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9C397" w14:textId="28A93285" w:rsidR="00572134" w:rsidRPr="008D49C9" w:rsidRDefault="002B747B" w:rsidP="00572134">
      <w:pPr>
        <w:rPr>
          <w:rFonts w:ascii="Calibri" w:hAnsi="Calibri" w:cs="Calibri"/>
          <w:b/>
          <w:bCs/>
          <w:sz w:val="22"/>
          <w:szCs w:val="22"/>
        </w:rPr>
      </w:pPr>
      <w:bookmarkStart w:id="0" w:name="_GoBack"/>
      <w:bookmarkEnd w:id="0"/>
      <w:r w:rsidRPr="008D49C9">
        <w:rPr>
          <w:rFonts w:ascii="Calibri" w:hAnsi="Calibri" w:cs="Calibri"/>
          <w:b/>
          <w:bCs/>
          <w:sz w:val="22"/>
          <w:szCs w:val="22"/>
        </w:rPr>
        <w:t>DPA 2018</w:t>
      </w:r>
      <w:r w:rsidR="00B3123D" w:rsidRPr="008D49C9">
        <w:rPr>
          <w:rFonts w:ascii="Calibri" w:hAnsi="Calibri" w:cs="Calibri"/>
          <w:b/>
          <w:bCs/>
          <w:sz w:val="22"/>
          <w:szCs w:val="22"/>
        </w:rPr>
        <w:t>/GDPR training solution</w:t>
      </w:r>
      <w:r w:rsidRPr="008D49C9">
        <w:rPr>
          <w:rFonts w:ascii="Calibri" w:hAnsi="Calibri" w:cs="Calibri"/>
          <w:b/>
          <w:bCs/>
          <w:sz w:val="22"/>
          <w:szCs w:val="22"/>
        </w:rPr>
        <w:t xml:space="preserve"> </w:t>
      </w:r>
      <w:r w:rsidR="00774713" w:rsidRPr="008D49C9">
        <w:rPr>
          <w:rFonts w:ascii="Calibri" w:hAnsi="Calibri" w:cs="Calibri"/>
          <w:b/>
          <w:bCs/>
          <w:sz w:val="22"/>
          <w:szCs w:val="22"/>
        </w:rPr>
        <w:t>specification</w:t>
      </w:r>
      <w:r w:rsidR="00572134" w:rsidRPr="008D49C9">
        <w:rPr>
          <w:rFonts w:ascii="Calibri" w:hAnsi="Calibri" w:cs="Calibri"/>
          <w:b/>
          <w:bCs/>
          <w:sz w:val="22"/>
          <w:szCs w:val="22"/>
        </w:rPr>
        <w:t>:</w:t>
      </w:r>
    </w:p>
    <w:p w14:paraId="5599C398" w14:textId="77777777" w:rsidR="00572134" w:rsidRPr="008D49C9" w:rsidRDefault="00572134" w:rsidP="00572134">
      <w:pPr>
        <w:pStyle w:val="Sub-heading"/>
        <w:numPr>
          <w:ilvl w:val="0"/>
          <w:numId w:val="1"/>
        </w:numPr>
        <w:ind w:hanging="720"/>
        <w:rPr>
          <w:sz w:val="22"/>
          <w:szCs w:val="22"/>
        </w:rPr>
      </w:pPr>
      <w:r w:rsidRPr="008D49C9">
        <w:rPr>
          <w:sz w:val="22"/>
          <w:szCs w:val="22"/>
        </w:rPr>
        <w:t>Background</w:t>
      </w:r>
    </w:p>
    <w:p w14:paraId="5599C399" w14:textId="1358D89D" w:rsidR="00572134" w:rsidRPr="008D49C9" w:rsidRDefault="005F278F" w:rsidP="00572134">
      <w:pPr>
        <w:spacing w:after="200" w:line="276" w:lineRule="auto"/>
        <w:jc w:val="both"/>
        <w:rPr>
          <w:rFonts w:ascii="Calibri" w:hAnsi="Calibri" w:cs="Calibri"/>
          <w:bCs/>
          <w:color w:val="000000"/>
          <w:sz w:val="22"/>
          <w:szCs w:val="22"/>
          <w:lang w:val="en-US"/>
        </w:rPr>
      </w:pPr>
      <w:r>
        <w:rPr>
          <w:rFonts w:ascii="Calibri" w:hAnsi="Calibri" w:cs="Calibri"/>
          <w:bCs/>
          <w:color w:val="000000"/>
          <w:sz w:val="22"/>
          <w:szCs w:val="22"/>
          <w:lang w:val="en-US"/>
        </w:rPr>
        <w:t xml:space="preserve">NEL </w:t>
      </w:r>
      <w:r w:rsidR="00543FBC" w:rsidRPr="008D49C9">
        <w:rPr>
          <w:rFonts w:ascii="Calibri" w:hAnsi="Calibri" w:cs="Calibri"/>
          <w:bCs/>
          <w:color w:val="000000"/>
          <w:sz w:val="22"/>
          <w:szCs w:val="22"/>
          <w:lang w:val="en-US"/>
        </w:rPr>
        <w:t xml:space="preserve">and its customers </w:t>
      </w:r>
      <w:r w:rsidR="00C70A8E" w:rsidRPr="008D49C9">
        <w:rPr>
          <w:rFonts w:ascii="Calibri" w:hAnsi="Calibri" w:cs="Calibri"/>
          <w:bCs/>
          <w:color w:val="000000"/>
          <w:sz w:val="22"/>
          <w:szCs w:val="22"/>
          <w:lang w:val="en-US"/>
        </w:rPr>
        <w:t>have a statutory duty to</w:t>
      </w:r>
      <w:r w:rsidR="00543FBC" w:rsidRPr="008D49C9">
        <w:rPr>
          <w:rFonts w:ascii="Calibri" w:hAnsi="Calibri" w:cs="Calibri"/>
          <w:bCs/>
          <w:color w:val="000000"/>
          <w:sz w:val="22"/>
          <w:szCs w:val="22"/>
          <w:lang w:val="en-US"/>
        </w:rPr>
        <w:t xml:space="preserve"> </w:t>
      </w:r>
      <w:r w:rsidR="00572134" w:rsidRPr="008D49C9">
        <w:rPr>
          <w:rFonts w:ascii="Calibri" w:hAnsi="Calibri" w:cs="Calibri"/>
          <w:bCs/>
          <w:color w:val="000000"/>
          <w:sz w:val="22"/>
          <w:szCs w:val="22"/>
          <w:lang w:val="en-US"/>
        </w:rPr>
        <w:t xml:space="preserve">effectively manage </w:t>
      </w:r>
      <w:r w:rsidR="00C70A8E" w:rsidRPr="008D49C9">
        <w:rPr>
          <w:rFonts w:ascii="Calibri" w:hAnsi="Calibri" w:cs="Calibri"/>
          <w:bCs/>
          <w:color w:val="000000"/>
          <w:sz w:val="22"/>
          <w:szCs w:val="22"/>
          <w:lang w:val="en-US"/>
        </w:rPr>
        <w:t>all</w:t>
      </w:r>
      <w:r w:rsidR="00543FBC" w:rsidRPr="008D49C9">
        <w:rPr>
          <w:rFonts w:ascii="Calibri" w:hAnsi="Calibri" w:cs="Calibri"/>
          <w:bCs/>
          <w:color w:val="000000"/>
          <w:sz w:val="22"/>
          <w:szCs w:val="22"/>
          <w:lang w:val="en-US"/>
        </w:rPr>
        <w:t xml:space="preserve"> </w:t>
      </w:r>
      <w:r w:rsidR="00572134" w:rsidRPr="008D49C9">
        <w:rPr>
          <w:rFonts w:ascii="Calibri" w:hAnsi="Calibri" w:cs="Calibri"/>
          <w:bCs/>
          <w:color w:val="000000"/>
          <w:sz w:val="22"/>
          <w:szCs w:val="22"/>
          <w:lang w:val="en-US"/>
        </w:rPr>
        <w:t xml:space="preserve">Personal </w:t>
      </w:r>
      <w:r w:rsidR="0072319F">
        <w:rPr>
          <w:rFonts w:ascii="Calibri" w:hAnsi="Calibri" w:cs="Calibri"/>
          <w:bCs/>
          <w:color w:val="000000"/>
          <w:sz w:val="22"/>
          <w:szCs w:val="22"/>
          <w:lang w:val="en-US"/>
        </w:rPr>
        <w:t>Data</w:t>
      </w:r>
      <w:r w:rsidR="00572134" w:rsidRPr="008D49C9">
        <w:rPr>
          <w:rFonts w:ascii="Calibri" w:hAnsi="Calibri" w:cs="Calibri"/>
          <w:bCs/>
          <w:color w:val="000000"/>
          <w:sz w:val="22"/>
          <w:szCs w:val="22"/>
          <w:lang w:val="en-US"/>
        </w:rPr>
        <w:t xml:space="preserve"> </w:t>
      </w:r>
      <w:r w:rsidR="00C70A8E" w:rsidRPr="008D49C9">
        <w:rPr>
          <w:rFonts w:ascii="Calibri" w:hAnsi="Calibri" w:cs="Calibri"/>
          <w:bCs/>
          <w:color w:val="000000"/>
          <w:sz w:val="22"/>
          <w:szCs w:val="22"/>
          <w:lang w:val="en-US"/>
        </w:rPr>
        <w:t xml:space="preserve">they </w:t>
      </w:r>
      <w:r w:rsidR="00543FBC" w:rsidRPr="008D49C9">
        <w:rPr>
          <w:rFonts w:ascii="Calibri" w:hAnsi="Calibri" w:cs="Calibri"/>
          <w:bCs/>
          <w:color w:val="000000"/>
          <w:sz w:val="22"/>
          <w:szCs w:val="22"/>
          <w:lang w:val="en-US"/>
        </w:rPr>
        <w:t>h</w:t>
      </w:r>
      <w:r w:rsidR="00C70A8E" w:rsidRPr="008D49C9">
        <w:rPr>
          <w:rFonts w:ascii="Calibri" w:hAnsi="Calibri" w:cs="Calibri"/>
          <w:bCs/>
          <w:color w:val="000000"/>
          <w:sz w:val="22"/>
          <w:szCs w:val="22"/>
          <w:lang w:val="en-US"/>
        </w:rPr>
        <w:t>o</w:t>
      </w:r>
      <w:r>
        <w:rPr>
          <w:rFonts w:ascii="Calibri" w:hAnsi="Calibri" w:cs="Calibri"/>
          <w:bCs/>
          <w:color w:val="000000"/>
          <w:sz w:val="22"/>
          <w:szCs w:val="22"/>
          <w:lang w:val="en-US"/>
        </w:rPr>
        <w:t>ld, process</w:t>
      </w:r>
      <w:r w:rsidR="00572134" w:rsidRPr="008D49C9">
        <w:rPr>
          <w:rFonts w:ascii="Calibri" w:hAnsi="Calibri" w:cs="Calibri"/>
          <w:bCs/>
          <w:color w:val="000000"/>
          <w:sz w:val="22"/>
          <w:szCs w:val="22"/>
          <w:lang w:val="en-US"/>
        </w:rPr>
        <w:t xml:space="preserve"> and transmit</w:t>
      </w:r>
      <w:r w:rsidR="00C70A8E" w:rsidRPr="008D49C9">
        <w:rPr>
          <w:rFonts w:ascii="Calibri" w:hAnsi="Calibri" w:cs="Calibri"/>
          <w:bCs/>
          <w:color w:val="000000"/>
          <w:sz w:val="22"/>
          <w:szCs w:val="22"/>
          <w:lang w:val="en-US"/>
        </w:rPr>
        <w:t xml:space="preserve"> </w:t>
      </w:r>
      <w:r w:rsidR="0072319F">
        <w:rPr>
          <w:rFonts w:ascii="Calibri" w:hAnsi="Calibri" w:cs="Calibri"/>
          <w:bCs/>
          <w:color w:val="000000"/>
          <w:sz w:val="22"/>
          <w:szCs w:val="22"/>
          <w:lang w:val="en-US"/>
        </w:rPr>
        <w:t>in line with legal requirements.</w:t>
      </w:r>
    </w:p>
    <w:p w14:paraId="5599C39C" w14:textId="1BC688DA" w:rsidR="00D8248D" w:rsidRPr="008D49C9" w:rsidRDefault="000610E4" w:rsidP="001F3895">
      <w:pPr>
        <w:spacing w:after="200" w:line="276" w:lineRule="auto"/>
        <w:rPr>
          <w:rFonts w:ascii="Calibri" w:hAnsi="Calibri" w:cs="Calibri"/>
          <w:bCs/>
          <w:color w:val="000000"/>
          <w:sz w:val="22"/>
          <w:szCs w:val="22"/>
          <w:lang w:val="en-US"/>
        </w:rPr>
      </w:pPr>
      <w:r w:rsidRPr="008D49C9">
        <w:rPr>
          <w:rFonts w:ascii="Calibri" w:hAnsi="Calibri" w:cs="Calibri"/>
          <w:bCs/>
          <w:color w:val="000000"/>
          <w:sz w:val="22"/>
          <w:szCs w:val="22"/>
          <w:lang w:val="en-US"/>
        </w:rPr>
        <w:t>O</w:t>
      </w:r>
      <w:r w:rsidR="00A210AC" w:rsidRPr="008D49C9">
        <w:rPr>
          <w:rFonts w:ascii="Calibri" w:hAnsi="Calibri" w:cs="Calibri"/>
          <w:bCs/>
          <w:color w:val="000000"/>
          <w:sz w:val="22"/>
          <w:szCs w:val="22"/>
          <w:lang w:val="en-US"/>
        </w:rPr>
        <w:t>rganis</w:t>
      </w:r>
      <w:r w:rsidR="00572134" w:rsidRPr="008D49C9">
        <w:rPr>
          <w:rFonts w:ascii="Calibri" w:hAnsi="Calibri" w:cs="Calibri"/>
          <w:bCs/>
          <w:color w:val="000000"/>
          <w:sz w:val="22"/>
          <w:szCs w:val="22"/>
          <w:lang w:val="en-US"/>
        </w:rPr>
        <w:t>ation</w:t>
      </w:r>
      <w:r w:rsidR="00C70A8E" w:rsidRPr="008D49C9">
        <w:rPr>
          <w:rFonts w:ascii="Calibri" w:hAnsi="Calibri" w:cs="Calibri"/>
          <w:bCs/>
          <w:color w:val="000000"/>
          <w:sz w:val="22"/>
          <w:szCs w:val="22"/>
          <w:lang w:val="en-US"/>
        </w:rPr>
        <w:t>s to whom</w:t>
      </w:r>
      <w:r w:rsidR="00572134" w:rsidRPr="008D49C9">
        <w:rPr>
          <w:rFonts w:ascii="Calibri" w:hAnsi="Calibri" w:cs="Calibri"/>
          <w:bCs/>
          <w:color w:val="000000"/>
          <w:sz w:val="22"/>
          <w:szCs w:val="22"/>
          <w:lang w:val="en-US"/>
        </w:rPr>
        <w:t xml:space="preserve"> we offer </w:t>
      </w:r>
      <w:r w:rsidR="00C70A8E" w:rsidRPr="008D49C9">
        <w:rPr>
          <w:rFonts w:ascii="Calibri" w:hAnsi="Calibri" w:cs="Calibri"/>
          <w:bCs/>
          <w:color w:val="000000"/>
          <w:sz w:val="22"/>
          <w:szCs w:val="22"/>
          <w:lang w:val="en-US"/>
        </w:rPr>
        <w:t xml:space="preserve">our Information Governance </w:t>
      </w:r>
      <w:r w:rsidR="00572134" w:rsidRPr="008D49C9">
        <w:rPr>
          <w:rFonts w:ascii="Calibri" w:hAnsi="Calibri" w:cs="Calibri"/>
          <w:bCs/>
          <w:color w:val="000000"/>
          <w:sz w:val="22"/>
          <w:szCs w:val="22"/>
          <w:lang w:val="en-US"/>
        </w:rPr>
        <w:t xml:space="preserve">services </w:t>
      </w:r>
      <w:r w:rsidR="0072319F">
        <w:rPr>
          <w:rFonts w:ascii="Calibri" w:hAnsi="Calibri" w:cs="Calibri"/>
          <w:bCs/>
          <w:color w:val="000000"/>
          <w:sz w:val="22"/>
          <w:szCs w:val="22"/>
          <w:lang w:val="en-US"/>
        </w:rPr>
        <w:t>entrust NEL to provide the</w:t>
      </w:r>
      <w:r w:rsidR="00572134" w:rsidRPr="008D49C9">
        <w:rPr>
          <w:rFonts w:ascii="Calibri" w:hAnsi="Calibri" w:cs="Calibri"/>
          <w:bCs/>
          <w:color w:val="000000"/>
          <w:sz w:val="22"/>
          <w:szCs w:val="22"/>
          <w:lang w:val="en-US"/>
        </w:rPr>
        <w:t xml:space="preserve"> </w:t>
      </w:r>
      <w:r w:rsidR="0072319F">
        <w:rPr>
          <w:rFonts w:ascii="Calibri" w:hAnsi="Calibri" w:cs="Calibri"/>
          <w:bCs/>
          <w:color w:val="000000"/>
          <w:sz w:val="22"/>
          <w:szCs w:val="22"/>
          <w:lang w:val="en-US"/>
        </w:rPr>
        <w:t xml:space="preserve">technical expertise and </w:t>
      </w:r>
      <w:r w:rsidR="00C70A8E" w:rsidRPr="008D49C9">
        <w:rPr>
          <w:rFonts w:ascii="Calibri" w:hAnsi="Calibri" w:cs="Calibri"/>
          <w:bCs/>
          <w:color w:val="000000"/>
          <w:sz w:val="22"/>
          <w:szCs w:val="22"/>
          <w:lang w:val="en-US"/>
        </w:rPr>
        <w:t xml:space="preserve">support </w:t>
      </w:r>
      <w:r w:rsidR="0072319F">
        <w:rPr>
          <w:rFonts w:ascii="Calibri" w:hAnsi="Calibri" w:cs="Calibri"/>
          <w:bCs/>
          <w:color w:val="000000"/>
          <w:sz w:val="22"/>
          <w:szCs w:val="22"/>
          <w:lang w:val="en-US"/>
        </w:rPr>
        <w:t>to meet their statutory obligations under Data Protection law including GDPR and Data Protection Act 2018.</w:t>
      </w:r>
    </w:p>
    <w:p w14:paraId="793BAEBF" w14:textId="77777777" w:rsidR="00552100" w:rsidRPr="008D49C9" w:rsidRDefault="00552100" w:rsidP="00552100">
      <w:pPr>
        <w:spacing w:after="200" w:line="276" w:lineRule="auto"/>
        <w:rPr>
          <w:rFonts w:ascii="Calibri" w:hAnsi="Calibri" w:cs="Calibri"/>
          <w:sz w:val="22"/>
          <w:szCs w:val="22"/>
        </w:rPr>
      </w:pPr>
      <w:r w:rsidRPr="008D49C9">
        <w:rPr>
          <w:rFonts w:ascii="Calibri" w:hAnsi="Calibri" w:cs="Calibri"/>
          <w:sz w:val="22"/>
          <w:szCs w:val="22"/>
        </w:rPr>
        <w:t>The successful bidder must be able to provide a training solution that is BCS accredited and will provide training to that standard:</w:t>
      </w:r>
    </w:p>
    <w:p w14:paraId="01ABC76F" w14:textId="77777777" w:rsidR="00552100" w:rsidRPr="008D49C9" w:rsidRDefault="00552100" w:rsidP="00552100">
      <w:pPr>
        <w:spacing w:after="200" w:line="276" w:lineRule="auto"/>
        <w:rPr>
          <w:rFonts w:ascii="Calibri" w:hAnsi="Calibri" w:cs="Calibri"/>
          <w:bCs/>
          <w:color w:val="000000"/>
          <w:sz w:val="22"/>
          <w:szCs w:val="22"/>
          <w:lang w:val="en-US"/>
        </w:rPr>
      </w:pPr>
      <w:r w:rsidRPr="008D49C9">
        <w:rPr>
          <w:rFonts w:ascii="Calibri" w:hAnsi="Calibri" w:cs="Calibri"/>
          <w:bCs/>
          <w:color w:val="000000"/>
          <w:sz w:val="22"/>
          <w:szCs w:val="22"/>
          <w:lang w:val="en-US"/>
        </w:rPr>
        <w:t>From the BCS Website:</w:t>
      </w:r>
    </w:p>
    <w:p w14:paraId="360E8C1F" w14:textId="77777777" w:rsidR="00552100" w:rsidRPr="008D49C9" w:rsidRDefault="00552100" w:rsidP="00552100">
      <w:pPr>
        <w:pStyle w:val="NormalWeb"/>
        <w:shd w:val="clear" w:color="auto" w:fill="F0F0F0"/>
        <w:rPr>
          <w:rFonts w:ascii="Calibri" w:hAnsi="Calibri" w:cs="Calibri"/>
          <w:color w:val="333333"/>
          <w:sz w:val="22"/>
          <w:szCs w:val="22"/>
          <w:lang w:val="en"/>
        </w:rPr>
      </w:pPr>
      <w:r w:rsidRPr="008D49C9">
        <w:rPr>
          <w:rStyle w:val="Strong"/>
          <w:rFonts w:ascii="Calibri" w:hAnsi="Calibri" w:cs="Calibri"/>
          <w:color w:val="333333"/>
          <w:sz w:val="22"/>
          <w:szCs w:val="22"/>
          <w:lang w:val="en"/>
        </w:rPr>
        <w:t>In May 2018, the UK Government, and every other EU Government, is incorporating the General Data Protection Regulation (GDPR) into their individual Data Protection laws and the impact of GDPR is expected to be extend way outside the EU countries. Each country will be adopting a core of new rules and protections for data. It is vital that anyone involved in managing or controlling data be fully up to date with this legislation, as it is going to permanently impact the way your organisation uses personal data.</w:t>
      </w:r>
    </w:p>
    <w:p w14:paraId="67224DD7" w14:textId="77777777" w:rsidR="00552100" w:rsidRPr="008D49C9" w:rsidRDefault="00552100" w:rsidP="00552100">
      <w:pPr>
        <w:pStyle w:val="NormalWeb"/>
        <w:shd w:val="clear" w:color="auto" w:fill="F0F0F0"/>
        <w:rPr>
          <w:rFonts w:ascii="Calibri" w:hAnsi="Calibri" w:cs="Calibri"/>
          <w:color w:val="333333"/>
          <w:sz w:val="22"/>
          <w:szCs w:val="22"/>
          <w:lang w:val="en"/>
        </w:rPr>
      </w:pPr>
      <w:r w:rsidRPr="008D49C9">
        <w:rPr>
          <w:rFonts w:ascii="Calibri" w:hAnsi="Calibri" w:cs="Calibri"/>
          <w:color w:val="333333"/>
          <w:sz w:val="22"/>
          <w:szCs w:val="22"/>
          <w:lang w:val="en"/>
        </w:rPr>
        <w:t>BCS has developed a simple structure of certificates designed for any candidate working with data protection, whether they be new to the discipline, or have been working in DP for many years.</w:t>
      </w:r>
    </w:p>
    <w:p w14:paraId="2A111403" w14:textId="77777777" w:rsidR="00552100" w:rsidRPr="008D49C9" w:rsidRDefault="00552100" w:rsidP="00552100">
      <w:pPr>
        <w:pStyle w:val="NormalWeb"/>
        <w:shd w:val="clear" w:color="auto" w:fill="F0F0F0"/>
        <w:rPr>
          <w:rFonts w:ascii="Calibri" w:hAnsi="Calibri" w:cs="Calibri"/>
          <w:color w:val="333333"/>
          <w:sz w:val="22"/>
          <w:szCs w:val="22"/>
          <w:lang w:val="en"/>
        </w:rPr>
      </w:pPr>
      <w:r w:rsidRPr="008D49C9">
        <w:rPr>
          <w:rFonts w:ascii="Calibri" w:hAnsi="Calibri" w:cs="Calibri"/>
          <w:color w:val="333333"/>
          <w:sz w:val="22"/>
          <w:szCs w:val="22"/>
          <w:lang w:val="en"/>
        </w:rPr>
        <w:t>For candidates that already hold the original BCS Data Protection Foundation and / or Practitioner Certificates (taken prior to January 2018), then you are encouraged to take the appropriate GDPR Update module for your level of Certification. GDPR Update will refresh your knowledge and equip you with the skills needed to become compliant with the new data protection legislation.</w:t>
      </w:r>
    </w:p>
    <w:p w14:paraId="6C3987EF" w14:textId="77777777" w:rsidR="00552100" w:rsidRPr="008D49C9" w:rsidRDefault="00552100" w:rsidP="00552100">
      <w:pPr>
        <w:pStyle w:val="NormalWeb"/>
        <w:shd w:val="clear" w:color="auto" w:fill="F0F0F0"/>
        <w:rPr>
          <w:rFonts w:ascii="Calibri" w:hAnsi="Calibri" w:cs="Calibri"/>
          <w:color w:val="333333"/>
          <w:sz w:val="22"/>
          <w:szCs w:val="22"/>
          <w:lang w:val="en"/>
        </w:rPr>
      </w:pPr>
      <w:r w:rsidRPr="008D49C9">
        <w:rPr>
          <w:rFonts w:ascii="Calibri" w:hAnsi="Calibri" w:cs="Calibri"/>
          <w:color w:val="333333"/>
          <w:sz w:val="22"/>
          <w:szCs w:val="22"/>
          <w:lang w:val="en"/>
        </w:rPr>
        <w:t>For anyone else that has not previously taken a certificate in data protection, BCS has thoroughly refreshed and brought up to date new versions of our Data Protection Foundation and Data Protection Practitioner certificates. The 2018 versions of Data Protection will give you a new qualification, aligned with the important changes in the new legislation.</w:t>
      </w:r>
    </w:p>
    <w:p w14:paraId="5599C3A2" w14:textId="77777777" w:rsidR="00572134" w:rsidRPr="008D49C9" w:rsidRDefault="00572134" w:rsidP="00572134">
      <w:pPr>
        <w:pStyle w:val="Sub-heading"/>
        <w:numPr>
          <w:ilvl w:val="0"/>
          <w:numId w:val="1"/>
        </w:numPr>
        <w:ind w:hanging="720"/>
        <w:rPr>
          <w:sz w:val="22"/>
          <w:szCs w:val="22"/>
        </w:rPr>
      </w:pPr>
      <w:r w:rsidRPr="008D49C9">
        <w:rPr>
          <w:sz w:val="22"/>
          <w:szCs w:val="22"/>
        </w:rPr>
        <w:t>The Proposal</w:t>
      </w:r>
    </w:p>
    <w:p w14:paraId="5599C3A4" w14:textId="69537CFC" w:rsidR="00572134" w:rsidRPr="008A10B8" w:rsidRDefault="00257ACC" w:rsidP="008A10B8">
      <w:pPr>
        <w:spacing w:after="200" w:line="276" w:lineRule="auto"/>
        <w:rPr>
          <w:rFonts w:ascii="Calibri" w:hAnsi="Calibri" w:cs="Calibri"/>
          <w:bCs/>
          <w:color w:val="000000"/>
          <w:sz w:val="22"/>
          <w:szCs w:val="22"/>
          <w:lang w:val="en-US"/>
        </w:rPr>
      </w:pPr>
      <w:r w:rsidRPr="008D49C9">
        <w:rPr>
          <w:rFonts w:ascii="Calibri" w:hAnsi="Calibri" w:cs="Calibri"/>
          <w:sz w:val="22"/>
          <w:szCs w:val="22"/>
        </w:rPr>
        <w:t xml:space="preserve">NEL </w:t>
      </w:r>
      <w:r w:rsidR="00572134" w:rsidRPr="008D49C9">
        <w:rPr>
          <w:rFonts w:ascii="Calibri" w:hAnsi="Calibri" w:cs="Calibri"/>
          <w:sz w:val="22"/>
          <w:szCs w:val="22"/>
        </w:rPr>
        <w:t xml:space="preserve">CSU are seeking a proposal from interested bidders </w:t>
      </w:r>
      <w:r w:rsidR="002D721A" w:rsidRPr="008D49C9">
        <w:rPr>
          <w:rFonts w:ascii="Calibri" w:hAnsi="Calibri" w:cs="Calibri"/>
          <w:bCs/>
          <w:color w:val="000000"/>
          <w:sz w:val="22"/>
          <w:szCs w:val="22"/>
          <w:lang w:val="en-US"/>
        </w:rPr>
        <w:t xml:space="preserve">to be able to provide both the GDPR update module and the full Data Protection Practitioner certification training for the </w:t>
      </w:r>
      <w:r w:rsidR="002D721A" w:rsidRPr="008D49C9">
        <w:rPr>
          <w:rFonts w:ascii="Calibri" w:hAnsi="Calibri" w:cs="Calibri"/>
          <w:sz w:val="22"/>
          <w:szCs w:val="22"/>
        </w:rPr>
        <w:t>Data Protection Act 2018, including GDPR</w:t>
      </w:r>
      <w:r w:rsidR="00814821">
        <w:rPr>
          <w:rFonts w:ascii="Calibri" w:hAnsi="Calibri" w:cs="Calibri"/>
          <w:sz w:val="22"/>
          <w:szCs w:val="22"/>
        </w:rPr>
        <w:t xml:space="preserve"> for our Information Governance Team</w:t>
      </w:r>
      <w:r w:rsidR="002D721A" w:rsidRPr="008D49C9">
        <w:rPr>
          <w:rFonts w:ascii="Calibri" w:hAnsi="Calibri" w:cs="Calibri"/>
          <w:sz w:val="22"/>
          <w:szCs w:val="22"/>
        </w:rPr>
        <w:t>.</w:t>
      </w:r>
    </w:p>
    <w:p w14:paraId="5599C3A5" w14:textId="1E2397A8" w:rsidR="00572134" w:rsidRPr="008D49C9" w:rsidRDefault="00A64ED8" w:rsidP="00572134">
      <w:pPr>
        <w:pStyle w:val="Bullets"/>
        <w:numPr>
          <w:ilvl w:val="0"/>
          <w:numId w:val="0"/>
        </w:numPr>
        <w:spacing w:after="0"/>
        <w:jc w:val="both"/>
        <w:rPr>
          <w:rFonts w:ascii="Calibri" w:hAnsi="Calibri"/>
          <w:sz w:val="22"/>
          <w:szCs w:val="22"/>
          <w:lang w:eastAsia="en-GB"/>
        </w:rPr>
      </w:pPr>
      <w:r w:rsidRPr="008D49C9">
        <w:rPr>
          <w:rFonts w:ascii="Calibri" w:hAnsi="Calibri"/>
          <w:sz w:val="22"/>
          <w:szCs w:val="22"/>
          <w:lang w:eastAsia="en-GB"/>
        </w:rPr>
        <w:t xml:space="preserve">The </w:t>
      </w:r>
      <w:r w:rsidR="008A10B8">
        <w:rPr>
          <w:rFonts w:ascii="Calibri" w:hAnsi="Calibri"/>
          <w:sz w:val="22"/>
          <w:szCs w:val="22"/>
          <w:lang w:eastAsia="en-GB"/>
        </w:rPr>
        <w:t>training</w:t>
      </w:r>
      <w:r w:rsidRPr="008D49C9">
        <w:rPr>
          <w:rFonts w:ascii="Calibri" w:hAnsi="Calibri"/>
          <w:sz w:val="22"/>
          <w:szCs w:val="22"/>
          <w:lang w:eastAsia="en-GB"/>
        </w:rPr>
        <w:t xml:space="preserve"> </w:t>
      </w:r>
      <w:r w:rsidR="002E37E3">
        <w:rPr>
          <w:rFonts w:ascii="Calibri" w:hAnsi="Calibri"/>
          <w:sz w:val="22"/>
          <w:szCs w:val="22"/>
          <w:lang w:eastAsia="en-GB"/>
        </w:rPr>
        <w:t>must</w:t>
      </w:r>
      <w:r w:rsidRPr="008D49C9">
        <w:rPr>
          <w:rFonts w:ascii="Calibri" w:hAnsi="Calibri"/>
          <w:sz w:val="22"/>
          <w:szCs w:val="22"/>
          <w:lang w:eastAsia="en-GB"/>
        </w:rPr>
        <w:t xml:space="preserve"> deliver</w:t>
      </w:r>
      <w:r w:rsidR="00683230" w:rsidRPr="008D49C9">
        <w:rPr>
          <w:rFonts w:ascii="Calibri" w:hAnsi="Calibri"/>
          <w:sz w:val="22"/>
          <w:szCs w:val="22"/>
          <w:lang w:eastAsia="en-GB"/>
        </w:rPr>
        <w:t xml:space="preserve"> the following </w:t>
      </w:r>
      <w:r w:rsidR="00A953AA">
        <w:rPr>
          <w:rFonts w:ascii="Calibri" w:hAnsi="Calibri"/>
          <w:sz w:val="22"/>
          <w:szCs w:val="22"/>
          <w:lang w:eastAsia="en-GB"/>
        </w:rPr>
        <w:t>training modules</w:t>
      </w:r>
      <w:r w:rsidRPr="008D49C9">
        <w:rPr>
          <w:rFonts w:ascii="Calibri" w:hAnsi="Calibri"/>
          <w:sz w:val="22"/>
          <w:szCs w:val="22"/>
          <w:lang w:eastAsia="en-GB"/>
        </w:rPr>
        <w:t>:</w:t>
      </w:r>
    </w:p>
    <w:p w14:paraId="5599C3A6" w14:textId="77777777" w:rsidR="00683230" w:rsidRPr="008D49C9" w:rsidRDefault="00683230" w:rsidP="00572134">
      <w:pPr>
        <w:pStyle w:val="Bullets"/>
        <w:numPr>
          <w:ilvl w:val="0"/>
          <w:numId w:val="0"/>
        </w:numPr>
        <w:spacing w:after="0"/>
        <w:jc w:val="both"/>
        <w:rPr>
          <w:rFonts w:ascii="Calibri" w:hAnsi="Calibri"/>
          <w:sz w:val="22"/>
          <w:szCs w:val="22"/>
          <w:lang w:eastAsia="en-GB"/>
        </w:rPr>
      </w:pPr>
    </w:p>
    <w:p w14:paraId="5599C3A7" w14:textId="3107F759" w:rsidR="00683230" w:rsidRPr="00C87E94" w:rsidRDefault="00321323" w:rsidP="00572134">
      <w:pPr>
        <w:pStyle w:val="Bullets"/>
        <w:numPr>
          <w:ilvl w:val="0"/>
          <w:numId w:val="0"/>
        </w:numPr>
        <w:spacing w:after="0"/>
        <w:jc w:val="both"/>
        <w:rPr>
          <w:rFonts w:ascii="Calibri" w:hAnsi="Calibri"/>
          <w:b/>
          <w:sz w:val="22"/>
          <w:szCs w:val="22"/>
          <w:lang w:eastAsia="en-GB"/>
        </w:rPr>
      </w:pPr>
      <w:r w:rsidRPr="00C87E94">
        <w:rPr>
          <w:rFonts w:cstheme="minorHAnsi"/>
          <w:b/>
          <w:lang w:eastAsia="en-GB"/>
        </w:rPr>
        <w:t>GDPR update module</w:t>
      </w:r>
    </w:p>
    <w:p w14:paraId="5599C3A8" w14:textId="77777777" w:rsidR="00A64ED8" w:rsidRPr="008D49C9" w:rsidRDefault="00A64ED8" w:rsidP="00572134">
      <w:pPr>
        <w:pStyle w:val="Bullets"/>
        <w:numPr>
          <w:ilvl w:val="0"/>
          <w:numId w:val="0"/>
        </w:numPr>
        <w:spacing w:after="0"/>
        <w:jc w:val="both"/>
        <w:rPr>
          <w:rFonts w:ascii="Calibri" w:hAnsi="Calibri"/>
          <w:sz w:val="22"/>
          <w:szCs w:val="22"/>
          <w:lang w:eastAsia="en-GB"/>
        </w:rPr>
      </w:pPr>
    </w:p>
    <w:p w14:paraId="63EE1DDC" w14:textId="7D728DC9" w:rsidR="00A953AA" w:rsidRPr="00203348" w:rsidRDefault="00A953AA" w:rsidP="00203348">
      <w:pPr>
        <w:spacing w:after="200" w:line="276" w:lineRule="auto"/>
        <w:rPr>
          <w:rFonts w:ascii="Calibri" w:hAnsi="Calibri" w:cs="Calibri"/>
          <w:sz w:val="22"/>
          <w:szCs w:val="22"/>
        </w:rPr>
      </w:pPr>
      <w:r w:rsidRPr="00203348">
        <w:rPr>
          <w:rFonts w:ascii="Calibri" w:hAnsi="Calibri" w:cs="Calibri"/>
          <w:sz w:val="22"/>
          <w:szCs w:val="22"/>
        </w:rPr>
        <w:t xml:space="preserve">This add-on certificate </w:t>
      </w:r>
      <w:r w:rsidR="00F11093">
        <w:rPr>
          <w:rFonts w:ascii="Calibri" w:hAnsi="Calibri" w:cs="Calibri"/>
          <w:sz w:val="22"/>
          <w:szCs w:val="22"/>
        </w:rPr>
        <w:t xml:space="preserve">provides </w:t>
      </w:r>
      <w:r w:rsidRPr="00203348">
        <w:rPr>
          <w:rFonts w:ascii="Calibri" w:hAnsi="Calibri" w:cs="Calibri"/>
          <w:sz w:val="22"/>
          <w:szCs w:val="22"/>
        </w:rPr>
        <w:t xml:space="preserve">an update to incorporate understanding of </w:t>
      </w:r>
      <w:r w:rsidR="007A730C">
        <w:rPr>
          <w:rFonts w:ascii="Calibri" w:hAnsi="Calibri" w:cs="Calibri"/>
          <w:sz w:val="22"/>
          <w:szCs w:val="22"/>
        </w:rPr>
        <w:t xml:space="preserve">the current </w:t>
      </w:r>
      <w:r w:rsidRPr="00203348">
        <w:rPr>
          <w:rFonts w:ascii="Calibri" w:hAnsi="Calibri" w:cs="Calibri"/>
          <w:sz w:val="22"/>
          <w:szCs w:val="22"/>
        </w:rPr>
        <w:t xml:space="preserve">UK data protection law. This includes how it is applied in practice and its importance for any organisation that holds personal information to ensure compliance with the EU General Data Protection Rules (GDPR) which are fully incorporated into the UK Data Protection </w:t>
      </w:r>
      <w:r w:rsidR="007A730C">
        <w:rPr>
          <w:rFonts w:ascii="Calibri" w:hAnsi="Calibri" w:cs="Calibri"/>
          <w:sz w:val="22"/>
          <w:szCs w:val="22"/>
        </w:rPr>
        <w:t>Act 2018</w:t>
      </w:r>
      <w:r w:rsidRPr="00203348">
        <w:rPr>
          <w:rFonts w:ascii="Calibri" w:hAnsi="Calibri" w:cs="Calibri"/>
          <w:sz w:val="22"/>
          <w:szCs w:val="22"/>
        </w:rPr>
        <w:t>.</w:t>
      </w:r>
    </w:p>
    <w:p w14:paraId="2CADC1D0" w14:textId="77777777" w:rsidR="00203348" w:rsidRPr="00203348" w:rsidRDefault="00203348" w:rsidP="00524E7F">
      <w:pPr>
        <w:rPr>
          <w:rFonts w:ascii="Calibri" w:hAnsi="Calibri" w:cs="Calibri"/>
          <w:sz w:val="22"/>
        </w:rPr>
      </w:pPr>
    </w:p>
    <w:p w14:paraId="40FC76B6" w14:textId="1B0F1538" w:rsidR="00A953AA" w:rsidRPr="00203348" w:rsidRDefault="00A953AA" w:rsidP="00524E7F">
      <w:pPr>
        <w:rPr>
          <w:rFonts w:ascii="Calibri" w:hAnsi="Calibri" w:cs="Calibri"/>
          <w:sz w:val="22"/>
        </w:rPr>
      </w:pPr>
      <w:r w:rsidRPr="00203348">
        <w:rPr>
          <w:rFonts w:ascii="Calibri" w:hAnsi="Calibri" w:cs="Calibri"/>
          <w:sz w:val="22"/>
        </w:rPr>
        <w:t>Who is this aimed at?</w:t>
      </w:r>
    </w:p>
    <w:p w14:paraId="4E29A46C" w14:textId="77777777" w:rsidR="00203348" w:rsidRPr="00203348" w:rsidRDefault="00203348" w:rsidP="00524E7F">
      <w:pPr>
        <w:rPr>
          <w:rFonts w:ascii="Calibri" w:hAnsi="Calibri" w:cs="Calibri"/>
          <w:sz w:val="22"/>
        </w:rPr>
      </w:pPr>
    </w:p>
    <w:p w14:paraId="3062EC46" w14:textId="562027D6" w:rsidR="00A953AA" w:rsidRPr="00203348" w:rsidRDefault="00F26A9E" w:rsidP="00524E7F">
      <w:pPr>
        <w:rPr>
          <w:rFonts w:ascii="Calibri" w:hAnsi="Calibri" w:cs="Calibri"/>
          <w:sz w:val="22"/>
        </w:rPr>
      </w:pPr>
      <w:r>
        <w:rPr>
          <w:rFonts w:ascii="Calibri" w:hAnsi="Calibri" w:cs="Calibri"/>
          <w:sz w:val="22"/>
        </w:rPr>
        <w:t>Our Information Governance staff</w:t>
      </w:r>
      <w:r w:rsidR="00A953AA" w:rsidRPr="00203348">
        <w:rPr>
          <w:rFonts w:ascii="Calibri" w:hAnsi="Calibri" w:cs="Calibri"/>
          <w:sz w:val="22"/>
        </w:rPr>
        <w:t xml:space="preserve"> need</w:t>
      </w:r>
      <w:r w:rsidR="00221D94">
        <w:rPr>
          <w:rFonts w:ascii="Calibri" w:hAnsi="Calibri" w:cs="Calibri"/>
          <w:sz w:val="22"/>
        </w:rPr>
        <w:t xml:space="preserve"> </w:t>
      </w:r>
      <w:r w:rsidR="00A953AA" w:rsidRPr="00203348">
        <w:rPr>
          <w:rFonts w:ascii="Calibri" w:hAnsi="Calibri" w:cs="Calibri"/>
          <w:sz w:val="22"/>
        </w:rPr>
        <w:t xml:space="preserve">to have an advanced understanding of data protection and </w:t>
      </w:r>
      <w:r w:rsidR="00221D94">
        <w:rPr>
          <w:rFonts w:ascii="Calibri" w:hAnsi="Calibri" w:cs="Calibri"/>
          <w:sz w:val="22"/>
        </w:rPr>
        <w:t>we have</w:t>
      </w:r>
      <w:r w:rsidR="00221D94" w:rsidRPr="009767FD">
        <w:rPr>
          <w:rFonts w:ascii="Calibri" w:hAnsi="Calibri" w:cs="Calibri"/>
          <w:b/>
          <w:sz w:val="22"/>
        </w:rPr>
        <w:t xml:space="preserve"> </w:t>
      </w:r>
      <w:r w:rsidR="00B1315D">
        <w:rPr>
          <w:rFonts w:ascii="Calibri" w:hAnsi="Calibri" w:cs="Calibri"/>
          <w:b/>
          <w:sz w:val="22"/>
        </w:rPr>
        <w:t xml:space="preserve">approximately </w:t>
      </w:r>
      <w:r w:rsidR="003817E5" w:rsidRPr="009767FD">
        <w:rPr>
          <w:rFonts w:ascii="Calibri" w:hAnsi="Calibri" w:cs="Calibri"/>
          <w:b/>
          <w:sz w:val="22"/>
        </w:rPr>
        <w:t>7</w:t>
      </w:r>
      <w:r w:rsidR="00221D94">
        <w:rPr>
          <w:rFonts w:ascii="Calibri" w:hAnsi="Calibri" w:cs="Calibri"/>
          <w:sz w:val="22"/>
        </w:rPr>
        <w:t xml:space="preserve"> staff </w:t>
      </w:r>
      <w:r w:rsidR="00A953AA" w:rsidRPr="00203348">
        <w:rPr>
          <w:rFonts w:ascii="Calibri" w:hAnsi="Calibri" w:cs="Calibri"/>
          <w:sz w:val="22"/>
        </w:rPr>
        <w:t>who ha</w:t>
      </w:r>
      <w:r w:rsidR="00D57DC1">
        <w:rPr>
          <w:rFonts w:ascii="Calibri" w:hAnsi="Calibri" w:cs="Calibri"/>
          <w:sz w:val="22"/>
        </w:rPr>
        <w:t>ve</w:t>
      </w:r>
      <w:r w:rsidR="00A953AA" w:rsidRPr="00203348">
        <w:rPr>
          <w:rFonts w:ascii="Calibri" w:hAnsi="Calibri" w:cs="Calibri"/>
          <w:sz w:val="22"/>
        </w:rPr>
        <w:t xml:space="preserve"> already passed the original BCS Practitioner Certificate in Data Protection prior to the end of 2017, and </w:t>
      </w:r>
      <w:r w:rsidR="00D57DC1">
        <w:rPr>
          <w:rFonts w:ascii="Calibri" w:hAnsi="Calibri" w:cs="Calibri"/>
          <w:sz w:val="22"/>
        </w:rPr>
        <w:t>we</w:t>
      </w:r>
      <w:r w:rsidR="00A953AA" w:rsidRPr="00203348">
        <w:rPr>
          <w:rFonts w:ascii="Calibri" w:hAnsi="Calibri" w:cs="Calibri"/>
          <w:sz w:val="22"/>
        </w:rPr>
        <w:t xml:space="preserve"> wish</w:t>
      </w:r>
      <w:r w:rsidR="00D57DC1">
        <w:rPr>
          <w:rFonts w:ascii="Calibri" w:hAnsi="Calibri" w:cs="Calibri"/>
          <w:sz w:val="22"/>
        </w:rPr>
        <w:t xml:space="preserve"> </w:t>
      </w:r>
      <w:r w:rsidR="00A953AA" w:rsidRPr="00203348">
        <w:rPr>
          <w:rFonts w:ascii="Calibri" w:hAnsi="Calibri" w:cs="Calibri"/>
          <w:sz w:val="22"/>
        </w:rPr>
        <w:t xml:space="preserve">to update their understanding of </w:t>
      </w:r>
      <w:r w:rsidR="00F11093">
        <w:rPr>
          <w:rFonts w:ascii="Calibri" w:hAnsi="Calibri" w:cs="Calibri"/>
          <w:sz w:val="22"/>
        </w:rPr>
        <w:t>current legislation given the significant changes in enforced from May 2018</w:t>
      </w:r>
      <w:r w:rsidR="00A953AA" w:rsidRPr="00203348">
        <w:rPr>
          <w:rFonts w:ascii="Calibri" w:hAnsi="Calibri" w:cs="Calibri"/>
          <w:sz w:val="22"/>
        </w:rPr>
        <w:t>. </w:t>
      </w:r>
    </w:p>
    <w:p w14:paraId="5B5D56A3" w14:textId="77777777" w:rsidR="00203348" w:rsidRPr="00203348" w:rsidRDefault="00203348" w:rsidP="00524E7F">
      <w:pPr>
        <w:rPr>
          <w:rFonts w:ascii="Calibri" w:hAnsi="Calibri" w:cs="Calibri"/>
          <w:sz w:val="22"/>
        </w:rPr>
      </w:pPr>
    </w:p>
    <w:p w14:paraId="5E0F1032" w14:textId="20F11272" w:rsidR="00A953AA" w:rsidRPr="00203348" w:rsidRDefault="00A953AA" w:rsidP="00524E7F">
      <w:pPr>
        <w:rPr>
          <w:rFonts w:ascii="Calibri" w:hAnsi="Calibri" w:cs="Calibri"/>
          <w:sz w:val="22"/>
        </w:rPr>
      </w:pPr>
      <w:r w:rsidRPr="00203348">
        <w:rPr>
          <w:rFonts w:ascii="Calibri" w:hAnsi="Calibri" w:cs="Calibri"/>
          <w:sz w:val="22"/>
        </w:rPr>
        <w:t>What are the entry requirements?</w:t>
      </w:r>
    </w:p>
    <w:p w14:paraId="3DC8C74A" w14:textId="77777777" w:rsidR="00203348" w:rsidRPr="00203348" w:rsidRDefault="00203348" w:rsidP="00524E7F">
      <w:pPr>
        <w:rPr>
          <w:rFonts w:ascii="Calibri" w:hAnsi="Calibri" w:cs="Calibri"/>
          <w:sz w:val="22"/>
        </w:rPr>
      </w:pPr>
    </w:p>
    <w:p w14:paraId="02ED350B" w14:textId="2AA52DF6" w:rsidR="00A953AA" w:rsidRPr="00203348" w:rsidRDefault="00B1315D" w:rsidP="00524E7F">
      <w:pPr>
        <w:rPr>
          <w:rFonts w:ascii="Calibri" w:hAnsi="Calibri" w:cs="Calibri"/>
          <w:sz w:val="22"/>
        </w:rPr>
      </w:pPr>
      <w:r>
        <w:rPr>
          <w:rFonts w:ascii="Calibri" w:hAnsi="Calibri" w:cs="Calibri"/>
          <w:sz w:val="22"/>
        </w:rPr>
        <w:t xml:space="preserve">Approximately </w:t>
      </w:r>
      <w:r w:rsidR="003817E5">
        <w:rPr>
          <w:rFonts w:ascii="Calibri" w:hAnsi="Calibri" w:cs="Calibri"/>
          <w:sz w:val="22"/>
        </w:rPr>
        <w:t xml:space="preserve">7 </w:t>
      </w:r>
      <w:r w:rsidR="005A4148">
        <w:rPr>
          <w:rFonts w:ascii="Calibri" w:hAnsi="Calibri" w:cs="Calibri"/>
          <w:sz w:val="22"/>
        </w:rPr>
        <w:t xml:space="preserve">of our </w:t>
      </w:r>
      <w:r w:rsidR="00A953AA" w:rsidRPr="00203348">
        <w:rPr>
          <w:rFonts w:ascii="Calibri" w:hAnsi="Calibri" w:cs="Calibri"/>
          <w:sz w:val="22"/>
        </w:rPr>
        <w:t>Candidates hold the BCS Practitioner Certificate in Data Protection (with a pass prior to 31 January 2018)</w:t>
      </w:r>
    </w:p>
    <w:p w14:paraId="35CAE83C" w14:textId="77777777" w:rsidR="00203348" w:rsidRPr="00203348" w:rsidRDefault="00203348" w:rsidP="00524E7F">
      <w:pPr>
        <w:rPr>
          <w:rFonts w:ascii="Calibri" w:hAnsi="Calibri" w:cs="Calibri"/>
          <w:sz w:val="22"/>
        </w:rPr>
      </w:pPr>
    </w:p>
    <w:p w14:paraId="6118A988" w14:textId="6212F84C" w:rsidR="00A953AA" w:rsidRPr="00203348" w:rsidRDefault="00A953AA" w:rsidP="00524E7F">
      <w:pPr>
        <w:rPr>
          <w:rFonts w:ascii="Calibri" w:hAnsi="Calibri" w:cs="Calibri"/>
          <w:sz w:val="22"/>
        </w:rPr>
      </w:pPr>
      <w:r w:rsidRPr="00203348">
        <w:rPr>
          <w:rFonts w:ascii="Calibri" w:hAnsi="Calibri" w:cs="Calibri"/>
          <w:sz w:val="22"/>
        </w:rPr>
        <w:t xml:space="preserve">What format is the </w:t>
      </w:r>
      <w:r w:rsidR="002E5D82">
        <w:rPr>
          <w:rFonts w:ascii="Calibri" w:hAnsi="Calibri" w:cs="Calibri"/>
          <w:sz w:val="22"/>
        </w:rPr>
        <w:t xml:space="preserve">expected training and the </w:t>
      </w:r>
      <w:r w:rsidRPr="00203348">
        <w:rPr>
          <w:rFonts w:ascii="Calibri" w:hAnsi="Calibri" w:cs="Calibri"/>
          <w:sz w:val="22"/>
        </w:rPr>
        <w:t>exam?</w:t>
      </w:r>
    </w:p>
    <w:p w14:paraId="511527B5" w14:textId="7208DD6E" w:rsidR="00203348" w:rsidRDefault="00203348" w:rsidP="00524E7F">
      <w:pPr>
        <w:rPr>
          <w:rFonts w:ascii="Calibri" w:hAnsi="Calibri" w:cs="Calibri"/>
          <w:sz w:val="22"/>
        </w:rPr>
      </w:pPr>
    </w:p>
    <w:p w14:paraId="5923B281" w14:textId="76B8323D" w:rsidR="00F503F1" w:rsidRDefault="00E95CB8" w:rsidP="00524E7F">
      <w:pPr>
        <w:rPr>
          <w:rFonts w:ascii="Calibri" w:hAnsi="Calibri" w:cs="Calibri"/>
          <w:sz w:val="22"/>
        </w:rPr>
      </w:pPr>
      <w:r>
        <w:rPr>
          <w:rFonts w:ascii="Calibri" w:hAnsi="Calibri" w:cs="Calibri"/>
          <w:sz w:val="22"/>
        </w:rPr>
        <w:t xml:space="preserve">The trainer must be accredited by BCS to deliver the training. </w:t>
      </w:r>
      <w:r w:rsidR="00D90943">
        <w:rPr>
          <w:rFonts w:ascii="Calibri" w:hAnsi="Calibri" w:cs="Calibri"/>
          <w:sz w:val="22"/>
        </w:rPr>
        <w:t>The module needs to cover</w:t>
      </w:r>
      <w:r w:rsidR="00F206BF">
        <w:rPr>
          <w:rFonts w:ascii="Calibri" w:hAnsi="Calibri" w:cs="Calibri"/>
          <w:sz w:val="22"/>
        </w:rPr>
        <w:t xml:space="preserve"> the </w:t>
      </w:r>
      <w:r w:rsidR="00F21169">
        <w:rPr>
          <w:rFonts w:ascii="Calibri" w:hAnsi="Calibri" w:cs="Calibri"/>
          <w:sz w:val="22"/>
        </w:rPr>
        <w:t>changes fro</w:t>
      </w:r>
      <w:r w:rsidR="00BA619B">
        <w:rPr>
          <w:rFonts w:ascii="Calibri" w:hAnsi="Calibri" w:cs="Calibri"/>
          <w:sz w:val="22"/>
        </w:rPr>
        <w:t xml:space="preserve">m the previous Act in the </w:t>
      </w:r>
      <w:r w:rsidR="00F21169" w:rsidRPr="00F21169">
        <w:rPr>
          <w:rFonts w:ascii="Calibri" w:hAnsi="Calibri" w:cs="Calibri"/>
          <w:sz w:val="22"/>
        </w:rPr>
        <w:t>Data Protection Act 2018, including GDPR</w:t>
      </w:r>
      <w:r w:rsidR="00D90943">
        <w:rPr>
          <w:rFonts w:ascii="Calibri" w:hAnsi="Calibri" w:cs="Calibri"/>
          <w:sz w:val="22"/>
        </w:rPr>
        <w:t>:</w:t>
      </w:r>
    </w:p>
    <w:p w14:paraId="4BB289CD" w14:textId="77777777" w:rsidR="00BA619B" w:rsidRDefault="00BA619B" w:rsidP="00524E7F">
      <w:pPr>
        <w:rPr>
          <w:rFonts w:ascii="Calibri" w:hAnsi="Calibri" w:cs="Calibri"/>
          <w:sz w:val="22"/>
        </w:rPr>
      </w:pPr>
    </w:p>
    <w:p w14:paraId="4D8E15DC"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Accountability </w:t>
      </w:r>
    </w:p>
    <w:p w14:paraId="5EE98245"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Consent and Lawful Processing (including Children's personal data)</w:t>
      </w:r>
    </w:p>
    <w:p w14:paraId="3F3779BE"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Data Processor responsibilities</w:t>
      </w:r>
    </w:p>
    <w:p w14:paraId="4E463E59"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Data Protection Officer </w:t>
      </w:r>
    </w:p>
    <w:p w14:paraId="77D2AB61"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Transparency, privacy notices and individual rights</w:t>
      </w:r>
    </w:p>
    <w:p w14:paraId="68059A47"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Privacy by design and Data Protection Impact Assessments</w:t>
      </w:r>
    </w:p>
    <w:p w14:paraId="39FC8151"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Information Security and Cyber Security </w:t>
      </w:r>
    </w:p>
    <w:p w14:paraId="26F9CD01"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Profiling </w:t>
      </w:r>
    </w:p>
    <w:p w14:paraId="583A6B44"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Administrative fines</w:t>
      </w:r>
    </w:p>
    <w:p w14:paraId="5431E99E"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Breach notifications</w:t>
      </w:r>
    </w:p>
    <w:p w14:paraId="19DC2B0B"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Data transfers and data portability. </w:t>
      </w:r>
    </w:p>
    <w:p w14:paraId="2E6BF3E7" w14:textId="77777777" w:rsidR="00D90943" w:rsidRDefault="00D90943" w:rsidP="00D90943">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Contracts and liabilities </w:t>
      </w:r>
    </w:p>
    <w:p w14:paraId="3534A868" w14:textId="153578FB" w:rsidR="00D90943" w:rsidRDefault="00684C20" w:rsidP="00524E7F">
      <w:pPr>
        <w:rPr>
          <w:rFonts w:ascii="Calibri" w:hAnsi="Calibri" w:cs="Calibri"/>
          <w:sz w:val="22"/>
        </w:rPr>
      </w:pPr>
      <w:r>
        <w:rPr>
          <w:rFonts w:ascii="Calibri" w:hAnsi="Calibri" w:cs="Calibri"/>
          <w:sz w:val="22"/>
        </w:rPr>
        <w:t>The exam:</w:t>
      </w:r>
    </w:p>
    <w:p w14:paraId="3F6EE49D" w14:textId="77777777" w:rsidR="00684C20" w:rsidRPr="00203348" w:rsidRDefault="00684C20" w:rsidP="00524E7F">
      <w:pPr>
        <w:rPr>
          <w:rFonts w:ascii="Calibri" w:hAnsi="Calibri" w:cs="Calibri"/>
          <w:sz w:val="22"/>
        </w:rPr>
      </w:pPr>
    </w:p>
    <w:p w14:paraId="0A2CABA4" w14:textId="443C1C44" w:rsidR="00A953AA" w:rsidRPr="00684C20" w:rsidRDefault="00A953AA" w:rsidP="00684C20">
      <w:pPr>
        <w:pStyle w:val="ListParagraph"/>
        <w:numPr>
          <w:ilvl w:val="0"/>
          <w:numId w:val="10"/>
        </w:numPr>
        <w:spacing w:after="200" w:line="276" w:lineRule="auto"/>
        <w:rPr>
          <w:rFonts w:asciiTheme="minorHAnsi" w:hAnsiTheme="minorHAnsi" w:cstheme="minorHAnsi"/>
          <w:color w:val="333333"/>
        </w:rPr>
      </w:pPr>
      <w:r w:rsidRPr="00684C20">
        <w:rPr>
          <w:rFonts w:asciiTheme="minorHAnsi" w:hAnsiTheme="minorHAnsi" w:cstheme="minorHAnsi"/>
          <w:color w:val="333333"/>
        </w:rPr>
        <w:t>One hour ‘closed book’</w:t>
      </w:r>
    </w:p>
    <w:p w14:paraId="6EC165E7" w14:textId="77777777" w:rsidR="00A953AA" w:rsidRPr="00684C20" w:rsidRDefault="00A953AA" w:rsidP="00684C20">
      <w:pPr>
        <w:pStyle w:val="ListParagraph"/>
        <w:numPr>
          <w:ilvl w:val="0"/>
          <w:numId w:val="10"/>
        </w:numPr>
        <w:spacing w:after="200" w:line="276" w:lineRule="auto"/>
        <w:rPr>
          <w:rFonts w:asciiTheme="minorHAnsi" w:hAnsiTheme="minorHAnsi" w:cstheme="minorHAnsi"/>
          <w:color w:val="333333"/>
        </w:rPr>
      </w:pPr>
      <w:r w:rsidRPr="00684C20">
        <w:rPr>
          <w:rFonts w:asciiTheme="minorHAnsi" w:hAnsiTheme="minorHAnsi" w:cstheme="minorHAnsi"/>
          <w:color w:val="333333"/>
        </w:rPr>
        <w:t>15 multiple choice questions (2 marks each)</w:t>
      </w:r>
    </w:p>
    <w:p w14:paraId="0C6F3905" w14:textId="77777777" w:rsidR="00A953AA" w:rsidRPr="00684C20" w:rsidRDefault="00A953AA" w:rsidP="00684C20">
      <w:pPr>
        <w:pStyle w:val="ListParagraph"/>
        <w:numPr>
          <w:ilvl w:val="0"/>
          <w:numId w:val="10"/>
        </w:numPr>
        <w:spacing w:after="200" w:line="276" w:lineRule="auto"/>
        <w:rPr>
          <w:rFonts w:asciiTheme="minorHAnsi" w:hAnsiTheme="minorHAnsi" w:cstheme="minorHAnsi"/>
          <w:color w:val="333333"/>
        </w:rPr>
      </w:pPr>
      <w:r w:rsidRPr="00684C20">
        <w:rPr>
          <w:rFonts w:asciiTheme="minorHAnsi" w:hAnsiTheme="minorHAnsi" w:cstheme="minorHAnsi"/>
          <w:color w:val="333333"/>
        </w:rPr>
        <w:t>6 short answer questions (5 marks each)</w:t>
      </w:r>
    </w:p>
    <w:p w14:paraId="21EB3016" w14:textId="77777777" w:rsidR="00A953AA" w:rsidRPr="00684C20" w:rsidRDefault="00A953AA" w:rsidP="00684C20">
      <w:pPr>
        <w:pStyle w:val="ListParagraph"/>
        <w:numPr>
          <w:ilvl w:val="0"/>
          <w:numId w:val="10"/>
        </w:numPr>
        <w:spacing w:after="200" w:line="276" w:lineRule="auto"/>
        <w:rPr>
          <w:rFonts w:asciiTheme="minorHAnsi" w:hAnsiTheme="minorHAnsi" w:cstheme="minorHAnsi"/>
          <w:color w:val="333333"/>
        </w:rPr>
      </w:pPr>
      <w:r w:rsidRPr="00684C20">
        <w:rPr>
          <w:rFonts w:asciiTheme="minorHAnsi" w:hAnsiTheme="minorHAnsi" w:cstheme="minorHAnsi"/>
          <w:color w:val="333333"/>
        </w:rPr>
        <w:t>Pass mark is 65% (39/60)</w:t>
      </w:r>
    </w:p>
    <w:p w14:paraId="1670B944" w14:textId="61310CCC" w:rsidR="000934F2" w:rsidRDefault="0089001E" w:rsidP="00AA3C46">
      <w:pPr>
        <w:pStyle w:val="Bullets"/>
        <w:numPr>
          <w:ilvl w:val="0"/>
          <w:numId w:val="0"/>
        </w:numPr>
        <w:spacing w:after="0"/>
        <w:jc w:val="both"/>
        <w:rPr>
          <w:rFonts w:ascii="Calibri" w:hAnsi="Calibri"/>
          <w:sz w:val="22"/>
          <w:lang w:eastAsia="en-GB"/>
        </w:rPr>
      </w:pPr>
      <w:r w:rsidRPr="00CC472B">
        <w:rPr>
          <w:rFonts w:ascii="Calibri" w:hAnsi="Calibri"/>
          <w:sz w:val="22"/>
          <w:lang w:eastAsia="en-GB"/>
        </w:rPr>
        <w:t xml:space="preserve">We intend to send our staff to </w:t>
      </w:r>
      <w:r w:rsidR="00CC472B">
        <w:rPr>
          <w:rFonts w:ascii="Calibri" w:hAnsi="Calibri"/>
          <w:sz w:val="22"/>
          <w:lang w:eastAsia="en-GB"/>
        </w:rPr>
        <w:t xml:space="preserve">the location </w:t>
      </w:r>
      <w:r w:rsidR="00AA3C46">
        <w:rPr>
          <w:rFonts w:ascii="Calibri" w:hAnsi="Calibri"/>
          <w:sz w:val="22"/>
          <w:lang w:eastAsia="en-GB"/>
        </w:rPr>
        <w:t xml:space="preserve">in London </w:t>
      </w:r>
      <w:r w:rsidR="00CC472B">
        <w:rPr>
          <w:rFonts w:ascii="Calibri" w:hAnsi="Calibri"/>
          <w:sz w:val="22"/>
          <w:lang w:eastAsia="en-GB"/>
        </w:rPr>
        <w:t>nominated by the successful bidder</w:t>
      </w:r>
      <w:r w:rsidR="00AA3C46">
        <w:rPr>
          <w:rFonts w:ascii="Calibri" w:hAnsi="Calibri"/>
          <w:sz w:val="22"/>
          <w:lang w:eastAsia="en-GB"/>
        </w:rPr>
        <w:t xml:space="preserve"> to receive this training.</w:t>
      </w:r>
    </w:p>
    <w:p w14:paraId="31C4E03A" w14:textId="77777777" w:rsidR="00AA3C46" w:rsidRPr="00CC472B" w:rsidRDefault="00AA3C46" w:rsidP="000934F2">
      <w:pPr>
        <w:pStyle w:val="Bullets"/>
        <w:numPr>
          <w:ilvl w:val="0"/>
          <w:numId w:val="0"/>
        </w:numPr>
        <w:spacing w:after="0"/>
        <w:ind w:left="360" w:hanging="360"/>
        <w:jc w:val="both"/>
        <w:rPr>
          <w:rFonts w:ascii="Calibri" w:hAnsi="Calibri"/>
          <w:sz w:val="22"/>
          <w:lang w:eastAsia="en-GB"/>
        </w:rPr>
      </w:pPr>
    </w:p>
    <w:p w14:paraId="04BA6689" w14:textId="77777777" w:rsidR="00B812EA" w:rsidRDefault="000934F2" w:rsidP="000934F2">
      <w:pPr>
        <w:pStyle w:val="Bullets"/>
        <w:numPr>
          <w:ilvl w:val="0"/>
          <w:numId w:val="0"/>
        </w:numPr>
        <w:spacing w:after="0"/>
        <w:ind w:left="360" w:hanging="360"/>
        <w:jc w:val="both"/>
        <w:rPr>
          <w:rFonts w:cstheme="minorHAnsi"/>
          <w:b/>
          <w:lang w:eastAsia="en-GB"/>
        </w:rPr>
      </w:pPr>
      <w:r w:rsidRPr="00C87E94">
        <w:rPr>
          <w:rFonts w:cstheme="minorHAnsi"/>
          <w:b/>
          <w:lang w:eastAsia="en-GB"/>
        </w:rPr>
        <w:t xml:space="preserve">Data Protection Act 2018, including GDPR </w:t>
      </w:r>
      <w:r w:rsidR="00B812EA">
        <w:rPr>
          <w:rFonts w:cstheme="minorHAnsi"/>
          <w:b/>
          <w:lang w:eastAsia="en-GB"/>
        </w:rPr>
        <w:t>Practitioner training</w:t>
      </w:r>
    </w:p>
    <w:p w14:paraId="61D365F5" w14:textId="77777777" w:rsidR="007E6E8D" w:rsidRDefault="007E6E8D" w:rsidP="001D250A">
      <w:pPr>
        <w:rPr>
          <w:rFonts w:ascii="Calibri" w:hAnsi="Calibri" w:cs="Calibri"/>
          <w:sz w:val="22"/>
        </w:rPr>
      </w:pPr>
    </w:p>
    <w:p w14:paraId="7850DC8C" w14:textId="0E2FFB96" w:rsidR="009D7490" w:rsidRDefault="00110500" w:rsidP="001D250A">
      <w:pPr>
        <w:rPr>
          <w:rFonts w:ascii="Calibri" w:hAnsi="Calibri" w:cs="Calibri"/>
          <w:sz w:val="22"/>
        </w:rPr>
      </w:pPr>
      <w:r w:rsidRPr="00110500">
        <w:rPr>
          <w:rFonts w:ascii="Calibri" w:hAnsi="Calibri" w:cs="Calibri"/>
          <w:sz w:val="22"/>
        </w:rPr>
        <w:t xml:space="preserve">The prime objective is to produce competent data protection </w:t>
      </w:r>
      <w:r w:rsidR="002A365B">
        <w:rPr>
          <w:rFonts w:ascii="Calibri" w:hAnsi="Calibri" w:cs="Calibri"/>
          <w:sz w:val="22"/>
        </w:rPr>
        <w:t>practitioners</w:t>
      </w:r>
      <w:r w:rsidRPr="00110500">
        <w:rPr>
          <w:rFonts w:ascii="Calibri" w:hAnsi="Calibri" w:cs="Calibri"/>
          <w:sz w:val="22"/>
        </w:rPr>
        <w:t xml:space="preserve"> with </w:t>
      </w:r>
      <w:r w:rsidR="00B03BB2">
        <w:rPr>
          <w:rFonts w:ascii="Calibri" w:hAnsi="Calibri" w:cs="Calibri"/>
          <w:sz w:val="22"/>
        </w:rPr>
        <w:t>clear</w:t>
      </w:r>
      <w:r w:rsidRPr="00110500">
        <w:rPr>
          <w:rFonts w:ascii="Calibri" w:hAnsi="Calibri" w:cs="Calibri"/>
          <w:sz w:val="22"/>
        </w:rPr>
        <w:t xml:space="preserve"> knowledge of the </w:t>
      </w:r>
      <w:r w:rsidR="00B03BB2">
        <w:rPr>
          <w:rFonts w:ascii="Calibri" w:hAnsi="Calibri" w:cs="Calibri"/>
          <w:sz w:val="22"/>
        </w:rPr>
        <w:t xml:space="preserve">obligations and </w:t>
      </w:r>
      <w:r w:rsidR="009D7490">
        <w:rPr>
          <w:rFonts w:ascii="Calibri" w:hAnsi="Calibri" w:cs="Calibri"/>
          <w:sz w:val="22"/>
        </w:rPr>
        <w:t>cover the key components of the Act:</w:t>
      </w:r>
    </w:p>
    <w:p w14:paraId="4BA97277" w14:textId="3E991A1E" w:rsidR="009D7490" w:rsidRDefault="009D7490" w:rsidP="001D250A">
      <w:pPr>
        <w:rPr>
          <w:rFonts w:ascii="Calibri" w:hAnsi="Calibri" w:cs="Calibri"/>
          <w:sz w:val="22"/>
        </w:rPr>
      </w:pPr>
    </w:p>
    <w:p w14:paraId="19D3507B"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lastRenderedPageBreak/>
        <w:t xml:space="preserve">Accountability </w:t>
      </w:r>
    </w:p>
    <w:p w14:paraId="5AC32BCA"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Consent and Lawful Processing (including Children's personal data)</w:t>
      </w:r>
    </w:p>
    <w:p w14:paraId="0C73CB90"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Data Processor responsibilities</w:t>
      </w:r>
    </w:p>
    <w:p w14:paraId="51550B5C"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Data Protection Officer </w:t>
      </w:r>
    </w:p>
    <w:p w14:paraId="46A19D2A"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Transparency, privacy notices and individual rights</w:t>
      </w:r>
    </w:p>
    <w:p w14:paraId="41173ECE"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Privacy by design and Data Protection Impact Assessments</w:t>
      </w:r>
    </w:p>
    <w:p w14:paraId="33D149EA"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Information Security and Cyber Security </w:t>
      </w:r>
    </w:p>
    <w:p w14:paraId="7F0D711E"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Profiling </w:t>
      </w:r>
    </w:p>
    <w:p w14:paraId="41B9874E"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Administrative fines</w:t>
      </w:r>
    </w:p>
    <w:p w14:paraId="05889B79"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Breach notifications</w:t>
      </w:r>
    </w:p>
    <w:p w14:paraId="64C12627" w14:textId="77777777" w:rsidR="009D7490" w:rsidRDefault="009D7490" w:rsidP="009D7490">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 xml:space="preserve">Data transfers and data portability. </w:t>
      </w:r>
    </w:p>
    <w:p w14:paraId="1C8174C0" w14:textId="7BE059DC" w:rsidR="00947B48" w:rsidRPr="005F7829" w:rsidRDefault="009D7490" w:rsidP="00947B48">
      <w:pPr>
        <w:pStyle w:val="ListParagraph"/>
        <w:numPr>
          <w:ilvl w:val="0"/>
          <w:numId w:val="10"/>
        </w:numPr>
        <w:spacing w:after="200" w:line="276" w:lineRule="auto"/>
        <w:rPr>
          <w:rFonts w:asciiTheme="minorHAnsi" w:hAnsiTheme="minorHAnsi" w:cstheme="minorHAnsi"/>
          <w:color w:val="333333"/>
        </w:rPr>
      </w:pPr>
      <w:r>
        <w:rPr>
          <w:rFonts w:asciiTheme="minorHAnsi" w:hAnsiTheme="minorHAnsi" w:cstheme="minorHAnsi"/>
          <w:color w:val="333333"/>
        </w:rPr>
        <w:t>Contracts and liabilities </w:t>
      </w:r>
    </w:p>
    <w:p w14:paraId="2D689BA8" w14:textId="77777777" w:rsidR="00947B48" w:rsidRPr="00203348" w:rsidRDefault="00947B48" w:rsidP="00947B48">
      <w:pPr>
        <w:rPr>
          <w:rFonts w:ascii="Calibri" w:hAnsi="Calibri" w:cs="Calibri"/>
          <w:sz w:val="22"/>
        </w:rPr>
      </w:pPr>
      <w:r w:rsidRPr="00203348">
        <w:rPr>
          <w:rFonts w:ascii="Calibri" w:hAnsi="Calibri" w:cs="Calibri"/>
          <w:sz w:val="22"/>
        </w:rPr>
        <w:t>Who is this aimed at?</w:t>
      </w:r>
    </w:p>
    <w:p w14:paraId="21284577" w14:textId="77777777" w:rsidR="00947B48" w:rsidRPr="00203348" w:rsidRDefault="00947B48" w:rsidP="00947B48">
      <w:pPr>
        <w:rPr>
          <w:rFonts w:ascii="Calibri" w:hAnsi="Calibri" w:cs="Calibri"/>
          <w:sz w:val="22"/>
        </w:rPr>
      </w:pPr>
    </w:p>
    <w:p w14:paraId="4FA0E61B" w14:textId="1DE0FB74" w:rsidR="005F7829" w:rsidRPr="00203348" w:rsidRDefault="005F7829" w:rsidP="005F7829">
      <w:pPr>
        <w:rPr>
          <w:rFonts w:ascii="Calibri" w:hAnsi="Calibri" w:cs="Calibri"/>
          <w:sz w:val="22"/>
        </w:rPr>
      </w:pPr>
      <w:r>
        <w:rPr>
          <w:rFonts w:ascii="Calibri" w:hAnsi="Calibri" w:cs="Calibri"/>
          <w:sz w:val="22"/>
        </w:rPr>
        <w:t>Our Information Governance staff</w:t>
      </w:r>
      <w:r w:rsidRPr="00203348">
        <w:rPr>
          <w:rFonts w:ascii="Calibri" w:hAnsi="Calibri" w:cs="Calibri"/>
          <w:sz w:val="22"/>
        </w:rPr>
        <w:t xml:space="preserve"> need</w:t>
      </w:r>
      <w:r>
        <w:rPr>
          <w:rFonts w:ascii="Calibri" w:hAnsi="Calibri" w:cs="Calibri"/>
          <w:sz w:val="22"/>
        </w:rPr>
        <w:t xml:space="preserve"> </w:t>
      </w:r>
      <w:r w:rsidRPr="00203348">
        <w:rPr>
          <w:rFonts w:ascii="Calibri" w:hAnsi="Calibri" w:cs="Calibri"/>
          <w:sz w:val="22"/>
        </w:rPr>
        <w:t xml:space="preserve">to have an advanced understanding of data protection and </w:t>
      </w:r>
      <w:r>
        <w:rPr>
          <w:rFonts w:ascii="Calibri" w:hAnsi="Calibri" w:cs="Calibri"/>
          <w:sz w:val="22"/>
        </w:rPr>
        <w:t xml:space="preserve">we have </w:t>
      </w:r>
      <w:r w:rsidR="00B1315D">
        <w:rPr>
          <w:rFonts w:ascii="Calibri" w:hAnsi="Calibri" w:cs="Calibri"/>
          <w:b/>
          <w:sz w:val="22"/>
        </w:rPr>
        <w:t xml:space="preserve">approximately </w:t>
      </w:r>
      <w:r w:rsidR="009767FD" w:rsidRPr="009767FD">
        <w:rPr>
          <w:rFonts w:ascii="Calibri" w:hAnsi="Calibri" w:cs="Calibri"/>
          <w:b/>
          <w:sz w:val="22"/>
        </w:rPr>
        <w:t>9</w:t>
      </w:r>
      <w:r>
        <w:rPr>
          <w:rFonts w:ascii="Calibri" w:hAnsi="Calibri" w:cs="Calibri"/>
          <w:sz w:val="22"/>
        </w:rPr>
        <w:t xml:space="preserve"> staff </w:t>
      </w:r>
      <w:r w:rsidRPr="00203348">
        <w:rPr>
          <w:rFonts w:ascii="Calibri" w:hAnsi="Calibri" w:cs="Calibri"/>
          <w:sz w:val="22"/>
        </w:rPr>
        <w:t xml:space="preserve">who </w:t>
      </w:r>
      <w:r>
        <w:rPr>
          <w:rFonts w:ascii="Calibri" w:hAnsi="Calibri" w:cs="Calibri"/>
          <w:sz w:val="22"/>
        </w:rPr>
        <w:t>need the</w:t>
      </w:r>
      <w:r w:rsidRPr="00203348">
        <w:rPr>
          <w:rFonts w:ascii="Calibri" w:hAnsi="Calibri" w:cs="Calibri"/>
          <w:sz w:val="22"/>
        </w:rPr>
        <w:t xml:space="preserve"> BCS Practitioner Certificate in Data Protection, and </w:t>
      </w:r>
      <w:r>
        <w:rPr>
          <w:rFonts w:ascii="Calibri" w:hAnsi="Calibri" w:cs="Calibri"/>
          <w:sz w:val="22"/>
        </w:rPr>
        <w:t>we</w:t>
      </w:r>
      <w:r w:rsidRPr="00203348">
        <w:rPr>
          <w:rFonts w:ascii="Calibri" w:hAnsi="Calibri" w:cs="Calibri"/>
          <w:sz w:val="22"/>
        </w:rPr>
        <w:t xml:space="preserve"> wish</w:t>
      </w:r>
      <w:r>
        <w:rPr>
          <w:rFonts w:ascii="Calibri" w:hAnsi="Calibri" w:cs="Calibri"/>
          <w:sz w:val="22"/>
        </w:rPr>
        <w:t xml:space="preserve"> </w:t>
      </w:r>
      <w:r w:rsidRPr="00203348">
        <w:rPr>
          <w:rFonts w:ascii="Calibri" w:hAnsi="Calibri" w:cs="Calibri"/>
          <w:sz w:val="22"/>
        </w:rPr>
        <w:t xml:space="preserve">to </w:t>
      </w:r>
      <w:r>
        <w:rPr>
          <w:rFonts w:ascii="Calibri" w:hAnsi="Calibri" w:cs="Calibri"/>
          <w:sz w:val="22"/>
        </w:rPr>
        <w:t>consolidate</w:t>
      </w:r>
      <w:r w:rsidRPr="00203348">
        <w:rPr>
          <w:rFonts w:ascii="Calibri" w:hAnsi="Calibri" w:cs="Calibri"/>
          <w:sz w:val="22"/>
        </w:rPr>
        <w:t xml:space="preserve"> their understanding of GDPR with the enactment of the UK Data Protection </w:t>
      </w:r>
      <w:r>
        <w:rPr>
          <w:rFonts w:ascii="Calibri" w:hAnsi="Calibri" w:cs="Calibri"/>
          <w:sz w:val="22"/>
        </w:rPr>
        <w:t>Act 2018</w:t>
      </w:r>
      <w:r w:rsidRPr="00203348">
        <w:rPr>
          <w:rFonts w:ascii="Calibri" w:hAnsi="Calibri" w:cs="Calibri"/>
          <w:sz w:val="22"/>
        </w:rPr>
        <w:t>. </w:t>
      </w:r>
    </w:p>
    <w:p w14:paraId="34A33933" w14:textId="77777777" w:rsidR="00947B48" w:rsidRPr="00203348" w:rsidRDefault="00947B48" w:rsidP="00947B48">
      <w:pPr>
        <w:rPr>
          <w:rFonts w:ascii="Calibri" w:hAnsi="Calibri" w:cs="Calibri"/>
          <w:sz w:val="22"/>
        </w:rPr>
      </w:pPr>
    </w:p>
    <w:p w14:paraId="74D61B89" w14:textId="77777777" w:rsidR="00947B48" w:rsidRPr="00203348" w:rsidRDefault="00947B48" w:rsidP="00947B48">
      <w:pPr>
        <w:rPr>
          <w:rFonts w:ascii="Calibri" w:hAnsi="Calibri" w:cs="Calibri"/>
          <w:sz w:val="22"/>
        </w:rPr>
      </w:pPr>
      <w:r w:rsidRPr="00203348">
        <w:rPr>
          <w:rFonts w:ascii="Calibri" w:hAnsi="Calibri" w:cs="Calibri"/>
          <w:sz w:val="22"/>
        </w:rPr>
        <w:t xml:space="preserve">What format is the </w:t>
      </w:r>
      <w:r>
        <w:rPr>
          <w:rFonts w:ascii="Calibri" w:hAnsi="Calibri" w:cs="Calibri"/>
          <w:sz w:val="22"/>
        </w:rPr>
        <w:t xml:space="preserve">expected training and the </w:t>
      </w:r>
      <w:r w:rsidRPr="00203348">
        <w:rPr>
          <w:rFonts w:ascii="Calibri" w:hAnsi="Calibri" w:cs="Calibri"/>
          <w:sz w:val="22"/>
        </w:rPr>
        <w:t>exam?</w:t>
      </w:r>
    </w:p>
    <w:p w14:paraId="54EB57F2" w14:textId="77777777" w:rsidR="00947B48" w:rsidRDefault="00947B48" w:rsidP="00947B48">
      <w:pPr>
        <w:rPr>
          <w:rFonts w:ascii="Calibri" w:hAnsi="Calibri" w:cs="Calibri"/>
          <w:sz w:val="22"/>
        </w:rPr>
      </w:pPr>
    </w:p>
    <w:p w14:paraId="67090F03" w14:textId="7380304E" w:rsidR="00947B48" w:rsidRDefault="00E95CB8" w:rsidP="005475B3">
      <w:pPr>
        <w:spacing w:after="200" w:line="276" w:lineRule="auto"/>
        <w:rPr>
          <w:rFonts w:asciiTheme="minorHAnsi" w:hAnsiTheme="minorHAnsi" w:cstheme="minorHAnsi"/>
          <w:color w:val="333333"/>
        </w:rPr>
      </w:pPr>
      <w:r w:rsidRPr="00E95CB8">
        <w:rPr>
          <w:rFonts w:asciiTheme="minorHAnsi" w:hAnsiTheme="minorHAnsi" w:cstheme="minorHAnsi"/>
          <w:color w:val="333333"/>
        </w:rPr>
        <w:t xml:space="preserve">The trainer must be accredited by BCS to deliver the training. </w:t>
      </w:r>
      <w:r w:rsidR="005475B3">
        <w:rPr>
          <w:rFonts w:asciiTheme="minorHAnsi" w:hAnsiTheme="minorHAnsi" w:cstheme="minorHAnsi"/>
          <w:color w:val="333333"/>
        </w:rPr>
        <w:t>This must meet the BCS standard for this training and exam requirements:</w:t>
      </w:r>
    </w:p>
    <w:p w14:paraId="5599C3C1" w14:textId="2C340A3C" w:rsidR="00683230" w:rsidRDefault="00D3390C" w:rsidP="00A517AC">
      <w:pPr>
        <w:spacing w:after="200" w:line="276" w:lineRule="auto"/>
        <w:rPr>
          <w:rFonts w:asciiTheme="minorHAnsi" w:hAnsiTheme="minorHAnsi" w:cstheme="minorHAnsi"/>
          <w:color w:val="333333"/>
        </w:rPr>
      </w:pPr>
      <w:hyperlink r:id="rId9" w:history="1">
        <w:r w:rsidR="005475B3" w:rsidRPr="00EB1755">
          <w:rPr>
            <w:rStyle w:val="Hyperlink"/>
            <w:rFonts w:asciiTheme="minorHAnsi" w:hAnsiTheme="minorHAnsi" w:cstheme="minorHAnsi"/>
          </w:rPr>
          <w:t>https://certifications.bcs.org/upload/pdf/infosec-dp-syllabus.pdf</w:t>
        </w:r>
      </w:hyperlink>
      <w:r w:rsidR="005475B3">
        <w:rPr>
          <w:rFonts w:asciiTheme="minorHAnsi" w:hAnsiTheme="minorHAnsi" w:cstheme="minorHAnsi"/>
          <w:color w:val="333333"/>
        </w:rPr>
        <w:t xml:space="preserve"> </w:t>
      </w:r>
    </w:p>
    <w:p w14:paraId="63796C00" w14:textId="4F8B7EC0" w:rsidR="008B0017" w:rsidRPr="00A517AC" w:rsidRDefault="008B0017" w:rsidP="00A517AC">
      <w:pPr>
        <w:spacing w:after="200" w:line="276" w:lineRule="auto"/>
        <w:rPr>
          <w:rFonts w:asciiTheme="minorHAnsi" w:hAnsiTheme="minorHAnsi" w:cstheme="minorHAnsi"/>
          <w:color w:val="333333"/>
        </w:rPr>
      </w:pPr>
      <w:r>
        <w:rPr>
          <w:rFonts w:asciiTheme="minorHAnsi" w:hAnsiTheme="minorHAnsi" w:cstheme="minorHAnsi"/>
          <w:color w:val="333333"/>
        </w:rPr>
        <w:t xml:space="preserve">Our preference is for this training to be provided </w:t>
      </w:r>
      <w:r w:rsidR="00EE0291" w:rsidRPr="00E95CB8">
        <w:rPr>
          <w:rFonts w:asciiTheme="minorHAnsi" w:hAnsiTheme="minorHAnsi" w:cstheme="minorHAnsi"/>
          <w:b/>
          <w:color w:val="333333"/>
        </w:rPr>
        <w:t>on site at a NEL location</w:t>
      </w:r>
      <w:r w:rsidR="0040583C">
        <w:rPr>
          <w:rFonts w:asciiTheme="minorHAnsi" w:hAnsiTheme="minorHAnsi" w:cstheme="minorHAnsi"/>
          <w:color w:val="333333"/>
        </w:rPr>
        <w:t>, however this is dependant on cost</w:t>
      </w:r>
      <w:r w:rsidR="005E1F4E">
        <w:rPr>
          <w:rFonts w:asciiTheme="minorHAnsi" w:hAnsiTheme="minorHAnsi" w:cstheme="minorHAnsi"/>
          <w:color w:val="333333"/>
        </w:rPr>
        <w:t xml:space="preserve"> and we may opt to send our staff to</w:t>
      </w:r>
      <w:r w:rsidR="00CB1A69">
        <w:rPr>
          <w:rFonts w:asciiTheme="minorHAnsi" w:hAnsiTheme="minorHAnsi" w:cstheme="minorHAnsi"/>
          <w:color w:val="333333"/>
        </w:rPr>
        <w:t xml:space="preserve"> </w:t>
      </w:r>
      <w:r w:rsidR="00CB1A69">
        <w:rPr>
          <w:rFonts w:ascii="Calibri" w:hAnsi="Calibri"/>
          <w:sz w:val="22"/>
        </w:rPr>
        <w:t>location in London nominated by</w:t>
      </w:r>
      <w:r w:rsidR="005E1F4E">
        <w:rPr>
          <w:rFonts w:asciiTheme="minorHAnsi" w:hAnsiTheme="minorHAnsi" w:cstheme="minorHAnsi"/>
          <w:color w:val="333333"/>
        </w:rPr>
        <w:t xml:space="preserve"> the successful </w:t>
      </w:r>
      <w:r w:rsidR="00332B0B">
        <w:rPr>
          <w:rFonts w:asciiTheme="minorHAnsi" w:hAnsiTheme="minorHAnsi" w:cstheme="minorHAnsi"/>
          <w:color w:val="333333"/>
        </w:rPr>
        <w:t>bidder</w:t>
      </w:r>
      <w:r w:rsidR="005E1F4E">
        <w:rPr>
          <w:rFonts w:asciiTheme="minorHAnsi" w:hAnsiTheme="minorHAnsi" w:cstheme="minorHAnsi"/>
          <w:color w:val="333333"/>
        </w:rPr>
        <w:t>.</w:t>
      </w:r>
    </w:p>
    <w:p w14:paraId="5599C3C4" w14:textId="77777777" w:rsidR="00572134" w:rsidRPr="008D49C9" w:rsidRDefault="00572134" w:rsidP="00572134">
      <w:pPr>
        <w:pStyle w:val="Sub-heading"/>
        <w:numPr>
          <w:ilvl w:val="0"/>
          <w:numId w:val="1"/>
        </w:numPr>
        <w:ind w:hanging="720"/>
        <w:rPr>
          <w:sz w:val="22"/>
          <w:szCs w:val="22"/>
        </w:rPr>
      </w:pPr>
      <w:r w:rsidRPr="008D49C9">
        <w:rPr>
          <w:sz w:val="22"/>
          <w:szCs w:val="22"/>
        </w:rPr>
        <w:t>Exclusion</w:t>
      </w:r>
    </w:p>
    <w:p w14:paraId="7A19BF38" w14:textId="77777777" w:rsidR="00F35CA6" w:rsidRPr="008D49C9" w:rsidRDefault="00F35CA6" w:rsidP="00F35CA6">
      <w:pPr>
        <w:pStyle w:val="Bullets"/>
        <w:numPr>
          <w:ilvl w:val="0"/>
          <w:numId w:val="0"/>
        </w:numPr>
        <w:spacing w:after="0"/>
        <w:jc w:val="both"/>
        <w:rPr>
          <w:rFonts w:ascii="Calibri" w:hAnsi="Calibri"/>
          <w:sz w:val="22"/>
          <w:szCs w:val="22"/>
          <w:lang w:eastAsia="en-GB"/>
        </w:rPr>
      </w:pPr>
      <w:r w:rsidRPr="008D49C9">
        <w:rPr>
          <w:rFonts w:ascii="Calibri" w:hAnsi="Calibri"/>
          <w:sz w:val="22"/>
          <w:szCs w:val="22"/>
          <w:lang w:eastAsia="en-GB"/>
        </w:rPr>
        <w:t xml:space="preserve">The CSU expects </w:t>
      </w:r>
      <w:r>
        <w:rPr>
          <w:rFonts w:ascii="Calibri" w:hAnsi="Calibri"/>
          <w:sz w:val="22"/>
          <w:szCs w:val="22"/>
          <w:lang w:eastAsia="en-GB"/>
        </w:rPr>
        <w:t xml:space="preserve">the successful bidder to be an accredited BCS partner organisation to provide the required industry standard for this training. </w:t>
      </w:r>
    </w:p>
    <w:p w14:paraId="5599C3C6" w14:textId="77777777" w:rsidR="00572134" w:rsidRPr="008D49C9" w:rsidRDefault="00572134" w:rsidP="00572134">
      <w:pPr>
        <w:pStyle w:val="Sub-heading"/>
        <w:numPr>
          <w:ilvl w:val="0"/>
          <w:numId w:val="1"/>
        </w:numPr>
        <w:ind w:hanging="720"/>
        <w:rPr>
          <w:sz w:val="22"/>
          <w:szCs w:val="22"/>
        </w:rPr>
      </w:pPr>
      <w:r w:rsidRPr="008D49C9">
        <w:rPr>
          <w:sz w:val="22"/>
          <w:szCs w:val="22"/>
        </w:rPr>
        <w:t>Price</w:t>
      </w:r>
    </w:p>
    <w:p w14:paraId="5599C3C7" w14:textId="312AEFB6" w:rsidR="00572134" w:rsidRPr="008D49C9" w:rsidRDefault="00572134" w:rsidP="00572134">
      <w:pPr>
        <w:pStyle w:val="Sub-heading"/>
        <w:rPr>
          <w:b w:val="0"/>
          <w:sz w:val="22"/>
          <w:szCs w:val="22"/>
        </w:rPr>
      </w:pPr>
      <w:r w:rsidRPr="008D49C9">
        <w:rPr>
          <w:b w:val="0"/>
          <w:sz w:val="22"/>
          <w:szCs w:val="22"/>
        </w:rPr>
        <w:t>We expect that the</w:t>
      </w:r>
      <w:r w:rsidR="00E25022" w:rsidRPr="008D49C9">
        <w:rPr>
          <w:b w:val="0"/>
          <w:sz w:val="22"/>
          <w:szCs w:val="22"/>
        </w:rPr>
        <w:t xml:space="preserve"> full </w:t>
      </w:r>
      <w:r w:rsidRPr="008D49C9">
        <w:rPr>
          <w:b w:val="0"/>
          <w:sz w:val="22"/>
          <w:szCs w:val="22"/>
        </w:rPr>
        <w:t xml:space="preserve">cost </w:t>
      </w:r>
      <w:r w:rsidR="00E25022" w:rsidRPr="008D49C9">
        <w:rPr>
          <w:b w:val="0"/>
          <w:sz w:val="22"/>
          <w:szCs w:val="22"/>
        </w:rPr>
        <w:t xml:space="preserve">will not exceed </w:t>
      </w:r>
      <w:r w:rsidR="009767FD">
        <w:rPr>
          <w:b w:val="0"/>
          <w:sz w:val="22"/>
          <w:szCs w:val="22"/>
        </w:rPr>
        <w:t xml:space="preserve">£30,000 </w:t>
      </w:r>
      <w:r w:rsidR="003817E5">
        <w:rPr>
          <w:b w:val="0"/>
          <w:sz w:val="22"/>
          <w:szCs w:val="22"/>
        </w:rPr>
        <w:t xml:space="preserve">excluding VAT </w:t>
      </w:r>
    </w:p>
    <w:p w14:paraId="5599C3C8" w14:textId="77777777" w:rsidR="00572134" w:rsidRPr="008D49C9" w:rsidRDefault="00572134" w:rsidP="00572134">
      <w:pPr>
        <w:pStyle w:val="Sub-heading"/>
        <w:numPr>
          <w:ilvl w:val="0"/>
          <w:numId w:val="1"/>
        </w:numPr>
        <w:ind w:hanging="720"/>
        <w:rPr>
          <w:sz w:val="22"/>
          <w:szCs w:val="22"/>
        </w:rPr>
      </w:pPr>
      <w:r w:rsidRPr="008D49C9">
        <w:rPr>
          <w:sz w:val="22"/>
          <w:szCs w:val="22"/>
        </w:rPr>
        <w:t xml:space="preserve">Duration of the Contract </w:t>
      </w:r>
    </w:p>
    <w:p w14:paraId="5599C3C9" w14:textId="71289EEE" w:rsidR="00572134" w:rsidRPr="008D49C9" w:rsidRDefault="00E25022" w:rsidP="00572134">
      <w:pPr>
        <w:jc w:val="both"/>
        <w:rPr>
          <w:rFonts w:ascii="Calibri" w:hAnsi="Calibri" w:cs="Calibri"/>
          <w:sz w:val="22"/>
          <w:szCs w:val="22"/>
        </w:rPr>
      </w:pPr>
      <w:r w:rsidRPr="008D49C9">
        <w:rPr>
          <w:rFonts w:ascii="Calibri" w:hAnsi="Calibri" w:cs="Calibri"/>
          <w:sz w:val="22"/>
          <w:szCs w:val="22"/>
        </w:rPr>
        <w:t xml:space="preserve">The </w:t>
      </w:r>
      <w:r w:rsidR="00A517AC">
        <w:rPr>
          <w:rFonts w:ascii="Calibri" w:hAnsi="Calibri" w:cs="Calibri"/>
          <w:sz w:val="22"/>
          <w:szCs w:val="22"/>
        </w:rPr>
        <w:t>traini</w:t>
      </w:r>
      <w:r w:rsidR="003F6070">
        <w:rPr>
          <w:rFonts w:ascii="Calibri" w:hAnsi="Calibri" w:cs="Calibri"/>
          <w:sz w:val="22"/>
          <w:szCs w:val="22"/>
        </w:rPr>
        <w:t>ng</w:t>
      </w:r>
      <w:r w:rsidR="00E95CB8">
        <w:rPr>
          <w:rFonts w:ascii="Calibri" w:hAnsi="Calibri" w:cs="Calibri"/>
          <w:sz w:val="22"/>
          <w:szCs w:val="22"/>
        </w:rPr>
        <w:t xml:space="preserve"> should be delivered within 6 months of the successful bid. </w:t>
      </w:r>
    </w:p>
    <w:p w14:paraId="5599C3CA" w14:textId="77777777" w:rsidR="006A79AF" w:rsidRPr="008D49C9" w:rsidRDefault="006A79AF">
      <w:pPr>
        <w:rPr>
          <w:rFonts w:ascii="Calibri" w:hAnsi="Calibri" w:cs="Calibri"/>
          <w:sz w:val="22"/>
          <w:szCs w:val="22"/>
        </w:rPr>
      </w:pPr>
    </w:p>
    <w:sectPr w:rsidR="006A79AF" w:rsidRPr="008D4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1C16"/>
    <w:multiLevelType w:val="hybridMultilevel"/>
    <w:tmpl w:val="681C7912"/>
    <w:lvl w:ilvl="0" w:tplc="AA3417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F726DD"/>
    <w:multiLevelType w:val="multilevel"/>
    <w:tmpl w:val="718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425EA"/>
    <w:multiLevelType w:val="hybridMultilevel"/>
    <w:tmpl w:val="6C9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D7B33"/>
    <w:multiLevelType w:val="hybridMultilevel"/>
    <w:tmpl w:val="70C47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87DB3"/>
    <w:multiLevelType w:val="hybridMultilevel"/>
    <w:tmpl w:val="0EFEAE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5F243D"/>
    <w:multiLevelType w:val="hybridMultilevel"/>
    <w:tmpl w:val="D9E4C38A"/>
    <w:lvl w:ilvl="0" w:tplc="81286ED4">
      <w:start w:val="1"/>
      <w:numFmt w:val="bullet"/>
      <w:pStyle w:val="Bullets"/>
      <w:lvlText w:val=""/>
      <w:lvlJc w:val="left"/>
      <w:pPr>
        <w:ind w:left="360" w:hanging="360"/>
      </w:pPr>
      <w:rPr>
        <w:rFonts w:ascii="Symbol" w:hAnsi="Symbol" w:hint="default"/>
        <w:color w:val="5FBAA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773E9"/>
    <w:multiLevelType w:val="hybridMultilevel"/>
    <w:tmpl w:val="FF5AC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C0AF3"/>
    <w:multiLevelType w:val="hybridMultilevel"/>
    <w:tmpl w:val="55FAB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A13817"/>
    <w:multiLevelType w:val="multilevel"/>
    <w:tmpl w:val="2E84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A7CA2"/>
    <w:multiLevelType w:val="hybridMultilevel"/>
    <w:tmpl w:val="419A3A68"/>
    <w:lvl w:ilvl="0" w:tplc="E918D51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D17D7"/>
    <w:multiLevelType w:val="hybridMultilevel"/>
    <w:tmpl w:val="337A3DB4"/>
    <w:lvl w:ilvl="0" w:tplc="B6BE19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F2F74"/>
    <w:multiLevelType w:val="multilevel"/>
    <w:tmpl w:val="51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06F30"/>
    <w:multiLevelType w:val="hybridMultilevel"/>
    <w:tmpl w:val="9C40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12"/>
  </w:num>
  <w:num w:numId="6">
    <w:abstractNumId w:val="10"/>
  </w:num>
  <w:num w:numId="7">
    <w:abstractNumId w:val="8"/>
  </w:num>
  <w:num w:numId="8">
    <w:abstractNumId w:val="1"/>
  </w:num>
  <w:num w:numId="9">
    <w:abstractNumId w:val="11"/>
  </w:num>
  <w:num w:numId="10">
    <w:abstractNumId w:val="0"/>
  </w:num>
  <w:num w:numId="11">
    <w:abstractNumId w:val="0"/>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34"/>
    <w:rsid w:val="00021AFD"/>
    <w:rsid w:val="000610E4"/>
    <w:rsid w:val="000934F2"/>
    <w:rsid w:val="000C42A2"/>
    <w:rsid w:val="00110500"/>
    <w:rsid w:val="00142D46"/>
    <w:rsid w:val="00182B6B"/>
    <w:rsid w:val="001B102B"/>
    <w:rsid w:val="001D250A"/>
    <w:rsid w:val="001F3895"/>
    <w:rsid w:val="00203348"/>
    <w:rsid w:val="00221D94"/>
    <w:rsid w:val="00225BEA"/>
    <w:rsid w:val="00257ACC"/>
    <w:rsid w:val="00265A62"/>
    <w:rsid w:val="00274B90"/>
    <w:rsid w:val="002A365B"/>
    <w:rsid w:val="002B747B"/>
    <w:rsid w:val="002D721A"/>
    <w:rsid w:val="002E37E3"/>
    <w:rsid w:val="002E5D82"/>
    <w:rsid w:val="00321323"/>
    <w:rsid w:val="00332B0B"/>
    <w:rsid w:val="003817E5"/>
    <w:rsid w:val="003F6070"/>
    <w:rsid w:val="0040583C"/>
    <w:rsid w:val="00417CA3"/>
    <w:rsid w:val="00524E7F"/>
    <w:rsid w:val="00543FBC"/>
    <w:rsid w:val="005475B3"/>
    <w:rsid w:val="00552100"/>
    <w:rsid w:val="005646D0"/>
    <w:rsid w:val="00572134"/>
    <w:rsid w:val="005A4148"/>
    <w:rsid w:val="005E10D9"/>
    <w:rsid w:val="005E1F4E"/>
    <w:rsid w:val="005F278F"/>
    <w:rsid w:val="005F7829"/>
    <w:rsid w:val="00666951"/>
    <w:rsid w:val="00683230"/>
    <w:rsid w:val="00684C20"/>
    <w:rsid w:val="00685BAD"/>
    <w:rsid w:val="006A79AF"/>
    <w:rsid w:val="0072319F"/>
    <w:rsid w:val="00746CCF"/>
    <w:rsid w:val="00764BAC"/>
    <w:rsid w:val="00774713"/>
    <w:rsid w:val="00794EEA"/>
    <w:rsid w:val="007A730C"/>
    <w:rsid w:val="007E6E8D"/>
    <w:rsid w:val="00814821"/>
    <w:rsid w:val="00833497"/>
    <w:rsid w:val="0089001E"/>
    <w:rsid w:val="00892B62"/>
    <w:rsid w:val="008A10B8"/>
    <w:rsid w:val="008B0017"/>
    <w:rsid w:val="008D49C9"/>
    <w:rsid w:val="00947B48"/>
    <w:rsid w:val="009767FD"/>
    <w:rsid w:val="009D6676"/>
    <w:rsid w:val="009D7490"/>
    <w:rsid w:val="00A210AC"/>
    <w:rsid w:val="00A21F64"/>
    <w:rsid w:val="00A42528"/>
    <w:rsid w:val="00A517AC"/>
    <w:rsid w:val="00A64ED8"/>
    <w:rsid w:val="00A953AA"/>
    <w:rsid w:val="00AA3C46"/>
    <w:rsid w:val="00AA6192"/>
    <w:rsid w:val="00B03BB2"/>
    <w:rsid w:val="00B1315D"/>
    <w:rsid w:val="00B3123D"/>
    <w:rsid w:val="00B812EA"/>
    <w:rsid w:val="00BA619B"/>
    <w:rsid w:val="00BE5E6D"/>
    <w:rsid w:val="00C36C21"/>
    <w:rsid w:val="00C415AA"/>
    <w:rsid w:val="00C70A8E"/>
    <w:rsid w:val="00C828BC"/>
    <w:rsid w:val="00C87E94"/>
    <w:rsid w:val="00CB1A69"/>
    <w:rsid w:val="00CB6531"/>
    <w:rsid w:val="00CC472B"/>
    <w:rsid w:val="00CD63C9"/>
    <w:rsid w:val="00D3390C"/>
    <w:rsid w:val="00D34B69"/>
    <w:rsid w:val="00D57DC1"/>
    <w:rsid w:val="00D63CFA"/>
    <w:rsid w:val="00D756DA"/>
    <w:rsid w:val="00D8248D"/>
    <w:rsid w:val="00D90943"/>
    <w:rsid w:val="00D94D58"/>
    <w:rsid w:val="00DB4193"/>
    <w:rsid w:val="00DF211C"/>
    <w:rsid w:val="00E25022"/>
    <w:rsid w:val="00E71595"/>
    <w:rsid w:val="00E95CB8"/>
    <w:rsid w:val="00EE0291"/>
    <w:rsid w:val="00F11093"/>
    <w:rsid w:val="00F206BF"/>
    <w:rsid w:val="00F21169"/>
    <w:rsid w:val="00F26A9E"/>
    <w:rsid w:val="00F35CA6"/>
    <w:rsid w:val="00F47C51"/>
    <w:rsid w:val="00F5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C397"/>
  <w15:docId w15:val="{7DC124CA-FAC7-4089-93DB-6AEBDBDC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8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5721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21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53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link w:val="Sub-headingChar"/>
    <w:qFormat/>
    <w:rsid w:val="00572134"/>
    <w:pPr>
      <w:keepLines w:val="0"/>
      <w:spacing w:before="360" w:after="120" w:line="276" w:lineRule="auto"/>
    </w:pPr>
    <w:rPr>
      <w:rFonts w:ascii="Calibri" w:eastAsia="MS Gothic" w:hAnsi="Calibri" w:cs="Calibri"/>
      <w:bCs w:val="0"/>
      <w:iCs/>
      <w:color w:val="404040"/>
      <w:sz w:val="40"/>
      <w:szCs w:val="40"/>
    </w:rPr>
  </w:style>
  <w:style w:type="character" w:customStyle="1" w:styleId="Sub-headingChar">
    <w:name w:val="Sub-heading Char"/>
    <w:link w:val="Sub-heading"/>
    <w:rsid w:val="00572134"/>
    <w:rPr>
      <w:rFonts w:ascii="Calibri" w:eastAsia="MS Gothic" w:hAnsi="Calibri" w:cs="Calibri"/>
      <w:b/>
      <w:iCs/>
      <w:color w:val="404040"/>
      <w:sz w:val="40"/>
      <w:szCs w:val="40"/>
      <w:lang w:eastAsia="en-GB"/>
    </w:rPr>
  </w:style>
  <w:style w:type="paragraph" w:customStyle="1" w:styleId="Bullets">
    <w:name w:val="Bullets"/>
    <w:basedOn w:val="Normal"/>
    <w:link w:val="BulletsChar"/>
    <w:qFormat/>
    <w:rsid w:val="00572134"/>
    <w:pPr>
      <w:numPr>
        <w:numId w:val="2"/>
      </w:numPr>
      <w:suppressAutoHyphens/>
      <w:autoSpaceDE w:val="0"/>
      <w:autoSpaceDN w:val="0"/>
      <w:adjustRightInd w:val="0"/>
      <w:spacing w:after="240" w:line="288" w:lineRule="auto"/>
      <w:textAlignment w:val="center"/>
    </w:pPr>
    <w:rPr>
      <w:rFonts w:ascii="Arial" w:eastAsia="Calibri" w:hAnsi="Arial" w:cs="Calibri"/>
      <w:color w:val="000000"/>
      <w:sz w:val="20"/>
      <w:lang w:eastAsia="en-US"/>
    </w:rPr>
  </w:style>
  <w:style w:type="character" w:customStyle="1" w:styleId="BulletsChar">
    <w:name w:val="Bullets Char"/>
    <w:link w:val="Bullets"/>
    <w:rsid w:val="00572134"/>
    <w:rPr>
      <w:rFonts w:ascii="Arial" w:eastAsia="Calibri" w:hAnsi="Arial" w:cs="Calibri"/>
      <w:color w:val="000000"/>
      <w:sz w:val="20"/>
      <w:szCs w:val="24"/>
    </w:rPr>
  </w:style>
  <w:style w:type="paragraph" w:styleId="ListParagraph">
    <w:name w:val="List Paragraph"/>
    <w:basedOn w:val="Normal"/>
    <w:uiPriority w:val="34"/>
    <w:qFormat/>
    <w:rsid w:val="00572134"/>
    <w:pPr>
      <w:ind w:left="720"/>
      <w:contextualSpacing/>
    </w:pPr>
  </w:style>
  <w:style w:type="character" w:customStyle="1" w:styleId="Heading2Char">
    <w:name w:val="Heading 2 Char"/>
    <w:basedOn w:val="DefaultParagraphFont"/>
    <w:link w:val="Heading2"/>
    <w:uiPriority w:val="9"/>
    <w:semiHidden/>
    <w:rsid w:val="00572134"/>
    <w:rPr>
      <w:rFonts w:asciiTheme="majorHAnsi" w:eastAsiaTheme="majorEastAsia" w:hAnsiTheme="majorHAnsi" w:cstheme="majorBidi"/>
      <w:b/>
      <w:bCs/>
      <w:color w:val="4F81BD" w:themeColor="accent1"/>
      <w:sz w:val="26"/>
      <w:szCs w:val="26"/>
      <w:lang w:eastAsia="en-GB"/>
    </w:rPr>
  </w:style>
  <w:style w:type="paragraph" w:customStyle="1" w:styleId="Default">
    <w:name w:val="Default"/>
    <w:rsid w:val="00A64ED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63CFA"/>
    <w:rPr>
      <w:rFonts w:ascii="Tahoma" w:hAnsi="Tahoma" w:cs="Tahoma"/>
      <w:sz w:val="16"/>
      <w:szCs w:val="16"/>
    </w:rPr>
  </w:style>
  <w:style w:type="character" w:customStyle="1" w:styleId="BalloonTextChar">
    <w:name w:val="Balloon Text Char"/>
    <w:basedOn w:val="DefaultParagraphFont"/>
    <w:link w:val="BalloonText"/>
    <w:uiPriority w:val="99"/>
    <w:semiHidden/>
    <w:rsid w:val="00D63CFA"/>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DF211C"/>
    <w:rPr>
      <w:rFonts w:asciiTheme="majorHAnsi" w:eastAsiaTheme="majorEastAsia" w:hAnsiTheme="majorHAnsi" w:cstheme="majorBidi"/>
      <w:b/>
      <w:bCs/>
      <w:color w:val="4F81BD" w:themeColor="accent1"/>
      <w:sz w:val="24"/>
      <w:szCs w:val="24"/>
      <w:lang w:eastAsia="en-GB"/>
    </w:rPr>
  </w:style>
  <w:style w:type="character" w:styleId="Hyperlink">
    <w:name w:val="Hyperlink"/>
    <w:basedOn w:val="DefaultParagraphFont"/>
    <w:uiPriority w:val="99"/>
    <w:unhideWhenUsed/>
    <w:rsid w:val="00DF211C"/>
    <w:rPr>
      <w:strike w:val="0"/>
      <w:dstrike w:val="0"/>
      <w:color w:val="0059A9"/>
      <w:u w:val="none"/>
      <w:effect w:val="none"/>
      <w:shd w:val="clear" w:color="auto" w:fill="auto"/>
    </w:rPr>
  </w:style>
  <w:style w:type="paragraph" w:styleId="NormalWeb">
    <w:name w:val="Normal (Web)"/>
    <w:basedOn w:val="Normal"/>
    <w:uiPriority w:val="99"/>
    <w:semiHidden/>
    <w:unhideWhenUsed/>
    <w:rsid w:val="00552100"/>
    <w:pPr>
      <w:spacing w:before="100" w:beforeAutospacing="1" w:after="100" w:afterAutospacing="1"/>
    </w:pPr>
  </w:style>
  <w:style w:type="character" w:styleId="Strong">
    <w:name w:val="Strong"/>
    <w:basedOn w:val="DefaultParagraphFont"/>
    <w:uiPriority w:val="22"/>
    <w:qFormat/>
    <w:rsid w:val="00552100"/>
    <w:rPr>
      <w:b/>
      <w:bCs/>
    </w:rPr>
  </w:style>
  <w:style w:type="character" w:customStyle="1" w:styleId="Heading4Char">
    <w:name w:val="Heading 4 Char"/>
    <w:basedOn w:val="DefaultParagraphFont"/>
    <w:link w:val="Heading4"/>
    <w:uiPriority w:val="9"/>
    <w:semiHidden/>
    <w:rsid w:val="00A953AA"/>
    <w:rPr>
      <w:rFonts w:asciiTheme="majorHAnsi" w:eastAsiaTheme="majorEastAsia" w:hAnsiTheme="majorHAnsi" w:cstheme="majorBidi"/>
      <w:i/>
      <w:iCs/>
      <w:color w:val="365F91" w:themeColor="accent1" w:themeShade="BF"/>
      <w:sz w:val="24"/>
      <w:szCs w:val="24"/>
      <w:lang w:eastAsia="en-GB"/>
    </w:rPr>
  </w:style>
  <w:style w:type="character" w:customStyle="1" w:styleId="UnresolvedMention">
    <w:name w:val="Unresolved Mention"/>
    <w:basedOn w:val="DefaultParagraphFont"/>
    <w:uiPriority w:val="99"/>
    <w:semiHidden/>
    <w:unhideWhenUsed/>
    <w:rsid w:val="0054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942">
      <w:bodyDiv w:val="1"/>
      <w:marLeft w:val="0"/>
      <w:marRight w:val="0"/>
      <w:marTop w:val="0"/>
      <w:marBottom w:val="0"/>
      <w:divBdr>
        <w:top w:val="none" w:sz="0" w:space="0" w:color="auto"/>
        <w:left w:val="none" w:sz="0" w:space="0" w:color="auto"/>
        <w:bottom w:val="none" w:sz="0" w:space="0" w:color="auto"/>
        <w:right w:val="none" w:sz="0" w:space="0" w:color="auto"/>
      </w:divBdr>
      <w:divsChild>
        <w:div w:id="1878198800">
          <w:marLeft w:val="0"/>
          <w:marRight w:val="0"/>
          <w:marTop w:val="0"/>
          <w:marBottom w:val="0"/>
          <w:divBdr>
            <w:top w:val="none" w:sz="0" w:space="0" w:color="auto"/>
            <w:left w:val="none" w:sz="0" w:space="0" w:color="auto"/>
            <w:bottom w:val="none" w:sz="0" w:space="0" w:color="auto"/>
            <w:right w:val="none" w:sz="0" w:space="0" w:color="auto"/>
          </w:divBdr>
          <w:divsChild>
            <w:div w:id="539512920">
              <w:marLeft w:val="0"/>
              <w:marRight w:val="0"/>
              <w:marTop w:val="0"/>
              <w:marBottom w:val="0"/>
              <w:divBdr>
                <w:top w:val="none" w:sz="0" w:space="0" w:color="auto"/>
                <w:left w:val="none" w:sz="0" w:space="0" w:color="auto"/>
                <w:bottom w:val="none" w:sz="0" w:space="0" w:color="auto"/>
                <w:right w:val="none" w:sz="0" w:space="0" w:color="auto"/>
              </w:divBdr>
              <w:divsChild>
                <w:div w:id="861482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6023284">
      <w:bodyDiv w:val="1"/>
      <w:marLeft w:val="0"/>
      <w:marRight w:val="0"/>
      <w:marTop w:val="0"/>
      <w:marBottom w:val="0"/>
      <w:divBdr>
        <w:top w:val="none" w:sz="0" w:space="0" w:color="auto"/>
        <w:left w:val="none" w:sz="0" w:space="0" w:color="auto"/>
        <w:bottom w:val="none" w:sz="0" w:space="0" w:color="auto"/>
        <w:right w:val="none" w:sz="0" w:space="0" w:color="auto"/>
      </w:divBdr>
    </w:div>
    <w:div w:id="508906766">
      <w:bodyDiv w:val="1"/>
      <w:marLeft w:val="0"/>
      <w:marRight w:val="0"/>
      <w:marTop w:val="0"/>
      <w:marBottom w:val="0"/>
      <w:divBdr>
        <w:top w:val="none" w:sz="0" w:space="0" w:color="auto"/>
        <w:left w:val="none" w:sz="0" w:space="0" w:color="auto"/>
        <w:bottom w:val="none" w:sz="0" w:space="0" w:color="auto"/>
        <w:right w:val="none" w:sz="0" w:space="0" w:color="auto"/>
      </w:divBdr>
    </w:div>
    <w:div w:id="2003510369">
      <w:bodyDiv w:val="1"/>
      <w:marLeft w:val="0"/>
      <w:marRight w:val="0"/>
      <w:marTop w:val="0"/>
      <w:marBottom w:val="0"/>
      <w:divBdr>
        <w:top w:val="none" w:sz="0" w:space="0" w:color="auto"/>
        <w:left w:val="none" w:sz="0" w:space="0" w:color="auto"/>
        <w:bottom w:val="none" w:sz="0" w:space="0" w:color="auto"/>
        <w:right w:val="none" w:sz="0" w:space="0" w:color="auto"/>
      </w:divBdr>
    </w:div>
    <w:div w:id="2016223373">
      <w:bodyDiv w:val="1"/>
      <w:marLeft w:val="0"/>
      <w:marRight w:val="0"/>
      <w:marTop w:val="0"/>
      <w:marBottom w:val="0"/>
      <w:divBdr>
        <w:top w:val="none" w:sz="0" w:space="0" w:color="auto"/>
        <w:left w:val="none" w:sz="0" w:space="0" w:color="auto"/>
        <w:bottom w:val="none" w:sz="0" w:space="0" w:color="auto"/>
        <w:right w:val="none" w:sz="0" w:space="0" w:color="auto"/>
      </w:divBdr>
      <w:divsChild>
        <w:div w:id="497503224">
          <w:marLeft w:val="0"/>
          <w:marRight w:val="0"/>
          <w:marTop w:val="0"/>
          <w:marBottom w:val="0"/>
          <w:divBdr>
            <w:top w:val="none" w:sz="0" w:space="0" w:color="auto"/>
            <w:left w:val="none" w:sz="0" w:space="0" w:color="auto"/>
            <w:bottom w:val="none" w:sz="0" w:space="0" w:color="auto"/>
            <w:right w:val="none" w:sz="0" w:space="0" w:color="auto"/>
          </w:divBdr>
          <w:divsChild>
            <w:div w:id="450057666">
              <w:marLeft w:val="0"/>
              <w:marRight w:val="0"/>
              <w:marTop w:val="0"/>
              <w:marBottom w:val="0"/>
              <w:divBdr>
                <w:top w:val="none" w:sz="0" w:space="0" w:color="auto"/>
                <w:left w:val="none" w:sz="0" w:space="0" w:color="auto"/>
                <w:bottom w:val="none" w:sz="0" w:space="0" w:color="auto"/>
                <w:right w:val="none" w:sz="0" w:space="0" w:color="auto"/>
              </w:divBdr>
              <w:divsChild>
                <w:div w:id="1301571548">
                  <w:marLeft w:val="0"/>
                  <w:marRight w:val="0"/>
                  <w:marTop w:val="0"/>
                  <w:marBottom w:val="0"/>
                  <w:divBdr>
                    <w:top w:val="none" w:sz="0" w:space="0" w:color="auto"/>
                    <w:left w:val="none" w:sz="0" w:space="0" w:color="auto"/>
                    <w:bottom w:val="none" w:sz="0" w:space="0" w:color="auto"/>
                    <w:right w:val="none" w:sz="0" w:space="0" w:color="auto"/>
                  </w:divBdr>
                  <w:divsChild>
                    <w:div w:id="1783918311">
                      <w:marLeft w:val="0"/>
                      <w:marRight w:val="0"/>
                      <w:marTop w:val="0"/>
                      <w:marBottom w:val="0"/>
                      <w:divBdr>
                        <w:top w:val="none" w:sz="0" w:space="0" w:color="auto"/>
                        <w:left w:val="none" w:sz="0" w:space="0" w:color="auto"/>
                        <w:bottom w:val="none" w:sz="0" w:space="0" w:color="auto"/>
                        <w:right w:val="none" w:sz="0" w:space="0" w:color="auto"/>
                      </w:divBdr>
                      <w:divsChild>
                        <w:div w:id="898520730">
                          <w:marLeft w:val="0"/>
                          <w:marRight w:val="0"/>
                          <w:marTop w:val="0"/>
                          <w:marBottom w:val="0"/>
                          <w:divBdr>
                            <w:top w:val="none" w:sz="0" w:space="0" w:color="auto"/>
                            <w:left w:val="none" w:sz="0" w:space="0" w:color="auto"/>
                            <w:bottom w:val="none" w:sz="0" w:space="0" w:color="auto"/>
                            <w:right w:val="none" w:sz="0" w:space="0" w:color="auto"/>
                          </w:divBdr>
                          <w:divsChild>
                            <w:div w:id="1673216566">
                              <w:marLeft w:val="0"/>
                              <w:marRight w:val="0"/>
                              <w:marTop w:val="0"/>
                              <w:marBottom w:val="0"/>
                              <w:divBdr>
                                <w:top w:val="none" w:sz="0" w:space="0" w:color="auto"/>
                                <w:left w:val="none" w:sz="0" w:space="0" w:color="auto"/>
                                <w:bottom w:val="none" w:sz="0" w:space="0" w:color="auto"/>
                                <w:right w:val="none" w:sz="0" w:space="0" w:color="auto"/>
                              </w:divBdr>
                              <w:divsChild>
                                <w:div w:id="257252588">
                                  <w:marLeft w:val="0"/>
                                  <w:marRight w:val="0"/>
                                  <w:marTop w:val="0"/>
                                  <w:marBottom w:val="0"/>
                                  <w:divBdr>
                                    <w:top w:val="none" w:sz="0" w:space="0" w:color="auto"/>
                                    <w:left w:val="none" w:sz="0" w:space="0" w:color="auto"/>
                                    <w:bottom w:val="none" w:sz="0" w:space="0" w:color="auto"/>
                                    <w:right w:val="none" w:sz="0" w:space="0" w:color="auto"/>
                                  </w:divBdr>
                                  <w:divsChild>
                                    <w:div w:id="1660034547">
                                      <w:marLeft w:val="0"/>
                                      <w:marRight w:val="0"/>
                                      <w:marTop w:val="0"/>
                                      <w:marBottom w:val="0"/>
                                      <w:divBdr>
                                        <w:top w:val="none" w:sz="0" w:space="0" w:color="auto"/>
                                        <w:left w:val="none" w:sz="0" w:space="0" w:color="auto"/>
                                        <w:bottom w:val="none" w:sz="0" w:space="0" w:color="auto"/>
                                        <w:right w:val="none" w:sz="0" w:space="0" w:color="auto"/>
                                      </w:divBdr>
                                      <w:divsChild>
                                        <w:div w:id="20575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ertifications.bcs.org/upload/pdf/infosec-dp-syllab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C6952652F3F4D9B7188770E6BAB47" ma:contentTypeVersion="4" ma:contentTypeDescription="Create a new document." ma:contentTypeScope="" ma:versionID="c2151f00f2977b5d46d80b53bd0ba4ef">
  <xsd:schema xmlns:xsd="http://www.w3.org/2001/XMLSchema" xmlns:xs="http://www.w3.org/2001/XMLSchema" xmlns:p="http://schemas.microsoft.com/office/2006/metadata/properties" xmlns:ns2="68871186-f1b9-44eb-9478-f0016534ac1a" xmlns:ns3="350feaab-73bb-48c5-a26f-acd18a0553cd" targetNamespace="http://schemas.microsoft.com/office/2006/metadata/properties" ma:root="true" ma:fieldsID="3e6a5391bda65e363b615bb798ca940b" ns2:_="" ns3:_="">
    <xsd:import namespace="68871186-f1b9-44eb-9478-f0016534ac1a"/>
    <xsd:import namespace="350feaab-73bb-48c5-a26f-acd18a0553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71186-f1b9-44eb-9478-f0016534a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feaab-73bb-48c5-a26f-acd18a055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7018-DBF7-4169-853F-43FD8A01DDC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0feaab-73bb-48c5-a26f-acd18a0553cd"/>
    <ds:schemaRef ds:uri="http://purl.org/dc/elements/1.1/"/>
    <ds:schemaRef ds:uri="68871186-f1b9-44eb-9478-f0016534ac1a"/>
    <ds:schemaRef ds:uri="http://www.w3.org/XML/1998/namespace"/>
    <ds:schemaRef ds:uri="http://purl.org/dc/dcmitype/"/>
  </ds:schemaRefs>
</ds:datastoreItem>
</file>

<file path=customXml/itemProps2.xml><?xml version="1.0" encoding="utf-8"?>
<ds:datastoreItem xmlns:ds="http://schemas.openxmlformats.org/officeDocument/2006/customXml" ds:itemID="{4EF77D56-8425-4ED2-A515-219DFE19FFFD}">
  <ds:schemaRefs>
    <ds:schemaRef ds:uri="http://schemas.microsoft.com/sharepoint/v3/contenttype/forms"/>
  </ds:schemaRefs>
</ds:datastoreItem>
</file>

<file path=customXml/itemProps3.xml><?xml version="1.0" encoding="utf-8"?>
<ds:datastoreItem xmlns:ds="http://schemas.openxmlformats.org/officeDocument/2006/customXml" ds:itemID="{AFF87950-CB7D-4720-8AA4-D59F39B7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71186-f1b9-44eb-9478-f0016534ac1a"/>
    <ds:schemaRef ds:uri="350feaab-73bb-48c5-a26f-acd18a055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E5702-85E7-40C7-9167-11C9BB74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 Sarah</dc:creator>
  <cp:lastModifiedBy>Chambers, Jacqueline - Procurement Manager</cp:lastModifiedBy>
  <cp:revision>2</cp:revision>
  <dcterms:created xsi:type="dcterms:W3CDTF">2018-07-09T12:47:00Z</dcterms:created>
  <dcterms:modified xsi:type="dcterms:W3CDTF">2018-07-09T12:47:00Z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0x01010054AC6952652F3F4D9B7188770E6BAB47</vt:lpwstr>
  </property>
</Properties>
</file>