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6D0E" w14:textId="77777777" w:rsidR="00E95A76" w:rsidRPr="0010751E" w:rsidRDefault="00E95A76">
      <w:pPr>
        <w:pStyle w:val="BodyText"/>
        <w:spacing w:before="63"/>
        <w:rPr>
          <w:rFonts w:ascii="Gill Sans MT" w:hAnsi="Gill Sans MT"/>
          <w:i w:val="0"/>
          <w:sz w:val="20"/>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7101"/>
      </w:tblGrid>
      <w:tr w:rsidR="00E95A76" w:rsidRPr="0010751E" w14:paraId="3C3E6D12" w14:textId="77777777" w:rsidTr="000E7FE0">
        <w:trPr>
          <w:trHeight w:val="654"/>
        </w:trPr>
        <w:tc>
          <w:tcPr>
            <w:tcW w:w="2396" w:type="dxa"/>
          </w:tcPr>
          <w:p w14:paraId="3C3E6D0F" w14:textId="77777777" w:rsidR="00E95A76" w:rsidRPr="0010751E" w:rsidRDefault="008300CE">
            <w:pPr>
              <w:pStyle w:val="TableParagraph"/>
              <w:spacing w:before="2"/>
              <w:ind w:left="107"/>
              <w:rPr>
                <w:rFonts w:ascii="Gill Sans MT" w:hAnsi="Gill Sans MT"/>
                <w:i/>
                <w:sz w:val="24"/>
              </w:rPr>
            </w:pPr>
            <w:r w:rsidRPr="0010751E">
              <w:rPr>
                <w:rFonts w:ascii="Gill Sans MT" w:hAnsi="Gill Sans MT"/>
                <w:i/>
                <w:spacing w:val="-2"/>
                <w:sz w:val="24"/>
              </w:rPr>
              <w:t>Contract:</w:t>
            </w:r>
          </w:p>
        </w:tc>
        <w:tc>
          <w:tcPr>
            <w:tcW w:w="7101" w:type="dxa"/>
          </w:tcPr>
          <w:p w14:paraId="3C3E6D10" w14:textId="76451F01" w:rsidR="00E95A76" w:rsidRPr="0010751E" w:rsidRDefault="008300CE">
            <w:pPr>
              <w:pStyle w:val="TableParagraph"/>
              <w:spacing w:before="2"/>
              <w:rPr>
                <w:rFonts w:ascii="Gill Sans MT" w:hAnsi="Gill Sans MT"/>
                <w:sz w:val="24"/>
              </w:rPr>
            </w:pPr>
            <w:r w:rsidRPr="0010751E">
              <w:rPr>
                <w:rFonts w:ascii="Gill Sans MT" w:hAnsi="Gill Sans MT"/>
                <w:sz w:val="24"/>
              </w:rPr>
              <w:t>OVERSEA</w:t>
            </w:r>
            <w:r w:rsidR="006056F2" w:rsidRPr="0010751E">
              <w:rPr>
                <w:rFonts w:ascii="Gill Sans MT" w:hAnsi="Gill Sans MT"/>
                <w:sz w:val="24"/>
              </w:rPr>
              <w:t>S</w:t>
            </w:r>
            <w:r w:rsidRPr="0010751E">
              <w:rPr>
                <w:rFonts w:ascii="Gill Sans MT" w:hAnsi="Gill Sans MT"/>
                <w:spacing w:val="-4"/>
                <w:sz w:val="24"/>
              </w:rPr>
              <w:t xml:space="preserve"> </w:t>
            </w:r>
            <w:r w:rsidRPr="0010751E">
              <w:rPr>
                <w:rFonts w:ascii="Gill Sans MT" w:hAnsi="Gill Sans MT"/>
                <w:sz w:val="24"/>
              </w:rPr>
              <w:t>PRIME</w:t>
            </w:r>
            <w:r w:rsidRPr="0010751E">
              <w:rPr>
                <w:rFonts w:ascii="Gill Sans MT" w:hAnsi="Gill Sans MT"/>
                <w:spacing w:val="-1"/>
                <w:sz w:val="24"/>
              </w:rPr>
              <w:t xml:space="preserve"> </w:t>
            </w:r>
            <w:r w:rsidRPr="0010751E">
              <w:rPr>
                <w:rFonts w:ascii="Gill Sans MT" w:hAnsi="Gill Sans MT"/>
                <w:sz w:val="24"/>
              </w:rPr>
              <w:t>CONTRACT</w:t>
            </w:r>
            <w:r w:rsidRPr="0010751E">
              <w:rPr>
                <w:rFonts w:ascii="Gill Sans MT" w:hAnsi="Gill Sans MT"/>
                <w:spacing w:val="-1"/>
                <w:sz w:val="24"/>
              </w:rPr>
              <w:t xml:space="preserve"> </w:t>
            </w:r>
            <w:r w:rsidRPr="0010751E">
              <w:rPr>
                <w:rFonts w:ascii="Gill Sans MT" w:hAnsi="Gill Sans MT"/>
                <w:sz w:val="24"/>
              </w:rPr>
              <w:t>(OPC)</w:t>
            </w:r>
            <w:r w:rsidRPr="0010751E">
              <w:rPr>
                <w:rFonts w:ascii="Gill Sans MT" w:hAnsi="Gill Sans MT"/>
                <w:spacing w:val="-1"/>
                <w:sz w:val="24"/>
              </w:rPr>
              <w:t xml:space="preserve"> </w:t>
            </w:r>
            <w:r w:rsidRPr="0010751E">
              <w:rPr>
                <w:rFonts w:ascii="Gill Sans MT" w:hAnsi="Gill Sans MT"/>
                <w:sz w:val="24"/>
              </w:rPr>
              <w:t xml:space="preserve">– </w:t>
            </w:r>
            <w:r w:rsidRPr="0010751E">
              <w:rPr>
                <w:rFonts w:ascii="Gill Sans MT" w:hAnsi="Gill Sans MT"/>
                <w:spacing w:val="-2"/>
                <w:sz w:val="24"/>
              </w:rPr>
              <w:t>CYPRUS</w:t>
            </w:r>
          </w:p>
          <w:p w14:paraId="3C3E6D11" w14:textId="77777777" w:rsidR="00E95A76" w:rsidRPr="0010751E" w:rsidRDefault="008300CE">
            <w:pPr>
              <w:pStyle w:val="TableParagraph"/>
              <w:spacing w:before="120" w:line="236" w:lineRule="exact"/>
              <w:rPr>
                <w:rFonts w:ascii="Gill Sans MT" w:hAnsi="Gill Sans MT"/>
                <w:sz w:val="24"/>
              </w:rPr>
            </w:pPr>
            <w:r w:rsidRPr="0010751E">
              <w:rPr>
                <w:rFonts w:ascii="Gill Sans MT" w:hAnsi="Gill Sans MT"/>
                <w:sz w:val="24"/>
              </w:rPr>
              <w:t>CONTRACT</w:t>
            </w:r>
            <w:r w:rsidRPr="0010751E">
              <w:rPr>
                <w:rFonts w:ascii="Gill Sans MT" w:hAnsi="Gill Sans MT"/>
                <w:spacing w:val="-7"/>
                <w:sz w:val="24"/>
              </w:rPr>
              <w:t xml:space="preserve"> </w:t>
            </w:r>
            <w:r w:rsidRPr="0010751E">
              <w:rPr>
                <w:rFonts w:ascii="Gill Sans MT" w:hAnsi="Gill Sans MT"/>
                <w:sz w:val="24"/>
              </w:rPr>
              <w:t>NUMBER:</w:t>
            </w:r>
            <w:r w:rsidRPr="0010751E">
              <w:rPr>
                <w:rFonts w:ascii="Gill Sans MT" w:hAnsi="Gill Sans MT"/>
                <w:spacing w:val="-6"/>
                <w:sz w:val="24"/>
              </w:rPr>
              <w:t xml:space="preserve"> </w:t>
            </w:r>
            <w:r w:rsidRPr="0010751E">
              <w:rPr>
                <w:rFonts w:ascii="Gill Sans MT" w:hAnsi="Gill Sans MT"/>
                <w:spacing w:val="-2"/>
                <w:sz w:val="24"/>
              </w:rPr>
              <w:t>71532400</w:t>
            </w:r>
          </w:p>
        </w:tc>
      </w:tr>
      <w:tr w:rsidR="00E95A76" w:rsidRPr="0010751E" w14:paraId="3C3E6D15" w14:textId="77777777" w:rsidTr="000E7FE0">
        <w:trPr>
          <w:trHeight w:val="522"/>
        </w:trPr>
        <w:tc>
          <w:tcPr>
            <w:tcW w:w="2396" w:type="dxa"/>
          </w:tcPr>
          <w:p w14:paraId="3C3E6D13"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t>Work</w:t>
            </w:r>
            <w:r w:rsidRPr="0010751E">
              <w:rPr>
                <w:rFonts w:ascii="Gill Sans MT" w:hAnsi="Gill Sans MT"/>
                <w:i/>
                <w:spacing w:val="-2"/>
                <w:sz w:val="24"/>
              </w:rPr>
              <w:t xml:space="preserve"> </w:t>
            </w:r>
            <w:r w:rsidRPr="0010751E">
              <w:rPr>
                <w:rFonts w:ascii="Gill Sans MT" w:hAnsi="Gill Sans MT"/>
                <w:i/>
                <w:sz w:val="24"/>
              </w:rPr>
              <w:t>Order</w:t>
            </w:r>
            <w:r w:rsidRPr="0010751E">
              <w:rPr>
                <w:rFonts w:ascii="Gill Sans MT" w:hAnsi="Gill Sans MT"/>
                <w:i/>
                <w:spacing w:val="-1"/>
                <w:sz w:val="24"/>
              </w:rPr>
              <w:t xml:space="preserve"> </w:t>
            </w:r>
            <w:r w:rsidRPr="0010751E">
              <w:rPr>
                <w:rFonts w:ascii="Gill Sans MT" w:hAnsi="Gill Sans MT"/>
                <w:i/>
                <w:spacing w:val="-5"/>
                <w:sz w:val="24"/>
              </w:rPr>
              <w:t>No:</w:t>
            </w:r>
          </w:p>
        </w:tc>
        <w:tc>
          <w:tcPr>
            <w:tcW w:w="7101" w:type="dxa"/>
          </w:tcPr>
          <w:p w14:paraId="3C3E6D14" w14:textId="5CD44F41" w:rsidR="00E95A76" w:rsidRPr="0010751E" w:rsidRDefault="0031744F" w:rsidP="003843FC">
            <w:pPr>
              <w:pStyle w:val="TableParagraph"/>
              <w:rPr>
                <w:rFonts w:ascii="Gill Sans MT" w:hAnsi="Gill Sans MT"/>
                <w:bCs/>
                <w:sz w:val="24"/>
                <w:szCs w:val="24"/>
              </w:rPr>
            </w:pPr>
            <w:r w:rsidRPr="0031744F">
              <w:rPr>
                <w:rFonts w:ascii="Gill Sans MT" w:hAnsi="Gill Sans MT"/>
                <w:bCs/>
                <w:sz w:val="24"/>
                <w:szCs w:val="24"/>
              </w:rPr>
              <w:t>WC1680036 – Dhekelia Storm Network – Works to prevent further erosion, overland flows, or downstream flooding to the SFA project</w:t>
            </w:r>
          </w:p>
        </w:tc>
      </w:tr>
      <w:tr w:rsidR="00E95A76" w:rsidRPr="0010751E" w14:paraId="3C3E6D18" w14:textId="77777777" w:rsidTr="000E7FE0">
        <w:trPr>
          <w:trHeight w:val="443"/>
        </w:trPr>
        <w:tc>
          <w:tcPr>
            <w:tcW w:w="2396" w:type="dxa"/>
          </w:tcPr>
          <w:p w14:paraId="3C3E6D16" w14:textId="77777777" w:rsidR="00E95A76" w:rsidRPr="0010751E" w:rsidRDefault="008300CE">
            <w:pPr>
              <w:pStyle w:val="TableParagraph"/>
              <w:ind w:left="107"/>
              <w:rPr>
                <w:rFonts w:ascii="Gill Sans MT" w:hAnsi="Gill Sans MT"/>
                <w:i/>
                <w:sz w:val="24"/>
              </w:rPr>
            </w:pPr>
            <w:r w:rsidRPr="0010751E">
              <w:rPr>
                <w:rFonts w:ascii="Gill Sans MT" w:hAnsi="Gill Sans MT"/>
                <w:i/>
                <w:spacing w:val="-2"/>
                <w:sz w:val="24"/>
              </w:rPr>
              <w:t>Employer:</w:t>
            </w:r>
          </w:p>
        </w:tc>
        <w:tc>
          <w:tcPr>
            <w:tcW w:w="7101" w:type="dxa"/>
          </w:tcPr>
          <w:p w14:paraId="3C3E6D17" w14:textId="5D9AB41A" w:rsidR="00E95A76" w:rsidRPr="0010751E" w:rsidRDefault="00145105">
            <w:pPr>
              <w:pStyle w:val="TableParagraph"/>
              <w:rPr>
                <w:rFonts w:ascii="Gill Sans MT" w:hAnsi="Gill Sans MT"/>
                <w:sz w:val="24"/>
              </w:rPr>
            </w:pPr>
            <w:r w:rsidRPr="0010751E">
              <w:rPr>
                <w:rFonts w:ascii="Gill Sans MT" w:hAnsi="Gill Sans MT"/>
                <w:sz w:val="24"/>
              </w:rPr>
              <w:t>OPC Contractor</w:t>
            </w:r>
            <w:r w:rsidR="008300CE" w:rsidRPr="0010751E">
              <w:rPr>
                <w:rFonts w:ascii="Gill Sans MT" w:hAnsi="Gill Sans MT"/>
                <w:spacing w:val="-9"/>
                <w:sz w:val="24"/>
              </w:rPr>
              <w:t xml:space="preserve"> </w:t>
            </w:r>
            <w:r w:rsidR="008300CE" w:rsidRPr="0010751E">
              <w:rPr>
                <w:rFonts w:ascii="Gill Sans MT" w:hAnsi="Gill Sans MT"/>
                <w:sz w:val="24"/>
              </w:rPr>
              <w:t>and</w:t>
            </w:r>
            <w:r w:rsidR="008300CE" w:rsidRPr="0010751E">
              <w:rPr>
                <w:rFonts w:ascii="Gill Sans MT" w:hAnsi="Gill Sans MT"/>
                <w:spacing w:val="-9"/>
                <w:sz w:val="24"/>
              </w:rPr>
              <w:t xml:space="preserve"> </w:t>
            </w:r>
            <w:proofErr w:type="spellStart"/>
            <w:r w:rsidR="008300CE" w:rsidRPr="0010751E">
              <w:rPr>
                <w:rFonts w:ascii="Gill Sans MT" w:hAnsi="Gill Sans MT"/>
                <w:sz w:val="24"/>
              </w:rPr>
              <w:t>Defence</w:t>
            </w:r>
            <w:proofErr w:type="spellEnd"/>
            <w:r w:rsidR="008300CE" w:rsidRPr="0010751E">
              <w:rPr>
                <w:rFonts w:ascii="Gill Sans MT" w:hAnsi="Gill Sans MT"/>
                <w:spacing w:val="-10"/>
                <w:sz w:val="24"/>
              </w:rPr>
              <w:t xml:space="preserve"> </w:t>
            </w:r>
            <w:r w:rsidR="008300CE" w:rsidRPr="0010751E">
              <w:rPr>
                <w:rFonts w:ascii="Gill Sans MT" w:hAnsi="Gill Sans MT"/>
                <w:sz w:val="24"/>
              </w:rPr>
              <w:t>Infrastructure</w:t>
            </w:r>
            <w:r w:rsidR="008300CE" w:rsidRPr="0010751E">
              <w:rPr>
                <w:rFonts w:ascii="Gill Sans MT" w:hAnsi="Gill Sans MT"/>
                <w:spacing w:val="-10"/>
                <w:sz w:val="24"/>
              </w:rPr>
              <w:t xml:space="preserve"> </w:t>
            </w:r>
            <w:r w:rsidR="008300CE" w:rsidRPr="0010751E">
              <w:rPr>
                <w:rFonts w:ascii="Gill Sans MT" w:hAnsi="Gill Sans MT"/>
                <w:sz w:val="24"/>
              </w:rPr>
              <w:t>Organization</w:t>
            </w:r>
            <w:r w:rsidR="008300CE" w:rsidRPr="0010751E">
              <w:rPr>
                <w:rFonts w:ascii="Gill Sans MT" w:hAnsi="Gill Sans MT"/>
                <w:spacing w:val="-9"/>
                <w:sz w:val="24"/>
              </w:rPr>
              <w:t xml:space="preserve"> </w:t>
            </w:r>
            <w:r w:rsidR="008300CE" w:rsidRPr="0010751E">
              <w:rPr>
                <w:rFonts w:ascii="Gill Sans MT" w:hAnsi="Gill Sans MT"/>
                <w:spacing w:val="-2"/>
                <w:sz w:val="24"/>
              </w:rPr>
              <w:t>(DIO)</w:t>
            </w:r>
          </w:p>
        </w:tc>
      </w:tr>
      <w:tr w:rsidR="00E95A76" w:rsidRPr="0010751E" w14:paraId="3C3E6D1E" w14:textId="77777777" w:rsidTr="000E7FE0">
        <w:trPr>
          <w:trHeight w:val="443"/>
        </w:trPr>
        <w:tc>
          <w:tcPr>
            <w:tcW w:w="2396" w:type="dxa"/>
          </w:tcPr>
          <w:p w14:paraId="3C3E6D1C" w14:textId="77777777" w:rsidR="00E95A76" w:rsidRPr="0010751E" w:rsidRDefault="008300CE">
            <w:pPr>
              <w:pStyle w:val="TableParagraph"/>
              <w:ind w:left="107"/>
              <w:rPr>
                <w:rFonts w:ascii="Gill Sans MT" w:hAnsi="Gill Sans MT"/>
                <w:i/>
                <w:sz w:val="24"/>
              </w:rPr>
            </w:pPr>
            <w:r w:rsidRPr="0010751E">
              <w:rPr>
                <w:rFonts w:ascii="Gill Sans MT" w:hAnsi="Gill Sans MT"/>
                <w:i/>
                <w:sz w:val="24"/>
              </w:rPr>
              <w:t>Main</w:t>
            </w:r>
            <w:r w:rsidRPr="0010751E">
              <w:rPr>
                <w:rFonts w:ascii="Gill Sans MT" w:hAnsi="Gill Sans MT"/>
                <w:i/>
                <w:spacing w:val="-8"/>
                <w:sz w:val="24"/>
              </w:rPr>
              <w:t xml:space="preserve"> </w:t>
            </w:r>
            <w:r w:rsidRPr="0010751E">
              <w:rPr>
                <w:rFonts w:ascii="Gill Sans MT" w:hAnsi="Gill Sans MT"/>
                <w:i/>
                <w:spacing w:val="-2"/>
                <w:sz w:val="24"/>
              </w:rPr>
              <w:t>Contractor:</w:t>
            </w:r>
          </w:p>
        </w:tc>
        <w:tc>
          <w:tcPr>
            <w:tcW w:w="7101" w:type="dxa"/>
          </w:tcPr>
          <w:p w14:paraId="3C3E6D1D" w14:textId="77777777" w:rsidR="00E95A76" w:rsidRPr="0010751E" w:rsidRDefault="008300CE">
            <w:pPr>
              <w:pStyle w:val="TableParagraph"/>
              <w:rPr>
                <w:rFonts w:ascii="Gill Sans MT" w:hAnsi="Gill Sans MT"/>
                <w:sz w:val="24"/>
              </w:rPr>
            </w:pPr>
            <w:r w:rsidRPr="0010751E">
              <w:rPr>
                <w:rFonts w:ascii="Gill Sans MT" w:hAnsi="Gill Sans MT"/>
                <w:sz w:val="24"/>
              </w:rPr>
              <w:t>Cyprus</w:t>
            </w:r>
            <w:r w:rsidRPr="0010751E">
              <w:rPr>
                <w:rFonts w:ascii="Gill Sans MT" w:hAnsi="Gill Sans MT"/>
                <w:spacing w:val="-11"/>
                <w:sz w:val="24"/>
              </w:rPr>
              <w:t xml:space="preserve"> </w:t>
            </w:r>
            <w:r w:rsidRPr="0010751E">
              <w:rPr>
                <w:rFonts w:ascii="Gill Sans MT" w:hAnsi="Gill Sans MT"/>
                <w:sz w:val="24"/>
              </w:rPr>
              <w:t>Services</w:t>
            </w:r>
            <w:r w:rsidRPr="0010751E">
              <w:rPr>
                <w:rFonts w:ascii="Gill Sans MT" w:hAnsi="Gill Sans MT"/>
                <w:spacing w:val="-11"/>
                <w:sz w:val="24"/>
              </w:rPr>
              <w:t xml:space="preserve"> </w:t>
            </w:r>
            <w:r w:rsidRPr="0010751E">
              <w:rPr>
                <w:rFonts w:ascii="Gill Sans MT" w:hAnsi="Gill Sans MT"/>
                <w:sz w:val="24"/>
              </w:rPr>
              <w:t>Provider</w:t>
            </w:r>
            <w:r w:rsidRPr="0010751E">
              <w:rPr>
                <w:rFonts w:ascii="Gill Sans MT" w:hAnsi="Gill Sans MT"/>
                <w:spacing w:val="-12"/>
                <w:sz w:val="24"/>
              </w:rPr>
              <w:t xml:space="preserve"> </w:t>
            </w:r>
            <w:r w:rsidRPr="0010751E">
              <w:rPr>
                <w:rFonts w:ascii="Gill Sans MT" w:hAnsi="Gill Sans MT"/>
                <w:sz w:val="24"/>
              </w:rPr>
              <w:t>Joint</w:t>
            </w:r>
            <w:r w:rsidRPr="0010751E">
              <w:rPr>
                <w:rFonts w:ascii="Gill Sans MT" w:hAnsi="Gill Sans MT"/>
                <w:spacing w:val="-13"/>
                <w:sz w:val="24"/>
              </w:rPr>
              <w:t xml:space="preserve"> </w:t>
            </w:r>
            <w:r w:rsidRPr="0010751E">
              <w:rPr>
                <w:rFonts w:ascii="Gill Sans MT" w:hAnsi="Gill Sans MT"/>
                <w:spacing w:val="-2"/>
                <w:sz w:val="24"/>
              </w:rPr>
              <w:t>Venture</w:t>
            </w:r>
          </w:p>
        </w:tc>
      </w:tr>
      <w:tr w:rsidR="005F14A9" w:rsidRPr="0010751E" w14:paraId="3C3E6D21" w14:textId="77777777" w:rsidTr="000E7FE0">
        <w:trPr>
          <w:trHeight w:val="443"/>
        </w:trPr>
        <w:tc>
          <w:tcPr>
            <w:tcW w:w="2396" w:type="dxa"/>
          </w:tcPr>
          <w:p w14:paraId="3C3E6D1F" w14:textId="77777777" w:rsidR="005F14A9" w:rsidRPr="0010751E" w:rsidRDefault="005F14A9" w:rsidP="005F14A9">
            <w:pPr>
              <w:pStyle w:val="TableParagraph"/>
              <w:ind w:left="107"/>
              <w:rPr>
                <w:rFonts w:ascii="Gill Sans MT" w:hAnsi="Gill Sans MT"/>
                <w:i/>
                <w:sz w:val="24"/>
              </w:rPr>
            </w:pPr>
            <w:r w:rsidRPr="0010751E">
              <w:rPr>
                <w:rFonts w:ascii="Gill Sans MT" w:hAnsi="Gill Sans MT"/>
                <w:i/>
                <w:sz w:val="24"/>
              </w:rPr>
              <w:t>Site</w:t>
            </w:r>
            <w:r w:rsidRPr="0010751E">
              <w:rPr>
                <w:rFonts w:ascii="Gill Sans MT" w:hAnsi="Gill Sans MT"/>
                <w:i/>
                <w:spacing w:val="-2"/>
                <w:sz w:val="24"/>
              </w:rPr>
              <w:t xml:space="preserve"> Address:</w:t>
            </w:r>
          </w:p>
        </w:tc>
        <w:tc>
          <w:tcPr>
            <w:tcW w:w="7101" w:type="dxa"/>
          </w:tcPr>
          <w:p w14:paraId="3C3E6D20" w14:textId="325D2C27" w:rsidR="005F14A9" w:rsidRPr="0010751E" w:rsidRDefault="005F14A9" w:rsidP="005F14A9">
            <w:pPr>
              <w:pStyle w:val="TableParagraph"/>
              <w:rPr>
                <w:rFonts w:ascii="Gill Sans MT" w:hAnsi="Gill Sans MT"/>
                <w:sz w:val="24"/>
              </w:rPr>
            </w:pPr>
            <w:r>
              <w:rPr>
                <w:rFonts w:ascii="Gill Sans MT" w:hAnsi="Gill Sans MT"/>
                <w:sz w:val="24"/>
              </w:rPr>
              <w:t>Dhekelia Station, BFPO58</w:t>
            </w:r>
          </w:p>
        </w:tc>
      </w:tr>
      <w:tr w:rsidR="005F14A9" w:rsidRPr="0010751E" w14:paraId="3C3E6D24" w14:textId="77777777" w:rsidTr="000E7FE0">
        <w:trPr>
          <w:trHeight w:val="3087"/>
        </w:trPr>
        <w:tc>
          <w:tcPr>
            <w:tcW w:w="2396" w:type="dxa"/>
          </w:tcPr>
          <w:p w14:paraId="3C3E6D22" w14:textId="77777777" w:rsidR="005F14A9" w:rsidRPr="0010751E" w:rsidRDefault="005F14A9" w:rsidP="005F14A9">
            <w:pPr>
              <w:pStyle w:val="TableParagraph"/>
              <w:ind w:left="107"/>
              <w:rPr>
                <w:rFonts w:ascii="Gill Sans MT" w:hAnsi="Gill Sans MT"/>
                <w:i/>
                <w:sz w:val="24"/>
              </w:rPr>
            </w:pPr>
            <w:r w:rsidRPr="0010751E">
              <w:rPr>
                <w:rFonts w:ascii="Gill Sans MT" w:hAnsi="Gill Sans MT"/>
                <w:i/>
                <w:sz w:val="24"/>
              </w:rPr>
              <w:t>General</w:t>
            </w:r>
            <w:r w:rsidRPr="0010751E">
              <w:rPr>
                <w:rFonts w:ascii="Gill Sans MT" w:hAnsi="Gill Sans MT"/>
                <w:i/>
                <w:spacing w:val="-5"/>
                <w:sz w:val="24"/>
              </w:rPr>
              <w:t xml:space="preserve"> </w:t>
            </w:r>
            <w:r w:rsidRPr="0010751E">
              <w:rPr>
                <w:rFonts w:ascii="Gill Sans MT" w:hAnsi="Gill Sans MT"/>
                <w:i/>
                <w:spacing w:val="-2"/>
                <w:sz w:val="24"/>
              </w:rPr>
              <w:t>Scope:</w:t>
            </w:r>
          </w:p>
        </w:tc>
        <w:tc>
          <w:tcPr>
            <w:tcW w:w="7101" w:type="dxa"/>
          </w:tcPr>
          <w:p w14:paraId="10187E71" w14:textId="77777777" w:rsidR="000E7FE0" w:rsidRPr="000E7FE0" w:rsidRDefault="000E7FE0" w:rsidP="000E7FE0">
            <w:pPr>
              <w:pStyle w:val="TableParagraph"/>
              <w:rPr>
                <w:rFonts w:ascii="Gill Sans MT" w:hAnsi="Gill Sans MT"/>
                <w:b/>
                <w:bCs/>
              </w:rPr>
            </w:pPr>
            <w:r w:rsidRPr="000E7FE0">
              <w:rPr>
                <w:rFonts w:ascii="Gill Sans MT" w:hAnsi="Gill Sans MT"/>
                <w:b/>
                <w:bCs/>
              </w:rPr>
              <w:t>WC1680036 – Dhekelia Storm Network – Works to prevent further erosion, overland flows, or downstream flooding to the SFA project</w:t>
            </w:r>
          </w:p>
          <w:p w14:paraId="16B77FFB" w14:textId="77777777" w:rsidR="000E7FE0" w:rsidRPr="000E7FE0" w:rsidRDefault="000E7FE0" w:rsidP="000E7FE0">
            <w:pPr>
              <w:pStyle w:val="TableParagraph"/>
              <w:rPr>
                <w:rFonts w:ascii="Gill Sans MT" w:hAnsi="Gill Sans MT"/>
              </w:rPr>
            </w:pPr>
            <w:r w:rsidRPr="000E7FE0">
              <w:rPr>
                <w:rFonts w:ascii="Gill Sans MT" w:hAnsi="Gill Sans MT"/>
              </w:rPr>
              <w:t xml:space="preserve"> </w:t>
            </w:r>
          </w:p>
          <w:p w14:paraId="18B58C3D" w14:textId="77777777" w:rsidR="000E7FE0" w:rsidRDefault="000E7FE0" w:rsidP="000E7FE0">
            <w:pPr>
              <w:pStyle w:val="TableParagraph"/>
              <w:rPr>
                <w:rFonts w:ascii="Gill Sans MT" w:hAnsi="Gill Sans MT"/>
              </w:rPr>
            </w:pPr>
            <w:r w:rsidRPr="000E7FE0">
              <w:rPr>
                <w:rFonts w:ascii="Gill Sans MT" w:hAnsi="Gill Sans MT"/>
              </w:rPr>
              <w:t>Demolish and reconstruct (increased in size) open storm drain channel with approximate length of 1.2km. Additionally provide attenuation ponds/basins along storm drain channel route to reduce peak flows</w:t>
            </w:r>
          </w:p>
          <w:p w14:paraId="59E1AFF8" w14:textId="77777777" w:rsidR="00626D62" w:rsidRPr="000E7FE0" w:rsidRDefault="00626D62" w:rsidP="000E7FE0">
            <w:pPr>
              <w:pStyle w:val="TableParagraph"/>
              <w:rPr>
                <w:rFonts w:ascii="Gill Sans MT" w:hAnsi="Gill Sans MT"/>
              </w:rPr>
            </w:pPr>
          </w:p>
          <w:p w14:paraId="07D1C1A7" w14:textId="59459A89" w:rsidR="000E7FE0" w:rsidRPr="000E7FE0" w:rsidRDefault="000E7FE0" w:rsidP="00626D62">
            <w:pPr>
              <w:pStyle w:val="TableParagraph"/>
              <w:numPr>
                <w:ilvl w:val="0"/>
                <w:numId w:val="3"/>
              </w:numPr>
              <w:rPr>
                <w:rFonts w:ascii="Gill Sans MT" w:hAnsi="Gill Sans MT"/>
              </w:rPr>
            </w:pPr>
            <w:r w:rsidRPr="000E7FE0">
              <w:rPr>
                <w:rFonts w:ascii="Gill Sans MT" w:hAnsi="Gill Sans MT"/>
              </w:rPr>
              <w:t>Site preparation</w:t>
            </w:r>
            <w:r w:rsidR="00A20103">
              <w:rPr>
                <w:rFonts w:ascii="Gill Sans MT" w:hAnsi="Gill Sans MT"/>
              </w:rPr>
              <w:t xml:space="preserve">, </w:t>
            </w:r>
            <w:r w:rsidRPr="000E7FE0">
              <w:rPr>
                <w:rFonts w:ascii="Gill Sans MT" w:hAnsi="Gill Sans MT"/>
              </w:rPr>
              <w:t>protection works</w:t>
            </w:r>
            <w:r w:rsidR="00A20103">
              <w:rPr>
                <w:rFonts w:ascii="Gill Sans MT" w:hAnsi="Gill Sans MT"/>
              </w:rPr>
              <w:t xml:space="preserve"> and</w:t>
            </w:r>
            <w:r w:rsidRPr="000E7FE0">
              <w:rPr>
                <w:rFonts w:ascii="Gill Sans MT" w:hAnsi="Gill Sans MT"/>
              </w:rPr>
              <w:t xml:space="preserve"> environmental controls</w:t>
            </w:r>
          </w:p>
          <w:p w14:paraId="4D8BFC1E" w14:textId="77777777" w:rsidR="00A20103" w:rsidRDefault="000E7FE0" w:rsidP="00626D62">
            <w:pPr>
              <w:pStyle w:val="TableParagraph"/>
              <w:numPr>
                <w:ilvl w:val="0"/>
                <w:numId w:val="3"/>
              </w:numPr>
              <w:rPr>
                <w:rFonts w:ascii="Gill Sans MT" w:hAnsi="Gill Sans MT"/>
              </w:rPr>
            </w:pPr>
            <w:r w:rsidRPr="000E7FE0">
              <w:rPr>
                <w:rFonts w:ascii="Gill Sans MT" w:hAnsi="Gill Sans MT"/>
              </w:rPr>
              <w:t xml:space="preserve">Demolition and removal of the existing channel structure, including breaking out concrete and removal of all arisings from site to an </w:t>
            </w:r>
          </w:p>
          <w:p w14:paraId="14FECDB5" w14:textId="5E46648A" w:rsidR="000E7FE0" w:rsidRPr="000E7FE0" w:rsidRDefault="000E7FE0" w:rsidP="00A20103">
            <w:pPr>
              <w:pStyle w:val="TableParagraph"/>
              <w:ind w:left="468"/>
              <w:rPr>
                <w:rFonts w:ascii="Gill Sans MT" w:hAnsi="Gill Sans MT"/>
              </w:rPr>
            </w:pPr>
            <w:r w:rsidRPr="000E7FE0">
              <w:rPr>
                <w:rFonts w:ascii="Gill Sans MT" w:hAnsi="Gill Sans MT"/>
              </w:rPr>
              <w:t>approved disposal facility.</w:t>
            </w:r>
          </w:p>
          <w:p w14:paraId="0E264869" w14:textId="77777777" w:rsidR="000E7FE0" w:rsidRPr="000E7FE0" w:rsidRDefault="000E7FE0" w:rsidP="00626D62">
            <w:pPr>
              <w:pStyle w:val="TableParagraph"/>
              <w:numPr>
                <w:ilvl w:val="0"/>
                <w:numId w:val="3"/>
              </w:numPr>
              <w:rPr>
                <w:rFonts w:ascii="Gill Sans MT" w:hAnsi="Gill Sans MT"/>
              </w:rPr>
            </w:pPr>
            <w:r w:rsidRPr="000E7FE0">
              <w:rPr>
                <w:rFonts w:ascii="Gill Sans MT" w:hAnsi="Gill Sans MT"/>
              </w:rPr>
              <w:t>Excavation to formation level along the existing channel alignment to achieve required levels and gradients for the new channel section.</w:t>
            </w:r>
          </w:p>
          <w:p w14:paraId="6DB4ABB3" w14:textId="77777777" w:rsidR="000E7FE0" w:rsidRPr="000E7FE0" w:rsidRDefault="000E7FE0" w:rsidP="00626D62">
            <w:pPr>
              <w:pStyle w:val="TableParagraph"/>
              <w:numPr>
                <w:ilvl w:val="0"/>
                <w:numId w:val="3"/>
              </w:numPr>
              <w:rPr>
                <w:rFonts w:ascii="Gill Sans MT" w:hAnsi="Gill Sans MT"/>
              </w:rPr>
            </w:pPr>
            <w:r w:rsidRPr="000E7FE0">
              <w:rPr>
                <w:rFonts w:ascii="Gill Sans MT" w:hAnsi="Gill Sans MT"/>
              </w:rPr>
              <w:t>Placement of sub-base materials, including granular fill and blinding concrete to prepare a level and stable formation.</w:t>
            </w:r>
          </w:p>
          <w:p w14:paraId="472BDDC6" w14:textId="77777777" w:rsidR="000E7FE0" w:rsidRPr="000E7FE0" w:rsidRDefault="000E7FE0" w:rsidP="00626D62">
            <w:pPr>
              <w:pStyle w:val="TableParagraph"/>
              <w:numPr>
                <w:ilvl w:val="0"/>
                <w:numId w:val="3"/>
              </w:numPr>
              <w:rPr>
                <w:rFonts w:ascii="Gill Sans MT" w:hAnsi="Gill Sans MT"/>
              </w:rPr>
            </w:pPr>
            <w:r w:rsidRPr="000E7FE0">
              <w:rPr>
                <w:rFonts w:ascii="Gill Sans MT" w:hAnsi="Gill Sans MT"/>
              </w:rPr>
              <w:t>Installation of reinforcement in accordance with design drawings, including bar fixing, supports, and spacers.</w:t>
            </w:r>
          </w:p>
          <w:p w14:paraId="78E7D68F" w14:textId="77777777" w:rsidR="000E7FE0" w:rsidRPr="000E7FE0" w:rsidRDefault="000E7FE0" w:rsidP="00626D62">
            <w:pPr>
              <w:pStyle w:val="TableParagraph"/>
              <w:numPr>
                <w:ilvl w:val="0"/>
                <w:numId w:val="3"/>
              </w:numPr>
              <w:rPr>
                <w:rFonts w:ascii="Gill Sans MT" w:hAnsi="Gill Sans MT"/>
              </w:rPr>
            </w:pPr>
            <w:r w:rsidRPr="000E7FE0">
              <w:rPr>
                <w:rFonts w:ascii="Gill Sans MT" w:hAnsi="Gill Sans MT"/>
              </w:rPr>
              <w:t xml:space="preserve">Formwork erection to provide the new orthogonal channel profile, including any temporary </w:t>
            </w:r>
            <w:proofErr w:type="gramStart"/>
            <w:r w:rsidRPr="000E7FE0">
              <w:rPr>
                <w:rFonts w:ascii="Gill Sans MT" w:hAnsi="Gill Sans MT"/>
              </w:rPr>
              <w:t>works</w:t>
            </w:r>
            <w:proofErr w:type="gramEnd"/>
            <w:r w:rsidRPr="000E7FE0">
              <w:rPr>
                <w:rFonts w:ascii="Gill Sans MT" w:hAnsi="Gill Sans MT"/>
              </w:rPr>
              <w:t xml:space="preserve"> required for stability and access.</w:t>
            </w:r>
          </w:p>
          <w:p w14:paraId="711F1FC9" w14:textId="77777777" w:rsidR="000E7FE0" w:rsidRPr="000E7FE0" w:rsidRDefault="000E7FE0" w:rsidP="00626D62">
            <w:pPr>
              <w:pStyle w:val="TableParagraph"/>
              <w:numPr>
                <w:ilvl w:val="0"/>
                <w:numId w:val="3"/>
              </w:numPr>
              <w:rPr>
                <w:rFonts w:ascii="Gill Sans MT" w:hAnsi="Gill Sans MT"/>
              </w:rPr>
            </w:pPr>
            <w:r w:rsidRPr="000E7FE0">
              <w:rPr>
                <w:rFonts w:ascii="Gill Sans MT" w:hAnsi="Gill Sans MT"/>
              </w:rPr>
              <w:t>Provision and formation of joints, including expansion and contraction joints at locations specified in the design.</w:t>
            </w:r>
          </w:p>
          <w:p w14:paraId="52135B54" w14:textId="77777777" w:rsidR="000E7FE0" w:rsidRPr="000E7FE0" w:rsidRDefault="000E7FE0" w:rsidP="00626D62">
            <w:pPr>
              <w:pStyle w:val="TableParagraph"/>
              <w:numPr>
                <w:ilvl w:val="0"/>
                <w:numId w:val="3"/>
              </w:numPr>
              <w:rPr>
                <w:rFonts w:ascii="Gill Sans MT" w:hAnsi="Gill Sans MT"/>
              </w:rPr>
            </w:pPr>
            <w:r w:rsidRPr="000E7FE0">
              <w:rPr>
                <w:rFonts w:ascii="Gill Sans MT" w:hAnsi="Gill Sans MT"/>
              </w:rPr>
              <w:t>Casting and curing of concrete to the specified levels, gradients, and finish, ensuring appropriate curing procedures and quality control.</w:t>
            </w:r>
          </w:p>
          <w:p w14:paraId="3C3E6D23" w14:textId="4BA3825A" w:rsidR="005F14A9" w:rsidRPr="000E7FE0" w:rsidRDefault="000E7FE0" w:rsidP="00626D62">
            <w:pPr>
              <w:pStyle w:val="TableParagraph"/>
              <w:numPr>
                <w:ilvl w:val="0"/>
                <w:numId w:val="3"/>
              </w:numPr>
              <w:rPr>
                <w:rFonts w:ascii="Gill Sans MT" w:hAnsi="Gill Sans MT"/>
              </w:rPr>
            </w:pPr>
            <w:r w:rsidRPr="000E7FE0">
              <w:rPr>
                <w:rFonts w:ascii="Gill Sans MT" w:hAnsi="Gill Sans MT"/>
              </w:rPr>
              <w:t>Completion works, including removal of formwork, backfilling to final levels where required, surface reinstatement, and site clean-up.</w:t>
            </w:r>
          </w:p>
        </w:tc>
      </w:tr>
      <w:tr w:rsidR="005F14A9" w:rsidRPr="0010751E" w14:paraId="3C3E6D27" w14:textId="77777777" w:rsidTr="000E7FE0">
        <w:trPr>
          <w:trHeight w:val="343"/>
        </w:trPr>
        <w:tc>
          <w:tcPr>
            <w:tcW w:w="2396" w:type="dxa"/>
          </w:tcPr>
          <w:p w14:paraId="3C3E6D25" w14:textId="77777777" w:rsidR="005F14A9" w:rsidRPr="0010751E" w:rsidRDefault="005F14A9" w:rsidP="005F14A9">
            <w:pPr>
              <w:pStyle w:val="TableParagraph"/>
              <w:ind w:left="107"/>
              <w:rPr>
                <w:rFonts w:ascii="Gill Sans MT" w:hAnsi="Gill Sans MT"/>
                <w:i/>
                <w:sz w:val="24"/>
              </w:rPr>
            </w:pPr>
            <w:r w:rsidRPr="0010751E">
              <w:rPr>
                <w:rFonts w:ascii="Gill Sans MT" w:hAnsi="Gill Sans MT"/>
                <w:i/>
                <w:sz w:val="24"/>
              </w:rPr>
              <w:t>Project</w:t>
            </w:r>
            <w:r w:rsidRPr="0010751E">
              <w:rPr>
                <w:rFonts w:ascii="Gill Sans MT" w:hAnsi="Gill Sans MT"/>
                <w:i/>
                <w:spacing w:val="-3"/>
                <w:sz w:val="24"/>
              </w:rPr>
              <w:t xml:space="preserve"> </w:t>
            </w:r>
            <w:r w:rsidRPr="0010751E">
              <w:rPr>
                <w:rFonts w:ascii="Gill Sans MT" w:hAnsi="Gill Sans MT"/>
                <w:i/>
                <w:spacing w:val="-2"/>
                <w:sz w:val="24"/>
              </w:rPr>
              <w:t>Engineer:</w:t>
            </w:r>
          </w:p>
        </w:tc>
        <w:tc>
          <w:tcPr>
            <w:tcW w:w="7101" w:type="dxa"/>
          </w:tcPr>
          <w:p w14:paraId="3C3E6D26" w14:textId="718786BE" w:rsidR="005F14A9" w:rsidRPr="0010751E" w:rsidRDefault="001531BC" w:rsidP="005F14A9">
            <w:pPr>
              <w:pStyle w:val="TableParagraph"/>
              <w:rPr>
                <w:rFonts w:ascii="Gill Sans MT" w:hAnsi="Gill Sans MT"/>
                <w:sz w:val="24"/>
              </w:rPr>
            </w:pPr>
            <w:r>
              <w:rPr>
                <w:rFonts w:ascii="Gill Sans MT" w:hAnsi="Gill Sans MT"/>
                <w:sz w:val="24"/>
              </w:rPr>
              <w:t>Ioannis Korakis</w:t>
            </w:r>
          </w:p>
        </w:tc>
      </w:tr>
      <w:tr w:rsidR="005F14A9" w:rsidRPr="0010751E" w14:paraId="3C3E6D2A" w14:textId="77777777" w:rsidTr="000E7FE0">
        <w:trPr>
          <w:trHeight w:val="443"/>
        </w:trPr>
        <w:tc>
          <w:tcPr>
            <w:tcW w:w="2396" w:type="dxa"/>
          </w:tcPr>
          <w:p w14:paraId="3C3E6D28" w14:textId="77777777" w:rsidR="005F14A9" w:rsidRPr="0010751E" w:rsidRDefault="005F14A9" w:rsidP="005F14A9">
            <w:pPr>
              <w:pStyle w:val="TableParagraph"/>
              <w:ind w:left="107"/>
              <w:rPr>
                <w:rFonts w:ascii="Gill Sans MT" w:hAnsi="Gill Sans MT"/>
                <w:i/>
                <w:sz w:val="24"/>
              </w:rPr>
            </w:pPr>
            <w:r w:rsidRPr="0010751E">
              <w:rPr>
                <w:rFonts w:ascii="Gill Sans MT" w:hAnsi="Gill Sans MT"/>
                <w:i/>
                <w:sz w:val="24"/>
              </w:rPr>
              <w:t>Tender</w:t>
            </w:r>
            <w:r w:rsidRPr="0010751E">
              <w:rPr>
                <w:rFonts w:ascii="Gill Sans MT" w:hAnsi="Gill Sans MT"/>
                <w:i/>
                <w:spacing w:val="-4"/>
                <w:sz w:val="24"/>
              </w:rPr>
              <w:t xml:space="preserve"> </w:t>
            </w:r>
            <w:r w:rsidRPr="0010751E">
              <w:rPr>
                <w:rFonts w:ascii="Gill Sans MT" w:hAnsi="Gill Sans MT"/>
                <w:i/>
                <w:spacing w:val="-2"/>
                <w:sz w:val="24"/>
              </w:rPr>
              <w:t>Period:</w:t>
            </w:r>
          </w:p>
        </w:tc>
        <w:tc>
          <w:tcPr>
            <w:tcW w:w="7101" w:type="dxa"/>
          </w:tcPr>
          <w:p w14:paraId="3C3E6D29" w14:textId="544739E3" w:rsidR="005F14A9" w:rsidRPr="0010751E" w:rsidRDefault="001531BC" w:rsidP="005F14A9">
            <w:pPr>
              <w:pStyle w:val="TableParagraph"/>
              <w:rPr>
                <w:rFonts w:ascii="Gill Sans MT" w:hAnsi="Gill Sans MT"/>
                <w:sz w:val="24"/>
              </w:rPr>
            </w:pPr>
            <w:r>
              <w:rPr>
                <w:rFonts w:ascii="Gill Sans MT" w:hAnsi="Gill Sans MT"/>
                <w:sz w:val="24"/>
              </w:rPr>
              <w:t>6 weeks</w:t>
            </w:r>
          </w:p>
        </w:tc>
      </w:tr>
      <w:tr w:rsidR="005F14A9" w:rsidRPr="0010751E" w14:paraId="3C3E6D2D" w14:textId="77777777" w:rsidTr="000E7FE0">
        <w:trPr>
          <w:trHeight w:val="443"/>
        </w:trPr>
        <w:tc>
          <w:tcPr>
            <w:tcW w:w="2396" w:type="dxa"/>
          </w:tcPr>
          <w:p w14:paraId="3C3E6D2B" w14:textId="77777777" w:rsidR="005F14A9" w:rsidRPr="0010751E" w:rsidRDefault="005F14A9" w:rsidP="005F14A9">
            <w:pPr>
              <w:pStyle w:val="TableParagraph"/>
              <w:ind w:left="107"/>
              <w:rPr>
                <w:rFonts w:ascii="Gill Sans MT" w:hAnsi="Gill Sans MT"/>
                <w:i/>
                <w:sz w:val="24"/>
              </w:rPr>
            </w:pPr>
            <w:r w:rsidRPr="0010751E">
              <w:rPr>
                <w:rFonts w:ascii="Gill Sans MT" w:hAnsi="Gill Sans MT"/>
                <w:i/>
                <w:sz w:val="24"/>
              </w:rPr>
              <w:t>Tender</w:t>
            </w:r>
            <w:r w:rsidRPr="0010751E">
              <w:rPr>
                <w:rFonts w:ascii="Gill Sans MT" w:hAnsi="Gill Sans MT"/>
                <w:i/>
                <w:spacing w:val="-4"/>
                <w:sz w:val="24"/>
              </w:rPr>
              <w:t xml:space="preserve"> </w:t>
            </w:r>
            <w:r w:rsidRPr="0010751E">
              <w:rPr>
                <w:rFonts w:ascii="Gill Sans MT" w:hAnsi="Gill Sans MT"/>
                <w:i/>
                <w:spacing w:val="-2"/>
                <w:sz w:val="24"/>
              </w:rPr>
              <w:t>Validity:</w:t>
            </w:r>
          </w:p>
        </w:tc>
        <w:tc>
          <w:tcPr>
            <w:tcW w:w="7101" w:type="dxa"/>
          </w:tcPr>
          <w:p w14:paraId="3C3E6D2C" w14:textId="49164AC4" w:rsidR="005F14A9" w:rsidRPr="00F941EB" w:rsidRDefault="005F14A9" w:rsidP="005F14A9">
            <w:pPr>
              <w:pStyle w:val="TableParagraph"/>
              <w:rPr>
                <w:rFonts w:ascii="Gill Sans MT" w:hAnsi="Gill Sans MT"/>
                <w:sz w:val="24"/>
              </w:rPr>
            </w:pPr>
            <w:r w:rsidRPr="00F941EB">
              <w:rPr>
                <w:rFonts w:ascii="Gill Sans MT" w:hAnsi="Gill Sans MT"/>
                <w:sz w:val="24"/>
              </w:rPr>
              <w:t>Tender</w:t>
            </w:r>
            <w:r w:rsidRPr="00F941EB">
              <w:rPr>
                <w:rFonts w:ascii="Gill Sans MT" w:hAnsi="Gill Sans MT"/>
                <w:spacing w:val="-6"/>
                <w:sz w:val="24"/>
              </w:rPr>
              <w:t xml:space="preserve"> </w:t>
            </w:r>
            <w:r w:rsidRPr="00F941EB">
              <w:rPr>
                <w:rFonts w:ascii="Gill Sans MT" w:hAnsi="Gill Sans MT"/>
                <w:sz w:val="24"/>
              </w:rPr>
              <w:t>to</w:t>
            </w:r>
            <w:r w:rsidRPr="00F941EB">
              <w:rPr>
                <w:rFonts w:ascii="Gill Sans MT" w:hAnsi="Gill Sans MT"/>
                <w:spacing w:val="-1"/>
                <w:sz w:val="24"/>
              </w:rPr>
              <w:t xml:space="preserve"> </w:t>
            </w:r>
            <w:r w:rsidRPr="00F941EB">
              <w:rPr>
                <w:rFonts w:ascii="Gill Sans MT" w:hAnsi="Gill Sans MT"/>
                <w:sz w:val="24"/>
              </w:rPr>
              <w:t>remain</w:t>
            </w:r>
            <w:r w:rsidRPr="00F941EB">
              <w:rPr>
                <w:rFonts w:ascii="Gill Sans MT" w:hAnsi="Gill Sans MT"/>
                <w:spacing w:val="-4"/>
                <w:sz w:val="24"/>
              </w:rPr>
              <w:t xml:space="preserve"> </w:t>
            </w:r>
            <w:r w:rsidRPr="00F941EB">
              <w:rPr>
                <w:rFonts w:ascii="Gill Sans MT" w:hAnsi="Gill Sans MT"/>
                <w:sz w:val="24"/>
              </w:rPr>
              <w:t>open</w:t>
            </w:r>
            <w:r w:rsidRPr="00F941EB">
              <w:rPr>
                <w:rFonts w:ascii="Gill Sans MT" w:hAnsi="Gill Sans MT"/>
                <w:spacing w:val="-4"/>
                <w:sz w:val="24"/>
              </w:rPr>
              <w:t xml:space="preserve"> </w:t>
            </w:r>
            <w:r w:rsidRPr="00F941EB">
              <w:rPr>
                <w:rFonts w:ascii="Gill Sans MT" w:hAnsi="Gill Sans MT"/>
                <w:sz w:val="24"/>
              </w:rPr>
              <w:t>for</w:t>
            </w:r>
            <w:r w:rsidRPr="00F941EB">
              <w:rPr>
                <w:rFonts w:ascii="Gill Sans MT" w:hAnsi="Gill Sans MT"/>
                <w:spacing w:val="-2"/>
                <w:sz w:val="24"/>
              </w:rPr>
              <w:t xml:space="preserve"> </w:t>
            </w:r>
            <w:r w:rsidRPr="00F941EB">
              <w:rPr>
                <w:rFonts w:ascii="Gill Sans MT" w:hAnsi="Gill Sans MT"/>
                <w:sz w:val="24"/>
              </w:rPr>
              <w:t>acceptance</w:t>
            </w:r>
            <w:r w:rsidRPr="00F941EB">
              <w:rPr>
                <w:rFonts w:ascii="Gill Sans MT" w:hAnsi="Gill Sans MT"/>
                <w:spacing w:val="-5"/>
                <w:sz w:val="24"/>
              </w:rPr>
              <w:t xml:space="preserve"> </w:t>
            </w:r>
            <w:r w:rsidRPr="00F941EB">
              <w:rPr>
                <w:rFonts w:ascii="Gill Sans MT" w:hAnsi="Gill Sans MT"/>
                <w:sz w:val="24"/>
              </w:rPr>
              <w:t>for</w:t>
            </w:r>
            <w:r w:rsidRPr="00F941EB">
              <w:rPr>
                <w:rFonts w:ascii="Gill Sans MT" w:hAnsi="Gill Sans MT"/>
                <w:spacing w:val="3"/>
                <w:sz w:val="24"/>
              </w:rPr>
              <w:t xml:space="preserve"> </w:t>
            </w:r>
            <w:r w:rsidRPr="00F941EB">
              <w:rPr>
                <w:rFonts w:ascii="Gill Sans MT" w:hAnsi="Gill Sans MT"/>
                <w:sz w:val="24"/>
              </w:rPr>
              <w:t>20</w:t>
            </w:r>
            <w:r w:rsidRPr="00F941EB">
              <w:rPr>
                <w:rFonts w:ascii="Gill Sans MT" w:hAnsi="Gill Sans MT"/>
                <w:spacing w:val="-3"/>
                <w:sz w:val="24"/>
              </w:rPr>
              <w:t xml:space="preserve"> </w:t>
            </w:r>
            <w:r w:rsidRPr="00F941EB">
              <w:rPr>
                <w:rFonts w:ascii="Gill Sans MT" w:hAnsi="Gill Sans MT"/>
                <w:spacing w:val="-2"/>
                <w:sz w:val="24"/>
              </w:rPr>
              <w:t>weeks</w:t>
            </w:r>
          </w:p>
        </w:tc>
      </w:tr>
      <w:tr w:rsidR="005F14A9" w:rsidRPr="0010751E" w14:paraId="3C3E6D30" w14:textId="77777777" w:rsidTr="000E7FE0">
        <w:trPr>
          <w:trHeight w:val="2420"/>
        </w:trPr>
        <w:tc>
          <w:tcPr>
            <w:tcW w:w="2396" w:type="dxa"/>
          </w:tcPr>
          <w:p w14:paraId="3C3E6D2E" w14:textId="77777777" w:rsidR="005F14A9" w:rsidRPr="0010751E" w:rsidRDefault="005F14A9" w:rsidP="005F14A9">
            <w:pPr>
              <w:pStyle w:val="TableParagraph"/>
              <w:ind w:left="107"/>
              <w:rPr>
                <w:rFonts w:ascii="Gill Sans MT" w:hAnsi="Gill Sans MT"/>
                <w:i/>
                <w:sz w:val="24"/>
              </w:rPr>
            </w:pPr>
            <w:r w:rsidRPr="0010751E">
              <w:rPr>
                <w:rFonts w:ascii="Gill Sans MT" w:hAnsi="Gill Sans MT"/>
                <w:i/>
                <w:sz w:val="24"/>
              </w:rPr>
              <w:t>Tender</w:t>
            </w:r>
            <w:r w:rsidRPr="0010751E">
              <w:rPr>
                <w:rFonts w:ascii="Gill Sans MT" w:hAnsi="Gill Sans MT"/>
                <w:i/>
                <w:spacing w:val="-17"/>
                <w:sz w:val="24"/>
              </w:rPr>
              <w:t xml:space="preserve"> </w:t>
            </w:r>
            <w:r w:rsidRPr="0010751E">
              <w:rPr>
                <w:rFonts w:ascii="Gill Sans MT" w:hAnsi="Gill Sans MT"/>
                <w:i/>
                <w:sz w:val="24"/>
              </w:rPr>
              <w:t xml:space="preserve">Return </w:t>
            </w:r>
            <w:r w:rsidRPr="0010751E">
              <w:rPr>
                <w:rFonts w:ascii="Gill Sans MT" w:hAnsi="Gill Sans MT"/>
                <w:i/>
                <w:spacing w:val="-2"/>
                <w:sz w:val="24"/>
              </w:rPr>
              <w:t>Means:</w:t>
            </w:r>
          </w:p>
        </w:tc>
        <w:tc>
          <w:tcPr>
            <w:tcW w:w="7101" w:type="dxa"/>
          </w:tcPr>
          <w:p w14:paraId="3C3E6D2F" w14:textId="676A9850" w:rsidR="005F14A9" w:rsidRPr="0010751E" w:rsidRDefault="005F14A9" w:rsidP="005F14A9">
            <w:pPr>
              <w:pStyle w:val="TableParagraph"/>
              <w:ind w:right="141"/>
              <w:rPr>
                <w:rFonts w:ascii="Gill Sans MT" w:hAnsi="Gill Sans MT"/>
                <w:b/>
                <w:sz w:val="24"/>
              </w:rPr>
            </w:pPr>
            <w:r w:rsidRPr="0010751E">
              <w:rPr>
                <w:rFonts w:ascii="Gill Sans MT" w:hAnsi="Gill Sans MT"/>
                <w:sz w:val="24"/>
              </w:rPr>
              <w:t xml:space="preserve">Tender is to be advertised through the </w:t>
            </w:r>
            <w:proofErr w:type="spellStart"/>
            <w:r w:rsidRPr="0010751E">
              <w:rPr>
                <w:rFonts w:ascii="Gill Sans MT" w:hAnsi="Gill Sans MT"/>
                <w:sz w:val="24"/>
              </w:rPr>
              <w:t>Defence</w:t>
            </w:r>
            <w:proofErr w:type="spellEnd"/>
            <w:r w:rsidRPr="0010751E">
              <w:rPr>
                <w:rFonts w:ascii="Gill Sans MT" w:hAnsi="Gill Sans MT"/>
                <w:sz w:val="24"/>
              </w:rPr>
              <w:t xml:space="preserve"> Sourcing Portal (DSP). Tenders should be returned in a sealed envelope delivered in person to </w:t>
            </w:r>
            <w:r w:rsidR="001531BC">
              <w:rPr>
                <w:rFonts w:ascii="Gill Sans MT" w:hAnsi="Gill Sans MT"/>
                <w:sz w:val="24"/>
              </w:rPr>
              <w:t>Dhekelia Station</w:t>
            </w:r>
            <w:r w:rsidRPr="0010751E">
              <w:rPr>
                <w:rFonts w:ascii="Gill Sans MT" w:hAnsi="Gill Sans MT"/>
                <w:sz w:val="24"/>
              </w:rPr>
              <w:t xml:space="preserve"> Cyprus. For tenders submitted via courier, </w:t>
            </w:r>
            <w:proofErr w:type="gramStart"/>
            <w:r w:rsidRPr="0010751E">
              <w:rPr>
                <w:rFonts w:ascii="Gill Sans MT" w:hAnsi="Gill Sans MT"/>
                <w:sz w:val="24"/>
              </w:rPr>
              <w:t>as long as</w:t>
            </w:r>
            <w:proofErr w:type="gramEnd"/>
            <w:r w:rsidRPr="0010751E">
              <w:rPr>
                <w:rFonts w:ascii="Gill Sans MT" w:hAnsi="Gill Sans MT"/>
                <w:sz w:val="24"/>
              </w:rPr>
              <w:t xml:space="preserve"> there is proof that the envelope was received by the courier company within the tender period, the tender will be accepted even if it arrives</w:t>
            </w:r>
            <w:r w:rsidRPr="0010751E">
              <w:rPr>
                <w:rFonts w:ascii="Gill Sans MT" w:hAnsi="Gill Sans MT"/>
                <w:spacing w:val="-3"/>
                <w:sz w:val="24"/>
              </w:rPr>
              <w:t xml:space="preserve"> </w:t>
            </w:r>
            <w:proofErr w:type="gramStart"/>
            <w:r w:rsidRPr="0010751E">
              <w:rPr>
                <w:rFonts w:ascii="Gill Sans MT" w:hAnsi="Gill Sans MT"/>
                <w:sz w:val="24"/>
              </w:rPr>
              <w:t>to</w:t>
            </w:r>
            <w:proofErr w:type="gramEnd"/>
            <w:r w:rsidRPr="0010751E">
              <w:rPr>
                <w:rFonts w:ascii="Gill Sans MT" w:hAnsi="Gill Sans MT"/>
                <w:spacing w:val="-2"/>
                <w:sz w:val="24"/>
              </w:rPr>
              <w:t xml:space="preserve"> </w:t>
            </w:r>
            <w:r w:rsidRPr="0010751E">
              <w:rPr>
                <w:rFonts w:ascii="Gill Sans MT" w:hAnsi="Gill Sans MT"/>
                <w:sz w:val="24"/>
              </w:rPr>
              <w:t>the</w:t>
            </w:r>
            <w:r w:rsidRPr="0010751E">
              <w:rPr>
                <w:rFonts w:ascii="Gill Sans MT" w:hAnsi="Gill Sans MT"/>
                <w:spacing w:val="-3"/>
                <w:sz w:val="24"/>
              </w:rPr>
              <w:t xml:space="preserve"> </w:t>
            </w:r>
            <w:r w:rsidRPr="0010751E">
              <w:rPr>
                <w:rFonts w:ascii="Gill Sans MT" w:hAnsi="Gill Sans MT"/>
                <w:sz w:val="24"/>
              </w:rPr>
              <w:t>tender</w:t>
            </w:r>
            <w:r w:rsidRPr="0010751E">
              <w:rPr>
                <w:rFonts w:ascii="Gill Sans MT" w:hAnsi="Gill Sans MT"/>
                <w:spacing w:val="-3"/>
                <w:sz w:val="24"/>
              </w:rPr>
              <w:t xml:space="preserve"> </w:t>
            </w:r>
            <w:r w:rsidRPr="0010751E">
              <w:rPr>
                <w:rFonts w:ascii="Gill Sans MT" w:hAnsi="Gill Sans MT"/>
                <w:sz w:val="24"/>
              </w:rPr>
              <w:t>box</w:t>
            </w:r>
            <w:r w:rsidRPr="0010751E">
              <w:rPr>
                <w:rFonts w:ascii="Gill Sans MT" w:hAnsi="Gill Sans MT"/>
                <w:spacing w:val="-3"/>
                <w:sz w:val="24"/>
              </w:rPr>
              <w:t xml:space="preserve"> </w:t>
            </w:r>
            <w:r w:rsidRPr="0010751E">
              <w:rPr>
                <w:rFonts w:ascii="Gill Sans MT" w:hAnsi="Gill Sans MT"/>
                <w:sz w:val="24"/>
              </w:rPr>
              <w:t>after</w:t>
            </w:r>
            <w:r w:rsidRPr="0010751E">
              <w:rPr>
                <w:rFonts w:ascii="Gill Sans MT" w:hAnsi="Gill Sans MT"/>
                <w:spacing w:val="-3"/>
                <w:sz w:val="24"/>
              </w:rPr>
              <w:t xml:space="preserve"> </w:t>
            </w:r>
            <w:r w:rsidRPr="0010751E">
              <w:rPr>
                <w:rFonts w:ascii="Gill Sans MT" w:hAnsi="Gill Sans MT"/>
                <w:sz w:val="24"/>
              </w:rPr>
              <w:t>the</w:t>
            </w:r>
            <w:r w:rsidRPr="0010751E">
              <w:rPr>
                <w:rFonts w:ascii="Gill Sans MT" w:hAnsi="Gill Sans MT"/>
                <w:spacing w:val="-3"/>
                <w:sz w:val="24"/>
              </w:rPr>
              <w:t xml:space="preserve"> </w:t>
            </w:r>
            <w:r w:rsidRPr="0010751E">
              <w:rPr>
                <w:rFonts w:ascii="Gill Sans MT" w:hAnsi="Gill Sans MT"/>
                <w:sz w:val="24"/>
              </w:rPr>
              <w:t>expiry</w:t>
            </w:r>
            <w:r w:rsidRPr="0010751E">
              <w:rPr>
                <w:rFonts w:ascii="Gill Sans MT" w:hAnsi="Gill Sans MT"/>
                <w:spacing w:val="-3"/>
                <w:sz w:val="24"/>
              </w:rPr>
              <w:t xml:space="preserve"> </w:t>
            </w:r>
            <w:r w:rsidRPr="0010751E">
              <w:rPr>
                <w:rFonts w:ascii="Gill Sans MT" w:hAnsi="Gill Sans MT"/>
                <w:sz w:val="24"/>
              </w:rPr>
              <w:t>of</w:t>
            </w:r>
            <w:r w:rsidRPr="0010751E">
              <w:rPr>
                <w:rFonts w:ascii="Gill Sans MT" w:hAnsi="Gill Sans MT"/>
                <w:spacing w:val="-3"/>
                <w:sz w:val="24"/>
              </w:rPr>
              <w:t xml:space="preserve"> </w:t>
            </w:r>
            <w:r w:rsidRPr="0010751E">
              <w:rPr>
                <w:rFonts w:ascii="Gill Sans MT" w:hAnsi="Gill Sans MT"/>
                <w:sz w:val="24"/>
              </w:rPr>
              <w:t>the</w:t>
            </w:r>
            <w:r w:rsidRPr="0010751E">
              <w:rPr>
                <w:rFonts w:ascii="Gill Sans MT" w:hAnsi="Gill Sans MT"/>
                <w:spacing w:val="-3"/>
                <w:sz w:val="24"/>
              </w:rPr>
              <w:t xml:space="preserve"> </w:t>
            </w:r>
            <w:r w:rsidRPr="0010751E">
              <w:rPr>
                <w:rFonts w:ascii="Gill Sans MT" w:hAnsi="Gill Sans MT"/>
                <w:sz w:val="24"/>
              </w:rPr>
              <w:t>tender</w:t>
            </w:r>
            <w:r w:rsidRPr="0010751E">
              <w:rPr>
                <w:rFonts w:ascii="Gill Sans MT" w:hAnsi="Gill Sans MT"/>
                <w:spacing w:val="-6"/>
                <w:sz w:val="24"/>
              </w:rPr>
              <w:t xml:space="preserve"> </w:t>
            </w:r>
            <w:r w:rsidRPr="0010751E">
              <w:rPr>
                <w:rFonts w:ascii="Gill Sans MT" w:hAnsi="Gill Sans MT"/>
                <w:sz w:val="24"/>
              </w:rPr>
              <w:t>period.</w:t>
            </w:r>
            <w:r w:rsidRPr="0010751E">
              <w:rPr>
                <w:rFonts w:ascii="Gill Sans MT" w:hAnsi="Gill Sans MT"/>
                <w:spacing w:val="40"/>
                <w:sz w:val="24"/>
              </w:rPr>
              <w:t xml:space="preserve"> </w:t>
            </w:r>
            <w:r w:rsidRPr="0010751E">
              <w:rPr>
                <w:rFonts w:ascii="Gill Sans MT" w:hAnsi="Gill Sans MT"/>
                <w:b/>
                <w:sz w:val="24"/>
                <w:u w:val="single"/>
              </w:rPr>
              <w:t>In</w:t>
            </w:r>
            <w:r w:rsidRPr="0010751E">
              <w:rPr>
                <w:rFonts w:ascii="Gill Sans MT" w:hAnsi="Gill Sans MT"/>
                <w:b/>
                <w:spacing w:val="-3"/>
                <w:sz w:val="24"/>
                <w:u w:val="single"/>
              </w:rPr>
              <w:t xml:space="preserve"> </w:t>
            </w:r>
            <w:r w:rsidRPr="0010751E">
              <w:rPr>
                <w:rFonts w:ascii="Gill Sans MT" w:hAnsi="Gill Sans MT"/>
                <w:b/>
                <w:sz w:val="24"/>
                <w:u w:val="single"/>
              </w:rPr>
              <w:t>this</w:t>
            </w:r>
            <w:r w:rsidRPr="0010751E">
              <w:rPr>
                <w:rFonts w:ascii="Gill Sans MT" w:hAnsi="Gill Sans MT"/>
                <w:b/>
                <w:spacing w:val="-2"/>
                <w:sz w:val="24"/>
                <w:u w:val="single"/>
              </w:rPr>
              <w:t xml:space="preserve"> </w:t>
            </w:r>
            <w:r w:rsidRPr="0010751E">
              <w:rPr>
                <w:rFonts w:ascii="Gill Sans MT" w:hAnsi="Gill Sans MT"/>
                <w:b/>
                <w:sz w:val="24"/>
                <w:u w:val="single"/>
              </w:rPr>
              <w:t>case,</w:t>
            </w:r>
            <w:r w:rsidRPr="0010751E">
              <w:rPr>
                <w:rFonts w:ascii="Gill Sans MT" w:hAnsi="Gill Sans MT"/>
                <w:b/>
                <w:sz w:val="24"/>
              </w:rPr>
              <w:t xml:space="preserve"> </w:t>
            </w:r>
            <w:r w:rsidRPr="0010751E">
              <w:rPr>
                <w:rFonts w:ascii="Gill Sans MT" w:hAnsi="Gill Sans MT"/>
                <w:b/>
                <w:sz w:val="24"/>
                <w:u w:val="single"/>
              </w:rPr>
              <w:t>you</w:t>
            </w:r>
            <w:r w:rsidRPr="0010751E">
              <w:rPr>
                <w:rFonts w:ascii="Gill Sans MT" w:hAnsi="Gill Sans MT"/>
                <w:b/>
                <w:spacing w:val="-1"/>
                <w:sz w:val="24"/>
                <w:u w:val="single"/>
              </w:rPr>
              <w:t xml:space="preserve"> </w:t>
            </w:r>
            <w:r w:rsidRPr="0010751E">
              <w:rPr>
                <w:rFonts w:ascii="Gill Sans MT" w:hAnsi="Gill Sans MT"/>
                <w:b/>
                <w:sz w:val="24"/>
                <w:u w:val="single"/>
              </w:rPr>
              <w:t>are</w:t>
            </w:r>
            <w:r w:rsidRPr="0010751E">
              <w:rPr>
                <w:rFonts w:ascii="Gill Sans MT" w:hAnsi="Gill Sans MT"/>
                <w:b/>
                <w:spacing w:val="-1"/>
                <w:sz w:val="24"/>
                <w:u w:val="single"/>
              </w:rPr>
              <w:t xml:space="preserve"> </w:t>
            </w:r>
            <w:r w:rsidRPr="0010751E">
              <w:rPr>
                <w:rFonts w:ascii="Gill Sans MT" w:hAnsi="Gill Sans MT"/>
                <w:b/>
                <w:sz w:val="24"/>
                <w:u w:val="single"/>
              </w:rPr>
              <w:t>to</w:t>
            </w:r>
            <w:r w:rsidRPr="0010751E">
              <w:rPr>
                <w:rFonts w:ascii="Gill Sans MT" w:hAnsi="Gill Sans MT"/>
                <w:b/>
                <w:spacing w:val="-1"/>
                <w:sz w:val="24"/>
                <w:u w:val="single"/>
              </w:rPr>
              <w:t xml:space="preserve"> </w:t>
            </w:r>
            <w:r w:rsidRPr="0010751E">
              <w:rPr>
                <w:rFonts w:ascii="Gill Sans MT" w:hAnsi="Gill Sans MT"/>
                <w:b/>
                <w:sz w:val="24"/>
                <w:u w:val="single"/>
              </w:rPr>
              <w:t>provide</w:t>
            </w:r>
            <w:r w:rsidRPr="0010751E">
              <w:rPr>
                <w:rFonts w:ascii="Gill Sans MT" w:hAnsi="Gill Sans MT"/>
                <w:b/>
                <w:spacing w:val="-1"/>
                <w:sz w:val="24"/>
                <w:u w:val="single"/>
              </w:rPr>
              <w:t xml:space="preserve"> </w:t>
            </w:r>
            <w:r w:rsidRPr="0010751E">
              <w:rPr>
                <w:rFonts w:ascii="Gill Sans MT" w:hAnsi="Gill Sans MT"/>
                <w:b/>
                <w:sz w:val="24"/>
                <w:u w:val="single"/>
              </w:rPr>
              <w:t>CSP JV</w:t>
            </w:r>
            <w:r w:rsidRPr="0010751E">
              <w:rPr>
                <w:rFonts w:ascii="Gill Sans MT" w:hAnsi="Gill Sans MT"/>
                <w:b/>
                <w:spacing w:val="-2"/>
                <w:sz w:val="24"/>
                <w:u w:val="single"/>
              </w:rPr>
              <w:t xml:space="preserve"> </w:t>
            </w:r>
            <w:r w:rsidRPr="0010751E">
              <w:rPr>
                <w:rFonts w:ascii="Gill Sans MT" w:hAnsi="Gill Sans MT"/>
                <w:b/>
                <w:sz w:val="24"/>
                <w:u w:val="single"/>
              </w:rPr>
              <w:t>(via</w:t>
            </w:r>
            <w:r w:rsidRPr="0010751E">
              <w:rPr>
                <w:rFonts w:ascii="Gill Sans MT" w:hAnsi="Gill Sans MT"/>
                <w:b/>
                <w:spacing w:val="-2"/>
                <w:sz w:val="24"/>
                <w:u w:val="single"/>
              </w:rPr>
              <w:t xml:space="preserve"> </w:t>
            </w:r>
            <w:r w:rsidRPr="0010751E">
              <w:rPr>
                <w:rFonts w:ascii="Gill Sans MT" w:hAnsi="Gill Sans MT"/>
                <w:b/>
                <w:sz w:val="24"/>
                <w:u w:val="single"/>
              </w:rPr>
              <w:t>email</w:t>
            </w:r>
            <w:r w:rsidRPr="0010751E">
              <w:rPr>
                <w:rFonts w:ascii="Gill Sans MT" w:hAnsi="Gill Sans MT"/>
                <w:b/>
                <w:spacing w:val="-1"/>
                <w:sz w:val="24"/>
                <w:u w:val="single"/>
              </w:rPr>
              <w:t xml:space="preserve"> </w:t>
            </w:r>
            <w:r w:rsidRPr="0010751E">
              <w:rPr>
                <w:rFonts w:ascii="Gill Sans MT" w:hAnsi="Gill Sans MT"/>
                <w:b/>
                <w:sz w:val="24"/>
                <w:u w:val="single"/>
              </w:rPr>
              <w:t>or</w:t>
            </w:r>
            <w:r w:rsidRPr="0010751E">
              <w:rPr>
                <w:rFonts w:ascii="Gill Sans MT" w:hAnsi="Gill Sans MT"/>
                <w:b/>
                <w:spacing w:val="-1"/>
                <w:sz w:val="24"/>
                <w:u w:val="single"/>
              </w:rPr>
              <w:t xml:space="preserve"> </w:t>
            </w:r>
            <w:r w:rsidRPr="0010751E">
              <w:rPr>
                <w:rFonts w:ascii="Gill Sans MT" w:hAnsi="Gill Sans MT"/>
                <w:b/>
                <w:sz w:val="24"/>
                <w:u w:val="single"/>
              </w:rPr>
              <w:t>fax)</w:t>
            </w:r>
            <w:r w:rsidRPr="0010751E">
              <w:rPr>
                <w:rFonts w:ascii="Gill Sans MT" w:hAnsi="Gill Sans MT"/>
                <w:b/>
                <w:spacing w:val="-1"/>
                <w:sz w:val="24"/>
                <w:u w:val="single"/>
              </w:rPr>
              <w:t xml:space="preserve"> </w:t>
            </w:r>
            <w:r w:rsidRPr="0010751E">
              <w:rPr>
                <w:rFonts w:ascii="Gill Sans MT" w:hAnsi="Gill Sans MT"/>
                <w:b/>
                <w:sz w:val="24"/>
                <w:u w:val="single"/>
              </w:rPr>
              <w:t>with</w:t>
            </w:r>
            <w:r w:rsidRPr="0010751E">
              <w:rPr>
                <w:rFonts w:ascii="Gill Sans MT" w:hAnsi="Gill Sans MT"/>
                <w:b/>
                <w:spacing w:val="-2"/>
                <w:sz w:val="24"/>
                <w:u w:val="single"/>
              </w:rPr>
              <w:t xml:space="preserve"> </w:t>
            </w:r>
            <w:r w:rsidRPr="0010751E">
              <w:rPr>
                <w:rFonts w:ascii="Gill Sans MT" w:hAnsi="Gill Sans MT"/>
                <w:b/>
                <w:sz w:val="24"/>
                <w:u w:val="single"/>
              </w:rPr>
              <w:t>a</w:t>
            </w:r>
            <w:r w:rsidRPr="0010751E">
              <w:rPr>
                <w:rFonts w:ascii="Gill Sans MT" w:hAnsi="Gill Sans MT"/>
                <w:b/>
                <w:spacing w:val="-2"/>
                <w:sz w:val="24"/>
                <w:u w:val="single"/>
              </w:rPr>
              <w:t xml:space="preserve"> </w:t>
            </w:r>
            <w:r w:rsidRPr="0010751E">
              <w:rPr>
                <w:rFonts w:ascii="Gill Sans MT" w:hAnsi="Gill Sans MT"/>
                <w:b/>
                <w:sz w:val="24"/>
                <w:u w:val="single"/>
              </w:rPr>
              <w:t>copy</w:t>
            </w:r>
            <w:r w:rsidRPr="0010751E">
              <w:rPr>
                <w:rFonts w:ascii="Gill Sans MT" w:hAnsi="Gill Sans MT"/>
                <w:b/>
                <w:spacing w:val="-1"/>
                <w:sz w:val="24"/>
                <w:u w:val="single"/>
              </w:rPr>
              <w:t xml:space="preserve"> </w:t>
            </w:r>
            <w:r w:rsidRPr="0010751E">
              <w:rPr>
                <w:rFonts w:ascii="Gill Sans MT" w:hAnsi="Gill Sans MT"/>
                <w:b/>
                <w:sz w:val="24"/>
                <w:u w:val="single"/>
              </w:rPr>
              <w:t>of</w:t>
            </w:r>
            <w:r w:rsidRPr="0010751E">
              <w:rPr>
                <w:rFonts w:ascii="Gill Sans MT" w:hAnsi="Gill Sans MT"/>
                <w:b/>
                <w:spacing w:val="-2"/>
                <w:sz w:val="24"/>
                <w:u w:val="single"/>
              </w:rPr>
              <w:t xml:space="preserve"> </w:t>
            </w:r>
            <w:r w:rsidRPr="0010751E">
              <w:rPr>
                <w:rFonts w:ascii="Gill Sans MT" w:hAnsi="Gill Sans MT"/>
                <w:b/>
                <w:sz w:val="24"/>
                <w:u w:val="single"/>
              </w:rPr>
              <w:t>the</w:t>
            </w:r>
            <w:r w:rsidRPr="0010751E">
              <w:rPr>
                <w:rFonts w:ascii="Gill Sans MT" w:hAnsi="Gill Sans MT"/>
                <w:b/>
                <w:spacing w:val="-3"/>
                <w:sz w:val="24"/>
                <w:u w:val="single"/>
              </w:rPr>
              <w:t xml:space="preserve"> </w:t>
            </w:r>
            <w:r w:rsidRPr="0010751E">
              <w:rPr>
                <w:rFonts w:ascii="Gill Sans MT" w:hAnsi="Gill Sans MT"/>
                <w:b/>
                <w:sz w:val="24"/>
                <w:u w:val="single"/>
              </w:rPr>
              <w:t>courier</w:t>
            </w:r>
            <w:r w:rsidRPr="0010751E">
              <w:rPr>
                <w:rFonts w:ascii="Gill Sans MT" w:hAnsi="Gill Sans MT"/>
                <w:b/>
                <w:sz w:val="24"/>
              </w:rPr>
              <w:t xml:space="preserve"> </w:t>
            </w:r>
            <w:r w:rsidRPr="0010751E">
              <w:rPr>
                <w:rFonts w:ascii="Gill Sans MT" w:hAnsi="Gill Sans MT"/>
                <w:b/>
                <w:sz w:val="24"/>
                <w:u w:val="single"/>
              </w:rPr>
              <w:t>receipt before the tender expiry date.</w:t>
            </w:r>
          </w:p>
        </w:tc>
      </w:tr>
    </w:tbl>
    <w:p w14:paraId="3C3E6D31" w14:textId="25F7EF39" w:rsidR="00E95A76" w:rsidRPr="0010751E" w:rsidRDefault="00E95A76">
      <w:pPr>
        <w:pStyle w:val="BodyText"/>
        <w:spacing w:before="139"/>
        <w:rPr>
          <w:rFonts w:ascii="Gill Sans MT" w:hAnsi="Gill Sans MT"/>
          <w:i w:val="0"/>
        </w:rPr>
      </w:pPr>
    </w:p>
    <w:p w14:paraId="3C3E6D32" w14:textId="587D1D51" w:rsidR="00E95A76" w:rsidRDefault="008300CE">
      <w:pPr>
        <w:pStyle w:val="BodyText"/>
        <w:ind w:left="152" w:right="211"/>
        <w:rPr>
          <w:rFonts w:ascii="Gill Sans MT" w:hAnsi="Gill Sans MT"/>
        </w:rPr>
      </w:pPr>
      <w:r w:rsidRPr="0010751E">
        <w:rPr>
          <w:rFonts w:ascii="Gill Sans MT" w:hAnsi="Gill Sans MT"/>
        </w:rPr>
        <w:lastRenderedPageBreak/>
        <w:t>With reference to the above works, you are herewith kindly requested to confirm your intention to tender. If you are unable to tender on this occasion, it will not prejudice your inclusion on tender lists</w:t>
      </w:r>
      <w:r w:rsidRPr="0010751E">
        <w:rPr>
          <w:rFonts w:ascii="Gill Sans MT" w:hAnsi="Gill Sans MT"/>
          <w:spacing w:val="-3"/>
        </w:rPr>
        <w:t xml:space="preserve"> </w:t>
      </w:r>
      <w:r w:rsidRPr="0010751E">
        <w:rPr>
          <w:rFonts w:ascii="Gill Sans MT" w:hAnsi="Gill Sans MT"/>
        </w:rPr>
        <w:t>for</w:t>
      </w:r>
      <w:r w:rsidRPr="0010751E">
        <w:rPr>
          <w:rFonts w:ascii="Gill Sans MT" w:hAnsi="Gill Sans MT"/>
          <w:spacing w:val="-3"/>
        </w:rPr>
        <w:t xml:space="preserve"> </w:t>
      </w:r>
      <w:r w:rsidRPr="0010751E">
        <w:rPr>
          <w:rFonts w:ascii="Gill Sans MT" w:hAnsi="Gill Sans MT"/>
        </w:rPr>
        <w:t>other</w:t>
      </w:r>
      <w:r w:rsidRPr="0010751E">
        <w:rPr>
          <w:rFonts w:ascii="Gill Sans MT" w:hAnsi="Gill Sans MT"/>
          <w:spacing w:val="-3"/>
        </w:rPr>
        <w:t xml:space="preserve"> </w:t>
      </w:r>
      <w:r w:rsidRPr="0010751E">
        <w:rPr>
          <w:rFonts w:ascii="Gill Sans MT" w:hAnsi="Gill Sans MT"/>
        </w:rPr>
        <w:t>projects</w:t>
      </w:r>
      <w:r w:rsidRPr="0010751E">
        <w:rPr>
          <w:rFonts w:ascii="Gill Sans MT" w:hAnsi="Gill Sans MT"/>
          <w:spacing w:val="-5"/>
        </w:rPr>
        <w:t xml:space="preserve"> </w:t>
      </w:r>
      <w:r w:rsidRPr="0010751E">
        <w:rPr>
          <w:rFonts w:ascii="Gill Sans MT" w:hAnsi="Gill Sans MT"/>
        </w:rPr>
        <w:t>under</w:t>
      </w:r>
      <w:r w:rsidRPr="0010751E">
        <w:rPr>
          <w:rFonts w:ascii="Gill Sans MT" w:hAnsi="Gill Sans MT"/>
          <w:spacing w:val="-3"/>
        </w:rPr>
        <w:t xml:space="preserve"> </w:t>
      </w:r>
      <w:r w:rsidRPr="0010751E">
        <w:rPr>
          <w:rFonts w:ascii="Gill Sans MT" w:hAnsi="Gill Sans MT"/>
        </w:rPr>
        <w:t>our</w:t>
      </w:r>
      <w:r w:rsidRPr="0010751E">
        <w:rPr>
          <w:rFonts w:ascii="Gill Sans MT" w:hAnsi="Gill Sans MT"/>
          <w:spacing w:val="-3"/>
        </w:rPr>
        <w:t xml:space="preserve"> </w:t>
      </w:r>
      <w:r w:rsidRPr="0010751E">
        <w:rPr>
          <w:rFonts w:ascii="Gill Sans MT" w:hAnsi="Gill Sans MT"/>
        </w:rPr>
        <w:t>direction. Following</w:t>
      </w:r>
      <w:r w:rsidRPr="0010751E">
        <w:rPr>
          <w:rFonts w:ascii="Gill Sans MT" w:hAnsi="Gill Sans MT"/>
          <w:spacing w:val="-3"/>
        </w:rPr>
        <w:t xml:space="preserve"> </w:t>
      </w:r>
      <w:r w:rsidRPr="0010751E">
        <w:rPr>
          <w:rFonts w:ascii="Gill Sans MT" w:hAnsi="Gill Sans MT"/>
        </w:rPr>
        <w:t>your</w:t>
      </w:r>
      <w:r w:rsidRPr="0010751E">
        <w:rPr>
          <w:rFonts w:ascii="Gill Sans MT" w:hAnsi="Gill Sans MT"/>
          <w:spacing w:val="-6"/>
        </w:rPr>
        <w:t xml:space="preserve"> </w:t>
      </w:r>
      <w:r w:rsidRPr="0010751E">
        <w:rPr>
          <w:rFonts w:ascii="Gill Sans MT" w:hAnsi="Gill Sans MT"/>
        </w:rPr>
        <w:t>agreement</w:t>
      </w:r>
      <w:r w:rsidRPr="0010751E">
        <w:rPr>
          <w:rFonts w:ascii="Gill Sans MT" w:hAnsi="Gill Sans MT"/>
          <w:spacing w:val="-3"/>
        </w:rPr>
        <w:t xml:space="preserve"> </w:t>
      </w:r>
      <w:r w:rsidRPr="0010751E">
        <w:rPr>
          <w:rFonts w:ascii="Gill Sans MT" w:hAnsi="Gill Sans MT"/>
        </w:rPr>
        <w:t>to</w:t>
      </w:r>
      <w:r w:rsidRPr="0010751E">
        <w:rPr>
          <w:rFonts w:ascii="Gill Sans MT" w:hAnsi="Gill Sans MT"/>
          <w:spacing w:val="-2"/>
        </w:rPr>
        <w:t xml:space="preserve"> </w:t>
      </w:r>
      <w:r w:rsidRPr="0010751E">
        <w:rPr>
          <w:rFonts w:ascii="Gill Sans MT" w:hAnsi="Gill Sans MT"/>
        </w:rPr>
        <w:t>tender,</w:t>
      </w:r>
      <w:r w:rsidRPr="0010751E">
        <w:rPr>
          <w:rFonts w:ascii="Gill Sans MT" w:hAnsi="Gill Sans MT"/>
          <w:spacing w:val="-3"/>
        </w:rPr>
        <w:t xml:space="preserve"> </w:t>
      </w:r>
      <w:r w:rsidRPr="0010751E">
        <w:rPr>
          <w:rFonts w:ascii="Gill Sans MT" w:hAnsi="Gill Sans MT"/>
        </w:rPr>
        <w:t>you</w:t>
      </w:r>
      <w:r w:rsidRPr="0010751E">
        <w:rPr>
          <w:rFonts w:ascii="Gill Sans MT" w:hAnsi="Gill Sans MT"/>
          <w:spacing w:val="-3"/>
        </w:rPr>
        <w:t xml:space="preserve"> </w:t>
      </w:r>
      <w:r w:rsidRPr="0010751E">
        <w:rPr>
          <w:rFonts w:ascii="Gill Sans MT" w:hAnsi="Gill Sans MT"/>
        </w:rPr>
        <w:t>will</w:t>
      </w:r>
      <w:r w:rsidRPr="0010751E">
        <w:rPr>
          <w:rFonts w:ascii="Gill Sans MT" w:hAnsi="Gill Sans MT"/>
          <w:spacing w:val="-3"/>
        </w:rPr>
        <w:t xml:space="preserve"> </w:t>
      </w:r>
      <w:r w:rsidRPr="0010751E">
        <w:rPr>
          <w:rFonts w:ascii="Gill Sans MT" w:hAnsi="Gill Sans MT"/>
        </w:rPr>
        <w:t>receive</w:t>
      </w:r>
      <w:r w:rsidRPr="0010751E">
        <w:rPr>
          <w:rFonts w:ascii="Gill Sans MT" w:hAnsi="Gill Sans MT"/>
          <w:spacing w:val="-3"/>
        </w:rPr>
        <w:t xml:space="preserve"> </w:t>
      </w:r>
      <w:r w:rsidRPr="0010751E">
        <w:rPr>
          <w:rFonts w:ascii="Gill Sans MT" w:hAnsi="Gill Sans MT"/>
        </w:rPr>
        <w:t>an invitation to do so.</w:t>
      </w:r>
    </w:p>
    <w:p w14:paraId="67178D05" w14:textId="77777777" w:rsidR="009B3833" w:rsidRPr="0010751E" w:rsidRDefault="009B3833">
      <w:pPr>
        <w:pStyle w:val="BodyText"/>
        <w:ind w:left="152" w:right="211"/>
        <w:rPr>
          <w:rFonts w:ascii="Gill Sans MT" w:hAnsi="Gill Sans MT"/>
        </w:rPr>
      </w:pPr>
    </w:p>
    <w:p w14:paraId="3C3E6D33" w14:textId="3AAF160F" w:rsidR="00E95A76" w:rsidRPr="0010751E" w:rsidRDefault="008300CE">
      <w:pPr>
        <w:spacing w:before="121"/>
        <w:ind w:left="152"/>
        <w:rPr>
          <w:rFonts w:ascii="Gill Sans MT" w:hAnsi="Gill Sans MT"/>
          <w:b/>
          <w:sz w:val="24"/>
        </w:rPr>
      </w:pPr>
      <w:r w:rsidRPr="00F941EB">
        <w:rPr>
          <w:rFonts w:ascii="Gill Sans MT" w:hAnsi="Gill Sans MT"/>
          <w:noProof/>
        </w:rPr>
        <mc:AlternateContent>
          <mc:Choice Requires="wps">
            <w:drawing>
              <wp:anchor distT="0" distB="0" distL="0" distR="0" simplePos="0" relativeHeight="251658240" behindDoc="0" locked="0" layoutInCell="1" allowOverlap="1" wp14:anchorId="3C3E6D53" wp14:editId="3C3E6D54">
                <wp:simplePos x="0" y="0"/>
                <wp:positionH relativeFrom="page">
                  <wp:posOffset>679704</wp:posOffset>
                </wp:positionH>
                <wp:positionV relativeFrom="paragraph">
                  <wp:posOffset>290154</wp:posOffset>
                </wp:positionV>
                <wp:extent cx="184785" cy="1879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12192" y="181356"/>
                              </a:lnTo>
                              <a:lnTo>
                                <a:pt x="6096" y="181356"/>
                              </a:lnTo>
                              <a:lnTo>
                                <a:pt x="0" y="181356"/>
                              </a:lnTo>
                              <a:lnTo>
                                <a:pt x="0" y="187439"/>
                              </a:lnTo>
                              <a:lnTo>
                                <a:pt x="6096" y="187439"/>
                              </a:lnTo>
                              <a:lnTo>
                                <a:pt x="12192" y="187439"/>
                              </a:lnTo>
                              <a:lnTo>
                                <a:pt x="178612" y="187439"/>
                              </a:lnTo>
                              <a:lnTo>
                                <a:pt x="184708" y="187439"/>
                              </a:lnTo>
                              <a:lnTo>
                                <a:pt x="184708" y="181356"/>
                              </a:lnTo>
                              <a:close/>
                            </a:path>
                            <a:path w="184785" h="187960">
                              <a:moveTo>
                                <a:pt x="184708" y="0"/>
                              </a:moveTo>
                              <a:lnTo>
                                <a:pt x="178612" y="0"/>
                              </a:lnTo>
                              <a:lnTo>
                                <a:pt x="6096" y="0"/>
                              </a:lnTo>
                              <a:lnTo>
                                <a:pt x="0" y="0"/>
                              </a:lnTo>
                              <a:lnTo>
                                <a:pt x="0" y="6083"/>
                              </a:lnTo>
                              <a:lnTo>
                                <a:pt x="0" y="181343"/>
                              </a:lnTo>
                              <a:lnTo>
                                <a:pt x="6096" y="181343"/>
                              </a:lnTo>
                              <a:lnTo>
                                <a:pt x="6096"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1B510D38">
              <v:shape id="Graphic 5" style="position:absolute;margin-left:53.5pt;margin-top:22.85pt;width:14.55pt;height:14.8pt;z-index:15729152;visibility:visible;mso-wrap-style:square;mso-wrap-distance-left:0;mso-wrap-distance-top:0;mso-wrap-distance-right:0;mso-wrap-distance-bottom:0;mso-position-horizontal:absolute;mso-position-horizontal-relative:page;mso-position-vertical:absolute;mso-position-vertical-relative:text;v-text-anchor:top" coordsize="184785,187960" o:spid="_x0000_s1026" fillcolor="black" stroked="f" path="m184708,181356r-6096,l12192,181356r-6096,l,181356r,6083l6096,187439r6096,l178612,187439r6096,l184708,181356xem184708,r-6096,l6096,,,,,6083,,181343r6096,l6096,6083r172516,l178612,181343r6096,l184708,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" w14:anchorId="28B1CF42">
                <v:path arrowok="t"/>
                <w10:wrap anchorx="page"/>
              </v:shape>
            </w:pict>
          </mc:Fallback>
        </mc:AlternateContent>
      </w:r>
      <w:r w:rsidRPr="00F941EB">
        <w:rPr>
          <w:rFonts w:ascii="Gill Sans MT" w:hAnsi="Gill Sans MT"/>
          <w:noProof/>
        </w:rPr>
        <mc:AlternateContent>
          <mc:Choice Requires="wps">
            <w:drawing>
              <wp:anchor distT="0" distB="0" distL="0" distR="0" simplePos="0" relativeHeight="251658241" behindDoc="0" locked="0" layoutInCell="1" allowOverlap="1" wp14:anchorId="3C3E6D55" wp14:editId="3C3E6D56">
                <wp:simplePos x="0" y="0"/>
                <wp:positionH relativeFrom="page">
                  <wp:posOffset>679704</wp:posOffset>
                </wp:positionH>
                <wp:positionV relativeFrom="paragraph">
                  <wp:posOffset>651342</wp:posOffset>
                </wp:positionV>
                <wp:extent cx="184785" cy="1879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6096" y="181356"/>
                              </a:lnTo>
                              <a:lnTo>
                                <a:pt x="0" y="181356"/>
                              </a:lnTo>
                              <a:lnTo>
                                <a:pt x="0" y="187439"/>
                              </a:lnTo>
                              <a:lnTo>
                                <a:pt x="6096" y="187439"/>
                              </a:lnTo>
                              <a:lnTo>
                                <a:pt x="178612" y="187439"/>
                              </a:lnTo>
                              <a:lnTo>
                                <a:pt x="184708" y="187439"/>
                              </a:lnTo>
                              <a:lnTo>
                                <a:pt x="184708" y="181356"/>
                              </a:lnTo>
                              <a:close/>
                            </a:path>
                            <a:path w="184785" h="187960">
                              <a:moveTo>
                                <a:pt x="184708" y="0"/>
                              </a:moveTo>
                              <a:lnTo>
                                <a:pt x="178612" y="0"/>
                              </a:lnTo>
                              <a:lnTo>
                                <a:pt x="12192" y="0"/>
                              </a:lnTo>
                              <a:lnTo>
                                <a:pt x="6096" y="0"/>
                              </a:lnTo>
                              <a:lnTo>
                                <a:pt x="0" y="0"/>
                              </a:lnTo>
                              <a:lnTo>
                                <a:pt x="0" y="6083"/>
                              </a:lnTo>
                              <a:lnTo>
                                <a:pt x="0" y="181343"/>
                              </a:lnTo>
                              <a:lnTo>
                                <a:pt x="6096" y="181343"/>
                              </a:lnTo>
                              <a:lnTo>
                                <a:pt x="6096" y="6083"/>
                              </a:lnTo>
                              <a:lnTo>
                                <a:pt x="12192"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4F358FCE">
              <v:shape id="Graphic 6" style="position:absolute;margin-left:53.5pt;margin-top:51.3pt;width:14.55pt;height:14.8pt;z-index:15729664;visibility:visible;mso-wrap-style:square;mso-wrap-distance-left:0;mso-wrap-distance-top:0;mso-wrap-distance-right:0;mso-wrap-distance-bottom:0;mso-position-horizontal:absolute;mso-position-horizontal-relative:page;mso-position-vertical:absolute;mso-position-vertical-relative:text;v-text-anchor:top" coordsize="184785,187960" o:spid="_x0000_s1026" fillcolor="black" stroked="f" path="m184708,181356r-6096,l6096,181356r-6096,l,187439r6096,l178612,187439r6096,l184708,181356xem184708,r-6096,l12192,,6096,,,,,6083,,181343r6096,l6096,6083r6096,l178612,6083r,175260l184708,181343r,-175260l1847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" w14:anchorId="7EB8D94F">
                <v:path arrowok="t"/>
                <w10:wrap anchorx="page"/>
              </v:shape>
            </w:pict>
          </mc:Fallback>
        </mc:AlternateContent>
      </w:r>
      <w:r w:rsidRPr="00F941EB">
        <w:rPr>
          <w:rFonts w:ascii="Gill Sans MT" w:hAnsi="Gill Sans MT"/>
          <w:b/>
          <w:i/>
          <w:sz w:val="24"/>
          <w:u w:val="single"/>
        </w:rPr>
        <w:t>Please</w:t>
      </w:r>
      <w:r w:rsidRPr="00F941EB">
        <w:rPr>
          <w:rFonts w:ascii="Gill Sans MT" w:hAnsi="Gill Sans MT"/>
          <w:b/>
          <w:i/>
          <w:spacing w:val="-8"/>
          <w:sz w:val="24"/>
          <w:u w:val="single"/>
        </w:rPr>
        <w:t xml:space="preserve"> </w:t>
      </w:r>
      <w:r w:rsidRPr="00F941EB">
        <w:rPr>
          <w:rFonts w:ascii="Gill Sans MT" w:hAnsi="Gill Sans MT"/>
          <w:b/>
          <w:i/>
          <w:sz w:val="24"/>
          <w:u w:val="single"/>
        </w:rPr>
        <w:t>reply</w:t>
      </w:r>
      <w:r w:rsidRPr="00F941EB">
        <w:rPr>
          <w:rFonts w:ascii="Gill Sans MT" w:hAnsi="Gill Sans MT"/>
          <w:b/>
          <w:i/>
          <w:spacing w:val="-7"/>
          <w:sz w:val="24"/>
          <w:u w:val="single"/>
        </w:rPr>
        <w:t xml:space="preserve"> </w:t>
      </w:r>
      <w:r w:rsidRPr="00F941EB">
        <w:rPr>
          <w:rFonts w:ascii="Gill Sans MT" w:hAnsi="Gill Sans MT"/>
          <w:b/>
          <w:i/>
          <w:sz w:val="24"/>
          <w:u w:val="single"/>
        </w:rPr>
        <w:t>by</w:t>
      </w:r>
      <w:r w:rsidRPr="00F941EB">
        <w:rPr>
          <w:rFonts w:ascii="Gill Sans MT" w:hAnsi="Gill Sans MT"/>
          <w:b/>
          <w:i/>
          <w:spacing w:val="-4"/>
          <w:sz w:val="24"/>
          <w:u w:val="single"/>
        </w:rPr>
        <w:t xml:space="preserve"> </w:t>
      </w:r>
      <w:r w:rsidR="00F36272" w:rsidRPr="00F941EB">
        <w:rPr>
          <w:rFonts w:ascii="Gill Sans MT" w:hAnsi="Gill Sans MT"/>
          <w:b/>
          <w:i/>
          <w:spacing w:val="-4"/>
          <w:sz w:val="24"/>
          <w:u w:val="single"/>
        </w:rPr>
        <w:t>17/12/25</w:t>
      </w:r>
    </w:p>
    <w:p w14:paraId="3C3E6D34" w14:textId="77777777" w:rsidR="00E95A76" w:rsidRPr="0010751E" w:rsidRDefault="00E95A76">
      <w:pPr>
        <w:spacing w:before="11"/>
        <w:rPr>
          <w:rFonts w:ascii="Gill Sans MT" w:hAnsi="Gill Sans MT"/>
          <w:b/>
          <w:sz w:val="6"/>
        </w:rPr>
      </w:pPr>
    </w:p>
    <w:tbl>
      <w:tblPr>
        <w:tblW w:w="0" w:type="auto"/>
        <w:tblInd w:w="721" w:type="dxa"/>
        <w:tblLayout w:type="fixed"/>
        <w:tblCellMar>
          <w:left w:w="0" w:type="dxa"/>
          <w:right w:w="0" w:type="dxa"/>
        </w:tblCellMar>
        <w:tblLook w:val="01E0" w:firstRow="1" w:lastRow="1" w:firstColumn="1" w:lastColumn="1" w:noHBand="0" w:noVBand="0"/>
      </w:tblPr>
      <w:tblGrid>
        <w:gridCol w:w="7102"/>
      </w:tblGrid>
      <w:tr w:rsidR="00E95A76" w:rsidRPr="0010751E" w14:paraId="3C3E6D36" w14:textId="77777777">
        <w:trPr>
          <w:trHeight w:val="417"/>
        </w:trPr>
        <w:tc>
          <w:tcPr>
            <w:tcW w:w="7102" w:type="dxa"/>
          </w:tcPr>
          <w:p w14:paraId="3C3E6D35" w14:textId="31ED2C74" w:rsidR="00E95A76" w:rsidRPr="0010751E" w:rsidRDefault="008300CE">
            <w:pPr>
              <w:pStyle w:val="TableParagraph"/>
              <w:spacing w:line="268" w:lineRule="exact"/>
              <w:ind w:left="50"/>
              <w:rPr>
                <w:rFonts w:ascii="Gill Sans MT" w:hAnsi="Gill Sans MT"/>
                <w:sz w:val="24"/>
              </w:rPr>
            </w:pPr>
            <w:r w:rsidRPr="0010751E">
              <w:rPr>
                <w:rFonts w:ascii="Gill Sans MT" w:hAnsi="Gill Sans MT"/>
                <w:sz w:val="24"/>
              </w:rPr>
              <w:t>We</w:t>
            </w:r>
            <w:r w:rsidRPr="0010751E">
              <w:rPr>
                <w:rFonts w:ascii="Gill Sans MT" w:hAnsi="Gill Sans MT"/>
                <w:spacing w:val="-6"/>
                <w:sz w:val="24"/>
              </w:rPr>
              <w:t xml:space="preserve"> </w:t>
            </w:r>
            <w:r w:rsidRPr="0010751E">
              <w:rPr>
                <w:rFonts w:ascii="Gill Sans MT" w:hAnsi="Gill Sans MT"/>
                <w:sz w:val="24"/>
              </w:rPr>
              <w:t>hereby</w:t>
            </w:r>
            <w:r w:rsidRPr="0010751E">
              <w:rPr>
                <w:rFonts w:ascii="Gill Sans MT" w:hAnsi="Gill Sans MT"/>
                <w:spacing w:val="-5"/>
                <w:sz w:val="24"/>
              </w:rPr>
              <w:t xml:space="preserve"> </w:t>
            </w:r>
            <w:r w:rsidRPr="0010751E">
              <w:rPr>
                <w:rFonts w:ascii="Gill Sans MT" w:hAnsi="Gill Sans MT"/>
                <w:sz w:val="24"/>
              </w:rPr>
              <w:t>confirm</w:t>
            </w:r>
            <w:r w:rsidRPr="0010751E">
              <w:rPr>
                <w:rFonts w:ascii="Gill Sans MT" w:hAnsi="Gill Sans MT"/>
                <w:spacing w:val="-2"/>
                <w:sz w:val="24"/>
              </w:rPr>
              <w:t xml:space="preserve"> </w:t>
            </w:r>
            <w:r w:rsidRPr="0010751E">
              <w:rPr>
                <w:rFonts w:ascii="Gill Sans MT" w:hAnsi="Gill Sans MT"/>
                <w:sz w:val="24"/>
              </w:rPr>
              <w:t>our</w:t>
            </w:r>
            <w:r w:rsidRPr="0010751E">
              <w:rPr>
                <w:rFonts w:ascii="Gill Sans MT" w:hAnsi="Gill Sans MT"/>
                <w:spacing w:val="-2"/>
                <w:sz w:val="24"/>
              </w:rPr>
              <w:t xml:space="preserve"> </w:t>
            </w:r>
            <w:r w:rsidRPr="0010751E">
              <w:rPr>
                <w:rFonts w:ascii="Gill Sans MT" w:hAnsi="Gill Sans MT"/>
                <w:sz w:val="24"/>
              </w:rPr>
              <w:t>interest</w:t>
            </w:r>
            <w:r w:rsidRPr="0010751E">
              <w:rPr>
                <w:rFonts w:ascii="Gill Sans MT" w:hAnsi="Gill Sans MT"/>
                <w:spacing w:val="-4"/>
                <w:sz w:val="24"/>
              </w:rPr>
              <w:t xml:space="preserve"> </w:t>
            </w:r>
            <w:r w:rsidR="006246D6" w:rsidRPr="0010751E">
              <w:rPr>
                <w:rFonts w:ascii="Gill Sans MT" w:hAnsi="Gill Sans MT"/>
                <w:sz w:val="24"/>
              </w:rPr>
              <w:t>in participating in</w:t>
            </w:r>
            <w:r w:rsidRPr="0010751E">
              <w:rPr>
                <w:rFonts w:ascii="Gill Sans MT" w:hAnsi="Gill Sans MT"/>
                <w:spacing w:val="-2"/>
                <w:sz w:val="24"/>
              </w:rPr>
              <w:t xml:space="preserve"> </w:t>
            </w:r>
            <w:r w:rsidRPr="0010751E">
              <w:rPr>
                <w:rFonts w:ascii="Gill Sans MT" w:hAnsi="Gill Sans MT"/>
                <w:sz w:val="24"/>
              </w:rPr>
              <w:t>the</w:t>
            </w:r>
            <w:r w:rsidRPr="0010751E">
              <w:rPr>
                <w:rFonts w:ascii="Gill Sans MT" w:hAnsi="Gill Sans MT"/>
                <w:spacing w:val="-4"/>
                <w:sz w:val="24"/>
              </w:rPr>
              <w:t xml:space="preserve"> </w:t>
            </w:r>
            <w:r w:rsidRPr="0010751E">
              <w:rPr>
                <w:rFonts w:ascii="Gill Sans MT" w:hAnsi="Gill Sans MT"/>
                <w:sz w:val="24"/>
              </w:rPr>
              <w:t>above</w:t>
            </w:r>
            <w:r w:rsidRPr="0010751E">
              <w:rPr>
                <w:rFonts w:ascii="Gill Sans MT" w:hAnsi="Gill Sans MT"/>
                <w:spacing w:val="-1"/>
                <w:sz w:val="24"/>
              </w:rPr>
              <w:t xml:space="preserve"> </w:t>
            </w:r>
            <w:r w:rsidRPr="0010751E">
              <w:rPr>
                <w:rFonts w:ascii="Gill Sans MT" w:hAnsi="Gill Sans MT"/>
                <w:spacing w:val="-2"/>
                <w:sz w:val="24"/>
              </w:rPr>
              <w:t>tender.</w:t>
            </w:r>
          </w:p>
        </w:tc>
      </w:tr>
      <w:tr w:rsidR="00E95A76" w:rsidRPr="0010751E" w14:paraId="3C3E6D38" w14:textId="77777777">
        <w:trPr>
          <w:trHeight w:val="417"/>
        </w:trPr>
        <w:tc>
          <w:tcPr>
            <w:tcW w:w="7102" w:type="dxa"/>
          </w:tcPr>
          <w:p w14:paraId="3C3E6D37" w14:textId="5BE42595" w:rsidR="00E95A76" w:rsidRPr="0010751E" w:rsidRDefault="008300CE">
            <w:pPr>
              <w:pStyle w:val="TableParagraph"/>
              <w:spacing w:before="141" w:line="256" w:lineRule="exact"/>
              <w:ind w:left="50"/>
              <w:rPr>
                <w:rFonts w:ascii="Gill Sans MT" w:hAnsi="Gill Sans MT"/>
                <w:sz w:val="24"/>
              </w:rPr>
            </w:pPr>
            <w:r w:rsidRPr="0010751E">
              <w:rPr>
                <w:rFonts w:ascii="Gill Sans MT" w:hAnsi="Gill Sans MT"/>
                <w:sz w:val="24"/>
              </w:rPr>
              <w:t>We</w:t>
            </w:r>
            <w:r w:rsidRPr="0010751E">
              <w:rPr>
                <w:rFonts w:ascii="Gill Sans MT" w:hAnsi="Gill Sans MT"/>
                <w:spacing w:val="-3"/>
                <w:sz w:val="24"/>
              </w:rPr>
              <w:t xml:space="preserve"> </w:t>
            </w:r>
            <w:r w:rsidRPr="0010751E">
              <w:rPr>
                <w:rFonts w:ascii="Gill Sans MT" w:hAnsi="Gill Sans MT"/>
                <w:sz w:val="24"/>
              </w:rPr>
              <w:t>will</w:t>
            </w:r>
            <w:r w:rsidRPr="0010751E">
              <w:rPr>
                <w:rFonts w:ascii="Gill Sans MT" w:hAnsi="Gill Sans MT"/>
                <w:spacing w:val="-2"/>
                <w:sz w:val="24"/>
              </w:rPr>
              <w:t xml:space="preserve"> </w:t>
            </w:r>
            <w:r w:rsidRPr="0010751E">
              <w:rPr>
                <w:rFonts w:ascii="Gill Sans MT" w:hAnsi="Gill Sans MT"/>
                <w:sz w:val="24"/>
              </w:rPr>
              <w:t>not</w:t>
            </w:r>
            <w:r w:rsidRPr="0010751E">
              <w:rPr>
                <w:rFonts w:ascii="Gill Sans MT" w:hAnsi="Gill Sans MT"/>
                <w:spacing w:val="-3"/>
                <w:sz w:val="24"/>
              </w:rPr>
              <w:t xml:space="preserve"> </w:t>
            </w:r>
            <w:r w:rsidRPr="0010751E">
              <w:rPr>
                <w:rFonts w:ascii="Gill Sans MT" w:hAnsi="Gill Sans MT"/>
                <w:sz w:val="24"/>
              </w:rPr>
              <w:t>be</w:t>
            </w:r>
            <w:r w:rsidRPr="0010751E">
              <w:rPr>
                <w:rFonts w:ascii="Gill Sans MT" w:hAnsi="Gill Sans MT"/>
                <w:spacing w:val="-4"/>
                <w:sz w:val="24"/>
              </w:rPr>
              <w:t xml:space="preserve"> </w:t>
            </w:r>
            <w:r w:rsidRPr="0010751E">
              <w:rPr>
                <w:rFonts w:ascii="Gill Sans MT" w:hAnsi="Gill Sans MT"/>
                <w:sz w:val="24"/>
              </w:rPr>
              <w:t>participating</w:t>
            </w:r>
            <w:r w:rsidRPr="0010751E">
              <w:rPr>
                <w:rFonts w:ascii="Gill Sans MT" w:hAnsi="Gill Sans MT"/>
                <w:spacing w:val="-5"/>
                <w:sz w:val="24"/>
              </w:rPr>
              <w:t xml:space="preserve"> </w:t>
            </w:r>
            <w:r w:rsidR="000F6C18" w:rsidRPr="0010751E">
              <w:rPr>
                <w:rFonts w:ascii="Gill Sans MT" w:hAnsi="Gill Sans MT"/>
                <w:sz w:val="24"/>
              </w:rPr>
              <w:t>in</w:t>
            </w:r>
            <w:r w:rsidRPr="0010751E">
              <w:rPr>
                <w:rFonts w:ascii="Gill Sans MT" w:hAnsi="Gill Sans MT"/>
                <w:spacing w:val="-2"/>
                <w:sz w:val="24"/>
              </w:rPr>
              <w:t xml:space="preserve"> </w:t>
            </w:r>
            <w:r w:rsidRPr="0010751E">
              <w:rPr>
                <w:rFonts w:ascii="Gill Sans MT" w:hAnsi="Gill Sans MT"/>
                <w:sz w:val="24"/>
              </w:rPr>
              <w:t>the</w:t>
            </w:r>
            <w:r w:rsidRPr="0010751E">
              <w:rPr>
                <w:rFonts w:ascii="Gill Sans MT" w:hAnsi="Gill Sans MT"/>
                <w:spacing w:val="1"/>
                <w:sz w:val="24"/>
              </w:rPr>
              <w:t xml:space="preserve"> </w:t>
            </w:r>
            <w:r w:rsidRPr="0010751E">
              <w:rPr>
                <w:rFonts w:ascii="Gill Sans MT" w:hAnsi="Gill Sans MT"/>
                <w:sz w:val="24"/>
              </w:rPr>
              <w:t>above</w:t>
            </w:r>
            <w:r w:rsidRPr="0010751E">
              <w:rPr>
                <w:rFonts w:ascii="Gill Sans MT" w:hAnsi="Gill Sans MT"/>
                <w:spacing w:val="-2"/>
                <w:sz w:val="24"/>
              </w:rPr>
              <w:t xml:space="preserve"> tender.</w:t>
            </w:r>
          </w:p>
        </w:tc>
      </w:tr>
    </w:tbl>
    <w:p w14:paraId="3C3E6D39" w14:textId="77777777" w:rsidR="00E95A76" w:rsidRPr="0010751E" w:rsidRDefault="00E95A76">
      <w:pPr>
        <w:rPr>
          <w:rFonts w:ascii="Gill Sans MT" w:hAnsi="Gill Sans MT"/>
          <w:b/>
          <w:sz w:val="20"/>
        </w:rPr>
      </w:pPr>
    </w:p>
    <w:p w14:paraId="3C3E6D3A" w14:textId="73A0482D" w:rsidR="00E95A76" w:rsidRPr="009B3833" w:rsidRDefault="00E91052" w:rsidP="71235CBD">
      <w:pPr>
        <w:spacing w:before="74"/>
        <w:rPr>
          <w:rFonts w:ascii="Gill Sans MT" w:hAnsi="Gill Sans MT"/>
          <w:b/>
          <w:bCs/>
          <w:sz w:val="24"/>
          <w:szCs w:val="24"/>
        </w:rPr>
      </w:pPr>
      <w:r w:rsidRPr="71235CBD">
        <w:rPr>
          <w:rFonts w:ascii="Gill Sans MT" w:hAnsi="Gill Sans MT"/>
          <w:b/>
          <w:bCs/>
          <w:sz w:val="24"/>
          <w:szCs w:val="24"/>
        </w:rPr>
        <w:t>If</w:t>
      </w:r>
      <w:r w:rsidR="00F11DD4" w:rsidRPr="71235CBD">
        <w:rPr>
          <w:rFonts w:ascii="Gill Sans MT" w:hAnsi="Gill Sans MT"/>
          <w:b/>
          <w:bCs/>
          <w:sz w:val="24"/>
          <w:szCs w:val="24"/>
        </w:rPr>
        <w:t xml:space="preserve"> you </w:t>
      </w:r>
      <w:r w:rsidR="00984369" w:rsidRPr="71235CBD">
        <w:rPr>
          <w:rFonts w:ascii="Gill Sans MT" w:hAnsi="Gill Sans MT"/>
          <w:b/>
          <w:bCs/>
          <w:sz w:val="24"/>
          <w:szCs w:val="24"/>
        </w:rPr>
        <w:t xml:space="preserve">have confirmed your interest in </w:t>
      </w:r>
      <w:r w:rsidR="000F6C18" w:rsidRPr="71235CBD">
        <w:rPr>
          <w:rFonts w:ascii="Gill Sans MT" w:hAnsi="Gill Sans MT"/>
          <w:b/>
          <w:bCs/>
          <w:sz w:val="24"/>
          <w:szCs w:val="24"/>
        </w:rPr>
        <w:t>participat</w:t>
      </w:r>
      <w:r w:rsidR="00AC7294" w:rsidRPr="71235CBD">
        <w:rPr>
          <w:rFonts w:ascii="Gill Sans MT" w:hAnsi="Gill Sans MT"/>
          <w:b/>
          <w:bCs/>
          <w:sz w:val="24"/>
          <w:szCs w:val="24"/>
        </w:rPr>
        <w:t xml:space="preserve">ing in the above </w:t>
      </w:r>
      <w:r w:rsidR="002264CF" w:rsidRPr="71235CBD">
        <w:rPr>
          <w:rFonts w:ascii="Gill Sans MT" w:hAnsi="Gill Sans MT"/>
          <w:b/>
          <w:bCs/>
          <w:sz w:val="24"/>
          <w:szCs w:val="24"/>
        </w:rPr>
        <w:t>T</w:t>
      </w:r>
      <w:r w:rsidR="00AC7294" w:rsidRPr="71235CBD">
        <w:rPr>
          <w:rFonts w:ascii="Gill Sans MT" w:hAnsi="Gill Sans MT"/>
          <w:b/>
          <w:bCs/>
          <w:sz w:val="24"/>
          <w:szCs w:val="24"/>
        </w:rPr>
        <w:t xml:space="preserve">ender, </w:t>
      </w:r>
      <w:r w:rsidR="005675E8" w:rsidRPr="71235CBD">
        <w:rPr>
          <w:rFonts w:ascii="Gill Sans MT" w:hAnsi="Gill Sans MT"/>
          <w:b/>
          <w:bCs/>
          <w:sz w:val="24"/>
          <w:szCs w:val="24"/>
        </w:rPr>
        <w:t>please provide a li</w:t>
      </w:r>
      <w:r w:rsidR="009B3833" w:rsidRPr="71235CBD">
        <w:rPr>
          <w:rFonts w:ascii="Gill Sans MT" w:hAnsi="Gill Sans MT"/>
          <w:b/>
          <w:bCs/>
          <w:sz w:val="24"/>
          <w:szCs w:val="24"/>
        </w:rPr>
        <w:t>s</w:t>
      </w:r>
      <w:r w:rsidR="005675E8" w:rsidRPr="71235CBD">
        <w:rPr>
          <w:rFonts w:ascii="Gill Sans MT" w:hAnsi="Gill Sans MT"/>
          <w:b/>
          <w:bCs/>
          <w:sz w:val="24"/>
          <w:szCs w:val="24"/>
        </w:rPr>
        <w:t xml:space="preserve">t of </w:t>
      </w:r>
      <w:r w:rsidR="348696AE" w:rsidRPr="71235CBD">
        <w:rPr>
          <w:rFonts w:ascii="Gill Sans MT" w:hAnsi="Gill Sans MT"/>
          <w:b/>
          <w:bCs/>
          <w:sz w:val="24"/>
          <w:szCs w:val="24"/>
        </w:rPr>
        <w:t>projects</w:t>
      </w:r>
      <w:r w:rsidR="00751A82" w:rsidRPr="71235CBD">
        <w:rPr>
          <w:rFonts w:ascii="Gill Sans MT" w:hAnsi="Gill Sans MT"/>
          <w:b/>
          <w:bCs/>
          <w:sz w:val="24"/>
          <w:szCs w:val="24"/>
        </w:rPr>
        <w:t xml:space="preserve"> executed over the last 5 years</w:t>
      </w:r>
      <w:r w:rsidR="00C35A58" w:rsidRPr="71235CBD">
        <w:rPr>
          <w:rFonts w:ascii="Gill Sans MT" w:hAnsi="Gill Sans MT"/>
          <w:b/>
          <w:bCs/>
          <w:sz w:val="24"/>
          <w:szCs w:val="24"/>
        </w:rPr>
        <w:t xml:space="preserve"> with similar scope of </w:t>
      </w:r>
      <w:r w:rsidR="3BB6228E" w:rsidRPr="71235CBD">
        <w:rPr>
          <w:rFonts w:ascii="Gill Sans MT" w:hAnsi="Gill Sans MT"/>
          <w:b/>
          <w:bCs/>
          <w:sz w:val="24"/>
          <w:szCs w:val="24"/>
        </w:rPr>
        <w:t>work</w:t>
      </w:r>
      <w:r w:rsidR="009B3833" w:rsidRPr="71235CBD">
        <w:rPr>
          <w:rFonts w:ascii="Gill Sans MT" w:hAnsi="Gill Sans MT"/>
          <w:b/>
          <w:bCs/>
          <w:sz w:val="24"/>
          <w:szCs w:val="24"/>
        </w:rPr>
        <w:t>.</w:t>
      </w:r>
    </w:p>
    <w:p w14:paraId="5BB8D2B1" w14:textId="266BF043" w:rsidR="5EB19F31" w:rsidRPr="009B3833" w:rsidRDefault="5EB19F31" w:rsidP="5EB19F31">
      <w:pPr>
        <w:spacing w:before="74"/>
        <w:rPr>
          <w:rFonts w:ascii="Gill Sans MT" w:hAnsi="Gill Sans MT"/>
          <w:b/>
          <w:bCs/>
          <w:sz w:val="24"/>
        </w:rPr>
      </w:pPr>
    </w:p>
    <w:p w14:paraId="4CB046E3" w14:textId="77777777" w:rsidR="00E91052" w:rsidRDefault="00E91052" w:rsidP="5EB19F31">
      <w:pPr>
        <w:spacing w:before="74"/>
        <w:rPr>
          <w:rFonts w:ascii="Gill Sans MT" w:hAnsi="Gill Sans MT"/>
          <w:b/>
          <w:bCs/>
          <w:sz w:val="20"/>
          <w:szCs w:val="20"/>
        </w:rPr>
      </w:pPr>
    </w:p>
    <w:p w14:paraId="05F6E931" w14:textId="77777777" w:rsidR="00E91052" w:rsidRDefault="00E91052" w:rsidP="5EB19F31">
      <w:pPr>
        <w:spacing w:before="74"/>
        <w:rPr>
          <w:rFonts w:ascii="Gill Sans MT" w:hAnsi="Gill Sans MT"/>
          <w:b/>
          <w:bCs/>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1590"/>
        <w:gridCol w:w="3604"/>
        <w:gridCol w:w="1243"/>
        <w:gridCol w:w="3382"/>
      </w:tblGrid>
      <w:tr w:rsidR="00E95A76" w:rsidRPr="0010751E" w14:paraId="3C3E6D3F" w14:textId="77777777">
        <w:trPr>
          <w:trHeight w:val="390"/>
        </w:trPr>
        <w:tc>
          <w:tcPr>
            <w:tcW w:w="1590" w:type="dxa"/>
          </w:tcPr>
          <w:p w14:paraId="3C3E6D3B" w14:textId="77777777" w:rsidR="00E95A76" w:rsidRPr="0010751E" w:rsidRDefault="008300CE">
            <w:pPr>
              <w:pStyle w:val="TableParagraph"/>
              <w:spacing w:line="268" w:lineRule="exact"/>
              <w:ind w:left="50"/>
              <w:rPr>
                <w:rFonts w:ascii="Gill Sans MT" w:hAnsi="Gill Sans MT"/>
                <w:sz w:val="24"/>
              </w:rPr>
            </w:pPr>
            <w:r w:rsidRPr="0010751E">
              <w:rPr>
                <w:rFonts w:ascii="Gill Sans MT" w:hAnsi="Gill Sans MT"/>
                <w:sz w:val="24"/>
              </w:rPr>
              <w:t>On</w:t>
            </w:r>
            <w:r w:rsidRPr="0010751E">
              <w:rPr>
                <w:rFonts w:ascii="Gill Sans MT" w:hAnsi="Gill Sans MT"/>
                <w:spacing w:val="-1"/>
                <w:sz w:val="24"/>
              </w:rPr>
              <w:t xml:space="preserve"> </w:t>
            </w:r>
            <w:r w:rsidRPr="0010751E">
              <w:rPr>
                <w:rFonts w:ascii="Gill Sans MT" w:hAnsi="Gill Sans MT"/>
                <w:sz w:val="24"/>
              </w:rPr>
              <w:t>behalf</w:t>
            </w:r>
            <w:r w:rsidRPr="0010751E">
              <w:rPr>
                <w:rFonts w:ascii="Gill Sans MT" w:hAnsi="Gill Sans MT"/>
                <w:spacing w:val="-3"/>
                <w:sz w:val="24"/>
              </w:rPr>
              <w:t xml:space="preserve"> </w:t>
            </w:r>
            <w:r w:rsidRPr="0010751E">
              <w:rPr>
                <w:rFonts w:ascii="Gill Sans MT" w:hAnsi="Gill Sans MT"/>
                <w:spacing w:val="-5"/>
                <w:sz w:val="24"/>
              </w:rPr>
              <w:t>of:</w:t>
            </w:r>
          </w:p>
        </w:tc>
        <w:tc>
          <w:tcPr>
            <w:tcW w:w="3604" w:type="dxa"/>
          </w:tcPr>
          <w:p w14:paraId="3C3E6D3C" w14:textId="77777777" w:rsidR="00E95A76" w:rsidRPr="0010751E" w:rsidRDefault="008300CE">
            <w:pPr>
              <w:pStyle w:val="TableParagraph"/>
              <w:tabs>
                <w:tab w:val="left" w:pos="3186"/>
              </w:tabs>
              <w:spacing w:line="268" w:lineRule="exact"/>
              <w:ind w:left="0" w:right="8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c>
          <w:tcPr>
            <w:tcW w:w="1243" w:type="dxa"/>
          </w:tcPr>
          <w:p w14:paraId="3C3E6D3D" w14:textId="77777777" w:rsidR="00E95A76" w:rsidRPr="0010751E" w:rsidRDefault="008300CE">
            <w:pPr>
              <w:pStyle w:val="TableParagraph"/>
              <w:spacing w:line="268" w:lineRule="exact"/>
              <w:ind w:left="252"/>
              <w:rPr>
                <w:rFonts w:ascii="Gill Sans MT" w:hAnsi="Gill Sans MT"/>
                <w:sz w:val="24"/>
              </w:rPr>
            </w:pPr>
            <w:r w:rsidRPr="0010751E">
              <w:rPr>
                <w:rFonts w:ascii="Gill Sans MT" w:hAnsi="Gill Sans MT"/>
                <w:sz w:val="24"/>
              </w:rPr>
              <w:t>Tel</w:t>
            </w:r>
            <w:r w:rsidRPr="0010751E">
              <w:rPr>
                <w:rFonts w:ascii="Gill Sans MT" w:hAnsi="Gill Sans MT"/>
                <w:spacing w:val="-1"/>
                <w:sz w:val="24"/>
              </w:rPr>
              <w:t xml:space="preserve"> </w:t>
            </w:r>
            <w:r w:rsidRPr="0010751E">
              <w:rPr>
                <w:rFonts w:ascii="Gill Sans MT" w:hAnsi="Gill Sans MT"/>
                <w:spacing w:val="-5"/>
                <w:sz w:val="24"/>
              </w:rPr>
              <w:t>No:</w:t>
            </w:r>
          </w:p>
        </w:tc>
        <w:tc>
          <w:tcPr>
            <w:tcW w:w="3382" w:type="dxa"/>
          </w:tcPr>
          <w:p w14:paraId="3C3E6D3E" w14:textId="77777777" w:rsidR="00E95A76" w:rsidRPr="0010751E" w:rsidRDefault="008300CE">
            <w:pPr>
              <w:pStyle w:val="TableParagraph"/>
              <w:tabs>
                <w:tab w:val="left" w:pos="3280"/>
              </w:tabs>
              <w:spacing w:line="268" w:lineRule="exact"/>
              <w:ind w:left="9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r>
      <w:tr w:rsidR="00E95A76" w:rsidRPr="0010751E" w14:paraId="3C3E6D44" w14:textId="77777777">
        <w:trPr>
          <w:trHeight w:val="514"/>
        </w:trPr>
        <w:tc>
          <w:tcPr>
            <w:tcW w:w="1590" w:type="dxa"/>
          </w:tcPr>
          <w:p w14:paraId="3C3E6D40" w14:textId="77777777" w:rsidR="00E95A76" w:rsidRPr="0010751E" w:rsidRDefault="008300CE">
            <w:pPr>
              <w:pStyle w:val="TableParagraph"/>
              <w:spacing w:before="115"/>
              <w:ind w:left="50"/>
              <w:rPr>
                <w:rFonts w:ascii="Gill Sans MT" w:hAnsi="Gill Sans MT"/>
                <w:sz w:val="24"/>
              </w:rPr>
            </w:pPr>
            <w:r w:rsidRPr="0010751E">
              <w:rPr>
                <w:rFonts w:ascii="Gill Sans MT" w:hAnsi="Gill Sans MT"/>
                <w:spacing w:val="-2"/>
                <w:sz w:val="24"/>
              </w:rPr>
              <w:t>Name:</w:t>
            </w:r>
          </w:p>
        </w:tc>
        <w:tc>
          <w:tcPr>
            <w:tcW w:w="3604" w:type="dxa"/>
          </w:tcPr>
          <w:p w14:paraId="3C3E6D41" w14:textId="77777777" w:rsidR="00E95A76" w:rsidRPr="0010751E" w:rsidRDefault="008300CE">
            <w:pPr>
              <w:pStyle w:val="TableParagraph"/>
              <w:tabs>
                <w:tab w:val="left" w:pos="3186"/>
              </w:tabs>
              <w:spacing w:before="115"/>
              <w:ind w:left="0" w:right="8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c>
          <w:tcPr>
            <w:tcW w:w="1243" w:type="dxa"/>
          </w:tcPr>
          <w:p w14:paraId="3C3E6D42" w14:textId="77777777" w:rsidR="00E95A76" w:rsidRPr="0010751E" w:rsidRDefault="008300CE">
            <w:pPr>
              <w:pStyle w:val="TableParagraph"/>
              <w:spacing w:before="115"/>
              <w:ind w:left="252"/>
              <w:rPr>
                <w:rFonts w:ascii="Gill Sans MT" w:hAnsi="Gill Sans MT"/>
                <w:sz w:val="24"/>
              </w:rPr>
            </w:pPr>
            <w:r w:rsidRPr="0010751E">
              <w:rPr>
                <w:rFonts w:ascii="Gill Sans MT" w:hAnsi="Gill Sans MT"/>
                <w:sz w:val="24"/>
              </w:rPr>
              <w:t>Fax</w:t>
            </w:r>
            <w:r w:rsidRPr="0010751E">
              <w:rPr>
                <w:rFonts w:ascii="Gill Sans MT" w:hAnsi="Gill Sans MT"/>
                <w:spacing w:val="-1"/>
                <w:sz w:val="24"/>
              </w:rPr>
              <w:t xml:space="preserve"> </w:t>
            </w:r>
            <w:r w:rsidRPr="0010751E">
              <w:rPr>
                <w:rFonts w:ascii="Gill Sans MT" w:hAnsi="Gill Sans MT"/>
                <w:spacing w:val="-5"/>
                <w:sz w:val="24"/>
              </w:rPr>
              <w:t>No:</w:t>
            </w:r>
          </w:p>
        </w:tc>
        <w:tc>
          <w:tcPr>
            <w:tcW w:w="3382" w:type="dxa"/>
          </w:tcPr>
          <w:p w14:paraId="3C3E6D43" w14:textId="77777777" w:rsidR="00E95A76" w:rsidRPr="0010751E" w:rsidRDefault="008300CE">
            <w:pPr>
              <w:pStyle w:val="TableParagraph"/>
              <w:tabs>
                <w:tab w:val="left" w:pos="3280"/>
              </w:tabs>
              <w:spacing w:before="115"/>
              <w:ind w:left="9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r>
      <w:tr w:rsidR="00E95A76" w:rsidRPr="0010751E" w14:paraId="3C3E6D49" w14:textId="77777777">
        <w:trPr>
          <w:trHeight w:val="515"/>
        </w:trPr>
        <w:tc>
          <w:tcPr>
            <w:tcW w:w="1590" w:type="dxa"/>
          </w:tcPr>
          <w:p w14:paraId="3C3E6D45" w14:textId="77777777" w:rsidR="00E95A76" w:rsidRPr="0010751E" w:rsidRDefault="008300CE">
            <w:pPr>
              <w:pStyle w:val="TableParagraph"/>
              <w:spacing w:before="116"/>
              <w:ind w:left="50"/>
              <w:rPr>
                <w:rFonts w:ascii="Gill Sans MT" w:hAnsi="Gill Sans MT"/>
                <w:sz w:val="24"/>
              </w:rPr>
            </w:pPr>
            <w:r w:rsidRPr="0010751E">
              <w:rPr>
                <w:rFonts w:ascii="Gill Sans MT" w:hAnsi="Gill Sans MT"/>
                <w:spacing w:val="-2"/>
                <w:sz w:val="24"/>
              </w:rPr>
              <w:t>Signature:</w:t>
            </w:r>
          </w:p>
        </w:tc>
        <w:tc>
          <w:tcPr>
            <w:tcW w:w="3604" w:type="dxa"/>
          </w:tcPr>
          <w:p w14:paraId="3C3E6D46" w14:textId="77777777" w:rsidR="00E95A76" w:rsidRPr="0010751E" w:rsidRDefault="008300CE">
            <w:pPr>
              <w:pStyle w:val="TableParagraph"/>
              <w:tabs>
                <w:tab w:val="left" w:pos="3186"/>
              </w:tabs>
              <w:spacing w:before="116"/>
              <w:ind w:left="0" w:right="8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c>
          <w:tcPr>
            <w:tcW w:w="1243" w:type="dxa"/>
          </w:tcPr>
          <w:p w14:paraId="3C3E6D47" w14:textId="77777777" w:rsidR="00E95A76" w:rsidRPr="0010751E" w:rsidRDefault="008300CE">
            <w:pPr>
              <w:pStyle w:val="TableParagraph"/>
              <w:spacing w:before="116"/>
              <w:ind w:left="252"/>
              <w:rPr>
                <w:rFonts w:ascii="Gill Sans MT" w:hAnsi="Gill Sans MT"/>
                <w:sz w:val="24"/>
              </w:rPr>
            </w:pPr>
            <w:r w:rsidRPr="0010751E">
              <w:rPr>
                <w:rFonts w:ascii="Gill Sans MT" w:hAnsi="Gill Sans MT"/>
                <w:sz w:val="24"/>
              </w:rPr>
              <w:t>E-</w:t>
            </w:r>
            <w:r w:rsidRPr="0010751E">
              <w:rPr>
                <w:rFonts w:ascii="Gill Sans MT" w:hAnsi="Gill Sans MT"/>
                <w:spacing w:val="-2"/>
                <w:sz w:val="24"/>
              </w:rPr>
              <w:t>mail:</w:t>
            </w:r>
          </w:p>
        </w:tc>
        <w:tc>
          <w:tcPr>
            <w:tcW w:w="3382" w:type="dxa"/>
          </w:tcPr>
          <w:p w14:paraId="3C3E6D48" w14:textId="77777777" w:rsidR="00E95A76" w:rsidRPr="0010751E" w:rsidRDefault="008300CE">
            <w:pPr>
              <w:pStyle w:val="TableParagraph"/>
              <w:tabs>
                <w:tab w:val="left" w:pos="3280"/>
              </w:tabs>
              <w:spacing w:before="116"/>
              <w:ind w:left="9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r>
      <w:tr w:rsidR="00E95A76" w:rsidRPr="0010751E" w14:paraId="3C3E6D4E" w14:textId="77777777">
        <w:trPr>
          <w:trHeight w:val="392"/>
        </w:trPr>
        <w:tc>
          <w:tcPr>
            <w:tcW w:w="1590" w:type="dxa"/>
          </w:tcPr>
          <w:p w14:paraId="3C3E6D4A" w14:textId="77777777" w:rsidR="00E95A76" w:rsidRPr="0010751E" w:rsidRDefault="008300CE">
            <w:pPr>
              <w:pStyle w:val="TableParagraph"/>
              <w:spacing w:before="116" w:line="256" w:lineRule="exact"/>
              <w:ind w:left="50"/>
              <w:rPr>
                <w:rFonts w:ascii="Gill Sans MT" w:hAnsi="Gill Sans MT"/>
                <w:sz w:val="24"/>
              </w:rPr>
            </w:pPr>
            <w:r w:rsidRPr="0010751E">
              <w:rPr>
                <w:rFonts w:ascii="Gill Sans MT" w:hAnsi="Gill Sans MT"/>
                <w:spacing w:val="-2"/>
                <w:sz w:val="24"/>
              </w:rPr>
              <w:t>Date:</w:t>
            </w:r>
          </w:p>
        </w:tc>
        <w:tc>
          <w:tcPr>
            <w:tcW w:w="3604" w:type="dxa"/>
          </w:tcPr>
          <w:p w14:paraId="3C3E6D4B" w14:textId="77777777" w:rsidR="00E95A76" w:rsidRPr="0010751E" w:rsidRDefault="008300CE">
            <w:pPr>
              <w:pStyle w:val="TableParagraph"/>
              <w:tabs>
                <w:tab w:val="left" w:pos="3186"/>
              </w:tabs>
              <w:spacing w:before="116" w:line="256" w:lineRule="exact"/>
              <w:ind w:left="0" w:right="86"/>
              <w:jc w:val="center"/>
              <w:rPr>
                <w:rFonts w:ascii="Gill Sans MT" w:hAnsi="Gill Sans MT"/>
                <w:sz w:val="24"/>
              </w:rPr>
            </w:pPr>
            <w:r w:rsidRPr="0010751E">
              <w:rPr>
                <w:rFonts w:ascii="Gill Sans MT" w:hAnsi="Gill Sans MT"/>
                <w:sz w:val="24"/>
                <w:u w:val="single"/>
              </w:rPr>
              <w:t xml:space="preserve"> </w:t>
            </w:r>
            <w:r w:rsidRPr="0010751E">
              <w:rPr>
                <w:rFonts w:ascii="Gill Sans MT" w:hAnsi="Gill Sans MT"/>
                <w:sz w:val="24"/>
                <w:u w:val="single"/>
              </w:rPr>
              <w:tab/>
            </w:r>
          </w:p>
        </w:tc>
        <w:tc>
          <w:tcPr>
            <w:tcW w:w="1243" w:type="dxa"/>
          </w:tcPr>
          <w:p w14:paraId="3C3E6D4C" w14:textId="77777777" w:rsidR="00E95A76" w:rsidRPr="0010751E" w:rsidRDefault="00E95A76">
            <w:pPr>
              <w:pStyle w:val="TableParagraph"/>
              <w:ind w:left="0"/>
              <w:rPr>
                <w:rFonts w:ascii="Gill Sans MT" w:hAnsi="Gill Sans MT"/>
                <w:sz w:val="24"/>
              </w:rPr>
            </w:pPr>
          </w:p>
        </w:tc>
        <w:tc>
          <w:tcPr>
            <w:tcW w:w="3382" w:type="dxa"/>
          </w:tcPr>
          <w:p w14:paraId="3C3E6D4D" w14:textId="77777777" w:rsidR="00E95A76" w:rsidRPr="0010751E" w:rsidRDefault="00E95A76">
            <w:pPr>
              <w:pStyle w:val="TableParagraph"/>
              <w:ind w:left="0"/>
              <w:rPr>
                <w:rFonts w:ascii="Gill Sans MT" w:hAnsi="Gill Sans MT"/>
                <w:sz w:val="24"/>
              </w:rPr>
            </w:pPr>
          </w:p>
        </w:tc>
      </w:tr>
    </w:tbl>
    <w:p w14:paraId="0BBCD242" w14:textId="4F32E0A2" w:rsidR="00D93344" w:rsidRPr="0010751E" w:rsidRDefault="00D93344" w:rsidP="009B3029">
      <w:pPr>
        <w:rPr>
          <w:rFonts w:ascii="Gill Sans MT" w:hAnsi="Gill Sans MT"/>
          <w:sz w:val="20"/>
        </w:rPr>
      </w:pPr>
    </w:p>
    <w:sectPr w:rsidR="00D93344" w:rsidRPr="0010751E" w:rsidSect="009D0EB9">
      <w:headerReference w:type="default" r:id="rId10"/>
      <w:footerReference w:type="default" r:id="rId11"/>
      <w:pgSz w:w="11910" w:h="16840"/>
      <w:pgMar w:top="1599" w:right="1134" w:bottom="1134" w:left="1134"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E22D" w14:textId="77777777" w:rsidR="0018499E" w:rsidRDefault="0018499E">
      <w:r>
        <w:separator/>
      </w:r>
    </w:p>
  </w:endnote>
  <w:endnote w:type="continuationSeparator" w:id="0">
    <w:p w14:paraId="7911BCA0" w14:textId="77777777" w:rsidR="0018499E" w:rsidRDefault="0018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4AC9" w14:textId="1A185837" w:rsidR="004345C4" w:rsidRDefault="0010751E">
    <w:pPr>
      <w:pStyle w:val="Footer"/>
    </w:pPr>
    <w:r>
      <w:t>OPC Contract</w:t>
    </w:r>
    <w:r>
      <w:tab/>
    </w:r>
    <w:r w:rsidR="009D0EB9">
      <w:tab/>
    </w:r>
    <w:r w:rsidR="004345C4">
      <w:t>CYP-TEN</w:t>
    </w:r>
    <w:r w:rsidR="006B716F">
      <w:t>04</w:t>
    </w:r>
    <w:r>
      <w:tab/>
    </w:r>
  </w:p>
  <w:p w14:paraId="1C413EF1" w14:textId="75EE8362" w:rsidR="00646BB4" w:rsidRDefault="00145105">
    <w:pPr>
      <w:pStyle w:val="Footer"/>
    </w:pPr>
    <w:r>
      <w:rPr>
        <w:spacing w:val="-2"/>
        <w:sz w:val="24"/>
      </w:rPr>
      <w:t>7</w:t>
    </w:r>
    <w:r w:rsidR="0010751E">
      <w:rPr>
        <w:spacing w:val="-2"/>
        <w:sz w:val="24"/>
      </w:rPr>
      <w:t>0</w:t>
    </w:r>
    <w:r>
      <w:rPr>
        <w:spacing w:val="-2"/>
        <w:sz w:val="24"/>
      </w:rPr>
      <w:t>1532400</w:t>
    </w:r>
    <w:r w:rsidR="006B716F">
      <w:rPr>
        <w:spacing w:val="-2"/>
        <w:sz w:val="24"/>
      </w:rPr>
      <w:tab/>
    </w:r>
    <w:r w:rsidR="006B716F">
      <w:rPr>
        <w:spacing w:val="-2"/>
        <w:sz w:val="24"/>
      </w:rPr>
      <w:tab/>
      <w:t>Version 1.0</w:t>
    </w:r>
  </w:p>
  <w:p w14:paraId="38FB93E1" w14:textId="77777777" w:rsidR="00646BB4" w:rsidRDefault="00646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32B3" w14:textId="77777777" w:rsidR="0018499E" w:rsidRDefault="0018499E">
      <w:r>
        <w:separator/>
      </w:r>
    </w:p>
  </w:footnote>
  <w:footnote w:type="continuationSeparator" w:id="0">
    <w:p w14:paraId="4592A48F" w14:textId="77777777" w:rsidR="0018499E" w:rsidRDefault="00184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6D59" w14:textId="2F6CAA88" w:rsidR="00E95A76" w:rsidRPr="00376309" w:rsidRDefault="00646BB4" w:rsidP="00646BB4">
    <w:pPr>
      <w:pStyle w:val="Header"/>
      <w:rPr>
        <w:rFonts w:ascii="Gill Sans MT" w:hAnsi="Gill Sans MT"/>
        <w:sz w:val="28"/>
        <w:szCs w:val="28"/>
        <w:lang w:val="en-GB"/>
      </w:rPr>
    </w:pPr>
    <w:r w:rsidRPr="00376309">
      <w:rPr>
        <w:rFonts w:ascii="Gill Sans MT" w:hAnsi="Gill Sans MT"/>
        <w:sz w:val="28"/>
        <w:szCs w:val="28"/>
        <w:lang w:val="en-GB"/>
      </w:rPr>
      <w:t>OPC Contract</w:t>
    </w:r>
  </w:p>
  <w:p w14:paraId="2C6E5D39" w14:textId="77777777" w:rsidR="00646BB4" w:rsidRPr="00A2292B" w:rsidRDefault="00646BB4" w:rsidP="00646BB4">
    <w:pPr>
      <w:pStyle w:val="Header"/>
      <w:rPr>
        <w:sz w:val="16"/>
        <w:szCs w:val="16"/>
        <w:lang w:val="en-GB"/>
      </w:rPr>
    </w:pPr>
  </w:p>
  <w:p w14:paraId="5AB3D7B5" w14:textId="2FB17AD7" w:rsidR="00646BB4" w:rsidRPr="0010751E" w:rsidRDefault="01B64FB6" w:rsidP="00646BB4">
    <w:pPr>
      <w:pStyle w:val="Header"/>
      <w:rPr>
        <w:rFonts w:ascii="Gill Sans MT" w:hAnsi="Gill Sans MT"/>
        <w:sz w:val="48"/>
        <w:szCs w:val="48"/>
        <w:lang w:val="en-GB"/>
      </w:rPr>
    </w:pPr>
    <w:r w:rsidRPr="01B64FB6">
      <w:rPr>
        <w:rFonts w:ascii="Gill Sans MT" w:hAnsi="Gill Sans MT"/>
        <w:sz w:val="48"/>
        <w:szCs w:val="48"/>
        <w:lang w:val="en-GB"/>
      </w:rPr>
      <w:t>Expression of Interest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7608"/>
    <w:multiLevelType w:val="hybridMultilevel"/>
    <w:tmpl w:val="89B4560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 w15:restartNumberingAfterBreak="0">
    <w:nsid w:val="19C97600"/>
    <w:multiLevelType w:val="multilevel"/>
    <w:tmpl w:val="56E031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2B4508D"/>
    <w:multiLevelType w:val="hybridMultilevel"/>
    <w:tmpl w:val="EEEA3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7702748">
    <w:abstractNumId w:val="1"/>
  </w:num>
  <w:num w:numId="2" w16cid:durableId="1552305676">
    <w:abstractNumId w:val="2"/>
  </w:num>
  <w:num w:numId="3" w16cid:durableId="169379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76"/>
    <w:rsid w:val="00055389"/>
    <w:rsid w:val="00067E11"/>
    <w:rsid w:val="000B6C40"/>
    <w:rsid w:val="000C4D5B"/>
    <w:rsid w:val="000D1CC4"/>
    <w:rsid w:val="000E7FE0"/>
    <w:rsid w:val="000F6C18"/>
    <w:rsid w:val="00106C9A"/>
    <w:rsid w:val="0010751E"/>
    <w:rsid w:val="001208A5"/>
    <w:rsid w:val="00136EC1"/>
    <w:rsid w:val="00145105"/>
    <w:rsid w:val="001531BC"/>
    <w:rsid w:val="00163197"/>
    <w:rsid w:val="0018499E"/>
    <w:rsid w:val="001F1C88"/>
    <w:rsid w:val="001F37E2"/>
    <w:rsid w:val="00210CAC"/>
    <w:rsid w:val="002264CF"/>
    <w:rsid w:val="002C6D8E"/>
    <w:rsid w:val="0031744F"/>
    <w:rsid w:val="003416F9"/>
    <w:rsid w:val="00350770"/>
    <w:rsid w:val="00376309"/>
    <w:rsid w:val="00381713"/>
    <w:rsid w:val="003843FC"/>
    <w:rsid w:val="003A3407"/>
    <w:rsid w:val="003D30BA"/>
    <w:rsid w:val="003D43BF"/>
    <w:rsid w:val="003F1DFE"/>
    <w:rsid w:val="004345C4"/>
    <w:rsid w:val="004A45AC"/>
    <w:rsid w:val="004E437B"/>
    <w:rsid w:val="00500519"/>
    <w:rsid w:val="0051450D"/>
    <w:rsid w:val="00531E8F"/>
    <w:rsid w:val="005675E8"/>
    <w:rsid w:val="005B287E"/>
    <w:rsid w:val="005F14A9"/>
    <w:rsid w:val="005F6924"/>
    <w:rsid w:val="006033E2"/>
    <w:rsid w:val="00604AA3"/>
    <w:rsid w:val="006056F2"/>
    <w:rsid w:val="006246D6"/>
    <w:rsid w:val="00626D62"/>
    <w:rsid w:val="00646BB4"/>
    <w:rsid w:val="00652753"/>
    <w:rsid w:val="006B716F"/>
    <w:rsid w:val="006C7F57"/>
    <w:rsid w:val="00740D04"/>
    <w:rsid w:val="00744862"/>
    <w:rsid w:val="0074710A"/>
    <w:rsid w:val="00751A82"/>
    <w:rsid w:val="0077083E"/>
    <w:rsid w:val="007C3784"/>
    <w:rsid w:val="008300CE"/>
    <w:rsid w:val="008A7976"/>
    <w:rsid w:val="008D31FE"/>
    <w:rsid w:val="008F574E"/>
    <w:rsid w:val="008F5E59"/>
    <w:rsid w:val="0096671F"/>
    <w:rsid w:val="009767D0"/>
    <w:rsid w:val="00984369"/>
    <w:rsid w:val="00986D0A"/>
    <w:rsid w:val="009A05A0"/>
    <w:rsid w:val="009B3029"/>
    <w:rsid w:val="009B3833"/>
    <w:rsid w:val="009C41B1"/>
    <w:rsid w:val="009D0EB9"/>
    <w:rsid w:val="00A20103"/>
    <w:rsid w:val="00A2292B"/>
    <w:rsid w:val="00A258B2"/>
    <w:rsid w:val="00A42504"/>
    <w:rsid w:val="00A604CB"/>
    <w:rsid w:val="00AB29C7"/>
    <w:rsid w:val="00AC2C37"/>
    <w:rsid w:val="00AC7294"/>
    <w:rsid w:val="00AE759A"/>
    <w:rsid w:val="00B07D99"/>
    <w:rsid w:val="00B10AF1"/>
    <w:rsid w:val="00B21224"/>
    <w:rsid w:val="00B27885"/>
    <w:rsid w:val="00B27EF1"/>
    <w:rsid w:val="00B3108E"/>
    <w:rsid w:val="00B5718B"/>
    <w:rsid w:val="00B61720"/>
    <w:rsid w:val="00BD54F5"/>
    <w:rsid w:val="00C04ADD"/>
    <w:rsid w:val="00C22871"/>
    <w:rsid w:val="00C35A58"/>
    <w:rsid w:val="00C45325"/>
    <w:rsid w:val="00C4621E"/>
    <w:rsid w:val="00C65260"/>
    <w:rsid w:val="00C74614"/>
    <w:rsid w:val="00C831AF"/>
    <w:rsid w:val="00CD4D9C"/>
    <w:rsid w:val="00D13609"/>
    <w:rsid w:val="00D93344"/>
    <w:rsid w:val="00DB02FF"/>
    <w:rsid w:val="00DB565E"/>
    <w:rsid w:val="00DB65AB"/>
    <w:rsid w:val="00E1421F"/>
    <w:rsid w:val="00E8690D"/>
    <w:rsid w:val="00E91052"/>
    <w:rsid w:val="00E95A76"/>
    <w:rsid w:val="00EA6C75"/>
    <w:rsid w:val="00EB4D20"/>
    <w:rsid w:val="00EE1F26"/>
    <w:rsid w:val="00EE5C06"/>
    <w:rsid w:val="00F11DD4"/>
    <w:rsid w:val="00F17984"/>
    <w:rsid w:val="00F36272"/>
    <w:rsid w:val="00F4252A"/>
    <w:rsid w:val="00F576FB"/>
    <w:rsid w:val="00F74D56"/>
    <w:rsid w:val="00F941EB"/>
    <w:rsid w:val="00FA0D4E"/>
    <w:rsid w:val="01B64FB6"/>
    <w:rsid w:val="348696AE"/>
    <w:rsid w:val="3BB6228E"/>
    <w:rsid w:val="5EB19F31"/>
    <w:rsid w:val="71235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E6D0E"/>
  <w15:docId w15:val="{748360E1-0AC0-4A2E-89C9-D57AABCD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9"/>
      <w:ind w:left="20"/>
    </w:pPr>
    <w:rPr>
      <w:b/>
      <w:bCs/>
      <w:sz w:val="32"/>
      <w:szCs w:val="32"/>
    </w:rPr>
  </w:style>
  <w:style w:type="paragraph" w:styleId="ListParagraph">
    <w:name w:val="List Paragraph"/>
    <w:basedOn w:val="Normal"/>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9A05A0"/>
    <w:pPr>
      <w:tabs>
        <w:tab w:val="center" w:pos="4513"/>
        <w:tab w:val="right" w:pos="9026"/>
      </w:tabs>
    </w:pPr>
  </w:style>
  <w:style w:type="character" w:customStyle="1" w:styleId="HeaderChar">
    <w:name w:val="Header Char"/>
    <w:basedOn w:val="DefaultParagraphFont"/>
    <w:link w:val="Header"/>
    <w:uiPriority w:val="99"/>
    <w:rsid w:val="009A05A0"/>
    <w:rPr>
      <w:rFonts w:ascii="Arial" w:eastAsia="Arial" w:hAnsi="Arial" w:cs="Arial"/>
    </w:rPr>
  </w:style>
  <w:style w:type="paragraph" w:styleId="Footer">
    <w:name w:val="footer"/>
    <w:basedOn w:val="Normal"/>
    <w:link w:val="FooterChar"/>
    <w:uiPriority w:val="99"/>
    <w:unhideWhenUsed/>
    <w:rsid w:val="009A05A0"/>
    <w:pPr>
      <w:tabs>
        <w:tab w:val="center" w:pos="4513"/>
        <w:tab w:val="right" w:pos="9026"/>
      </w:tabs>
    </w:pPr>
  </w:style>
  <w:style w:type="character" w:customStyle="1" w:styleId="FooterChar">
    <w:name w:val="Footer Char"/>
    <w:basedOn w:val="DefaultParagraphFont"/>
    <w:link w:val="Footer"/>
    <w:uiPriority w:val="99"/>
    <w:rsid w:val="009A05A0"/>
    <w:rPr>
      <w:rFonts w:ascii="Arial" w:eastAsia="Arial" w:hAnsi="Arial" w:cs="Arial"/>
    </w:rPr>
  </w:style>
  <w:style w:type="paragraph" w:styleId="Caption">
    <w:name w:val="caption"/>
    <w:basedOn w:val="Normal"/>
    <w:next w:val="Normal"/>
    <w:uiPriority w:val="35"/>
    <w:unhideWhenUsed/>
    <w:qFormat/>
    <w:rsid w:val="00136EC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61494-2721-477f-8cc0-cbbbed12b5db" xsi:nil="true"/>
    <lcf76f155ced4ddcb4097134ff3c332f xmlns="41914be8-e374-4acd-b224-623307bd05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C804E5AB21C3468C20355521732D78" ma:contentTypeVersion="13" ma:contentTypeDescription="Create a new document." ma:contentTypeScope="" ma:versionID="3e1ca428a2bf2a9b2614e1addf07d2ad">
  <xsd:schema xmlns:xsd="http://www.w3.org/2001/XMLSchema" xmlns:xs="http://www.w3.org/2001/XMLSchema" xmlns:p="http://schemas.microsoft.com/office/2006/metadata/properties" xmlns:ns2="41914be8-e374-4acd-b224-623307bd0574" xmlns:ns3="a6a61494-2721-477f-8cc0-cbbbed12b5db" targetNamespace="http://schemas.microsoft.com/office/2006/metadata/properties" ma:root="true" ma:fieldsID="68519e25f8d425403455cd0955c935be" ns2:_="" ns3:_="">
    <xsd:import namespace="41914be8-e374-4acd-b224-623307bd0574"/>
    <xsd:import namespace="a6a61494-2721-477f-8cc0-cbbbed12b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14be8-e374-4acd-b224-623307bd0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4acbf6c-cc07-43a4-b259-4956e22aa9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61494-2721-477f-8cc0-cbbbed12b5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3370f46-444c-4b66-a009-60fd343fd983}" ma:internalName="TaxCatchAll" ma:showField="CatchAllData" ma:web="a6a61494-2721-477f-8cc0-cbbbed12b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0D8C5-49BE-492E-9059-61107D47AFF8}">
  <ds:schemaRefs>
    <ds:schemaRef ds:uri="http://schemas.microsoft.com/office/2006/metadata/properties"/>
    <ds:schemaRef ds:uri="http://schemas.microsoft.com/office/infopath/2007/PartnerControls"/>
    <ds:schemaRef ds:uri="a6a61494-2721-477f-8cc0-cbbbed12b5db"/>
    <ds:schemaRef ds:uri="41914be8-e374-4acd-b224-623307bd0574"/>
  </ds:schemaRefs>
</ds:datastoreItem>
</file>

<file path=customXml/itemProps2.xml><?xml version="1.0" encoding="utf-8"?>
<ds:datastoreItem xmlns:ds="http://schemas.openxmlformats.org/officeDocument/2006/customXml" ds:itemID="{8EA6FDF4-A02E-47AB-A0AD-1D9205034024}">
  <ds:schemaRefs>
    <ds:schemaRef ds:uri="http://schemas.microsoft.com/sharepoint/v3/contenttype/forms"/>
  </ds:schemaRefs>
</ds:datastoreItem>
</file>

<file path=customXml/itemProps3.xml><?xml version="1.0" encoding="utf-8"?>
<ds:datastoreItem xmlns:ds="http://schemas.openxmlformats.org/officeDocument/2006/customXml" ds:itemID="{A4A9E0C5-7402-4ACB-AFA8-F893F5385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14be8-e374-4acd-b224-623307bd0574"/>
    <ds:schemaRef ds:uri="a6a61494-2721-477f-8cc0-cbbbed12b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1097 No  __________________________________________</dc:title>
  <dc:subject/>
  <dc:creator>serco</dc:creator>
  <cp:keywords/>
  <cp:lastModifiedBy>Nicos Theofilou</cp:lastModifiedBy>
  <cp:revision>2</cp:revision>
  <cp:lastPrinted>2024-11-28T15:54:00Z</cp:lastPrinted>
  <dcterms:created xsi:type="dcterms:W3CDTF">2025-12-03T06:46:00Z</dcterms:created>
  <dcterms:modified xsi:type="dcterms:W3CDTF">2025-12-03T06:46:00Z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for Microsoft 365</vt:lpwstr>
  </property>
  <property fmtid="{D5CDD505-2E9C-101B-9397-08002B2CF9AE}" pid="4" name="LastSaved">
    <vt:filetime>2024-10-24T00:00:00Z</vt:filetime>
  </property>
  <property fmtid="{D5CDD505-2E9C-101B-9397-08002B2CF9AE}" pid="5" name="Producer">
    <vt:lpwstr>3-Heights(TM) PDF Security Shell 4.8.25.2 (http://www.pdf-tools.com)</vt:lpwstr>
  </property>
  <property fmtid="{D5CDD505-2E9C-101B-9397-08002B2CF9AE}" pid="6" name="ContentTypeId">
    <vt:lpwstr>0x0101002FC804E5AB21C3468C20355521732D78</vt:lpwstr>
  </property>
  <property fmtid="{D5CDD505-2E9C-101B-9397-08002B2CF9AE}" pid="7" name="MediaServiceImageTags">
    <vt:lpwstr/>
  </property>
</Properties>
</file>