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CEE9" w14:textId="56217B36" w:rsidR="00AF28C7" w:rsidRDefault="00AF28C7" w:rsidP="00AF28C7">
      <w:pPr>
        <w:pStyle w:val="Logos"/>
        <w:tabs>
          <w:tab w:val="right" w:pos="9498"/>
        </w:tabs>
      </w:pPr>
      <w:r>
        <w:drawing>
          <wp:inline distT="0" distB="0" distL="0" distR="0" wp14:anchorId="0C41B666" wp14:editId="1520DA3C">
            <wp:extent cx="1341755" cy="1080770"/>
            <wp:effectExtent l="0" t="0" r="0" b="0"/>
            <wp:docPr id="22" name="Picture 22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666E8740" w14:textId="3B3DB5A3" w:rsidR="009F41B6" w:rsidRDefault="00B50DFC" w:rsidP="00AF28C7">
      <w:pPr>
        <w:pStyle w:val="TitleText"/>
      </w:pPr>
      <w:r>
        <w:t>Senior mental health lead training</w:t>
      </w:r>
    </w:p>
    <w:p w14:paraId="3947A141" w14:textId="3A712FFE" w:rsidR="009F41B6" w:rsidRDefault="006A0960" w:rsidP="009F41B6">
      <w:pPr>
        <w:pStyle w:val="SubtitleText"/>
      </w:pPr>
      <w:r>
        <w:t>Frequently asked questions for training providers</w:t>
      </w:r>
    </w:p>
    <w:p w14:paraId="234AF10D" w14:textId="77777777" w:rsidR="002A0CBD" w:rsidRPr="002A0CBD" w:rsidRDefault="002A0CBD" w:rsidP="009F41B6">
      <w:pPr>
        <w:pStyle w:val="SubtitleText"/>
        <w:rPr>
          <w:sz w:val="30"/>
          <w:szCs w:val="30"/>
        </w:rPr>
      </w:pPr>
    </w:p>
    <w:p w14:paraId="0C020FE3" w14:textId="7495F9B6" w:rsidR="009F41B6" w:rsidRDefault="002A0CBD" w:rsidP="009F41B6">
      <w:pPr>
        <w:pStyle w:val="Date"/>
      </w:pPr>
      <w:r>
        <w:t>September</w:t>
      </w:r>
      <w:r w:rsidR="00593045">
        <w:t xml:space="preserve"> 2021</w:t>
      </w:r>
    </w:p>
    <w:p w14:paraId="7C8B9509" w14:textId="1143C815" w:rsidR="009F41B6" w:rsidRDefault="009F41B6" w:rsidP="00611F91">
      <w:pPr>
        <w:pStyle w:val="TOC1"/>
      </w:pPr>
    </w:p>
    <w:p w14:paraId="0E849C85" w14:textId="4CDAA0D8" w:rsidR="009F41B6" w:rsidRDefault="009F41B6" w:rsidP="0043261E">
      <w:pPr>
        <w:pStyle w:val="TableofFigures"/>
      </w:pPr>
    </w:p>
    <w:p w14:paraId="3A0F4AC1" w14:textId="65DEE00E" w:rsidR="00A83A5C" w:rsidRPr="00A83A5C" w:rsidRDefault="002C0390" w:rsidP="006A0960">
      <w:pPr>
        <w:pStyle w:val="Heading1"/>
        <w:spacing w:before="240"/>
      </w:pPr>
      <w:bookmarkStart w:id="0" w:name="_Toc75415936"/>
      <w:r>
        <w:t>Frequently asked questions</w:t>
      </w:r>
      <w:bookmarkEnd w:id="0"/>
    </w:p>
    <w:p w14:paraId="3D987A47" w14:textId="56783840" w:rsidR="00D44403" w:rsidRDefault="00D44403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>
        <w:rPr>
          <w:b/>
          <w:bCs/>
        </w:rPr>
        <w:t xml:space="preserve">What </w:t>
      </w:r>
      <w:r w:rsidR="009C66E6">
        <w:rPr>
          <w:b/>
          <w:bCs/>
        </w:rPr>
        <w:t xml:space="preserve">courses </w:t>
      </w:r>
      <w:r w:rsidR="006A0960">
        <w:rPr>
          <w:b/>
          <w:bCs/>
        </w:rPr>
        <w:t>does this apply to</w:t>
      </w:r>
      <w:r w:rsidR="00324D0F">
        <w:rPr>
          <w:b/>
          <w:bCs/>
        </w:rPr>
        <w:t>?</w:t>
      </w:r>
    </w:p>
    <w:p w14:paraId="23F64B40" w14:textId="6D13C032" w:rsidR="000B4539" w:rsidRPr="006A0960" w:rsidRDefault="00734AED" w:rsidP="00AC6B38">
      <w:pPr>
        <w:spacing w:line="360" w:lineRule="auto"/>
        <w:ind w:left="360"/>
      </w:pPr>
      <w:r>
        <w:t xml:space="preserve">The grants for schools and colleges are specifically to pay for training </w:t>
      </w:r>
      <w:r w:rsidR="00BA6D15">
        <w:t>for senior mental health leads</w:t>
      </w:r>
      <w:r w:rsidR="009E2CDB">
        <w:t xml:space="preserve"> </w:t>
      </w:r>
      <w:r w:rsidR="00AA5BA1">
        <w:t xml:space="preserve">to develop their knowledge and skills to </w:t>
      </w:r>
      <w:r w:rsidR="007D6DF2">
        <w:t xml:space="preserve">oversee </w:t>
      </w:r>
      <w:r w:rsidR="00AA5BA1">
        <w:t xml:space="preserve">an effective whole school or colleges approach in their setting. </w:t>
      </w:r>
      <w:r w:rsidR="008F4B34">
        <w:t xml:space="preserve">Other types of mental health training </w:t>
      </w:r>
      <w:r w:rsidR="00803D53">
        <w:t>(</w:t>
      </w:r>
      <w:proofErr w:type="gramStart"/>
      <w:r w:rsidR="00803D53">
        <w:t>e.g.</w:t>
      </w:r>
      <w:proofErr w:type="gramEnd"/>
      <w:r w:rsidR="00803D53">
        <w:t xml:space="preserve"> mental health awareness</w:t>
      </w:r>
      <w:r w:rsidR="00E37E5D">
        <w:t>, first aid etc</w:t>
      </w:r>
      <w:r w:rsidR="00EC1A1D">
        <w:t>.</w:t>
      </w:r>
      <w:r w:rsidR="00803D53">
        <w:t xml:space="preserve">) </w:t>
      </w:r>
      <w:r w:rsidR="008F4B34">
        <w:t xml:space="preserve">are not </w:t>
      </w:r>
      <w:r w:rsidR="00775341">
        <w:t>to be funded through this grant</w:t>
      </w:r>
      <w:r w:rsidR="001D4823">
        <w:t xml:space="preserve">, and we will </w:t>
      </w:r>
      <w:r w:rsidR="001D4823" w:rsidRPr="00796DB0">
        <w:rPr>
          <w:u w:val="single"/>
        </w:rPr>
        <w:t>not</w:t>
      </w:r>
      <w:r w:rsidR="001D4823">
        <w:t xml:space="preserve"> quality assure courses intended to achieve other outcomes</w:t>
      </w:r>
      <w:r w:rsidR="00C12A9E">
        <w:t>.</w:t>
      </w:r>
      <w:r w:rsidR="00762679">
        <w:t xml:space="preserve"> </w:t>
      </w:r>
    </w:p>
    <w:p w14:paraId="225895C7" w14:textId="1D71F449" w:rsidR="00B84DBC" w:rsidRPr="00C209C3" w:rsidRDefault="00B84DBC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 xml:space="preserve">What is the process for schools / colleges to apply for </w:t>
      </w:r>
      <w:r w:rsidR="005441AE" w:rsidRPr="00C209C3">
        <w:rPr>
          <w:b/>
          <w:bCs/>
        </w:rPr>
        <w:t xml:space="preserve">a grant for </w:t>
      </w:r>
      <w:r w:rsidR="007A33D2">
        <w:rPr>
          <w:b/>
          <w:bCs/>
        </w:rPr>
        <w:t xml:space="preserve">senior lead </w:t>
      </w:r>
      <w:r w:rsidRPr="00C209C3">
        <w:rPr>
          <w:b/>
          <w:bCs/>
        </w:rPr>
        <w:t>training?</w:t>
      </w:r>
    </w:p>
    <w:p w14:paraId="2DD0BB36" w14:textId="4F1FDD8A" w:rsidR="000B4539" w:rsidRPr="007A74BC" w:rsidRDefault="00B84DBC" w:rsidP="00AC6B38">
      <w:pPr>
        <w:spacing w:line="360" w:lineRule="auto"/>
        <w:ind w:left="360"/>
      </w:pPr>
      <w:r>
        <w:t>From September</w:t>
      </w:r>
      <w:r w:rsidR="0000537C">
        <w:t>,</w:t>
      </w:r>
      <w:r>
        <w:t xml:space="preserve"> </w:t>
      </w:r>
      <w:r w:rsidR="0000537C">
        <w:t xml:space="preserve">schools </w:t>
      </w:r>
      <w:r>
        <w:t xml:space="preserve">and </w:t>
      </w:r>
      <w:r w:rsidR="0000537C">
        <w:t xml:space="preserve">colleges </w:t>
      </w:r>
      <w:r>
        <w:t xml:space="preserve">will have the opportunity to apply for </w:t>
      </w:r>
      <w:r w:rsidR="00195E37">
        <w:t>a grant</w:t>
      </w:r>
      <w:r w:rsidR="00796DB0">
        <w:t xml:space="preserve"> </w:t>
      </w:r>
      <w:r>
        <w:t xml:space="preserve">to </w:t>
      </w:r>
      <w:r w:rsidR="00B909BA">
        <w:t>pay for s</w:t>
      </w:r>
      <w:r>
        <w:t xml:space="preserve">enior </w:t>
      </w:r>
      <w:r w:rsidR="00B909BA">
        <w:t>mental health lead training</w:t>
      </w:r>
      <w:r>
        <w:t xml:space="preserve">. </w:t>
      </w:r>
      <w:r w:rsidR="00965B0C">
        <w:t>Settings</w:t>
      </w:r>
      <w:r w:rsidR="00965B0C" w:rsidRPr="00965B0C">
        <w:t xml:space="preserve"> should get about £1,200</w:t>
      </w:r>
      <w:r w:rsidR="0081684C">
        <w:t xml:space="preserve"> in total</w:t>
      </w:r>
      <w:r w:rsidR="003958F9">
        <w:t xml:space="preserve">, of which </w:t>
      </w:r>
      <w:r w:rsidR="00FA2E27" w:rsidRPr="00FA2E27">
        <w:t>approximately £800 is intended for training and the remainder to pay for backfill costs for senior leads on training</w:t>
      </w:r>
      <w:r w:rsidR="00965B0C" w:rsidRPr="00965B0C">
        <w:t>. The precise amount will be confirmed in the autumn term 2021. Sufficient funding is available to offer a grant to around a third of all state schools and colleges in England</w:t>
      </w:r>
      <w:r w:rsidR="00965B0C">
        <w:t xml:space="preserve"> in this financial year.</w:t>
      </w:r>
      <w:r>
        <w:t xml:space="preserve"> </w:t>
      </w:r>
    </w:p>
    <w:p w14:paraId="1A5C47E8" w14:textId="77777777" w:rsidR="00796DB0" w:rsidRDefault="00B84DBC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 xml:space="preserve">How will the funding for </w:t>
      </w:r>
      <w:proofErr w:type="gramStart"/>
      <w:r w:rsidRPr="00C209C3">
        <w:rPr>
          <w:b/>
          <w:bCs/>
        </w:rPr>
        <w:t>schools</w:t>
      </w:r>
      <w:proofErr w:type="gramEnd"/>
      <w:r w:rsidRPr="00C209C3">
        <w:rPr>
          <w:b/>
          <w:bCs/>
        </w:rPr>
        <w:t xml:space="preserve"> work?</w:t>
      </w:r>
    </w:p>
    <w:p w14:paraId="5BCA247A" w14:textId="68552E90" w:rsidR="00B84DBC" w:rsidRPr="00796DB0" w:rsidRDefault="00B84DBC" w:rsidP="00AC6B38">
      <w:pPr>
        <w:pStyle w:val="ListParagraph"/>
        <w:numPr>
          <w:ilvl w:val="0"/>
          <w:numId w:val="0"/>
        </w:numPr>
        <w:spacing w:line="360" w:lineRule="auto"/>
        <w:ind w:left="360"/>
        <w:rPr>
          <w:b/>
          <w:bCs/>
        </w:rPr>
      </w:pPr>
      <w:r>
        <w:t xml:space="preserve">Schools </w:t>
      </w:r>
      <w:r w:rsidR="007764F1">
        <w:t>and c</w:t>
      </w:r>
      <w:r>
        <w:t>olleges will a</w:t>
      </w:r>
      <w:r w:rsidR="007764F1">
        <w:t xml:space="preserve">pply for a grant through an online DfE </w:t>
      </w:r>
      <w:r>
        <w:t xml:space="preserve">‘opt-in’ </w:t>
      </w:r>
      <w:r w:rsidR="007764F1">
        <w:t>service</w:t>
      </w:r>
      <w:r w:rsidR="006E4E67">
        <w:t xml:space="preserve">. Upon proof of booking a </w:t>
      </w:r>
      <w:r w:rsidR="008969A1">
        <w:t xml:space="preserve">quality assured course, the </w:t>
      </w:r>
      <w:r>
        <w:t xml:space="preserve">grant will be paid directly to the schools and colleges. Schools and </w:t>
      </w:r>
      <w:r w:rsidR="008969A1">
        <w:t xml:space="preserve">colleges </w:t>
      </w:r>
      <w:r>
        <w:t>will be responsible for renumerating training providers.</w:t>
      </w:r>
    </w:p>
    <w:p w14:paraId="68A4240B" w14:textId="77777777" w:rsidR="004E1D42" w:rsidRPr="007A74BC" w:rsidRDefault="004E1D42" w:rsidP="00AC6B38">
      <w:pPr>
        <w:pStyle w:val="ListParagraph"/>
        <w:numPr>
          <w:ilvl w:val="0"/>
          <w:numId w:val="0"/>
        </w:numPr>
        <w:spacing w:line="360" w:lineRule="auto"/>
        <w:ind w:left="720"/>
      </w:pPr>
    </w:p>
    <w:p w14:paraId="74E6563A" w14:textId="77777777" w:rsidR="00B84DBC" w:rsidRPr="00C209C3" w:rsidRDefault="00B84DBC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>How will senior mental health leads contact training providers?</w:t>
      </w:r>
    </w:p>
    <w:p w14:paraId="19A47F8B" w14:textId="66860AD4" w:rsidR="00F0470C" w:rsidRPr="007A74BC" w:rsidRDefault="00B966DD" w:rsidP="00AC6B38">
      <w:pPr>
        <w:spacing w:line="360" w:lineRule="auto"/>
        <w:ind w:left="360"/>
      </w:pPr>
      <w:r>
        <w:t>A</w:t>
      </w:r>
      <w:r w:rsidR="000A50E6">
        <w:t>n online course</w:t>
      </w:r>
      <w:r w:rsidR="007A4F62">
        <w:t xml:space="preserve"> </w:t>
      </w:r>
      <w:r w:rsidR="00B84DBC">
        <w:t xml:space="preserve">navigation tool </w:t>
      </w:r>
      <w:r>
        <w:t xml:space="preserve">is provided to </w:t>
      </w:r>
      <w:r w:rsidR="00225F93">
        <w:t xml:space="preserve">help </w:t>
      </w:r>
      <w:r w:rsidR="00106859">
        <w:t xml:space="preserve">senior </w:t>
      </w:r>
      <w:r>
        <w:t xml:space="preserve">mental health </w:t>
      </w:r>
      <w:r w:rsidR="00106859">
        <w:t xml:space="preserve">leads </w:t>
      </w:r>
      <w:r w:rsidR="00D13566">
        <w:t xml:space="preserve">to </w:t>
      </w:r>
      <w:r w:rsidR="00C33313">
        <w:t xml:space="preserve">consider their specific </w:t>
      </w:r>
      <w:r w:rsidR="00D941A3">
        <w:t xml:space="preserve">learning </w:t>
      </w:r>
      <w:r w:rsidR="00C33313">
        <w:t>needs</w:t>
      </w:r>
      <w:r w:rsidR="00D941A3">
        <w:t xml:space="preserve"> and </w:t>
      </w:r>
      <w:proofErr w:type="gramStart"/>
      <w:r w:rsidR="00D941A3">
        <w:t>preferences</w:t>
      </w:r>
      <w:r w:rsidR="00C33313">
        <w:t>,</w:t>
      </w:r>
      <w:r w:rsidR="001577B9">
        <w:t xml:space="preserve"> and</w:t>
      </w:r>
      <w:proofErr w:type="gramEnd"/>
      <w:r w:rsidR="00C33313">
        <w:t xml:space="preserve"> </w:t>
      </w:r>
      <w:r w:rsidR="00D13566">
        <w:t xml:space="preserve">select the </w:t>
      </w:r>
      <w:r w:rsidR="00C33313">
        <w:t xml:space="preserve">most appropriate </w:t>
      </w:r>
      <w:r w:rsidR="000A50E6">
        <w:t xml:space="preserve">DfE quality assured </w:t>
      </w:r>
      <w:r w:rsidR="00A75F5E">
        <w:t>course</w:t>
      </w:r>
      <w:r w:rsidR="001577B9">
        <w:t xml:space="preserve">. They will be given contact details </w:t>
      </w:r>
      <w:r w:rsidR="00F826A9">
        <w:t xml:space="preserve">to </w:t>
      </w:r>
      <w:r w:rsidR="00B2470F">
        <w:t>book</w:t>
      </w:r>
      <w:r w:rsidR="00F826A9">
        <w:t xml:space="preserve"> their attendance on a course directly with their chosen training provider.</w:t>
      </w:r>
    </w:p>
    <w:p w14:paraId="458F9318" w14:textId="425CED48" w:rsidR="00B84DBC" w:rsidRPr="00C209C3" w:rsidRDefault="00B84DBC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 xml:space="preserve">Can training providers </w:t>
      </w:r>
      <w:r w:rsidR="00C47FF9" w:rsidRPr="00C209C3">
        <w:rPr>
          <w:b/>
          <w:bCs/>
        </w:rPr>
        <w:t xml:space="preserve">submit </w:t>
      </w:r>
      <w:r w:rsidRPr="00C209C3">
        <w:rPr>
          <w:b/>
          <w:bCs/>
        </w:rPr>
        <w:t xml:space="preserve">more than one course to be </w:t>
      </w:r>
      <w:r w:rsidR="00C47FF9" w:rsidRPr="00C209C3">
        <w:rPr>
          <w:b/>
          <w:bCs/>
        </w:rPr>
        <w:t>quality assured</w:t>
      </w:r>
      <w:r w:rsidRPr="00C209C3">
        <w:rPr>
          <w:b/>
          <w:bCs/>
        </w:rPr>
        <w:t>?</w:t>
      </w:r>
    </w:p>
    <w:p w14:paraId="66DD4742" w14:textId="10BB01EB" w:rsidR="004F4267" w:rsidRPr="00583A59" w:rsidRDefault="00B84DBC" w:rsidP="00AC6B38">
      <w:pPr>
        <w:spacing w:line="360" w:lineRule="auto"/>
        <w:ind w:left="360"/>
      </w:pPr>
      <w:r>
        <w:t xml:space="preserve">Yes, a separate application will need to be made for each course </w:t>
      </w:r>
      <w:r w:rsidR="00C47FF9">
        <w:t>submitted for quality assurance.</w:t>
      </w:r>
    </w:p>
    <w:p w14:paraId="04A7C109" w14:textId="77777777" w:rsidR="007A4F62" w:rsidRDefault="007A4F62" w:rsidP="007A4F62">
      <w:pPr>
        <w:pStyle w:val="ListParagraph"/>
        <w:numPr>
          <w:ilvl w:val="0"/>
          <w:numId w:val="0"/>
        </w:numPr>
        <w:spacing w:line="360" w:lineRule="auto"/>
        <w:ind w:left="360"/>
        <w:rPr>
          <w:b/>
          <w:bCs/>
        </w:rPr>
      </w:pPr>
    </w:p>
    <w:p w14:paraId="7E11BDE8" w14:textId="3F5A4221" w:rsidR="00B84DBC" w:rsidRPr="00C209C3" w:rsidRDefault="00B84DBC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>If our application is deemed ‘not yet meeting the criteria’, can we resubmit?</w:t>
      </w:r>
    </w:p>
    <w:p w14:paraId="4258EC26" w14:textId="113A2092" w:rsidR="00A83A5C" w:rsidRDefault="00B84DBC" w:rsidP="00AC6B38">
      <w:pPr>
        <w:spacing w:line="360" w:lineRule="auto"/>
        <w:ind w:left="360"/>
      </w:pPr>
      <w:r>
        <w:t xml:space="preserve">Yes, there will be the opportunity to </w:t>
      </w:r>
      <w:r w:rsidR="00C47FF9">
        <w:t>address the feedback</w:t>
      </w:r>
      <w:r w:rsidR="008F62BA">
        <w:t xml:space="preserve">, </w:t>
      </w:r>
      <w:r w:rsidR="00C47FF9">
        <w:t xml:space="preserve">and </w:t>
      </w:r>
      <w:r>
        <w:t xml:space="preserve">resubmit </w:t>
      </w:r>
      <w:r w:rsidR="00C47FF9">
        <w:t>your course for quality assurance</w:t>
      </w:r>
      <w:r>
        <w:t xml:space="preserve">. </w:t>
      </w:r>
    </w:p>
    <w:p w14:paraId="43AC61ED" w14:textId="5333ED2D" w:rsidR="00B84DBC" w:rsidRPr="00C209C3" w:rsidRDefault="00B84DBC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 xml:space="preserve">What is the process </w:t>
      </w:r>
      <w:r w:rsidR="00F05758" w:rsidRPr="00C209C3">
        <w:rPr>
          <w:b/>
          <w:bCs/>
        </w:rPr>
        <w:t xml:space="preserve">for submitting </w:t>
      </w:r>
      <w:r w:rsidR="00152803">
        <w:rPr>
          <w:b/>
          <w:bCs/>
        </w:rPr>
        <w:t>CVs</w:t>
      </w:r>
      <w:r w:rsidR="00F05758" w:rsidRPr="00C209C3">
        <w:rPr>
          <w:b/>
          <w:bCs/>
        </w:rPr>
        <w:t xml:space="preserve"> </w:t>
      </w:r>
      <w:r w:rsidRPr="00C209C3">
        <w:rPr>
          <w:b/>
          <w:bCs/>
        </w:rPr>
        <w:t xml:space="preserve">if </w:t>
      </w:r>
      <w:r w:rsidR="00A06D33" w:rsidRPr="00C209C3">
        <w:rPr>
          <w:b/>
          <w:bCs/>
        </w:rPr>
        <w:t xml:space="preserve">my course </w:t>
      </w:r>
      <w:r w:rsidR="00E95A08" w:rsidRPr="00C209C3">
        <w:rPr>
          <w:b/>
          <w:bCs/>
        </w:rPr>
        <w:t xml:space="preserve">has been </w:t>
      </w:r>
      <w:r w:rsidRPr="00C209C3">
        <w:rPr>
          <w:b/>
          <w:bCs/>
        </w:rPr>
        <w:t xml:space="preserve">provisionally </w:t>
      </w:r>
      <w:r w:rsidR="00E575B5" w:rsidRPr="00C209C3">
        <w:rPr>
          <w:b/>
          <w:bCs/>
        </w:rPr>
        <w:t>quality assured</w:t>
      </w:r>
      <w:r w:rsidRPr="00C209C3">
        <w:rPr>
          <w:b/>
          <w:bCs/>
        </w:rPr>
        <w:t>?</w:t>
      </w:r>
    </w:p>
    <w:p w14:paraId="155542D5" w14:textId="3B6BA036" w:rsidR="004F4267" w:rsidRPr="00F0470C" w:rsidRDefault="00205DB5" w:rsidP="00AC6B38">
      <w:pPr>
        <w:spacing w:line="360" w:lineRule="auto"/>
        <w:ind w:left="360"/>
        <w:rPr>
          <w:color w:val="auto"/>
        </w:rPr>
      </w:pPr>
      <w:r w:rsidRPr="00205DB5">
        <w:t>Training pr</w:t>
      </w:r>
      <w:r>
        <w:t xml:space="preserve">oviders can submit </w:t>
      </w:r>
      <w:r w:rsidR="006E5518">
        <w:t>CVs for their team at any point</w:t>
      </w:r>
      <w:r w:rsidR="00AB5ADF">
        <w:t xml:space="preserve"> following provisional assurance</w:t>
      </w:r>
      <w:r w:rsidR="00DB335F">
        <w:t xml:space="preserve"> by emailing </w:t>
      </w:r>
      <w:hyperlink r:id="rId13" w:history="1">
        <w:r w:rsidR="00DB335F" w:rsidRPr="00796DB0">
          <w:rPr>
            <w:rStyle w:val="Hyperlink"/>
            <w:b/>
            <w:bCs/>
          </w:rPr>
          <w:t>mentalhealthQA@leedsbeckett.ac.uk</w:t>
        </w:r>
      </w:hyperlink>
      <w:r w:rsidR="00AB5ADF" w:rsidRPr="00796DB0">
        <w:rPr>
          <w:rStyle w:val="Hyperlink"/>
          <w:b/>
          <w:bCs/>
        </w:rPr>
        <w:t>.</w:t>
      </w:r>
    </w:p>
    <w:p w14:paraId="36D15471" w14:textId="61217EF8" w:rsidR="00B84DBC" w:rsidRPr="00C209C3" w:rsidRDefault="00B84DBC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 xml:space="preserve">Can new courses be added to the </w:t>
      </w:r>
      <w:r w:rsidR="00F05758" w:rsidRPr="00C209C3">
        <w:rPr>
          <w:b/>
          <w:bCs/>
        </w:rPr>
        <w:t xml:space="preserve">DfE quality assured list </w:t>
      </w:r>
      <w:proofErr w:type="gramStart"/>
      <w:r w:rsidR="00F05758" w:rsidRPr="00C209C3">
        <w:rPr>
          <w:b/>
          <w:bCs/>
        </w:rPr>
        <w:t>at a later date</w:t>
      </w:r>
      <w:proofErr w:type="gramEnd"/>
      <w:r w:rsidR="00702741">
        <w:rPr>
          <w:b/>
          <w:bCs/>
        </w:rPr>
        <w:t>?</w:t>
      </w:r>
      <w:r w:rsidRPr="00C209C3">
        <w:rPr>
          <w:b/>
          <w:bCs/>
        </w:rPr>
        <w:t xml:space="preserve"> </w:t>
      </w:r>
    </w:p>
    <w:p w14:paraId="7A5C287B" w14:textId="244744A6" w:rsidR="004F4267" w:rsidRPr="00F0470C" w:rsidRDefault="00B84DBC" w:rsidP="00AC6B38">
      <w:pPr>
        <w:spacing w:line="360" w:lineRule="auto"/>
        <w:ind w:left="360"/>
      </w:pPr>
      <w:r>
        <w:t>Yes,</w:t>
      </w:r>
      <w:r w:rsidR="00702741">
        <w:t xml:space="preserve"> we will provide further information on how</w:t>
      </w:r>
      <w:r>
        <w:t xml:space="preserve"> additional courses </w:t>
      </w:r>
      <w:r w:rsidR="00F05758">
        <w:t xml:space="preserve">may be added to the DfE list </w:t>
      </w:r>
      <w:r w:rsidR="00737D39">
        <w:t xml:space="preserve">of quality assured courses </w:t>
      </w:r>
      <w:r w:rsidR="007665CC">
        <w:t xml:space="preserve">in </w:t>
      </w:r>
      <w:r w:rsidR="004F4718">
        <w:t>September</w:t>
      </w:r>
      <w:r>
        <w:t xml:space="preserve">. </w:t>
      </w:r>
    </w:p>
    <w:p w14:paraId="13D34B0B" w14:textId="22548EB2" w:rsidR="00796DB0" w:rsidRPr="00796DB0" w:rsidRDefault="00B84DBC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>Do we have to use the Theory of Change Model that is provided?</w:t>
      </w:r>
    </w:p>
    <w:p w14:paraId="7C543606" w14:textId="4D1E88FF" w:rsidR="007C3393" w:rsidRDefault="00B84DBC" w:rsidP="00AC6B38">
      <w:pPr>
        <w:pStyle w:val="ListParagraph"/>
        <w:numPr>
          <w:ilvl w:val="0"/>
          <w:numId w:val="0"/>
        </w:numPr>
        <w:spacing w:line="360" w:lineRule="auto"/>
        <w:ind w:left="360"/>
      </w:pPr>
      <w:r>
        <w:t xml:space="preserve">For consistency, all training providers will need to use the </w:t>
      </w:r>
      <w:r w:rsidR="004F4718">
        <w:t xml:space="preserve">template </w:t>
      </w:r>
      <w:r>
        <w:t>provided</w:t>
      </w:r>
    </w:p>
    <w:p w14:paraId="277A836B" w14:textId="77777777" w:rsidR="002A0CBD" w:rsidRPr="00F0470C" w:rsidRDefault="002A0CBD" w:rsidP="00AC6B38">
      <w:pPr>
        <w:pStyle w:val="ListParagraph"/>
        <w:numPr>
          <w:ilvl w:val="0"/>
          <w:numId w:val="0"/>
        </w:numPr>
        <w:spacing w:line="360" w:lineRule="auto"/>
        <w:ind w:left="360"/>
        <w:rPr>
          <w:b/>
          <w:bCs/>
        </w:rPr>
      </w:pPr>
    </w:p>
    <w:p w14:paraId="2408082A" w14:textId="3119AF4F" w:rsidR="001A5A79" w:rsidRPr="00C209C3" w:rsidRDefault="001A5A79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>Can providers collaborate and work with partners to develop and deliver the training courses?</w:t>
      </w:r>
    </w:p>
    <w:p w14:paraId="7A2A9CAB" w14:textId="3BFFB5C7" w:rsidR="004F4267" w:rsidRDefault="001A5A79" w:rsidP="00AC6B38">
      <w:pPr>
        <w:spacing w:line="360" w:lineRule="auto"/>
        <w:ind w:left="360"/>
      </w:pPr>
      <w:r>
        <w:t xml:space="preserve">Yes, we appreciate that some providers will want to work with others to develop and deliver the training. </w:t>
      </w:r>
      <w:r w:rsidR="005C3ECE">
        <w:t xml:space="preserve">A lead provider will need to be identified </w:t>
      </w:r>
      <w:r w:rsidR="005837A8">
        <w:t xml:space="preserve">on the application </w:t>
      </w:r>
      <w:r w:rsidR="00E91AA8">
        <w:t xml:space="preserve">form </w:t>
      </w:r>
      <w:r w:rsidR="005C3ECE">
        <w:t xml:space="preserve">who will submit </w:t>
      </w:r>
      <w:r w:rsidR="00B45290">
        <w:t>it on behalf of all partners</w:t>
      </w:r>
      <w:r w:rsidR="00C34E29">
        <w:t xml:space="preserve">. </w:t>
      </w:r>
    </w:p>
    <w:p w14:paraId="41DBFF83" w14:textId="77777777" w:rsidR="001B2C1B" w:rsidRPr="00C209C3" w:rsidRDefault="001B2C1B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>Are providers able to submit more than one course for approval?</w:t>
      </w:r>
    </w:p>
    <w:p w14:paraId="11C67610" w14:textId="3BA62453" w:rsidR="00F0470C" w:rsidRDefault="001B2C1B" w:rsidP="00AC6B38">
      <w:pPr>
        <w:spacing w:line="360" w:lineRule="auto"/>
        <w:ind w:left="360"/>
      </w:pPr>
      <w:r>
        <w:t xml:space="preserve">Yes, providers </w:t>
      </w:r>
      <w:r w:rsidR="00D97AA4">
        <w:t>can</w:t>
      </w:r>
      <w:r>
        <w:t xml:space="preserve"> submit more than one course for approval.</w:t>
      </w:r>
      <w:r w:rsidR="00ED6156">
        <w:t xml:space="preserve"> A separate application </w:t>
      </w:r>
      <w:r w:rsidR="00ED7E20">
        <w:t xml:space="preserve">form should be completed for each course submitted. </w:t>
      </w:r>
    </w:p>
    <w:p w14:paraId="2429C89F" w14:textId="77777777" w:rsidR="002F6C4F" w:rsidRPr="00C209C3" w:rsidRDefault="002F6C4F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 w:rsidRPr="00C209C3">
        <w:rPr>
          <w:b/>
          <w:bCs/>
        </w:rPr>
        <w:t xml:space="preserve">Is there a limit on the number of providers/ courses that will be approved? </w:t>
      </w:r>
    </w:p>
    <w:p w14:paraId="3B4CFA29" w14:textId="79553FA9" w:rsidR="004F4267" w:rsidRDefault="002F6C4F" w:rsidP="00AC6B38">
      <w:pPr>
        <w:spacing w:line="360" w:lineRule="auto"/>
        <w:ind w:left="360"/>
      </w:pPr>
      <w:r>
        <w:t xml:space="preserve">No. We want to encourage a range of training courses that will meet a range of training needs for senior leads. </w:t>
      </w:r>
      <w:r w:rsidR="002E62E0">
        <w:t>C</w:t>
      </w:r>
      <w:r>
        <w:t xml:space="preserve">ourses that meet the minimum quality standards and can demonstrate that they can deliver against the learning outcomes will be put forward on </w:t>
      </w:r>
      <w:r w:rsidR="00A83A5C">
        <w:t>the</w:t>
      </w:r>
      <w:r>
        <w:t xml:space="preserve"> </w:t>
      </w:r>
      <w:r w:rsidR="00F0470C">
        <w:t>a</w:t>
      </w:r>
      <w:r>
        <w:t>pproved provider list.</w:t>
      </w:r>
    </w:p>
    <w:p w14:paraId="45C00D11" w14:textId="77777777" w:rsidR="007A4F62" w:rsidRDefault="007A4F62" w:rsidP="00AC6B38">
      <w:pPr>
        <w:spacing w:line="360" w:lineRule="auto"/>
        <w:ind w:left="360"/>
      </w:pPr>
    </w:p>
    <w:p w14:paraId="4E6FF4F8" w14:textId="07121649" w:rsidR="00C209C3" w:rsidRPr="006408FE" w:rsidRDefault="00BB5997" w:rsidP="00AC6B38">
      <w:pPr>
        <w:pStyle w:val="ListParagraph"/>
        <w:numPr>
          <w:ilvl w:val="0"/>
          <w:numId w:val="48"/>
        </w:numPr>
        <w:spacing w:line="360" w:lineRule="auto"/>
        <w:rPr>
          <w:b/>
          <w:bCs/>
        </w:rPr>
      </w:pPr>
      <w:r>
        <w:t xml:space="preserve"> </w:t>
      </w:r>
      <w:r w:rsidRPr="006408FE">
        <w:rPr>
          <w:b/>
          <w:bCs/>
        </w:rPr>
        <w:t xml:space="preserve">What </w:t>
      </w:r>
      <w:r w:rsidR="007A4F62">
        <w:rPr>
          <w:b/>
          <w:bCs/>
        </w:rPr>
        <w:t>is</w:t>
      </w:r>
      <w:r w:rsidRPr="006408FE">
        <w:rPr>
          <w:b/>
          <w:bCs/>
        </w:rPr>
        <w:t xml:space="preserve"> the appeals process?</w:t>
      </w:r>
    </w:p>
    <w:p w14:paraId="70A5BE4B" w14:textId="32F44755" w:rsidR="005227B0" w:rsidRPr="00EA3891" w:rsidRDefault="00BB5997" w:rsidP="00AC6B38">
      <w:pPr>
        <w:spacing w:line="360" w:lineRule="auto"/>
        <w:ind w:left="360"/>
        <w:rPr>
          <w:rFonts w:cstheme="minorHAnsi"/>
        </w:rPr>
      </w:pPr>
      <w:r>
        <w:t xml:space="preserve">Further information on </w:t>
      </w:r>
      <w:r w:rsidR="007534F8" w:rsidRPr="00796DB0">
        <w:rPr>
          <w:rFonts w:cstheme="minorHAnsi"/>
        </w:rPr>
        <w:t xml:space="preserve">how to appeal if your course(s) has failed to meet </w:t>
      </w:r>
      <w:r w:rsidRPr="00796DB0">
        <w:rPr>
          <w:rFonts w:cstheme="minorHAnsi"/>
        </w:rPr>
        <w:t xml:space="preserve">the </w:t>
      </w:r>
      <w:r w:rsidR="007534F8" w:rsidRPr="00796DB0">
        <w:rPr>
          <w:rFonts w:cstheme="minorHAnsi"/>
        </w:rPr>
        <w:t>quality criteria</w:t>
      </w:r>
      <w:r w:rsidRPr="00796DB0">
        <w:rPr>
          <w:rFonts w:cstheme="minorHAnsi"/>
        </w:rPr>
        <w:t xml:space="preserve"> will be provided </w:t>
      </w:r>
      <w:r w:rsidR="0048077C" w:rsidRPr="00796DB0">
        <w:rPr>
          <w:rFonts w:cstheme="minorHAnsi"/>
        </w:rPr>
        <w:t>with fe</w:t>
      </w:r>
      <w:r w:rsidR="007534F8" w:rsidRPr="00796DB0">
        <w:rPr>
          <w:rFonts w:cstheme="minorHAnsi"/>
        </w:rPr>
        <w:t>edback on the outcome of your application for quality assurance</w:t>
      </w:r>
      <w:r w:rsidR="0048077C" w:rsidRPr="00796DB0">
        <w:rPr>
          <w:rFonts w:cstheme="minorHAnsi"/>
        </w:rPr>
        <w:t>.</w:t>
      </w:r>
    </w:p>
    <w:p w14:paraId="21FD9776" w14:textId="52804751" w:rsidR="00066DF7" w:rsidRPr="00B927E3" w:rsidRDefault="0083464D" w:rsidP="00AC6B38">
      <w:pPr>
        <w:pStyle w:val="ListParagraph"/>
        <w:numPr>
          <w:ilvl w:val="0"/>
          <w:numId w:val="48"/>
        </w:numPr>
        <w:spacing w:line="360" w:lineRule="auto"/>
        <w:rPr>
          <w:rFonts w:cstheme="minorHAnsi"/>
          <w:b/>
          <w:bCs/>
        </w:rPr>
      </w:pPr>
      <w:r w:rsidRPr="00B927E3">
        <w:rPr>
          <w:rFonts w:cstheme="minorHAnsi"/>
          <w:b/>
          <w:bCs/>
        </w:rPr>
        <w:t xml:space="preserve">Are we allowed </w:t>
      </w:r>
      <w:r w:rsidR="00964702" w:rsidRPr="00B927E3">
        <w:rPr>
          <w:rFonts w:cstheme="minorHAnsi"/>
          <w:b/>
          <w:bCs/>
        </w:rPr>
        <w:t>to</w:t>
      </w:r>
      <w:r w:rsidRPr="00B927E3">
        <w:rPr>
          <w:rFonts w:cstheme="minorHAnsi"/>
          <w:b/>
          <w:bCs/>
        </w:rPr>
        <w:t xml:space="preserve"> market</w:t>
      </w:r>
      <w:r w:rsidR="00DC6773" w:rsidRPr="00B927E3">
        <w:rPr>
          <w:rFonts w:cstheme="minorHAnsi"/>
          <w:b/>
          <w:bCs/>
        </w:rPr>
        <w:t xml:space="preserve"> </w:t>
      </w:r>
      <w:r w:rsidR="00E74CE9" w:rsidRPr="00B927E3">
        <w:rPr>
          <w:rFonts w:cstheme="minorHAnsi"/>
          <w:b/>
          <w:bCs/>
        </w:rPr>
        <w:t xml:space="preserve">our training course to schools and colleges both now and </w:t>
      </w:r>
      <w:r w:rsidR="001F318D" w:rsidRPr="00B927E3">
        <w:rPr>
          <w:rFonts w:cstheme="minorHAnsi"/>
          <w:b/>
          <w:bCs/>
        </w:rPr>
        <w:t>following publication of the DfE quality assured list?</w:t>
      </w:r>
    </w:p>
    <w:p w14:paraId="24F4F074" w14:textId="246CE9B3" w:rsidR="007276FC" w:rsidRPr="00796DB0" w:rsidRDefault="00775704" w:rsidP="00AC6B38">
      <w:pPr>
        <w:spacing w:line="360" w:lineRule="auto"/>
        <w:ind w:left="360"/>
        <w:rPr>
          <w:rFonts w:cstheme="minorHAnsi"/>
        </w:rPr>
      </w:pPr>
      <w:r w:rsidRPr="00796DB0">
        <w:rPr>
          <w:rFonts w:cstheme="minorHAnsi"/>
        </w:rPr>
        <w:t>We will signpost schools and colleges to the DfE quality assured list</w:t>
      </w:r>
      <w:r w:rsidR="00CE0934" w:rsidRPr="00796DB0">
        <w:rPr>
          <w:rFonts w:cstheme="minorHAnsi"/>
        </w:rPr>
        <w:t xml:space="preserve"> of courses and provide a tool to help settings find the </w:t>
      </w:r>
      <w:r w:rsidR="00803C70" w:rsidRPr="00796DB0">
        <w:rPr>
          <w:rFonts w:cstheme="minorHAnsi"/>
        </w:rPr>
        <w:t xml:space="preserve">course most suited to their needs.  </w:t>
      </w:r>
    </w:p>
    <w:p w14:paraId="0ADBA023" w14:textId="42F8E5F7" w:rsidR="000535CB" w:rsidRPr="00EA3891" w:rsidRDefault="00575C30" w:rsidP="00AC6B38">
      <w:pPr>
        <w:spacing w:line="360" w:lineRule="auto"/>
        <w:ind w:left="360"/>
        <w:rPr>
          <w:rFonts w:cstheme="minorHAnsi"/>
        </w:rPr>
      </w:pPr>
      <w:r w:rsidRPr="00796DB0">
        <w:rPr>
          <w:rFonts w:cstheme="minorHAnsi"/>
        </w:rPr>
        <w:t>We</w:t>
      </w:r>
      <w:r w:rsidR="00803C70" w:rsidRPr="00796DB0">
        <w:rPr>
          <w:rFonts w:cstheme="minorHAnsi"/>
        </w:rPr>
        <w:t xml:space="preserve"> recognise that training providers may still wish</w:t>
      </w:r>
      <w:r w:rsidR="008F2628" w:rsidRPr="00796DB0">
        <w:rPr>
          <w:rFonts w:cstheme="minorHAnsi"/>
        </w:rPr>
        <w:t xml:space="preserve"> to market </w:t>
      </w:r>
      <w:r w:rsidR="006A743F" w:rsidRPr="00796DB0">
        <w:rPr>
          <w:rFonts w:cstheme="minorHAnsi"/>
        </w:rPr>
        <w:t xml:space="preserve">their </w:t>
      </w:r>
      <w:r w:rsidR="008F2628" w:rsidRPr="00796DB0">
        <w:rPr>
          <w:rFonts w:cstheme="minorHAnsi"/>
        </w:rPr>
        <w:t>course</w:t>
      </w:r>
      <w:r w:rsidRPr="00796DB0">
        <w:rPr>
          <w:rFonts w:cstheme="minorHAnsi"/>
        </w:rPr>
        <w:t>(s)</w:t>
      </w:r>
      <w:r w:rsidR="002A4010" w:rsidRPr="00796DB0">
        <w:rPr>
          <w:rFonts w:cstheme="minorHAnsi"/>
        </w:rPr>
        <w:t>, and ask that care is taken not assert a course meets DfE criteria until the outcome of your quality assurance application is known. The outcome of DfE quality assurance only applies to the specific senior mental health</w:t>
      </w:r>
      <w:r w:rsidR="00602AF7" w:rsidRPr="00796DB0">
        <w:rPr>
          <w:rFonts w:cstheme="minorHAnsi"/>
        </w:rPr>
        <w:t xml:space="preserve"> lead course you submitted.</w:t>
      </w:r>
    </w:p>
    <w:p w14:paraId="5FD09327" w14:textId="35118984" w:rsidR="00127762" w:rsidRPr="00366B41" w:rsidRDefault="00524E8B" w:rsidP="00AC6B38">
      <w:pPr>
        <w:pStyle w:val="ListParagraph"/>
        <w:numPr>
          <w:ilvl w:val="0"/>
          <w:numId w:val="48"/>
        </w:numPr>
        <w:spacing w:line="360" w:lineRule="auto"/>
        <w:rPr>
          <w:rFonts w:cstheme="minorHAnsi"/>
          <w:b/>
          <w:bCs/>
        </w:rPr>
      </w:pPr>
      <w:r w:rsidRPr="00366B41">
        <w:rPr>
          <w:rFonts w:cstheme="minorHAnsi"/>
          <w:b/>
          <w:bCs/>
        </w:rPr>
        <w:t xml:space="preserve">Can </w:t>
      </w:r>
      <w:r w:rsidR="00127762" w:rsidRPr="00366B41">
        <w:rPr>
          <w:rFonts w:cstheme="minorHAnsi"/>
          <w:b/>
          <w:bCs/>
        </w:rPr>
        <w:t>we submit additional documentation alongside the application form for quality assurance?</w:t>
      </w:r>
    </w:p>
    <w:p w14:paraId="2C480009" w14:textId="307D0897" w:rsidR="00AC6B38" w:rsidRPr="00EA3891" w:rsidRDefault="00436730" w:rsidP="00AC6B38">
      <w:pPr>
        <w:spacing w:line="360" w:lineRule="auto"/>
        <w:ind w:left="360"/>
        <w:rPr>
          <w:rFonts w:cstheme="minorHAnsi"/>
        </w:rPr>
      </w:pPr>
      <w:r w:rsidRPr="00796DB0">
        <w:rPr>
          <w:rFonts w:cstheme="minorHAnsi"/>
        </w:rPr>
        <w:t xml:space="preserve">Only the application </w:t>
      </w:r>
      <w:r w:rsidR="00DF2ECB" w:rsidRPr="00796DB0">
        <w:rPr>
          <w:rFonts w:cstheme="minorHAnsi"/>
        </w:rPr>
        <w:t>form should be submitted for</w:t>
      </w:r>
      <w:r w:rsidRPr="00796DB0">
        <w:rPr>
          <w:rFonts w:cstheme="minorHAnsi"/>
        </w:rPr>
        <w:t xml:space="preserve"> quality assurance, other documentation will not be shared with the quality assurance assessor</w:t>
      </w:r>
      <w:r w:rsidR="00FB4D04" w:rsidRPr="00796DB0">
        <w:rPr>
          <w:rFonts w:cstheme="minorHAnsi"/>
        </w:rPr>
        <w:t xml:space="preserve"> for </w:t>
      </w:r>
      <w:r w:rsidR="00AF4ED6" w:rsidRPr="00796DB0">
        <w:rPr>
          <w:rFonts w:cstheme="minorHAnsi"/>
        </w:rPr>
        <w:t xml:space="preserve">their </w:t>
      </w:r>
      <w:r w:rsidR="00FB4D04" w:rsidRPr="00796DB0">
        <w:rPr>
          <w:rFonts w:cstheme="minorHAnsi"/>
        </w:rPr>
        <w:t>consideration</w:t>
      </w:r>
      <w:r w:rsidRPr="00796DB0">
        <w:rPr>
          <w:rFonts w:cstheme="minorHAnsi"/>
        </w:rPr>
        <w:t>.</w:t>
      </w:r>
    </w:p>
    <w:p w14:paraId="297EE3B2" w14:textId="77777777" w:rsidR="001129C5" w:rsidRPr="00366B41" w:rsidRDefault="007C2848" w:rsidP="00AC6B38">
      <w:pPr>
        <w:pStyle w:val="ListParagraph"/>
        <w:numPr>
          <w:ilvl w:val="0"/>
          <w:numId w:val="48"/>
        </w:numPr>
        <w:spacing w:line="360" w:lineRule="auto"/>
        <w:rPr>
          <w:rFonts w:cstheme="minorHAnsi"/>
          <w:b/>
          <w:bCs/>
        </w:rPr>
      </w:pPr>
      <w:r w:rsidRPr="00366B41">
        <w:rPr>
          <w:rFonts w:cstheme="minorHAnsi"/>
          <w:b/>
          <w:bCs/>
        </w:rPr>
        <w:t xml:space="preserve">We are applying as a partnership consisting of local authorities, do we </w:t>
      </w:r>
      <w:r w:rsidR="00633384" w:rsidRPr="00366B41">
        <w:rPr>
          <w:rFonts w:cstheme="minorHAnsi"/>
          <w:b/>
          <w:bCs/>
        </w:rPr>
        <w:t>submit one application from the partnership</w:t>
      </w:r>
      <w:r w:rsidR="001129C5" w:rsidRPr="00366B41">
        <w:rPr>
          <w:rFonts w:cstheme="minorHAnsi"/>
          <w:b/>
          <w:bCs/>
        </w:rPr>
        <w:t xml:space="preserve"> or one application per local authority?</w:t>
      </w:r>
    </w:p>
    <w:p w14:paraId="2F92F4F2" w14:textId="6D812C27" w:rsidR="00EA3891" w:rsidRDefault="001129C5" w:rsidP="00AC6B38">
      <w:pPr>
        <w:spacing w:line="360" w:lineRule="auto"/>
        <w:ind w:left="360"/>
        <w:rPr>
          <w:rFonts w:cstheme="minorHAnsi"/>
        </w:rPr>
      </w:pPr>
      <w:r w:rsidRPr="00796DB0">
        <w:rPr>
          <w:rFonts w:cstheme="minorHAnsi"/>
        </w:rPr>
        <w:t xml:space="preserve">If you are applying under a partnership </w:t>
      </w:r>
      <w:r w:rsidR="009434FA" w:rsidRPr="00796DB0">
        <w:rPr>
          <w:rFonts w:cstheme="minorHAnsi"/>
        </w:rPr>
        <w:t xml:space="preserve">of local authorities </w:t>
      </w:r>
      <w:r w:rsidRPr="00796DB0">
        <w:rPr>
          <w:rFonts w:cstheme="minorHAnsi"/>
        </w:rPr>
        <w:t xml:space="preserve">only one application should be submitted. You should appoint one lead contact for the partnership who will receive </w:t>
      </w:r>
      <w:r w:rsidR="00366B41" w:rsidRPr="00796DB0">
        <w:rPr>
          <w:rFonts w:cstheme="minorHAnsi"/>
        </w:rPr>
        <w:t xml:space="preserve">further information regarding the outcome of your application. </w:t>
      </w:r>
    </w:p>
    <w:p w14:paraId="3F703FF0" w14:textId="60A54EE2" w:rsidR="0095387B" w:rsidRPr="000F14E1" w:rsidRDefault="001F4BAC" w:rsidP="00AC6B38">
      <w:pPr>
        <w:pStyle w:val="ListParagraph"/>
        <w:numPr>
          <w:ilvl w:val="0"/>
          <w:numId w:val="48"/>
        </w:numPr>
        <w:spacing w:line="360" w:lineRule="auto"/>
        <w:rPr>
          <w:rFonts w:cstheme="minorHAnsi"/>
          <w:b/>
          <w:bCs/>
        </w:rPr>
      </w:pPr>
      <w:r w:rsidRPr="000F14E1">
        <w:rPr>
          <w:rFonts w:cstheme="minorHAnsi"/>
          <w:b/>
          <w:bCs/>
        </w:rPr>
        <w:t>How should the application form be submitted?</w:t>
      </w:r>
    </w:p>
    <w:p w14:paraId="40D01E5A" w14:textId="65B78689" w:rsidR="001F4BAC" w:rsidRPr="0095387B" w:rsidRDefault="0012549C" w:rsidP="00AC6B38">
      <w:pPr>
        <w:pStyle w:val="ListParagraph"/>
        <w:numPr>
          <w:ilvl w:val="0"/>
          <w:numId w:val="0"/>
        </w:num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 xml:space="preserve">The application form should be sent as an attachment </w:t>
      </w:r>
      <w:r w:rsidR="007B16F0">
        <w:rPr>
          <w:rFonts w:cstheme="minorHAnsi"/>
        </w:rPr>
        <w:t xml:space="preserve">via </w:t>
      </w:r>
      <w:r>
        <w:rPr>
          <w:rFonts w:cstheme="minorHAnsi"/>
        </w:rPr>
        <w:t>email to</w:t>
      </w:r>
      <w:r w:rsidR="0060724C">
        <w:rPr>
          <w:rFonts w:cstheme="minorHAnsi"/>
        </w:rPr>
        <w:t xml:space="preserve"> </w:t>
      </w:r>
      <w:hyperlink r:id="rId14" w:history="1">
        <w:r w:rsidR="0060724C" w:rsidRPr="0060724C">
          <w:rPr>
            <w:rStyle w:val="Hyperlink"/>
            <w:color w:val="auto"/>
          </w:rPr>
          <w:t>mentalhealthQA@leedsbeckett.ac.uk</w:t>
        </w:r>
      </w:hyperlink>
    </w:p>
    <w:p w14:paraId="0C95B425" w14:textId="77777777" w:rsidR="003C7BC0" w:rsidRPr="003C7BC0" w:rsidRDefault="003C7BC0" w:rsidP="003C7BC0">
      <w:pPr>
        <w:spacing w:before="240" w:line="360" w:lineRule="auto"/>
        <w:ind w:left="360"/>
        <w:rPr>
          <w:rFonts w:cstheme="minorHAnsi"/>
        </w:rPr>
      </w:pPr>
    </w:p>
    <w:p w14:paraId="0E09D77E" w14:textId="6330AEBD" w:rsidR="00066DF7" w:rsidRDefault="00B84DBC" w:rsidP="001552D4">
      <w:r>
        <w:rPr>
          <w:b/>
          <w:bCs/>
        </w:rPr>
        <w:t xml:space="preserve">If a training provider has further questions, please email </w:t>
      </w:r>
      <w:hyperlink r:id="rId15" w:history="1">
        <w:r w:rsidR="007E237C" w:rsidRPr="00800BEE">
          <w:rPr>
            <w:rStyle w:val="Hyperlink"/>
            <w:b/>
            <w:bCs/>
          </w:rPr>
          <w:t>mentalhealthQA@leedsbeckett.ac.uk</w:t>
        </w:r>
      </w:hyperlink>
      <w:r w:rsidR="007E237C">
        <w:rPr>
          <w:b/>
          <w:bCs/>
        </w:rPr>
        <w:t xml:space="preserve"> </w:t>
      </w:r>
    </w:p>
    <w:p w14:paraId="2C98078C" w14:textId="24835F89" w:rsidR="00E92FB5" w:rsidRDefault="00E92FB5" w:rsidP="00E92FB5">
      <w:pPr>
        <w:pStyle w:val="Logos"/>
        <w:tabs>
          <w:tab w:val="right" w:pos="9498"/>
        </w:tabs>
      </w:pPr>
      <w:r>
        <w:drawing>
          <wp:inline distT="0" distB="0" distL="0" distR="0" wp14:anchorId="253DA2DB" wp14:editId="489D77AF">
            <wp:extent cx="1341755" cy="1080770"/>
            <wp:effectExtent l="0" t="0" r="0" b="0"/>
            <wp:docPr id="11" name="Picture 11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5F665056" w14:textId="65790ACB" w:rsidR="00E92FB5" w:rsidRDefault="00E92FB5" w:rsidP="00E92FB5">
      <w:pPr>
        <w:pStyle w:val="CopyrightSpacing"/>
      </w:pPr>
      <w:r>
        <w:t xml:space="preserve">© Crown copyright 2021 </w:t>
      </w:r>
    </w:p>
    <w:p w14:paraId="7324E235" w14:textId="77777777" w:rsidR="00E92FB5" w:rsidRPr="0090521B" w:rsidRDefault="00E92FB5" w:rsidP="00E92FB5">
      <w:pPr>
        <w:pStyle w:val="CopyrightBox"/>
      </w:pPr>
      <w:r>
        <w:t xml:space="preserve">This </w:t>
      </w:r>
      <w:r w:rsidRPr="0034222D">
        <w:t xml:space="preserve">publication </w:t>
      </w:r>
      <w:r>
        <w:t xml:space="preserve">(not including logos) is licensed under the terms of the </w:t>
      </w:r>
      <w:r w:rsidRPr="0034222D">
        <w:t>Open Government Licence v</w:t>
      </w:r>
      <w:r>
        <w:t>3</w:t>
      </w:r>
      <w:r w:rsidRPr="0034222D">
        <w:t>.0</w:t>
      </w:r>
      <w:r>
        <w:t xml:space="preserve"> except where otherwise stated</w:t>
      </w:r>
      <w:r w:rsidRPr="0034222D">
        <w:t xml:space="preserve">. Where we have identified any </w:t>
      </w:r>
      <w:proofErr w:type="gramStart"/>
      <w:r w:rsidRPr="0034222D">
        <w:t>third party</w:t>
      </w:r>
      <w:proofErr w:type="gramEnd"/>
      <w:r w:rsidRPr="0034222D">
        <w:t xml:space="preserve"> copyright information you will need to obtain permission from the copyright holders concerned.</w:t>
      </w:r>
    </w:p>
    <w:p w14:paraId="69070BD4" w14:textId="77777777" w:rsidR="00E92FB5" w:rsidRDefault="00E92FB5" w:rsidP="00E92FB5">
      <w:pPr>
        <w:pStyle w:val="LicenceIntro"/>
      </w:pPr>
      <w:r>
        <w:t>To view this licence:</w:t>
      </w:r>
    </w:p>
    <w:p w14:paraId="4E5DB887" w14:textId="77777777" w:rsidR="00E92FB5" w:rsidRDefault="00E92FB5" w:rsidP="00E92FB5">
      <w:pPr>
        <w:pStyle w:val="Licence"/>
      </w:pPr>
      <w:r>
        <w:t xml:space="preserve">visit </w:t>
      </w:r>
      <w:r>
        <w:tab/>
      </w:r>
      <w:hyperlink r:id="rId16" w:tooltip="Link to National Archives website" w:history="1">
        <w:r>
          <w:rPr>
            <w:rStyle w:val="Hyperlink"/>
            <w:rFonts w:cs="Arial"/>
          </w:rPr>
          <w:t>www.nationalarchives.gov.uk/doc/open-government-licence/version/3</w:t>
        </w:r>
      </w:hyperlink>
      <w:r>
        <w:rPr>
          <w:rFonts w:cs="Arial"/>
        </w:rPr>
        <w:t> </w:t>
      </w:r>
    </w:p>
    <w:p w14:paraId="7C7CFE30" w14:textId="77777777" w:rsidR="00E92FB5" w:rsidRDefault="00E92FB5" w:rsidP="00E92FB5">
      <w:pPr>
        <w:pStyle w:val="Licence"/>
        <w:rPr>
          <w:rStyle w:val="Hyperlink"/>
        </w:rPr>
      </w:pPr>
      <w:r>
        <w:t xml:space="preserve">email </w:t>
      </w:r>
      <w:r>
        <w:tab/>
      </w:r>
      <w:hyperlink r:id="rId17" w:tooltip="The National Archives' email address" w:history="1">
        <w:r>
          <w:rPr>
            <w:rStyle w:val="Hyperlink"/>
          </w:rPr>
          <w:t>psi@nationalarchives.gsi.gov.uk</w:t>
        </w:r>
      </w:hyperlink>
    </w:p>
    <w:p w14:paraId="62306DE6" w14:textId="77777777" w:rsidR="00E92FB5" w:rsidRDefault="00E92FB5" w:rsidP="00E92FB5">
      <w:pPr>
        <w:pStyle w:val="Licence"/>
      </w:pPr>
      <w:r>
        <w:t>write to</w:t>
      </w:r>
      <w:r>
        <w:tab/>
        <w:t>Information Policy Team, The National Archives, Kew, London, TW9 4DU</w:t>
      </w:r>
    </w:p>
    <w:p w14:paraId="76F4F122" w14:textId="77777777" w:rsidR="00E92FB5" w:rsidRDefault="00E92FB5" w:rsidP="00E92FB5">
      <w:pPr>
        <w:pStyle w:val="LicenceIntro"/>
      </w:pPr>
      <w:r>
        <w:t>About this publication:</w:t>
      </w:r>
    </w:p>
    <w:p w14:paraId="2DD3AABA" w14:textId="77777777" w:rsidR="00E92FB5" w:rsidRDefault="00E92FB5" w:rsidP="00E92FB5">
      <w:pPr>
        <w:pStyle w:val="Licence"/>
      </w:pPr>
      <w:proofErr w:type="gramStart"/>
      <w:r>
        <w:t xml:space="preserve">enquiries  </w:t>
      </w:r>
      <w:r>
        <w:tab/>
      </w:r>
      <w:proofErr w:type="gramEnd"/>
      <w:hyperlink r:id="rId18" w:tooltip="Department for Education contact us list" w:history="1">
        <w:r>
          <w:rPr>
            <w:rStyle w:val="Hyperlink"/>
          </w:rPr>
          <w:t>www.education.gov.uk/contactus</w:t>
        </w:r>
      </w:hyperlink>
      <w:r>
        <w:t xml:space="preserve"> </w:t>
      </w:r>
    </w:p>
    <w:p w14:paraId="2C496156" w14:textId="77777777" w:rsidR="00E92FB5" w:rsidRDefault="00E92FB5" w:rsidP="00E92FB5">
      <w:pPr>
        <w:pStyle w:val="Licence"/>
      </w:pPr>
      <w:r>
        <w:t xml:space="preserve">download </w:t>
      </w:r>
      <w:r>
        <w:tab/>
      </w:r>
      <w:hyperlink r:id="rId19" w:tooltip="Link to GOV.UK list of publications" w:history="1">
        <w:r w:rsidRPr="00D42B65">
          <w:rPr>
            <w:rStyle w:val="Hyperlink"/>
          </w:rPr>
          <w:t>www.gov.uk/government/publications</w:t>
        </w:r>
      </w:hyperlink>
      <w:r>
        <w:t xml:space="preserve"> </w:t>
      </w:r>
    </w:p>
    <w:p w14:paraId="1627E9D3" w14:textId="77777777" w:rsidR="00E92FB5" w:rsidRPr="007D29D3" w:rsidRDefault="00E92FB5" w:rsidP="00E92FB5">
      <w:pPr>
        <w:pStyle w:val="Reference"/>
      </w:pPr>
      <w:r w:rsidRPr="007D29D3">
        <w:t xml:space="preserve">Reference: </w:t>
      </w:r>
      <w:r w:rsidRPr="007D29D3">
        <w:tab/>
        <w:t>[000-000-000]</w:t>
      </w:r>
    </w:p>
    <w:tbl>
      <w:tblPr>
        <w:tblStyle w:val="TableGrid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ocial media"/>
        <w:tblDescription w:val="Two Links to profile pages"/>
      </w:tblPr>
      <w:tblGrid>
        <w:gridCol w:w="1276"/>
        <w:gridCol w:w="2835"/>
        <w:gridCol w:w="935"/>
        <w:gridCol w:w="3459"/>
      </w:tblGrid>
      <w:tr w:rsidR="00E92FB5" w14:paraId="2C9D2FC0" w14:textId="77777777" w:rsidTr="00E92FB5">
        <w:trPr>
          <w:tblHeader/>
        </w:trPr>
        <w:tc>
          <w:tcPr>
            <w:tcW w:w="1276" w:type="dxa"/>
            <w:hideMark/>
          </w:tcPr>
          <w:p w14:paraId="1442055E" w14:textId="77777777" w:rsidR="00E92FB5" w:rsidRDefault="00E92FB5" w:rsidP="00E92FB5">
            <w:pPr>
              <w:pStyle w:val="SocialMedia"/>
              <w:tabs>
                <w:tab w:val="clear" w:pos="4253"/>
                <w:tab w:val="left" w:pos="176"/>
              </w:tabs>
            </w:pPr>
            <w:r>
              <w:tab/>
            </w:r>
            <w:r>
              <w:drawing>
                <wp:inline distT="0" distB="0" distL="0" distR="0" wp14:anchorId="4BD4DBB7" wp14:editId="3FFDDE76">
                  <wp:extent cx="344170" cy="273050"/>
                  <wp:effectExtent l="0" t="0" r="0" b="0"/>
                  <wp:docPr id="9" name="Picture 9" descr="Twitter logo" title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witter logo" title="Logo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hideMark/>
          </w:tcPr>
          <w:p w14:paraId="43D4A617" w14:textId="77777777" w:rsidR="00E92FB5" w:rsidRDefault="00E92FB5" w:rsidP="00E92FB5">
            <w:pPr>
              <w:pStyle w:val="SocialMedia"/>
            </w:pPr>
            <w:r>
              <w:t xml:space="preserve">Follow us on Twitter: </w:t>
            </w:r>
            <w:hyperlink r:id="rId21" w:tooltip="View the DfE Twitter profile page" w:history="1">
              <w:r>
                <w:rPr>
                  <w:rStyle w:val="Hyperlink"/>
                </w:rPr>
                <w:t>@educationgovuk</w:t>
              </w:r>
            </w:hyperlink>
          </w:p>
        </w:tc>
        <w:tc>
          <w:tcPr>
            <w:tcW w:w="935" w:type="dxa"/>
            <w:hideMark/>
          </w:tcPr>
          <w:p w14:paraId="4FF48A02" w14:textId="77777777" w:rsidR="00E92FB5" w:rsidRDefault="7142CA7D" w:rsidP="00E92FB5">
            <w:pPr>
              <w:pStyle w:val="SocialMedia"/>
            </w:pPr>
            <w:r>
              <w:drawing>
                <wp:inline distT="0" distB="0" distL="0" distR="0" wp14:anchorId="094C2CB0" wp14:editId="3E186A03">
                  <wp:extent cx="273050" cy="273050"/>
                  <wp:effectExtent l="0" t="0" r="0" b="0"/>
                  <wp:docPr id="8" name="Picture 8" descr="Facebook" title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  <w:hideMark/>
          </w:tcPr>
          <w:p w14:paraId="735F5DC4" w14:textId="77777777" w:rsidR="00E92FB5" w:rsidRDefault="00E92FB5" w:rsidP="00E92FB5">
            <w:pPr>
              <w:pStyle w:val="SocialMedia"/>
            </w:pPr>
            <w:r>
              <w:t>Like us on Facebook:</w:t>
            </w:r>
            <w:r>
              <w:br/>
            </w:r>
            <w:hyperlink r:id="rId23" w:tooltip="Link the DfE on Facebook" w:history="1">
              <w:r>
                <w:rPr>
                  <w:rStyle w:val="Hyperlink"/>
                </w:rPr>
                <w:t>facebook.com/educationgovuk</w:t>
              </w:r>
            </w:hyperlink>
          </w:p>
        </w:tc>
      </w:tr>
    </w:tbl>
    <w:p w14:paraId="5B4C69C1" w14:textId="77777777" w:rsidR="00E92FB5" w:rsidRDefault="00E92FB5" w:rsidP="001552D4"/>
    <w:p w14:paraId="1C02A59C" w14:textId="77777777" w:rsidR="00E92FB5" w:rsidRPr="001552D4" w:rsidRDefault="00E92FB5" w:rsidP="001552D4"/>
    <w:sectPr w:rsidR="00E92FB5" w:rsidRPr="001552D4" w:rsidSect="00814D1A">
      <w:footerReference w:type="default" r:id="rId24"/>
      <w:pgSz w:w="11906" w:h="16838"/>
      <w:pgMar w:top="1134" w:right="1276" w:bottom="1134" w:left="1134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0FAF" w14:textId="77777777" w:rsidR="00341BC4" w:rsidRDefault="00341BC4" w:rsidP="009F41B6">
      <w:r>
        <w:separator/>
      </w:r>
    </w:p>
    <w:p w14:paraId="5FAC8AC2" w14:textId="77777777" w:rsidR="00341BC4" w:rsidRDefault="00341BC4" w:rsidP="009F41B6"/>
  </w:endnote>
  <w:endnote w:type="continuationSeparator" w:id="0">
    <w:p w14:paraId="2A9055C3" w14:textId="77777777" w:rsidR="00341BC4" w:rsidRDefault="00341BC4" w:rsidP="009F41B6">
      <w:r>
        <w:continuationSeparator/>
      </w:r>
    </w:p>
    <w:p w14:paraId="7E36D781" w14:textId="77777777" w:rsidR="00341BC4" w:rsidRDefault="00341BC4" w:rsidP="009F41B6"/>
  </w:endnote>
  <w:endnote w:type="continuationNotice" w:id="1">
    <w:p w14:paraId="3E47CFC1" w14:textId="77777777" w:rsidR="00341BC4" w:rsidRDefault="00341B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C50FD" w14:textId="2BD88A87" w:rsidR="00D21B4A" w:rsidRDefault="00D21B4A" w:rsidP="005A65F5">
        <w:pPr>
          <w:pStyle w:val="Footer"/>
          <w:ind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88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0938" w14:textId="77777777" w:rsidR="00341BC4" w:rsidRDefault="00341BC4" w:rsidP="009F41B6">
      <w:r>
        <w:separator/>
      </w:r>
    </w:p>
    <w:p w14:paraId="1B49A62D" w14:textId="77777777" w:rsidR="00341BC4" w:rsidRDefault="00341BC4" w:rsidP="009F41B6"/>
  </w:footnote>
  <w:footnote w:type="continuationSeparator" w:id="0">
    <w:p w14:paraId="7DF02A74" w14:textId="77777777" w:rsidR="00341BC4" w:rsidRDefault="00341BC4" w:rsidP="009F41B6">
      <w:r>
        <w:continuationSeparator/>
      </w:r>
    </w:p>
    <w:p w14:paraId="0199A625" w14:textId="77777777" w:rsidR="00341BC4" w:rsidRDefault="00341BC4" w:rsidP="009F41B6"/>
  </w:footnote>
  <w:footnote w:type="continuationNotice" w:id="1">
    <w:p w14:paraId="32105B37" w14:textId="77777777" w:rsidR="00341BC4" w:rsidRDefault="00341B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4543F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082A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551B6B"/>
    <w:multiLevelType w:val="hybridMultilevel"/>
    <w:tmpl w:val="AFDE6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84EB9"/>
    <w:multiLevelType w:val="multilevel"/>
    <w:tmpl w:val="B02AAE0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C815064"/>
    <w:multiLevelType w:val="multilevel"/>
    <w:tmpl w:val="9148039E"/>
    <w:lvl w:ilvl="0">
      <w:start w:val="1"/>
      <w:numFmt w:val="bullet"/>
      <w:lvlText w:val="●"/>
      <w:lvlJc w:val="left"/>
      <w:pPr>
        <w:ind w:left="8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0FD62E05"/>
    <w:multiLevelType w:val="hybridMultilevel"/>
    <w:tmpl w:val="763C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927DE"/>
    <w:multiLevelType w:val="multilevel"/>
    <w:tmpl w:val="EEDC13A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4C270A1"/>
    <w:multiLevelType w:val="hybridMultilevel"/>
    <w:tmpl w:val="83D4E556"/>
    <w:lvl w:ilvl="0" w:tplc="A5EE3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FE42C3"/>
    <w:multiLevelType w:val="hybridMultilevel"/>
    <w:tmpl w:val="0400E464"/>
    <w:lvl w:ilvl="0" w:tplc="682AA0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2665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8A4B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DEFA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E420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804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ACB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1206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EAB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91120AE"/>
    <w:multiLevelType w:val="hybridMultilevel"/>
    <w:tmpl w:val="FCA27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1615E"/>
    <w:multiLevelType w:val="multilevel"/>
    <w:tmpl w:val="59907A36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BAE66F9"/>
    <w:multiLevelType w:val="hybridMultilevel"/>
    <w:tmpl w:val="5AE6A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25953"/>
    <w:multiLevelType w:val="hybridMultilevel"/>
    <w:tmpl w:val="2846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C6291"/>
    <w:multiLevelType w:val="hybridMultilevel"/>
    <w:tmpl w:val="358A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C3AEE"/>
    <w:multiLevelType w:val="hybridMultilevel"/>
    <w:tmpl w:val="B49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77F6F"/>
    <w:multiLevelType w:val="hybridMultilevel"/>
    <w:tmpl w:val="A0D0B8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9131F"/>
    <w:multiLevelType w:val="multilevel"/>
    <w:tmpl w:val="E2522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05B376C"/>
    <w:multiLevelType w:val="hybridMultilevel"/>
    <w:tmpl w:val="79A29F7E"/>
    <w:lvl w:ilvl="0" w:tplc="33C8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C43C9"/>
    <w:multiLevelType w:val="multilevel"/>
    <w:tmpl w:val="50703C8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2CA0D39"/>
    <w:multiLevelType w:val="hybridMultilevel"/>
    <w:tmpl w:val="0E4A8206"/>
    <w:lvl w:ilvl="0" w:tplc="C6A8B9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" w15:restartNumberingAfterBreak="0">
    <w:nsid w:val="4935470D"/>
    <w:multiLevelType w:val="multilevel"/>
    <w:tmpl w:val="24DED5A2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A90CA8"/>
    <w:multiLevelType w:val="hybridMultilevel"/>
    <w:tmpl w:val="92AA1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E2677"/>
    <w:multiLevelType w:val="hybridMultilevel"/>
    <w:tmpl w:val="5810DA7A"/>
    <w:lvl w:ilvl="0" w:tplc="B6FC694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92151"/>
    <w:multiLevelType w:val="hybridMultilevel"/>
    <w:tmpl w:val="C1E8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62558"/>
    <w:multiLevelType w:val="hybridMultilevel"/>
    <w:tmpl w:val="C19630A6"/>
    <w:lvl w:ilvl="0" w:tplc="35B0007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5D6A60"/>
    <w:multiLevelType w:val="hybridMultilevel"/>
    <w:tmpl w:val="63A6319E"/>
    <w:lvl w:ilvl="0" w:tplc="9D42683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86132E"/>
    <w:multiLevelType w:val="hybridMultilevel"/>
    <w:tmpl w:val="24067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806D6"/>
    <w:multiLevelType w:val="hybridMultilevel"/>
    <w:tmpl w:val="E05CC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43374"/>
    <w:multiLevelType w:val="multilevel"/>
    <w:tmpl w:val="59907A36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BE2452"/>
    <w:multiLevelType w:val="hybridMultilevel"/>
    <w:tmpl w:val="1304C6D4"/>
    <w:lvl w:ilvl="0" w:tplc="F08A90E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96B765F"/>
    <w:multiLevelType w:val="multilevel"/>
    <w:tmpl w:val="763C7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D0D0D" w:themeColor="text1" w:themeTint="F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0286A"/>
    <w:multiLevelType w:val="hybridMultilevel"/>
    <w:tmpl w:val="605AF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747BC"/>
    <w:multiLevelType w:val="hybridMultilevel"/>
    <w:tmpl w:val="803E6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B756C"/>
    <w:multiLevelType w:val="hybridMultilevel"/>
    <w:tmpl w:val="1140053C"/>
    <w:lvl w:ilvl="0" w:tplc="1DB29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C5240"/>
    <w:multiLevelType w:val="multilevel"/>
    <w:tmpl w:val="6F44E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8"/>
  </w:num>
  <w:num w:numId="4">
    <w:abstractNumId w:val="0"/>
  </w:num>
  <w:num w:numId="5">
    <w:abstractNumId w:val="22"/>
  </w:num>
  <w:num w:numId="6">
    <w:abstractNumId w:val="7"/>
  </w:num>
  <w:num w:numId="7">
    <w:abstractNumId w:val="25"/>
  </w:num>
  <w:num w:numId="8">
    <w:abstractNumId w:val="26"/>
  </w:num>
  <w:num w:numId="9">
    <w:abstractNumId w:val="2"/>
  </w:num>
  <w:num w:numId="10">
    <w:abstractNumId w:val="1"/>
  </w:num>
  <w:num w:numId="11">
    <w:abstractNumId w:val="17"/>
  </w:num>
  <w:num w:numId="12">
    <w:abstractNumId w:val="41"/>
  </w:num>
  <w:num w:numId="13">
    <w:abstractNumId w:val="3"/>
  </w:num>
  <w:num w:numId="14">
    <w:abstractNumId w:val="12"/>
  </w:num>
  <w:num w:numId="15">
    <w:abstractNumId w:val="4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5"/>
  </w:num>
  <w:num w:numId="19">
    <w:abstractNumId w:val="11"/>
  </w:num>
  <w:num w:numId="20">
    <w:abstractNumId w:val="36"/>
  </w:num>
  <w:num w:numId="21">
    <w:abstractNumId w:val="26"/>
  </w:num>
  <w:num w:numId="22">
    <w:abstractNumId w:val="32"/>
  </w:num>
  <w:num w:numId="23">
    <w:abstractNumId w:val="26"/>
  </w:num>
  <w:num w:numId="24">
    <w:abstractNumId w:val="9"/>
  </w:num>
  <w:num w:numId="25">
    <w:abstractNumId w:val="19"/>
  </w:num>
  <w:num w:numId="26">
    <w:abstractNumId w:val="38"/>
  </w:num>
  <w:num w:numId="27">
    <w:abstractNumId w:val="10"/>
  </w:num>
  <w:num w:numId="28">
    <w:abstractNumId w:val="11"/>
  </w:num>
  <w:num w:numId="29">
    <w:abstractNumId w:val="31"/>
  </w:num>
  <w:num w:numId="30">
    <w:abstractNumId w:val="26"/>
  </w:num>
  <w:num w:numId="31">
    <w:abstractNumId w:val="42"/>
  </w:num>
  <w:num w:numId="32">
    <w:abstractNumId w:val="23"/>
  </w:num>
  <w:num w:numId="33">
    <w:abstractNumId w:val="34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7"/>
  </w:num>
  <w:num w:numId="37">
    <w:abstractNumId w:val="15"/>
  </w:num>
  <w:num w:numId="38">
    <w:abstractNumId w:val="6"/>
  </w:num>
  <w:num w:numId="39">
    <w:abstractNumId w:val="14"/>
  </w:num>
  <w:num w:numId="40">
    <w:abstractNumId w:val="24"/>
  </w:num>
  <w:num w:numId="41">
    <w:abstractNumId w:val="18"/>
  </w:num>
  <w:num w:numId="42">
    <w:abstractNumId w:val="20"/>
  </w:num>
  <w:num w:numId="43">
    <w:abstractNumId w:val="39"/>
  </w:num>
  <w:num w:numId="44">
    <w:abstractNumId w:val="4"/>
  </w:num>
  <w:num w:numId="45">
    <w:abstractNumId w:val="33"/>
  </w:num>
  <w:num w:numId="46">
    <w:abstractNumId w:val="30"/>
  </w:num>
  <w:num w:numId="47">
    <w:abstractNumId w:val="16"/>
  </w:num>
  <w:num w:numId="48">
    <w:abstractNumId w:val="21"/>
  </w:num>
  <w:num w:numId="49">
    <w:abstractNumId w:val="29"/>
  </w:num>
  <w:num w:numId="5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0CCE"/>
    <w:rsid w:val="00003F32"/>
    <w:rsid w:val="00004F1E"/>
    <w:rsid w:val="0000537C"/>
    <w:rsid w:val="00010792"/>
    <w:rsid w:val="00011A88"/>
    <w:rsid w:val="00013A6E"/>
    <w:rsid w:val="00015C2B"/>
    <w:rsid w:val="000160F4"/>
    <w:rsid w:val="00020562"/>
    <w:rsid w:val="000206C0"/>
    <w:rsid w:val="0002203B"/>
    <w:rsid w:val="00023913"/>
    <w:rsid w:val="000267BF"/>
    <w:rsid w:val="00030ABD"/>
    <w:rsid w:val="00031F36"/>
    <w:rsid w:val="000332A5"/>
    <w:rsid w:val="000373CE"/>
    <w:rsid w:val="000373FD"/>
    <w:rsid w:val="00037EF0"/>
    <w:rsid w:val="00040206"/>
    <w:rsid w:val="00040237"/>
    <w:rsid w:val="00041009"/>
    <w:rsid w:val="00042926"/>
    <w:rsid w:val="00042B24"/>
    <w:rsid w:val="000436AD"/>
    <w:rsid w:val="000442BD"/>
    <w:rsid w:val="00044F80"/>
    <w:rsid w:val="0005046E"/>
    <w:rsid w:val="00051BCA"/>
    <w:rsid w:val="00051E2E"/>
    <w:rsid w:val="00052C97"/>
    <w:rsid w:val="00053451"/>
    <w:rsid w:val="00053503"/>
    <w:rsid w:val="000535CB"/>
    <w:rsid w:val="000565F7"/>
    <w:rsid w:val="00057100"/>
    <w:rsid w:val="00060AA2"/>
    <w:rsid w:val="00064494"/>
    <w:rsid w:val="0006542D"/>
    <w:rsid w:val="0006579C"/>
    <w:rsid w:val="00066526"/>
    <w:rsid w:val="00066B1C"/>
    <w:rsid w:val="00066DF7"/>
    <w:rsid w:val="000703EA"/>
    <w:rsid w:val="0007258F"/>
    <w:rsid w:val="00074179"/>
    <w:rsid w:val="0007534F"/>
    <w:rsid w:val="00076B65"/>
    <w:rsid w:val="00077ADB"/>
    <w:rsid w:val="0008007A"/>
    <w:rsid w:val="00081005"/>
    <w:rsid w:val="00081EC4"/>
    <w:rsid w:val="00083A73"/>
    <w:rsid w:val="000849A5"/>
    <w:rsid w:val="000864BB"/>
    <w:rsid w:val="0008659B"/>
    <w:rsid w:val="00087970"/>
    <w:rsid w:val="00090E6D"/>
    <w:rsid w:val="00091722"/>
    <w:rsid w:val="000921D4"/>
    <w:rsid w:val="0009432B"/>
    <w:rsid w:val="00095901"/>
    <w:rsid w:val="00096EF0"/>
    <w:rsid w:val="000A10F4"/>
    <w:rsid w:val="000A1420"/>
    <w:rsid w:val="000A2710"/>
    <w:rsid w:val="000A2D10"/>
    <w:rsid w:val="000A3670"/>
    <w:rsid w:val="000A50E6"/>
    <w:rsid w:val="000A66A3"/>
    <w:rsid w:val="000B2AA4"/>
    <w:rsid w:val="000B3A09"/>
    <w:rsid w:val="000B3DE0"/>
    <w:rsid w:val="000B4539"/>
    <w:rsid w:val="000B4A3E"/>
    <w:rsid w:val="000B4CF4"/>
    <w:rsid w:val="000B562C"/>
    <w:rsid w:val="000B5D64"/>
    <w:rsid w:val="000C0E7A"/>
    <w:rsid w:val="000C4A25"/>
    <w:rsid w:val="000C5B0C"/>
    <w:rsid w:val="000D1D30"/>
    <w:rsid w:val="000D2940"/>
    <w:rsid w:val="000D2BAF"/>
    <w:rsid w:val="000D3ABB"/>
    <w:rsid w:val="000D4222"/>
    <w:rsid w:val="000D4433"/>
    <w:rsid w:val="000D528E"/>
    <w:rsid w:val="000D53C6"/>
    <w:rsid w:val="000D5697"/>
    <w:rsid w:val="000D6DE7"/>
    <w:rsid w:val="000E06CB"/>
    <w:rsid w:val="000E1106"/>
    <w:rsid w:val="000E14C6"/>
    <w:rsid w:val="000E3350"/>
    <w:rsid w:val="000E6888"/>
    <w:rsid w:val="000E7078"/>
    <w:rsid w:val="000E724D"/>
    <w:rsid w:val="000F063F"/>
    <w:rsid w:val="000F0BF9"/>
    <w:rsid w:val="000F14E1"/>
    <w:rsid w:val="000F1A98"/>
    <w:rsid w:val="000F22D0"/>
    <w:rsid w:val="000F322C"/>
    <w:rsid w:val="000F4011"/>
    <w:rsid w:val="000F54D4"/>
    <w:rsid w:val="000F6271"/>
    <w:rsid w:val="000F73F3"/>
    <w:rsid w:val="00103E77"/>
    <w:rsid w:val="001060D7"/>
    <w:rsid w:val="00106859"/>
    <w:rsid w:val="0011146B"/>
    <w:rsid w:val="001129C5"/>
    <w:rsid w:val="00113E8C"/>
    <w:rsid w:val="00113ECF"/>
    <w:rsid w:val="001145E9"/>
    <w:rsid w:val="0011494F"/>
    <w:rsid w:val="00116346"/>
    <w:rsid w:val="001208C0"/>
    <w:rsid w:val="00121C6C"/>
    <w:rsid w:val="00123227"/>
    <w:rsid w:val="001242E7"/>
    <w:rsid w:val="0012549C"/>
    <w:rsid w:val="00127254"/>
    <w:rsid w:val="00127762"/>
    <w:rsid w:val="00127EE2"/>
    <w:rsid w:val="00127F69"/>
    <w:rsid w:val="001321D2"/>
    <w:rsid w:val="00132439"/>
    <w:rsid w:val="00132991"/>
    <w:rsid w:val="00133075"/>
    <w:rsid w:val="0013342F"/>
    <w:rsid w:val="001403A7"/>
    <w:rsid w:val="001438CE"/>
    <w:rsid w:val="00147214"/>
    <w:rsid w:val="00151CD4"/>
    <w:rsid w:val="00152803"/>
    <w:rsid w:val="00152A3A"/>
    <w:rsid w:val="001540AB"/>
    <w:rsid w:val="0015430C"/>
    <w:rsid w:val="001544FD"/>
    <w:rsid w:val="001552D4"/>
    <w:rsid w:val="001552EE"/>
    <w:rsid w:val="001556C6"/>
    <w:rsid w:val="00155791"/>
    <w:rsid w:val="00155ECC"/>
    <w:rsid w:val="00156197"/>
    <w:rsid w:val="001577B9"/>
    <w:rsid w:val="001600CF"/>
    <w:rsid w:val="001615DF"/>
    <w:rsid w:val="00161A13"/>
    <w:rsid w:val="00162E75"/>
    <w:rsid w:val="00163173"/>
    <w:rsid w:val="00163865"/>
    <w:rsid w:val="00170524"/>
    <w:rsid w:val="001708BF"/>
    <w:rsid w:val="00171303"/>
    <w:rsid w:val="00171F6B"/>
    <w:rsid w:val="00173303"/>
    <w:rsid w:val="00174104"/>
    <w:rsid w:val="001747E2"/>
    <w:rsid w:val="00176EB9"/>
    <w:rsid w:val="00181983"/>
    <w:rsid w:val="001824D7"/>
    <w:rsid w:val="001840AF"/>
    <w:rsid w:val="00184E38"/>
    <w:rsid w:val="00187DA8"/>
    <w:rsid w:val="00190C3A"/>
    <w:rsid w:val="00191437"/>
    <w:rsid w:val="00191503"/>
    <w:rsid w:val="00195E37"/>
    <w:rsid w:val="00196306"/>
    <w:rsid w:val="001A15C4"/>
    <w:rsid w:val="001A3A04"/>
    <w:rsid w:val="001A455D"/>
    <w:rsid w:val="001A4A71"/>
    <w:rsid w:val="001A5420"/>
    <w:rsid w:val="001A5A79"/>
    <w:rsid w:val="001A5C01"/>
    <w:rsid w:val="001A7E0F"/>
    <w:rsid w:val="001B0421"/>
    <w:rsid w:val="001B2AE2"/>
    <w:rsid w:val="001B2C1B"/>
    <w:rsid w:val="001B4452"/>
    <w:rsid w:val="001B4C20"/>
    <w:rsid w:val="001B5C15"/>
    <w:rsid w:val="001B5E48"/>
    <w:rsid w:val="001B6A86"/>
    <w:rsid w:val="001B796F"/>
    <w:rsid w:val="001C2E44"/>
    <w:rsid w:val="001C3824"/>
    <w:rsid w:val="001C3ED4"/>
    <w:rsid w:val="001C412B"/>
    <w:rsid w:val="001C4E9C"/>
    <w:rsid w:val="001C55FC"/>
    <w:rsid w:val="001C5A63"/>
    <w:rsid w:val="001C5EB6"/>
    <w:rsid w:val="001C7827"/>
    <w:rsid w:val="001D03CC"/>
    <w:rsid w:val="001D09EC"/>
    <w:rsid w:val="001D0CAF"/>
    <w:rsid w:val="001D2D19"/>
    <w:rsid w:val="001D4399"/>
    <w:rsid w:val="001D4823"/>
    <w:rsid w:val="001D5770"/>
    <w:rsid w:val="001D735D"/>
    <w:rsid w:val="001D7D28"/>
    <w:rsid w:val="001E09DB"/>
    <w:rsid w:val="001E23AA"/>
    <w:rsid w:val="001E2ECF"/>
    <w:rsid w:val="001E3581"/>
    <w:rsid w:val="001E3F1A"/>
    <w:rsid w:val="001E45D4"/>
    <w:rsid w:val="001E55E7"/>
    <w:rsid w:val="001E57DD"/>
    <w:rsid w:val="001E7137"/>
    <w:rsid w:val="001E7307"/>
    <w:rsid w:val="001F03BC"/>
    <w:rsid w:val="001F0800"/>
    <w:rsid w:val="001F0AF2"/>
    <w:rsid w:val="001F0D7B"/>
    <w:rsid w:val="001F11C0"/>
    <w:rsid w:val="001F318D"/>
    <w:rsid w:val="001F432A"/>
    <w:rsid w:val="001F4BAC"/>
    <w:rsid w:val="001F62DF"/>
    <w:rsid w:val="001F6AB4"/>
    <w:rsid w:val="001F6D3C"/>
    <w:rsid w:val="002016EA"/>
    <w:rsid w:val="00202572"/>
    <w:rsid w:val="00202B6D"/>
    <w:rsid w:val="00203041"/>
    <w:rsid w:val="00203ACA"/>
    <w:rsid w:val="00203EC9"/>
    <w:rsid w:val="00204286"/>
    <w:rsid w:val="00205DB5"/>
    <w:rsid w:val="00206ED9"/>
    <w:rsid w:val="00206F16"/>
    <w:rsid w:val="00210E6D"/>
    <w:rsid w:val="002113CF"/>
    <w:rsid w:val="00212E56"/>
    <w:rsid w:val="00214378"/>
    <w:rsid w:val="00214713"/>
    <w:rsid w:val="00217E38"/>
    <w:rsid w:val="00220725"/>
    <w:rsid w:val="0022255C"/>
    <w:rsid w:val="0022489D"/>
    <w:rsid w:val="00225F93"/>
    <w:rsid w:val="002262F3"/>
    <w:rsid w:val="00227DF4"/>
    <w:rsid w:val="00230559"/>
    <w:rsid w:val="00230F0D"/>
    <w:rsid w:val="002313C2"/>
    <w:rsid w:val="00231701"/>
    <w:rsid w:val="00231E9D"/>
    <w:rsid w:val="002332F8"/>
    <w:rsid w:val="002343D1"/>
    <w:rsid w:val="00234F75"/>
    <w:rsid w:val="00235D85"/>
    <w:rsid w:val="00240F4B"/>
    <w:rsid w:val="00241750"/>
    <w:rsid w:val="00242942"/>
    <w:rsid w:val="00243E00"/>
    <w:rsid w:val="00243F4E"/>
    <w:rsid w:val="00245C76"/>
    <w:rsid w:val="00250A48"/>
    <w:rsid w:val="00251DEC"/>
    <w:rsid w:val="00252008"/>
    <w:rsid w:val="00255657"/>
    <w:rsid w:val="002575C5"/>
    <w:rsid w:val="00260DF6"/>
    <w:rsid w:val="0026339E"/>
    <w:rsid w:val="002634E2"/>
    <w:rsid w:val="002644D1"/>
    <w:rsid w:val="002667A5"/>
    <w:rsid w:val="00267078"/>
    <w:rsid w:val="00270F96"/>
    <w:rsid w:val="0027230F"/>
    <w:rsid w:val="0027252F"/>
    <w:rsid w:val="00273718"/>
    <w:rsid w:val="0027677D"/>
    <w:rsid w:val="00282394"/>
    <w:rsid w:val="00282E27"/>
    <w:rsid w:val="00283273"/>
    <w:rsid w:val="002839B5"/>
    <w:rsid w:val="00284764"/>
    <w:rsid w:val="00285E03"/>
    <w:rsid w:val="00286300"/>
    <w:rsid w:val="002865BF"/>
    <w:rsid w:val="00287788"/>
    <w:rsid w:val="00290C23"/>
    <w:rsid w:val="00292DED"/>
    <w:rsid w:val="002973C1"/>
    <w:rsid w:val="002A0CBD"/>
    <w:rsid w:val="002A25AE"/>
    <w:rsid w:val="002A28F7"/>
    <w:rsid w:val="002A3153"/>
    <w:rsid w:val="002A4010"/>
    <w:rsid w:val="002A5CDA"/>
    <w:rsid w:val="002B1610"/>
    <w:rsid w:val="002B22DB"/>
    <w:rsid w:val="002B24E8"/>
    <w:rsid w:val="002B2775"/>
    <w:rsid w:val="002B3593"/>
    <w:rsid w:val="002B4AAA"/>
    <w:rsid w:val="002B589D"/>
    <w:rsid w:val="002C0390"/>
    <w:rsid w:val="002C1724"/>
    <w:rsid w:val="002C229D"/>
    <w:rsid w:val="002C2780"/>
    <w:rsid w:val="002C300B"/>
    <w:rsid w:val="002C39A4"/>
    <w:rsid w:val="002C3AA4"/>
    <w:rsid w:val="002C4930"/>
    <w:rsid w:val="002C4BA8"/>
    <w:rsid w:val="002C52B3"/>
    <w:rsid w:val="002C7BD2"/>
    <w:rsid w:val="002D012B"/>
    <w:rsid w:val="002D0EC9"/>
    <w:rsid w:val="002D1372"/>
    <w:rsid w:val="002D1ED1"/>
    <w:rsid w:val="002D2010"/>
    <w:rsid w:val="002D4B69"/>
    <w:rsid w:val="002D5116"/>
    <w:rsid w:val="002D5BD4"/>
    <w:rsid w:val="002D7D63"/>
    <w:rsid w:val="002E2A41"/>
    <w:rsid w:val="002E2FBA"/>
    <w:rsid w:val="002E463F"/>
    <w:rsid w:val="002E4E9A"/>
    <w:rsid w:val="002E508B"/>
    <w:rsid w:val="002E5C0A"/>
    <w:rsid w:val="002E5F9F"/>
    <w:rsid w:val="002E62E0"/>
    <w:rsid w:val="002E70E1"/>
    <w:rsid w:val="002E7368"/>
    <w:rsid w:val="002E7849"/>
    <w:rsid w:val="002F0CC5"/>
    <w:rsid w:val="002F15EE"/>
    <w:rsid w:val="002F22CB"/>
    <w:rsid w:val="002F4C27"/>
    <w:rsid w:val="002F61EE"/>
    <w:rsid w:val="002F6A4F"/>
    <w:rsid w:val="002F6C4F"/>
    <w:rsid w:val="002F7128"/>
    <w:rsid w:val="002F74CB"/>
    <w:rsid w:val="00300EFE"/>
    <w:rsid w:val="00300F99"/>
    <w:rsid w:val="003065A2"/>
    <w:rsid w:val="00307718"/>
    <w:rsid w:val="00310438"/>
    <w:rsid w:val="003142C2"/>
    <w:rsid w:val="00315294"/>
    <w:rsid w:val="003154AC"/>
    <w:rsid w:val="00316DD9"/>
    <w:rsid w:val="00317CBC"/>
    <w:rsid w:val="00320EE0"/>
    <w:rsid w:val="00323776"/>
    <w:rsid w:val="00324513"/>
    <w:rsid w:val="00324D0F"/>
    <w:rsid w:val="00325C7C"/>
    <w:rsid w:val="00325D84"/>
    <w:rsid w:val="00326586"/>
    <w:rsid w:val="00326B01"/>
    <w:rsid w:val="0032705A"/>
    <w:rsid w:val="003303C2"/>
    <w:rsid w:val="00332361"/>
    <w:rsid w:val="00336886"/>
    <w:rsid w:val="00336DB5"/>
    <w:rsid w:val="00337B70"/>
    <w:rsid w:val="00340A94"/>
    <w:rsid w:val="00340F07"/>
    <w:rsid w:val="00341BC4"/>
    <w:rsid w:val="00341D40"/>
    <w:rsid w:val="0034222D"/>
    <w:rsid w:val="00343795"/>
    <w:rsid w:val="00344671"/>
    <w:rsid w:val="003508DA"/>
    <w:rsid w:val="003513FD"/>
    <w:rsid w:val="00351A1F"/>
    <w:rsid w:val="003532A3"/>
    <w:rsid w:val="00353FBE"/>
    <w:rsid w:val="003548D4"/>
    <w:rsid w:val="00357F43"/>
    <w:rsid w:val="00361752"/>
    <w:rsid w:val="00361978"/>
    <w:rsid w:val="00361DD5"/>
    <w:rsid w:val="00361FE6"/>
    <w:rsid w:val="00362197"/>
    <w:rsid w:val="00362BEE"/>
    <w:rsid w:val="00364E2A"/>
    <w:rsid w:val="003654F1"/>
    <w:rsid w:val="00365EC4"/>
    <w:rsid w:val="00366B41"/>
    <w:rsid w:val="003674A4"/>
    <w:rsid w:val="003719C3"/>
    <w:rsid w:val="00374981"/>
    <w:rsid w:val="003772F6"/>
    <w:rsid w:val="00377992"/>
    <w:rsid w:val="003810D8"/>
    <w:rsid w:val="00385314"/>
    <w:rsid w:val="003853A4"/>
    <w:rsid w:val="003856DB"/>
    <w:rsid w:val="003873C8"/>
    <w:rsid w:val="00392A20"/>
    <w:rsid w:val="00393886"/>
    <w:rsid w:val="003958F9"/>
    <w:rsid w:val="00396173"/>
    <w:rsid w:val="0039685D"/>
    <w:rsid w:val="003A01C4"/>
    <w:rsid w:val="003A1CC2"/>
    <w:rsid w:val="003A204A"/>
    <w:rsid w:val="003A394E"/>
    <w:rsid w:val="003A40E3"/>
    <w:rsid w:val="003A5BE3"/>
    <w:rsid w:val="003A5D6F"/>
    <w:rsid w:val="003A668E"/>
    <w:rsid w:val="003B0018"/>
    <w:rsid w:val="003B269C"/>
    <w:rsid w:val="003B4203"/>
    <w:rsid w:val="003C0A25"/>
    <w:rsid w:val="003C159D"/>
    <w:rsid w:val="003C2DC2"/>
    <w:rsid w:val="003C42D7"/>
    <w:rsid w:val="003C5662"/>
    <w:rsid w:val="003C60B5"/>
    <w:rsid w:val="003C68FD"/>
    <w:rsid w:val="003C7BC0"/>
    <w:rsid w:val="003D0470"/>
    <w:rsid w:val="003D1EFE"/>
    <w:rsid w:val="003D2CFE"/>
    <w:rsid w:val="003D3820"/>
    <w:rsid w:val="003D42DA"/>
    <w:rsid w:val="003D46C0"/>
    <w:rsid w:val="003D4BBC"/>
    <w:rsid w:val="003D764C"/>
    <w:rsid w:val="003E0807"/>
    <w:rsid w:val="003E129B"/>
    <w:rsid w:val="003E1329"/>
    <w:rsid w:val="003E30AB"/>
    <w:rsid w:val="003E3CC3"/>
    <w:rsid w:val="003E4B03"/>
    <w:rsid w:val="003E5E5E"/>
    <w:rsid w:val="003E71E9"/>
    <w:rsid w:val="003F0A47"/>
    <w:rsid w:val="003F1100"/>
    <w:rsid w:val="003F11D2"/>
    <w:rsid w:val="003F3808"/>
    <w:rsid w:val="003F63E0"/>
    <w:rsid w:val="003F751E"/>
    <w:rsid w:val="004006C3"/>
    <w:rsid w:val="00401B0F"/>
    <w:rsid w:val="004032FD"/>
    <w:rsid w:val="0040445A"/>
    <w:rsid w:val="00404B8B"/>
    <w:rsid w:val="00407032"/>
    <w:rsid w:val="004070F6"/>
    <w:rsid w:val="00410A09"/>
    <w:rsid w:val="004112D9"/>
    <w:rsid w:val="0041150E"/>
    <w:rsid w:val="00412A4D"/>
    <w:rsid w:val="00414FB3"/>
    <w:rsid w:val="00416220"/>
    <w:rsid w:val="00416E3C"/>
    <w:rsid w:val="004177F9"/>
    <w:rsid w:val="00421BD7"/>
    <w:rsid w:val="00421F3D"/>
    <w:rsid w:val="0042266D"/>
    <w:rsid w:val="004242C5"/>
    <w:rsid w:val="0042435F"/>
    <w:rsid w:val="00424503"/>
    <w:rsid w:val="00430D54"/>
    <w:rsid w:val="0043261E"/>
    <w:rsid w:val="004339FB"/>
    <w:rsid w:val="00436730"/>
    <w:rsid w:val="00442704"/>
    <w:rsid w:val="00442AAF"/>
    <w:rsid w:val="00442C59"/>
    <w:rsid w:val="00444E48"/>
    <w:rsid w:val="00445950"/>
    <w:rsid w:val="00445E79"/>
    <w:rsid w:val="004509BE"/>
    <w:rsid w:val="00452FFA"/>
    <w:rsid w:val="004533BF"/>
    <w:rsid w:val="004539AE"/>
    <w:rsid w:val="004552E7"/>
    <w:rsid w:val="00456A0D"/>
    <w:rsid w:val="004572EE"/>
    <w:rsid w:val="004619C1"/>
    <w:rsid w:val="00462B48"/>
    <w:rsid w:val="004638E9"/>
    <w:rsid w:val="00465CA9"/>
    <w:rsid w:val="00465D81"/>
    <w:rsid w:val="00466069"/>
    <w:rsid w:val="00466995"/>
    <w:rsid w:val="0046777F"/>
    <w:rsid w:val="00467BC5"/>
    <w:rsid w:val="00467BEF"/>
    <w:rsid w:val="00467FC0"/>
    <w:rsid w:val="004701CC"/>
    <w:rsid w:val="00470223"/>
    <w:rsid w:val="00470465"/>
    <w:rsid w:val="00471FEE"/>
    <w:rsid w:val="00472115"/>
    <w:rsid w:val="004726CF"/>
    <w:rsid w:val="00472B06"/>
    <w:rsid w:val="00475099"/>
    <w:rsid w:val="00476197"/>
    <w:rsid w:val="0048077C"/>
    <w:rsid w:val="00481AD6"/>
    <w:rsid w:val="0048341C"/>
    <w:rsid w:val="004836A0"/>
    <w:rsid w:val="0048660F"/>
    <w:rsid w:val="004866AD"/>
    <w:rsid w:val="00487189"/>
    <w:rsid w:val="00490A84"/>
    <w:rsid w:val="004934A1"/>
    <w:rsid w:val="0049401B"/>
    <w:rsid w:val="00496AAF"/>
    <w:rsid w:val="004A25DF"/>
    <w:rsid w:val="004A2EB2"/>
    <w:rsid w:val="004A5BD5"/>
    <w:rsid w:val="004A7C04"/>
    <w:rsid w:val="004B19E5"/>
    <w:rsid w:val="004B3273"/>
    <w:rsid w:val="004B38D9"/>
    <w:rsid w:val="004B3CC8"/>
    <w:rsid w:val="004B4394"/>
    <w:rsid w:val="004B6B92"/>
    <w:rsid w:val="004C459C"/>
    <w:rsid w:val="004C4C15"/>
    <w:rsid w:val="004C6C3A"/>
    <w:rsid w:val="004C6C5F"/>
    <w:rsid w:val="004C76E8"/>
    <w:rsid w:val="004C7E52"/>
    <w:rsid w:val="004D0B5A"/>
    <w:rsid w:val="004D0CC4"/>
    <w:rsid w:val="004D0E11"/>
    <w:rsid w:val="004D13A3"/>
    <w:rsid w:val="004D145C"/>
    <w:rsid w:val="004D35C2"/>
    <w:rsid w:val="004D6020"/>
    <w:rsid w:val="004D6B69"/>
    <w:rsid w:val="004D739C"/>
    <w:rsid w:val="004D7F8C"/>
    <w:rsid w:val="004E0F5D"/>
    <w:rsid w:val="004E1D42"/>
    <w:rsid w:val="004E2825"/>
    <w:rsid w:val="004E50FF"/>
    <w:rsid w:val="004E6CD9"/>
    <w:rsid w:val="004E6F96"/>
    <w:rsid w:val="004F20E3"/>
    <w:rsid w:val="004F211A"/>
    <w:rsid w:val="004F3159"/>
    <w:rsid w:val="004F36E1"/>
    <w:rsid w:val="004F3E2E"/>
    <w:rsid w:val="004F4267"/>
    <w:rsid w:val="004F4718"/>
    <w:rsid w:val="004F4AEF"/>
    <w:rsid w:val="004F50A1"/>
    <w:rsid w:val="004F6B7E"/>
    <w:rsid w:val="004F70A9"/>
    <w:rsid w:val="00501AE7"/>
    <w:rsid w:val="00501B2F"/>
    <w:rsid w:val="005023FC"/>
    <w:rsid w:val="00503BCC"/>
    <w:rsid w:val="00504084"/>
    <w:rsid w:val="00504797"/>
    <w:rsid w:val="005064E0"/>
    <w:rsid w:val="00506CD5"/>
    <w:rsid w:val="00512123"/>
    <w:rsid w:val="00512BA1"/>
    <w:rsid w:val="00513A19"/>
    <w:rsid w:val="00514861"/>
    <w:rsid w:val="00514F02"/>
    <w:rsid w:val="00517168"/>
    <w:rsid w:val="005174FB"/>
    <w:rsid w:val="00517A15"/>
    <w:rsid w:val="00520690"/>
    <w:rsid w:val="0052162A"/>
    <w:rsid w:val="005227B0"/>
    <w:rsid w:val="00524A99"/>
    <w:rsid w:val="00524E8B"/>
    <w:rsid w:val="00524E91"/>
    <w:rsid w:val="0052566B"/>
    <w:rsid w:val="0052602F"/>
    <w:rsid w:val="005277DB"/>
    <w:rsid w:val="00530505"/>
    <w:rsid w:val="00535566"/>
    <w:rsid w:val="005357A1"/>
    <w:rsid w:val="0053680F"/>
    <w:rsid w:val="00536E0B"/>
    <w:rsid w:val="005401B4"/>
    <w:rsid w:val="00542118"/>
    <w:rsid w:val="005422D6"/>
    <w:rsid w:val="0054400A"/>
    <w:rsid w:val="005441AE"/>
    <w:rsid w:val="0054522A"/>
    <w:rsid w:val="00547606"/>
    <w:rsid w:val="00547D89"/>
    <w:rsid w:val="00547E08"/>
    <w:rsid w:val="00550E2B"/>
    <w:rsid w:val="00551A18"/>
    <w:rsid w:val="00552052"/>
    <w:rsid w:val="005521B8"/>
    <w:rsid w:val="00552E69"/>
    <w:rsid w:val="005535E5"/>
    <w:rsid w:val="00553E4E"/>
    <w:rsid w:val="005552BF"/>
    <w:rsid w:val="00560451"/>
    <w:rsid w:val="00562005"/>
    <w:rsid w:val="00562261"/>
    <w:rsid w:val="0056283E"/>
    <w:rsid w:val="0056507C"/>
    <w:rsid w:val="00566950"/>
    <w:rsid w:val="00566AFD"/>
    <w:rsid w:val="00566C31"/>
    <w:rsid w:val="0057250B"/>
    <w:rsid w:val="00572A8B"/>
    <w:rsid w:val="00573A31"/>
    <w:rsid w:val="00574294"/>
    <w:rsid w:val="005749C5"/>
    <w:rsid w:val="005750BA"/>
    <w:rsid w:val="00575C30"/>
    <w:rsid w:val="0057670A"/>
    <w:rsid w:val="005768A6"/>
    <w:rsid w:val="00576AA9"/>
    <w:rsid w:val="00581D79"/>
    <w:rsid w:val="005821AD"/>
    <w:rsid w:val="005837A8"/>
    <w:rsid w:val="00585490"/>
    <w:rsid w:val="00585815"/>
    <w:rsid w:val="005905B1"/>
    <w:rsid w:val="00590773"/>
    <w:rsid w:val="005914F1"/>
    <w:rsid w:val="00593045"/>
    <w:rsid w:val="00594577"/>
    <w:rsid w:val="0059494A"/>
    <w:rsid w:val="005954EF"/>
    <w:rsid w:val="0059551F"/>
    <w:rsid w:val="005A07FF"/>
    <w:rsid w:val="005A2A58"/>
    <w:rsid w:val="005A3587"/>
    <w:rsid w:val="005A3FBB"/>
    <w:rsid w:val="005A4AE2"/>
    <w:rsid w:val="005A58AF"/>
    <w:rsid w:val="005A65F5"/>
    <w:rsid w:val="005A67AA"/>
    <w:rsid w:val="005A6DE5"/>
    <w:rsid w:val="005A7D82"/>
    <w:rsid w:val="005B1536"/>
    <w:rsid w:val="005B29FD"/>
    <w:rsid w:val="005B2D69"/>
    <w:rsid w:val="005B2FD4"/>
    <w:rsid w:val="005B63D6"/>
    <w:rsid w:val="005B7DCC"/>
    <w:rsid w:val="005C06C1"/>
    <w:rsid w:val="005C0B41"/>
    <w:rsid w:val="005C0CE1"/>
    <w:rsid w:val="005C1447"/>
    <w:rsid w:val="005C1770"/>
    <w:rsid w:val="005C1FC7"/>
    <w:rsid w:val="005C2466"/>
    <w:rsid w:val="005C3ECE"/>
    <w:rsid w:val="005C4F00"/>
    <w:rsid w:val="005C6416"/>
    <w:rsid w:val="005C657D"/>
    <w:rsid w:val="005D0448"/>
    <w:rsid w:val="005D05CE"/>
    <w:rsid w:val="005D0F82"/>
    <w:rsid w:val="005D20E1"/>
    <w:rsid w:val="005D252F"/>
    <w:rsid w:val="005D380A"/>
    <w:rsid w:val="005D415A"/>
    <w:rsid w:val="005D42E1"/>
    <w:rsid w:val="005D7A64"/>
    <w:rsid w:val="005E0785"/>
    <w:rsid w:val="005E283A"/>
    <w:rsid w:val="005E3379"/>
    <w:rsid w:val="005E51AD"/>
    <w:rsid w:val="005E55D6"/>
    <w:rsid w:val="005E5AB2"/>
    <w:rsid w:val="005E6F4E"/>
    <w:rsid w:val="005E74AA"/>
    <w:rsid w:val="005E7B6E"/>
    <w:rsid w:val="005F107C"/>
    <w:rsid w:val="005F278F"/>
    <w:rsid w:val="005F43EE"/>
    <w:rsid w:val="005F6646"/>
    <w:rsid w:val="005F74DE"/>
    <w:rsid w:val="00601A15"/>
    <w:rsid w:val="00602008"/>
    <w:rsid w:val="006020A5"/>
    <w:rsid w:val="00602915"/>
    <w:rsid w:val="00602AF7"/>
    <w:rsid w:val="00606AD0"/>
    <w:rsid w:val="0060702F"/>
    <w:rsid w:val="0060724C"/>
    <w:rsid w:val="006108B3"/>
    <w:rsid w:val="006109FA"/>
    <w:rsid w:val="00611F91"/>
    <w:rsid w:val="00612013"/>
    <w:rsid w:val="006126B8"/>
    <w:rsid w:val="00612D80"/>
    <w:rsid w:val="00613F4B"/>
    <w:rsid w:val="006155C4"/>
    <w:rsid w:val="00617F8B"/>
    <w:rsid w:val="006237FB"/>
    <w:rsid w:val="006248B1"/>
    <w:rsid w:val="00625224"/>
    <w:rsid w:val="00626B7F"/>
    <w:rsid w:val="00626DD2"/>
    <w:rsid w:val="00630D71"/>
    <w:rsid w:val="00630DBB"/>
    <w:rsid w:val="006319EE"/>
    <w:rsid w:val="00633384"/>
    <w:rsid w:val="00633E4E"/>
    <w:rsid w:val="0063418B"/>
    <w:rsid w:val="0063533D"/>
    <w:rsid w:val="0063598F"/>
    <w:rsid w:val="00635D22"/>
    <w:rsid w:val="00635D57"/>
    <w:rsid w:val="00637B61"/>
    <w:rsid w:val="00637F1D"/>
    <w:rsid w:val="006408FE"/>
    <w:rsid w:val="006418B2"/>
    <w:rsid w:val="00641F50"/>
    <w:rsid w:val="00642404"/>
    <w:rsid w:val="006429B3"/>
    <w:rsid w:val="0064367E"/>
    <w:rsid w:val="006449CE"/>
    <w:rsid w:val="00646671"/>
    <w:rsid w:val="00647EFA"/>
    <w:rsid w:val="006523CB"/>
    <w:rsid w:val="00652973"/>
    <w:rsid w:val="00653226"/>
    <w:rsid w:val="00653D85"/>
    <w:rsid w:val="006558CA"/>
    <w:rsid w:val="00655EE9"/>
    <w:rsid w:val="00656B21"/>
    <w:rsid w:val="00657E79"/>
    <w:rsid w:val="0066007E"/>
    <w:rsid w:val="006606F5"/>
    <w:rsid w:val="00662F72"/>
    <w:rsid w:val="00665BFA"/>
    <w:rsid w:val="006665CC"/>
    <w:rsid w:val="0067185E"/>
    <w:rsid w:val="00671B64"/>
    <w:rsid w:val="00671D5B"/>
    <w:rsid w:val="00672AC2"/>
    <w:rsid w:val="006749FB"/>
    <w:rsid w:val="00674A1A"/>
    <w:rsid w:val="006775FA"/>
    <w:rsid w:val="006814D7"/>
    <w:rsid w:val="006836A6"/>
    <w:rsid w:val="0068544D"/>
    <w:rsid w:val="00686537"/>
    <w:rsid w:val="00687219"/>
    <w:rsid w:val="006914D0"/>
    <w:rsid w:val="006924C4"/>
    <w:rsid w:val="00695D08"/>
    <w:rsid w:val="006A0960"/>
    <w:rsid w:val="006A16B8"/>
    <w:rsid w:val="006A1BF8"/>
    <w:rsid w:val="006A27AA"/>
    <w:rsid w:val="006A344E"/>
    <w:rsid w:val="006A3602"/>
    <w:rsid w:val="006A6EF1"/>
    <w:rsid w:val="006A73A1"/>
    <w:rsid w:val="006A743F"/>
    <w:rsid w:val="006A7CA2"/>
    <w:rsid w:val="006A7E98"/>
    <w:rsid w:val="006B1220"/>
    <w:rsid w:val="006B1F9F"/>
    <w:rsid w:val="006B2ACE"/>
    <w:rsid w:val="006B7DAC"/>
    <w:rsid w:val="006C0535"/>
    <w:rsid w:val="006C18D4"/>
    <w:rsid w:val="006C334C"/>
    <w:rsid w:val="006C382D"/>
    <w:rsid w:val="006C505A"/>
    <w:rsid w:val="006C539C"/>
    <w:rsid w:val="006C7471"/>
    <w:rsid w:val="006D1162"/>
    <w:rsid w:val="006D3641"/>
    <w:rsid w:val="006D449D"/>
    <w:rsid w:val="006D4B65"/>
    <w:rsid w:val="006D67EB"/>
    <w:rsid w:val="006E22B1"/>
    <w:rsid w:val="006E475D"/>
    <w:rsid w:val="006E4E67"/>
    <w:rsid w:val="006E5518"/>
    <w:rsid w:val="006E6B02"/>
    <w:rsid w:val="006E7F39"/>
    <w:rsid w:val="006F1D01"/>
    <w:rsid w:val="006F1F96"/>
    <w:rsid w:val="006F58DC"/>
    <w:rsid w:val="006F66E9"/>
    <w:rsid w:val="006F6DC9"/>
    <w:rsid w:val="006F7DB2"/>
    <w:rsid w:val="007000FE"/>
    <w:rsid w:val="00700337"/>
    <w:rsid w:val="00700B01"/>
    <w:rsid w:val="00701505"/>
    <w:rsid w:val="00702741"/>
    <w:rsid w:val="00702EBF"/>
    <w:rsid w:val="007046AE"/>
    <w:rsid w:val="00704B66"/>
    <w:rsid w:val="00704D7B"/>
    <w:rsid w:val="00704E07"/>
    <w:rsid w:val="00706BAE"/>
    <w:rsid w:val="007070E2"/>
    <w:rsid w:val="00707A08"/>
    <w:rsid w:val="00711B72"/>
    <w:rsid w:val="00712CC8"/>
    <w:rsid w:val="00713414"/>
    <w:rsid w:val="00714604"/>
    <w:rsid w:val="007157E8"/>
    <w:rsid w:val="00715880"/>
    <w:rsid w:val="007178AB"/>
    <w:rsid w:val="007206F3"/>
    <w:rsid w:val="00720B7A"/>
    <w:rsid w:val="00721012"/>
    <w:rsid w:val="00722DCF"/>
    <w:rsid w:val="00722F32"/>
    <w:rsid w:val="007238E3"/>
    <w:rsid w:val="007239C8"/>
    <w:rsid w:val="0072493A"/>
    <w:rsid w:val="00724F71"/>
    <w:rsid w:val="00725837"/>
    <w:rsid w:val="007276FC"/>
    <w:rsid w:val="00730350"/>
    <w:rsid w:val="007304AC"/>
    <w:rsid w:val="00730991"/>
    <w:rsid w:val="00730CCA"/>
    <w:rsid w:val="00730EF3"/>
    <w:rsid w:val="0073277B"/>
    <w:rsid w:val="007329DC"/>
    <w:rsid w:val="0073435F"/>
    <w:rsid w:val="00734AED"/>
    <w:rsid w:val="0073516C"/>
    <w:rsid w:val="00735327"/>
    <w:rsid w:val="00736755"/>
    <w:rsid w:val="00737B15"/>
    <w:rsid w:val="00737CF2"/>
    <w:rsid w:val="00737D39"/>
    <w:rsid w:val="007403F5"/>
    <w:rsid w:val="007408E0"/>
    <w:rsid w:val="007426B3"/>
    <w:rsid w:val="00743353"/>
    <w:rsid w:val="00743E70"/>
    <w:rsid w:val="00745C9F"/>
    <w:rsid w:val="007465F1"/>
    <w:rsid w:val="00747021"/>
    <w:rsid w:val="0074705C"/>
    <w:rsid w:val="00747BB7"/>
    <w:rsid w:val="00747CD7"/>
    <w:rsid w:val="0075096B"/>
    <w:rsid w:val="007515F4"/>
    <w:rsid w:val="00751648"/>
    <w:rsid w:val="007534F8"/>
    <w:rsid w:val="007536CB"/>
    <w:rsid w:val="0075507B"/>
    <w:rsid w:val="007561C0"/>
    <w:rsid w:val="0076026B"/>
    <w:rsid w:val="00760615"/>
    <w:rsid w:val="0076091E"/>
    <w:rsid w:val="0076231A"/>
    <w:rsid w:val="00762679"/>
    <w:rsid w:val="00762A9F"/>
    <w:rsid w:val="00764D03"/>
    <w:rsid w:val="00765983"/>
    <w:rsid w:val="00765E95"/>
    <w:rsid w:val="0076616A"/>
    <w:rsid w:val="00766306"/>
    <w:rsid w:val="007665CC"/>
    <w:rsid w:val="00767473"/>
    <w:rsid w:val="00771D83"/>
    <w:rsid w:val="0077309D"/>
    <w:rsid w:val="0077364B"/>
    <w:rsid w:val="00774F55"/>
    <w:rsid w:val="00775341"/>
    <w:rsid w:val="00775704"/>
    <w:rsid w:val="00775D8A"/>
    <w:rsid w:val="007764F1"/>
    <w:rsid w:val="0077659E"/>
    <w:rsid w:val="00776872"/>
    <w:rsid w:val="00776D3F"/>
    <w:rsid w:val="00776FDD"/>
    <w:rsid w:val="00777AD4"/>
    <w:rsid w:val="007801BA"/>
    <w:rsid w:val="007804F7"/>
    <w:rsid w:val="00780635"/>
    <w:rsid w:val="00780950"/>
    <w:rsid w:val="007809EF"/>
    <w:rsid w:val="00781D27"/>
    <w:rsid w:val="00783D2C"/>
    <w:rsid w:val="00786751"/>
    <w:rsid w:val="00787099"/>
    <w:rsid w:val="0078713F"/>
    <w:rsid w:val="00792451"/>
    <w:rsid w:val="00794223"/>
    <w:rsid w:val="00794357"/>
    <w:rsid w:val="00794D13"/>
    <w:rsid w:val="00794F29"/>
    <w:rsid w:val="007958DE"/>
    <w:rsid w:val="00795AD9"/>
    <w:rsid w:val="00796DB0"/>
    <w:rsid w:val="007A0750"/>
    <w:rsid w:val="007A1326"/>
    <w:rsid w:val="007A2250"/>
    <w:rsid w:val="007A33D2"/>
    <w:rsid w:val="007A4F62"/>
    <w:rsid w:val="007A5759"/>
    <w:rsid w:val="007A6E37"/>
    <w:rsid w:val="007A74BC"/>
    <w:rsid w:val="007B0074"/>
    <w:rsid w:val="007B1412"/>
    <w:rsid w:val="007B16F0"/>
    <w:rsid w:val="007B3933"/>
    <w:rsid w:val="007B3C97"/>
    <w:rsid w:val="007B3CFE"/>
    <w:rsid w:val="007B5622"/>
    <w:rsid w:val="007B7743"/>
    <w:rsid w:val="007B782F"/>
    <w:rsid w:val="007C2848"/>
    <w:rsid w:val="007C321D"/>
    <w:rsid w:val="007C3393"/>
    <w:rsid w:val="007C41A5"/>
    <w:rsid w:val="007C49A3"/>
    <w:rsid w:val="007C58BE"/>
    <w:rsid w:val="007C7EEE"/>
    <w:rsid w:val="007D0537"/>
    <w:rsid w:val="007D080B"/>
    <w:rsid w:val="007D29D3"/>
    <w:rsid w:val="007D4460"/>
    <w:rsid w:val="007D4FA4"/>
    <w:rsid w:val="007D5754"/>
    <w:rsid w:val="007D6DF2"/>
    <w:rsid w:val="007E03FE"/>
    <w:rsid w:val="007E06DD"/>
    <w:rsid w:val="007E0AC1"/>
    <w:rsid w:val="007E237C"/>
    <w:rsid w:val="007E35BC"/>
    <w:rsid w:val="007E53D4"/>
    <w:rsid w:val="007F1ACB"/>
    <w:rsid w:val="007F28BC"/>
    <w:rsid w:val="007F29B9"/>
    <w:rsid w:val="007F2C23"/>
    <w:rsid w:val="007F35D3"/>
    <w:rsid w:val="007F462B"/>
    <w:rsid w:val="007F670A"/>
    <w:rsid w:val="007F69A9"/>
    <w:rsid w:val="007F7235"/>
    <w:rsid w:val="0080328D"/>
    <w:rsid w:val="00803C70"/>
    <w:rsid w:val="00803D53"/>
    <w:rsid w:val="00806888"/>
    <w:rsid w:val="00806CBF"/>
    <w:rsid w:val="008105D0"/>
    <w:rsid w:val="00810EF0"/>
    <w:rsid w:val="008110EC"/>
    <w:rsid w:val="008119DD"/>
    <w:rsid w:val="008128DE"/>
    <w:rsid w:val="008135FA"/>
    <w:rsid w:val="008144AA"/>
    <w:rsid w:val="008146AD"/>
    <w:rsid w:val="00814D1A"/>
    <w:rsid w:val="00815E6B"/>
    <w:rsid w:val="0081684C"/>
    <w:rsid w:val="008168A2"/>
    <w:rsid w:val="00816E77"/>
    <w:rsid w:val="00817983"/>
    <w:rsid w:val="0081799D"/>
    <w:rsid w:val="0082078B"/>
    <w:rsid w:val="00821CD3"/>
    <w:rsid w:val="008237CD"/>
    <w:rsid w:val="00823830"/>
    <w:rsid w:val="00824D1D"/>
    <w:rsid w:val="00824E92"/>
    <w:rsid w:val="00825D3E"/>
    <w:rsid w:val="00827FF1"/>
    <w:rsid w:val="00830EAE"/>
    <w:rsid w:val="00831263"/>
    <w:rsid w:val="00831DB7"/>
    <w:rsid w:val="008329B0"/>
    <w:rsid w:val="00832C89"/>
    <w:rsid w:val="00832EBF"/>
    <w:rsid w:val="0083464D"/>
    <w:rsid w:val="00834D89"/>
    <w:rsid w:val="00835B7D"/>
    <w:rsid w:val="008366CB"/>
    <w:rsid w:val="0083731F"/>
    <w:rsid w:val="00837F3A"/>
    <w:rsid w:val="008416D1"/>
    <w:rsid w:val="008419B8"/>
    <w:rsid w:val="00841D20"/>
    <w:rsid w:val="00842F5E"/>
    <w:rsid w:val="008444FA"/>
    <w:rsid w:val="00844AE1"/>
    <w:rsid w:val="0085045E"/>
    <w:rsid w:val="0085097A"/>
    <w:rsid w:val="008515CE"/>
    <w:rsid w:val="008549EA"/>
    <w:rsid w:val="008620F3"/>
    <w:rsid w:val="00862795"/>
    <w:rsid w:val="00862A0F"/>
    <w:rsid w:val="00863986"/>
    <w:rsid w:val="0086617F"/>
    <w:rsid w:val="00866257"/>
    <w:rsid w:val="00871CF5"/>
    <w:rsid w:val="00872D71"/>
    <w:rsid w:val="00872EBD"/>
    <w:rsid w:val="00873534"/>
    <w:rsid w:val="00874F24"/>
    <w:rsid w:val="00876230"/>
    <w:rsid w:val="00876A1D"/>
    <w:rsid w:val="00876B69"/>
    <w:rsid w:val="00877356"/>
    <w:rsid w:val="00877D5B"/>
    <w:rsid w:val="00877ECD"/>
    <w:rsid w:val="00881C1A"/>
    <w:rsid w:val="0088206D"/>
    <w:rsid w:val="00882E2F"/>
    <w:rsid w:val="00885846"/>
    <w:rsid w:val="00886B1E"/>
    <w:rsid w:val="00887D96"/>
    <w:rsid w:val="0089094C"/>
    <w:rsid w:val="00890E99"/>
    <w:rsid w:val="00893A7D"/>
    <w:rsid w:val="008969A1"/>
    <w:rsid w:val="008A0B99"/>
    <w:rsid w:val="008A129F"/>
    <w:rsid w:val="008A14E3"/>
    <w:rsid w:val="008A2A12"/>
    <w:rsid w:val="008A4179"/>
    <w:rsid w:val="008A460D"/>
    <w:rsid w:val="008A4946"/>
    <w:rsid w:val="008A4CD5"/>
    <w:rsid w:val="008A588F"/>
    <w:rsid w:val="008A644A"/>
    <w:rsid w:val="008B05BD"/>
    <w:rsid w:val="008B0C03"/>
    <w:rsid w:val="008B0DD1"/>
    <w:rsid w:val="008B1297"/>
    <w:rsid w:val="008B250D"/>
    <w:rsid w:val="008B412C"/>
    <w:rsid w:val="008B427B"/>
    <w:rsid w:val="008B6009"/>
    <w:rsid w:val="008C14A4"/>
    <w:rsid w:val="008C2DF3"/>
    <w:rsid w:val="008C4449"/>
    <w:rsid w:val="008C46DC"/>
    <w:rsid w:val="008C4DF8"/>
    <w:rsid w:val="008C75CF"/>
    <w:rsid w:val="008D0F49"/>
    <w:rsid w:val="008D0FF4"/>
    <w:rsid w:val="008D15AA"/>
    <w:rsid w:val="008D21B3"/>
    <w:rsid w:val="008D35A3"/>
    <w:rsid w:val="008D3743"/>
    <w:rsid w:val="008D53B7"/>
    <w:rsid w:val="008D5B90"/>
    <w:rsid w:val="008D5D9C"/>
    <w:rsid w:val="008D6968"/>
    <w:rsid w:val="008D70CA"/>
    <w:rsid w:val="008E07B6"/>
    <w:rsid w:val="008E1A77"/>
    <w:rsid w:val="008E3B15"/>
    <w:rsid w:val="008E3F07"/>
    <w:rsid w:val="008E4B40"/>
    <w:rsid w:val="008E4EAC"/>
    <w:rsid w:val="008E5204"/>
    <w:rsid w:val="008E5F36"/>
    <w:rsid w:val="008E6840"/>
    <w:rsid w:val="008F2628"/>
    <w:rsid w:val="008F2757"/>
    <w:rsid w:val="008F2E4F"/>
    <w:rsid w:val="008F3557"/>
    <w:rsid w:val="008F4B34"/>
    <w:rsid w:val="008F4C5B"/>
    <w:rsid w:val="008F62BA"/>
    <w:rsid w:val="008F690E"/>
    <w:rsid w:val="008F6CA2"/>
    <w:rsid w:val="008F6F8B"/>
    <w:rsid w:val="008F7436"/>
    <w:rsid w:val="00901F0C"/>
    <w:rsid w:val="00902A82"/>
    <w:rsid w:val="009050AB"/>
    <w:rsid w:val="0090521B"/>
    <w:rsid w:val="009055E4"/>
    <w:rsid w:val="00906970"/>
    <w:rsid w:val="0090701E"/>
    <w:rsid w:val="00907AB9"/>
    <w:rsid w:val="009103C2"/>
    <w:rsid w:val="00917E9C"/>
    <w:rsid w:val="009207F0"/>
    <w:rsid w:val="00920DB2"/>
    <w:rsid w:val="00922D88"/>
    <w:rsid w:val="0092379D"/>
    <w:rsid w:val="00923C12"/>
    <w:rsid w:val="00924D8B"/>
    <w:rsid w:val="00924E3D"/>
    <w:rsid w:val="00925160"/>
    <w:rsid w:val="0092542E"/>
    <w:rsid w:val="00931229"/>
    <w:rsid w:val="00931BF8"/>
    <w:rsid w:val="00932BF6"/>
    <w:rsid w:val="009331CB"/>
    <w:rsid w:val="00933E50"/>
    <w:rsid w:val="00934FFE"/>
    <w:rsid w:val="009360DB"/>
    <w:rsid w:val="009427B9"/>
    <w:rsid w:val="009434FA"/>
    <w:rsid w:val="00943AFA"/>
    <w:rsid w:val="00946C4C"/>
    <w:rsid w:val="00946CCB"/>
    <w:rsid w:val="009503BD"/>
    <w:rsid w:val="0095174D"/>
    <w:rsid w:val="00951C56"/>
    <w:rsid w:val="00953333"/>
    <w:rsid w:val="009534EF"/>
    <w:rsid w:val="0095387B"/>
    <w:rsid w:val="00953CD9"/>
    <w:rsid w:val="0095412F"/>
    <w:rsid w:val="009557BD"/>
    <w:rsid w:val="00955907"/>
    <w:rsid w:val="0095599F"/>
    <w:rsid w:val="00956CF7"/>
    <w:rsid w:val="00956E70"/>
    <w:rsid w:val="00957BFE"/>
    <w:rsid w:val="0096424B"/>
    <w:rsid w:val="00964702"/>
    <w:rsid w:val="00965B0C"/>
    <w:rsid w:val="00967060"/>
    <w:rsid w:val="009701BD"/>
    <w:rsid w:val="00970771"/>
    <w:rsid w:val="00970B5F"/>
    <w:rsid w:val="009716FA"/>
    <w:rsid w:val="00972524"/>
    <w:rsid w:val="00972F3E"/>
    <w:rsid w:val="009737AB"/>
    <w:rsid w:val="00974949"/>
    <w:rsid w:val="00976138"/>
    <w:rsid w:val="00981135"/>
    <w:rsid w:val="00981E63"/>
    <w:rsid w:val="0098361D"/>
    <w:rsid w:val="00984AA8"/>
    <w:rsid w:val="00984C6A"/>
    <w:rsid w:val="00984DB5"/>
    <w:rsid w:val="00985088"/>
    <w:rsid w:val="009852D0"/>
    <w:rsid w:val="0098648B"/>
    <w:rsid w:val="00987508"/>
    <w:rsid w:val="00987879"/>
    <w:rsid w:val="00987B92"/>
    <w:rsid w:val="0099340F"/>
    <w:rsid w:val="009941BD"/>
    <w:rsid w:val="009958E3"/>
    <w:rsid w:val="009A12F0"/>
    <w:rsid w:val="009A1F26"/>
    <w:rsid w:val="009A244C"/>
    <w:rsid w:val="009A3A10"/>
    <w:rsid w:val="009A5641"/>
    <w:rsid w:val="009A602D"/>
    <w:rsid w:val="009A7C05"/>
    <w:rsid w:val="009B07C0"/>
    <w:rsid w:val="009B0975"/>
    <w:rsid w:val="009B0DAA"/>
    <w:rsid w:val="009B32FA"/>
    <w:rsid w:val="009B4D06"/>
    <w:rsid w:val="009C04E9"/>
    <w:rsid w:val="009C13DC"/>
    <w:rsid w:val="009C1B2F"/>
    <w:rsid w:val="009C66E6"/>
    <w:rsid w:val="009C73CF"/>
    <w:rsid w:val="009C7CE8"/>
    <w:rsid w:val="009C7FB2"/>
    <w:rsid w:val="009D15DF"/>
    <w:rsid w:val="009D24C3"/>
    <w:rsid w:val="009D40CD"/>
    <w:rsid w:val="009D43A7"/>
    <w:rsid w:val="009D4623"/>
    <w:rsid w:val="009E00AE"/>
    <w:rsid w:val="009E09D3"/>
    <w:rsid w:val="009E1EB7"/>
    <w:rsid w:val="009E2CDB"/>
    <w:rsid w:val="009E5760"/>
    <w:rsid w:val="009E6E74"/>
    <w:rsid w:val="009E7D64"/>
    <w:rsid w:val="009F41B6"/>
    <w:rsid w:val="009F608F"/>
    <w:rsid w:val="00A00012"/>
    <w:rsid w:val="00A009AF"/>
    <w:rsid w:val="00A01700"/>
    <w:rsid w:val="00A01CAC"/>
    <w:rsid w:val="00A0665A"/>
    <w:rsid w:val="00A06D33"/>
    <w:rsid w:val="00A12F53"/>
    <w:rsid w:val="00A13010"/>
    <w:rsid w:val="00A15FD8"/>
    <w:rsid w:val="00A16586"/>
    <w:rsid w:val="00A17CFA"/>
    <w:rsid w:val="00A17D21"/>
    <w:rsid w:val="00A20623"/>
    <w:rsid w:val="00A22404"/>
    <w:rsid w:val="00A2355C"/>
    <w:rsid w:val="00A264FC"/>
    <w:rsid w:val="00A26F1D"/>
    <w:rsid w:val="00A274F5"/>
    <w:rsid w:val="00A3026D"/>
    <w:rsid w:val="00A30BA1"/>
    <w:rsid w:val="00A33B2B"/>
    <w:rsid w:val="00A34CBA"/>
    <w:rsid w:val="00A363A8"/>
    <w:rsid w:val="00A37DEE"/>
    <w:rsid w:val="00A41766"/>
    <w:rsid w:val="00A4251C"/>
    <w:rsid w:val="00A4266B"/>
    <w:rsid w:val="00A42960"/>
    <w:rsid w:val="00A433C3"/>
    <w:rsid w:val="00A440A1"/>
    <w:rsid w:val="00A47622"/>
    <w:rsid w:val="00A47799"/>
    <w:rsid w:val="00A4786B"/>
    <w:rsid w:val="00A50806"/>
    <w:rsid w:val="00A515DD"/>
    <w:rsid w:val="00A518B5"/>
    <w:rsid w:val="00A52198"/>
    <w:rsid w:val="00A530F4"/>
    <w:rsid w:val="00A54BB7"/>
    <w:rsid w:val="00A54BEE"/>
    <w:rsid w:val="00A54FF9"/>
    <w:rsid w:val="00A551A8"/>
    <w:rsid w:val="00A5643A"/>
    <w:rsid w:val="00A566BC"/>
    <w:rsid w:val="00A5723C"/>
    <w:rsid w:val="00A60D43"/>
    <w:rsid w:val="00A64F5E"/>
    <w:rsid w:val="00A66499"/>
    <w:rsid w:val="00A66CE3"/>
    <w:rsid w:val="00A67515"/>
    <w:rsid w:val="00A67E4D"/>
    <w:rsid w:val="00A707A4"/>
    <w:rsid w:val="00A7086A"/>
    <w:rsid w:val="00A70999"/>
    <w:rsid w:val="00A7191E"/>
    <w:rsid w:val="00A7274B"/>
    <w:rsid w:val="00A733A5"/>
    <w:rsid w:val="00A73FB8"/>
    <w:rsid w:val="00A74635"/>
    <w:rsid w:val="00A757F6"/>
    <w:rsid w:val="00A75ABD"/>
    <w:rsid w:val="00A75F5E"/>
    <w:rsid w:val="00A763CB"/>
    <w:rsid w:val="00A76F9D"/>
    <w:rsid w:val="00A772FF"/>
    <w:rsid w:val="00A801D1"/>
    <w:rsid w:val="00A81179"/>
    <w:rsid w:val="00A81E93"/>
    <w:rsid w:val="00A81F69"/>
    <w:rsid w:val="00A8376B"/>
    <w:rsid w:val="00A83A5C"/>
    <w:rsid w:val="00A9146A"/>
    <w:rsid w:val="00A91CB0"/>
    <w:rsid w:val="00A93114"/>
    <w:rsid w:val="00A93FC0"/>
    <w:rsid w:val="00A94016"/>
    <w:rsid w:val="00A956DC"/>
    <w:rsid w:val="00A95D3F"/>
    <w:rsid w:val="00A96EB2"/>
    <w:rsid w:val="00A97F50"/>
    <w:rsid w:val="00AA000B"/>
    <w:rsid w:val="00AA3484"/>
    <w:rsid w:val="00AA3B0B"/>
    <w:rsid w:val="00AA3F6A"/>
    <w:rsid w:val="00AA45B6"/>
    <w:rsid w:val="00AA5BA1"/>
    <w:rsid w:val="00AA693D"/>
    <w:rsid w:val="00AA7E7B"/>
    <w:rsid w:val="00AB0E2D"/>
    <w:rsid w:val="00AB12AE"/>
    <w:rsid w:val="00AB1AF9"/>
    <w:rsid w:val="00AB2B61"/>
    <w:rsid w:val="00AB5ADF"/>
    <w:rsid w:val="00AB6D0F"/>
    <w:rsid w:val="00AB6D8A"/>
    <w:rsid w:val="00AB7858"/>
    <w:rsid w:val="00AC123A"/>
    <w:rsid w:val="00AC1D84"/>
    <w:rsid w:val="00AC5FFF"/>
    <w:rsid w:val="00AC61A6"/>
    <w:rsid w:val="00AC6B38"/>
    <w:rsid w:val="00AD1DD2"/>
    <w:rsid w:val="00AD2062"/>
    <w:rsid w:val="00AD2F1D"/>
    <w:rsid w:val="00AD3846"/>
    <w:rsid w:val="00AD496B"/>
    <w:rsid w:val="00AD4A9C"/>
    <w:rsid w:val="00AD60FC"/>
    <w:rsid w:val="00AD6CF9"/>
    <w:rsid w:val="00AE07D9"/>
    <w:rsid w:val="00AE1055"/>
    <w:rsid w:val="00AE1E46"/>
    <w:rsid w:val="00AE5177"/>
    <w:rsid w:val="00AE53E9"/>
    <w:rsid w:val="00AF059D"/>
    <w:rsid w:val="00AF0989"/>
    <w:rsid w:val="00AF2499"/>
    <w:rsid w:val="00AF28C7"/>
    <w:rsid w:val="00AF441B"/>
    <w:rsid w:val="00AF4CAC"/>
    <w:rsid w:val="00AF4ED6"/>
    <w:rsid w:val="00AF5A39"/>
    <w:rsid w:val="00AF694E"/>
    <w:rsid w:val="00AF6C28"/>
    <w:rsid w:val="00AF785C"/>
    <w:rsid w:val="00B03500"/>
    <w:rsid w:val="00B03619"/>
    <w:rsid w:val="00B050A7"/>
    <w:rsid w:val="00B05D27"/>
    <w:rsid w:val="00B05DDC"/>
    <w:rsid w:val="00B06EE5"/>
    <w:rsid w:val="00B1029F"/>
    <w:rsid w:val="00B11863"/>
    <w:rsid w:val="00B141D6"/>
    <w:rsid w:val="00B1475B"/>
    <w:rsid w:val="00B2470F"/>
    <w:rsid w:val="00B26BDD"/>
    <w:rsid w:val="00B278CD"/>
    <w:rsid w:val="00B2792B"/>
    <w:rsid w:val="00B3310D"/>
    <w:rsid w:val="00B34026"/>
    <w:rsid w:val="00B3498C"/>
    <w:rsid w:val="00B34F49"/>
    <w:rsid w:val="00B35EEF"/>
    <w:rsid w:val="00B41D7B"/>
    <w:rsid w:val="00B4200E"/>
    <w:rsid w:val="00B42D8C"/>
    <w:rsid w:val="00B4331B"/>
    <w:rsid w:val="00B43CAD"/>
    <w:rsid w:val="00B450EC"/>
    <w:rsid w:val="00B45290"/>
    <w:rsid w:val="00B45566"/>
    <w:rsid w:val="00B466C4"/>
    <w:rsid w:val="00B50DFC"/>
    <w:rsid w:val="00B51536"/>
    <w:rsid w:val="00B53B9A"/>
    <w:rsid w:val="00B53D22"/>
    <w:rsid w:val="00B558A1"/>
    <w:rsid w:val="00B55A49"/>
    <w:rsid w:val="00B55B44"/>
    <w:rsid w:val="00B55C6F"/>
    <w:rsid w:val="00B5771A"/>
    <w:rsid w:val="00B60CEC"/>
    <w:rsid w:val="00B63A20"/>
    <w:rsid w:val="00B63EF3"/>
    <w:rsid w:val="00B64265"/>
    <w:rsid w:val="00B66152"/>
    <w:rsid w:val="00B67BE5"/>
    <w:rsid w:val="00B67F76"/>
    <w:rsid w:val="00B70EFF"/>
    <w:rsid w:val="00B712AF"/>
    <w:rsid w:val="00B719AC"/>
    <w:rsid w:val="00B7417E"/>
    <w:rsid w:val="00B7558C"/>
    <w:rsid w:val="00B764A7"/>
    <w:rsid w:val="00B76FA4"/>
    <w:rsid w:val="00B80C67"/>
    <w:rsid w:val="00B83431"/>
    <w:rsid w:val="00B84DBC"/>
    <w:rsid w:val="00B85794"/>
    <w:rsid w:val="00B85EE6"/>
    <w:rsid w:val="00B86087"/>
    <w:rsid w:val="00B86BC5"/>
    <w:rsid w:val="00B86C20"/>
    <w:rsid w:val="00B87CF4"/>
    <w:rsid w:val="00B909BA"/>
    <w:rsid w:val="00B9194F"/>
    <w:rsid w:val="00B91AFD"/>
    <w:rsid w:val="00B927E3"/>
    <w:rsid w:val="00B92C77"/>
    <w:rsid w:val="00B93399"/>
    <w:rsid w:val="00B95089"/>
    <w:rsid w:val="00B95AD0"/>
    <w:rsid w:val="00B966DD"/>
    <w:rsid w:val="00B9722C"/>
    <w:rsid w:val="00BA003B"/>
    <w:rsid w:val="00BA2625"/>
    <w:rsid w:val="00BA3ADA"/>
    <w:rsid w:val="00BA5ECE"/>
    <w:rsid w:val="00BA6D15"/>
    <w:rsid w:val="00BA7109"/>
    <w:rsid w:val="00BB0308"/>
    <w:rsid w:val="00BB05E2"/>
    <w:rsid w:val="00BB1D4A"/>
    <w:rsid w:val="00BB25C1"/>
    <w:rsid w:val="00BB471D"/>
    <w:rsid w:val="00BB5997"/>
    <w:rsid w:val="00BB65FF"/>
    <w:rsid w:val="00BB7708"/>
    <w:rsid w:val="00BB7C04"/>
    <w:rsid w:val="00BC1C74"/>
    <w:rsid w:val="00BC1E14"/>
    <w:rsid w:val="00BC2C7A"/>
    <w:rsid w:val="00BC4579"/>
    <w:rsid w:val="00BC5896"/>
    <w:rsid w:val="00BC646E"/>
    <w:rsid w:val="00BC655E"/>
    <w:rsid w:val="00BC7734"/>
    <w:rsid w:val="00BD1111"/>
    <w:rsid w:val="00BD227D"/>
    <w:rsid w:val="00BD26B6"/>
    <w:rsid w:val="00BD2E38"/>
    <w:rsid w:val="00BD31EE"/>
    <w:rsid w:val="00BD42FF"/>
    <w:rsid w:val="00BD44CC"/>
    <w:rsid w:val="00BD6214"/>
    <w:rsid w:val="00BD7DC5"/>
    <w:rsid w:val="00BD7DF4"/>
    <w:rsid w:val="00BE01C6"/>
    <w:rsid w:val="00BE12B1"/>
    <w:rsid w:val="00BE211E"/>
    <w:rsid w:val="00BE22B3"/>
    <w:rsid w:val="00BE2BC0"/>
    <w:rsid w:val="00BE2D3D"/>
    <w:rsid w:val="00BE4DAC"/>
    <w:rsid w:val="00BE4E16"/>
    <w:rsid w:val="00BF1111"/>
    <w:rsid w:val="00BF13F8"/>
    <w:rsid w:val="00BF14F5"/>
    <w:rsid w:val="00BF67E4"/>
    <w:rsid w:val="00BF68F1"/>
    <w:rsid w:val="00C0154B"/>
    <w:rsid w:val="00C01CFF"/>
    <w:rsid w:val="00C0204D"/>
    <w:rsid w:val="00C02C7D"/>
    <w:rsid w:val="00C03F19"/>
    <w:rsid w:val="00C05641"/>
    <w:rsid w:val="00C073B9"/>
    <w:rsid w:val="00C0779B"/>
    <w:rsid w:val="00C1048C"/>
    <w:rsid w:val="00C10EF3"/>
    <w:rsid w:val="00C116C2"/>
    <w:rsid w:val="00C12410"/>
    <w:rsid w:val="00C12A9E"/>
    <w:rsid w:val="00C12C7B"/>
    <w:rsid w:val="00C1494D"/>
    <w:rsid w:val="00C14999"/>
    <w:rsid w:val="00C15B78"/>
    <w:rsid w:val="00C163AC"/>
    <w:rsid w:val="00C209C3"/>
    <w:rsid w:val="00C2207B"/>
    <w:rsid w:val="00C22CD5"/>
    <w:rsid w:val="00C22FD0"/>
    <w:rsid w:val="00C22FDF"/>
    <w:rsid w:val="00C23CE5"/>
    <w:rsid w:val="00C23D33"/>
    <w:rsid w:val="00C23E21"/>
    <w:rsid w:val="00C24913"/>
    <w:rsid w:val="00C30FEB"/>
    <w:rsid w:val="00C31EF7"/>
    <w:rsid w:val="00C32CF7"/>
    <w:rsid w:val="00C33313"/>
    <w:rsid w:val="00C33503"/>
    <w:rsid w:val="00C33C67"/>
    <w:rsid w:val="00C3446F"/>
    <w:rsid w:val="00C34E29"/>
    <w:rsid w:val="00C402F2"/>
    <w:rsid w:val="00C41BFC"/>
    <w:rsid w:val="00C41D1A"/>
    <w:rsid w:val="00C4422E"/>
    <w:rsid w:val="00C45279"/>
    <w:rsid w:val="00C46129"/>
    <w:rsid w:val="00C47FF9"/>
    <w:rsid w:val="00C51148"/>
    <w:rsid w:val="00C529E8"/>
    <w:rsid w:val="00C548A5"/>
    <w:rsid w:val="00C5572B"/>
    <w:rsid w:val="00C55860"/>
    <w:rsid w:val="00C55C6C"/>
    <w:rsid w:val="00C5607F"/>
    <w:rsid w:val="00C600E4"/>
    <w:rsid w:val="00C6013F"/>
    <w:rsid w:val="00C61A8C"/>
    <w:rsid w:val="00C61AE4"/>
    <w:rsid w:val="00C6223B"/>
    <w:rsid w:val="00C63537"/>
    <w:rsid w:val="00C64983"/>
    <w:rsid w:val="00C64E97"/>
    <w:rsid w:val="00C6601C"/>
    <w:rsid w:val="00C66273"/>
    <w:rsid w:val="00C6636B"/>
    <w:rsid w:val="00C669E8"/>
    <w:rsid w:val="00C70024"/>
    <w:rsid w:val="00C71561"/>
    <w:rsid w:val="00C71E70"/>
    <w:rsid w:val="00C7239B"/>
    <w:rsid w:val="00C72EFA"/>
    <w:rsid w:val="00C75240"/>
    <w:rsid w:val="00C75A77"/>
    <w:rsid w:val="00C7747E"/>
    <w:rsid w:val="00C77539"/>
    <w:rsid w:val="00C80C9E"/>
    <w:rsid w:val="00C8124F"/>
    <w:rsid w:val="00C814E7"/>
    <w:rsid w:val="00C81513"/>
    <w:rsid w:val="00C81785"/>
    <w:rsid w:val="00C83757"/>
    <w:rsid w:val="00C84637"/>
    <w:rsid w:val="00C84A69"/>
    <w:rsid w:val="00C84A7A"/>
    <w:rsid w:val="00C853E0"/>
    <w:rsid w:val="00C91040"/>
    <w:rsid w:val="00C911F3"/>
    <w:rsid w:val="00C9157E"/>
    <w:rsid w:val="00C925CE"/>
    <w:rsid w:val="00C92AD3"/>
    <w:rsid w:val="00C93999"/>
    <w:rsid w:val="00C94937"/>
    <w:rsid w:val="00CA1009"/>
    <w:rsid w:val="00CA11D0"/>
    <w:rsid w:val="00CA2CEE"/>
    <w:rsid w:val="00CA30B4"/>
    <w:rsid w:val="00CA3A8B"/>
    <w:rsid w:val="00CA4180"/>
    <w:rsid w:val="00CA4817"/>
    <w:rsid w:val="00CA6FB4"/>
    <w:rsid w:val="00CA72FC"/>
    <w:rsid w:val="00CB0D11"/>
    <w:rsid w:val="00CB1714"/>
    <w:rsid w:val="00CB2D78"/>
    <w:rsid w:val="00CB3CD2"/>
    <w:rsid w:val="00CB4AC6"/>
    <w:rsid w:val="00CB502A"/>
    <w:rsid w:val="00CB5474"/>
    <w:rsid w:val="00CB56F5"/>
    <w:rsid w:val="00CB6E04"/>
    <w:rsid w:val="00CC0B83"/>
    <w:rsid w:val="00CC2512"/>
    <w:rsid w:val="00CC3203"/>
    <w:rsid w:val="00CC4C58"/>
    <w:rsid w:val="00CC547F"/>
    <w:rsid w:val="00CC7A93"/>
    <w:rsid w:val="00CD3C5C"/>
    <w:rsid w:val="00CD5CDA"/>
    <w:rsid w:val="00CD5D21"/>
    <w:rsid w:val="00CE014F"/>
    <w:rsid w:val="00CE0934"/>
    <w:rsid w:val="00CE0C73"/>
    <w:rsid w:val="00CE0E9F"/>
    <w:rsid w:val="00CE3E32"/>
    <w:rsid w:val="00CE40D7"/>
    <w:rsid w:val="00CE5F52"/>
    <w:rsid w:val="00CE7906"/>
    <w:rsid w:val="00CF0CCD"/>
    <w:rsid w:val="00CF0E19"/>
    <w:rsid w:val="00CF1EF1"/>
    <w:rsid w:val="00CF5BC9"/>
    <w:rsid w:val="00D026F3"/>
    <w:rsid w:val="00D02EBB"/>
    <w:rsid w:val="00D0488D"/>
    <w:rsid w:val="00D04C68"/>
    <w:rsid w:val="00D05342"/>
    <w:rsid w:val="00D05F40"/>
    <w:rsid w:val="00D0617F"/>
    <w:rsid w:val="00D06948"/>
    <w:rsid w:val="00D06A63"/>
    <w:rsid w:val="00D11139"/>
    <w:rsid w:val="00D11BF1"/>
    <w:rsid w:val="00D12BB8"/>
    <w:rsid w:val="00D12F66"/>
    <w:rsid w:val="00D13566"/>
    <w:rsid w:val="00D143C8"/>
    <w:rsid w:val="00D170F5"/>
    <w:rsid w:val="00D17DB6"/>
    <w:rsid w:val="00D2193F"/>
    <w:rsid w:val="00D21B4A"/>
    <w:rsid w:val="00D22036"/>
    <w:rsid w:val="00D22DE2"/>
    <w:rsid w:val="00D22F78"/>
    <w:rsid w:val="00D240FB"/>
    <w:rsid w:val="00D26061"/>
    <w:rsid w:val="00D27D9B"/>
    <w:rsid w:val="00D33F99"/>
    <w:rsid w:val="00D36BA7"/>
    <w:rsid w:val="00D376DB"/>
    <w:rsid w:val="00D40DE9"/>
    <w:rsid w:val="00D41212"/>
    <w:rsid w:val="00D41B9F"/>
    <w:rsid w:val="00D4274E"/>
    <w:rsid w:val="00D42B45"/>
    <w:rsid w:val="00D44403"/>
    <w:rsid w:val="00D52037"/>
    <w:rsid w:val="00D523DA"/>
    <w:rsid w:val="00D55BDC"/>
    <w:rsid w:val="00D56739"/>
    <w:rsid w:val="00D57447"/>
    <w:rsid w:val="00D57CFC"/>
    <w:rsid w:val="00D57D3F"/>
    <w:rsid w:val="00D618D9"/>
    <w:rsid w:val="00D621A6"/>
    <w:rsid w:val="00D62481"/>
    <w:rsid w:val="00D624A7"/>
    <w:rsid w:val="00D63AED"/>
    <w:rsid w:val="00D64A19"/>
    <w:rsid w:val="00D652E5"/>
    <w:rsid w:val="00D660A1"/>
    <w:rsid w:val="00D665BC"/>
    <w:rsid w:val="00D66FFC"/>
    <w:rsid w:val="00D71F30"/>
    <w:rsid w:val="00D720FC"/>
    <w:rsid w:val="00D731A6"/>
    <w:rsid w:val="00D736C0"/>
    <w:rsid w:val="00D75DC6"/>
    <w:rsid w:val="00D83D61"/>
    <w:rsid w:val="00D85629"/>
    <w:rsid w:val="00D85AC6"/>
    <w:rsid w:val="00D87D48"/>
    <w:rsid w:val="00D916A2"/>
    <w:rsid w:val="00D91F2F"/>
    <w:rsid w:val="00D92274"/>
    <w:rsid w:val="00D941A3"/>
    <w:rsid w:val="00D94339"/>
    <w:rsid w:val="00D9707F"/>
    <w:rsid w:val="00D97AA4"/>
    <w:rsid w:val="00DA132C"/>
    <w:rsid w:val="00DA1F8E"/>
    <w:rsid w:val="00DA2AAF"/>
    <w:rsid w:val="00DA3ED2"/>
    <w:rsid w:val="00DA4412"/>
    <w:rsid w:val="00DA57A4"/>
    <w:rsid w:val="00DA78A9"/>
    <w:rsid w:val="00DB0D07"/>
    <w:rsid w:val="00DB1312"/>
    <w:rsid w:val="00DB335F"/>
    <w:rsid w:val="00DB4520"/>
    <w:rsid w:val="00DB5936"/>
    <w:rsid w:val="00DC0350"/>
    <w:rsid w:val="00DC0432"/>
    <w:rsid w:val="00DC39E8"/>
    <w:rsid w:val="00DC45C4"/>
    <w:rsid w:val="00DC4922"/>
    <w:rsid w:val="00DC4950"/>
    <w:rsid w:val="00DC4F43"/>
    <w:rsid w:val="00DC5833"/>
    <w:rsid w:val="00DC585C"/>
    <w:rsid w:val="00DC6773"/>
    <w:rsid w:val="00DC6FD3"/>
    <w:rsid w:val="00DD2014"/>
    <w:rsid w:val="00DD20B4"/>
    <w:rsid w:val="00DD2CCB"/>
    <w:rsid w:val="00DD3031"/>
    <w:rsid w:val="00DD3A4E"/>
    <w:rsid w:val="00DD51B7"/>
    <w:rsid w:val="00DD699B"/>
    <w:rsid w:val="00DD6BDE"/>
    <w:rsid w:val="00DD7848"/>
    <w:rsid w:val="00DD788A"/>
    <w:rsid w:val="00DE2205"/>
    <w:rsid w:val="00DE3F0F"/>
    <w:rsid w:val="00DE4356"/>
    <w:rsid w:val="00DE636B"/>
    <w:rsid w:val="00DE6998"/>
    <w:rsid w:val="00DF0054"/>
    <w:rsid w:val="00DF0A82"/>
    <w:rsid w:val="00DF2ECB"/>
    <w:rsid w:val="00DF31A4"/>
    <w:rsid w:val="00DF3309"/>
    <w:rsid w:val="00DF469F"/>
    <w:rsid w:val="00DF4ECA"/>
    <w:rsid w:val="00DF5124"/>
    <w:rsid w:val="00DF6CB3"/>
    <w:rsid w:val="00DF7F39"/>
    <w:rsid w:val="00E00E05"/>
    <w:rsid w:val="00E01168"/>
    <w:rsid w:val="00E0170A"/>
    <w:rsid w:val="00E02905"/>
    <w:rsid w:val="00E07B45"/>
    <w:rsid w:val="00E07F4B"/>
    <w:rsid w:val="00E104CB"/>
    <w:rsid w:val="00E10FCB"/>
    <w:rsid w:val="00E12F01"/>
    <w:rsid w:val="00E168B1"/>
    <w:rsid w:val="00E1702C"/>
    <w:rsid w:val="00E2257D"/>
    <w:rsid w:val="00E22EE8"/>
    <w:rsid w:val="00E23ABB"/>
    <w:rsid w:val="00E23C5B"/>
    <w:rsid w:val="00E23E99"/>
    <w:rsid w:val="00E27675"/>
    <w:rsid w:val="00E3093A"/>
    <w:rsid w:val="00E31809"/>
    <w:rsid w:val="00E33078"/>
    <w:rsid w:val="00E335AB"/>
    <w:rsid w:val="00E33AB6"/>
    <w:rsid w:val="00E35C31"/>
    <w:rsid w:val="00E3643D"/>
    <w:rsid w:val="00E36AEF"/>
    <w:rsid w:val="00E37E5D"/>
    <w:rsid w:val="00E37EFF"/>
    <w:rsid w:val="00E4012C"/>
    <w:rsid w:val="00E4079B"/>
    <w:rsid w:val="00E40FEF"/>
    <w:rsid w:val="00E42A8F"/>
    <w:rsid w:val="00E43967"/>
    <w:rsid w:val="00E43F83"/>
    <w:rsid w:val="00E47B0A"/>
    <w:rsid w:val="00E50AA2"/>
    <w:rsid w:val="00E521EC"/>
    <w:rsid w:val="00E5223F"/>
    <w:rsid w:val="00E52F13"/>
    <w:rsid w:val="00E534BB"/>
    <w:rsid w:val="00E556DD"/>
    <w:rsid w:val="00E557E4"/>
    <w:rsid w:val="00E575B5"/>
    <w:rsid w:val="00E60B5F"/>
    <w:rsid w:val="00E61222"/>
    <w:rsid w:val="00E61642"/>
    <w:rsid w:val="00E6185D"/>
    <w:rsid w:val="00E61D13"/>
    <w:rsid w:val="00E6650A"/>
    <w:rsid w:val="00E66B4F"/>
    <w:rsid w:val="00E741D5"/>
    <w:rsid w:val="00E74474"/>
    <w:rsid w:val="00E74CE9"/>
    <w:rsid w:val="00E7606C"/>
    <w:rsid w:val="00E760FA"/>
    <w:rsid w:val="00E776F8"/>
    <w:rsid w:val="00E80486"/>
    <w:rsid w:val="00E82BDE"/>
    <w:rsid w:val="00E850A2"/>
    <w:rsid w:val="00E864FE"/>
    <w:rsid w:val="00E86DFC"/>
    <w:rsid w:val="00E87A6A"/>
    <w:rsid w:val="00E91AA8"/>
    <w:rsid w:val="00E9232A"/>
    <w:rsid w:val="00E92FB5"/>
    <w:rsid w:val="00E93470"/>
    <w:rsid w:val="00E95A08"/>
    <w:rsid w:val="00E95F94"/>
    <w:rsid w:val="00E97D7A"/>
    <w:rsid w:val="00EA0569"/>
    <w:rsid w:val="00EA126B"/>
    <w:rsid w:val="00EA2AB7"/>
    <w:rsid w:val="00EA3891"/>
    <w:rsid w:val="00EA4D1B"/>
    <w:rsid w:val="00EA7110"/>
    <w:rsid w:val="00EB1D11"/>
    <w:rsid w:val="00EB1D72"/>
    <w:rsid w:val="00EB281B"/>
    <w:rsid w:val="00EB41BD"/>
    <w:rsid w:val="00EB6B2B"/>
    <w:rsid w:val="00EC15B9"/>
    <w:rsid w:val="00EC1A1D"/>
    <w:rsid w:val="00EC1C50"/>
    <w:rsid w:val="00EC373D"/>
    <w:rsid w:val="00EC59F3"/>
    <w:rsid w:val="00EC5B91"/>
    <w:rsid w:val="00EC63BB"/>
    <w:rsid w:val="00EC6D8D"/>
    <w:rsid w:val="00EC6FE7"/>
    <w:rsid w:val="00EC79FB"/>
    <w:rsid w:val="00EC7C27"/>
    <w:rsid w:val="00ED132E"/>
    <w:rsid w:val="00ED3D05"/>
    <w:rsid w:val="00ED5025"/>
    <w:rsid w:val="00ED5E0E"/>
    <w:rsid w:val="00ED6156"/>
    <w:rsid w:val="00ED7E20"/>
    <w:rsid w:val="00EE26C9"/>
    <w:rsid w:val="00EE39DC"/>
    <w:rsid w:val="00EE4930"/>
    <w:rsid w:val="00EE5713"/>
    <w:rsid w:val="00EE58F2"/>
    <w:rsid w:val="00EE64AE"/>
    <w:rsid w:val="00EE715F"/>
    <w:rsid w:val="00F003F5"/>
    <w:rsid w:val="00F00431"/>
    <w:rsid w:val="00F00B30"/>
    <w:rsid w:val="00F00D6F"/>
    <w:rsid w:val="00F0177E"/>
    <w:rsid w:val="00F02FBD"/>
    <w:rsid w:val="00F0470C"/>
    <w:rsid w:val="00F05758"/>
    <w:rsid w:val="00F06445"/>
    <w:rsid w:val="00F06F70"/>
    <w:rsid w:val="00F07114"/>
    <w:rsid w:val="00F073E3"/>
    <w:rsid w:val="00F10013"/>
    <w:rsid w:val="00F10F9A"/>
    <w:rsid w:val="00F11355"/>
    <w:rsid w:val="00F128F5"/>
    <w:rsid w:val="00F129F4"/>
    <w:rsid w:val="00F1348E"/>
    <w:rsid w:val="00F206A7"/>
    <w:rsid w:val="00F214B3"/>
    <w:rsid w:val="00F245F6"/>
    <w:rsid w:val="00F24BC2"/>
    <w:rsid w:val="00F25152"/>
    <w:rsid w:val="00F2516D"/>
    <w:rsid w:val="00F252E2"/>
    <w:rsid w:val="00F3105E"/>
    <w:rsid w:val="00F31674"/>
    <w:rsid w:val="00F31AAB"/>
    <w:rsid w:val="00F31B28"/>
    <w:rsid w:val="00F33D12"/>
    <w:rsid w:val="00F40143"/>
    <w:rsid w:val="00F40DDE"/>
    <w:rsid w:val="00F41591"/>
    <w:rsid w:val="00F41A63"/>
    <w:rsid w:val="00F45BEB"/>
    <w:rsid w:val="00F5005F"/>
    <w:rsid w:val="00F513EB"/>
    <w:rsid w:val="00F52EB0"/>
    <w:rsid w:val="00F533BC"/>
    <w:rsid w:val="00F54523"/>
    <w:rsid w:val="00F55721"/>
    <w:rsid w:val="00F569E8"/>
    <w:rsid w:val="00F56A97"/>
    <w:rsid w:val="00F61F57"/>
    <w:rsid w:val="00F65D77"/>
    <w:rsid w:val="00F67416"/>
    <w:rsid w:val="00F70793"/>
    <w:rsid w:val="00F71D3A"/>
    <w:rsid w:val="00F72D34"/>
    <w:rsid w:val="00F7496D"/>
    <w:rsid w:val="00F75DCF"/>
    <w:rsid w:val="00F775A4"/>
    <w:rsid w:val="00F77E27"/>
    <w:rsid w:val="00F80C94"/>
    <w:rsid w:val="00F826A9"/>
    <w:rsid w:val="00F83EFB"/>
    <w:rsid w:val="00F84544"/>
    <w:rsid w:val="00F84C5E"/>
    <w:rsid w:val="00F86C9D"/>
    <w:rsid w:val="00F87D4B"/>
    <w:rsid w:val="00F90552"/>
    <w:rsid w:val="00F908B7"/>
    <w:rsid w:val="00F91A78"/>
    <w:rsid w:val="00F94D35"/>
    <w:rsid w:val="00F94E5D"/>
    <w:rsid w:val="00F954FA"/>
    <w:rsid w:val="00F95B1F"/>
    <w:rsid w:val="00F9632A"/>
    <w:rsid w:val="00F96EB7"/>
    <w:rsid w:val="00F9704D"/>
    <w:rsid w:val="00FA05B2"/>
    <w:rsid w:val="00FA0889"/>
    <w:rsid w:val="00FA1E17"/>
    <w:rsid w:val="00FA2B18"/>
    <w:rsid w:val="00FA2E27"/>
    <w:rsid w:val="00FA403E"/>
    <w:rsid w:val="00FA49C1"/>
    <w:rsid w:val="00FA5277"/>
    <w:rsid w:val="00FA639C"/>
    <w:rsid w:val="00FA68A7"/>
    <w:rsid w:val="00FA7F05"/>
    <w:rsid w:val="00FB00F6"/>
    <w:rsid w:val="00FB06B7"/>
    <w:rsid w:val="00FB0EFD"/>
    <w:rsid w:val="00FB2BF9"/>
    <w:rsid w:val="00FB2D39"/>
    <w:rsid w:val="00FB4D04"/>
    <w:rsid w:val="00FB4EA9"/>
    <w:rsid w:val="00FC0C51"/>
    <w:rsid w:val="00FC1611"/>
    <w:rsid w:val="00FC20DB"/>
    <w:rsid w:val="00FC2D1A"/>
    <w:rsid w:val="00FC2E97"/>
    <w:rsid w:val="00FC3903"/>
    <w:rsid w:val="00FC4593"/>
    <w:rsid w:val="00FC62D2"/>
    <w:rsid w:val="00FC6848"/>
    <w:rsid w:val="00FD026D"/>
    <w:rsid w:val="00FD23DE"/>
    <w:rsid w:val="00FD45CA"/>
    <w:rsid w:val="00FD51C2"/>
    <w:rsid w:val="00FD58DE"/>
    <w:rsid w:val="00FD58E7"/>
    <w:rsid w:val="00FD629F"/>
    <w:rsid w:val="00FD7158"/>
    <w:rsid w:val="00FD7DE2"/>
    <w:rsid w:val="00FE1B88"/>
    <w:rsid w:val="00FE2436"/>
    <w:rsid w:val="00FE365F"/>
    <w:rsid w:val="00FE3BC7"/>
    <w:rsid w:val="00FE4EA7"/>
    <w:rsid w:val="00FE4F4D"/>
    <w:rsid w:val="00FF1291"/>
    <w:rsid w:val="00FF436C"/>
    <w:rsid w:val="00FF452F"/>
    <w:rsid w:val="00FF4AC8"/>
    <w:rsid w:val="00FF733C"/>
    <w:rsid w:val="08FC31ED"/>
    <w:rsid w:val="1249E51E"/>
    <w:rsid w:val="207DF465"/>
    <w:rsid w:val="3D45257B"/>
    <w:rsid w:val="4CF3428F"/>
    <w:rsid w:val="4E0B7E06"/>
    <w:rsid w:val="67AAE546"/>
    <w:rsid w:val="689C2E40"/>
    <w:rsid w:val="69261C1E"/>
    <w:rsid w:val="6C05BCBB"/>
    <w:rsid w:val="6E7405B5"/>
    <w:rsid w:val="6EF7CF16"/>
    <w:rsid w:val="7142CA7D"/>
    <w:rsid w:val="7993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43E56A8F-290B-4D47-9671-4211C8FB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E35C31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6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984AA8"/>
    <w:pPr>
      <w:numPr>
        <w:numId w:val="25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ACB"/>
  </w:style>
  <w:style w:type="character" w:styleId="FootnoteReference">
    <w:name w:val="footnote reference"/>
    <w:basedOn w:val="DefaultParagraphFont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nhideWhenUsed/>
    <w:rsid w:val="0090521B"/>
  </w:style>
  <w:style w:type="paragraph" w:styleId="CommentText">
    <w:name w:val="annotation text"/>
    <w:basedOn w:val="Normal"/>
    <w:link w:val="CommentTextChar"/>
    <w:uiPriority w:val="99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3"/>
      </w:numPr>
    </w:pPr>
  </w:style>
  <w:style w:type="character" w:customStyle="1" w:styleId="DfESOutNumbered1Char">
    <w:name w:val="DfESOutNumbered1 Char"/>
    <w:link w:val="DfESOutNumbered1"/>
    <w:rsid w:val="007A0750"/>
    <w:rPr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9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10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2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30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paragraph" w:styleId="NormalWeb">
    <w:name w:val="Normal (Web)"/>
    <w:basedOn w:val="Normal"/>
    <w:uiPriority w:val="99"/>
    <w:semiHidden/>
    <w:unhideWhenUsed/>
    <w:rsid w:val="001A7E0F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E6840"/>
    <w:rPr>
      <w:color w:val="605E5C"/>
      <w:shd w:val="clear" w:color="auto" w:fill="E1DFDD"/>
    </w:rPr>
  </w:style>
  <w:style w:type="paragraph" w:customStyle="1" w:styleId="Default">
    <w:name w:val="Default"/>
    <w:rsid w:val="00191437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3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ntalhealthQA@leedsbeckett.ac.uk" TargetMode="External"/><Relationship Id="rId18" Type="http://schemas.openxmlformats.org/officeDocument/2006/relationships/hyperlink" Target="http://www.education.gov.uk/contactu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twitter.com/educationgovuk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psi@nationalarchives.gsi.gov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nationalarchives.gov.uk/doc/open-government-licence/version/3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mentalhealthQA@leedsbeckett.ac.uk" TargetMode="External"/><Relationship Id="rId23" Type="http://schemas.openxmlformats.org/officeDocument/2006/relationships/hyperlink" Target="http://www.facebook.com/educationgovuk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gov.uk/government/publicatio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entalhealthQA@leedsbeckett.ac.uk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32A49940B59468FE79E0619A4A402" ma:contentTypeVersion="13" ma:contentTypeDescription="Create a new document." ma:contentTypeScope="" ma:versionID="10c09006216cab684f6152e6309b6708">
  <xsd:schema xmlns:xsd="http://www.w3.org/2001/XMLSchema" xmlns:xs="http://www.w3.org/2001/XMLSchema" xmlns:p="http://schemas.microsoft.com/office/2006/metadata/properties" xmlns:ns2="fa3fc0ab-7aa7-4b09-98c2-932467818d81" xmlns:ns3="d759b065-d26f-408b-8b72-dcf3648f6fd1" targetNamespace="http://schemas.microsoft.com/office/2006/metadata/properties" ma:root="true" ma:fieldsID="cf51d9e099dd64b204448422cf319cba" ns2:_="" ns3:_="">
    <xsd:import namespace="fa3fc0ab-7aa7-4b09-98c2-932467818d81"/>
    <xsd:import namespace="d759b065-d26f-408b-8b72-dcf3648f6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fc0ab-7aa7-4b09-98c2-932467818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b065-d26f-408b-8b72-dcf3648f6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FE541E-BF5E-4315-8C88-371E7E512F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d759b065-d26f-408b-8b72-dcf3648f6fd1"/>
    <ds:schemaRef ds:uri="http://purl.org/dc/dcmitype/"/>
    <ds:schemaRef ds:uri="http://schemas.openxmlformats.org/package/2006/metadata/core-properties"/>
    <ds:schemaRef ds:uri="fa3fc0ab-7aa7-4b09-98c2-932467818d81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83A3ED-BBA7-43BA-A111-D5789D5EC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fc0ab-7aa7-4b09-98c2-932467818d81"/>
    <ds:schemaRef ds:uri="d759b065-d26f-408b-8b72-dcf3648f6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1</Pages>
  <Words>1036</Words>
  <Characters>5910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</vt:lpstr>
    </vt:vector>
  </TitlesOfParts>
  <Company>Department for Education</Company>
  <LinksUpToDate>false</LinksUpToDate>
  <CharactersWithSpaces>6933</CharactersWithSpaces>
  <SharedDoc>false</SharedDoc>
  <HLinks>
    <vt:vector size="54" baseType="variant">
      <vt:variant>
        <vt:i4>2818098</vt:i4>
      </vt:variant>
      <vt:variant>
        <vt:i4>24</vt:i4>
      </vt:variant>
      <vt:variant>
        <vt:i4>0</vt:i4>
      </vt:variant>
      <vt:variant>
        <vt:i4>5</vt:i4>
      </vt:variant>
      <vt:variant>
        <vt:lpwstr>http://www.facebook.com/educationgovuk</vt:lpwstr>
      </vt:variant>
      <vt:variant>
        <vt:lpwstr/>
      </vt:variant>
      <vt:variant>
        <vt:i4>5373964</vt:i4>
      </vt:variant>
      <vt:variant>
        <vt:i4>21</vt:i4>
      </vt:variant>
      <vt:variant>
        <vt:i4>0</vt:i4>
      </vt:variant>
      <vt:variant>
        <vt:i4>5</vt:i4>
      </vt:variant>
      <vt:variant>
        <vt:lpwstr>http://twitter.com/educationgovuk</vt:lpwstr>
      </vt:variant>
      <vt:variant>
        <vt:lpwstr/>
      </vt:variant>
      <vt:variant>
        <vt:i4>524372</vt:i4>
      </vt:variant>
      <vt:variant>
        <vt:i4>18</vt:i4>
      </vt:variant>
      <vt:variant>
        <vt:i4>0</vt:i4>
      </vt:variant>
      <vt:variant>
        <vt:i4>5</vt:i4>
      </vt:variant>
      <vt:variant>
        <vt:lpwstr>http://www.gov.uk/government/publications</vt:lpwstr>
      </vt:variant>
      <vt:variant>
        <vt:lpwstr/>
      </vt:variant>
      <vt:variant>
        <vt:i4>1769552</vt:i4>
      </vt:variant>
      <vt:variant>
        <vt:i4>15</vt:i4>
      </vt:variant>
      <vt:variant>
        <vt:i4>0</vt:i4>
      </vt:variant>
      <vt:variant>
        <vt:i4>5</vt:i4>
      </vt:variant>
      <vt:variant>
        <vt:lpwstr>http://www.education.gov.uk/contactus</vt:lpwstr>
      </vt:variant>
      <vt:variant>
        <vt:lpwstr/>
      </vt:variant>
      <vt:variant>
        <vt:i4>3670022</vt:i4>
      </vt:variant>
      <vt:variant>
        <vt:i4>12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5505035</vt:i4>
      </vt:variant>
      <vt:variant>
        <vt:i4>9</vt:i4>
      </vt:variant>
      <vt:variant>
        <vt:i4>0</vt:i4>
      </vt:variant>
      <vt:variant>
        <vt:i4>5</vt:i4>
      </vt:variant>
      <vt:variant>
        <vt:lpwstr>http://www.nationalarchives.gov.uk/doc/open-government-licence/version/3/</vt:lpwstr>
      </vt:variant>
      <vt:variant>
        <vt:lpwstr/>
      </vt:variant>
      <vt:variant>
        <vt:i4>7929871</vt:i4>
      </vt:variant>
      <vt:variant>
        <vt:i4>6</vt:i4>
      </vt:variant>
      <vt:variant>
        <vt:i4>0</vt:i4>
      </vt:variant>
      <vt:variant>
        <vt:i4>5</vt:i4>
      </vt:variant>
      <vt:variant>
        <vt:lpwstr>mailto:mentalhealthQA@leedsbeckett.ac.uk</vt:lpwstr>
      </vt:variant>
      <vt:variant>
        <vt:lpwstr/>
      </vt:variant>
      <vt:variant>
        <vt:i4>7929871</vt:i4>
      </vt:variant>
      <vt:variant>
        <vt:i4>3</vt:i4>
      </vt:variant>
      <vt:variant>
        <vt:i4>0</vt:i4>
      </vt:variant>
      <vt:variant>
        <vt:i4>5</vt:i4>
      </vt:variant>
      <vt:variant>
        <vt:lpwstr>mailto:mentalhealthQA@leedsbeckett.ac.uk</vt:lpwstr>
      </vt:variant>
      <vt:variant>
        <vt:lpwstr/>
      </vt:variant>
      <vt:variant>
        <vt:i4>7929871</vt:i4>
      </vt:variant>
      <vt:variant>
        <vt:i4>0</vt:i4>
      </vt:variant>
      <vt:variant>
        <vt:i4>0</vt:i4>
      </vt:variant>
      <vt:variant>
        <vt:i4>5</vt:i4>
      </vt:variant>
      <vt:variant>
        <vt:lpwstr>mailto:mentalhealthQA@leedsbeckett.ac.uk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cp:keywords/>
  <dc:description>Master-ET-v3.8</dc:description>
  <cp:lastModifiedBy>TAYLOR, Rose</cp:lastModifiedBy>
  <cp:revision>1022</cp:revision>
  <cp:lastPrinted>2021-07-29T23:47:00Z</cp:lastPrinted>
  <dcterms:created xsi:type="dcterms:W3CDTF">2021-06-23T15:36:00Z</dcterms:created>
  <dcterms:modified xsi:type="dcterms:W3CDTF">2021-09-14T16:36:00Z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0x01010021732A49940B59468FE79E0619A4A402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