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A67B" w14:textId="2E211BEC" w:rsidR="00A0326B" w:rsidRPr="001D5FCB" w:rsidRDefault="003A2E91" w:rsidP="00A0326B">
      <w:pPr>
        <w:pStyle w:val="Heading3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ANNEX </w:t>
      </w:r>
      <w:r w:rsidR="000B1606">
        <w:rPr>
          <w:color w:val="000080"/>
          <w:sz w:val="28"/>
          <w:szCs w:val="28"/>
        </w:rPr>
        <w:t>4</w:t>
      </w:r>
      <w:r>
        <w:rPr>
          <w:color w:val="000080"/>
          <w:sz w:val="28"/>
          <w:szCs w:val="28"/>
        </w:rPr>
        <w:t xml:space="preserve"> – </w:t>
      </w:r>
      <w:r w:rsidRPr="001D5FCB">
        <w:rPr>
          <w:color w:val="000080"/>
          <w:sz w:val="28"/>
          <w:szCs w:val="28"/>
        </w:rPr>
        <w:t>REFERENCES</w:t>
      </w:r>
      <w:r w:rsidR="0023152E">
        <w:rPr>
          <w:color w:val="000080"/>
          <w:sz w:val="28"/>
          <w:szCs w:val="28"/>
        </w:rPr>
        <w:t xml:space="preserve"> PROFORMA</w:t>
      </w:r>
    </w:p>
    <w:p w14:paraId="4F20A369" w14:textId="606DC736"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suppliers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 xml:space="preserve">details of </w:t>
      </w:r>
      <w:r w:rsidR="003A2E91">
        <w:rPr>
          <w:rFonts w:cs="Times New Roman"/>
          <w:b w:val="0"/>
          <w:bCs w:val="0"/>
          <w:sz w:val="23"/>
          <w:szCs w:val="23"/>
        </w:rPr>
        <w:t xml:space="preserve">at least </w:t>
      </w:r>
      <w:r w:rsidRPr="005062C2">
        <w:rPr>
          <w:rFonts w:cs="Times New Roman"/>
          <w:b w:val="0"/>
          <w:bCs w:val="0"/>
          <w:sz w:val="23"/>
          <w:szCs w:val="23"/>
        </w:rPr>
        <w:t>two organisations with which contracts are</w:t>
      </w:r>
      <w:r w:rsidR="003A2E91">
        <w:rPr>
          <w:rFonts w:cs="Times New Roman"/>
          <w:b w:val="0"/>
          <w:bCs w:val="0"/>
          <w:sz w:val="23"/>
          <w:szCs w:val="23"/>
        </w:rPr>
        <w:t>,</w:t>
      </w:r>
      <w:r w:rsidRPr="005062C2">
        <w:rPr>
          <w:rFonts w:cs="Times New Roman"/>
          <w:b w:val="0"/>
          <w:bCs w:val="0"/>
          <w:sz w:val="23"/>
          <w:szCs w:val="23"/>
        </w:rPr>
        <w:t xml:space="preserve"> or have been held </w:t>
      </w:r>
      <w:r w:rsidRPr="003A2E91">
        <w:rPr>
          <w:rFonts w:cs="Times New Roman"/>
          <w:sz w:val="23"/>
          <w:szCs w:val="23"/>
        </w:rPr>
        <w:t xml:space="preserve">for the provision of </w:t>
      </w:r>
      <w:r w:rsidR="003A2E91" w:rsidRPr="003A2E91">
        <w:rPr>
          <w:rFonts w:cs="Times New Roman"/>
          <w:sz w:val="23"/>
          <w:szCs w:val="23"/>
        </w:rPr>
        <w:t>similar works</w:t>
      </w:r>
      <w:r w:rsidRPr="005062C2">
        <w:rPr>
          <w:rFonts w:cs="Times New Roman"/>
          <w:b w:val="0"/>
          <w:bCs w:val="0"/>
          <w:sz w:val="23"/>
          <w:szCs w:val="23"/>
        </w:rPr>
        <w:t>.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>Authorities</w:t>
      </w:r>
      <w:r w:rsidR="003A2E91">
        <w:rPr>
          <w:rFonts w:cs="Times New Roman"/>
          <w:b w:val="0"/>
          <w:bCs w:val="0"/>
          <w:sz w:val="23"/>
          <w:szCs w:val="23"/>
        </w:rPr>
        <w:t xml:space="preserve"> or similar organisations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, please include these. The Authority will wish to obtain an email/telephone reference for the successful tenderer prior to the award of the contract.     </w:t>
      </w:r>
    </w:p>
    <w:p w14:paraId="3229CE2F" w14:textId="4284F036"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5C8F0489" w14:textId="77777777" w:rsidTr="00DD2E74">
        <w:tc>
          <w:tcPr>
            <w:tcW w:w="2660" w:type="dxa"/>
            <w:shd w:val="clear" w:color="auto" w:fill="auto"/>
          </w:tcPr>
          <w:p w14:paraId="08D7AF2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556728F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19C1FC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5643F8E1" w14:textId="01000EE1" w:rsidR="00A0326B" w:rsidRPr="00561805" w:rsidRDefault="003A2E91" w:rsidP="003A2E9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42F77">
              <w:rPr>
                <w:rFonts w:ascii="Arial" w:hAnsi="Arial" w:cs="Arial"/>
                <w:b/>
                <w:bCs/>
                <w:color w:val="000080"/>
                <w:sz w:val="23"/>
                <w:szCs w:val="23"/>
              </w:rPr>
              <w:t>Comments</w:t>
            </w:r>
          </w:p>
          <w:p w14:paraId="08AFAF3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E0FAB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FFFFBE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A6EAAB2" w14:textId="77777777"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97653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5123D0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7BB234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456BC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449D5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654E99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292680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5ACA48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B31022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2B3DC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FECA41A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603982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A8B15A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4CB8BC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FBF1E4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1F9455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E6C3C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9F1453E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7FA2BD8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370F2E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2293DB" w14:textId="77777777"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34C08BE5" w14:textId="77777777" w:rsidTr="00DD2E74">
        <w:tc>
          <w:tcPr>
            <w:tcW w:w="2660" w:type="dxa"/>
            <w:shd w:val="clear" w:color="auto" w:fill="auto"/>
          </w:tcPr>
          <w:p w14:paraId="75ADDCA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29F6C73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B44521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070DBAB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504DA0BF" w14:textId="77777777" w:rsidTr="00DD2E74">
        <w:tc>
          <w:tcPr>
            <w:tcW w:w="2660" w:type="dxa"/>
            <w:shd w:val="clear" w:color="auto" w:fill="auto"/>
          </w:tcPr>
          <w:p w14:paraId="59C3975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3F9306C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677F66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333CB4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509DC5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6572AB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90E3C9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236663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BFBEFC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2B383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4180D9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9CE268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4A81C2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51C36B3" w14:textId="77777777" w:rsidTr="00DD2E74">
        <w:tc>
          <w:tcPr>
            <w:tcW w:w="2660" w:type="dxa"/>
            <w:shd w:val="clear" w:color="auto" w:fill="auto"/>
          </w:tcPr>
          <w:p w14:paraId="4D1C944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5C71604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48760A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892DC59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AA94882" w14:textId="77777777" w:rsidTr="00DD2E74">
        <w:tc>
          <w:tcPr>
            <w:tcW w:w="2660" w:type="dxa"/>
            <w:shd w:val="clear" w:color="auto" w:fill="auto"/>
          </w:tcPr>
          <w:p w14:paraId="766B27D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07E594B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D87105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189B31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505FC7DF" w14:textId="77777777" w:rsidTr="003A2E91">
        <w:trPr>
          <w:trHeight w:val="5866"/>
        </w:trPr>
        <w:tc>
          <w:tcPr>
            <w:tcW w:w="2660" w:type="dxa"/>
            <w:shd w:val="clear" w:color="auto" w:fill="auto"/>
          </w:tcPr>
          <w:p w14:paraId="7B4F8F6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363E072A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04A5A38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617E967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5839207" w14:textId="77777777"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14:paraId="2385CC1E" w14:textId="77777777"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14:paraId="5EF46FDE" w14:textId="1EDF7E85"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14:paraId="360C6479" w14:textId="77777777" w:rsidTr="00DD2E74">
        <w:tc>
          <w:tcPr>
            <w:tcW w:w="2660" w:type="dxa"/>
            <w:shd w:val="clear" w:color="auto" w:fill="auto"/>
          </w:tcPr>
          <w:p w14:paraId="627470B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14:paraId="2815DB6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98DCE1C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14:paraId="0028F905" w14:textId="7F0576D9" w:rsidR="00A0326B" w:rsidRDefault="003A2E91" w:rsidP="003A2E9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D42F77">
              <w:rPr>
                <w:rFonts w:ascii="Arial" w:hAnsi="Arial" w:cs="Arial"/>
                <w:b/>
                <w:bCs/>
                <w:color w:val="000080"/>
                <w:sz w:val="23"/>
                <w:szCs w:val="23"/>
              </w:rPr>
              <w:t>Comments</w:t>
            </w:r>
          </w:p>
          <w:p w14:paraId="3EE5D70F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7834A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8893A4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38E359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AB0D10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A2120E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3F78AE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A98324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CDCBE6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14050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810D805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93C1DC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24FD6C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BEE741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5E794B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419AA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FD60461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072DAA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13BE5BB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1E90A54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43E18B9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D4753B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644E07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12509D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04AB6A5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3F1BFE4C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FF79043" w14:textId="77777777"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47662E5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72C6F4B0" w14:textId="77777777" w:rsidTr="00DD2E74">
        <w:tc>
          <w:tcPr>
            <w:tcW w:w="2660" w:type="dxa"/>
            <w:shd w:val="clear" w:color="auto" w:fill="auto"/>
          </w:tcPr>
          <w:p w14:paraId="1477378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14:paraId="3C99C0A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181CB7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B67A8E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7D980720" w14:textId="77777777" w:rsidTr="00DD2E74">
        <w:tc>
          <w:tcPr>
            <w:tcW w:w="2660" w:type="dxa"/>
            <w:shd w:val="clear" w:color="auto" w:fill="auto"/>
          </w:tcPr>
          <w:p w14:paraId="55A5F72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14:paraId="5B08614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6B8891C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714E110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AEF41BB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7B99234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152AA49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1FF9FF1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4BAF57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236771E2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2889F8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5DC3C1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4E2BB3A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65EF0ADF" w14:textId="77777777" w:rsidTr="00DD2E74">
        <w:tc>
          <w:tcPr>
            <w:tcW w:w="2660" w:type="dxa"/>
            <w:shd w:val="clear" w:color="auto" w:fill="auto"/>
          </w:tcPr>
          <w:p w14:paraId="4C564153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14:paraId="2414D9C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4EF486B5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15E0A38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12865DC0" w14:textId="77777777" w:rsidTr="00DD2E74">
        <w:tc>
          <w:tcPr>
            <w:tcW w:w="2660" w:type="dxa"/>
            <w:shd w:val="clear" w:color="auto" w:fill="auto"/>
          </w:tcPr>
          <w:p w14:paraId="1E810520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14:paraId="56AE569E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793DDBDD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14:paraId="55289FC6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14:paraId="4BDD2D43" w14:textId="77777777" w:rsidTr="003A2E91">
        <w:trPr>
          <w:trHeight w:val="6385"/>
        </w:trPr>
        <w:tc>
          <w:tcPr>
            <w:tcW w:w="2660" w:type="dxa"/>
            <w:shd w:val="clear" w:color="auto" w:fill="auto"/>
          </w:tcPr>
          <w:p w14:paraId="47C75B07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14:paraId="45FBF1EF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14:paraId="6D7D483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14:paraId="7A4889D8" w14:textId="77777777"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F1E3EAD" w14:textId="77777777"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14:paraId="46575CCC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31391" wp14:editId="7F5277F4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B636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eSSbOt8AAAAJAQAADwAAAGRycy9kb3du&#10;cmV2LnhtbEyPQU/CQBCF7yb8h82QeCGwRROstVtCiF48mAAe9LZ0x7ahO1t2F1r99Q7hoMd57+XN&#10;+/LlYFtxRh8aRwrmswQEUulMQ5WC993LNAURoiajW0eo4BsDLIvRTa4z43ra4HkbK8ElFDKtoI6x&#10;y6QMZY1Wh5nrkNj7ct7qyKevpPG653LbyrskWUirG+IPte5wXWN52J6sArMJ4Xk9pD/3b/71ePxI&#10;J5/9bqLU7XhYPYGIOMS/MFzm83QoeNPencgE0SqYzhNmiWwsGIEDjw8XYX8VZJHL/wTFLwA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B5JJs6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0BEBC" wp14:editId="7831E5C5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BF25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208FD1F5" w14:textId="77777777"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14:paraId="4876614C" w14:textId="77777777"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14:paraId="007F6A6B" w14:textId="77777777"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14:paraId="33223B20" w14:textId="77777777"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8AE9A" wp14:editId="585F237C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9C7B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A676" w14:textId="77777777" w:rsidR="009C59A7" w:rsidRDefault="009C59A7" w:rsidP="009C59A7">
      <w:r>
        <w:separator/>
      </w:r>
    </w:p>
  </w:endnote>
  <w:endnote w:type="continuationSeparator" w:id="0">
    <w:p w14:paraId="5F0A7033" w14:textId="77777777"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219E" w14:textId="77777777" w:rsidR="009C59A7" w:rsidRPr="009C59A7" w:rsidRDefault="009C59A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References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2835" w14:textId="77777777" w:rsidR="009C59A7" w:rsidRDefault="009C59A7" w:rsidP="009C59A7">
      <w:r>
        <w:separator/>
      </w:r>
    </w:p>
  </w:footnote>
  <w:footnote w:type="continuationSeparator" w:id="0">
    <w:p w14:paraId="4177B5B7" w14:textId="77777777"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47A2" w14:textId="77777777" w:rsidR="004E3918" w:rsidRPr="004E3918" w:rsidRDefault="004E3918" w:rsidP="004E3918">
    <w:pPr>
      <w:rPr>
        <w:rFonts w:ascii="Arial" w:hAnsi="Arial" w:cs="Arial"/>
        <w:b/>
        <w:bCs/>
        <w:sz w:val="32"/>
        <w:szCs w:val="32"/>
      </w:rPr>
    </w:pPr>
    <w:bookmarkStart w:id="0" w:name="_Hlk114664285"/>
    <w:r w:rsidRPr="004E3918">
      <w:rPr>
        <w:rFonts w:ascii="Arial" w:hAnsi="Arial" w:cs="Arial"/>
        <w:b/>
        <w:bCs/>
        <w:sz w:val="32"/>
        <w:szCs w:val="32"/>
      </w:rPr>
      <w:t>Carbon reduction works at Bowness Bay Information Centre</w:t>
    </w:r>
    <w:r w:rsidRPr="004E3918">
      <w:rPr>
        <w:rFonts w:ascii="Arial" w:hAnsi="Arial" w:cs="Arial"/>
        <w:b/>
        <w:sz w:val="32"/>
        <w:szCs w:val="32"/>
      </w:rPr>
      <w:t xml:space="preserve">, LA23 3HJ  </w:t>
    </w:r>
  </w:p>
  <w:bookmarkEnd w:id="0"/>
  <w:p w14:paraId="66F21521" w14:textId="77777777"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14:paraId="70218EFE" w14:textId="77777777" w:rsidR="009C59A7" w:rsidRDefault="009C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B"/>
    <w:rsid w:val="00067D16"/>
    <w:rsid w:val="000B1606"/>
    <w:rsid w:val="0023152E"/>
    <w:rsid w:val="003A2E91"/>
    <w:rsid w:val="004C544D"/>
    <w:rsid w:val="004E3918"/>
    <w:rsid w:val="006C4AA3"/>
    <w:rsid w:val="00783904"/>
    <w:rsid w:val="008008FB"/>
    <w:rsid w:val="008027D8"/>
    <w:rsid w:val="009C59A7"/>
    <w:rsid w:val="00A0326B"/>
    <w:rsid w:val="00B86C64"/>
    <w:rsid w:val="00CC144C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E1F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Richard.Horner@lakedistrict.gov.uk</dc:creator>
  <cp:lastModifiedBy>Martin Sleath</cp:lastModifiedBy>
  <cp:revision>4</cp:revision>
  <dcterms:created xsi:type="dcterms:W3CDTF">2022-10-19T09:32:00Z</dcterms:created>
  <dcterms:modified xsi:type="dcterms:W3CDTF">2022-10-20T09:52:00Z</dcterms:modified>
</cp:coreProperties>
</file>