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rPr>
          <w:sz w:val="44"/>
          <w:szCs w:val="44"/>
        </w:rPr>
      </w:pPr>
      <w:r w:rsidDel="00000000" w:rsidR="00000000" w:rsidRPr="00000000">
        <w:rPr>
          <w:rtl w:val="0"/>
        </w:rPr>
      </w:r>
    </w:p>
    <w:p w:rsidR="00000000" w:rsidDel="00000000" w:rsidP="00000000" w:rsidRDefault="00000000" w:rsidRPr="00000000" w14:paraId="00000003">
      <w:pPr>
        <w:spacing w:line="240" w:lineRule="auto"/>
        <w:rPr>
          <w:sz w:val="44"/>
          <w:szCs w:val="44"/>
        </w:rPr>
      </w:pPr>
      <w:r w:rsidDel="00000000" w:rsidR="00000000" w:rsidRPr="00000000">
        <w:rPr>
          <w:rtl w:val="0"/>
        </w:rPr>
      </w:r>
    </w:p>
    <w:p w:rsidR="00000000" w:rsidDel="00000000" w:rsidP="00000000" w:rsidRDefault="00000000" w:rsidRPr="00000000" w14:paraId="00000004">
      <w:pPr>
        <w:spacing w:line="240" w:lineRule="auto"/>
        <w:rPr>
          <w:sz w:val="44"/>
          <w:szCs w:val="44"/>
        </w:rPr>
      </w:pPr>
      <w:r w:rsidDel="00000000" w:rsidR="00000000" w:rsidRPr="00000000">
        <w:rPr>
          <w:rtl w:val="0"/>
        </w:rPr>
      </w:r>
    </w:p>
    <w:p w:rsidR="00000000" w:rsidDel="00000000" w:rsidP="00000000" w:rsidRDefault="00000000" w:rsidRPr="00000000" w14:paraId="00000005">
      <w:pPr>
        <w:spacing w:line="240" w:lineRule="auto"/>
        <w:rPr>
          <w:sz w:val="44"/>
          <w:szCs w:val="44"/>
        </w:rPr>
      </w:pPr>
      <w:r w:rsidDel="00000000" w:rsidR="00000000" w:rsidRPr="00000000">
        <w:rPr>
          <w:rtl w:val="0"/>
        </w:rPr>
      </w:r>
    </w:p>
    <w:p w:rsidR="00000000" w:rsidDel="00000000" w:rsidP="00000000" w:rsidRDefault="00000000" w:rsidRPr="00000000" w14:paraId="00000006">
      <w:pPr>
        <w:spacing w:line="240" w:lineRule="auto"/>
        <w:rPr>
          <w:sz w:val="44"/>
          <w:szCs w:val="44"/>
        </w:rPr>
      </w:pPr>
      <w:r w:rsidDel="00000000" w:rsidR="00000000" w:rsidRPr="00000000">
        <w:rPr>
          <w:b w:val="1"/>
          <w:color w:val="00628e"/>
          <w:sz w:val="56"/>
          <w:szCs w:val="56"/>
          <w:rtl w:val="0"/>
        </w:rPr>
        <w:t xml:space="preserve">Fleet Portal WebsiteWeb Service Interface Definition</w:t>
      </w:r>
      <w:r w:rsidDel="00000000" w:rsidR="00000000" w:rsidRPr="00000000">
        <w:rPr>
          <w:rtl w:val="0"/>
        </w:rPr>
      </w:r>
    </w:p>
    <w:p w:rsidR="00000000" w:rsidDel="00000000" w:rsidP="00000000" w:rsidRDefault="00000000" w:rsidRPr="00000000" w14:paraId="00000007">
      <w:pPr>
        <w:rPr>
          <w:color w:val="009ed4"/>
          <w:sz w:val="24"/>
          <w:szCs w:val="24"/>
        </w:rPr>
      </w:pPr>
      <w:r w:rsidDel="00000000" w:rsidR="00000000" w:rsidRPr="00000000">
        <w:rPr>
          <w:color w:val="009ed4"/>
          <w:sz w:val="24"/>
          <w:szCs w:val="24"/>
          <w:rtl w:val="0"/>
        </w:rPr>
        <w:t xml:space="preserve">For Crown Commercial Services</w:t>
      </w:r>
    </w:p>
    <w:p w:rsidR="00000000" w:rsidDel="00000000" w:rsidP="00000000" w:rsidRDefault="00000000" w:rsidRPr="00000000" w14:paraId="00000008">
      <w:pPr>
        <w:rPr>
          <w:color w:val="00628e"/>
          <w:sz w:val="18"/>
          <w:szCs w:val="18"/>
        </w:rPr>
      </w:pPr>
      <w:r w:rsidDel="00000000" w:rsidR="00000000" w:rsidRPr="00000000">
        <w:rPr>
          <w:rtl w:val="0"/>
        </w:rPr>
      </w:r>
    </w:p>
    <w:p w:rsidR="00000000" w:rsidDel="00000000" w:rsidP="00000000" w:rsidRDefault="00000000" w:rsidRPr="00000000" w14:paraId="00000009">
      <w:pPr>
        <w:rPr>
          <w:color w:val="00628e"/>
          <w:sz w:val="14"/>
          <w:szCs w:val="14"/>
        </w:rPr>
      </w:pPr>
      <w:r w:rsidDel="00000000" w:rsidR="00000000" w:rsidRPr="00000000">
        <w:rPr>
          <w:color w:val="00628e"/>
          <w:sz w:val="18"/>
          <w:szCs w:val="18"/>
          <w:rtl w:val="0"/>
        </w:rPr>
        <w:t xml:space="preserve">Version: 3.1</w:t>
      </w:r>
      <w:r w:rsidDel="00000000" w:rsidR="00000000" w:rsidRPr="00000000">
        <w:rPr>
          <w:rtl w:val="0"/>
        </w:rPr>
      </w:r>
    </w:p>
    <w:p w:rsidR="00000000" w:rsidDel="00000000" w:rsidP="00000000" w:rsidRDefault="00000000" w:rsidRPr="00000000" w14:paraId="0000000A">
      <w:pPr>
        <w:rPr>
          <w:color w:val="00628e"/>
          <w:sz w:val="18"/>
          <w:szCs w:val="18"/>
        </w:rPr>
      </w:pPr>
      <w:r w:rsidDel="00000000" w:rsidR="00000000" w:rsidRPr="00000000">
        <w:rPr>
          <w:color w:val="00628e"/>
          <w:sz w:val="18"/>
          <w:szCs w:val="18"/>
          <w:rtl w:val="0"/>
        </w:rPr>
        <w:t xml:space="preserve">Date: 24/07/2017</w:t>
      </w:r>
    </w:p>
    <w:p w:rsidR="00000000" w:rsidDel="00000000" w:rsidP="00000000" w:rsidRDefault="00000000" w:rsidRPr="00000000" w14:paraId="0000000B">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5638800</wp:posOffset>
            </wp:positionV>
            <wp:extent cx="7524750" cy="4114800"/>
            <wp:effectExtent b="0" l="0" r="0" t="0"/>
            <wp:wrapNone/>
            <wp:docPr id="46" name="image5.jpg"/>
            <a:graphic>
              <a:graphicData uri="http://schemas.openxmlformats.org/drawingml/2006/picture">
                <pic:pic>
                  <pic:nvPicPr>
                    <pic:cNvPr id="0" name="image5.jpg"/>
                    <pic:cNvPicPr preferRelativeResize="0"/>
                  </pic:nvPicPr>
                  <pic:blipFill>
                    <a:blip r:embed="rId7"/>
                    <a:srcRect b="8493" l="0" r="0" t="52827"/>
                    <a:stretch>
                      <a:fillRect/>
                    </a:stretch>
                  </pic:blipFill>
                  <pic:spPr>
                    <a:xfrm>
                      <a:off x="0" y="0"/>
                      <a:ext cx="7524750" cy="411480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0" w:before="240" w:line="259" w:lineRule="auto"/>
        <w:ind w:left="0" w:right="0" w:firstLine="0"/>
        <w:jc w:val="left"/>
        <w:rPr>
          <w:rFonts w:ascii="Arial" w:cs="Arial" w:eastAsia="Arial" w:hAnsi="Arial"/>
          <w:b w:val="0"/>
          <w:i w:val="0"/>
          <w:smallCaps w:val="0"/>
          <w:strike w:val="0"/>
          <w:color w:val="00628e"/>
          <w:sz w:val="44"/>
          <w:szCs w:val="44"/>
          <w:u w:val="none"/>
          <w:shd w:fill="auto" w:val="clear"/>
          <w:vertAlign w:val="baseline"/>
        </w:rPr>
      </w:pPr>
      <w:r w:rsidDel="00000000" w:rsidR="00000000" w:rsidRPr="00000000">
        <w:rPr>
          <w:rFonts w:ascii="Arial" w:cs="Arial" w:eastAsia="Arial" w:hAnsi="Arial"/>
          <w:b w:val="0"/>
          <w:i w:val="0"/>
          <w:smallCaps w:val="0"/>
          <w:strike w:val="0"/>
          <w:color w:val="00628e"/>
          <w:sz w:val="44"/>
          <w:szCs w:val="44"/>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72"/>
            </w:tabs>
            <w:spacing w:after="80" w:before="24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Arial" w:cs="Arial" w:eastAsia="Arial" w:hAnsi="Arial"/>
                <w:b w:val="0"/>
                <w:i w:val="0"/>
                <w:smallCaps w:val="0"/>
                <w:strike w:val="0"/>
                <w:color w:val="006796"/>
                <w:sz w:val="28"/>
                <w:szCs w:val="28"/>
                <w:u w:val="none"/>
                <w:shd w:fill="auto" w:val="clear"/>
                <w:vertAlign w:val="baseline"/>
                <w:rtl w:val="0"/>
              </w:rPr>
              <w:t xml:space="preserve">1 Document Properties</w:t>
              <w:tab/>
              <w:t xml:space="preserve">3</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72"/>
            </w:tabs>
            <w:spacing w:after="80" w:before="24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6796"/>
                <w:sz w:val="28"/>
                <w:szCs w:val="28"/>
                <w:u w:val="none"/>
                <w:shd w:fill="auto" w:val="clear"/>
                <w:vertAlign w:val="baseline"/>
                <w:rtl w:val="0"/>
              </w:rPr>
              <w:t xml:space="preserve">2 Terms of Reference</w:t>
              <w:tab/>
              <w:t xml:space="preserve">4</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Change history</w:t>
              <w:tab/>
              <w:t xml:space="preserve">4</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References</w:t>
              <w:tab/>
              <w:t xml:space="preserve">4</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Summary of Changes from v2.5 to v2.7</w:t>
              <w:tab/>
              <w:t xml:space="preserve">5</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Summary of Changes from v2.7 to v3.0</w:t>
              <w:tab/>
              <w:t xml:space="preserve">6</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72"/>
            </w:tabs>
            <w:spacing w:after="80" w:before="24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6796"/>
                <w:sz w:val="28"/>
                <w:szCs w:val="28"/>
                <w:u w:val="none"/>
                <w:shd w:fill="auto" w:val="clear"/>
                <w:vertAlign w:val="baseline"/>
                <w:rtl w:val="0"/>
              </w:rPr>
              <w:t xml:space="preserve">3 Web Service Methods</w:t>
              <w:tab/>
              <w:t xml:space="preserve">7</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GetRate method</w:t>
              <w:tab/>
              <w:t xml:space="preserve">7</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120" w:line="240" w:lineRule="auto"/>
            <w:ind w:left="567"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3.1.1 Request</w:t>
              <w:tab/>
              <w:t xml:space="preserve">8</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120" w:line="240" w:lineRule="auto"/>
            <w:ind w:left="567"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3.1.2 Response</w:t>
              <w:tab/>
              <w:t xml:space="preserve">9</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120" w:line="240" w:lineRule="auto"/>
            <w:ind w:left="567"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3.1.3 Exceptions</w:t>
              <w:tab/>
              <w:t xml:space="preserve">12</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 MaintainOrganisation method</w:t>
              <w:tab/>
              <w:t xml:space="preserve">13</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120" w:line="240" w:lineRule="auto"/>
            <w:ind w:left="567"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3.2.1 Request</w:t>
              <w:tab/>
              <w:t xml:space="preserve">14</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120" w:line="240" w:lineRule="auto"/>
            <w:ind w:left="567"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3.2.2 Response</w:t>
              <w:tab/>
              <w:t xml:space="preserve">16</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120" w:line="240" w:lineRule="auto"/>
            <w:ind w:left="567"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3.2.3 Exceptions</w:t>
              <w:tab/>
              <w:t xml:space="preserve">16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MethodFeedback method</w:t>
              <w:tab/>
              <w:t xml:space="preserve">16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120" w:line="240" w:lineRule="auto"/>
            <w:ind w:left="567"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3.3.1 Request</w:t>
              <w:tab/>
              <w:t xml:space="preserve">17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120" w:line="240" w:lineRule="auto"/>
            <w:ind w:left="567"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3.3.2 Response</w:t>
              <w:tab/>
              <w:t xml:space="preserve">17</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1"/>
        <w:keepLines w:val="0"/>
        <w:pageBreakBefore w:val="1"/>
        <w:widowControl w:val="1"/>
        <w:numPr>
          <w:ilvl w:val="0"/>
          <w:numId w:val="5"/>
        </w:numPr>
        <w:pBdr>
          <w:top w:space="0" w:sz="0" w:val="nil"/>
          <w:left w:space="0" w:sz="0" w:val="nil"/>
          <w:bottom w:color="999999" w:space="4" w:sz="4" w:val="single"/>
          <w:right w:space="0" w:sz="0" w:val="nil"/>
          <w:between w:space="0" w:sz="0" w:val="nil"/>
        </w:pBdr>
        <w:shd w:fill="auto" w:val="clear"/>
        <w:spacing w:after="160" w:before="400" w:line="480" w:lineRule="auto"/>
        <w:ind w:left="0" w:right="0" w:firstLine="0"/>
        <w:jc w:val="left"/>
        <w:rPr/>
      </w:pPr>
      <w:bookmarkStart w:colFirst="0" w:colLast="0" w:name="_heading=h.gjdgxs" w:id="0"/>
      <w:bookmarkEnd w:id="0"/>
      <w:r w:rsidDel="00000000" w:rsidR="00000000" w:rsidRPr="00000000">
        <w:rPr>
          <w:rFonts w:ascii="Arial" w:cs="Arial" w:eastAsia="Arial" w:hAnsi="Arial"/>
          <w:b w:val="0"/>
          <w:i w:val="0"/>
          <w:smallCaps w:val="0"/>
          <w:strike w:val="0"/>
          <w:color w:val="00628e"/>
          <w:sz w:val="44"/>
          <w:szCs w:val="44"/>
          <w:u w:val="none"/>
          <w:shd w:fill="auto" w:val="clear"/>
          <w:vertAlign w:val="baseline"/>
          <w:rtl w:val="0"/>
        </w:rPr>
        <w:t xml:space="preserve">Document Properties</w:t>
      </w:r>
    </w:p>
    <w:p w:rsidR="00000000" w:rsidDel="00000000" w:rsidP="00000000" w:rsidRDefault="00000000" w:rsidRPr="00000000" w14:paraId="00000022">
      <w:pPr>
        <w:rPr/>
      </w:pPr>
      <w:r w:rsidDel="00000000" w:rsidR="00000000" w:rsidRPr="00000000">
        <w:rPr>
          <w:rtl w:val="0"/>
        </w:rPr>
      </w:r>
    </w:p>
    <w:tbl>
      <w:tblPr>
        <w:tblStyle w:val="Table1"/>
        <w:tblW w:w="9209.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80"/>
      </w:tblPr>
      <w:tblGrid>
        <w:gridCol w:w="2547"/>
        <w:gridCol w:w="6662"/>
        <w:tblGridChange w:id="0">
          <w:tblGrid>
            <w:gridCol w:w="2547"/>
            <w:gridCol w:w="6662"/>
          </w:tblGrid>
        </w:tblGridChange>
      </w:tblGrid>
      <w:tr>
        <w:trPr>
          <w:cantSplit w:val="0"/>
          <w:trHeight w:val="437" w:hRule="atLeast"/>
          <w:tblHeader w:val="1"/>
        </w:trPr>
        <w:tc>
          <w:tcPr>
            <w:vAlign w:val="center"/>
          </w:tcPr>
          <w:p w:rsidR="00000000" w:rsidDel="00000000" w:rsidP="00000000" w:rsidRDefault="00000000" w:rsidRPr="00000000" w14:paraId="00000023">
            <w:pPr>
              <w:rPr/>
            </w:pPr>
            <w:r w:rsidDel="00000000" w:rsidR="00000000" w:rsidRPr="00000000">
              <w:rPr>
                <w:rtl w:val="0"/>
              </w:rPr>
              <w:t xml:space="preserve">Author</w:t>
            </w:r>
          </w:p>
        </w:tc>
        <w:tc>
          <w:tcPr/>
          <w:p w:rsidR="00000000" w:rsidDel="00000000" w:rsidP="00000000" w:rsidRDefault="00000000" w:rsidRPr="00000000" w14:paraId="00000024">
            <w:pPr>
              <w:rPr/>
            </w:pPr>
            <w:r w:rsidDel="00000000" w:rsidR="00000000" w:rsidRPr="00000000">
              <w:rPr>
                <w:rtl w:val="0"/>
              </w:rPr>
              <w:t xml:space="preserve">Lewis Veale</w:t>
            </w:r>
          </w:p>
        </w:tc>
      </w:tr>
      <w:tr>
        <w:trPr>
          <w:cantSplit w:val="0"/>
          <w:trHeight w:val="443" w:hRule="atLeast"/>
          <w:tblHeader w:val="1"/>
        </w:trPr>
        <w:tc>
          <w:tcPr/>
          <w:p w:rsidR="00000000" w:rsidDel="00000000" w:rsidP="00000000" w:rsidRDefault="00000000" w:rsidRPr="00000000" w14:paraId="00000025">
            <w:pPr>
              <w:rPr/>
            </w:pPr>
            <w:r w:rsidDel="00000000" w:rsidR="00000000" w:rsidRPr="00000000">
              <w:rPr>
                <w:rtl w:val="0"/>
              </w:rPr>
              <w:t xml:space="preserve">Contributors</w:t>
            </w:r>
          </w:p>
        </w:tc>
        <w:tc>
          <w:tcPr/>
          <w:p w:rsidR="00000000" w:rsidDel="00000000" w:rsidP="00000000" w:rsidRDefault="00000000" w:rsidRPr="00000000" w14:paraId="00000026">
            <w:pPr>
              <w:rPr/>
            </w:pPr>
            <w:r w:rsidDel="00000000" w:rsidR="00000000" w:rsidRPr="00000000">
              <w:rPr>
                <w:rtl w:val="0"/>
              </w:rPr>
              <w:t xml:space="preserve">Helen Ward, Mark Stringer, Robert Lindsay, Steve Callaghan, James Allitt</w:t>
            </w:r>
          </w:p>
        </w:tc>
      </w:tr>
      <w:tr>
        <w:trPr>
          <w:cantSplit w:val="0"/>
          <w:trHeight w:val="353" w:hRule="atLeast"/>
          <w:tblHeader w:val="1"/>
        </w:trPr>
        <w:tc>
          <w:tcPr/>
          <w:p w:rsidR="00000000" w:rsidDel="00000000" w:rsidP="00000000" w:rsidRDefault="00000000" w:rsidRPr="00000000" w14:paraId="00000027">
            <w:pPr>
              <w:rPr/>
            </w:pPr>
            <w:r w:rsidDel="00000000" w:rsidR="00000000" w:rsidRPr="00000000">
              <w:rPr>
                <w:rtl w:val="0"/>
              </w:rPr>
              <w:t xml:space="preserve">Distributed to</w:t>
            </w:r>
          </w:p>
        </w:tc>
        <w:tc>
          <w:tcPr/>
          <w:p w:rsidR="00000000" w:rsidDel="00000000" w:rsidP="00000000" w:rsidRDefault="00000000" w:rsidRPr="00000000" w14:paraId="00000028">
            <w:pPr>
              <w:rPr/>
            </w:pPr>
            <w:r w:rsidDel="00000000" w:rsidR="00000000" w:rsidRPr="00000000">
              <w:rPr>
                <w:rtl w:val="0"/>
              </w:rPr>
              <w:t xml:space="preserve">Crown Commercial Services; PDMS; Car Leasing Suppliers</w:t>
            </w:r>
          </w:p>
        </w:tc>
      </w:tr>
      <w:tr>
        <w:trPr>
          <w:cantSplit w:val="0"/>
          <w:trHeight w:val="353" w:hRule="atLeast"/>
          <w:tblHeader w:val="1"/>
        </w:trPr>
        <w:tc>
          <w:tcPr/>
          <w:p w:rsidR="00000000" w:rsidDel="00000000" w:rsidP="00000000" w:rsidRDefault="00000000" w:rsidRPr="00000000" w14:paraId="00000029">
            <w:pPr>
              <w:rPr/>
            </w:pPr>
            <w:r w:rsidDel="00000000" w:rsidR="00000000" w:rsidRPr="00000000">
              <w:rPr>
                <w:rtl w:val="0"/>
              </w:rPr>
              <w:t xml:space="preserve">Version</w:t>
            </w:r>
          </w:p>
        </w:tc>
        <w:tc>
          <w:tcPr/>
          <w:p w:rsidR="00000000" w:rsidDel="00000000" w:rsidP="00000000" w:rsidRDefault="00000000" w:rsidRPr="00000000" w14:paraId="0000002A">
            <w:pPr>
              <w:rPr/>
            </w:pPr>
            <w:r w:rsidDel="00000000" w:rsidR="00000000" w:rsidRPr="00000000">
              <w:rPr>
                <w:rtl w:val="0"/>
              </w:rPr>
              <w:t xml:space="preserve">3.1</w:t>
            </w:r>
          </w:p>
        </w:tc>
      </w:tr>
      <w:tr>
        <w:trPr>
          <w:cantSplit w:val="0"/>
          <w:trHeight w:val="353" w:hRule="atLeast"/>
          <w:tblHeader w:val="1"/>
        </w:trPr>
        <w:tc>
          <w:tcPr/>
          <w:p w:rsidR="00000000" w:rsidDel="00000000" w:rsidP="00000000" w:rsidRDefault="00000000" w:rsidRPr="00000000" w14:paraId="0000002B">
            <w:pPr>
              <w:rPr/>
            </w:pPr>
            <w:r w:rsidDel="00000000" w:rsidR="00000000" w:rsidRPr="00000000">
              <w:rPr>
                <w:rtl w:val="0"/>
              </w:rPr>
              <w:t xml:space="preserve">Date</w:t>
            </w:r>
          </w:p>
        </w:tc>
        <w:tc>
          <w:tcPr/>
          <w:p w:rsidR="00000000" w:rsidDel="00000000" w:rsidP="00000000" w:rsidRDefault="00000000" w:rsidRPr="00000000" w14:paraId="0000002C">
            <w:pPr>
              <w:rPr/>
            </w:pPr>
            <w:r w:rsidDel="00000000" w:rsidR="00000000" w:rsidRPr="00000000">
              <w:rPr>
                <w:rtl w:val="0"/>
              </w:rPr>
              <w:t xml:space="preserve">24/07/2017</w:t>
            </w:r>
          </w:p>
        </w:tc>
      </w:tr>
      <w:tr>
        <w:trPr>
          <w:cantSplit w:val="0"/>
          <w:trHeight w:val="353" w:hRule="atLeast"/>
          <w:tblHeader w:val="1"/>
        </w:trPr>
        <w:tc>
          <w:tcPr/>
          <w:p w:rsidR="00000000" w:rsidDel="00000000" w:rsidP="00000000" w:rsidRDefault="00000000" w:rsidRPr="00000000" w14:paraId="0000002D">
            <w:pPr>
              <w:rPr/>
            </w:pPr>
            <w:r w:rsidDel="00000000" w:rsidR="00000000" w:rsidRPr="00000000">
              <w:rPr>
                <w:rtl w:val="0"/>
              </w:rPr>
              <w:t xml:space="preserve">Classification</w:t>
            </w:r>
          </w:p>
        </w:tc>
        <w:tc>
          <w:tcPr/>
          <w:p w:rsidR="00000000" w:rsidDel="00000000" w:rsidP="00000000" w:rsidRDefault="00000000" w:rsidRPr="00000000" w14:paraId="0000002E">
            <w:pPr>
              <w:rPr/>
            </w:pPr>
            <w:r w:rsidDel="00000000" w:rsidR="00000000" w:rsidRPr="00000000">
              <w:rPr>
                <w:rtl w:val="0"/>
              </w:rPr>
              <w:t xml:space="preserve">OFFICIAL</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0" w:line="259" w:lineRule="auto"/>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numPr>
          <w:ilvl w:val="0"/>
          <w:numId w:val="5"/>
        </w:numPr>
        <w:spacing w:after="0" w:lineRule="auto"/>
        <w:ind w:left="0" w:firstLine="0"/>
        <w:rPr/>
      </w:pPr>
      <w:bookmarkStart w:colFirst="0" w:colLast="0" w:name="_heading=h.1fob9te" w:id="2"/>
      <w:bookmarkEnd w:id="2"/>
      <w:r w:rsidDel="00000000" w:rsidR="00000000" w:rsidRPr="00000000">
        <w:rPr>
          <w:rtl w:val="0"/>
        </w:rPr>
        <w:t xml:space="preserve">Terms of Reference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document defines the interface between the Fleet Portal website and the supplier web services. </w:t>
      </w:r>
    </w:p>
    <w:p w:rsidR="00000000" w:rsidDel="00000000" w:rsidP="00000000" w:rsidRDefault="00000000" w:rsidRPr="00000000" w14:paraId="00000035">
      <w:pPr>
        <w:pStyle w:val="Heading2"/>
        <w:numPr>
          <w:ilvl w:val="1"/>
          <w:numId w:val="1"/>
        </w:numPr>
        <w:spacing w:after="0" w:lineRule="auto"/>
        <w:ind w:left="142" w:firstLine="0"/>
        <w:rPr/>
      </w:pPr>
      <w:bookmarkStart w:colFirst="0" w:colLast="0" w:name="_heading=h.3znysh7" w:id="3"/>
      <w:bookmarkEnd w:id="3"/>
      <w:r w:rsidDel="00000000" w:rsidR="00000000" w:rsidRPr="00000000">
        <w:rPr>
          <w:rtl w:val="0"/>
        </w:rPr>
        <w:t xml:space="preserve">Change history</w:t>
      </w:r>
    </w:p>
    <w:tbl>
      <w:tblPr>
        <w:tblStyle w:val="Table2"/>
        <w:tblW w:w="9016.0" w:type="dxa"/>
        <w:jc w:val="left"/>
        <w:tblInd w:w="0.0" w:type="dxa"/>
        <w:tblBorders>
          <w:top w:color="006797" w:space="0" w:sz="4" w:val="single"/>
          <w:left w:color="006797" w:space="0" w:sz="4" w:val="single"/>
          <w:bottom w:color="006797" w:space="0" w:sz="4" w:val="single"/>
          <w:right w:color="006797" w:space="0" w:sz="4" w:val="single"/>
          <w:insideH w:color="006797" w:space="0" w:sz="4" w:val="single"/>
          <w:insideV w:color="006797" w:space="0" w:sz="4" w:val="single"/>
        </w:tblBorders>
        <w:tblLayout w:type="fixed"/>
        <w:tblLook w:val="0000"/>
      </w:tblPr>
      <w:tblGrid>
        <w:gridCol w:w="1129"/>
        <w:gridCol w:w="1235"/>
        <w:gridCol w:w="1774"/>
        <w:gridCol w:w="4878"/>
        <w:tblGridChange w:id="0">
          <w:tblGrid>
            <w:gridCol w:w="1129"/>
            <w:gridCol w:w="1235"/>
            <w:gridCol w:w="1774"/>
            <w:gridCol w:w="4878"/>
          </w:tblGrid>
        </w:tblGridChange>
      </w:tblGrid>
      <w:tr>
        <w:trPr>
          <w:cantSplit w:val="0"/>
          <w:tblHeader w:val="0"/>
        </w:trPr>
        <w:tc>
          <w:tcPr>
            <w:tcBorders>
              <w:top w:color="006797" w:space="0" w:sz="4" w:val="single"/>
              <w:left w:color="006797" w:space="0" w:sz="4" w:val="single"/>
              <w:bottom w:color="006797" w:space="0" w:sz="4" w:val="single"/>
              <w:right w:color="006797" w:space="0" w:sz="6" w:val="single"/>
            </w:tcBorders>
            <w:shd w:fill="b9e1e9" w:val="clear"/>
            <w:tcMar>
              <w:top w:w="57.0" w:type="dxa"/>
              <w:left w:w="57.0" w:type="dxa"/>
              <w:bottom w:w="85.0" w:type="dxa"/>
              <w:right w:w="57.0" w:type="dxa"/>
            </w:tcM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Revision</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Date</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Author</w:t>
            </w:r>
          </w:p>
        </w:tc>
        <w:tc>
          <w:tcPr>
            <w:tcBorders>
              <w:top w:color="006797" w:space="0" w:sz="4" w:val="single"/>
              <w:left w:color="006797" w:space="0" w:sz="6" w:val="single"/>
              <w:bottom w:color="006797" w:space="0" w:sz="4" w:val="single"/>
              <w:right w:color="006797" w:space="0" w:sz="4" w:val="single"/>
            </w:tcBorders>
            <w:shd w:fill="b9e1e9" w:val="clear"/>
            <w:tcMar>
              <w:top w:w="57.0" w:type="dxa"/>
              <w:left w:w="57.0" w:type="dxa"/>
              <w:right w:w="57.0" w:type="dxa"/>
            </w:tcM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Summary of changes</w:t>
            </w:r>
          </w:p>
        </w:tc>
      </w:tr>
      <w:tr>
        <w:trPr>
          <w:cantSplit w:val="0"/>
          <w:tblHeader w:val="0"/>
        </w:trPr>
        <w:tc>
          <w:tcPr>
            <w:tcMar>
              <w:top w:w="57.0" w:type="dxa"/>
              <w:left w:w="57.0" w:type="dxa"/>
              <w:bottom w:w="85.0" w:type="dxa"/>
              <w:right w:w="57.0" w:type="dxa"/>
            </w:tcM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w:t>
            </w:r>
          </w:p>
        </w:tc>
        <w:tc>
          <w:tcPr>
            <w:tcMar>
              <w:top w:w="57.0" w:type="dxa"/>
              <w:left w:w="57.0" w:type="dxa"/>
              <w:right w:w="57.0" w:type="dxa"/>
            </w:tcM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08 Oct 07</w:t>
            </w:r>
          </w:p>
        </w:tc>
        <w:tc>
          <w:tcPr>
            <w:tcMar>
              <w:top w:w="57.0" w:type="dxa"/>
              <w:left w:w="57.0" w:type="dxa"/>
              <w:right w:w="57.0" w:type="dxa"/>
            </w:tcM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James Allitt</w:t>
            </w:r>
          </w:p>
        </w:tc>
        <w:tc>
          <w:tcPr>
            <w:tcMar>
              <w:top w:w="57.0" w:type="dxa"/>
              <w:left w:w="57.0" w:type="dxa"/>
              <w:right w:w="57.0" w:type="dxa"/>
            </w:tcM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None – 1</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revision</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Oct 07</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Lewis Veale</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Proof for initial draft release</w:t>
            </w:r>
            <w:r w:rsidDel="00000000" w:rsidR="00000000" w:rsidRPr="00000000">
              <w:rPr>
                <w:rtl w:val="0"/>
              </w:rPr>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tcMar>
              <w:top w:w="57.0" w:type="dxa"/>
              <w:left w:w="57.0" w:type="dxa"/>
              <w:right w:w="57.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 Nov 07</w:t>
            </w:r>
          </w:p>
        </w:tc>
        <w:tc>
          <w:tcPr>
            <w:tcMar>
              <w:top w:w="57.0" w:type="dxa"/>
              <w:left w:w="57.0" w:type="dxa"/>
              <w:right w:w="57.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James Allitt</w:t>
            </w:r>
          </w:p>
        </w:tc>
        <w:tc>
          <w:tcPr>
            <w:tcMar>
              <w:top w:w="57.0" w:type="dxa"/>
              <w:left w:w="57.0" w:type="dxa"/>
              <w:right w:w="57.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after Supplier response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p>
        </w:tc>
        <w:tc>
          <w:tcPr>
            <w:tcMar>
              <w:top w:w="57.0" w:type="dxa"/>
              <w:left w:w="57.0" w:type="dxa"/>
              <w:right w:w="57.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 Nov 07</w:t>
            </w:r>
          </w:p>
        </w:tc>
        <w:tc>
          <w:tcPr>
            <w:tcMar>
              <w:top w:w="57.0" w:type="dxa"/>
              <w:left w:w="57.0" w:type="dxa"/>
              <w:right w:w="57.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Steve Callaghan</w:t>
            </w:r>
          </w:p>
        </w:tc>
        <w:tc>
          <w:tcPr>
            <w:tcMar>
              <w:top w:w="57.0" w:type="dxa"/>
              <w:left w:w="57.0" w:type="dxa"/>
              <w:right w:w="57.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Review for distribution</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w:t>
            </w:r>
          </w:p>
        </w:tc>
        <w:tc>
          <w:tcPr>
            <w:tcMar>
              <w:top w:w="57.0" w:type="dxa"/>
              <w:left w:w="57.0" w:type="dxa"/>
              <w:right w:w="57.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 Nov 07</w:t>
            </w:r>
          </w:p>
        </w:tc>
        <w:tc>
          <w:tcPr>
            <w:tcMar>
              <w:top w:w="57.0" w:type="dxa"/>
              <w:left w:w="57.0" w:type="dxa"/>
              <w:right w:w="57.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Lewis Veale</w:t>
            </w:r>
          </w:p>
        </w:tc>
        <w:tc>
          <w:tcPr>
            <w:tcMar>
              <w:top w:w="57.0" w:type="dxa"/>
              <w:left w:w="57.0" w:type="dxa"/>
              <w:right w:w="57.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Expected WS response times added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Mar>
              <w:top w:w="57.0" w:type="dxa"/>
              <w:left w:w="57.0" w:type="dxa"/>
              <w:right w:w="57.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29 Feb 08</w:t>
            </w:r>
          </w:p>
        </w:tc>
        <w:tc>
          <w:tcPr>
            <w:tcMar>
              <w:top w:w="57.0" w:type="dxa"/>
              <w:left w:w="57.0" w:type="dxa"/>
              <w:right w:w="57.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James Allitt</w:t>
            </w:r>
          </w:p>
        </w:tc>
        <w:tc>
          <w:tcPr>
            <w:tcMar>
              <w:top w:w="57.0" w:type="dxa"/>
              <w:left w:w="57.0" w:type="dxa"/>
              <w:right w:w="57.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for new requirements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w:t>
            </w:r>
          </w:p>
        </w:tc>
        <w:tc>
          <w:tcPr>
            <w:tcMar>
              <w:top w:w="57.0" w:type="dxa"/>
              <w:left w:w="57.0" w:type="dxa"/>
              <w:right w:w="57.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 Mar 08</w:t>
            </w:r>
          </w:p>
        </w:tc>
        <w:tc>
          <w:tcPr>
            <w:tcMar>
              <w:top w:w="57.0" w:type="dxa"/>
              <w:left w:w="57.0" w:type="dxa"/>
              <w:right w:w="57.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Lewis Veale</w:t>
            </w:r>
          </w:p>
        </w:tc>
        <w:tc>
          <w:tcPr>
            <w:tcMar>
              <w:top w:w="57.0" w:type="dxa"/>
              <w:left w:w="57.0" w:type="dxa"/>
              <w:right w:w="57.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Proof for release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w:t>
            </w:r>
          </w:p>
        </w:tc>
        <w:tc>
          <w:tcPr>
            <w:tcMar>
              <w:top w:w="57.0" w:type="dxa"/>
              <w:left w:w="57.0" w:type="dxa"/>
              <w:right w:w="57.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06 Mar 08</w:t>
            </w:r>
          </w:p>
        </w:tc>
        <w:tc>
          <w:tcPr>
            <w:tcMar>
              <w:top w:w="57.0" w:type="dxa"/>
              <w:left w:w="57.0" w:type="dxa"/>
              <w:right w:w="57.0" w:type="dxa"/>
            </w:tcM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Mark Stringer</w:t>
            </w:r>
          </w:p>
        </w:tc>
        <w:tc>
          <w:tcPr>
            <w:tcMar>
              <w:top w:w="57.0" w:type="dxa"/>
              <w:left w:w="57.0" w:type="dxa"/>
              <w:right w:w="57.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Correct fault specification to SOAP 1.1</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2.3</w:t>
            </w:r>
          </w:p>
        </w:tc>
        <w:tc>
          <w:tcPr>
            <w:tcMar>
              <w:top w:w="57.0" w:type="dxa"/>
              <w:left w:w="57.0" w:type="dxa"/>
              <w:right w:w="57.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06 Mar 08</w:t>
            </w:r>
          </w:p>
        </w:tc>
        <w:tc>
          <w:tcPr>
            <w:tcMar>
              <w:top w:w="57.0" w:type="dxa"/>
              <w:left w:w="57.0" w:type="dxa"/>
              <w:right w:w="57.0" w:type="dxa"/>
            </w:tcM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Lewis Veale</w:t>
            </w:r>
          </w:p>
        </w:tc>
        <w:tc>
          <w:tcPr>
            <w:tcMar>
              <w:top w:w="57.0" w:type="dxa"/>
              <w:left w:w="57.0" w:type="dxa"/>
              <w:right w:w="57.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Correct references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w:t>
            </w:r>
          </w:p>
        </w:tc>
        <w:tc>
          <w:tcPr>
            <w:tcMar>
              <w:top w:w="57.0" w:type="dxa"/>
              <w:left w:w="57.0" w:type="dxa"/>
              <w:right w:w="57.0" w:type="dxa"/>
            </w:tcM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 Jul 08</w:t>
            </w:r>
          </w:p>
        </w:tc>
        <w:tc>
          <w:tcPr>
            <w:tcMar>
              <w:top w:w="57.0" w:type="dxa"/>
              <w:left w:w="57.0" w:type="dxa"/>
              <w:right w:w="57.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James Allitt</w:t>
            </w:r>
          </w:p>
        </w:tc>
        <w:tc>
          <w:tcPr>
            <w:tcMar>
              <w:top w:w="57.0" w:type="dxa"/>
              <w:left w:w="57.0" w:type="dxa"/>
              <w:right w:w="57.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for changes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w:t>
            </w:r>
          </w:p>
        </w:tc>
        <w:tc>
          <w:tcPr>
            <w:tcMar>
              <w:top w:w="57.0" w:type="dxa"/>
              <w:left w:w="57.0" w:type="dxa"/>
              <w:right w:w="57.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29 Jul 08</w:t>
            </w:r>
          </w:p>
        </w:tc>
        <w:tc>
          <w:tcPr>
            <w:tcMar>
              <w:top w:w="57.0" w:type="dxa"/>
              <w:left w:w="57.0" w:type="dxa"/>
              <w:right w:w="57.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James Allitt</w:t>
            </w:r>
          </w:p>
        </w:tc>
        <w:tc>
          <w:tcPr>
            <w:tcMar>
              <w:top w:w="57.0" w:type="dxa"/>
              <w:left w:w="57.0" w:type="dxa"/>
              <w:right w:w="57.0" w:type="dxa"/>
            </w:tcM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Added further exception details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w:t>
            </w:r>
          </w:p>
        </w:tc>
        <w:tc>
          <w:tcPr>
            <w:tcMar>
              <w:top w:w="57.0" w:type="dxa"/>
              <w:left w:w="57.0" w:type="dxa"/>
              <w:right w:w="57.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 Mar 11</w:t>
            </w:r>
          </w:p>
        </w:tc>
        <w:tc>
          <w:tcPr>
            <w:tcMar>
              <w:top w:w="57.0" w:type="dxa"/>
              <w:left w:w="57.0" w:type="dxa"/>
              <w:right w:w="57.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Lewis Veale</w:t>
            </w:r>
          </w:p>
        </w:tc>
        <w:tc>
          <w:tcPr>
            <w:tcMar>
              <w:top w:w="57.0" w:type="dxa"/>
              <w:left w:w="57.0" w:type="dxa"/>
              <w:right w:w="57.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for new framework</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w:t>
            </w:r>
          </w:p>
        </w:tc>
        <w:tc>
          <w:tcPr>
            <w:tcMar>
              <w:top w:w="57.0" w:type="dxa"/>
              <w:left w:w="57.0" w:type="dxa"/>
              <w:right w:w="57.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 Mar 11</w:t>
            </w:r>
          </w:p>
        </w:tc>
        <w:tc>
          <w:tcPr>
            <w:tcMar>
              <w:top w:w="57.0" w:type="dxa"/>
              <w:left w:w="57.0" w:type="dxa"/>
              <w:right w:w="57.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Lewis Veale</w:t>
            </w:r>
          </w:p>
        </w:tc>
        <w:tc>
          <w:tcPr>
            <w:tcMar>
              <w:top w:w="57.0" w:type="dxa"/>
              <w:left w:w="57.0" w:type="dxa"/>
              <w:right w:w="57.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with feedback from BS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w:t>
            </w:r>
          </w:p>
        </w:tc>
        <w:tc>
          <w:tcPr>
            <w:tcMar>
              <w:top w:w="57.0" w:type="dxa"/>
              <w:left w:w="57.0" w:type="dxa"/>
              <w:right w:w="57.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 April 11</w:t>
            </w:r>
          </w:p>
        </w:tc>
        <w:tc>
          <w:tcPr>
            <w:tcMar>
              <w:top w:w="57.0" w:type="dxa"/>
              <w:left w:w="57.0" w:type="dxa"/>
              <w:right w:w="57.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Helen Ward</w:t>
            </w:r>
          </w:p>
        </w:tc>
        <w:tc>
          <w:tcPr>
            <w:tcMar>
              <w:top w:w="57.0" w:type="dxa"/>
              <w:left w:w="57.0" w:type="dxa"/>
              <w:right w:w="57.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Updating to correct template and address only – no changes to text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2.9</w:t>
            </w:r>
          </w:p>
        </w:tc>
        <w:tc>
          <w:tcPr>
            <w:tcMar>
              <w:top w:w="57.0" w:type="dxa"/>
              <w:left w:w="57.0" w:type="dxa"/>
              <w:right w:w="57.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 April 11</w:t>
            </w:r>
          </w:p>
        </w:tc>
        <w:tc>
          <w:tcPr>
            <w:tcMar>
              <w:top w:w="57.0" w:type="dxa"/>
              <w:left w:w="57.0" w:type="dxa"/>
              <w:right w:w="57.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Lewis Veale</w:t>
            </w:r>
          </w:p>
        </w:tc>
        <w:tc>
          <w:tcPr>
            <w:tcMar>
              <w:top w:w="57.0" w:type="dxa"/>
              <w:left w:w="57.0" w:type="dxa"/>
              <w:right w:w="57.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clarification about MethodFeedback calls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c>
          <w:tcPr>
            <w:tcMar>
              <w:top w:w="57.0" w:type="dxa"/>
              <w:left w:w="57.0" w:type="dxa"/>
              <w:right w:w="57.0" w:type="dxa"/>
            </w:tcM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 July 12</w:t>
            </w:r>
          </w:p>
        </w:tc>
        <w:tc>
          <w:tcPr>
            <w:tcMar>
              <w:top w:w="57.0" w:type="dxa"/>
              <w:left w:w="57.0" w:type="dxa"/>
              <w:right w:w="57.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Lindsay</w:t>
            </w:r>
          </w:p>
        </w:tc>
        <w:tc>
          <w:tcPr>
            <w:tcMar>
              <w:top w:w="57.0" w:type="dxa"/>
              <w:left w:w="57.0" w:type="dxa"/>
              <w:right w:w="57.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for new framework, wording amendments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w:t>
            </w:r>
          </w:p>
        </w:tc>
        <w:tc>
          <w:tcPr>
            <w:tcMar>
              <w:top w:w="57.0" w:type="dxa"/>
              <w:left w:w="57.0" w:type="dxa"/>
              <w:right w:w="57.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 May 17</w:t>
            </w:r>
          </w:p>
        </w:tc>
        <w:tc>
          <w:tcPr>
            <w:tcMar>
              <w:top w:w="57.0" w:type="dxa"/>
              <w:left w:w="57.0" w:type="dxa"/>
              <w:right w:w="57.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David Kelly</w:t>
            </w:r>
          </w:p>
        </w:tc>
        <w:tc>
          <w:tcPr>
            <w:tcMar>
              <w:top w:w="57.0" w:type="dxa"/>
              <w:left w:w="57.0" w:type="dxa"/>
              <w:right w:w="57.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 “Government Procurement Services” to “Crown Commercial Services, “GPS” to “CCS”. No changes to functionality. </w:t>
            </w:r>
          </w:p>
        </w:tc>
      </w:tr>
    </w:tbl>
    <w:p w:rsidR="00000000" w:rsidDel="00000000" w:rsidP="00000000" w:rsidRDefault="00000000" w:rsidRPr="00000000" w14:paraId="0000007E">
      <w:pPr>
        <w:pStyle w:val="Heading2"/>
        <w:numPr>
          <w:ilvl w:val="1"/>
          <w:numId w:val="1"/>
        </w:numPr>
        <w:spacing w:after="0" w:lineRule="auto"/>
        <w:ind w:left="142" w:firstLine="0"/>
        <w:rPr/>
      </w:pPr>
      <w:bookmarkStart w:colFirst="0" w:colLast="0" w:name="_heading=h.2et92p0" w:id="4"/>
      <w:bookmarkEnd w:id="4"/>
      <w:r w:rsidDel="00000000" w:rsidR="00000000" w:rsidRPr="00000000">
        <w:rPr>
          <w:rtl w:val="0"/>
        </w:rPr>
        <w:t xml:space="preserve">References</w:t>
      </w:r>
    </w:p>
    <w:p w:rsidR="00000000" w:rsidDel="00000000" w:rsidP="00000000" w:rsidRDefault="00000000" w:rsidRPr="00000000" w14:paraId="0000007F">
      <w:pPr>
        <w:rPr/>
      </w:pPr>
      <w:r w:rsidDel="00000000" w:rsidR="00000000" w:rsidRPr="00000000">
        <w:rPr>
          <w:rtl w:val="0"/>
        </w:rPr>
      </w:r>
    </w:p>
    <w:tbl>
      <w:tblPr>
        <w:tblStyle w:val="Table3"/>
        <w:tblW w:w="9016.0" w:type="dxa"/>
        <w:jc w:val="left"/>
        <w:tblInd w:w="0.0" w:type="dxa"/>
        <w:tblBorders>
          <w:top w:color="006797" w:space="0" w:sz="4" w:val="single"/>
          <w:left w:color="006797" w:space="0" w:sz="4" w:val="single"/>
          <w:bottom w:color="006797" w:space="0" w:sz="4" w:val="single"/>
          <w:right w:color="006797" w:space="0" w:sz="4" w:val="single"/>
          <w:insideH w:color="006797" w:space="0" w:sz="4" w:val="single"/>
          <w:insideV w:color="006797" w:space="0" w:sz="4" w:val="single"/>
        </w:tblBorders>
        <w:tblLayout w:type="fixed"/>
        <w:tblLook w:val="0000"/>
      </w:tblPr>
      <w:tblGrid>
        <w:gridCol w:w="781"/>
        <w:gridCol w:w="3337"/>
        <w:gridCol w:w="2052"/>
        <w:gridCol w:w="1527"/>
        <w:gridCol w:w="1319"/>
        <w:tblGridChange w:id="0">
          <w:tblGrid>
            <w:gridCol w:w="781"/>
            <w:gridCol w:w="3337"/>
            <w:gridCol w:w="2052"/>
            <w:gridCol w:w="1527"/>
            <w:gridCol w:w="1319"/>
          </w:tblGrid>
        </w:tblGridChange>
      </w:tblGrid>
      <w:tr>
        <w:trPr>
          <w:cantSplit w:val="0"/>
          <w:tblHeader w:val="1"/>
        </w:trPr>
        <w:tc>
          <w:tcPr>
            <w:tcBorders>
              <w:top w:color="006797" w:space="0" w:sz="4" w:val="single"/>
              <w:left w:color="006797" w:space="0" w:sz="4" w:val="single"/>
              <w:bottom w:color="006797" w:space="0" w:sz="4" w:val="single"/>
              <w:right w:color="006797" w:space="0" w:sz="6" w:val="single"/>
            </w:tcBorders>
            <w:shd w:fill="b9e1e9" w:val="clear"/>
            <w:tcMar>
              <w:top w:w="57.0" w:type="dxa"/>
              <w:left w:w="57.0" w:type="dxa"/>
              <w:bottom w:w="85.0" w:type="dxa"/>
              <w:right w:w="57.0" w:type="dxa"/>
            </w:tcM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No.</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Document</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Author</w:t>
            </w:r>
          </w:p>
        </w:tc>
        <w:tc>
          <w:tcPr>
            <w:tcBorders>
              <w:top w:color="006797" w:space="0" w:sz="4" w:val="single"/>
              <w:left w:color="006797" w:space="0" w:sz="6" w:val="single"/>
              <w:bottom w:color="006797" w:space="0" w:sz="4" w:val="single"/>
              <w:right w:color="006797" w:space="0" w:sz="6" w:val="single"/>
            </w:tcBorders>
            <w:shd w:fill="b9e1e9"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Revision</w:t>
            </w:r>
          </w:p>
        </w:tc>
        <w:tc>
          <w:tcPr>
            <w:tcBorders>
              <w:top w:color="006797" w:space="0" w:sz="4" w:val="single"/>
              <w:left w:color="006797" w:space="0" w:sz="6" w:val="single"/>
              <w:bottom w:color="006797" w:space="0" w:sz="4" w:val="single"/>
              <w:right w:color="006797" w:space="0" w:sz="4" w:val="single"/>
            </w:tcBorders>
            <w:shd w:fill="b9e1e9" w:val="clear"/>
            <w:tcMar>
              <w:top w:w="57.0" w:type="dxa"/>
              <w:left w:w="57.0" w:type="dxa"/>
              <w:right w:w="57.0" w:type="dxa"/>
            </w:tcM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Date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Performance Specification for a new Lease Car Website Application (with emailed questions and answers appended)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Peter Miller</w:t>
            </w: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15/08/2007</w:t>
            </w:r>
            <w:r w:rsidDel="00000000" w:rsidR="00000000" w:rsidRPr="00000000">
              <w:rPr>
                <w:rtl w:val="0"/>
              </w:rPr>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Mar>
              <w:top w:w="57.0" w:type="dxa"/>
              <w:left w:w="57.0" w:type="dxa"/>
              <w:right w:w="57.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GetRateRequest.xml – sample GetRate request</w:t>
            </w:r>
          </w:p>
        </w:tc>
        <w:tc>
          <w:tcPr>
            <w:tcMar>
              <w:top w:w="57.0" w:type="dxa"/>
              <w:left w:w="57.0" w:type="dxa"/>
              <w:right w:w="57.0" w:type="dxa"/>
            </w:tcM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Lindsay</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Mar>
              <w:top w:w="57.0" w:type="dxa"/>
              <w:left w:w="57.0" w:type="dxa"/>
              <w:right w:w="57.0" w:type="dxa"/>
            </w:tcM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25/03/2011</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Mar>
              <w:top w:w="57.0" w:type="dxa"/>
              <w:left w:w="57.0" w:type="dxa"/>
              <w:right w:w="57.0" w:type="dxa"/>
            </w:tcM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GetRateResponse.xml – sample GetRate response</w:t>
            </w:r>
          </w:p>
        </w:tc>
        <w:tc>
          <w:tcPr>
            <w:tcMar>
              <w:top w:w="57.0" w:type="dxa"/>
              <w:left w:w="57.0" w:type="dxa"/>
              <w:right w:w="57.0" w:type="dxa"/>
            </w:tcM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Lindsay</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Mar>
              <w:top w:w="57.0" w:type="dxa"/>
              <w:left w:w="57.0" w:type="dxa"/>
              <w:right w:w="57.0" w:type="dxa"/>
            </w:tcM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25/03/2011</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Mar>
              <w:top w:w="57.0" w:type="dxa"/>
              <w:left w:w="57.0" w:type="dxa"/>
              <w:right w:w="57.0" w:type="dxa"/>
            </w:tcM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MethodFeedbackRequest.xml – sample MethodFeedback request</w:t>
            </w:r>
          </w:p>
        </w:tc>
        <w:tc>
          <w:tcPr>
            <w:tcMar>
              <w:top w:w="57.0" w:type="dxa"/>
              <w:left w:w="57.0" w:type="dxa"/>
              <w:right w:w="57.0" w:type="dxa"/>
            </w:tcM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Lindsay</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Mar>
              <w:top w:w="57.0" w:type="dxa"/>
              <w:left w:w="57.0" w:type="dxa"/>
              <w:right w:w="57.0" w:type="dxa"/>
            </w:tcM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25/03/2011</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Mar>
              <w:top w:w="57.0" w:type="dxa"/>
              <w:left w:w="57.0" w:type="dxa"/>
              <w:right w:w="57.0" w:type="dxa"/>
            </w:tcM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CredentialsHeaderElement.xml – sample credentials element to be supplied in soap header of GetRate request</w:t>
            </w:r>
          </w:p>
        </w:tc>
        <w:tc>
          <w:tcPr>
            <w:tcMar>
              <w:top w:w="57.0" w:type="dxa"/>
              <w:left w:w="57.0" w:type="dxa"/>
              <w:right w:w="57.0" w:type="dxa"/>
            </w:tcM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Lindsay</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Mar>
              <w:top w:w="57.0" w:type="dxa"/>
              <w:left w:w="57.0" w:type="dxa"/>
              <w:right w:w="57.0" w:type="dxa"/>
            </w:tcM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25/03/2011</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Mar>
              <w:top w:w="57.0" w:type="dxa"/>
              <w:left w:w="57.0" w:type="dxa"/>
              <w:right w:w="57.0" w:type="dxa"/>
            </w:tcM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Common.xsd</w:t>
            </w:r>
          </w:p>
        </w:tc>
        <w:tc>
          <w:tcPr>
            <w:tcMar>
              <w:top w:w="57.0" w:type="dxa"/>
              <w:left w:w="57.0" w:type="dxa"/>
              <w:right w:w="57.0" w:type="dxa"/>
            </w:tcM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Lindsay</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Mar>
              <w:top w:w="57.0" w:type="dxa"/>
              <w:left w:w="57.0" w:type="dxa"/>
              <w:right w:w="57.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28/03/2011</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tcMar>
              <w:top w:w="57.0" w:type="dxa"/>
              <w:left w:w="57.0" w:type="dxa"/>
              <w:right w:w="57.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GetRate.xsd</w:t>
            </w:r>
          </w:p>
        </w:tc>
        <w:tc>
          <w:tcPr>
            <w:tcMar>
              <w:top w:w="57.0" w:type="dxa"/>
              <w:left w:w="57.0" w:type="dxa"/>
              <w:right w:w="57.0" w:type="dxa"/>
            </w:tcM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Lindsay</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Mar>
              <w:top w:w="57.0" w:type="dxa"/>
              <w:left w:w="57.0" w:type="dxa"/>
              <w:right w:w="57.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25/03/2011</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Mar>
              <w:top w:w="57.0" w:type="dxa"/>
              <w:left w:w="57.0" w:type="dxa"/>
              <w:right w:w="57.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MaintainOrganisation.xsd</w:t>
            </w:r>
          </w:p>
        </w:tc>
        <w:tc>
          <w:tcPr>
            <w:tcMar>
              <w:top w:w="57.0" w:type="dxa"/>
              <w:left w:w="57.0" w:type="dxa"/>
              <w:right w:w="57.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Lindsay</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Mar>
              <w:top w:w="57.0" w:type="dxa"/>
              <w:left w:w="57.0" w:type="dxa"/>
              <w:right w:w="57.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25/03/2011</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Mar>
              <w:top w:w="57.0" w:type="dxa"/>
              <w:left w:w="57.0" w:type="dxa"/>
              <w:right w:w="57.0" w:type="dxa"/>
            </w:tcM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MethodFeedback.xsd</w:t>
            </w:r>
          </w:p>
        </w:tc>
        <w:tc>
          <w:tcPr>
            <w:tcMar>
              <w:top w:w="57.0" w:type="dxa"/>
              <w:left w:w="57.0" w:type="dxa"/>
              <w:right w:w="57.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Lindsay</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Mar>
              <w:top w:w="57.0" w:type="dxa"/>
              <w:left w:w="57.0" w:type="dxa"/>
              <w:right w:w="57.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25/03/2011</w:t>
            </w:r>
          </w:p>
        </w:tc>
      </w:tr>
    </w:tbl>
    <w:p w:rsidR="00000000" w:rsidDel="00000000" w:rsidP="00000000" w:rsidRDefault="00000000" w:rsidRPr="00000000" w14:paraId="000000B2">
      <w:pPr>
        <w:pStyle w:val="Heading2"/>
        <w:numPr>
          <w:ilvl w:val="1"/>
          <w:numId w:val="1"/>
        </w:numPr>
        <w:spacing w:after="0" w:lineRule="auto"/>
        <w:ind w:left="142" w:firstLine="0"/>
        <w:rPr/>
      </w:pPr>
      <w:bookmarkStart w:colFirst="0" w:colLast="0" w:name="_heading=h.tyjcwt" w:id="5"/>
      <w:bookmarkEnd w:id="5"/>
      <w:r w:rsidDel="00000000" w:rsidR="00000000" w:rsidRPr="00000000">
        <w:rPr>
          <w:rtl w:val="0"/>
        </w:rPr>
        <w:t xml:space="preserve">Summary of Changes from v2.5 to v2.7</w:t>
      </w:r>
    </w:p>
    <w:tbl>
      <w:tblPr>
        <w:tblStyle w:val="Table4"/>
        <w:tblW w:w="9013.0" w:type="dxa"/>
        <w:jc w:val="left"/>
        <w:tblInd w:w="0.0" w:type="dxa"/>
        <w:tblBorders>
          <w:top w:color="006797" w:space="0" w:sz="4" w:val="single"/>
          <w:left w:color="006797" w:space="0" w:sz="4" w:val="single"/>
          <w:bottom w:color="006797" w:space="0" w:sz="4" w:val="single"/>
          <w:right w:color="006797" w:space="0" w:sz="4" w:val="single"/>
          <w:insideH w:color="006797" w:space="0" w:sz="4" w:val="single"/>
          <w:insideV w:color="006797" w:space="0" w:sz="4" w:val="single"/>
        </w:tblBorders>
        <w:tblLayout w:type="fixed"/>
        <w:tblLook w:val="0000"/>
      </w:tblPr>
      <w:tblGrid>
        <w:gridCol w:w="1117"/>
        <w:gridCol w:w="1246"/>
        <w:gridCol w:w="6650"/>
        <w:tblGridChange w:id="0">
          <w:tblGrid>
            <w:gridCol w:w="1117"/>
            <w:gridCol w:w="1246"/>
            <w:gridCol w:w="6650"/>
          </w:tblGrid>
        </w:tblGridChange>
      </w:tblGrid>
      <w:tr>
        <w:trPr>
          <w:cantSplit w:val="0"/>
          <w:tblHeader w:val="0"/>
        </w:trPr>
        <w:tc>
          <w:tcPr>
            <w:tcBorders>
              <w:top w:color="006797" w:space="0" w:sz="4" w:val="single"/>
              <w:left w:color="006797" w:space="0" w:sz="4" w:val="single"/>
              <w:bottom w:color="006797" w:space="0" w:sz="4" w:val="single"/>
              <w:right w:color="006797" w:space="0" w:sz="6" w:val="single"/>
            </w:tcBorders>
            <w:shd w:fill="b9e1e9" w:val="clear"/>
            <w:tcMar>
              <w:top w:w="57.0" w:type="dxa"/>
              <w:left w:w="57.0" w:type="dxa"/>
              <w:bottom w:w="85.0" w:type="dxa"/>
              <w:right w:w="57.0" w:type="dxa"/>
            </w:tcM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No.</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Section</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Summary</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2.1.1</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0B8">
            <w:pPr>
              <w:spacing w:after="0" w:lineRule="auto"/>
              <w:rPr/>
            </w:pPr>
            <w:r w:rsidDel="00000000" w:rsidR="00000000" w:rsidRPr="00000000">
              <w:rPr>
                <w:rtl w:val="0"/>
              </w:rPr>
              <w:t xml:space="preserve">GetRate request:</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 profitshare element</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roadfundlicence &amp; reliefvehicle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 options &amp; type for the organisation/service element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Mar>
              <w:top w:w="57.0" w:type="dxa"/>
              <w:left w:w="57.0" w:type="dxa"/>
              <w:right w:w="57.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2.1.2</w:t>
            </w:r>
          </w:p>
        </w:tc>
        <w:tc>
          <w:tcPr>
            <w:tcMar>
              <w:top w:w="57.0" w:type="dxa"/>
              <w:left w:w="57.0" w:type="dxa"/>
              <w:right w:w="57.0" w:type="dxa"/>
            </w:tcMar>
          </w:tcPr>
          <w:p w:rsidR="00000000" w:rsidDel="00000000" w:rsidP="00000000" w:rsidRDefault="00000000" w:rsidRPr="00000000" w14:paraId="000000BE">
            <w:pPr>
              <w:spacing w:after="0" w:lineRule="auto"/>
              <w:rPr/>
            </w:pPr>
            <w:r w:rsidDel="00000000" w:rsidR="00000000" w:rsidRPr="00000000">
              <w:rPr>
                <w:rtl w:val="0"/>
              </w:rPr>
              <w:t xml:space="preserve">GetRate response:</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 profitshare element</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roadfundlicence &amp; reliefvehicle</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 options &amp; type for the organisation/service element </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financerate element</w:t>
            </w:r>
          </w:p>
          <w:p w:rsidR="00000000" w:rsidDel="00000000" w:rsidP="00000000" w:rsidRDefault="00000000" w:rsidRPr="00000000" w14:paraId="000000C3">
            <w:pPr>
              <w:spacing w:after="0" w:lineRule="auto"/>
              <w:rPr/>
            </w:pPr>
            <w:r w:rsidDel="00000000" w:rsidR="00000000" w:rsidRPr="00000000">
              <w:rPr>
                <w:rtl w:val="0"/>
              </w:rPr>
              <w:t xml:space="preserve">residual and quote/service elements are now mandatory</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Mar>
              <w:top w:w="57.0" w:type="dxa"/>
              <w:left w:w="57.0" w:type="dxa"/>
              <w:right w:w="57.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2.2.1</w:t>
            </w:r>
          </w:p>
        </w:tc>
        <w:tc>
          <w:tcPr>
            <w:tcMar>
              <w:top w:w="57.0" w:type="dxa"/>
              <w:left w:w="57.0" w:type="dxa"/>
              <w:right w:w="57.0" w:type="dxa"/>
            </w:tcMar>
          </w:tcPr>
          <w:p w:rsidR="00000000" w:rsidDel="00000000" w:rsidP="00000000" w:rsidRDefault="00000000" w:rsidRPr="00000000" w14:paraId="000000C6">
            <w:pPr>
              <w:spacing w:after="0" w:lineRule="auto"/>
              <w:rPr/>
            </w:pPr>
            <w:r w:rsidDel="00000000" w:rsidR="00000000" w:rsidRPr="00000000">
              <w:rPr>
                <w:rtl w:val="0"/>
              </w:rPr>
              <w:t xml:space="preserve">MaintainOrganisation request:</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 profitshare element</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 roadfundlicence &amp; reliefvehicle</w:t>
            </w:r>
          </w:p>
          <w:p w:rsidR="00000000" w:rsidDel="00000000" w:rsidP="00000000" w:rsidRDefault="00000000" w:rsidRPr="00000000" w14:paraId="000000C9">
            <w:pPr>
              <w:spacing w:after="0" w:lineRule="auto"/>
              <w:rPr/>
            </w:pPr>
            <w:r w:rsidDel="00000000" w:rsidR="00000000" w:rsidRPr="00000000">
              <w:rPr>
                <w:rtl w:val="0"/>
              </w:rPr>
              <w:t xml:space="preserve">Change options &amp; type for the organisation/service element </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Mar>
              <w:top w:w="57.0" w:type="dxa"/>
              <w:left w:w="57.0" w:type="dxa"/>
              <w:right w:w="57.0" w:type="dxa"/>
            </w:tcM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w:t>
            </w:r>
          </w:p>
        </w:tc>
        <w:tc>
          <w:tcPr>
            <w:tcMar>
              <w:top w:w="57.0" w:type="dxa"/>
              <w:left w:w="57.0" w:type="dxa"/>
              <w:right w:w="57.0" w:type="dxa"/>
            </w:tcMar>
          </w:tcPr>
          <w:p w:rsidR="00000000" w:rsidDel="00000000" w:rsidP="00000000" w:rsidRDefault="00000000" w:rsidRPr="00000000" w14:paraId="000000CC">
            <w:pPr>
              <w:spacing w:after="0" w:lineRule="auto"/>
              <w:rPr/>
            </w:pPr>
            <w:r w:rsidDel="00000000" w:rsidR="00000000" w:rsidRPr="00000000">
              <w:rPr>
                <w:b w:val="1"/>
                <w:rtl w:val="0"/>
              </w:rPr>
              <w:t xml:space="preserve">NB</w:t>
            </w:r>
            <w:r w:rsidDel="00000000" w:rsidR="00000000" w:rsidRPr="00000000">
              <w:rPr>
                <w:rtl w:val="0"/>
              </w:rPr>
              <w:t xml:space="preserve">. Although there are no associated material changes to any of the web services, it is intended that the Lease Portal will be updated in the near future to enable users to search and obtain lease quotations for Light Commercial Vehicles (LCVs). Suppliers should therefore assume that the submitted CAP ID, CAP Code and CAP Option Codes may represent either cars or LCVs.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Mar>
              <w:top w:w="57.0" w:type="dxa"/>
              <w:left w:w="57.0" w:type="dxa"/>
              <w:right w:w="57.0" w:type="dxa"/>
            </w:tcM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2.1.1 &amp; 2.1.2</w:t>
            </w:r>
          </w:p>
        </w:tc>
        <w:tc>
          <w:tcPr>
            <w:tcMar>
              <w:top w:w="57.0" w:type="dxa"/>
              <w:left w:w="57.0" w:type="dxa"/>
              <w:right w:w="57.0" w:type="dxa"/>
            </w:tcMar>
          </w:tcPr>
          <w:p w:rsidR="00000000" w:rsidDel="00000000" w:rsidP="00000000" w:rsidRDefault="00000000" w:rsidRPr="00000000" w14:paraId="000000CF">
            <w:pPr>
              <w:spacing w:after="0" w:lineRule="auto"/>
              <w:rPr/>
            </w:pPr>
            <w:r w:rsidDel="00000000" w:rsidR="00000000" w:rsidRPr="00000000">
              <w:rPr>
                <w:rtl w:val="0"/>
              </w:rPr>
              <w:t xml:space="preserve">Extend possible lease periods up to 7 years</w:t>
            </w:r>
          </w:p>
          <w:p w:rsidR="00000000" w:rsidDel="00000000" w:rsidP="00000000" w:rsidRDefault="00000000" w:rsidRPr="00000000" w14:paraId="000000D0">
            <w:pPr>
              <w:spacing w:after="0" w:lineRule="auto"/>
              <w:rPr/>
            </w:pPr>
            <w:r w:rsidDel="00000000" w:rsidR="00000000" w:rsidRPr="00000000">
              <w:rPr>
                <w:rtl w:val="0"/>
              </w:rPr>
              <w:t xml:space="preserve">Extend possible annual mileage bands up to 40,000 miles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Mar>
              <w:top w:w="57.0" w:type="dxa"/>
              <w:left w:w="57.0" w:type="dxa"/>
              <w:right w:w="57.0" w:type="dxa"/>
            </w:tcM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w:t>
            </w:r>
          </w:p>
        </w:tc>
        <w:tc>
          <w:tcPr>
            <w:tcMar>
              <w:top w:w="57.0" w:type="dxa"/>
              <w:left w:w="57.0" w:type="dxa"/>
              <w:right w:w="57.0" w:type="dxa"/>
            </w:tcMar>
          </w:tcPr>
          <w:p w:rsidR="00000000" w:rsidDel="00000000" w:rsidP="00000000" w:rsidRDefault="00000000" w:rsidRPr="00000000" w14:paraId="000000D3">
            <w:pPr>
              <w:spacing w:after="0" w:lineRule="auto"/>
              <w:rPr/>
            </w:pPr>
            <w:r w:rsidDel="00000000" w:rsidR="00000000" w:rsidRPr="00000000">
              <w:rPr>
                <w:rtl w:val="0"/>
              </w:rPr>
              <w:t xml:space="preserve">Change web service namespace to “https://fleetportal.buyingsolutions.gov.uk”</w:t>
            </w:r>
          </w:p>
        </w:tc>
      </w:tr>
    </w:tbl>
    <w:p w:rsidR="00000000" w:rsidDel="00000000" w:rsidP="00000000" w:rsidRDefault="00000000" w:rsidRPr="00000000" w14:paraId="000000D4">
      <w:pPr>
        <w:pStyle w:val="Heading2"/>
        <w:numPr>
          <w:ilvl w:val="1"/>
          <w:numId w:val="1"/>
        </w:numPr>
        <w:spacing w:after="0" w:lineRule="auto"/>
        <w:ind w:left="142" w:firstLine="0"/>
        <w:rPr/>
      </w:pPr>
      <w:bookmarkStart w:colFirst="0" w:colLast="0" w:name="_heading=h.3dy6vkm" w:id="6"/>
      <w:bookmarkEnd w:id="6"/>
      <w:r w:rsidDel="00000000" w:rsidR="00000000" w:rsidRPr="00000000">
        <w:rPr>
          <w:rtl w:val="0"/>
        </w:rPr>
        <w:t xml:space="preserve">Summary of Changes from v2.7 to v3.0</w:t>
      </w:r>
    </w:p>
    <w:tbl>
      <w:tblPr>
        <w:tblStyle w:val="Table5"/>
        <w:tblW w:w="9013.0" w:type="dxa"/>
        <w:jc w:val="left"/>
        <w:tblInd w:w="0.0" w:type="dxa"/>
        <w:tblBorders>
          <w:top w:color="006797" w:space="0" w:sz="4" w:val="single"/>
          <w:left w:color="006797" w:space="0" w:sz="4" w:val="single"/>
          <w:bottom w:color="006797" w:space="0" w:sz="4" w:val="single"/>
          <w:right w:color="006797" w:space="0" w:sz="4" w:val="single"/>
          <w:insideH w:color="006797" w:space="0" w:sz="4" w:val="single"/>
          <w:insideV w:color="006797" w:space="0" w:sz="4" w:val="single"/>
        </w:tblBorders>
        <w:tblLayout w:type="fixed"/>
        <w:tblLook w:val="0000"/>
      </w:tblPr>
      <w:tblGrid>
        <w:gridCol w:w="1117"/>
        <w:gridCol w:w="1247"/>
        <w:gridCol w:w="6649"/>
        <w:tblGridChange w:id="0">
          <w:tblGrid>
            <w:gridCol w:w="1117"/>
            <w:gridCol w:w="1247"/>
            <w:gridCol w:w="6649"/>
          </w:tblGrid>
        </w:tblGridChange>
      </w:tblGrid>
      <w:tr>
        <w:trPr>
          <w:cantSplit w:val="0"/>
          <w:tblHeader w:val="0"/>
        </w:trPr>
        <w:tc>
          <w:tcPr>
            <w:tcBorders>
              <w:top w:color="006797" w:space="0" w:sz="4" w:val="single"/>
              <w:left w:color="006797" w:space="0" w:sz="4" w:val="single"/>
              <w:bottom w:color="006797" w:space="0" w:sz="4" w:val="single"/>
              <w:right w:color="006797" w:space="0" w:sz="6" w:val="single"/>
            </w:tcBorders>
            <w:shd w:fill="b9e1e9" w:val="clear"/>
            <w:tcMar>
              <w:top w:w="57.0" w:type="dxa"/>
              <w:left w:w="57.0" w:type="dxa"/>
              <w:bottom w:w="85.0" w:type="dxa"/>
              <w:right w:w="57.0" w:type="dxa"/>
            </w:tcM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No.</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Section</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Summary</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2.1.1</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0DA">
            <w:pPr>
              <w:spacing w:after="0" w:lineRule="auto"/>
              <w:rPr/>
            </w:pPr>
            <w:r w:rsidDel="00000000" w:rsidR="00000000" w:rsidRPr="00000000">
              <w:rPr>
                <w:rtl w:val="0"/>
              </w:rPr>
              <w:t xml:space="preserve">GetRate request:</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Removal of limitedbadge element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Mar>
              <w:top w:w="57.0" w:type="dxa"/>
              <w:left w:w="57.0" w:type="dxa"/>
              <w:right w:w="57.0" w:type="dxa"/>
            </w:tcM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2.1.2</w:t>
            </w:r>
          </w:p>
        </w:tc>
        <w:tc>
          <w:tcPr>
            <w:tcMar>
              <w:top w:w="57.0" w:type="dxa"/>
              <w:left w:w="57.0" w:type="dxa"/>
              <w:right w:w="57.0" w:type="dxa"/>
            </w:tcMar>
          </w:tcPr>
          <w:p w:rsidR="00000000" w:rsidDel="00000000" w:rsidP="00000000" w:rsidRDefault="00000000" w:rsidRPr="00000000" w14:paraId="000000DE">
            <w:pPr>
              <w:spacing w:after="0" w:lineRule="auto"/>
              <w:rPr/>
            </w:pPr>
            <w:r w:rsidDel="00000000" w:rsidR="00000000" w:rsidRPr="00000000">
              <w:rPr>
                <w:rtl w:val="0"/>
              </w:rPr>
              <w:t xml:space="preserve">GetRate response:</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Removal of limitedbadge element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Mar>
              <w:top w:w="57.0" w:type="dxa"/>
              <w:left w:w="57.0" w:type="dxa"/>
              <w:right w:w="57.0" w:type="dxa"/>
            </w:tcM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2.2.1</w:t>
            </w:r>
          </w:p>
        </w:tc>
        <w:tc>
          <w:tcPr>
            <w:tcMar>
              <w:top w:w="57.0" w:type="dxa"/>
              <w:left w:w="57.0" w:type="dxa"/>
              <w:right w:w="57.0" w:type="dxa"/>
            </w:tcMar>
          </w:tcPr>
          <w:p w:rsidR="00000000" w:rsidDel="00000000" w:rsidP="00000000" w:rsidRDefault="00000000" w:rsidRPr="00000000" w14:paraId="000000E2">
            <w:pPr>
              <w:spacing w:after="0" w:lineRule="auto"/>
              <w:rPr/>
            </w:pPr>
            <w:r w:rsidDel="00000000" w:rsidR="00000000" w:rsidRPr="00000000">
              <w:rPr>
                <w:rtl w:val="0"/>
              </w:rPr>
              <w:t xml:space="preserve">MaintainOrganisation request</w:t>
            </w:r>
          </w:p>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Removal of paymentmodel element</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Removal of service element</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Removal of roadfundlicence element</w: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Removal of limitedbadge element</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 of profiles element</w:t>
            </w:r>
          </w:p>
          <w:p w:rsidR="00000000" w:rsidDel="00000000" w:rsidP="00000000" w:rsidRDefault="00000000" w:rsidRPr="00000000" w14:paraId="000000E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 of profile element with profiles element, maximum of 3</w:t>
            </w:r>
          </w:p>
          <w:p w:rsidR="00000000" w:rsidDel="00000000" w:rsidP="00000000" w:rsidRDefault="00000000" w:rsidRPr="00000000" w14:paraId="000000E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 of profilename element in profile element</w:t>
            </w:r>
          </w:p>
          <w:p w:rsidR="00000000" w:rsidDel="00000000" w:rsidP="00000000" w:rsidRDefault="00000000" w:rsidRPr="00000000" w14:paraId="000000E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 of paymentmodel element in profile element</w:t>
            </w:r>
          </w:p>
          <w:p w:rsidR="00000000" w:rsidDel="00000000" w:rsidP="00000000" w:rsidRDefault="00000000" w:rsidRPr="00000000" w14:paraId="000000E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 of service element in profile element</w:t>
            </w:r>
          </w:p>
          <w:p w:rsidR="00000000" w:rsidDel="00000000" w:rsidP="00000000" w:rsidRDefault="00000000" w:rsidRPr="00000000" w14:paraId="000000E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 of roadfundlicence element in profile element</w:t>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keepNext w:val="1"/>
        <w:keepLines w:val="0"/>
        <w:pageBreakBefore w:val="1"/>
        <w:widowControl w:val="1"/>
        <w:numPr>
          <w:ilvl w:val="0"/>
          <w:numId w:val="1"/>
        </w:numPr>
        <w:pBdr>
          <w:top w:space="0" w:sz="0" w:val="nil"/>
          <w:left w:space="0" w:sz="0" w:val="nil"/>
          <w:bottom w:color="999999" w:space="4" w:sz="4" w:val="single"/>
          <w:right w:space="0" w:sz="0" w:val="nil"/>
          <w:between w:space="0" w:sz="0" w:val="nil"/>
        </w:pBdr>
        <w:shd w:fill="auto" w:val="clear"/>
        <w:spacing w:after="160" w:before="400" w:line="480" w:lineRule="auto"/>
        <w:ind w:left="0" w:right="0" w:firstLine="0"/>
        <w:jc w:val="left"/>
        <w:rPr/>
      </w:pPr>
      <w:bookmarkStart w:colFirst="0" w:colLast="0" w:name="_heading=h.1t3h5sf" w:id="7"/>
      <w:bookmarkEnd w:id="7"/>
      <w:r w:rsidDel="00000000" w:rsidR="00000000" w:rsidRPr="00000000">
        <w:rPr>
          <w:rFonts w:ascii="Arial" w:cs="Arial" w:eastAsia="Arial" w:hAnsi="Arial"/>
          <w:b w:val="0"/>
          <w:i w:val="0"/>
          <w:smallCaps w:val="0"/>
          <w:strike w:val="0"/>
          <w:color w:val="00628e"/>
          <w:sz w:val="44"/>
          <w:szCs w:val="44"/>
          <w:u w:val="none"/>
          <w:shd w:fill="auto" w:val="clear"/>
          <w:vertAlign w:val="baseline"/>
          <w:rtl w:val="0"/>
        </w:rPr>
        <w:t xml:space="preserve">Web Service Methods</w:t>
      </w:r>
    </w:p>
    <w:p w:rsidR="00000000" w:rsidDel="00000000" w:rsidP="00000000" w:rsidRDefault="00000000" w:rsidRPr="00000000" w14:paraId="000000EF">
      <w:pPr>
        <w:rPr/>
      </w:pPr>
      <w:r w:rsidDel="00000000" w:rsidR="00000000" w:rsidRPr="00000000">
        <w:rPr>
          <w:rtl w:val="0"/>
        </w:rPr>
        <w:t xml:space="preserve">Each supplier will implement a SOAP 1.1 Web Service which exposes the following methods:</w:t>
      </w:r>
    </w:p>
    <w:p w:rsidR="00000000" w:rsidDel="00000000" w:rsidP="00000000" w:rsidRDefault="00000000" w:rsidRPr="00000000" w14:paraId="000000F0">
      <w:pPr>
        <w:numPr>
          <w:ilvl w:val="0"/>
          <w:numId w:val="4"/>
        </w:numPr>
        <w:spacing w:after="0" w:line="240" w:lineRule="auto"/>
        <w:ind w:left="720" w:hanging="360"/>
        <w:jc w:val="both"/>
        <w:rPr/>
      </w:pPr>
      <w:r w:rsidDel="00000000" w:rsidR="00000000" w:rsidRPr="00000000">
        <w:rPr>
          <w:rtl w:val="0"/>
        </w:rPr>
        <w:t xml:space="preserve">GetRate</w:t>
      </w:r>
    </w:p>
    <w:p w:rsidR="00000000" w:rsidDel="00000000" w:rsidP="00000000" w:rsidRDefault="00000000" w:rsidRPr="00000000" w14:paraId="000000F1">
      <w:pPr>
        <w:numPr>
          <w:ilvl w:val="0"/>
          <w:numId w:val="4"/>
        </w:numPr>
        <w:spacing w:after="0" w:line="240" w:lineRule="auto"/>
        <w:ind w:left="720" w:hanging="360"/>
        <w:jc w:val="both"/>
        <w:rPr/>
      </w:pPr>
      <w:r w:rsidDel="00000000" w:rsidR="00000000" w:rsidRPr="00000000">
        <w:rPr>
          <w:rtl w:val="0"/>
        </w:rPr>
        <w:t xml:space="preserve">MaintainOrganisation</w:t>
      </w:r>
    </w:p>
    <w:p w:rsidR="00000000" w:rsidDel="00000000" w:rsidP="00000000" w:rsidRDefault="00000000" w:rsidRPr="00000000" w14:paraId="000000F2">
      <w:pPr>
        <w:numPr>
          <w:ilvl w:val="0"/>
          <w:numId w:val="4"/>
        </w:numPr>
        <w:spacing w:after="0" w:line="240" w:lineRule="auto"/>
        <w:ind w:left="720" w:hanging="360"/>
        <w:jc w:val="both"/>
        <w:rPr/>
      </w:pPr>
      <w:r w:rsidDel="00000000" w:rsidR="00000000" w:rsidRPr="00000000">
        <w:rPr>
          <w:rtl w:val="0"/>
        </w:rPr>
        <w:t xml:space="preserve">MethodFeedback</w:t>
      </w:r>
    </w:p>
    <w:p w:rsidR="00000000" w:rsidDel="00000000" w:rsidP="00000000" w:rsidRDefault="00000000" w:rsidRPr="00000000" w14:paraId="000000F3">
      <w:pPr>
        <w:spacing w:after="0" w:line="240" w:lineRule="auto"/>
        <w:ind w:left="720" w:firstLine="0"/>
        <w:jc w:val="both"/>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The purpose and parameters of these methods is described in the following sections. Each request will be wrapped in a SOAP envelope as follows:</w:t>
      </w:r>
    </w:p>
    <w:p w:rsidR="00000000" w:rsidDel="00000000" w:rsidP="00000000" w:rsidRDefault="00000000" w:rsidRPr="00000000" w14:paraId="000000F5">
      <w:pPr>
        <w:spacing w:after="0" w:lineRule="auto"/>
        <w:rPr>
          <w:rFonts w:ascii="Calibri" w:cs="Calibri" w:eastAsia="Calibri" w:hAnsi="Calibri"/>
        </w:rPr>
      </w:pPr>
      <w:r w:rsidDel="00000000" w:rsidR="00000000" w:rsidRPr="00000000">
        <w:rPr>
          <w:rFonts w:ascii="Calibri" w:cs="Calibri" w:eastAsia="Calibri" w:hAnsi="Calibri"/>
          <w:rtl w:val="0"/>
        </w:rPr>
        <w:t xml:space="preserve">&lt;soap:Envelope xmlns:xsi="http://www.w3.org/2001/XMLSchema-instance" xmlns:xsd="http://www.w3.org/2001/XMLSchema" xmlns:soap="http://schemas.xmlsoap.org/soap/envelope/"&gt;</w:t>
        <w:br w:type="textWrapping"/>
        <w:t xml:space="preserve">   </w:t>
        <w:tab/>
        <w:t xml:space="preserve">&lt;soap:Header&gt;</w:t>
        <w:tab/>
      </w:r>
    </w:p>
    <w:p w:rsidR="00000000" w:rsidDel="00000000" w:rsidP="00000000" w:rsidRDefault="00000000" w:rsidRPr="00000000" w14:paraId="000000F6">
      <w:pPr>
        <w:spacing w:after="0" w:lineRule="auto"/>
        <w:ind w:firstLine="720"/>
        <w:rPr>
          <w:rFonts w:ascii="Calibri" w:cs="Calibri" w:eastAsia="Calibri" w:hAnsi="Calibri"/>
        </w:rPr>
      </w:pPr>
      <w:r w:rsidDel="00000000" w:rsidR="00000000" w:rsidRPr="00000000">
        <w:rPr>
          <w:rFonts w:ascii="Calibri" w:cs="Calibri" w:eastAsia="Calibri" w:hAnsi="Calibri"/>
          <w:rtl w:val="0"/>
        </w:rPr>
        <w:t xml:space="preserve">&lt;/soap:Header&gt;</w:t>
        <w:br w:type="textWrapping"/>
        <w:t xml:space="preserve">   </w:t>
        <w:tab/>
        <w:t xml:space="preserve">&lt;soap:Body&gt;</w:t>
        <w:br w:type="textWrapping"/>
        <w:t xml:space="preserve">       </w:t>
        <w:br w:type="textWrapping"/>
        <w:t xml:space="preserve">  </w:t>
        <w:tab/>
        <w:t xml:space="preserve"> &lt;/soap:Body&gt;</w:t>
        <w:br w:type="textWrapping"/>
        <w:t xml:space="preserve">&lt;/soap:Envelope&gt;</w:t>
      </w:r>
    </w:p>
    <w:p w:rsidR="00000000" w:rsidDel="00000000" w:rsidP="00000000" w:rsidRDefault="00000000" w:rsidRPr="00000000" w14:paraId="000000F7">
      <w:pPr>
        <w:spacing w:after="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color w:val="000000"/>
        </w:rPr>
      </w:pPr>
      <w:r w:rsidDel="00000000" w:rsidR="00000000" w:rsidRPr="00000000">
        <w:rPr>
          <w:rtl w:val="0"/>
        </w:rPr>
        <w:t xml:space="preserve">The service namespace will be </w:t>
      </w:r>
      <w:r w:rsidDel="00000000" w:rsidR="00000000" w:rsidRPr="00000000">
        <w:rPr>
          <w:rFonts w:ascii="Calibri" w:cs="Calibri" w:eastAsia="Calibri" w:hAnsi="Calibri"/>
          <w:rtl w:val="0"/>
        </w:rPr>
        <w:t xml:space="preserve">https://fleetportal.buyingsolutions.gov.uk</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Each method will authenticate requests using a username and password which will be supplied in the SOAP header element. These credentials will be supplied and validated by the supplier (see below). </w:t>
      </w:r>
    </w:p>
    <w:p w:rsidR="00000000" w:rsidDel="00000000" w:rsidP="00000000" w:rsidRDefault="00000000" w:rsidRPr="00000000" w14:paraId="000000FA">
      <w:pPr>
        <w:spacing w:after="0" w:lineRule="auto"/>
        <w:rPr>
          <w:rFonts w:ascii="Calibri" w:cs="Calibri" w:eastAsia="Calibri" w:hAnsi="Calibri"/>
        </w:rPr>
      </w:pPr>
      <w:r w:rsidDel="00000000" w:rsidR="00000000" w:rsidRPr="00000000">
        <w:rPr>
          <w:rFonts w:ascii="Calibri" w:cs="Calibri" w:eastAsia="Calibri" w:hAnsi="Calibri"/>
          <w:rtl w:val="0"/>
        </w:rPr>
        <w:t xml:space="preserve">&lt;credentials xmlns=”https://fleetportal.buyingsolutions.gov.uk”&gt;</w:t>
      </w:r>
    </w:p>
    <w:p w:rsidR="00000000" w:rsidDel="00000000" w:rsidP="00000000" w:rsidRDefault="00000000" w:rsidRPr="00000000" w14:paraId="000000FB">
      <w:pPr>
        <w:spacing w:after="0" w:lineRule="auto"/>
        <w:rPr>
          <w:rFonts w:ascii="Calibri" w:cs="Calibri" w:eastAsia="Calibri" w:hAnsi="Calibri"/>
        </w:rPr>
      </w:pPr>
      <w:r w:rsidDel="00000000" w:rsidR="00000000" w:rsidRPr="00000000">
        <w:rPr>
          <w:rFonts w:ascii="Calibri" w:cs="Calibri" w:eastAsia="Calibri" w:hAnsi="Calibri"/>
          <w:rtl w:val="0"/>
        </w:rPr>
        <w:tab/>
        <w:t xml:space="preserve">&lt;username&gt;String&lt;/username&gt;</w:t>
      </w:r>
    </w:p>
    <w:p w:rsidR="00000000" w:rsidDel="00000000" w:rsidP="00000000" w:rsidRDefault="00000000" w:rsidRPr="00000000" w14:paraId="000000FC">
      <w:pPr>
        <w:spacing w:after="0" w:lineRule="auto"/>
        <w:rPr>
          <w:rFonts w:ascii="Calibri" w:cs="Calibri" w:eastAsia="Calibri" w:hAnsi="Calibri"/>
        </w:rPr>
      </w:pPr>
      <w:r w:rsidDel="00000000" w:rsidR="00000000" w:rsidRPr="00000000">
        <w:rPr>
          <w:rFonts w:ascii="Calibri" w:cs="Calibri" w:eastAsia="Calibri" w:hAnsi="Calibri"/>
          <w:rtl w:val="0"/>
        </w:rPr>
        <w:tab/>
        <w:t xml:space="preserve">&lt;password&gt;String&lt;/password&gt;</w:t>
      </w:r>
    </w:p>
    <w:p w:rsidR="00000000" w:rsidDel="00000000" w:rsidP="00000000" w:rsidRDefault="00000000" w:rsidRPr="00000000" w14:paraId="000000FD">
      <w:pPr>
        <w:spacing w:after="0" w:lineRule="auto"/>
        <w:rPr>
          <w:rFonts w:ascii="Calibri" w:cs="Calibri" w:eastAsia="Calibri" w:hAnsi="Calibri"/>
        </w:rPr>
      </w:pPr>
      <w:r w:rsidDel="00000000" w:rsidR="00000000" w:rsidRPr="00000000">
        <w:rPr>
          <w:rFonts w:ascii="Calibri" w:cs="Calibri" w:eastAsia="Calibri" w:hAnsi="Calibri"/>
          <w:rtl w:val="0"/>
        </w:rPr>
        <w:t xml:space="preserve">&lt;/credentials&gt;</w:t>
      </w:r>
    </w:p>
    <w:p w:rsidR="00000000" w:rsidDel="00000000" w:rsidP="00000000" w:rsidRDefault="00000000" w:rsidRPr="00000000" w14:paraId="000000FE">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Examples of the request and response XML for the three methods are given in the document.</w:t>
      </w:r>
    </w:p>
    <w:p w:rsidR="00000000" w:rsidDel="00000000" w:rsidP="00000000" w:rsidRDefault="00000000" w:rsidRPr="00000000" w14:paraId="00000100">
      <w:pPr>
        <w:rPr/>
      </w:pPr>
      <w:r w:rsidDel="00000000" w:rsidR="00000000" w:rsidRPr="00000000">
        <w:rPr>
          <w:rtl w:val="0"/>
        </w:rPr>
        <w:t xml:space="preserve">It is expected that responses to these web service requests will be received within a configurable time limit. Any responses received outside this timeframe will be considered to have “timed out” and any subsequent response will not be displayed to the user. The time limit for responses will be set by Crown Commercial Services. NB although the MethodFeedback web service methd is called imdiately after each GetRate and MaintainOrganisation call, the time taken to process this second method call is not included in the configurable time limit.</w:t>
      </w:r>
    </w:p>
    <w:p w:rsidR="00000000" w:rsidDel="00000000" w:rsidP="00000000" w:rsidRDefault="00000000" w:rsidRPr="00000000" w14:paraId="00000101">
      <w:pPr>
        <w:pStyle w:val="Heading2"/>
        <w:numPr>
          <w:ilvl w:val="1"/>
          <w:numId w:val="1"/>
        </w:numPr>
        <w:ind w:left="142" w:firstLine="0"/>
        <w:rPr/>
      </w:pPr>
      <w:bookmarkStart w:colFirst="0" w:colLast="0" w:name="_heading=h.4d34og8" w:id="8"/>
      <w:bookmarkEnd w:id="8"/>
      <w:r w:rsidDel="00000000" w:rsidR="00000000" w:rsidRPr="00000000">
        <w:rPr>
          <w:rtl w:val="0"/>
        </w:rPr>
        <w:t xml:space="preserve">GetRate method</w:t>
      </w:r>
    </w:p>
    <w:p w:rsidR="00000000" w:rsidDel="00000000" w:rsidP="00000000" w:rsidRDefault="00000000" w:rsidRPr="00000000" w14:paraId="00000102">
      <w:pPr>
        <w:rPr/>
      </w:pPr>
      <w:r w:rsidDel="00000000" w:rsidR="00000000" w:rsidRPr="00000000">
        <w:rPr>
          <w:rtl w:val="0"/>
        </w:rPr>
        <w:t xml:space="preserve">The GetRate method provides price information based on the vehicle and organisation it receives in the request parameters. Its input and output parameters are as follows:</w:t>
      </w:r>
    </w:p>
    <w:p w:rsidR="00000000" w:rsidDel="00000000" w:rsidP="00000000" w:rsidRDefault="00000000" w:rsidRPr="00000000" w14:paraId="00000103">
      <w:pPr>
        <w:pStyle w:val="Heading3"/>
        <w:numPr>
          <w:ilvl w:val="2"/>
          <w:numId w:val="1"/>
        </w:numPr>
        <w:ind w:left="8931" w:firstLine="0"/>
        <w:rPr/>
      </w:pPr>
      <w:bookmarkStart w:colFirst="0" w:colLast="0" w:name="_heading=h.2s8eyo1" w:id="9"/>
      <w:bookmarkEnd w:id="9"/>
      <w:r w:rsidDel="00000000" w:rsidR="00000000" w:rsidRPr="00000000">
        <w:rPr>
          <w:rtl w:val="0"/>
        </w:rPr>
        <w:t xml:space="preserve">Request</w:t>
      </w:r>
    </w:p>
    <w:p w:rsidR="00000000" w:rsidDel="00000000" w:rsidP="00000000" w:rsidRDefault="00000000" w:rsidRPr="00000000" w14:paraId="00000104">
      <w:pPr>
        <w:jc w:val="both"/>
        <w:rPr/>
      </w:pPr>
      <w:r w:rsidDel="00000000" w:rsidR="00000000" w:rsidRPr="00000000">
        <w:rPr>
          <w:rtl w:val="0"/>
        </w:rPr>
        <w:t xml:space="preserve">Note that only one vehicle is specified for each request. An example GetRate request and explanation of its elements is as follows: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546100</wp:posOffset>
                </wp:positionV>
                <wp:extent cx="5307330" cy="4141470"/>
                <wp:effectExtent b="0" l="0" r="0" t="0"/>
                <wp:wrapTopAndBottom distB="0" distT="0"/>
                <wp:docPr id="39" name=""/>
                <a:graphic>
                  <a:graphicData uri="http://schemas.microsoft.com/office/word/2010/wordprocessingShape">
                    <wps:wsp>
                      <wps:cNvSpPr/>
                      <wps:cNvPr id="5" name="Shape 5"/>
                      <wps:spPr>
                        <a:xfrm>
                          <a:off x="2697098" y="1714028"/>
                          <a:ext cx="5297805" cy="41319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t xml:space="preserve">&lt;getrate </w:t>
                            </w:r>
                            <w:r w:rsidDel="00000000" w:rsidR="00000000" w:rsidRPr="00000000">
                              <w:rPr>
                                <w:rFonts w:ascii="Calibri" w:cs="Calibri" w:eastAsia="Calibri" w:hAnsi="Calibri"/>
                                <w:b w:val="0"/>
                                <w:i w:val="0"/>
                                <w:smallCaps w:val="0"/>
                                <w:strike w:val="0"/>
                                <w:color w:val="000000"/>
                                <w:sz w:val="20"/>
                                <w:vertAlign w:val="baseline"/>
                              </w:rPr>
                              <w:t xml:space="preserve">xmlns=”https://fleetportal.buyingsolutions.gov.uk”</w:t>
                            </w:r>
                            <w:r w:rsidDel="00000000" w:rsidR="00000000" w:rsidRPr="00000000">
                              <w:rPr>
                                <w:rFonts w:ascii="Calibri" w:cs="Calibri" w:eastAsia="Calibri" w:hAnsi="Calibri"/>
                                <w:b w:val="0"/>
                                <w:i w:val="0"/>
                                <w:smallCaps w:val="0"/>
                                <w:strike w:val="0"/>
                                <w:color w:val="000000"/>
                                <w:sz w:val="20"/>
                                <w:highlight w:val="white"/>
                                <w:vertAlign w:val="baseline"/>
                              </w:rPr>
                              <w:t xml:space="preserv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&lt;requestid&gt;B492C3A9-0195-11D2-89BA-00C04FB9898D&lt;/requestid&gt;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&lt;supplierid&gt;100822&lt;/supplierid&gt;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&lt;vehicle&gt;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&lt;capid&gt;</w:t>
                            </w:r>
                            <w:r w:rsidDel="00000000" w:rsidR="00000000" w:rsidRPr="00000000">
                              <w:rPr>
                                <w:rFonts w:ascii="Calibri" w:cs="Calibri" w:eastAsia="Calibri" w:hAnsi="Calibri"/>
                                <w:b w:val="0"/>
                                <w:i w:val="0"/>
                                <w:smallCaps w:val="0"/>
                                <w:strike w:val="0"/>
                                <w:color w:val="000000"/>
                                <w:sz w:val="20"/>
                                <w:vertAlign w:val="baseline"/>
                              </w:rPr>
                              <w:t xml:space="preserve">37930</w:t>
                            </w:r>
                            <w:r w:rsidDel="00000000" w:rsidR="00000000" w:rsidRPr="00000000">
                              <w:rPr>
                                <w:rFonts w:ascii="Calibri" w:cs="Calibri" w:eastAsia="Calibri" w:hAnsi="Calibri"/>
                                <w:b w:val="0"/>
                                <w:i w:val="0"/>
                                <w:smallCaps w:val="0"/>
                                <w:strike w:val="0"/>
                                <w:color w:val="000000"/>
                                <w:sz w:val="20"/>
                                <w:highlight w:val="white"/>
                                <w:vertAlign w:val="baseline"/>
                              </w:rPr>
                              <w:t xml:space="preserve">&lt;/capid&gt;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&lt;capcode&gt;</w:t>
                            </w:r>
                            <w:r w:rsidDel="00000000" w:rsidR="00000000" w:rsidRPr="00000000">
                              <w:rPr>
                                <w:rFonts w:ascii="Calibri" w:cs="Calibri" w:eastAsia="Calibri" w:hAnsi="Calibri"/>
                                <w:b w:val="0"/>
                                <w:i w:val="0"/>
                                <w:smallCaps w:val="0"/>
                                <w:strike w:val="0"/>
                                <w:color w:val="000000"/>
                                <w:sz w:val="20"/>
                                <w:vertAlign w:val="baseline"/>
                              </w:rPr>
                              <w:t xml:space="preserve">VWPA20SPP4SDTA  4</w:t>
                            </w:r>
                            <w:r w:rsidDel="00000000" w:rsidR="00000000" w:rsidRPr="00000000">
                              <w:rPr>
                                <w:rFonts w:ascii="Calibri" w:cs="Calibri" w:eastAsia="Calibri" w:hAnsi="Calibri"/>
                                <w:b w:val="0"/>
                                <w:i w:val="0"/>
                                <w:smallCaps w:val="0"/>
                                <w:strike w:val="0"/>
                                <w:color w:val="000000"/>
                                <w:sz w:val="20"/>
                                <w:highlight w:val="white"/>
                                <w:vertAlign w:val="baseline"/>
                              </w:rPr>
                              <w:t xml:space="preserve">&lt;/capcode&gt;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&lt;optioncode&gt;</w:t>
                            </w:r>
                            <w:r w:rsidDel="00000000" w:rsidR="00000000" w:rsidRPr="00000000">
                              <w:rPr>
                                <w:rFonts w:ascii="Calibri" w:cs="Calibri" w:eastAsia="Calibri" w:hAnsi="Calibri"/>
                                <w:b w:val="0"/>
                                <w:i w:val="0"/>
                                <w:smallCaps w:val="0"/>
                                <w:strike w:val="0"/>
                                <w:color w:val="000000"/>
                                <w:sz w:val="20"/>
                                <w:vertAlign w:val="baseline"/>
                              </w:rPr>
                              <w:t xml:space="preserve">79700</w:t>
                            </w:r>
                            <w:r w:rsidDel="00000000" w:rsidR="00000000" w:rsidRPr="00000000">
                              <w:rPr>
                                <w:rFonts w:ascii="Calibri" w:cs="Calibri" w:eastAsia="Calibri" w:hAnsi="Calibri"/>
                                <w:b w:val="0"/>
                                <w:i w:val="0"/>
                                <w:smallCaps w:val="0"/>
                                <w:strike w:val="0"/>
                                <w:color w:val="000000"/>
                                <w:sz w:val="20"/>
                                <w:highlight w:val="white"/>
                                <w:vertAlign w:val="baseline"/>
                              </w:rPr>
                              <w:t xml:space="preserve">&lt;/optioncode&gt;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&lt;optioncode&gt;</w:t>
                            </w:r>
                            <w:r w:rsidDel="00000000" w:rsidR="00000000" w:rsidRPr="00000000">
                              <w:rPr>
                                <w:rFonts w:ascii="Calibri" w:cs="Calibri" w:eastAsia="Calibri" w:hAnsi="Calibri"/>
                                <w:b w:val="0"/>
                                <w:i w:val="0"/>
                                <w:smallCaps w:val="0"/>
                                <w:strike w:val="0"/>
                                <w:color w:val="000000"/>
                                <w:sz w:val="20"/>
                                <w:vertAlign w:val="baseline"/>
                              </w:rPr>
                              <w:t xml:space="preserve">79699</w:t>
                            </w:r>
                            <w:r w:rsidDel="00000000" w:rsidR="00000000" w:rsidRPr="00000000">
                              <w:rPr>
                                <w:rFonts w:ascii="Calibri" w:cs="Calibri" w:eastAsia="Calibri" w:hAnsi="Calibri"/>
                                <w:b w:val="0"/>
                                <w:i w:val="0"/>
                                <w:smallCaps w:val="0"/>
                                <w:strike w:val="0"/>
                                <w:color w:val="000000"/>
                                <w:sz w:val="20"/>
                                <w:highlight w:val="white"/>
                                <w:vertAlign w:val="baseline"/>
                              </w:rPr>
                              <w:t xml:space="preserve">&lt;/optioncode&gt;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&lt;period&gt;2&lt;/period&gt;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&lt;mileage&gt;12000&lt;/mileage&gt;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&lt;/vehicle&gt;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&lt;organisation&gt;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&lt;id&gt;654&lt;/id&gt;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&lt;paymentmodel&gt;AnnualInAdvance&lt;/paymentmodel&gt;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&lt;service&gt;true&lt;/service&gt;</w:t>
                            </w:r>
                          </w:p>
                          <w:p w:rsidR="00000000" w:rsidDel="00000000" w:rsidP="00000000" w:rsidRDefault="00000000" w:rsidRPr="00000000">
                            <w:pPr>
                              <w:spacing w:after="0" w:before="0" w:line="260.00000953674316"/>
                              <w:ind w:left="1134.000015258789" w:right="0" w:firstLine="1134.000015258789"/>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&lt;roadfundlicence&gt;true&lt;/ roadfundlicence &gt;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&lt;reliefvehicle&gt;true&lt;/reliefvehicle&gt;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&lt;/organisation&gt;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&lt;/getrate&gt;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546100</wp:posOffset>
                </wp:positionV>
                <wp:extent cx="5307330" cy="4141470"/>
                <wp:effectExtent b="0" l="0" r="0" t="0"/>
                <wp:wrapTopAndBottom distB="0" distT="0"/>
                <wp:docPr id="3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307330" cy="4141470"/>
                        </a:xfrm>
                        <a:prstGeom prst="rect"/>
                        <a:ln/>
                      </pic:spPr>
                    </pic:pic>
                  </a:graphicData>
                </a:graphic>
              </wp:anchor>
            </w:drawing>
          </mc:Fallback>
        </mc:AlternateContent>
      </w:r>
    </w:p>
    <w:p w:rsidR="00000000" w:rsidDel="00000000" w:rsidP="00000000" w:rsidRDefault="00000000" w:rsidRPr="00000000" w14:paraId="00000105">
      <w:pPr>
        <w:jc w:val="both"/>
        <w:rPr>
          <w:rFonts w:ascii="OsirisBQ-Regular" w:cs="OsirisBQ-Regular" w:eastAsia="OsirisBQ-Regular" w:hAnsi="OsirisBQ-Regular"/>
          <w:sz w:val="22"/>
          <w:szCs w:val="22"/>
        </w:rPr>
      </w:pPr>
      <w:r w:rsidDel="00000000" w:rsidR="00000000" w:rsidRPr="00000000">
        <w:rPr>
          <w:rtl w:val="0"/>
        </w:rPr>
      </w:r>
    </w:p>
    <w:p w:rsidR="00000000" w:rsidDel="00000000" w:rsidP="00000000" w:rsidRDefault="00000000" w:rsidRPr="00000000" w14:paraId="00000106">
      <w:pPr>
        <w:jc w:val="both"/>
        <w:rPr>
          <w:rFonts w:ascii="OsirisBQ-Regular" w:cs="OsirisBQ-Regular" w:eastAsia="OsirisBQ-Regular" w:hAnsi="OsirisBQ-Regular"/>
          <w:sz w:val="22"/>
          <w:szCs w:val="22"/>
        </w:rPr>
      </w:pPr>
      <w:r w:rsidDel="00000000" w:rsidR="00000000" w:rsidRPr="00000000">
        <w:rPr>
          <w:rtl w:val="0"/>
        </w:rPr>
      </w:r>
    </w:p>
    <w:tbl>
      <w:tblPr>
        <w:tblStyle w:val="Table6"/>
        <w:tblW w:w="9013.0" w:type="dxa"/>
        <w:jc w:val="left"/>
        <w:tblInd w:w="0.0" w:type="dxa"/>
        <w:tblBorders>
          <w:top w:color="006797" w:space="0" w:sz="4" w:val="single"/>
          <w:left w:color="006797" w:space="0" w:sz="4" w:val="single"/>
          <w:bottom w:color="006797" w:space="0" w:sz="4" w:val="single"/>
          <w:right w:color="006797" w:space="0" w:sz="4" w:val="single"/>
          <w:insideH w:color="006797" w:space="0" w:sz="4" w:val="single"/>
          <w:insideV w:color="006797" w:space="0" w:sz="4" w:val="single"/>
        </w:tblBorders>
        <w:tblLayout w:type="fixed"/>
        <w:tblLook w:val="0000"/>
      </w:tblPr>
      <w:tblGrid>
        <w:gridCol w:w="1719"/>
        <w:gridCol w:w="1986"/>
        <w:gridCol w:w="5308"/>
        <w:tblGridChange w:id="0">
          <w:tblGrid>
            <w:gridCol w:w="1719"/>
            <w:gridCol w:w="1986"/>
            <w:gridCol w:w="5308"/>
          </w:tblGrid>
        </w:tblGridChange>
      </w:tblGrid>
      <w:tr>
        <w:trPr>
          <w:cantSplit w:val="0"/>
          <w:tblHeader w:val="1"/>
        </w:trPr>
        <w:tc>
          <w:tcPr>
            <w:tcBorders>
              <w:top w:color="006797" w:space="0" w:sz="4" w:val="single"/>
              <w:left w:color="006797" w:space="0" w:sz="4" w:val="single"/>
              <w:bottom w:color="006797" w:space="0" w:sz="4" w:val="single"/>
              <w:right w:color="006797" w:space="0" w:sz="6" w:val="single"/>
            </w:tcBorders>
            <w:shd w:fill="b9e1e9" w:val="clear"/>
            <w:tcMar>
              <w:top w:w="57.0" w:type="dxa"/>
              <w:left w:w="57.0" w:type="dxa"/>
              <w:bottom w:w="85.0" w:type="dxa"/>
              <w:right w:w="57.0" w:type="dxa"/>
            </w:tcMa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Node</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Data Type</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Description</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requestid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GUID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Globally Unique Identifier (GUID) – generated by the car leasing site and used to ensure the response matches the request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supplierid</w:t>
            </w:r>
          </w:p>
        </w:tc>
        <w:tc>
          <w:tcPr>
            <w:tcMar>
              <w:top w:w="57.0" w:type="dxa"/>
              <w:left w:w="57.0" w:type="dxa"/>
              <w:right w:w="57.0" w:type="dxa"/>
            </w:tcM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Unique identifier assigned by the car leasing website to each supplier. This should be validated by the supplier, an exception being thrown if incorrect.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vehicle/</w:t>
              <w:br w:type="textWrapping"/>
              <w:t xml:space="preserve">capid</w:t>
            </w:r>
          </w:p>
        </w:tc>
        <w:tc>
          <w:tcPr>
            <w:tcMar>
              <w:top w:w="57.0" w:type="dxa"/>
              <w:left w:w="57.0" w:type="dxa"/>
              <w:right w:w="57.0" w:type="dxa"/>
            </w:tcM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Unique identifier assigned by CAP for the selected vehicle. </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vehicle/</w:t>
              <w:br w:type="textWrapping"/>
              <w:t xml:space="preserve">capcode</w:t>
            </w:r>
          </w:p>
        </w:tc>
        <w:tc>
          <w:tcPr>
            <w:tcMar>
              <w:top w:w="57.0" w:type="dxa"/>
              <w:left w:w="57.0" w:type="dxa"/>
              <w:right w:w="57.0" w:type="dxa"/>
            </w:tcMa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String</w:t>
            </w:r>
          </w:p>
        </w:tc>
        <w:tc>
          <w:tcPr>
            <w:tcMar>
              <w:top w:w="57.0" w:type="dxa"/>
              <w:left w:w="57.0" w:type="dxa"/>
              <w:right w:w="57.0" w:type="dxa"/>
            </w:tcM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Descriptive string code, equivalent to capid.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16">
            <w:pPr>
              <w:rPr/>
            </w:pPr>
            <w:r w:rsidDel="00000000" w:rsidR="00000000" w:rsidRPr="00000000">
              <w:rPr>
                <w:rtl w:val="0"/>
              </w:rPr>
              <w:t xml:space="preserve">vehicle/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optioncode</w:t>
            </w:r>
          </w:p>
        </w:tc>
        <w:tc>
          <w:tcPr>
            <w:tcMar>
              <w:top w:w="57.0" w:type="dxa"/>
              <w:left w:w="57.0" w:type="dxa"/>
              <w:right w:w="57.0" w:type="dxa"/>
            </w:tcM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Zero or more unique identifiers assigned by CAP for the selected option(s). Validation of options to ensure they are available for the selected vehicle and do not conflict with each other is the responsibility of the car leasing website. If conflicting or invalid options are requested, no rate should be returned.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1A">
            <w:pPr>
              <w:rPr/>
            </w:pPr>
            <w:r w:rsidDel="00000000" w:rsidR="00000000" w:rsidRPr="00000000">
              <w:rPr>
                <w:rtl w:val="0"/>
              </w:rPr>
              <w:t xml:space="preserve">vehicle/period</w:t>
            </w:r>
          </w:p>
        </w:tc>
        <w:tc>
          <w:tcPr>
            <w:tcMar>
              <w:top w:w="57.0" w:type="dxa"/>
              <w:left w:w="57.0" w:type="dxa"/>
              <w:right w:w="57.0" w:type="dxa"/>
            </w:tcM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Enumeration</w:t>
            </w:r>
          </w:p>
        </w:tc>
        <w:tc>
          <w:tcPr>
            <w:tcMar>
              <w:top w:w="57.0" w:type="dxa"/>
              <w:left w:w="57.0" w:type="dxa"/>
              <w:right w:w="57.0" w:type="dxa"/>
            </w:tcM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Number of years. Only 1 - 7 are valid.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1D">
            <w:pPr>
              <w:rPr/>
            </w:pPr>
            <w:r w:rsidDel="00000000" w:rsidR="00000000" w:rsidRPr="00000000">
              <w:rPr>
                <w:rtl w:val="0"/>
              </w:rPr>
              <w:t xml:space="preserve">vehicle/mileage</w:t>
            </w:r>
          </w:p>
        </w:tc>
        <w:tc>
          <w:tcPr>
            <w:tcMar>
              <w:top w:w="57.0" w:type="dxa"/>
              <w:left w:w="57.0" w:type="dxa"/>
              <w:right w:w="57.0" w:type="dxa"/>
            </w:tcM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One of 35 possible mileage bands: 6000, 7000, 8000 … 40,000</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20">
            <w:pPr>
              <w:rPr/>
            </w:pPr>
            <w:r w:rsidDel="00000000" w:rsidR="00000000" w:rsidRPr="00000000">
              <w:rPr>
                <w:rtl w:val="0"/>
              </w:rPr>
              <w:t xml:space="preserve">organisation/</w:t>
            </w:r>
          </w:p>
          <w:p w:rsidR="00000000" w:rsidDel="00000000" w:rsidP="00000000" w:rsidRDefault="00000000" w:rsidRPr="00000000" w14:paraId="00000121">
            <w:pPr>
              <w:rPr/>
            </w:pPr>
            <w:r w:rsidDel="00000000" w:rsidR="00000000" w:rsidRPr="00000000">
              <w:rPr>
                <w:rtl w:val="0"/>
              </w:rPr>
              <w:t xml:space="preserve">id</w:t>
            </w:r>
          </w:p>
        </w:tc>
        <w:tc>
          <w:tcPr>
            <w:tcMar>
              <w:top w:w="57.0" w:type="dxa"/>
              <w:left w:w="57.0" w:type="dxa"/>
              <w:right w:w="57.0" w:type="dxa"/>
            </w:tcM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Unique identifier for the organisation. Organisation IDs are assigned by the Car Leasing website. Suppliers will be made aware of these via the MaintainOrganisation method, section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Error! Reference source not found.</w:t>
            </w:r>
            <w:r w:rsidDel="00000000" w:rsidR="00000000" w:rsidRPr="00000000">
              <w:rPr>
                <w:rtl w:val="0"/>
              </w:rPr>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24">
            <w:pPr>
              <w:rPr/>
            </w:pPr>
            <w:r w:rsidDel="00000000" w:rsidR="00000000" w:rsidRPr="00000000">
              <w:rPr>
                <w:rtl w:val="0"/>
              </w:rPr>
              <w:t xml:space="preserve">organisation/</w:t>
            </w:r>
          </w:p>
          <w:p w:rsidR="00000000" w:rsidDel="00000000" w:rsidP="00000000" w:rsidRDefault="00000000" w:rsidRPr="00000000" w14:paraId="00000125">
            <w:pPr>
              <w:rPr/>
            </w:pPr>
            <w:r w:rsidDel="00000000" w:rsidR="00000000" w:rsidRPr="00000000">
              <w:rPr>
                <w:rtl w:val="0"/>
              </w:rPr>
              <w:t xml:space="preserve">paymentmodel</w:t>
            </w:r>
          </w:p>
        </w:tc>
        <w:tc>
          <w:tcPr>
            <w:tcMar>
              <w:top w:w="57.0" w:type="dxa"/>
              <w:left w:w="57.0" w:type="dxa"/>
              <w:right w:w="57.0" w:type="dxa"/>
            </w:tcM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Enumeration</w:t>
            </w:r>
          </w:p>
        </w:tc>
        <w:tc>
          <w:tcPr>
            <w:tcMar>
              <w:top w:w="57.0" w:type="dxa"/>
              <w:left w:w="57.0" w:type="dxa"/>
              <w:right w:w="57.0" w:type="dxa"/>
            </w:tcM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AnnualInAdvance</w:t>
            </w:r>
            <w:r w:rsidDel="00000000" w:rsidR="00000000" w:rsidRPr="00000000">
              <w:rPr>
                <w:rFonts w:ascii="Arial" w:cs="Arial" w:eastAsia="Arial" w:hAnsi="Arial"/>
                <w:b w:val="0"/>
                <w:i w:val="0"/>
                <w:smallCaps w:val="0"/>
                <w:strike w:val="0"/>
                <w:color w:val="0000ff"/>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QuarterlyInAdvance</w:t>
            </w:r>
            <w:r w:rsidDel="00000000" w:rsidR="00000000" w:rsidRPr="00000000">
              <w:rPr>
                <w:rFonts w:ascii="Arial" w:cs="Arial" w:eastAsia="Arial" w:hAnsi="Arial"/>
                <w:b w:val="0"/>
                <w:i w:val="0"/>
                <w:smallCaps w:val="0"/>
                <w:strike w:val="0"/>
                <w:color w:val="0000ff"/>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QuarterlyInArrears</w:t>
            </w:r>
            <w:r w:rsidDel="00000000" w:rsidR="00000000" w:rsidRPr="00000000">
              <w:rPr>
                <w:rFonts w:ascii="Arial" w:cs="Arial" w:eastAsia="Arial" w:hAnsi="Arial"/>
                <w:b w:val="0"/>
                <w:i w:val="0"/>
                <w:smallCaps w:val="0"/>
                <w:strike w:val="0"/>
                <w:color w:val="0000ff"/>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MontlhyInAdvance</w:t>
            </w:r>
            <w:r w:rsidDel="00000000" w:rsidR="00000000" w:rsidRPr="00000000">
              <w:rPr>
                <w:rFonts w:ascii="Arial" w:cs="Arial" w:eastAsia="Arial" w:hAnsi="Arial"/>
                <w:b w:val="0"/>
                <w:i w:val="0"/>
                <w:smallCaps w:val="0"/>
                <w:strike w:val="0"/>
                <w:color w:val="0000ff"/>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MonthlyInArrears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28">
            <w:pPr>
              <w:rPr/>
            </w:pPr>
            <w:r w:rsidDel="00000000" w:rsidR="00000000" w:rsidRPr="00000000">
              <w:rPr>
                <w:rtl w:val="0"/>
              </w:rPr>
              <w:t xml:space="preserve">organisation/</w:t>
            </w:r>
          </w:p>
          <w:p w:rsidR="00000000" w:rsidDel="00000000" w:rsidP="00000000" w:rsidRDefault="00000000" w:rsidRPr="00000000" w14:paraId="00000129">
            <w:pPr>
              <w:rPr/>
            </w:pPr>
            <w:r w:rsidDel="00000000" w:rsidR="00000000" w:rsidRPr="00000000">
              <w:rPr>
                <w:rtl w:val="0"/>
              </w:rPr>
              <w:t xml:space="preserve">service</w:t>
            </w:r>
          </w:p>
        </w:tc>
        <w:tc>
          <w:tcPr>
            <w:tcMar>
              <w:top w:w="57.0" w:type="dxa"/>
              <w:left w:w="57.0" w:type="dxa"/>
              <w:right w:w="57.0" w:type="dxa"/>
            </w:tcM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boolean</w:t>
            </w:r>
          </w:p>
        </w:tc>
        <w:tc>
          <w:tcPr>
            <w:tcMar>
              <w:top w:w="57.0" w:type="dxa"/>
              <w:left w:w="57.0" w:type="dxa"/>
              <w:right w:w="57.0" w:type="dxa"/>
            </w:tcMar>
          </w:tcPr>
          <w:p w:rsidR="00000000" w:rsidDel="00000000" w:rsidP="00000000" w:rsidRDefault="00000000" w:rsidRPr="00000000" w14:paraId="0000012B">
            <w:pPr>
              <w:rPr/>
            </w:pPr>
            <w:r w:rsidDel="00000000" w:rsidR="00000000" w:rsidRPr="00000000">
              <w:rPr>
                <w:rtl w:val="0"/>
              </w:rPr>
              <w:t xml:space="preserve">Is service &amp; maintenance included?</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Possible values: true or false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2D">
            <w:pPr>
              <w:rPr/>
            </w:pPr>
            <w:r w:rsidDel="00000000" w:rsidR="00000000" w:rsidRPr="00000000">
              <w:rPr>
                <w:rtl w:val="0"/>
              </w:rPr>
              <w:t xml:space="preserve">organisation/</w:t>
            </w:r>
          </w:p>
          <w:p w:rsidR="00000000" w:rsidDel="00000000" w:rsidP="00000000" w:rsidRDefault="00000000" w:rsidRPr="00000000" w14:paraId="0000012E">
            <w:pPr>
              <w:rPr/>
            </w:pPr>
            <w:r w:rsidDel="00000000" w:rsidR="00000000" w:rsidRPr="00000000">
              <w:rPr>
                <w:rtl w:val="0"/>
              </w:rPr>
              <w:t xml:space="preserve">roadfundlicence</w:t>
            </w:r>
          </w:p>
        </w:tc>
        <w:tc>
          <w:tcPr>
            <w:tcMar>
              <w:top w:w="57.0" w:type="dxa"/>
              <w:left w:w="57.0" w:type="dxa"/>
              <w:right w:w="57.0" w:type="dxa"/>
            </w:tcM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boolean</w:t>
            </w:r>
          </w:p>
        </w:tc>
        <w:tc>
          <w:tcPr>
            <w:tcMar>
              <w:top w:w="57.0" w:type="dxa"/>
              <w:left w:w="57.0" w:type="dxa"/>
              <w:right w:w="57.0" w:type="dxa"/>
            </w:tcMar>
          </w:tcPr>
          <w:p w:rsidR="00000000" w:rsidDel="00000000" w:rsidP="00000000" w:rsidRDefault="00000000" w:rsidRPr="00000000" w14:paraId="00000130">
            <w:pPr>
              <w:rPr/>
            </w:pPr>
            <w:r w:rsidDel="00000000" w:rsidR="00000000" w:rsidRPr="00000000">
              <w:rPr>
                <w:rtl w:val="0"/>
              </w:rPr>
              <w:t xml:space="preserve">Is the road fund licence included?</w:t>
            </w:r>
          </w:p>
          <w:p w:rsidR="00000000" w:rsidDel="00000000" w:rsidP="00000000" w:rsidRDefault="00000000" w:rsidRPr="00000000" w14:paraId="00000131">
            <w:pPr>
              <w:rPr/>
            </w:pPr>
            <w:r w:rsidDel="00000000" w:rsidR="00000000" w:rsidRPr="00000000">
              <w:rPr>
                <w:rtl w:val="0"/>
              </w:rPr>
              <w:t xml:space="preserve">Possible values: true or false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32">
            <w:pPr>
              <w:rPr/>
            </w:pPr>
            <w:r w:rsidDel="00000000" w:rsidR="00000000" w:rsidRPr="00000000">
              <w:rPr>
                <w:rtl w:val="0"/>
              </w:rPr>
              <w:t xml:space="preserve">organisation/</w:t>
            </w:r>
          </w:p>
          <w:p w:rsidR="00000000" w:rsidDel="00000000" w:rsidP="00000000" w:rsidRDefault="00000000" w:rsidRPr="00000000" w14:paraId="00000133">
            <w:pPr>
              <w:rPr/>
            </w:pPr>
            <w:r w:rsidDel="00000000" w:rsidR="00000000" w:rsidRPr="00000000">
              <w:rPr>
                <w:rtl w:val="0"/>
              </w:rPr>
              <w:t xml:space="preserve">reliefvehicle</w:t>
            </w:r>
          </w:p>
        </w:tc>
        <w:tc>
          <w:tcPr>
            <w:tcMar>
              <w:top w:w="57.0" w:type="dxa"/>
              <w:left w:w="57.0" w:type="dxa"/>
              <w:right w:w="57.0" w:type="dxa"/>
            </w:tcM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boolean</w:t>
            </w:r>
          </w:p>
        </w:tc>
        <w:tc>
          <w:tcPr>
            <w:tcMar>
              <w:top w:w="57.0" w:type="dxa"/>
              <w:left w:w="57.0" w:type="dxa"/>
              <w:right w:w="57.0" w:type="dxa"/>
            </w:tcMar>
          </w:tcPr>
          <w:p w:rsidR="00000000" w:rsidDel="00000000" w:rsidP="00000000" w:rsidRDefault="00000000" w:rsidRPr="00000000" w14:paraId="00000135">
            <w:pPr>
              <w:rPr/>
            </w:pPr>
            <w:r w:rsidDel="00000000" w:rsidR="00000000" w:rsidRPr="00000000">
              <w:rPr>
                <w:rtl w:val="0"/>
              </w:rPr>
              <w:t xml:space="preserve">Is a relief vehicle included (28 days chargeable)?</w:t>
            </w:r>
          </w:p>
          <w:p w:rsidR="00000000" w:rsidDel="00000000" w:rsidP="00000000" w:rsidRDefault="00000000" w:rsidRPr="00000000" w14:paraId="00000136">
            <w:pPr>
              <w:rPr/>
            </w:pPr>
            <w:r w:rsidDel="00000000" w:rsidR="00000000" w:rsidRPr="00000000">
              <w:rPr>
                <w:rtl w:val="0"/>
              </w:rPr>
              <w:t xml:space="preserve">Possible values: true or false</w:t>
            </w:r>
          </w:p>
        </w:tc>
      </w:tr>
    </w:tbl>
    <w:p w:rsidR="00000000" w:rsidDel="00000000" w:rsidP="00000000" w:rsidRDefault="00000000" w:rsidRPr="00000000" w14:paraId="00000137">
      <w:pPr>
        <w:jc w:val="both"/>
        <w:rPr>
          <w:rFonts w:ascii="OsirisBQ-Regular" w:cs="OsirisBQ-Regular" w:eastAsia="OsirisBQ-Regular" w:hAnsi="OsirisBQ-Regular"/>
          <w:sz w:val="22"/>
          <w:szCs w:val="22"/>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t xml:space="preserve">The supplier will provide a username and password to authenticate calls from the car leasing website. These will be included in the SOAP Header element as username and password elements.</w:t>
      </w:r>
    </w:p>
    <w:p w:rsidR="00000000" w:rsidDel="00000000" w:rsidP="00000000" w:rsidRDefault="00000000" w:rsidRPr="00000000" w14:paraId="00000139">
      <w:pPr>
        <w:pStyle w:val="Heading3"/>
        <w:numPr>
          <w:ilvl w:val="2"/>
          <w:numId w:val="1"/>
        </w:numPr>
        <w:ind w:left="8931" w:firstLine="0"/>
        <w:rPr/>
      </w:pPr>
      <w:bookmarkStart w:colFirst="0" w:colLast="0" w:name="_heading=h.17dp8vu" w:id="10"/>
      <w:bookmarkEnd w:id="10"/>
      <w:r w:rsidDel="00000000" w:rsidR="00000000" w:rsidRPr="00000000">
        <w:rPr>
          <w:rtl w:val="0"/>
        </w:rPr>
        <w:t xml:space="preserve">Response</w:t>
      </w:r>
    </w:p>
    <w:p w:rsidR="00000000" w:rsidDel="00000000" w:rsidP="00000000" w:rsidRDefault="00000000" w:rsidRPr="00000000" w14:paraId="0000013A">
      <w:pPr>
        <w:rPr/>
      </w:pPr>
      <w:r w:rsidDel="00000000" w:rsidR="00000000" w:rsidRPr="00000000">
        <w:rPr>
          <w:rtl w:val="0"/>
        </w:rPr>
        <w:t xml:space="preserve">All of the values in the request must be included in the response. This is for auditing purposes. There will also be a quote element. This must contain a single rate element, along with a residual, service and financerate element:</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jc w:val="both"/>
        <w:rPr>
          <w:rFonts w:ascii="OsirisBQ-Regular" w:cs="OsirisBQ-Regular" w:eastAsia="OsirisBQ-Regular" w:hAnsi="OsirisBQ-Regular"/>
          <w:sz w:val="22"/>
          <w:szCs w:val="22"/>
        </w:rPr>
      </w:pPr>
      <w:r w:rsidDel="00000000" w:rsidR="00000000" w:rsidRPr="00000000">
        <w:rPr>
          <w:rtl w:val="0"/>
        </w:rPr>
      </w:r>
    </w:p>
    <w:p w:rsidR="00000000" w:rsidDel="00000000" w:rsidP="00000000" w:rsidRDefault="00000000" w:rsidRPr="00000000" w14:paraId="00000140">
      <w:pPr>
        <w:jc w:val="both"/>
        <w:rPr>
          <w:rFonts w:ascii="OsirisBQ-Regular" w:cs="OsirisBQ-Regular" w:eastAsia="OsirisBQ-Regular" w:hAnsi="OsirisBQ-Regular"/>
          <w:sz w:val="22"/>
          <w:szCs w:val="22"/>
        </w:rPr>
      </w:pPr>
      <w:r w:rsidDel="00000000" w:rsidR="00000000" w:rsidRPr="00000000">
        <w:rPr>
          <w:rtl w:val="0"/>
        </w:rPr>
      </w:r>
    </w:p>
    <w:p w:rsidR="00000000" w:rsidDel="00000000" w:rsidP="00000000" w:rsidRDefault="00000000" w:rsidRPr="00000000" w14:paraId="00000141">
      <w:pPr>
        <w:jc w:val="both"/>
        <w:rPr>
          <w:rFonts w:ascii="OsirisBQ-Regular" w:cs="OsirisBQ-Regular" w:eastAsia="OsirisBQ-Regular" w:hAnsi="OsirisBQ-Regular"/>
          <w:sz w:val="22"/>
          <w:szCs w:val="22"/>
        </w:rPr>
      </w:pPr>
      <w:r w:rsidDel="00000000" w:rsidR="00000000" w:rsidRPr="00000000">
        <w:rPr>
          <w:rtl w:val="0"/>
        </w:rPr>
      </w:r>
    </w:p>
    <w:p w:rsidR="00000000" w:rsidDel="00000000" w:rsidP="00000000" w:rsidRDefault="00000000" w:rsidRPr="00000000" w14:paraId="00000142">
      <w:pPr>
        <w:jc w:val="both"/>
        <w:rPr>
          <w:rFonts w:ascii="OsirisBQ-Regular" w:cs="OsirisBQ-Regular" w:eastAsia="OsirisBQ-Regular" w:hAnsi="OsirisBQ-Regular"/>
          <w:sz w:val="22"/>
          <w:szCs w:val="22"/>
        </w:rPr>
      </w:pPr>
      <w:r w:rsidDel="00000000" w:rsidR="00000000" w:rsidRPr="00000000">
        <w:rPr>
          <w:rtl w:val="0"/>
        </w:rPr>
      </w:r>
    </w:p>
    <w:p w:rsidR="00000000" w:rsidDel="00000000" w:rsidP="00000000" w:rsidRDefault="00000000" w:rsidRPr="00000000" w14:paraId="00000143">
      <w:pPr>
        <w:jc w:val="both"/>
        <w:rPr>
          <w:rFonts w:ascii="OsirisBQ-Regular" w:cs="OsirisBQ-Regular" w:eastAsia="OsirisBQ-Regular" w:hAnsi="OsirisBQ-Regular"/>
          <w:sz w:val="22"/>
          <w:szCs w:val="22"/>
        </w:rPr>
      </w:pPr>
      <w:r w:rsidDel="00000000" w:rsidR="00000000" w:rsidRPr="00000000">
        <w:rPr>
          <w:rtl w:val="0"/>
        </w:rPr>
      </w:r>
    </w:p>
    <w:p w:rsidR="00000000" w:rsidDel="00000000" w:rsidP="00000000" w:rsidRDefault="00000000" w:rsidRPr="00000000" w14:paraId="00000144">
      <w:pPr>
        <w:jc w:val="both"/>
        <w:rPr>
          <w:rFonts w:ascii="OsirisBQ-Regular" w:cs="OsirisBQ-Regular" w:eastAsia="OsirisBQ-Regular" w:hAnsi="OsirisBQ-Regular"/>
          <w:sz w:val="22"/>
          <w:szCs w:val="22"/>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OsirisBQ-Regular" w:cs="OsirisBQ-Regular" w:eastAsia="OsirisBQ-Regular" w:hAnsi="OsirisBQ-Regular"/>
          <w:b w:val="0"/>
          <w:i w:val="0"/>
          <w:smallCaps w:val="0"/>
          <w:strike w:val="0"/>
          <w:color w:val="000000"/>
          <w:sz w:val="22"/>
          <w:szCs w:val="22"/>
          <w:u w:val="none"/>
          <w:shd w:fill="auto" w:val="clear"/>
          <w:vertAlign w:val="baseline"/>
        </w:rPr>
        <mc:AlternateContent>
          <mc:Choice Requires="wpg">
            <w:drawing>
              <wp:inline distB="0" distT="0" distL="0" distR="0">
                <wp:extent cx="5318760" cy="4733925"/>
                <wp:effectExtent b="0" l="0" r="0" t="0"/>
                <wp:docPr id="37" name=""/>
                <a:graphic>
                  <a:graphicData uri="http://schemas.microsoft.com/office/word/2010/wordprocessingShape">
                    <wps:wsp>
                      <wps:cNvSpPr/>
                      <wps:cNvPr id="3" name="Shape 3"/>
                      <wps:spPr>
                        <a:xfrm>
                          <a:off x="2691383" y="1417800"/>
                          <a:ext cx="5309235" cy="472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t xml:space="preserve">&lt;getrateresponse </w:t>
                            </w:r>
                            <w:r w:rsidDel="00000000" w:rsidR="00000000" w:rsidRPr="00000000">
                              <w:rPr>
                                <w:rFonts w:ascii="Calibri" w:cs="Calibri" w:eastAsia="Calibri" w:hAnsi="Calibri"/>
                                <w:b w:val="0"/>
                                <w:i w:val="0"/>
                                <w:smallCaps w:val="0"/>
                                <w:strike w:val="0"/>
                                <w:color w:val="000000"/>
                                <w:sz w:val="20"/>
                                <w:vertAlign w:val="baseline"/>
                              </w:rPr>
                              <w:t xml:space="preserve">xmlns=”https://fleetportal.buyingsolutions.gov.uk”</w:t>
                            </w:r>
                            <w:r w:rsidDel="00000000" w:rsidR="00000000" w:rsidRPr="00000000">
                              <w:rPr>
                                <w:rFonts w:ascii="Calibri" w:cs="Calibri" w:eastAsia="Calibri" w:hAnsi="Calibri"/>
                                <w:b w:val="0"/>
                                <w:i w:val="0"/>
                                <w:smallCaps w:val="0"/>
                                <w:strike w:val="0"/>
                                <w:color w:val="000000"/>
                                <w:sz w:val="20"/>
                                <w:highlight w:val="white"/>
                                <w:vertAlign w:val="baseline"/>
                              </w:rPr>
                              <w:t xml:space="preserv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&lt;getrateresponse&gt;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&lt;requestid&gt;B492C3A9-0195-11D2-89BA-00C04FB9898D&lt;/requestid&gt;	</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&lt;vehicle&gt;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&lt;capid&gt;</w:t>
                            </w:r>
                            <w:r w:rsidDel="00000000" w:rsidR="00000000" w:rsidRPr="00000000">
                              <w:rPr>
                                <w:rFonts w:ascii="Calibri" w:cs="Calibri" w:eastAsia="Calibri" w:hAnsi="Calibri"/>
                                <w:b w:val="0"/>
                                <w:i w:val="0"/>
                                <w:smallCaps w:val="0"/>
                                <w:strike w:val="0"/>
                                <w:color w:val="000000"/>
                                <w:sz w:val="20"/>
                                <w:vertAlign w:val="baseline"/>
                              </w:rPr>
                              <w:t xml:space="preserve">37930</w:t>
                            </w:r>
                            <w:r w:rsidDel="00000000" w:rsidR="00000000" w:rsidRPr="00000000">
                              <w:rPr>
                                <w:rFonts w:ascii="Calibri" w:cs="Calibri" w:eastAsia="Calibri" w:hAnsi="Calibri"/>
                                <w:b w:val="0"/>
                                <w:i w:val="0"/>
                                <w:smallCaps w:val="0"/>
                                <w:strike w:val="0"/>
                                <w:color w:val="000000"/>
                                <w:sz w:val="20"/>
                                <w:highlight w:val="white"/>
                                <w:vertAlign w:val="baseline"/>
                              </w:rPr>
                              <w:t xml:space="preserve">&lt;/capid&gt;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&lt;capcode&gt;</w:t>
                            </w:r>
                            <w:r w:rsidDel="00000000" w:rsidR="00000000" w:rsidRPr="00000000">
                              <w:rPr>
                                <w:rFonts w:ascii="Calibri" w:cs="Calibri" w:eastAsia="Calibri" w:hAnsi="Calibri"/>
                                <w:b w:val="0"/>
                                <w:i w:val="0"/>
                                <w:smallCaps w:val="0"/>
                                <w:strike w:val="0"/>
                                <w:color w:val="000000"/>
                                <w:sz w:val="20"/>
                                <w:vertAlign w:val="baseline"/>
                              </w:rPr>
                              <w:t xml:space="preserve">VWPA20SPP4SDTA  4</w:t>
                            </w:r>
                            <w:r w:rsidDel="00000000" w:rsidR="00000000" w:rsidRPr="00000000">
                              <w:rPr>
                                <w:rFonts w:ascii="Calibri" w:cs="Calibri" w:eastAsia="Calibri" w:hAnsi="Calibri"/>
                                <w:b w:val="0"/>
                                <w:i w:val="0"/>
                                <w:smallCaps w:val="0"/>
                                <w:strike w:val="0"/>
                                <w:color w:val="000000"/>
                                <w:sz w:val="20"/>
                                <w:highlight w:val="white"/>
                                <w:vertAlign w:val="baseline"/>
                              </w:rPr>
                              <w:t xml:space="preserve">&lt;/capcode&gt;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&lt;optioncode&gt;</w:t>
                            </w:r>
                            <w:r w:rsidDel="00000000" w:rsidR="00000000" w:rsidRPr="00000000">
                              <w:rPr>
                                <w:rFonts w:ascii="Calibri" w:cs="Calibri" w:eastAsia="Calibri" w:hAnsi="Calibri"/>
                                <w:b w:val="0"/>
                                <w:i w:val="0"/>
                                <w:smallCaps w:val="0"/>
                                <w:strike w:val="0"/>
                                <w:color w:val="000000"/>
                                <w:sz w:val="20"/>
                                <w:vertAlign w:val="baseline"/>
                              </w:rPr>
                              <w:t xml:space="preserve">79700</w:t>
                            </w:r>
                            <w:r w:rsidDel="00000000" w:rsidR="00000000" w:rsidRPr="00000000">
                              <w:rPr>
                                <w:rFonts w:ascii="Calibri" w:cs="Calibri" w:eastAsia="Calibri" w:hAnsi="Calibri"/>
                                <w:b w:val="0"/>
                                <w:i w:val="0"/>
                                <w:smallCaps w:val="0"/>
                                <w:strike w:val="0"/>
                                <w:color w:val="000000"/>
                                <w:sz w:val="20"/>
                                <w:highlight w:val="white"/>
                                <w:vertAlign w:val="baseline"/>
                              </w:rPr>
                              <w:t xml:space="preserve">&lt;/optioncode&gt;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&lt;optioncode&gt;</w:t>
                            </w:r>
                            <w:r w:rsidDel="00000000" w:rsidR="00000000" w:rsidRPr="00000000">
                              <w:rPr>
                                <w:rFonts w:ascii="Calibri" w:cs="Calibri" w:eastAsia="Calibri" w:hAnsi="Calibri"/>
                                <w:b w:val="0"/>
                                <w:i w:val="0"/>
                                <w:smallCaps w:val="0"/>
                                <w:strike w:val="0"/>
                                <w:color w:val="000000"/>
                                <w:sz w:val="20"/>
                                <w:vertAlign w:val="baseline"/>
                              </w:rPr>
                              <w:t xml:space="preserve">79699</w:t>
                            </w:r>
                            <w:r w:rsidDel="00000000" w:rsidR="00000000" w:rsidRPr="00000000">
                              <w:rPr>
                                <w:rFonts w:ascii="Calibri" w:cs="Calibri" w:eastAsia="Calibri" w:hAnsi="Calibri"/>
                                <w:b w:val="0"/>
                                <w:i w:val="0"/>
                                <w:smallCaps w:val="0"/>
                                <w:strike w:val="0"/>
                                <w:color w:val="000000"/>
                                <w:sz w:val="20"/>
                                <w:highlight w:val="white"/>
                                <w:vertAlign w:val="baseline"/>
                              </w:rPr>
                              <w:t xml:space="preserve">&lt;/optioncode&gt;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&lt;period&gt;2&lt;/period&gt;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&lt;mileage&gt;12000&lt;/mileage&gt;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&lt;/vehicle&gt;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&lt;organisation&gt;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&lt;id&gt;654&lt;/id&gt;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&lt;paymentmodel&gt;AnnualInAdvance&lt;/paymentmodel&gt;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&lt;service&gt;true&lt;/service&gt;</w:t>
                            </w:r>
                          </w:p>
                          <w:p w:rsidR="00000000" w:rsidDel="00000000" w:rsidP="00000000" w:rsidRDefault="00000000" w:rsidRPr="00000000">
                            <w:pPr>
                              <w:spacing w:after="0" w:before="0" w:line="260.00000953674316"/>
                              <w:ind w:left="720" w:right="0" w:firstLine="144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&lt;roadfundlicence&gt;true&lt;/ roadfundlicence &gt;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&lt;reliefvehicle&gt;true&lt;/reliefvehicle&gt;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&lt;/organisation&gt;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&lt;quote supplierid="100822" reference="AC20080303/654/23" expires="2008-04-03T12:00:00.000" mileage="12000"&gt;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&lt;rate&gt;2340&lt;/rate&gt;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&lt;residual&gt;3400.00&lt;/residual&gt;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&lt;service&gt;500.00&lt;/service&gt;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&lt;financerate&gt;4.50&lt;/financerate&gt;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&lt;/quote&gt;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&lt;/getrateresponse&gt;</w:t>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&lt;/getrateresponse&gt;</w:t>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5318760" cy="4733925"/>
                <wp:effectExtent b="0" l="0" r="0" t="0"/>
                <wp:docPr id="3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318760" cy="4733925"/>
                        </a:xfrm>
                        <a:prstGeom prst="rect"/>
                        <a:ln/>
                      </pic:spPr>
                    </pic:pic>
                  </a:graphicData>
                </a:graphic>
              </wp:inline>
            </w:drawing>
          </mc:Fallback>
        </mc:AlternateContent>
      </w:r>
      <w:r w:rsidDel="00000000" w:rsidR="00000000" w:rsidRPr="00000000">
        <w:rPr>
          <w:rtl w:val="0"/>
        </w:rPr>
      </w:r>
    </w:p>
    <w:tbl>
      <w:tblPr>
        <w:tblStyle w:val="Table7"/>
        <w:tblW w:w="9013.0" w:type="dxa"/>
        <w:jc w:val="left"/>
        <w:tblInd w:w="0.0" w:type="dxa"/>
        <w:tblBorders>
          <w:top w:color="006797" w:space="0" w:sz="4" w:val="single"/>
          <w:left w:color="006797" w:space="0" w:sz="4" w:val="single"/>
          <w:bottom w:color="006797" w:space="0" w:sz="4" w:val="single"/>
          <w:right w:color="006797" w:space="0" w:sz="4" w:val="single"/>
          <w:insideH w:color="006797" w:space="0" w:sz="4" w:val="single"/>
          <w:insideV w:color="006797" w:space="0" w:sz="4" w:val="single"/>
        </w:tblBorders>
        <w:tblLayout w:type="fixed"/>
        <w:tblLook w:val="0000"/>
      </w:tblPr>
      <w:tblGrid>
        <w:gridCol w:w="1719"/>
        <w:gridCol w:w="1986"/>
        <w:gridCol w:w="5308"/>
        <w:tblGridChange w:id="0">
          <w:tblGrid>
            <w:gridCol w:w="1719"/>
            <w:gridCol w:w="1986"/>
            <w:gridCol w:w="5308"/>
          </w:tblGrid>
        </w:tblGridChange>
      </w:tblGrid>
      <w:tr>
        <w:trPr>
          <w:cantSplit w:val="0"/>
          <w:tblHeader w:val="1"/>
        </w:trPr>
        <w:tc>
          <w:tcPr>
            <w:tcBorders>
              <w:top w:color="006797" w:space="0" w:sz="4" w:val="single"/>
              <w:left w:color="006797" w:space="0" w:sz="4" w:val="single"/>
              <w:bottom w:color="006797" w:space="0" w:sz="4" w:val="single"/>
              <w:right w:color="006797" w:space="0" w:sz="6" w:val="single"/>
            </w:tcBorders>
            <w:shd w:fill="b9e1e9" w:val="clear"/>
            <w:tcMar>
              <w:top w:w="57.0" w:type="dxa"/>
              <w:left w:w="57.0" w:type="dxa"/>
              <w:bottom w:w="85.0" w:type="dxa"/>
              <w:right w:w="57.0" w:type="dxa"/>
            </w:tcMa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Node</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Data Type</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Description</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requestid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GUID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Globally Unique Identifier (GUID).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vehicle/</w:t>
              <w:br w:type="textWrapping"/>
              <w:t xml:space="preserve">capid</w:t>
            </w:r>
          </w:p>
        </w:tc>
        <w:tc>
          <w:tcPr>
            <w:tcMar>
              <w:top w:w="57.0" w:type="dxa"/>
              <w:left w:w="57.0" w:type="dxa"/>
              <w:right w:w="57.0" w:type="dxa"/>
            </w:tcM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Unique identifier assigned by CAP for the selected vehicle. </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vehicle/</w:t>
              <w:br w:type="textWrapping"/>
              <w:t xml:space="preserve">capcode</w:t>
            </w:r>
          </w:p>
        </w:tc>
        <w:tc>
          <w:tcPr>
            <w:tcMar>
              <w:top w:w="57.0" w:type="dxa"/>
              <w:left w:w="57.0" w:type="dxa"/>
              <w:right w:w="57.0" w:type="dxa"/>
            </w:tcM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String</w:t>
            </w:r>
          </w:p>
        </w:tc>
        <w:tc>
          <w:tcPr>
            <w:tcMar>
              <w:top w:w="57.0" w:type="dxa"/>
              <w:left w:w="57.0" w:type="dxa"/>
              <w:right w:w="57.0" w:type="dxa"/>
            </w:tcMa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Descriptive string code, equivalent to capid.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62">
            <w:pPr>
              <w:spacing w:after="0" w:lineRule="auto"/>
              <w:rPr/>
            </w:pPr>
            <w:r w:rsidDel="00000000" w:rsidR="00000000" w:rsidRPr="00000000">
              <w:rPr>
                <w:rtl w:val="0"/>
              </w:rPr>
              <w:t xml:space="preserve">vehicle/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optioncode</w:t>
            </w:r>
          </w:p>
        </w:tc>
        <w:tc>
          <w:tcPr>
            <w:tcMar>
              <w:top w:w="57.0" w:type="dxa"/>
              <w:left w:w="57.0" w:type="dxa"/>
              <w:right w:w="57.0" w:type="dxa"/>
            </w:tcM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Zero or more unique identifiers assigned by CAP for the selected option(s). Validation of options to ensure they are available for the selected vehicle and do not conflict with each other is the responsibility of the car leasing website. If conflicting or invalid options are requested, no rate should be returned.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66">
            <w:pPr>
              <w:spacing w:after="0" w:lineRule="auto"/>
              <w:rPr/>
            </w:pPr>
            <w:r w:rsidDel="00000000" w:rsidR="00000000" w:rsidRPr="00000000">
              <w:rPr>
                <w:rtl w:val="0"/>
              </w:rPr>
              <w:t xml:space="preserve">vehicle/</w:t>
            </w:r>
          </w:p>
          <w:p w:rsidR="00000000" w:rsidDel="00000000" w:rsidP="00000000" w:rsidRDefault="00000000" w:rsidRPr="00000000" w14:paraId="00000167">
            <w:pPr>
              <w:spacing w:after="0" w:lineRule="auto"/>
              <w:rPr/>
            </w:pPr>
            <w:r w:rsidDel="00000000" w:rsidR="00000000" w:rsidRPr="00000000">
              <w:rPr>
                <w:rtl w:val="0"/>
              </w:rPr>
              <w:t xml:space="preserve">period</w:t>
            </w:r>
          </w:p>
        </w:tc>
        <w:tc>
          <w:tcPr>
            <w:tcMar>
              <w:top w:w="57.0" w:type="dxa"/>
              <w:left w:w="57.0" w:type="dxa"/>
              <w:right w:w="57.0" w:type="dxa"/>
            </w:tcMa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Enumeration</w:t>
            </w:r>
          </w:p>
        </w:tc>
        <w:tc>
          <w:tcPr>
            <w:tcMar>
              <w:top w:w="57.0" w:type="dxa"/>
              <w:left w:w="57.0" w:type="dxa"/>
              <w:right w:w="57.0" w:type="dxa"/>
            </w:tcMa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Number of years. Only 1 - 7 are valid.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6A">
            <w:pPr>
              <w:rPr/>
            </w:pPr>
            <w:r w:rsidDel="00000000" w:rsidR="00000000" w:rsidRPr="00000000">
              <w:rPr>
                <w:rtl w:val="0"/>
              </w:rPr>
              <w:t xml:space="preserve">vehicle/mileage</w:t>
            </w:r>
          </w:p>
        </w:tc>
        <w:tc>
          <w:tcPr>
            <w:tcMar>
              <w:top w:w="57.0" w:type="dxa"/>
              <w:left w:w="57.0" w:type="dxa"/>
              <w:right w:w="57.0" w:type="dxa"/>
            </w:tcM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One of 35 possible mileage bands: 6000, 7000, 8000 … 40,000</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6D">
            <w:pPr>
              <w:spacing w:after="0" w:lineRule="auto"/>
              <w:rPr/>
            </w:pPr>
            <w:r w:rsidDel="00000000" w:rsidR="00000000" w:rsidRPr="00000000">
              <w:rPr>
                <w:rtl w:val="0"/>
              </w:rPr>
              <w:t xml:space="preserve">organisation/</w:t>
            </w:r>
          </w:p>
          <w:p w:rsidR="00000000" w:rsidDel="00000000" w:rsidP="00000000" w:rsidRDefault="00000000" w:rsidRPr="00000000" w14:paraId="0000016E">
            <w:pPr>
              <w:spacing w:after="0" w:lineRule="auto"/>
              <w:rPr/>
            </w:pPr>
            <w:r w:rsidDel="00000000" w:rsidR="00000000" w:rsidRPr="00000000">
              <w:rPr>
                <w:rtl w:val="0"/>
              </w:rPr>
              <w:t xml:space="preserve">id</w:t>
            </w:r>
          </w:p>
        </w:tc>
        <w:tc>
          <w:tcPr>
            <w:tcMar>
              <w:top w:w="57.0" w:type="dxa"/>
              <w:left w:w="57.0" w:type="dxa"/>
              <w:right w:w="57.0" w:type="dxa"/>
            </w:tcMa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Unique identifier for the organisation. Organisation IDs are assigned by the Car Leasing website. Suppliers will be made aware of these via the MaintainOrganisation method, section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Error! Reference source not found.</w:t>
            </w:r>
            <w:r w:rsidDel="00000000" w:rsidR="00000000" w:rsidRPr="00000000">
              <w:rPr>
                <w:rtl w:val="0"/>
              </w:rPr>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71">
            <w:pPr>
              <w:spacing w:after="0" w:lineRule="auto"/>
              <w:rPr/>
            </w:pPr>
            <w:r w:rsidDel="00000000" w:rsidR="00000000" w:rsidRPr="00000000">
              <w:rPr>
                <w:rtl w:val="0"/>
              </w:rPr>
              <w:t xml:space="preserve">organisation/</w:t>
            </w:r>
          </w:p>
          <w:p w:rsidR="00000000" w:rsidDel="00000000" w:rsidP="00000000" w:rsidRDefault="00000000" w:rsidRPr="00000000" w14:paraId="00000172">
            <w:pPr>
              <w:spacing w:after="0" w:lineRule="auto"/>
              <w:rPr/>
            </w:pPr>
            <w:r w:rsidDel="00000000" w:rsidR="00000000" w:rsidRPr="00000000">
              <w:rPr>
                <w:rtl w:val="0"/>
              </w:rPr>
              <w:t xml:space="preserve">paymentmodel</w:t>
            </w:r>
          </w:p>
        </w:tc>
        <w:tc>
          <w:tcPr>
            <w:tcMar>
              <w:top w:w="57.0" w:type="dxa"/>
              <w:left w:w="57.0" w:type="dxa"/>
              <w:right w:w="57.0" w:type="dxa"/>
            </w:tcMa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Enumeration</w:t>
            </w:r>
          </w:p>
        </w:tc>
        <w:tc>
          <w:tcPr>
            <w:tcMar>
              <w:top w:w="57.0" w:type="dxa"/>
              <w:left w:w="57.0" w:type="dxa"/>
              <w:right w:w="57.0" w:type="dxa"/>
            </w:tcMa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AnnualInAdvance</w:t>
            </w:r>
            <w:r w:rsidDel="00000000" w:rsidR="00000000" w:rsidRPr="00000000">
              <w:rPr>
                <w:rFonts w:ascii="Arial" w:cs="Arial" w:eastAsia="Arial" w:hAnsi="Arial"/>
                <w:b w:val="0"/>
                <w:i w:val="0"/>
                <w:smallCaps w:val="0"/>
                <w:strike w:val="0"/>
                <w:color w:val="0000ff"/>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QuarterlyInAdvance</w:t>
            </w:r>
            <w:r w:rsidDel="00000000" w:rsidR="00000000" w:rsidRPr="00000000">
              <w:rPr>
                <w:rFonts w:ascii="Arial" w:cs="Arial" w:eastAsia="Arial" w:hAnsi="Arial"/>
                <w:b w:val="0"/>
                <w:i w:val="0"/>
                <w:smallCaps w:val="0"/>
                <w:strike w:val="0"/>
                <w:color w:val="0000ff"/>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QuarterlyInArrears</w:t>
            </w:r>
            <w:r w:rsidDel="00000000" w:rsidR="00000000" w:rsidRPr="00000000">
              <w:rPr>
                <w:rFonts w:ascii="Arial" w:cs="Arial" w:eastAsia="Arial" w:hAnsi="Arial"/>
                <w:b w:val="0"/>
                <w:i w:val="0"/>
                <w:smallCaps w:val="0"/>
                <w:strike w:val="0"/>
                <w:color w:val="0000ff"/>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MontlhyInAdvance</w:t>
            </w:r>
            <w:r w:rsidDel="00000000" w:rsidR="00000000" w:rsidRPr="00000000">
              <w:rPr>
                <w:rFonts w:ascii="Arial" w:cs="Arial" w:eastAsia="Arial" w:hAnsi="Arial"/>
                <w:b w:val="0"/>
                <w:i w:val="0"/>
                <w:smallCaps w:val="0"/>
                <w:strike w:val="0"/>
                <w:color w:val="0000ff"/>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MonthlyInArrears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75">
            <w:pPr>
              <w:spacing w:after="0" w:lineRule="auto"/>
              <w:rPr/>
            </w:pPr>
            <w:r w:rsidDel="00000000" w:rsidR="00000000" w:rsidRPr="00000000">
              <w:rPr>
                <w:rtl w:val="0"/>
              </w:rPr>
              <w:t xml:space="preserve">organisation/</w:t>
            </w:r>
          </w:p>
          <w:p w:rsidR="00000000" w:rsidDel="00000000" w:rsidP="00000000" w:rsidRDefault="00000000" w:rsidRPr="00000000" w14:paraId="00000176">
            <w:pPr>
              <w:spacing w:after="0" w:lineRule="auto"/>
              <w:rPr/>
            </w:pPr>
            <w:r w:rsidDel="00000000" w:rsidR="00000000" w:rsidRPr="00000000">
              <w:rPr>
                <w:rtl w:val="0"/>
              </w:rPr>
              <w:t xml:space="preserve">service</w:t>
            </w:r>
          </w:p>
        </w:tc>
        <w:tc>
          <w:tcPr>
            <w:tcMar>
              <w:top w:w="57.0" w:type="dxa"/>
              <w:left w:w="57.0" w:type="dxa"/>
              <w:right w:w="57.0" w:type="dxa"/>
            </w:tcM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boolean</w:t>
            </w:r>
          </w:p>
        </w:tc>
        <w:tc>
          <w:tcPr>
            <w:tcMar>
              <w:top w:w="57.0" w:type="dxa"/>
              <w:left w:w="57.0" w:type="dxa"/>
              <w:right w:w="57.0" w:type="dxa"/>
            </w:tcM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Possible values: true or false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79">
            <w:pPr>
              <w:spacing w:after="0" w:lineRule="auto"/>
              <w:rPr/>
            </w:pPr>
            <w:r w:rsidDel="00000000" w:rsidR="00000000" w:rsidRPr="00000000">
              <w:rPr>
                <w:rtl w:val="0"/>
              </w:rPr>
              <w:t xml:space="preserve">organisation/</w:t>
            </w:r>
          </w:p>
          <w:p w:rsidR="00000000" w:rsidDel="00000000" w:rsidP="00000000" w:rsidRDefault="00000000" w:rsidRPr="00000000" w14:paraId="0000017A">
            <w:pPr>
              <w:spacing w:after="0" w:lineRule="auto"/>
              <w:rPr/>
            </w:pPr>
            <w:r w:rsidDel="00000000" w:rsidR="00000000" w:rsidRPr="00000000">
              <w:rPr>
                <w:rtl w:val="0"/>
              </w:rPr>
              <w:t xml:space="preserve">roadfundlicence</w:t>
            </w:r>
          </w:p>
        </w:tc>
        <w:tc>
          <w:tcPr>
            <w:tcMar>
              <w:top w:w="57.0" w:type="dxa"/>
              <w:left w:w="57.0" w:type="dxa"/>
              <w:right w:w="57.0" w:type="dxa"/>
            </w:tcMa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boolean</w:t>
            </w:r>
          </w:p>
        </w:tc>
        <w:tc>
          <w:tcPr>
            <w:tcMar>
              <w:top w:w="57.0" w:type="dxa"/>
              <w:left w:w="57.0" w:type="dxa"/>
              <w:right w:w="57.0" w:type="dxa"/>
            </w:tcMa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Possible values: true or false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7D">
            <w:pPr>
              <w:spacing w:after="0" w:lineRule="auto"/>
              <w:rPr/>
            </w:pPr>
            <w:r w:rsidDel="00000000" w:rsidR="00000000" w:rsidRPr="00000000">
              <w:rPr>
                <w:rtl w:val="0"/>
              </w:rPr>
              <w:t xml:space="preserve">organisation/</w:t>
            </w:r>
          </w:p>
          <w:p w:rsidR="00000000" w:rsidDel="00000000" w:rsidP="00000000" w:rsidRDefault="00000000" w:rsidRPr="00000000" w14:paraId="0000017E">
            <w:pPr>
              <w:spacing w:after="0" w:lineRule="auto"/>
              <w:rPr/>
            </w:pPr>
            <w:r w:rsidDel="00000000" w:rsidR="00000000" w:rsidRPr="00000000">
              <w:rPr>
                <w:rtl w:val="0"/>
              </w:rPr>
              <w:t xml:space="preserve">reliefvehicle</w:t>
            </w:r>
          </w:p>
        </w:tc>
        <w:tc>
          <w:tcPr>
            <w:tcMar>
              <w:top w:w="57.0" w:type="dxa"/>
              <w:left w:w="57.0" w:type="dxa"/>
              <w:right w:w="57.0" w:type="dxa"/>
            </w:tcM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boolean</w:t>
            </w:r>
          </w:p>
        </w:tc>
        <w:tc>
          <w:tcPr>
            <w:tcMar>
              <w:top w:w="57.0" w:type="dxa"/>
              <w:left w:w="57.0" w:type="dxa"/>
              <w:right w:w="57.0" w:type="dxa"/>
            </w:tcMa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Possible values: true or false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81">
            <w:pPr>
              <w:spacing w:after="0" w:lineRule="auto"/>
              <w:rPr/>
            </w:pPr>
            <w:r w:rsidDel="00000000" w:rsidR="00000000" w:rsidRPr="00000000">
              <w:rPr>
                <w:rtl w:val="0"/>
              </w:rPr>
              <w:t xml:space="preserve">quote/</w:t>
            </w:r>
          </w:p>
          <w:p w:rsidR="00000000" w:rsidDel="00000000" w:rsidP="00000000" w:rsidRDefault="00000000" w:rsidRPr="00000000" w14:paraId="00000182">
            <w:pPr>
              <w:spacing w:after="0" w:lineRule="auto"/>
              <w:rPr/>
            </w:pPr>
            <w:r w:rsidDel="00000000" w:rsidR="00000000" w:rsidRPr="00000000">
              <w:rPr>
                <w:rtl w:val="0"/>
              </w:rPr>
              <w:t xml:space="preserve">@supplierid</w:t>
            </w:r>
          </w:p>
        </w:tc>
        <w:tc>
          <w:tcPr>
            <w:tcMar>
              <w:top w:w="57.0" w:type="dxa"/>
              <w:left w:w="57.0" w:type="dxa"/>
              <w:right w:w="57.0" w:type="dxa"/>
            </w:tcMa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Attribute, Positive Integer</w:t>
            </w:r>
          </w:p>
        </w:tc>
        <w:tc>
          <w:tcPr>
            <w:tcMar>
              <w:top w:w="57.0" w:type="dxa"/>
              <w:left w:w="57.0" w:type="dxa"/>
              <w:right w:w="57.0" w:type="dxa"/>
            </w:tcMa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supplierid attribute is the unique identifier assigned by the car leasing website to each supplier. This is supplied in the request.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85">
            <w:pPr>
              <w:spacing w:after="0" w:lineRule="auto"/>
              <w:rPr/>
            </w:pPr>
            <w:r w:rsidDel="00000000" w:rsidR="00000000" w:rsidRPr="00000000">
              <w:rPr>
                <w:rtl w:val="0"/>
              </w:rPr>
              <w:t xml:space="preserve">quote/</w:t>
            </w:r>
          </w:p>
          <w:p w:rsidR="00000000" w:rsidDel="00000000" w:rsidP="00000000" w:rsidRDefault="00000000" w:rsidRPr="00000000" w14:paraId="00000186">
            <w:pPr>
              <w:spacing w:after="0" w:lineRule="auto"/>
              <w:rPr/>
            </w:pPr>
            <w:r w:rsidDel="00000000" w:rsidR="00000000" w:rsidRPr="00000000">
              <w:rPr>
                <w:rtl w:val="0"/>
              </w:rPr>
              <w:t xml:space="preserve">@reference</w:t>
            </w:r>
          </w:p>
        </w:tc>
        <w:tc>
          <w:tcPr>
            <w:tcMar>
              <w:top w:w="57.0" w:type="dxa"/>
              <w:left w:w="57.0" w:type="dxa"/>
              <w:right w:w="57.0" w:type="dxa"/>
            </w:tcMa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Attribute, String, max 30 characters</w:t>
            </w:r>
          </w:p>
        </w:tc>
        <w:tc>
          <w:tcPr>
            <w:tcMar>
              <w:top w:w="57.0" w:type="dxa"/>
              <w:left w:w="57.0" w:type="dxa"/>
              <w:right w:w="57.0" w:type="dxa"/>
            </w:tcMa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reference attribute is the supplier’s quote reference. The car leasing website will use this reference when producing the final quote. </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89">
            <w:pPr>
              <w:spacing w:after="0" w:lineRule="auto"/>
              <w:rPr/>
            </w:pPr>
            <w:r w:rsidDel="00000000" w:rsidR="00000000" w:rsidRPr="00000000">
              <w:rPr>
                <w:rtl w:val="0"/>
              </w:rPr>
              <w:t xml:space="preserve">quote/</w:t>
            </w:r>
          </w:p>
          <w:p w:rsidR="00000000" w:rsidDel="00000000" w:rsidP="00000000" w:rsidRDefault="00000000" w:rsidRPr="00000000" w14:paraId="0000018A">
            <w:pPr>
              <w:spacing w:after="0" w:lineRule="auto"/>
              <w:rPr/>
            </w:pPr>
            <w:r w:rsidDel="00000000" w:rsidR="00000000" w:rsidRPr="00000000">
              <w:rPr>
                <w:rtl w:val="0"/>
              </w:rPr>
              <w:t xml:space="preserve">@expires</w:t>
            </w:r>
          </w:p>
        </w:tc>
        <w:tc>
          <w:tcPr>
            <w:tcMar>
              <w:top w:w="57.0" w:type="dxa"/>
              <w:left w:w="57.0" w:type="dxa"/>
              <w:right w:w="57.0" w:type="dxa"/>
            </w:tcMa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Attribute, Date/Time</w:t>
            </w:r>
          </w:p>
        </w:tc>
        <w:tc>
          <w:tcPr>
            <w:tcMar>
              <w:top w:w="57.0" w:type="dxa"/>
              <w:left w:w="57.0" w:type="dxa"/>
              <w:right w:w="57.0" w:type="dxa"/>
            </w:tcM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expires attribute is used to return the date the quote expires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8D">
            <w:pPr>
              <w:spacing w:after="0" w:lineRule="auto"/>
              <w:rPr/>
            </w:pPr>
            <w:r w:rsidDel="00000000" w:rsidR="00000000" w:rsidRPr="00000000">
              <w:rPr>
                <w:rtl w:val="0"/>
              </w:rPr>
              <w:t xml:space="preserve">quote/</w:t>
            </w:r>
          </w:p>
          <w:p w:rsidR="00000000" w:rsidDel="00000000" w:rsidP="00000000" w:rsidRDefault="00000000" w:rsidRPr="00000000" w14:paraId="0000018E">
            <w:pPr>
              <w:spacing w:after="0" w:lineRule="auto"/>
              <w:rPr/>
            </w:pPr>
            <w:r w:rsidDel="00000000" w:rsidR="00000000" w:rsidRPr="00000000">
              <w:rPr>
                <w:rtl w:val="0"/>
              </w:rPr>
              <w:t xml:space="preserve">@mileage</w:t>
            </w:r>
          </w:p>
        </w:tc>
        <w:tc>
          <w:tcPr>
            <w:tcMar>
              <w:top w:w="57.0" w:type="dxa"/>
              <w:left w:w="57.0" w:type="dxa"/>
              <w:right w:w="57.0" w:type="dxa"/>
            </w:tcM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Attribute, Positive Integer</w:t>
            </w:r>
          </w:p>
        </w:tc>
        <w:tc>
          <w:tcPr>
            <w:tcMar>
              <w:top w:w="57.0" w:type="dxa"/>
              <w:left w:w="57.0" w:type="dxa"/>
              <w:right w:w="57.0" w:type="dxa"/>
            </w:tcM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Annual mileage that the quoted rate is for. Also applies to the “residual” and “service” values returned.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91">
            <w:pPr>
              <w:spacing w:after="0" w:lineRule="auto"/>
              <w:rPr/>
            </w:pPr>
            <w:r w:rsidDel="00000000" w:rsidR="00000000" w:rsidRPr="00000000">
              <w:rPr>
                <w:rtl w:val="0"/>
              </w:rPr>
              <w:t xml:space="preserve">quote/</w:t>
            </w:r>
          </w:p>
          <w:p w:rsidR="00000000" w:rsidDel="00000000" w:rsidP="00000000" w:rsidRDefault="00000000" w:rsidRPr="00000000" w14:paraId="00000192">
            <w:pPr>
              <w:spacing w:after="0" w:lineRule="auto"/>
              <w:rPr/>
            </w:pPr>
            <w:r w:rsidDel="00000000" w:rsidR="00000000" w:rsidRPr="00000000">
              <w:rPr>
                <w:rtl w:val="0"/>
              </w:rPr>
              <w:t xml:space="preserve">rate</w:t>
            </w:r>
          </w:p>
        </w:tc>
        <w:tc>
          <w:tcPr>
            <w:tcMar>
              <w:top w:w="57.0" w:type="dxa"/>
              <w:left w:w="57.0" w:type="dxa"/>
              <w:right w:w="57.0" w:type="dxa"/>
            </w:tcMa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Decimal</w:t>
            </w:r>
          </w:p>
        </w:tc>
        <w:tc>
          <w:tcPr>
            <w:tcMar>
              <w:top w:w="57.0" w:type="dxa"/>
              <w:left w:w="57.0" w:type="dxa"/>
              <w:right w:w="57.0" w:type="dxa"/>
            </w:tcM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lease rate for this vehicle, excluding VAT. This will be Annual, Quarterly or Monthly depending on the Payment Model.</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95">
            <w:pPr>
              <w:spacing w:after="0" w:lineRule="auto"/>
              <w:rPr/>
            </w:pPr>
            <w:r w:rsidDel="00000000" w:rsidR="00000000" w:rsidRPr="00000000">
              <w:rPr>
                <w:rtl w:val="0"/>
              </w:rPr>
              <w:t xml:space="preserve">quote/</w:t>
            </w:r>
          </w:p>
          <w:p w:rsidR="00000000" w:rsidDel="00000000" w:rsidP="00000000" w:rsidRDefault="00000000" w:rsidRPr="00000000" w14:paraId="00000196">
            <w:pPr>
              <w:spacing w:after="0" w:lineRule="auto"/>
              <w:rPr/>
            </w:pPr>
            <w:r w:rsidDel="00000000" w:rsidR="00000000" w:rsidRPr="00000000">
              <w:rPr>
                <w:rtl w:val="0"/>
              </w:rPr>
              <w:t xml:space="preserve">residual</w:t>
            </w:r>
          </w:p>
        </w:tc>
        <w:tc>
          <w:tcPr>
            <w:tcMar>
              <w:top w:w="57.0" w:type="dxa"/>
              <w:left w:w="57.0" w:type="dxa"/>
              <w:right w:w="57.0" w:type="dxa"/>
            </w:tcM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Decimal</w:t>
            </w:r>
          </w:p>
        </w:tc>
        <w:tc>
          <w:tcPr>
            <w:tcMar>
              <w:top w:w="57.0" w:type="dxa"/>
              <w:left w:w="57.0" w:type="dxa"/>
              <w:right w:w="57.0" w:type="dxa"/>
            </w:tcM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Residual value of the vehicle at the end of the lease period. Now mandatory</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99">
            <w:pPr>
              <w:spacing w:after="0" w:lineRule="auto"/>
              <w:rPr/>
            </w:pPr>
            <w:r w:rsidDel="00000000" w:rsidR="00000000" w:rsidRPr="00000000">
              <w:rPr>
                <w:rtl w:val="0"/>
              </w:rPr>
              <w:t xml:space="preserve">quote/</w:t>
            </w:r>
          </w:p>
          <w:p w:rsidR="00000000" w:rsidDel="00000000" w:rsidP="00000000" w:rsidRDefault="00000000" w:rsidRPr="00000000" w14:paraId="0000019A">
            <w:pPr>
              <w:spacing w:after="0" w:lineRule="auto"/>
              <w:rPr/>
            </w:pPr>
            <w:r w:rsidDel="00000000" w:rsidR="00000000" w:rsidRPr="00000000">
              <w:rPr>
                <w:rtl w:val="0"/>
              </w:rPr>
              <w:t xml:space="preserve">service</w:t>
            </w:r>
          </w:p>
        </w:tc>
        <w:tc>
          <w:tcPr>
            <w:tcMar>
              <w:top w:w="57.0" w:type="dxa"/>
              <w:left w:w="57.0" w:type="dxa"/>
              <w:right w:w="57.0" w:type="dxa"/>
            </w:tcM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Decimal</w:t>
            </w:r>
          </w:p>
        </w:tc>
        <w:tc>
          <w:tcPr>
            <w:tcMar>
              <w:top w:w="57.0" w:type="dxa"/>
              <w:left w:w="57.0" w:type="dxa"/>
              <w:right w:w="57.0" w:type="dxa"/>
            </w:tcM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amount of the annual lease rate that was added on for service &amp; maintenance. Now mandatory.</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9D">
            <w:pPr>
              <w:spacing w:after="0" w:lineRule="auto"/>
              <w:rPr/>
            </w:pPr>
            <w:r w:rsidDel="00000000" w:rsidR="00000000" w:rsidRPr="00000000">
              <w:rPr>
                <w:rtl w:val="0"/>
              </w:rPr>
              <w:t xml:space="preserve">quote/</w:t>
            </w:r>
          </w:p>
          <w:p w:rsidR="00000000" w:rsidDel="00000000" w:rsidP="00000000" w:rsidRDefault="00000000" w:rsidRPr="00000000" w14:paraId="0000019E">
            <w:pPr>
              <w:spacing w:after="0" w:lineRule="auto"/>
              <w:rPr/>
            </w:pPr>
            <w:r w:rsidDel="00000000" w:rsidR="00000000" w:rsidRPr="00000000">
              <w:rPr>
                <w:rtl w:val="0"/>
              </w:rPr>
              <w:t xml:space="preserve">financerate</w:t>
            </w:r>
          </w:p>
        </w:tc>
        <w:tc>
          <w:tcPr>
            <w:tcMar>
              <w:top w:w="57.0" w:type="dxa"/>
              <w:left w:w="57.0" w:type="dxa"/>
              <w:right w:w="57.0" w:type="dxa"/>
            </w:tcM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Decimal</w:t>
            </w:r>
          </w:p>
        </w:tc>
        <w:tc>
          <w:tcPr>
            <w:tcMar>
              <w:top w:w="57.0" w:type="dxa"/>
              <w:left w:w="57.0" w:type="dxa"/>
              <w:right w:w="57.0" w:type="dxa"/>
            </w:tcM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finance rate as a percentage. Mandatory</w:t>
            </w:r>
          </w:p>
        </w:tc>
      </w:tr>
    </w:tbl>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that the quote element is only included if the requested vehicle can be supplied.</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Immediately after the GetRate response is received, the Lease Portal will call the MethodFeedback method asynchronously (see section 3.3).</w:t>
      </w:r>
    </w:p>
    <w:p w:rsidR="00000000" w:rsidDel="00000000" w:rsidP="00000000" w:rsidRDefault="00000000" w:rsidRPr="00000000" w14:paraId="000001A4">
      <w:pPr>
        <w:spacing w:line="259" w:lineRule="auto"/>
        <w:rPr>
          <w:color w:val="000000"/>
          <w:sz w:val="32"/>
          <w:szCs w:val="32"/>
        </w:rPr>
      </w:pPr>
      <w:bookmarkStart w:colFirst="0" w:colLast="0" w:name="_heading=h.3rdcrjn" w:id="11"/>
      <w:bookmarkEnd w:id="11"/>
      <w:r w:rsidDel="00000000" w:rsidR="00000000" w:rsidRPr="00000000">
        <w:br w:type="page"/>
      </w:r>
      <w:r w:rsidDel="00000000" w:rsidR="00000000" w:rsidRPr="00000000">
        <w:rPr>
          <w:rtl w:val="0"/>
        </w:rPr>
      </w:r>
    </w:p>
    <w:p w:rsidR="00000000" w:rsidDel="00000000" w:rsidP="00000000" w:rsidRDefault="00000000" w:rsidRPr="00000000" w14:paraId="000001A5">
      <w:pPr>
        <w:pStyle w:val="Heading3"/>
        <w:numPr>
          <w:ilvl w:val="2"/>
          <w:numId w:val="1"/>
        </w:numPr>
        <w:ind w:left="8931" w:firstLine="0"/>
        <w:rPr/>
      </w:pPr>
      <w:r w:rsidDel="00000000" w:rsidR="00000000" w:rsidRPr="00000000">
        <w:rPr>
          <w:rtl w:val="0"/>
        </w:rPr>
        <w:t xml:space="preserve">Exceptions</w:t>
      </w:r>
    </w:p>
    <w:p w:rsidR="00000000" w:rsidDel="00000000" w:rsidP="00000000" w:rsidRDefault="00000000" w:rsidRPr="00000000" w14:paraId="000001A6">
      <w:pPr>
        <w:spacing w:after="0" w:lineRule="auto"/>
        <w:rPr/>
      </w:pPr>
      <w:r w:rsidDel="00000000" w:rsidR="00000000" w:rsidRPr="00000000">
        <w:rPr>
          <w:rtl w:val="0"/>
        </w:rPr>
        <w:t xml:space="preserve">Faults will be returned as SOAP faults, with a layout as follows:</w:t>
      </w:r>
    </w:p>
    <w:p w:rsidR="00000000" w:rsidDel="00000000" w:rsidP="00000000" w:rsidRDefault="00000000" w:rsidRPr="00000000" w14:paraId="000001A7">
      <w:pPr>
        <w:spacing w:after="0" w:lineRule="auto"/>
        <w:rPr/>
      </w:pPr>
      <w:r w:rsidDel="00000000" w:rsidR="00000000" w:rsidRPr="00000000">
        <w:rPr>
          <w:rtl w:val="0"/>
        </w:rPr>
      </w:r>
    </w:p>
    <w:p w:rsidR="00000000" w:rsidDel="00000000" w:rsidP="00000000" w:rsidRDefault="00000000" w:rsidRPr="00000000" w14:paraId="000001A8">
      <w:pPr>
        <w:spacing w:after="0" w:lineRule="auto"/>
        <w:rPr>
          <w:rFonts w:ascii="Calibri" w:cs="Calibri" w:eastAsia="Calibri" w:hAnsi="Calibri"/>
        </w:rPr>
      </w:pPr>
      <w:r w:rsidDel="00000000" w:rsidR="00000000" w:rsidRPr="00000000">
        <w:rPr>
          <w:rFonts w:ascii="Calibri" w:cs="Calibri" w:eastAsia="Calibri" w:hAnsi="Calibri"/>
          <w:rtl w:val="0"/>
        </w:rPr>
        <w:t xml:space="preserve">&lt;soap:Fault&gt;</w:t>
      </w:r>
    </w:p>
    <w:p w:rsidR="00000000" w:rsidDel="00000000" w:rsidP="00000000" w:rsidRDefault="00000000" w:rsidRPr="00000000" w14:paraId="000001A9">
      <w:pPr>
        <w:spacing w:after="0" w:lineRule="auto"/>
        <w:ind w:firstLine="720"/>
        <w:rPr>
          <w:rFonts w:ascii="Calibri" w:cs="Calibri" w:eastAsia="Calibri" w:hAnsi="Calibri"/>
        </w:rPr>
      </w:pPr>
      <w:r w:rsidDel="00000000" w:rsidR="00000000" w:rsidRPr="00000000">
        <w:rPr>
          <w:rFonts w:ascii="Calibri" w:cs="Calibri" w:eastAsia="Calibri" w:hAnsi="Calibri"/>
          <w:rtl w:val="0"/>
        </w:rPr>
        <w:t xml:space="preserve">&lt;faultcode&gt;soap:Server&lt;/faultcode&gt;</w:t>
      </w:r>
    </w:p>
    <w:p w:rsidR="00000000" w:rsidDel="00000000" w:rsidP="00000000" w:rsidRDefault="00000000" w:rsidRPr="00000000" w14:paraId="000001AA">
      <w:pPr>
        <w:spacing w:after="0" w:lineRule="auto"/>
        <w:ind w:left="720" w:firstLine="0"/>
        <w:rPr>
          <w:rFonts w:ascii="Calibri" w:cs="Calibri" w:eastAsia="Calibri" w:hAnsi="Calibri"/>
        </w:rPr>
      </w:pPr>
      <w:r w:rsidDel="00000000" w:rsidR="00000000" w:rsidRPr="00000000">
        <w:rPr>
          <w:rFonts w:ascii="Calibri" w:cs="Calibri" w:eastAsia="Calibri" w:hAnsi="Calibri"/>
          <w:rtl w:val="0"/>
        </w:rPr>
        <w:t xml:space="preserve">&lt;faultstring&gt;Incorrect supplier ID&lt;/faultstring&gt;</w:t>
      </w:r>
    </w:p>
    <w:p w:rsidR="00000000" w:rsidDel="00000000" w:rsidP="00000000" w:rsidRDefault="00000000" w:rsidRPr="00000000" w14:paraId="000001AB">
      <w:pPr>
        <w:spacing w:after="0" w:lineRule="auto"/>
        <w:ind w:left="720" w:firstLine="0"/>
        <w:rPr>
          <w:rFonts w:ascii="Calibri" w:cs="Calibri" w:eastAsia="Calibri" w:hAnsi="Calibri"/>
        </w:rPr>
      </w:pPr>
      <w:r w:rsidDel="00000000" w:rsidR="00000000" w:rsidRPr="00000000">
        <w:rPr>
          <w:rFonts w:ascii="Calibri" w:cs="Calibri" w:eastAsia="Calibri" w:hAnsi="Calibri"/>
          <w:rtl w:val="0"/>
        </w:rPr>
        <w:t xml:space="preserve">&lt;faultactor&gt;http://www.supplierwebservice.co.uk/Rates.asmx&lt;/faultactor&gt;</w:t>
      </w:r>
    </w:p>
    <w:p w:rsidR="00000000" w:rsidDel="00000000" w:rsidP="00000000" w:rsidRDefault="00000000" w:rsidRPr="00000000" w14:paraId="000001AC">
      <w:pPr>
        <w:spacing w:after="0" w:lineRule="auto"/>
        <w:ind w:left="720" w:firstLine="0"/>
        <w:rPr>
          <w:rFonts w:ascii="Calibri" w:cs="Calibri" w:eastAsia="Calibri" w:hAnsi="Calibri"/>
        </w:rPr>
      </w:pPr>
      <w:r w:rsidDel="00000000" w:rsidR="00000000" w:rsidRPr="00000000">
        <w:rPr>
          <w:rFonts w:ascii="Calibri" w:cs="Calibri" w:eastAsia="Calibri" w:hAnsi="Calibri"/>
          <w:rtl w:val="0"/>
        </w:rPr>
        <w:t xml:space="preserve">&lt;detail&gt;</w:t>
      </w:r>
    </w:p>
    <w:p w:rsidR="00000000" w:rsidDel="00000000" w:rsidP="00000000" w:rsidRDefault="00000000" w:rsidRPr="00000000" w14:paraId="000001AD">
      <w:pPr>
        <w:spacing w:after="0" w:lineRule="auto"/>
        <w:ind w:left="720" w:firstLine="0"/>
        <w:rPr>
          <w:rFonts w:ascii="Calibri" w:cs="Calibri" w:eastAsia="Calibri" w:hAnsi="Calibri"/>
        </w:rPr>
      </w:pPr>
      <w:r w:rsidDel="00000000" w:rsidR="00000000" w:rsidRPr="00000000">
        <w:rPr>
          <w:rFonts w:ascii="Calibri" w:cs="Calibri" w:eastAsia="Calibri" w:hAnsi="Calibri"/>
          <w:rtl w:val="0"/>
        </w:rPr>
        <w:tab/>
        <w:t xml:space="preserve">&lt;errordetails xmlns=”https://fleetportal.buyingsolutions.gov.uk”&gt;</w:t>
      </w:r>
    </w:p>
    <w:p w:rsidR="00000000" w:rsidDel="00000000" w:rsidP="00000000" w:rsidRDefault="00000000" w:rsidRPr="00000000" w14:paraId="000001AE">
      <w:pPr>
        <w:spacing w:after="0" w:lineRule="auto"/>
        <w:ind w:left="1440" w:firstLine="0"/>
        <w:rPr>
          <w:rFonts w:ascii="Calibri" w:cs="Calibri" w:eastAsia="Calibri" w:hAnsi="Calibri"/>
        </w:rPr>
      </w:pPr>
      <w:r w:rsidDel="00000000" w:rsidR="00000000" w:rsidRPr="00000000">
        <w:rPr>
          <w:rFonts w:ascii="Calibri" w:cs="Calibri" w:eastAsia="Calibri" w:hAnsi="Calibri"/>
          <w:rtl w:val="0"/>
        </w:rPr>
        <w:tab/>
        <w:t xml:space="preserve">&lt;errorcode&gt;1002&lt;/errorcode &gt;</w:t>
      </w:r>
    </w:p>
    <w:p w:rsidR="00000000" w:rsidDel="00000000" w:rsidP="00000000" w:rsidRDefault="00000000" w:rsidRPr="00000000" w14:paraId="000001AF">
      <w:pPr>
        <w:spacing w:after="0" w:lineRule="auto"/>
        <w:ind w:left="1440" w:firstLine="720"/>
        <w:rPr>
          <w:rFonts w:ascii="Calibri" w:cs="Calibri" w:eastAsia="Calibri" w:hAnsi="Calibri"/>
        </w:rPr>
      </w:pPr>
      <w:r w:rsidDel="00000000" w:rsidR="00000000" w:rsidRPr="00000000">
        <w:rPr>
          <w:rFonts w:ascii="Calibri" w:cs="Calibri" w:eastAsia="Calibri" w:hAnsi="Calibri"/>
          <w:rtl w:val="0"/>
        </w:rPr>
        <w:t xml:space="preserve">&lt;errorid&gt;100832&lt;/errorid &gt;</w:t>
      </w:r>
    </w:p>
    <w:p w:rsidR="00000000" w:rsidDel="00000000" w:rsidP="00000000" w:rsidRDefault="00000000" w:rsidRPr="00000000" w14:paraId="000001B0">
      <w:pPr>
        <w:spacing w:after="0" w:lineRule="auto"/>
        <w:ind w:left="720" w:firstLine="720"/>
        <w:rPr>
          <w:rFonts w:ascii="Calibri" w:cs="Calibri" w:eastAsia="Calibri" w:hAnsi="Calibri"/>
        </w:rPr>
      </w:pPr>
      <w:r w:rsidDel="00000000" w:rsidR="00000000" w:rsidRPr="00000000">
        <w:rPr>
          <w:rFonts w:ascii="Calibri" w:cs="Calibri" w:eastAsia="Calibri" w:hAnsi="Calibri"/>
          <w:rtl w:val="0"/>
        </w:rPr>
        <w:t xml:space="preserve">&lt;/errordetails&gt;</w:t>
      </w:r>
    </w:p>
    <w:p w:rsidR="00000000" w:rsidDel="00000000" w:rsidP="00000000" w:rsidRDefault="00000000" w:rsidRPr="00000000" w14:paraId="000001B1">
      <w:pPr>
        <w:spacing w:after="0" w:lineRule="auto"/>
        <w:ind w:firstLine="720"/>
        <w:rPr>
          <w:rFonts w:ascii="Calibri" w:cs="Calibri" w:eastAsia="Calibri" w:hAnsi="Calibri"/>
        </w:rPr>
      </w:pPr>
      <w:r w:rsidDel="00000000" w:rsidR="00000000" w:rsidRPr="00000000">
        <w:rPr>
          <w:rFonts w:ascii="Calibri" w:cs="Calibri" w:eastAsia="Calibri" w:hAnsi="Calibri"/>
          <w:rtl w:val="0"/>
        </w:rPr>
        <w:t xml:space="preserve">&lt;/detail&gt;</w:t>
      </w:r>
    </w:p>
    <w:p w:rsidR="00000000" w:rsidDel="00000000" w:rsidP="00000000" w:rsidRDefault="00000000" w:rsidRPr="00000000" w14:paraId="000001B2">
      <w:pPr>
        <w:spacing w:after="0" w:lineRule="auto"/>
        <w:rPr>
          <w:rFonts w:ascii="Calibri" w:cs="Calibri" w:eastAsia="Calibri" w:hAnsi="Calibri"/>
        </w:rPr>
      </w:pPr>
      <w:r w:rsidDel="00000000" w:rsidR="00000000" w:rsidRPr="00000000">
        <w:rPr>
          <w:rFonts w:ascii="Calibri" w:cs="Calibri" w:eastAsia="Calibri" w:hAnsi="Calibri"/>
          <w:rtl w:val="0"/>
        </w:rPr>
        <w:t xml:space="preserve">&lt;/soap:Fault&gt;</w:t>
      </w:r>
    </w:p>
    <w:p w:rsidR="00000000" w:rsidDel="00000000" w:rsidP="00000000" w:rsidRDefault="00000000" w:rsidRPr="00000000" w14:paraId="000001B3">
      <w:pPr>
        <w:spacing w:after="0" w:lineRule="auto"/>
        <w:rPr/>
      </w:pPr>
      <w:r w:rsidDel="00000000" w:rsidR="00000000" w:rsidRPr="00000000">
        <w:rPr>
          <w:rtl w:val="0"/>
        </w:rPr>
      </w:r>
    </w:p>
    <w:p w:rsidR="00000000" w:rsidDel="00000000" w:rsidP="00000000" w:rsidRDefault="00000000" w:rsidRPr="00000000" w14:paraId="000001B4">
      <w:pPr>
        <w:spacing w:after="0" w:lineRule="auto"/>
        <w:rPr/>
      </w:pPr>
      <w:r w:rsidDel="00000000" w:rsidR="00000000" w:rsidRPr="00000000">
        <w:rPr>
          <w:rtl w:val="0"/>
        </w:rPr>
        <w:t xml:space="preserve">The “faultcode” element is defined by the SOAP schema, and in the case of errors caused by invalid values being passed to the web services, should always return “soap:Server”. The “faultstring“ and the content of the “detail” element for all potential errors are given in the table below.</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Validating the request &amp; response against the supplied schema should reduce the possibility of exceptions being caused by invalid parameters. However, there are some circumstances where it may be possible that the car leasing system submits incorrect parameters to the web services. In these circumstances, the following codes should be used:</w:t>
      </w:r>
    </w:p>
    <w:tbl>
      <w:tblPr>
        <w:tblStyle w:val="Table8"/>
        <w:tblW w:w="9013.0" w:type="dxa"/>
        <w:jc w:val="left"/>
        <w:tblInd w:w="0.0" w:type="dxa"/>
        <w:tblBorders>
          <w:top w:color="006797" w:space="0" w:sz="4" w:val="single"/>
          <w:left w:color="006797" w:space="0" w:sz="4" w:val="single"/>
          <w:bottom w:color="006797" w:space="0" w:sz="4" w:val="single"/>
          <w:right w:color="006797" w:space="0" w:sz="4" w:val="single"/>
          <w:insideH w:color="006797" w:space="0" w:sz="4" w:val="single"/>
          <w:insideV w:color="006797" w:space="0" w:sz="4" w:val="single"/>
        </w:tblBorders>
        <w:tblLayout w:type="fixed"/>
        <w:tblLook w:val="0000"/>
      </w:tblPr>
      <w:tblGrid>
        <w:gridCol w:w="2148"/>
        <w:gridCol w:w="2092"/>
        <w:gridCol w:w="2351"/>
        <w:gridCol w:w="2422"/>
        <w:tblGridChange w:id="0">
          <w:tblGrid>
            <w:gridCol w:w="2148"/>
            <w:gridCol w:w="2092"/>
            <w:gridCol w:w="2351"/>
            <w:gridCol w:w="2422"/>
          </w:tblGrid>
        </w:tblGridChange>
      </w:tblGrid>
      <w:tr>
        <w:trPr>
          <w:cantSplit w:val="0"/>
          <w:tblHeader w:val="1"/>
        </w:trPr>
        <w:tc>
          <w:tcPr>
            <w:tcBorders>
              <w:top w:color="006797" w:space="0" w:sz="4" w:val="single"/>
              <w:left w:color="006797" w:space="0" w:sz="4" w:val="single"/>
              <w:bottom w:color="006797" w:space="0" w:sz="4" w:val="single"/>
              <w:right w:color="006797" w:space="0" w:sz="6" w:val="single"/>
            </w:tcBorders>
            <w:shd w:fill="b9e1e9" w:val="clear"/>
            <w:tcMar>
              <w:top w:w="57.0" w:type="dxa"/>
              <w:left w:w="57.0" w:type="dxa"/>
              <w:bottom w:w="85.0" w:type="dxa"/>
              <w:right w:w="57.0" w:type="dxa"/>
            </w:tcMar>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Condition</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faultstring</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errorcode</w:t>
            </w:r>
          </w:p>
        </w:tc>
        <w:tc>
          <w:tcPr>
            <w:tcBorders>
              <w:top w:color="006797" w:space="0" w:sz="4" w:val="single"/>
              <w:left w:color="006797" w:space="0" w:sz="6" w:val="single"/>
              <w:bottom w:color="006797" w:space="0" w:sz="4" w:val="single"/>
              <w:right w:color="006797" w:space="0" w:sz="6" w:val="single"/>
            </w:tcBorders>
            <w:shd w:fill="b9e1e9" w:val="cle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errorid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Invalid Credentials</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Invalid Credentials</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1001</w:t>
            </w:r>
          </w:p>
        </w:tc>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Incorrect SupplierID</w:t>
            </w:r>
          </w:p>
        </w:tc>
        <w:tc>
          <w:tcPr>
            <w:tcMar>
              <w:top w:w="57.0" w:type="dxa"/>
              <w:left w:w="57.0" w:type="dxa"/>
              <w:right w:w="57.0" w:type="dxa"/>
            </w:tcM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Incorrect Supplier ID</w:t>
            </w:r>
          </w:p>
        </w:tc>
        <w:tc>
          <w:tcPr>
            <w:tcMar>
              <w:top w:w="57.0" w:type="dxa"/>
              <w:left w:w="57.0" w:type="dxa"/>
              <w:right w:w="57.0" w:type="dxa"/>
            </w:tcMa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1002</w:t>
            </w:r>
          </w:p>
        </w:tc>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incorrect Supplier 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Invalid CapID</w:t>
            </w:r>
          </w:p>
        </w:tc>
        <w:tc>
          <w:tcPr>
            <w:tcMar>
              <w:top w:w="57.0" w:type="dxa"/>
              <w:left w:w="57.0" w:type="dxa"/>
              <w:right w:w="57.0" w:type="dxa"/>
            </w:tcMa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Invalid CAP ID</w:t>
            </w:r>
          </w:p>
        </w:tc>
        <w:tc>
          <w:tcPr>
            <w:tcMar>
              <w:top w:w="57.0" w:type="dxa"/>
              <w:left w:w="57.0" w:type="dxa"/>
              <w:right w:w="57.0" w:type="dxa"/>
            </w:tcMa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1003</w:t>
            </w:r>
          </w:p>
        </w:tc>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incorrect CAP 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Invalid CapOptionID</w:t>
            </w:r>
          </w:p>
        </w:tc>
        <w:tc>
          <w:tcPr>
            <w:tcMar>
              <w:top w:w="57.0" w:type="dxa"/>
              <w:left w:w="57.0" w:type="dxa"/>
              <w:right w:w="57.0" w:type="dxa"/>
            </w:tcM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Invalid Cap Option ID</w:t>
            </w:r>
          </w:p>
        </w:tc>
        <w:tc>
          <w:tcPr>
            <w:tcMar>
              <w:top w:w="57.0" w:type="dxa"/>
              <w:left w:w="57.0" w:type="dxa"/>
              <w:right w:w="57.0" w:type="dxa"/>
            </w:tcMa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1004</w:t>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incorrect CAP option 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CA">
            <w:pPr>
              <w:spacing w:after="0" w:lineRule="auto"/>
              <w:rPr/>
            </w:pPr>
            <w:r w:rsidDel="00000000" w:rsidR="00000000" w:rsidRPr="00000000">
              <w:rPr>
                <w:rtl w:val="0"/>
              </w:rPr>
              <w:t xml:space="preserve">Invalid Lease Period</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vehicle cannot be supplied over the requested lease period.</w:t>
            </w:r>
          </w:p>
        </w:tc>
        <w:tc>
          <w:tcPr>
            <w:tcMar>
              <w:top w:w="57.0" w:type="dxa"/>
              <w:left w:w="57.0" w:type="dxa"/>
              <w:right w:w="57.0" w:type="dxa"/>
            </w:tcM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Invalid Lease Period </w:t>
            </w:r>
          </w:p>
        </w:tc>
        <w:tc>
          <w:tcPr>
            <w:tcMar>
              <w:top w:w="57.0" w:type="dxa"/>
              <w:left w:w="57.0" w:type="dxa"/>
              <w:right w:w="57.0" w:type="dxa"/>
            </w:tcMa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1005</w:t>
            </w:r>
          </w:p>
        </w:tc>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incorrect lease period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CF">
            <w:pPr>
              <w:spacing w:after="0" w:lineRule="auto"/>
              <w:rPr/>
            </w:pPr>
            <w:r w:rsidDel="00000000" w:rsidR="00000000" w:rsidRPr="00000000">
              <w:rPr>
                <w:rtl w:val="0"/>
              </w:rPr>
              <w:t xml:space="preserve">Invalid CAP Manufacturer ID</w:t>
            </w:r>
          </w:p>
        </w:tc>
        <w:tc>
          <w:tcPr>
            <w:tcMar>
              <w:top w:w="57.0" w:type="dxa"/>
              <w:left w:w="57.0" w:type="dxa"/>
              <w:right w:w="57.0" w:type="dxa"/>
            </w:tcMa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Invalid CAP Manufacturer ID</w:t>
            </w:r>
          </w:p>
        </w:tc>
        <w:tc>
          <w:tcPr>
            <w:tcMar>
              <w:top w:w="57.0" w:type="dxa"/>
              <w:left w:w="57.0" w:type="dxa"/>
              <w:right w:w="57.0" w:type="dxa"/>
            </w:tcMa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1007</w:t>
            </w:r>
          </w:p>
        </w:tc>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invalid CAP Manufacturer 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D3">
            <w:pPr>
              <w:spacing w:after="0" w:lineRule="auto"/>
              <w:rPr/>
            </w:pPr>
            <w:r w:rsidDel="00000000" w:rsidR="00000000" w:rsidRPr="00000000">
              <w:rPr>
                <w:rtl w:val="0"/>
              </w:rPr>
              <w:t xml:space="preserve">Any other error</w:t>
            </w:r>
          </w:p>
        </w:tc>
        <w:tc>
          <w:tcPr>
            <w:tcMar>
              <w:top w:w="57.0" w:type="dxa"/>
              <w:left w:w="57.0" w:type="dxa"/>
              <w:right w:w="57.0" w:type="dxa"/>
            </w:tcM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 Exception</w:t>
            </w:r>
          </w:p>
        </w:tc>
        <w:tc>
          <w:tcPr>
            <w:tcMar>
              <w:top w:w="57.0" w:type="dxa"/>
              <w:left w:w="57.0" w:type="dxa"/>
              <w:right w:w="57.0" w:type="dxa"/>
            </w:tcM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1000</w:t>
            </w:r>
          </w:p>
        </w:tc>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w:t>
            </w:r>
          </w:p>
        </w:tc>
      </w:tr>
    </w:tbl>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errorcode is not present, or is any value other than those above, the exception will be handled by default, and a generic error message will be displayed to the end user. If there is no relevant information for errorid, it can be omitted.</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using Error Code 1000 please set the FaultString to be a textual description of the exception. This will then be logged within the system, and returned via methodfeedback for diagnostic purposes.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that a lease rate for a valid vehicle / option combination not being available is not an exception. The response will be produced as normal, without the “quote” element.</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Vehicle Leasing website will log GetRate requests and responses. A report will be available to site administrators showing failed calls by supplier.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pStyle w:val="Heading2"/>
        <w:numPr>
          <w:ilvl w:val="1"/>
          <w:numId w:val="1"/>
        </w:numPr>
        <w:ind w:left="142" w:firstLine="0"/>
        <w:rPr/>
      </w:pPr>
      <w:bookmarkStart w:colFirst="0" w:colLast="0" w:name="_heading=h.26in1rg" w:id="12"/>
      <w:bookmarkEnd w:id="12"/>
      <w:r w:rsidDel="00000000" w:rsidR="00000000" w:rsidRPr="00000000">
        <w:rPr>
          <w:rtl w:val="0"/>
        </w:rPr>
        <w:t xml:space="preserve">MaintainOrganisation method</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method will be called each time a site administrator creates or modifies an organisation.</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supplier will be able to manually download a complete list of organisations from the Vehicle Leasing website in the event that their organisation database gets out of sync.</w:t>
      </w:r>
    </w:p>
    <w:p w:rsidR="00000000" w:rsidDel="00000000" w:rsidP="00000000" w:rsidRDefault="00000000" w:rsidRPr="00000000" w14:paraId="000001E0">
      <w:pPr>
        <w:pStyle w:val="Heading3"/>
        <w:numPr>
          <w:ilvl w:val="2"/>
          <w:numId w:val="1"/>
        </w:numPr>
        <w:ind w:left="8931" w:firstLine="0"/>
        <w:rPr/>
      </w:pPr>
      <w:bookmarkStart w:colFirst="0" w:colLast="0" w:name="_heading=h.lnxbz9" w:id="13"/>
      <w:bookmarkEnd w:id="13"/>
      <w:r w:rsidDel="00000000" w:rsidR="00000000" w:rsidRPr="00000000">
        <w:rPr>
          <w:rtl w:val="0"/>
        </w:rPr>
        <w:t xml:space="preserve">Request</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5243195" cy="637540"/>
                <wp:effectExtent b="0" l="0" r="0" t="0"/>
                <wp:wrapTopAndBottom distB="0" distT="0"/>
                <wp:docPr id="41" name=""/>
                <a:graphic>
                  <a:graphicData uri="http://schemas.microsoft.com/office/word/2010/wordprocessingShape">
                    <wps:wsp>
                      <wps:cNvSpPr/>
                      <wps:cNvPr id="7" name="Shape 7"/>
                      <wps:spPr>
                        <a:xfrm>
                          <a:off x="2729165" y="3465993"/>
                          <a:ext cx="5233670" cy="6280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t xml:space="preserve">&lt;maintainorganisation </w:t>
                            </w:r>
                            <w:r w:rsidDel="00000000" w:rsidR="00000000" w:rsidRPr="00000000">
                              <w:rPr>
                                <w:rFonts w:ascii="Calibri" w:cs="Calibri" w:eastAsia="Calibri" w:hAnsi="Calibri"/>
                                <w:b w:val="0"/>
                                <w:i w:val="0"/>
                                <w:smallCaps w:val="0"/>
                                <w:strike w:val="0"/>
                                <w:color w:val="000000"/>
                                <w:sz w:val="20"/>
                                <w:vertAlign w:val="baseline"/>
                              </w:rPr>
                              <w:t xml:space="preserve">xmlns=”https://fleetportal.buyingsolutions.gov.uk”</w:t>
                            </w:r>
                            <w:r w:rsidDel="00000000" w:rsidR="00000000" w:rsidRPr="00000000">
                              <w:rPr>
                                <w:rFonts w:ascii="Calibri" w:cs="Calibri" w:eastAsia="Calibri" w:hAnsi="Calibri"/>
                                <w:b w:val="0"/>
                                <w:i w:val="0"/>
                                <w:smallCaps w:val="0"/>
                                <w:strike w:val="0"/>
                                <w:color w:val="000000"/>
                                <w:sz w:val="20"/>
                                <w:highlight w:val="white"/>
                                <w:vertAlign w:val="baseline"/>
                              </w:rPr>
                              <w:t xml:space="preserv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&lt;requestid&gt;B492C3A9-0195-11D2-89BA-00C04FB9898D&lt;/requestid&gt;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&lt;action&gt;Create&lt;/action&gt;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&lt;organisation&gt;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&lt;id&gt;123&lt;/id&gt;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w:t>
                            </w:r>
                            <w:r w:rsidDel="00000000" w:rsidR="00000000" w:rsidRPr="00000000">
                              <w:rPr>
                                <w:rFonts w:ascii="Calibri" w:cs="Calibri" w:eastAsia="Calibri" w:hAnsi="Calibri"/>
                                <w:b w:val="0"/>
                                <w:i w:val="0"/>
                                <w:smallCaps w:val="0"/>
                                <w:strike w:val="0"/>
                                <w:color w:val="000000"/>
                                <w:sz w:val="20"/>
                                <w:vertAlign w:val="baseline"/>
                              </w:rPr>
                              <w:t xml:space="preserve">&lt;profiles&gt;</w:t>
                            </w:r>
                          </w:p>
                          <w:p w:rsidR="00000000" w:rsidDel="00000000" w:rsidP="00000000" w:rsidRDefault="00000000" w:rsidRPr="00000000">
                            <w:pPr>
                              <w:spacing w:after="0" w:before="0" w:line="260.00000953674316"/>
                              <w:ind w:left="1701.0000610351562" w:right="0" w:firstLine="1701.0000610351562"/>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&lt;profile&gt;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&lt;profilename&gt;Profile 1&lt;/profilename&gt;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&lt;service&gt;true&lt;/service&gt;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&lt;roadfundlicence&gt;true&lt;/roadfundlicence&gt;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&lt;paymentmodel&gt;AnnualInAdvance&lt;/paymentmodel&gt;</w:t>
                            </w:r>
                          </w:p>
                          <w:p w:rsidR="00000000" w:rsidDel="00000000" w:rsidP="00000000" w:rsidRDefault="00000000" w:rsidRPr="00000000">
                            <w:pPr>
                              <w:spacing w:after="0" w:before="0" w:line="260.00000953674316"/>
                              <w:ind w:left="1701.0000610351562" w:right="0" w:firstLine="1701.0000610351562"/>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&lt;/profile&gt;</w:t>
                            </w:r>
                          </w:p>
                          <w:p w:rsidR="00000000" w:rsidDel="00000000" w:rsidP="00000000" w:rsidRDefault="00000000" w:rsidRPr="00000000">
                            <w:pPr>
                              <w:spacing w:after="0" w:before="0" w:line="260.00000953674316"/>
                              <w:ind w:left="1701.0000610351562" w:right="0" w:firstLine="1701.0000610351562"/>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&lt;profile&gt;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&lt;profilename&gt;Profile 2&lt;/profilename&gt;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&lt;service&gt;true&lt;/service&gt;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&lt;roadfundlicence&gt;false&lt;/roadfundlicence&gt;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&lt;paymentmodel&gt;QuarterlyInAdvance&lt;/paymentmodel&gt;</w:t>
                            </w:r>
                          </w:p>
                          <w:p w:rsidR="00000000" w:rsidDel="00000000" w:rsidP="00000000" w:rsidRDefault="00000000" w:rsidRPr="00000000">
                            <w:pPr>
                              <w:spacing w:after="0" w:before="0" w:line="260.00000953674316"/>
                              <w:ind w:left="1701.0000610351562" w:right="0" w:firstLine="1701.0000610351562"/>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&lt;/profile&gt;</w:t>
                            </w:r>
                          </w:p>
                          <w:p w:rsidR="00000000" w:rsidDel="00000000" w:rsidP="00000000" w:rsidRDefault="00000000" w:rsidRPr="00000000">
                            <w:pPr>
                              <w:spacing w:after="0" w:before="0" w:line="260.00000953674316"/>
                              <w:ind w:left="1701.0000610351562" w:right="0" w:firstLine="1701.0000610351562"/>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&lt;profile&gt;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&lt;profilename&gt;Profile 3&lt;/profilename&gt;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&lt;service&gt;false&lt;/service&gt;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&lt;roadfundlicence&gt;false&lt;/roadfundlicence&gt;</w:t>
                            </w:r>
                          </w:p>
                          <w:p w:rsidR="00000000" w:rsidDel="00000000" w:rsidP="00000000" w:rsidRDefault="00000000" w:rsidRPr="00000000">
                            <w:pPr>
                              <w:spacing w:after="0" w:before="0" w:line="260.00000953674316"/>
                              <w:ind w:left="2268.000030517578" w:right="0" w:firstLine="2268.000030517578"/>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&lt;paymentmodel&gt;MonthlyInAdvance&lt;/paymentmodel&gt;</w:t>
                            </w:r>
                          </w:p>
                          <w:p w:rsidR="00000000" w:rsidDel="00000000" w:rsidP="00000000" w:rsidRDefault="00000000" w:rsidRPr="00000000">
                            <w:pPr>
                              <w:spacing w:after="0" w:before="0" w:line="260.00000953674316"/>
                              <w:ind w:left="1701.0000610351562" w:right="0" w:firstLine="1701.0000610351562"/>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&lt;/profile&gt;</w:t>
                            </w:r>
                          </w:p>
                          <w:p w:rsidR="00000000" w:rsidDel="00000000" w:rsidP="00000000" w:rsidRDefault="00000000" w:rsidRPr="00000000">
                            <w:pPr>
                              <w:spacing w:after="0" w:before="0" w:line="260.00000953674316"/>
                              <w:ind w:left="1134.000015258789" w:right="0" w:firstLine="1134.000015258789"/>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&lt;/profiles&gt;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&lt;reliefvehicle&gt;true&lt;/reliefvehicle&gt;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&lt;period&gt;2&lt;/period&gt;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&lt;name&gt;Some Organisation&lt;/name&gt;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&lt;address1&gt;A Street&lt;/address1&gt;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&lt;address2&gt;A City&lt;/address2&gt;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&lt;address3&gt;Optional&lt;/address3&gt;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&lt;address4&gt;Optional&lt;/address4&gt;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&lt;postcode&gt;IM9 1AE&lt;/postcode&gt;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&lt;/organisation&gt;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&lt;/maintainorganisation&gt;</w:t>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5243195" cy="637540"/>
                <wp:effectExtent b="0" l="0" r="0" t="0"/>
                <wp:wrapTopAndBottom distB="0" distT="0"/>
                <wp:docPr id="4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5243195" cy="637540"/>
                        </a:xfrm>
                        <a:prstGeom prst="rect"/>
                        <a:ln/>
                      </pic:spPr>
                    </pic:pic>
                  </a:graphicData>
                </a:graphic>
              </wp:anchor>
            </w:drawing>
          </mc:Fallback>
        </mc:AlternateConten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tbl>
      <w:tblPr>
        <w:tblStyle w:val="Table9"/>
        <w:tblW w:w="9013.0" w:type="dxa"/>
        <w:jc w:val="left"/>
        <w:tblInd w:w="0.0" w:type="dxa"/>
        <w:tblBorders>
          <w:top w:color="006797" w:space="0" w:sz="4" w:val="single"/>
          <w:left w:color="006797" w:space="0" w:sz="4" w:val="single"/>
          <w:bottom w:color="006797" w:space="0" w:sz="4" w:val="single"/>
          <w:right w:color="006797" w:space="0" w:sz="4" w:val="single"/>
          <w:insideH w:color="006797" w:space="0" w:sz="4" w:val="single"/>
          <w:insideV w:color="006797" w:space="0" w:sz="4" w:val="single"/>
        </w:tblBorders>
        <w:tblLayout w:type="fixed"/>
        <w:tblLook w:val="0000"/>
      </w:tblPr>
      <w:tblGrid>
        <w:gridCol w:w="2560"/>
        <w:gridCol w:w="1835"/>
        <w:gridCol w:w="4618"/>
        <w:tblGridChange w:id="0">
          <w:tblGrid>
            <w:gridCol w:w="2560"/>
            <w:gridCol w:w="1835"/>
            <w:gridCol w:w="4618"/>
          </w:tblGrid>
        </w:tblGridChange>
      </w:tblGrid>
      <w:tr>
        <w:trPr>
          <w:cantSplit w:val="0"/>
          <w:tblHeader w:val="1"/>
        </w:trPr>
        <w:tc>
          <w:tcPr>
            <w:tcBorders>
              <w:top w:color="006797" w:space="0" w:sz="4" w:val="single"/>
              <w:left w:color="006797" w:space="0" w:sz="4" w:val="single"/>
              <w:bottom w:color="006797" w:space="0" w:sz="4" w:val="single"/>
              <w:right w:color="006797" w:space="0" w:sz="6" w:val="single"/>
            </w:tcBorders>
            <w:shd w:fill="b9e1e9" w:val="clear"/>
            <w:tcMar>
              <w:top w:w="57.0" w:type="dxa"/>
              <w:left w:w="57.0" w:type="dxa"/>
              <w:bottom w:w="85.0" w:type="dxa"/>
              <w:right w:w="57.0" w:type="dxa"/>
            </w:tcMar>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Node</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Data Type</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Description</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requestid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GUID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Globally Unique Identifier (GUID) – generated by the vehicle leasing site and used to ensure the response matches the request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action</w:t>
            </w:r>
          </w:p>
        </w:tc>
        <w:tc>
          <w:tcPr>
            <w:tcMar>
              <w:top w:w="57.0" w:type="dxa"/>
              <w:left w:w="57.0" w:type="dxa"/>
              <w:right w:w="57.0" w:type="dxa"/>
            </w:tcMa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Enumeration</w:t>
            </w:r>
          </w:p>
        </w:tc>
        <w:tc>
          <w:tcPr>
            <w:tcMar>
              <w:top w:w="57.0" w:type="dxa"/>
              <w:left w:w="57.0" w:type="dxa"/>
              <w:right w:w="57.0" w:type="dxa"/>
            </w:tcMa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Create, Edit, Delete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organisation/</w:t>
              <w:br w:type="textWrapping"/>
              <w:t xml:space="preserve">id</w:t>
            </w:r>
          </w:p>
        </w:tc>
        <w:tc>
          <w:tcPr>
            <w:tcMar>
              <w:top w:w="57.0" w:type="dxa"/>
              <w:left w:w="57.0" w:type="dxa"/>
              <w:right w:w="57.0" w:type="dxa"/>
            </w:tcMa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Unique identifier for the organisation. Organisation IDs are assigned by the Vehicle Leasing website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organisation/profiles/profile/</w:t>
              <w:br w:type="textWrapping"/>
              <w:t xml:space="preserve">profilename</w:t>
            </w:r>
          </w:p>
        </w:tc>
        <w:tc>
          <w:tcPr>
            <w:tcMar>
              <w:top w:w="57.0" w:type="dxa"/>
              <w:left w:w="57.0" w:type="dxa"/>
              <w:right w:w="57.0" w:type="dxa"/>
            </w:tcMa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the profile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organisation/profiles/profile/</w:t>
              <w:br w:type="textWrapping"/>
              <w:t xml:space="preserve">paymentmodel</w:t>
            </w:r>
          </w:p>
        </w:tc>
        <w:tc>
          <w:tcPr>
            <w:tcMar>
              <w:top w:w="57.0" w:type="dxa"/>
              <w:left w:w="57.0" w:type="dxa"/>
              <w:right w:w="57.0" w:type="dxa"/>
            </w:tcMa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Enumeration</w:t>
            </w:r>
          </w:p>
        </w:tc>
        <w:tc>
          <w:tcPr>
            <w:tcMar>
              <w:top w:w="57.0" w:type="dxa"/>
              <w:left w:w="57.0" w:type="dxa"/>
              <w:right w:w="57.0" w:type="dxa"/>
            </w:tcMa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AnnualInAdvance, QuarterlyInAdvance, QuarterlyInArrears, MontlhyInAdvance, MonthlyInArrears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organisation/profiles/profile/</w:t>
              <w:br w:type="textWrapping"/>
              <w:t xml:space="preserve">service</w:t>
            </w:r>
          </w:p>
        </w:tc>
        <w:tc>
          <w:tcPr>
            <w:tcMar>
              <w:top w:w="57.0" w:type="dxa"/>
              <w:left w:w="57.0" w:type="dxa"/>
              <w:right w:w="57.0" w:type="dxa"/>
            </w:tcMa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boolean</w:t>
            </w:r>
          </w:p>
        </w:tc>
        <w:tc>
          <w:tcPr>
            <w:tcMar>
              <w:top w:w="57.0" w:type="dxa"/>
              <w:left w:w="57.0" w:type="dxa"/>
              <w:right w:w="57.0" w:type="dxa"/>
            </w:tcMar>
          </w:tcPr>
          <w:p w:rsidR="00000000" w:rsidDel="00000000" w:rsidP="00000000" w:rsidRDefault="00000000" w:rsidRPr="00000000" w14:paraId="000001FA">
            <w:pPr>
              <w:spacing w:after="0" w:lineRule="auto"/>
              <w:rPr/>
            </w:pPr>
            <w:r w:rsidDel="00000000" w:rsidR="00000000" w:rsidRPr="00000000">
              <w:rPr>
                <w:rtl w:val="0"/>
              </w:rPr>
              <w:t xml:space="preserve">Is service &amp; maintenance included?</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Possible values: true or false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1FC">
            <w:pPr>
              <w:spacing w:after="0" w:lineRule="auto"/>
              <w:rPr/>
            </w:pPr>
            <w:r w:rsidDel="00000000" w:rsidR="00000000" w:rsidRPr="00000000">
              <w:rPr>
                <w:rtl w:val="0"/>
              </w:rPr>
              <w:t xml:space="preserve">organisation/profiles/profile/ </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roadfundlicence</w:t>
            </w:r>
          </w:p>
        </w:tc>
        <w:tc>
          <w:tcPr>
            <w:tcMar>
              <w:top w:w="57.0" w:type="dxa"/>
              <w:left w:w="57.0" w:type="dxa"/>
              <w:right w:w="57.0" w:type="dxa"/>
            </w:tcMa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boolean</w:t>
            </w:r>
          </w:p>
        </w:tc>
        <w:tc>
          <w:tcPr>
            <w:tcMar>
              <w:top w:w="57.0" w:type="dxa"/>
              <w:left w:w="57.0" w:type="dxa"/>
              <w:right w:w="57.0" w:type="dxa"/>
            </w:tcMar>
          </w:tcPr>
          <w:p w:rsidR="00000000" w:rsidDel="00000000" w:rsidP="00000000" w:rsidRDefault="00000000" w:rsidRPr="00000000" w14:paraId="000001FF">
            <w:pPr>
              <w:spacing w:after="0" w:lineRule="auto"/>
              <w:rPr/>
            </w:pPr>
            <w:r w:rsidDel="00000000" w:rsidR="00000000" w:rsidRPr="00000000">
              <w:rPr>
                <w:rtl w:val="0"/>
              </w:rPr>
              <w:t xml:space="preserve">Is the road fund licence included?</w:t>
            </w:r>
          </w:p>
          <w:p w:rsidR="00000000" w:rsidDel="00000000" w:rsidP="00000000" w:rsidRDefault="00000000" w:rsidRPr="00000000" w14:paraId="00000200">
            <w:pPr>
              <w:spacing w:after="0" w:lineRule="auto"/>
              <w:rPr/>
            </w:pPr>
            <w:r w:rsidDel="00000000" w:rsidR="00000000" w:rsidRPr="00000000">
              <w:rPr>
                <w:rtl w:val="0"/>
              </w:rPr>
              <w:t xml:space="preserve">Possible values: true or false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01">
            <w:pPr>
              <w:spacing w:after="0" w:lineRule="auto"/>
              <w:rPr/>
            </w:pPr>
            <w:r w:rsidDel="00000000" w:rsidR="00000000" w:rsidRPr="00000000">
              <w:rPr>
                <w:rtl w:val="0"/>
              </w:rPr>
              <w:t xml:space="preserve">organisation/</w:t>
            </w:r>
          </w:p>
          <w:p w:rsidR="00000000" w:rsidDel="00000000" w:rsidP="00000000" w:rsidRDefault="00000000" w:rsidRPr="00000000" w14:paraId="00000202">
            <w:pPr>
              <w:spacing w:after="0" w:lineRule="auto"/>
              <w:rPr/>
            </w:pPr>
            <w:r w:rsidDel="00000000" w:rsidR="00000000" w:rsidRPr="00000000">
              <w:rPr>
                <w:rtl w:val="0"/>
              </w:rPr>
              <w:t xml:space="preserve">reliefvehicle </w:t>
            </w:r>
          </w:p>
        </w:tc>
        <w:tc>
          <w:tcPr>
            <w:tcMar>
              <w:top w:w="57.0" w:type="dxa"/>
              <w:left w:w="57.0" w:type="dxa"/>
              <w:right w:w="57.0" w:type="dxa"/>
            </w:tcMa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boolean</w:t>
            </w:r>
          </w:p>
        </w:tc>
        <w:tc>
          <w:tcPr>
            <w:tcMar>
              <w:top w:w="57.0" w:type="dxa"/>
              <w:left w:w="57.0" w:type="dxa"/>
              <w:right w:w="57.0" w:type="dxa"/>
            </w:tcMar>
          </w:tcPr>
          <w:p w:rsidR="00000000" w:rsidDel="00000000" w:rsidP="00000000" w:rsidRDefault="00000000" w:rsidRPr="00000000" w14:paraId="00000204">
            <w:pPr>
              <w:spacing w:after="0" w:lineRule="auto"/>
              <w:rPr/>
            </w:pPr>
            <w:r w:rsidDel="00000000" w:rsidR="00000000" w:rsidRPr="00000000">
              <w:rPr>
                <w:rtl w:val="0"/>
              </w:rPr>
              <w:t xml:space="preserve">Is a relief vehicle included (28 days chargeable)?</w:t>
            </w:r>
          </w:p>
          <w:p w:rsidR="00000000" w:rsidDel="00000000" w:rsidP="00000000" w:rsidRDefault="00000000" w:rsidRPr="00000000" w14:paraId="00000205">
            <w:pPr>
              <w:spacing w:after="0" w:lineRule="auto"/>
              <w:rPr/>
            </w:pPr>
            <w:r w:rsidDel="00000000" w:rsidR="00000000" w:rsidRPr="00000000">
              <w:rPr>
                <w:rtl w:val="0"/>
              </w:rPr>
              <w:t xml:space="preserve">Possible values: true or false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06">
            <w:pPr>
              <w:spacing w:after="0" w:lineRule="auto"/>
              <w:rPr/>
            </w:pPr>
            <w:r w:rsidDel="00000000" w:rsidR="00000000" w:rsidRPr="00000000">
              <w:rPr>
                <w:rtl w:val="0"/>
              </w:rPr>
              <w:t xml:space="preserve">organisation / period</w:t>
            </w:r>
          </w:p>
        </w:tc>
        <w:tc>
          <w:tcPr>
            <w:tcMar>
              <w:top w:w="57.0" w:type="dxa"/>
              <w:left w:w="57.0" w:type="dxa"/>
              <w:right w:w="57.0" w:type="dxa"/>
            </w:tcMa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Enumeration</w:t>
            </w:r>
          </w:p>
        </w:tc>
        <w:tc>
          <w:tcPr>
            <w:tcMar>
              <w:top w:w="57.0" w:type="dxa"/>
              <w:left w:w="57.0" w:type="dxa"/>
              <w:right w:w="57.0" w:type="dxa"/>
            </w:tcMar>
          </w:tcPr>
          <w:p w:rsidR="00000000" w:rsidDel="00000000" w:rsidP="00000000" w:rsidRDefault="00000000" w:rsidRPr="00000000" w14:paraId="00000208">
            <w:pPr>
              <w:spacing w:after="0" w:lineRule="auto"/>
              <w:rPr/>
            </w:pPr>
            <w:r w:rsidDel="00000000" w:rsidR="00000000" w:rsidRPr="00000000">
              <w:rPr>
                <w:rtl w:val="0"/>
              </w:rPr>
              <w:t xml:space="preserve">Default lease period for the organisation. Number of years. Only 1 - 7 are valid.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09">
            <w:pPr>
              <w:spacing w:after="0" w:lineRule="auto"/>
              <w:rPr/>
            </w:pPr>
            <w:r w:rsidDel="00000000" w:rsidR="00000000" w:rsidRPr="00000000">
              <w:rPr>
                <w:rtl w:val="0"/>
              </w:rPr>
              <w:t xml:space="preserve">organisation/</w:t>
            </w:r>
          </w:p>
          <w:p w:rsidR="00000000" w:rsidDel="00000000" w:rsidP="00000000" w:rsidRDefault="00000000" w:rsidRPr="00000000" w14:paraId="0000020A">
            <w:pPr>
              <w:spacing w:after="0" w:lineRule="auto"/>
              <w:rPr/>
            </w:pPr>
            <w:r w:rsidDel="00000000" w:rsidR="00000000" w:rsidRPr="00000000">
              <w:rPr>
                <w:rtl w:val="0"/>
              </w:rPr>
              <w:t xml:space="preserve">name</w:t>
            </w:r>
          </w:p>
        </w:tc>
        <w:tc>
          <w:tcPr>
            <w:tcMar>
              <w:top w:w="57.0" w:type="dxa"/>
              <w:left w:w="57.0" w:type="dxa"/>
              <w:right w:w="57.0" w:type="dxa"/>
            </w:tcMa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String</w:t>
            </w:r>
          </w:p>
        </w:tc>
        <w:tc>
          <w:tcPr>
            <w:tcMar>
              <w:top w:w="57.0" w:type="dxa"/>
              <w:left w:w="57.0" w:type="dxa"/>
              <w:right w:w="57.0" w:type="dxa"/>
            </w:tcMar>
          </w:tcPr>
          <w:p w:rsidR="00000000" w:rsidDel="00000000" w:rsidP="00000000" w:rsidRDefault="00000000" w:rsidRPr="00000000" w14:paraId="0000020C">
            <w:pPr>
              <w:spacing w:after="0" w:lineRule="auto"/>
              <w:rPr/>
            </w:pPr>
            <w:r w:rsidDel="00000000" w:rsidR="00000000" w:rsidRPr="00000000">
              <w:rPr>
                <w:rtl w:val="0"/>
              </w:rPr>
              <w:t xml:space="preserve">Name of the organisation</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0D">
            <w:pPr>
              <w:spacing w:after="0" w:lineRule="auto"/>
              <w:rPr/>
            </w:pPr>
            <w:r w:rsidDel="00000000" w:rsidR="00000000" w:rsidRPr="00000000">
              <w:rPr>
                <w:rtl w:val="0"/>
              </w:rPr>
              <w:t xml:space="preserve">organisation/</w:t>
            </w:r>
          </w:p>
          <w:p w:rsidR="00000000" w:rsidDel="00000000" w:rsidP="00000000" w:rsidRDefault="00000000" w:rsidRPr="00000000" w14:paraId="0000020E">
            <w:pPr>
              <w:spacing w:after="0" w:lineRule="auto"/>
              <w:rPr/>
            </w:pPr>
            <w:r w:rsidDel="00000000" w:rsidR="00000000" w:rsidRPr="00000000">
              <w:rPr>
                <w:rtl w:val="0"/>
              </w:rPr>
              <w:t xml:space="preserve">address1</w:t>
            </w:r>
          </w:p>
        </w:tc>
        <w:tc>
          <w:tcPr>
            <w:tcMar>
              <w:top w:w="57.0" w:type="dxa"/>
              <w:left w:w="57.0" w:type="dxa"/>
              <w:right w:w="57.0" w:type="dxa"/>
            </w:tcMa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String</w:t>
            </w:r>
          </w:p>
        </w:tc>
        <w:tc>
          <w:tcPr>
            <w:tcMar>
              <w:top w:w="57.0" w:type="dxa"/>
              <w:left w:w="57.0" w:type="dxa"/>
              <w:right w:w="57.0" w:type="dxa"/>
            </w:tcMar>
          </w:tcPr>
          <w:p w:rsidR="00000000" w:rsidDel="00000000" w:rsidP="00000000" w:rsidRDefault="00000000" w:rsidRPr="00000000" w14:paraId="00000210">
            <w:pPr>
              <w:spacing w:after="0" w:lineRule="auto"/>
              <w:rPr/>
            </w:pPr>
            <w:r w:rsidDel="00000000" w:rsidR="00000000" w:rsidRPr="00000000">
              <w:rPr>
                <w:rtl w:val="0"/>
              </w:rPr>
              <w:t xml:space="preserve">First line of the organisation address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11">
            <w:pPr>
              <w:spacing w:after="0" w:lineRule="auto"/>
              <w:rPr/>
            </w:pPr>
            <w:r w:rsidDel="00000000" w:rsidR="00000000" w:rsidRPr="00000000">
              <w:rPr>
                <w:rtl w:val="0"/>
              </w:rPr>
              <w:t xml:space="preserve">organisation/</w:t>
            </w:r>
          </w:p>
          <w:p w:rsidR="00000000" w:rsidDel="00000000" w:rsidP="00000000" w:rsidRDefault="00000000" w:rsidRPr="00000000" w14:paraId="00000212">
            <w:pPr>
              <w:spacing w:after="0" w:lineRule="auto"/>
              <w:rPr/>
            </w:pPr>
            <w:r w:rsidDel="00000000" w:rsidR="00000000" w:rsidRPr="00000000">
              <w:rPr>
                <w:rtl w:val="0"/>
              </w:rPr>
              <w:t xml:space="preserve">address2</w:t>
            </w:r>
          </w:p>
        </w:tc>
        <w:tc>
          <w:tcPr>
            <w:tcMar>
              <w:top w:w="57.0" w:type="dxa"/>
              <w:left w:w="57.0" w:type="dxa"/>
              <w:right w:w="57.0" w:type="dxa"/>
            </w:tcMa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String</w:t>
            </w:r>
          </w:p>
        </w:tc>
        <w:tc>
          <w:tcPr>
            <w:tcMar>
              <w:top w:w="57.0" w:type="dxa"/>
              <w:left w:w="57.0" w:type="dxa"/>
              <w:right w:w="57.0" w:type="dxa"/>
            </w:tcMar>
          </w:tcPr>
          <w:p w:rsidR="00000000" w:rsidDel="00000000" w:rsidP="00000000" w:rsidRDefault="00000000" w:rsidRPr="00000000" w14:paraId="00000214">
            <w:pPr>
              <w:spacing w:after="0" w:lineRule="auto"/>
              <w:rPr/>
            </w:pPr>
            <w:r w:rsidDel="00000000" w:rsidR="00000000" w:rsidRPr="00000000">
              <w:rPr>
                <w:rtl w:val="0"/>
              </w:rPr>
              <w:t xml:space="preserve">Second line of the organisation address</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15">
            <w:pPr>
              <w:spacing w:after="0" w:lineRule="auto"/>
              <w:rPr/>
            </w:pPr>
            <w:r w:rsidDel="00000000" w:rsidR="00000000" w:rsidRPr="00000000">
              <w:rPr>
                <w:rtl w:val="0"/>
              </w:rPr>
              <w:t xml:space="preserve">organisation/</w:t>
            </w:r>
          </w:p>
          <w:p w:rsidR="00000000" w:rsidDel="00000000" w:rsidP="00000000" w:rsidRDefault="00000000" w:rsidRPr="00000000" w14:paraId="00000216">
            <w:pPr>
              <w:spacing w:after="0" w:lineRule="auto"/>
              <w:rPr/>
            </w:pPr>
            <w:r w:rsidDel="00000000" w:rsidR="00000000" w:rsidRPr="00000000">
              <w:rPr>
                <w:rtl w:val="0"/>
              </w:rPr>
              <w:t xml:space="preserve">address3</w:t>
            </w:r>
          </w:p>
        </w:tc>
        <w:tc>
          <w:tcPr>
            <w:tcMar>
              <w:top w:w="57.0" w:type="dxa"/>
              <w:left w:w="57.0" w:type="dxa"/>
              <w:right w:w="57.0" w:type="dxa"/>
            </w:tcMa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String</w:t>
            </w:r>
          </w:p>
        </w:tc>
        <w:tc>
          <w:tcPr>
            <w:tcMar>
              <w:top w:w="57.0" w:type="dxa"/>
              <w:left w:w="57.0" w:type="dxa"/>
              <w:right w:w="57.0" w:type="dxa"/>
            </w:tcMar>
          </w:tcPr>
          <w:p w:rsidR="00000000" w:rsidDel="00000000" w:rsidP="00000000" w:rsidRDefault="00000000" w:rsidRPr="00000000" w14:paraId="00000218">
            <w:pPr>
              <w:spacing w:after="0" w:lineRule="auto"/>
              <w:rPr/>
            </w:pPr>
            <w:r w:rsidDel="00000000" w:rsidR="00000000" w:rsidRPr="00000000">
              <w:rPr>
                <w:rtl w:val="0"/>
              </w:rPr>
              <w:t xml:space="preserve">Third line of the organisation address. Optional</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19">
            <w:pPr>
              <w:spacing w:after="0" w:lineRule="auto"/>
              <w:rPr/>
            </w:pPr>
            <w:r w:rsidDel="00000000" w:rsidR="00000000" w:rsidRPr="00000000">
              <w:rPr>
                <w:rtl w:val="0"/>
              </w:rPr>
              <w:t xml:space="preserve">organisation/</w:t>
            </w:r>
          </w:p>
          <w:p w:rsidR="00000000" w:rsidDel="00000000" w:rsidP="00000000" w:rsidRDefault="00000000" w:rsidRPr="00000000" w14:paraId="0000021A">
            <w:pPr>
              <w:spacing w:after="0" w:lineRule="auto"/>
              <w:rPr/>
            </w:pPr>
            <w:r w:rsidDel="00000000" w:rsidR="00000000" w:rsidRPr="00000000">
              <w:rPr>
                <w:rtl w:val="0"/>
              </w:rPr>
              <w:t xml:space="preserve">address4</w:t>
            </w:r>
          </w:p>
        </w:tc>
        <w:tc>
          <w:tcPr>
            <w:tcMar>
              <w:top w:w="57.0" w:type="dxa"/>
              <w:left w:w="57.0" w:type="dxa"/>
              <w:right w:w="57.0" w:type="dxa"/>
            </w:tcMa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String</w:t>
            </w:r>
          </w:p>
        </w:tc>
        <w:tc>
          <w:tcPr>
            <w:tcMar>
              <w:top w:w="57.0" w:type="dxa"/>
              <w:left w:w="57.0" w:type="dxa"/>
              <w:right w:w="57.0" w:type="dxa"/>
            </w:tcMar>
          </w:tcPr>
          <w:p w:rsidR="00000000" w:rsidDel="00000000" w:rsidP="00000000" w:rsidRDefault="00000000" w:rsidRPr="00000000" w14:paraId="0000021C">
            <w:pPr>
              <w:spacing w:after="0" w:lineRule="auto"/>
              <w:rPr/>
            </w:pPr>
            <w:r w:rsidDel="00000000" w:rsidR="00000000" w:rsidRPr="00000000">
              <w:rPr>
                <w:rtl w:val="0"/>
              </w:rPr>
              <w:t xml:space="preserve">Fourth line of the organisation address. Optional</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1D">
            <w:pPr>
              <w:spacing w:after="0" w:lineRule="auto"/>
              <w:rPr/>
            </w:pPr>
            <w:r w:rsidDel="00000000" w:rsidR="00000000" w:rsidRPr="00000000">
              <w:rPr>
                <w:rtl w:val="0"/>
              </w:rPr>
              <w:t xml:space="preserve">organisation/</w:t>
            </w:r>
          </w:p>
          <w:p w:rsidR="00000000" w:rsidDel="00000000" w:rsidP="00000000" w:rsidRDefault="00000000" w:rsidRPr="00000000" w14:paraId="0000021E">
            <w:pPr>
              <w:spacing w:after="0" w:lineRule="auto"/>
              <w:rPr/>
            </w:pPr>
            <w:r w:rsidDel="00000000" w:rsidR="00000000" w:rsidRPr="00000000">
              <w:rPr>
                <w:rtl w:val="0"/>
              </w:rPr>
              <w:t xml:space="preserve">postcode</w:t>
            </w:r>
          </w:p>
        </w:tc>
        <w:tc>
          <w:tcPr>
            <w:tcMar>
              <w:top w:w="57.0" w:type="dxa"/>
              <w:left w:w="57.0" w:type="dxa"/>
              <w:right w:w="57.0" w:type="dxa"/>
            </w:tcMa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String</w:t>
            </w:r>
          </w:p>
        </w:tc>
        <w:tc>
          <w:tcPr>
            <w:tcMar>
              <w:top w:w="57.0" w:type="dxa"/>
              <w:left w:w="57.0" w:type="dxa"/>
              <w:right w:w="57.0" w:type="dxa"/>
            </w:tcMar>
          </w:tcPr>
          <w:p w:rsidR="00000000" w:rsidDel="00000000" w:rsidP="00000000" w:rsidRDefault="00000000" w:rsidRPr="00000000" w14:paraId="00000220">
            <w:pPr>
              <w:spacing w:after="0" w:lineRule="auto"/>
              <w:rPr/>
            </w:pPr>
            <w:r w:rsidDel="00000000" w:rsidR="00000000" w:rsidRPr="00000000">
              <w:rPr>
                <w:rtl w:val="0"/>
              </w:rPr>
              <w:t xml:space="preserve">Postcode</w:t>
            </w:r>
          </w:p>
        </w:tc>
      </w:tr>
    </w:tbl>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pStyle w:val="Heading3"/>
        <w:numPr>
          <w:ilvl w:val="2"/>
          <w:numId w:val="1"/>
        </w:numPr>
        <w:ind w:left="8931" w:firstLine="0"/>
        <w:rPr/>
      </w:pPr>
      <w:bookmarkStart w:colFirst="0" w:colLast="0" w:name="_heading=h.35nkun2" w:id="14"/>
      <w:bookmarkEnd w:id="14"/>
      <w:r w:rsidDel="00000000" w:rsidR="00000000" w:rsidRPr="00000000">
        <w:rPr>
          <w:rtl w:val="0"/>
        </w:rPr>
        <w:t xml:space="preserve">Response</w:t>
      </w:r>
    </w:p>
    <w:p w:rsidR="00000000" w:rsidDel="00000000" w:rsidP="00000000" w:rsidRDefault="00000000" w:rsidRPr="00000000" w14:paraId="0000022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5327015" cy="1428750"/>
                <wp:effectExtent b="0" l="0" r="0" t="0"/>
                <wp:wrapTopAndBottom distB="0" distT="0"/>
                <wp:docPr id="38" name=""/>
                <a:graphic>
                  <a:graphicData uri="http://schemas.microsoft.com/office/word/2010/wordprocessingShape">
                    <wps:wsp>
                      <wps:cNvSpPr/>
                      <wps:cNvPr id="4" name="Shape 4"/>
                      <wps:spPr>
                        <a:xfrm>
                          <a:off x="2687255" y="3070388"/>
                          <a:ext cx="5317490" cy="1419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t xml:space="preserve">&lt;maintainorganisationresponse </w:t>
                            </w:r>
                            <w:r w:rsidDel="00000000" w:rsidR="00000000" w:rsidRPr="00000000">
                              <w:rPr>
                                <w:rFonts w:ascii="Calibri" w:cs="Calibri" w:eastAsia="Calibri" w:hAnsi="Calibri"/>
                                <w:b w:val="0"/>
                                <w:i w:val="0"/>
                                <w:smallCaps w:val="0"/>
                                <w:strike w:val="0"/>
                                <w:color w:val="000000"/>
                                <w:sz w:val="20"/>
                                <w:vertAlign w:val="baseline"/>
                              </w:rPr>
                              <w:t xml:space="preserve">xmlns=”https://fleetportal.buyingsolutions.gov.uk”</w:t>
                            </w:r>
                            <w:r w:rsidDel="00000000" w:rsidR="00000000" w:rsidRPr="00000000">
                              <w:rPr>
                                <w:rFonts w:ascii="Calibri" w:cs="Calibri" w:eastAsia="Calibri" w:hAnsi="Calibri"/>
                                <w:b w:val="0"/>
                                <w:i w:val="0"/>
                                <w:smallCaps w:val="0"/>
                                <w:strike w:val="0"/>
                                <w:color w:val="000000"/>
                                <w:sz w:val="20"/>
                                <w:highlight w:val="white"/>
                                <w:vertAlign w:val="baseline"/>
                              </w:rPr>
                              <w:t xml:space="preserv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&lt;maintainorganisationresponse&gt;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&lt;requestid&gt;B492C3A9-0195-11D2-89BA-00C04FB9898D&lt;/requestid&gt;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&lt;action&gt;Create&lt;/action&gt;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&lt;organisationid&gt;123&lt;/organisationid&gt;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&lt;success&gt;true&lt;/success&gt;</w:t>
                            </w:r>
                          </w:p>
                          <w:p w:rsidR="00000000" w:rsidDel="00000000" w:rsidP="00000000" w:rsidRDefault="00000000" w:rsidRPr="00000000">
                            <w:pPr>
                              <w:spacing w:after="0" w:before="0" w:line="260.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&lt;/maintainorganisationresponse&gt;</w:t>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&lt;/maintainorganisationresponse&gt;</w:t>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5327015" cy="1428750"/>
                <wp:effectExtent b="0" l="0" r="0" t="0"/>
                <wp:wrapTopAndBottom distB="0" distT="0"/>
                <wp:docPr id="38"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5327015" cy="1428750"/>
                        </a:xfrm>
                        <a:prstGeom prst="rect"/>
                        <a:ln/>
                      </pic:spPr>
                    </pic:pic>
                  </a:graphicData>
                </a:graphic>
              </wp:anchor>
            </w:drawing>
          </mc:Fallback>
        </mc:AlternateContent>
      </w:r>
    </w:p>
    <w:p w:rsidR="00000000" w:rsidDel="00000000" w:rsidP="00000000" w:rsidRDefault="00000000" w:rsidRPr="00000000" w14:paraId="00000228">
      <w:pPr>
        <w:rPr/>
      </w:pPr>
      <w:r w:rsidDel="00000000" w:rsidR="00000000" w:rsidRPr="00000000">
        <w:rPr>
          <w:rtl w:val="0"/>
        </w:rPr>
      </w:r>
    </w:p>
    <w:tbl>
      <w:tblPr>
        <w:tblStyle w:val="Table10"/>
        <w:tblW w:w="9013.0" w:type="dxa"/>
        <w:jc w:val="left"/>
        <w:tblInd w:w="0.0" w:type="dxa"/>
        <w:tblBorders>
          <w:top w:color="006797" w:space="0" w:sz="4" w:val="single"/>
          <w:left w:color="006797" w:space="0" w:sz="4" w:val="single"/>
          <w:bottom w:color="006797" w:space="0" w:sz="4" w:val="single"/>
          <w:right w:color="006797" w:space="0" w:sz="4" w:val="single"/>
          <w:insideH w:color="006797" w:space="0" w:sz="4" w:val="single"/>
          <w:insideV w:color="006797" w:space="0" w:sz="4" w:val="single"/>
        </w:tblBorders>
        <w:tblLayout w:type="fixed"/>
        <w:tblLook w:val="0000"/>
      </w:tblPr>
      <w:tblGrid>
        <w:gridCol w:w="1716"/>
        <w:gridCol w:w="1991"/>
        <w:gridCol w:w="5306"/>
        <w:tblGridChange w:id="0">
          <w:tblGrid>
            <w:gridCol w:w="1716"/>
            <w:gridCol w:w="1991"/>
            <w:gridCol w:w="5306"/>
          </w:tblGrid>
        </w:tblGridChange>
      </w:tblGrid>
      <w:tr>
        <w:trPr>
          <w:cantSplit w:val="0"/>
          <w:tblHeader w:val="1"/>
        </w:trPr>
        <w:tc>
          <w:tcPr>
            <w:tcBorders>
              <w:top w:color="006797" w:space="0" w:sz="4" w:val="single"/>
              <w:left w:color="006797" w:space="0" w:sz="4" w:val="single"/>
              <w:bottom w:color="006797" w:space="0" w:sz="4" w:val="single"/>
              <w:right w:color="006797" w:space="0" w:sz="6" w:val="single"/>
            </w:tcBorders>
            <w:shd w:fill="b9e1e9" w:val="clear"/>
            <w:tcMar>
              <w:top w:w="57.0" w:type="dxa"/>
              <w:left w:w="57.0" w:type="dxa"/>
              <w:bottom w:w="85.0" w:type="dxa"/>
              <w:right w:w="57.0" w:type="dxa"/>
            </w:tcMar>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Node</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Data Type</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Description</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requestid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GUID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Globally Unique Identifier (GUID) supplied with the request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action</w:t>
            </w:r>
          </w:p>
        </w:tc>
        <w:tc>
          <w:tcPr>
            <w:tcMar>
              <w:top w:w="57.0" w:type="dxa"/>
              <w:left w:w="57.0" w:type="dxa"/>
              <w:right w:w="57.0" w:type="dxa"/>
            </w:tcMa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Enumeration</w:t>
            </w:r>
          </w:p>
        </w:tc>
        <w:tc>
          <w:tcPr>
            <w:tcMar>
              <w:top w:w="57.0" w:type="dxa"/>
              <w:left w:w="57.0" w:type="dxa"/>
              <w:right w:w="57.0" w:type="dxa"/>
            </w:tcMa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Create, Edit, Delete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organisationid</w:t>
            </w:r>
          </w:p>
        </w:tc>
        <w:tc>
          <w:tcPr>
            <w:tcMar>
              <w:top w:w="57.0" w:type="dxa"/>
              <w:left w:w="57.0" w:type="dxa"/>
              <w:right w:w="57.0" w:type="dxa"/>
            </w:tcMa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Integer</w:t>
            </w:r>
          </w:p>
        </w:tc>
        <w:tc>
          <w:tcPr>
            <w:tcMar>
              <w:top w:w="57.0" w:type="dxa"/>
              <w:left w:w="57.0" w:type="dxa"/>
              <w:right w:w="57.0" w:type="dxa"/>
            </w:tcMa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Vehicle Leasing Site ID of the organisation that was Created, Edited or Deleted (as supplied in the request)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success</w:t>
            </w:r>
          </w:p>
        </w:tc>
        <w:tc>
          <w:tcPr>
            <w:tcMar>
              <w:top w:w="57.0" w:type="dxa"/>
              <w:left w:w="57.0" w:type="dxa"/>
              <w:right w:w="57.0" w:type="dxa"/>
            </w:tcMa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Boolean</w:t>
            </w:r>
          </w:p>
        </w:tc>
        <w:tc>
          <w:tcPr>
            <w:tcMar>
              <w:top w:w="57.0" w:type="dxa"/>
              <w:left w:w="57.0" w:type="dxa"/>
              <w:right w:w="57.0" w:type="dxa"/>
            </w:tcMa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Whether the operation succeeded</w:t>
            </w:r>
          </w:p>
        </w:tc>
      </w:tr>
    </w:tbl>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the response is received from the MaintainOrganisation call, the lease portal will call the MethodFeedback method asynchronously (see section 3.3).</w:t>
      </w:r>
    </w:p>
    <w:p w:rsidR="00000000" w:rsidDel="00000000" w:rsidP="00000000" w:rsidRDefault="00000000" w:rsidRPr="00000000" w14:paraId="0000023A">
      <w:pPr>
        <w:pStyle w:val="Heading3"/>
        <w:numPr>
          <w:ilvl w:val="2"/>
          <w:numId w:val="1"/>
        </w:numPr>
        <w:ind w:left="8931" w:firstLine="0"/>
        <w:rPr/>
      </w:pPr>
      <w:bookmarkStart w:colFirst="0" w:colLast="0" w:name="_heading=h.1ksv4uv" w:id="15"/>
      <w:bookmarkEnd w:id="15"/>
      <w:r w:rsidDel="00000000" w:rsidR="00000000" w:rsidRPr="00000000">
        <w:rPr>
          <w:rtl w:val="0"/>
        </w:rPr>
        <w:t xml:space="preserve">Exceptions</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Vehicle Leasing website will not expect any exceptions in response to this method. It is up to the Suppliers to decide how to handle situations such as Editing or Deleting an organisation that they do not think exists.</w:t>
      </w:r>
    </w:p>
    <w:p w:rsidR="00000000" w:rsidDel="00000000" w:rsidP="00000000" w:rsidRDefault="00000000" w:rsidRPr="00000000" w14:paraId="0000023C">
      <w:pPr>
        <w:pStyle w:val="Heading2"/>
        <w:numPr>
          <w:ilvl w:val="1"/>
          <w:numId w:val="1"/>
        </w:numPr>
        <w:ind w:left="142" w:firstLine="0"/>
        <w:rPr/>
      </w:pPr>
      <w:bookmarkStart w:colFirst="0" w:colLast="0" w:name="_heading=h.44sinio" w:id="16"/>
      <w:bookmarkEnd w:id="16"/>
      <w:r w:rsidDel="00000000" w:rsidR="00000000" w:rsidRPr="00000000">
        <w:rPr>
          <w:rtl w:val="0"/>
        </w:rPr>
        <w:t xml:space="preserve">MethodFeedback method</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After calling the GetRate and MaintainOrganisation methods, the Vehicle Leasing website will post MethodFeedback to provide statistics. It is not essential that the web service implements this method, but it is recommended. For example, if calls to GetRate were timing out, this information would be passed to the supplier via this method.</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method is called asynchronously immediately after the response is received from either the GetRate or MaintainOrganisation method call. The time taken to respond to this request is not included in the configurable time limit imposed by Crown Commercial Services administrators.</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1">
      <w:pPr>
        <w:pStyle w:val="Heading3"/>
        <w:numPr>
          <w:ilvl w:val="2"/>
          <w:numId w:val="1"/>
        </w:numPr>
        <w:ind w:left="8931" w:firstLine="0"/>
        <w:rPr/>
      </w:pPr>
      <w:bookmarkStart w:colFirst="0" w:colLast="0" w:name="_heading=h.2jxsxqh" w:id="17"/>
      <w:bookmarkEnd w:id="17"/>
      <w:r w:rsidDel="00000000" w:rsidR="00000000" w:rsidRPr="00000000">
        <w:rPr>
          <w:rtl w:val="0"/>
        </w:rPr>
        <w:t xml:space="preserve">Request</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243195" cy="1495425"/>
                <wp:effectExtent b="0" l="0" r="0" t="0"/>
                <wp:wrapTopAndBottom distB="0" distT="0"/>
                <wp:docPr id="36" name=""/>
                <a:graphic>
                  <a:graphicData uri="http://schemas.microsoft.com/office/word/2010/wordprocessingShape">
                    <wps:wsp>
                      <wps:cNvSpPr/>
                      <wps:cNvPr id="2" name="Shape 2"/>
                      <wps:spPr>
                        <a:xfrm>
                          <a:off x="2729165" y="3037050"/>
                          <a:ext cx="5233670" cy="148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t xml:space="preserve">&lt;methodfeedback </w:t>
                            </w:r>
                            <w:r w:rsidDel="00000000" w:rsidR="00000000" w:rsidRPr="00000000">
                              <w:rPr>
                                <w:rFonts w:ascii="Calibri" w:cs="Calibri" w:eastAsia="Calibri" w:hAnsi="Calibri"/>
                                <w:b w:val="0"/>
                                <w:i w:val="0"/>
                                <w:smallCaps w:val="0"/>
                                <w:strike w:val="0"/>
                                <w:color w:val="000000"/>
                                <w:sz w:val="20"/>
                                <w:vertAlign w:val="baseline"/>
                              </w:rPr>
                              <w:t xml:space="preserve">xmlns=”https://fleetportal.buyingsolutions.gov.uk”</w:t>
                            </w:r>
                            <w:r w:rsidDel="00000000" w:rsidR="00000000" w:rsidRPr="00000000">
                              <w:rPr>
                                <w:rFonts w:ascii="Calibri" w:cs="Calibri" w:eastAsia="Calibri" w:hAnsi="Calibri"/>
                                <w:b w:val="0"/>
                                <w:i w:val="0"/>
                                <w:smallCaps w:val="0"/>
                                <w:strike w:val="0"/>
                                <w:color w:val="000000"/>
                                <w:sz w:val="20"/>
                                <w:highlight w:val="white"/>
                                <w:vertAlign w:val="baseline"/>
                              </w:rPr>
                              <w:t xml:space="preserve">&gt;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&lt;requestid&gt;B492C3A9-0195-11D2-89BA-00C04FB9898D&lt;/requestid&gt;</w:t>
                            </w:r>
                          </w:p>
                          <w:p w:rsidR="00000000" w:rsidDel="00000000" w:rsidP="00000000" w:rsidRDefault="00000000" w:rsidRPr="00000000">
                            <w:pPr>
                              <w:spacing w:after="0" w:before="0" w:line="260.00000953674316"/>
                              <w:ind w:left="0" w:right="0" w:firstLine="72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&lt;method&gt;GetRate&lt;/method&gt;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&lt;result&gt;Success&lt;/result&gt;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&lt;start&gt;2008-02-14T12:30:00.000&lt;/start&gt;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&lt;end&gt;2008-02-14T12:30:05.000&lt;/end&gt;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	&lt;detail/&gt;</w:t>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&lt;/methodfeedback&gt;</w:t>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243195" cy="1495425"/>
                <wp:effectExtent b="0" l="0" r="0" t="0"/>
                <wp:wrapTopAndBottom distB="0" distT="0"/>
                <wp:docPr id="3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243195" cy="1495425"/>
                        </a:xfrm>
                        <a:prstGeom prst="rect"/>
                        <a:ln/>
                      </pic:spPr>
                    </pic:pic>
                  </a:graphicData>
                </a:graphic>
              </wp:anchor>
            </w:drawing>
          </mc:Fallback>
        </mc:AlternateContent>
      </w:r>
    </w:p>
    <w:tbl>
      <w:tblPr>
        <w:tblStyle w:val="Table11"/>
        <w:tblW w:w="9013.0" w:type="dxa"/>
        <w:jc w:val="left"/>
        <w:tblInd w:w="0.0" w:type="dxa"/>
        <w:tblBorders>
          <w:top w:color="006797" w:space="0" w:sz="4" w:val="single"/>
          <w:left w:color="006797" w:space="0" w:sz="4" w:val="single"/>
          <w:bottom w:color="006797" w:space="0" w:sz="4" w:val="single"/>
          <w:right w:color="006797" w:space="0" w:sz="4" w:val="single"/>
          <w:insideH w:color="006797" w:space="0" w:sz="4" w:val="single"/>
          <w:insideV w:color="006797" w:space="0" w:sz="4" w:val="single"/>
        </w:tblBorders>
        <w:tblLayout w:type="fixed"/>
        <w:tblLook w:val="0000"/>
      </w:tblPr>
      <w:tblGrid>
        <w:gridCol w:w="1704"/>
        <w:gridCol w:w="1993"/>
        <w:gridCol w:w="5316"/>
        <w:tblGridChange w:id="0">
          <w:tblGrid>
            <w:gridCol w:w="1704"/>
            <w:gridCol w:w="1993"/>
            <w:gridCol w:w="5316"/>
          </w:tblGrid>
        </w:tblGridChange>
      </w:tblGrid>
      <w:tr>
        <w:trPr>
          <w:cantSplit w:val="0"/>
          <w:tblHeader w:val="1"/>
        </w:trPr>
        <w:tc>
          <w:tcPr>
            <w:tcBorders>
              <w:top w:color="006797" w:space="0" w:sz="4" w:val="single"/>
              <w:left w:color="006797" w:space="0" w:sz="4" w:val="single"/>
              <w:bottom w:color="006797" w:space="0" w:sz="4" w:val="single"/>
              <w:right w:color="006797" w:space="0" w:sz="6" w:val="single"/>
            </w:tcBorders>
            <w:shd w:fill="b9e1e9" w:val="clear"/>
            <w:tcMar>
              <w:top w:w="57.0" w:type="dxa"/>
              <w:left w:w="57.0" w:type="dxa"/>
              <w:bottom w:w="85.0" w:type="dxa"/>
              <w:right w:w="57.0" w:type="dxa"/>
            </w:tcMar>
            <w:vAlign w:val="cente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Field</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Data Type</w:t>
            </w:r>
          </w:p>
        </w:tc>
        <w:tc>
          <w:tcPr>
            <w:tcBorders>
              <w:top w:color="006797" w:space="0" w:sz="4" w:val="single"/>
              <w:left w:color="006797" w:space="0" w:sz="6" w:val="single"/>
              <w:bottom w:color="006797" w:space="0" w:sz="4" w:val="single"/>
              <w:right w:color="006797" w:space="0" w:sz="6" w:val="single"/>
            </w:tcBorders>
            <w:shd w:fill="b9e1e9" w:val="clear"/>
            <w:tcMar>
              <w:top w:w="57.0" w:type="dxa"/>
              <w:left w:w="57.0" w:type="dxa"/>
              <w:right w:w="57.0" w:type="dxa"/>
            </w:tcMar>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1"/>
                <w:i w:val="0"/>
                <w:smallCaps w:val="0"/>
                <w:strike w:val="0"/>
                <w:color w:val="006797"/>
                <w:sz w:val="18"/>
                <w:szCs w:val="18"/>
                <w:u w:val="none"/>
                <w:shd w:fill="auto" w:val="clear"/>
                <w:vertAlign w:val="baseline"/>
              </w:rPr>
            </w:pPr>
            <w:r w:rsidDel="00000000" w:rsidR="00000000" w:rsidRPr="00000000">
              <w:rPr>
                <w:rFonts w:ascii="Arial" w:cs="Arial" w:eastAsia="Arial" w:hAnsi="Arial"/>
                <w:b w:val="1"/>
                <w:i w:val="0"/>
                <w:smallCaps w:val="0"/>
                <w:strike w:val="0"/>
                <w:color w:val="006797"/>
                <w:sz w:val="18"/>
                <w:szCs w:val="18"/>
                <w:u w:val="none"/>
                <w:shd w:fill="auto" w:val="clear"/>
                <w:vertAlign w:val="baseline"/>
                <w:rtl w:val="0"/>
              </w:rPr>
              <w:t xml:space="preserve">Description</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requestid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GUID</w:t>
            </w:r>
            <w:r w:rsidDel="00000000" w:rsidR="00000000" w:rsidRPr="00000000">
              <w:rPr>
                <w:rtl w:val="0"/>
              </w:rPr>
            </w:r>
          </w:p>
        </w:tc>
        <w:tc>
          <w:tcPr>
            <w:tcMar>
              <w:top w:w="57.0" w:type="dxa"/>
              <w:left w:w="57.0" w:type="dxa"/>
              <w:right w:w="57.0" w:type="dxa"/>
            </w:tcMa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requestid that was supplied with the GetRate request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method</w:t>
            </w:r>
          </w:p>
        </w:tc>
        <w:tc>
          <w:tcPr>
            <w:tcMar>
              <w:top w:w="57.0" w:type="dxa"/>
              <w:left w:w="57.0" w:type="dxa"/>
              <w:right w:w="57.0" w:type="dxa"/>
            </w:tcMa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Enumeration</w:t>
            </w:r>
          </w:p>
        </w:tc>
        <w:tc>
          <w:tcPr>
            <w:tcMar>
              <w:top w:w="57.0" w:type="dxa"/>
              <w:left w:w="57.0" w:type="dxa"/>
              <w:right w:w="57.0" w:type="dxa"/>
            </w:tcM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method that was called</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result</w:t>
            </w:r>
          </w:p>
        </w:tc>
        <w:tc>
          <w:tcPr>
            <w:tcMar>
              <w:top w:w="57.0" w:type="dxa"/>
              <w:left w:w="57.0" w:type="dxa"/>
              <w:right w:w="57.0" w:type="dxa"/>
            </w:tcMa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Enumeration</w:t>
            </w:r>
          </w:p>
        </w:tc>
        <w:tc>
          <w:tcPr>
            <w:tcMar>
              <w:top w:w="57.0" w:type="dxa"/>
              <w:left w:w="57.0" w:type="dxa"/>
              <w:right w:w="57.0" w:type="dxa"/>
            </w:tcMa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result of the request. From Success, ClientFault, ServerFault, Timeout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w:t>
            </w:r>
          </w:p>
        </w:tc>
        <w:tc>
          <w:tcPr>
            <w:tcMar>
              <w:top w:w="57.0" w:type="dxa"/>
              <w:left w:w="57.0" w:type="dxa"/>
              <w:right w:w="57.0" w:type="dxa"/>
            </w:tcMa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Date/Time</w:t>
            </w:r>
          </w:p>
        </w:tc>
        <w:tc>
          <w:tcPr>
            <w:tcMar>
              <w:top w:w="57.0" w:type="dxa"/>
              <w:left w:w="57.0" w:type="dxa"/>
              <w:right w:w="57.0" w:type="dxa"/>
            </w:tcMa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 when the request was made</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w:t>
            </w:r>
          </w:p>
        </w:tc>
        <w:tc>
          <w:tcPr>
            <w:tcMar>
              <w:top w:w="57.0" w:type="dxa"/>
              <w:left w:w="57.0" w:type="dxa"/>
              <w:right w:w="57.0" w:type="dxa"/>
            </w:tcMa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Date/Time</w:t>
            </w:r>
          </w:p>
        </w:tc>
        <w:tc>
          <w:tcPr>
            <w:tcMar>
              <w:top w:w="57.0" w:type="dxa"/>
              <w:left w:w="57.0" w:type="dxa"/>
              <w:right w:w="57.0" w:type="dxa"/>
            </w:tcMa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 when the response was received or the request timed out.</w:t>
            </w:r>
          </w:p>
        </w:tc>
      </w:tr>
      <w:tr>
        <w:trPr>
          <w:cantSplit w:val="0"/>
          <w:tblHeader w:val="0"/>
        </w:trPr>
        <w:tc>
          <w:tcPr>
            <w:tcMar>
              <w:top w:w="57.0" w:type="dxa"/>
              <w:left w:w="57.0" w:type="dxa"/>
              <w:bottom w:w="85.0" w:type="dxa"/>
              <w:right w:w="57.0" w:type="dxa"/>
            </w:tcMa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detail</w:t>
            </w:r>
          </w:p>
        </w:tc>
        <w:tc>
          <w:tcPr>
            <w:tcMar>
              <w:top w:w="57.0" w:type="dxa"/>
              <w:left w:w="57.0" w:type="dxa"/>
              <w:right w:w="57.0" w:type="dxa"/>
            </w:tcMa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String</w:t>
            </w:r>
          </w:p>
        </w:tc>
        <w:tc>
          <w:tcPr>
            <w:tcMar>
              <w:top w:w="57.0" w:type="dxa"/>
              <w:left w:w="57.0" w:type="dxa"/>
              <w:right w:w="57.0" w:type="dxa"/>
            </w:tcMa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Optional details of any exception.</w:t>
            </w:r>
          </w:p>
        </w:tc>
      </w:tr>
    </w:tbl>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B">
      <w:pPr>
        <w:pStyle w:val="Heading3"/>
        <w:numPr>
          <w:ilvl w:val="2"/>
          <w:numId w:val="1"/>
        </w:numPr>
        <w:ind w:left="8931" w:firstLine="0"/>
        <w:rPr/>
      </w:pPr>
      <w:bookmarkStart w:colFirst="0" w:colLast="0" w:name="_heading=h.z337ya" w:id="18"/>
      <w:bookmarkEnd w:id="18"/>
      <w:r w:rsidDel="00000000" w:rsidR="00000000" w:rsidRPr="00000000">
        <w:rPr>
          <w:rtl w:val="0"/>
        </w:rPr>
        <w:t xml:space="preserve">Response</w:t>
      </w:r>
    </w:p>
    <w:p w:rsidR="00000000" w:rsidDel="00000000" w:rsidP="00000000" w:rsidRDefault="00000000" w:rsidRPr="00000000" w14:paraId="0000025C">
      <w:pPr>
        <w:rPr/>
      </w:pPr>
      <w:r w:rsidDel="00000000" w:rsidR="00000000" w:rsidRPr="00000000">
        <w:rPr>
          <w:rtl w:val="0"/>
        </w:rPr>
        <w:t xml:space="preserve">The Vehicle Leasing website will not audit requests &amp; responses for MethodFeedback, it will simply check for an HTTP Status of 200 (OK).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482600</wp:posOffset>
                </wp:positionV>
                <wp:extent cx="5243195" cy="588010"/>
                <wp:effectExtent b="0" l="0" r="0" t="0"/>
                <wp:wrapTopAndBottom distB="0" distT="0"/>
                <wp:docPr id="40" name=""/>
                <a:graphic>
                  <a:graphicData uri="http://schemas.microsoft.com/office/word/2010/wordprocessingShape">
                    <wps:wsp>
                      <wps:cNvSpPr/>
                      <wps:cNvPr id="6" name="Shape 6"/>
                      <wps:spPr>
                        <a:xfrm>
                          <a:off x="2729165" y="3490758"/>
                          <a:ext cx="5233670" cy="5784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t xml:space="preserve">&lt;methodfeedbackresponse </w:t>
                            </w:r>
                            <w:r w:rsidDel="00000000" w:rsidR="00000000" w:rsidRPr="00000000">
                              <w:rPr>
                                <w:rFonts w:ascii="Calibri" w:cs="Calibri" w:eastAsia="Calibri" w:hAnsi="Calibri"/>
                                <w:b w:val="0"/>
                                <w:i w:val="0"/>
                                <w:smallCaps w:val="0"/>
                                <w:strike w:val="0"/>
                                <w:color w:val="000000"/>
                                <w:sz w:val="20"/>
                                <w:vertAlign w:val="baseline"/>
                              </w:rPr>
                              <w:t xml:space="preserve">xmlns=”https://fleetportal.buyingsolutions.gov.uk”</w:t>
                            </w:r>
                            <w:r w:rsidDel="00000000" w:rsidR="00000000" w:rsidRPr="00000000">
                              <w:rPr>
                                <w:rFonts w:ascii="Calibri" w:cs="Calibri" w:eastAsia="Calibri" w:hAnsi="Calibri"/>
                                <w:b w:val="0"/>
                                <w:i w:val="0"/>
                                <w:smallCaps w:val="0"/>
                                <w:strike w:val="0"/>
                                <w:color w:val="000000"/>
                                <w:sz w:val="20"/>
                                <w:highlight w:val="white"/>
                                <w:vertAlign w:val="baseline"/>
                              </w:rPr>
                              <w:t xml:space="preserve"> &gt;</w:t>
                            </w:r>
                          </w:p>
                          <w:p w:rsidR="00000000" w:rsidDel="00000000" w:rsidP="00000000" w:rsidRDefault="00000000" w:rsidRPr="00000000">
                            <w:pPr>
                              <w:spacing w:after="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0"/>
                                <w:highlight w:val="white"/>
                                <w:vertAlign w:val="baseline"/>
                              </w:rPr>
                              <w:t xml:space="preserve">&lt;/ methodfeedbackresponse&gt;</w:t>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highlight w:val="white"/>
                                <w:vertAlign w:val="baseline"/>
                              </w:rPr>
                            </w:r>
                          </w:p>
                          <w:p w:rsidR="00000000" w:rsidDel="00000000" w:rsidP="00000000" w:rsidRDefault="00000000" w:rsidRPr="00000000">
                            <w:pPr>
                              <w:spacing w:after="160" w:before="0" w:line="26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482600</wp:posOffset>
                </wp:positionV>
                <wp:extent cx="5243195" cy="588010"/>
                <wp:effectExtent b="0" l="0" r="0" t="0"/>
                <wp:wrapTopAndBottom distB="0" distT="0"/>
                <wp:docPr id="40"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5243195" cy="588010"/>
                        </a:xfrm>
                        <a:prstGeom prst="rect"/>
                        <a:ln/>
                      </pic:spPr>
                    </pic:pic>
                  </a:graphicData>
                </a:graphic>
              </wp:anchor>
            </w:drawing>
          </mc:Fallback>
        </mc:AlternateContent>
      </w:r>
    </w:p>
    <w:p w:rsidR="00000000" w:rsidDel="00000000" w:rsidP="00000000" w:rsidRDefault="00000000" w:rsidRPr="00000000" w14:paraId="0000025D">
      <w:pPr>
        <w:jc w:val="both"/>
        <w:rPr>
          <w:rFonts w:ascii="OsirisBQ-Regular" w:cs="OsirisBQ-Regular" w:eastAsia="OsirisBQ-Regular" w:hAnsi="OsirisBQ-Regular"/>
          <w:sz w:val="22"/>
          <w:szCs w:val="22"/>
        </w:rPr>
      </w:pPr>
      <w:r w:rsidDel="00000000" w:rsidR="00000000" w:rsidRPr="00000000">
        <w:rPr>
          <w:rtl w:val="0"/>
        </w:rPr>
      </w:r>
    </w:p>
    <w:p w:rsidR="00000000" w:rsidDel="00000000" w:rsidP="00000000" w:rsidRDefault="00000000" w:rsidRPr="00000000" w14:paraId="0000025E">
      <w:pPr>
        <w:jc w:val="both"/>
        <w:rPr>
          <w:rFonts w:ascii="OsirisBQ-Regular" w:cs="OsirisBQ-Regular" w:eastAsia="OsirisBQ-Regular" w:hAnsi="OsirisBQ-Regular"/>
          <w:sz w:val="22"/>
          <w:szCs w:val="22"/>
        </w:rPr>
      </w:pPr>
      <w:r w:rsidDel="00000000" w:rsidR="00000000" w:rsidRPr="00000000">
        <w:rPr>
          <w:rtl w:val="0"/>
        </w:rPr>
      </w:r>
    </w:p>
    <w:p w:rsidR="00000000" w:rsidDel="00000000" w:rsidP="00000000" w:rsidRDefault="00000000" w:rsidRPr="00000000" w14:paraId="0000025F">
      <w:pPr>
        <w:tabs>
          <w:tab w:val="left" w:pos="2073"/>
        </w:tabs>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sectPr>
          <w:headerReference r:id="rId14" w:type="default"/>
          <w:headerReference r:id="rId15" w:type="first"/>
          <w:footerReference r:id="rId16" w:type="default"/>
          <w:footerReference r:id="rId17" w:type="first"/>
          <w:pgSz w:h="16838" w:w="11906" w:orient="portrait"/>
          <w:pgMar w:bottom="1440" w:top="1440" w:left="1440" w:right="1440" w:header="708" w:footer="708"/>
          <w:pgNumType w:start="1"/>
          <w:titlePg w:val="1"/>
        </w:sectPr>
      </w:pPr>
      <w:r w:rsidDel="00000000" w:rsidR="00000000" w:rsidRPr="00000000">
        <w:rPr>
          <w:rtl w:val="0"/>
        </w:rPr>
      </w:r>
    </w:p>
    <w:p w:rsidR="00000000" w:rsidDel="00000000" w:rsidP="00000000" w:rsidRDefault="00000000" w:rsidRPr="00000000" w14:paraId="00000261">
      <w:pPr>
        <w:ind w:left="360" w:hanging="360"/>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tbl>
      <w:tblPr>
        <w:tblStyle w:val="Table12"/>
        <w:tblW w:w="3959.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59"/>
        <w:tblGridChange w:id="0">
          <w:tblGrid>
            <w:gridCol w:w="3959"/>
          </w:tblGrid>
        </w:tblGridChange>
      </w:tblGrid>
      <w:tr>
        <w:trPr>
          <w:cantSplit w:val="0"/>
          <w:trHeight w:val="818" w:hRule="atLeast"/>
          <w:tblHeader w:val="1"/>
        </w:trPr>
        <w:tc>
          <w:tcPr>
            <w:vAlign w:val="center"/>
          </w:tcPr>
          <w:p w:rsidR="00000000" w:rsidDel="00000000" w:rsidP="00000000" w:rsidRDefault="00000000" w:rsidRPr="00000000" w14:paraId="00000263">
            <w:pPr>
              <w:spacing w:line="240" w:lineRule="auto"/>
              <w:jc w:val="right"/>
              <w:rPr>
                <w:color w:val="00628e"/>
                <w:sz w:val="36"/>
                <w:szCs w:val="36"/>
              </w:rPr>
            </w:pPr>
            <w:r w:rsidDel="00000000" w:rsidR="00000000" w:rsidRPr="00000000">
              <w:rPr>
                <w:color w:val="00628e"/>
                <w:sz w:val="36"/>
                <w:szCs w:val="36"/>
                <w:rtl w:val="0"/>
              </w:rPr>
              <w:t xml:space="preserve">Contact us</w:t>
            </w:r>
          </w:p>
        </w:tc>
      </w:tr>
      <w:tr>
        <w:trPr>
          <w:cantSplit w:val="0"/>
          <w:trHeight w:val="1829" w:hRule="atLeast"/>
          <w:tblHeader w:val="1"/>
        </w:trPr>
        <w:tc>
          <w:tcPr/>
          <w:p w:rsidR="00000000" w:rsidDel="00000000" w:rsidP="00000000" w:rsidRDefault="00000000" w:rsidRPr="00000000" w14:paraId="00000264">
            <w:pPr>
              <w:jc w:val="right"/>
              <w:rPr>
                <w:b w:val="1"/>
                <w:color w:val="808080"/>
                <w:sz w:val="18"/>
                <w:szCs w:val="18"/>
              </w:rPr>
            </w:pPr>
            <w:r w:rsidDel="00000000" w:rsidR="00000000" w:rsidRPr="00000000">
              <w:rPr>
                <w:b w:val="1"/>
                <w:color w:val="808080"/>
                <w:sz w:val="18"/>
                <w:szCs w:val="18"/>
                <w:rtl w:val="0"/>
              </w:rPr>
              <w:t xml:space="preserve">Isle of Man Head Office</w:t>
            </w:r>
          </w:p>
          <w:p w:rsidR="00000000" w:rsidDel="00000000" w:rsidP="00000000" w:rsidRDefault="00000000" w:rsidRPr="00000000" w14:paraId="00000265">
            <w:pPr>
              <w:jc w:val="right"/>
              <w:rPr>
                <w:color w:val="808080"/>
                <w:sz w:val="18"/>
                <w:szCs w:val="18"/>
              </w:rPr>
            </w:pPr>
            <w:r w:rsidDel="00000000" w:rsidR="00000000" w:rsidRPr="00000000">
              <w:rPr>
                <w:color w:val="808080"/>
                <w:sz w:val="18"/>
                <w:szCs w:val="18"/>
                <w:rtl w:val="0"/>
              </w:rPr>
              <w:t xml:space="preserve">PDMS Limited</w:t>
            </w:r>
          </w:p>
          <w:p w:rsidR="00000000" w:rsidDel="00000000" w:rsidP="00000000" w:rsidRDefault="00000000" w:rsidRPr="00000000" w14:paraId="00000266">
            <w:pPr>
              <w:jc w:val="right"/>
              <w:rPr>
                <w:color w:val="808080"/>
                <w:sz w:val="18"/>
                <w:szCs w:val="18"/>
              </w:rPr>
            </w:pPr>
            <w:r w:rsidDel="00000000" w:rsidR="00000000" w:rsidRPr="00000000">
              <w:rPr>
                <w:color w:val="808080"/>
                <w:sz w:val="18"/>
                <w:szCs w:val="18"/>
                <w:rtl w:val="0"/>
              </w:rPr>
              <w:t xml:space="preserve">Global House</w:t>
            </w:r>
          </w:p>
          <w:p w:rsidR="00000000" w:rsidDel="00000000" w:rsidP="00000000" w:rsidRDefault="00000000" w:rsidRPr="00000000" w14:paraId="00000267">
            <w:pPr>
              <w:jc w:val="right"/>
              <w:rPr>
                <w:color w:val="808080"/>
                <w:sz w:val="18"/>
                <w:szCs w:val="18"/>
              </w:rPr>
            </w:pPr>
            <w:r w:rsidDel="00000000" w:rsidR="00000000" w:rsidRPr="00000000">
              <w:rPr>
                <w:color w:val="808080"/>
                <w:sz w:val="18"/>
                <w:szCs w:val="18"/>
                <w:rtl w:val="0"/>
              </w:rPr>
              <w:t xml:space="preserve">Isle of Man Business Park</w:t>
            </w:r>
          </w:p>
          <w:p w:rsidR="00000000" w:rsidDel="00000000" w:rsidP="00000000" w:rsidRDefault="00000000" w:rsidRPr="00000000" w14:paraId="00000268">
            <w:pPr>
              <w:jc w:val="right"/>
              <w:rPr>
                <w:color w:val="808080"/>
                <w:sz w:val="18"/>
                <w:szCs w:val="18"/>
              </w:rPr>
            </w:pPr>
            <w:r w:rsidDel="00000000" w:rsidR="00000000" w:rsidRPr="00000000">
              <w:rPr>
                <w:color w:val="808080"/>
                <w:sz w:val="18"/>
                <w:szCs w:val="18"/>
                <w:rtl w:val="0"/>
              </w:rPr>
              <w:t xml:space="preserve">Isle of Man</w:t>
            </w:r>
          </w:p>
          <w:p w:rsidR="00000000" w:rsidDel="00000000" w:rsidP="00000000" w:rsidRDefault="00000000" w:rsidRPr="00000000" w14:paraId="00000269">
            <w:pPr>
              <w:jc w:val="right"/>
              <w:rPr>
                <w:color w:val="808080"/>
                <w:sz w:val="18"/>
                <w:szCs w:val="18"/>
              </w:rPr>
            </w:pPr>
            <w:r w:rsidDel="00000000" w:rsidR="00000000" w:rsidRPr="00000000">
              <w:rPr>
                <w:color w:val="808080"/>
                <w:sz w:val="18"/>
                <w:szCs w:val="18"/>
                <w:rtl w:val="0"/>
              </w:rPr>
              <w:t xml:space="preserve">IM2 2QZ</w:t>
            </w:r>
          </w:p>
        </w:tc>
      </w:tr>
      <w:tr>
        <w:trPr>
          <w:cantSplit w:val="0"/>
          <w:trHeight w:val="2066" w:hRule="atLeast"/>
          <w:tblHeader w:val="1"/>
        </w:trPr>
        <w:tc>
          <w:tcPr/>
          <w:p w:rsidR="00000000" w:rsidDel="00000000" w:rsidP="00000000" w:rsidRDefault="00000000" w:rsidRPr="00000000" w14:paraId="0000026A">
            <w:pPr>
              <w:jc w:val="right"/>
              <w:rPr>
                <w:b w:val="1"/>
                <w:color w:val="808080"/>
                <w:sz w:val="18"/>
                <w:szCs w:val="18"/>
              </w:rPr>
            </w:pPr>
            <w:r w:rsidDel="00000000" w:rsidR="00000000" w:rsidRPr="00000000">
              <w:rPr>
                <w:b w:val="1"/>
                <w:color w:val="808080"/>
                <w:sz w:val="18"/>
                <w:szCs w:val="18"/>
                <w:rtl w:val="0"/>
              </w:rPr>
              <w:t xml:space="preserve">Glasgow Office</w:t>
            </w:r>
          </w:p>
          <w:p w:rsidR="00000000" w:rsidDel="00000000" w:rsidP="00000000" w:rsidRDefault="00000000" w:rsidRPr="00000000" w14:paraId="0000026B">
            <w:pPr>
              <w:jc w:val="right"/>
              <w:rPr>
                <w:color w:val="808080"/>
                <w:sz w:val="18"/>
                <w:szCs w:val="18"/>
              </w:rPr>
            </w:pPr>
            <w:r w:rsidDel="00000000" w:rsidR="00000000" w:rsidRPr="00000000">
              <w:rPr>
                <w:color w:val="808080"/>
                <w:sz w:val="18"/>
                <w:szCs w:val="18"/>
                <w:rtl w:val="0"/>
              </w:rPr>
              <w:t xml:space="preserve">PDMS Limited</w:t>
            </w:r>
          </w:p>
          <w:p w:rsidR="00000000" w:rsidDel="00000000" w:rsidP="00000000" w:rsidRDefault="00000000" w:rsidRPr="00000000" w14:paraId="0000026C">
            <w:pPr>
              <w:jc w:val="right"/>
              <w:rPr>
                <w:color w:val="808080"/>
                <w:sz w:val="18"/>
                <w:szCs w:val="18"/>
              </w:rPr>
            </w:pPr>
            <w:r w:rsidDel="00000000" w:rsidR="00000000" w:rsidRPr="00000000">
              <w:rPr>
                <w:color w:val="808080"/>
                <w:sz w:val="18"/>
                <w:szCs w:val="18"/>
                <w:rtl w:val="0"/>
              </w:rPr>
              <w:t xml:space="preserve">Unit 7, Cameron Court</w:t>
            </w:r>
          </w:p>
          <w:p w:rsidR="00000000" w:rsidDel="00000000" w:rsidP="00000000" w:rsidRDefault="00000000" w:rsidRPr="00000000" w14:paraId="0000026D">
            <w:pPr>
              <w:jc w:val="right"/>
              <w:rPr>
                <w:color w:val="808080"/>
                <w:sz w:val="18"/>
                <w:szCs w:val="18"/>
              </w:rPr>
            </w:pPr>
            <w:r w:rsidDel="00000000" w:rsidR="00000000" w:rsidRPr="00000000">
              <w:rPr>
                <w:color w:val="808080"/>
                <w:sz w:val="18"/>
                <w:szCs w:val="18"/>
                <w:rtl w:val="0"/>
              </w:rPr>
              <w:t xml:space="preserve">Hillington Park</w:t>
            </w:r>
          </w:p>
          <w:p w:rsidR="00000000" w:rsidDel="00000000" w:rsidP="00000000" w:rsidRDefault="00000000" w:rsidRPr="00000000" w14:paraId="0000026E">
            <w:pPr>
              <w:jc w:val="right"/>
              <w:rPr>
                <w:color w:val="808080"/>
                <w:sz w:val="18"/>
                <w:szCs w:val="18"/>
              </w:rPr>
            </w:pPr>
            <w:r w:rsidDel="00000000" w:rsidR="00000000" w:rsidRPr="00000000">
              <w:rPr>
                <w:color w:val="808080"/>
                <w:sz w:val="18"/>
                <w:szCs w:val="18"/>
                <w:rtl w:val="0"/>
              </w:rPr>
              <w:t xml:space="preserve">Glasgow</w:t>
            </w:r>
          </w:p>
          <w:p w:rsidR="00000000" w:rsidDel="00000000" w:rsidP="00000000" w:rsidRDefault="00000000" w:rsidRPr="00000000" w14:paraId="0000026F">
            <w:pPr>
              <w:jc w:val="right"/>
              <w:rPr>
                <w:color w:val="808080"/>
                <w:sz w:val="18"/>
                <w:szCs w:val="18"/>
              </w:rPr>
            </w:pPr>
            <w:r w:rsidDel="00000000" w:rsidR="00000000" w:rsidRPr="00000000">
              <w:rPr>
                <w:color w:val="808080"/>
                <w:rtl w:val="0"/>
              </w:rPr>
              <w:t xml:space="preserve">G52</w:t>
            </w:r>
            <w:r w:rsidDel="00000000" w:rsidR="00000000" w:rsidRPr="00000000">
              <w:rPr>
                <w:color w:val="808080"/>
                <w:sz w:val="18"/>
                <w:szCs w:val="18"/>
                <w:rtl w:val="0"/>
              </w:rPr>
              <w:t xml:space="preserve"> 4JG</w:t>
            </w:r>
          </w:p>
        </w:tc>
      </w:tr>
      <w:tr>
        <w:trPr>
          <w:cantSplit w:val="0"/>
          <w:trHeight w:val="1451" w:hRule="atLeast"/>
          <w:tblHeader w:val="1"/>
        </w:trPr>
        <w:tc>
          <w:tcPr/>
          <w:p w:rsidR="00000000" w:rsidDel="00000000" w:rsidP="00000000" w:rsidRDefault="00000000" w:rsidRPr="00000000" w14:paraId="00000270">
            <w:pPr>
              <w:jc w:val="right"/>
              <w:rPr>
                <w:color w:val="808080"/>
                <w:sz w:val="18"/>
                <w:szCs w:val="18"/>
              </w:rPr>
            </w:pPr>
            <w:r w:rsidDel="00000000" w:rsidR="00000000" w:rsidRPr="00000000">
              <w:rPr>
                <w:color w:val="808080"/>
                <w:sz w:val="18"/>
                <w:szCs w:val="18"/>
                <w:rtl w:val="0"/>
              </w:rPr>
              <w:t xml:space="preserve">Tel: +44 1624 664000 (Isle of Man &amp; Glasgow)</w:t>
            </w:r>
          </w:p>
          <w:p w:rsidR="00000000" w:rsidDel="00000000" w:rsidP="00000000" w:rsidRDefault="00000000" w:rsidRPr="00000000" w14:paraId="00000271">
            <w:pPr>
              <w:jc w:val="right"/>
              <w:rPr>
                <w:color w:val="808080"/>
                <w:sz w:val="18"/>
                <w:szCs w:val="18"/>
              </w:rPr>
            </w:pPr>
            <w:r w:rsidDel="00000000" w:rsidR="00000000" w:rsidRPr="00000000">
              <w:rPr>
                <w:color w:val="808080"/>
                <w:sz w:val="18"/>
                <w:szCs w:val="18"/>
                <w:rtl w:val="0"/>
              </w:rPr>
              <w:t xml:space="preserve">Tel: +44 207 100 4924 (London)</w:t>
            </w:r>
          </w:p>
          <w:p w:rsidR="00000000" w:rsidDel="00000000" w:rsidP="00000000" w:rsidRDefault="00000000" w:rsidRPr="00000000" w14:paraId="00000272">
            <w:pPr>
              <w:jc w:val="right"/>
              <w:rPr>
                <w:color w:val="808080"/>
                <w:sz w:val="18"/>
                <w:szCs w:val="18"/>
              </w:rPr>
            </w:pPr>
            <w:r w:rsidDel="00000000" w:rsidR="00000000" w:rsidRPr="00000000">
              <w:rPr>
                <w:color w:val="808080"/>
                <w:sz w:val="18"/>
                <w:szCs w:val="18"/>
                <w:rtl w:val="0"/>
              </w:rPr>
              <w:t xml:space="preserve">Fax: +44 1624 678787</w:t>
            </w:r>
          </w:p>
          <w:p w:rsidR="00000000" w:rsidDel="00000000" w:rsidP="00000000" w:rsidRDefault="00000000" w:rsidRPr="00000000" w14:paraId="00000273">
            <w:pPr>
              <w:jc w:val="right"/>
              <w:rPr>
                <w:color w:val="808080"/>
                <w:sz w:val="18"/>
                <w:szCs w:val="18"/>
              </w:rPr>
            </w:pPr>
            <w:r w:rsidDel="00000000" w:rsidR="00000000" w:rsidRPr="00000000">
              <w:rPr>
                <w:color w:val="808080"/>
                <w:sz w:val="18"/>
                <w:szCs w:val="18"/>
                <w:rtl w:val="0"/>
              </w:rPr>
              <w:t xml:space="preserve">Email: sales@pdms.com</w:t>
            </w:r>
          </w:p>
          <w:p w:rsidR="00000000" w:rsidDel="00000000" w:rsidP="00000000" w:rsidRDefault="00000000" w:rsidRPr="00000000" w14:paraId="00000274">
            <w:pPr>
              <w:jc w:val="right"/>
              <w:rPr>
                <w:color w:val="808080"/>
                <w:sz w:val="18"/>
                <w:szCs w:val="18"/>
              </w:rPr>
            </w:pPr>
            <w:r w:rsidDel="00000000" w:rsidR="00000000" w:rsidRPr="00000000">
              <w:rPr>
                <w:color w:val="808080"/>
                <w:sz w:val="18"/>
                <w:szCs w:val="18"/>
                <w:rtl w:val="0"/>
              </w:rPr>
              <w:t xml:space="preserve">Web: www.pdms.com</w:t>
            </w:r>
          </w:p>
          <w:p w:rsidR="00000000" w:rsidDel="00000000" w:rsidP="00000000" w:rsidRDefault="00000000" w:rsidRPr="00000000" w14:paraId="00000275">
            <w:pPr>
              <w:jc w:val="right"/>
              <w:rPr>
                <w:color w:val="808080"/>
                <w:sz w:val="18"/>
                <w:szCs w:val="18"/>
              </w:rPr>
            </w:pPr>
            <w:r w:rsidDel="00000000" w:rsidR="00000000" w:rsidRPr="00000000">
              <w:rPr>
                <w:color w:val="808080"/>
                <w:sz w:val="18"/>
                <w:szCs w:val="18"/>
                <w:rtl w:val="0"/>
              </w:rPr>
              <w:t xml:space="preserve">Twitter: @pdms</w:t>
            </w:r>
          </w:p>
          <w:p w:rsidR="00000000" w:rsidDel="00000000" w:rsidP="00000000" w:rsidRDefault="00000000" w:rsidRPr="00000000" w14:paraId="00000276">
            <w:pPr>
              <w:jc w:val="right"/>
              <w:rPr>
                <w:color w:val="808080"/>
                <w:sz w:val="18"/>
                <w:szCs w:val="18"/>
              </w:rPr>
            </w:pPr>
            <w:r w:rsidDel="00000000" w:rsidR="00000000" w:rsidRPr="00000000">
              <w:rPr>
                <w:color w:val="808080"/>
                <w:sz w:val="18"/>
                <w:szCs w:val="18"/>
                <w:rtl w:val="0"/>
              </w:rPr>
              <w:t xml:space="preserve">@pdmsscotland</w:t>
            </w:r>
          </w:p>
        </w:tc>
      </w:tr>
    </w:tbl>
    <w:p w:rsidR="00000000" w:rsidDel="00000000" w:rsidP="00000000" w:rsidRDefault="00000000" w:rsidRPr="00000000" w14:paraId="00000277">
      <w:pPr>
        <w:rPr/>
      </w:pPr>
      <w:r w:rsidDel="00000000" w:rsidR="00000000" w:rsidRPr="00000000">
        <w:rPr/>
        <w:drawing>
          <wp:anchor allowOverlap="1" behindDoc="0" distB="0" distT="0" distL="114300" distR="114300" hidden="0" layoutInCell="1" locked="0" relativeHeight="0" simplePos="0">
            <wp:simplePos x="0" y="0"/>
            <wp:positionH relativeFrom="margin">
              <wp:posOffset>1818004</wp:posOffset>
            </wp:positionH>
            <wp:positionV relativeFrom="page">
              <wp:posOffset>7916544</wp:posOffset>
            </wp:positionV>
            <wp:extent cx="2094865" cy="427990"/>
            <wp:effectExtent b="0" l="0" r="0" t="0"/>
            <wp:wrapSquare wrapText="bothSides" distB="0" distT="0" distL="114300" distR="114300"/>
            <wp:docPr descr="S:\Standard_documents\Logos\Microsoft\Microsoft Partner Logo Gold Application Development 2014.jpg" id="42" name="image7.jpg"/>
            <a:graphic>
              <a:graphicData uri="http://schemas.openxmlformats.org/drawingml/2006/picture">
                <pic:pic>
                  <pic:nvPicPr>
                    <pic:cNvPr descr="S:\Standard_documents\Logos\Microsoft\Microsoft Partner Logo Gold Application Development 2014.jpg" id="0" name="image7.jpg"/>
                    <pic:cNvPicPr preferRelativeResize="0"/>
                  </pic:nvPicPr>
                  <pic:blipFill>
                    <a:blip r:embed="rId18"/>
                    <a:srcRect b="0" l="0" r="0" t="0"/>
                    <a:stretch>
                      <a:fillRect/>
                    </a:stretch>
                  </pic:blipFill>
                  <pic:spPr>
                    <a:xfrm>
                      <a:off x="0" y="0"/>
                      <a:ext cx="2094865" cy="42799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2739086</wp:posOffset>
            </wp:positionH>
            <wp:positionV relativeFrom="paragraph">
              <wp:posOffset>0</wp:posOffset>
            </wp:positionV>
            <wp:extent cx="2119802" cy="1630706"/>
            <wp:effectExtent b="0" l="0" r="0" t="0"/>
            <wp:wrapNone/>
            <wp:docPr id="45"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2119802" cy="163070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784860</wp:posOffset>
            </wp:positionH>
            <wp:positionV relativeFrom="paragraph">
              <wp:posOffset>5081</wp:posOffset>
            </wp:positionV>
            <wp:extent cx="2127885" cy="1638300"/>
            <wp:effectExtent b="0" l="0" r="0" t="0"/>
            <wp:wrapSquare wrapText="bothSides" distB="0" distT="0" distL="114300" distR="114300"/>
            <wp:docPr descr="C:\Users\Alan.Quirk\Desktop\ISO9001,ISOIEC27001 with UKAS.JPG" id="43" name="image3.jpg"/>
            <a:graphic>
              <a:graphicData uri="http://schemas.openxmlformats.org/drawingml/2006/picture">
                <pic:pic>
                  <pic:nvPicPr>
                    <pic:cNvPr descr="C:\Users\Alan.Quirk\Desktop\ISO9001,ISOIEC27001 with UKAS.JPG" id="0" name="image3.jpg"/>
                    <pic:cNvPicPr preferRelativeResize="0"/>
                  </pic:nvPicPr>
                  <pic:blipFill>
                    <a:blip r:embed="rId20"/>
                    <a:srcRect b="0" l="0" r="0" t="0"/>
                    <a:stretch>
                      <a:fillRect/>
                    </a:stretch>
                  </pic:blipFill>
                  <pic:spPr>
                    <a:xfrm>
                      <a:off x="0" y="0"/>
                      <a:ext cx="2127885" cy="1638300"/>
                    </a:xfrm>
                    <a:prstGeom prst="rect"/>
                    <a:ln/>
                  </pic:spPr>
                </pic:pic>
              </a:graphicData>
            </a:graphic>
          </wp:anchor>
        </w:drawing>
      </w:r>
    </w:p>
    <w:sectPr>
      <w:headerReference r:id="rId21" w:type="first"/>
      <w:footerReference r:id="rId22" w:type="first"/>
      <w:type w:val="nextPage"/>
      <w:pgSz w:h="16838" w:w="11906" w:orient="portrait"/>
      <w:pgMar w:bottom="1440" w:top="1440" w:left="1440" w:right="1440"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OsirisBQ-Regular"/>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F">
    <w:pPr>
      <w:spacing w:after="0" w:line="240" w:lineRule="auto"/>
      <w:jc w:val="center"/>
      <w:rPr>
        <w:color w:val="99c0d2"/>
        <w:sz w:val="28"/>
        <w:szCs w:val="28"/>
      </w:rPr>
    </w:pPr>
    <w:r w:rsidDel="00000000" w:rsidR="00000000" w:rsidRPr="00000000">
      <w:rPr>
        <w:color w:val="99c0d2"/>
        <w:sz w:val="28"/>
        <w:szCs w:val="28"/>
        <w:rtl w:val="0"/>
      </w:rPr>
      <w:t xml:space="preserve">   </w:t>
    </w:r>
  </w:p>
  <w:p w:rsidR="00000000" w:rsidDel="00000000" w:rsidP="00000000" w:rsidRDefault="00000000" w:rsidRPr="00000000" w14:paraId="00000280">
    <w:pPr>
      <w:spacing w:after="0" w:line="240" w:lineRule="auto"/>
      <w:jc w:val="center"/>
      <w:rPr>
        <w:color w:val="99c0d2"/>
        <w:sz w:val="24"/>
        <w:szCs w:val="24"/>
      </w:rPr>
    </w:pPr>
    <w:r w:rsidDel="00000000" w:rsidR="00000000" w:rsidRPr="00000000">
      <w:rPr>
        <w:color w:val="99c0d2"/>
        <w:sz w:val="24"/>
        <w:szCs w:val="24"/>
        <w:rtl w:val="0"/>
      </w:rPr>
      <w:t xml:space="preserve">ISLE OF MAN                  LONDON                  GLASGOW</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1">
    <w:pPr>
      <w:keepNext w:val="0"/>
      <w:keepLines w:val="0"/>
      <w:pageBreakBefore w:val="0"/>
      <w:widowControl w:val="1"/>
      <w:pBdr>
        <w:top w:color="1f497d" w:space="8" w:sz="4" w:val="single"/>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3.1 / 24/07/2017Page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85725</wp:posOffset>
          </wp:positionV>
          <wp:extent cx="523875" cy="157480"/>
          <wp:effectExtent b="0" l="0" r="0" t="0"/>
          <wp:wrapNone/>
          <wp:docPr descr="S:\Digital Design\Sales and Marketing\Library\Logos\PDMS\PDMS\jpg _ png\PDMS_no_strapline.jpg" id="44" name="image1.jpg"/>
          <a:graphic>
            <a:graphicData uri="http://schemas.openxmlformats.org/drawingml/2006/picture">
              <pic:pic>
                <pic:nvPicPr>
                  <pic:cNvPr descr="S:\Digital Design\Sales and Marketing\Library\Logos\PDMS\PDMS\jpg _ png\PDMS_no_strapline.jpg" id="0" name="image1.jpg"/>
                  <pic:cNvPicPr preferRelativeResize="0"/>
                </pic:nvPicPr>
                <pic:blipFill>
                  <a:blip r:embed="rId1"/>
                  <a:srcRect b="0" l="0" r="0" t="0"/>
                  <a:stretch>
                    <a:fillRect/>
                  </a:stretch>
                </pic:blipFill>
                <pic:spPr>
                  <a:xfrm>
                    <a:off x="0" y="0"/>
                    <a:ext cx="523875" cy="157480"/>
                  </a:xfrm>
                  <a:prstGeom prst="rect"/>
                  <a:ln/>
                </pic:spPr>
              </pic:pic>
            </a:graphicData>
          </a:graphic>
        </wp:anchor>
      </w:drawing>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3">
    <w:pPr>
      <w:spacing w:after="0" w:line="240" w:lineRule="auto"/>
      <w:jc w:val="center"/>
      <w:rPr>
        <w:color w:val="99c0d2"/>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3562350</wp:posOffset>
          </wp:positionH>
          <wp:positionV relativeFrom="paragraph">
            <wp:posOffset>0</wp:posOffset>
          </wp:positionV>
          <wp:extent cx="2367915" cy="944880"/>
          <wp:effectExtent b="0" l="0" r="0" t="0"/>
          <wp:wrapSquare wrapText="bothSides" distB="0" distT="0" distL="114300" distR="114300"/>
          <wp:docPr descr="S:\Digital Design\Sales and Marketing\Library\Logos\PDMS\PDMS\jpg _ png\PDMS_strapline.jpg" id="47" name="image2.jpg"/>
          <a:graphic>
            <a:graphicData uri="http://schemas.openxmlformats.org/drawingml/2006/picture">
              <pic:pic>
                <pic:nvPicPr>
                  <pic:cNvPr descr="S:\Digital Design\Sales and Marketing\Library\Logos\PDMS\PDMS\jpg _ png\PDMS_strapline.jpg" id="0" name="image2.jpg"/>
                  <pic:cNvPicPr preferRelativeResize="0"/>
                </pic:nvPicPr>
                <pic:blipFill>
                  <a:blip r:embed="rId1"/>
                  <a:srcRect b="0" l="0" r="0" t="0"/>
                  <a:stretch>
                    <a:fillRect/>
                  </a:stretch>
                </pic:blipFill>
                <pic:spPr>
                  <a:xfrm>
                    <a:off x="0" y="0"/>
                    <a:ext cx="2367915" cy="944880"/>
                  </a:xfrm>
                  <a:prstGeom prst="rect"/>
                  <a:ln/>
                </pic:spPr>
              </pic:pic>
            </a:graphicData>
          </a:graphic>
        </wp:anchor>
      </w:drawing>
    </w:r>
  </w:p>
  <w:p w:rsidR="00000000" w:rsidDel="00000000" w:rsidP="00000000" w:rsidRDefault="00000000" w:rsidRPr="00000000" w14:paraId="0000027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B">
    <w:pPr>
      <w:keepNext w:val="0"/>
      <w:keepLines w:val="0"/>
      <w:pageBreakBefore w:val="0"/>
      <w:widowControl w:val="1"/>
      <w:pBdr>
        <w:top w:space="0" w:sz="0" w:val="nil"/>
        <w:left w:space="0" w:sz="0" w:val="nil"/>
        <w:bottom w:color="006796" w:space="0" w:sz="4" w:val="single"/>
        <w:right w:space="0" w:sz="0" w:val="nil"/>
        <w:between w:space="0" w:sz="0" w:val="nil"/>
      </w:pBdr>
      <w:shd w:fill="auto" w:val="clear"/>
      <w:tabs>
        <w:tab w:val="center" w:pos="4253"/>
        <w:tab w:val="right" w:pos="9072"/>
        <w:tab w:val="right" w:pos="13892"/>
      </w:tabs>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Fleet Portal WebsiteWeb Service Interface Definition                          </w:t>
      <w:tab/>
      <w:t xml:space="preserve">Crown Commercial Services</w:t>
    </w:r>
  </w:p>
  <w:p w:rsidR="00000000" w:rsidDel="00000000" w:rsidP="00000000" w:rsidRDefault="00000000" w:rsidRPr="00000000" w14:paraId="0000027C">
    <w:pPr>
      <w:keepNext w:val="0"/>
      <w:keepLines w:val="0"/>
      <w:pageBreakBefore w:val="0"/>
      <w:widowControl w:val="1"/>
      <w:pBdr>
        <w:top w:space="0" w:sz="0" w:val="nil"/>
        <w:left w:space="0" w:sz="0" w:val="nil"/>
        <w:bottom w:color="006796" w:space="0" w:sz="4" w:val="single"/>
        <w:right w:space="0" w:sz="0" w:val="nil"/>
        <w:between w:space="0" w:sz="0" w:val="nil"/>
      </w:pBdr>
      <w:shd w:fill="auto" w:val="clear"/>
      <w:tabs>
        <w:tab w:val="center" w:pos="4253"/>
        <w:tab w:val="right" w:pos="9072"/>
        <w:tab w:val="right" w:pos="1389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color w:val="006797"/>
      </w:rPr>
    </w:lvl>
    <w:lvl w:ilvl="1">
      <w:start w:val="1"/>
      <w:numFmt w:val="decimal"/>
      <w:lvlText w:val="%1.%2"/>
      <w:lvlJc w:val="left"/>
      <w:pPr>
        <w:ind w:left="142" w:firstLine="0"/>
      </w:pPr>
      <w:rPr>
        <w:b w:val="0"/>
        <w:i w:val="0"/>
        <w:color w:val="006797"/>
      </w:rPr>
    </w:lvl>
    <w:lvl w:ilvl="2">
      <w:start w:val="1"/>
      <w:numFmt w:val="decimal"/>
      <w:lvlText w:val="%1.%2.%3"/>
      <w:lvlJc w:val="left"/>
      <w:pPr>
        <w:ind w:left="8931"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b w:val="0"/>
        <w:i w:val="0"/>
        <w:color w:val="000000"/>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0" w:firstLine="0"/>
      </w:pPr>
      <w:rPr>
        <w:color w:val="006797"/>
      </w:rPr>
    </w:lvl>
    <w:lvl w:ilvl="1">
      <w:start w:val="1"/>
      <w:numFmt w:val="decimal"/>
      <w:lvlText w:val="%1.%2"/>
      <w:lvlJc w:val="left"/>
      <w:pPr>
        <w:ind w:left="142" w:firstLine="0"/>
      </w:pPr>
      <w:rPr>
        <w:b w:val="0"/>
        <w:i w:val="0"/>
        <w:color w:val="006797"/>
      </w:rPr>
    </w:lvl>
    <w:lvl w:ilvl="2">
      <w:start w:val="1"/>
      <w:numFmt w:val="decimal"/>
      <w:lvlText w:val="%1.%2.%3"/>
      <w:lvlJc w:val="left"/>
      <w:pPr>
        <w:ind w:left="8931"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b w:val="0"/>
        <w:i w:val="0"/>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160" w:line="2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color="999999" w:space="4" w:sz="4" w:val="single"/>
        <w:right w:space="0" w:sz="0" w:val="nil"/>
        <w:between w:space="0" w:sz="0" w:val="nil"/>
      </w:pBdr>
      <w:shd w:fill="auto" w:val="clear"/>
      <w:spacing w:after="160" w:before="400" w:line="480" w:lineRule="auto"/>
      <w:ind w:left="0" w:right="0" w:firstLine="0"/>
      <w:jc w:val="left"/>
    </w:pPr>
    <w:rPr>
      <w:rFonts w:ascii="Arial" w:cs="Arial" w:eastAsia="Arial" w:hAnsi="Arial"/>
      <w:b w:val="0"/>
      <w:i w:val="0"/>
      <w:smallCaps w:val="0"/>
      <w:strike w:val="0"/>
      <w:color w:val="00628e"/>
      <w:sz w:val="44"/>
      <w:szCs w:val="4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color="000000" w:space="0" w:sz="0" w:val="none"/>
        <w:right w:space="0" w:sz="0" w:val="nil"/>
        <w:between w:space="0" w:sz="0" w:val="nil"/>
      </w:pBdr>
      <w:shd w:fill="auto" w:val="clear"/>
      <w:spacing w:after="120" w:before="320" w:line="400" w:lineRule="auto"/>
      <w:ind w:left="0" w:right="0" w:firstLine="0"/>
      <w:jc w:val="left"/>
    </w:pPr>
    <w:rPr>
      <w:rFonts w:ascii="Arial" w:cs="Arial" w:eastAsia="Arial" w:hAnsi="Arial"/>
      <w:b w:val="0"/>
      <w:i w:val="0"/>
      <w:smallCaps w:val="0"/>
      <w:strike w:val="0"/>
      <w:color w:val="00628e"/>
      <w:sz w:val="36"/>
      <w:szCs w:val="36"/>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color="000000" w:space="0" w:sz="0" w:val="none"/>
        <w:right w:space="0" w:sz="0" w:val="nil"/>
        <w:between w:space="0" w:sz="0" w:val="nil"/>
      </w:pBdr>
      <w:shd w:fill="auto" w:val="clear"/>
      <w:spacing w:after="80" w:before="280" w:line="36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color="000000" w:space="0" w:sz="0" w:val="none"/>
        <w:right w:space="0" w:sz="0" w:val="nil"/>
        <w:between w:space="0" w:sz="0" w:val="nil"/>
      </w:pBdr>
      <w:shd w:fill="auto" w:val="clear"/>
      <w:spacing w:after="60" w:before="280" w:line="320" w:lineRule="auto"/>
      <w:ind w:left="0" w:right="1134" w:firstLine="0"/>
      <w:jc w:val="left"/>
    </w:pPr>
    <w:rPr>
      <w:rFonts w:ascii="Arial" w:cs="Arial" w:eastAsia="Arial" w:hAnsi="Arial"/>
      <w:b w:val="0"/>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color="000000" w:space="0" w:sz="0" w:val="none"/>
        <w:right w:space="0" w:sz="0" w:val="nil"/>
        <w:between w:space="0" w:sz="0" w:val="nil"/>
      </w:pBdr>
      <w:shd w:fill="auto" w:val="clear"/>
      <w:spacing w:after="40" w:before="240" w:line="240" w:lineRule="auto"/>
      <w:ind w:left="0" w:right="1134"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6">
    <w:name w:val="heading 6"/>
    <w:basedOn w:val="Normal"/>
    <w:next w:val="Normal"/>
    <w:pPr>
      <w:spacing w:after="60" w:before="200" w:line="280" w:lineRule="auto"/>
      <w:ind w:left="0" w:firstLine="0"/>
    </w:pPr>
    <w:rPr>
      <w:b w:val="1"/>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0"/>
      <w:smallCaps w:val="0"/>
      <w:strike w:val="0"/>
      <w:color w:val="000000"/>
      <w:sz w:val="44"/>
      <w:szCs w:val="44"/>
      <w:u w:val="none"/>
      <w:shd w:fill="auto" w:val="clear"/>
      <w:vertAlign w:val="baseline"/>
    </w:rPr>
  </w:style>
  <w:style w:type="paragraph" w:styleId="Normal" w:default="1">
    <w:name w:val="Normal"/>
    <w:uiPriority w:val="1"/>
    <w:qFormat w:val="1"/>
    <w:rsid w:val="00BA0937"/>
    <w:pPr>
      <w:spacing w:line="260" w:lineRule="exact"/>
    </w:pPr>
    <w:rPr>
      <w:rFonts w:ascii="Arial" w:cs="Times New Roman" w:eastAsia="Times New Roman" w:hAnsi="Arial"/>
      <w:sz w:val="20"/>
      <w:szCs w:val="20"/>
    </w:rPr>
  </w:style>
  <w:style w:type="paragraph" w:styleId="Heading1">
    <w:name w:val="heading 1"/>
    <w:next w:val="Normal"/>
    <w:link w:val="Heading1Char"/>
    <w:autoRedefine w:val="1"/>
    <w:uiPriority w:val="1"/>
    <w:qFormat w:val="1"/>
    <w:rsid w:val="00150249"/>
    <w:pPr>
      <w:keepNext w:val="1"/>
      <w:numPr>
        <w:numId w:val="12"/>
      </w:numPr>
      <w:pBdr>
        <w:bottom w:color="999999" w:space="4" w:sz="4" w:val="single"/>
      </w:pBdr>
      <w:spacing w:before="400" w:line="480" w:lineRule="exact"/>
      <w:outlineLvl w:val="0"/>
    </w:pPr>
    <w:rPr>
      <w:rFonts w:ascii="Arial" w:cs="Arial" w:eastAsia="Times New Roman" w:hAnsi="Arial"/>
      <w:bCs w:val="1"/>
      <w:color w:val="00628e"/>
      <w:kern w:val="24"/>
      <w:sz w:val="44"/>
      <w:szCs w:val="52"/>
    </w:rPr>
  </w:style>
  <w:style w:type="paragraph" w:styleId="Heading2">
    <w:name w:val="heading 2"/>
    <w:basedOn w:val="Heading1"/>
    <w:next w:val="Normal"/>
    <w:link w:val="Heading2Char"/>
    <w:uiPriority w:val="1"/>
    <w:qFormat w:val="1"/>
    <w:rsid w:val="00150249"/>
    <w:pPr>
      <w:numPr>
        <w:ilvl w:val="1"/>
      </w:numPr>
      <w:pBdr>
        <w:bottom w:color="auto" w:space="0" w:sz="0" w:val="none"/>
      </w:pBdr>
      <w:spacing w:after="120" w:before="320" w:line="400" w:lineRule="exact"/>
      <w:ind w:left="0"/>
      <w:outlineLvl w:val="1"/>
    </w:pPr>
    <w:rPr>
      <w:bCs w:val="0"/>
      <w:sz w:val="36"/>
      <w:szCs w:val="40"/>
    </w:rPr>
  </w:style>
  <w:style w:type="paragraph" w:styleId="Heading3">
    <w:name w:val="heading 3"/>
    <w:basedOn w:val="Heading1"/>
    <w:next w:val="Normal"/>
    <w:link w:val="Heading3Char"/>
    <w:uiPriority w:val="1"/>
    <w:qFormat w:val="1"/>
    <w:rsid w:val="00150249"/>
    <w:pPr>
      <w:numPr>
        <w:ilvl w:val="2"/>
      </w:numPr>
      <w:pBdr>
        <w:bottom w:color="auto" w:space="0" w:sz="0" w:val="none"/>
      </w:pBdr>
      <w:spacing w:after="80" w:before="280" w:line="360" w:lineRule="exact"/>
      <w:ind w:left="0"/>
      <w:outlineLvl w:val="2"/>
    </w:pPr>
    <w:rPr>
      <w:bCs w:val="0"/>
      <w:color w:val="000000"/>
      <w:sz w:val="32"/>
      <w:szCs w:val="36"/>
    </w:rPr>
  </w:style>
  <w:style w:type="paragraph" w:styleId="Heading4">
    <w:name w:val="heading 4"/>
    <w:basedOn w:val="Heading1"/>
    <w:next w:val="Normal"/>
    <w:link w:val="Heading4Char"/>
    <w:uiPriority w:val="1"/>
    <w:qFormat w:val="1"/>
    <w:rsid w:val="00150249"/>
    <w:pPr>
      <w:numPr>
        <w:ilvl w:val="3"/>
      </w:numPr>
      <w:pBdr>
        <w:bottom w:color="auto" w:space="0" w:sz="0" w:val="none"/>
      </w:pBdr>
      <w:spacing w:after="60" w:before="280" w:line="320" w:lineRule="exact"/>
      <w:ind w:right="1134"/>
      <w:outlineLvl w:val="3"/>
    </w:pPr>
    <w:rPr>
      <w:bCs w:val="0"/>
      <w:color w:val="000000"/>
      <w:sz w:val="28"/>
      <w:szCs w:val="28"/>
    </w:rPr>
  </w:style>
  <w:style w:type="paragraph" w:styleId="Heading5">
    <w:name w:val="heading 5"/>
    <w:basedOn w:val="Heading1"/>
    <w:next w:val="Normal"/>
    <w:link w:val="Heading5Char"/>
    <w:uiPriority w:val="1"/>
    <w:qFormat w:val="1"/>
    <w:rsid w:val="00150249"/>
    <w:pPr>
      <w:numPr>
        <w:ilvl w:val="4"/>
      </w:numPr>
      <w:pBdr>
        <w:bottom w:color="auto" w:space="0" w:sz="0" w:val="none"/>
      </w:pBdr>
      <w:spacing w:after="40" w:before="240" w:line="240" w:lineRule="exact"/>
      <w:ind w:right="1134"/>
      <w:outlineLvl w:val="4"/>
    </w:pPr>
    <w:rPr>
      <w:b w:val="1"/>
      <w:bCs w:val="0"/>
      <w:color w:val="000000"/>
      <w:sz w:val="26"/>
      <w:szCs w:val="24"/>
    </w:rPr>
  </w:style>
  <w:style w:type="paragraph" w:styleId="Heading6">
    <w:name w:val="heading 6"/>
    <w:basedOn w:val="Normal"/>
    <w:next w:val="Normal"/>
    <w:link w:val="Heading6Char"/>
    <w:uiPriority w:val="1"/>
    <w:qFormat w:val="1"/>
    <w:rsid w:val="00150249"/>
    <w:pPr>
      <w:numPr>
        <w:ilvl w:val="5"/>
        <w:numId w:val="12"/>
      </w:numPr>
      <w:spacing w:after="60" w:before="200" w:line="280" w:lineRule="exact"/>
      <w:outlineLvl w:val="5"/>
    </w:pPr>
    <w:rPr>
      <w:b w:val="1"/>
      <w:bCs w:val="1"/>
      <w:szCs w:val="22"/>
    </w:rPr>
  </w:style>
  <w:style w:type="paragraph" w:styleId="Heading7">
    <w:name w:val="heading 7"/>
    <w:basedOn w:val="Normal"/>
    <w:next w:val="Normal"/>
    <w:link w:val="Heading7Char"/>
    <w:uiPriority w:val="1"/>
    <w:qFormat w:val="1"/>
    <w:rsid w:val="00150249"/>
    <w:pPr>
      <w:numPr>
        <w:ilvl w:val="6"/>
        <w:numId w:val="12"/>
      </w:numPr>
      <w:spacing w:after="40" w:before="180"/>
      <w:outlineLvl w:val="6"/>
    </w:pPr>
    <w:rPr>
      <w:bCs w:val="1"/>
    </w:rPr>
  </w:style>
  <w:style w:type="paragraph" w:styleId="Heading8">
    <w:name w:val="heading 8"/>
    <w:basedOn w:val="Normal"/>
    <w:next w:val="Normal"/>
    <w:link w:val="Heading8Char"/>
    <w:uiPriority w:val="1"/>
    <w:qFormat w:val="1"/>
    <w:rsid w:val="00150249"/>
    <w:pPr>
      <w:numPr>
        <w:ilvl w:val="7"/>
        <w:numId w:val="12"/>
      </w:numPr>
      <w:spacing w:after="40" w:before="160"/>
      <w:outlineLvl w:val="7"/>
    </w:pPr>
    <w:rPr>
      <w:bCs w:val="1"/>
      <w:sz w:val="22"/>
    </w:rPr>
  </w:style>
  <w:style w:type="paragraph" w:styleId="Heading9">
    <w:name w:val="heading 9"/>
    <w:basedOn w:val="Normal"/>
    <w:next w:val="Normal"/>
    <w:link w:val="Heading9Char"/>
    <w:uiPriority w:val="1"/>
    <w:qFormat w:val="1"/>
    <w:rsid w:val="00150249"/>
    <w:pPr>
      <w:numPr>
        <w:ilvl w:val="8"/>
        <w:numId w:val="12"/>
      </w:numPr>
      <w:spacing w:after="20" w:before="140"/>
      <w:outlineLvl w:val="8"/>
    </w:pPr>
    <w:rPr>
      <w:rFonts w:cs="Arial"/>
      <w:b w:val="1"/>
      <w:bCs w:val="1"/>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link w:val="FooterChar"/>
    <w:uiPriority w:val="99"/>
    <w:rsid w:val="00150249"/>
    <w:pPr>
      <w:pBdr>
        <w:top w:color="1f497d" w:space="8" w:sz="4" w:val="single"/>
      </w:pBdr>
      <w:spacing w:after="0" w:line="240" w:lineRule="auto"/>
      <w:jc w:val="right"/>
    </w:pPr>
    <w:rPr>
      <w:rFonts w:ascii="Arial" w:cs="Times New Roman" w:eastAsia="Times New Roman" w:hAnsi="Arial"/>
      <w:sz w:val="16"/>
      <w:szCs w:val="24"/>
    </w:rPr>
  </w:style>
  <w:style w:type="character" w:styleId="FooterChar" w:customStyle="1">
    <w:name w:val="Footer Char"/>
    <w:link w:val="Footer"/>
    <w:uiPriority w:val="99"/>
    <w:rsid w:val="00150249"/>
    <w:rPr>
      <w:rFonts w:ascii="Arial" w:cs="Times New Roman" w:eastAsia="Times New Roman" w:hAnsi="Arial"/>
      <w:sz w:val="16"/>
      <w:szCs w:val="24"/>
    </w:rPr>
  </w:style>
  <w:style w:type="paragraph" w:styleId="1stpagefooter" w:customStyle="1">
    <w:name w:val="1stpage footer"/>
    <w:basedOn w:val="Footer"/>
    <w:uiPriority w:val="1"/>
    <w:rsid w:val="00150249"/>
    <w:pPr>
      <w:pBdr>
        <w:top w:color="auto" w:space="0" w:sz="0" w:val="none"/>
        <w:bottom w:color="006796" w:space="1" w:sz="12" w:val="single"/>
      </w:pBdr>
    </w:pPr>
    <w:rPr>
      <w:sz w:val="18"/>
    </w:rPr>
  </w:style>
  <w:style w:type="paragraph" w:styleId="BalloonText">
    <w:name w:val="Balloon Text"/>
    <w:basedOn w:val="Normal"/>
    <w:link w:val="BalloonTextChar"/>
    <w:uiPriority w:val="1"/>
    <w:rsid w:val="00150249"/>
    <w:rPr>
      <w:rFonts w:ascii="Tahoma" w:cs="Tahoma" w:hAnsi="Tahoma"/>
      <w:sz w:val="16"/>
      <w:szCs w:val="16"/>
    </w:rPr>
  </w:style>
  <w:style w:type="character" w:styleId="BalloonTextChar" w:customStyle="1">
    <w:name w:val="Balloon Text Char"/>
    <w:link w:val="BalloonText"/>
    <w:uiPriority w:val="1"/>
    <w:rsid w:val="00D6112C"/>
    <w:rPr>
      <w:rFonts w:ascii="Tahoma" w:cs="Tahoma" w:eastAsia="Times New Roman" w:hAnsi="Tahoma"/>
      <w:sz w:val="16"/>
      <w:szCs w:val="16"/>
    </w:rPr>
  </w:style>
  <w:style w:type="paragraph" w:styleId="BulletedList" w:customStyle="1">
    <w:name w:val="Bulleted List"/>
    <w:basedOn w:val="Normal"/>
    <w:uiPriority w:val="1"/>
    <w:rsid w:val="00AD7B4D"/>
    <w:pPr>
      <w:numPr>
        <w:numId w:val="2"/>
      </w:numPr>
      <w:spacing w:after="240" w:before="240"/>
      <w:contextualSpacing w:val="1"/>
    </w:pPr>
    <w:rPr>
      <w:sz w:val="18"/>
    </w:rPr>
  </w:style>
  <w:style w:type="paragraph" w:styleId="Header">
    <w:name w:val="header"/>
    <w:link w:val="HeaderChar"/>
    <w:uiPriority w:val="99"/>
    <w:rsid w:val="00150249"/>
    <w:pPr>
      <w:pBdr>
        <w:bottom w:color="006796" w:space="1" w:sz="4" w:val="single"/>
      </w:pBdr>
      <w:tabs>
        <w:tab w:val="center" w:pos="4253"/>
        <w:tab w:val="right" w:pos="9072"/>
        <w:tab w:val="right" w:pos="13892"/>
      </w:tabs>
      <w:spacing w:after="120" w:line="240" w:lineRule="auto"/>
      <w:jc w:val="right"/>
    </w:pPr>
    <w:rPr>
      <w:rFonts w:ascii="Arial" w:cs="Times New Roman" w:eastAsia="Times New Roman" w:hAnsi="Arial"/>
      <w:sz w:val="16"/>
      <w:szCs w:val="24"/>
    </w:rPr>
  </w:style>
  <w:style w:type="character" w:styleId="HeaderChar" w:customStyle="1">
    <w:name w:val="Header Char"/>
    <w:basedOn w:val="DefaultParagraphFont"/>
    <w:link w:val="Header"/>
    <w:uiPriority w:val="99"/>
    <w:rsid w:val="00780E5E"/>
    <w:rPr>
      <w:rFonts w:ascii="Arial" w:cs="Times New Roman" w:eastAsia="Times New Roman" w:hAnsi="Arial"/>
      <w:sz w:val="16"/>
      <w:szCs w:val="24"/>
    </w:rPr>
  </w:style>
  <w:style w:type="paragraph" w:styleId="DocumentMap">
    <w:name w:val="Document Map"/>
    <w:basedOn w:val="Normal"/>
    <w:link w:val="DocumentMapChar"/>
    <w:uiPriority w:val="1"/>
    <w:rsid w:val="00150249"/>
    <w:rPr>
      <w:rFonts w:ascii="Tahoma" w:cs="Tahoma" w:hAnsi="Tahoma"/>
      <w:sz w:val="16"/>
      <w:szCs w:val="16"/>
    </w:rPr>
  </w:style>
  <w:style w:type="character" w:styleId="DocumentMapChar" w:customStyle="1">
    <w:name w:val="Document Map Char"/>
    <w:link w:val="DocumentMap"/>
    <w:uiPriority w:val="1"/>
    <w:rsid w:val="00D6112C"/>
    <w:rPr>
      <w:rFonts w:ascii="Tahoma" w:cs="Tahoma" w:eastAsia="Times New Roman" w:hAnsi="Tahoma"/>
      <w:sz w:val="16"/>
      <w:szCs w:val="16"/>
    </w:rPr>
  </w:style>
  <w:style w:type="character" w:styleId="Emphasis">
    <w:name w:val="Emphasis"/>
    <w:basedOn w:val="DefaultParagraphFont"/>
    <w:uiPriority w:val="1"/>
    <w:qFormat w:val="1"/>
    <w:rsid w:val="00150249"/>
    <w:rPr>
      <w:i w:val="1"/>
      <w:iCs w:val="1"/>
    </w:rPr>
  </w:style>
  <w:style w:type="paragraph" w:styleId="Footer-landscape" w:customStyle="1">
    <w:name w:val="Footer - landscape"/>
    <w:basedOn w:val="Footer"/>
    <w:uiPriority w:val="1"/>
    <w:rsid w:val="00150249"/>
    <w:pPr>
      <w:tabs>
        <w:tab w:val="center" w:pos="3969"/>
        <w:tab w:val="center" w:pos="10206"/>
        <w:tab w:val="right" w:pos="13892"/>
      </w:tabs>
    </w:pPr>
  </w:style>
  <w:style w:type="paragraph" w:styleId="Header-landscape" w:customStyle="1">
    <w:name w:val="Header - landscape"/>
    <w:basedOn w:val="Header"/>
    <w:uiPriority w:val="1"/>
    <w:rsid w:val="00150249"/>
    <w:pPr>
      <w:tabs>
        <w:tab w:val="clear" w:pos="4253"/>
        <w:tab w:val="clear" w:pos="9072"/>
      </w:tabs>
    </w:pPr>
  </w:style>
  <w:style w:type="character" w:styleId="Heading1Char" w:customStyle="1">
    <w:name w:val="Heading 1 Char"/>
    <w:basedOn w:val="DefaultParagraphFont"/>
    <w:link w:val="Heading1"/>
    <w:uiPriority w:val="1"/>
    <w:rsid w:val="00D6112C"/>
    <w:rPr>
      <w:rFonts w:ascii="Arial" w:cs="Arial" w:eastAsia="Times New Roman" w:hAnsi="Arial"/>
      <w:bCs w:val="1"/>
      <w:color w:val="00628e"/>
      <w:kern w:val="24"/>
      <w:sz w:val="44"/>
      <w:szCs w:val="52"/>
    </w:rPr>
  </w:style>
  <w:style w:type="paragraph" w:styleId="Heading1-newpage" w:customStyle="1">
    <w:name w:val="Heading 1 - new page"/>
    <w:basedOn w:val="Heading1"/>
    <w:next w:val="Normal"/>
    <w:autoRedefine w:val="1"/>
    <w:uiPriority w:val="1"/>
    <w:qFormat w:val="1"/>
    <w:rsid w:val="00AE515F"/>
    <w:pPr>
      <w:pageBreakBefore w:val="1"/>
    </w:pPr>
  </w:style>
  <w:style w:type="character" w:styleId="Heading2Char" w:customStyle="1">
    <w:name w:val="Heading 2 Char"/>
    <w:basedOn w:val="DefaultParagraphFont"/>
    <w:link w:val="Heading2"/>
    <w:uiPriority w:val="1"/>
    <w:rsid w:val="00D6112C"/>
    <w:rPr>
      <w:rFonts w:ascii="Arial" w:cs="Arial" w:eastAsia="Times New Roman" w:hAnsi="Arial"/>
      <w:color w:val="00628e"/>
      <w:kern w:val="24"/>
      <w:sz w:val="36"/>
      <w:szCs w:val="40"/>
    </w:rPr>
  </w:style>
  <w:style w:type="character" w:styleId="Heading3Char" w:customStyle="1">
    <w:name w:val="Heading 3 Char"/>
    <w:basedOn w:val="DefaultParagraphFont"/>
    <w:link w:val="Heading3"/>
    <w:uiPriority w:val="1"/>
    <w:rsid w:val="00D6112C"/>
    <w:rPr>
      <w:rFonts w:ascii="Arial" w:cs="Arial" w:eastAsia="Times New Roman" w:hAnsi="Arial"/>
      <w:color w:val="000000"/>
      <w:kern w:val="24"/>
      <w:sz w:val="32"/>
      <w:szCs w:val="36"/>
    </w:rPr>
  </w:style>
  <w:style w:type="character" w:styleId="Heading4Char" w:customStyle="1">
    <w:name w:val="Heading 4 Char"/>
    <w:basedOn w:val="DefaultParagraphFont"/>
    <w:link w:val="Heading4"/>
    <w:uiPriority w:val="1"/>
    <w:rsid w:val="00D6112C"/>
    <w:rPr>
      <w:rFonts w:ascii="Arial" w:cs="Arial" w:eastAsia="Times New Roman" w:hAnsi="Arial"/>
      <w:color w:val="000000"/>
      <w:kern w:val="24"/>
      <w:sz w:val="28"/>
      <w:szCs w:val="28"/>
    </w:rPr>
  </w:style>
  <w:style w:type="character" w:styleId="Heading5Char" w:customStyle="1">
    <w:name w:val="Heading 5 Char"/>
    <w:basedOn w:val="DefaultParagraphFont"/>
    <w:link w:val="Heading5"/>
    <w:uiPriority w:val="1"/>
    <w:rsid w:val="00D6112C"/>
    <w:rPr>
      <w:rFonts w:ascii="Arial" w:cs="Arial" w:eastAsia="Times New Roman" w:hAnsi="Arial"/>
      <w:b w:val="1"/>
      <w:color w:val="000000"/>
      <w:kern w:val="24"/>
      <w:sz w:val="26"/>
      <w:szCs w:val="24"/>
    </w:rPr>
  </w:style>
  <w:style w:type="character" w:styleId="Heading6Char" w:customStyle="1">
    <w:name w:val="Heading 6 Char"/>
    <w:basedOn w:val="DefaultParagraphFont"/>
    <w:link w:val="Heading6"/>
    <w:uiPriority w:val="1"/>
    <w:rsid w:val="00D6112C"/>
    <w:rPr>
      <w:rFonts w:ascii="Arial" w:cs="Times New Roman" w:eastAsia="Times New Roman" w:hAnsi="Arial"/>
      <w:b w:val="1"/>
      <w:bCs w:val="1"/>
      <w:sz w:val="20"/>
    </w:rPr>
  </w:style>
  <w:style w:type="character" w:styleId="Heading7Char" w:customStyle="1">
    <w:name w:val="Heading 7 Char"/>
    <w:basedOn w:val="DefaultParagraphFont"/>
    <w:link w:val="Heading7"/>
    <w:uiPriority w:val="1"/>
    <w:rsid w:val="00D6112C"/>
    <w:rPr>
      <w:rFonts w:ascii="Arial" w:cs="Times New Roman" w:eastAsia="Times New Roman" w:hAnsi="Arial"/>
      <w:bCs w:val="1"/>
      <w:sz w:val="20"/>
      <w:szCs w:val="20"/>
    </w:rPr>
  </w:style>
  <w:style w:type="character" w:styleId="Heading8Char" w:customStyle="1">
    <w:name w:val="Heading 8 Char"/>
    <w:basedOn w:val="DefaultParagraphFont"/>
    <w:link w:val="Heading8"/>
    <w:uiPriority w:val="1"/>
    <w:rsid w:val="00D6112C"/>
    <w:rPr>
      <w:rFonts w:ascii="Arial" w:cs="Times New Roman" w:eastAsia="Times New Roman" w:hAnsi="Arial"/>
      <w:bCs w:val="1"/>
      <w:szCs w:val="20"/>
    </w:rPr>
  </w:style>
  <w:style w:type="character" w:styleId="Heading9Char" w:customStyle="1">
    <w:name w:val="Heading 9 Char"/>
    <w:basedOn w:val="DefaultParagraphFont"/>
    <w:link w:val="Heading9"/>
    <w:uiPriority w:val="1"/>
    <w:rsid w:val="00D6112C"/>
    <w:rPr>
      <w:rFonts w:ascii="Arial" w:cs="Arial" w:eastAsia="Times New Roman" w:hAnsi="Arial"/>
      <w:b w:val="1"/>
      <w:bCs w:val="1"/>
      <w:sz w:val="20"/>
    </w:rPr>
  </w:style>
  <w:style w:type="character" w:styleId="Hyperlink">
    <w:name w:val="Hyperlink"/>
    <w:uiPriority w:val="99"/>
    <w:rsid w:val="00150249"/>
    <w:rPr>
      <w:rFonts w:ascii="Arial" w:hAnsi="Arial"/>
      <w:color w:val="006796"/>
      <w:sz w:val="18"/>
      <w:u w:val="single"/>
      <w:lang w:bidi="ar-SA" w:eastAsia="en-US" w:val="en-GB"/>
    </w:rPr>
  </w:style>
  <w:style w:type="character" w:styleId="IntenseEmphasis">
    <w:name w:val="Intense Emphasis"/>
    <w:basedOn w:val="DefaultParagraphFont"/>
    <w:uiPriority w:val="21"/>
    <w:qFormat w:val="1"/>
    <w:rsid w:val="00150249"/>
    <w:rPr>
      <w:i w:val="1"/>
      <w:iCs w:val="1"/>
      <w:color w:val="00628e"/>
    </w:rPr>
  </w:style>
  <w:style w:type="paragraph" w:styleId="IntenseQuote">
    <w:name w:val="Intense Quote"/>
    <w:basedOn w:val="Normal"/>
    <w:next w:val="Normal"/>
    <w:link w:val="IntenseQuoteChar"/>
    <w:uiPriority w:val="30"/>
    <w:qFormat w:val="1"/>
    <w:rsid w:val="00150249"/>
    <w:pPr>
      <w:pBdr>
        <w:top w:color="5b9bd5" w:space="10" w:sz="4" w:themeColor="accent1" w:val="single"/>
        <w:bottom w:color="5b9bd5" w:space="10" w:sz="4" w:themeColor="accent1" w:val="single"/>
      </w:pBdr>
      <w:spacing w:after="360" w:before="360"/>
      <w:ind w:left="864" w:right="864"/>
      <w:jc w:val="center"/>
    </w:pPr>
    <w:rPr>
      <w:i w:val="1"/>
      <w:iCs w:val="1"/>
      <w:color w:val="00628e"/>
    </w:rPr>
  </w:style>
  <w:style w:type="character" w:styleId="IntenseQuoteChar" w:customStyle="1">
    <w:name w:val="Intense Quote Char"/>
    <w:basedOn w:val="DefaultParagraphFont"/>
    <w:link w:val="IntenseQuote"/>
    <w:uiPriority w:val="30"/>
    <w:rsid w:val="00150249"/>
    <w:rPr>
      <w:rFonts w:ascii="Arial" w:cs="Times New Roman" w:eastAsia="Times New Roman" w:hAnsi="Arial"/>
      <w:i w:val="1"/>
      <w:iCs w:val="1"/>
      <w:color w:val="00628e"/>
      <w:sz w:val="20"/>
      <w:szCs w:val="20"/>
    </w:rPr>
  </w:style>
  <w:style w:type="character" w:styleId="IntenseReference">
    <w:name w:val="Intense Reference"/>
    <w:basedOn w:val="DefaultParagraphFont"/>
    <w:uiPriority w:val="32"/>
    <w:qFormat w:val="1"/>
    <w:rsid w:val="00150249"/>
    <w:rPr>
      <w:b w:val="1"/>
      <w:bCs w:val="1"/>
      <w:smallCaps w:val="1"/>
      <w:color w:val="00628e"/>
      <w:spacing w:val="5"/>
    </w:rPr>
  </w:style>
  <w:style w:type="paragraph" w:styleId="NoSpacing">
    <w:name w:val="No Spacing"/>
    <w:uiPriority w:val="1"/>
    <w:qFormat w:val="1"/>
    <w:rsid w:val="00150249"/>
    <w:pPr>
      <w:spacing w:after="0" w:line="240" w:lineRule="auto"/>
      <w:jc w:val="both"/>
    </w:pPr>
    <w:rPr>
      <w:rFonts w:ascii="Arial" w:cs="Times New Roman" w:eastAsia="Times New Roman" w:hAnsi="Arial"/>
      <w:sz w:val="20"/>
      <w:szCs w:val="20"/>
    </w:rPr>
  </w:style>
  <w:style w:type="table" w:styleId="PDMStableheaderrow" w:customStyle="1">
    <w:name w:val="PDMS table (header row)"/>
    <w:basedOn w:val="TableNormal"/>
    <w:rsid w:val="004E0608"/>
    <w:pPr>
      <w:spacing w:after="0" w:line="240" w:lineRule="auto"/>
    </w:pPr>
    <w:rPr>
      <w:rFonts w:ascii="Arial" w:cs="Times New Roman" w:eastAsia="Times New Roman" w:hAnsi="Arial"/>
      <w:sz w:val="18"/>
      <w:szCs w:val="20"/>
      <w:lang w:eastAsia="en-GB"/>
    </w:rPr>
    <w:tblPr>
      <w:tblBorders>
        <w:top w:color="99d8ee" w:space="0" w:sz="4" w:val="single"/>
        <w:left w:color="99d8ee" w:space="0" w:sz="4" w:val="single"/>
        <w:bottom w:color="99d8ee" w:space="0" w:sz="4" w:val="single"/>
        <w:right w:color="99d8ee" w:space="0" w:sz="4" w:val="single"/>
        <w:insideH w:color="99d8ee" w:space="0" w:sz="4" w:val="single"/>
        <w:insideV w:color="99d8ee" w:space="0" w:sz="4" w:val="single"/>
      </w:tblBorders>
    </w:tblPr>
    <w:tcPr>
      <w:tcMar>
        <w:top w:w="57.0" w:type="dxa"/>
        <w:left w:w="57.0" w:type="dxa"/>
        <w:bottom w:w="85.0" w:type="dxa"/>
        <w:right w:w="57.0" w:type="dxa"/>
      </w:tcMar>
      <w:vAlign w:val="center"/>
    </w:tcPr>
    <w:tblStylePr w:type="firstRow">
      <w:rPr>
        <w:b w:val="1"/>
        <w:color w:val="00628e"/>
      </w:rPr>
      <w:tblPr/>
      <w:trPr>
        <w:cantSplit w:val="1"/>
        <w:tblHeader w:val="1"/>
      </w:trPr>
      <w:tcPr>
        <w:shd w:color="auto" w:fill="99d8ee" w:val="clear"/>
      </w:tcPr>
    </w:tblStylePr>
  </w:style>
  <w:style w:type="table" w:styleId="PDMStablecalculation" w:customStyle="1">
    <w:name w:val="PDMS table (calculation)"/>
    <w:basedOn w:val="PDMStableheaderrow"/>
    <w:rsid w:val="00D82618"/>
    <w:tblPr>
      <w:tblBorders>
        <w:top w:color="auto" w:space="0" w:sz="0" w:val="none"/>
        <w:left w:color="auto" w:space="0" w:sz="0" w:val="none"/>
        <w:bottom w:color="auto" w:space="0" w:sz="0" w:val="none"/>
        <w:right w:color="auto" w:space="0" w:sz="0" w:val="none"/>
        <w:insideH w:color="auto" w:space="0" w:sz="0" w:val="none"/>
        <w:insideV w:color="auto" w:space="0" w:sz="0" w:val="none"/>
      </w:tblBorders>
    </w:tblPr>
    <w:tcPr>
      <w:shd w:color="auto" w:fill="ffffff" w:val="clear"/>
    </w:tcPr>
    <w:tblStylePr w:type="firstRow">
      <w:rPr>
        <w:b w:val="1"/>
        <w:color w:val="00628e"/>
      </w:rPr>
      <w:tblPr/>
      <w:trPr>
        <w:cantSplit w:val="1"/>
        <w:tblHeader w:val="1"/>
      </w:trPr>
      <w:tcPr>
        <w:tcBorders>
          <w:top w:color="99d8ee" w:space="0" w:sz="4" w:val="single"/>
          <w:left w:color="99d8ee" w:space="0" w:sz="4" w:val="single"/>
          <w:bottom w:color="99d8ee" w:space="0" w:sz="4" w:val="single"/>
          <w:right w:color="99d8ee" w:space="0" w:sz="4" w:val="single"/>
          <w:insideH w:color="99d8ee" w:space="0" w:sz="4" w:val="single"/>
          <w:insideV w:color="99d8ee" w:space="0" w:sz="4" w:val="single"/>
        </w:tcBorders>
        <w:shd w:color="auto" w:fill="99d8ee" w:val="clear"/>
      </w:tcPr>
    </w:tblStylePr>
    <w:tblStylePr w:type="lastRow">
      <w:tblPr/>
      <w:tcPr>
        <w:tcBorders>
          <w:top w:color="006797" w:space="0" w:sz="12" w:val="single"/>
          <w:left w:space="0" w:sz="0" w:val="nil"/>
          <w:bottom w:color="006797" w:space="0" w:sz="12" w:val="single"/>
          <w:right w:space="0" w:sz="0" w:val="nil"/>
          <w:insideH w:space="0" w:sz="0" w:val="nil"/>
          <w:insideV w:space="0" w:sz="0" w:val="nil"/>
          <w:tl2br w:space="0" w:sz="0" w:val="nil"/>
          <w:tr2bl w:space="0" w:sz="0" w:val="nil"/>
        </w:tcBorders>
        <w:shd w:color="auto" w:fill="ffffff" w:val="clear"/>
      </w:tcPr>
    </w:tblStylePr>
    <w:tblStylePr w:type="lastCol">
      <w:pPr>
        <w:wordWrap w:val="1"/>
        <w:jc w:val="right"/>
      </w:pPr>
    </w:tblStylePr>
  </w:style>
  <w:style w:type="table" w:styleId="PDMStableleftcol" w:customStyle="1">
    <w:name w:val="PDMS table (left col)"/>
    <w:basedOn w:val="TableNormal"/>
    <w:rsid w:val="003632E9"/>
    <w:pPr>
      <w:spacing w:after="0" w:line="240" w:lineRule="auto"/>
    </w:pPr>
    <w:rPr>
      <w:rFonts w:ascii="Arial" w:cs="Times New Roman" w:eastAsia="Times New Roman" w:hAnsi="Arial"/>
      <w:sz w:val="18"/>
      <w:szCs w:val="20"/>
      <w:lang w:eastAsia="en-GB"/>
    </w:rPr>
    <w:tblPr>
      <w:tblStyleColBandSize w:val="1"/>
      <w:tblBorders>
        <w:top w:color="99d8ee" w:space="0" w:sz="4" w:val="single"/>
        <w:left w:color="99d8ee" w:space="0" w:sz="4" w:val="single"/>
        <w:bottom w:color="99d8ee" w:space="0" w:sz="4" w:val="single"/>
        <w:right w:color="99d8ee" w:space="0" w:sz="4" w:val="single"/>
        <w:insideH w:color="99d8ee" w:space="0" w:sz="4" w:val="single"/>
        <w:insideV w:color="99d8ee" w:space="0" w:sz="4" w:val="single"/>
      </w:tblBorders>
    </w:tblPr>
    <w:trPr>
      <w:tblHeader w:val="1"/>
    </w:trPr>
    <w:tcPr>
      <w:tcMar>
        <w:top w:w="57.0" w:type="dxa"/>
        <w:left w:w="57.0" w:type="dxa"/>
        <w:bottom w:w="28.0" w:type="dxa"/>
        <w:right w:w="57.0" w:type="dxa"/>
      </w:tcMar>
      <w:vAlign w:val="center"/>
    </w:tcPr>
    <w:tblStylePr w:type="firstCol">
      <w:rPr>
        <w:b w:val="1"/>
        <w:color w:val="00628e"/>
      </w:rPr>
      <w:tblPr/>
      <w:tcPr>
        <w:shd w:color="auto" w:fill="99d8ee" w:val="clear"/>
      </w:tcPr>
    </w:tblStylePr>
    <w:tblStylePr w:type="lastCol">
      <w:rPr>
        <w:b w:val="0"/>
      </w:rPr>
    </w:tblStylePr>
  </w:style>
  <w:style w:type="table" w:styleId="PDMStablematrix" w:customStyle="1">
    <w:name w:val="PDMS table (matrix)"/>
    <w:basedOn w:val="PDMStableheaderrow"/>
    <w:rsid w:val="004B23E6"/>
    <w:tblPr/>
    <w:tblStylePr w:type="firstRow">
      <w:rPr>
        <w:b w:val="1"/>
        <w:color w:val="00628e"/>
      </w:rPr>
      <w:tblPr/>
      <w:trPr>
        <w:cantSplit w:val="1"/>
        <w:tblHeader w:val="1"/>
      </w:trPr>
      <w:tcPr>
        <w:shd w:color="auto" w:fill="99d8ee" w:val="clear"/>
      </w:tcPr>
    </w:tblStylePr>
    <w:tblStylePr w:type="firstCol">
      <w:rPr>
        <w:color w:val="00628e"/>
      </w:rPr>
      <w:tblPr/>
      <w:tcPr>
        <w:shd w:color="auto" w:fill="99d8ee" w:val="clear"/>
      </w:tcPr>
    </w:tblStylePr>
    <w:tblStylePr w:type="nwCell">
      <w:tblPr/>
      <w:tcPr>
        <w:tcBorders>
          <w:top w:space="0" w:sz="0" w:val="nil"/>
          <w:left w:space="0" w:sz="0" w:val="nil"/>
          <w:bottom w:space="0" w:sz="0" w:val="nil"/>
          <w:right w:space="0" w:sz="0" w:val="nil"/>
          <w:insideH w:space="0" w:sz="0" w:val="nil"/>
          <w:insideV w:space="0" w:sz="0" w:val="nil"/>
          <w:tl2br w:space="0" w:sz="0" w:val="nil"/>
          <w:tr2bl w:space="0" w:sz="0" w:val="nil"/>
        </w:tcBorders>
        <w:shd w:color="auto" w:fill="ffffff" w:val="clear"/>
      </w:tcPr>
    </w:tblStylePr>
  </w:style>
  <w:style w:type="character" w:styleId="PlaceholderText">
    <w:name w:val="Placeholder Text"/>
    <w:basedOn w:val="DefaultParagraphFont"/>
    <w:uiPriority w:val="99"/>
    <w:semiHidden w:val="1"/>
    <w:rsid w:val="00150249"/>
    <w:rPr>
      <w:color w:val="808080"/>
    </w:rPr>
  </w:style>
  <w:style w:type="paragraph" w:styleId="Quote">
    <w:name w:val="Quote"/>
    <w:basedOn w:val="Normal"/>
    <w:next w:val="Normal"/>
    <w:link w:val="QuoteChar"/>
    <w:uiPriority w:val="29"/>
    <w:qFormat w:val="1"/>
    <w:rsid w:val="00150249"/>
    <w:rPr>
      <w:i w:val="1"/>
      <w:iCs w:val="1"/>
      <w:color w:val="000000"/>
    </w:rPr>
  </w:style>
  <w:style w:type="character" w:styleId="QuoteChar" w:customStyle="1">
    <w:name w:val="Quote Char"/>
    <w:link w:val="Quote"/>
    <w:uiPriority w:val="29"/>
    <w:rsid w:val="00150249"/>
    <w:rPr>
      <w:rFonts w:ascii="Arial" w:cs="Times New Roman" w:eastAsia="Times New Roman" w:hAnsi="Arial"/>
      <w:i w:val="1"/>
      <w:iCs w:val="1"/>
      <w:color w:val="000000"/>
      <w:sz w:val="20"/>
      <w:szCs w:val="20"/>
    </w:rPr>
  </w:style>
  <w:style w:type="paragraph" w:styleId="Quote0" w:customStyle="1">
    <w:name w:val="'Quote'"/>
    <w:basedOn w:val="Normal"/>
    <w:uiPriority w:val="1"/>
    <w:rsid w:val="00150249"/>
    <w:pPr>
      <w:spacing w:before="80"/>
      <w:ind w:left="567" w:right="567"/>
    </w:pPr>
    <w:rPr>
      <w:i w:val="1"/>
    </w:rPr>
  </w:style>
  <w:style w:type="paragraph" w:styleId="Subtitle">
    <w:name w:val="Subtitle"/>
    <w:next w:val="Normal"/>
    <w:link w:val="SubtitleChar"/>
    <w:uiPriority w:val="1"/>
    <w:qFormat w:val="1"/>
    <w:rsid w:val="00150249"/>
    <w:pPr>
      <w:spacing w:after="0" w:line="240" w:lineRule="auto"/>
    </w:pPr>
    <w:rPr>
      <w:rFonts w:ascii="Arial" w:cs="Times New Roman" w:eastAsia="Times New Roman" w:hAnsi="Arial"/>
      <w:sz w:val="44"/>
      <w:szCs w:val="44"/>
    </w:rPr>
  </w:style>
  <w:style w:type="character" w:styleId="SubtitleChar" w:customStyle="1">
    <w:name w:val="Subtitle Char"/>
    <w:basedOn w:val="DefaultParagraphFont"/>
    <w:link w:val="Subtitle"/>
    <w:uiPriority w:val="1"/>
    <w:rsid w:val="00D6112C"/>
    <w:rPr>
      <w:rFonts w:ascii="Arial" w:cs="Times New Roman" w:eastAsia="Times New Roman" w:hAnsi="Arial"/>
      <w:sz w:val="44"/>
      <w:szCs w:val="44"/>
    </w:rPr>
  </w:style>
  <w:style w:type="paragraph" w:styleId="TCsbulletedlist" w:customStyle="1">
    <w:name w:val="T&amp;Cs bulleted list"/>
    <w:basedOn w:val="BulletedList"/>
    <w:uiPriority w:val="1"/>
    <w:rsid w:val="00150249"/>
    <w:pPr>
      <w:numPr>
        <w:numId w:val="13"/>
      </w:numPr>
    </w:pPr>
  </w:style>
  <w:style w:type="table" w:styleId="TableGrid">
    <w:name w:val="Table Grid"/>
    <w:basedOn w:val="TableNormal"/>
    <w:rsid w:val="00150249"/>
    <w:pPr>
      <w:spacing w:after="0"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Light">
    <w:name w:val="Grid Table Light"/>
    <w:basedOn w:val="TableNormal"/>
    <w:uiPriority w:val="40"/>
    <w:rsid w:val="00150249"/>
    <w:pPr>
      <w:spacing w:after="0" w:line="240" w:lineRule="auto"/>
    </w:pPr>
    <w:rPr>
      <w:rFonts w:ascii="Times New Roman" w:cs="Times New Roman" w:eastAsia="Times New Roman" w:hAnsi="Times New Roman"/>
      <w:sz w:val="20"/>
      <w:szCs w:val="20"/>
      <w:lang w:eastAsia="en-GB"/>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itle">
    <w:name w:val="Title"/>
    <w:next w:val="Normal"/>
    <w:link w:val="TitleChar"/>
    <w:uiPriority w:val="1"/>
    <w:qFormat w:val="1"/>
    <w:rsid w:val="00150249"/>
    <w:pPr>
      <w:spacing w:after="0" w:line="240" w:lineRule="auto"/>
    </w:pPr>
    <w:rPr>
      <w:rFonts w:ascii="Arial" w:cs="Times New Roman" w:eastAsia="Times New Roman" w:hAnsi="Arial"/>
      <w:b w:val="1"/>
      <w:sz w:val="44"/>
      <w:szCs w:val="44"/>
    </w:rPr>
  </w:style>
  <w:style w:type="character" w:styleId="TitleChar" w:customStyle="1">
    <w:name w:val="Title Char"/>
    <w:basedOn w:val="DefaultParagraphFont"/>
    <w:link w:val="Title"/>
    <w:uiPriority w:val="1"/>
    <w:rsid w:val="00D6112C"/>
    <w:rPr>
      <w:rFonts w:ascii="Arial" w:cs="Times New Roman" w:eastAsia="Times New Roman" w:hAnsi="Arial"/>
      <w:b w:val="1"/>
      <w:sz w:val="44"/>
      <w:szCs w:val="44"/>
    </w:rPr>
  </w:style>
  <w:style w:type="paragraph" w:styleId="TOAHeading">
    <w:name w:val="toa heading"/>
    <w:basedOn w:val="Normal"/>
    <w:next w:val="Normal"/>
    <w:uiPriority w:val="1"/>
    <w:rsid w:val="00150249"/>
    <w:pPr>
      <w:keepNext w:val="1"/>
      <w:pBdr>
        <w:bottom w:color="969696" w:space="4" w:sz="18" w:val="single"/>
      </w:pBdr>
      <w:spacing w:before="400" w:line="480" w:lineRule="exact"/>
    </w:pPr>
    <w:rPr>
      <w:rFonts w:cstheme="majorBidi" w:eastAsiaTheme="majorEastAsia"/>
      <w:bCs w:val="1"/>
      <w:color w:val="006796"/>
      <w:sz w:val="44"/>
      <w:szCs w:val="24"/>
    </w:rPr>
  </w:style>
  <w:style w:type="paragraph" w:styleId="TOC1">
    <w:name w:val="toc 1"/>
    <w:next w:val="Normal"/>
    <w:autoRedefine w:val="1"/>
    <w:uiPriority w:val="39"/>
    <w:rsid w:val="00150249"/>
    <w:pPr>
      <w:tabs>
        <w:tab w:val="right" w:leader="underscore" w:pos="9072"/>
      </w:tabs>
      <w:spacing w:after="80" w:before="240" w:line="240" w:lineRule="auto"/>
      <w:jc w:val="center"/>
    </w:pPr>
    <w:rPr>
      <w:rFonts w:ascii="Arial" w:cs="Times New Roman" w:eastAsia="Times New Roman" w:hAnsi="Arial"/>
      <w:noProof w:val="1"/>
      <w:color w:val="006796"/>
      <w:w w:val="90"/>
      <w:sz w:val="28"/>
      <w:szCs w:val="28"/>
    </w:rPr>
  </w:style>
  <w:style w:type="paragraph" w:styleId="TOC2">
    <w:name w:val="toc 2"/>
    <w:basedOn w:val="TOC1"/>
    <w:next w:val="TOC3"/>
    <w:autoRedefine w:val="1"/>
    <w:uiPriority w:val="39"/>
    <w:rsid w:val="00150249"/>
    <w:pPr>
      <w:tabs>
        <w:tab w:val="left" w:leader="underscore" w:pos="567"/>
      </w:tabs>
      <w:spacing w:after="0" w:before="0"/>
      <w:ind w:left="284"/>
    </w:pPr>
    <w:rPr>
      <w:color w:val="auto"/>
      <w:sz w:val="24"/>
    </w:rPr>
  </w:style>
  <w:style w:type="paragraph" w:styleId="TOC3">
    <w:name w:val="toc 3"/>
    <w:basedOn w:val="TOC2"/>
    <w:next w:val="TOC4"/>
    <w:autoRedefine w:val="1"/>
    <w:uiPriority w:val="39"/>
    <w:rsid w:val="00150249"/>
    <w:pPr>
      <w:tabs>
        <w:tab w:val="left" w:pos="1440"/>
      </w:tabs>
      <w:spacing w:before="120"/>
      <w:ind w:left="567"/>
    </w:pPr>
    <w:rPr>
      <w:sz w:val="20"/>
    </w:rPr>
  </w:style>
  <w:style w:type="paragraph" w:styleId="TOC4">
    <w:name w:val="toc 4"/>
    <w:basedOn w:val="Normal"/>
    <w:next w:val="Normal"/>
    <w:autoRedefine w:val="1"/>
    <w:uiPriority w:val="1"/>
    <w:semiHidden w:val="1"/>
    <w:rsid w:val="00150249"/>
    <w:pPr>
      <w:ind w:left="720"/>
    </w:pPr>
  </w:style>
  <w:style w:type="paragraph" w:styleId="TOCHeading">
    <w:name w:val="TOC Heading"/>
    <w:basedOn w:val="Heading1"/>
    <w:next w:val="Normal"/>
    <w:uiPriority w:val="39"/>
    <w:unhideWhenUsed w:val="1"/>
    <w:qFormat w:val="1"/>
    <w:rsid w:val="00150249"/>
    <w:pPr>
      <w:keepLines w:val="1"/>
      <w:numPr>
        <w:numId w:val="0"/>
      </w:numPr>
      <w:pBdr>
        <w:bottom w:color="auto" w:space="0" w:sz="0" w:val="none"/>
      </w:pBdr>
      <w:spacing w:after="0" w:before="240" w:line="259" w:lineRule="auto"/>
      <w:outlineLvl w:val="9"/>
    </w:pPr>
    <w:rPr>
      <w:rFonts w:asciiTheme="majorHAnsi" w:cstheme="majorBidi" w:eastAsiaTheme="majorEastAsia" w:hAnsiTheme="majorHAnsi"/>
      <w:bCs w:val="0"/>
      <w:color w:val="2e74b5" w:themeColor="accent1" w:themeShade="0000BF"/>
      <w:kern w:val="0"/>
      <w:sz w:val="32"/>
      <w:szCs w:val="32"/>
      <w:lang w:val="en-US"/>
    </w:rPr>
  </w:style>
  <w:style w:type="table" w:styleId="PDMSTitlePage" w:customStyle="1">
    <w:name w:val="PDMS Title Page"/>
    <w:basedOn w:val="PDMStableleftcol"/>
    <w:uiPriority w:val="99"/>
    <w:rsid w:val="00593896"/>
    <w:rPr>
      <w:color w:val="00628e"/>
    </w:rPr>
    <w:tblPr>
      <w:tblStyleRowBandSize w:val="1"/>
    </w:tblPr>
    <w:tcPr>
      <w:shd w:color="auto" w:fill="deeaf6" w:themeFill="accent1" w:themeFillTint="000033" w:val="clear"/>
    </w:tcPr>
    <w:tblStylePr w:type="firstCol">
      <w:rPr>
        <w:b w:val="1"/>
        <w:color w:val="00628e"/>
      </w:rPr>
      <w:tblPr/>
      <w:tcPr>
        <w:shd w:color="auto" w:fill="99d8ee" w:val="clear"/>
      </w:tcPr>
    </w:tblStylePr>
    <w:tblStylePr w:type="lastCol">
      <w:rPr>
        <w:b w:val="0"/>
      </w:rPr>
    </w:tblStylePr>
  </w:style>
  <w:style w:type="table" w:styleId="PDMSChangeHistory" w:customStyle="1">
    <w:name w:val="PDMS Change History"/>
    <w:basedOn w:val="PDMStableheaderrow"/>
    <w:uiPriority w:val="99"/>
    <w:rsid w:val="004B23E6"/>
    <w:rPr>
      <w:color w:val="00628e"/>
    </w:rPr>
    <w:tblPr/>
    <w:tcPr>
      <w:shd w:color="auto" w:fill="deeaf6" w:themeFill="accent1" w:themeFillTint="000033" w:val="clear"/>
    </w:tcPr>
    <w:tblStylePr w:type="firstRow">
      <w:rPr>
        <w:b w:val="1"/>
        <w:color w:val="00628e"/>
      </w:rPr>
      <w:tblPr/>
      <w:trPr>
        <w:cantSplit w:val="1"/>
        <w:tblHeader w:val="1"/>
      </w:trPr>
      <w:tcPr>
        <w:shd w:color="auto" w:fill="99d8ee" w:val="clear"/>
      </w:tcPr>
    </w:tblStylePr>
  </w:style>
  <w:style w:type="numbering" w:styleId="PDMSBulletList" w:customStyle="1">
    <w:name w:val="PDMS Bullet List"/>
    <w:uiPriority w:val="99"/>
    <w:rsid w:val="005D55C3"/>
    <w:pPr>
      <w:numPr>
        <w:numId w:val="19"/>
      </w:numPr>
    </w:pPr>
  </w:style>
  <w:style w:type="paragraph" w:styleId="ListBullet">
    <w:name w:val="List Bullet"/>
    <w:basedOn w:val="Normal"/>
    <w:qFormat w:val="1"/>
    <w:rsid w:val="00F657CC"/>
    <w:pPr>
      <w:numPr>
        <w:numId w:val="43"/>
      </w:numPr>
      <w:contextualSpacing w:val="1"/>
    </w:pPr>
  </w:style>
  <w:style w:type="paragraph" w:styleId="ListBullet2">
    <w:name w:val="List Bullet 2"/>
    <w:basedOn w:val="Normal"/>
    <w:uiPriority w:val="99"/>
    <w:unhideWhenUsed w:val="1"/>
    <w:rsid w:val="00F657CC"/>
    <w:pPr>
      <w:numPr>
        <w:ilvl w:val="1"/>
        <w:numId w:val="43"/>
      </w:numPr>
      <w:contextualSpacing w:val="1"/>
    </w:pPr>
  </w:style>
  <w:style w:type="paragraph" w:styleId="ListBullet3">
    <w:name w:val="List Bullet 3"/>
    <w:basedOn w:val="Normal"/>
    <w:uiPriority w:val="99"/>
    <w:unhideWhenUsed w:val="1"/>
    <w:rsid w:val="00F657CC"/>
    <w:pPr>
      <w:numPr>
        <w:ilvl w:val="2"/>
        <w:numId w:val="43"/>
      </w:numPr>
      <w:contextualSpacing w:val="1"/>
    </w:pPr>
  </w:style>
  <w:style w:type="paragraph" w:styleId="ListBullet4">
    <w:name w:val="List Bullet 4"/>
    <w:basedOn w:val="Normal"/>
    <w:uiPriority w:val="99"/>
    <w:unhideWhenUsed w:val="1"/>
    <w:rsid w:val="00F657CC"/>
    <w:pPr>
      <w:numPr>
        <w:ilvl w:val="3"/>
        <w:numId w:val="43"/>
      </w:numPr>
      <w:contextualSpacing w:val="1"/>
    </w:pPr>
  </w:style>
  <w:style w:type="paragraph" w:styleId="ListBullet5">
    <w:name w:val="List Bullet 5"/>
    <w:basedOn w:val="Normal"/>
    <w:uiPriority w:val="99"/>
    <w:semiHidden w:val="1"/>
    <w:unhideWhenUsed w:val="1"/>
    <w:rsid w:val="00F657CC"/>
    <w:pPr>
      <w:numPr>
        <w:ilvl w:val="4"/>
        <w:numId w:val="43"/>
      </w:numPr>
      <w:contextualSpacing w:val="1"/>
    </w:pPr>
  </w:style>
  <w:style w:type="numbering" w:styleId="ListBullets" w:customStyle="1">
    <w:name w:val="ListBullets"/>
    <w:uiPriority w:val="99"/>
    <w:rsid w:val="00F657CC"/>
    <w:pPr>
      <w:numPr>
        <w:numId w:val="34"/>
      </w:numPr>
    </w:pPr>
  </w:style>
  <w:style w:type="paragraph" w:styleId="Style1" w:customStyle="1">
    <w:name w:val="Style1"/>
    <w:basedOn w:val="Normal"/>
    <w:link w:val="Style1Char"/>
    <w:uiPriority w:val="1"/>
    <w:qFormat w:val="1"/>
    <w:rsid w:val="00B33931"/>
    <w:pPr>
      <w:framePr w:lines="0" w:wrap="around" w:hAnchor="margin" w:vAnchor="text" w:y="1"/>
      <w:ind w:left="360" w:hanging="360"/>
    </w:pPr>
    <w:rPr>
      <w:noProof w:val="1"/>
      <w:lang w:eastAsia="en-GB"/>
    </w:rPr>
  </w:style>
  <w:style w:type="character" w:styleId="Style1Char" w:customStyle="1">
    <w:name w:val="Style1 Char"/>
    <w:basedOn w:val="DefaultParagraphFont"/>
    <w:link w:val="Style1"/>
    <w:uiPriority w:val="1"/>
    <w:rsid w:val="00B33931"/>
    <w:rPr>
      <w:rFonts w:ascii="Arial" w:cs="Times New Roman" w:eastAsia="Times New Roman" w:hAnsi="Arial"/>
      <w:noProof w:val="1"/>
      <w:sz w:val="20"/>
      <w:szCs w:val="20"/>
      <w:lang w:eastAsia="en-GB"/>
    </w:rPr>
  </w:style>
  <w:style w:type="paragraph" w:styleId="NormalWeb">
    <w:name w:val="Normal (Web)"/>
    <w:basedOn w:val="Normal"/>
    <w:uiPriority w:val="99"/>
    <w:semiHidden w:val="1"/>
    <w:unhideWhenUsed w:val="1"/>
    <w:rsid w:val="002769DC"/>
    <w:pPr>
      <w:spacing w:after="100" w:afterAutospacing="1" w:before="100" w:beforeAutospacing="1" w:line="240" w:lineRule="auto"/>
    </w:pPr>
    <w:rPr>
      <w:rFonts w:ascii="Times New Roman" w:hAnsi="Times New Roman" w:eastAsiaTheme="minorEastAsia"/>
      <w:sz w:val="24"/>
      <w:szCs w:val="24"/>
      <w:lang w:eastAsia="en-GB"/>
    </w:rPr>
  </w:style>
  <w:style w:type="paragraph" w:styleId="BodyText">
    <w:name w:val="Body Text"/>
    <w:link w:val="BodyTextChar"/>
    <w:rsid w:val="0032501E"/>
    <w:pPr>
      <w:spacing w:line="260" w:lineRule="exact"/>
      <w:jc w:val="both"/>
    </w:pPr>
    <w:rPr>
      <w:rFonts w:ascii="Arial" w:cs="Times New Roman" w:eastAsia="Times New Roman" w:hAnsi="Arial"/>
      <w:sz w:val="20"/>
      <w:szCs w:val="20"/>
    </w:rPr>
  </w:style>
  <w:style w:type="character" w:styleId="BodyTextChar" w:customStyle="1">
    <w:name w:val="Body Text Char"/>
    <w:basedOn w:val="DefaultParagraphFont"/>
    <w:link w:val="BodyText"/>
    <w:rsid w:val="0032501E"/>
    <w:rPr>
      <w:rFonts w:ascii="Arial" w:cs="Times New Roman" w:eastAsia="Times New Roman" w:hAnsi="Arial"/>
      <w:sz w:val="20"/>
      <w:szCs w:val="20"/>
    </w:rPr>
  </w:style>
  <w:style w:type="paragraph" w:styleId="ListParagraph">
    <w:name w:val="List Paragraph"/>
    <w:basedOn w:val="Normal"/>
    <w:uiPriority w:val="34"/>
    <w:qFormat w:val="1"/>
    <w:rsid w:val="0037788A"/>
    <w:pPr>
      <w:ind w:left="720"/>
      <w:contextualSpacing w:val="1"/>
    </w:pPr>
  </w:style>
  <w:style w:type="character" w:styleId="CommentReference">
    <w:name w:val="annotation reference"/>
    <w:basedOn w:val="DefaultParagraphFont"/>
    <w:uiPriority w:val="99"/>
    <w:semiHidden w:val="1"/>
    <w:unhideWhenUsed w:val="1"/>
    <w:rsid w:val="00514FB1"/>
    <w:rPr>
      <w:sz w:val="16"/>
      <w:szCs w:val="16"/>
    </w:rPr>
  </w:style>
  <w:style w:type="paragraph" w:styleId="CommentText">
    <w:name w:val="annotation text"/>
    <w:basedOn w:val="Normal"/>
    <w:link w:val="CommentTextChar"/>
    <w:uiPriority w:val="99"/>
    <w:semiHidden w:val="1"/>
    <w:unhideWhenUsed w:val="1"/>
    <w:rsid w:val="00514FB1"/>
    <w:pPr>
      <w:spacing w:line="240" w:lineRule="auto"/>
    </w:pPr>
  </w:style>
  <w:style w:type="character" w:styleId="CommentTextChar" w:customStyle="1">
    <w:name w:val="Comment Text Char"/>
    <w:basedOn w:val="DefaultParagraphFont"/>
    <w:link w:val="CommentText"/>
    <w:uiPriority w:val="99"/>
    <w:semiHidden w:val="1"/>
    <w:rsid w:val="00514FB1"/>
    <w:rPr>
      <w:rFonts w:ascii="Arial" w:cs="Times New Roman"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sid w:val="00514FB1"/>
    <w:rPr>
      <w:b w:val="1"/>
      <w:bCs w:val="1"/>
    </w:rPr>
  </w:style>
  <w:style w:type="character" w:styleId="CommentSubjectChar" w:customStyle="1">
    <w:name w:val="Comment Subject Char"/>
    <w:basedOn w:val="CommentTextChar"/>
    <w:link w:val="CommentSubject"/>
    <w:uiPriority w:val="99"/>
    <w:semiHidden w:val="1"/>
    <w:rsid w:val="00514FB1"/>
    <w:rPr>
      <w:rFonts w:ascii="Arial" w:cs="Times New Roman" w:eastAsia="Times New Roman" w:hAnsi="Arial"/>
      <w:b w:val="1"/>
      <w:bCs w:val="1"/>
      <w:sz w:val="20"/>
      <w:szCs w:val="20"/>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44"/>
      <w:szCs w:val="44"/>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color w:val="00628e"/>
      <w:sz w:val="20"/>
      <w:szCs w:val="20"/>
    </w:rPr>
    <w:tblPr>
      <w:tblStyleRowBandSize w:val="1"/>
      <w:tblStyleColBandSize w:val="1"/>
      <w:tblCellMar>
        <w:top w:w="57.0" w:type="dxa"/>
        <w:left w:w="57.0" w:type="dxa"/>
        <w:bottom w:w="28.0" w:type="dxa"/>
        <w:right w:w="57.0" w:type="dxa"/>
      </w:tblCellMar>
    </w:tblPr>
    <w:tcPr>
      <w:shd w:fill="deebf6" w:val="clear"/>
      <w:vAlign w:val="center"/>
    </w:tcPr>
    <w:tblStylePr w:type="firstCol">
      <w:rPr>
        <w:b w:val="1"/>
        <w:color w:val="00628e"/>
      </w:rPr>
      <w:tcPr>
        <w:shd w:fill="99d8ee" w:val="clear"/>
      </w:tcPr>
    </w:tblStylePr>
    <w:tblStylePr w:type="lastCol">
      <w:rPr>
        <w:b w:val="0"/>
      </w:r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Times New Roman" w:cs="Times New Roman" w:eastAsia="Times New Roman" w:hAnsi="Times New Roman"/>
      <w:color w:val="00628e"/>
      <w:sz w:val="20"/>
      <w:szCs w:val="20"/>
    </w:rPr>
    <w:tblPr>
      <w:tblStyleRowBandSize w:val="1"/>
      <w:tblStyleColBandSize w:val="1"/>
      <w:tblCellMar>
        <w:top w:w="57.0" w:type="dxa"/>
        <w:left w:w="0.0" w:type="dxa"/>
        <w:bottom w:w="28.0" w:type="dxa"/>
        <w:right w:w="0.0" w:type="dxa"/>
      </w:tblCellMar>
    </w:tblPr>
    <w:tcPr>
      <w:shd w:fill="deebf6" w:val="clear"/>
      <w:vAlign w:val="center"/>
    </w:tcPr>
  </w:style>
</w:styles>
</file>

<file path=word/_rels/document.xml.rels><?xml version="1.0" encoding="UTF-8" standalone="yes"?><Relationships xmlns="http://schemas.openxmlformats.org/package/2006/relationships"><Relationship Id="rId20" Type="http://schemas.openxmlformats.org/officeDocument/2006/relationships/image" Target="media/image3.jpg"/><Relationship Id="rId11" Type="http://schemas.openxmlformats.org/officeDocument/2006/relationships/image" Target="media/image9.png"/><Relationship Id="rId22" Type="http://schemas.openxmlformats.org/officeDocument/2006/relationships/footer" Target="footer3.xml"/><Relationship Id="rId10" Type="http://schemas.openxmlformats.org/officeDocument/2006/relationships/image" Target="media/image12.png"/><Relationship Id="rId21" Type="http://schemas.openxmlformats.org/officeDocument/2006/relationships/header" Target="header3.xml"/><Relationship Id="rId13" Type="http://schemas.openxmlformats.org/officeDocument/2006/relationships/image" Target="media/image11.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image" Target="media/image4.jpg"/><Relationship Id="rId6" Type="http://schemas.openxmlformats.org/officeDocument/2006/relationships/customXml" Target="../customXML/item1.xml"/><Relationship Id="rId18" Type="http://schemas.openxmlformats.org/officeDocument/2006/relationships/image" Target="media/image7.jpg"/><Relationship Id="rId7" Type="http://schemas.openxmlformats.org/officeDocument/2006/relationships/image" Target="media/image5.jpg"/><Relationship Id="rId8"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CHiTcklV6KfdMTszXQDDkmjVRA==">AMUW2mWK3p7FfLJFIz/xieeySeXvPmIH8IyVJ2ngafM37IDhu/k36PvpWEPnJ8LMugNsf4uKR8NtbLJQBg74PeTbdRIF+/+oy17vzkweEkKg9HHyFHXTKYv/lxK4XaTrHicJqcrJk19kRb17PhoxeN9Y3qKW6uUz6gnK5L0tC/cavaWK/wXl2imvQZDU1IfS7PnwY0YxUUk0UcunwHiPdWPhbYxcoSj5SIvwsV8qjprjzUfgvpRwwREwHchbkxOwANFu//UW8m+4SDkB3/Dmnp2yibdsKSD61sVcH064kHjwX1DqhAeN9zSEC8jslQwrTV8p4w8ArOmrcwhlVAC+chAcAWYoRJNK1TIlpQafJPhO9GmdCgGkZ1eRdv9ZBSqm88AFCjS+eNFPNsYn3TcdtMW7Uj/0NI9Ih2F6DKpn3gPM43IMRnyN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2022-06-15T10:15:00Z</dcterms:created>
  <dc:creator>Lewis Veale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0x010100C8EC831A1B683745A6EB94D95B19C2A0</vt:lpwstr>
  </property>
</Properties>
</file>