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46F0" w:rsidRPr="00113259" w:rsidRDefault="00CE46F0" w:rsidP="00CE46F0">
      <w:pPr>
        <w:jc w:val="center"/>
        <w:rPr>
          <w:rFonts w:ascii="Arial" w:hAnsi="Arial" w:cs="Arial"/>
          <w:b/>
          <w:sz w:val="24"/>
        </w:rPr>
      </w:pPr>
      <w:r w:rsidRPr="00113259">
        <w:rPr>
          <w:rFonts w:ascii="Arial" w:hAnsi="Arial" w:cs="Arial"/>
          <w:b/>
          <w:sz w:val="24"/>
        </w:rPr>
        <w:t>Sheffield Children’s NHS Foundation Trust</w:t>
      </w:r>
    </w:p>
    <w:p w:rsidR="00CE46F0" w:rsidRPr="00113259" w:rsidRDefault="00CE46F0" w:rsidP="00CE46F0">
      <w:pPr>
        <w:jc w:val="center"/>
        <w:rPr>
          <w:rFonts w:ascii="Arial" w:hAnsi="Arial" w:cs="Arial"/>
          <w:b/>
          <w:sz w:val="24"/>
        </w:rPr>
      </w:pPr>
      <w:r w:rsidRPr="00113259">
        <w:rPr>
          <w:rFonts w:ascii="Arial" w:hAnsi="Arial" w:cs="Arial"/>
          <w:b/>
          <w:sz w:val="24"/>
        </w:rPr>
        <w:t>Invitation to Tender (ITT)</w:t>
      </w:r>
    </w:p>
    <w:p w:rsidR="00CE46F0" w:rsidRPr="00113259" w:rsidRDefault="00CE46F0" w:rsidP="00CE46F0">
      <w:pPr>
        <w:jc w:val="center"/>
        <w:rPr>
          <w:rFonts w:ascii="Arial" w:hAnsi="Arial" w:cs="Arial"/>
          <w:b/>
          <w:sz w:val="24"/>
        </w:rPr>
      </w:pPr>
      <w:r w:rsidRPr="00113259">
        <w:rPr>
          <w:rFonts w:ascii="Arial" w:hAnsi="Arial" w:cs="Arial"/>
          <w:b/>
          <w:sz w:val="24"/>
        </w:rPr>
        <w:t>Lift Maintenance Service</w:t>
      </w:r>
    </w:p>
    <w:p w:rsidR="00CE46F0" w:rsidRPr="00113259" w:rsidRDefault="00CE46F0" w:rsidP="00CE46F0">
      <w:pPr>
        <w:pStyle w:val="Heading2"/>
        <w:tabs>
          <w:tab w:val="clear" w:pos="720"/>
        </w:tabs>
        <w:ind w:left="0" w:firstLine="0"/>
        <w:rPr>
          <w:rFonts w:ascii="Arial" w:hAnsi="Arial" w:cs="Arial"/>
        </w:rPr>
      </w:pPr>
    </w:p>
    <w:p w:rsidR="00CE46F0" w:rsidRPr="00113259" w:rsidRDefault="00CE46F0" w:rsidP="00CE46F0">
      <w:pPr>
        <w:pStyle w:val="Heading2"/>
        <w:tabs>
          <w:tab w:val="clear" w:pos="720"/>
        </w:tabs>
        <w:ind w:left="0" w:firstLine="0"/>
        <w:jc w:val="center"/>
        <w:rPr>
          <w:rFonts w:ascii="Arial" w:hAnsi="Arial" w:cs="Arial"/>
          <w:shd w:val="clear" w:color="auto" w:fill="FFFF66"/>
        </w:rPr>
      </w:pPr>
      <w:r w:rsidRPr="00113259">
        <w:rPr>
          <w:rFonts w:ascii="Arial" w:hAnsi="Arial" w:cs="Arial"/>
        </w:rPr>
        <w:t xml:space="preserve">Date of advertisement on Contract Finder: </w:t>
      </w:r>
      <w:r w:rsidR="00D71DEF" w:rsidRPr="008850A5">
        <w:rPr>
          <w:rFonts w:ascii="Arial" w:hAnsi="Arial" w:cs="Arial"/>
          <w:b/>
        </w:rPr>
        <w:t>01/02/2017</w:t>
      </w:r>
      <w:bookmarkStart w:id="0" w:name="_GoBack"/>
      <w:bookmarkEnd w:id="0"/>
      <w:r w:rsidRPr="00113259">
        <w:rPr>
          <w:rFonts w:ascii="Arial" w:hAnsi="Arial" w:cs="Arial"/>
          <w:b/>
        </w:rPr>
        <w:br/>
      </w:r>
      <w:r w:rsidRPr="00113259">
        <w:rPr>
          <w:rFonts w:ascii="Arial" w:hAnsi="Arial" w:cs="Arial"/>
        </w:rPr>
        <w:t xml:space="preserve">Trust's reference number:  </w:t>
      </w:r>
      <w:r w:rsidRPr="00113259">
        <w:rPr>
          <w:rFonts w:ascii="Arial" w:hAnsi="Arial" w:cs="Arial"/>
          <w:b/>
        </w:rPr>
        <w:t>1637/</w:t>
      </w:r>
      <w:r w:rsidR="0064073E">
        <w:rPr>
          <w:rFonts w:ascii="Arial" w:hAnsi="Arial" w:cs="Arial"/>
          <w:b/>
        </w:rPr>
        <w:t>T/</w:t>
      </w:r>
      <w:r w:rsidRPr="00113259">
        <w:rPr>
          <w:rFonts w:ascii="Arial" w:hAnsi="Arial" w:cs="Arial"/>
          <w:b/>
        </w:rPr>
        <w:t>JS</w:t>
      </w:r>
      <w:r w:rsidRPr="00113259">
        <w:rPr>
          <w:rFonts w:ascii="Arial" w:hAnsi="Arial" w:cs="Arial"/>
          <w:shd w:val="clear" w:color="auto" w:fill="FFFF66"/>
        </w:rPr>
        <w:br/>
      </w:r>
      <w:r w:rsidRPr="00113259">
        <w:rPr>
          <w:rFonts w:ascii="Arial" w:hAnsi="Arial" w:cs="Arial"/>
        </w:rPr>
        <w:t xml:space="preserve">Deadline for Tenders to be received: </w:t>
      </w:r>
      <w:r w:rsidR="008B5BEA">
        <w:rPr>
          <w:rFonts w:ascii="Arial" w:hAnsi="Arial" w:cs="Arial"/>
          <w:b/>
        </w:rPr>
        <w:t>03</w:t>
      </w:r>
      <w:r w:rsidRPr="00113259">
        <w:rPr>
          <w:rFonts w:ascii="Arial" w:hAnsi="Arial" w:cs="Arial"/>
          <w:b/>
        </w:rPr>
        <w:t>/0</w:t>
      </w:r>
      <w:r w:rsidR="008B5BEA">
        <w:rPr>
          <w:rFonts w:ascii="Arial" w:hAnsi="Arial" w:cs="Arial"/>
          <w:b/>
        </w:rPr>
        <w:t>3</w:t>
      </w:r>
      <w:r w:rsidRPr="00113259">
        <w:rPr>
          <w:rFonts w:ascii="Arial" w:hAnsi="Arial" w:cs="Arial"/>
          <w:b/>
        </w:rPr>
        <w:t>/2017 12pm</w:t>
      </w:r>
    </w:p>
    <w:p w:rsidR="00CE46F0" w:rsidRDefault="00CE46F0" w:rsidP="00CE46F0">
      <w:pPr>
        <w:tabs>
          <w:tab w:val="left" w:pos="0"/>
        </w:tabs>
        <w:suppressAutoHyphens/>
        <w:jc w:val="center"/>
        <w:rPr>
          <w:rFonts w:ascii="Arial" w:hAnsi="Arial" w:cs="Arial"/>
          <w:b/>
        </w:rPr>
      </w:pPr>
      <w:r w:rsidRPr="00113259">
        <w:rPr>
          <w:rFonts w:ascii="Arial" w:hAnsi="Arial" w:cs="Arial"/>
          <w:b/>
        </w:rPr>
        <w:t xml:space="preserve">SCHEDULE </w:t>
      </w:r>
      <w:r>
        <w:rPr>
          <w:rFonts w:ascii="Arial" w:hAnsi="Arial" w:cs="Arial"/>
          <w:b/>
        </w:rPr>
        <w:t>3</w:t>
      </w:r>
      <w:r w:rsidRPr="00113259">
        <w:rPr>
          <w:rFonts w:ascii="Arial" w:hAnsi="Arial" w:cs="Arial"/>
          <w:b/>
        </w:rPr>
        <w:t xml:space="preserve"> </w:t>
      </w:r>
      <w:r>
        <w:rPr>
          <w:rFonts w:ascii="Arial" w:hAnsi="Arial" w:cs="Arial"/>
          <w:b/>
        </w:rPr>
        <w:t>– Scaffold Certificate</w:t>
      </w: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Default="00CE46F0" w:rsidP="00CE46F0">
      <w:pPr>
        <w:tabs>
          <w:tab w:val="left" w:pos="0"/>
        </w:tabs>
        <w:suppressAutoHyphens/>
        <w:jc w:val="center"/>
        <w:rPr>
          <w:rFonts w:ascii="Arial" w:hAnsi="Arial" w:cs="Arial"/>
          <w:b/>
        </w:rPr>
      </w:pPr>
    </w:p>
    <w:p w:rsidR="00CE46F0" w:rsidRPr="00113259" w:rsidRDefault="00CE46F0" w:rsidP="00CE46F0">
      <w:pPr>
        <w:tabs>
          <w:tab w:val="left" w:pos="0"/>
        </w:tabs>
        <w:suppressAutoHyphens/>
        <w:jc w:val="center"/>
        <w:rPr>
          <w:rFonts w:ascii="Arial" w:hAnsi="Arial" w:cs="Arial"/>
          <w:b/>
        </w:rPr>
      </w:pPr>
    </w:p>
    <w:p w:rsidR="00A466C4" w:rsidRPr="000E33CA" w:rsidRDefault="00A466C4" w:rsidP="000E33CA">
      <w:pPr>
        <w:tabs>
          <w:tab w:val="left" w:pos="-720"/>
        </w:tabs>
        <w:suppressAutoHyphens/>
        <w:jc w:val="center"/>
        <w:rPr>
          <w:rFonts w:ascii="Arial" w:hAnsi="Arial" w:cs="Arial"/>
          <w:spacing w:val="-3"/>
          <w:sz w:val="24"/>
        </w:rPr>
      </w:pPr>
      <w:r w:rsidRPr="000E33CA">
        <w:rPr>
          <w:rFonts w:ascii="Arial" w:hAnsi="Arial" w:cs="Arial"/>
          <w:b/>
          <w:spacing w:val="-3"/>
          <w:sz w:val="24"/>
          <w:u w:val="single"/>
        </w:rPr>
        <w:t xml:space="preserve">Scaffold Hand </w:t>
      </w:r>
      <w:proofErr w:type="gramStart"/>
      <w:r w:rsidRPr="000E33CA">
        <w:rPr>
          <w:rFonts w:ascii="Arial" w:hAnsi="Arial" w:cs="Arial"/>
          <w:b/>
          <w:spacing w:val="-3"/>
          <w:sz w:val="24"/>
          <w:u w:val="single"/>
        </w:rPr>
        <w:t>Over</w:t>
      </w:r>
      <w:proofErr w:type="gramEnd"/>
      <w:r w:rsidRPr="000E33CA">
        <w:rPr>
          <w:rFonts w:ascii="Arial" w:hAnsi="Arial" w:cs="Arial"/>
          <w:b/>
          <w:spacing w:val="-3"/>
          <w:sz w:val="24"/>
          <w:u w:val="single"/>
        </w:rPr>
        <w:t xml:space="preserve"> Certificate</w:t>
      </w:r>
    </w:p>
    <w:p w:rsidR="00A466C4" w:rsidRPr="000E33CA" w:rsidRDefault="00A466C4" w:rsidP="00A466C4">
      <w:pPr>
        <w:tabs>
          <w:tab w:val="left" w:pos="-720"/>
        </w:tabs>
        <w:suppressAutoHyphens/>
        <w:jc w:val="center"/>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 xml:space="preserve">This certificate confirms that the scaffold structure as detailed </w:t>
      </w:r>
      <w:proofErr w:type="gramStart"/>
      <w:r w:rsidRPr="000E33CA">
        <w:rPr>
          <w:rFonts w:ascii="Arial" w:hAnsi="Arial" w:cs="Arial"/>
          <w:spacing w:val="-3"/>
        </w:rPr>
        <w:t>below,</w:t>
      </w:r>
      <w:proofErr w:type="gramEnd"/>
      <w:r w:rsidRPr="000E33CA">
        <w:rPr>
          <w:rFonts w:ascii="Arial" w:hAnsi="Arial" w:cs="Arial"/>
          <w:spacing w:val="-3"/>
        </w:rPr>
        <w:t xml:space="preserve"> is fit for purpose and has been installed in full compliance with BS EN12811-1 (European Scaffold Installation Standard) and manufacturers recommendations.</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 xml:space="preserve">Contractor ……………………………………………………………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Date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Site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Time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Descriptions of Section Handed Over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Drawing No (where applicable)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Scaffold as described above has now been completed and complies with the Construction (Working Places) Regulations 1966.  It is structurally sound and should be used and loaded in accordance with our quotation number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If no quotation a) use only for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 xml:space="preserve">b) </w:t>
      </w:r>
      <w:proofErr w:type="gramStart"/>
      <w:r w:rsidRPr="000E33CA">
        <w:rPr>
          <w:rFonts w:ascii="Arial" w:hAnsi="Arial" w:cs="Arial"/>
          <w:spacing w:val="-3"/>
        </w:rPr>
        <w:t>loading</w:t>
      </w:r>
      <w:proofErr w:type="gramEnd"/>
      <w:r w:rsidRPr="000E33CA">
        <w:rPr>
          <w:rFonts w:ascii="Arial" w:hAnsi="Arial" w:cs="Arial"/>
          <w:spacing w:val="-3"/>
        </w:rPr>
        <w:t xml:space="preserve"> to be ………………………………………………………………………………</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proofErr w:type="gramStart"/>
      <w:r w:rsidRPr="000E33CA">
        <w:rPr>
          <w:rFonts w:ascii="Arial" w:hAnsi="Arial" w:cs="Arial"/>
          <w:spacing w:val="-3"/>
        </w:rPr>
        <w:t>working</w:t>
      </w:r>
      <w:proofErr w:type="gramEnd"/>
      <w:r w:rsidRPr="000E33CA">
        <w:rPr>
          <w:rFonts w:ascii="Arial" w:hAnsi="Arial" w:cs="Arial"/>
          <w:spacing w:val="-3"/>
        </w:rPr>
        <w:t xml:space="preserve"> lifts with distributed load of ………………………..</w:t>
      </w:r>
      <w:proofErr w:type="spellStart"/>
      <w:r w:rsidRPr="000E33CA">
        <w:rPr>
          <w:rFonts w:ascii="Arial" w:hAnsi="Arial" w:cs="Arial"/>
          <w:spacing w:val="-3"/>
        </w:rPr>
        <w:t>kn</w:t>
      </w:r>
      <w:proofErr w:type="spellEnd"/>
      <w:r w:rsidRPr="000E33CA">
        <w:rPr>
          <w:rFonts w:ascii="Arial" w:hAnsi="Arial" w:cs="Arial"/>
          <w:spacing w:val="-3"/>
        </w:rPr>
        <w:t>/square metre.</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The detailed requirements of the Regulations with regard to guard rails, working platforms, toe boards, bracing and ties have been complied with</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This scaffold must be inspected once a week (or following exposure to weather conditions likely to have affected its strength or stability) by the user and the inspection recorded in the scaffold register (Form F91 part 1 Section A).  This inspection carried out under Regulations 22 is to ensure that the scaffold continues to comply with the Regulations.</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It is also the responsibility of every employer under Regulation 3 to see that the requirements of the Regulations which apply to his own men are complied with.</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NB Tarpaulin sheets (or other wind sails) must not be fixed to a scaffold, unless it has been specifically designed to take them.</w:t>
      </w:r>
    </w:p>
    <w:p w:rsidR="00A466C4" w:rsidRPr="000E33CA" w:rsidRDefault="00A466C4"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 xml:space="preserve">Scaffold Contractor ……………………………………………………….. </w:t>
      </w:r>
    </w:p>
    <w:p w:rsidR="000E33CA" w:rsidRPr="000E33CA" w:rsidRDefault="000E33CA" w:rsidP="00A466C4">
      <w:pPr>
        <w:tabs>
          <w:tab w:val="left" w:pos="-720"/>
        </w:tabs>
        <w:suppressAutoHyphens/>
        <w:rPr>
          <w:rFonts w:ascii="Arial" w:hAnsi="Arial" w:cs="Arial"/>
          <w:spacing w:val="-3"/>
        </w:rPr>
      </w:pPr>
    </w:p>
    <w:p w:rsidR="00A466C4" w:rsidRPr="000E33CA" w:rsidRDefault="00A466C4" w:rsidP="00A466C4">
      <w:pPr>
        <w:tabs>
          <w:tab w:val="left" w:pos="-720"/>
        </w:tabs>
        <w:suppressAutoHyphens/>
        <w:rPr>
          <w:rFonts w:ascii="Arial" w:hAnsi="Arial" w:cs="Arial"/>
          <w:spacing w:val="-3"/>
        </w:rPr>
      </w:pPr>
      <w:r w:rsidRPr="000E33CA">
        <w:rPr>
          <w:rFonts w:ascii="Arial" w:hAnsi="Arial" w:cs="Arial"/>
          <w:spacing w:val="-3"/>
        </w:rPr>
        <w:t>Depot ……………………………</w:t>
      </w:r>
    </w:p>
    <w:p w:rsidR="00A466C4" w:rsidRPr="00113259" w:rsidRDefault="00A466C4" w:rsidP="00FF6D39">
      <w:pPr>
        <w:tabs>
          <w:tab w:val="left" w:pos="0"/>
        </w:tabs>
        <w:suppressAutoHyphens/>
        <w:jc w:val="center"/>
        <w:rPr>
          <w:rFonts w:ascii="Arial" w:hAnsi="Arial" w:cs="Arial"/>
          <w:b/>
        </w:rPr>
      </w:pPr>
    </w:p>
    <w:sectPr w:rsidR="00A466C4" w:rsidRPr="00113259" w:rsidSect="00A466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STZhongsong">
    <w:altName w:val="MS Mincho"/>
    <w:charset w:val="86"/>
    <w:family w:val="auto"/>
    <w:pitch w:val="variable"/>
    <w:sig w:usb0="00000287" w:usb1="080F0000" w:usb2="00000010" w:usb3="00000000" w:csb0="0004009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5C45F7"/>
    <w:multiLevelType w:val="multilevel"/>
    <w:tmpl w:val="3B9C568E"/>
    <w:name w:val="Heading"/>
    <w:lvl w:ilvl="0">
      <w:start w:val="1"/>
      <w:numFmt w:val="decimal"/>
      <w:lvlText w:val="%1."/>
      <w:lvlJc w:val="left"/>
      <w:pPr>
        <w:tabs>
          <w:tab w:val="num" w:pos="851"/>
        </w:tabs>
        <w:ind w:left="851" w:hanging="851"/>
      </w:pPr>
      <w:rPr>
        <w:rFonts w:hint="default"/>
        <w:caps w:val="0"/>
        <w:strike w:val="0"/>
        <w:dstrike w:val="0"/>
        <w:vanish w:val="0"/>
        <w:color w:val="808080"/>
        <w:vertAlign w:val="baseline"/>
      </w:rPr>
    </w:lvl>
    <w:lvl w:ilvl="1">
      <w:start w:val="9"/>
      <w:numFmt w:val="decimal"/>
      <w:lvlText w:val="%1.%2"/>
      <w:lvlJc w:val="left"/>
      <w:pPr>
        <w:tabs>
          <w:tab w:val="num" w:pos="851"/>
        </w:tabs>
        <w:ind w:left="851" w:hanging="851"/>
      </w:pPr>
      <w:rPr>
        <w:rFonts w:hint="default"/>
        <w:b w:val="0"/>
        <w:bCs w:val="0"/>
        <w:i w:val="0"/>
        <w:iCs w:val="0"/>
        <w:caps w:val="0"/>
        <w:strike w:val="0"/>
        <w:dstrike w:val="0"/>
        <w:vanish w:val="0"/>
        <w:color w:val="000000" w:themeColor="text1"/>
        <w:vertAlign w:val="baseline"/>
      </w:rPr>
    </w:lvl>
    <w:lvl w:ilvl="2">
      <w:start w:val="1"/>
      <w:numFmt w:val="lowerLetter"/>
      <w:lvlText w:val="(%3)"/>
      <w:lvlJc w:val="left"/>
      <w:pPr>
        <w:tabs>
          <w:tab w:val="num" w:pos="1701"/>
        </w:tabs>
        <w:ind w:left="1701" w:hanging="850"/>
      </w:pPr>
      <w:rPr>
        <w:rFonts w:hint="default"/>
        <w:b w:val="0"/>
        <w:bCs w:val="0"/>
        <w:i w:val="0"/>
        <w:iCs w:val="0"/>
        <w:caps w:val="0"/>
        <w:strike w:val="0"/>
        <w:dstrike w:val="0"/>
        <w:vanish w:val="0"/>
        <w:color w:val="auto"/>
        <w:vertAlign w:val="baseline"/>
      </w:rPr>
    </w:lvl>
    <w:lvl w:ilvl="3">
      <w:start w:val="1"/>
      <w:numFmt w:val="lowerRoman"/>
      <w:lvlText w:val="(%4)"/>
      <w:lvlJc w:val="left"/>
      <w:pPr>
        <w:tabs>
          <w:tab w:val="num" w:pos="2552"/>
        </w:tabs>
        <w:ind w:left="2552" w:hanging="851"/>
      </w:pPr>
      <w:rPr>
        <w:rFonts w:hint="default"/>
        <w:b w:val="0"/>
        <w:bCs w:val="0"/>
        <w:i w:val="0"/>
        <w:iCs w:val="0"/>
        <w:caps w:val="0"/>
        <w:strike w:val="0"/>
        <w:dstrike w:val="0"/>
        <w:vanish w:val="0"/>
        <w:color w:val="auto"/>
        <w:vertAlign w:val="baseline"/>
      </w:rPr>
    </w:lvl>
    <w:lvl w:ilvl="4">
      <w:start w:val="1"/>
      <w:numFmt w:val="upperLetter"/>
      <w:lvlText w:val="(%5)"/>
      <w:lvlJc w:val="left"/>
      <w:pPr>
        <w:tabs>
          <w:tab w:val="num" w:pos="3402"/>
        </w:tabs>
        <w:ind w:left="3402" w:hanging="850"/>
      </w:pPr>
      <w:rPr>
        <w:rFonts w:hint="default"/>
        <w:b w:val="0"/>
        <w:bCs w:val="0"/>
        <w:i w:val="0"/>
        <w:iCs w:val="0"/>
        <w:caps w:val="0"/>
        <w:strike w:val="0"/>
        <w:dstrike w:val="0"/>
        <w:vanish w:val="0"/>
        <w:color w:val="auto"/>
        <w:vertAlign w:val="base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rPr>
    </w:lvl>
    <w:lvl w:ilvl="6">
      <w:start w:val="1"/>
      <w:numFmt w:val="none"/>
      <w:suff w:val="nothing"/>
      <w:lvlText w:val=""/>
      <w:lvlJc w:val="center"/>
      <w:pPr>
        <w:ind w:left="0" w:firstLine="0"/>
      </w:pPr>
      <w:rPr>
        <w:rFonts w:hint="default"/>
        <w:caps w:val="0"/>
        <w:strike w:val="0"/>
        <w:dstrike w:val="0"/>
        <w:vanish w:val="0"/>
        <w:color w:val="auto"/>
        <w:vertAlign w:val="baseline"/>
      </w:rPr>
    </w:lvl>
    <w:lvl w:ilvl="7">
      <w:start w:val="1"/>
      <w:numFmt w:val="none"/>
      <w:suff w:val="nothing"/>
      <w:lvlText w:val=""/>
      <w:lvlJc w:val="left"/>
      <w:pPr>
        <w:ind w:left="0" w:firstLine="0"/>
      </w:pPr>
      <w:rPr>
        <w:rFonts w:hint="default"/>
        <w:caps w:val="0"/>
        <w:strike w:val="0"/>
        <w:dstrike w:val="0"/>
        <w:color w:val="000000"/>
        <w:vertAlign w:val="baseline"/>
      </w:rPr>
    </w:lvl>
    <w:lvl w:ilvl="8">
      <w:start w:val="1"/>
      <w:numFmt w:val="none"/>
      <w:suff w:val="nothing"/>
      <w:lvlText w:val=""/>
      <w:lvlJc w:val="left"/>
      <w:pPr>
        <w:ind w:left="0" w:firstLine="0"/>
      </w:pPr>
      <w:rPr>
        <w:rFonts w:hint="default"/>
        <w:caps w:val="0"/>
        <w:strike w:val="0"/>
        <w:dstrike w:val="0"/>
        <w:vanish w:val="0"/>
        <w:color w:val="000000"/>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222"/>
    <w:rsid w:val="00056013"/>
    <w:rsid w:val="000E232C"/>
    <w:rsid w:val="000E33CA"/>
    <w:rsid w:val="00113259"/>
    <w:rsid w:val="00155FEF"/>
    <w:rsid w:val="001A15C5"/>
    <w:rsid w:val="001B2BC9"/>
    <w:rsid w:val="001C2C7E"/>
    <w:rsid w:val="00265F64"/>
    <w:rsid w:val="002A2A44"/>
    <w:rsid w:val="003E3913"/>
    <w:rsid w:val="004C656D"/>
    <w:rsid w:val="004D512D"/>
    <w:rsid w:val="00534EE5"/>
    <w:rsid w:val="0064073E"/>
    <w:rsid w:val="00647D1D"/>
    <w:rsid w:val="0071458A"/>
    <w:rsid w:val="007A5475"/>
    <w:rsid w:val="008B5BEA"/>
    <w:rsid w:val="009F0629"/>
    <w:rsid w:val="00A466C4"/>
    <w:rsid w:val="00AF62D8"/>
    <w:rsid w:val="00B07ABC"/>
    <w:rsid w:val="00B56222"/>
    <w:rsid w:val="00B723AA"/>
    <w:rsid w:val="00BC007D"/>
    <w:rsid w:val="00C44BC6"/>
    <w:rsid w:val="00CE46F0"/>
    <w:rsid w:val="00CF1B8A"/>
    <w:rsid w:val="00D65AE6"/>
    <w:rsid w:val="00D71DEF"/>
    <w:rsid w:val="00DE4A63"/>
    <w:rsid w:val="00E44CDD"/>
    <w:rsid w:val="00F37E9A"/>
    <w:rsid w:val="00F6359D"/>
    <w:rsid w:val="00FB1F60"/>
    <w:rsid w:val="00FF6D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75"/>
    <w:rPr>
      <w:rFonts w:eastAsia="Times New Roman"/>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4D512D"/>
    <w:pPr>
      <w:keepNext/>
      <w:tabs>
        <w:tab w:val="num" w:pos="720"/>
      </w:tabs>
      <w:adjustRightInd w:val="0"/>
      <w:spacing w:after="240"/>
      <w:ind w:left="720" w:hanging="72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4D512D"/>
    <w:pPr>
      <w:tabs>
        <w:tab w:val="num" w:pos="720"/>
      </w:tabs>
      <w:adjustRightInd w:val="0"/>
      <w:spacing w:after="240"/>
      <w:ind w:left="720" w:hanging="72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4D512D"/>
    <w:pPr>
      <w:tabs>
        <w:tab w:val="num" w:pos="2400"/>
      </w:tabs>
      <w:adjustRightInd w:val="0"/>
      <w:spacing w:after="240"/>
      <w:ind w:left="2400" w:hanging="108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D512D"/>
    <w:pPr>
      <w:tabs>
        <w:tab w:val="num" w:pos="2880"/>
      </w:tabs>
      <w:adjustRightInd w:val="0"/>
      <w:spacing w:after="240"/>
      <w:ind w:left="2880" w:hanging="108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4D512D"/>
    <w:pPr>
      <w:tabs>
        <w:tab w:val="num" w:pos="3600"/>
      </w:tabs>
      <w:adjustRightInd w:val="0"/>
      <w:spacing w:after="240"/>
      <w:ind w:left="3600" w:hanging="72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4D512D"/>
    <w:pPr>
      <w:tabs>
        <w:tab w:val="num" w:pos="4320"/>
      </w:tabs>
      <w:adjustRightInd w:val="0"/>
      <w:spacing w:after="240"/>
      <w:ind w:left="4320" w:hanging="72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4D512D"/>
    <w:pPr>
      <w:tabs>
        <w:tab w:val="num" w:pos="5040"/>
      </w:tabs>
      <w:adjustRightInd w:val="0"/>
      <w:spacing w:after="240"/>
      <w:ind w:left="5040" w:hanging="72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4D512D"/>
    <w:pPr>
      <w:tabs>
        <w:tab w:val="num" w:pos="5040"/>
      </w:tabs>
      <w:adjustRightInd w:val="0"/>
      <w:spacing w:after="240"/>
      <w:ind w:left="5040" w:hanging="72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4D512D"/>
    <w:pPr>
      <w:tabs>
        <w:tab w:val="num" w:pos="5040"/>
      </w:tabs>
      <w:adjustRightInd w:val="0"/>
      <w:spacing w:after="240"/>
      <w:ind w:left="5040" w:hanging="72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rsid w:val="004D512D"/>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D512D"/>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4D512D"/>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4D512D"/>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D512D"/>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4D512D"/>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4D512D"/>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rsid w:val="004D512D"/>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rsid w:val="004D512D"/>
    <w:rPr>
      <w:rFonts w:ascii="Arial" w:eastAsia="STZhongsong" w:hAnsi="Arial"/>
      <w:sz w:val="22"/>
      <w:lang w:eastAsia="zh-CN"/>
    </w:rPr>
  </w:style>
  <w:style w:type="paragraph" w:styleId="Caption">
    <w:name w:val="caption"/>
    <w:basedOn w:val="Normal"/>
    <w:next w:val="Normal"/>
    <w:qFormat/>
    <w:rsid w:val="004D512D"/>
  </w:style>
  <w:style w:type="paragraph" w:styleId="Title">
    <w:name w:val="Title"/>
    <w:basedOn w:val="Normal"/>
    <w:link w:val="TitleChar"/>
    <w:qFormat/>
    <w:rsid w:val="004D512D"/>
    <w:pPr>
      <w:spacing w:before="240" w:after="60"/>
      <w:jc w:val="center"/>
      <w:outlineLvl w:val="0"/>
    </w:pPr>
    <w:rPr>
      <w:rFonts w:cs="Arial"/>
      <w:b/>
      <w:bCs/>
      <w:kern w:val="28"/>
      <w:sz w:val="32"/>
      <w:szCs w:val="32"/>
      <w:lang w:val="x-none"/>
    </w:rPr>
  </w:style>
  <w:style w:type="character" w:customStyle="1" w:styleId="TitleChar">
    <w:name w:val="Title Char"/>
    <w:link w:val="Title"/>
    <w:rsid w:val="004D512D"/>
    <w:rPr>
      <w:rFonts w:ascii="Arial" w:eastAsia="SimSun" w:hAnsi="Arial" w:cs="Arial"/>
      <w:b/>
      <w:bCs/>
      <w:kern w:val="28"/>
      <w:sz w:val="32"/>
      <w:szCs w:val="32"/>
      <w:lang w:val="x-none" w:eastAsia="zh-CN"/>
    </w:rPr>
  </w:style>
  <w:style w:type="paragraph" w:styleId="Subtitle">
    <w:name w:val="Subtitle"/>
    <w:basedOn w:val="Normal"/>
    <w:link w:val="SubtitleChar"/>
    <w:qFormat/>
    <w:rsid w:val="004D512D"/>
    <w:pPr>
      <w:spacing w:after="60"/>
      <w:jc w:val="center"/>
      <w:outlineLvl w:val="1"/>
    </w:pPr>
    <w:rPr>
      <w:rFonts w:cs="Arial"/>
      <w:sz w:val="24"/>
    </w:rPr>
  </w:style>
  <w:style w:type="character" w:customStyle="1" w:styleId="SubtitleChar">
    <w:name w:val="Subtitle Char"/>
    <w:basedOn w:val="DefaultParagraphFont"/>
    <w:link w:val="Subtitle"/>
    <w:rsid w:val="004D512D"/>
    <w:rPr>
      <w:rFonts w:ascii="Arial" w:eastAsia="SimSun" w:hAnsi="Arial" w:cs="Arial"/>
      <w:sz w:val="24"/>
      <w:szCs w:val="24"/>
      <w:lang w:eastAsia="zh-CN"/>
    </w:rPr>
  </w:style>
  <w:style w:type="character" w:styleId="Strong">
    <w:name w:val="Strong"/>
    <w:qFormat/>
    <w:rsid w:val="004D512D"/>
    <w:rPr>
      <w:rFonts w:cs="Times New Roman"/>
      <w:b/>
      <w:bCs/>
    </w:rPr>
  </w:style>
  <w:style w:type="character" w:styleId="Emphasis">
    <w:name w:val="Emphasis"/>
    <w:qFormat/>
    <w:rsid w:val="004D512D"/>
    <w:rPr>
      <w:rFonts w:cs="Times New Roman"/>
      <w:i/>
      <w:iCs/>
    </w:rPr>
  </w:style>
  <w:style w:type="paragraph" w:styleId="NoSpacing">
    <w:name w:val="No Spacing"/>
    <w:link w:val="NoSpacingChar"/>
    <w:qFormat/>
    <w:rsid w:val="004D512D"/>
    <w:rPr>
      <w:rFonts w:ascii="Calibri" w:hAnsi="Calibri"/>
      <w:sz w:val="22"/>
      <w:szCs w:val="22"/>
      <w:lang w:val="en-US"/>
    </w:rPr>
  </w:style>
  <w:style w:type="character" w:customStyle="1" w:styleId="NoSpacingChar">
    <w:name w:val="No Spacing Char"/>
    <w:link w:val="NoSpacing"/>
    <w:rsid w:val="004D512D"/>
    <w:rPr>
      <w:rFonts w:ascii="Calibri" w:hAnsi="Calibri"/>
      <w:sz w:val="22"/>
      <w:szCs w:val="22"/>
      <w:lang w:val="en-US"/>
    </w:rPr>
  </w:style>
  <w:style w:type="paragraph" w:styleId="ListParagraph">
    <w:name w:val="List Paragraph"/>
    <w:basedOn w:val="Normal"/>
    <w:uiPriority w:val="34"/>
    <w:qFormat/>
    <w:rsid w:val="004D512D"/>
    <w:pPr>
      <w:ind w:left="720"/>
    </w:p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basedOn w:val="DefaultParagraphFont"/>
    <w:uiPriority w:val="99"/>
    <w:rsid w:val="000E232C"/>
    <w:rPr>
      <w:rFonts w:eastAsia="Times New Roman" w:cs="Arial"/>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475"/>
    <w:rPr>
      <w:rFonts w:eastAsia="Times New Roman"/>
      <w:lang w:eastAsia="en-GB"/>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
    <w:basedOn w:val="Normal"/>
    <w:link w:val="Heading1Char"/>
    <w:qFormat/>
    <w:rsid w:val="004D512D"/>
    <w:pPr>
      <w:keepNext/>
      <w:tabs>
        <w:tab w:val="num" w:pos="720"/>
      </w:tabs>
      <w:adjustRightInd w:val="0"/>
      <w:spacing w:after="240"/>
      <w:ind w:left="720" w:hanging="720"/>
      <w:jc w:val="both"/>
      <w:outlineLvl w:val="0"/>
    </w:pPr>
    <w:rPr>
      <w:rFonts w:eastAsia="STZhongsong"/>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Normal"/>
    <w:link w:val="Heading2Char"/>
    <w:uiPriority w:val="99"/>
    <w:qFormat/>
    <w:rsid w:val="004D512D"/>
    <w:pPr>
      <w:tabs>
        <w:tab w:val="num" w:pos="720"/>
      </w:tabs>
      <w:adjustRightInd w:val="0"/>
      <w:spacing w:after="240"/>
      <w:ind w:left="720" w:hanging="720"/>
      <w:jc w:val="both"/>
      <w:outlineLvl w:val="1"/>
    </w:pPr>
    <w:rPr>
      <w:rFonts w:eastAsia="STZhongsong"/>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Normal"/>
    <w:link w:val="Heading3Char"/>
    <w:uiPriority w:val="99"/>
    <w:qFormat/>
    <w:rsid w:val="004D512D"/>
    <w:pPr>
      <w:tabs>
        <w:tab w:val="num" w:pos="2400"/>
      </w:tabs>
      <w:adjustRightInd w:val="0"/>
      <w:spacing w:after="240"/>
      <w:ind w:left="2400" w:hanging="1080"/>
      <w:jc w:val="both"/>
      <w:outlineLvl w:val="2"/>
    </w:pPr>
    <w:rPr>
      <w:rFonts w:eastAsia="STZhongsong"/>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link w:val="Heading4Char"/>
    <w:uiPriority w:val="99"/>
    <w:qFormat/>
    <w:rsid w:val="004D512D"/>
    <w:pPr>
      <w:tabs>
        <w:tab w:val="num" w:pos="2880"/>
      </w:tabs>
      <w:adjustRightInd w:val="0"/>
      <w:spacing w:after="240"/>
      <w:ind w:left="2880" w:hanging="1080"/>
      <w:jc w:val="both"/>
      <w:outlineLvl w:val="3"/>
    </w:pPr>
    <w:rPr>
      <w:rFonts w:eastAsia="STZhongsong"/>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uiPriority w:val="99"/>
    <w:qFormat/>
    <w:rsid w:val="004D512D"/>
    <w:pPr>
      <w:tabs>
        <w:tab w:val="num" w:pos="3600"/>
      </w:tabs>
      <w:adjustRightInd w:val="0"/>
      <w:spacing w:after="240"/>
      <w:ind w:left="3600" w:hanging="720"/>
      <w:jc w:val="both"/>
      <w:outlineLvl w:val="4"/>
    </w:pPr>
    <w:rPr>
      <w:rFonts w:eastAsia="STZhongsong"/>
    </w:rPr>
  </w:style>
  <w:style w:type="paragraph" w:styleId="Heading6">
    <w:name w:val="heading 6"/>
    <w:aliases w:val="Heading 6 (Do Not Use),Heading 6(unused),Legal Level 1.,L1 PIP,Heading 6  Appendix Y &amp; Z,Lev 6,H6 DO NOT USE,Bullet list,PA Appendix,H6,H61,PR14"/>
    <w:basedOn w:val="Normal"/>
    <w:link w:val="Heading6Char"/>
    <w:uiPriority w:val="99"/>
    <w:qFormat/>
    <w:rsid w:val="004D512D"/>
    <w:pPr>
      <w:tabs>
        <w:tab w:val="num" w:pos="4320"/>
      </w:tabs>
      <w:adjustRightInd w:val="0"/>
      <w:spacing w:after="240"/>
      <w:ind w:left="4320" w:hanging="720"/>
      <w:jc w:val="both"/>
      <w:outlineLvl w:val="5"/>
    </w:pPr>
    <w:rPr>
      <w:rFonts w:eastAsia="STZhongsong"/>
    </w:rPr>
  </w:style>
  <w:style w:type="paragraph" w:styleId="Heading7">
    <w:name w:val="heading 7"/>
    <w:aliases w:val="Heading 7 (Do Not Use),Heading 7(unused),Legal Level 1.1.,L2 PIP,Lev 7,H7DO NOT USE,PA Appendix Major"/>
    <w:basedOn w:val="Normal"/>
    <w:link w:val="Heading7Char"/>
    <w:qFormat/>
    <w:rsid w:val="004D512D"/>
    <w:pPr>
      <w:tabs>
        <w:tab w:val="num" w:pos="5040"/>
      </w:tabs>
      <w:adjustRightInd w:val="0"/>
      <w:spacing w:after="240"/>
      <w:ind w:left="5040" w:hanging="720"/>
      <w:jc w:val="both"/>
      <w:outlineLvl w:val="6"/>
    </w:pPr>
    <w:rPr>
      <w:rFonts w:eastAsia="STZhongsong"/>
    </w:rPr>
  </w:style>
  <w:style w:type="paragraph" w:styleId="Heading8">
    <w:name w:val="heading 8"/>
    <w:aliases w:val="Heading 8 (Do Not Use),Legal Level 1.1.1.,Lev 8,h8 DO NOT USE,PA Appendix Minor"/>
    <w:basedOn w:val="Normal"/>
    <w:link w:val="Heading8Char"/>
    <w:qFormat/>
    <w:rsid w:val="004D512D"/>
    <w:pPr>
      <w:tabs>
        <w:tab w:val="num" w:pos="5040"/>
      </w:tabs>
      <w:adjustRightInd w:val="0"/>
      <w:spacing w:after="240"/>
      <w:ind w:left="5040" w:hanging="720"/>
      <w:jc w:val="both"/>
      <w:outlineLvl w:val="7"/>
    </w:pPr>
    <w:rPr>
      <w:rFonts w:eastAsia="STZhongsong"/>
    </w:rPr>
  </w:style>
  <w:style w:type="paragraph" w:styleId="Heading9">
    <w:name w:val="heading 9"/>
    <w:aliases w:val="Heading 9 (Do Not Use),Heading 9 (defunct),Legal Level 1.1.1.1.,Lev 9,h9 DO NOT USE,App Heading,Titre 10,App1"/>
    <w:basedOn w:val="Normal"/>
    <w:link w:val="Heading9Char"/>
    <w:qFormat/>
    <w:rsid w:val="004D512D"/>
    <w:pPr>
      <w:tabs>
        <w:tab w:val="num" w:pos="5040"/>
      </w:tabs>
      <w:adjustRightInd w:val="0"/>
      <w:spacing w:after="240"/>
      <w:ind w:left="5040" w:hanging="720"/>
      <w:jc w:val="both"/>
      <w:outlineLvl w:val="8"/>
    </w:pPr>
    <w:rPr>
      <w:rFonts w:eastAsia="STZhongson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link w:val="Heading1"/>
    <w:rsid w:val="004D512D"/>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4D512D"/>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link w:val="Heading3"/>
    <w:rsid w:val="004D512D"/>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link w:val="Heading4"/>
    <w:rsid w:val="004D512D"/>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4D512D"/>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link w:val="Heading6"/>
    <w:rsid w:val="004D512D"/>
    <w:rPr>
      <w:rFonts w:ascii="Arial" w:eastAsia="STZhongsong" w:hAnsi="Arial"/>
      <w:sz w:val="22"/>
      <w:lang w:eastAsia="zh-CN"/>
    </w:rPr>
  </w:style>
  <w:style w:type="character" w:customStyle="1" w:styleId="Heading7Char">
    <w:name w:val="Heading 7 Char"/>
    <w:aliases w:val="Heading 7 (Do Not Use) Char,Heading 7(unused) Char,Legal Level 1.1. Char,L2 PIP Char,Lev 7 Char,H7DO NOT USE Char,PA Appendix Major Char"/>
    <w:link w:val="Heading7"/>
    <w:rsid w:val="004D512D"/>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link w:val="Heading8"/>
    <w:rsid w:val="004D512D"/>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link w:val="Heading9"/>
    <w:rsid w:val="004D512D"/>
    <w:rPr>
      <w:rFonts w:ascii="Arial" w:eastAsia="STZhongsong" w:hAnsi="Arial"/>
      <w:sz w:val="22"/>
      <w:lang w:eastAsia="zh-CN"/>
    </w:rPr>
  </w:style>
  <w:style w:type="paragraph" w:styleId="Caption">
    <w:name w:val="caption"/>
    <w:basedOn w:val="Normal"/>
    <w:next w:val="Normal"/>
    <w:qFormat/>
    <w:rsid w:val="004D512D"/>
  </w:style>
  <w:style w:type="paragraph" w:styleId="Title">
    <w:name w:val="Title"/>
    <w:basedOn w:val="Normal"/>
    <w:link w:val="TitleChar"/>
    <w:qFormat/>
    <w:rsid w:val="004D512D"/>
    <w:pPr>
      <w:spacing w:before="240" w:after="60"/>
      <w:jc w:val="center"/>
      <w:outlineLvl w:val="0"/>
    </w:pPr>
    <w:rPr>
      <w:rFonts w:cs="Arial"/>
      <w:b/>
      <w:bCs/>
      <w:kern w:val="28"/>
      <w:sz w:val="32"/>
      <w:szCs w:val="32"/>
      <w:lang w:val="x-none"/>
    </w:rPr>
  </w:style>
  <w:style w:type="character" w:customStyle="1" w:styleId="TitleChar">
    <w:name w:val="Title Char"/>
    <w:link w:val="Title"/>
    <w:rsid w:val="004D512D"/>
    <w:rPr>
      <w:rFonts w:ascii="Arial" w:eastAsia="SimSun" w:hAnsi="Arial" w:cs="Arial"/>
      <w:b/>
      <w:bCs/>
      <w:kern w:val="28"/>
      <w:sz w:val="32"/>
      <w:szCs w:val="32"/>
      <w:lang w:val="x-none" w:eastAsia="zh-CN"/>
    </w:rPr>
  </w:style>
  <w:style w:type="paragraph" w:styleId="Subtitle">
    <w:name w:val="Subtitle"/>
    <w:basedOn w:val="Normal"/>
    <w:link w:val="SubtitleChar"/>
    <w:qFormat/>
    <w:rsid w:val="004D512D"/>
    <w:pPr>
      <w:spacing w:after="60"/>
      <w:jc w:val="center"/>
      <w:outlineLvl w:val="1"/>
    </w:pPr>
    <w:rPr>
      <w:rFonts w:cs="Arial"/>
      <w:sz w:val="24"/>
    </w:rPr>
  </w:style>
  <w:style w:type="character" w:customStyle="1" w:styleId="SubtitleChar">
    <w:name w:val="Subtitle Char"/>
    <w:basedOn w:val="DefaultParagraphFont"/>
    <w:link w:val="Subtitle"/>
    <w:rsid w:val="004D512D"/>
    <w:rPr>
      <w:rFonts w:ascii="Arial" w:eastAsia="SimSun" w:hAnsi="Arial" w:cs="Arial"/>
      <w:sz w:val="24"/>
      <w:szCs w:val="24"/>
      <w:lang w:eastAsia="zh-CN"/>
    </w:rPr>
  </w:style>
  <w:style w:type="character" w:styleId="Strong">
    <w:name w:val="Strong"/>
    <w:qFormat/>
    <w:rsid w:val="004D512D"/>
    <w:rPr>
      <w:rFonts w:cs="Times New Roman"/>
      <w:b/>
      <w:bCs/>
    </w:rPr>
  </w:style>
  <w:style w:type="character" w:styleId="Emphasis">
    <w:name w:val="Emphasis"/>
    <w:qFormat/>
    <w:rsid w:val="004D512D"/>
    <w:rPr>
      <w:rFonts w:cs="Times New Roman"/>
      <w:i/>
      <w:iCs/>
    </w:rPr>
  </w:style>
  <w:style w:type="paragraph" w:styleId="NoSpacing">
    <w:name w:val="No Spacing"/>
    <w:link w:val="NoSpacingChar"/>
    <w:qFormat/>
    <w:rsid w:val="004D512D"/>
    <w:rPr>
      <w:rFonts w:ascii="Calibri" w:hAnsi="Calibri"/>
      <w:sz w:val="22"/>
      <w:szCs w:val="22"/>
      <w:lang w:val="en-US"/>
    </w:rPr>
  </w:style>
  <w:style w:type="character" w:customStyle="1" w:styleId="NoSpacingChar">
    <w:name w:val="No Spacing Char"/>
    <w:link w:val="NoSpacing"/>
    <w:rsid w:val="004D512D"/>
    <w:rPr>
      <w:rFonts w:ascii="Calibri" w:hAnsi="Calibri"/>
      <w:sz w:val="22"/>
      <w:szCs w:val="22"/>
      <w:lang w:val="en-US"/>
    </w:rPr>
  </w:style>
  <w:style w:type="paragraph" w:styleId="ListParagraph">
    <w:name w:val="List Paragraph"/>
    <w:basedOn w:val="Normal"/>
    <w:uiPriority w:val="34"/>
    <w:qFormat/>
    <w:rsid w:val="004D512D"/>
    <w:pPr>
      <w:ind w:left="720"/>
    </w:pPr>
  </w:style>
  <w:style w:type="character" w:customStyle="1" w:styleId="Heading2Char1">
    <w:name w:val="Heading 2 Char1"/>
    <w:aliases w:val="1.2 Heading Char1,•H2 Char1,H21 Char1,•H21 Char1,H22 Char1,H23 Char1,H211 Char1,H221 Char1,H24 Char1,H212 Char1,H222 Char1,H231 Char1,H2111 Char1,H2211 Char1,h2 Char1,(Alt+2) Char1,PARA2 Char1,h 3 Char1,Numbered - 2 Char1,(1.1 Char1"/>
    <w:basedOn w:val="DefaultParagraphFont"/>
    <w:uiPriority w:val="99"/>
    <w:rsid w:val="000E232C"/>
    <w:rPr>
      <w:rFonts w:eastAsia="Times New Roman"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AB096A76</Template>
  <TotalTime>52</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SCH</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Seaman</dc:creator>
  <cp:keywords/>
  <dc:description/>
  <cp:lastModifiedBy>Justin Seaman</cp:lastModifiedBy>
  <cp:revision>32</cp:revision>
  <dcterms:created xsi:type="dcterms:W3CDTF">2016-12-13T10:19:00Z</dcterms:created>
  <dcterms:modified xsi:type="dcterms:W3CDTF">2017-01-27T13:22:00Z</dcterms:modified>
</cp:coreProperties>
</file>