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39" w:rsidRDefault="008E0C39" w:rsidP="008E0C39">
      <w:pPr>
        <w:rPr>
          <w:b/>
          <w:sz w:val="22"/>
        </w:rPr>
      </w:pPr>
      <w:r>
        <w:rPr>
          <w:rFonts w:cs="Arial"/>
          <w:noProof/>
          <w:sz w:val="40"/>
          <w:szCs w:val="40"/>
          <w:lang w:eastAsia="en-GB"/>
        </w:rPr>
        <w:drawing>
          <wp:inline distT="0" distB="0" distL="0" distR="0" wp14:anchorId="5404CA75" wp14:editId="56D7C8C3">
            <wp:extent cx="1436914" cy="878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8443" cy="885825"/>
                    </a:xfrm>
                    <a:prstGeom prst="rect">
                      <a:avLst/>
                    </a:prstGeom>
                    <a:noFill/>
                  </pic:spPr>
                </pic:pic>
              </a:graphicData>
            </a:graphic>
          </wp:inline>
        </w:drawing>
      </w:r>
    </w:p>
    <w:p w:rsidR="008E0C39" w:rsidRDefault="008E0C39" w:rsidP="008E0C39">
      <w:pPr>
        <w:rPr>
          <w:b/>
          <w:sz w:val="22"/>
        </w:rPr>
      </w:pPr>
    </w:p>
    <w:p w:rsidR="008E0C39" w:rsidRDefault="008E0C39" w:rsidP="008E0C39">
      <w:pPr>
        <w:rPr>
          <w:b/>
          <w:sz w:val="22"/>
        </w:rPr>
      </w:pPr>
    </w:p>
    <w:p w:rsidR="008E0C39" w:rsidRDefault="008E0C39" w:rsidP="008E0C39">
      <w:pPr>
        <w:rPr>
          <w:b/>
          <w:sz w:val="22"/>
        </w:rPr>
      </w:pPr>
    </w:p>
    <w:p w:rsidR="006D636F" w:rsidRDefault="006D636F" w:rsidP="008E0C39">
      <w:pPr>
        <w:rPr>
          <w:b/>
          <w:sz w:val="22"/>
        </w:rPr>
      </w:pPr>
    </w:p>
    <w:p w:rsidR="006D636F" w:rsidRDefault="006D636F" w:rsidP="008E0C39">
      <w:pPr>
        <w:rPr>
          <w:b/>
          <w:sz w:val="22"/>
        </w:rPr>
      </w:pPr>
    </w:p>
    <w:p w:rsidR="006D636F" w:rsidRDefault="006D636F" w:rsidP="008E0C39">
      <w:pPr>
        <w:rPr>
          <w:b/>
          <w:sz w:val="22"/>
        </w:rPr>
      </w:pPr>
    </w:p>
    <w:p w:rsidR="008E0C39" w:rsidRDefault="008E0C39" w:rsidP="008E0C39">
      <w:pPr>
        <w:tabs>
          <w:tab w:val="left" w:pos="3045"/>
        </w:tabs>
        <w:rPr>
          <w:b/>
          <w:sz w:val="22"/>
        </w:rPr>
      </w:pPr>
      <w:r>
        <w:rPr>
          <w:b/>
          <w:sz w:val="22"/>
        </w:rPr>
        <w:tab/>
      </w:r>
    </w:p>
    <w:p w:rsidR="008E0C39" w:rsidRPr="00331609" w:rsidRDefault="00331609" w:rsidP="00331609">
      <w:pPr>
        <w:jc w:val="center"/>
        <w:rPr>
          <w:b/>
          <w:sz w:val="40"/>
          <w:szCs w:val="40"/>
        </w:rPr>
      </w:pPr>
      <w:r w:rsidRPr="00331609">
        <w:rPr>
          <w:b/>
          <w:sz w:val="40"/>
          <w:szCs w:val="40"/>
        </w:rPr>
        <w:t>Document 2</w:t>
      </w:r>
    </w:p>
    <w:p w:rsidR="008E0C39" w:rsidRDefault="008E0C39" w:rsidP="008E0C39">
      <w:pPr>
        <w:jc w:val="center"/>
        <w:rPr>
          <w:b/>
          <w:sz w:val="40"/>
          <w:szCs w:val="40"/>
        </w:rPr>
      </w:pPr>
    </w:p>
    <w:p w:rsidR="00331609" w:rsidRDefault="00331609" w:rsidP="008E0C39">
      <w:pPr>
        <w:jc w:val="center"/>
        <w:rPr>
          <w:b/>
          <w:sz w:val="40"/>
          <w:szCs w:val="40"/>
        </w:rPr>
      </w:pPr>
    </w:p>
    <w:p w:rsidR="008E0C39" w:rsidRDefault="008E0C39" w:rsidP="008E0C39">
      <w:pPr>
        <w:jc w:val="center"/>
        <w:rPr>
          <w:b/>
          <w:sz w:val="40"/>
          <w:szCs w:val="40"/>
        </w:rPr>
      </w:pPr>
    </w:p>
    <w:p w:rsidR="008E0C39" w:rsidRDefault="008E0C39" w:rsidP="008E0C39">
      <w:pPr>
        <w:jc w:val="center"/>
        <w:rPr>
          <w:b/>
          <w:sz w:val="40"/>
          <w:szCs w:val="40"/>
        </w:rPr>
      </w:pPr>
      <w:r>
        <w:rPr>
          <w:b/>
          <w:sz w:val="40"/>
          <w:szCs w:val="40"/>
        </w:rPr>
        <w:t>Specification of Service Requirement (SOSR)</w:t>
      </w:r>
    </w:p>
    <w:p w:rsidR="008E0C39" w:rsidRPr="00E67903" w:rsidRDefault="008E0C39" w:rsidP="008E0C39">
      <w:pPr>
        <w:rPr>
          <w:b/>
          <w:sz w:val="40"/>
          <w:szCs w:val="40"/>
        </w:rPr>
      </w:pPr>
    </w:p>
    <w:p w:rsidR="008E0C39" w:rsidRDefault="008E0C39" w:rsidP="008E0C39">
      <w:pPr>
        <w:jc w:val="center"/>
        <w:rPr>
          <w:b/>
          <w:sz w:val="40"/>
          <w:szCs w:val="40"/>
        </w:rPr>
      </w:pPr>
    </w:p>
    <w:p w:rsidR="008E0C39" w:rsidRDefault="008E0C39" w:rsidP="008E0C39">
      <w:pPr>
        <w:jc w:val="center"/>
        <w:rPr>
          <w:b/>
          <w:sz w:val="40"/>
          <w:szCs w:val="40"/>
        </w:rPr>
      </w:pPr>
    </w:p>
    <w:p w:rsidR="008E0C39" w:rsidRDefault="008E0C39" w:rsidP="008E0C39">
      <w:pPr>
        <w:jc w:val="center"/>
        <w:rPr>
          <w:b/>
          <w:sz w:val="40"/>
          <w:szCs w:val="40"/>
        </w:rPr>
      </w:pPr>
    </w:p>
    <w:p w:rsidR="008E0C39" w:rsidRPr="000F760E" w:rsidRDefault="008E0C39" w:rsidP="008E0C39">
      <w:pPr>
        <w:jc w:val="center"/>
        <w:rPr>
          <w:b/>
          <w:sz w:val="40"/>
          <w:szCs w:val="40"/>
        </w:rPr>
      </w:pPr>
      <w:r>
        <w:rPr>
          <w:b/>
          <w:sz w:val="40"/>
          <w:szCs w:val="40"/>
        </w:rPr>
        <w:t xml:space="preserve">STA </w:t>
      </w:r>
      <w:r w:rsidR="00BB2277">
        <w:rPr>
          <w:b/>
          <w:sz w:val="40"/>
          <w:szCs w:val="40"/>
        </w:rPr>
        <w:t>Forensic Script Examination Services</w:t>
      </w:r>
    </w:p>
    <w:p w:rsidR="008E0C39" w:rsidRPr="000F760E" w:rsidRDefault="008E0C39" w:rsidP="008E0C39">
      <w:pPr>
        <w:rPr>
          <w:b/>
          <w:sz w:val="40"/>
          <w:szCs w:val="40"/>
        </w:rPr>
      </w:pPr>
    </w:p>
    <w:p w:rsidR="008E0C39" w:rsidRDefault="008E0C39" w:rsidP="008E0C39">
      <w:pPr>
        <w:jc w:val="center"/>
        <w:rPr>
          <w:b/>
          <w:sz w:val="40"/>
          <w:szCs w:val="40"/>
        </w:rPr>
      </w:pPr>
    </w:p>
    <w:p w:rsidR="00331609" w:rsidRDefault="00331609" w:rsidP="008E0C39">
      <w:pPr>
        <w:jc w:val="center"/>
        <w:rPr>
          <w:b/>
          <w:sz w:val="40"/>
          <w:szCs w:val="40"/>
        </w:rPr>
      </w:pPr>
    </w:p>
    <w:p w:rsidR="00331609" w:rsidRDefault="00331609" w:rsidP="008E0C39">
      <w:pPr>
        <w:jc w:val="center"/>
        <w:rPr>
          <w:b/>
          <w:sz w:val="40"/>
          <w:szCs w:val="40"/>
        </w:rPr>
      </w:pPr>
    </w:p>
    <w:p w:rsidR="008E0C39" w:rsidRDefault="008E0C39" w:rsidP="008E0C39">
      <w:pPr>
        <w:jc w:val="center"/>
        <w:rPr>
          <w:b/>
          <w:sz w:val="40"/>
          <w:szCs w:val="40"/>
        </w:rPr>
      </w:pPr>
    </w:p>
    <w:p w:rsidR="008E0C39" w:rsidRPr="000F760E" w:rsidRDefault="008E0C39" w:rsidP="008E0C39">
      <w:pPr>
        <w:jc w:val="center"/>
        <w:rPr>
          <w:b/>
          <w:sz w:val="40"/>
          <w:szCs w:val="40"/>
        </w:rPr>
      </w:pPr>
      <w:r>
        <w:rPr>
          <w:b/>
          <w:sz w:val="40"/>
          <w:szCs w:val="40"/>
        </w:rPr>
        <w:t xml:space="preserve">Contract Number STA </w:t>
      </w:r>
      <w:r w:rsidR="00A5056E">
        <w:rPr>
          <w:b/>
          <w:sz w:val="40"/>
          <w:szCs w:val="40"/>
        </w:rPr>
        <w:t>0121</w:t>
      </w:r>
    </w:p>
    <w:p w:rsidR="008E0C39" w:rsidRPr="00C97EF3" w:rsidRDefault="008E0C39" w:rsidP="008E0C39">
      <w:pPr>
        <w:rPr>
          <w:b/>
          <w:sz w:val="36"/>
          <w:szCs w:val="36"/>
        </w:rPr>
        <w:sectPr w:rsidR="008E0C39" w:rsidRPr="00C97EF3" w:rsidSect="008E0C39">
          <w:headerReference w:type="default" r:id="rId16"/>
          <w:pgSz w:w="11906" w:h="16838" w:code="9"/>
          <w:pgMar w:top="1134" w:right="1080" w:bottom="1440"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8E0C39" w:rsidRPr="00D30260" w:rsidRDefault="008E0C39" w:rsidP="008E0C39"/>
    <w:p w:rsidR="00C956AB" w:rsidRPr="00D4043B" w:rsidRDefault="00C956AB" w:rsidP="00FC236C">
      <w:pPr>
        <w:rPr>
          <w:b/>
        </w:rPr>
      </w:pPr>
      <w:r w:rsidRPr="00D4043B">
        <w:rPr>
          <w:b/>
        </w:rPr>
        <w:t>TABLE OF CONTENTS</w:t>
      </w:r>
    </w:p>
    <w:p w:rsidR="00B31ED4" w:rsidRDefault="00C956AB">
      <w:pPr>
        <w:pStyle w:val="TOC1"/>
        <w:rPr>
          <w:rFonts w:asciiTheme="minorHAnsi" w:eastAsiaTheme="minorEastAsia" w:hAnsiTheme="minorHAnsi" w:cstheme="minorBidi"/>
          <w:b w:val="0"/>
          <w:bCs w:val="0"/>
          <w:caps w:val="0"/>
          <w:noProof/>
          <w:szCs w:val="22"/>
          <w:lang w:eastAsia="en-GB"/>
        </w:rPr>
      </w:pPr>
      <w:r w:rsidRPr="00D4043B">
        <w:fldChar w:fldCharType="begin"/>
      </w:r>
      <w:r w:rsidRPr="00D4043B">
        <w:instrText xml:space="preserve"> TOC \o "1-2" \h \z \u </w:instrText>
      </w:r>
      <w:r w:rsidRPr="00D4043B">
        <w:fldChar w:fldCharType="separate"/>
      </w:r>
      <w:hyperlink w:anchor="_Toc419716752" w:history="1">
        <w:r w:rsidR="00B31ED4" w:rsidRPr="00B540B5">
          <w:rPr>
            <w:rStyle w:val="Hyperlink"/>
            <w:noProof/>
          </w:rPr>
          <w:t>1</w:t>
        </w:r>
        <w:r w:rsidR="00B31ED4">
          <w:rPr>
            <w:rFonts w:asciiTheme="minorHAnsi" w:eastAsiaTheme="minorEastAsia" w:hAnsiTheme="minorHAnsi" w:cstheme="minorBidi"/>
            <w:b w:val="0"/>
            <w:bCs w:val="0"/>
            <w:caps w:val="0"/>
            <w:noProof/>
            <w:szCs w:val="22"/>
            <w:lang w:eastAsia="en-GB"/>
          </w:rPr>
          <w:tab/>
        </w:r>
        <w:r w:rsidR="00B31ED4" w:rsidRPr="00B540B5">
          <w:rPr>
            <w:rStyle w:val="Hyperlink"/>
            <w:noProof/>
          </w:rPr>
          <w:t>Introduction</w:t>
        </w:r>
        <w:r w:rsidR="00B31ED4">
          <w:rPr>
            <w:noProof/>
            <w:webHidden/>
          </w:rPr>
          <w:tab/>
        </w:r>
        <w:r w:rsidR="00B31ED4">
          <w:rPr>
            <w:noProof/>
            <w:webHidden/>
          </w:rPr>
          <w:fldChar w:fldCharType="begin"/>
        </w:r>
        <w:r w:rsidR="00B31ED4">
          <w:rPr>
            <w:noProof/>
            <w:webHidden/>
          </w:rPr>
          <w:instrText xml:space="preserve"> PAGEREF _Toc419716752 \h </w:instrText>
        </w:r>
        <w:r w:rsidR="00B31ED4">
          <w:rPr>
            <w:noProof/>
            <w:webHidden/>
          </w:rPr>
        </w:r>
        <w:r w:rsidR="00B31ED4">
          <w:rPr>
            <w:noProof/>
            <w:webHidden/>
          </w:rPr>
          <w:fldChar w:fldCharType="separate"/>
        </w:r>
        <w:r w:rsidR="00B31ED4">
          <w:rPr>
            <w:noProof/>
            <w:webHidden/>
          </w:rPr>
          <w:t>3</w:t>
        </w:r>
        <w:r w:rsidR="00B31ED4">
          <w:rPr>
            <w:noProof/>
            <w:webHidden/>
          </w:rPr>
          <w:fldChar w:fldCharType="end"/>
        </w:r>
      </w:hyperlink>
    </w:p>
    <w:p w:rsidR="00B31ED4" w:rsidRDefault="00B31ED4">
      <w:pPr>
        <w:pStyle w:val="TOC2"/>
        <w:tabs>
          <w:tab w:val="right" w:leader="dot" w:pos="9896"/>
        </w:tabs>
        <w:rPr>
          <w:rFonts w:asciiTheme="minorHAnsi" w:eastAsiaTheme="minorEastAsia" w:hAnsiTheme="minorHAnsi" w:cstheme="minorBidi"/>
          <w:noProof/>
          <w:sz w:val="22"/>
          <w:szCs w:val="22"/>
          <w:lang w:eastAsia="en-GB"/>
        </w:rPr>
      </w:pPr>
      <w:hyperlink w:anchor="_Toc419716753" w:history="1">
        <w:r w:rsidRPr="00B540B5">
          <w:rPr>
            <w:rStyle w:val="Hyperlink"/>
            <w:noProof/>
          </w:rPr>
          <w:t>Scope of Services</w:t>
        </w:r>
        <w:r>
          <w:rPr>
            <w:noProof/>
            <w:webHidden/>
          </w:rPr>
          <w:tab/>
        </w:r>
        <w:r>
          <w:rPr>
            <w:noProof/>
            <w:webHidden/>
          </w:rPr>
          <w:fldChar w:fldCharType="begin"/>
        </w:r>
        <w:r>
          <w:rPr>
            <w:noProof/>
            <w:webHidden/>
          </w:rPr>
          <w:instrText xml:space="preserve"> PAGEREF _Toc419716753 \h </w:instrText>
        </w:r>
        <w:r>
          <w:rPr>
            <w:noProof/>
            <w:webHidden/>
          </w:rPr>
        </w:r>
        <w:r>
          <w:rPr>
            <w:noProof/>
            <w:webHidden/>
          </w:rPr>
          <w:fldChar w:fldCharType="separate"/>
        </w:r>
        <w:r>
          <w:rPr>
            <w:noProof/>
            <w:webHidden/>
          </w:rPr>
          <w:t>4</w:t>
        </w:r>
        <w:r>
          <w:rPr>
            <w:noProof/>
            <w:webHidden/>
          </w:rPr>
          <w:fldChar w:fldCharType="end"/>
        </w:r>
      </w:hyperlink>
    </w:p>
    <w:p w:rsidR="00B31ED4" w:rsidRDefault="00B31ED4">
      <w:pPr>
        <w:pStyle w:val="TOC1"/>
        <w:rPr>
          <w:rFonts w:asciiTheme="minorHAnsi" w:eastAsiaTheme="minorEastAsia" w:hAnsiTheme="minorHAnsi" w:cstheme="minorBidi"/>
          <w:b w:val="0"/>
          <w:bCs w:val="0"/>
          <w:caps w:val="0"/>
          <w:noProof/>
          <w:szCs w:val="22"/>
          <w:lang w:eastAsia="en-GB"/>
        </w:rPr>
      </w:pPr>
      <w:hyperlink w:anchor="_Toc419716754" w:history="1">
        <w:r w:rsidRPr="00B540B5">
          <w:rPr>
            <w:rStyle w:val="Hyperlink"/>
            <w:rFonts w:cs="Arial"/>
            <w:noProof/>
          </w:rPr>
          <w:t>4</w:t>
        </w:r>
        <w:r>
          <w:rPr>
            <w:rFonts w:asciiTheme="minorHAnsi" w:eastAsiaTheme="minorEastAsia" w:hAnsiTheme="minorHAnsi" w:cstheme="minorBidi"/>
            <w:b w:val="0"/>
            <w:bCs w:val="0"/>
            <w:caps w:val="0"/>
            <w:noProof/>
            <w:szCs w:val="22"/>
            <w:lang w:eastAsia="en-GB"/>
          </w:rPr>
          <w:tab/>
        </w:r>
        <w:r w:rsidRPr="00B540B5">
          <w:rPr>
            <w:rStyle w:val="Hyperlink"/>
            <w:rFonts w:cs="Arial"/>
            <w:noProof/>
          </w:rPr>
          <w:t>Specification of Requirements (SoR)</w:t>
        </w:r>
        <w:r>
          <w:rPr>
            <w:noProof/>
            <w:webHidden/>
          </w:rPr>
          <w:tab/>
        </w:r>
        <w:r>
          <w:rPr>
            <w:noProof/>
            <w:webHidden/>
          </w:rPr>
          <w:fldChar w:fldCharType="begin"/>
        </w:r>
        <w:r>
          <w:rPr>
            <w:noProof/>
            <w:webHidden/>
          </w:rPr>
          <w:instrText xml:space="preserve"> PAGEREF _Toc419716754 \h </w:instrText>
        </w:r>
        <w:r>
          <w:rPr>
            <w:noProof/>
            <w:webHidden/>
          </w:rPr>
        </w:r>
        <w:r>
          <w:rPr>
            <w:noProof/>
            <w:webHidden/>
          </w:rPr>
          <w:fldChar w:fldCharType="separate"/>
        </w:r>
        <w:r>
          <w:rPr>
            <w:noProof/>
            <w:webHidden/>
          </w:rPr>
          <w:t>5</w:t>
        </w:r>
        <w:r>
          <w:rPr>
            <w:noProof/>
            <w:webHidden/>
          </w:rPr>
          <w:fldChar w:fldCharType="end"/>
        </w:r>
      </w:hyperlink>
    </w:p>
    <w:p w:rsidR="00B31ED4" w:rsidRDefault="00B31ED4">
      <w:pPr>
        <w:pStyle w:val="TOC2"/>
        <w:tabs>
          <w:tab w:val="right" w:leader="dot" w:pos="9896"/>
        </w:tabs>
        <w:rPr>
          <w:rFonts w:asciiTheme="minorHAnsi" w:eastAsiaTheme="minorEastAsia" w:hAnsiTheme="minorHAnsi" w:cstheme="minorBidi"/>
          <w:noProof/>
          <w:sz w:val="22"/>
          <w:szCs w:val="22"/>
          <w:lang w:eastAsia="en-GB"/>
        </w:rPr>
      </w:pPr>
      <w:hyperlink w:anchor="_Toc419716755" w:history="1">
        <w:r w:rsidRPr="00B540B5">
          <w:rPr>
            <w:rStyle w:val="Hyperlink"/>
            <w:noProof/>
          </w:rPr>
          <w:t>Section 1: Mobilisation</w:t>
        </w:r>
        <w:r>
          <w:rPr>
            <w:noProof/>
            <w:webHidden/>
          </w:rPr>
          <w:tab/>
        </w:r>
        <w:r>
          <w:rPr>
            <w:noProof/>
            <w:webHidden/>
          </w:rPr>
          <w:fldChar w:fldCharType="begin"/>
        </w:r>
        <w:r>
          <w:rPr>
            <w:noProof/>
            <w:webHidden/>
          </w:rPr>
          <w:instrText xml:space="preserve"> PAGEREF _Toc419716755 \h </w:instrText>
        </w:r>
        <w:r>
          <w:rPr>
            <w:noProof/>
            <w:webHidden/>
          </w:rPr>
        </w:r>
        <w:r>
          <w:rPr>
            <w:noProof/>
            <w:webHidden/>
          </w:rPr>
          <w:fldChar w:fldCharType="separate"/>
        </w:r>
        <w:r>
          <w:rPr>
            <w:noProof/>
            <w:webHidden/>
          </w:rPr>
          <w:t>6</w:t>
        </w:r>
        <w:r>
          <w:rPr>
            <w:noProof/>
            <w:webHidden/>
          </w:rPr>
          <w:fldChar w:fldCharType="end"/>
        </w:r>
      </w:hyperlink>
    </w:p>
    <w:p w:rsidR="00B31ED4" w:rsidRDefault="00B31ED4">
      <w:pPr>
        <w:pStyle w:val="TOC2"/>
        <w:tabs>
          <w:tab w:val="right" w:leader="dot" w:pos="9896"/>
        </w:tabs>
        <w:rPr>
          <w:rFonts w:asciiTheme="minorHAnsi" w:eastAsiaTheme="minorEastAsia" w:hAnsiTheme="minorHAnsi" w:cstheme="minorBidi"/>
          <w:noProof/>
          <w:sz w:val="22"/>
          <w:szCs w:val="22"/>
          <w:lang w:eastAsia="en-GB"/>
        </w:rPr>
      </w:pPr>
      <w:hyperlink w:anchor="_Toc419716756" w:history="1">
        <w:r w:rsidRPr="00B540B5">
          <w:rPr>
            <w:rStyle w:val="Hyperlink"/>
            <w:noProof/>
          </w:rPr>
          <w:t>Section 2: General services</w:t>
        </w:r>
        <w:r>
          <w:rPr>
            <w:noProof/>
            <w:webHidden/>
          </w:rPr>
          <w:tab/>
        </w:r>
        <w:r>
          <w:rPr>
            <w:noProof/>
            <w:webHidden/>
          </w:rPr>
          <w:fldChar w:fldCharType="begin"/>
        </w:r>
        <w:r>
          <w:rPr>
            <w:noProof/>
            <w:webHidden/>
          </w:rPr>
          <w:instrText xml:space="preserve"> PAGEREF _Toc419716756 \h </w:instrText>
        </w:r>
        <w:r>
          <w:rPr>
            <w:noProof/>
            <w:webHidden/>
          </w:rPr>
        </w:r>
        <w:r>
          <w:rPr>
            <w:noProof/>
            <w:webHidden/>
          </w:rPr>
          <w:fldChar w:fldCharType="separate"/>
        </w:r>
        <w:r>
          <w:rPr>
            <w:noProof/>
            <w:webHidden/>
          </w:rPr>
          <w:t>7</w:t>
        </w:r>
        <w:r>
          <w:rPr>
            <w:noProof/>
            <w:webHidden/>
          </w:rPr>
          <w:fldChar w:fldCharType="end"/>
        </w:r>
      </w:hyperlink>
    </w:p>
    <w:p w:rsidR="00B31ED4" w:rsidRDefault="00B31ED4">
      <w:pPr>
        <w:pStyle w:val="TOC2"/>
        <w:tabs>
          <w:tab w:val="right" w:leader="dot" w:pos="9896"/>
        </w:tabs>
        <w:rPr>
          <w:rFonts w:asciiTheme="minorHAnsi" w:eastAsiaTheme="minorEastAsia" w:hAnsiTheme="minorHAnsi" w:cstheme="minorBidi"/>
          <w:noProof/>
          <w:sz w:val="22"/>
          <w:szCs w:val="22"/>
          <w:lang w:eastAsia="en-GB"/>
        </w:rPr>
      </w:pPr>
      <w:hyperlink w:anchor="_Toc419716757" w:history="1">
        <w:r w:rsidRPr="00B540B5">
          <w:rPr>
            <w:rStyle w:val="Hyperlink"/>
            <w:noProof/>
          </w:rPr>
          <w:t>Section 3: Technical Services</w:t>
        </w:r>
        <w:r>
          <w:rPr>
            <w:noProof/>
            <w:webHidden/>
          </w:rPr>
          <w:tab/>
        </w:r>
        <w:r>
          <w:rPr>
            <w:noProof/>
            <w:webHidden/>
          </w:rPr>
          <w:fldChar w:fldCharType="begin"/>
        </w:r>
        <w:r>
          <w:rPr>
            <w:noProof/>
            <w:webHidden/>
          </w:rPr>
          <w:instrText xml:space="preserve"> PAGEREF _Toc419716757 \h </w:instrText>
        </w:r>
        <w:r>
          <w:rPr>
            <w:noProof/>
            <w:webHidden/>
          </w:rPr>
        </w:r>
        <w:r>
          <w:rPr>
            <w:noProof/>
            <w:webHidden/>
          </w:rPr>
          <w:fldChar w:fldCharType="separate"/>
        </w:r>
        <w:r>
          <w:rPr>
            <w:noProof/>
            <w:webHidden/>
          </w:rPr>
          <w:t>12</w:t>
        </w:r>
        <w:r>
          <w:rPr>
            <w:noProof/>
            <w:webHidden/>
          </w:rPr>
          <w:fldChar w:fldCharType="end"/>
        </w:r>
      </w:hyperlink>
    </w:p>
    <w:p w:rsidR="00B31ED4" w:rsidRDefault="00B31ED4">
      <w:pPr>
        <w:pStyle w:val="TOC2"/>
        <w:tabs>
          <w:tab w:val="right" w:leader="dot" w:pos="9896"/>
        </w:tabs>
        <w:rPr>
          <w:rFonts w:asciiTheme="minorHAnsi" w:eastAsiaTheme="minorEastAsia" w:hAnsiTheme="minorHAnsi" w:cstheme="minorBidi"/>
          <w:noProof/>
          <w:sz w:val="22"/>
          <w:szCs w:val="22"/>
          <w:lang w:eastAsia="en-GB"/>
        </w:rPr>
      </w:pPr>
      <w:hyperlink w:anchor="_Toc419716758" w:history="1">
        <w:r w:rsidRPr="00B540B5">
          <w:rPr>
            <w:rStyle w:val="Hyperlink"/>
            <w:noProof/>
          </w:rPr>
          <w:t>Section 4: Performance Monitoring Requirements</w:t>
        </w:r>
        <w:r>
          <w:rPr>
            <w:noProof/>
            <w:webHidden/>
          </w:rPr>
          <w:tab/>
        </w:r>
        <w:r>
          <w:rPr>
            <w:noProof/>
            <w:webHidden/>
          </w:rPr>
          <w:fldChar w:fldCharType="begin"/>
        </w:r>
        <w:r>
          <w:rPr>
            <w:noProof/>
            <w:webHidden/>
          </w:rPr>
          <w:instrText xml:space="preserve"> PAGEREF _Toc419716758 \h </w:instrText>
        </w:r>
        <w:r>
          <w:rPr>
            <w:noProof/>
            <w:webHidden/>
          </w:rPr>
        </w:r>
        <w:r>
          <w:rPr>
            <w:noProof/>
            <w:webHidden/>
          </w:rPr>
          <w:fldChar w:fldCharType="separate"/>
        </w:r>
        <w:r>
          <w:rPr>
            <w:noProof/>
            <w:webHidden/>
          </w:rPr>
          <w:t>19</w:t>
        </w:r>
        <w:r>
          <w:rPr>
            <w:noProof/>
            <w:webHidden/>
          </w:rPr>
          <w:fldChar w:fldCharType="end"/>
        </w:r>
      </w:hyperlink>
    </w:p>
    <w:p w:rsidR="00C956AB" w:rsidRDefault="00C956AB" w:rsidP="00FD4033">
      <w:pPr>
        <w:sectPr w:rsidR="00C956AB" w:rsidSect="007F4A5C">
          <w:headerReference w:type="default" r:id="rId17"/>
          <w:footerReference w:type="default" r:id="rId18"/>
          <w:pgSz w:w="11907" w:h="16840" w:code="9"/>
          <w:pgMar w:top="1077" w:right="924" w:bottom="1440" w:left="1077" w:header="357" w:footer="318" w:gutter="0"/>
          <w:cols w:space="708"/>
          <w:docGrid w:linePitch="360"/>
        </w:sectPr>
      </w:pPr>
      <w:r w:rsidRPr="00D4043B">
        <w:fldChar w:fldCharType="end"/>
      </w:r>
    </w:p>
    <w:p w:rsidR="00C956AB" w:rsidRPr="00A55F51" w:rsidRDefault="00C956AB" w:rsidP="00A55F51">
      <w:pPr>
        <w:pStyle w:val="Heading1"/>
      </w:pPr>
      <w:bookmarkStart w:id="0" w:name="_Toc419716752"/>
      <w:r w:rsidRPr="00A55F51">
        <w:lastRenderedPageBreak/>
        <w:t>Introduction</w:t>
      </w:r>
      <w:bookmarkEnd w:id="0"/>
    </w:p>
    <w:p w:rsidR="00C956AB" w:rsidRPr="009B63C6" w:rsidRDefault="00C956AB" w:rsidP="00815EF1">
      <w:pPr>
        <w:pStyle w:val="Alanbody"/>
        <w:numPr>
          <w:ilvl w:val="1"/>
          <w:numId w:val="6"/>
        </w:numPr>
        <w:tabs>
          <w:tab w:val="clear" w:pos="2907"/>
        </w:tabs>
        <w:ind w:left="567"/>
        <w:rPr>
          <w:rFonts w:cs="Arial"/>
          <w:sz w:val="22"/>
          <w:szCs w:val="22"/>
        </w:rPr>
      </w:pPr>
      <w:r w:rsidRPr="009B63C6">
        <w:rPr>
          <w:rFonts w:cs="Arial"/>
          <w:sz w:val="22"/>
          <w:szCs w:val="22"/>
        </w:rPr>
        <w:t>The Department for Education ("DfE" or "the Department") is responsible for the central administration of all aspects of education and has the primary statutory duty of promoting the education of pupils in England and ensuring the effective implementation of education policy.</w:t>
      </w:r>
    </w:p>
    <w:p w:rsidR="004E456E" w:rsidRDefault="00A5056E" w:rsidP="00D85571">
      <w:pPr>
        <w:spacing w:after="120"/>
        <w:ind w:left="567" w:hanging="567"/>
        <w:rPr>
          <w:rFonts w:cs="Arial"/>
          <w:sz w:val="22"/>
          <w:szCs w:val="22"/>
        </w:rPr>
      </w:pPr>
      <w:r w:rsidRPr="009B63C6">
        <w:rPr>
          <w:rFonts w:cs="Arial"/>
          <w:sz w:val="22"/>
          <w:szCs w:val="22"/>
        </w:rPr>
        <w:t xml:space="preserve">1.2   </w:t>
      </w:r>
      <w:r w:rsidR="00113FD5" w:rsidRPr="009B63C6">
        <w:rPr>
          <w:rFonts w:cs="Arial"/>
          <w:sz w:val="22"/>
          <w:szCs w:val="22"/>
        </w:rPr>
        <w:t xml:space="preserve">The government’s responsibilities for National Curriculum Assessment </w:t>
      </w:r>
      <w:r w:rsidR="00FF0098" w:rsidRPr="009B63C6">
        <w:rPr>
          <w:rFonts w:cs="Arial"/>
          <w:sz w:val="22"/>
          <w:szCs w:val="22"/>
        </w:rPr>
        <w:t>are</w:t>
      </w:r>
      <w:r w:rsidR="00113FD5" w:rsidRPr="009B63C6">
        <w:rPr>
          <w:rFonts w:cs="Arial"/>
          <w:sz w:val="22"/>
          <w:szCs w:val="22"/>
        </w:rPr>
        <w:t xml:space="preserve"> delivered by the Standards and Testing Agency</w:t>
      </w:r>
      <w:r w:rsidR="000B372E">
        <w:rPr>
          <w:rFonts w:cs="Arial"/>
          <w:sz w:val="22"/>
          <w:szCs w:val="22"/>
        </w:rPr>
        <w:t xml:space="preserve"> (“STA”)</w:t>
      </w:r>
      <w:r w:rsidR="00113FD5" w:rsidRPr="009B63C6">
        <w:rPr>
          <w:rFonts w:cs="Arial"/>
          <w:sz w:val="22"/>
          <w:szCs w:val="22"/>
        </w:rPr>
        <w:t xml:space="preserve">, an executive agency. </w:t>
      </w:r>
    </w:p>
    <w:p w:rsidR="00A5056E" w:rsidRPr="009B63C6" w:rsidRDefault="00A5056E" w:rsidP="004E456E">
      <w:pPr>
        <w:spacing w:after="120"/>
        <w:ind w:left="567"/>
        <w:rPr>
          <w:rFonts w:cs="Arial"/>
          <w:sz w:val="22"/>
          <w:szCs w:val="22"/>
        </w:rPr>
      </w:pPr>
      <w:r w:rsidRPr="009B63C6">
        <w:rPr>
          <w:rFonts w:cs="Arial"/>
          <w:sz w:val="22"/>
          <w:szCs w:val="22"/>
        </w:rPr>
        <w:t>The STA’s main functions are to:</w:t>
      </w:r>
    </w:p>
    <w:p w:rsidR="00A5056E" w:rsidRPr="009B63C6" w:rsidRDefault="00A5056E" w:rsidP="004271CE">
      <w:pPr>
        <w:pStyle w:val="ListParagraph"/>
        <w:numPr>
          <w:ilvl w:val="0"/>
          <w:numId w:val="23"/>
        </w:numPr>
        <w:spacing w:after="120"/>
        <w:ind w:left="1134" w:hanging="567"/>
        <w:rPr>
          <w:rFonts w:cs="Arial"/>
          <w:sz w:val="22"/>
          <w:szCs w:val="22"/>
        </w:rPr>
      </w:pPr>
      <w:r w:rsidRPr="009B63C6">
        <w:rPr>
          <w:rFonts w:cs="Arial"/>
          <w:sz w:val="22"/>
          <w:szCs w:val="22"/>
        </w:rPr>
        <w:t>develop high quality and rigorous DfE tests and assessments in line with Ministerial policy;</w:t>
      </w:r>
    </w:p>
    <w:p w:rsidR="00A5056E" w:rsidRPr="009B63C6" w:rsidRDefault="00A5056E" w:rsidP="004271CE">
      <w:pPr>
        <w:pStyle w:val="ListParagraph"/>
        <w:numPr>
          <w:ilvl w:val="0"/>
          <w:numId w:val="23"/>
        </w:numPr>
        <w:spacing w:after="120"/>
        <w:ind w:left="1134" w:hanging="567"/>
        <w:rPr>
          <w:rFonts w:cs="Arial"/>
          <w:sz w:val="22"/>
          <w:szCs w:val="22"/>
        </w:rPr>
      </w:pPr>
      <w:r w:rsidRPr="009B63C6">
        <w:rPr>
          <w:rFonts w:cs="Arial"/>
          <w:sz w:val="22"/>
          <w:szCs w:val="22"/>
        </w:rPr>
        <w:t>undertake operational delivery of DfE tests and assessment (including printing, distribution, marking and data capture of tests as appropriate);</w:t>
      </w:r>
    </w:p>
    <w:p w:rsidR="00A5056E" w:rsidRPr="009B63C6" w:rsidRDefault="00A5056E" w:rsidP="004271CE">
      <w:pPr>
        <w:pStyle w:val="ListParagraph"/>
        <w:numPr>
          <w:ilvl w:val="0"/>
          <w:numId w:val="23"/>
        </w:numPr>
        <w:spacing w:after="120"/>
        <w:ind w:left="1134" w:hanging="567"/>
        <w:rPr>
          <w:rFonts w:cs="Arial"/>
          <w:sz w:val="22"/>
          <w:szCs w:val="22"/>
        </w:rPr>
      </w:pPr>
      <w:r w:rsidRPr="009B63C6">
        <w:rPr>
          <w:rFonts w:cs="Arial"/>
          <w:sz w:val="22"/>
          <w:szCs w:val="22"/>
        </w:rPr>
        <w:t xml:space="preserve">support schools, test centres and other stakeholders to deliver DfE tests and assessments; </w:t>
      </w:r>
    </w:p>
    <w:p w:rsidR="00A5056E" w:rsidRPr="009B63C6" w:rsidRDefault="00A5056E" w:rsidP="004271CE">
      <w:pPr>
        <w:pStyle w:val="ListParagraph"/>
        <w:numPr>
          <w:ilvl w:val="0"/>
          <w:numId w:val="23"/>
        </w:numPr>
        <w:spacing w:after="120"/>
        <w:ind w:left="1134" w:hanging="567"/>
        <w:rPr>
          <w:rFonts w:cs="Arial"/>
          <w:sz w:val="22"/>
          <w:szCs w:val="22"/>
        </w:rPr>
      </w:pPr>
      <w:proofErr w:type="gramStart"/>
      <w:r w:rsidRPr="009B63C6">
        <w:rPr>
          <w:rFonts w:cs="Arial"/>
          <w:sz w:val="22"/>
          <w:szCs w:val="22"/>
        </w:rPr>
        <w:t>support</w:t>
      </w:r>
      <w:proofErr w:type="gramEnd"/>
      <w:r w:rsidRPr="009B63C6">
        <w:rPr>
          <w:rFonts w:cs="Arial"/>
          <w:sz w:val="22"/>
          <w:szCs w:val="22"/>
        </w:rPr>
        <w:t xml:space="preserve"> and implement arrangements for moderation of teacher assessment judgements.</w:t>
      </w:r>
    </w:p>
    <w:p w:rsidR="00A5056E" w:rsidRPr="009B63C6" w:rsidRDefault="00A5056E" w:rsidP="00D85571">
      <w:pPr>
        <w:spacing w:after="120"/>
        <w:ind w:left="567"/>
        <w:rPr>
          <w:rFonts w:cs="Arial"/>
          <w:sz w:val="22"/>
          <w:szCs w:val="22"/>
        </w:rPr>
      </w:pPr>
      <w:r w:rsidRPr="009B63C6">
        <w:rPr>
          <w:rFonts w:cs="Arial"/>
          <w:sz w:val="22"/>
          <w:szCs w:val="22"/>
        </w:rPr>
        <w:t>STA is responsible for developing and delivering the national curriculum tests and assessments and ensuring their proper and safe production and administration. These assessments operate across Early Years Foundation Stage (EYFS) and key stages 1, 2 and 3 and are used by a wide range of maintained and other schools. STA is also responsible for developing and delivering Professional Skills Tests for prospective teachers.</w:t>
      </w:r>
    </w:p>
    <w:p w:rsidR="00A5056E" w:rsidRPr="009B63C6" w:rsidRDefault="00A5056E" w:rsidP="00D85571">
      <w:pPr>
        <w:spacing w:after="120"/>
        <w:ind w:left="567"/>
        <w:rPr>
          <w:rFonts w:cs="Arial"/>
          <w:sz w:val="22"/>
          <w:szCs w:val="22"/>
        </w:rPr>
      </w:pPr>
      <w:r w:rsidRPr="009B63C6">
        <w:rPr>
          <w:rFonts w:cs="Arial"/>
          <w:sz w:val="22"/>
          <w:szCs w:val="22"/>
        </w:rPr>
        <w:t xml:space="preserve">Further information about STA and the national curriculum tests and assessments can be found at </w:t>
      </w:r>
      <w:hyperlink r:id="rId19" w:history="1">
        <w:r w:rsidRPr="009B63C6">
          <w:rPr>
            <w:rFonts w:cs="Arial"/>
            <w:color w:val="0000FF"/>
            <w:sz w:val="22"/>
            <w:szCs w:val="22"/>
            <w:u w:val="single"/>
          </w:rPr>
          <w:t>www.education.gov.uk/assessments</w:t>
        </w:r>
      </w:hyperlink>
      <w:r w:rsidRPr="009B63C6">
        <w:rPr>
          <w:rFonts w:cs="Arial"/>
          <w:sz w:val="22"/>
          <w:szCs w:val="22"/>
        </w:rPr>
        <w:t>.</w:t>
      </w:r>
    </w:p>
    <w:p w:rsidR="00A55F51" w:rsidRDefault="00A5056E" w:rsidP="00A55F51">
      <w:pPr>
        <w:overflowPunct w:val="0"/>
        <w:autoSpaceDE w:val="0"/>
        <w:autoSpaceDN w:val="0"/>
        <w:ind w:left="567" w:hanging="567"/>
        <w:contextualSpacing/>
        <w:rPr>
          <w:rFonts w:cs="Arial"/>
          <w:sz w:val="22"/>
          <w:szCs w:val="22"/>
        </w:rPr>
      </w:pPr>
      <w:r w:rsidRPr="009B63C6">
        <w:rPr>
          <w:rFonts w:cs="Arial"/>
          <w:sz w:val="22"/>
          <w:szCs w:val="22"/>
        </w:rPr>
        <w:t xml:space="preserve">1.3  </w:t>
      </w:r>
      <w:r w:rsidR="00DD0E47">
        <w:rPr>
          <w:rFonts w:cs="Arial"/>
          <w:sz w:val="22"/>
          <w:szCs w:val="22"/>
        </w:rPr>
        <w:t xml:space="preserve">  </w:t>
      </w:r>
      <w:r w:rsidR="00D85571" w:rsidRPr="009B63C6">
        <w:rPr>
          <w:rFonts w:cs="Arial"/>
          <w:sz w:val="22"/>
          <w:szCs w:val="22"/>
        </w:rPr>
        <w:t>STA wish</w:t>
      </w:r>
      <w:r w:rsidR="000B372E">
        <w:rPr>
          <w:rFonts w:cs="Arial"/>
          <w:sz w:val="22"/>
          <w:szCs w:val="22"/>
        </w:rPr>
        <w:t>es</w:t>
      </w:r>
      <w:r w:rsidR="00D85571" w:rsidRPr="009B63C6">
        <w:rPr>
          <w:rFonts w:cs="Arial"/>
          <w:sz w:val="22"/>
          <w:szCs w:val="22"/>
        </w:rPr>
        <w:t xml:space="preserve"> to appoint a third party supplier to undertake a forensic examination of a sample of the 2015 levels 3-5 National Curriculum </w:t>
      </w:r>
      <w:r w:rsidR="005D589B">
        <w:rPr>
          <w:rFonts w:cs="Arial"/>
          <w:sz w:val="22"/>
          <w:szCs w:val="22"/>
        </w:rPr>
        <w:t>Test Scripts</w:t>
      </w:r>
      <w:r w:rsidR="00D85571" w:rsidRPr="009B63C6">
        <w:rPr>
          <w:rFonts w:cs="Arial"/>
          <w:sz w:val="22"/>
          <w:szCs w:val="22"/>
        </w:rPr>
        <w:t xml:space="preserve">, from a selected sample of schools, to identify cases of suspected maladministration. The sample of schools will be identified by STA. The contract will be for a single project, taking place between July </w:t>
      </w:r>
      <w:r w:rsidR="00AE5248">
        <w:rPr>
          <w:rFonts w:cs="Arial"/>
          <w:sz w:val="22"/>
          <w:szCs w:val="22"/>
        </w:rPr>
        <w:t xml:space="preserve">2015 </w:t>
      </w:r>
      <w:r w:rsidR="00D85571" w:rsidRPr="009B63C6">
        <w:rPr>
          <w:rFonts w:cs="Arial"/>
          <w:sz w:val="22"/>
          <w:szCs w:val="22"/>
        </w:rPr>
        <w:t xml:space="preserve">and </w:t>
      </w:r>
      <w:r w:rsidR="00AE5248">
        <w:rPr>
          <w:rFonts w:cs="Arial"/>
          <w:sz w:val="22"/>
          <w:szCs w:val="22"/>
        </w:rPr>
        <w:t>January 2016</w:t>
      </w:r>
      <w:r w:rsidR="00D85571" w:rsidRPr="009B63C6">
        <w:rPr>
          <w:rFonts w:cs="Arial"/>
          <w:sz w:val="22"/>
          <w:szCs w:val="22"/>
        </w:rPr>
        <w:t>.</w:t>
      </w:r>
      <w:bookmarkStart w:id="1" w:name="_DV_M59"/>
      <w:bookmarkStart w:id="2" w:name="_Toc305485380"/>
      <w:bookmarkStart w:id="3" w:name="_Toc305485675"/>
      <w:bookmarkStart w:id="4" w:name="_Toc305561882"/>
      <w:bookmarkStart w:id="5" w:name="_Toc305561959"/>
      <w:bookmarkStart w:id="6" w:name="_Toc305583021"/>
      <w:bookmarkStart w:id="7" w:name="_Toc305583100"/>
      <w:bookmarkStart w:id="8" w:name="_Toc305583178"/>
      <w:bookmarkStart w:id="9" w:name="_Toc305485382"/>
      <w:bookmarkStart w:id="10" w:name="_Toc305485677"/>
      <w:bookmarkStart w:id="11" w:name="_Toc305561884"/>
      <w:bookmarkStart w:id="12" w:name="_Toc305561961"/>
      <w:bookmarkStart w:id="13" w:name="_Toc305583023"/>
      <w:bookmarkStart w:id="14" w:name="_Toc305583102"/>
      <w:bookmarkStart w:id="15" w:name="_Toc305583180"/>
      <w:bookmarkStart w:id="16" w:name="_Toc305485388"/>
      <w:bookmarkStart w:id="17" w:name="_Toc305485683"/>
      <w:bookmarkStart w:id="18" w:name="_Toc305561890"/>
      <w:bookmarkStart w:id="19" w:name="_Toc305561967"/>
      <w:bookmarkStart w:id="20" w:name="_Toc305583029"/>
      <w:bookmarkStart w:id="21" w:name="_Toc305583108"/>
      <w:bookmarkStart w:id="22" w:name="_Toc305583186"/>
      <w:bookmarkStart w:id="23" w:name="_Toc305485389"/>
      <w:bookmarkStart w:id="24" w:name="_Toc305485684"/>
      <w:bookmarkStart w:id="25" w:name="_Toc305561891"/>
      <w:bookmarkStart w:id="26" w:name="_Toc305561968"/>
      <w:bookmarkStart w:id="27" w:name="_Toc305583030"/>
      <w:bookmarkStart w:id="28" w:name="_Toc305583109"/>
      <w:bookmarkStart w:id="29" w:name="_Toc305583187"/>
      <w:bookmarkStart w:id="30" w:name="_Toc305485390"/>
      <w:bookmarkStart w:id="31" w:name="_Toc305485685"/>
      <w:bookmarkStart w:id="32" w:name="_Toc305561892"/>
      <w:bookmarkStart w:id="33" w:name="_Toc305561969"/>
      <w:bookmarkStart w:id="34" w:name="_Toc305583031"/>
      <w:bookmarkStart w:id="35" w:name="_Toc305583110"/>
      <w:bookmarkStart w:id="36" w:name="_Toc305583188"/>
      <w:bookmarkStart w:id="37" w:name="_Toc305485392"/>
      <w:bookmarkStart w:id="38" w:name="_Toc305485687"/>
      <w:bookmarkStart w:id="39" w:name="_Toc305561894"/>
      <w:bookmarkStart w:id="40" w:name="_Toc305561971"/>
      <w:bookmarkStart w:id="41" w:name="_Toc305583033"/>
      <w:bookmarkStart w:id="42" w:name="_Toc305583112"/>
      <w:bookmarkStart w:id="43" w:name="_Toc3055831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55F51" w:rsidRDefault="00A55F51" w:rsidP="00A55F51">
      <w:pPr>
        <w:overflowPunct w:val="0"/>
        <w:autoSpaceDE w:val="0"/>
        <w:autoSpaceDN w:val="0"/>
        <w:ind w:left="567" w:hanging="567"/>
        <w:contextualSpacing/>
        <w:rPr>
          <w:rFonts w:cs="Arial"/>
          <w:sz w:val="22"/>
          <w:szCs w:val="22"/>
        </w:rPr>
      </w:pPr>
    </w:p>
    <w:p w:rsidR="00C956AB" w:rsidRPr="00A55F51" w:rsidRDefault="00A55F51" w:rsidP="00A55F51">
      <w:pPr>
        <w:overflowPunct w:val="0"/>
        <w:autoSpaceDE w:val="0"/>
        <w:autoSpaceDN w:val="0"/>
        <w:ind w:left="567" w:hanging="567"/>
        <w:contextualSpacing/>
        <w:rPr>
          <w:rFonts w:cs="Arial"/>
        </w:rPr>
      </w:pPr>
      <w:r w:rsidRPr="00A55F51">
        <w:rPr>
          <w:rFonts w:cs="Arial"/>
          <w:b/>
        </w:rPr>
        <w:t>2</w:t>
      </w:r>
      <w:r w:rsidRPr="00A55F51">
        <w:rPr>
          <w:rFonts w:cs="Arial"/>
        </w:rPr>
        <w:tab/>
      </w:r>
      <w:r w:rsidRPr="00A55F51">
        <w:rPr>
          <w:rFonts w:cs="Arial"/>
          <w:b/>
        </w:rPr>
        <w:t xml:space="preserve"> </w:t>
      </w:r>
      <w:r w:rsidR="00C956AB" w:rsidRPr="00A55F51">
        <w:rPr>
          <w:rFonts w:cs="Arial"/>
          <w:b/>
        </w:rPr>
        <w:t xml:space="preserve">Introduction to </w:t>
      </w:r>
      <w:r w:rsidR="00BB2277" w:rsidRPr="00A55F51">
        <w:rPr>
          <w:rFonts w:cs="Arial"/>
          <w:b/>
        </w:rPr>
        <w:t>maladministration</w:t>
      </w:r>
    </w:p>
    <w:p w:rsidR="00A55F51" w:rsidRPr="009B63C6" w:rsidRDefault="00A55F51" w:rsidP="00A55F51">
      <w:pPr>
        <w:overflowPunct w:val="0"/>
        <w:autoSpaceDE w:val="0"/>
        <w:autoSpaceDN w:val="0"/>
        <w:ind w:left="567" w:hanging="567"/>
        <w:contextualSpacing/>
        <w:rPr>
          <w:rFonts w:cs="Arial"/>
          <w:sz w:val="22"/>
          <w:szCs w:val="22"/>
        </w:rPr>
      </w:pPr>
    </w:p>
    <w:p w:rsidR="00BB2277" w:rsidRPr="009B63C6" w:rsidRDefault="004E456E" w:rsidP="004E456E">
      <w:pPr>
        <w:autoSpaceDE w:val="0"/>
        <w:autoSpaceDN w:val="0"/>
        <w:adjustRightInd w:val="0"/>
        <w:ind w:left="567" w:hanging="567"/>
        <w:rPr>
          <w:rFonts w:cs="Arial"/>
          <w:color w:val="000000" w:themeColor="text1"/>
          <w:sz w:val="22"/>
          <w:szCs w:val="22"/>
          <w:lang w:eastAsia="en-GB"/>
        </w:rPr>
      </w:pPr>
      <w:r>
        <w:rPr>
          <w:rFonts w:cs="Arial"/>
          <w:color w:val="000000" w:themeColor="text1"/>
          <w:sz w:val="22"/>
          <w:szCs w:val="22"/>
          <w:lang w:eastAsia="en-GB"/>
        </w:rPr>
        <w:t xml:space="preserve">2.1    </w:t>
      </w:r>
      <w:r w:rsidR="00BB2277" w:rsidRPr="009B63C6">
        <w:rPr>
          <w:rFonts w:cs="Arial"/>
          <w:color w:val="000000" w:themeColor="text1"/>
          <w:sz w:val="22"/>
          <w:szCs w:val="22"/>
          <w:lang w:eastAsia="en-GB"/>
        </w:rPr>
        <w:t xml:space="preserve">The term 'maladministration' refers to any act that could jeopardise the integrity, security or confidentiality of the </w:t>
      </w:r>
      <w:r w:rsidR="00BF558A">
        <w:rPr>
          <w:rFonts w:cs="Arial"/>
          <w:color w:val="000000" w:themeColor="text1"/>
          <w:sz w:val="22"/>
          <w:szCs w:val="22"/>
          <w:lang w:eastAsia="en-GB"/>
        </w:rPr>
        <w:t>N</w:t>
      </w:r>
      <w:r w:rsidR="00BB2277" w:rsidRPr="009B63C6">
        <w:rPr>
          <w:rFonts w:cs="Arial"/>
          <w:color w:val="000000" w:themeColor="text1"/>
          <w:sz w:val="22"/>
          <w:szCs w:val="22"/>
          <w:lang w:eastAsia="en-GB"/>
        </w:rPr>
        <w:t xml:space="preserve">ational </w:t>
      </w:r>
      <w:r w:rsidR="00BF558A">
        <w:rPr>
          <w:rFonts w:cs="Arial"/>
          <w:color w:val="000000" w:themeColor="text1"/>
          <w:sz w:val="22"/>
          <w:szCs w:val="22"/>
          <w:lang w:eastAsia="en-GB"/>
        </w:rPr>
        <w:t>C</w:t>
      </w:r>
      <w:r w:rsidR="00BB2277" w:rsidRPr="009B63C6">
        <w:rPr>
          <w:rFonts w:cs="Arial"/>
          <w:color w:val="000000" w:themeColor="text1"/>
          <w:sz w:val="22"/>
          <w:szCs w:val="22"/>
          <w:lang w:eastAsia="en-GB"/>
        </w:rPr>
        <w:t xml:space="preserve">urriculum </w:t>
      </w:r>
      <w:r w:rsidR="00BF558A">
        <w:rPr>
          <w:rFonts w:cs="Arial"/>
          <w:color w:val="000000" w:themeColor="text1"/>
          <w:sz w:val="22"/>
          <w:szCs w:val="22"/>
          <w:lang w:eastAsia="en-GB"/>
        </w:rPr>
        <w:t>Assessments</w:t>
      </w:r>
      <w:r w:rsidR="00BB2277" w:rsidRPr="009B63C6">
        <w:rPr>
          <w:rFonts w:cs="Arial"/>
          <w:color w:val="000000" w:themeColor="text1"/>
          <w:sz w:val="22"/>
          <w:szCs w:val="22"/>
          <w:lang w:eastAsia="en-GB"/>
        </w:rPr>
        <w:t xml:space="preserve">, and could lead to results that do not reflect the unaided abilities of children. </w:t>
      </w:r>
    </w:p>
    <w:p w:rsidR="00BB2277" w:rsidRPr="009B63C6" w:rsidRDefault="00BB2277" w:rsidP="004E456E">
      <w:pPr>
        <w:autoSpaceDE w:val="0"/>
        <w:autoSpaceDN w:val="0"/>
        <w:adjustRightInd w:val="0"/>
        <w:ind w:left="567" w:hanging="567"/>
        <w:rPr>
          <w:rFonts w:cs="Arial"/>
          <w:color w:val="000000" w:themeColor="text1"/>
          <w:sz w:val="22"/>
          <w:szCs w:val="22"/>
          <w:lang w:eastAsia="en-GB"/>
        </w:rPr>
      </w:pPr>
    </w:p>
    <w:p w:rsidR="00BB2277" w:rsidRPr="009B63C6" w:rsidRDefault="00BB2277" w:rsidP="004E456E">
      <w:pPr>
        <w:autoSpaceDE w:val="0"/>
        <w:autoSpaceDN w:val="0"/>
        <w:adjustRightInd w:val="0"/>
        <w:ind w:left="567"/>
        <w:rPr>
          <w:rFonts w:cs="Arial"/>
          <w:color w:val="000000" w:themeColor="text1"/>
          <w:sz w:val="22"/>
          <w:szCs w:val="22"/>
          <w:lang w:eastAsia="en-GB"/>
        </w:rPr>
      </w:pPr>
      <w:r w:rsidRPr="009B63C6">
        <w:rPr>
          <w:rFonts w:cs="Arial"/>
          <w:color w:val="000000" w:themeColor="text1"/>
          <w:sz w:val="22"/>
          <w:szCs w:val="22"/>
          <w:lang w:eastAsia="en-GB"/>
        </w:rPr>
        <w:t xml:space="preserve">This could refer to a range of actions, including test papers being incorrectly opened, children cheating, over-aiding of children by test administrators or changes being made to children's </w:t>
      </w:r>
      <w:r w:rsidR="00BF558A">
        <w:rPr>
          <w:rFonts w:cs="Arial"/>
          <w:color w:val="000000" w:themeColor="text1"/>
          <w:sz w:val="22"/>
          <w:szCs w:val="22"/>
          <w:lang w:eastAsia="en-GB"/>
        </w:rPr>
        <w:t>t</w:t>
      </w:r>
      <w:r w:rsidR="005D589B">
        <w:rPr>
          <w:rFonts w:cs="Arial"/>
          <w:color w:val="000000" w:themeColor="text1"/>
          <w:sz w:val="22"/>
          <w:szCs w:val="22"/>
          <w:lang w:eastAsia="en-GB"/>
        </w:rPr>
        <w:t xml:space="preserve">est </w:t>
      </w:r>
      <w:r w:rsidR="00BF558A">
        <w:rPr>
          <w:rFonts w:cs="Arial"/>
          <w:color w:val="000000" w:themeColor="text1"/>
          <w:sz w:val="22"/>
          <w:szCs w:val="22"/>
          <w:lang w:eastAsia="en-GB"/>
        </w:rPr>
        <w:t>s</w:t>
      </w:r>
      <w:r w:rsidR="005D589B">
        <w:rPr>
          <w:rFonts w:cs="Arial"/>
          <w:color w:val="000000" w:themeColor="text1"/>
          <w:sz w:val="22"/>
          <w:szCs w:val="22"/>
          <w:lang w:eastAsia="en-GB"/>
        </w:rPr>
        <w:t>cripts</w:t>
      </w:r>
      <w:r w:rsidRPr="009B63C6">
        <w:rPr>
          <w:rFonts w:cs="Arial"/>
          <w:color w:val="000000" w:themeColor="text1"/>
          <w:sz w:val="22"/>
          <w:szCs w:val="22"/>
          <w:lang w:eastAsia="en-GB"/>
        </w:rPr>
        <w:t xml:space="preserve"> by someone other than the child. </w:t>
      </w:r>
    </w:p>
    <w:p w:rsidR="00BB2277" w:rsidRPr="009B63C6" w:rsidRDefault="00BB2277" w:rsidP="004E456E">
      <w:pPr>
        <w:autoSpaceDE w:val="0"/>
        <w:autoSpaceDN w:val="0"/>
        <w:adjustRightInd w:val="0"/>
        <w:ind w:left="567"/>
        <w:rPr>
          <w:rFonts w:cs="Arial"/>
          <w:color w:val="000000" w:themeColor="text1"/>
          <w:sz w:val="22"/>
          <w:szCs w:val="22"/>
          <w:lang w:eastAsia="en-GB"/>
        </w:rPr>
      </w:pPr>
    </w:p>
    <w:p w:rsidR="00BB2277" w:rsidRPr="009B63C6" w:rsidRDefault="00BB2277" w:rsidP="004E456E">
      <w:pPr>
        <w:autoSpaceDE w:val="0"/>
        <w:autoSpaceDN w:val="0"/>
        <w:adjustRightInd w:val="0"/>
        <w:ind w:left="567"/>
        <w:rPr>
          <w:rFonts w:cs="Arial"/>
          <w:color w:val="000000" w:themeColor="text1"/>
          <w:sz w:val="22"/>
          <w:szCs w:val="22"/>
          <w:lang w:eastAsia="en-GB"/>
        </w:rPr>
      </w:pPr>
      <w:r w:rsidRPr="009B63C6">
        <w:rPr>
          <w:rFonts w:cs="Arial"/>
          <w:color w:val="000000" w:themeColor="text1"/>
          <w:sz w:val="22"/>
          <w:szCs w:val="22"/>
          <w:lang w:eastAsia="en-GB"/>
        </w:rPr>
        <w:t xml:space="preserve">Allegations of maladministration reported to STA relating to the key stage 2 assessments can be divided into three categories: </w:t>
      </w:r>
    </w:p>
    <w:p w:rsidR="00BB2277" w:rsidRPr="009B63C6" w:rsidRDefault="00BB2277" w:rsidP="004E456E">
      <w:pPr>
        <w:autoSpaceDE w:val="0"/>
        <w:autoSpaceDN w:val="0"/>
        <w:adjustRightInd w:val="0"/>
        <w:ind w:left="567" w:hanging="567"/>
        <w:rPr>
          <w:rFonts w:cs="Arial"/>
          <w:color w:val="000000" w:themeColor="text1"/>
          <w:sz w:val="22"/>
          <w:szCs w:val="22"/>
          <w:lang w:eastAsia="en-GB"/>
        </w:rPr>
      </w:pPr>
    </w:p>
    <w:p w:rsidR="00BB2277" w:rsidRPr="009B63C6" w:rsidRDefault="00BB2277" w:rsidP="004271CE">
      <w:pPr>
        <w:widowControl w:val="0"/>
        <w:numPr>
          <w:ilvl w:val="0"/>
          <w:numId w:val="21"/>
        </w:numPr>
        <w:overflowPunct w:val="0"/>
        <w:autoSpaceDE w:val="0"/>
        <w:autoSpaceDN w:val="0"/>
        <w:adjustRightInd w:val="0"/>
        <w:spacing w:after="185"/>
        <w:ind w:left="1134" w:hanging="567"/>
        <w:contextualSpacing/>
        <w:textAlignment w:val="baseline"/>
        <w:rPr>
          <w:rFonts w:cs="Arial"/>
          <w:color w:val="000000" w:themeColor="text1"/>
          <w:sz w:val="22"/>
          <w:szCs w:val="22"/>
          <w:lang w:eastAsia="en-GB"/>
        </w:rPr>
      </w:pPr>
      <w:r w:rsidRPr="009B63C6">
        <w:rPr>
          <w:rFonts w:cs="Arial"/>
          <w:color w:val="000000" w:themeColor="text1"/>
          <w:sz w:val="22"/>
          <w:szCs w:val="22"/>
          <w:lang w:eastAsia="en-GB"/>
        </w:rPr>
        <w:t xml:space="preserve">Before test administration – between the delivery of test materials to schools and when they are administered to children. </w:t>
      </w:r>
    </w:p>
    <w:p w:rsidR="00BB2277" w:rsidRPr="009B63C6" w:rsidRDefault="00BB2277" w:rsidP="004271CE">
      <w:pPr>
        <w:widowControl w:val="0"/>
        <w:numPr>
          <w:ilvl w:val="0"/>
          <w:numId w:val="21"/>
        </w:numPr>
        <w:overflowPunct w:val="0"/>
        <w:autoSpaceDE w:val="0"/>
        <w:autoSpaceDN w:val="0"/>
        <w:adjustRightInd w:val="0"/>
        <w:ind w:left="1134" w:hanging="567"/>
        <w:contextualSpacing/>
        <w:textAlignment w:val="baseline"/>
        <w:rPr>
          <w:rFonts w:cs="Arial"/>
          <w:color w:val="000000" w:themeColor="text1"/>
          <w:sz w:val="22"/>
          <w:szCs w:val="22"/>
          <w:lang w:eastAsia="en-GB"/>
        </w:rPr>
      </w:pPr>
      <w:r w:rsidRPr="009B63C6">
        <w:rPr>
          <w:rFonts w:cs="Arial"/>
          <w:color w:val="000000" w:themeColor="text1"/>
          <w:sz w:val="22"/>
          <w:szCs w:val="22"/>
          <w:lang w:eastAsia="en-GB"/>
        </w:rPr>
        <w:t xml:space="preserve">During test administration – from when the tests are administered to children until the completed </w:t>
      </w:r>
      <w:r w:rsidR="005D589B">
        <w:rPr>
          <w:rFonts w:cs="Arial"/>
          <w:color w:val="000000" w:themeColor="text1"/>
          <w:sz w:val="22"/>
          <w:szCs w:val="22"/>
          <w:lang w:eastAsia="en-GB"/>
        </w:rPr>
        <w:t>Test Scripts</w:t>
      </w:r>
      <w:r w:rsidRPr="009B63C6">
        <w:rPr>
          <w:rFonts w:cs="Arial"/>
          <w:color w:val="000000" w:themeColor="text1"/>
          <w:sz w:val="22"/>
          <w:szCs w:val="22"/>
          <w:lang w:eastAsia="en-GB"/>
        </w:rPr>
        <w:t xml:space="preserve"> are sent for external marking. </w:t>
      </w:r>
    </w:p>
    <w:p w:rsidR="00BB2277" w:rsidRPr="009B63C6" w:rsidRDefault="00BB2277" w:rsidP="004271CE">
      <w:pPr>
        <w:pStyle w:val="ListParagraph"/>
        <w:numPr>
          <w:ilvl w:val="0"/>
          <w:numId w:val="21"/>
        </w:numPr>
        <w:autoSpaceDE w:val="0"/>
        <w:autoSpaceDN w:val="0"/>
        <w:adjustRightInd w:val="0"/>
        <w:ind w:left="1134" w:hanging="567"/>
        <w:rPr>
          <w:rFonts w:cs="Arial"/>
          <w:color w:val="000000" w:themeColor="text1"/>
          <w:sz w:val="22"/>
          <w:szCs w:val="22"/>
          <w:lang w:eastAsia="en-GB"/>
        </w:rPr>
      </w:pPr>
      <w:r w:rsidRPr="009B63C6">
        <w:rPr>
          <w:rFonts w:cs="Arial"/>
          <w:color w:val="000000" w:themeColor="text1"/>
          <w:sz w:val="22"/>
          <w:szCs w:val="22"/>
          <w:lang w:eastAsia="en-GB"/>
        </w:rPr>
        <w:t xml:space="preserve">After test administration – once marked </w:t>
      </w:r>
      <w:r w:rsidR="005D589B">
        <w:rPr>
          <w:rFonts w:cs="Arial"/>
          <w:color w:val="000000" w:themeColor="text1"/>
          <w:sz w:val="22"/>
          <w:szCs w:val="22"/>
          <w:lang w:eastAsia="en-GB"/>
        </w:rPr>
        <w:t>Test Scripts</w:t>
      </w:r>
      <w:r w:rsidRPr="009B63C6">
        <w:rPr>
          <w:rFonts w:cs="Arial"/>
          <w:color w:val="000000" w:themeColor="text1"/>
          <w:sz w:val="22"/>
          <w:szCs w:val="22"/>
          <w:lang w:eastAsia="en-GB"/>
        </w:rPr>
        <w:t xml:space="preserve"> have been returned to schools</w:t>
      </w:r>
      <w:r w:rsidR="004E456E">
        <w:rPr>
          <w:rFonts w:cs="Arial"/>
          <w:color w:val="000000" w:themeColor="text1"/>
          <w:sz w:val="22"/>
          <w:szCs w:val="22"/>
          <w:lang w:eastAsia="en-GB"/>
        </w:rPr>
        <w:t>.</w:t>
      </w:r>
    </w:p>
    <w:p w:rsidR="00BB2277" w:rsidRPr="009B63C6" w:rsidRDefault="00BB2277" w:rsidP="004E456E">
      <w:pPr>
        <w:autoSpaceDE w:val="0"/>
        <w:autoSpaceDN w:val="0"/>
        <w:adjustRightInd w:val="0"/>
        <w:ind w:left="567"/>
        <w:rPr>
          <w:rFonts w:cs="Arial"/>
          <w:color w:val="000000" w:themeColor="text1"/>
          <w:sz w:val="22"/>
          <w:szCs w:val="22"/>
          <w:lang w:eastAsia="en-GB"/>
        </w:rPr>
      </w:pPr>
    </w:p>
    <w:p w:rsidR="004E456E" w:rsidRPr="009B63C6" w:rsidRDefault="00BB2277" w:rsidP="004E456E">
      <w:pPr>
        <w:autoSpaceDE w:val="0"/>
        <w:autoSpaceDN w:val="0"/>
        <w:adjustRightInd w:val="0"/>
        <w:ind w:left="567"/>
        <w:rPr>
          <w:rFonts w:cs="Arial"/>
          <w:color w:val="000000" w:themeColor="text1"/>
          <w:sz w:val="22"/>
          <w:szCs w:val="22"/>
          <w:lang w:eastAsia="en-GB"/>
        </w:rPr>
      </w:pPr>
      <w:r w:rsidRPr="009B63C6">
        <w:rPr>
          <w:rFonts w:cs="Arial"/>
          <w:color w:val="000000" w:themeColor="text1"/>
          <w:sz w:val="22"/>
          <w:szCs w:val="22"/>
          <w:lang w:eastAsia="en-GB"/>
        </w:rPr>
        <w:t>Following an investigation, if STA’s maladministration team finds that the accuracy or correctness of a child’s test results is in doubt, the team makes a decision to amend or annul results.</w:t>
      </w:r>
      <w:r w:rsidR="004E456E">
        <w:rPr>
          <w:rFonts w:cs="Arial"/>
          <w:color w:val="000000" w:themeColor="text1"/>
          <w:sz w:val="22"/>
          <w:szCs w:val="22"/>
          <w:lang w:eastAsia="en-GB"/>
        </w:rPr>
        <w:t xml:space="preserve"> Th</w:t>
      </w:r>
      <w:r w:rsidR="00A55F51">
        <w:rPr>
          <w:rFonts w:cs="Arial"/>
          <w:color w:val="000000" w:themeColor="text1"/>
          <w:sz w:val="22"/>
          <w:szCs w:val="22"/>
          <w:lang w:eastAsia="en-GB"/>
        </w:rPr>
        <w:t>e scope of this</w:t>
      </w:r>
      <w:r w:rsidR="004E456E">
        <w:rPr>
          <w:rFonts w:cs="Arial"/>
          <w:color w:val="000000" w:themeColor="text1"/>
          <w:sz w:val="22"/>
          <w:szCs w:val="22"/>
          <w:lang w:eastAsia="en-GB"/>
        </w:rPr>
        <w:t xml:space="preserve"> contract is concerned with detection of the second</w:t>
      </w:r>
      <w:r w:rsidR="00A55F51">
        <w:rPr>
          <w:rFonts w:cs="Arial"/>
          <w:color w:val="000000" w:themeColor="text1"/>
          <w:sz w:val="22"/>
          <w:szCs w:val="22"/>
          <w:lang w:eastAsia="en-GB"/>
        </w:rPr>
        <w:t xml:space="preserve"> category</w:t>
      </w:r>
      <w:r w:rsidR="004E456E">
        <w:rPr>
          <w:rFonts w:cs="Arial"/>
          <w:color w:val="000000" w:themeColor="text1"/>
          <w:sz w:val="22"/>
          <w:szCs w:val="22"/>
          <w:lang w:eastAsia="en-GB"/>
        </w:rPr>
        <w:t xml:space="preserve"> of maladministration, that which occurs during the test administration process</w:t>
      </w:r>
      <w:r w:rsidR="00A55F51">
        <w:rPr>
          <w:rFonts w:cs="Arial"/>
          <w:color w:val="000000" w:themeColor="text1"/>
          <w:sz w:val="22"/>
          <w:szCs w:val="22"/>
          <w:lang w:eastAsia="en-GB"/>
        </w:rPr>
        <w:t>.</w:t>
      </w:r>
    </w:p>
    <w:p w:rsidR="00D85571" w:rsidRPr="009B63C6" w:rsidRDefault="00D85571" w:rsidP="004E456E">
      <w:pPr>
        <w:autoSpaceDE w:val="0"/>
        <w:autoSpaceDN w:val="0"/>
        <w:adjustRightInd w:val="0"/>
        <w:ind w:left="567" w:hanging="567"/>
        <w:rPr>
          <w:rFonts w:cs="Arial"/>
          <w:color w:val="000000" w:themeColor="text1"/>
          <w:sz w:val="22"/>
          <w:szCs w:val="22"/>
          <w:lang w:eastAsia="en-GB"/>
        </w:rPr>
      </w:pPr>
    </w:p>
    <w:p w:rsidR="00D85571" w:rsidRPr="009B63C6" w:rsidRDefault="004E456E" w:rsidP="004E456E">
      <w:pPr>
        <w:ind w:left="567" w:hanging="567"/>
        <w:rPr>
          <w:rFonts w:cs="Arial"/>
          <w:sz w:val="22"/>
          <w:szCs w:val="22"/>
        </w:rPr>
      </w:pPr>
      <w:r>
        <w:rPr>
          <w:rFonts w:cs="Arial"/>
          <w:sz w:val="22"/>
          <w:szCs w:val="22"/>
        </w:rPr>
        <w:lastRenderedPageBreak/>
        <w:t xml:space="preserve">2.2    </w:t>
      </w:r>
      <w:r w:rsidR="007A0DDC">
        <w:rPr>
          <w:rFonts w:cs="Arial"/>
          <w:sz w:val="22"/>
          <w:szCs w:val="22"/>
        </w:rPr>
        <w:t>This</w:t>
      </w:r>
      <w:r w:rsidR="00A55F51">
        <w:rPr>
          <w:rFonts w:cs="Arial"/>
          <w:sz w:val="22"/>
          <w:szCs w:val="22"/>
        </w:rPr>
        <w:t xml:space="preserve"> </w:t>
      </w:r>
      <w:r w:rsidR="00D85571" w:rsidRPr="009B63C6">
        <w:rPr>
          <w:rFonts w:cs="Arial"/>
          <w:sz w:val="22"/>
          <w:szCs w:val="22"/>
        </w:rPr>
        <w:t>research into maladministration</w:t>
      </w:r>
      <w:r w:rsidR="00A55F51">
        <w:rPr>
          <w:rFonts w:cs="Arial"/>
          <w:sz w:val="22"/>
          <w:szCs w:val="22"/>
        </w:rPr>
        <w:t xml:space="preserve"> </w:t>
      </w:r>
      <w:r w:rsidR="007A0DDC">
        <w:rPr>
          <w:rFonts w:cs="Arial"/>
          <w:sz w:val="22"/>
          <w:szCs w:val="22"/>
        </w:rPr>
        <w:t>is proposed as a result of</w:t>
      </w:r>
      <w:r w:rsidR="00A55F51">
        <w:rPr>
          <w:rFonts w:cs="Arial"/>
          <w:sz w:val="22"/>
          <w:szCs w:val="22"/>
        </w:rPr>
        <w:t>:</w:t>
      </w:r>
    </w:p>
    <w:p w:rsidR="00D85571" w:rsidRPr="009B63C6" w:rsidRDefault="00D85571" w:rsidP="004271CE">
      <w:pPr>
        <w:pStyle w:val="ListParagraph"/>
        <w:numPr>
          <w:ilvl w:val="0"/>
          <w:numId w:val="22"/>
        </w:numPr>
        <w:spacing w:after="200" w:line="276" w:lineRule="auto"/>
        <w:ind w:left="1134" w:hanging="567"/>
        <w:rPr>
          <w:rFonts w:cs="Arial"/>
          <w:sz w:val="22"/>
          <w:szCs w:val="22"/>
        </w:rPr>
      </w:pPr>
      <w:r w:rsidRPr="009B63C6">
        <w:rPr>
          <w:rFonts w:cs="Arial"/>
          <w:sz w:val="22"/>
          <w:szCs w:val="22"/>
        </w:rPr>
        <w:t>Ministerial interest</w:t>
      </w:r>
      <w:r w:rsidR="007A0DDC">
        <w:rPr>
          <w:rFonts w:cs="Arial"/>
          <w:sz w:val="22"/>
          <w:szCs w:val="22"/>
        </w:rPr>
        <w:t>:</w:t>
      </w:r>
      <w:r w:rsidRPr="009B63C6">
        <w:rPr>
          <w:rFonts w:cs="Arial"/>
          <w:sz w:val="22"/>
          <w:szCs w:val="22"/>
        </w:rPr>
        <w:t xml:space="preserve"> in </w:t>
      </w:r>
      <w:r w:rsidR="00A55F51">
        <w:rPr>
          <w:rFonts w:cs="Arial"/>
          <w:sz w:val="22"/>
          <w:szCs w:val="22"/>
        </w:rPr>
        <w:t>establish</w:t>
      </w:r>
      <w:r w:rsidR="007A0DDC">
        <w:rPr>
          <w:rFonts w:cs="Arial"/>
          <w:sz w:val="22"/>
          <w:szCs w:val="22"/>
        </w:rPr>
        <w:t>ing if current detection rates reflect</w:t>
      </w:r>
      <w:r w:rsidR="00A55F51">
        <w:rPr>
          <w:rFonts w:cs="Arial"/>
          <w:sz w:val="22"/>
          <w:szCs w:val="22"/>
        </w:rPr>
        <w:t xml:space="preserve"> </w:t>
      </w:r>
      <w:r w:rsidRPr="009B63C6">
        <w:rPr>
          <w:rFonts w:cs="Arial"/>
          <w:sz w:val="22"/>
          <w:szCs w:val="22"/>
        </w:rPr>
        <w:t>the</w:t>
      </w:r>
      <w:r w:rsidR="00A55F51">
        <w:rPr>
          <w:rFonts w:cs="Arial"/>
          <w:sz w:val="22"/>
          <w:szCs w:val="22"/>
        </w:rPr>
        <w:t xml:space="preserve"> true extent to which maladministration is occurring in</w:t>
      </w:r>
      <w:r w:rsidRPr="009B63C6">
        <w:rPr>
          <w:rFonts w:cs="Arial"/>
          <w:sz w:val="22"/>
          <w:szCs w:val="22"/>
        </w:rPr>
        <w:t xml:space="preserve"> schools</w:t>
      </w:r>
      <w:r w:rsidR="007A0DDC">
        <w:rPr>
          <w:rFonts w:cs="Arial"/>
          <w:sz w:val="22"/>
          <w:szCs w:val="22"/>
        </w:rPr>
        <w:t>;</w:t>
      </w:r>
      <w:r w:rsidR="00781E1C">
        <w:rPr>
          <w:rFonts w:cs="Arial"/>
          <w:sz w:val="22"/>
          <w:szCs w:val="22"/>
        </w:rPr>
        <w:t xml:space="preserve"> and</w:t>
      </w:r>
    </w:p>
    <w:p w:rsidR="00D85571" w:rsidRPr="009B63C6" w:rsidRDefault="00781E1C" w:rsidP="004271CE">
      <w:pPr>
        <w:pStyle w:val="ListParagraph"/>
        <w:numPr>
          <w:ilvl w:val="0"/>
          <w:numId w:val="22"/>
        </w:numPr>
        <w:spacing w:after="200" w:line="276" w:lineRule="auto"/>
        <w:ind w:left="1134" w:hanging="567"/>
        <w:rPr>
          <w:rFonts w:cs="Arial"/>
          <w:sz w:val="22"/>
          <w:szCs w:val="22"/>
        </w:rPr>
      </w:pPr>
      <w:r>
        <w:rPr>
          <w:rFonts w:cs="Arial"/>
          <w:sz w:val="22"/>
          <w:szCs w:val="22"/>
        </w:rPr>
        <w:t>The final stage of the t</w:t>
      </w:r>
      <w:r w:rsidR="00D85571" w:rsidRPr="009B63C6">
        <w:rPr>
          <w:rFonts w:cs="Arial"/>
          <w:sz w:val="22"/>
          <w:szCs w:val="22"/>
        </w:rPr>
        <w:t>ransition to full cohort onscreen marking</w:t>
      </w:r>
      <w:r>
        <w:rPr>
          <w:rFonts w:cs="Arial"/>
          <w:sz w:val="22"/>
          <w:szCs w:val="22"/>
        </w:rPr>
        <w:t xml:space="preserve"> (from paper based marking) for all National Curriculum </w:t>
      </w:r>
      <w:r w:rsidR="00BF558A">
        <w:rPr>
          <w:rFonts w:cs="Arial"/>
          <w:sz w:val="22"/>
          <w:szCs w:val="22"/>
        </w:rPr>
        <w:t>t</w:t>
      </w:r>
      <w:r>
        <w:rPr>
          <w:rFonts w:cs="Arial"/>
          <w:sz w:val="22"/>
          <w:szCs w:val="22"/>
        </w:rPr>
        <w:t xml:space="preserve">ests, will mean a change from a single marker marking all scripts for a school, to item level marking meaning multiple markers will mark a single </w:t>
      </w:r>
      <w:r w:rsidR="00DD70A6">
        <w:rPr>
          <w:rFonts w:cs="Arial"/>
          <w:sz w:val="22"/>
          <w:szCs w:val="22"/>
        </w:rPr>
        <w:t>child’s</w:t>
      </w:r>
      <w:r>
        <w:rPr>
          <w:rFonts w:cs="Arial"/>
          <w:sz w:val="22"/>
          <w:szCs w:val="22"/>
        </w:rPr>
        <w:t xml:space="preserve"> script. This has benefits for improving marking quality but leads to a need to </w:t>
      </w:r>
      <w:r w:rsidR="00D85571" w:rsidRPr="009B63C6">
        <w:rPr>
          <w:rFonts w:cs="Arial"/>
          <w:sz w:val="22"/>
          <w:szCs w:val="22"/>
        </w:rPr>
        <w:t>genera</w:t>
      </w:r>
      <w:r>
        <w:rPr>
          <w:rFonts w:cs="Arial"/>
          <w:sz w:val="22"/>
          <w:szCs w:val="22"/>
        </w:rPr>
        <w:t>te</w:t>
      </w:r>
      <w:r w:rsidR="00D85571" w:rsidRPr="009B63C6">
        <w:rPr>
          <w:rFonts w:cs="Arial"/>
          <w:sz w:val="22"/>
          <w:szCs w:val="22"/>
        </w:rPr>
        <w:t xml:space="preserve"> new ways of identifying</w:t>
      </w:r>
      <w:r>
        <w:rPr>
          <w:rFonts w:cs="Arial"/>
          <w:sz w:val="22"/>
          <w:szCs w:val="22"/>
        </w:rPr>
        <w:t xml:space="preserve"> potential</w:t>
      </w:r>
      <w:r w:rsidR="00D85571" w:rsidRPr="009B63C6">
        <w:rPr>
          <w:rFonts w:cs="Arial"/>
          <w:sz w:val="22"/>
          <w:szCs w:val="22"/>
        </w:rPr>
        <w:t xml:space="preserve"> maladministration</w:t>
      </w:r>
    </w:p>
    <w:p w:rsidR="00D85571" w:rsidRDefault="00961425" w:rsidP="00961425">
      <w:pPr>
        <w:ind w:left="567"/>
        <w:rPr>
          <w:rFonts w:cs="Arial"/>
          <w:sz w:val="22"/>
          <w:szCs w:val="22"/>
        </w:rPr>
      </w:pPr>
      <w:r>
        <w:rPr>
          <w:rFonts w:cs="Arial"/>
          <w:sz w:val="22"/>
          <w:szCs w:val="22"/>
        </w:rPr>
        <w:t xml:space="preserve">Analysis of </w:t>
      </w:r>
      <w:r w:rsidR="00D85571" w:rsidRPr="00961425">
        <w:rPr>
          <w:rFonts w:cs="Arial"/>
          <w:sz w:val="22"/>
          <w:szCs w:val="22"/>
        </w:rPr>
        <w:t>item level test data</w:t>
      </w:r>
      <w:r>
        <w:rPr>
          <w:rFonts w:cs="Arial"/>
          <w:sz w:val="22"/>
          <w:szCs w:val="22"/>
        </w:rPr>
        <w:t xml:space="preserve"> from the 2014 tests has already been undertaken</w:t>
      </w:r>
      <w:r w:rsidR="00D85571" w:rsidRPr="00961425">
        <w:rPr>
          <w:rFonts w:cs="Arial"/>
          <w:sz w:val="22"/>
          <w:szCs w:val="22"/>
        </w:rPr>
        <w:t xml:space="preserve">, to </w:t>
      </w:r>
      <w:r>
        <w:rPr>
          <w:rFonts w:cs="Arial"/>
          <w:sz w:val="22"/>
          <w:szCs w:val="22"/>
        </w:rPr>
        <w:t xml:space="preserve">endeavour to generate </w:t>
      </w:r>
      <w:r w:rsidR="00D85571" w:rsidRPr="00961425">
        <w:rPr>
          <w:rFonts w:cs="Arial"/>
          <w:sz w:val="22"/>
          <w:szCs w:val="22"/>
        </w:rPr>
        <w:t>data-based model</w:t>
      </w:r>
      <w:r>
        <w:rPr>
          <w:rFonts w:cs="Arial"/>
          <w:sz w:val="22"/>
          <w:szCs w:val="22"/>
        </w:rPr>
        <w:t xml:space="preserve">s </w:t>
      </w:r>
      <w:r w:rsidR="00AF268E">
        <w:rPr>
          <w:rFonts w:cs="Arial"/>
          <w:sz w:val="22"/>
          <w:szCs w:val="22"/>
        </w:rPr>
        <w:t>t</w:t>
      </w:r>
      <w:r>
        <w:rPr>
          <w:rFonts w:cs="Arial"/>
          <w:sz w:val="22"/>
          <w:szCs w:val="22"/>
        </w:rPr>
        <w:t>o help in</w:t>
      </w:r>
      <w:r w:rsidR="00D85571" w:rsidRPr="00961425">
        <w:rPr>
          <w:rFonts w:cs="Arial"/>
          <w:sz w:val="22"/>
          <w:szCs w:val="22"/>
        </w:rPr>
        <w:t xml:space="preserve"> identify</w:t>
      </w:r>
      <w:r>
        <w:rPr>
          <w:rFonts w:cs="Arial"/>
          <w:sz w:val="22"/>
          <w:szCs w:val="22"/>
        </w:rPr>
        <w:t>ing</w:t>
      </w:r>
      <w:r w:rsidR="00D85571" w:rsidRPr="00961425">
        <w:rPr>
          <w:rFonts w:cs="Arial"/>
          <w:sz w:val="22"/>
          <w:szCs w:val="22"/>
        </w:rPr>
        <w:t xml:space="preserve"> schools at ‘hi</w:t>
      </w:r>
      <w:r>
        <w:rPr>
          <w:rFonts w:cs="Arial"/>
          <w:sz w:val="22"/>
          <w:szCs w:val="22"/>
        </w:rPr>
        <w:t>gher risk’ of maladministration</w:t>
      </w:r>
      <w:r w:rsidR="00D85571" w:rsidRPr="00961425">
        <w:rPr>
          <w:rFonts w:cs="Arial"/>
          <w:sz w:val="22"/>
          <w:szCs w:val="22"/>
        </w:rPr>
        <w:t>.</w:t>
      </w:r>
      <w:r>
        <w:rPr>
          <w:rFonts w:cs="Arial"/>
          <w:sz w:val="22"/>
          <w:szCs w:val="22"/>
        </w:rPr>
        <w:t xml:space="preserve"> </w:t>
      </w:r>
      <w:r w:rsidR="00BF558A">
        <w:rPr>
          <w:rFonts w:cs="Arial"/>
          <w:sz w:val="22"/>
          <w:szCs w:val="22"/>
        </w:rPr>
        <w:t xml:space="preserve">The data-based models </w:t>
      </w:r>
      <w:proofErr w:type="gramStart"/>
      <w:r w:rsidR="00BF558A">
        <w:rPr>
          <w:rFonts w:cs="Arial"/>
          <w:sz w:val="22"/>
          <w:szCs w:val="22"/>
        </w:rPr>
        <w:t>will  be</w:t>
      </w:r>
      <w:proofErr w:type="gramEnd"/>
      <w:r w:rsidR="00BF558A">
        <w:rPr>
          <w:rFonts w:cs="Arial"/>
          <w:sz w:val="22"/>
          <w:szCs w:val="22"/>
        </w:rPr>
        <w:t xml:space="preserve"> applied to the 2015 National Curriculum test data </w:t>
      </w:r>
      <w:r w:rsidR="00D85571" w:rsidRPr="00961425">
        <w:rPr>
          <w:rFonts w:cs="Arial"/>
          <w:sz w:val="22"/>
          <w:szCs w:val="22"/>
        </w:rPr>
        <w:t xml:space="preserve"> to </w:t>
      </w:r>
      <w:r>
        <w:rPr>
          <w:rFonts w:cs="Arial"/>
          <w:sz w:val="22"/>
          <w:szCs w:val="22"/>
        </w:rPr>
        <w:t>identify the</w:t>
      </w:r>
      <w:r w:rsidR="00D85571" w:rsidRPr="00961425">
        <w:rPr>
          <w:rFonts w:cs="Arial"/>
          <w:sz w:val="22"/>
          <w:szCs w:val="22"/>
        </w:rPr>
        <w:t xml:space="preserve"> sample of schools  </w:t>
      </w:r>
      <w:r w:rsidR="00C20E14" w:rsidRPr="00961425">
        <w:rPr>
          <w:rFonts w:cs="Arial"/>
          <w:sz w:val="22"/>
          <w:szCs w:val="22"/>
        </w:rPr>
        <w:t>whos</w:t>
      </w:r>
      <w:r w:rsidR="000B372E">
        <w:rPr>
          <w:rFonts w:cs="Arial"/>
          <w:sz w:val="22"/>
          <w:szCs w:val="22"/>
        </w:rPr>
        <w:t>e</w:t>
      </w:r>
      <w:r w:rsidR="00D85571" w:rsidRPr="00961425">
        <w:rPr>
          <w:rFonts w:cs="Arial"/>
          <w:sz w:val="22"/>
          <w:szCs w:val="22"/>
        </w:rPr>
        <w:t xml:space="preserve"> </w:t>
      </w:r>
      <w:r w:rsidR="00BF558A">
        <w:rPr>
          <w:rFonts w:cs="Arial"/>
          <w:sz w:val="22"/>
          <w:szCs w:val="22"/>
        </w:rPr>
        <w:t>t</w:t>
      </w:r>
      <w:r w:rsidR="005D589B">
        <w:rPr>
          <w:rFonts w:cs="Arial"/>
          <w:sz w:val="22"/>
          <w:szCs w:val="22"/>
        </w:rPr>
        <w:t xml:space="preserve">est </w:t>
      </w:r>
      <w:r w:rsidR="00BF558A">
        <w:rPr>
          <w:rFonts w:cs="Arial"/>
          <w:sz w:val="22"/>
          <w:szCs w:val="22"/>
        </w:rPr>
        <w:t>s</w:t>
      </w:r>
      <w:r w:rsidR="005D589B">
        <w:rPr>
          <w:rFonts w:cs="Arial"/>
          <w:sz w:val="22"/>
          <w:szCs w:val="22"/>
        </w:rPr>
        <w:t>cripts</w:t>
      </w:r>
      <w:r w:rsidR="00D85571" w:rsidRPr="00961425">
        <w:rPr>
          <w:rFonts w:cs="Arial"/>
          <w:sz w:val="22"/>
          <w:szCs w:val="22"/>
        </w:rPr>
        <w:t xml:space="preserve"> </w:t>
      </w:r>
      <w:r w:rsidR="00BF558A">
        <w:rPr>
          <w:rFonts w:cs="Arial"/>
          <w:sz w:val="22"/>
          <w:szCs w:val="22"/>
        </w:rPr>
        <w:t>STA</w:t>
      </w:r>
      <w:r w:rsidR="00D85571" w:rsidRPr="00961425">
        <w:rPr>
          <w:rFonts w:cs="Arial"/>
          <w:sz w:val="22"/>
          <w:szCs w:val="22"/>
        </w:rPr>
        <w:t xml:space="preserve"> wish to sample, to look for evidence of maladministration</w:t>
      </w:r>
      <w:r>
        <w:rPr>
          <w:rFonts w:cs="Arial"/>
          <w:sz w:val="22"/>
          <w:szCs w:val="22"/>
        </w:rPr>
        <w:t xml:space="preserve"> through forensic</w:t>
      </w:r>
      <w:r w:rsidR="00BF558A">
        <w:rPr>
          <w:rFonts w:cs="Arial"/>
          <w:sz w:val="22"/>
          <w:szCs w:val="22"/>
        </w:rPr>
        <w:t xml:space="preserve"> script</w:t>
      </w:r>
      <w:r>
        <w:rPr>
          <w:rFonts w:cs="Arial"/>
          <w:sz w:val="22"/>
          <w:szCs w:val="22"/>
        </w:rPr>
        <w:t xml:space="preserve"> </w:t>
      </w:r>
      <w:r w:rsidR="00DD70A6">
        <w:rPr>
          <w:rFonts w:cs="Arial"/>
          <w:sz w:val="22"/>
          <w:szCs w:val="22"/>
        </w:rPr>
        <w:t>examination</w:t>
      </w:r>
      <w:r>
        <w:rPr>
          <w:rFonts w:cs="Arial"/>
          <w:sz w:val="22"/>
          <w:szCs w:val="22"/>
        </w:rPr>
        <w:t>. The aim of doing so will be to try and</w:t>
      </w:r>
      <w:r w:rsidR="00D85571" w:rsidRPr="00961425">
        <w:rPr>
          <w:rFonts w:cs="Arial"/>
          <w:sz w:val="22"/>
          <w:szCs w:val="22"/>
        </w:rPr>
        <w:t xml:space="preserve"> establish the accuracy with which the</w:t>
      </w:r>
      <w:r>
        <w:rPr>
          <w:rFonts w:cs="Arial"/>
          <w:sz w:val="22"/>
          <w:szCs w:val="22"/>
        </w:rPr>
        <w:t xml:space="preserve"> data-based</w:t>
      </w:r>
      <w:r w:rsidR="00D85571" w:rsidRPr="00961425">
        <w:rPr>
          <w:rFonts w:cs="Arial"/>
          <w:sz w:val="22"/>
          <w:szCs w:val="22"/>
        </w:rPr>
        <w:t xml:space="preserve"> model</w:t>
      </w:r>
      <w:r>
        <w:rPr>
          <w:rFonts w:cs="Arial"/>
          <w:sz w:val="22"/>
          <w:szCs w:val="22"/>
        </w:rPr>
        <w:t>s are successfully identifying</w:t>
      </w:r>
      <w:r w:rsidR="00D85571" w:rsidRPr="00961425">
        <w:rPr>
          <w:rFonts w:cs="Arial"/>
          <w:sz w:val="22"/>
          <w:szCs w:val="22"/>
        </w:rPr>
        <w:t xml:space="preserve"> schools </w:t>
      </w:r>
      <w:proofErr w:type="spellStart"/>
      <w:r w:rsidR="00D85571" w:rsidRPr="00961425">
        <w:rPr>
          <w:rFonts w:cs="Arial"/>
          <w:sz w:val="22"/>
          <w:szCs w:val="22"/>
        </w:rPr>
        <w:t>maladministering</w:t>
      </w:r>
      <w:proofErr w:type="spellEnd"/>
      <w:r>
        <w:rPr>
          <w:rFonts w:cs="Arial"/>
          <w:sz w:val="22"/>
          <w:szCs w:val="22"/>
        </w:rPr>
        <w:t>,</w:t>
      </w:r>
      <w:r w:rsidR="00D85571" w:rsidRPr="00961425">
        <w:rPr>
          <w:rFonts w:cs="Arial"/>
          <w:sz w:val="22"/>
          <w:szCs w:val="22"/>
        </w:rPr>
        <w:t xml:space="preserve"> and</w:t>
      </w:r>
      <w:r>
        <w:rPr>
          <w:rFonts w:cs="Arial"/>
          <w:sz w:val="22"/>
          <w:szCs w:val="22"/>
        </w:rPr>
        <w:t xml:space="preserve"> if possible to extrapolate this to make more reliable estimates as per</w:t>
      </w:r>
      <w:r w:rsidR="00D85571" w:rsidRPr="00961425">
        <w:rPr>
          <w:rFonts w:cs="Arial"/>
          <w:sz w:val="22"/>
          <w:szCs w:val="22"/>
        </w:rPr>
        <w:t xml:space="preserve"> the extent of maladministration in schools.</w:t>
      </w:r>
    </w:p>
    <w:p w:rsidR="00961425" w:rsidRPr="00961425" w:rsidRDefault="00961425" w:rsidP="00961425">
      <w:pPr>
        <w:ind w:left="567"/>
        <w:rPr>
          <w:rFonts w:cs="Arial"/>
          <w:sz w:val="22"/>
          <w:szCs w:val="22"/>
        </w:rPr>
      </w:pPr>
    </w:p>
    <w:p w:rsidR="00A55F51" w:rsidRPr="009B63C6" w:rsidRDefault="00A55F51" w:rsidP="00A55F51">
      <w:pPr>
        <w:pStyle w:val="Alanheading2"/>
        <w:numPr>
          <w:ilvl w:val="0"/>
          <w:numId w:val="0"/>
        </w:numPr>
        <w:rPr>
          <w:szCs w:val="22"/>
        </w:rPr>
      </w:pPr>
      <w:bookmarkStart w:id="44" w:name="_Toc419716753"/>
      <w:r w:rsidRPr="009B63C6">
        <w:rPr>
          <w:szCs w:val="22"/>
        </w:rPr>
        <w:t>Scope of Services</w:t>
      </w:r>
      <w:bookmarkEnd w:id="44"/>
    </w:p>
    <w:p w:rsidR="00A55F51" w:rsidRPr="009B63C6" w:rsidRDefault="00961425" w:rsidP="004271CE">
      <w:pPr>
        <w:pStyle w:val="Alanbody"/>
        <w:numPr>
          <w:ilvl w:val="1"/>
          <w:numId w:val="26"/>
        </w:numPr>
        <w:rPr>
          <w:rFonts w:cs="Arial"/>
          <w:sz w:val="22"/>
          <w:szCs w:val="22"/>
        </w:rPr>
      </w:pPr>
      <w:r>
        <w:rPr>
          <w:rFonts w:cs="Arial"/>
          <w:sz w:val="22"/>
          <w:szCs w:val="22"/>
        </w:rPr>
        <w:t xml:space="preserve">   </w:t>
      </w:r>
      <w:r w:rsidR="00A55F51" w:rsidRPr="009B63C6">
        <w:rPr>
          <w:rFonts w:cs="Arial"/>
          <w:sz w:val="22"/>
          <w:szCs w:val="22"/>
        </w:rPr>
        <w:t>The core requirements for the Forensic Script Examination services include:</w:t>
      </w:r>
    </w:p>
    <w:p w:rsidR="00A55F51" w:rsidRPr="00DD0E47" w:rsidRDefault="002D5BA6" w:rsidP="004271CE">
      <w:pPr>
        <w:pStyle w:val="ListParagraph"/>
        <w:numPr>
          <w:ilvl w:val="0"/>
          <w:numId w:val="25"/>
        </w:numPr>
        <w:ind w:left="1276" w:hanging="709"/>
        <w:rPr>
          <w:rFonts w:cs="Arial"/>
          <w:sz w:val="22"/>
          <w:szCs w:val="22"/>
        </w:rPr>
      </w:pPr>
      <w:r>
        <w:rPr>
          <w:rFonts w:cs="Arial"/>
          <w:sz w:val="22"/>
          <w:szCs w:val="22"/>
        </w:rPr>
        <w:t>Mobilisation</w:t>
      </w:r>
      <w:r w:rsidR="00A55F51" w:rsidRPr="00DD0E47">
        <w:rPr>
          <w:rFonts w:cs="Arial"/>
          <w:sz w:val="22"/>
          <w:szCs w:val="22"/>
        </w:rPr>
        <w:t xml:space="preserve"> of the Services</w:t>
      </w:r>
    </w:p>
    <w:p w:rsidR="00A55F51" w:rsidRDefault="00A55F51" w:rsidP="00A55F51">
      <w:pPr>
        <w:ind w:left="567"/>
        <w:rPr>
          <w:rFonts w:cs="Arial"/>
          <w:b/>
          <w:sz w:val="22"/>
          <w:szCs w:val="22"/>
        </w:rPr>
      </w:pPr>
    </w:p>
    <w:p w:rsidR="00A55F51" w:rsidRPr="009B63C6" w:rsidRDefault="00A55F51" w:rsidP="00A55F51">
      <w:pPr>
        <w:ind w:left="567"/>
        <w:rPr>
          <w:rFonts w:cs="Arial"/>
          <w:b/>
          <w:sz w:val="22"/>
          <w:szCs w:val="22"/>
        </w:rPr>
      </w:pPr>
      <w:r>
        <w:rPr>
          <w:rFonts w:cs="Arial"/>
          <w:b/>
          <w:sz w:val="22"/>
          <w:szCs w:val="22"/>
        </w:rPr>
        <w:t>General</w:t>
      </w:r>
    </w:p>
    <w:p w:rsidR="00A55F51" w:rsidRPr="009B63C6" w:rsidRDefault="00A55F51" w:rsidP="004271CE">
      <w:pPr>
        <w:pStyle w:val="ListParagraph"/>
        <w:numPr>
          <w:ilvl w:val="0"/>
          <w:numId w:val="15"/>
        </w:numPr>
        <w:ind w:hanging="645"/>
        <w:rPr>
          <w:rFonts w:cs="Arial"/>
          <w:sz w:val="22"/>
          <w:szCs w:val="22"/>
        </w:rPr>
      </w:pPr>
      <w:r w:rsidRPr="009B63C6">
        <w:rPr>
          <w:rFonts w:cs="Arial"/>
          <w:sz w:val="22"/>
          <w:szCs w:val="22"/>
        </w:rPr>
        <w:t xml:space="preserve">Project </w:t>
      </w:r>
      <w:r>
        <w:rPr>
          <w:rFonts w:cs="Arial"/>
          <w:sz w:val="22"/>
          <w:szCs w:val="22"/>
        </w:rPr>
        <w:t xml:space="preserve">and Quality </w:t>
      </w:r>
      <w:r w:rsidRPr="009B63C6">
        <w:rPr>
          <w:rFonts w:cs="Arial"/>
          <w:sz w:val="22"/>
          <w:szCs w:val="22"/>
        </w:rPr>
        <w:t>Management</w:t>
      </w:r>
    </w:p>
    <w:p w:rsidR="00A55F51" w:rsidRPr="009B63C6" w:rsidRDefault="00A55F51" w:rsidP="004271CE">
      <w:pPr>
        <w:pStyle w:val="ListParagraph"/>
        <w:numPr>
          <w:ilvl w:val="0"/>
          <w:numId w:val="15"/>
        </w:numPr>
        <w:tabs>
          <w:tab w:val="num" w:pos="567"/>
        </w:tabs>
        <w:ind w:left="567" w:firstLine="0"/>
        <w:rPr>
          <w:rFonts w:cs="Arial"/>
          <w:sz w:val="22"/>
          <w:szCs w:val="22"/>
        </w:rPr>
      </w:pPr>
      <w:r w:rsidRPr="009B63C6">
        <w:rPr>
          <w:rFonts w:cs="Arial"/>
          <w:sz w:val="22"/>
          <w:szCs w:val="22"/>
        </w:rPr>
        <w:t>Management Information</w:t>
      </w:r>
    </w:p>
    <w:p w:rsidR="00A55F51" w:rsidRDefault="00A55F51" w:rsidP="004271CE">
      <w:pPr>
        <w:pStyle w:val="ListParagraph"/>
        <w:numPr>
          <w:ilvl w:val="0"/>
          <w:numId w:val="15"/>
        </w:numPr>
        <w:tabs>
          <w:tab w:val="num" w:pos="567"/>
        </w:tabs>
        <w:ind w:left="567" w:firstLine="0"/>
        <w:rPr>
          <w:rFonts w:cs="Arial"/>
          <w:sz w:val="22"/>
          <w:szCs w:val="22"/>
        </w:rPr>
      </w:pPr>
      <w:r w:rsidRPr="009B63C6">
        <w:rPr>
          <w:rFonts w:cs="Arial"/>
          <w:sz w:val="22"/>
          <w:szCs w:val="22"/>
        </w:rPr>
        <w:t>Security and Business Continuity</w:t>
      </w:r>
    </w:p>
    <w:p w:rsidR="00A55F51" w:rsidRPr="009B63C6" w:rsidRDefault="00A55F51" w:rsidP="004271CE">
      <w:pPr>
        <w:pStyle w:val="ListParagraph"/>
        <w:numPr>
          <w:ilvl w:val="0"/>
          <w:numId w:val="15"/>
        </w:numPr>
        <w:tabs>
          <w:tab w:val="num" w:pos="567"/>
        </w:tabs>
        <w:ind w:left="567" w:firstLine="0"/>
        <w:rPr>
          <w:rFonts w:cs="Arial"/>
          <w:sz w:val="22"/>
          <w:szCs w:val="22"/>
        </w:rPr>
      </w:pPr>
      <w:r w:rsidRPr="009B63C6">
        <w:rPr>
          <w:rFonts w:cs="Arial"/>
          <w:sz w:val="22"/>
          <w:szCs w:val="22"/>
        </w:rPr>
        <w:t>Resources</w:t>
      </w:r>
    </w:p>
    <w:p w:rsidR="00A55F51" w:rsidRPr="009B63C6" w:rsidRDefault="00A55F51" w:rsidP="00A55F51">
      <w:pPr>
        <w:pStyle w:val="ListParagraph"/>
        <w:ind w:left="567"/>
        <w:rPr>
          <w:rFonts w:cs="Arial"/>
          <w:sz w:val="22"/>
          <w:szCs w:val="22"/>
        </w:rPr>
      </w:pPr>
    </w:p>
    <w:p w:rsidR="00A55F51" w:rsidRPr="009B63C6" w:rsidRDefault="00A55F51" w:rsidP="00A55F51">
      <w:pPr>
        <w:ind w:left="567"/>
        <w:rPr>
          <w:rFonts w:cs="Arial"/>
          <w:b/>
          <w:sz w:val="22"/>
          <w:szCs w:val="22"/>
        </w:rPr>
      </w:pPr>
      <w:r w:rsidRPr="009B63C6">
        <w:rPr>
          <w:rFonts w:cs="Arial"/>
          <w:b/>
          <w:sz w:val="22"/>
          <w:szCs w:val="22"/>
        </w:rPr>
        <w:t>T</w:t>
      </w:r>
      <w:r>
        <w:rPr>
          <w:rFonts w:cs="Arial"/>
          <w:b/>
          <w:sz w:val="22"/>
          <w:szCs w:val="22"/>
        </w:rPr>
        <w:t>echnical</w:t>
      </w:r>
    </w:p>
    <w:p w:rsidR="00A55F51" w:rsidRPr="009B63C6" w:rsidRDefault="00DD70A6" w:rsidP="004271CE">
      <w:pPr>
        <w:pStyle w:val="ListParagraph"/>
        <w:numPr>
          <w:ilvl w:val="0"/>
          <w:numId w:val="15"/>
        </w:numPr>
        <w:ind w:left="567" w:firstLine="0"/>
        <w:rPr>
          <w:rFonts w:cs="Arial"/>
          <w:sz w:val="22"/>
          <w:szCs w:val="22"/>
        </w:rPr>
      </w:pPr>
      <w:r>
        <w:rPr>
          <w:rFonts w:cs="Arial"/>
          <w:sz w:val="22"/>
          <w:szCs w:val="22"/>
        </w:rPr>
        <w:t>Receipt</w:t>
      </w:r>
      <w:r w:rsidR="00A55F51">
        <w:rPr>
          <w:rFonts w:cs="Arial"/>
          <w:sz w:val="22"/>
          <w:szCs w:val="22"/>
        </w:rPr>
        <w:t>, s</w:t>
      </w:r>
      <w:r w:rsidR="00A55F51" w:rsidRPr="009B63C6">
        <w:rPr>
          <w:rFonts w:cs="Arial"/>
          <w:sz w:val="22"/>
          <w:szCs w:val="22"/>
        </w:rPr>
        <w:t xml:space="preserve">torage and management of </w:t>
      </w:r>
      <w:r w:rsidR="005D589B">
        <w:rPr>
          <w:rFonts w:cs="Arial"/>
          <w:sz w:val="22"/>
          <w:szCs w:val="22"/>
        </w:rPr>
        <w:t>Test Scripts</w:t>
      </w:r>
      <w:r w:rsidR="00A55F51" w:rsidRPr="009B63C6">
        <w:rPr>
          <w:rFonts w:cs="Arial"/>
          <w:sz w:val="22"/>
          <w:szCs w:val="22"/>
        </w:rPr>
        <w:t xml:space="preserve"> </w:t>
      </w:r>
    </w:p>
    <w:p w:rsidR="00A55F51" w:rsidRDefault="00A55F51" w:rsidP="004271CE">
      <w:pPr>
        <w:pStyle w:val="ListParagraph"/>
        <w:numPr>
          <w:ilvl w:val="0"/>
          <w:numId w:val="15"/>
        </w:numPr>
        <w:ind w:left="567" w:firstLine="0"/>
        <w:rPr>
          <w:rFonts w:cs="Arial"/>
          <w:sz w:val="22"/>
          <w:szCs w:val="22"/>
        </w:rPr>
      </w:pPr>
      <w:r w:rsidRPr="009B63C6">
        <w:rPr>
          <w:rFonts w:cs="Arial"/>
          <w:sz w:val="22"/>
          <w:szCs w:val="22"/>
        </w:rPr>
        <w:t xml:space="preserve">Forensic script examination </w:t>
      </w:r>
      <w:r>
        <w:rPr>
          <w:rFonts w:cs="Arial"/>
          <w:sz w:val="22"/>
          <w:szCs w:val="22"/>
        </w:rPr>
        <w:t>services</w:t>
      </w:r>
    </w:p>
    <w:p w:rsidR="00A55F51" w:rsidRPr="009B63C6" w:rsidRDefault="00A55F51" w:rsidP="004271CE">
      <w:pPr>
        <w:pStyle w:val="ListParagraph"/>
        <w:numPr>
          <w:ilvl w:val="0"/>
          <w:numId w:val="15"/>
        </w:numPr>
        <w:ind w:left="567" w:firstLine="0"/>
        <w:rPr>
          <w:rFonts w:cs="Arial"/>
          <w:sz w:val="22"/>
          <w:szCs w:val="22"/>
        </w:rPr>
      </w:pPr>
      <w:r>
        <w:rPr>
          <w:rFonts w:cs="Arial"/>
          <w:sz w:val="22"/>
          <w:szCs w:val="22"/>
        </w:rPr>
        <w:t>D</w:t>
      </w:r>
      <w:r w:rsidRPr="009B63C6">
        <w:rPr>
          <w:rFonts w:cs="Arial"/>
          <w:sz w:val="22"/>
          <w:szCs w:val="22"/>
        </w:rPr>
        <w:t>ata</w:t>
      </w:r>
      <w:r>
        <w:rPr>
          <w:rFonts w:cs="Arial"/>
          <w:sz w:val="22"/>
          <w:szCs w:val="22"/>
        </w:rPr>
        <w:t xml:space="preserve"> capture,</w:t>
      </w:r>
      <w:r w:rsidRPr="009B63C6">
        <w:rPr>
          <w:rFonts w:cs="Arial"/>
          <w:sz w:val="22"/>
          <w:szCs w:val="22"/>
        </w:rPr>
        <w:t xml:space="preserve"> handling</w:t>
      </w:r>
      <w:r>
        <w:rPr>
          <w:rFonts w:cs="Arial"/>
          <w:sz w:val="22"/>
          <w:szCs w:val="22"/>
        </w:rPr>
        <w:t xml:space="preserve"> and management</w:t>
      </w:r>
    </w:p>
    <w:p w:rsidR="00A55F51" w:rsidRPr="009B63C6" w:rsidRDefault="00A55F51" w:rsidP="004271CE">
      <w:pPr>
        <w:pStyle w:val="ListParagraph"/>
        <w:numPr>
          <w:ilvl w:val="0"/>
          <w:numId w:val="15"/>
        </w:numPr>
        <w:ind w:left="567" w:firstLine="0"/>
        <w:rPr>
          <w:rFonts w:cs="Arial"/>
          <w:sz w:val="22"/>
          <w:szCs w:val="22"/>
        </w:rPr>
      </w:pPr>
      <w:r>
        <w:rPr>
          <w:rFonts w:cs="Arial"/>
          <w:sz w:val="22"/>
          <w:szCs w:val="22"/>
        </w:rPr>
        <w:t>ICT requirements</w:t>
      </w:r>
    </w:p>
    <w:p w:rsidR="00A55F51" w:rsidRPr="009B63C6" w:rsidRDefault="00A55F51" w:rsidP="004271CE">
      <w:pPr>
        <w:pStyle w:val="ListParagraph"/>
        <w:numPr>
          <w:ilvl w:val="0"/>
          <w:numId w:val="15"/>
        </w:numPr>
        <w:ind w:left="567" w:firstLine="0"/>
        <w:rPr>
          <w:rFonts w:cs="Arial"/>
          <w:sz w:val="22"/>
          <w:szCs w:val="22"/>
        </w:rPr>
      </w:pPr>
      <w:r w:rsidRPr="009B63C6">
        <w:rPr>
          <w:rFonts w:cs="Arial"/>
          <w:sz w:val="22"/>
          <w:szCs w:val="22"/>
        </w:rPr>
        <w:t>Report</w:t>
      </w:r>
      <w:r>
        <w:rPr>
          <w:rFonts w:cs="Arial"/>
          <w:sz w:val="22"/>
          <w:szCs w:val="22"/>
        </w:rPr>
        <w:t>ing</w:t>
      </w:r>
    </w:p>
    <w:p w:rsidR="00A55F51" w:rsidRPr="00A55F51" w:rsidRDefault="00A55F51" w:rsidP="00BF558A">
      <w:pPr>
        <w:spacing w:after="200" w:line="276" w:lineRule="auto"/>
        <w:rPr>
          <w:rFonts w:cs="Arial"/>
          <w:sz w:val="22"/>
          <w:szCs w:val="22"/>
        </w:rPr>
      </w:pPr>
    </w:p>
    <w:p w:rsidR="00997713" w:rsidRPr="00BF558A" w:rsidRDefault="00657A9E" w:rsidP="00657A9E">
      <w:pPr>
        <w:pStyle w:val="ListParagraph"/>
        <w:numPr>
          <w:ilvl w:val="1"/>
          <w:numId w:val="26"/>
        </w:numPr>
        <w:ind w:left="567" w:hanging="567"/>
        <w:rPr>
          <w:rFonts w:cs="Arial"/>
          <w:sz w:val="22"/>
          <w:szCs w:val="22"/>
        </w:rPr>
      </w:pPr>
      <w:r>
        <w:rPr>
          <w:rFonts w:cs="Arial"/>
          <w:sz w:val="22"/>
          <w:szCs w:val="22"/>
        </w:rPr>
        <w:t xml:space="preserve"> STA ha</w:t>
      </w:r>
      <w:r w:rsidR="000B372E">
        <w:rPr>
          <w:rFonts w:cs="Arial"/>
          <w:sz w:val="22"/>
          <w:szCs w:val="22"/>
        </w:rPr>
        <w:t>s</w:t>
      </w:r>
      <w:r>
        <w:rPr>
          <w:rFonts w:cs="Arial"/>
          <w:sz w:val="22"/>
          <w:szCs w:val="22"/>
        </w:rPr>
        <w:t xml:space="preserve"> chosen to restrict the scope of the Forensic Script Examinations to the levels 3-5 mathematics test only</w:t>
      </w:r>
      <w:r w:rsidR="000B372E">
        <w:rPr>
          <w:rFonts w:cs="Arial"/>
          <w:sz w:val="22"/>
          <w:szCs w:val="22"/>
        </w:rPr>
        <w:t xml:space="preserve"> </w:t>
      </w:r>
      <w:proofErr w:type="gramStart"/>
      <w:r w:rsidR="000B372E">
        <w:rPr>
          <w:rFonts w:cs="Arial"/>
          <w:sz w:val="22"/>
          <w:szCs w:val="22"/>
        </w:rPr>
        <w:t xml:space="preserve">which </w:t>
      </w:r>
      <w:r>
        <w:rPr>
          <w:rFonts w:cs="Arial"/>
          <w:sz w:val="22"/>
          <w:szCs w:val="22"/>
        </w:rPr>
        <w:t xml:space="preserve"> has</w:t>
      </w:r>
      <w:proofErr w:type="gramEnd"/>
      <w:r>
        <w:rPr>
          <w:rFonts w:cs="Arial"/>
          <w:sz w:val="22"/>
          <w:szCs w:val="22"/>
        </w:rPr>
        <w:t xml:space="preserve"> 3 test papers. Restricting the scope of the exercise to one test subject will provide us with capacity to review test scripts from more schools. The scale of the exercise is anticipated to be as detailed below. (STA will confirm final school and pupil sample sizes at the time of contract award)</w:t>
      </w:r>
      <w:r w:rsidR="00BF558A" w:rsidRPr="00BF558A">
        <w:rPr>
          <w:rFonts w:cs="Arial"/>
          <w:sz w:val="22"/>
          <w:szCs w:val="22"/>
        </w:rPr>
        <w:t>:</w:t>
      </w:r>
    </w:p>
    <w:p w:rsidR="00BF558A" w:rsidRDefault="00BF558A" w:rsidP="00BF558A">
      <w:pPr>
        <w:pStyle w:val="ListParagraph"/>
        <w:ind w:left="360"/>
        <w:rPr>
          <w:rFonts w:cs="Arial"/>
          <w:sz w:val="22"/>
          <w:szCs w:val="22"/>
        </w:rPr>
      </w:pPr>
    </w:p>
    <w:p w:rsidR="00BF558A" w:rsidRDefault="000B372E" w:rsidP="00BF558A">
      <w:pPr>
        <w:pStyle w:val="ListParagraph"/>
        <w:numPr>
          <w:ilvl w:val="0"/>
          <w:numId w:val="34"/>
        </w:numPr>
        <w:rPr>
          <w:rFonts w:cs="Arial"/>
          <w:sz w:val="22"/>
          <w:szCs w:val="22"/>
        </w:rPr>
      </w:pPr>
      <w:r>
        <w:rPr>
          <w:rFonts w:cs="Arial"/>
          <w:sz w:val="22"/>
          <w:szCs w:val="22"/>
        </w:rPr>
        <w:t>Estimated n</w:t>
      </w:r>
      <w:r w:rsidR="00BF558A">
        <w:rPr>
          <w:rFonts w:cs="Arial"/>
          <w:sz w:val="22"/>
          <w:szCs w:val="22"/>
        </w:rPr>
        <w:t>umber of test papers</w:t>
      </w:r>
      <w:r w:rsidR="00657A9E">
        <w:rPr>
          <w:rFonts w:cs="Arial"/>
          <w:sz w:val="22"/>
          <w:szCs w:val="22"/>
        </w:rPr>
        <w:t xml:space="preserve"> (mathematics only)</w:t>
      </w:r>
      <w:r w:rsidR="00BF558A">
        <w:rPr>
          <w:rFonts w:cs="Arial"/>
          <w:sz w:val="22"/>
          <w:szCs w:val="22"/>
        </w:rPr>
        <w:t>:</w:t>
      </w:r>
    </w:p>
    <w:p w:rsidR="000B372E" w:rsidRDefault="000B372E" w:rsidP="000B372E">
      <w:pPr>
        <w:pStyle w:val="ListParagraph"/>
        <w:ind w:left="1080"/>
        <w:rPr>
          <w:rFonts w:cs="Arial"/>
          <w:sz w:val="22"/>
          <w:szCs w:val="22"/>
        </w:rPr>
      </w:pPr>
    </w:p>
    <w:p w:rsidR="00BF558A" w:rsidRPr="005E0862" w:rsidRDefault="00BF558A" w:rsidP="00BF558A">
      <w:pPr>
        <w:pStyle w:val="ListParagraph"/>
        <w:numPr>
          <w:ilvl w:val="1"/>
          <w:numId w:val="34"/>
        </w:numPr>
        <w:rPr>
          <w:rFonts w:cs="Arial"/>
          <w:sz w:val="22"/>
          <w:szCs w:val="22"/>
        </w:rPr>
      </w:pPr>
      <w:r w:rsidRPr="005E0862">
        <w:rPr>
          <w:rFonts w:cs="Arial"/>
          <w:sz w:val="22"/>
          <w:szCs w:val="22"/>
        </w:rPr>
        <w:t xml:space="preserve">Mathematics Paper 1: total pagination </w:t>
      </w:r>
      <w:r w:rsidR="006556B7" w:rsidRPr="005E0862">
        <w:rPr>
          <w:rFonts w:cs="Arial"/>
          <w:sz w:val="22"/>
          <w:szCs w:val="22"/>
        </w:rPr>
        <w:t>24</w:t>
      </w:r>
      <w:r w:rsidRPr="005E0862">
        <w:rPr>
          <w:rFonts w:cs="Arial"/>
          <w:sz w:val="22"/>
          <w:szCs w:val="22"/>
        </w:rPr>
        <w:t xml:space="preserve">, total number of question pages </w:t>
      </w:r>
      <w:r w:rsidR="005E0862" w:rsidRPr="005E0862">
        <w:rPr>
          <w:rFonts w:cs="Arial"/>
          <w:sz w:val="22"/>
          <w:szCs w:val="22"/>
        </w:rPr>
        <w:t>19</w:t>
      </w:r>
    </w:p>
    <w:p w:rsidR="00BF558A" w:rsidRPr="005E0862" w:rsidRDefault="00BF558A" w:rsidP="00BF558A">
      <w:pPr>
        <w:pStyle w:val="ListParagraph"/>
        <w:numPr>
          <w:ilvl w:val="1"/>
          <w:numId w:val="34"/>
        </w:numPr>
        <w:rPr>
          <w:rFonts w:cs="Arial"/>
          <w:sz w:val="22"/>
          <w:szCs w:val="22"/>
        </w:rPr>
      </w:pPr>
      <w:r w:rsidRPr="005E0862">
        <w:rPr>
          <w:rFonts w:cs="Arial"/>
          <w:sz w:val="22"/>
          <w:szCs w:val="22"/>
        </w:rPr>
        <w:t xml:space="preserve">Mathematics Paper 2: total pagination </w:t>
      </w:r>
      <w:r w:rsidR="006556B7" w:rsidRPr="005E0862">
        <w:rPr>
          <w:rFonts w:cs="Arial"/>
          <w:sz w:val="22"/>
          <w:szCs w:val="22"/>
        </w:rPr>
        <w:t>24</w:t>
      </w:r>
      <w:r w:rsidRPr="005E0862">
        <w:rPr>
          <w:rFonts w:cs="Arial"/>
          <w:sz w:val="22"/>
          <w:szCs w:val="22"/>
        </w:rPr>
        <w:t xml:space="preserve">, total number of question pages </w:t>
      </w:r>
      <w:r w:rsidR="005E0862" w:rsidRPr="005E0862">
        <w:rPr>
          <w:rFonts w:cs="Arial"/>
          <w:sz w:val="22"/>
          <w:szCs w:val="22"/>
        </w:rPr>
        <w:t>18</w:t>
      </w:r>
    </w:p>
    <w:p w:rsidR="00BF558A" w:rsidRDefault="00BF558A" w:rsidP="00BF558A">
      <w:pPr>
        <w:pStyle w:val="ListParagraph"/>
        <w:numPr>
          <w:ilvl w:val="1"/>
          <w:numId w:val="34"/>
        </w:numPr>
        <w:rPr>
          <w:rFonts w:cs="Arial"/>
          <w:sz w:val="22"/>
          <w:szCs w:val="22"/>
        </w:rPr>
      </w:pPr>
      <w:r w:rsidRPr="005E0862">
        <w:rPr>
          <w:rFonts w:cs="Arial"/>
          <w:sz w:val="22"/>
          <w:szCs w:val="22"/>
        </w:rPr>
        <w:t xml:space="preserve">Mental mathematics: total pagination </w:t>
      </w:r>
      <w:r w:rsidR="006556B7" w:rsidRPr="005E0862">
        <w:rPr>
          <w:rFonts w:cs="Arial"/>
          <w:sz w:val="22"/>
          <w:szCs w:val="22"/>
        </w:rPr>
        <w:t>2</w:t>
      </w:r>
      <w:r w:rsidRPr="005E0862">
        <w:rPr>
          <w:rFonts w:cs="Arial"/>
          <w:sz w:val="22"/>
          <w:szCs w:val="22"/>
        </w:rPr>
        <w:t xml:space="preserve">, total number of question pages </w:t>
      </w:r>
      <w:r w:rsidR="00657A9E" w:rsidRPr="005E0862">
        <w:rPr>
          <w:rFonts w:cs="Arial"/>
          <w:sz w:val="22"/>
          <w:szCs w:val="22"/>
        </w:rPr>
        <w:t>1</w:t>
      </w:r>
    </w:p>
    <w:p w:rsidR="000B372E" w:rsidRPr="005E0862" w:rsidRDefault="000B372E" w:rsidP="000B372E">
      <w:pPr>
        <w:pStyle w:val="ListParagraph"/>
        <w:ind w:left="1800"/>
        <w:rPr>
          <w:rFonts w:cs="Arial"/>
          <w:sz w:val="22"/>
          <w:szCs w:val="22"/>
        </w:rPr>
      </w:pPr>
    </w:p>
    <w:p w:rsidR="00BF558A" w:rsidRDefault="000B372E" w:rsidP="00BF558A">
      <w:pPr>
        <w:pStyle w:val="ListParagraph"/>
        <w:numPr>
          <w:ilvl w:val="0"/>
          <w:numId w:val="34"/>
        </w:numPr>
        <w:rPr>
          <w:rFonts w:cs="Arial"/>
          <w:sz w:val="22"/>
          <w:szCs w:val="22"/>
        </w:rPr>
      </w:pPr>
      <w:r>
        <w:rPr>
          <w:rFonts w:cs="Arial"/>
          <w:sz w:val="22"/>
          <w:szCs w:val="22"/>
        </w:rPr>
        <w:t>Estimated n</w:t>
      </w:r>
      <w:r w:rsidR="00BF558A">
        <w:rPr>
          <w:rFonts w:cs="Arial"/>
          <w:sz w:val="22"/>
          <w:szCs w:val="22"/>
        </w:rPr>
        <w:t>umber of schools</w:t>
      </w:r>
      <w:r w:rsidR="00662EC4">
        <w:rPr>
          <w:rFonts w:cs="Arial"/>
          <w:sz w:val="22"/>
          <w:szCs w:val="22"/>
        </w:rPr>
        <w:t xml:space="preserve">: </w:t>
      </w:r>
      <w:r w:rsidR="00A84936">
        <w:rPr>
          <w:rFonts w:cs="Arial"/>
          <w:sz w:val="22"/>
          <w:szCs w:val="22"/>
        </w:rPr>
        <w:t>400-800</w:t>
      </w:r>
    </w:p>
    <w:p w:rsidR="00662EC4" w:rsidRDefault="00BF558A" w:rsidP="00BF558A">
      <w:pPr>
        <w:pStyle w:val="ListParagraph"/>
        <w:numPr>
          <w:ilvl w:val="0"/>
          <w:numId w:val="34"/>
        </w:numPr>
        <w:rPr>
          <w:rFonts w:cs="Arial"/>
          <w:sz w:val="22"/>
          <w:szCs w:val="22"/>
        </w:rPr>
      </w:pPr>
      <w:r>
        <w:rPr>
          <w:rFonts w:cs="Arial"/>
          <w:sz w:val="22"/>
          <w:szCs w:val="22"/>
        </w:rPr>
        <w:t xml:space="preserve">Estimated number of </w:t>
      </w:r>
      <w:r w:rsidR="00662EC4">
        <w:rPr>
          <w:rFonts w:cs="Arial"/>
          <w:sz w:val="22"/>
          <w:szCs w:val="22"/>
        </w:rPr>
        <w:t xml:space="preserve">test scripts (average of 35 pupils per school): </w:t>
      </w:r>
      <w:r w:rsidR="00A84936">
        <w:rPr>
          <w:rFonts w:cs="Arial"/>
          <w:sz w:val="22"/>
          <w:szCs w:val="22"/>
        </w:rPr>
        <w:t>14</w:t>
      </w:r>
      <w:r w:rsidR="004A6A4E">
        <w:rPr>
          <w:rFonts w:cs="Arial"/>
          <w:sz w:val="22"/>
          <w:szCs w:val="22"/>
        </w:rPr>
        <w:t>,</w:t>
      </w:r>
      <w:r w:rsidR="00A84936">
        <w:rPr>
          <w:rFonts w:cs="Arial"/>
          <w:sz w:val="22"/>
          <w:szCs w:val="22"/>
        </w:rPr>
        <w:t>0</w:t>
      </w:r>
      <w:r w:rsidR="00657A9E">
        <w:rPr>
          <w:rFonts w:cs="Arial"/>
          <w:sz w:val="22"/>
          <w:szCs w:val="22"/>
        </w:rPr>
        <w:t>00</w:t>
      </w:r>
      <w:r w:rsidR="00A84936">
        <w:rPr>
          <w:rFonts w:cs="Arial"/>
          <w:sz w:val="22"/>
          <w:szCs w:val="22"/>
        </w:rPr>
        <w:t xml:space="preserve"> </w:t>
      </w:r>
      <w:r w:rsidR="004A6A4E">
        <w:rPr>
          <w:rFonts w:cs="Arial"/>
          <w:sz w:val="22"/>
          <w:szCs w:val="22"/>
        </w:rPr>
        <w:t>–</w:t>
      </w:r>
      <w:r w:rsidR="00A84936">
        <w:rPr>
          <w:rFonts w:cs="Arial"/>
          <w:sz w:val="22"/>
          <w:szCs w:val="22"/>
        </w:rPr>
        <w:t xml:space="preserve"> 28</w:t>
      </w:r>
      <w:r w:rsidR="004A6A4E">
        <w:rPr>
          <w:rFonts w:cs="Arial"/>
          <w:sz w:val="22"/>
          <w:szCs w:val="22"/>
        </w:rPr>
        <w:t>,</w:t>
      </w:r>
      <w:r w:rsidR="00A84936">
        <w:rPr>
          <w:rFonts w:cs="Arial"/>
          <w:sz w:val="22"/>
          <w:szCs w:val="22"/>
        </w:rPr>
        <w:t>000</w:t>
      </w:r>
    </w:p>
    <w:p w:rsidR="00BF558A" w:rsidRDefault="00662EC4" w:rsidP="00BF558A">
      <w:pPr>
        <w:pStyle w:val="ListParagraph"/>
        <w:numPr>
          <w:ilvl w:val="0"/>
          <w:numId w:val="34"/>
        </w:numPr>
        <w:rPr>
          <w:rFonts w:cs="Arial"/>
          <w:sz w:val="22"/>
          <w:szCs w:val="22"/>
        </w:rPr>
      </w:pPr>
      <w:r>
        <w:rPr>
          <w:rFonts w:cs="Arial"/>
          <w:sz w:val="22"/>
          <w:szCs w:val="22"/>
        </w:rPr>
        <w:t xml:space="preserve">Estimated number of test pages to be examined: </w:t>
      </w:r>
      <w:r w:rsidR="00A84936">
        <w:rPr>
          <w:rFonts w:cs="Arial"/>
          <w:sz w:val="22"/>
          <w:szCs w:val="22"/>
        </w:rPr>
        <w:t>532</w:t>
      </w:r>
      <w:r w:rsidR="005E0862">
        <w:rPr>
          <w:rFonts w:cs="Arial"/>
          <w:sz w:val="22"/>
          <w:szCs w:val="22"/>
        </w:rPr>
        <w:t>,000</w:t>
      </w:r>
      <w:r w:rsidR="00A84936">
        <w:rPr>
          <w:rFonts w:cs="Arial"/>
          <w:sz w:val="22"/>
          <w:szCs w:val="22"/>
        </w:rPr>
        <w:t xml:space="preserve"> – 1,064,000</w:t>
      </w:r>
    </w:p>
    <w:p w:rsidR="00A6120F" w:rsidRPr="00A6120F" w:rsidRDefault="00A6120F" w:rsidP="00A6120F">
      <w:pPr>
        <w:rPr>
          <w:rFonts w:cs="Arial"/>
          <w:sz w:val="22"/>
          <w:szCs w:val="22"/>
        </w:rPr>
      </w:pPr>
    </w:p>
    <w:p w:rsidR="00C956AB" w:rsidRPr="009B63C6" w:rsidRDefault="00813357" w:rsidP="004271CE">
      <w:pPr>
        <w:pStyle w:val="Heading1"/>
        <w:keepNext w:val="0"/>
        <w:keepLines w:val="0"/>
        <w:pageBreakBefore/>
        <w:widowControl/>
        <w:numPr>
          <w:ilvl w:val="0"/>
          <w:numId w:val="26"/>
        </w:numPr>
        <w:tabs>
          <w:tab w:val="center" w:pos="4153"/>
          <w:tab w:val="right" w:pos="8306"/>
        </w:tabs>
        <w:overflowPunct/>
        <w:autoSpaceDE/>
        <w:autoSpaceDN/>
        <w:adjustRightInd/>
        <w:spacing w:before="0"/>
        <w:textAlignment w:val="auto"/>
        <w:rPr>
          <w:rFonts w:cs="Arial"/>
          <w:sz w:val="22"/>
          <w:szCs w:val="22"/>
        </w:rPr>
      </w:pPr>
      <w:r w:rsidRPr="009B63C6">
        <w:rPr>
          <w:rFonts w:cs="Arial"/>
          <w:sz w:val="22"/>
          <w:szCs w:val="22"/>
        </w:rPr>
        <w:lastRenderedPageBreak/>
        <w:t xml:space="preserve"> </w:t>
      </w:r>
      <w:bookmarkStart w:id="45" w:name="_Toc419716754"/>
      <w:r w:rsidR="00C956AB" w:rsidRPr="009B63C6">
        <w:rPr>
          <w:rFonts w:cs="Arial"/>
          <w:sz w:val="22"/>
          <w:szCs w:val="22"/>
        </w:rPr>
        <w:t>Specification of Requirements (</w:t>
      </w:r>
      <w:proofErr w:type="spellStart"/>
      <w:r w:rsidR="00C956AB" w:rsidRPr="009B63C6">
        <w:rPr>
          <w:rFonts w:cs="Arial"/>
          <w:sz w:val="22"/>
          <w:szCs w:val="22"/>
        </w:rPr>
        <w:t>SoR</w:t>
      </w:r>
      <w:proofErr w:type="spellEnd"/>
      <w:r w:rsidR="00C956AB" w:rsidRPr="009B63C6">
        <w:rPr>
          <w:rFonts w:cs="Arial"/>
          <w:sz w:val="22"/>
          <w:szCs w:val="22"/>
        </w:rPr>
        <w:t>)</w:t>
      </w:r>
      <w:bookmarkEnd w:id="45"/>
    </w:p>
    <w:p w:rsidR="00C956AB" w:rsidRPr="00961425" w:rsidRDefault="00C956AB" w:rsidP="004271CE">
      <w:pPr>
        <w:pStyle w:val="ListParagraph"/>
        <w:numPr>
          <w:ilvl w:val="1"/>
          <w:numId w:val="26"/>
        </w:numPr>
        <w:ind w:left="567" w:hanging="567"/>
        <w:rPr>
          <w:rFonts w:cs="Arial"/>
          <w:sz w:val="22"/>
          <w:szCs w:val="22"/>
        </w:rPr>
      </w:pPr>
      <w:r w:rsidRPr="00961425">
        <w:rPr>
          <w:rFonts w:cs="Arial"/>
          <w:sz w:val="22"/>
          <w:szCs w:val="22"/>
        </w:rPr>
        <w:t xml:space="preserve">This section provides the specification of requirements for the </w:t>
      </w:r>
      <w:r w:rsidR="00A5056E" w:rsidRPr="00961425">
        <w:rPr>
          <w:rFonts w:cs="Arial"/>
          <w:sz w:val="22"/>
          <w:szCs w:val="22"/>
        </w:rPr>
        <w:t>Foren</w:t>
      </w:r>
      <w:r w:rsidR="001F762A" w:rsidRPr="00961425">
        <w:rPr>
          <w:rFonts w:cs="Arial"/>
          <w:sz w:val="22"/>
          <w:szCs w:val="22"/>
        </w:rPr>
        <w:t xml:space="preserve">sic Script </w:t>
      </w:r>
      <w:r w:rsidR="00DD70A6" w:rsidRPr="00961425">
        <w:rPr>
          <w:rFonts w:cs="Arial"/>
          <w:sz w:val="22"/>
          <w:szCs w:val="22"/>
        </w:rPr>
        <w:t>Examination</w:t>
      </w:r>
      <w:r w:rsidR="001F762A" w:rsidRPr="00961425">
        <w:rPr>
          <w:rFonts w:cs="Arial"/>
          <w:sz w:val="22"/>
          <w:szCs w:val="22"/>
        </w:rPr>
        <w:t xml:space="preserve"> Services</w:t>
      </w:r>
      <w:r w:rsidR="008E0C39" w:rsidRPr="00961425">
        <w:rPr>
          <w:rFonts w:cs="Arial"/>
          <w:sz w:val="22"/>
          <w:szCs w:val="22"/>
        </w:rPr>
        <w:t xml:space="preserve">. </w:t>
      </w:r>
    </w:p>
    <w:p w:rsidR="00C956AB" w:rsidRPr="009B63C6" w:rsidRDefault="00C956AB" w:rsidP="00961425">
      <w:pPr>
        <w:pStyle w:val="Alanbody"/>
        <w:tabs>
          <w:tab w:val="clear" w:pos="927"/>
        </w:tabs>
        <w:ind w:left="567" w:firstLine="0"/>
        <w:rPr>
          <w:rFonts w:cs="Arial"/>
          <w:sz w:val="22"/>
          <w:szCs w:val="22"/>
        </w:rPr>
      </w:pPr>
    </w:p>
    <w:p w:rsidR="00C956AB" w:rsidRPr="009B63C6" w:rsidRDefault="00C956AB" w:rsidP="00961425">
      <w:pPr>
        <w:pStyle w:val="Alanbody"/>
        <w:tabs>
          <w:tab w:val="clear" w:pos="927"/>
          <w:tab w:val="num" w:pos="1440"/>
        </w:tabs>
        <w:ind w:left="567" w:firstLine="0"/>
        <w:rPr>
          <w:rFonts w:cs="Arial"/>
          <w:sz w:val="22"/>
          <w:szCs w:val="22"/>
        </w:rPr>
      </w:pPr>
      <w:r w:rsidRPr="009B63C6">
        <w:rPr>
          <w:rFonts w:cs="Arial"/>
          <w:sz w:val="22"/>
          <w:szCs w:val="22"/>
        </w:rPr>
        <w:t xml:space="preserve">The </w:t>
      </w:r>
      <w:proofErr w:type="spellStart"/>
      <w:r w:rsidRPr="009B63C6">
        <w:rPr>
          <w:rFonts w:cs="Arial"/>
          <w:sz w:val="22"/>
          <w:szCs w:val="22"/>
        </w:rPr>
        <w:t>SoR</w:t>
      </w:r>
      <w:proofErr w:type="spellEnd"/>
      <w:r w:rsidRPr="009B63C6">
        <w:rPr>
          <w:rFonts w:cs="Arial"/>
          <w:sz w:val="22"/>
          <w:szCs w:val="22"/>
        </w:rPr>
        <w:t xml:space="preserve"> is divided into </w:t>
      </w:r>
      <w:r w:rsidR="00BF558A">
        <w:rPr>
          <w:rFonts w:cs="Arial"/>
          <w:sz w:val="22"/>
          <w:szCs w:val="22"/>
        </w:rPr>
        <w:t>four</w:t>
      </w:r>
      <w:r w:rsidRPr="009B63C6">
        <w:rPr>
          <w:rFonts w:cs="Arial"/>
          <w:sz w:val="22"/>
          <w:szCs w:val="22"/>
        </w:rPr>
        <w:t xml:space="preserve"> sections which are summarised below </w:t>
      </w:r>
    </w:p>
    <w:p w:rsidR="00C158DF" w:rsidRDefault="00C158DF" w:rsidP="004271CE">
      <w:pPr>
        <w:pStyle w:val="ListBullet"/>
        <w:numPr>
          <w:ilvl w:val="0"/>
          <w:numId w:val="17"/>
        </w:numPr>
        <w:ind w:left="567" w:firstLine="0"/>
        <w:rPr>
          <w:rFonts w:cs="Arial"/>
          <w:sz w:val="22"/>
          <w:szCs w:val="22"/>
        </w:rPr>
      </w:pPr>
      <w:r>
        <w:rPr>
          <w:rFonts w:cs="Arial"/>
          <w:sz w:val="22"/>
          <w:szCs w:val="22"/>
        </w:rPr>
        <w:t xml:space="preserve">Section 1: </w:t>
      </w:r>
      <w:r w:rsidR="00A05A49">
        <w:rPr>
          <w:rFonts w:cs="Arial"/>
          <w:sz w:val="22"/>
          <w:szCs w:val="22"/>
        </w:rPr>
        <w:t>Mobilisation</w:t>
      </w:r>
    </w:p>
    <w:p w:rsidR="00C956AB" w:rsidRPr="009B63C6" w:rsidRDefault="00C956AB" w:rsidP="004271CE">
      <w:pPr>
        <w:pStyle w:val="ListBullet"/>
        <w:numPr>
          <w:ilvl w:val="0"/>
          <w:numId w:val="17"/>
        </w:numPr>
        <w:ind w:left="567" w:firstLine="0"/>
        <w:rPr>
          <w:rFonts w:cs="Arial"/>
          <w:sz w:val="22"/>
          <w:szCs w:val="22"/>
        </w:rPr>
      </w:pPr>
      <w:r w:rsidRPr="009B63C6">
        <w:rPr>
          <w:rFonts w:cs="Arial"/>
          <w:sz w:val="22"/>
          <w:szCs w:val="22"/>
        </w:rPr>
        <w:t>Section 2: General Requirements</w:t>
      </w:r>
    </w:p>
    <w:p w:rsidR="00C956AB" w:rsidRPr="009B63C6" w:rsidRDefault="00C956AB" w:rsidP="004271CE">
      <w:pPr>
        <w:pStyle w:val="ListBullet"/>
        <w:numPr>
          <w:ilvl w:val="0"/>
          <w:numId w:val="17"/>
        </w:numPr>
        <w:ind w:left="567" w:firstLine="0"/>
        <w:rPr>
          <w:rFonts w:cs="Arial"/>
          <w:sz w:val="22"/>
          <w:szCs w:val="22"/>
        </w:rPr>
      </w:pPr>
      <w:r w:rsidRPr="009B63C6">
        <w:rPr>
          <w:rFonts w:cs="Arial"/>
          <w:sz w:val="22"/>
          <w:szCs w:val="22"/>
        </w:rPr>
        <w:t>Section 3: Technical Requirements</w:t>
      </w:r>
    </w:p>
    <w:p w:rsidR="00C956AB" w:rsidRPr="009B63C6" w:rsidRDefault="00C956AB" w:rsidP="004271CE">
      <w:pPr>
        <w:pStyle w:val="ListBullet"/>
        <w:numPr>
          <w:ilvl w:val="0"/>
          <w:numId w:val="17"/>
        </w:numPr>
        <w:ind w:left="567" w:firstLine="0"/>
        <w:rPr>
          <w:rFonts w:cs="Arial"/>
          <w:sz w:val="22"/>
          <w:szCs w:val="22"/>
        </w:rPr>
      </w:pPr>
      <w:r w:rsidRPr="009B63C6">
        <w:rPr>
          <w:rFonts w:cs="Arial"/>
          <w:sz w:val="22"/>
          <w:szCs w:val="22"/>
        </w:rPr>
        <w:t xml:space="preserve">Section </w:t>
      </w:r>
      <w:r w:rsidR="00C158DF">
        <w:rPr>
          <w:rFonts w:cs="Arial"/>
          <w:sz w:val="22"/>
          <w:szCs w:val="22"/>
        </w:rPr>
        <w:t>4</w:t>
      </w:r>
      <w:r w:rsidRPr="009B63C6">
        <w:rPr>
          <w:rFonts w:cs="Arial"/>
          <w:sz w:val="22"/>
          <w:szCs w:val="22"/>
        </w:rPr>
        <w:t>: Performance Criteria</w:t>
      </w:r>
      <w:bookmarkStart w:id="46" w:name="_GoBack"/>
      <w:bookmarkEnd w:id="46"/>
    </w:p>
    <w:p w:rsidR="00C956AB" w:rsidRPr="009B63C6" w:rsidRDefault="00C956AB" w:rsidP="00961425">
      <w:pPr>
        <w:ind w:left="567"/>
        <w:rPr>
          <w:rFonts w:cs="Arial"/>
          <w:sz w:val="22"/>
          <w:szCs w:val="22"/>
        </w:rPr>
      </w:pPr>
    </w:p>
    <w:p w:rsidR="0048314F" w:rsidRPr="009B63C6" w:rsidRDefault="00C956AB" w:rsidP="004271CE">
      <w:pPr>
        <w:pStyle w:val="ListParagraph"/>
        <w:numPr>
          <w:ilvl w:val="1"/>
          <w:numId w:val="26"/>
        </w:numPr>
        <w:ind w:left="567" w:hanging="567"/>
        <w:rPr>
          <w:rFonts w:cs="Arial"/>
          <w:sz w:val="22"/>
          <w:szCs w:val="22"/>
        </w:rPr>
      </w:pPr>
      <w:r w:rsidRPr="009B63C6">
        <w:rPr>
          <w:rFonts w:cs="Arial"/>
          <w:sz w:val="22"/>
          <w:szCs w:val="22"/>
        </w:rPr>
        <w:t xml:space="preserve">The requirements are set into </w:t>
      </w:r>
      <w:r w:rsidR="001F762A" w:rsidRPr="009B63C6">
        <w:rPr>
          <w:rFonts w:cs="Arial"/>
          <w:sz w:val="22"/>
          <w:szCs w:val="22"/>
        </w:rPr>
        <w:t>General and Technical</w:t>
      </w:r>
      <w:r w:rsidRPr="009B63C6">
        <w:rPr>
          <w:rFonts w:cs="Arial"/>
          <w:sz w:val="22"/>
          <w:szCs w:val="22"/>
        </w:rPr>
        <w:t xml:space="preserve"> </w:t>
      </w:r>
      <w:r w:rsidR="00C20E14" w:rsidRPr="009B63C6">
        <w:rPr>
          <w:rFonts w:cs="Arial"/>
          <w:sz w:val="22"/>
          <w:szCs w:val="22"/>
        </w:rPr>
        <w:t>Requirements</w:t>
      </w:r>
      <w:r w:rsidR="00C20E14">
        <w:rPr>
          <w:rFonts w:cs="Arial"/>
          <w:sz w:val="22"/>
          <w:szCs w:val="22"/>
        </w:rPr>
        <w:t>.</w:t>
      </w:r>
      <w:r w:rsidR="00C20E14" w:rsidRPr="009B63C6">
        <w:rPr>
          <w:rFonts w:cs="Arial"/>
          <w:sz w:val="22"/>
          <w:szCs w:val="22"/>
        </w:rPr>
        <w:t xml:space="preserve"> Tenderers</w:t>
      </w:r>
      <w:r w:rsidRPr="009B63C6">
        <w:rPr>
          <w:rFonts w:cs="Arial"/>
          <w:sz w:val="22"/>
          <w:szCs w:val="22"/>
        </w:rPr>
        <w:t xml:space="preserve"> are expected to demonstrate their current capability to </w:t>
      </w:r>
      <w:r w:rsidR="00DD70A6" w:rsidRPr="009B63C6">
        <w:rPr>
          <w:rFonts w:cs="Arial"/>
          <w:sz w:val="22"/>
          <w:szCs w:val="22"/>
        </w:rPr>
        <w:t>deliver all</w:t>
      </w:r>
      <w:r w:rsidR="001F762A" w:rsidRPr="009B63C6">
        <w:rPr>
          <w:rFonts w:cs="Arial"/>
          <w:sz w:val="22"/>
          <w:szCs w:val="22"/>
        </w:rPr>
        <w:t xml:space="preserve"> requirements</w:t>
      </w:r>
      <w:r w:rsidRPr="009B63C6">
        <w:rPr>
          <w:rFonts w:cs="Arial"/>
          <w:sz w:val="22"/>
          <w:szCs w:val="22"/>
        </w:rPr>
        <w:t xml:space="preserve">. </w:t>
      </w:r>
    </w:p>
    <w:p w:rsidR="00380C46" w:rsidRDefault="00380C46" w:rsidP="00BF558A">
      <w:pPr>
        <w:pStyle w:val="Alanbody"/>
        <w:tabs>
          <w:tab w:val="clear" w:pos="927"/>
          <w:tab w:val="num" w:pos="709"/>
        </w:tabs>
        <w:ind w:left="0" w:firstLine="0"/>
        <w:rPr>
          <w:rFonts w:cs="Arial"/>
          <w:sz w:val="22"/>
          <w:szCs w:val="22"/>
        </w:rPr>
      </w:pPr>
    </w:p>
    <w:p w:rsidR="00C956AB" w:rsidRPr="002B65C2" w:rsidRDefault="0048314F" w:rsidP="002B65C2">
      <w:pPr>
        <w:pStyle w:val="Alanbody"/>
        <w:tabs>
          <w:tab w:val="clear" w:pos="927"/>
          <w:tab w:val="num" w:pos="709"/>
        </w:tabs>
        <w:ind w:left="709" w:firstLine="0"/>
        <w:rPr>
          <w:rFonts w:cs="Arial"/>
          <w:sz w:val="22"/>
          <w:szCs w:val="22"/>
        </w:rPr>
        <w:sectPr w:rsidR="00C956AB" w:rsidRPr="002B65C2" w:rsidSect="007F4A5C">
          <w:pgSz w:w="11907" w:h="16840" w:code="9"/>
          <w:pgMar w:top="1079" w:right="924" w:bottom="1440" w:left="1077" w:header="357" w:footer="318" w:gutter="0"/>
          <w:cols w:space="708"/>
          <w:docGrid w:linePitch="360"/>
        </w:sectPr>
      </w:pPr>
      <w:r w:rsidRPr="009B63C6">
        <w:rPr>
          <w:rFonts w:cs="Arial"/>
          <w:sz w:val="22"/>
          <w:szCs w:val="22"/>
        </w:rPr>
        <w:br w:type="page"/>
      </w:r>
    </w:p>
    <w:p w:rsidR="00C158DF" w:rsidRPr="00662EC4" w:rsidRDefault="008F4A84" w:rsidP="008C1D8B">
      <w:pPr>
        <w:pStyle w:val="Alanheading2"/>
        <w:numPr>
          <w:ilvl w:val="0"/>
          <w:numId w:val="0"/>
        </w:numPr>
        <w:rPr>
          <w:sz w:val="24"/>
        </w:rPr>
      </w:pPr>
      <w:bookmarkStart w:id="47" w:name="_Toc419716755"/>
      <w:r w:rsidRPr="00662EC4">
        <w:rPr>
          <w:sz w:val="24"/>
        </w:rPr>
        <w:lastRenderedPageBreak/>
        <w:t xml:space="preserve">Section 1: </w:t>
      </w:r>
      <w:r w:rsidR="002D5BA6" w:rsidRPr="00662EC4">
        <w:rPr>
          <w:sz w:val="24"/>
        </w:rPr>
        <w:t>Mobilisation</w:t>
      </w:r>
      <w:bookmarkEnd w:id="47"/>
      <w:r w:rsidR="00101BD8" w:rsidRPr="00662EC4">
        <w:rPr>
          <w:sz w:val="24"/>
        </w:rPr>
        <w:t xml:space="preserve"> </w:t>
      </w:r>
    </w:p>
    <w:tbl>
      <w:tblPr>
        <w:tblW w:w="13892" w:type="dxa"/>
        <w:tblInd w:w="-279" w:type="dxa"/>
        <w:tblCellMar>
          <w:left w:w="0" w:type="dxa"/>
          <w:right w:w="0" w:type="dxa"/>
        </w:tblCellMar>
        <w:tblLook w:val="01E0" w:firstRow="1" w:lastRow="1" w:firstColumn="1" w:lastColumn="1" w:noHBand="0" w:noVBand="0"/>
      </w:tblPr>
      <w:tblGrid>
        <w:gridCol w:w="851"/>
        <w:gridCol w:w="13041"/>
      </w:tblGrid>
      <w:tr w:rsidR="00C158DF" w:rsidRPr="00220CB2" w:rsidTr="00AF3D19">
        <w:trPr>
          <w:trHeight w:hRule="exact" w:val="278"/>
        </w:trPr>
        <w:tc>
          <w:tcPr>
            <w:tcW w:w="851" w:type="dxa"/>
            <w:tcBorders>
              <w:top w:val="single" w:sz="4" w:space="0" w:color="000000"/>
              <w:left w:val="single" w:sz="4" w:space="0" w:color="000000"/>
              <w:bottom w:val="single" w:sz="4" w:space="0" w:color="000000"/>
              <w:right w:val="single" w:sz="4" w:space="0" w:color="000000"/>
            </w:tcBorders>
          </w:tcPr>
          <w:p w:rsidR="00C158DF" w:rsidRPr="00101BD8" w:rsidRDefault="00C158DF" w:rsidP="006115E4">
            <w:pPr>
              <w:spacing w:line="267" w:lineRule="exact"/>
              <w:ind w:left="102" w:right="-20"/>
              <w:rPr>
                <w:rFonts w:eastAsia="Calibri" w:cs="Arial"/>
                <w:b/>
                <w:sz w:val="22"/>
                <w:szCs w:val="22"/>
              </w:rPr>
            </w:pPr>
            <w:r w:rsidRPr="00101BD8">
              <w:rPr>
                <w:rFonts w:eastAsia="Calibri" w:cs="Arial"/>
                <w:b/>
                <w:sz w:val="22"/>
                <w:szCs w:val="22"/>
              </w:rPr>
              <w:t>A.1.1</w:t>
            </w:r>
          </w:p>
        </w:tc>
        <w:tc>
          <w:tcPr>
            <w:tcW w:w="13041" w:type="dxa"/>
            <w:tcBorders>
              <w:top w:val="single" w:sz="4" w:space="0" w:color="000000"/>
              <w:left w:val="single" w:sz="4" w:space="0" w:color="000000"/>
              <w:bottom w:val="single" w:sz="4" w:space="0" w:color="000000"/>
              <w:right w:val="single" w:sz="4" w:space="0" w:color="000000"/>
            </w:tcBorders>
          </w:tcPr>
          <w:p w:rsidR="00C158DF" w:rsidRPr="00101BD8" w:rsidRDefault="00C158DF" w:rsidP="00C158DF">
            <w:pPr>
              <w:spacing w:line="267" w:lineRule="exact"/>
              <w:ind w:left="102" w:right="-20"/>
              <w:rPr>
                <w:rFonts w:eastAsia="Calibri" w:cs="Arial"/>
                <w:sz w:val="22"/>
                <w:szCs w:val="22"/>
              </w:rPr>
            </w:pPr>
            <w:r w:rsidRPr="00101BD8">
              <w:rPr>
                <w:rFonts w:eastAsia="Calibri" w:cs="Arial"/>
                <w:sz w:val="22"/>
                <w:szCs w:val="22"/>
              </w:rPr>
              <w:t>The</w:t>
            </w:r>
            <w:r w:rsidRPr="00101BD8">
              <w:rPr>
                <w:rFonts w:eastAsia="Calibri" w:cs="Arial"/>
                <w:spacing w:val="-3"/>
                <w:sz w:val="22"/>
                <w:szCs w:val="22"/>
              </w:rPr>
              <w:t xml:space="preserve"> </w:t>
            </w:r>
            <w:r w:rsidRPr="00101BD8">
              <w:rPr>
                <w:rFonts w:eastAsia="Calibri" w:cs="Arial"/>
                <w:sz w:val="22"/>
                <w:szCs w:val="22"/>
              </w:rPr>
              <w:t>Su</w:t>
            </w:r>
            <w:r w:rsidRPr="00101BD8">
              <w:rPr>
                <w:rFonts w:eastAsia="Calibri" w:cs="Arial"/>
                <w:spacing w:val="1"/>
                <w:sz w:val="22"/>
                <w:szCs w:val="22"/>
              </w:rPr>
              <w:t>p</w:t>
            </w:r>
            <w:r w:rsidRPr="00101BD8">
              <w:rPr>
                <w:rFonts w:eastAsia="Calibri" w:cs="Arial"/>
                <w:sz w:val="22"/>
                <w:szCs w:val="22"/>
              </w:rPr>
              <w:t>plier</w:t>
            </w:r>
            <w:r w:rsidRPr="00101BD8">
              <w:rPr>
                <w:rFonts w:eastAsia="Calibri" w:cs="Arial"/>
                <w:spacing w:val="-7"/>
                <w:sz w:val="22"/>
                <w:szCs w:val="22"/>
              </w:rPr>
              <w:t xml:space="preserve"> </w:t>
            </w:r>
            <w:r w:rsidRPr="00101BD8">
              <w:rPr>
                <w:rFonts w:eastAsia="Calibri" w:cs="Arial"/>
                <w:sz w:val="22"/>
                <w:szCs w:val="22"/>
              </w:rPr>
              <w:t>must</w:t>
            </w:r>
            <w:r w:rsidRPr="00101BD8">
              <w:rPr>
                <w:rFonts w:eastAsia="Calibri" w:cs="Arial"/>
                <w:spacing w:val="-3"/>
                <w:sz w:val="22"/>
                <w:szCs w:val="22"/>
              </w:rPr>
              <w:t xml:space="preserve"> </w:t>
            </w:r>
            <w:r w:rsidRPr="00101BD8">
              <w:rPr>
                <w:rFonts w:eastAsia="Calibri" w:cs="Arial"/>
                <w:sz w:val="22"/>
                <w:szCs w:val="22"/>
              </w:rPr>
              <w:t>comp</w:t>
            </w:r>
            <w:r w:rsidRPr="00101BD8">
              <w:rPr>
                <w:rFonts w:eastAsia="Calibri" w:cs="Arial"/>
                <w:spacing w:val="1"/>
                <w:sz w:val="22"/>
                <w:szCs w:val="22"/>
              </w:rPr>
              <w:t>le</w:t>
            </w:r>
            <w:r w:rsidRPr="00101BD8">
              <w:rPr>
                <w:rFonts w:eastAsia="Calibri" w:cs="Arial"/>
                <w:sz w:val="22"/>
                <w:szCs w:val="22"/>
              </w:rPr>
              <w:t>te</w:t>
            </w:r>
            <w:r w:rsidRPr="00101BD8">
              <w:rPr>
                <w:rFonts w:eastAsia="Calibri" w:cs="Arial"/>
                <w:spacing w:val="-9"/>
                <w:sz w:val="22"/>
                <w:szCs w:val="22"/>
              </w:rPr>
              <w:t xml:space="preserve"> </w:t>
            </w:r>
            <w:r w:rsidR="002D5BA6">
              <w:rPr>
                <w:rFonts w:eastAsia="Calibri" w:cs="Arial"/>
                <w:spacing w:val="1"/>
                <w:sz w:val="22"/>
                <w:szCs w:val="22"/>
              </w:rPr>
              <w:t>Mobilisation</w:t>
            </w:r>
            <w:r w:rsidRPr="00101BD8">
              <w:rPr>
                <w:rFonts w:eastAsia="Calibri" w:cs="Arial"/>
                <w:spacing w:val="-6"/>
                <w:sz w:val="22"/>
                <w:szCs w:val="22"/>
              </w:rPr>
              <w:t xml:space="preserve"> </w:t>
            </w:r>
            <w:r w:rsidRPr="00101BD8">
              <w:rPr>
                <w:rFonts w:eastAsia="Calibri" w:cs="Arial"/>
                <w:sz w:val="22"/>
                <w:szCs w:val="22"/>
              </w:rPr>
              <w:t>by</w:t>
            </w:r>
            <w:r w:rsidRPr="00101BD8">
              <w:rPr>
                <w:rFonts w:eastAsia="Calibri" w:cs="Arial"/>
                <w:spacing w:val="-1"/>
                <w:sz w:val="22"/>
                <w:szCs w:val="22"/>
              </w:rPr>
              <w:t xml:space="preserve"> </w:t>
            </w:r>
            <w:r w:rsidRPr="008C1998">
              <w:rPr>
                <w:rFonts w:eastAsia="Calibri" w:cs="Arial"/>
                <w:sz w:val="22"/>
                <w:szCs w:val="22"/>
              </w:rPr>
              <w:t>31</w:t>
            </w:r>
            <w:r w:rsidRPr="008C1998">
              <w:rPr>
                <w:rFonts w:eastAsia="Calibri" w:cs="Arial"/>
                <w:spacing w:val="-2"/>
                <w:sz w:val="22"/>
                <w:szCs w:val="22"/>
              </w:rPr>
              <w:t xml:space="preserve"> </w:t>
            </w:r>
            <w:r w:rsidRPr="008C1998">
              <w:rPr>
                <w:rFonts w:eastAsia="Calibri" w:cs="Arial"/>
                <w:sz w:val="22"/>
                <w:szCs w:val="22"/>
              </w:rPr>
              <w:t>August 2015.</w:t>
            </w:r>
          </w:p>
        </w:tc>
      </w:tr>
      <w:tr w:rsidR="00C158DF" w:rsidRPr="00220CB2" w:rsidTr="008C1998">
        <w:trPr>
          <w:trHeight w:hRule="exact" w:val="1736"/>
        </w:trPr>
        <w:tc>
          <w:tcPr>
            <w:tcW w:w="851" w:type="dxa"/>
            <w:tcBorders>
              <w:top w:val="single" w:sz="4" w:space="0" w:color="000000"/>
              <w:left w:val="single" w:sz="4" w:space="0" w:color="000000"/>
              <w:bottom w:val="single" w:sz="4" w:space="0" w:color="000000"/>
              <w:right w:val="single" w:sz="4" w:space="0" w:color="000000"/>
            </w:tcBorders>
          </w:tcPr>
          <w:p w:rsidR="00C158DF" w:rsidRPr="00101BD8" w:rsidRDefault="00C158DF" w:rsidP="006115E4">
            <w:pPr>
              <w:spacing w:line="268" w:lineRule="exact"/>
              <w:ind w:left="102" w:right="-20"/>
              <w:rPr>
                <w:rFonts w:eastAsia="Calibri" w:cs="Arial"/>
                <w:b/>
                <w:sz w:val="22"/>
                <w:szCs w:val="22"/>
              </w:rPr>
            </w:pPr>
            <w:r w:rsidRPr="00101BD8">
              <w:rPr>
                <w:rFonts w:eastAsia="Calibri" w:cs="Arial"/>
                <w:b/>
                <w:position w:val="1"/>
                <w:sz w:val="22"/>
                <w:szCs w:val="22"/>
              </w:rPr>
              <w:t>A.1.2</w:t>
            </w:r>
          </w:p>
        </w:tc>
        <w:tc>
          <w:tcPr>
            <w:tcW w:w="13041" w:type="dxa"/>
            <w:tcBorders>
              <w:top w:val="single" w:sz="4" w:space="0" w:color="000000"/>
              <w:left w:val="single" w:sz="4" w:space="0" w:color="000000"/>
              <w:bottom w:val="single" w:sz="4" w:space="0" w:color="000000"/>
              <w:right w:val="single" w:sz="4" w:space="0" w:color="000000"/>
            </w:tcBorders>
          </w:tcPr>
          <w:p w:rsidR="00C158DF" w:rsidRPr="00101BD8" w:rsidRDefault="00AF268E" w:rsidP="00C158DF">
            <w:pPr>
              <w:spacing w:line="268" w:lineRule="exact"/>
              <w:ind w:left="137" w:right="-20"/>
              <w:rPr>
                <w:rFonts w:eastAsia="Calibri" w:cs="Arial"/>
                <w:sz w:val="22"/>
                <w:szCs w:val="22"/>
              </w:rPr>
            </w:pPr>
            <w:r w:rsidRPr="00101BD8">
              <w:rPr>
                <w:rFonts w:eastAsia="Calibri" w:cs="Arial"/>
                <w:position w:val="1"/>
                <w:sz w:val="22"/>
                <w:szCs w:val="22"/>
              </w:rPr>
              <w:t xml:space="preserve">As part of </w:t>
            </w:r>
            <w:r w:rsidR="002D5BA6">
              <w:rPr>
                <w:rFonts w:eastAsia="Calibri" w:cs="Arial"/>
                <w:position w:val="1"/>
                <w:sz w:val="22"/>
                <w:szCs w:val="22"/>
              </w:rPr>
              <w:t>Mobilisation</w:t>
            </w:r>
            <w:r w:rsidRPr="00101BD8">
              <w:rPr>
                <w:rFonts w:eastAsia="Calibri" w:cs="Arial"/>
                <w:position w:val="1"/>
                <w:sz w:val="22"/>
                <w:szCs w:val="22"/>
              </w:rPr>
              <w:t xml:space="preserve"> t</w:t>
            </w:r>
            <w:r w:rsidR="00C158DF" w:rsidRPr="00101BD8">
              <w:rPr>
                <w:rFonts w:eastAsia="Calibri" w:cs="Arial"/>
                <w:position w:val="1"/>
                <w:sz w:val="22"/>
                <w:szCs w:val="22"/>
              </w:rPr>
              <w:t>he</w:t>
            </w:r>
            <w:r w:rsidR="00C158DF" w:rsidRPr="00101BD8">
              <w:rPr>
                <w:rFonts w:eastAsia="Calibri" w:cs="Arial"/>
                <w:spacing w:val="-3"/>
                <w:position w:val="1"/>
                <w:sz w:val="22"/>
                <w:szCs w:val="22"/>
              </w:rPr>
              <w:t xml:space="preserve"> </w:t>
            </w:r>
            <w:r w:rsidR="00C158DF" w:rsidRPr="00101BD8">
              <w:rPr>
                <w:rFonts w:eastAsia="Calibri" w:cs="Arial"/>
                <w:position w:val="1"/>
                <w:sz w:val="22"/>
                <w:szCs w:val="22"/>
              </w:rPr>
              <w:t>Su</w:t>
            </w:r>
            <w:r w:rsidR="00C158DF" w:rsidRPr="00101BD8">
              <w:rPr>
                <w:rFonts w:eastAsia="Calibri" w:cs="Arial"/>
                <w:spacing w:val="1"/>
                <w:position w:val="1"/>
                <w:sz w:val="22"/>
                <w:szCs w:val="22"/>
              </w:rPr>
              <w:t>p</w:t>
            </w:r>
            <w:r w:rsidR="00C158DF" w:rsidRPr="00101BD8">
              <w:rPr>
                <w:rFonts w:eastAsia="Calibri" w:cs="Arial"/>
                <w:position w:val="1"/>
                <w:sz w:val="22"/>
                <w:szCs w:val="22"/>
              </w:rPr>
              <w:t>plier</w:t>
            </w:r>
            <w:r w:rsidR="00C158DF" w:rsidRPr="00101BD8">
              <w:rPr>
                <w:rFonts w:eastAsia="Calibri" w:cs="Arial"/>
                <w:spacing w:val="-7"/>
                <w:position w:val="1"/>
                <w:sz w:val="22"/>
                <w:szCs w:val="22"/>
              </w:rPr>
              <w:t xml:space="preserve"> </w:t>
            </w:r>
            <w:r w:rsidR="00C158DF" w:rsidRPr="00101BD8">
              <w:rPr>
                <w:rFonts w:eastAsia="Calibri" w:cs="Arial"/>
                <w:position w:val="1"/>
                <w:sz w:val="22"/>
                <w:szCs w:val="22"/>
              </w:rPr>
              <w:t>must</w:t>
            </w:r>
            <w:r w:rsidR="00C158DF" w:rsidRPr="00101BD8">
              <w:rPr>
                <w:rFonts w:eastAsia="Calibri" w:cs="Arial"/>
                <w:spacing w:val="-4"/>
                <w:position w:val="1"/>
                <w:sz w:val="22"/>
                <w:szCs w:val="22"/>
              </w:rPr>
              <w:t xml:space="preserve"> </w:t>
            </w:r>
            <w:r w:rsidRPr="00101BD8">
              <w:rPr>
                <w:rFonts w:eastAsia="Calibri" w:cs="Arial"/>
                <w:position w:val="1"/>
                <w:sz w:val="22"/>
                <w:szCs w:val="22"/>
              </w:rPr>
              <w:t>provide</w:t>
            </w:r>
            <w:r w:rsidR="00C158DF" w:rsidRPr="00101BD8">
              <w:rPr>
                <w:rFonts w:eastAsia="Calibri" w:cs="Arial"/>
                <w:spacing w:val="-2"/>
                <w:position w:val="1"/>
                <w:sz w:val="22"/>
                <w:szCs w:val="22"/>
              </w:rPr>
              <w:t xml:space="preserve"> </w:t>
            </w:r>
            <w:r w:rsidR="00C158DF" w:rsidRPr="00101BD8">
              <w:rPr>
                <w:rFonts w:eastAsia="Calibri" w:cs="Arial"/>
                <w:position w:val="1"/>
                <w:sz w:val="22"/>
                <w:szCs w:val="22"/>
              </w:rPr>
              <w:t>a</w:t>
            </w:r>
            <w:r w:rsidRPr="00101BD8">
              <w:rPr>
                <w:rFonts w:eastAsia="Calibri" w:cs="Arial"/>
                <w:position w:val="1"/>
                <w:sz w:val="22"/>
                <w:szCs w:val="22"/>
              </w:rPr>
              <w:t xml:space="preserve"> documented</w:t>
            </w:r>
            <w:r w:rsidR="00C158DF" w:rsidRPr="00101BD8">
              <w:rPr>
                <w:rFonts w:eastAsia="Calibri" w:cs="Arial"/>
                <w:spacing w:val="-1"/>
                <w:position w:val="1"/>
                <w:sz w:val="22"/>
                <w:szCs w:val="22"/>
              </w:rPr>
              <w:t xml:space="preserve"> </w:t>
            </w:r>
            <w:r w:rsidR="00C158DF" w:rsidRPr="00101BD8">
              <w:rPr>
                <w:rFonts w:eastAsia="Calibri" w:cs="Arial"/>
                <w:position w:val="1"/>
                <w:sz w:val="22"/>
                <w:szCs w:val="22"/>
              </w:rPr>
              <w:t>full</w:t>
            </w:r>
            <w:r w:rsidR="00C158DF" w:rsidRPr="00101BD8">
              <w:rPr>
                <w:rFonts w:eastAsia="Calibri" w:cs="Arial"/>
                <w:spacing w:val="-3"/>
                <w:position w:val="1"/>
                <w:sz w:val="22"/>
                <w:szCs w:val="22"/>
              </w:rPr>
              <w:t xml:space="preserve"> </w:t>
            </w:r>
            <w:r w:rsidR="00C158DF" w:rsidRPr="00101BD8">
              <w:rPr>
                <w:rFonts w:eastAsia="Calibri" w:cs="Arial"/>
                <w:position w:val="1"/>
                <w:sz w:val="22"/>
                <w:szCs w:val="22"/>
              </w:rPr>
              <w:t>de</w:t>
            </w:r>
            <w:r w:rsidR="00C158DF" w:rsidRPr="00101BD8">
              <w:rPr>
                <w:rFonts w:eastAsia="Calibri" w:cs="Arial"/>
                <w:spacing w:val="1"/>
                <w:position w:val="1"/>
                <w:sz w:val="22"/>
                <w:szCs w:val="22"/>
              </w:rPr>
              <w:t>s</w:t>
            </w:r>
            <w:r w:rsidR="00C158DF" w:rsidRPr="00101BD8">
              <w:rPr>
                <w:rFonts w:eastAsia="Calibri" w:cs="Arial"/>
                <w:position w:val="1"/>
                <w:sz w:val="22"/>
                <w:szCs w:val="22"/>
              </w:rPr>
              <w:t>cri</w:t>
            </w:r>
            <w:r w:rsidR="00C158DF" w:rsidRPr="00101BD8">
              <w:rPr>
                <w:rFonts w:eastAsia="Calibri" w:cs="Arial"/>
                <w:spacing w:val="1"/>
                <w:position w:val="1"/>
                <w:sz w:val="22"/>
                <w:szCs w:val="22"/>
              </w:rPr>
              <w:t>pt</w:t>
            </w:r>
            <w:r w:rsidR="00C158DF" w:rsidRPr="00101BD8">
              <w:rPr>
                <w:rFonts w:eastAsia="Calibri" w:cs="Arial"/>
                <w:position w:val="1"/>
                <w:sz w:val="22"/>
                <w:szCs w:val="22"/>
              </w:rPr>
              <w:t>ion</w:t>
            </w:r>
            <w:r w:rsidR="00C158DF" w:rsidRPr="00101BD8">
              <w:rPr>
                <w:rFonts w:eastAsia="Calibri" w:cs="Arial"/>
                <w:spacing w:val="-10"/>
                <w:position w:val="1"/>
                <w:sz w:val="22"/>
                <w:szCs w:val="22"/>
              </w:rPr>
              <w:t xml:space="preserve"> </w:t>
            </w:r>
            <w:r w:rsidR="00C158DF" w:rsidRPr="00101BD8">
              <w:rPr>
                <w:rFonts w:eastAsia="Calibri" w:cs="Arial"/>
                <w:position w:val="1"/>
                <w:sz w:val="22"/>
                <w:szCs w:val="22"/>
              </w:rPr>
              <w:t>of:</w:t>
            </w:r>
          </w:p>
          <w:p w:rsidR="00C158DF" w:rsidRPr="00101BD8" w:rsidRDefault="00C158DF" w:rsidP="004271CE">
            <w:pPr>
              <w:pStyle w:val="ListParagraph"/>
              <w:numPr>
                <w:ilvl w:val="0"/>
                <w:numId w:val="27"/>
              </w:numPr>
              <w:tabs>
                <w:tab w:val="left" w:pos="840"/>
              </w:tabs>
              <w:ind w:right="157"/>
              <w:rPr>
                <w:rFonts w:eastAsia="Calibri" w:cs="Arial"/>
                <w:sz w:val="22"/>
                <w:szCs w:val="22"/>
              </w:rPr>
            </w:pPr>
            <w:r w:rsidRPr="00101BD8">
              <w:rPr>
                <w:rFonts w:eastAsia="Calibri" w:cs="Arial"/>
                <w:sz w:val="22"/>
                <w:szCs w:val="22"/>
              </w:rPr>
              <w:t>all</w:t>
            </w:r>
            <w:r w:rsidRPr="00101BD8">
              <w:rPr>
                <w:rFonts w:eastAsia="Calibri" w:cs="Arial"/>
                <w:spacing w:val="-2"/>
                <w:sz w:val="22"/>
                <w:szCs w:val="22"/>
              </w:rPr>
              <w:t xml:space="preserve"> </w:t>
            </w:r>
            <w:r w:rsidRPr="00101BD8">
              <w:rPr>
                <w:rFonts w:eastAsia="Calibri" w:cs="Arial"/>
                <w:spacing w:val="1"/>
                <w:sz w:val="22"/>
                <w:szCs w:val="22"/>
              </w:rPr>
              <w:t>re</w:t>
            </w:r>
            <w:r w:rsidRPr="00101BD8">
              <w:rPr>
                <w:rFonts w:eastAsia="Calibri" w:cs="Arial"/>
                <w:sz w:val="22"/>
                <w:szCs w:val="22"/>
              </w:rPr>
              <w:t>s</w:t>
            </w:r>
            <w:r w:rsidRPr="00101BD8">
              <w:rPr>
                <w:rFonts w:eastAsia="Calibri" w:cs="Arial"/>
                <w:spacing w:val="1"/>
                <w:sz w:val="22"/>
                <w:szCs w:val="22"/>
              </w:rPr>
              <w:t>o</w:t>
            </w:r>
            <w:r w:rsidRPr="00101BD8">
              <w:rPr>
                <w:rFonts w:eastAsia="Calibri" w:cs="Arial"/>
                <w:sz w:val="22"/>
                <w:szCs w:val="22"/>
              </w:rPr>
              <w:t>urces</w:t>
            </w:r>
            <w:r w:rsidR="008C1998">
              <w:rPr>
                <w:rFonts w:eastAsia="Calibri" w:cs="Arial"/>
                <w:spacing w:val="-9"/>
                <w:sz w:val="22"/>
                <w:szCs w:val="22"/>
              </w:rPr>
              <w:t xml:space="preserve"> and </w:t>
            </w:r>
            <w:r w:rsidR="00C20E14">
              <w:rPr>
                <w:rFonts w:eastAsia="Calibri" w:cs="Arial"/>
                <w:spacing w:val="-9"/>
                <w:sz w:val="22"/>
                <w:szCs w:val="22"/>
              </w:rPr>
              <w:t>systems which</w:t>
            </w:r>
            <w:r w:rsidRPr="00101BD8">
              <w:rPr>
                <w:rFonts w:eastAsia="Calibri" w:cs="Arial"/>
                <w:spacing w:val="-5"/>
                <w:sz w:val="22"/>
                <w:szCs w:val="22"/>
              </w:rPr>
              <w:t xml:space="preserve"> </w:t>
            </w:r>
            <w:r w:rsidRPr="00101BD8">
              <w:rPr>
                <w:rFonts w:eastAsia="Calibri" w:cs="Arial"/>
                <w:sz w:val="22"/>
                <w:szCs w:val="22"/>
              </w:rPr>
              <w:t>will</w:t>
            </w:r>
            <w:r w:rsidRPr="00101BD8">
              <w:rPr>
                <w:rFonts w:eastAsia="Calibri" w:cs="Arial"/>
                <w:spacing w:val="-3"/>
                <w:sz w:val="22"/>
                <w:szCs w:val="22"/>
              </w:rPr>
              <w:t xml:space="preserve"> </w:t>
            </w:r>
            <w:r w:rsidRPr="00101BD8">
              <w:rPr>
                <w:rFonts w:eastAsia="Calibri" w:cs="Arial"/>
                <w:sz w:val="22"/>
                <w:szCs w:val="22"/>
              </w:rPr>
              <w:t>be</w:t>
            </w:r>
            <w:r w:rsidRPr="00101BD8">
              <w:rPr>
                <w:rFonts w:eastAsia="Calibri" w:cs="Arial"/>
                <w:spacing w:val="-2"/>
                <w:sz w:val="22"/>
                <w:szCs w:val="22"/>
              </w:rPr>
              <w:t xml:space="preserve"> </w:t>
            </w:r>
            <w:r w:rsidRPr="00101BD8">
              <w:rPr>
                <w:rFonts w:eastAsia="Calibri" w:cs="Arial"/>
                <w:sz w:val="22"/>
                <w:szCs w:val="22"/>
              </w:rPr>
              <w:t>used</w:t>
            </w:r>
            <w:r w:rsidRPr="00101BD8">
              <w:rPr>
                <w:rFonts w:eastAsia="Calibri" w:cs="Arial"/>
                <w:spacing w:val="-3"/>
                <w:sz w:val="22"/>
                <w:szCs w:val="22"/>
              </w:rPr>
              <w:t xml:space="preserve"> </w:t>
            </w:r>
            <w:r w:rsidRPr="00101BD8">
              <w:rPr>
                <w:rFonts w:eastAsia="Calibri" w:cs="Arial"/>
                <w:spacing w:val="1"/>
                <w:sz w:val="22"/>
                <w:szCs w:val="22"/>
              </w:rPr>
              <w:t>f</w:t>
            </w:r>
            <w:r w:rsidRPr="00101BD8">
              <w:rPr>
                <w:rFonts w:eastAsia="Calibri" w:cs="Arial"/>
                <w:sz w:val="22"/>
                <w:szCs w:val="22"/>
              </w:rPr>
              <w:t>or</w:t>
            </w:r>
            <w:r w:rsidRPr="00101BD8">
              <w:rPr>
                <w:rFonts w:eastAsia="Calibri" w:cs="Arial"/>
                <w:spacing w:val="-3"/>
                <w:sz w:val="22"/>
                <w:szCs w:val="22"/>
              </w:rPr>
              <w:t xml:space="preserve"> </w:t>
            </w:r>
            <w:r w:rsidRPr="00101BD8">
              <w:rPr>
                <w:rFonts w:eastAsia="Calibri" w:cs="Arial"/>
                <w:sz w:val="22"/>
                <w:szCs w:val="22"/>
              </w:rPr>
              <w:t>t</w:t>
            </w:r>
            <w:r w:rsidRPr="00101BD8">
              <w:rPr>
                <w:rFonts w:eastAsia="Calibri" w:cs="Arial"/>
                <w:spacing w:val="-1"/>
                <w:sz w:val="22"/>
                <w:szCs w:val="22"/>
              </w:rPr>
              <w:t>h</w:t>
            </w:r>
            <w:r w:rsidRPr="00101BD8">
              <w:rPr>
                <w:rFonts w:eastAsia="Calibri" w:cs="Arial"/>
                <w:sz w:val="22"/>
                <w:szCs w:val="22"/>
              </w:rPr>
              <w:t>e</w:t>
            </w:r>
            <w:r w:rsidRPr="00101BD8">
              <w:rPr>
                <w:rFonts w:eastAsia="Calibri" w:cs="Arial"/>
                <w:spacing w:val="-3"/>
                <w:sz w:val="22"/>
                <w:szCs w:val="22"/>
              </w:rPr>
              <w:t xml:space="preserve"> </w:t>
            </w:r>
            <w:r w:rsidRPr="00101BD8">
              <w:rPr>
                <w:rFonts w:eastAsia="Calibri" w:cs="Arial"/>
                <w:sz w:val="22"/>
                <w:szCs w:val="22"/>
              </w:rPr>
              <w:t>provi</w:t>
            </w:r>
            <w:r w:rsidRPr="00101BD8">
              <w:rPr>
                <w:rFonts w:eastAsia="Calibri" w:cs="Arial"/>
                <w:spacing w:val="1"/>
                <w:sz w:val="22"/>
                <w:szCs w:val="22"/>
              </w:rPr>
              <w:t>s</w:t>
            </w:r>
            <w:r w:rsidRPr="00101BD8">
              <w:rPr>
                <w:rFonts w:eastAsia="Calibri" w:cs="Arial"/>
                <w:sz w:val="22"/>
                <w:szCs w:val="22"/>
              </w:rPr>
              <w:t>ion</w:t>
            </w:r>
            <w:r w:rsidRPr="00101BD8">
              <w:rPr>
                <w:rFonts w:eastAsia="Calibri" w:cs="Arial"/>
                <w:spacing w:val="-8"/>
                <w:sz w:val="22"/>
                <w:szCs w:val="22"/>
              </w:rPr>
              <w:t xml:space="preserve"> </w:t>
            </w:r>
            <w:r w:rsidRPr="00101BD8">
              <w:rPr>
                <w:rFonts w:eastAsia="Calibri" w:cs="Arial"/>
                <w:sz w:val="22"/>
                <w:szCs w:val="22"/>
              </w:rPr>
              <w:t>of</w:t>
            </w:r>
            <w:r w:rsidRPr="00101BD8">
              <w:rPr>
                <w:rFonts w:eastAsia="Calibri" w:cs="Arial"/>
                <w:spacing w:val="-2"/>
                <w:sz w:val="22"/>
                <w:szCs w:val="22"/>
              </w:rPr>
              <w:t xml:space="preserve"> </w:t>
            </w:r>
            <w:r w:rsidRPr="00101BD8">
              <w:rPr>
                <w:rFonts w:eastAsia="Calibri" w:cs="Arial"/>
                <w:sz w:val="22"/>
                <w:szCs w:val="22"/>
              </w:rPr>
              <w:t>t</w:t>
            </w:r>
            <w:r w:rsidRPr="00101BD8">
              <w:rPr>
                <w:rFonts w:eastAsia="Calibri" w:cs="Arial"/>
                <w:spacing w:val="-1"/>
                <w:sz w:val="22"/>
                <w:szCs w:val="22"/>
              </w:rPr>
              <w:t>h</w:t>
            </w:r>
            <w:r w:rsidRPr="00101BD8">
              <w:rPr>
                <w:rFonts w:eastAsia="Calibri" w:cs="Arial"/>
                <w:sz w:val="22"/>
                <w:szCs w:val="22"/>
              </w:rPr>
              <w:t>e</w:t>
            </w:r>
            <w:r w:rsidRPr="00101BD8">
              <w:rPr>
                <w:rFonts w:eastAsia="Calibri" w:cs="Arial"/>
                <w:spacing w:val="-2"/>
                <w:sz w:val="22"/>
                <w:szCs w:val="22"/>
              </w:rPr>
              <w:t xml:space="preserve"> </w:t>
            </w:r>
            <w:r w:rsidRPr="00101BD8">
              <w:rPr>
                <w:rFonts w:eastAsia="Calibri" w:cs="Arial"/>
                <w:sz w:val="22"/>
                <w:szCs w:val="22"/>
              </w:rPr>
              <w:t>Se</w:t>
            </w:r>
            <w:r w:rsidRPr="00101BD8">
              <w:rPr>
                <w:rFonts w:eastAsia="Calibri" w:cs="Arial"/>
                <w:spacing w:val="1"/>
                <w:sz w:val="22"/>
                <w:szCs w:val="22"/>
              </w:rPr>
              <w:t>r</w:t>
            </w:r>
            <w:r w:rsidRPr="00101BD8">
              <w:rPr>
                <w:rFonts w:eastAsia="Calibri" w:cs="Arial"/>
                <w:sz w:val="22"/>
                <w:szCs w:val="22"/>
              </w:rPr>
              <w:t>vice</w:t>
            </w:r>
            <w:r w:rsidRPr="00101BD8">
              <w:rPr>
                <w:rFonts w:eastAsia="Calibri" w:cs="Arial"/>
                <w:spacing w:val="3"/>
                <w:sz w:val="22"/>
                <w:szCs w:val="22"/>
              </w:rPr>
              <w:t>s</w:t>
            </w:r>
            <w:r w:rsidRPr="00101BD8">
              <w:rPr>
                <w:rFonts w:eastAsia="Calibri" w:cs="Arial"/>
                <w:sz w:val="22"/>
                <w:szCs w:val="22"/>
              </w:rPr>
              <w:t>;</w:t>
            </w:r>
          </w:p>
          <w:p w:rsidR="00C158DF" w:rsidRPr="00101BD8" w:rsidRDefault="008C1998" w:rsidP="004271CE">
            <w:pPr>
              <w:pStyle w:val="ListParagraph"/>
              <w:numPr>
                <w:ilvl w:val="0"/>
                <w:numId w:val="27"/>
              </w:numPr>
              <w:tabs>
                <w:tab w:val="left" w:pos="840"/>
              </w:tabs>
              <w:spacing w:line="239" w:lineRule="auto"/>
              <w:ind w:right="502"/>
              <w:rPr>
                <w:rFonts w:eastAsia="Calibri" w:cs="Arial"/>
                <w:sz w:val="22"/>
                <w:szCs w:val="22"/>
              </w:rPr>
            </w:pPr>
            <w:r>
              <w:rPr>
                <w:rFonts w:eastAsia="Calibri" w:cs="Arial"/>
                <w:sz w:val="22"/>
                <w:szCs w:val="22"/>
              </w:rPr>
              <w:t>any</w:t>
            </w:r>
            <w:r w:rsidRPr="00101BD8">
              <w:rPr>
                <w:rFonts w:eastAsia="Calibri" w:cs="Arial"/>
                <w:spacing w:val="-4"/>
                <w:sz w:val="22"/>
                <w:szCs w:val="22"/>
              </w:rPr>
              <w:t xml:space="preserve"> </w:t>
            </w:r>
            <w:r w:rsidR="00C158DF" w:rsidRPr="00101BD8">
              <w:rPr>
                <w:rFonts w:eastAsia="Calibri" w:cs="Arial"/>
                <w:sz w:val="22"/>
                <w:szCs w:val="22"/>
              </w:rPr>
              <w:t>w</w:t>
            </w:r>
            <w:r w:rsidR="00C158DF" w:rsidRPr="00101BD8">
              <w:rPr>
                <w:rFonts w:eastAsia="Calibri" w:cs="Arial"/>
                <w:spacing w:val="1"/>
                <w:sz w:val="22"/>
                <w:szCs w:val="22"/>
              </w:rPr>
              <w:t>o</w:t>
            </w:r>
            <w:r w:rsidR="00C158DF" w:rsidRPr="00101BD8">
              <w:rPr>
                <w:rFonts w:eastAsia="Calibri" w:cs="Arial"/>
                <w:sz w:val="22"/>
                <w:szCs w:val="22"/>
              </w:rPr>
              <w:t>rk</w:t>
            </w:r>
            <w:r w:rsidR="00C158DF" w:rsidRPr="00101BD8">
              <w:rPr>
                <w:rFonts w:eastAsia="Calibri" w:cs="Arial"/>
                <w:spacing w:val="-3"/>
                <w:sz w:val="22"/>
                <w:szCs w:val="22"/>
              </w:rPr>
              <w:t xml:space="preserve"> </w:t>
            </w:r>
            <w:r w:rsidR="00C158DF" w:rsidRPr="00101BD8">
              <w:rPr>
                <w:rFonts w:eastAsia="Calibri" w:cs="Arial"/>
                <w:sz w:val="22"/>
                <w:szCs w:val="22"/>
              </w:rPr>
              <w:t>that</w:t>
            </w:r>
            <w:r w:rsidR="00C158DF" w:rsidRPr="00101BD8">
              <w:rPr>
                <w:rFonts w:eastAsia="Calibri" w:cs="Arial"/>
                <w:spacing w:val="-3"/>
                <w:sz w:val="22"/>
                <w:szCs w:val="22"/>
              </w:rPr>
              <w:t xml:space="preserve"> </w:t>
            </w:r>
            <w:r w:rsidR="00C158DF" w:rsidRPr="00101BD8">
              <w:rPr>
                <w:rFonts w:eastAsia="Calibri" w:cs="Arial"/>
                <w:sz w:val="22"/>
                <w:szCs w:val="22"/>
              </w:rPr>
              <w:t>will</w:t>
            </w:r>
            <w:r w:rsidR="00C158DF" w:rsidRPr="00101BD8">
              <w:rPr>
                <w:rFonts w:eastAsia="Calibri" w:cs="Arial"/>
                <w:spacing w:val="-4"/>
                <w:sz w:val="22"/>
                <w:szCs w:val="22"/>
              </w:rPr>
              <w:t xml:space="preserve"> </w:t>
            </w:r>
            <w:r w:rsidR="00C158DF" w:rsidRPr="00101BD8">
              <w:rPr>
                <w:rFonts w:eastAsia="Calibri" w:cs="Arial"/>
                <w:spacing w:val="1"/>
                <w:sz w:val="22"/>
                <w:szCs w:val="22"/>
              </w:rPr>
              <w:t>n</w:t>
            </w:r>
            <w:r w:rsidR="00C158DF" w:rsidRPr="00101BD8">
              <w:rPr>
                <w:rFonts w:eastAsia="Calibri" w:cs="Arial"/>
                <w:sz w:val="22"/>
                <w:szCs w:val="22"/>
              </w:rPr>
              <w:t>eed</w:t>
            </w:r>
            <w:r w:rsidR="00C158DF" w:rsidRPr="00101BD8">
              <w:rPr>
                <w:rFonts w:eastAsia="Calibri" w:cs="Arial"/>
                <w:spacing w:val="-3"/>
                <w:sz w:val="22"/>
                <w:szCs w:val="22"/>
              </w:rPr>
              <w:t xml:space="preserve"> </w:t>
            </w:r>
            <w:r w:rsidR="00C158DF" w:rsidRPr="00101BD8">
              <w:rPr>
                <w:rFonts w:eastAsia="Calibri" w:cs="Arial"/>
                <w:spacing w:val="-1"/>
                <w:sz w:val="22"/>
                <w:szCs w:val="22"/>
              </w:rPr>
              <w:t>t</w:t>
            </w:r>
            <w:r w:rsidR="00C158DF" w:rsidRPr="00101BD8">
              <w:rPr>
                <w:rFonts w:eastAsia="Calibri" w:cs="Arial"/>
                <w:sz w:val="22"/>
                <w:szCs w:val="22"/>
              </w:rPr>
              <w:t>o</w:t>
            </w:r>
            <w:r w:rsidR="00C158DF" w:rsidRPr="00101BD8">
              <w:rPr>
                <w:rFonts w:eastAsia="Calibri" w:cs="Arial"/>
                <w:spacing w:val="-1"/>
                <w:sz w:val="22"/>
                <w:szCs w:val="22"/>
              </w:rPr>
              <w:t xml:space="preserve"> </w:t>
            </w:r>
            <w:r w:rsidR="00C158DF" w:rsidRPr="00101BD8">
              <w:rPr>
                <w:rFonts w:eastAsia="Calibri" w:cs="Arial"/>
                <w:sz w:val="22"/>
                <w:szCs w:val="22"/>
              </w:rPr>
              <w:t>be</w:t>
            </w:r>
            <w:r w:rsidR="00C158DF" w:rsidRPr="00101BD8">
              <w:rPr>
                <w:rFonts w:eastAsia="Calibri" w:cs="Arial"/>
                <w:spacing w:val="-3"/>
                <w:sz w:val="22"/>
                <w:szCs w:val="22"/>
              </w:rPr>
              <w:t xml:space="preserve"> </w:t>
            </w:r>
            <w:r w:rsidR="00C158DF" w:rsidRPr="00101BD8">
              <w:rPr>
                <w:rFonts w:eastAsia="Calibri" w:cs="Arial"/>
                <w:sz w:val="22"/>
                <w:szCs w:val="22"/>
              </w:rPr>
              <w:t>carri</w:t>
            </w:r>
            <w:r w:rsidR="00C158DF" w:rsidRPr="00101BD8">
              <w:rPr>
                <w:rFonts w:eastAsia="Calibri" w:cs="Arial"/>
                <w:spacing w:val="1"/>
                <w:sz w:val="22"/>
                <w:szCs w:val="22"/>
              </w:rPr>
              <w:t>e</w:t>
            </w:r>
            <w:r w:rsidR="00C158DF" w:rsidRPr="00101BD8">
              <w:rPr>
                <w:rFonts w:eastAsia="Calibri" w:cs="Arial"/>
                <w:sz w:val="22"/>
                <w:szCs w:val="22"/>
              </w:rPr>
              <w:t>d</w:t>
            </w:r>
            <w:r w:rsidR="00C158DF" w:rsidRPr="00101BD8">
              <w:rPr>
                <w:rFonts w:eastAsia="Calibri" w:cs="Arial"/>
                <w:spacing w:val="-6"/>
                <w:sz w:val="22"/>
                <w:szCs w:val="22"/>
              </w:rPr>
              <w:t xml:space="preserve"> </w:t>
            </w:r>
            <w:r w:rsidR="00C158DF" w:rsidRPr="00101BD8">
              <w:rPr>
                <w:rFonts w:eastAsia="Calibri" w:cs="Arial"/>
                <w:sz w:val="22"/>
                <w:szCs w:val="22"/>
              </w:rPr>
              <w:t>o</w:t>
            </w:r>
            <w:r w:rsidR="00C158DF" w:rsidRPr="00101BD8">
              <w:rPr>
                <w:rFonts w:eastAsia="Calibri" w:cs="Arial"/>
                <w:spacing w:val="1"/>
                <w:sz w:val="22"/>
                <w:szCs w:val="22"/>
              </w:rPr>
              <w:t>u</w:t>
            </w:r>
            <w:r w:rsidR="00C158DF" w:rsidRPr="00101BD8">
              <w:rPr>
                <w:rFonts w:eastAsia="Calibri" w:cs="Arial"/>
                <w:sz w:val="22"/>
                <w:szCs w:val="22"/>
              </w:rPr>
              <w:t>t</w:t>
            </w:r>
            <w:r w:rsidR="00C158DF" w:rsidRPr="00101BD8">
              <w:rPr>
                <w:rFonts w:eastAsia="Calibri" w:cs="Arial"/>
                <w:spacing w:val="-4"/>
                <w:sz w:val="22"/>
                <w:szCs w:val="22"/>
              </w:rPr>
              <w:t xml:space="preserve"> </w:t>
            </w:r>
            <w:r w:rsidR="00C158DF" w:rsidRPr="00101BD8">
              <w:rPr>
                <w:rFonts w:eastAsia="Calibri" w:cs="Arial"/>
                <w:sz w:val="22"/>
                <w:szCs w:val="22"/>
              </w:rPr>
              <w:t>to</w:t>
            </w:r>
            <w:r w:rsidR="00C158DF" w:rsidRPr="00101BD8">
              <w:rPr>
                <w:rFonts w:eastAsia="Calibri" w:cs="Arial"/>
                <w:spacing w:val="-1"/>
                <w:sz w:val="22"/>
                <w:szCs w:val="22"/>
              </w:rPr>
              <w:t xml:space="preserve"> </w:t>
            </w:r>
            <w:r w:rsidR="00C158DF" w:rsidRPr="00101BD8">
              <w:rPr>
                <w:rFonts w:eastAsia="Calibri" w:cs="Arial"/>
                <w:sz w:val="22"/>
                <w:szCs w:val="22"/>
              </w:rPr>
              <w:t>develop</w:t>
            </w:r>
            <w:r w:rsidR="00C158DF" w:rsidRPr="00101BD8">
              <w:rPr>
                <w:rFonts w:eastAsia="Calibri" w:cs="Arial"/>
                <w:spacing w:val="-3"/>
                <w:sz w:val="22"/>
                <w:szCs w:val="22"/>
              </w:rPr>
              <w:t xml:space="preserve"> </w:t>
            </w:r>
            <w:r w:rsidR="00AF268E" w:rsidRPr="00101BD8">
              <w:rPr>
                <w:rFonts w:eastAsia="Calibri" w:cs="Arial"/>
                <w:sz w:val="22"/>
                <w:szCs w:val="22"/>
              </w:rPr>
              <w:t>or</w:t>
            </w:r>
            <w:r w:rsidR="00C158DF" w:rsidRPr="00101BD8">
              <w:rPr>
                <w:rFonts w:eastAsia="Calibri" w:cs="Arial"/>
                <w:spacing w:val="-3"/>
                <w:sz w:val="22"/>
                <w:szCs w:val="22"/>
              </w:rPr>
              <w:t xml:space="preserve"> </w:t>
            </w:r>
            <w:r w:rsidR="00C158DF" w:rsidRPr="00101BD8">
              <w:rPr>
                <w:rFonts w:eastAsia="Calibri" w:cs="Arial"/>
                <w:sz w:val="22"/>
                <w:szCs w:val="22"/>
              </w:rPr>
              <w:t>ad</w:t>
            </w:r>
            <w:r w:rsidR="00C158DF" w:rsidRPr="00101BD8">
              <w:rPr>
                <w:rFonts w:eastAsia="Calibri" w:cs="Arial"/>
                <w:spacing w:val="1"/>
                <w:sz w:val="22"/>
                <w:szCs w:val="22"/>
              </w:rPr>
              <w:t>a</w:t>
            </w:r>
            <w:r w:rsidR="00C158DF" w:rsidRPr="00101BD8">
              <w:rPr>
                <w:rFonts w:eastAsia="Calibri" w:cs="Arial"/>
                <w:sz w:val="22"/>
                <w:szCs w:val="22"/>
              </w:rPr>
              <w:t>pt</w:t>
            </w:r>
            <w:r w:rsidR="00C158DF" w:rsidRPr="00101BD8">
              <w:rPr>
                <w:rFonts w:eastAsia="Calibri" w:cs="Arial"/>
                <w:spacing w:val="-6"/>
                <w:sz w:val="22"/>
                <w:szCs w:val="22"/>
              </w:rPr>
              <w:t xml:space="preserve"> </w:t>
            </w:r>
            <w:r w:rsidR="00C158DF" w:rsidRPr="00101BD8">
              <w:rPr>
                <w:rFonts w:eastAsia="Calibri" w:cs="Arial"/>
                <w:spacing w:val="1"/>
                <w:sz w:val="22"/>
                <w:szCs w:val="22"/>
              </w:rPr>
              <w:t>e</w:t>
            </w:r>
            <w:r w:rsidR="00C158DF" w:rsidRPr="00101BD8">
              <w:rPr>
                <w:rFonts w:eastAsia="Calibri" w:cs="Arial"/>
                <w:sz w:val="22"/>
                <w:szCs w:val="22"/>
              </w:rPr>
              <w:t>xisti</w:t>
            </w:r>
            <w:r w:rsidR="00C158DF" w:rsidRPr="00101BD8">
              <w:rPr>
                <w:rFonts w:eastAsia="Calibri" w:cs="Arial"/>
                <w:spacing w:val="1"/>
                <w:sz w:val="22"/>
                <w:szCs w:val="22"/>
              </w:rPr>
              <w:t>n</w:t>
            </w:r>
            <w:r w:rsidR="00C158DF" w:rsidRPr="00101BD8">
              <w:rPr>
                <w:rFonts w:eastAsia="Calibri" w:cs="Arial"/>
                <w:sz w:val="22"/>
                <w:szCs w:val="22"/>
              </w:rPr>
              <w:t>g</w:t>
            </w:r>
            <w:r w:rsidR="00C158DF" w:rsidRPr="00101BD8">
              <w:rPr>
                <w:rFonts w:eastAsia="Calibri" w:cs="Arial"/>
                <w:spacing w:val="-8"/>
                <w:sz w:val="22"/>
                <w:szCs w:val="22"/>
              </w:rPr>
              <w:t xml:space="preserve"> </w:t>
            </w:r>
            <w:r w:rsidR="00C158DF" w:rsidRPr="00101BD8">
              <w:rPr>
                <w:rFonts w:eastAsia="Calibri" w:cs="Arial"/>
                <w:sz w:val="22"/>
                <w:szCs w:val="22"/>
              </w:rPr>
              <w:t>I</w:t>
            </w:r>
            <w:r w:rsidR="00C158DF" w:rsidRPr="00101BD8">
              <w:rPr>
                <w:rFonts w:eastAsia="Calibri" w:cs="Arial"/>
                <w:spacing w:val="1"/>
                <w:sz w:val="22"/>
                <w:szCs w:val="22"/>
              </w:rPr>
              <w:t>C</w:t>
            </w:r>
            <w:r w:rsidR="00C158DF" w:rsidRPr="00101BD8">
              <w:rPr>
                <w:rFonts w:eastAsia="Calibri" w:cs="Arial"/>
                <w:sz w:val="22"/>
                <w:szCs w:val="22"/>
              </w:rPr>
              <w:t>T sy</w:t>
            </w:r>
            <w:r w:rsidR="00C158DF" w:rsidRPr="00101BD8">
              <w:rPr>
                <w:rFonts w:eastAsia="Calibri" w:cs="Arial"/>
                <w:spacing w:val="1"/>
                <w:sz w:val="22"/>
                <w:szCs w:val="22"/>
              </w:rPr>
              <w:t>s</w:t>
            </w:r>
            <w:r w:rsidR="00C158DF" w:rsidRPr="00101BD8">
              <w:rPr>
                <w:rFonts w:eastAsia="Calibri" w:cs="Arial"/>
                <w:sz w:val="22"/>
                <w:szCs w:val="22"/>
              </w:rPr>
              <w:t>te</w:t>
            </w:r>
            <w:r w:rsidR="00C158DF" w:rsidRPr="00101BD8">
              <w:rPr>
                <w:rFonts w:eastAsia="Calibri" w:cs="Arial"/>
                <w:spacing w:val="-1"/>
                <w:sz w:val="22"/>
                <w:szCs w:val="22"/>
              </w:rPr>
              <w:t>m</w:t>
            </w:r>
            <w:r w:rsidR="00C158DF" w:rsidRPr="00101BD8">
              <w:rPr>
                <w:rFonts w:eastAsia="Calibri" w:cs="Arial"/>
                <w:sz w:val="22"/>
                <w:szCs w:val="22"/>
              </w:rPr>
              <w:t>s</w:t>
            </w:r>
            <w:r>
              <w:rPr>
                <w:rFonts w:eastAsia="Calibri" w:cs="Arial"/>
                <w:sz w:val="22"/>
                <w:szCs w:val="22"/>
              </w:rPr>
              <w:t xml:space="preserve"> or</w:t>
            </w:r>
            <w:r w:rsidR="00C158DF" w:rsidRPr="00101BD8">
              <w:rPr>
                <w:rFonts w:eastAsia="Calibri" w:cs="Arial"/>
                <w:spacing w:val="-7"/>
                <w:sz w:val="22"/>
                <w:szCs w:val="22"/>
              </w:rPr>
              <w:t xml:space="preserve"> </w:t>
            </w:r>
            <w:r w:rsidR="00C158DF" w:rsidRPr="00101BD8">
              <w:rPr>
                <w:rFonts w:eastAsia="Calibri" w:cs="Arial"/>
                <w:sz w:val="22"/>
                <w:szCs w:val="22"/>
              </w:rPr>
              <w:t>s</w:t>
            </w:r>
            <w:r w:rsidR="00C158DF" w:rsidRPr="00101BD8">
              <w:rPr>
                <w:rFonts w:eastAsia="Calibri" w:cs="Arial"/>
                <w:spacing w:val="1"/>
                <w:sz w:val="22"/>
                <w:szCs w:val="22"/>
              </w:rPr>
              <w:t>o</w:t>
            </w:r>
            <w:r w:rsidR="00C158DF" w:rsidRPr="00101BD8">
              <w:rPr>
                <w:rFonts w:eastAsia="Calibri" w:cs="Arial"/>
                <w:sz w:val="22"/>
                <w:szCs w:val="22"/>
              </w:rPr>
              <w:t>ftware</w:t>
            </w:r>
            <w:r w:rsidR="00C158DF" w:rsidRPr="00101BD8">
              <w:rPr>
                <w:rFonts w:eastAsia="Calibri" w:cs="Arial"/>
                <w:spacing w:val="-8"/>
                <w:sz w:val="22"/>
                <w:szCs w:val="22"/>
              </w:rPr>
              <w:t xml:space="preserve"> </w:t>
            </w:r>
            <w:r w:rsidR="00C158DF" w:rsidRPr="00101BD8">
              <w:rPr>
                <w:rFonts w:eastAsia="Calibri" w:cs="Arial"/>
                <w:spacing w:val="1"/>
                <w:sz w:val="22"/>
                <w:szCs w:val="22"/>
              </w:rPr>
              <w:t>i</w:t>
            </w:r>
            <w:r w:rsidR="00C158DF" w:rsidRPr="00101BD8">
              <w:rPr>
                <w:rFonts w:eastAsia="Calibri" w:cs="Arial"/>
                <w:sz w:val="22"/>
                <w:szCs w:val="22"/>
              </w:rPr>
              <w:t>n</w:t>
            </w:r>
            <w:r w:rsidR="00C158DF" w:rsidRPr="00101BD8">
              <w:rPr>
                <w:rFonts w:eastAsia="Calibri" w:cs="Arial"/>
                <w:spacing w:val="-1"/>
                <w:sz w:val="22"/>
                <w:szCs w:val="22"/>
              </w:rPr>
              <w:t xml:space="preserve"> </w:t>
            </w:r>
            <w:r w:rsidR="00C158DF" w:rsidRPr="00101BD8">
              <w:rPr>
                <w:rFonts w:eastAsia="Calibri" w:cs="Arial"/>
                <w:sz w:val="22"/>
                <w:szCs w:val="22"/>
              </w:rPr>
              <w:t>order</w:t>
            </w:r>
            <w:r w:rsidR="00C158DF" w:rsidRPr="00101BD8">
              <w:rPr>
                <w:rFonts w:eastAsia="Calibri" w:cs="Arial"/>
                <w:spacing w:val="-3"/>
                <w:sz w:val="22"/>
                <w:szCs w:val="22"/>
              </w:rPr>
              <w:t xml:space="preserve"> </w:t>
            </w:r>
            <w:r w:rsidR="00C158DF" w:rsidRPr="00101BD8">
              <w:rPr>
                <w:rFonts w:eastAsia="Calibri" w:cs="Arial"/>
                <w:sz w:val="22"/>
                <w:szCs w:val="22"/>
              </w:rPr>
              <w:t>to</w:t>
            </w:r>
            <w:r w:rsidR="00C158DF" w:rsidRPr="00101BD8">
              <w:rPr>
                <w:rFonts w:eastAsia="Calibri" w:cs="Arial"/>
                <w:spacing w:val="-2"/>
                <w:sz w:val="22"/>
                <w:szCs w:val="22"/>
              </w:rPr>
              <w:t xml:space="preserve"> </w:t>
            </w:r>
            <w:r w:rsidR="00C158DF" w:rsidRPr="00101BD8">
              <w:rPr>
                <w:rFonts w:eastAsia="Calibri" w:cs="Arial"/>
                <w:sz w:val="22"/>
                <w:szCs w:val="22"/>
              </w:rPr>
              <w:t>be</w:t>
            </w:r>
            <w:r w:rsidR="00C158DF" w:rsidRPr="00101BD8">
              <w:rPr>
                <w:rFonts w:eastAsia="Calibri" w:cs="Arial"/>
                <w:spacing w:val="-1"/>
                <w:sz w:val="22"/>
                <w:szCs w:val="22"/>
              </w:rPr>
              <w:t xml:space="preserve"> </w:t>
            </w:r>
            <w:r w:rsidR="00C158DF" w:rsidRPr="00101BD8">
              <w:rPr>
                <w:rFonts w:eastAsia="Calibri" w:cs="Arial"/>
                <w:sz w:val="22"/>
                <w:szCs w:val="22"/>
              </w:rPr>
              <w:t>able</w:t>
            </w:r>
            <w:r w:rsidR="00C158DF" w:rsidRPr="00101BD8">
              <w:rPr>
                <w:rFonts w:eastAsia="Calibri" w:cs="Arial"/>
                <w:spacing w:val="-4"/>
                <w:sz w:val="22"/>
                <w:szCs w:val="22"/>
              </w:rPr>
              <w:t xml:space="preserve"> </w:t>
            </w:r>
            <w:r w:rsidR="00C158DF" w:rsidRPr="00101BD8">
              <w:rPr>
                <w:rFonts w:eastAsia="Calibri" w:cs="Arial"/>
                <w:sz w:val="22"/>
                <w:szCs w:val="22"/>
              </w:rPr>
              <w:t>to</w:t>
            </w:r>
            <w:r w:rsidR="00C158DF" w:rsidRPr="00101BD8">
              <w:rPr>
                <w:rFonts w:eastAsia="Calibri" w:cs="Arial"/>
                <w:spacing w:val="-1"/>
                <w:sz w:val="22"/>
                <w:szCs w:val="22"/>
              </w:rPr>
              <w:t xml:space="preserve"> </w:t>
            </w:r>
            <w:r w:rsidR="00C158DF" w:rsidRPr="00101BD8">
              <w:rPr>
                <w:rFonts w:eastAsia="Calibri" w:cs="Arial"/>
                <w:sz w:val="22"/>
                <w:szCs w:val="22"/>
              </w:rPr>
              <w:t>deliver</w:t>
            </w:r>
            <w:r w:rsidR="00C158DF" w:rsidRPr="00101BD8">
              <w:rPr>
                <w:rFonts w:eastAsia="Calibri" w:cs="Arial"/>
                <w:spacing w:val="-3"/>
                <w:sz w:val="22"/>
                <w:szCs w:val="22"/>
              </w:rPr>
              <w:t xml:space="preserve"> </w:t>
            </w:r>
            <w:r w:rsidR="00C158DF" w:rsidRPr="00101BD8">
              <w:rPr>
                <w:rFonts w:eastAsia="Calibri" w:cs="Arial"/>
                <w:spacing w:val="1"/>
                <w:sz w:val="22"/>
                <w:szCs w:val="22"/>
              </w:rPr>
              <w:t>t</w:t>
            </w:r>
            <w:r w:rsidR="00C158DF" w:rsidRPr="00101BD8">
              <w:rPr>
                <w:rFonts w:eastAsia="Calibri" w:cs="Arial"/>
                <w:sz w:val="22"/>
                <w:szCs w:val="22"/>
              </w:rPr>
              <w:t>he Services;</w:t>
            </w:r>
          </w:p>
          <w:p w:rsidR="00C158DF" w:rsidRPr="008C1998" w:rsidRDefault="00C158DF" w:rsidP="008C1998">
            <w:pPr>
              <w:pStyle w:val="ListParagraph"/>
              <w:numPr>
                <w:ilvl w:val="0"/>
                <w:numId w:val="27"/>
              </w:numPr>
              <w:tabs>
                <w:tab w:val="left" w:pos="840"/>
              </w:tabs>
              <w:ind w:right="-20"/>
              <w:rPr>
                <w:rFonts w:eastAsia="Calibri" w:cs="Arial"/>
                <w:sz w:val="22"/>
                <w:szCs w:val="22"/>
              </w:rPr>
            </w:pPr>
            <w:r w:rsidRPr="00101BD8">
              <w:rPr>
                <w:rFonts w:eastAsia="Calibri" w:cs="Arial"/>
                <w:sz w:val="22"/>
                <w:szCs w:val="22"/>
              </w:rPr>
              <w:t>e</w:t>
            </w:r>
            <w:r w:rsidRPr="00101BD8">
              <w:rPr>
                <w:rFonts w:eastAsia="Calibri" w:cs="Arial"/>
                <w:spacing w:val="-1"/>
                <w:sz w:val="22"/>
                <w:szCs w:val="22"/>
              </w:rPr>
              <w:t>x</w:t>
            </w:r>
            <w:r w:rsidRPr="00101BD8">
              <w:rPr>
                <w:rFonts w:eastAsia="Calibri" w:cs="Arial"/>
                <w:sz w:val="22"/>
                <w:szCs w:val="22"/>
              </w:rPr>
              <w:t>ist</w:t>
            </w:r>
            <w:r w:rsidRPr="00101BD8">
              <w:rPr>
                <w:rFonts w:eastAsia="Calibri" w:cs="Arial"/>
                <w:spacing w:val="1"/>
                <w:sz w:val="22"/>
                <w:szCs w:val="22"/>
              </w:rPr>
              <w:t>i</w:t>
            </w:r>
            <w:r w:rsidRPr="00101BD8">
              <w:rPr>
                <w:rFonts w:eastAsia="Calibri" w:cs="Arial"/>
                <w:sz w:val="22"/>
                <w:szCs w:val="22"/>
              </w:rPr>
              <w:t>ng</w:t>
            </w:r>
            <w:r w:rsidRPr="00101BD8">
              <w:rPr>
                <w:rFonts w:eastAsia="Calibri" w:cs="Arial"/>
                <w:spacing w:val="-7"/>
                <w:sz w:val="22"/>
                <w:szCs w:val="22"/>
              </w:rPr>
              <w:t xml:space="preserve"> </w:t>
            </w:r>
            <w:r w:rsidRPr="00101BD8">
              <w:rPr>
                <w:rFonts w:eastAsia="Calibri" w:cs="Arial"/>
                <w:spacing w:val="1"/>
                <w:sz w:val="22"/>
                <w:szCs w:val="22"/>
              </w:rPr>
              <w:t>o</w:t>
            </w:r>
            <w:r w:rsidRPr="00101BD8">
              <w:rPr>
                <w:rFonts w:eastAsia="Calibri" w:cs="Arial"/>
                <w:sz w:val="22"/>
                <w:szCs w:val="22"/>
              </w:rPr>
              <w:t>r</w:t>
            </w:r>
            <w:r w:rsidRPr="00101BD8">
              <w:rPr>
                <w:rFonts w:eastAsia="Calibri" w:cs="Arial"/>
                <w:spacing w:val="-2"/>
                <w:sz w:val="22"/>
                <w:szCs w:val="22"/>
              </w:rPr>
              <w:t xml:space="preserve"> </w:t>
            </w:r>
            <w:r w:rsidRPr="00101BD8">
              <w:rPr>
                <w:rFonts w:eastAsia="Calibri" w:cs="Arial"/>
                <w:sz w:val="22"/>
                <w:szCs w:val="22"/>
              </w:rPr>
              <w:t>new</w:t>
            </w:r>
            <w:r w:rsidRPr="00101BD8">
              <w:rPr>
                <w:rFonts w:eastAsia="Calibri" w:cs="Arial"/>
                <w:spacing w:val="-5"/>
                <w:sz w:val="22"/>
                <w:szCs w:val="22"/>
              </w:rPr>
              <w:t xml:space="preserve"> </w:t>
            </w:r>
            <w:r w:rsidRPr="00101BD8">
              <w:rPr>
                <w:rFonts w:eastAsia="Calibri" w:cs="Arial"/>
                <w:spacing w:val="1"/>
                <w:sz w:val="22"/>
                <w:szCs w:val="22"/>
              </w:rPr>
              <w:t>b</w:t>
            </w:r>
            <w:r w:rsidRPr="00101BD8">
              <w:rPr>
                <w:rFonts w:eastAsia="Calibri" w:cs="Arial"/>
                <w:sz w:val="22"/>
                <w:szCs w:val="22"/>
              </w:rPr>
              <w:t>usi</w:t>
            </w:r>
            <w:r w:rsidRPr="00101BD8">
              <w:rPr>
                <w:rFonts w:eastAsia="Calibri" w:cs="Arial"/>
                <w:spacing w:val="1"/>
                <w:sz w:val="22"/>
                <w:szCs w:val="22"/>
              </w:rPr>
              <w:t>n</w:t>
            </w:r>
            <w:r w:rsidRPr="00101BD8">
              <w:rPr>
                <w:rFonts w:eastAsia="Calibri" w:cs="Arial"/>
                <w:sz w:val="22"/>
                <w:szCs w:val="22"/>
              </w:rPr>
              <w:t>ess</w:t>
            </w:r>
            <w:r w:rsidRPr="00101BD8">
              <w:rPr>
                <w:rFonts w:eastAsia="Calibri" w:cs="Arial"/>
                <w:spacing w:val="-7"/>
                <w:sz w:val="22"/>
                <w:szCs w:val="22"/>
              </w:rPr>
              <w:t xml:space="preserve"> </w:t>
            </w:r>
            <w:r w:rsidRPr="00101BD8">
              <w:rPr>
                <w:rFonts w:eastAsia="Calibri" w:cs="Arial"/>
                <w:sz w:val="22"/>
                <w:szCs w:val="22"/>
              </w:rPr>
              <w:t>processes</w:t>
            </w:r>
            <w:r w:rsidR="008C1998">
              <w:rPr>
                <w:rFonts w:eastAsia="Calibri" w:cs="Arial"/>
                <w:sz w:val="22"/>
                <w:szCs w:val="22"/>
              </w:rPr>
              <w:t xml:space="preserve"> which</w:t>
            </w:r>
            <w:r w:rsidRPr="00101BD8">
              <w:rPr>
                <w:rFonts w:eastAsia="Calibri" w:cs="Arial"/>
                <w:spacing w:val="-9"/>
                <w:sz w:val="22"/>
                <w:szCs w:val="22"/>
              </w:rPr>
              <w:t xml:space="preserve"> </w:t>
            </w:r>
            <w:r w:rsidRPr="00101BD8">
              <w:rPr>
                <w:rFonts w:eastAsia="Calibri" w:cs="Arial"/>
                <w:sz w:val="22"/>
                <w:szCs w:val="22"/>
              </w:rPr>
              <w:t>will</w:t>
            </w:r>
            <w:r w:rsidRPr="00101BD8">
              <w:rPr>
                <w:rFonts w:eastAsia="Calibri" w:cs="Arial"/>
                <w:spacing w:val="-3"/>
                <w:sz w:val="22"/>
                <w:szCs w:val="22"/>
              </w:rPr>
              <w:t xml:space="preserve"> </w:t>
            </w:r>
            <w:r w:rsidRPr="00101BD8">
              <w:rPr>
                <w:rFonts w:eastAsia="Calibri" w:cs="Arial"/>
                <w:sz w:val="22"/>
                <w:szCs w:val="22"/>
              </w:rPr>
              <w:t>be</w:t>
            </w:r>
            <w:r w:rsidRPr="00101BD8">
              <w:rPr>
                <w:rFonts w:eastAsia="Calibri" w:cs="Arial"/>
                <w:spacing w:val="-2"/>
                <w:sz w:val="22"/>
                <w:szCs w:val="22"/>
              </w:rPr>
              <w:t xml:space="preserve"> </w:t>
            </w:r>
            <w:r w:rsidR="00AF268E" w:rsidRPr="00101BD8">
              <w:rPr>
                <w:rFonts w:eastAsia="Calibri" w:cs="Arial"/>
                <w:spacing w:val="1"/>
                <w:sz w:val="22"/>
                <w:szCs w:val="22"/>
              </w:rPr>
              <w:t>utilised to deliver the Services</w:t>
            </w:r>
            <w:r w:rsidRPr="00101BD8">
              <w:rPr>
                <w:rFonts w:eastAsia="Calibri" w:cs="Arial"/>
                <w:sz w:val="22"/>
                <w:szCs w:val="22"/>
              </w:rPr>
              <w:t>;</w:t>
            </w:r>
            <w:r w:rsidRPr="008C1998">
              <w:rPr>
                <w:rFonts w:eastAsia="Calibri" w:cs="Arial"/>
                <w:spacing w:val="-5"/>
                <w:sz w:val="22"/>
                <w:szCs w:val="22"/>
              </w:rPr>
              <w:t xml:space="preserve"> </w:t>
            </w:r>
            <w:r w:rsidRPr="008C1998">
              <w:rPr>
                <w:rFonts w:eastAsia="Calibri" w:cs="Arial"/>
                <w:sz w:val="22"/>
                <w:szCs w:val="22"/>
              </w:rPr>
              <w:t>and</w:t>
            </w:r>
          </w:p>
          <w:p w:rsidR="00C158DF" w:rsidRPr="00101BD8" w:rsidRDefault="00C158DF" w:rsidP="004271CE">
            <w:pPr>
              <w:pStyle w:val="ListParagraph"/>
              <w:numPr>
                <w:ilvl w:val="0"/>
                <w:numId w:val="27"/>
              </w:numPr>
              <w:tabs>
                <w:tab w:val="left" w:pos="840"/>
              </w:tabs>
              <w:ind w:right="-20"/>
              <w:rPr>
                <w:rFonts w:eastAsia="Calibri" w:cs="Arial"/>
                <w:sz w:val="22"/>
                <w:szCs w:val="22"/>
              </w:rPr>
            </w:pPr>
            <w:proofErr w:type="gramStart"/>
            <w:r w:rsidRPr="00101BD8">
              <w:rPr>
                <w:rFonts w:eastAsia="Calibri" w:cs="Arial"/>
                <w:sz w:val="22"/>
                <w:szCs w:val="22"/>
              </w:rPr>
              <w:t>all</w:t>
            </w:r>
            <w:proofErr w:type="gramEnd"/>
            <w:r w:rsidRPr="00101BD8">
              <w:rPr>
                <w:rFonts w:eastAsia="Calibri" w:cs="Arial"/>
                <w:spacing w:val="-2"/>
                <w:sz w:val="22"/>
                <w:szCs w:val="22"/>
              </w:rPr>
              <w:t xml:space="preserve"> </w:t>
            </w:r>
            <w:r w:rsidRPr="00101BD8">
              <w:rPr>
                <w:rFonts w:eastAsia="Calibri" w:cs="Arial"/>
                <w:sz w:val="22"/>
                <w:szCs w:val="22"/>
              </w:rPr>
              <w:t>other</w:t>
            </w:r>
            <w:r w:rsidRPr="00101BD8">
              <w:rPr>
                <w:rFonts w:eastAsia="Calibri" w:cs="Arial"/>
                <w:spacing w:val="-5"/>
                <w:sz w:val="22"/>
                <w:szCs w:val="22"/>
              </w:rPr>
              <w:t xml:space="preserve"> </w:t>
            </w:r>
            <w:r w:rsidRPr="00101BD8">
              <w:rPr>
                <w:rFonts w:eastAsia="Calibri" w:cs="Arial"/>
                <w:sz w:val="22"/>
                <w:szCs w:val="22"/>
              </w:rPr>
              <w:t>wo</w:t>
            </w:r>
            <w:r w:rsidRPr="00101BD8">
              <w:rPr>
                <w:rFonts w:eastAsia="Calibri" w:cs="Arial"/>
                <w:spacing w:val="2"/>
                <w:sz w:val="22"/>
                <w:szCs w:val="22"/>
              </w:rPr>
              <w:t>r</w:t>
            </w:r>
            <w:r w:rsidRPr="00101BD8">
              <w:rPr>
                <w:rFonts w:eastAsia="Calibri" w:cs="Arial"/>
                <w:sz w:val="22"/>
                <w:szCs w:val="22"/>
              </w:rPr>
              <w:t>k</w:t>
            </w:r>
            <w:r w:rsidRPr="00101BD8">
              <w:rPr>
                <w:rFonts w:eastAsia="Calibri" w:cs="Arial"/>
                <w:spacing w:val="-5"/>
                <w:sz w:val="22"/>
                <w:szCs w:val="22"/>
              </w:rPr>
              <w:t xml:space="preserve"> </w:t>
            </w:r>
            <w:r w:rsidRPr="00101BD8">
              <w:rPr>
                <w:rFonts w:eastAsia="Calibri" w:cs="Arial"/>
                <w:sz w:val="22"/>
                <w:szCs w:val="22"/>
              </w:rPr>
              <w:t>and</w:t>
            </w:r>
            <w:r w:rsidRPr="00101BD8">
              <w:rPr>
                <w:rFonts w:eastAsia="Calibri" w:cs="Arial"/>
                <w:spacing w:val="-2"/>
                <w:sz w:val="22"/>
                <w:szCs w:val="22"/>
              </w:rPr>
              <w:t xml:space="preserve"> </w:t>
            </w:r>
            <w:r w:rsidRPr="00101BD8">
              <w:rPr>
                <w:rFonts w:eastAsia="Calibri" w:cs="Arial"/>
                <w:sz w:val="22"/>
                <w:szCs w:val="22"/>
              </w:rPr>
              <w:t>acqui</w:t>
            </w:r>
            <w:r w:rsidRPr="00101BD8">
              <w:rPr>
                <w:rFonts w:eastAsia="Calibri" w:cs="Arial"/>
                <w:spacing w:val="1"/>
                <w:sz w:val="22"/>
                <w:szCs w:val="22"/>
              </w:rPr>
              <w:t>s</w:t>
            </w:r>
            <w:r w:rsidRPr="00101BD8">
              <w:rPr>
                <w:rFonts w:eastAsia="Calibri" w:cs="Arial"/>
                <w:sz w:val="22"/>
                <w:szCs w:val="22"/>
              </w:rPr>
              <w:t>i</w:t>
            </w:r>
            <w:r w:rsidRPr="00101BD8">
              <w:rPr>
                <w:rFonts w:eastAsia="Calibri" w:cs="Arial"/>
                <w:spacing w:val="1"/>
                <w:sz w:val="22"/>
                <w:szCs w:val="22"/>
              </w:rPr>
              <w:t>t</w:t>
            </w:r>
            <w:r w:rsidRPr="00101BD8">
              <w:rPr>
                <w:rFonts w:eastAsia="Calibri" w:cs="Arial"/>
                <w:sz w:val="22"/>
                <w:szCs w:val="22"/>
              </w:rPr>
              <w:t>ions</w:t>
            </w:r>
            <w:r w:rsidRPr="00101BD8">
              <w:rPr>
                <w:rFonts w:eastAsia="Calibri" w:cs="Arial"/>
                <w:spacing w:val="-10"/>
                <w:sz w:val="22"/>
                <w:szCs w:val="22"/>
              </w:rPr>
              <w:t xml:space="preserve"> </w:t>
            </w:r>
            <w:r w:rsidRPr="00101BD8">
              <w:rPr>
                <w:rFonts w:eastAsia="Calibri" w:cs="Arial"/>
                <w:sz w:val="22"/>
                <w:szCs w:val="22"/>
              </w:rPr>
              <w:t>n</w:t>
            </w:r>
            <w:r w:rsidRPr="00101BD8">
              <w:rPr>
                <w:rFonts w:eastAsia="Calibri" w:cs="Arial"/>
                <w:spacing w:val="-1"/>
                <w:sz w:val="22"/>
                <w:szCs w:val="22"/>
              </w:rPr>
              <w:t>e</w:t>
            </w:r>
            <w:r w:rsidRPr="00101BD8">
              <w:rPr>
                <w:rFonts w:eastAsia="Calibri" w:cs="Arial"/>
                <w:sz w:val="22"/>
                <w:szCs w:val="22"/>
              </w:rPr>
              <w:t>ed</w:t>
            </w:r>
            <w:r w:rsidRPr="00101BD8">
              <w:rPr>
                <w:rFonts w:eastAsia="Calibri" w:cs="Arial"/>
                <w:spacing w:val="1"/>
                <w:sz w:val="22"/>
                <w:szCs w:val="22"/>
              </w:rPr>
              <w:t>e</w:t>
            </w:r>
            <w:r w:rsidRPr="00101BD8">
              <w:rPr>
                <w:rFonts w:eastAsia="Calibri" w:cs="Arial"/>
                <w:sz w:val="22"/>
                <w:szCs w:val="22"/>
              </w:rPr>
              <w:t>d</w:t>
            </w:r>
            <w:r w:rsidRPr="00101BD8">
              <w:rPr>
                <w:rFonts w:eastAsia="Calibri" w:cs="Arial"/>
                <w:spacing w:val="-7"/>
                <w:sz w:val="22"/>
                <w:szCs w:val="22"/>
              </w:rPr>
              <w:t xml:space="preserve"> </w:t>
            </w:r>
            <w:r w:rsidRPr="00101BD8">
              <w:rPr>
                <w:rFonts w:eastAsia="Calibri" w:cs="Arial"/>
                <w:spacing w:val="1"/>
                <w:sz w:val="22"/>
                <w:szCs w:val="22"/>
              </w:rPr>
              <w:t>t</w:t>
            </w:r>
            <w:r w:rsidRPr="00101BD8">
              <w:rPr>
                <w:rFonts w:eastAsia="Calibri" w:cs="Arial"/>
                <w:sz w:val="22"/>
                <w:szCs w:val="22"/>
              </w:rPr>
              <w:t>o</w:t>
            </w:r>
            <w:r w:rsidRPr="00101BD8">
              <w:rPr>
                <w:rFonts w:eastAsia="Calibri" w:cs="Arial"/>
                <w:spacing w:val="-2"/>
                <w:sz w:val="22"/>
                <w:szCs w:val="22"/>
              </w:rPr>
              <w:t xml:space="preserve"> </w:t>
            </w:r>
            <w:r w:rsidRPr="00101BD8">
              <w:rPr>
                <w:rFonts w:eastAsia="Calibri" w:cs="Arial"/>
                <w:sz w:val="22"/>
                <w:szCs w:val="22"/>
              </w:rPr>
              <w:t>be</w:t>
            </w:r>
            <w:r w:rsidRPr="00101BD8">
              <w:rPr>
                <w:rFonts w:eastAsia="Calibri" w:cs="Arial"/>
                <w:spacing w:val="-1"/>
                <w:sz w:val="22"/>
                <w:szCs w:val="22"/>
              </w:rPr>
              <w:t xml:space="preserve"> </w:t>
            </w:r>
            <w:r w:rsidRPr="00101BD8">
              <w:rPr>
                <w:rFonts w:eastAsia="Calibri" w:cs="Arial"/>
                <w:sz w:val="22"/>
                <w:szCs w:val="22"/>
              </w:rPr>
              <w:t>in</w:t>
            </w:r>
            <w:r w:rsidRPr="00101BD8">
              <w:rPr>
                <w:rFonts w:eastAsia="Calibri" w:cs="Arial"/>
                <w:spacing w:val="-1"/>
                <w:sz w:val="22"/>
                <w:szCs w:val="22"/>
              </w:rPr>
              <w:t xml:space="preserve"> </w:t>
            </w:r>
            <w:r w:rsidRPr="00101BD8">
              <w:rPr>
                <w:rFonts w:eastAsia="Calibri" w:cs="Arial"/>
                <w:sz w:val="22"/>
                <w:szCs w:val="22"/>
              </w:rPr>
              <w:t>order</w:t>
            </w:r>
            <w:r w:rsidRPr="00101BD8">
              <w:rPr>
                <w:rFonts w:eastAsia="Calibri" w:cs="Arial"/>
                <w:spacing w:val="-4"/>
                <w:sz w:val="22"/>
                <w:szCs w:val="22"/>
              </w:rPr>
              <w:t xml:space="preserve"> </w:t>
            </w:r>
            <w:r w:rsidRPr="00101BD8">
              <w:rPr>
                <w:rFonts w:eastAsia="Calibri" w:cs="Arial"/>
                <w:sz w:val="22"/>
                <w:szCs w:val="22"/>
              </w:rPr>
              <w:t>to</w:t>
            </w:r>
            <w:r w:rsidRPr="00101BD8">
              <w:rPr>
                <w:rFonts w:eastAsia="Calibri" w:cs="Arial"/>
                <w:spacing w:val="-2"/>
                <w:sz w:val="22"/>
                <w:szCs w:val="22"/>
              </w:rPr>
              <w:t xml:space="preserve"> </w:t>
            </w:r>
            <w:r w:rsidRPr="00101BD8">
              <w:rPr>
                <w:rFonts w:eastAsia="Calibri" w:cs="Arial"/>
                <w:sz w:val="22"/>
                <w:szCs w:val="22"/>
              </w:rPr>
              <w:t>carry</w:t>
            </w:r>
            <w:r w:rsidRPr="00101BD8">
              <w:rPr>
                <w:rFonts w:eastAsia="Calibri" w:cs="Arial"/>
                <w:spacing w:val="-5"/>
                <w:sz w:val="22"/>
                <w:szCs w:val="22"/>
              </w:rPr>
              <w:t xml:space="preserve"> </w:t>
            </w:r>
            <w:r w:rsidRPr="00101BD8">
              <w:rPr>
                <w:rFonts w:eastAsia="Calibri" w:cs="Arial"/>
                <w:sz w:val="22"/>
                <w:szCs w:val="22"/>
              </w:rPr>
              <w:t>o</w:t>
            </w:r>
            <w:r w:rsidRPr="00101BD8">
              <w:rPr>
                <w:rFonts w:eastAsia="Calibri" w:cs="Arial"/>
                <w:spacing w:val="1"/>
                <w:sz w:val="22"/>
                <w:szCs w:val="22"/>
              </w:rPr>
              <w:t>u</w:t>
            </w:r>
            <w:r w:rsidRPr="00101BD8">
              <w:rPr>
                <w:rFonts w:eastAsia="Calibri" w:cs="Arial"/>
                <w:sz w:val="22"/>
                <w:szCs w:val="22"/>
              </w:rPr>
              <w:t>t</w:t>
            </w:r>
            <w:r w:rsidRPr="00101BD8">
              <w:rPr>
                <w:rFonts w:eastAsia="Calibri" w:cs="Arial"/>
                <w:spacing w:val="-4"/>
                <w:sz w:val="22"/>
                <w:szCs w:val="22"/>
              </w:rPr>
              <w:t xml:space="preserve"> </w:t>
            </w:r>
            <w:r w:rsidRPr="00101BD8">
              <w:rPr>
                <w:rFonts w:eastAsia="Calibri" w:cs="Arial"/>
                <w:spacing w:val="1"/>
                <w:sz w:val="22"/>
                <w:szCs w:val="22"/>
              </w:rPr>
              <w:t>t</w:t>
            </w:r>
            <w:r w:rsidRPr="00101BD8">
              <w:rPr>
                <w:rFonts w:eastAsia="Calibri" w:cs="Arial"/>
                <w:sz w:val="22"/>
                <w:szCs w:val="22"/>
              </w:rPr>
              <w:t>he</w:t>
            </w:r>
            <w:r w:rsidRPr="00101BD8">
              <w:rPr>
                <w:rFonts w:eastAsia="Calibri" w:cs="Arial"/>
                <w:spacing w:val="-4"/>
                <w:sz w:val="22"/>
                <w:szCs w:val="22"/>
              </w:rPr>
              <w:t xml:space="preserve"> </w:t>
            </w:r>
            <w:r w:rsidRPr="00101BD8">
              <w:rPr>
                <w:rFonts w:eastAsia="Calibri" w:cs="Arial"/>
                <w:sz w:val="22"/>
                <w:szCs w:val="22"/>
              </w:rPr>
              <w:t>Serv</w:t>
            </w:r>
            <w:r w:rsidRPr="00101BD8">
              <w:rPr>
                <w:rFonts w:eastAsia="Calibri" w:cs="Arial"/>
                <w:spacing w:val="2"/>
                <w:sz w:val="22"/>
                <w:szCs w:val="22"/>
              </w:rPr>
              <w:t>i</w:t>
            </w:r>
            <w:r w:rsidRPr="00101BD8">
              <w:rPr>
                <w:rFonts w:eastAsia="Calibri" w:cs="Arial"/>
                <w:sz w:val="22"/>
                <w:szCs w:val="22"/>
              </w:rPr>
              <w:t>ce</w:t>
            </w:r>
            <w:r w:rsidRPr="00101BD8">
              <w:rPr>
                <w:rFonts w:eastAsia="Calibri" w:cs="Arial"/>
                <w:spacing w:val="1"/>
                <w:sz w:val="22"/>
                <w:szCs w:val="22"/>
              </w:rPr>
              <w:t>s</w:t>
            </w:r>
            <w:r w:rsidRPr="00101BD8">
              <w:rPr>
                <w:rFonts w:eastAsia="Calibri" w:cs="Arial"/>
                <w:sz w:val="22"/>
                <w:szCs w:val="22"/>
              </w:rPr>
              <w:t>.</w:t>
            </w:r>
          </w:p>
        </w:tc>
      </w:tr>
      <w:tr w:rsidR="00C158DF" w:rsidRPr="00220CB2" w:rsidTr="00AF3D19">
        <w:trPr>
          <w:trHeight w:hRule="exact" w:val="570"/>
        </w:trPr>
        <w:tc>
          <w:tcPr>
            <w:tcW w:w="851" w:type="dxa"/>
            <w:tcBorders>
              <w:top w:val="single" w:sz="4" w:space="0" w:color="000000"/>
              <w:left w:val="single" w:sz="4" w:space="0" w:color="000000"/>
              <w:bottom w:val="single" w:sz="4" w:space="0" w:color="000000"/>
              <w:right w:val="single" w:sz="4" w:space="0" w:color="000000"/>
            </w:tcBorders>
          </w:tcPr>
          <w:p w:rsidR="00C158DF" w:rsidRPr="00101BD8" w:rsidRDefault="00C158DF" w:rsidP="006115E4">
            <w:pPr>
              <w:spacing w:line="268" w:lineRule="exact"/>
              <w:ind w:left="102" w:right="-20"/>
              <w:rPr>
                <w:rFonts w:eastAsia="Calibri" w:cs="Arial"/>
                <w:b/>
                <w:sz w:val="22"/>
                <w:szCs w:val="22"/>
              </w:rPr>
            </w:pPr>
            <w:r w:rsidRPr="00101BD8">
              <w:rPr>
                <w:rFonts w:eastAsia="Calibri" w:cs="Arial"/>
                <w:b/>
                <w:position w:val="1"/>
                <w:sz w:val="22"/>
                <w:szCs w:val="22"/>
              </w:rPr>
              <w:t>A.1.3</w:t>
            </w:r>
          </w:p>
        </w:tc>
        <w:tc>
          <w:tcPr>
            <w:tcW w:w="13041" w:type="dxa"/>
            <w:tcBorders>
              <w:top w:val="single" w:sz="4" w:space="0" w:color="000000"/>
              <w:left w:val="single" w:sz="4" w:space="0" w:color="000000"/>
              <w:bottom w:val="single" w:sz="4" w:space="0" w:color="000000"/>
              <w:right w:val="single" w:sz="4" w:space="0" w:color="000000"/>
            </w:tcBorders>
          </w:tcPr>
          <w:p w:rsidR="00C158DF" w:rsidRPr="00101BD8" w:rsidRDefault="00C158DF" w:rsidP="006115E4">
            <w:pPr>
              <w:spacing w:line="239" w:lineRule="auto"/>
              <w:ind w:left="102" w:right="637"/>
              <w:rPr>
                <w:rFonts w:eastAsia="Calibri" w:cs="Arial"/>
                <w:sz w:val="22"/>
                <w:szCs w:val="22"/>
              </w:rPr>
            </w:pPr>
            <w:r w:rsidRPr="00101BD8">
              <w:rPr>
                <w:rFonts w:eastAsia="Calibri" w:cs="Arial"/>
                <w:sz w:val="22"/>
                <w:szCs w:val="22"/>
              </w:rPr>
              <w:t>By</w:t>
            </w:r>
            <w:r w:rsidRPr="00101BD8">
              <w:rPr>
                <w:rFonts w:eastAsia="Calibri" w:cs="Arial"/>
                <w:spacing w:val="-2"/>
                <w:sz w:val="22"/>
                <w:szCs w:val="22"/>
              </w:rPr>
              <w:t xml:space="preserve"> </w:t>
            </w:r>
            <w:r w:rsidRPr="00101BD8">
              <w:rPr>
                <w:rFonts w:eastAsia="Calibri" w:cs="Arial"/>
                <w:sz w:val="22"/>
                <w:szCs w:val="22"/>
              </w:rPr>
              <w:t>the</w:t>
            </w:r>
            <w:r w:rsidRPr="00101BD8">
              <w:rPr>
                <w:rFonts w:eastAsia="Calibri" w:cs="Arial"/>
                <w:spacing w:val="-3"/>
                <w:sz w:val="22"/>
                <w:szCs w:val="22"/>
              </w:rPr>
              <w:t xml:space="preserve"> </w:t>
            </w:r>
            <w:r w:rsidRPr="00101BD8">
              <w:rPr>
                <w:rFonts w:eastAsia="Calibri" w:cs="Arial"/>
                <w:sz w:val="22"/>
                <w:szCs w:val="22"/>
              </w:rPr>
              <w:t>date</w:t>
            </w:r>
            <w:r w:rsidRPr="00101BD8">
              <w:rPr>
                <w:rFonts w:eastAsia="Calibri" w:cs="Arial"/>
                <w:spacing w:val="-3"/>
                <w:sz w:val="22"/>
                <w:szCs w:val="22"/>
              </w:rPr>
              <w:t xml:space="preserve"> </w:t>
            </w:r>
            <w:r w:rsidRPr="00101BD8">
              <w:rPr>
                <w:rFonts w:eastAsia="Calibri" w:cs="Arial"/>
                <w:spacing w:val="1"/>
                <w:sz w:val="22"/>
                <w:szCs w:val="22"/>
              </w:rPr>
              <w:t>f</w:t>
            </w:r>
            <w:r w:rsidRPr="00101BD8">
              <w:rPr>
                <w:rFonts w:eastAsia="Calibri" w:cs="Arial"/>
                <w:sz w:val="22"/>
                <w:szCs w:val="22"/>
              </w:rPr>
              <w:t>or</w:t>
            </w:r>
            <w:r w:rsidRPr="00101BD8">
              <w:rPr>
                <w:rFonts w:eastAsia="Calibri" w:cs="Arial"/>
                <w:spacing w:val="-3"/>
                <w:sz w:val="22"/>
                <w:szCs w:val="22"/>
              </w:rPr>
              <w:t xml:space="preserve"> </w:t>
            </w:r>
            <w:r w:rsidRPr="00101BD8">
              <w:rPr>
                <w:rFonts w:eastAsia="Calibri" w:cs="Arial"/>
                <w:sz w:val="22"/>
                <w:szCs w:val="22"/>
              </w:rPr>
              <w:t>t</w:t>
            </w:r>
            <w:r w:rsidRPr="00101BD8">
              <w:rPr>
                <w:rFonts w:eastAsia="Calibri" w:cs="Arial"/>
                <w:spacing w:val="-1"/>
                <w:sz w:val="22"/>
                <w:szCs w:val="22"/>
              </w:rPr>
              <w:t>h</w:t>
            </w:r>
            <w:r w:rsidRPr="00101BD8">
              <w:rPr>
                <w:rFonts w:eastAsia="Calibri" w:cs="Arial"/>
                <w:sz w:val="22"/>
                <w:szCs w:val="22"/>
              </w:rPr>
              <w:t>e</w:t>
            </w:r>
            <w:r w:rsidRPr="00101BD8">
              <w:rPr>
                <w:rFonts w:eastAsia="Calibri" w:cs="Arial"/>
                <w:spacing w:val="-3"/>
                <w:sz w:val="22"/>
                <w:szCs w:val="22"/>
              </w:rPr>
              <w:t xml:space="preserve"> </w:t>
            </w:r>
            <w:r w:rsidRPr="00101BD8">
              <w:rPr>
                <w:rFonts w:eastAsia="Calibri" w:cs="Arial"/>
                <w:sz w:val="22"/>
                <w:szCs w:val="22"/>
              </w:rPr>
              <w:t>c</w:t>
            </w:r>
            <w:r w:rsidRPr="00101BD8">
              <w:rPr>
                <w:rFonts w:eastAsia="Calibri" w:cs="Arial"/>
                <w:spacing w:val="1"/>
                <w:sz w:val="22"/>
                <w:szCs w:val="22"/>
              </w:rPr>
              <w:t>o</w:t>
            </w:r>
            <w:r w:rsidRPr="00101BD8">
              <w:rPr>
                <w:rFonts w:eastAsia="Calibri" w:cs="Arial"/>
                <w:sz w:val="22"/>
                <w:szCs w:val="22"/>
              </w:rPr>
              <w:t>mp</w:t>
            </w:r>
            <w:r w:rsidRPr="00101BD8">
              <w:rPr>
                <w:rFonts w:eastAsia="Calibri" w:cs="Arial"/>
                <w:spacing w:val="1"/>
                <w:sz w:val="22"/>
                <w:szCs w:val="22"/>
              </w:rPr>
              <w:t>l</w:t>
            </w:r>
            <w:r w:rsidRPr="00101BD8">
              <w:rPr>
                <w:rFonts w:eastAsia="Calibri" w:cs="Arial"/>
                <w:sz w:val="22"/>
                <w:szCs w:val="22"/>
              </w:rPr>
              <w:t>etion</w:t>
            </w:r>
            <w:r w:rsidRPr="00101BD8">
              <w:rPr>
                <w:rFonts w:eastAsia="Calibri" w:cs="Arial"/>
                <w:spacing w:val="-9"/>
                <w:sz w:val="22"/>
                <w:szCs w:val="22"/>
              </w:rPr>
              <w:t xml:space="preserve"> </w:t>
            </w:r>
            <w:r w:rsidRPr="00101BD8">
              <w:rPr>
                <w:rFonts w:eastAsia="Calibri" w:cs="Arial"/>
                <w:sz w:val="22"/>
                <w:szCs w:val="22"/>
              </w:rPr>
              <w:t>of</w:t>
            </w:r>
            <w:r w:rsidRPr="00101BD8">
              <w:rPr>
                <w:rFonts w:eastAsia="Calibri" w:cs="Arial"/>
                <w:spacing w:val="-2"/>
                <w:sz w:val="22"/>
                <w:szCs w:val="22"/>
              </w:rPr>
              <w:t xml:space="preserve"> </w:t>
            </w:r>
            <w:r w:rsidR="002D5BA6">
              <w:rPr>
                <w:rFonts w:eastAsia="Calibri" w:cs="Arial"/>
                <w:spacing w:val="1"/>
                <w:sz w:val="22"/>
                <w:szCs w:val="22"/>
              </w:rPr>
              <w:t>Mobilisation</w:t>
            </w:r>
            <w:r w:rsidRPr="00101BD8">
              <w:rPr>
                <w:rFonts w:eastAsia="Calibri" w:cs="Arial"/>
                <w:sz w:val="22"/>
                <w:szCs w:val="22"/>
              </w:rPr>
              <w:t>,</w:t>
            </w:r>
            <w:r w:rsidRPr="00101BD8">
              <w:rPr>
                <w:rFonts w:eastAsia="Calibri" w:cs="Arial"/>
                <w:spacing w:val="-6"/>
                <w:sz w:val="22"/>
                <w:szCs w:val="22"/>
              </w:rPr>
              <w:t xml:space="preserve"> </w:t>
            </w:r>
            <w:r w:rsidRPr="00101BD8">
              <w:rPr>
                <w:rFonts w:eastAsia="Calibri" w:cs="Arial"/>
                <w:sz w:val="22"/>
                <w:szCs w:val="22"/>
              </w:rPr>
              <w:t>the</w:t>
            </w:r>
            <w:r w:rsidRPr="00101BD8">
              <w:rPr>
                <w:rFonts w:eastAsia="Calibri" w:cs="Arial"/>
                <w:spacing w:val="-3"/>
                <w:sz w:val="22"/>
                <w:szCs w:val="22"/>
              </w:rPr>
              <w:t xml:space="preserve"> </w:t>
            </w:r>
            <w:r w:rsidRPr="00101BD8">
              <w:rPr>
                <w:rFonts w:eastAsia="Calibri" w:cs="Arial"/>
                <w:sz w:val="22"/>
                <w:szCs w:val="22"/>
              </w:rPr>
              <w:t>Su</w:t>
            </w:r>
            <w:r w:rsidRPr="00101BD8">
              <w:rPr>
                <w:rFonts w:eastAsia="Calibri" w:cs="Arial"/>
                <w:spacing w:val="1"/>
                <w:sz w:val="22"/>
                <w:szCs w:val="22"/>
              </w:rPr>
              <w:t>p</w:t>
            </w:r>
            <w:r w:rsidRPr="00101BD8">
              <w:rPr>
                <w:rFonts w:eastAsia="Calibri" w:cs="Arial"/>
                <w:sz w:val="22"/>
                <w:szCs w:val="22"/>
              </w:rPr>
              <w:t>p</w:t>
            </w:r>
            <w:r w:rsidRPr="00101BD8">
              <w:rPr>
                <w:rFonts w:eastAsia="Calibri" w:cs="Arial"/>
                <w:spacing w:val="1"/>
                <w:sz w:val="22"/>
                <w:szCs w:val="22"/>
              </w:rPr>
              <w:t>l</w:t>
            </w:r>
            <w:r w:rsidRPr="00101BD8">
              <w:rPr>
                <w:rFonts w:eastAsia="Calibri" w:cs="Arial"/>
                <w:sz w:val="22"/>
                <w:szCs w:val="22"/>
              </w:rPr>
              <w:t>ier</w:t>
            </w:r>
            <w:r w:rsidRPr="00101BD8">
              <w:rPr>
                <w:rFonts w:eastAsia="Calibri" w:cs="Arial"/>
                <w:spacing w:val="-7"/>
                <w:sz w:val="22"/>
                <w:szCs w:val="22"/>
              </w:rPr>
              <w:t xml:space="preserve"> </w:t>
            </w:r>
            <w:r w:rsidRPr="00101BD8">
              <w:rPr>
                <w:rFonts w:eastAsia="Calibri" w:cs="Arial"/>
                <w:spacing w:val="-1"/>
                <w:sz w:val="22"/>
                <w:szCs w:val="22"/>
              </w:rPr>
              <w:t>m</w:t>
            </w:r>
            <w:r w:rsidRPr="00101BD8">
              <w:rPr>
                <w:rFonts w:eastAsia="Calibri" w:cs="Arial"/>
                <w:sz w:val="22"/>
                <w:szCs w:val="22"/>
              </w:rPr>
              <w:t>u</w:t>
            </w:r>
            <w:r w:rsidRPr="00101BD8">
              <w:rPr>
                <w:rFonts w:eastAsia="Calibri" w:cs="Arial"/>
                <w:spacing w:val="1"/>
                <w:sz w:val="22"/>
                <w:szCs w:val="22"/>
              </w:rPr>
              <w:t>s</w:t>
            </w:r>
            <w:r w:rsidRPr="00101BD8">
              <w:rPr>
                <w:rFonts w:eastAsia="Calibri" w:cs="Arial"/>
                <w:sz w:val="22"/>
                <w:szCs w:val="22"/>
              </w:rPr>
              <w:t>t</w:t>
            </w:r>
            <w:r w:rsidRPr="00101BD8">
              <w:rPr>
                <w:rFonts w:eastAsia="Calibri" w:cs="Arial"/>
                <w:spacing w:val="-5"/>
                <w:sz w:val="22"/>
                <w:szCs w:val="22"/>
              </w:rPr>
              <w:t xml:space="preserve"> </w:t>
            </w:r>
            <w:r w:rsidRPr="00101BD8">
              <w:rPr>
                <w:rFonts w:eastAsia="Calibri" w:cs="Arial"/>
                <w:sz w:val="22"/>
                <w:szCs w:val="22"/>
              </w:rPr>
              <w:t>have</w:t>
            </w:r>
            <w:r w:rsidRPr="00101BD8">
              <w:rPr>
                <w:rFonts w:eastAsia="Calibri" w:cs="Arial"/>
                <w:spacing w:val="-3"/>
                <w:sz w:val="22"/>
                <w:szCs w:val="22"/>
              </w:rPr>
              <w:t xml:space="preserve"> </w:t>
            </w:r>
            <w:r w:rsidRPr="00101BD8">
              <w:rPr>
                <w:rFonts w:eastAsia="Calibri" w:cs="Arial"/>
                <w:sz w:val="22"/>
                <w:szCs w:val="22"/>
              </w:rPr>
              <w:t>all</w:t>
            </w:r>
            <w:r w:rsidRPr="00101BD8">
              <w:rPr>
                <w:rFonts w:eastAsia="Calibri" w:cs="Arial"/>
                <w:spacing w:val="-3"/>
                <w:sz w:val="22"/>
                <w:szCs w:val="22"/>
              </w:rPr>
              <w:t xml:space="preserve"> </w:t>
            </w:r>
            <w:r w:rsidRPr="00101BD8">
              <w:rPr>
                <w:rFonts w:eastAsia="Calibri" w:cs="Arial"/>
                <w:sz w:val="22"/>
                <w:szCs w:val="22"/>
              </w:rPr>
              <w:t>sy</w:t>
            </w:r>
            <w:r w:rsidRPr="00101BD8">
              <w:rPr>
                <w:rFonts w:eastAsia="Calibri" w:cs="Arial"/>
                <w:spacing w:val="1"/>
                <w:sz w:val="22"/>
                <w:szCs w:val="22"/>
              </w:rPr>
              <w:t>s</w:t>
            </w:r>
            <w:r w:rsidRPr="00101BD8">
              <w:rPr>
                <w:rFonts w:eastAsia="Calibri" w:cs="Arial"/>
                <w:sz w:val="22"/>
                <w:szCs w:val="22"/>
              </w:rPr>
              <w:t>te</w:t>
            </w:r>
            <w:r w:rsidRPr="00101BD8">
              <w:rPr>
                <w:rFonts w:eastAsia="Calibri" w:cs="Arial"/>
                <w:spacing w:val="-1"/>
                <w:sz w:val="22"/>
                <w:szCs w:val="22"/>
              </w:rPr>
              <w:t>m</w:t>
            </w:r>
            <w:r w:rsidRPr="00101BD8">
              <w:rPr>
                <w:rFonts w:eastAsia="Calibri" w:cs="Arial"/>
                <w:sz w:val="22"/>
                <w:szCs w:val="22"/>
              </w:rPr>
              <w:t>s,</w:t>
            </w:r>
            <w:r w:rsidRPr="00101BD8">
              <w:rPr>
                <w:rFonts w:eastAsia="Calibri" w:cs="Arial"/>
                <w:spacing w:val="-7"/>
                <w:sz w:val="22"/>
                <w:szCs w:val="22"/>
              </w:rPr>
              <w:t xml:space="preserve"> </w:t>
            </w:r>
            <w:r w:rsidRPr="00101BD8">
              <w:rPr>
                <w:rFonts w:eastAsia="Calibri" w:cs="Arial"/>
                <w:sz w:val="22"/>
                <w:szCs w:val="22"/>
              </w:rPr>
              <w:t>business process</w:t>
            </w:r>
            <w:r w:rsidRPr="00101BD8">
              <w:rPr>
                <w:rFonts w:eastAsia="Calibri" w:cs="Arial"/>
                <w:spacing w:val="-7"/>
                <w:sz w:val="22"/>
                <w:szCs w:val="22"/>
              </w:rPr>
              <w:t xml:space="preserve"> </w:t>
            </w:r>
            <w:r w:rsidRPr="00101BD8">
              <w:rPr>
                <w:rFonts w:eastAsia="Calibri" w:cs="Arial"/>
                <w:sz w:val="22"/>
                <w:szCs w:val="22"/>
              </w:rPr>
              <w:t>and</w:t>
            </w:r>
            <w:r w:rsidRPr="00101BD8">
              <w:rPr>
                <w:rFonts w:eastAsia="Calibri" w:cs="Arial"/>
                <w:spacing w:val="-3"/>
                <w:sz w:val="22"/>
                <w:szCs w:val="22"/>
              </w:rPr>
              <w:t xml:space="preserve"> </w:t>
            </w:r>
            <w:r w:rsidRPr="00101BD8">
              <w:rPr>
                <w:rFonts w:eastAsia="Calibri" w:cs="Arial"/>
                <w:spacing w:val="1"/>
                <w:sz w:val="22"/>
                <w:szCs w:val="22"/>
              </w:rPr>
              <w:t>i</w:t>
            </w:r>
            <w:r w:rsidRPr="00101BD8">
              <w:rPr>
                <w:rFonts w:eastAsia="Calibri" w:cs="Arial"/>
                <w:sz w:val="22"/>
                <w:szCs w:val="22"/>
              </w:rPr>
              <w:t>nfrastructure</w:t>
            </w:r>
            <w:r w:rsidRPr="00101BD8">
              <w:rPr>
                <w:rFonts w:eastAsia="Calibri" w:cs="Arial"/>
                <w:spacing w:val="-10"/>
                <w:sz w:val="22"/>
                <w:szCs w:val="22"/>
              </w:rPr>
              <w:t xml:space="preserve"> </w:t>
            </w:r>
            <w:r w:rsidRPr="00101BD8">
              <w:rPr>
                <w:rFonts w:eastAsia="Calibri" w:cs="Arial"/>
                <w:sz w:val="22"/>
                <w:szCs w:val="22"/>
              </w:rPr>
              <w:t>bu</w:t>
            </w:r>
            <w:r w:rsidRPr="00101BD8">
              <w:rPr>
                <w:rFonts w:eastAsia="Calibri" w:cs="Arial"/>
                <w:spacing w:val="-1"/>
                <w:sz w:val="22"/>
                <w:szCs w:val="22"/>
              </w:rPr>
              <w:t>i</w:t>
            </w:r>
            <w:r w:rsidRPr="00101BD8">
              <w:rPr>
                <w:rFonts w:eastAsia="Calibri" w:cs="Arial"/>
                <w:spacing w:val="1"/>
                <w:sz w:val="22"/>
                <w:szCs w:val="22"/>
              </w:rPr>
              <w:t>l</w:t>
            </w:r>
            <w:r w:rsidRPr="00101BD8">
              <w:rPr>
                <w:rFonts w:eastAsia="Calibri" w:cs="Arial"/>
                <w:sz w:val="22"/>
                <w:szCs w:val="22"/>
              </w:rPr>
              <w:t>t,</w:t>
            </w:r>
            <w:r w:rsidRPr="00101BD8">
              <w:rPr>
                <w:rFonts w:eastAsia="Calibri" w:cs="Arial"/>
                <w:spacing w:val="-4"/>
                <w:sz w:val="22"/>
                <w:szCs w:val="22"/>
              </w:rPr>
              <w:t xml:space="preserve"> </w:t>
            </w:r>
            <w:r w:rsidRPr="00101BD8">
              <w:rPr>
                <w:rFonts w:eastAsia="Calibri" w:cs="Arial"/>
                <w:sz w:val="22"/>
                <w:szCs w:val="22"/>
              </w:rPr>
              <w:t>fully</w:t>
            </w:r>
            <w:r w:rsidRPr="00101BD8">
              <w:rPr>
                <w:rFonts w:eastAsia="Calibri" w:cs="Arial"/>
                <w:spacing w:val="-3"/>
                <w:sz w:val="22"/>
                <w:szCs w:val="22"/>
              </w:rPr>
              <w:t xml:space="preserve"> </w:t>
            </w:r>
            <w:r w:rsidRPr="00101BD8">
              <w:rPr>
                <w:rFonts w:eastAsia="Calibri" w:cs="Arial"/>
                <w:spacing w:val="-1"/>
                <w:sz w:val="22"/>
                <w:szCs w:val="22"/>
              </w:rPr>
              <w:t>t</w:t>
            </w:r>
            <w:r w:rsidRPr="00101BD8">
              <w:rPr>
                <w:rFonts w:eastAsia="Calibri" w:cs="Arial"/>
                <w:spacing w:val="1"/>
                <w:sz w:val="22"/>
                <w:szCs w:val="22"/>
              </w:rPr>
              <w:t>e</w:t>
            </w:r>
            <w:r w:rsidRPr="00101BD8">
              <w:rPr>
                <w:rFonts w:eastAsia="Calibri" w:cs="Arial"/>
                <w:sz w:val="22"/>
                <w:szCs w:val="22"/>
              </w:rPr>
              <w:t>sted</w:t>
            </w:r>
            <w:r w:rsidRPr="00101BD8">
              <w:rPr>
                <w:rFonts w:eastAsia="Calibri" w:cs="Arial"/>
                <w:spacing w:val="-6"/>
                <w:sz w:val="22"/>
                <w:szCs w:val="22"/>
              </w:rPr>
              <w:t xml:space="preserve"> </w:t>
            </w:r>
            <w:r w:rsidRPr="00101BD8">
              <w:rPr>
                <w:rFonts w:eastAsia="Calibri" w:cs="Arial"/>
                <w:sz w:val="22"/>
                <w:szCs w:val="22"/>
              </w:rPr>
              <w:t>a</w:t>
            </w:r>
            <w:r w:rsidRPr="00101BD8">
              <w:rPr>
                <w:rFonts w:eastAsia="Calibri" w:cs="Arial"/>
                <w:spacing w:val="1"/>
                <w:sz w:val="22"/>
                <w:szCs w:val="22"/>
              </w:rPr>
              <w:t>n</w:t>
            </w:r>
            <w:r w:rsidRPr="00101BD8">
              <w:rPr>
                <w:rFonts w:eastAsia="Calibri" w:cs="Arial"/>
                <w:sz w:val="22"/>
                <w:szCs w:val="22"/>
              </w:rPr>
              <w:t>d</w:t>
            </w:r>
            <w:r w:rsidRPr="00101BD8">
              <w:rPr>
                <w:rFonts w:eastAsia="Calibri" w:cs="Arial"/>
                <w:spacing w:val="-2"/>
                <w:sz w:val="22"/>
                <w:szCs w:val="22"/>
              </w:rPr>
              <w:t xml:space="preserve"> </w:t>
            </w:r>
            <w:r w:rsidRPr="00101BD8">
              <w:rPr>
                <w:rFonts w:eastAsia="Calibri" w:cs="Arial"/>
                <w:spacing w:val="1"/>
                <w:sz w:val="22"/>
                <w:szCs w:val="22"/>
              </w:rPr>
              <w:t>a</w:t>
            </w:r>
            <w:r w:rsidRPr="00101BD8">
              <w:rPr>
                <w:rFonts w:eastAsia="Calibri" w:cs="Arial"/>
                <w:sz w:val="22"/>
                <w:szCs w:val="22"/>
              </w:rPr>
              <w:t>ccepted</w:t>
            </w:r>
            <w:r w:rsidRPr="00101BD8">
              <w:rPr>
                <w:rFonts w:eastAsia="Calibri" w:cs="Arial"/>
                <w:spacing w:val="-8"/>
                <w:sz w:val="22"/>
                <w:szCs w:val="22"/>
              </w:rPr>
              <w:t xml:space="preserve"> </w:t>
            </w:r>
            <w:r w:rsidRPr="00101BD8">
              <w:rPr>
                <w:rFonts w:eastAsia="Calibri" w:cs="Arial"/>
                <w:sz w:val="22"/>
                <w:szCs w:val="22"/>
              </w:rPr>
              <w:t>by</w:t>
            </w:r>
            <w:r w:rsidRPr="00101BD8">
              <w:rPr>
                <w:rFonts w:eastAsia="Calibri" w:cs="Arial"/>
                <w:spacing w:val="-1"/>
                <w:sz w:val="22"/>
                <w:szCs w:val="22"/>
              </w:rPr>
              <w:t xml:space="preserve"> </w:t>
            </w:r>
            <w:r w:rsidRPr="00101BD8">
              <w:rPr>
                <w:rFonts w:eastAsia="Calibri" w:cs="Arial"/>
                <w:sz w:val="22"/>
                <w:szCs w:val="22"/>
              </w:rPr>
              <w:t>STA</w:t>
            </w:r>
            <w:r w:rsidRPr="00101BD8">
              <w:rPr>
                <w:rFonts w:eastAsia="Calibri" w:cs="Arial"/>
                <w:spacing w:val="-1"/>
                <w:sz w:val="22"/>
                <w:szCs w:val="22"/>
              </w:rPr>
              <w:t xml:space="preserve"> </w:t>
            </w:r>
            <w:r w:rsidRPr="00101BD8">
              <w:rPr>
                <w:rFonts w:eastAsia="Calibri" w:cs="Arial"/>
                <w:sz w:val="22"/>
                <w:szCs w:val="22"/>
              </w:rPr>
              <w:t>as</w:t>
            </w:r>
            <w:r w:rsidRPr="00101BD8">
              <w:rPr>
                <w:rFonts w:eastAsia="Calibri" w:cs="Arial"/>
                <w:spacing w:val="-1"/>
                <w:sz w:val="22"/>
                <w:szCs w:val="22"/>
              </w:rPr>
              <w:t xml:space="preserve"> </w:t>
            </w:r>
            <w:r w:rsidRPr="00101BD8">
              <w:rPr>
                <w:rFonts w:eastAsia="Calibri" w:cs="Arial"/>
                <w:sz w:val="22"/>
                <w:szCs w:val="22"/>
              </w:rPr>
              <w:t>b</w:t>
            </w:r>
            <w:r w:rsidRPr="00101BD8">
              <w:rPr>
                <w:rFonts w:eastAsia="Calibri" w:cs="Arial"/>
                <w:spacing w:val="-1"/>
                <w:sz w:val="22"/>
                <w:szCs w:val="22"/>
              </w:rPr>
              <w:t>e</w:t>
            </w:r>
            <w:r w:rsidRPr="00101BD8">
              <w:rPr>
                <w:rFonts w:eastAsia="Calibri" w:cs="Arial"/>
                <w:sz w:val="22"/>
                <w:szCs w:val="22"/>
              </w:rPr>
              <w:t>ing</w:t>
            </w:r>
            <w:r w:rsidRPr="00101BD8">
              <w:rPr>
                <w:rFonts w:eastAsia="Calibri" w:cs="Arial"/>
                <w:spacing w:val="-4"/>
                <w:sz w:val="22"/>
                <w:szCs w:val="22"/>
              </w:rPr>
              <w:t xml:space="preserve"> </w:t>
            </w:r>
            <w:r w:rsidRPr="00101BD8">
              <w:rPr>
                <w:rFonts w:eastAsia="Calibri" w:cs="Arial"/>
                <w:spacing w:val="-1"/>
                <w:sz w:val="22"/>
                <w:szCs w:val="22"/>
              </w:rPr>
              <w:t>c</w:t>
            </w:r>
            <w:r w:rsidRPr="00101BD8">
              <w:rPr>
                <w:rFonts w:eastAsia="Calibri" w:cs="Arial"/>
                <w:sz w:val="22"/>
                <w:szCs w:val="22"/>
              </w:rPr>
              <w:t>ap</w:t>
            </w:r>
            <w:r w:rsidRPr="00101BD8">
              <w:rPr>
                <w:rFonts w:eastAsia="Calibri" w:cs="Arial"/>
                <w:spacing w:val="2"/>
                <w:sz w:val="22"/>
                <w:szCs w:val="22"/>
              </w:rPr>
              <w:t>a</w:t>
            </w:r>
            <w:r w:rsidRPr="00101BD8">
              <w:rPr>
                <w:rFonts w:eastAsia="Calibri" w:cs="Arial"/>
                <w:sz w:val="22"/>
                <w:szCs w:val="22"/>
              </w:rPr>
              <w:t>ble</w:t>
            </w:r>
            <w:r w:rsidRPr="00101BD8">
              <w:rPr>
                <w:rFonts w:eastAsia="Calibri" w:cs="Arial"/>
                <w:spacing w:val="-8"/>
                <w:sz w:val="22"/>
                <w:szCs w:val="22"/>
              </w:rPr>
              <w:t xml:space="preserve"> </w:t>
            </w:r>
            <w:r w:rsidRPr="00101BD8">
              <w:rPr>
                <w:rFonts w:eastAsia="Calibri" w:cs="Arial"/>
                <w:sz w:val="22"/>
                <w:szCs w:val="22"/>
              </w:rPr>
              <w:t>of delivering the services</w:t>
            </w:r>
            <w:r w:rsidRPr="00101BD8">
              <w:rPr>
                <w:rFonts w:eastAsia="Calibri" w:cs="Arial"/>
                <w:spacing w:val="-11"/>
                <w:sz w:val="22"/>
                <w:szCs w:val="22"/>
              </w:rPr>
              <w:t xml:space="preserve"> </w:t>
            </w:r>
            <w:r w:rsidRPr="00101BD8">
              <w:rPr>
                <w:rFonts w:eastAsia="Calibri" w:cs="Arial"/>
                <w:sz w:val="22"/>
                <w:szCs w:val="22"/>
              </w:rPr>
              <w:t>aga</w:t>
            </w:r>
            <w:r w:rsidRPr="00101BD8">
              <w:rPr>
                <w:rFonts w:eastAsia="Calibri" w:cs="Arial"/>
                <w:spacing w:val="1"/>
                <w:sz w:val="22"/>
                <w:szCs w:val="22"/>
              </w:rPr>
              <w:t>i</w:t>
            </w:r>
            <w:r w:rsidRPr="00101BD8">
              <w:rPr>
                <w:rFonts w:eastAsia="Calibri" w:cs="Arial"/>
                <w:sz w:val="22"/>
                <w:szCs w:val="22"/>
              </w:rPr>
              <w:t>nst</w:t>
            </w:r>
            <w:r w:rsidRPr="00101BD8">
              <w:rPr>
                <w:rFonts w:eastAsia="Calibri" w:cs="Arial"/>
                <w:spacing w:val="-6"/>
                <w:sz w:val="22"/>
                <w:szCs w:val="22"/>
              </w:rPr>
              <w:t xml:space="preserve"> </w:t>
            </w:r>
            <w:r w:rsidRPr="00101BD8">
              <w:rPr>
                <w:rFonts w:eastAsia="Calibri" w:cs="Arial"/>
                <w:sz w:val="22"/>
                <w:szCs w:val="22"/>
              </w:rPr>
              <w:t>the</w:t>
            </w:r>
            <w:r w:rsidRPr="00101BD8">
              <w:rPr>
                <w:rFonts w:eastAsia="Calibri" w:cs="Arial"/>
                <w:spacing w:val="-3"/>
                <w:sz w:val="22"/>
                <w:szCs w:val="22"/>
              </w:rPr>
              <w:t xml:space="preserve"> </w:t>
            </w:r>
            <w:r w:rsidRPr="00101BD8">
              <w:rPr>
                <w:rFonts w:eastAsia="Calibri" w:cs="Arial"/>
                <w:sz w:val="22"/>
                <w:szCs w:val="22"/>
              </w:rPr>
              <w:t>for</w:t>
            </w:r>
            <w:r w:rsidRPr="00101BD8">
              <w:rPr>
                <w:rFonts w:eastAsia="Calibri" w:cs="Arial"/>
                <w:spacing w:val="1"/>
                <w:sz w:val="22"/>
                <w:szCs w:val="22"/>
              </w:rPr>
              <w:t>e</w:t>
            </w:r>
            <w:r w:rsidRPr="00101BD8">
              <w:rPr>
                <w:rFonts w:eastAsia="Calibri" w:cs="Arial"/>
                <w:sz w:val="22"/>
                <w:szCs w:val="22"/>
              </w:rPr>
              <w:t>ca</w:t>
            </w:r>
            <w:r w:rsidRPr="00101BD8">
              <w:rPr>
                <w:rFonts w:eastAsia="Calibri" w:cs="Arial"/>
                <w:spacing w:val="1"/>
                <w:sz w:val="22"/>
                <w:szCs w:val="22"/>
              </w:rPr>
              <w:t>s</w:t>
            </w:r>
            <w:r w:rsidRPr="00101BD8">
              <w:rPr>
                <w:rFonts w:eastAsia="Calibri" w:cs="Arial"/>
                <w:sz w:val="22"/>
                <w:szCs w:val="22"/>
              </w:rPr>
              <w:t>ted</w:t>
            </w:r>
            <w:r w:rsidRPr="00101BD8">
              <w:rPr>
                <w:rFonts w:eastAsia="Calibri" w:cs="Arial"/>
                <w:spacing w:val="-11"/>
                <w:sz w:val="22"/>
                <w:szCs w:val="22"/>
              </w:rPr>
              <w:t xml:space="preserve"> </w:t>
            </w:r>
            <w:proofErr w:type="spellStart"/>
            <w:r w:rsidRPr="00101BD8">
              <w:rPr>
                <w:rFonts w:eastAsia="Calibri" w:cs="Arial"/>
                <w:sz w:val="22"/>
                <w:szCs w:val="22"/>
              </w:rPr>
              <w:t>v</w:t>
            </w:r>
            <w:r w:rsidRPr="00101BD8">
              <w:rPr>
                <w:rFonts w:eastAsia="Calibri" w:cs="Arial"/>
                <w:spacing w:val="1"/>
                <w:sz w:val="22"/>
                <w:szCs w:val="22"/>
              </w:rPr>
              <w:t>o</w:t>
            </w:r>
            <w:r w:rsidRPr="00101BD8">
              <w:rPr>
                <w:rFonts w:eastAsia="Calibri" w:cs="Arial"/>
                <w:sz w:val="22"/>
                <w:szCs w:val="22"/>
              </w:rPr>
              <w:t>lumetrics</w:t>
            </w:r>
            <w:proofErr w:type="spellEnd"/>
            <w:r w:rsidRPr="00101BD8">
              <w:rPr>
                <w:rFonts w:eastAsia="Calibri" w:cs="Arial"/>
                <w:sz w:val="22"/>
                <w:szCs w:val="22"/>
              </w:rPr>
              <w:t>.</w:t>
            </w:r>
          </w:p>
          <w:p w:rsidR="00C158DF" w:rsidRPr="00101BD8" w:rsidRDefault="00C158DF" w:rsidP="00C158DF">
            <w:pPr>
              <w:spacing w:line="239" w:lineRule="auto"/>
              <w:ind w:right="357"/>
              <w:rPr>
                <w:rFonts w:eastAsia="Calibri" w:cs="Arial"/>
                <w:sz w:val="22"/>
                <w:szCs w:val="22"/>
              </w:rPr>
            </w:pPr>
          </w:p>
        </w:tc>
      </w:tr>
      <w:tr w:rsidR="00101BD8" w:rsidRPr="00220CB2" w:rsidTr="00662EC4">
        <w:trPr>
          <w:trHeight w:hRule="exact" w:val="692"/>
        </w:trPr>
        <w:tc>
          <w:tcPr>
            <w:tcW w:w="851" w:type="dxa"/>
            <w:tcBorders>
              <w:top w:val="single" w:sz="4" w:space="0" w:color="000000"/>
              <w:left w:val="single" w:sz="4" w:space="0" w:color="000000"/>
              <w:bottom w:val="single" w:sz="4" w:space="0" w:color="000000"/>
              <w:right w:val="single" w:sz="4" w:space="0" w:color="000000"/>
            </w:tcBorders>
          </w:tcPr>
          <w:p w:rsidR="00101BD8" w:rsidRPr="00101BD8" w:rsidRDefault="00101BD8" w:rsidP="006115E4">
            <w:pPr>
              <w:spacing w:line="267" w:lineRule="exact"/>
              <w:ind w:left="102" w:right="-20"/>
              <w:rPr>
                <w:rFonts w:eastAsia="Calibri" w:cs="Arial"/>
                <w:b/>
                <w:position w:val="1"/>
                <w:sz w:val="22"/>
                <w:szCs w:val="22"/>
              </w:rPr>
            </w:pPr>
            <w:r w:rsidRPr="00101BD8">
              <w:rPr>
                <w:rFonts w:eastAsia="Calibri" w:cs="Arial"/>
                <w:b/>
                <w:position w:val="1"/>
                <w:sz w:val="22"/>
                <w:szCs w:val="22"/>
              </w:rPr>
              <w:t>A.1.</w:t>
            </w:r>
            <w:r w:rsidR="008C1998">
              <w:rPr>
                <w:rFonts w:eastAsia="Calibri" w:cs="Arial"/>
                <w:b/>
                <w:position w:val="1"/>
                <w:sz w:val="22"/>
                <w:szCs w:val="22"/>
              </w:rPr>
              <w:t>4</w:t>
            </w:r>
          </w:p>
        </w:tc>
        <w:tc>
          <w:tcPr>
            <w:tcW w:w="13041" w:type="dxa"/>
            <w:tcBorders>
              <w:top w:val="single" w:sz="4" w:space="0" w:color="000000"/>
              <w:left w:val="single" w:sz="4" w:space="0" w:color="000000"/>
              <w:bottom w:val="single" w:sz="4" w:space="0" w:color="000000"/>
              <w:right w:val="single" w:sz="4" w:space="0" w:color="000000"/>
            </w:tcBorders>
          </w:tcPr>
          <w:p w:rsidR="00101BD8" w:rsidRPr="00101BD8" w:rsidRDefault="00101BD8" w:rsidP="008C1998">
            <w:pPr>
              <w:spacing w:line="267" w:lineRule="exact"/>
              <w:ind w:left="102" w:right="-20"/>
              <w:rPr>
                <w:rFonts w:eastAsia="Calibri" w:cs="Arial"/>
                <w:position w:val="1"/>
                <w:sz w:val="22"/>
                <w:szCs w:val="22"/>
              </w:rPr>
            </w:pPr>
            <w:r w:rsidRPr="00101BD8">
              <w:rPr>
                <w:rFonts w:eastAsia="Calibri" w:cs="Arial"/>
                <w:position w:val="1"/>
                <w:sz w:val="22"/>
                <w:szCs w:val="22"/>
              </w:rPr>
              <w:t>By</w:t>
            </w:r>
            <w:r w:rsidRPr="00101BD8">
              <w:rPr>
                <w:rFonts w:eastAsia="Calibri" w:cs="Arial"/>
                <w:spacing w:val="-2"/>
                <w:position w:val="1"/>
                <w:sz w:val="22"/>
                <w:szCs w:val="22"/>
              </w:rPr>
              <w:t xml:space="preserve"> </w:t>
            </w:r>
            <w:r w:rsidRPr="00101BD8">
              <w:rPr>
                <w:rFonts w:eastAsia="Calibri" w:cs="Arial"/>
                <w:position w:val="1"/>
                <w:sz w:val="22"/>
                <w:szCs w:val="22"/>
              </w:rPr>
              <w:t>the</w:t>
            </w:r>
            <w:r w:rsidRPr="00101BD8">
              <w:rPr>
                <w:rFonts w:eastAsia="Calibri" w:cs="Arial"/>
                <w:spacing w:val="-2"/>
                <w:position w:val="1"/>
                <w:sz w:val="22"/>
                <w:szCs w:val="22"/>
              </w:rPr>
              <w:t xml:space="preserve"> </w:t>
            </w:r>
            <w:r w:rsidRPr="00101BD8">
              <w:rPr>
                <w:rFonts w:eastAsia="Calibri" w:cs="Arial"/>
                <w:position w:val="1"/>
                <w:sz w:val="22"/>
                <w:szCs w:val="22"/>
              </w:rPr>
              <w:t>date</w:t>
            </w:r>
            <w:r w:rsidRPr="00101BD8">
              <w:rPr>
                <w:rFonts w:eastAsia="Calibri" w:cs="Arial"/>
                <w:spacing w:val="-4"/>
                <w:position w:val="1"/>
                <w:sz w:val="22"/>
                <w:szCs w:val="22"/>
              </w:rPr>
              <w:t xml:space="preserve"> </w:t>
            </w:r>
            <w:r w:rsidRPr="00101BD8">
              <w:rPr>
                <w:rFonts w:eastAsia="Calibri" w:cs="Arial"/>
                <w:spacing w:val="1"/>
                <w:position w:val="1"/>
                <w:sz w:val="22"/>
                <w:szCs w:val="22"/>
              </w:rPr>
              <w:t>o</w:t>
            </w:r>
            <w:r w:rsidRPr="00101BD8">
              <w:rPr>
                <w:rFonts w:eastAsia="Calibri" w:cs="Arial"/>
                <w:position w:val="1"/>
                <w:sz w:val="22"/>
                <w:szCs w:val="22"/>
              </w:rPr>
              <w:t>f</w:t>
            </w:r>
            <w:r w:rsidRPr="00101BD8">
              <w:rPr>
                <w:rFonts w:eastAsia="Calibri" w:cs="Arial"/>
                <w:spacing w:val="-2"/>
                <w:position w:val="1"/>
                <w:sz w:val="22"/>
                <w:szCs w:val="22"/>
              </w:rPr>
              <w:t xml:space="preserve"> </w:t>
            </w:r>
            <w:r w:rsidRPr="00101BD8">
              <w:rPr>
                <w:rFonts w:eastAsia="Calibri" w:cs="Arial"/>
                <w:spacing w:val="-1"/>
                <w:position w:val="1"/>
                <w:sz w:val="22"/>
                <w:szCs w:val="22"/>
              </w:rPr>
              <w:t>c</w:t>
            </w:r>
            <w:r w:rsidRPr="00101BD8">
              <w:rPr>
                <w:rFonts w:eastAsia="Calibri" w:cs="Arial"/>
                <w:position w:val="1"/>
                <w:sz w:val="22"/>
                <w:szCs w:val="22"/>
              </w:rPr>
              <w:t>omp</w:t>
            </w:r>
            <w:r w:rsidRPr="00101BD8">
              <w:rPr>
                <w:rFonts w:eastAsia="Calibri" w:cs="Arial"/>
                <w:spacing w:val="1"/>
                <w:position w:val="1"/>
                <w:sz w:val="22"/>
                <w:szCs w:val="22"/>
              </w:rPr>
              <w:t>l</w:t>
            </w:r>
            <w:r w:rsidRPr="00101BD8">
              <w:rPr>
                <w:rFonts w:eastAsia="Calibri" w:cs="Arial"/>
                <w:position w:val="1"/>
                <w:sz w:val="22"/>
                <w:szCs w:val="22"/>
              </w:rPr>
              <w:t>etion</w:t>
            </w:r>
            <w:r w:rsidRPr="00101BD8">
              <w:rPr>
                <w:rFonts w:eastAsia="Calibri" w:cs="Arial"/>
                <w:spacing w:val="-8"/>
                <w:position w:val="1"/>
                <w:sz w:val="22"/>
                <w:szCs w:val="22"/>
              </w:rPr>
              <w:t xml:space="preserve"> </w:t>
            </w:r>
            <w:r w:rsidRPr="00101BD8">
              <w:rPr>
                <w:rFonts w:eastAsia="Calibri" w:cs="Arial"/>
                <w:position w:val="1"/>
                <w:sz w:val="22"/>
                <w:szCs w:val="22"/>
              </w:rPr>
              <w:t>of</w:t>
            </w:r>
            <w:r w:rsidRPr="00101BD8">
              <w:rPr>
                <w:rFonts w:eastAsia="Calibri" w:cs="Arial"/>
                <w:spacing w:val="-2"/>
                <w:position w:val="1"/>
                <w:sz w:val="22"/>
                <w:szCs w:val="22"/>
              </w:rPr>
              <w:t xml:space="preserve"> </w:t>
            </w:r>
            <w:r w:rsidR="002D5BA6">
              <w:rPr>
                <w:rFonts w:eastAsia="Calibri" w:cs="Arial"/>
                <w:position w:val="1"/>
                <w:sz w:val="22"/>
                <w:szCs w:val="22"/>
              </w:rPr>
              <w:t>Mobilisation</w:t>
            </w:r>
            <w:r w:rsidRPr="00101BD8">
              <w:rPr>
                <w:rFonts w:eastAsia="Calibri" w:cs="Arial"/>
                <w:spacing w:val="-6"/>
                <w:position w:val="1"/>
                <w:sz w:val="22"/>
                <w:szCs w:val="22"/>
              </w:rPr>
              <w:t xml:space="preserve"> </w:t>
            </w:r>
            <w:r w:rsidRPr="00101BD8">
              <w:rPr>
                <w:rFonts w:eastAsia="Calibri" w:cs="Arial"/>
                <w:position w:val="1"/>
                <w:sz w:val="22"/>
                <w:szCs w:val="22"/>
              </w:rPr>
              <w:t>the</w:t>
            </w:r>
            <w:r w:rsidRPr="00101BD8">
              <w:rPr>
                <w:rFonts w:eastAsia="Calibri" w:cs="Arial"/>
                <w:spacing w:val="-2"/>
                <w:position w:val="1"/>
                <w:sz w:val="22"/>
                <w:szCs w:val="22"/>
              </w:rPr>
              <w:t xml:space="preserve"> </w:t>
            </w:r>
            <w:r w:rsidRPr="00101BD8">
              <w:rPr>
                <w:rFonts w:eastAsia="Calibri" w:cs="Arial"/>
                <w:position w:val="1"/>
                <w:sz w:val="22"/>
                <w:szCs w:val="22"/>
              </w:rPr>
              <w:t>Su</w:t>
            </w:r>
            <w:r w:rsidRPr="00101BD8">
              <w:rPr>
                <w:rFonts w:eastAsia="Calibri" w:cs="Arial"/>
                <w:spacing w:val="1"/>
                <w:position w:val="1"/>
                <w:sz w:val="22"/>
                <w:szCs w:val="22"/>
              </w:rPr>
              <w:t>p</w:t>
            </w:r>
            <w:r w:rsidRPr="00101BD8">
              <w:rPr>
                <w:rFonts w:eastAsia="Calibri" w:cs="Arial"/>
                <w:position w:val="1"/>
                <w:sz w:val="22"/>
                <w:szCs w:val="22"/>
              </w:rPr>
              <w:t>plier</w:t>
            </w:r>
            <w:r w:rsidRPr="00101BD8">
              <w:rPr>
                <w:rFonts w:eastAsia="Calibri" w:cs="Arial"/>
                <w:spacing w:val="-7"/>
                <w:position w:val="1"/>
                <w:sz w:val="22"/>
                <w:szCs w:val="22"/>
              </w:rPr>
              <w:t xml:space="preserve"> </w:t>
            </w:r>
            <w:r w:rsidRPr="00101BD8">
              <w:rPr>
                <w:rFonts w:eastAsia="Calibri" w:cs="Arial"/>
                <w:position w:val="1"/>
                <w:sz w:val="22"/>
                <w:szCs w:val="22"/>
              </w:rPr>
              <w:t>mu</w:t>
            </w:r>
            <w:r w:rsidRPr="00101BD8">
              <w:rPr>
                <w:rFonts w:eastAsia="Calibri" w:cs="Arial"/>
                <w:spacing w:val="1"/>
                <w:position w:val="1"/>
                <w:sz w:val="22"/>
                <w:szCs w:val="22"/>
              </w:rPr>
              <w:t>s</w:t>
            </w:r>
            <w:r w:rsidRPr="00101BD8">
              <w:rPr>
                <w:rFonts w:eastAsia="Calibri" w:cs="Arial"/>
                <w:position w:val="1"/>
                <w:sz w:val="22"/>
                <w:szCs w:val="22"/>
              </w:rPr>
              <w:t>t</w:t>
            </w:r>
            <w:r w:rsidRPr="00101BD8">
              <w:rPr>
                <w:rFonts w:eastAsia="Calibri" w:cs="Arial"/>
                <w:spacing w:val="-5"/>
                <w:position w:val="1"/>
                <w:sz w:val="22"/>
                <w:szCs w:val="22"/>
              </w:rPr>
              <w:t xml:space="preserve"> </w:t>
            </w:r>
            <w:r w:rsidRPr="00101BD8">
              <w:rPr>
                <w:rFonts w:eastAsia="Calibri" w:cs="Arial"/>
                <w:position w:val="1"/>
                <w:sz w:val="22"/>
                <w:szCs w:val="22"/>
              </w:rPr>
              <w:t>have</w:t>
            </w:r>
            <w:r w:rsidRPr="00101BD8">
              <w:rPr>
                <w:rFonts w:eastAsia="Calibri" w:cs="Arial"/>
                <w:spacing w:val="-4"/>
                <w:position w:val="1"/>
                <w:sz w:val="22"/>
                <w:szCs w:val="22"/>
              </w:rPr>
              <w:t xml:space="preserve"> </w:t>
            </w:r>
            <w:r w:rsidR="008C1998">
              <w:rPr>
                <w:rFonts w:eastAsia="Calibri" w:cs="Arial"/>
                <w:spacing w:val="-4"/>
                <w:position w:val="1"/>
                <w:sz w:val="22"/>
                <w:szCs w:val="22"/>
              </w:rPr>
              <w:t xml:space="preserve">completed any required systems development and </w:t>
            </w:r>
            <w:r w:rsidRPr="00101BD8">
              <w:rPr>
                <w:rFonts w:eastAsia="Calibri" w:cs="Arial"/>
                <w:position w:val="1"/>
                <w:sz w:val="22"/>
                <w:szCs w:val="22"/>
              </w:rPr>
              <w:t>s</w:t>
            </w:r>
            <w:r w:rsidRPr="00101BD8">
              <w:rPr>
                <w:rFonts w:eastAsia="Calibri" w:cs="Arial"/>
                <w:spacing w:val="1"/>
                <w:position w:val="1"/>
                <w:sz w:val="22"/>
                <w:szCs w:val="22"/>
              </w:rPr>
              <w:t>u</w:t>
            </w:r>
            <w:r w:rsidRPr="00101BD8">
              <w:rPr>
                <w:rFonts w:eastAsia="Calibri" w:cs="Arial"/>
                <w:position w:val="1"/>
                <w:sz w:val="22"/>
                <w:szCs w:val="22"/>
              </w:rPr>
              <w:t>ccessfully</w:t>
            </w:r>
            <w:r w:rsidRPr="00101BD8">
              <w:rPr>
                <w:rFonts w:eastAsia="Calibri" w:cs="Arial"/>
                <w:spacing w:val="-11"/>
                <w:position w:val="1"/>
                <w:sz w:val="22"/>
                <w:szCs w:val="22"/>
              </w:rPr>
              <w:t xml:space="preserve"> </w:t>
            </w:r>
            <w:r w:rsidRPr="00101BD8">
              <w:rPr>
                <w:rFonts w:eastAsia="Calibri" w:cs="Arial"/>
                <w:position w:val="1"/>
                <w:sz w:val="22"/>
                <w:szCs w:val="22"/>
              </w:rPr>
              <w:t>com</w:t>
            </w:r>
            <w:r w:rsidRPr="00101BD8">
              <w:rPr>
                <w:rFonts w:eastAsia="Calibri" w:cs="Arial"/>
                <w:spacing w:val="1"/>
                <w:position w:val="1"/>
                <w:sz w:val="22"/>
                <w:szCs w:val="22"/>
              </w:rPr>
              <w:t>p</w:t>
            </w:r>
            <w:r w:rsidRPr="00101BD8">
              <w:rPr>
                <w:rFonts w:eastAsia="Calibri" w:cs="Arial"/>
                <w:position w:val="1"/>
                <w:sz w:val="22"/>
                <w:szCs w:val="22"/>
              </w:rPr>
              <w:t>l</w:t>
            </w:r>
            <w:r w:rsidRPr="00101BD8">
              <w:rPr>
                <w:rFonts w:eastAsia="Calibri" w:cs="Arial"/>
                <w:spacing w:val="1"/>
                <w:position w:val="1"/>
                <w:sz w:val="22"/>
                <w:szCs w:val="22"/>
              </w:rPr>
              <w:t>e</w:t>
            </w:r>
            <w:r w:rsidRPr="00101BD8">
              <w:rPr>
                <w:rFonts w:eastAsia="Calibri" w:cs="Arial"/>
                <w:position w:val="1"/>
                <w:sz w:val="22"/>
                <w:szCs w:val="22"/>
              </w:rPr>
              <w:t>ted</w:t>
            </w:r>
            <w:r w:rsidRPr="00101BD8">
              <w:rPr>
                <w:rFonts w:eastAsia="Calibri" w:cs="Arial"/>
                <w:spacing w:val="-10"/>
                <w:position w:val="1"/>
                <w:sz w:val="22"/>
                <w:szCs w:val="22"/>
              </w:rPr>
              <w:t xml:space="preserve"> </w:t>
            </w:r>
            <w:r w:rsidRPr="00101BD8">
              <w:rPr>
                <w:rFonts w:eastAsia="Calibri" w:cs="Arial"/>
                <w:position w:val="1"/>
                <w:sz w:val="22"/>
                <w:szCs w:val="22"/>
              </w:rPr>
              <w:t>test</w:t>
            </w:r>
            <w:r w:rsidRPr="00101BD8">
              <w:rPr>
                <w:rFonts w:eastAsia="Calibri" w:cs="Arial"/>
                <w:spacing w:val="1"/>
                <w:position w:val="1"/>
                <w:sz w:val="22"/>
                <w:szCs w:val="22"/>
              </w:rPr>
              <w:t>i</w:t>
            </w:r>
            <w:r w:rsidRPr="00101BD8">
              <w:rPr>
                <w:rFonts w:eastAsia="Calibri" w:cs="Arial"/>
                <w:position w:val="1"/>
                <w:sz w:val="22"/>
                <w:szCs w:val="22"/>
              </w:rPr>
              <w:t>ng</w:t>
            </w:r>
            <w:r w:rsidRPr="00101BD8">
              <w:rPr>
                <w:rFonts w:eastAsia="Calibri" w:cs="Arial"/>
                <w:sz w:val="22"/>
                <w:szCs w:val="22"/>
              </w:rPr>
              <w:t xml:space="preserve"> of</w:t>
            </w:r>
            <w:r w:rsidRPr="00101BD8">
              <w:rPr>
                <w:rFonts w:eastAsia="Calibri" w:cs="Arial"/>
                <w:spacing w:val="-2"/>
                <w:sz w:val="22"/>
                <w:szCs w:val="22"/>
              </w:rPr>
              <w:t xml:space="preserve"> </w:t>
            </w:r>
            <w:r w:rsidRPr="00101BD8">
              <w:rPr>
                <w:rFonts w:eastAsia="Calibri" w:cs="Arial"/>
                <w:sz w:val="22"/>
                <w:szCs w:val="22"/>
              </w:rPr>
              <w:t>sy</w:t>
            </w:r>
            <w:r w:rsidRPr="00101BD8">
              <w:rPr>
                <w:rFonts w:eastAsia="Calibri" w:cs="Arial"/>
                <w:spacing w:val="1"/>
                <w:sz w:val="22"/>
                <w:szCs w:val="22"/>
              </w:rPr>
              <w:t>s</w:t>
            </w:r>
            <w:r w:rsidRPr="00101BD8">
              <w:rPr>
                <w:rFonts w:eastAsia="Calibri" w:cs="Arial"/>
                <w:sz w:val="22"/>
                <w:szCs w:val="22"/>
              </w:rPr>
              <w:t>te</w:t>
            </w:r>
            <w:r w:rsidRPr="00101BD8">
              <w:rPr>
                <w:rFonts w:eastAsia="Calibri" w:cs="Arial"/>
                <w:spacing w:val="-1"/>
                <w:sz w:val="22"/>
                <w:szCs w:val="22"/>
              </w:rPr>
              <w:t>m</w:t>
            </w:r>
            <w:r w:rsidRPr="00101BD8">
              <w:rPr>
                <w:rFonts w:eastAsia="Calibri" w:cs="Arial"/>
                <w:sz w:val="22"/>
                <w:szCs w:val="22"/>
              </w:rPr>
              <w:t>s</w:t>
            </w:r>
            <w:r w:rsidRPr="00101BD8">
              <w:rPr>
                <w:rFonts w:eastAsia="Calibri" w:cs="Arial"/>
                <w:spacing w:val="-7"/>
                <w:sz w:val="22"/>
                <w:szCs w:val="22"/>
              </w:rPr>
              <w:t xml:space="preserve"> </w:t>
            </w:r>
            <w:r w:rsidRPr="00101BD8">
              <w:rPr>
                <w:rFonts w:eastAsia="Calibri" w:cs="Arial"/>
                <w:sz w:val="22"/>
                <w:szCs w:val="22"/>
              </w:rPr>
              <w:t>in</w:t>
            </w:r>
            <w:r w:rsidRPr="00101BD8">
              <w:rPr>
                <w:rFonts w:eastAsia="Calibri" w:cs="Arial"/>
                <w:spacing w:val="-1"/>
                <w:sz w:val="22"/>
                <w:szCs w:val="22"/>
              </w:rPr>
              <w:t xml:space="preserve"> </w:t>
            </w:r>
            <w:r w:rsidRPr="00101BD8">
              <w:rPr>
                <w:rFonts w:eastAsia="Calibri" w:cs="Arial"/>
                <w:sz w:val="22"/>
                <w:szCs w:val="22"/>
              </w:rPr>
              <w:t>accordan</w:t>
            </w:r>
            <w:r w:rsidRPr="00101BD8">
              <w:rPr>
                <w:rFonts w:eastAsia="Calibri" w:cs="Arial"/>
                <w:spacing w:val="1"/>
                <w:sz w:val="22"/>
                <w:szCs w:val="22"/>
              </w:rPr>
              <w:t>c</w:t>
            </w:r>
            <w:r w:rsidRPr="00101BD8">
              <w:rPr>
                <w:rFonts w:eastAsia="Calibri" w:cs="Arial"/>
                <w:sz w:val="22"/>
                <w:szCs w:val="22"/>
              </w:rPr>
              <w:t>e</w:t>
            </w:r>
            <w:r w:rsidRPr="00101BD8">
              <w:rPr>
                <w:rFonts w:eastAsia="Calibri" w:cs="Arial"/>
                <w:spacing w:val="-10"/>
                <w:sz w:val="22"/>
                <w:szCs w:val="22"/>
              </w:rPr>
              <w:t xml:space="preserve"> </w:t>
            </w:r>
            <w:r w:rsidRPr="00101BD8">
              <w:rPr>
                <w:rFonts w:eastAsia="Calibri" w:cs="Arial"/>
                <w:spacing w:val="1"/>
                <w:sz w:val="22"/>
                <w:szCs w:val="22"/>
              </w:rPr>
              <w:t>w</w:t>
            </w:r>
            <w:r w:rsidRPr="00101BD8">
              <w:rPr>
                <w:rFonts w:eastAsia="Calibri" w:cs="Arial"/>
                <w:sz w:val="22"/>
                <w:szCs w:val="22"/>
              </w:rPr>
              <w:t>ith</w:t>
            </w:r>
            <w:r w:rsidRPr="00101BD8">
              <w:rPr>
                <w:rFonts w:eastAsia="Calibri" w:cs="Arial"/>
                <w:spacing w:val="-4"/>
                <w:sz w:val="22"/>
                <w:szCs w:val="22"/>
              </w:rPr>
              <w:t xml:space="preserve"> </w:t>
            </w:r>
            <w:r w:rsidRPr="00101BD8">
              <w:rPr>
                <w:rFonts w:eastAsia="Calibri" w:cs="Arial"/>
                <w:sz w:val="22"/>
                <w:szCs w:val="22"/>
              </w:rPr>
              <w:t>the</w:t>
            </w:r>
            <w:r w:rsidRPr="00101BD8">
              <w:rPr>
                <w:rFonts w:eastAsia="Calibri" w:cs="Arial"/>
                <w:spacing w:val="-2"/>
                <w:sz w:val="22"/>
                <w:szCs w:val="22"/>
              </w:rPr>
              <w:t xml:space="preserve"> </w:t>
            </w:r>
            <w:r w:rsidRPr="00101BD8">
              <w:rPr>
                <w:rFonts w:eastAsia="Calibri" w:cs="Arial"/>
                <w:sz w:val="22"/>
                <w:szCs w:val="22"/>
              </w:rPr>
              <w:t>requireme</w:t>
            </w:r>
            <w:r w:rsidRPr="00101BD8">
              <w:rPr>
                <w:rFonts w:eastAsia="Calibri" w:cs="Arial"/>
                <w:spacing w:val="1"/>
                <w:sz w:val="22"/>
                <w:szCs w:val="22"/>
              </w:rPr>
              <w:t>n</w:t>
            </w:r>
            <w:r w:rsidRPr="00101BD8">
              <w:rPr>
                <w:rFonts w:eastAsia="Calibri" w:cs="Arial"/>
                <w:sz w:val="22"/>
                <w:szCs w:val="22"/>
              </w:rPr>
              <w:t>ts</w:t>
            </w:r>
            <w:r w:rsidRPr="00101BD8">
              <w:rPr>
                <w:rFonts w:eastAsia="Calibri" w:cs="Arial"/>
                <w:spacing w:val="-12"/>
                <w:sz w:val="22"/>
                <w:szCs w:val="22"/>
              </w:rPr>
              <w:t xml:space="preserve"> </w:t>
            </w:r>
            <w:r w:rsidRPr="00101BD8">
              <w:rPr>
                <w:rFonts w:eastAsia="Calibri" w:cs="Arial"/>
                <w:sz w:val="22"/>
                <w:szCs w:val="22"/>
              </w:rPr>
              <w:t>de</w:t>
            </w:r>
            <w:r w:rsidRPr="00101BD8">
              <w:rPr>
                <w:rFonts w:eastAsia="Calibri" w:cs="Arial"/>
                <w:spacing w:val="1"/>
                <w:sz w:val="22"/>
                <w:szCs w:val="22"/>
              </w:rPr>
              <w:t>t</w:t>
            </w:r>
            <w:r w:rsidRPr="00101BD8">
              <w:rPr>
                <w:rFonts w:eastAsia="Calibri" w:cs="Arial"/>
                <w:sz w:val="22"/>
                <w:szCs w:val="22"/>
              </w:rPr>
              <w:t>ailed</w:t>
            </w:r>
            <w:r w:rsidRPr="00101BD8">
              <w:rPr>
                <w:rFonts w:eastAsia="Calibri" w:cs="Arial"/>
                <w:spacing w:val="-7"/>
                <w:sz w:val="22"/>
                <w:szCs w:val="22"/>
              </w:rPr>
              <w:t xml:space="preserve"> </w:t>
            </w:r>
            <w:r w:rsidR="00662EC4" w:rsidRPr="00C8326B">
              <w:rPr>
                <w:rFonts w:eastAsia="Calibri" w:cs="Arial"/>
                <w:sz w:val="22"/>
                <w:szCs w:val="22"/>
              </w:rPr>
              <w:t>in section</w:t>
            </w:r>
            <w:r w:rsidRPr="00C8326B">
              <w:rPr>
                <w:rFonts w:eastAsia="Calibri" w:cs="Arial"/>
                <w:spacing w:val="-2"/>
                <w:sz w:val="22"/>
                <w:szCs w:val="22"/>
              </w:rPr>
              <w:t xml:space="preserve"> </w:t>
            </w:r>
            <w:r w:rsidR="008C1998" w:rsidRPr="00C8326B">
              <w:rPr>
                <w:rFonts w:eastAsia="Calibri" w:cs="Arial"/>
                <w:sz w:val="22"/>
                <w:szCs w:val="22"/>
              </w:rPr>
              <w:t>T.5</w:t>
            </w:r>
            <w:r w:rsidRPr="00C8326B">
              <w:rPr>
                <w:rFonts w:eastAsia="Calibri" w:cs="Arial"/>
                <w:sz w:val="22"/>
                <w:szCs w:val="22"/>
              </w:rPr>
              <w:t>.</w:t>
            </w:r>
          </w:p>
        </w:tc>
      </w:tr>
      <w:tr w:rsidR="00101BD8" w:rsidRPr="00220CB2" w:rsidTr="00662EC4">
        <w:trPr>
          <w:trHeight w:hRule="exact" w:val="1140"/>
        </w:trPr>
        <w:tc>
          <w:tcPr>
            <w:tcW w:w="851" w:type="dxa"/>
            <w:tcBorders>
              <w:top w:val="single" w:sz="4" w:space="0" w:color="000000"/>
              <w:left w:val="single" w:sz="4" w:space="0" w:color="000000"/>
              <w:bottom w:val="single" w:sz="4" w:space="0" w:color="000000"/>
              <w:right w:val="single" w:sz="4" w:space="0" w:color="000000"/>
            </w:tcBorders>
          </w:tcPr>
          <w:p w:rsidR="00101BD8" w:rsidRPr="00101BD8" w:rsidRDefault="00101BD8" w:rsidP="006115E4">
            <w:pPr>
              <w:spacing w:line="267" w:lineRule="exact"/>
              <w:ind w:left="102" w:right="-20"/>
              <w:rPr>
                <w:rFonts w:eastAsia="Calibri" w:cs="Arial"/>
                <w:b/>
                <w:position w:val="1"/>
                <w:sz w:val="22"/>
                <w:szCs w:val="22"/>
              </w:rPr>
            </w:pPr>
            <w:r w:rsidRPr="00101BD8">
              <w:rPr>
                <w:rFonts w:eastAsia="Calibri" w:cs="Arial"/>
                <w:b/>
                <w:position w:val="1"/>
                <w:sz w:val="22"/>
                <w:szCs w:val="22"/>
              </w:rPr>
              <w:t>A.1.</w:t>
            </w:r>
            <w:r w:rsidR="008C1998">
              <w:rPr>
                <w:rFonts w:eastAsia="Calibri" w:cs="Arial"/>
                <w:b/>
                <w:position w:val="1"/>
                <w:sz w:val="22"/>
                <w:szCs w:val="22"/>
              </w:rPr>
              <w:t>5</w:t>
            </w:r>
          </w:p>
        </w:tc>
        <w:tc>
          <w:tcPr>
            <w:tcW w:w="13041" w:type="dxa"/>
            <w:tcBorders>
              <w:top w:val="single" w:sz="4" w:space="0" w:color="000000"/>
              <w:left w:val="single" w:sz="4" w:space="0" w:color="000000"/>
              <w:bottom w:val="single" w:sz="4" w:space="0" w:color="000000"/>
              <w:right w:val="single" w:sz="4" w:space="0" w:color="000000"/>
            </w:tcBorders>
          </w:tcPr>
          <w:p w:rsidR="005F091E" w:rsidRPr="005F091E" w:rsidRDefault="00101BD8" w:rsidP="008C1998">
            <w:pPr>
              <w:spacing w:line="267" w:lineRule="exact"/>
              <w:ind w:left="102" w:right="-20"/>
              <w:rPr>
                <w:rFonts w:eastAsia="Calibri" w:cs="Arial"/>
                <w:sz w:val="22"/>
                <w:szCs w:val="22"/>
              </w:rPr>
            </w:pPr>
            <w:r w:rsidRPr="00101BD8">
              <w:rPr>
                <w:rFonts w:eastAsia="Calibri" w:cs="Arial"/>
                <w:position w:val="1"/>
                <w:sz w:val="22"/>
                <w:szCs w:val="22"/>
              </w:rPr>
              <w:t xml:space="preserve">By the date for the completion of </w:t>
            </w:r>
            <w:r w:rsidR="002D5BA6">
              <w:rPr>
                <w:rFonts w:eastAsia="Calibri" w:cs="Arial"/>
                <w:position w:val="1"/>
                <w:sz w:val="22"/>
                <w:szCs w:val="22"/>
              </w:rPr>
              <w:t>Mobilisation</w:t>
            </w:r>
            <w:r w:rsidRPr="00101BD8">
              <w:rPr>
                <w:rFonts w:eastAsia="Calibri" w:cs="Arial"/>
                <w:position w:val="1"/>
                <w:sz w:val="22"/>
                <w:szCs w:val="22"/>
              </w:rPr>
              <w:t xml:space="preserve"> the</w:t>
            </w:r>
            <w:r w:rsidRPr="00101BD8">
              <w:rPr>
                <w:rFonts w:eastAsia="Calibri" w:cs="Arial"/>
                <w:spacing w:val="-3"/>
                <w:position w:val="1"/>
                <w:sz w:val="22"/>
                <w:szCs w:val="22"/>
              </w:rPr>
              <w:t xml:space="preserve"> </w:t>
            </w:r>
            <w:r w:rsidRPr="00101BD8">
              <w:rPr>
                <w:rFonts w:eastAsia="Calibri" w:cs="Arial"/>
                <w:position w:val="1"/>
                <w:sz w:val="22"/>
                <w:szCs w:val="22"/>
              </w:rPr>
              <w:t>Su</w:t>
            </w:r>
            <w:r w:rsidRPr="00101BD8">
              <w:rPr>
                <w:rFonts w:eastAsia="Calibri" w:cs="Arial"/>
                <w:spacing w:val="1"/>
                <w:position w:val="1"/>
                <w:sz w:val="22"/>
                <w:szCs w:val="22"/>
              </w:rPr>
              <w:t>p</w:t>
            </w:r>
            <w:r w:rsidRPr="00101BD8">
              <w:rPr>
                <w:rFonts w:eastAsia="Calibri" w:cs="Arial"/>
                <w:position w:val="1"/>
                <w:sz w:val="22"/>
                <w:szCs w:val="22"/>
              </w:rPr>
              <w:t>plier</w:t>
            </w:r>
            <w:r w:rsidRPr="00101BD8">
              <w:rPr>
                <w:rFonts w:eastAsia="Calibri" w:cs="Arial"/>
                <w:spacing w:val="-7"/>
                <w:position w:val="1"/>
                <w:sz w:val="22"/>
                <w:szCs w:val="22"/>
              </w:rPr>
              <w:t xml:space="preserve"> </w:t>
            </w:r>
            <w:r w:rsidRPr="00101BD8">
              <w:rPr>
                <w:rFonts w:eastAsia="Calibri" w:cs="Arial"/>
                <w:position w:val="1"/>
                <w:sz w:val="22"/>
                <w:szCs w:val="22"/>
              </w:rPr>
              <w:t>must</w:t>
            </w:r>
            <w:r w:rsidRPr="00101BD8">
              <w:rPr>
                <w:rFonts w:eastAsia="Calibri" w:cs="Arial"/>
                <w:spacing w:val="-3"/>
                <w:position w:val="1"/>
                <w:sz w:val="22"/>
                <w:szCs w:val="22"/>
              </w:rPr>
              <w:t xml:space="preserve"> </w:t>
            </w:r>
            <w:r w:rsidRPr="00101BD8">
              <w:rPr>
                <w:rFonts w:eastAsia="Calibri" w:cs="Arial"/>
                <w:position w:val="1"/>
                <w:sz w:val="22"/>
                <w:szCs w:val="22"/>
              </w:rPr>
              <w:t>have</w:t>
            </w:r>
            <w:r w:rsidRPr="00101BD8">
              <w:rPr>
                <w:rFonts w:eastAsia="Calibri" w:cs="Arial"/>
                <w:spacing w:val="-4"/>
                <w:position w:val="1"/>
                <w:sz w:val="22"/>
                <w:szCs w:val="22"/>
              </w:rPr>
              <w:t xml:space="preserve"> </w:t>
            </w:r>
            <w:r w:rsidRPr="00101BD8">
              <w:rPr>
                <w:rFonts w:eastAsia="Calibri" w:cs="Arial"/>
                <w:position w:val="1"/>
                <w:sz w:val="22"/>
                <w:szCs w:val="22"/>
              </w:rPr>
              <w:t>a</w:t>
            </w:r>
            <w:r w:rsidRPr="00101BD8">
              <w:rPr>
                <w:rFonts w:eastAsia="Calibri" w:cs="Arial"/>
                <w:spacing w:val="-1"/>
                <w:position w:val="1"/>
                <w:sz w:val="22"/>
                <w:szCs w:val="22"/>
              </w:rPr>
              <w:t xml:space="preserve"> </w:t>
            </w:r>
            <w:r w:rsidRPr="00101BD8">
              <w:rPr>
                <w:rFonts w:eastAsia="Calibri" w:cs="Arial"/>
                <w:position w:val="1"/>
                <w:sz w:val="22"/>
                <w:szCs w:val="22"/>
              </w:rPr>
              <w:t>d</w:t>
            </w:r>
            <w:r w:rsidRPr="00101BD8">
              <w:rPr>
                <w:rFonts w:eastAsia="Calibri" w:cs="Arial"/>
                <w:spacing w:val="1"/>
                <w:position w:val="1"/>
                <w:sz w:val="22"/>
                <w:szCs w:val="22"/>
              </w:rPr>
              <w:t>o</w:t>
            </w:r>
            <w:r w:rsidRPr="00101BD8">
              <w:rPr>
                <w:rFonts w:eastAsia="Calibri" w:cs="Arial"/>
                <w:position w:val="1"/>
                <w:sz w:val="22"/>
                <w:szCs w:val="22"/>
              </w:rPr>
              <w:t>cu</w:t>
            </w:r>
            <w:r w:rsidRPr="00101BD8">
              <w:rPr>
                <w:rFonts w:eastAsia="Calibri" w:cs="Arial"/>
                <w:spacing w:val="-1"/>
                <w:position w:val="1"/>
                <w:sz w:val="22"/>
                <w:szCs w:val="22"/>
              </w:rPr>
              <w:t>m</w:t>
            </w:r>
            <w:r w:rsidRPr="00101BD8">
              <w:rPr>
                <w:rFonts w:eastAsia="Calibri" w:cs="Arial"/>
                <w:spacing w:val="1"/>
                <w:position w:val="1"/>
                <w:sz w:val="22"/>
                <w:szCs w:val="22"/>
              </w:rPr>
              <w:t>e</w:t>
            </w:r>
            <w:r w:rsidRPr="00101BD8">
              <w:rPr>
                <w:rFonts w:eastAsia="Calibri" w:cs="Arial"/>
                <w:position w:val="1"/>
                <w:sz w:val="22"/>
                <w:szCs w:val="22"/>
              </w:rPr>
              <w:t>nted</w:t>
            </w:r>
            <w:r w:rsidRPr="00101BD8">
              <w:rPr>
                <w:rFonts w:eastAsia="Calibri" w:cs="Arial"/>
                <w:spacing w:val="-10"/>
                <w:position w:val="1"/>
                <w:sz w:val="22"/>
                <w:szCs w:val="22"/>
              </w:rPr>
              <w:t xml:space="preserve"> </w:t>
            </w:r>
            <w:r w:rsidRPr="00101BD8">
              <w:rPr>
                <w:rFonts w:eastAsia="Calibri" w:cs="Arial"/>
                <w:position w:val="1"/>
                <w:sz w:val="22"/>
                <w:szCs w:val="22"/>
              </w:rPr>
              <w:t>Sec</w:t>
            </w:r>
            <w:r w:rsidRPr="00101BD8">
              <w:rPr>
                <w:rFonts w:eastAsia="Calibri" w:cs="Arial"/>
                <w:spacing w:val="-1"/>
                <w:position w:val="1"/>
                <w:sz w:val="22"/>
                <w:szCs w:val="22"/>
              </w:rPr>
              <w:t>u</w:t>
            </w:r>
            <w:r w:rsidRPr="00101BD8">
              <w:rPr>
                <w:rFonts w:eastAsia="Calibri" w:cs="Arial"/>
                <w:position w:val="1"/>
                <w:sz w:val="22"/>
                <w:szCs w:val="22"/>
              </w:rPr>
              <w:t>r</w:t>
            </w:r>
            <w:r w:rsidRPr="00101BD8">
              <w:rPr>
                <w:rFonts w:eastAsia="Calibri" w:cs="Arial"/>
                <w:spacing w:val="1"/>
                <w:position w:val="1"/>
                <w:sz w:val="22"/>
                <w:szCs w:val="22"/>
              </w:rPr>
              <w:t>i</w:t>
            </w:r>
            <w:r w:rsidRPr="00101BD8">
              <w:rPr>
                <w:rFonts w:eastAsia="Calibri" w:cs="Arial"/>
                <w:position w:val="1"/>
                <w:sz w:val="22"/>
                <w:szCs w:val="22"/>
              </w:rPr>
              <w:t>ty</w:t>
            </w:r>
            <w:r w:rsidRPr="00101BD8">
              <w:rPr>
                <w:rFonts w:eastAsia="Calibri" w:cs="Arial"/>
                <w:spacing w:val="-6"/>
                <w:position w:val="1"/>
                <w:sz w:val="22"/>
                <w:szCs w:val="22"/>
              </w:rPr>
              <w:t xml:space="preserve"> </w:t>
            </w:r>
            <w:r w:rsidR="005F091E">
              <w:rPr>
                <w:rFonts w:eastAsia="Calibri" w:cs="Arial"/>
                <w:spacing w:val="-6"/>
                <w:position w:val="1"/>
                <w:sz w:val="22"/>
                <w:szCs w:val="22"/>
              </w:rPr>
              <w:t xml:space="preserve">Policy and </w:t>
            </w:r>
            <w:r w:rsidR="005F091E">
              <w:rPr>
                <w:rFonts w:eastAsia="Calibri" w:cs="Arial"/>
                <w:position w:val="1"/>
                <w:sz w:val="22"/>
                <w:szCs w:val="22"/>
              </w:rPr>
              <w:t>P</w:t>
            </w:r>
            <w:r w:rsidR="003E23F2">
              <w:rPr>
                <w:rFonts w:eastAsia="Calibri" w:cs="Arial"/>
                <w:position w:val="1"/>
                <w:sz w:val="22"/>
                <w:szCs w:val="22"/>
              </w:rPr>
              <w:t>lan</w:t>
            </w:r>
            <w:r w:rsidR="007824B5">
              <w:rPr>
                <w:rFonts w:eastAsia="Calibri" w:cs="Arial"/>
                <w:position w:val="1"/>
                <w:sz w:val="22"/>
                <w:szCs w:val="22"/>
              </w:rPr>
              <w:t xml:space="preserve"> agreed with STA</w:t>
            </w:r>
            <w:r w:rsidR="003E23F2">
              <w:rPr>
                <w:rFonts w:eastAsia="Calibri" w:cs="Arial"/>
                <w:position w:val="1"/>
                <w:sz w:val="22"/>
                <w:szCs w:val="22"/>
              </w:rPr>
              <w:t xml:space="preserve">, </w:t>
            </w:r>
            <w:r w:rsidRPr="00101BD8">
              <w:rPr>
                <w:rFonts w:eastAsia="Calibri" w:cs="Arial"/>
                <w:spacing w:val="1"/>
                <w:position w:val="1"/>
                <w:sz w:val="22"/>
                <w:szCs w:val="22"/>
              </w:rPr>
              <w:t>w</w:t>
            </w:r>
            <w:r w:rsidRPr="00101BD8">
              <w:rPr>
                <w:rFonts w:eastAsia="Calibri" w:cs="Arial"/>
                <w:position w:val="1"/>
                <w:sz w:val="22"/>
                <w:szCs w:val="22"/>
              </w:rPr>
              <w:t>hi</w:t>
            </w:r>
            <w:r w:rsidRPr="00101BD8">
              <w:rPr>
                <w:rFonts w:eastAsia="Calibri" w:cs="Arial"/>
                <w:spacing w:val="-1"/>
                <w:position w:val="1"/>
                <w:sz w:val="22"/>
                <w:szCs w:val="22"/>
              </w:rPr>
              <w:t>c</w:t>
            </w:r>
            <w:r w:rsidRPr="00101BD8">
              <w:rPr>
                <w:rFonts w:eastAsia="Calibri" w:cs="Arial"/>
                <w:position w:val="1"/>
                <w:sz w:val="22"/>
                <w:szCs w:val="22"/>
              </w:rPr>
              <w:t xml:space="preserve">h meets the requirements detailed in </w:t>
            </w:r>
            <w:r w:rsidR="00662EC4" w:rsidRPr="00C8326B">
              <w:rPr>
                <w:rFonts w:eastAsia="Calibri" w:cs="Arial"/>
                <w:position w:val="1"/>
                <w:sz w:val="22"/>
                <w:szCs w:val="22"/>
              </w:rPr>
              <w:t xml:space="preserve">section </w:t>
            </w:r>
            <w:r w:rsidRPr="00C8326B">
              <w:rPr>
                <w:rFonts w:eastAsia="Calibri" w:cs="Arial"/>
                <w:position w:val="1"/>
                <w:sz w:val="22"/>
                <w:szCs w:val="22"/>
              </w:rPr>
              <w:t>G.3</w:t>
            </w:r>
            <w:r w:rsidR="008C1998" w:rsidRPr="00C8326B">
              <w:rPr>
                <w:rFonts w:cs="Arial"/>
                <w:sz w:val="22"/>
                <w:szCs w:val="22"/>
              </w:rPr>
              <w:t xml:space="preserve"> </w:t>
            </w:r>
            <w:r w:rsidR="00C20E14" w:rsidRPr="00C8326B">
              <w:rPr>
                <w:rFonts w:cs="Arial"/>
                <w:sz w:val="22"/>
                <w:szCs w:val="22"/>
              </w:rPr>
              <w:t>and is</w:t>
            </w:r>
            <w:r w:rsidR="003E23F2" w:rsidRPr="00C8326B">
              <w:rPr>
                <w:rFonts w:cs="Arial"/>
                <w:sz w:val="22"/>
                <w:szCs w:val="22"/>
              </w:rPr>
              <w:t xml:space="preserve"> based on and compliant with the mandatory requirements of the latest HMG Cabinet Office Security Policy Framework</w:t>
            </w:r>
            <w:r w:rsidR="005F091E" w:rsidRPr="00C8326B">
              <w:rPr>
                <w:rFonts w:eastAsia="Calibri" w:cs="Arial"/>
                <w:sz w:val="22"/>
                <w:szCs w:val="22"/>
              </w:rPr>
              <w:t>.</w:t>
            </w:r>
            <w:r w:rsidR="005F091E" w:rsidRPr="00C8326B">
              <w:rPr>
                <w:rFonts w:eastAsia="Calibri" w:cs="Arial"/>
                <w:spacing w:val="-8"/>
                <w:sz w:val="22"/>
                <w:szCs w:val="22"/>
              </w:rPr>
              <w:t xml:space="preserve"> </w:t>
            </w:r>
            <w:r w:rsidR="005F091E" w:rsidRPr="00C8326B">
              <w:rPr>
                <w:rFonts w:eastAsia="Calibri" w:cs="Arial"/>
                <w:sz w:val="22"/>
                <w:szCs w:val="22"/>
              </w:rPr>
              <w:t>This</w:t>
            </w:r>
            <w:r w:rsidR="005F091E" w:rsidRPr="00C8326B">
              <w:rPr>
                <w:rFonts w:eastAsia="Calibri" w:cs="Arial"/>
                <w:spacing w:val="-1"/>
                <w:sz w:val="22"/>
                <w:szCs w:val="22"/>
              </w:rPr>
              <w:t xml:space="preserve"> </w:t>
            </w:r>
            <w:r w:rsidR="005F091E" w:rsidRPr="00C8326B">
              <w:rPr>
                <w:rFonts w:eastAsia="Calibri" w:cs="Arial"/>
                <w:sz w:val="22"/>
                <w:szCs w:val="22"/>
              </w:rPr>
              <w:t>Securi</w:t>
            </w:r>
            <w:r w:rsidR="005F091E" w:rsidRPr="00C8326B">
              <w:rPr>
                <w:rFonts w:eastAsia="Calibri" w:cs="Arial"/>
                <w:spacing w:val="1"/>
                <w:sz w:val="22"/>
                <w:szCs w:val="22"/>
              </w:rPr>
              <w:t>t</w:t>
            </w:r>
            <w:r w:rsidR="005F091E" w:rsidRPr="00C8326B">
              <w:rPr>
                <w:rFonts w:eastAsia="Calibri" w:cs="Arial"/>
                <w:sz w:val="22"/>
                <w:szCs w:val="22"/>
              </w:rPr>
              <w:t>y</w:t>
            </w:r>
            <w:r w:rsidR="005F091E" w:rsidRPr="003E23F2">
              <w:rPr>
                <w:rFonts w:eastAsia="Calibri" w:cs="Arial"/>
                <w:spacing w:val="-7"/>
                <w:sz w:val="22"/>
                <w:szCs w:val="22"/>
              </w:rPr>
              <w:t xml:space="preserve"> </w:t>
            </w:r>
            <w:r w:rsidR="005F091E" w:rsidRPr="003E23F2">
              <w:rPr>
                <w:rFonts w:eastAsia="Calibri" w:cs="Arial"/>
                <w:sz w:val="22"/>
                <w:szCs w:val="22"/>
              </w:rPr>
              <w:t>D</w:t>
            </w:r>
            <w:r w:rsidR="005F091E" w:rsidRPr="003E23F2">
              <w:rPr>
                <w:rFonts w:eastAsia="Calibri" w:cs="Arial"/>
                <w:spacing w:val="1"/>
                <w:sz w:val="22"/>
                <w:szCs w:val="22"/>
              </w:rPr>
              <w:t>o</w:t>
            </w:r>
            <w:r w:rsidR="005F091E" w:rsidRPr="003E23F2">
              <w:rPr>
                <w:rFonts w:eastAsia="Calibri" w:cs="Arial"/>
                <w:sz w:val="22"/>
                <w:szCs w:val="22"/>
              </w:rPr>
              <w:t>cu</w:t>
            </w:r>
            <w:r w:rsidR="005F091E" w:rsidRPr="003E23F2">
              <w:rPr>
                <w:rFonts w:eastAsia="Calibri" w:cs="Arial"/>
                <w:spacing w:val="-1"/>
                <w:sz w:val="22"/>
                <w:szCs w:val="22"/>
              </w:rPr>
              <w:t>m</w:t>
            </w:r>
            <w:r w:rsidR="005F091E" w:rsidRPr="003E23F2">
              <w:rPr>
                <w:rFonts w:eastAsia="Calibri" w:cs="Arial"/>
                <w:spacing w:val="1"/>
                <w:sz w:val="22"/>
                <w:szCs w:val="22"/>
              </w:rPr>
              <w:t>e</w:t>
            </w:r>
            <w:r w:rsidR="005F091E" w:rsidRPr="003E23F2">
              <w:rPr>
                <w:rFonts w:eastAsia="Calibri" w:cs="Arial"/>
                <w:sz w:val="22"/>
                <w:szCs w:val="22"/>
              </w:rPr>
              <w:t>nt</w:t>
            </w:r>
            <w:r w:rsidR="005F091E" w:rsidRPr="003E23F2">
              <w:rPr>
                <w:rFonts w:eastAsia="Calibri" w:cs="Arial"/>
                <w:spacing w:val="-8"/>
                <w:sz w:val="22"/>
                <w:szCs w:val="22"/>
              </w:rPr>
              <w:t xml:space="preserve"> </w:t>
            </w:r>
            <w:r w:rsidR="005F091E" w:rsidRPr="003E23F2">
              <w:rPr>
                <w:rFonts w:eastAsia="Calibri" w:cs="Arial"/>
                <w:sz w:val="22"/>
                <w:szCs w:val="22"/>
              </w:rPr>
              <w:t>sh</w:t>
            </w:r>
            <w:r w:rsidR="005F091E" w:rsidRPr="003E23F2">
              <w:rPr>
                <w:rFonts w:eastAsia="Calibri" w:cs="Arial"/>
                <w:spacing w:val="1"/>
                <w:sz w:val="22"/>
                <w:szCs w:val="22"/>
              </w:rPr>
              <w:t>a</w:t>
            </w:r>
            <w:r w:rsidR="005F091E" w:rsidRPr="003E23F2">
              <w:rPr>
                <w:rFonts w:eastAsia="Calibri" w:cs="Arial"/>
                <w:sz w:val="22"/>
                <w:szCs w:val="22"/>
              </w:rPr>
              <w:t>ll</w:t>
            </w:r>
            <w:r w:rsidR="005F091E" w:rsidRPr="003E23F2">
              <w:rPr>
                <w:rFonts w:eastAsia="Calibri" w:cs="Arial"/>
                <w:spacing w:val="-3"/>
                <w:sz w:val="22"/>
                <w:szCs w:val="22"/>
              </w:rPr>
              <w:t xml:space="preserve"> </w:t>
            </w:r>
            <w:r w:rsidR="005F091E" w:rsidRPr="003E23F2">
              <w:rPr>
                <w:rFonts w:eastAsia="Calibri" w:cs="Arial"/>
                <w:spacing w:val="-1"/>
                <w:sz w:val="22"/>
                <w:szCs w:val="22"/>
              </w:rPr>
              <w:t>c</w:t>
            </w:r>
            <w:r w:rsidR="005F091E" w:rsidRPr="003E23F2">
              <w:rPr>
                <w:rFonts w:eastAsia="Calibri" w:cs="Arial"/>
                <w:sz w:val="22"/>
                <w:szCs w:val="22"/>
              </w:rPr>
              <w:t>over</w:t>
            </w:r>
            <w:r w:rsidR="005F091E" w:rsidRPr="003E23F2">
              <w:rPr>
                <w:rFonts w:eastAsia="Calibri" w:cs="Arial"/>
                <w:spacing w:val="-5"/>
                <w:sz w:val="22"/>
                <w:szCs w:val="22"/>
              </w:rPr>
              <w:t xml:space="preserve"> </w:t>
            </w:r>
            <w:r w:rsidR="005F091E" w:rsidRPr="003E23F2">
              <w:rPr>
                <w:rFonts w:eastAsia="Calibri" w:cs="Arial"/>
                <w:sz w:val="22"/>
                <w:szCs w:val="22"/>
              </w:rPr>
              <w:t>all a</w:t>
            </w:r>
            <w:r w:rsidR="005F091E" w:rsidRPr="003E23F2">
              <w:rPr>
                <w:rFonts w:eastAsia="Calibri" w:cs="Arial"/>
                <w:spacing w:val="1"/>
                <w:sz w:val="22"/>
                <w:szCs w:val="22"/>
              </w:rPr>
              <w:t>s</w:t>
            </w:r>
            <w:r w:rsidR="005F091E" w:rsidRPr="003E23F2">
              <w:rPr>
                <w:rFonts w:eastAsia="Calibri" w:cs="Arial"/>
                <w:sz w:val="22"/>
                <w:szCs w:val="22"/>
              </w:rPr>
              <w:t>pe</w:t>
            </w:r>
            <w:r w:rsidR="005F091E" w:rsidRPr="003E23F2">
              <w:rPr>
                <w:rFonts w:eastAsia="Calibri" w:cs="Arial"/>
                <w:spacing w:val="-1"/>
                <w:sz w:val="22"/>
                <w:szCs w:val="22"/>
              </w:rPr>
              <w:t>c</w:t>
            </w:r>
            <w:r w:rsidR="005F091E" w:rsidRPr="003E23F2">
              <w:rPr>
                <w:rFonts w:eastAsia="Calibri" w:cs="Arial"/>
                <w:sz w:val="22"/>
                <w:szCs w:val="22"/>
              </w:rPr>
              <w:t>ts</w:t>
            </w:r>
            <w:r w:rsidR="005F091E" w:rsidRPr="003E23F2">
              <w:rPr>
                <w:rFonts w:eastAsia="Calibri" w:cs="Arial"/>
                <w:spacing w:val="-7"/>
                <w:sz w:val="22"/>
                <w:szCs w:val="22"/>
              </w:rPr>
              <w:t xml:space="preserve"> </w:t>
            </w:r>
            <w:r w:rsidR="005F091E" w:rsidRPr="003E23F2">
              <w:rPr>
                <w:rFonts w:eastAsia="Calibri" w:cs="Arial"/>
                <w:sz w:val="22"/>
                <w:szCs w:val="22"/>
              </w:rPr>
              <w:t>of</w:t>
            </w:r>
            <w:r w:rsidR="005F091E" w:rsidRPr="003E23F2">
              <w:rPr>
                <w:rFonts w:eastAsia="Calibri" w:cs="Arial"/>
                <w:spacing w:val="-1"/>
                <w:sz w:val="22"/>
                <w:szCs w:val="22"/>
              </w:rPr>
              <w:t xml:space="preserve"> </w:t>
            </w:r>
            <w:r w:rsidR="005F091E" w:rsidRPr="003E23F2">
              <w:rPr>
                <w:rFonts w:eastAsia="Calibri" w:cs="Arial"/>
                <w:sz w:val="22"/>
                <w:szCs w:val="22"/>
              </w:rPr>
              <w:t>the Supplier</w:t>
            </w:r>
            <w:r w:rsidR="005F091E" w:rsidRPr="003E23F2">
              <w:rPr>
                <w:rFonts w:eastAsia="Calibri" w:cs="Arial"/>
                <w:spacing w:val="-7"/>
                <w:sz w:val="22"/>
                <w:szCs w:val="22"/>
              </w:rPr>
              <w:t xml:space="preserve"> </w:t>
            </w:r>
            <w:r w:rsidR="005F091E" w:rsidRPr="003E23F2">
              <w:rPr>
                <w:rFonts w:eastAsia="Calibri" w:cs="Arial"/>
                <w:sz w:val="22"/>
                <w:szCs w:val="22"/>
              </w:rPr>
              <w:t>Serv</w:t>
            </w:r>
            <w:r w:rsidR="005F091E" w:rsidRPr="003E23F2">
              <w:rPr>
                <w:rFonts w:eastAsia="Calibri" w:cs="Arial"/>
                <w:spacing w:val="1"/>
                <w:sz w:val="22"/>
                <w:szCs w:val="22"/>
              </w:rPr>
              <w:t>i</w:t>
            </w:r>
            <w:r w:rsidR="005F091E" w:rsidRPr="003E23F2">
              <w:rPr>
                <w:rFonts w:eastAsia="Calibri" w:cs="Arial"/>
                <w:sz w:val="22"/>
                <w:szCs w:val="22"/>
              </w:rPr>
              <w:t>ce,</w:t>
            </w:r>
            <w:r w:rsidR="005F091E" w:rsidRPr="003E23F2">
              <w:rPr>
                <w:rFonts w:eastAsia="Calibri" w:cs="Arial"/>
                <w:spacing w:val="-8"/>
                <w:sz w:val="22"/>
                <w:szCs w:val="22"/>
              </w:rPr>
              <w:t xml:space="preserve"> </w:t>
            </w:r>
            <w:r w:rsidR="005F091E" w:rsidRPr="003E23F2">
              <w:rPr>
                <w:rFonts w:eastAsia="Calibri" w:cs="Arial"/>
                <w:sz w:val="22"/>
                <w:szCs w:val="22"/>
              </w:rPr>
              <w:t>and</w:t>
            </w:r>
            <w:r w:rsidR="005F091E" w:rsidRPr="003E23F2">
              <w:rPr>
                <w:rFonts w:eastAsia="Calibri" w:cs="Arial"/>
                <w:spacing w:val="-2"/>
                <w:sz w:val="22"/>
                <w:szCs w:val="22"/>
              </w:rPr>
              <w:t xml:space="preserve"> </w:t>
            </w:r>
            <w:r w:rsidR="005F091E" w:rsidRPr="003E23F2">
              <w:rPr>
                <w:rFonts w:eastAsia="Calibri" w:cs="Arial"/>
                <w:sz w:val="22"/>
                <w:szCs w:val="22"/>
              </w:rPr>
              <w:t>that</w:t>
            </w:r>
            <w:r w:rsidR="005F091E" w:rsidRPr="003E23F2">
              <w:rPr>
                <w:rFonts w:eastAsia="Calibri" w:cs="Arial"/>
                <w:spacing w:val="-5"/>
                <w:sz w:val="22"/>
                <w:szCs w:val="22"/>
              </w:rPr>
              <w:t xml:space="preserve"> </w:t>
            </w:r>
            <w:r w:rsidR="005F091E" w:rsidRPr="003E23F2">
              <w:rPr>
                <w:rFonts w:eastAsia="Calibri" w:cs="Arial"/>
                <w:spacing w:val="2"/>
                <w:sz w:val="22"/>
                <w:szCs w:val="22"/>
              </w:rPr>
              <w:t>o</w:t>
            </w:r>
            <w:r w:rsidR="005F091E" w:rsidRPr="003E23F2">
              <w:rPr>
                <w:rFonts w:eastAsia="Calibri" w:cs="Arial"/>
                <w:sz w:val="22"/>
                <w:szCs w:val="22"/>
              </w:rPr>
              <w:t>f</w:t>
            </w:r>
            <w:r w:rsidR="005F091E" w:rsidRPr="003E23F2">
              <w:rPr>
                <w:rFonts w:eastAsia="Calibri" w:cs="Arial"/>
                <w:spacing w:val="-2"/>
                <w:sz w:val="22"/>
                <w:szCs w:val="22"/>
              </w:rPr>
              <w:t xml:space="preserve"> </w:t>
            </w:r>
            <w:r w:rsidR="005F091E" w:rsidRPr="003E23F2">
              <w:rPr>
                <w:rFonts w:eastAsia="Calibri" w:cs="Arial"/>
                <w:sz w:val="22"/>
                <w:szCs w:val="22"/>
              </w:rPr>
              <w:t>all</w:t>
            </w:r>
            <w:r w:rsidR="005F091E" w:rsidRPr="003E23F2">
              <w:rPr>
                <w:rFonts w:eastAsia="Calibri" w:cs="Arial"/>
                <w:spacing w:val="-2"/>
                <w:sz w:val="22"/>
                <w:szCs w:val="22"/>
              </w:rPr>
              <w:t xml:space="preserve"> </w:t>
            </w:r>
            <w:r w:rsidR="005F091E">
              <w:rPr>
                <w:rFonts w:eastAsia="Calibri" w:cs="Arial"/>
                <w:sz w:val="22"/>
                <w:szCs w:val="22"/>
              </w:rPr>
              <w:t>s</w:t>
            </w:r>
            <w:r w:rsidR="005F091E" w:rsidRPr="003E23F2">
              <w:rPr>
                <w:rFonts w:eastAsia="Calibri" w:cs="Arial"/>
                <w:sz w:val="22"/>
                <w:szCs w:val="22"/>
              </w:rPr>
              <w:t>ub</w:t>
            </w:r>
            <w:r w:rsidR="005F091E">
              <w:rPr>
                <w:rFonts w:eastAsia="Calibri" w:cs="Arial"/>
                <w:sz w:val="22"/>
                <w:szCs w:val="22"/>
              </w:rPr>
              <w:t>-</w:t>
            </w:r>
            <w:r w:rsidR="005F091E" w:rsidRPr="003E23F2">
              <w:rPr>
                <w:rFonts w:eastAsia="Calibri" w:cs="Arial"/>
                <w:sz w:val="22"/>
                <w:szCs w:val="22"/>
              </w:rPr>
              <w:t>co</w:t>
            </w:r>
            <w:r w:rsidR="005F091E" w:rsidRPr="003E23F2">
              <w:rPr>
                <w:rFonts w:eastAsia="Calibri" w:cs="Arial"/>
                <w:spacing w:val="1"/>
                <w:sz w:val="22"/>
                <w:szCs w:val="22"/>
              </w:rPr>
              <w:t>n</w:t>
            </w:r>
            <w:r w:rsidR="005F091E" w:rsidRPr="003E23F2">
              <w:rPr>
                <w:rFonts w:eastAsia="Calibri" w:cs="Arial"/>
                <w:sz w:val="22"/>
                <w:szCs w:val="22"/>
              </w:rPr>
              <w:t>tractor</w:t>
            </w:r>
            <w:r w:rsidR="005F091E" w:rsidRPr="003E23F2">
              <w:rPr>
                <w:rFonts w:eastAsia="Calibri" w:cs="Arial"/>
                <w:spacing w:val="1"/>
                <w:sz w:val="22"/>
                <w:szCs w:val="22"/>
              </w:rPr>
              <w:t>s</w:t>
            </w:r>
            <w:r w:rsidR="005F091E" w:rsidRPr="003E23F2">
              <w:rPr>
                <w:rFonts w:eastAsia="Calibri" w:cs="Arial"/>
                <w:sz w:val="22"/>
                <w:szCs w:val="22"/>
              </w:rPr>
              <w:t>.</w:t>
            </w:r>
          </w:p>
        </w:tc>
      </w:tr>
      <w:tr w:rsidR="00101BD8" w:rsidRPr="00220CB2" w:rsidTr="00AF3D19">
        <w:trPr>
          <w:trHeight w:hRule="exact" w:val="546"/>
        </w:trPr>
        <w:tc>
          <w:tcPr>
            <w:tcW w:w="851" w:type="dxa"/>
            <w:tcBorders>
              <w:top w:val="single" w:sz="4" w:space="0" w:color="000000"/>
              <w:left w:val="single" w:sz="4" w:space="0" w:color="000000"/>
              <w:bottom w:val="single" w:sz="4" w:space="0" w:color="000000"/>
              <w:right w:val="single" w:sz="4" w:space="0" w:color="000000"/>
            </w:tcBorders>
          </w:tcPr>
          <w:p w:rsidR="00101BD8" w:rsidRPr="00101BD8" w:rsidRDefault="00101BD8" w:rsidP="006115E4">
            <w:pPr>
              <w:spacing w:line="267" w:lineRule="exact"/>
              <w:ind w:left="102" w:right="-20"/>
              <w:rPr>
                <w:rFonts w:eastAsia="Calibri" w:cs="Arial"/>
                <w:b/>
                <w:position w:val="1"/>
                <w:sz w:val="22"/>
                <w:szCs w:val="22"/>
              </w:rPr>
            </w:pPr>
            <w:r w:rsidRPr="00101BD8">
              <w:rPr>
                <w:rFonts w:eastAsia="Calibri" w:cs="Arial"/>
                <w:b/>
                <w:position w:val="1"/>
                <w:sz w:val="22"/>
                <w:szCs w:val="22"/>
              </w:rPr>
              <w:t>A.1.</w:t>
            </w:r>
            <w:r w:rsidR="008C1998">
              <w:rPr>
                <w:rFonts w:eastAsia="Calibri" w:cs="Arial"/>
                <w:b/>
                <w:position w:val="1"/>
                <w:sz w:val="22"/>
                <w:szCs w:val="22"/>
              </w:rPr>
              <w:t>6</w:t>
            </w:r>
          </w:p>
        </w:tc>
        <w:tc>
          <w:tcPr>
            <w:tcW w:w="13041" w:type="dxa"/>
            <w:tcBorders>
              <w:top w:val="single" w:sz="4" w:space="0" w:color="000000"/>
              <w:left w:val="single" w:sz="4" w:space="0" w:color="000000"/>
              <w:bottom w:val="single" w:sz="4" w:space="0" w:color="000000"/>
              <w:right w:val="single" w:sz="4" w:space="0" w:color="000000"/>
            </w:tcBorders>
          </w:tcPr>
          <w:p w:rsidR="00101BD8" w:rsidRPr="00101BD8" w:rsidRDefault="00101BD8" w:rsidP="006115E4">
            <w:pPr>
              <w:spacing w:line="267" w:lineRule="exact"/>
              <w:ind w:left="102" w:right="-20"/>
              <w:rPr>
                <w:rFonts w:eastAsia="Calibri" w:cs="Arial"/>
                <w:position w:val="1"/>
                <w:sz w:val="22"/>
                <w:szCs w:val="22"/>
              </w:rPr>
            </w:pPr>
            <w:r w:rsidRPr="00101BD8">
              <w:rPr>
                <w:rFonts w:eastAsia="Calibri" w:cs="Arial"/>
                <w:position w:val="1"/>
                <w:sz w:val="22"/>
                <w:szCs w:val="22"/>
              </w:rPr>
              <w:t>By</w:t>
            </w:r>
            <w:r w:rsidRPr="00101BD8">
              <w:rPr>
                <w:rFonts w:eastAsia="Calibri" w:cs="Arial"/>
                <w:spacing w:val="-2"/>
                <w:position w:val="1"/>
                <w:sz w:val="22"/>
                <w:szCs w:val="22"/>
              </w:rPr>
              <w:t xml:space="preserve"> </w:t>
            </w:r>
            <w:r w:rsidRPr="00101BD8">
              <w:rPr>
                <w:rFonts w:eastAsia="Calibri" w:cs="Arial"/>
                <w:position w:val="1"/>
                <w:sz w:val="22"/>
                <w:szCs w:val="22"/>
              </w:rPr>
              <w:t>the</w:t>
            </w:r>
            <w:r w:rsidRPr="00101BD8">
              <w:rPr>
                <w:rFonts w:eastAsia="Calibri" w:cs="Arial"/>
                <w:spacing w:val="-2"/>
                <w:position w:val="1"/>
                <w:sz w:val="22"/>
                <w:szCs w:val="22"/>
              </w:rPr>
              <w:t xml:space="preserve"> </w:t>
            </w:r>
            <w:r w:rsidRPr="00101BD8">
              <w:rPr>
                <w:rFonts w:eastAsia="Calibri" w:cs="Arial"/>
                <w:position w:val="1"/>
                <w:sz w:val="22"/>
                <w:szCs w:val="22"/>
              </w:rPr>
              <w:t>date</w:t>
            </w:r>
            <w:r w:rsidRPr="00101BD8">
              <w:rPr>
                <w:rFonts w:eastAsia="Calibri" w:cs="Arial"/>
                <w:spacing w:val="-4"/>
                <w:position w:val="1"/>
                <w:sz w:val="22"/>
                <w:szCs w:val="22"/>
              </w:rPr>
              <w:t xml:space="preserve"> </w:t>
            </w:r>
            <w:r w:rsidRPr="00101BD8">
              <w:rPr>
                <w:rFonts w:eastAsia="Calibri" w:cs="Arial"/>
                <w:spacing w:val="1"/>
                <w:position w:val="1"/>
                <w:sz w:val="22"/>
                <w:szCs w:val="22"/>
              </w:rPr>
              <w:t>f</w:t>
            </w:r>
            <w:r w:rsidRPr="00101BD8">
              <w:rPr>
                <w:rFonts w:eastAsia="Calibri" w:cs="Arial"/>
                <w:position w:val="1"/>
                <w:sz w:val="22"/>
                <w:szCs w:val="22"/>
              </w:rPr>
              <w:t>or</w:t>
            </w:r>
            <w:r w:rsidRPr="00101BD8">
              <w:rPr>
                <w:rFonts w:eastAsia="Calibri" w:cs="Arial"/>
                <w:spacing w:val="-3"/>
                <w:position w:val="1"/>
                <w:sz w:val="22"/>
                <w:szCs w:val="22"/>
              </w:rPr>
              <w:t xml:space="preserve"> </w:t>
            </w:r>
            <w:r w:rsidRPr="00101BD8">
              <w:rPr>
                <w:rFonts w:eastAsia="Calibri" w:cs="Arial"/>
                <w:position w:val="1"/>
                <w:sz w:val="22"/>
                <w:szCs w:val="22"/>
              </w:rPr>
              <w:t>t</w:t>
            </w:r>
            <w:r w:rsidRPr="00101BD8">
              <w:rPr>
                <w:rFonts w:eastAsia="Calibri" w:cs="Arial"/>
                <w:spacing w:val="-1"/>
                <w:position w:val="1"/>
                <w:sz w:val="22"/>
                <w:szCs w:val="22"/>
              </w:rPr>
              <w:t>h</w:t>
            </w:r>
            <w:r w:rsidRPr="00101BD8">
              <w:rPr>
                <w:rFonts w:eastAsia="Calibri" w:cs="Arial"/>
                <w:position w:val="1"/>
                <w:sz w:val="22"/>
                <w:szCs w:val="22"/>
              </w:rPr>
              <w:t>e</w:t>
            </w:r>
            <w:r w:rsidRPr="00101BD8">
              <w:rPr>
                <w:rFonts w:eastAsia="Calibri" w:cs="Arial"/>
                <w:spacing w:val="-3"/>
                <w:position w:val="1"/>
                <w:sz w:val="22"/>
                <w:szCs w:val="22"/>
              </w:rPr>
              <w:t xml:space="preserve"> </w:t>
            </w:r>
            <w:r w:rsidRPr="00101BD8">
              <w:rPr>
                <w:rFonts w:eastAsia="Calibri" w:cs="Arial"/>
                <w:position w:val="1"/>
                <w:sz w:val="22"/>
                <w:szCs w:val="22"/>
              </w:rPr>
              <w:t>c</w:t>
            </w:r>
            <w:r w:rsidRPr="00101BD8">
              <w:rPr>
                <w:rFonts w:eastAsia="Calibri" w:cs="Arial"/>
                <w:spacing w:val="1"/>
                <w:position w:val="1"/>
                <w:sz w:val="22"/>
                <w:szCs w:val="22"/>
              </w:rPr>
              <w:t>o</w:t>
            </w:r>
            <w:r w:rsidRPr="00101BD8">
              <w:rPr>
                <w:rFonts w:eastAsia="Calibri" w:cs="Arial"/>
                <w:position w:val="1"/>
                <w:sz w:val="22"/>
                <w:szCs w:val="22"/>
              </w:rPr>
              <w:t>mp</w:t>
            </w:r>
            <w:r w:rsidRPr="00101BD8">
              <w:rPr>
                <w:rFonts w:eastAsia="Calibri" w:cs="Arial"/>
                <w:spacing w:val="1"/>
                <w:position w:val="1"/>
                <w:sz w:val="22"/>
                <w:szCs w:val="22"/>
              </w:rPr>
              <w:t>l</w:t>
            </w:r>
            <w:r w:rsidRPr="00101BD8">
              <w:rPr>
                <w:rFonts w:eastAsia="Calibri" w:cs="Arial"/>
                <w:position w:val="1"/>
                <w:sz w:val="22"/>
                <w:szCs w:val="22"/>
              </w:rPr>
              <w:t>etion</w:t>
            </w:r>
            <w:r w:rsidRPr="00101BD8">
              <w:rPr>
                <w:rFonts w:eastAsia="Calibri" w:cs="Arial"/>
                <w:spacing w:val="-10"/>
                <w:position w:val="1"/>
                <w:sz w:val="22"/>
                <w:szCs w:val="22"/>
              </w:rPr>
              <w:t xml:space="preserve"> </w:t>
            </w:r>
            <w:r w:rsidRPr="00101BD8">
              <w:rPr>
                <w:rFonts w:eastAsia="Calibri" w:cs="Arial"/>
                <w:position w:val="1"/>
                <w:sz w:val="22"/>
                <w:szCs w:val="22"/>
              </w:rPr>
              <w:t>of</w:t>
            </w:r>
            <w:r w:rsidRPr="00101BD8">
              <w:rPr>
                <w:rFonts w:eastAsia="Calibri" w:cs="Arial"/>
                <w:spacing w:val="-2"/>
                <w:position w:val="1"/>
                <w:sz w:val="22"/>
                <w:szCs w:val="22"/>
              </w:rPr>
              <w:t xml:space="preserve"> </w:t>
            </w:r>
            <w:r w:rsidR="002D5BA6">
              <w:rPr>
                <w:rFonts w:eastAsia="Calibri" w:cs="Arial"/>
                <w:spacing w:val="1"/>
                <w:position w:val="1"/>
                <w:sz w:val="22"/>
                <w:szCs w:val="22"/>
              </w:rPr>
              <w:t>Mobilisation</w:t>
            </w:r>
            <w:r w:rsidRPr="00101BD8">
              <w:rPr>
                <w:rFonts w:eastAsia="Calibri" w:cs="Arial"/>
                <w:spacing w:val="-6"/>
                <w:position w:val="1"/>
                <w:sz w:val="22"/>
                <w:szCs w:val="22"/>
              </w:rPr>
              <w:t xml:space="preserve"> </w:t>
            </w:r>
            <w:r w:rsidRPr="00101BD8">
              <w:rPr>
                <w:rFonts w:eastAsia="Calibri" w:cs="Arial"/>
                <w:position w:val="1"/>
                <w:sz w:val="22"/>
                <w:szCs w:val="22"/>
              </w:rPr>
              <w:t>the</w:t>
            </w:r>
            <w:r w:rsidRPr="00101BD8">
              <w:rPr>
                <w:rFonts w:eastAsia="Calibri" w:cs="Arial"/>
                <w:spacing w:val="-2"/>
                <w:position w:val="1"/>
                <w:sz w:val="22"/>
                <w:szCs w:val="22"/>
              </w:rPr>
              <w:t xml:space="preserve"> </w:t>
            </w:r>
            <w:r w:rsidRPr="00101BD8">
              <w:rPr>
                <w:rFonts w:eastAsia="Calibri" w:cs="Arial"/>
                <w:position w:val="1"/>
                <w:sz w:val="22"/>
                <w:szCs w:val="22"/>
              </w:rPr>
              <w:t>Suppl</w:t>
            </w:r>
            <w:r w:rsidRPr="00101BD8">
              <w:rPr>
                <w:rFonts w:eastAsia="Calibri" w:cs="Arial"/>
                <w:spacing w:val="1"/>
                <w:position w:val="1"/>
                <w:sz w:val="22"/>
                <w:szCs w:val="22"/>
              </w:rPr>
              <w:t>i</w:t>
            </w:r>
            <w:r w:rsidRPr="00101BD8">
              <w:rPr>
                <w:rFonts w:eastAsia="Calibri" w:cs="Arial"/>
                <w:position w:val="1"/>
                <w:sz w:val="22"/>
                <w:szCs w:val="22"/>
              </w:rPr>
              <w:t>er</w:t>
            </w:r>
            <w:r w:rsidRPr="00101BD8">
              <w:rPr>
                <w:rFonts w:eastAsia="Calibri" w:cs="Arial"/>
                <w:spacing w:val="-7"/>
                <w:position w:val="1"/>
                <w:sz w:val="22"/>
                <w:szCs w:val="22"/>
              </w:rPr>
              <w:t xml:space="preserve"> </w:t>
            </w:r>
            <w:r w:rsidRPr="00101BD8">
              <w:rPr>
                <w:rFonts w:eastAsia="Calibri" w:cs="Arial"/>
                <w:spacing w:val="-1"/>
                <w:position w:val="1"/>
                <w:sz w:val="22"/>
                <w:szCs w:val="22"/>
              </w:rPr>
              <w:t>m</w:t>
            </w:r>
            <w:r w:rsidRPr="00101BD8">
              <w:rPr>
                <w:rFonts w:eastAsia="Calibri" w:cs="Arial"/>
                <w:position w:val="1"/>
                <w:sz w:val="22"/>
                <w:szCs w:val="22"/>
              </w:rPr>
              <w:t>ust</w:t>
            </w:r>
            <w:r w:rsidRPr="00101BD8">
              <w:rPr>
                <w:rFonts w:eastAsia="Calibri" w:cs="Arial"/>
                <w:spacing w:val="-3"/>
                <w:position w:val="1"/>
                <w:sz w:val="22"/>
                <w:szCs w:val="22"/>
              </w:rPr>
              <w:t xml:space="preserve"> </w:t>
            </w:r>
            <w:r w:rsidRPr="00101BD8">
              <w:rPr>
                <w:rFonts w:eastAsia="Calibri" w:cs="Arial"/>
                <w:position w:val="1"/>
                <w:sz w:val="22"/>
                <w:szCs w:val="22"/>
              </w:rPr>
              <w:t>have</w:t>
            </w:r>
            <w:r w:rsidRPr="00101BD8">
              <w:rPr>
                <w:rFonts w:eastAsia="Calibri" w:cs="Arial"/>
                <w:spacing w:val="-3"/>
                <w:position w:val="1"/>
                <w:sz w:val="22"/>
                <w:szCs w:val="22"/>
              </w:rPr>
              <w:t xml:space="preserve"> </w:t>
            </w:r>
            <w:r w:rsidRPr="00101BD8">
              <w:rPr>
                <w:rFonts w:eastAsia="Calibri" w:cs="Arial"/>
                <w:position w:val="1"/>
                <w:sz w:val="22"/>
                <w:szCs w:val="22"/>
              </w:rPr>
              <w:t>a</w:t>
            </w:r>
            <w:r w:rsidRPr="00101BD8">
              <w:rPr>
                <w:rFonts w:eastAsia="Calibri" w:cs="Arial"/>
                <w:spacing w:val="-1"/>
                <w:position w:val="1"/>
                <w:sz w:val="22"/>
                <w:szCs w:val="22"/>
              </w:rPr>
              <w:t xml:space="preserve"> </w:t>
            </w:r>
            <w:r w:rsidRPr="00101BD8">
              <w:rPr>
                <w:rFonts w:eastAsia="Calibri" w:cs="Arial"/>
                <w:position w:val="1"/>
                <w:sz w:val="22"/>
                <w:szCs w:val="22"/>
              </w:rPr>
              <w:t>doc</w:t>
            </w:r>
            <w:r w:rsidRPr="00101BD8">
              <w:rPr>
                <w:rFonts w:eastAsia="Calibri" w:cs="Arial"/>
                <w:spacing w:val="1"/>
                <w:position w:val="1"/>
                <w:sz w:val="22"/>
                <w:szCs w:val="22"/>
              </w:rPr>
              <w:t>u</w:t>
            </w:r>
            <w:r w:rsidRPr="00101BD8">
              <w:rPr>
                <w:rFonts w:eastAsia="Calibri" w:cs="Arial"/>
                <w:position w:val="1"/>
                <w:sz w:val="22"/>
                <w:szCs w:val="22"/>
              </w:rPr>
              <w:t>ment</w:t>
            </w:r>
            <w:r w:rsidRPr="00101BD8">
              <w:rPr>
                <w:rFonts w:eastAsia="Calibri" w:cs="Arial"/>
                <w:spacing w:val="1"/>
                <w:position w:val="1"/>
                <w:sz w:val="22"/>
                <w:szCs w:val="22"/>
              </w:rPr>
              <w:t>e</w:t>
            </w:r>
            <w:r w:rsidRPr="00101BD8">
              <w:rPr>
                <w:rFonts w:eastAsia="Calibri" w:cs="Arial"/>
                <w:position w:val="1"/>
                <w:sz w:val="22"/>
                <w:szCs w:val="22"/>
              </w:rPr>
              <w:t>d</w:t>
            </w:r>
            <w:r w:rsidRPr="00101BD8">
              <w:rPr>
                <w:rFonts w:eastAsia="Calibri" w:cs="Arial"/>
                <w:spacing w:val="-11"/>
                <w:position w:val="1"/>
                <w:sz w:val="22"/>
                <w:szCs w:val="22"/>
              </w:rPr>
              <w:t xml:space="preserve"> </w:t>
            </w:r>
            <w:r w:rsidRPr="00101BD8">
              <w:rPr>
                <w:rFonts w:eastAsia="Calibri" w:cs="Arial"/>
                <w:position w:val="1"/>
                <w:sz w:val="22"/>
                <w:szCs w:val="22"/>
              </w:rPr>
              <w:t>Business</w:t>
            </w:r>
            <w:r w:rsidRPr="00101BD8">
              <w:rPr>
                <w:rFonts w:eastAsia="Calibri" w:cs="Arial"/>
                <w:sz w:val="22"/>
                <w:szCs w:val="22"/>
              </w:rPr>
              <w:t xml:space="preserve"> C</w:t>
            </w:r>
            <w:r w:rsidRPr="00101BD8">
              <w:rPr>
                <w:rFonts w:eastAsia="Calibri" w:cs="Arial"/>
                <w:spacing w:val="1"/>
                <w:sz w:val="22"/>
                <w:szCs w:val="22"/>
              </w:rPr>
              <w:t>o</w:t>
            </w:r>
            <w:r w:rsidRPr="00101BD8">
              <w:rPr>
                <w:rFonts w:eastAsia="Calibri" w:cs="Arial"/>
                <w:sz w:val="22"/>
                <w:szCs w:val="22"/>
              </w:rPr>
              <w:t>ntin</w:t>
            </w:r>
            <w:r w:rsidRPr="00101BD8">
              <w:rPr>
                <w:rFonts w:eastAsia="Calibri" w:cs="Arial"/>
                <w:spacing w:val="-1"/>
                <w:sz w:val="22"/>
                <w:szCs w:val="22"/>
              </w:rPr>
              <w:t>u</w:t>
            </w:r>
            <w:r w:rsidRPr="00101BD8">
              <w:rPr>
                <w:rFonts w:eastAsia="Calibri" w:cs="Arial"/>
                <w:sz w:val="22"/>
                <w:szCs w:val="22"/>
              </w:rPr>
              <w:t>ity</w:t>
            </w:r>
            <w:r w:rsidRPr="00101BD8">
              <w:rPr>
                <w:rFonts w:eastAsia="Calibri" w:cs="Arial"/>
                <w:spacing w:val="-8"/>
                <w:sz w:val="22"/>
                <w:szCs w:val="22"/>
              </w:rPr>
              <w:t xml:space="preserve"> </w:t>
            </w:r>
            <w:r w:rsidRPr="00101BD8">
              <w:rPr>
                <w:rFonts w:eastAsia="Calibri" w:cs="Arial"/>
                <w:sz w:val="22"/>
                <w:szCs w:val="22"/>
              </w:rPr>
              <w:t>P</w:t>
            </w:r>
            <w:r w:rsidRPr="00101BD8">
              <w:rPr>
                <w:rFonts w:eastAsia="Calibri" w:cs="Arial"/>
                <w:spacing w:val="2"/>
                <w:sz w:val="22"/>
                <w:szCs w:val="22"/>
              </w:rPr>
              <w:t>l</w:t>
            </w:r>
            <w:r w:rsidRPr="00101BD8">
              <w:rPr>
                <w:rFonts w:eastAsia="Calibri" w:cs="Arial"/>
                <w:sz w:val="22"/>
                <w:szCs w:val="22"/>
              </w:rPr>
              <w:t>an</w:t>
            </w:r>
            <w:r w:rsidRPr="00101BD8">
              <w:rPr>
                <w:rFonts w:eastAsia="Calibri" w:cs="Arial"/>
                <w:spacing w:val="-4"/>
                <w:sz w:val="22"/>
                <w:szCs w:val="22"/>
              </w:rPr>
              <w:t xml:space="preserve"> </w:t>
            </w:r>
            <w:r w:rsidRPr="00101BD8">
              <w:rPr>
                <w:rFonts w:eastAsia="Calibri" w:cs="Arial"/>
                <w:sz w:val="22"/>
                <w:szCs w:val="22"/>
              </w:rPr>
              <w:t>and</w:t>
            </w:r>
            <w:r w:rsidRPr="00101BD8">
              <w:rPr>
                <w:rFonts w:eastAsia="Calibri" w:cs="Arial"/>
                <w:spacing w:val="-3"/>
                <w:sz w:val="22"/>
                <w:szCs w:val="22"/>
              </w:rPr>
              <w:t xml:space="preserve"> </w:t>
            </w:r>
            <w:r w:rsidRPr="00101BD8">
              <w:rPr>
                <w:rFonts w:eastAsia="Calibri" w:cs="Arial"/>
                <w:sz w:val="22"/>
                <w:szCs w:val="22"/>
              </w:rPr>
              <w:t>Di</w:t>
            </w:r>
            <w:r w:rsidRPr="00101BD8">
              <w:rPr>
                <w:rFonts w:eastAsia="Calibri" w:cs="Arial"/>
                <w:spacing w:val="1"/>
                <w:sz w:val="22"/>
                <w:szCs w:val="22"/>
              </w:rPr>
              <w:t>s</w:t>
            </w:r>
            <w:r w:rsidRPr="00101BD8">
              <w:rPr>
                <w:rFonts w:eastAsia="Calibri" w:cs="Arial"/>
                <w:sz w:val="22"/>
                <w:szCs w:val="22"/>
              </w:rPr>
              <w:t>a</w:t>
            </w:r>
            <w:r w:rsidRPr="00101BD8">
              <w:rPr>
                <w:rFonts w:eastAsia="Calibri" w:cs="Arial"/>
                <w:spacing w:val="1"/>
                <w:sz w:val="22"/>
                <w:szCs w:val="22"/>
              </w:rPr>
              <w:t>st</w:t>
            </w:r>
            <w:r w:rsidRPr="00101BD8">
              <w:rPr>
                <w:rFonts w:eastAsia="Calibri" w:cs="Arial"/>
                <w:sz w:val="22"/>
                <w:szCs w:val="22"/>
              </w:rPr>
              <w:t>er</w:t>
            </w:r>
            <w:r w:rsidRPr="00101BD8">
              <w:rPr>
                <w:rFonts w:eastAsia="Calibri" w:cs="Arial"/>
                <w:spacing w:val="-7"/>
                <w:sz w:val="22"/>
                <w:szCs w:val="22"/>
              </w:rPr>
              <w:t xml:space="preserve"> </w:t>
            </w:r>
            <w:r w:rsidRPr="00101BD8">
              <w:rPr>
                <w:rFonts w:eastAsia="Calibri" w:cs="Arial"/>
                <w:spacing w:val="-1"/>
                <w:sz w:val="22"/>
                <w:szCs w:val="22"/>
              </w:rPr>
              <w:t>R</w:t>
            </w:r>
            <w:r w:rsidRPr="00101BD8">
              <w:rPr>
                <w:rFonts w:eastAsia="Calibri" w:cs="Arial"/>
                <w:spacing w:val="1"/>
                <w:sz w:val="22"/>
                <w:szCs w:val="22"/>
              </w:rPr>
              <w:t>e</w:t>
            </w:r>
            <w:r w:rsidRPr="00101BD8">
              <w:rPr>
                <w:rFonts w:eastAsia="Calibri" w:cs="Arial"/>
                <w:sz w:val="22"/>
                <w:szCs w:val="22"/>
              </w:rPr>
              <w:t>covery</w:t>
            </w:r>
            <w:r w:rsidRPr="00101BD8">
              <w:rPr>
                <w:rFonts w:eastAsia="Calibri" w:cs="Arial"/>
                <w:spacing w:val="-8"/>
                <w:sz w:val="22"/>
                <w:szCs w:val="22"/>
              </w:rPr>
              <w:t xml:space="preserve"> </w:t>
            </w:r>
            <w:r w:rsidRPr="00101BD8">
              <w:rPr>
                <w:rFonts w:eastAsia="Calibri" w:cs="Arial"/>
                <w:spacing w:val="2"/>
                <w:sz w:val="22"/>
                <w:szCs w:val="22"/>
              </w:rPr>
              <w:t>P</w:t>
            </w:r>
            <w:r w:rsidRPr="00101BD8">
              <w:rPr>
                <w:rFonts w:eastAsia="Calibri" w:cs="Arial"/>
                <w:sz w:val="22"/>
                <w:szCs w:val="22"/>
              </w:rPr>
              <w:t>lan</w:t>
            </w:r>
            <w:r w:rsidRPr="00101BD8">
              <w:rPr>
                <w:rFonts w:eastAsia="Calibri" w:cs="Arial"/>
                <w:spacing w:val="-4"/>
                <w:sz w:val="22"/>
                <w:szCs w:val="22"/>
              </w:rPr>
              <w:t xml:space="preserve"> </w:t>
            </w:r>
            <w:r w:rsidRPr="00101BD8">
              <w:rPr>
                <w:rFonts w:eastAsia="Calibri" w:cs="Arial"/>
                <w:sz w:val="22"/>
                <w:szCs w:val="22"/>
              </w:rPr>
              <w:t>wh</w:t>
            </w:r>
            <w:r w:rsidRPr="00101BD8">
              <w:rPr>
                <w:rFonts w:eastAsia="Calibri" w:cs="Arial"/>
                <w:spacing w:val="1"/>
                <w:sz w:val="22"/>
                <w:szCs w:val="22"/>
              </w:rPr>
              <w:t>i</w:t>
            </w:r>
            <w:r w:rsidRPr="00101BD8">
              <w:rPr>
                <w:rFonts w:eastAsia="Calibri" w:cs="Arial"/>
                <w:sz w:val="22"/>
                <w:szCs w:val="22"/>
              </w:rPr>
              <w:t>ch</w:t>
            </w:r>
            <w:r w:rsidRPr="00101BD8">
              <w:rPr>
                <w:rFonts w:eastAsia="Calibri" w:cs="Arial"/>
                <w:spacing w:val="-5"/>
                <w:sz w:val="22"/>
                <w:szCs w:val="22"/>
              </w:rPr>
              <w:t xml:space="preserve"> </w:t>
            </w:r>
            <w:r w:rsidRPr="00101BD8">
              <w:rPr>
                <w:rFonts w:eastAsia="Calibri" w:cs="Arial"/>
                <w:sz w:val="22"/>
                <w:szCs w:val="22"/>
              </w:rPr>
              <w:t>has</w:t>
            </w:r>
            <w:r w:rsidRPr="00101BD8">
              <w:rPr>
                <w:rFonts w:eastAsia="Calibri" w:cs="Arial"/>
                <w:spacing w:val="-2"/>
                <w:sz w:val="22"/>
                <w:szCs w:val="22"/>
              </w:rPr>
              <w:t xml:space="preserve"> </w:t>
            </w:r>
            <w:r w:rsidRPr="00101BD8">
              <w:rPr>
                <w:rFonts w:eastAsia="Calibri" w:cs="Arial"/>
                <w:sz w:val="22"/>
                <w:szCs w:val="22"/>
              </w:rPr>
              <w:t>b</w:t>
            </w:r>
            <w:r w:rsidRPr="00101BD8">
              <w:rPr>
                <w:rFonts w:eastAsia="Calibri" w:cs="Arial"/>
                <w:spacing w:val="-1"/>
                <w:sz w:val="22"/>
                <w:szCs w:val="22"/>
              </w:rPr>
              <w:t>e</w:t>
            </w:r>
            <w:r w:rsidRPr="00101BD8">
              <w:rPr>
                <w:rFonts w:eastAsia="Calibri" w:cs="Arial"/>
                <w:spacing w:val="1"/>
                <w:sz w:val="22"/>
                <w:szCs w:val="22"/>
              </w:rPr>
              <w:t>e</w:t>
            </w:r>
            <w:r w:rsidRPr="00101BD8">
              <w:rPr>
                <w:rFonts w:eastAsia="Calibri" w:cs="Arial"/>
                <w:sz w:val="22"/>
                <w:szCs w:val="22"/>
              </w:rPr>
              <w:t>n</w:t>
            </w:r>
            <w:r w:rsidRPr="00101BD8">
              <w:rPr>
                <w:rFonts w:eastAsia="Calibri" w:cs="Arial"/>
                <w:spacing w:val="-4"/>
                <w:sz w:val="22"/>
                <w:szCs w:val="22"/>
              </w:rPr>
              <w:t xml:space="preserve"> </w:t>
            </w:r>
            <w:r w:rsidRPr="00101BD8">
              <w:rPr>
                <w:rFonts w:eastAsia="Calibri" w:cs="Arial"/>
                <w:sz w:val="22"/>
                <w:szCs w:val="22"/>
              </w:rPr>
              <w:t>agre</w:t>
            </w:r>
            <w:r w:rsidRPr="00101BD8">
              <w:rPr>
                <w:rFonts w:eastAsia="Calibri" w:cs="Arial"/>
                <w:spacing w:val="1"/>
                <w:sz w:val="22"/>
                <w:szCs w:val="22"/>
              </w:rPr>
              <w:t>e</w:t>
            </w:r>
            <w:r w:rsidRPr="00101BD8">
              <w:rPr>
                <w:rFonts w:eastAsia="Calibri" w:cs="Arial"/>
                <w:sz w:val="22"/>
                <w:szCs w:val="22"/>
              </w:rPr>
              <w:t>d</w:t>
            </w:r>
            <w:r w:rsidRPr="00101BD8">
              <w:rPr>
                <w:rFonts w:eastAsia="Calibri" w:cs="Arial"/>
                <w:spacing w:val="-6"/>
                <w:sz w:val="22"/>
                <w:szCs w:val="22"/>
              </w:rPr>
              <w:t xml:space="preserve"> </w:t>
            </w:r>
            <w:r w:rsidRPr="00101BD8">
              <w:rPr>
                <w:rFonts w:eastAsia="Calibri" w:cs="Arial"/>
                <w:sz w:val="22"/>
                <w:szCs w:val="22"/>
              </w:rPr>
              <w:t>with</w:t>
            </w:r>
            <w:r w:rsidRPr="00101BD8">
              <w:rPr>
                <w:rFonts w:eastAsia="Calibri" w:cs="Arial"/>
                <w:spacing w:val="-4"/>
                <w:sz w:val="22"/>
                <w:szCs w:val="22"/>
              </w:rPr>
              <w:t xml:space="preserve"> </w:t>
            </w:r>
            <w:r w:rsidRPr="00101BD8">
              <w:rPr>
                <w:rFonts w:eastAsia="Calibri" w:cs="Arial"/>
                <w:sz w:val="22"/>
                <w:szCs w:val="22"/>
              </w:rPr>
              <w:t>STA.</w:t>
            </w:r>
          </w:p>
        </w:tc>
      </w:tr>
      <w:tr w:rsidR="00101BD8" w:rsidRPr="00220CB2" w:rsidTr="00AF3D19">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101BD8" w:rsidRPr="00101BD8" w:rsidRDefault="00101BD8" w:rsidP="006115E4">
            <w:pPr>
              <w:spacing w:line="267" w:lineRule="exact"/>
              <w:ind w:left="102" w:right="-20"/>
              <w:rPr>
                <w:rFonts w:eastAsia="Calibri" w:cs="Arial"/>
                <w:b/>
                <w:position w:val="1"/>
                <w:sz w:val="22"/>
                <w:szCs w:val="22"/>
              </w:rPr>
            </w:pPr>
            <w:r w:rsidRPr="00101BD8">
              <w:rPr>
                <w:rFonts w:eastAsia="Calibri" w:cs="Arial"/>
                <w:b/>
                <w:position w:val="1"/>
                <w:sz w:val="22"/>
                <w:szCs w:val="22"/>
              </w:rPr>
              <w:t>A.1.</w:t>
            </w:r>
            <w:r w:rsidR="008C1998">
              <w:rPr>
                <w:rFonts w:eastAsia="Calibri" w:cs="Arial"/>
                <w:b/>
                <w:position w:val="1"/>
                <w:sz w:val="22"/>
                <w:szCs w:val="22"/>
              </w:rPr>
              <w:t>7</w:t>
            </w:r>
          </w:p>
        </w:tc>
        <w:tc>
          <w:tcPr>
            <w:tcW w:w="13041" w:type="dxa"/>
            <w:tcBorders>
              <w:top w:val="single" w:sz="4" w:space="0" w:color="000000"/>
              <w:left w:val="single" w:sz="4" w:space="0" w:color="000000"/>
              <w:bottom w:val="single" w:sz="4" w:space="0" w:color="000000"/>
              <w:right w:val="single" w:sz="4" w:space="0" w:color="000000"/>
            </w:tcBorders>
          </w:tcPr>
          <w:p w:rsidR="00101BD8" w:rsidRPr="00101BD8" w:rsidRDefault="00101BD8" w:rsidP="000B372E">
            <w:pPr>
              <w:spacing w:line="267" w:lineRule="exact"/>
              <w:ind w:left="102" w:right="-23"/>
              <w:rPr>
                <w:rFonts w:eastAsia="Calibri" w:cs="Arial"/>
                <w:position w:val="1"/>
                <w:sz w:val="22"/>
                <w:szCs w:val="22"/>
              </w:rPr>
            </w:pPr>
            <w:r w:rsidRPr="00101BD8">
              <w:rPr>
                <w:rFonts w:eastAsia="Calibri" w:cs="Arial"/>
                <w:position w:val="1"/>
                <w:sz w:val="22"/>
                <w:szCs w:val="22"/>
              </w:rPr>
              <w:t>By</w:t>
            </w:r>
            <w:r w:rsidRPr="00101BD8">
              <w:rPr>
                <w:rFonts w:eastAsia="Calibri" w:cs="Arial"/>
                <w:spacing w:val="-2"/>
                <w:position w:val="1"/>
                <w:sz w:val="22"/>
                <w:szCs w:val="22"/>
              </w:rPr>
              <w:t xml:space="preserve"> </w:t>
            </w:r>
            <w:r w:rsidRPr="00101BD8">
              <w:rPr>
                <w:rFonts w:eastAsia="Calibri" w:cs="Arial"/>
                <w:position w:val="1"/>
                <w:sz w:val="22"/>
                <w:szCs w:val="22"/>
              </w:rPr>
              <w:t>the</w:t>
            </w:r>
            <w:r w:rsidRPr="00101BD8">
              <w:rPr>
                <w:rFonts w:eastAsia="Calibri" w:cs="Arial"/>
                <w:spacing w:val="-3"/>
                <w:position w:val="1"/>
                <w:sz w:val="22"/>
                <w:szCs w:val="22"/>
              </w:rPr>
              <w:t xml:space="preserve"> </w:t>
            </w:r>
            <w:r w:rsidRPr="00101BD8">
              <w:rPr>
                <w:rFonts w:eastAsia="Calibri" w:cs="Arial"/>
                <w:position w:val="1"/>
                <w:sz w:val="22"/>
                <w:szCs w:val="22"/>
              </w:rPr>
              <w:t>date</w:t>
            </w:r>
            <w:r w:rsidRPr="00101BD8">
              <w:rPr>
                <w:rFonts w:eastAsia="Calibri" w:cs="Arial"/>
                <w:spacing w:val="-3"/>
                <w:position w:val="1"/>
                <w:sz w:val="22"/>
                <w:szCs w:val="22"/>
              </w:rPr>
              <w:t xml:space="preserve"> </w:t>
            </w:r>
            <w:r w:rsidRPr="00101BD8">
              <w:rPr>
                <w:rFonts w:eastAsia="Calibri" w:cs="Arial"/>
                <w:spacing w:val="1"/>
                <w:position w:val="1"/>
                <w:sz w:val="22"/>
                <w:szCs w:val="22"/>
              </w:rPr>
              <w:t>f</w:t>
            </w:r>
            <w:r w:rsidRPr="00101BD8">
              <w:rPr>
                <w:rFonts w:eastAsia="Calibri" w:cs="Arial"/>
                <w:position w:val="1"/>
                <w:sz w:val="22"/>
                <w:szCs w:val="22"/>
              </w:rPr>
              <w:t>or</w:t>
            </w:r>
            <w:r w:rsidRPr="00101BD8">
              <w:rPr>
                <w:rFonts w:eastAsia="Calibri" w:cs="Arial"/>
                <w:spacing w:val="-3"/>
                <w:position w:val="1"/>
                <w:sz w:val="22"/>
                <w:szCs w:val="22"/>
              </w:rPr>
              <w:t xml:space="preserve"> </w:t>
            </w:r>
            <w:r w:rsidRPr="00101BD8">
              <w:rPr>
                <w:rFonts w:eastAsia="Calibri" w:cs="Arial"/>
                <w:position w:val="1"/>
                <w:sz w:val="22"/>
                <w:szCs w:val="22"/>
              </w:rPr>
              <w:t>t</w:t>
            </w:r>
            <w:r w:rsidRPr="00101BD8">
              <w:rPr>
                <w:rFonts w:eastAsia="Calibri" w:cs="Arial"/>
                <w:spacing w:val="-1"/>
                <w:position w:val="1"/>
                <w:sz w:val="22"/>
                <w:szCs w:val="22"/>
              </w:rPr>
              <w:t>h</w:t>
            </w:r>
            <w:r w:rsidRPr="00101BD8">
              <w:rPr>
                <w:rFonts w:eastAsia="Calibri" w:cs="Arial"/>
                <w:position w:val="1"/>
                <w:sz w:val="22"/>
                <w:szCs w:val="22"/>
              </w:rPr>
              <w:t>e</w:t>
            </w:r>
            <w:r w:rsidRPr="00101BD8">
              <w:rPr>
                <w:rFonts w:eastAsia="Calibri" w:cs="Arial"/>
                <w:spacing w:val="-3"/>
                <w:position w:val="1"/>
                <w:sz w:val="22"/>
                <w:szCs w:val="22"/>
              </w:rPr>
              <w:t xml:space="preserve"> </w:t>
            </w:r>
            <w:r w:rsidRPr="00101BD8">
              <w:rPr>
                <w:rFonts w:eastAsia="Calibri" w:cs="Arial"/>
                <w:position w:val="1"/>
                <w:sz w:val="22"/>
                <w:szCs w:val="22"/>
              </w:rPr>
              <w:t>c</w:t>
            </w:r>
            <w:r w:rsidRPr="00101BD8">
              <w:rPr>
                <w:rFonts w:eastAsia="Calibri" w:cs="Arial"/>
                <w:spacing w:val="1"/>
                <w:position w:val="1"/>
                <w:sz w:val="22"/>
                <w:szCs w:val="22"/>
              </w:rPr>
              <w:t>o</w:t>
            </w:r>
            <w:r w:rsidRPr="00101BD8">
              <w:rPr>
                <w:rFonts w:eastAsia="Calibri" w:cs="Arial"/>
                <w:position w:val="1"/>
                <w:sz w:val="22"/>
                <w:szCs w:val="22"/>
              </w:rPr>
              <w:t>mp</w:t>
            </w:r>
            <w:r w:rsidRPr="00101BD8">
              <w:rPr>
                <w:rFonts w:eastAsia="Calibri" w:cs="Arial"/>
                <w:spacing w:val="1"/>
                <w:position w:val="1"/>
                <w:sz w:val="22"/>
                <w:szCs w:val="22"/>
              </w:rPr>
              <w:t>l</w:t>
            </w:r>
            <w:r w:rsidRPr="00101BD8">
              <w:rPr>
                <w:rFonts w:eastAsia="Calibri" w:cs="Arial"/>
                <w:position w:val="1"/>
                <w:sz w:val="22"/>
                <w:szCs w:val="22"/>
              </w:rPr>
              <w:t>etion</w:t>
            </w:r>
            <w:r w:rsidRPr="00101BD8">
              <w:rPr>
                <w:rFonts w:eastAsia="Calibri" w:cs="Arial"/>
                <w:spacing w:val="-10"/>
                <w:position w:val="1"/>
                <w:sz w:val="22"/>
                <w:szCs w:val="22"/>
              </w:rPr>
              <w:t xml:space="preserve"> </w:t>
            </w:r>
            <w:r w:rsidRPr="00101BD8">
              <w:rPr>
                <w:rFonts w:eastAsia="Calibri" w:cs="Arial"/>
                <w:position w:val="1"/>
                <w:sz w:val="22"/>
                <w:szCs w:val="22"/>
              </w:rPr>
              <w:t>of</w:t>
            </w:r>
            <w:r w:rsidRPr="00101BD8">
              <w:rPr>
                <w:rFonts w:eastAsia="Calibri" w:cs="Arial"/>
                <w:spacing w:val="-2"/>
                <w:position w:val="1"/>
                <w:sz w:val="22"/>
                <w:szCs w:val="22"/>
              </w:rPr>
              <w:t xml:space="preserve"> </w:t>
            </w:r>
            <w:r w:rsidR="002D5BA6">
              <w:rPr>
                <w:rFonts w:eastAsia="Calibri" w:cs="Arial"/>
                <w:spacing w:val="1"/>
                <w:position w:val="1"/>
                <w:sz w:val="22"/>
                <w:szCs w:val="22"/>
              </w:rPr>
              <w:t>Mobilisation</w:t>
            </w:r>
            <w:r w:rsidRPr="00101BD8">
              <w:rPr>
                <w:rFonts w:eastAsia="Calibri" w:cs="Arial"/>
                <w:spacing w:val="-6"/>
                <w:position w:val="1"/>
                <w:sz w:val="22"/>
                <w:szCs w:val="22"/>
              </w:rPr>
              <w:t xml:space="preserve"> </w:t>
            </w:r>
            <w:r w:rsidRPr="00101BD8">
              <w:rPr>
                <w:rFonts w:eastAsia="Calibri" w:cs="Arial"/>
                <w:position w:val="1"/>
                <w:sz w:val="22"/>
                <w:szCs w:val="22"/>
              </w:rPr>
              <w:t>the</w:t>
            </w:r>
            <w:r w:rsidRPr="00101BD8">
              <w:rPr>
                <w:rFonts w:eastAsia="Calibri" w:cs="Arial"/>
                <w:spacing w:val="-2"/>
                <w:position w:val="1"/>
                <w:sz w:val="22"/>
                <w:szCs w:val="22"/>
              </w:rPr>
              <w:t xml:space="preserve"> </w:t>
            </w:r>
            <w:r w:rsidRPr="00101BD8">
              <w:rPr>
                <w:rFonts w:eastAsia="Calibri" w:cs="Arial"/>
                <w:position w:val="1"/>
                <w:sz w:val="22"/>
                <w:szCs w:val="22"/>
              </w:rPr>
              <w:t>S</w:t>
            </w:r>
            <w:r w:rsidRPr="00101BD8">
              <w:rPr>
                <w:rFonts w:eastAsia="Calibri" w:cs="Arial"/>
                <w:spacing w:val="1"/>
                <w:position w:val="1"/>
                <w:sz w:val="22"/>
                <w:szCs w:val="22"/>
              </w:rPr>
              <w:t>u</w:t>
            </w:r>
            <w:r w:rsidRPr="00101BD8">
              <w:rPr>
                <w:rFonts w:eastAsia="Calibri" w:cs="Arial"/>
                <w:position w:val="1"/>
                <w:sz w:val="22"/>
                <w:szCs w:val="22"/>
              </w:rPr>
              <w:t>ppl</w:t>
            </w:r>
            <w:r w:rsidRPr="00101BD8">
              <w:rPr>
                <w:rFonts w:eastAsia="Calibri" w:cs="Arial"/>
                <w:spacing w:val="1"/>
                <w:position w:val="1"/>
                <w:sz w:val="22"/>
                <w:szCs w:val="22"/>
              </w:rPr>
              <w:t>i</w:t>
            </w:r>
            <w:r w:rsidRPr="00101BD8">
              <w:rPr>
                <w:rFonts w:eastAsia="Calibri" w:cs="Arial"/>
                <w:position w:val="1"/>
                <w:sz w:val="22"/>
                <w:szCs w:val="22"/>
              </w:rPr>
              <w:t>er</w:t>
            </w:r>
            <w:r w:rsidRPr="00101BD8">
              <w:rPr>
                <w:rFonts w:eastAsia="Calibri" w:cs="Arial"/>
                <w:spacing w:val="-7"/>
                <w:position w:val="1"/>
                <w:sz w:val="22"/>
                <w:szCs w:val="22"/>
              </w:rPr>
              <w:t xml:space="preserve"> </w:t>
            </w:r>
            <w:r w:rsidRPr="00101BD8">
              <w:rPr>
                <w:rFonts w:eastAsia="Calibri" w:cs="Arial"/>
                <w:spacing w:val="-1"/>
                <w:position w:val="1"/>
                <w:sz w:val="22"/>
                <w:szCs w:val="22"/>
              </w:rPr>
              <w:t>m</w:t>
            </w:r>
            <w:r w:rsidRPr="00101BD8">
              <w:rPr>
                <w:rFonts w:eastAsia="Calibri" w:cs="Arial"/>
                <w:position w:val="1"/>
                <w:sz w:val="22"/>
                <w:szCs w:val="22"/>
              </w:rPr>
              <w:t>ust</w:t>
            </w:r>
            <w:r w:rsidRPr="00101BD8">
              <w:rPr>
                <w:rFonts w:eastAsia="Calibri" w:cs="Arial"/>
                <w:spacing w:val="-3"/>
                <w:position w:val="1"/>
                <w:sz w:val="22"/>
                <w:szCs w:val="22"/>
              </w:rPr>
              <w:t xml:space="preserve"> </w:t>
            </w:r>
            <w:r w:rsidRPr="00101BD8">
              <w:rPr>
                <w:rFonts w:eastAsia="Calibri" w:cs="Arial"/>
                <w:position w:val="1"/>
                <w:sz w:val="22"/>
                <w:szCs w:val="22"/>
              </w:rPr>
              <w:t>pro</w:t>
            </w:r>
            <w:r w:rsidRPr="00101BD8">
              <w:rPr>
                <w:rFonts w:eastAsia="Calibri" w:cs="Arial"/>
                <w:spacing w:val="1"/>
                <w:position w:val="1"/>
                <w:sz w:val="22"/>
                <w:szCs w:val="22"/>
              </w:rPr>
              <w:t>d</w:t>
            </w:r>
            <w:r w:rsidRPr="00101BD8">
              <w:rPr>
                <w:rFonts w:eastAsia="Calibri" w:cs="Arial"/>
                <w:position w:val="1"/>
                <w:sz w:val="22"/>
                <w:szCs w:val="22"/>
              </w:rPr>
              <w:t>uce</w:t>
            </w:r>
            <w:r w:rsidR="002234CC">
              <w:rPr>
                <w:rFonts w:eastAsia="Calibri" w:cs="Arial"/>
                <w:position w:val="1"/>
                <w:sz w:val="22"/>
                <w:szCs w:val="22"/>
              </w:rPr>
              <w:t>,</w:t>
            </w:r>
            <w:r w:rsidRPr="00101BD8">
              <w:rPr>
                <w:rFonts w:eastAsia="Calibri" w:cs="Arial"/>
                <w:spacing w:val="-8"/>
                <w:position w:val="1"/>
                <w:sz w:val="22"/>
                <w:szCs w:val="22"/>
              </w:rPr>
              <w:t xml:space="preserve"> </w:t>
            </w:r>
            <w:r w:rsidRPr="00101BD8">
              <w:rPr>
                <w:rFonts w:eastAsia="Calibri" w:cs="Arial"/>
                <w:spacing w:val="1"/>
                <w:position w:val="1"/>
                <w:sz w:val="22"/>
                <w:szCs w:val="22"/>
              </w:rPr>
              <w:t>a</w:t>
            </w:r>
            <w:r w:rsidRPr="00101BD8">
              <w:rPr>
                <w:rFonts w:eastAsia="Calibri" w:cs="Arial"/>
                <w:position w:val="1"/>
                <w:sz w:val="22"/>
                <w:szCs w:val="22"/>
              </w:rPr>
              <w:t>nd</w:t>
            </w:r>
            <w:r w:rsidRPr="00101BD8">
              <w:rPr>
                <w:rFonts w:eastAsia="Calibri" w:cs="Arial"/>
                <w:spacing w:val="-3"/>
                <w:position w:val="1"/>
                <w:sz w:val="22"/>
                <w:szCs w:val="22"/>
              </w:rPr>
              <w:t xml:space="preserve"> </w:t>
            </w:r>
            <w:r w:rsidRPr="00101BD8">
              <w:rPr>
                <w:rFonts w:eastAsia="Calibri" w:cs="Arial"/>
                <w:position w:val="1"/>
                <w:sz w:val="22"/>
                <w:szCs w:val="22"/>
              </w:rPr>
              <w:t>s</w:t>
            </w:r>
            <w:r w:rsidRPr="00101BD8">
              <w:rPr>
                <w:rFonts w:eastAsia="Calibri" w:cs="Arial"/>
                <w:spacing w:val="1"/>
                <w:position w:val="1"/>
                <w:sz w:val="22"/>
                <w:szCs w:val="22"/>
              </w:rPr>
              <w:t>ub</w:t>
            </w:r>
            <w:r w:rsidRPr="00101BD8">
              <w:rPr>
                <w:rFonts w:eastAsia="Calibri" w:cs="Arial"/>
                <w:position w:val="1"/>
                <w:sz w:val="22"/>
                <w:szCs w:val="22"/>
              </w:rPr>
              <w:t>mit</w:t>
            </w:r>
            <w:r w:rsidRPr="00101BD8">
              <w:rPr>
                <w:rFonts w:eastAsia="Calibri" w:cs="Arial"/>
                <w:spacing w:val="-6"/>
                <w:position w:val="1"/>
                <w:sz w:val="22"/>
                <w:szCs w:val="22"/>
              </w:rPr>
              <w:t xml:space="preserve"> </w:t>
            </w:r>
            <w:r w:rsidRPr="00101BD8">
              <w:rPr>
                <w:rFonts w:eastAsia="Calibri" w:cs="Arial"/>
                <w:position w:val="1"/>
                <w:sz w:val="22"/>
                <w:szCs w:val="22"/>
              </w:rPr>
              <w:t>to</w:t>
            </w:r>
            <w:r w:rsidRPr="00101BD8">
              <w:rPr>
                <w:rFonts w:eastAsia="Calibri" w:cs="Arial"/>
                <w:spacing w:val="-2"/>
                <w:position w:val="1"/>
                <w:sz w:val="22"/>
                <w:szCs w:val="22"/>
              </w:rPr>
              <w:t xml:space="preserve"> </w:t>
            </w:r>
            <w:r w:rsidRPr="00101BD8">
              <w:rPr>
                <w:rFonts w:eastAsia="Calibri" w:cs="Arial"/>
                <w:position w:val="1"/>
                <w:sz w:val="22"/>
                <w:szCs w:val="22"/>
              </w:rPr>
              <w:t>STA</w:t>
            </w:r>
            <w:r w:rsidRPr="00101BD8">
              <w:rPr>
                <w:rFonts w:eastAsia="Calibri" w:cs="Arial"/>
                <w:spacing w:val="-3"/>
                <w:position w:val="1"/>
                <w:sz w:val="22"/>
                <w:szCs w:val="22"/>
              </w:rPr>
              <w:t xml:space="preserve"> </w:t>
            </w:r>
            <w:r w:rsidRPr="00101BD8">
              <w:rPr>
                <w:rFonts w:eastAsia="Calibri" w:cs="Arial"/>
                <w:position w:val="1"/>
                <w:sz w:val="22"/>
                <w:szCs w:val="22"/>
              </w:rPr>
              <w:t>f</w:t>
            </w:r>
            <w:r w:rsidRPr="00101BD8">
              <w:rPr>
                <w:rFonts w:eastAsia="Calibri" w:cs="Arial"/>
                <w:spacing w:val="1"/>
                <w:position w:val="1"/>
                <w:sz w:val="22"/>
                <w:szCs w:val="22"/>
              </w:rPr>
              <w:t>o</w:t>
            </w:r>
            <w:r w:rsidRPr="00101BD8">
              <w:rPr>
                <w:rFonts w:eastAsia="Calibri" w:cs="Arial"/>
                <w:position w:val="1"/>
                <w:sz w:val="22"/>
                <w:szCs w:val="22"/>
              </w:rPr>
              <w:t>r</w:t>
            </w:r>
            <w:r w:rsidRPr="00101BD8">
              <w:rPr>
                <w:rFonts w:eastAsia="Calibri" w:cs="Arial"/>
                <w:sz w:val="22"/>
                <w:szCs w:val="22"/>
              </w:rPr>
              <w:t xml:space="preserve"> appr</w:t>
            </w:r>
            <w:r w:rsidRPr="00101BD8">
              <w:rPr>
                <w:rFonts w:eastAsia="Calibri" w:cs="Arial"/>
                <w:spacing w:val="1"/>
                <w:sz w:val="22"/>
                <w:szCs w:val="22"/>
              </w:rPr>
              <w:t>o</w:t>
            </w:r>
            <w:r w:rsidRPr="00101BD8">
              <w:rPr>
                <w:rFonts w:eastAsia="Calibri" w:cs="Arial"/>
                <w:sz w:val="22"/>
                <w:szCs w:val="22"/>
              </w:rPr>
              <w:t>v</w:t>
            </w:r>
            <w:r w:rsidRPr="00101BD8">
              <w:rPr>
                <w:rFonts w:eastAsia="Calibri" w:cs="Arial"/>
                <w:spacing w:val="1"/>
                <w:sz w:val="22"/>
                <w:szCs w:val="22"/>
              </w:rPr>
              <w:t>a</w:t>
            </w:r>
            <w:r w:rsidRPr="00101BD8">
              <w:rPr>
                <w:rFonts w:eastAsia="Calibri" w:cs="Arial"/>
                <w:sz w:val="22"/>
                <w:szCs w:val="22"/>
              </w:rPr>
              <w:t>l,</w:t>
            </w:r>
            <w:r w:rsidRPr="00101BD8">
              <w:rPr>
                <w:rFonts w:eastAsia="Calibri" w:cs="Arial"/>
                <w:spacing w:val="-8"/>
                <w:sz w:val="22"/>
                <w:szCs w:val="22"/>
              </w:rPr>
              <w:t xml:space="preserve"> </w:t>
            </w:r>
            <w:r w:rsidRPr="00101BD8">
              <w:rPr>
                <w:rFonts w:eastAsia="Calibri" w:cs="Arial"/>
                <w:sz w:val="22"/>
                <w:szCs w:val="22"/>
              </w:rPr>
              <w:t>a</w:t>
            </w:r>
            <w:r w:rsidRPr="00101BD8">
              <w:rPr>
                <w:rFonts w:eastAsia="Calibri" w:cs="Arial"/>
                <w:spacing w:val="-1"/>
                <w:sz w:val="22"/>
                <w:szCs w:val="22"/>
              </w:rPr>
              <w:t xml:space="preserve"> </w:t>
            </w:r>
            <w:r w:rsidR="00847D18">
              <w:rPr>
                <w:rFonts w:eastAsia="Calibri" w:cs="Arial"/>
                <w:spacing w:val="-1"/>
                <w:sz w:val="22"/>
                <w:szCs w:val="22"/>
              </w:rPr>
              <w:t xml:space="preserve">project </w:t>
            </w:r>
            <w:r w:rsidRPr="00101BD8">
              <w:rPr>
                <w:rFonts w:eastAsia="Calibri" w:cs="Arial"/>
                <w:spacing w:val="-1"/>
                <w:sz w:val="22"/>
                <w:szCs w:val="22"/>
              </w:rPr>
              <w:t>p</w:t>
            </w:r>
            <w:r w:rsidRPr="00101BD8">
              <w:rPr>
                <w:rFonts w:eastAsia="Calibri" w:cs="Arial"/>
                <w:sz w:val="22"/>
                <w:szCs w:val="22"/>
              </w:rPr>
              <w:t>lan</w:t>
            </w:r>
            <w:r w:rsidRPr="00101BD8">
              <w:rPr>
                <w:rFonts w:eastAsia="Calibri" w:cs="Arial"/>
                <w:spacing w:val="-4"/>
                <w:sz w:val="22"/>
                <w:szCs w:val="22"/>
              </w:rPr>
              <w:t xml:space="preserve"> </w:t>
            </w:r>
            <w:r w:rsidRPr="00101BD8">
              <w:rPr>
                <w:rFonts w:eastAsia="Calibri" w:cs="Arial"/>
                <w:sz w:val="22"/>
                <w:szCs w:val="22"/>
              </w:rPr>
              <w:t>f</w:t>
            </w:r>
            <w:r w:rsidRPr="00101BD8">
              <w:rPr>
                <w:rFonts w:eastAsia="Calibri" w:cs="Arial"/>
                <w:spacing w:val="1"/>
                <w:sz w:val="22"/>
                <w:szCs w:val="22"/>
              </w:rPr>
              <w:t>o</w:t>
            </w:r>
            <w:r w:rsidRPr="00101BD8">
              <w:rPr>
                <w:rFonts w:eastAsia="Calibri" w:cs="Arial"/>
                <w:sz w:val="22"/>
                <w:szCs w:val="22"/>
              </w:rPr>
              <w:t>r</w:t>
            </w:r>
            <w:r w:rsidRPr="00101BD8">
              <w:rPr>
                <w:rFonts w:eastAsia="Calibri" w:cs="Arial"/>
                <w:spacing w:val="-3"/>
                <w:sz w:val="22"/>
                <w:szCs w:val="22"/>
              </w:rPr>
              <w:t xml:space="preserve"> </w:t>
            </w:r>
            <w:r w:rsidRPr="00101BD8">
              <w:rPr>
                <w:rFonts w:eastAsia="Calibri" w:cs="Arial"/>
                <w:sz w:val="22"/>
                <w:szCs w:val="22"/>
              </w:rPr>
              <w:t>t</w:t>
            </w:r>
            <w:r w:rsidRPr="00101BD8">
              <w:rPr>
                <w:rFonts w:eastAsia="Calibri" w:cs="Arial"/>
                <w:spacing w:val="-1"/>
                <w:sz w:val="22"/>
                <w:szCs w:val="22"/>
              </w:rPr>
              <w:t>h</w:t>
            </w:r>
            <w:r w:rsidRPr="00101BD8">
              <w:rPr>
                <w:rFonts w:eastAsia="Calibri" w:cs="Arial"/>
                <w:sz w:val="22"/>
                <w:szCs w:val="22"/>
              </w:rPr>
              <w:t>e</w:t>
            </w:r>
            <w:r w:rsidRPr="00101BD8">
              <w:rPr>
                <w:rFonts w:eastAsia="Calibri" w:cs="Arial"/>
                <w:spacing w:val="-2"/>
                <w:sz w:val="22"/>
                <w:szCs w:val="22"/>
              </w:rPr>
              <w:t xml:space="preserve"> </w:t>
            </w:r>
            <w:r w:rsidRPr="00101BD8">
              <w:rPr>
                <w:rFonts w:eastAsia="Calibri" w:cs="Arial"/>
                <w:spacing w:val="1"/>
                <w:sz w:val="22"/>
                <w:szCs w:val="22"/>
              </w:rPr>
              <w:t xml:space="preserve">delivery of the </w:t>
            </w:r>
            <w:r w:rsidRPr="00662EC4">
              <w:rPr>
                <w:rFonts w:eastAsia="Calibri" w:cs="Arial"/>
                <w:spacing w:val="1"/>
                <w:sz w:val="22"/>
                <w:szCs w:val="22"/>
              </w:rPr>
              <w:t>Services</w:t>
            </w:r>
            <w:r w:rsidRPr="00662EC4">
              <w:rPr>
                <w:rFonts w:eastAsia="Calibri" w:cs="Arial"/>
                <w:sz w:val="22"/>
                <w:szCs w:val="22"/>
              </w:rPr>
              <w:t>.</w:t>
            </w:r>
          </w:p>
        </w:tc>
      </w:tr>
    </w:tbl>
    <w:p w:rsidR="00C158DF" w:rsidRPr="00220CB2" w:rsidRDefault="00C158DF" w:rsidP="00C158DF">
      <w:pPr>
        <w:sectPr w:rsidR="00C158DF" w:rsidRPr="00220CB2" w:rsidSect="00C158DF">
          <w:pgSz w:w="16840" w:h="11920" w:orient="landscape"/>
          <w:pgMar w:top="760" w:right="2603" w:bottom="578" w:left="1202" w:header="1213" w:footer="805" w:gutter="0"/>
          <w:cols w:space="720"/>
        </w:sectPr>
      </w:pPr>
    </w:p>
    <w:p w:rsidR="00C956AB" w:rsidRPr="00662EC4" w:rsidRDefault="002B65C2" w:rsidP="008C1D8B">
      <w:pPr>
        <w:pStyle w:val="Alanheading2"/>
        <w:numPr>
          <w:ilvl w:val="0"/>
          <w:numId w:val="0"/>
        </w:numPr>
        <w:rPr>
          <w:sz w:val="24"/>
        </w:rPr>
      </w:pPr>
      <w:bookmarkStart w:id="48" w:name="_Toc419716756"/>
      <w:r w:rsidRPr="00662EC4">
        <w:rPr>
          <w:sz w:val="24"/>
        </w:rPr>
        <w:lastRenderedPageBreak/>
        <w:t xml:space="preserve">Section </w:t>
      </w:r>
      <w:r w:rsidR="00C158DF" w:rsidRPr="00662EC4">
        <w:rPr>
          <w:sz w:val="24"/>
        </w:rPr>
        <w:t>2</w:t>
      </w:r>
      <w:r w:rsidR="00C956AB" w:rsidRPr="00662EC4">
        <w:rPr>
          <w:sz w:val="24"/>
        </w:rPr>
        <w:t xml:space="preserve">: </w:t>
      </w:r>
      <w:r w:rsidR="00961425" w:rsidRPr="00662EC4">
        <w:rPr>
          <w:sz w:val="24"/>
        </w:rPr>
        <w:t xml:space="preserve">General </w:t>
      </w:r>
      <w:r w:rsidR="00C956AB" w:rsidRPr="00662EC4">
        <w:rPr>
          <w:sz w:val="24"/>
        </w:rPr>
        <w:t>services</w:t>
      </w:r>
      <w:bookmarkEnd w:id="48"/>
    </w:p>
    <w:p w:rsidR="00961425" w:rsidRPr="00101BD8" w:rsidRDefault="00C956AB" w:rsidP="00FC236C">
      <w:pPr>
        <w:rPr>
          <w:rFonts w:cs="Arial"/>
          <w:b/>
          <w:sz w:val="22"/>
          <w:szCs w:val="22"/>
        </w:rPr>
      </w:pPr>
      <w:r w:rsidRPr="00101BD8">
        <w:rPr>
          <w:rFonts w:cs="Arial"/>
          <w:sz w:val="22"/>
          <w:szCs w:val="22"/>
        </w:rPr>
        <w:t>This section covers general requirements that must be delivered</w:t>
      </w:r>
      <w:r w:rsidR="005362B1" w:rsidRPr="00101BD8">
        <w:rPr>
          <w:rFonts w:cs="Arial"/>
          <w:sz w:val="22"/>
          <w:szCs w:val="22"/>
        </w:rPr>
        <w:t xml:space="preserve"> to support the delivery of the technical requirements</w:t>
      </w:r>
      <w:r w:rsidRPr="00101BD8">
        <w:rPr>
          <w:rFonts w:cs="Arial"/>
          <w:sz w:val="22"/>
          <w:szCs w:val="22"/>
        </w:rPr>
        <w:t xml:space="preserve">.  </w:t>
      </w:r>
    </w:p>
    <w:p w:rsidR="00662EC4" w:rsidRDefault="00662EC4" w:rsidP="00FC236C">
      <w:pPr>
        <w:rPr>
          <w:rFonts w:cs="Arial"/>
          <w:b/>
          <w:sz w:val="22"/>
          <w:szCs w:val="22"/>
        </w:rPr>
      </w:pPr>
    </w:p>
    <w:p w:rsidR="00C956AB" w:rsidRDefault="00C956AB" w:rsidP="00FC236C">
      <w:pPr>
        <w:rPr>
          <w:rFonts w:cs="Arial"/>
          <w:b/>
          <w:sz w:val="22"/>
          <w:szCs w:val="22"/>
        </w:rPr>
      </w:pPr>
      <w:r w:rsidRPr="00101BD8">
        <w:rPr>
          <w:rFonts w:cs="Arial"/>
          <w:b/>
          <w:sz w:val="22"/>
          <w:szCs w:val="22"/>
        </w:rPr>
        <w:t>G1</w:t>
      </w:r>
      <w:r w:rsidRPr="00101BD8">
        <w:rPr>
          <w:rFonts w:cs="Arial"/>
          <w:b/>
          <w:sz w:val="22"/>
          <w:szCs w:val="22"/>
        </w:rPr>
        <w:tab/>
        <w:t>Project</w:t>
      </w:r>
      <w:r w:rsidR="00D82910" w:rsidRPr="00101BD8">
        <w:rPr>
          <w:rFonts w:cs="Arial"/>
          <w:b/>
          <w:sz w:val="22"/>
          <w:szCs w:val="22"/>
        </w:rPr>
        <w:t xml:space="preserve"> and Quality</w:t>
      </w:r>
      <w:r w:rsidRPr="00101BD8">
        <w:rPr>
          <w:rFonts w:cs="Arial"/>
          <w:b/>
          <w:sz w:val="22"/>
          <w:szCs w:val="22"/>
        </w:rPr>
        <w:t xml:space="preserve"> Management </w:t>
      </w:r>
    </w:p>
    <w:p w:rsidR="002234CC" w:rsidRDefault="002234CC" w:rsidP="00FC236C">
      <w:pPr>
        <w:rPr>
          <w:rFonts w:cs="Arial"/>
          <w:b/>
          <w:sz w:val="22"/>
          <w:szCs w:val="22"/>
        </w:rPr>
      </w:pPr>
    </w:p>
    <w:p w:rsidR="002234CC" w:rsidRPr="00662EC4" w:rsidRDefault="000B372E" w:rsidP="00FC236C">
      <w:pPr>
        <w:rPr>
          <w:rFonts w:cs="Arial"/>
          <w:sz w:val="22"/>
          <w:szCs w:val="22"/>
        </w:rPr>
      </w:pPr>
      <w:r>
        <w:rPr>
          <w:rFonts w:cs="Arial"/>
          <w:sz w:val="22"/>
          <w:szCs w:val="22"/>
        </w:rPr>
        <w:t>The Supplier</w:t>
      </w:r>
      <w:r w:rsidR="002234CC" w:rsidRPr="00101BD8">
        <w:rPr>
          <w:rFonts w:cs="Arial"/>
          <w:sz w:val="22"/>
          <w:szCs w:val="22"/>
        </w:rPr>
        <w:t xml:space="preserve"> must manage projects and programmes using established methodologies.</w:t>
      </w:r>
    </w:p>
    <w:p w:rsidR="00C956AB" w:rsidRPr="00101BD8" w:rsidRDefault="00C956AB" w:rsidP="00FC236C">
      <w:pPr>
        <w:rPr>
          <w:rFonts w:cs="Arial"/>
          <w:b/>
          <w:sz w:val="22"/>
          <w:szCs w:val="22"/>
        </w:rPr>
      </w:pPr>
    </w:p>
    <w:tbl>
      <w:tblPr>
        <w:tblW w:w="13892" w:type="dxa"/>
        <w:tblInd w:w="108" w:type="dxa"/>
        <w:tblLayout w:type="fixed"/>
        <w:tblLook w:val="0000" w:firstRow="0" w:lastRow="0" w:firstColumn="0" w:lastColumn="0" w:noHBand="0" w:noVBand="0"/>
      </w:tblPr>
      <w:tblGrid>
        <w:gridCol w:w="900"/>
        <w:gridCol w:w="12992"/>
      </w:tblGrid>
      <w:tr w:rsidR="00C956AB" w:rsidRPr="00101BD8" w:rsidTr="007E5A86">
        <w:trPr>
          <w:cantSplit/>
          <w:trHeight w:val="255"/>
        </w:trPr>
        <w:tc>
          <w:tcPr>
            <w:tcW w:w="900" w:type="dxa"/>
            <w:tcBorders>
              <w:top w:val="single" w:sz="4" w:space="0" w:color="auto"/>
              <w:left w:val="single" w:sz="4" w:space="0" w:color="auto"/>
              <w:bottom w:val="single" w:sz="4" w:space="0" w:color="auto"/>
              <w:right w:val="single" w:sz="4" w:space="0" w:color="auto"/>
            </w:tcBorders>
            <w:noWrap/>
          </w:tcPr>
          <w:p w:rsidR="00C956AB" w:rsidRPr="00101BD8" w:rsidRDefault="00C956AB" w:rsidP="00EA6D22">
            <w:pPr>
              <w:rPr>
                <w:rFonts w:cs="Arial"/>
                <w:b/>
                <w:sz w:val="22"/>
                <w:szCs w:val="22"/>
              </w:rPr>
            </w:pPr>
            <w:r w:rsidRPr="00101BD8">
              <w:rPr>
                <w:rFonts w:cs="Arial"/>
                <w:b/>
                <w:sz w:val="22"/>
                <w:szCs w:val="22"/>
              </w:rPr>
              <w:t>No</w:t>
            </w:r>
          </w:p>
        </w:tc>
        <w:tc>
          <w:tcPr>
            <w:tcW w:w="12992" w:type="dxa"/>
            <w:tcBorders>
              <w:top w:val="single" w:sz="4" w:space="0" w:color="auto"/>
              <w:left w:val="single" w:sz="4" w:space="0" w:color="auto"/>
              <w:bottom w:val="single" w:sz="4" w:space="0" w:color="auto"/>
              <w:right w:val="single" w:sz="4" w:space="0" w:color="auto"/>
            </w:tcBorders>
            <w:noWrap/>
          </w:tcPr>
          <w:p w:rsidR="00C956AB" w:rsidRPr="00101BD8" w:rsidRDefault="00C956AB" w:rsidP="00EA6D22">
            <w:pPr>
              <w:rPr>
                <w:rFonts w:cs="Arial"/>
                <w:b/>
                <w:sz w:val="22"/>
                <w:szCs w:val="22"/>
              </w:rPr>
            </w:pPr>
            <w:r w:rsidRPr="00101BD8">
              <w:rPr>
                <w:rFonts w:cs="Arial"/>
                <w:b/>
                <w:sz w:val="22"/>
                <w:szCs w:val="22"/>
              </w:rPr>
              <w:t>Requirement</w:t>
            </w:r>
          </w:p>
        </w:tc>
      </w:tr>
      <w:tr w:rsidR="00C956AB" w:rsidRPr="00101BD8" w:rsidTr="00101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7"/>
        </w:trPr>
        <w:tc>
          <w:tcPr>
            <w:tcW w:w="900" w:type="dxa"/>
            <w:noWrap/>
          </w:tcPr>
          <w:p w:rsidR="00C956AB" w:rsidRPr="00101BD8" w:rsidRDefault="00C956AB" w:rsidP="00932467">
            <w:pPr>
              <w:spacing w:beforeLines="60" w:before="144" w:afterLines="60" w:after="144"/>
              <w:rPr>
                <w:rFonts w:cs="Arial"/>
                <w:b/>
                <w:sz w:val="22"/>
                <w:szCs w:val="22"/>
              </w:rPr>
            </w:pPr>
            <w:r w:rsidRPr="00101BD8">
              <w:rPr>
                <w:rFonts w:cs="Arial"/>
                <w:b/>
                <w:sz w:val="22"/>
                <w:szCs w:val="22"/>
              </w:rPr>
              <w:t>G1.1</w:t>
            </w:r>
          </w:p>
        </w:tc>
        <w:tc>
          <w:tcPr>
            <w:tcW w:w="12992" w:type="dxa"/>
            <w:noWrap/>
          </w:tcPr>
          <w:p w:rsidR="00C956AB" w:rsidRPr="00101BD8" w:rsidRDefault="00C956AB" w:rsidP="00FF2323">
            <w:pPr>
              <w:spacing w:beforeLines="60" w:before="144" w:afterLines="60" w:after="144"/>
              <w:rPr>
                <w:rFonts w:cs="Arial"/>
                <w:sz w:val="22"/>
                <w:szCs w:val="22"/>
              </w:rPr>
            </w:pPr>
            <w:r w:rsidRPr="00101BD8">
              <w:rPr>
                <w:rFonts w:cs="Arial"/>
                <w:sz w:val="22"/>
                <w:szCs w:val="22"/>
              </w:rPr>
              <w:t xml:space="preserve">The Supplier must manage all aspects of delivery of the Services in accordance with </w:t>
            </w:r>
            <w:r w:rsidR="00FF2323">
              <w:rPr>
                <w:rFonts w:cs="Arial"/>
                <w:sz w:val="22"/>
                <w:szCs w:val="22"/>
              </w:rPr>
              <w:t>appropriate</w:t>
            </w:r>
            <w:r w:rsidRPr="00101BD8">
              <w:rPr>
                <w:rFonts w:cs="Arial"/>
                <w:sz w:val="22"/>
                <w:szCs w:val="22"/>
              </w:rPr>
              <w:t xml:space="preserve"> project and risk management methodologies</w:t>
            </w:r>
            <w:r w:rsidR="004934B8">
              <w:rPr>
                <w:rFonts w:cs="Arial"/>
                <w:sz w:val="22"/>
                <w:szCs w:val="22"/>
              </w:rPr>
              <w:t xml:space="preserve">, and in accordance with the </w:t>
            </w:r>
            <w:r w:rsidR="00847D18">
              <w:rPr>
                <w:rFonts w:cs="Arial"/>
                <w:sz w:val="22"/>
                <w:szCs w:val="22"/>
              </w:rPr>
              <w:t xml:space="preserve">project </w:t>
            </w:r>
            <w:r w:rsidR="004934B8">
              <w:rPr>
                <w:rFonts w:cs="Arial"/>
                <w:sz w:val="22"/>
                <w:szCs w:val="22"/>
              </w:rPr>
              <w:t xml:space="preserve">plan agreed as part of </w:t>
            </w:r>
            <w:r w:rsidR="002D5BA6">
              <w:rPr>
                <w:rFonts w:cs="Arial"/>
                <w:sz w:val="22"/>
                <w:szCs w:val="22"/>
              </w:rPr>
              <w:t>Mobilisation</w:t>
            </w:r>
            <w:r w:rsidRPr="00101BD8">
              <w:rPr>
                <w:rFonts w:cs="Arial"/>
                <w:sz w:val="22"/>
                <w:szCs w:val="22"/>
              </w:rPr>
              <w:t>.</w:t>
            </w:r>
          </w:p>
        </w:tc>
      </w:tr>
      <w:tr w:rsidR="00C956AB" w:rsidRPr="00101BD8" w:rsidTr="007E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C956AB" w:rsidRPr="00101BD8" w:rsidRDefault="00C956AB" w:rsidP="00932467">
            <w:pPr>
              <w:spacing w:beforeLines="60" w:before="144" w:afterLines="60" w:after="144"/>
              <w:rPr>
                <w:rFonts w:cs="Arial"/>
                <w:b/>
                <w:sz w:val="22"/>
                <w:szCs w:val="22"/>
              </w:rPr>
            </w:pPr>
            <w:r w:rsidRPr="00101BD8">
              <w:rPr>
                <w:rFonts w:cs="Arial"/>
                <w:b/>
                <w:sz w:val="22"/>
                <w:szCs w:val="22"/>
              </w:rPr>
              <w:t>G1.</w:t>
            </w:r>
            <w:r w:rsidR="00FF2323">
              <w:rPr>
                <w:rFonts w:cs="Arial"/>
                <w:b/>
                <w:sz w:val="22"/>
                <w:szCs w:val="22"/>
              </w:rPr>
              <w:t>2</w:t>
            </w:r>
          </w:p>
        </w:tc>
        <w:tc>
          <w:tcPr>
            <w:tcW w:w="12992" w:type="dxa"/>
            <w:noWrap/>
          </w:tcPr>
          <w:p w:rsidR="00C956AB" w:rsidRPr="00101BD8" w:rsidRDefault="00C956AB" w:rsidP="00FF2323">
            <w:pPr>
              <w:spacing w:beforeLines="60" w:before="144" w:afterLines="60" w:after="144"/>
              <w:rPr>
                <w:rFonts w:cs="Arial"/>
                <w:sz w:val="22"/>
                <w:szCs w:val="22"/>
              </w:rPr>
            </w:pPr>
            <w:r w:rsidRPr="00101BD8">
              <w:rPr>
                <w:rFonts w:cs="Arial"/>
                <w:sz w:val="22"/>
                <w:szCs w:val="22"/>
              </w:rPr>
              <w:t>The Supplier must document, provide and maintain all processes and procedures utilised in the delivery of the services, including interfaces with other relevant parties</w:t>
            </w:r>
            <w:r w:rsidR="00FF2323">
              <w:rPr>
                <w:rFonts w:cs="Arial"/>
                <w:sz w:val="22"/>
                <w:szCs w:val="22"/>
              </w:rPr>
              <w:t>.</w:t>
            </w:r>
            <w:r w:rsidRPr="00101BD8">
              <w:rPr>
                <w:rFonts w:cs="Arial"/>
                <w:sz w:val="22"/>
                <w:szCs w:val="22"/>
              </w:rPr>
              <w:t xml:space="preserve"> </w:t>
            </w:r>
            <w:r w:rsidR="00FF2323">
              <w:rPr>
                <w:rFonts w:cs="Arial"/>
                <w:sz w:val="22"/>
                <w:szCs w:val="22"/>
              </w:rPr>
              <w:t>The approach to quality management for each process must be detailed, and all relevant standards</w:t>
            </w:r>
            <w:r w:rsidRPr="00101BD8">
              <w:rPr>
                <w:rFonts w:cs="Arial"/>
                <w:sz w:val="22"/>
                <w:szCs w:val="22"/>
              </w:rPr>
              <w:t xml:space="preserve"> applied or adhered to.</w:t>
            </w:r>
          </w:p>
        </w:tc>
      </w:tr>
      <w:tr w:rsidR="00C956AB" w:rsidRPr="00101BD8" w:rsidTr="007E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00" w:type="dxa"/>
            <w:noWrap/>
          </w:tcPr>
          <w:p w:rsidR="00C956AB" w:rsidRPr="00101BD8" w:rsidRDefault="00C956AB" w:rsidP="00932467">
            <w:pPr>
              <w:spacing w:beforeLines="60" w:before="144" w:afterLines="60" w:after="144"/>
              <w:rPr>
                <w:rFonts w:cs="Arial"/>
                <w:b/>
                <w:sz w:val="22"/>
                <w:szCs w:val="22"/>
              </w:rPr>
            </w:pPr>
            <w:r w:rsidRPr="00101BD8">
              <w:rPr>
                <w:rFonts w:cs="Arial"/>
                <w:b/>
                <w:sz w:val="22"/>
                <w:szCs w:val="22"/>
              </w:rPr>
              <w:t>G1.</w:t>
            </w:r>
            <w:r w:rsidR="004934B8">
              <w:rPr>
                <w:rFonts w:cs="Arial"/>
                <w:b/>
                <w:sz w:val="22"/>
                <w:szCs w:val="22"/>
              </w:rPr>
              <w:t>3</w:t>
            </w:r>
          </w:p>
        </w:tc>
        <w:tc>
          <w:tcPr>
            <w:tcW w:w="12992" w:type="dxa"/>
            <w:noWrap/>
          </w:tcPr>
          <w:p w:rsidR="004934B8" w:rsidRDefault="00C956AB" w:rsidP="004934B8">
            <w:pPr>
              <w:spacing w:beforeLines="60" w:before="144" w:afterLines="60" w:after="144"/>
              <w:rPr>
                <w:rFonts w:cs="Arial"/>
                <w:sz w:val="22"/>
                <w:szCs w:val="22"/>
              </w:rPr>
            </w:pPr>
            <w:r w:rsidRPr="00101BD8">
              <w:rPr>
                <w:rFonts w:cs="Arial"/>
                <w:sz w:val="22"/>
                <w:szCs w:val="22"/>
              </w:rPr>
              <w:t xml:space="preserve">The Supplier </w:t>
            </w:r>
            <w:proofErr w:type="gramStart"/>
            <w:r w:rsidR="004934B8">
              <w:rPr>
                <w:rFonts w:cs="Arial"/>
                <w:sz w:val="22"/>
                <w:szCs w:val="22"/>
              </w:rPr>
              <w:t xml:space="preserve">must  </w:t>
            </w:r>
            <w:r w:rsidR="00C86445">
              <w:rPr>
                <w:rFonts w:cs="Arial"/>
                <w:sz w:val="22"/>
                <w:szCs w:val="22"/>
              </w:rPr>
              <w:t>comply</w:t>
            </w:r>
            <w:proofErr w:type="gramEnd"/>
            <w:r w:rsidR="00C86445">
              <w:rPr>
                <w:rFonts w:cs="Arial"/>
                <w:sz w:val="22"/>
                <w:szCs w:val="22"/>
              </w:rPr>
              <w:t xml:space="preserve"> with the STA’s </w:t>
            </w:r>
            <w:r w:rsidR="004934B8">
              <w:rPr>
                <w:rFonts w:cs="Arial"/>
                <w:sz w:val="22"/>
                <w:szCs w:val="22"/>
              </w:rPr>
              <w:t>governance</w:t>
            </w:r>
            <w:r w:rsidR="00C86445">
              <w:rPr>
                <w:rFonts w:cs="Arial"/>
                <w:sz w:val="22"/>
                <w:szCs w:val="22"/>
              </w:rPr>
              <w:t xml:space="preserve"> requirements for </w:t>
            </w:r>
            <w:r w:rsidR="004934B8">
              <w:rPr>
                <w:rFonts w:cs="Arial"/>
                <w:sz w:val="22"/>
                <w:szCs w:val="22"/>
              </w:rPr>
              <w:t>the project and</w:t>
            </w:r>
            <w:r w:rsidR="00C86445">
              <w:rPr>
                <w:rFonts w:cs="Arial"/>
                <w:sz w:val="22"/>
                <w:szCs w:val="22"/>
              </w:rPr>
              <w:t>,</w:t>
            </w:r>
            <w:r w:rsidR="004934B8">
              <w:rPr>
                <w:rFonts w:cs="Arial"/>
                <w:sz w:val="22"/>
                <w:szCs w:val="22"/>
              </w:rPr>
              <w:t xml:space="preserve"> once agreed</w:t>
            </w:r>
            <w:r w:rsidR="00C86445">
              <w:rPr>
                <w:rFonts w:cs="Arial"/>
                <w:sz w:val="22"/>
                <w:szCs w:val="22"/>
              </w:rPr>
              <w:t>,</w:t>
            </w:r>
            <w:r w:rsidR="004934B8">
              <w:rPr>
                <w:rFonts w:cs="Arial"/>
                <w:sz w:val="22"/>
                <w:szCs w:val="22"/>
              </w:rPr>
              <w:t xml:space="preserve"> provide appropriate</w:t>
            </w:r>
            <w:r w:rsidR="008279BE">
              <w:rPr>
                <w:rFonts w:cs="Arial"/>
                <w:sz w:val="22"/>
                <w:szCs w:val="22"/>
              </w:rPr>
              <w:t xml:space="preserve"> weekly</w:t>
            </w:r>
            <w:r w:rsidR="004934B8">
              <w:rPr>
                <w:rFonts w:cs="Arial"/>
                <w:sz w:val="22"/>
                <w:szCs w:val="22"/>
              </w:rPr>
              <w:t xml:space="preserve"> reporting to provide assurance to STA in relation to delivery of the Services. </w:t>
            </w:r>
          </w:p>
          <w:p w:rsidR="004934B8" w:rsidRDefault="004934B8" w:rsidP="004934B8">
            <w:pPr>
              <w:spacing w:beforeLines="60" w:before="144" w:afterLines="60" w:after="144"/>
              <w:rPr>
                <w:rFonts w:cs="Arial"/>
                <w:sz w:val="22"/>
                <w:szCs w:val="22"/>
              </w:rPr>
            </w:pPr>
            <w:r>
              <w:rPr>
                <w:rFonts w:cs="Arial"/>
                <w:sz w:val="22"/>
                <w:szCs w:val="22"/>
              </w:rPr>
              <w:t>In addition, the Supplier must:</w:t>
            </w:r>
          </w:p>
          <w:p w:rsidR="004934B8" w:rsidRDefault="004934B8" w:rsidP="004271CE">
            <w:pPr>
              <w:pStyle w:val="ListParagraph"/>
              <w:numPr>
                <w:ilvl w:val="0"/>
                <w:numId w:val="28"/>
              </w:numPr>
              <w:spacing w:beforeLines="60" w:before="144" w:afterLines="60" w:after="144"/>
              <w:rPr>
                <w:rFonts w:cs="Arial"/>
                <w:sz w:val="22"/>
                <w:szCs w:val="22"/>
              </w:rPr>
            </w:pPr>
            <w:proofErr w:type="gramStart"/>
            <w:r w:rsidRPr="00101BD8">
              <w:rPr>
                <w:rFonts w:cs="Arial"/>
                <w:sz w:val="22"/>
                <w:szCs w:val="22"/>
              </w:rPr>
              <w:t>comply</w:t>
            </w:r>
            <w:proofErr w:type="gramEnd"/>
            <w:r w:rsidRPr="00101BD8">
              <w:rPr>
                <w:rFonts w:cs="Arial"/>
                <w:sz w:val="22"/>
                <w:szCs w:val="22"/>
              </w:rPr>
              <w:t xml:space="preserve"> with any reasonable requests for information from </w:t>
            </w:r>
            <w:r w:rsidR="00A05A49">
              <w:rPr>
                <w:rFonts w:cs="Arial"/>
                <w:sz w:val="22"/>
                <w:szCs w:val="22"/>
              </w:rPr>
              <w:t>STA</w:t>
            </w:r>
            <w:r w:rsidRPr="00101BD8">
              <w:rPr>
                <w:rFonts w:cs="Arial"/>
                <w:sz w:val="22"/>
                <w:szCs w:val="22"/>
              </w:rPr>
              <w:t>.</w:t>
            </w:r>
          </w:p>
          <w:p w:rsidR="004934B8" w:rsidRPr="004934B8" w:rsidRDefault="004934B8" w:rsidP="004271CE">
            <w:pPr>
              <w:pStyle w:val="ListParagraph"/>
              <w:numPr>
                <w:ilvl w:val="0"/>
                <w:numId w:val="28"/>
              </w:numPr>
              <w:spacing w:beforeLines="60" w:before="144" w:afterLines="60" w:after="144"/>
              <w:rPr>
                <w:rFonts w:cs="Arial"/>
                <w:sz w:val="22"/>
                <w:szCs w:val="22"/>
              </w:rPr>
            </w:pPr>
            <w:r w:rsidRPr="00101BD8">
              <w:rPr>
                <w:rFonts w:cs="Arial"/>
                <w:sz w:val="22"/>
                <w:szCs w:val="22"/>
              </w:rPr>
              <w:t xml:space="preserve">attend any meetings as reasonably requested by </w:t>
            </w:r>
            <w:r w:rsidR="00A05A49">
              <w:rPr>
                <w:rFonts w:cs="Arial"/>
                <w:sz w:val="22"/>
                <w:szCs w:val="22"/>
              </w:rPr>
              <w:t>STA</w:t>
            </w:r>
            <w:r w:rsidRPr="00101BD8">
              <w:rPr>
                <w:rFonts w:cs="Arial"/>
                <w:sz w:val="22"/>
                <w:szCs w:val="22"/>
              </w:rPr>
              <w:t xml:space="preserve"> at locations determined by </w:t>
            </w:r>
            <w:r w:rsidR="00A05A49">
              <w:rPr>
                <w:rFonts w:cs="Arial"/>
                <w:sz w:val="22"/>
                <w:szCs w:val="22"/>
              </w:rPr>
              <w:t>STA</w:t>
            </w:r>
            <w:r w:rsidRPr="00101BD8">
              <w:rPr>
                <w:rFonts w:cs="Arial"/>
                <w:sz w:val="22"/>
                <w:szCs w:val="22"/>
              </w:rPr>
              <w:t>.</w:t>
            </w:r>
          </w:p>
        </w:tc>
      </w:tr>
    </w:tbl>
    <w:p w:rsidR="00C956AB" w:rsidRDefault="00C956AB" w:rsidP="00FC236C">
      <w:pPr>
        <w:rPr>
          <w:rFonts w:cs="Arial"/>
          <w:b/>
        </w:rPr>
      </w:pPr>
    </w:p>
    <w:p w:rsidR="00C956AB" w:rsidRPr="0014166F" w:rsidRDefault="00C956AB" w:rsidP="00FC236C">
      <w:pPr>
        <w:rPr>
          <w:rFonts w:cs="Arial"/>
          <w:b/>
        </w:rPr>
      </w:pPr>
      <w:r>
        <w:rPr>
          <w:rFonts w:cs="Arial"/>
          <w:b/>
        </w:rPr>
        <w:br w:type="page"/>
      </w:r>
      <w:r>
        <w:rPr>
          <w:rFonts w:cs="Arial"/>
          <w:b/>
        </w:rPr>
        <w:lastRenderedPageBreak/>
        <w:t>G2</w:t>
      </w:r>
      <w:r>
        <w:rPr>
          <w:rFonts w:cs="Arial"/>
          <w:b/>
        </w:rPr>
        <w:tab/>
        <w:t xml:space="preserve">Management Information </w:t>
      </w:r>
    </w:p>
    <w:p w:rsidR="00C956AB" w:rsidRDefault="00C956AB" w:rsidP="00FC236C"/>
    <w:p w:rsidR="00C956AB" w:rsidRPr="004934B8" w:rsidRDefault="00C956AB" w:rsidP="00FC236C">
      <w:pPr>
        <w:rPr>
          <w:sz w:val="22"/>
          <w:szCs w:val="22"/>
        </w:rPr>
      </w:pPr>
      <w:r w:rsidRPr="004934B8">
        <w:rPr>
          <w:sz w:val="22"/>
          <w:szCs w:val="22"/>
        </w:rPr>
        <w:t xml:space="preserve">Management information is critical for </w:t>
      </w:r>
      <w:r w:rsidR="00A05A49">
        <w:rPr>
          <w:sz w:val="22"/>
          <w:szCs w:val="22"/>
        </w:rPr>
        <w:t>STA</w:t>
      </w:r>
      <w:r w:rsidRPr="004934B8">
        <w:rPr>
          <w:sz w:val="22"/>
          <w:szCs w:val="22"/>
        </w:rPr>
        <w:t xml:space="preserve"> to assist performance management of the</w:t>
      </w:r>
      <w:r w:rsidR="002234CC">
        <w:rPr>
          <w:sz w:val="22"/>
          <w:szCs w:val="22"/>
        </w:rPr>
        <w:t xml:space="preserve"> delivery of the Services</w:t>
      </w:r>
      <w:r w:rsidRPr="004934B8">
        <w:rPr>
          <w:sz w:val="22"/>
          <w:szCs w:val="22"/>
        </w:rPr>
        <w:t>.  Tenderers must be open</w:t>
      </w:r>
      <w:r w:rsidR="00C86445">
        <w:rPr>
          <w:sz w:val="22"/>
          <w:szCs w:val="22"/>
        </w:rPr>
        <w:t>,</w:t>
      </w:r>
      <w:r w:rsidRPr="004934B8">
        <w:rPr>
          <w:sz w:val="22"/>
          <w:szCs w:val="22"/>
        </w:rPr>
        <w:t xml:space="preserve"> transparent and willing to share information throughout the life of the </w:t>
      </w:r>
      <w:r w:rsidR="00F272AB" w:rsidRPr="004934B8">
        <w:rPr>
          <w:sz w:val="22"/>
          <w:szCs w:val="22"/>
        </w:rPr>
        <w:t>contract</w:t>
      </w:r>
      <w:r w:rsidRPr="004934B8">
        <w:rPr>
          <w:sz w:val="22"/>
          <w:szCs w:val="22"/>
        </w:rPr>
        <w:t xml:space="preserve">.    </w:t>
      </w:r>
    </w:p>
    <w:p w:rsidR="00C956AB" w:rsidRDefault="00C956AB" w:rsidP="00FC236C"/>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2992"/>
      </w:tblGrid>
      <w:tr w:rsidR="00C956AB" w:rsidRPr="00643C3A" w:rsidTr="007E5A86">
        <w:tc>
          <w:tcPr>
            <w:tcW w:w="900" w:type="dxa"/>
          </w:tcPr>
          <w:p w:rsidR="00C956AB" w:rsidRPr="00643C3A" w:rsidRDefault="00C956AB" w:rsidP="00932467">
            <w:pPr>
              <w:spacing w:beforeLines="60" w:before="144" w:afterLines="60" w:after="144"/>
              <w:jc w:val="center"/>
              <w:rPr>
                <w:rFonts w:ascii="Arial Bold" w:hAnsi="Arial Bold" w:cs="Arial"/>
                <w:b/>
                <w:sz w:val="20"/>
                <w:szCs w:val="20"/>
              </w:rPr>
            </w:pPr>
            <w:r w:rsidRPr="00643C3A">
              <w:rPr>
                <w:rFonts w:ascii="Arial Bold" w:hAnsi="Arial Bold" w:cs="Arial"/>
                <w:b/>
                <w:sz w:val="20"/>
                <w:szCs w:val="20"/>
              </w:rPr>
              <w:t>No</w:t>
            </w:r>
          </w:p>
        </w:tc>
        <w:tc>
          <w:tcPr>
            <w:tcW w:w="12992" w:type="dxa"/>
          </w:tcPr>
          <w:p w:rsidR="00C956AB" w:rsidRPr="00643C3A" w:rsidRDefault="00C956AB" w:rsidP="00EA6D22">
            <w:pPr>
              <w:jc w:val="center"/>
              <w:rPr>
                <w:rFonts w:ascii="Arial Bold" w:hAnsi="Arial Bold" w:cs="Arial"/>
                <w:b/>
                <w:sz w:val="20"/>
                <w:szCs w:val="20"/>
              </w:rPr>
            </w:pPr>
            <w:r w:rsidRPr="00643C3A">
              <w:rPr>
                <w:rFonts w:ascii="Arial Bold" w:hAnsi="Arial Bold" w:cs="Arial"/>
                <w:b/>
                <w:sz w:val="20"/>
                <w:szCs w:val="20"/>
              </w:rPr>
              <w:t>Requirement</w:t>
            </w:r>
          </w:p>
        </w:tc>
      </w:tr>
      <w:tr w:rsidR="00C956AB" w:rsidRPr="00643C3A" w:rsidTr="00662EC4">
        <w:trPr>
          <w:trHeight w:val="974"/>
        </w:trPr>
        <w:tc>
          <w:tcPr>
            <w:tcW w:w="900" w:type="dxa"/>
          </w:tcPr>
          <w:p w:rsidR="00C956AB" w:rsidRPr="00643C3A" w:rsidRDefault="00C956AB" w:rsidP="00932467">
            <w:pPr>
              <w:spacing w:beforeLines="60" w:before="144" w:afterLines="60" w:after="144"/>
              <w:jc w:val="center"/>
              <w:rPr>
                <w:rFonts w:cs="Arial"/>
                <w:b/>
                <w:sz w:val="20"/>
                <w:szCs w:val="20"/>
              </w:rPr>
            </w:pPr>
            <w:r w:rsidRPr="00643C3A">
              <w:rPr>
                <w:rFonts w:cs="Arial"/>
                <w:b/>
                <w:sz w:val="20"/>
                <w:szCs w:val="20"/>
              </w:rPr>
              <w:t>G2.1</w:t>
            </w:r>
          </w:p>
        </w:tc>
        <w:tc>
          <w:tcPr>
            <w:tcW w:w="12992" w:type="dxa"/>
          </w:tcPr>
          <w:p w:rsidR="008F4A84" w:rsidRPr="004934B8" w:rsidRDefault="008F4A84" w:rsidP="00C86445">
            <w:pPr>
              <w:spacing w:after="240" w:line="267" w:lineRule="exact"/>
              <w:ind w:left="-15" w:right="-20"/>
              <w:rPr>
                <w:rFonts w:eastAsia="Calibri" w:cs="Arial"/>
                <w:spacing w:val="38"/>
                <w:sz w:val="22"/>
                <w:szCs w:val="22"/>
              </w:rPr>
            </w:pPr>
            <w:r w:rsidRPr="004934B8">
              <w:rPr>
                <w:rFonts w:eastAsia="Calibri" w:cs="Arial"/>
                <w:sz w:val="22"/>
                <w:szCs w:val="22"/>
              </w:rPr>
              <w:t>The</w:t>
            </w:r>
            <w:r w:rsidRPr="004934B8">
              <w:rPr>
                <w:rFonts w:eastAsia="Calibri" w:cs="Arial"/>
                <w:spacing w:val="-3"/>
                <w:sz w:val="22"/>
                <w:szCs w:val="22"/>
              </w:rPr>
              <w:t xml:space="preserve"> </w:t>
            </w:r>
            <w:r w:rsidRPr="004934B8">
              <w:rPr>
                <w:rFonts w:eastAsia="Calibri" w:cs="Arial"/>
                <w:sz w:val="22"/>
                <w:szCs w:val="22"/>
              </w:rPr>
              <w:t>Su</w:t>
            </w:r>
            <w:r w:rsidRPr="004934B8">
              <w:rPr>
                <w:rFonts w:eastAsia="Calibri" w:cs="Arial"/>
                <w:spacing w:val="1"/>
                <w:sz w:val="22"/>
                <w:szCs w:val="22"/>
              </w:rPr>
              <w:t>p</w:t>
            </w:r>
            <w:r w:rsidRPr="004934B8">
              <w:rPr>
                <w:rFonts w:eastAsia="Calibri" w:cs="Arial"/>
                <w:sz w:val="22"/>
                <w:szCs w:val="22"/>
              </w:rPr>
              <w:t>plier</w:t>
            </w:r>
            <w:r w:rsidRPr="004934B8">
              <w:rPr>
                <w:rFonts w:eastAsia="Calibri" w:cs="Arial"/>
                <w:spacing w:val="-7"/>
                <w:sz w:val="22"/>
                <w:szCs w:val="22"/>
              </w:rPr>
              <w:t xml:space="preserve"> </w:t>
            </w:r>
            <w:r w:rsidRPr="004934B8">
              <w:rPr>
                <w:rFonts w:eastAsia="Calibri" w:cs="Arial"/>
                <w:sz w:val="22"/>
                <w:szCs w:val="22"/>
              </w:rPr>
              <w:t>must</w:t>
            </w:r>
            <w:r w:rsidRPr="004934B8">
              <w:rPr>
                <w:rFonts w:eastAsia="Calibri" w:cs="Arial"/>
                <w:spacing w:val="-3"/>
                <w:sz w:val="22"/>
                <w:szCs w:val="22"/>
              </w:rPr>
              <w:t xml:space="preserve"> </w:t>
            </w:r>
            <w:r w:rsidR="00C86445">
              <w:rPr>
                <w:rFonts w:eastAsia="Calibri" w:cs="Arial"/>
                <w:spacing w:val="-3"/>
                <w:sz w:val="22"/>
                <w:szCs w:val="22"/>
              </w:rPr>
              <w:t>supply</w:t>
            </w:r>
            <w:r w:rsidRPr="004934B8">
              <w:rPr>
                <w:rFonts w:eastAsia="Calibri" w:cs="Arial"/>
                <w:spacing w:val="-2"/>
                <w:sz w:val="22"/>
                <w:szCs w:val="22"/>
              </w:rPr>
              <w:t xml:space="preserve"> </w:t>
            </w:r>
            <w:r w:rsidRPr="004934B8">
              <w:rPr>
                <w:rFonts w:eastAsia="Calibri" w:cs="Arial"/>
                <w:spacing w:val="-1"/>
                <w:sz w:val="22"/>
                <w:szCs w:val="22"/>
              </w:rPr>
              <w:t>M</w:t>
            </w:r>
            <w:r w:rsidRPr="004934B8">
              <w:rPr>
                <w:rFonts w:eastAsia="Calibri" w:cs="Arial"/>
                <w:sz w:val="22"/>
                <w:szCs w:val="22"/>
              </w:rPr>
              <w:t>ana</w:t>
            </w:r>
            <w:r w:rsidRPr="004934B8">
              <w:rPr>
                <w:rFonts w:eastAsia="Calibri" w:cs="Arial"/>
                <w:spacing w:val="1"/>
                <w:sz w:val="22"/>
                <w:szCs w:val="22"/>
              </w:rPr>
              <w:t>g</w:t>
            </w:r>
            <w:r w:rsidRPr="004934B8">
              <w:rPr>
                <w:rFonts w:eastAsia="Calibri" w:cs="Arial"/>
                <w:sz w:val="22"/>
                <w:szCs w:val="22"/>
              </w:rPr>
              <w:t>ement Information</w:t>
            </w:r>
            <w:r w:rsidRPr="004934B8">
              <w:rPr>
                <w:rFonts w:eastAsia="Calibri" w:cs="Arial"/>
                <w:spacing w:val="-10"/>
                <w:sz w:val="22"/>
                <w:szCs w:val="22"/>
              </w:rPr>
              <w:t xml:space="preserve"> </w:t>
            </w:r>
            <w:r w:rsidRPr="004934B8">
              <w:rPr>
                <w:rFonts w:eastAsia="Calibri" w:cs="Arial"/>
                <w:sz w:val="22"/>
                <w:szCs w:val="22"/>
              </w:rPr>
              <w:t>(MI)</w:t>
            </w:r>
            <w:r w:rsidR="004934B8">
              <w:rPr>
                <w:rFonts w:eastAsia="Calibri" w:cs="Arial"/>
                <w:sz w:val="22"/>
                <w:szCs w:val="22"/>
              </w:rPr>
              <w:t xml:space="preserve"> </w:t>
            </w:r>
            <w:r w:rsidRPr="004934B8">
              <w:rPr>
                <w:rFonts w:eastAsia="Calibri" w:cs="Arial"/>
                <w:spacing w:val="-1"/>
                <w:sz w:val="22"/>
                <w:szCs w:val="22"/>
              </w:rPr>
              <w:t>t</w:t>
            </w:r>
            <w:r w:rsidRPr="004934B8">
              <w:rPr>
                <w:rFonts w:eastAsia="Calibri" w:cs="Arial"/>
                <w:sz w:val="22"/>
                <w:szCs w:val="22"/>
              </w:rPr>
              <w:t>o</w:t>
            </w:r>
            <w:r w:rsidRPr="004934B8">
              <w:rPr>
                <w:rFonts w:eastAsia="Calibri" w:cs="Arial"/>
                <w:spacing w:val="-1"/>
                <w:sz w:val="22"/>
                <w:szCs w:val="22"/>
              </w:rPr>
              <w:t xml:space="preserve"> </w:t>
            </w:r>
            <w:r w:rsidRPr="004934B8">
              <w:rPr>
                <w:rFonts w:eastAsia="Calibri" w:cs="Arial"/>
                <w:sz w:val="22"/>
                <w:szCs w:val="22"/>
              </w:rPr>
              <w:t>STA</w:t>
            </w:r>
            <w:r w:rsidRPr="004934B8">
              <w:rPr>
                <w:rFonts w:eastAsia="Calibri" w:cs="Arial"/>
                <w:spacing w:val="-4"/>
                <w:sz w:val="22"/>
                <w:szCs w:val="22"/>
              </w:rPr>
              <w:t xml:space="preserve"> </w:t>
            </w:r>
            <w:r w:rsidR="003E23F2" w:rsidRPr="004934B8">
              <w:rPr>
                <w:rFonts w:eastAsia="Calibri" w:cs="Arial"/>
                <w:sz w:val="22"/>
                <w:szCs w:val="22"/>
              </w:rPr>
              <w:t>which</w:t>
            </w:r>
            <w:r w:rsidR="003E23F2" w:rsidRPr="004934B8">
              <w:rPr>
                <w:rFonts w:eastAsia="Calibri" w:cs="Arial"/>
                <w:spacing w:val="-6"/>
                <w:sz w:val="22"/>
                <w:szCs w:val="22"/>
              </w:rPr>
              <w:t xml:space="preserve"> </w:t>
            </w:r>
            <w:r w:rsidR="00C20E14">
              <w:rPr>
                <w:rFonts w:eastAsia="Calibri" w:cs="Arial"/>
                <w:sz w:val="22"/>
                <w:szCs w:val="22"/>
              </w:rPr>
              <w:t>complement</w:t>
            </w:r>
            <w:r w:rsidR="00C86445">
              <w:rPr>
                <w:rFonts w:eastAsia="Calibri" w:cs="Arial"/>
                <w:sz w:val="22"/>
                <w:szCs w:val="22"/>
              </w:rPr>
              <w:t>s</w:t>
            </w:r>
            <w:r w:rsidR="003E23F2" w:rsidRPr="004934B8">
              <w:rPr>
                <w:rFonts w:eastAsia="Calibri" w:cs="Arial"/>
                <w:spacing w:val="-5"/>
                <w:sz w:val="22"/>
                <w:szCs w:val="22"/>
              </w:rPr>
              <w:t xml:space="preserve"> </w:t>
            </w:r>
            <w:r w:rsidR="003E23F2">
              <w:rPr>
                <w:rFonts w:eastAsia="Calibri" w:cs="Arial"/>
                <w:sz w:val="22"/>
                <w:szCs w:val="22"/>
              </w:rPr>
              <w:t>the</w:t>
            </w:r>
            <w:r w:rsidR="003E23F2" w:rsidRPr="004934B8">
              <w:rPr>
                <w:rFonts w:eastAsia="Calibri" w:cs="Arial"/>
                <w:spacing w:val="-7"/>
                <w:sz w:val="22"/>
                <w:szCs w:val="22"/>
              </w:rPr>
              <w:t xml:space="preserve"> </w:t>
            </w:r>
            <w:r w:rsidR="003E23F2" w:rsidRPr="004934B8">
              <w:rPr>
                <w:rFonts w:eastAsia="Calibri" w:cs="Arial"/>
                <w:spacing w:val="1"/>
                <w:sz w:val="22"/>
                <w:szCs w:val="22"/>
              </w:rPr>
              <w:t>re</w:t>
            </w:r>
            <w:r w:rsidR="003E23F2" w:rsidRPr="004934B8">
              <w:rPr>
                <w:rFonts w:eastAsia="Calibri" w:cs="Arial"/>
                <w:sz w:val="22"/>
                <w:szCs w:val="22"/>
              </w:rPr>
              <w:t>porting</w:t>
            </w:r>
            <w:r w:rsidR="003E23F2" w:rsidRPr="004934B8">
              <w:rPr>
                <w:rFonts w:eastAsia="Calibri" w:cs="Arial"/>
                <w:spacing w:val="-9"/>
                <w:sz w:val="22"/>
                <w:szCs w:val="22"/>
              </w:rPr>
              <w:t xml:space="preserve"> </w:t>
            </w:r>
            <w:r w:rsidR="003E23F2" w:rsidRPr="004934B8">
              <w:rPr>
                <w:rFonts w:eastAsia="Calibri" w:cs="Arial"/>
                <w:spacing w:val="1"/>
                <w:sz w:val="22"/>
                <w:szCs w:val="22"/>
              </w:rPr>
              <w:t>a</w:t>
            </w:r>
            <w:r w:rsidR="003E23F2" w:rsidRPr="004934B8">
              <w:rPr>
                <w:rFonts w:eastAsia="Calibri" w:cs="Arial"/>
                <w:sz w:val="22"/>
                <w:szCs w:val="22"/>
              </w:rPr>
              <w:t>nd</w:t>
            </w:r>
            <w:r w:rsidR="003E23F2" w:rsidRPr="004934B8">
              <w:rPr>
                <w:rFonts w:eastAsia="Calibri" w:cs="Arial"/>
                <w:spacing w:val="-3"/>
                <w:sz w:val="22"/>
                <w:szCs w:val="22"/>
              </w:rPr>
              <w:t xml:space="preserve"> </w:t>
            </w:r>
            <w:proofErr w:type="gramStart"/>
            <w:r w:rsidR="003E23F2" w:rsidRPr="004934B8">
              <w:rPr>
                <w:rFonts w:eastAsia="Calibri" w:cs="Arial"/>
                <w:spacing w:val="1"/>
                <w:sz w:val="22"/>
                <w:szCs w:val="22"/>
              </w:rPr>
              <w:t>g</w:t>
            </w:r>
            <w:r w:rsidR="003E23F2" w:rsidRPr="004934B8">
              <w:rPr>
                <w:rFonts w:eastAsia="Calibri" w:cs="Arial"/>
                <w:sz w:val="22"/>
                <w:szCs w:val="22"/>
              </w:rPr>
              <w:t>overn</w:t>
            </w:r>
            <w:r w:rsidR="003E23F2" w:rsidRPr="004934B8">
              <w:rPr>
                <w:rFonts w:eastAsia="Calibri" w:cs="Arial"/>
                <w:spacing w:val="1"/>
                <w:sz w:val="22"/>
                <w:szCs w:val="22"/>
              </w:rPr>
              <w:t>a</w:t>
            </w:r>
            <w:r w:rsidR="003E23F2" w:rsidRPr="004934B8">
              <w:rPr>
                <w:rFonts w:eastAsia="Calibri" w:cs="Arial"/>
                <w:sz w:val="22"/>
                <w:szCs w:val="22"/>
              </w:rPr>
              <w:t>nce</w:t>
            </w:r>
            <w:r w:rsidR="003E23F2" w:rsidRPr="004934B8">
              <w:rPr>
                <w:rFonts w:eastAsia="Calibri" w:cs="Arial"/>
                <w:spacing w:val="-11"/>
                <w:sz w:val="22"/>
                <w:szCs w:val="22"/>
              </w:rPr>
              <w:t xml:space="preserve"> </w:t>
            </w:r>
            <w:r w:rsidR="003E23F2" w:rsidRPr="004934B8">
              <w:rPr>
                <w:rFonts w:eastAsia="Calibri" w:cs="Arial"/>
                <w:sz w:val="22"/>
                <w:szCs w:val="22"/>
              </w:rPr>
              <w:t>a</w:t>
            </w:r>
            <w:r w:rsidR="003E23F2" w:rsidRPr="004934B8">
              <w:rPr>
                <w:rFonts w:eastAsia="Calibri" w:cs="Arial"/>
                <w:spacing w:val="1"/>
                <w:sz w:val="22"/>
                <w:szCs w:val="22"/>
              </w:rPr>
              <w:t>r</w:t>
            </w:r>
            <w:r w:rsidR="003E23F2" w:rsidRPr="004934B8">
              <w:rPr>
                <w:rFonts w:eastAsia="Calibri" w:cs="Arial"/>
                <w:sz w:val="22"/>
                <w:szCs w:val="22"/>
              </w:rPr>
              <w:t>rangem</w:t>
            </w:r>
            <w:r w:rsidR="003E23F2" w:rsidRPr="004934B8">
              <w:rPr>
                <w:rFonts w:eastAsia="Calibri" w:cs="Arial"/>
                <w:spacing w:val="1"/>
                <w:sz w:val="22"/>
                <w:szCs w:val="22"/>
              </w:rPr>
              <w:t>e</w:t>
            </w:r>
            <w:r w:rsidR="003E23F2" w:rsidRPr="004934B8">
              <w:rPr>
                <w:rFonts w:eastAsia="Calibri" w:cs="Arial"/>
                <w:spacing w:val="3"/>
                <w:sz w:val="22"/>
                <w:szCs w:val="22"/>
              </w:rPr>
              <w:t>n</w:t>
            </w:r>
            <w:r w:rsidR="003E23F2" w:rsidRPr="004934B8">
              <w:rPr>
                <w:rFonts w:eastAsia="Calibri" w:cs="Arial"/>
                <w:sz w:val="22"/>
                <w:szCs w:val="22"/>
              </w:rPr>
              <w:t>ts</w:t>
            </w:r>
            <w:r w:rsidR="003E23F2" w:rsidRPr="004934B8">
              <w:rPr>
                <w:rFonts w:eastAsia="Calibri" w:cs="Arial"/>
                <w:spacing w:val="-1"/>
                <w:sz w:val="22"/>
                <w:szCs w:val="22"/>
              </w:rPr>
              <w:t xml:space="preserve"> </w:t>
            </w:r>
            <w:r w:rsidR="003E23F2" w:rsidRPr="004934B8">
              <w:rPr>
                <w:rFonts w:eastAsia="Calibri" w:cs="Arial"/>
                <w:sz w:val="22"/>
                <w:szCs w:val="22"/>
              </w:rPr>
              <w:t>agreed</w:t>
            </w:r>
            <w:r w:rsidR="003E23F2" w:rsidRPr="004934B8">
              <w:rPr>
                <w:rFonts w:eastAsia="Calibri" w:cs="Arial"/>
                <w:spacing w:val="-7"/>
                <w:sz w:val="22"/>
                <w:szCs w:val="22"/>
              </w:rPr>
              <w:t xml:space="preserve"> </w:t>
            </w:r>
            <w:r w:rsidR="00C20E14" w:rsidRPr="004934B8">
              <w:rPr>
                <w:rFonts w:eastAsia="Calibri" w:cs="Arial"/>
                <w:sz w:val="22"/>
                <w:szCs w:val="22"/>
              </w:rPr>
              <w:t>w</w:t>
            </w:r>
            <w:r w:rsidR="00C20E14" w:rsidRPr="004934B8">
              <w:rPr>
                <w:rFonts w:eastAsia="Calibri" w:cs="Arial"/>
                <w:spacing w:val="1"/>
                <w:sz w:val="22"/>
                <w:szCs w:val="22"/>
              </w:rPr>
              <w:t>it</w:t>
            </w:r>
            <w:r w:rsidR="00C20E14" w:rsidRPr="004934B8">
              <w:rPr>
                <w:rFonts w:eastAsia="Calibri" w:cs="Arial"/>
                <w:sz w:val="22"/>
                <w:szCs w:val="22"/>
              </w:rPr>
              <w:t>h</w:t>
            </w:r>
            <w:r w:rsidR="00C20E14">
              <w:rPr>
                <w:rFonts w:eastAsia="Calibri" w:cs="Arial"/>
                <w:sz w:val="22"/>
                <w:szCs w:val="22"/>
              </w:rPr>
              <w:t xml:space="preserve"> </w:t>
            </w:r>
            <w:r w:rsidR="00C20E14" w:rsidRPr="004934B8">
              <w:rPr>
                <w:rFonts w:eastAsia="Calibri" w:cs="Arial"/>
                <w:spacing w:val="-4"/>
                <w:sz w:val="22"/>
                <w:szCs w:val="22"/>
              </w:rPr>
              <w:t>STA</w:t>
            </w:r>
            <w:r w:rsidR="003E23F2" w:rsidRPr="004934B8">
              <w:rPr>
                <w:rFonts w:eastAsia="Calibri" w:cs="Arial"/>
                <w:spacing w:val="1"/>
                <w:sz w:val="22"/>
                <w:szCs w:val="22"/>
              </w:rPr>
              <w:t xml:space="preserve"> </w:t>
            </w:r>
            <w:r w:rsidR="002234CC">
              <w:rPr>
                <w:rFonts w:eastAsia="Calibri" w:cs="Arial"/>
                <w:spacing w:val="1"/>
                <w:sz w:val="22"/>
                <w:szCs w:val="22"/>
              </w:rPr>
              <w:t xml:space="preserve">and </w:t>
            </w:r>
            <w:r w:rsidR="003E23F2">
              <w:rPr>
                <w:rFonts w:eastAsia="Calibri" w:cs="Arial"/>
                <w:spacing w:val="1"/>
                <w:sz w:val="22"/>
                <w:szCs w:val="22"/>
              </w:rPr>
              <w:t>demonstrate</w:t>
            </w:r>
            <w:r w:rsidR="00C86445">
              <w:rPr>
                <w:rFonts w:eastAsia="Calibri" w:cs="Arial"/>
                <w:spacing w:val="1"/>
                <w:sz w:val="22"/>
                <w:szCs w:val="22"/>
              </w:rPr>
              <w:t>s</w:t>
            </w:r>
            <w:proofErr w:type="gramEnd"/>
            <w:r w:rsidRPr="004934B8">
              <w:rPr>
                <w:rFonts w:eastAsia="Calibri" w:cs="Arial"/>
                <w:spacing w:val="-4"/>
                <w:sz w:val="22"/>
                <w:szCs w:val="22"/>
              </w:rPr>
              <w:t xml:space="preserve"> </w:t>
            </w:r>
            <w:r w:rsidR="004934B8">
              <w:rPr>
                <w:rFonts w:eastAsia="Calibri" w:cs="Arial"/>
                <w:spacing w:val="-1"/>
                <w:sz w:val="22"/>
                <w:szCs w:val="22"/>
              </w:rPr>
              <w:t xml:space="preserve">progress against </w:t>
            </w:r>
            <w:r w:rsidR="00847D18">
              <w:rPr>
                <w:rFonts w:eastAsia="Calibri" w:cs="Arial"/>
                <w:spacing w:val="-1"/>
                <w:sz w:val="22"/>
                <w:szCs w:val="22"/>
              </w:rPr>
              <w:t>the project plan</w:t>
            </w:r>
            <w:r w:rsidR="004934B8">
              <w:rPr>
                <w:rFonts w:eastAsia="Calibri" w:cs="Arial"/>
                <w:spacing w:val="-1"/>
                <w:sz w:val="22"/>
                <w:szCs w:val="22"/>
              </w:rPr>
              <w:t xml:space="preserve"> </w:t>
            </w:r>
            <w:r w:rsidR="00847D18">
              <w:rPr>
                <w:rFonts w:eastAsia="Calibri" w:cs="Arial"/>
                <w:spacing w:val="-1"/>
                <w:sz w:val="22"/>
                <w:szCs w:val="22"/>
              </w:rPr>
              <w:t>for the delivery of the</w:t>
            </w:r>
            <w:r w:rsidR="004934B8">
              <w:rPr>
                <w:rFonts w:eastAsia="Calibri" w:cs="Arial"/>
                <w:spacing w:val="-1"/>
                <w:sz w:val="22"/>
                <w:szCs w:val="22"/>
              </w:rPr>
              <w:t xml:space="preserve"> Services.</w:t>
            </w:r>
            <w:r w:rsidRPr="004934B8">
              <w:rPr>
                <w:rFonts w:eastAsia="Calibri" w:cs="Arial"/>
                <w:spacing w:val="38"/>
                <w:sz w:val="22"/>
                <w:szCs w:val="22"/>
              </w:rPr>
              <w:t xml:space="preserve"> </w:t>
            </w:r>
          </w:p>
        </w:tc>
      </w:tr>
      <w:tr w:rsidR="004934B8" w:rsidRPr="00643C3A" w:rsidTr="007E5A86">
        <w:tc>
          <w:tcPr>
            <w:tcW w:w="900" w:type="dxa"/>
          </w:tcPr>
          <w:p w:rsidR="004934B8" w:rsidRPr="00643C3A" w:rsidRDefault="004934B8" w:rsidP="00932467">
            <w:pPr>
              <w:spacing w:beforeLines="60" w:before="144" w:afterLines="60" w:after="144"/>
              <w:jc w:val="center"/>
              <w:rPr>
                <w:rFonts w:cs="Arial"/>
                <w:b/>
                <w:sz w:val="20"/>
                <w:szCs w:val="20"/>
              </w:rPr>
            </w:pPr>
            <w:r>
              <w:rPr>
                <w:rFonts w:cs="Arial"/>
                <w:b/>
                <w:sz w:val="20"/>
                <w:szCs w:val="20"/>
              </w:rPr>
              <w:t>G2.2</w:t>
            </w:r>
          </w:p>
        </w:tc>
        <w:tc>
          <w:tcPr>
            <w:tcW w:w="12992" w:type="dxa"/>
          </w:tcPr>
          <w:p w:rsidR="004934B8" w:rsidRPr="003E23F2" w:rsidRDefault="004934B8" w:rsidP="003E23F2">
            <w:pPr>
              <w:spacing w:beforeLines="60" w:before="144" w:afterLines="60" w:after="144"/>
              <w:ind w:left="-15"/>
              <w:rPr>
                <w:rFonts w:eastAsia="Calibri" w:cs="Arial"/>
                <w:sz w:val="22"/>
                <w:szCs w:val="22"/>
              </w:rPr>
            </w:pPr>
            <w:r w:rsidRPr="004934B8">
              <w:rPr>
                <w:rFonts w:eastAsia="Calibri" w:cs="Arial"/>
                <w:position w:val="1"/>
                <w:sz w:val="22"/>
                <w:szCs w:val="22"/>
              </w:rPr>
              <w:t>The</w:t>
            </w:r>
            <w:r w:rsidRPr="004934B8">
              <w:rPr>
                <w:rFonts w:eastAsia="Calibri" w:cs="Arial"/>
                <w:spacing w:val="-3"/>
                <w:position w:val="1"/>
                <w:sz w:val="22"/>
                <w:szCs w:val="22"/>
              </w:rPr>
              <w:t xml:space="preserve"> </w:t>
            </w:r>
            <w:r w:rsidRPr="004934B8">
              <w:rPr>
                <w:rFonts w:eastAsia="Calibri" w:cs="Arial"/>
                <w:position w:val="1"/>
                <w:sz w:val="22"/>
                <w:szCs w:val="22"/>
              </w:rPr>
              <w:t>Su</w:t>
            </w:r>
            <w:r w:rsidRPr="004934B8">
              <w:rPr>
                <w:rFonts w:eastAsia="Calibri" w:cs="Arial"/>
                <w:spacing w:val="1"/>
                <w:position w:val="1"/>
                <w:sz w:val="22"/>
                <w:szCs w:val="22"/>
              </w:rPr>
              <w:t>p</w:t>
            </w:r>
            <w:r w:rsidRPr="004934B8">
              <w:rPr>
                <w:rFonts w:eastAsia="Calibri" w:cs="Arial"/>
                <w:position w:val="1"/>
                <w:sz w:val="22"/>
                <w:szCs w:val="22"/>
              </w:rPr>
              <w:t>plier</w:t>
            </w:r>
            <w:r w:rsidRPr="004934B8">
              <w:rPr>
                <w:rFonts w:eastAsia="Calibri" w:cs="Arial"/>
                <w:spacing w:val="-7"/>
                <w:position w:val="1"/>
                <w:sz w:val="22"/>
                <w:szCs w:val="22"/>
              </w:rPr>
              <w:t xml:space="preserve"> </w:t>
            </w:r>
            <w:r w:rsidRPr="004934B8">
              <w:rPr>
                <w:rFonts w:eastAsia="Calibri" w:cs="Arial"/>
                <w:position w:val="1"/>
                <w:sz w:val="22"/>
                <w:szCs w:val="22"/>
              </w:rPr>
              <w:t>must</w:t>
            </w:r>
            <w:r w:rsidRPr="004934B8">
              <w:rPr>
                <w:rFonts w:eastAsia="Calibri" w:cs="Arial"/>
                <w:spacing w:val="-3"/>
                <w:position w:val="1"/>
                <w:sz w:val="22"/>
                <w:szCs w:val="22"/>
              </w:rPr>
              <w:t xml:space="preserve"> </w:t>
            </w:r>
            <w:r w:rsidRPr="004934B8">
              <w:rPr>
                <w:rFonts w:eastAsia="Calibri" w:cs="Arial"/>
                <w:position w:val="1"/>
                <w:sz w:val="22"/>
                <w:szCs w:val="22"/>
              </w:rPr>
              <w:t>provide</w:t>
            </w:r>
            <w:r w:rsidRPr="004934B8">
              <w:rPr>
                <w:rFonts w:eastAsia="Calibri" w:cs="Arial"/>
                <w:spacing w:val="-6"/>
                <w:position w:val="1"/>
                <w:sz w:val="22"/>
                <w:szCs w:val="22"/>
              </w:rPr>
              <w:t xml:space="preserve"> </w:t>
            </w:r>
            <w:r w:rsidRPr="004934B8">
              <w:rPr>
                <w:rFonts w:eastAsia="Calibri" w:cs="Arial"/>
                <w:position w:val="1"/>
                <w:sz w:val="22"/>
                <w:szCs w:val="22"/>
              </w:rPr>
              <w:t>MI</w:t>
            </w:r>
            <w:r w:rsidRPr="004934B8">
              <w:rPr>
                <w:rFonts w:eastAsia="Calibri" w:cs="Arial"/>
                <w:spacing w:val="-3"/>
                <w:position w:val="1"/>
                <w:sz w:val="22"/>
                <w:szCs w:val="22"/>
              </w:rPr>
              <w:t xml:space="preserve"> </w:t>
            </w:r>
            <w:r w:rsidRPr="004934B8">
              <w:rPr>
                <w:rFonts w:eastAsia="Calibri" w:cs="Arial"/>
                <w:position w:val="1"/>
                <w:sz w:val="22"/>
                <w:szCs w:val="22"/>
              </w:rPr>
              <w:t>repo</w:t>
            </w:r>
            <w:r w:rsidRPr="004934B8">
              <w:rPr>
                <w:rFonts w:eastAsia="Calibri" w:cs="Arial"/>
                <w:spacing w:val="1"/>
                <w:position w:val="1"/>
                <w:sz w:val="22"/>
                <w:szCs w:val="22"/>
              </w:rPr>
              <w:t>r</w:t>
            </w:r>
            <w:r w:rsidRPr="004934B8">
              <w:rPr>
                <w:rFonts w:eastAsia="Calibri" w:cs="Arial"/>
                <w:position w:val="1"/>
                <w:sz w:val="22"/>
                <w:szCs w:val="22"/>
              </w:rPr>
              <w:t>ts</w:t>
            </w:r>
            <w:r w:rsidRPr="004934B8">
              <w:rPr>
                <w:rFonts w:eastAsia="Calibri" w:cs="Arial"/>
                <w:spacing w:val="-5"/>
                <w:position w:val="1"/>
                <w:sz w:val="22"/>
                <w:szCs w:val="22"/>
              </w:rPr>
              <w:t xml:space="preserve"> </w:t>
            </w:r>
            <w:r w:rsidRPr="004934B8">
              <w:rPr>
                <w:rFonts w:eastAsia="Calibri" w:cs="Arial"/>
                <w:position w:val="1"/>
                <w:sz w:val="22"/>
                <w:szCs w:val="22"/>
              </w:rPr>
              <w:t>in</w:t>
            </w:r>
            <w:r w:rsidRPr="004934B8">
              <w:rPr>
                <w:rFonts w:eastAsia="Calibri" w:cs="Arial"/>
                <w:spacing w:val="-2"/>
                <w:position w:val="1"/>
                <w:sz w:val="22"/>
                <w:szCs w:val="22"/>
              </w:rPr>
              <w:t xml:space="preserve"> </w:t>
            </w:r>
            <w:r w:rsidRPr="004934B8">
              <w:rPr>
                <w:rFonts w:eastAsia="Calibri" w:cs="Arial"/>
                <w:position w:val="1"/>
                <w:sz w:val="22"/>
                <w:szCs w:val="22"/>
              </w:rPr>
              <w:t>a</w:t>
            </w:r>
            <w:r w:rsidRPr="004934B8">
              <w:rPr>
                <w:rFonts w:eastAsia="Calibri" w:cs="Arial"/>
                <w:spacing w:val="-1"/>
                <w:position w:val="1"/>
                <w:sz w:val="22"/>
                <w:szCs w:val="22"/>
              </w:rPr>
              <w:t xml:space="preserve"> </w:t>
            </w:r>
            <w:r w:rsidRPr="004934B8">
              <w:rPr>
                <w:rFonts w:eastAsia="Calibri" w:cs="Arial"/>
                <w:position w:val="1"/>
                <w:sz w:val="22"/>
                <w:szCs w:val="22"/>
              </w:rPr>
              <w:t>format</w:t>
            </w:r>
            <w:r w:rsidRPr="004934B8">
              <w:rPr>
                <w:rFonts w:eastAsia="Calibri" w:cs="Arial"/>
                <w:spacing w:val="-5"/>
                <w:position w:val="1"/>
                <w:sz w:val="22"/>
                <w:szCs w:val="22"/>
              </w:rPr>
              <w:t xml:space="preserve"> </w:t>
            </w:r>
            <w:r w:rsidRPr="004934B8">
              <w:rPr>
                <w:rFonts w:eastAsia="Calibri" w:cs="Arial"/>
                <w:spacing w:val="1"/>
                <w:position w:val="1"/>
                <w:sz w:val="22"/>
                <w:szCs w:val="22"/>
              </w:rPr>
              <w:t>a</w:t>
            </w:r>
            <w:r w:rsidRPr="004934B8">
              <w:rPr>
                <w:rFonts w:eastAsia="Calibri" w:cs="Arial"/>
                <w:position w:val="1"/>
                <w:sz w:val="22"/>
                <w:szCs w:val="22"/>
              </w:rPr>
              <w:t>nd</w:t>
            </w:r>
            <w:r w:rsidRPr="004934B8">
              <w:rPr>
                <w:rFonts w:eastAsia="Calibri" w:cs="Arial"/>
                <w:spacing w:val="-3"/>
                <w:position w:val="1"/>
                <w:sz w:val="22"/>
                <w:szCs w:val="22"/>
              </w:rPr>
              <w:t xml:space="preserve"> </w:t>
            </w:r>
            <w:r w:rsidRPr="004934B8">
              <w:rPr>
                <w:rFonts w:eastAsia="Calibri" w:cs="Arial"/>
                <w:position w:val="1"/>
                <w:sz w:val="22"/>
                <w:szCs w:val="22"/>
              </w:rPr>
              <w:t>timesca</w:t>
            </w:r>
            <w:r w:rsidRPr="004934B8">
              <w:rPr>
                <w:rFonts w:eastAsia="Calibri" w:cs="Arial"/>
                <w:spacing w:val="1"/>
                <w:position w:val="1"/>
                <w:sz w:val="22"/>
                <w:szCs w:val="22"/>
              </w:rPr>
              <w:t>l</w:t>
            </w:r>
            <w:r w:rsidRPr="004934B8">
              <w:rPr>
                <w:rFonts w:eastAsia="Calibri" w:cs="Arial"/>
                <w:position w:val="1"/>
                <w:sz w:val="22"/>
                <w:szCs w:val="22"/>
              </w:rPr>
              <w:t>e</w:t>
            </w:r>
            <w:r w:rsidR="002234CC">
              <w:rPr>
                <w:rFonts w:eastAsia="Calibri" w:cs="Arial"/>
                <w:position w:val="1"/>
                <w:sz w:val="22"/>
                <w:szCs w:val="22"/>
              </w:rPr>
              <w:t xml:space="preserve"> </w:t>
            </w:r>
            <w:r w:rsidRPr="004934B8">
              <w:rPr>
                <w:rFonts w:eastAsia="Calibri" w:cs="Arial"/>
                <w:sz w:val="22"/>
                <w:szCs w:val="22"/>
              </w:rPr>
              <w:t>consi</w:t>
            </w:r>
            <w:r w:rsidRPr="004934B8">
              <w:rPr>
                <w:rFonts w:eastAsia="Calibri" w:cs="Arial"/>
                <w:spacing w:val="1"/>
                <w:sz w:val="22"/>
                <w:szCs w:val="22"/>
              </w:rPr>
              <w:t>s</w:t>
            </w:r>
            <w:r w:rsidRPr="004934B8">
              <w:rPr>
                <w:rFonts w:eastAsia="Calibri" w:cs="Arial"/>
                <w:sz w:val="22"/>
                <w:szCs w:val="22"/>
              </w:rPr>
              <w:t>tent</w:t>
            </w:r>
            <w:r w:rsidRPr="004934B8">
              <w:rPr>
                <w:rFonts w:eastAsia="Calibri" w:cs="Arial"/>
                <w:spacing w:val="-9"/>
                <w:sz w:val="22"/>
                <w:szCs w:val="22"/>
              </w:rPr>
              <w:t xml:space="preserve"> </w:t>
            </w:r>
            <w:r w:rsidRPr="004934B8">
              <w:rPr>
                <w:rFonts w:eastAsia="Calibri" w:cs="Arial"/>
                <w:sz w:val="22"/>
                <w:szCs w:val="22"/>
              </w:rPr>
              <w:t>w</w:t>
            </w:r>
            <w:r w:rsidRPr="004934B8">
              <w:rPr>
                <w:rFonts w:eastAsia="Calibri" w:cs="Arial"/>
                <w:spacing w:val="1"/>
                <w:sz w:val="22"/>
                <w:szCs w:val="22"/>
              </w:rPr>
              <w:t>i</w:t>
            </w:r>
            <w:r w:rsidRPr="004934B8">
              <w:rPr>
                <w:rFonts w:eastAsia="Calibri" w:cs="Arial"/>
                <w:sz w:val="22"/>
                <w:szCs w:val="22"/>
              </w:rPr>
              <w:t>th</w:t>
            </w:r>
            <w:r w:rsidRPr="004934B8">
              <w:rPr>
                <w:rFonts w:eastAsia="Calibri" w:cs="Arial"/>
                <w:spacing w:val="-4"/>
                <w:sz w:val="22"/>
                <w:szCs w:val="22"/>
              </w:rPr>
              <w:t xml:space="preserve"> </w:t>
            </w:r>
            <w:r w:rsidRPr="004934B8">
              <w:rPr>
                <w:rFonts w:eastAsia="Calibri" w:cs="Arial"/>
                <w:sz w:val="22"/>
                <w:szCs w:val="22"/>
              </w:rPr>
              <w:t>the</w:t>
            </w:r>
            <w:r w:rsidRPr="004934B8">
              <w:rPr>
                <w:rFonts w:eastAsia="Calibri" w:cs="Arial"/>
                <w:spacing w:val="-2"/>
                <w:sz w:val="22"/>
                <w:szCs w:val="22"/>
              </w:rPr>
              <w:t xml:space="preserve"> </w:t>
            </w:r>
            <w:r w:rsidRPr="004934B8">
              <w:rPr>
                <w:rFonts w:eastAsia="Calibri" w:cs="Arial"/>
                <w:sz w:val="22"/>
                <w:szCs w:val="22"/>
              </w:rPr>
              <w:t>spec</w:t>
            </w:r>
            <w:r w:rsidRPr="004934B8">
              <w:rPr>
                <w:rFonts w:eastAsia="Calibri" w:cs="Arial"/>
                <w:spacing w:val="-1"/>
                <w:sz w:val="22"/>
                <w:szCs w:val="22"/>
              </w:rPr>
              <w:t>i</w:t>
            </w:r>
            <w:r w:rsidRPr="004934B8">
              <w:rPr>
                <w:rFonts w:eastAsia="Calibri" w:cs="Arial"/>
                <w:sz w:val="22"/>
                <w:szCs w:val="22"/>
              </w:rPr>
              <w:t>f</w:t>
            </w:r>
            <w:r w:rsidRPr="004934B8">
              <w:rPr>
                <w:rFonts w:eastAsia="Calibri" w:cs="Arial"/>
                <w:spacing w:val="1"/>
                <w:sz w:val="22"/>
                <w:szCs w:val="22"/>
              </w:rPr>
              <w:t>i</w:t>
            </w:r>
            <w:r w:rsidRPr="004934B8">
              <w:rPr>
                <w:rFonts w:eastAsia="Calibri" w:cs="Arial"/>
                <w:sz w:val="22"/>
                <w:szCs w:val="22"/>
              </w:rPr>
              <w:t>cation</w:t>
            </w:r>
            <w:r w:rsidR="003E23F2">
              <w:rPr>
                <w:rFonts w:eastAsia="Calibri" w:cs="Arial"/>
                <w:sz w:val="22"/>
                <w:szCs w:val="22"/>
              </w:rPr>
              <w:t xml:space="preserve"> </w:t>
            </w:r>
            <w:r w:rsidRPr="004934B8">
              <w:rPr>
                <w:rFonts w:eastAsia="Calibri" w:cs="Arial"/>
                <w:sz w:val="22"/>
                <w:szCs w:val="22"/>
              </w:rPr>
              <w:t>agreed</w:t>
            </w:r>
            <w:r w:rsidR="003E23F2">
              <w:rPr>
                <w:rFonts w:eastAsia="Calibri" w:cs="Arial"/>
                <w:sz w:val="22"/>
                <w:szCs w:val="22"/>
              </w:rPr>
              <w:t xml:space="preserve">. </w:t>
            </w:r>
            <w:r w:rsidRPr="004934B8">
              <w:rPr>
                <w:rFonts w:cs="Arial"/>
                <w:sz w:val="22"/>
                <w:szCs w:val="22"/>
              </w:rPr>
              <w:t xml:space="preserve">The frequency, format and content </w:t>
            </w:r>
            <w:r>
              <w:rPr>
                <w:rFonts w:cs="Arial"/>
                <w:sz w:val="22"/>
                <w:szCs w:val="22"/>
              </w:rPr>
              <w:t xml:space="preserve">of MI reports, </w:t>
            </w:r>
            <w:r w:rsidRPr="004934B8">
              <w:rPr>
                <w:rFonts w:cs="Arial"/>
                <w:sz w:val="22"/>
                <w:szCs w:val="22"/>
              </w:rPr>
              <w:t xml:space="preserve">will </w:t>
            </w:r>
            <w:r w:rsidR="00847D18">
              <w:rPr>
                <w:rFonts w:cs="Arial"/>
                <w:sz w:val="22"/>
                <w:szCs w:val="22"/>
              </w:rPr>
              <w:t>depend upon</w:t>
            </w:r>
            <w:r w:rsidR="003E23F2">
              <w:rPr>
                <w:rFonts w:cs="Arial"/>
                <w:sz w:val="22"/>
                <w:szCs w:val="22"/>
              </w:rPr>
              <w:t xml:space="preserve"> the S</w:t>
            </w:r>
            <w:r w:rsidRPr="004934B8">
              <w:rPr>
                <w:rFonts w:cs="Arial"/>
                <w:sz w:val="22"/>
                <w:szCs w:val="22"/>
              </w:rPr>
              <w:t>upplier</w:t>
            </w:r>
            <w:r w:rsidR="00C86445">
              <w:rPr>
                <w:rFonts w:cs="Arial"/>
                <w:sz w:val="22"/>
                <w:szCs w:val="22"/>
              </w:rPr>
              <w:t>’</w:t>
            </w:r>
            <w:r w:rsidRPr="004934B8">
              <w:rPr>
                <w:rFonts w:cs="Arial"/>
                <w:sz w:val="22"/>
                <w:szCs w:val="22"/>
              </w:rPr>
              <w:t xml:space="preserve">s solution but </w:t>
            </w:r>
            <w:r w:rsidR="008279BE">
              <w:rPr>
                <w:rFonts w:cs="Arial"/>
                <w:sz w:val="22"/>
                <w:szCs w:val="22"/>
              </w:rPr>
              <w:t>STA anticipate</w:t>
            </w:r>
            <w:r w:rsidR="00C86445">
              <w:rPr>
                <w:rFonts w:cs="Arial"/>
                <w:sz w:val="22"/>
                <w:szCs w:val="22"/>
              </w:rPr>
              <w:t>s</w:t>
            </w:r>
            <w:r w:rsidR="008279BE">
              <w:rPr>
                <w:rFonts w:cs="Arial"/>
                <w:sz w:val="22"/>
                <w:szCs w:val="22"/>
              </w:rPr>
              <w:t xml:space="preserve"> these will be required weekly and </w:t>
            </w:r>
            <w:r w:rsidRPr="004934B8">
              <w:rPr>
                <w:rFonts w:cs="Arial"/>
                <w:sz w:val="22"/>
                <w:szCs w:val="22"/>
              </w:rPr>
              <w:t>will</w:t>
            </w:r>
            <w:r>
              <w:rPr>
                <w:rFonts w:cs="Arial"/>
                <w:sz w:val="22"/>
                <w:szCs w:val="22"/>
              </w:rPr>
              <w:t xml:space="preserve"> focus</w:t>
            </w:r>
            <w:r w:rsidRPr="004934B8">
              <w:rPr>
                <w:rFonts w:cs="Arial"/>
                <w:sz w:val="22"/>
                <w:szCs w:val="22"/>
              </w:rPr>
              <w:t xml:space="preserve"> </w:t>
            </w:r>
            <w:r>
              <w:rPr>
                <w:rFonts w:cs="Arial"/>
                <w:sz w:val="22"/>
                <w:szCs w:val="22"/>
              </w:rPr>
              <w:t>on</w:t>
            </w:r>
            <w:r w:rsidRPr="004934B8">
              <w:rPr>
                <w:rFonts w:cs="Arial"/>
                <w:sz w:val="22"/>
                <w:szCs w:val="22"/>
              </w:rPr>
              <w:t>:</w:t>
            </w:r>
          </w:p>
          <w:p w:rsidR="00847D18" w:rsidRPr="00662EC4" w:rsidRDefault="004934B8" w:rsidP="00662EC4">
            <w:pPr>
              <w:pStyle w:val="ListParagraph"/>
              <w:numPr>
                <w:ilvl w:val="0"/>
                <w:numId w:val="29"/>
              </w:numPr>
              <w:spacing w:beforeLines="60" w:before="144" w:afterLines="60" w:after="144"/>
              <w:rPr>
                <w:rFonts w:cs="Arial"/>
                <w:sz w:val="22"/>
                <w:szCs w:val="22"/>
              </w:rPr>
            </w:pPr>
            <w:r w:rsidRPr="004934B8">
              <w:rPr>
                <w:rFonts w:cs="Arial"/>
                <w:sz w:val="22"/>
                <w:szCs w:val="22"/>
              </w:rPr>
              <w:t xml:space="preserve">Tracking </w:t>
            </w:r>
            <w:r w:rsidR="00DD70A6" w:rsidRPr="004934B8">
              <w:rPr>
                <w:rFonts w:cs="Arial"/>
                <w:sz w:val="22"/>
                <w:szCs w:val="22"/>
              </w:rPr>
              <w:t>receipt</w:t>
            </w:r>
            <w:r w:rsidRPr="004934B8">
              <w:rPr>
                <w:rFonts w:cs="Arial"/>
                <w:sz w:val="22"/>
                <w:szCs w:val="22"/>
              </w:rPr>
              <w:t xml:space="preserve"> of </w:t>
            </w:r>
            <w:r w:rsidR="00662EC4">
              <w:rPr>
                <w:rFonts w:cs="Arial"/>
                <w:sz w:val="22"/>
                <w:szCs w:val="22"/>
              </w:rPr>
              <w:t>T</w:t>
            </w:r>
            <w:r w:rsidRPr="004934B8">
              <w:rPr>
                <w:rFonts w:cs="Arial"/>
                <w:sz w:val="22"/>
                <w:szCs w:val="22"/>
              </w:rPr>
              <w:t xml:space="preserve">est </w:t>
            </w:r>
            <w:r w:rsidR="00662EC4">
              <w:rPr>
                <w:rFonts w:cs="Arial"/>
                <w:sz w:val="22"/>
                <w:szCs w:val="22"/>
              </w:rPr>
              <w:t>S</w:t>
            </w:r>
            <w:r w:rsidRPr="004934B8">
              <w:rPr>
                <w:rFonts w:cs="Arial"/>
                <w:sz w:val="22"/>
                <w:szCs w:val="22"/>
              </w:rPr>
              <w:t xml:space="preserve">cript packages and </w:t>
            </w:r>
            <w:r w:rsidR="005D589B">
              <w:rPr>
                <w:rFonts w:cs="Arial"/>
                <w:sz w:val="22"/>
                <w:szCs w:val="22"/>
              </w:rPr>
              <w:t>T</w:t>
            </w:r>
            <w:r w:rsidR="005D589B" w:rsidRPr="00662EC4">
              <w:rPr>
                <w:rFonts w:cs="Arial"/>
                <w:sz w:val="22"/>
                <w:szCs w:val="22"/>
              </w:rPr>
              <w:t>est Scripts</w:t>
            </w:r>
            <w:r w:rsidRPr="00662EC4">
              <w:rPr>
                <w:rFonts w:cs="Arial"/>
                <w:sz w:val="22"/>
                <w:szCs w:val="22"/>
              </w:rPr>
              <w:t xml:space="preserve"> from the </w:t>
            </w:r>
            <w:r w:rsidR="00CD428A">
              <w:rPr>
                <w:rFonts w:cs="Arial"/>
                <w:sz w:val="22"/>
                <w:szCs w:val="22"/>
              </w:rPr>
              <w:t>STA</w:t>
            </w:r>
          </w:p>
          <w:p w:rsidR="00847D18" w:rsidRDefault="004934B8" w:rsidP="004271CE">
            <w:pPr>
              <w:pStyle w:val="ListParagraph"/>
              <w:numPr>
                <w:ilvl w:val="0"/>
                <w:numId w:val="29"/>
              </w:numPr>
              <w:spacing w:beforeLines="60" w:before="144" w:afterLines="60" w:after="144"/>
              <w:rPr>
                <w:rFonts w:cs="Arial"/>
                <w:sz w:val="22"/>
                <w:szCs w:val="22"/>
              </w:rPr>
            </w:pPr>
            <w:r w:rsidRPr="00847D18">
              <w:rPr>
                <w:rFonts w:cs="Arial"/>
                <w:sz w:val="22"/>
                <w:szCs w:val="22"/>
              </w:rPr>
              <w:t xml:space="preserve">Progress of forensic examination of </w:t>
            </w:r>
            <w:r w:rsidR="005D589B">
              <w:rPr>
                <w:rFonts w:cs="Arial"/>
                <w:sz w:val="22"/>
                <w:szCs w:val="22"/>
              </w:rPr>
              <w:t>Test Scripts</w:t>
            </w:r>
          </w:p>
          <w:p w:rsidR="004934B8" w:rsidRPr="00847D18" w:rsidRDefault="004934B8" w:rsidP="004271CE">
            <w:pPr>
              <w:pStyle w:val="ListParagraph"/>
              <w:numPr>
                <w:ilvl w:val="0"/>
                <w:numId w:val="29"/>
              </w:numPr>
              <w:spacing w:beforeLines="60" w:before="144" w:afterLines="60" w:after="144"/>
              <w:rPr>
                <w:rFonts w:cs="Arial"/>
                <w:sz w:val="22"/>
                <w:szCs w:val="22"/>
              </w:rPr>
            </w:pPr>
            <w:r w:rsidRPr="00847D18">
              <w:rPr>
                <w:rFonts w:cs="Arial"/>
                <w:sz w:val="22"/>
                <w:szCs w:val="22"/>
              </w:rPr>
              <w:t xml:space="preserve">Preparation of </w:t>
            </w:r>
            <w:r w:rsidR="005D589B">
              <w:rPr>
                <w:rFonts w:cs="Arial"/>
                <w:sz w:val="22"/>
                <w:szCs w:val="22"/>
              </w:rPr>
              <w:t>Test Scripts</w:t>
            </w:r>
            <w:r w:rsidRPr="00847D18">
              <w:rPr>
                <w:rFonts w:cs="Arial"/>
                <w:sz w:val="22"/>
                <w:szCs w:val="22"/>
              </w:rPr>
              <w:t xml:space="preserve"> for return to the Test Operations </w:t>
            </w:r>
            <w:r w:rsidR="00A05A49">
              <w:rPr>
                <w:rFonts w:cs="Arial"/>
                <w:sz w:val="22"/>
                <w:szCs w:val="22"/>
              </w:rPr>
              <w:t>agency</w:t>
            </w:r>
          </w:p>
          <w:p w:rsidR="004934B8" w:rsidRPr="003E23F2" w:rsidRDefault="00A05A49" w:rsidP="00C86445">
            <w:pPr>
              <w:spacing w:beforeLines="60" w:before="144" w:afterLines="60" w:after="144"/>
              <w:ind w:left="-15"/>
              <w:rPr>
                <w:rFonts w:cs="Arial"/>
                <w:sz w:val="22"/>
                <w:szCs w:val="22"/>
              </w:rPr>
            </w:pPr>
            <w:r>
              <w:rPr>
                <w:rFonts w:cs="Arial"/>
                <w:sz w:val="22"/>
                <w:szCs w:val="22"/>
              </w:rPr>
              <w:t>STA</w:t>
            </w:r>
            <w:r w:rsidR="004934B8" w:rsidRPr="004934B8">
              <w:rPr>
                <w:rFonts w:cs="Arial"/>
                <w:sz w:val="22"/>
                <w:szCs w:val="22"/>
              </w:rPr>
              <w:t xml:space="preserve"> reserves the right to add to the M</w:t>
            </w:r>
            <w:r w:rsidR="00C86445">
              <w:rPr>
                <w:rFonts w:cs="Arial"/>
                <w:sz w:val="22"/>
                <w:szCs w:val="22"/>
              </w:rPr>
              <w:t>I</w:t>
            </w:r>
            <w:r w:rsidR="004934B8" w:rsidRPr="004934B8">
              <w:rPr>
                <w:rFonts w:cs="Arial"/>
                <w:sz w:val="22"/>
                <w:szCs w:val="22"/>
              </w:rPr>
              <w:t xml:space="preserve"> requirements during the </w:t>
            </w:r>
            <w:r w:rsidR="00C86445">
              <w:rPr>
                <w:rFonts w:cs="Arial"/>
                <w:sz w:val="22"/>
                <w:szCs w:val="22"/>
              </w:rPr>
              <w:t>contract term</w:t>
            </w:r>
            <w:r w:rsidR="004934B8" w:rsidRPr="004934B8">
              <w:rPr>
                <w:rFonts w:cs="Arial"/>
                <w:sz w:val="22"/>
                <w:szCs w:val="22"/>
              </w:rPr>
              <w:t xml:space="preserve">. </w:t>
            </w:r>
          </w:p>
        </w:tc>
      </w:tr>
    </w:tbl>
    <w:p w:rsidR="00C956AB" w:rsidRDefault="00C956AB" w:rsidP="00FC236C">
      <w:pPr>
        <w:rPr>
          <w:rFonts w:cs="Arial"/>
          <w:b/>
        </w:rPr>
      </w:pPr>
    </w:p>
    <w:p w:rsidR="00C956AB" w:rsidRPr="0014166F" w:rsidRDefault="00C956AB" w:rsidP="00FC236C">
      <w:pPr>
        <w:rPr>
          <w:rFonts w:cs="Arial"/>
          <w:b/>
        </w:rPr>
      </w:pPr>
      <w:r>
        <w:rPr>
          <w:rFonts w:cs="Arial"/>
          <w:b/>
        </w:rPr>
        <w:br w:type="page"/>
      </w:r>
      <w:r>
        <w:rPr>
          <w:rFonts w:cs="Arial"/>
          <w:b/>
        </w:rPr>
        <w:lastRenderedPageBreak/>
        <w:t>G3</w:t>
      </w:r>
      <w:r>
        <w:rPr>
          <w:rFonts w:cs="Arial"/>
          <w:b/>
        </w:rPr>
        <w:tab/>
        <w:t>Security</w:t>
      </w:r>
      <w:r w:rsidR="00EE2041">
        <w:rPr>
          <w:rFonts w:cs="Arial"/>
          <w:b/>
        </w:rPr>
        <w:t xml:space="preserve">, </w:t>
      </w:r>
      <w:r w:rsidR="00267601">
        <w:rPr>
          <w:rFonts w:cs="Arial"/>
          <w:b/>
        </w:rPr>
        <w:t>Business Continuity</w:t>
      </w:r>
      <w:r w:rsidR="00EE2041">
        <w:rPr>
          <w:rFonts w:cs="Arial"/>
          <w:b/>
        </w:rPr>
        <w:t xml:space="preserve"> and Cyber Essentials</w:t>
      </w:r>
    </w:p>
    <w:p w:rsidR="00C956AB" w:rsidRDefault="00C956AB" w:rsidP="00FC236C"/>
    <w:p w:rsidR="00C956AB" w:rsidRPr="003E23F2" w:rsidRDefault="00C956AB" w:rsidP="00FC236C">
      <w:pPr>
        <w:rPr>
          <w:rFonts w:cs="Arial"/>
          <w:sz w:val="22"/>
          <w:szCs w:val="22"/>
        </w:rPr>
      </w:pPr>
      <w:r w:rsidRPr="003E23F2">
        <w:rPr>
          <w:rFonts w:cs="Arial"/>
          <w:sz w:val="22"/>
          <w:szCs w:val="22"/>
        </w:rPr>
        <w:t xml:space="preserve">Due to the sensitive of the nature of this work, </w:t>
      </w:r>
      <w:r w:rsidR="00A05A49">
        <w:rPr>
          <w:rFonts w:cs="Arial"/>
          <w:sz w:val="22"/>
          <w:szCs w:val="22"/>
        </w:rPr>
        <w:t>STA</w:t>
      </w:r>
      <w:r w:rsidRPr="003E23F2">
        <w:rPr>
          <w:rFonts w:cs="Arial"/>
          <w:sz w:val="22"/>
          <w:szCs w:val="22"/>
        </w:rPr>
        <w:t xml:space="preserve"> enforce</w:t>
      </w:r>
      <w:r w:rsidR="00C86445">
        <w:rPr>
          <w:rFonts w:cs="Arial"/>
          <w:sz w:val="22"/>
          <w:szCs w:val="22"/>
        </w:rPr>
        <w:t>s</w:t>
      </w:r>
      <w:r w:rsidRPr="003E23F2">
        <w:rPr>
          <w:rFonts w:cs="Arial"/>
          <w:sz w:val="22"/>
          <w:szCs w:val="22"/>
        </w:rPr>
        <w:t xml:space="preserve"> strict security procedures to ensure the work environment and working practices throughout the supply chain are secure. </w:t>
      </w:r>
    </w:p>
    <w:p w:rsidR="00C956AB" w:rsidRPr="003E23F2" w:rsidRDefault="00C956AB" w:rsidP="00FC236C">
      <w:pPr>
        <w:rPr>
          <w:rFonts w:cs="Arial"/>
          <w:sz w:val="22"/>
          <w:szCs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2992"/>
      </w:tblGrid>
      <w:tr w:rsidR="00606D6A" w:rsidRPr="003E23F2" w:rsidTr="003E23F2">
        <w:tc>
          <w:tcPr>
            <w:tcW w:w="900" w:type="dxa"/>
          </w:tcPr>
          <w:p w:rsidR="00606D6A" w:rsidRPr="003E23F2" w:rsidRDefault="00606D6A" w:rsidP="00932467">
            <w:pPr>
              <w:spacing w:beforeLines="60" w:before="144" w:afterLines="60" w:after="144"/>
              <w:jc w:val="center"/>
              <w:rPr>
                <w:rFonts w:cs="Arial"/>
                <w:b/>
                <w:sz w:val="22"/>
                <w:szCs w:val="22"/>
              </w:rPr>
            </w:pPr>
            <w:r w:rsidRPr="003E23F2">
              <w:rPr>
                <w:rFonts w:cs="Arial"/>
                <w:b/>
                <w:sz w:val="22"/>
                <w:szCs w:val="22"/>
              </w:rPr>
              <w:t>No</w:t>
            </w:r>
          </w:p>
        </w:tc>
        <w:tc>
          <w:tcPr>
            <w:tcW w:w="12992" w:type="dxa"/>
          </w:tcPr>
          <w:p w:rsidR="00606D6A" w:rsidRPr="003E23F2" w:rsidRDefault="00606D6A" w:rsidP="00EA6D22">
            <w:pPr>
              <w:jc w:val="center"/>
              <w:rPr>
                <w:rFonts w:cs="Arial"/>
                <w:b/>
                <w:sz w:val="22"/>
                <w:szCs w:val="22"/>
              </w:rPr>
            </w:pPr>
            <w:r w:rsidRPr="003E23F2">
              <w:rPr>
                <w:rFonts w:cs="Arial"/>
                <w:b/>
                <w:sz w:val="22"/>
                <w:szCs w:val="22"/>
              </w:rPr>
              <w:t>Requirement</w:t>
            </w:r>
          </w:p>
        </w:tc>
      </w:tr>
      <w:tr w:rsidR="00606D6A" w:rsidRPr="003E23F2" w:rsidTr="003E23F2">
        <w:tc>
          <w:tcPr>
            <w:tcW w:w="900" w:type="dxa"/>
          </w:tcPr>
          <w:p w:rsidR="00606D6A" w:rsidRPr="003E23F2" w:rsidRDefault="00606D6A" w:rsidP="00932467">
            <w:pPr>
              <w:spacing w:beforeLines="60" w:before="144" w:afterLines="60" w:after="144"/>
              <w:jc w:val="center"/>
              <w:rPr>
                <w:rFonts w:cs="Arial"/>
                <w:b/>
                <w:sz w:val="22"/>
                <w:szCs w:val="22"/>
              </w:rPr>
            </w:pPr>
            <w:r w:rsidRPr="003E23F2">
              <w:rPr>
                <w:rFonts w:cs="Arial"/>
                <w:b/>
                <w:sz w:val="22"/>
                <w:szCs w:val="22"/>
              </w:rPr>
              <w:t>G3.1</w:t>
            </w:r>
          </w:p>
        </w:tc>
        <w:tc>
          <w:tcPr>
            <w:tcW w:w="12992" w:type="dxa"/>
          </w:tcPr>
          <w:p w:rsidR="00606D6A" w:rsidRPr="003E23F2" w:rsidRDefault="00606D6A" w:rsidP="00B022F4">
            <w:pPr>
              <w:spacing w:beforeLines="60" w:before="144" w:afterLines="60" w:after="144"/>
              <w:rPr>
                <w:rFonts w:cs="Arial"/>
                <w:sz w:val="22"/>
                <w:szCs w:val="22"/>
              </w:rPr>
            </w:pPr>
            <w:r w:rsidRPr="003E23F2">
              <w:rPr>
                <w:rFonts w:cs="Arial"/>
                <w:sz w:val="22"/>
                <w:szCs w:val="22"/>
              </w:rPr>
              <w:t xml:space="preserve">The Supplier must ensure that a </w:t>
            </w:r>
            <w:r w:rsidR="00267601" w:rsidRPr="003E23F2">
              <w:rPr>
                <w:rFonts w:cs="Arial"/>
                <w:sz w:val="22"/>
                <w:szCs w:val="22"/>
              </w:rPr>
              <w:t>represen</w:t>
            </w:r>
            <w:r w:rsidR="003E23F2">
              <w:rPr>
                <w:rFonts w:cs="Arial"/>
                <w:sz w:val="22"/>
                <w:szCs w:val="22"/>
              </w:rPr>
              <w:t>t</w:t>
            </w:r>
            <w:r w:rsidR="00267601" w:rsidRPr="003E23F2">
              <w:rPr>
                <w:rFonts w:cs="Arial"/>
                <w:sz w:val="22"/>
                <w:szCs w:val="22"/>
              </w:rPr>
              <w:t>ative is</w:t>
            </w:r>
            <w:r w:rsidRPr="003E23F2">
              <w:rPr>
                <w:rFonts w:cs="Arial"/>
                <w:sz w:val="22"/>
                <w:szCs w:val="22"/>
              </w:rPr>
              <w:t xml:space="preserve"> </w:t>
            </w:r>
            <w:r w:rsidR="00267601" w:rsidRPr="003E23F2">
              <w:rPr>
                <w:rFonts w:cs="Arial"/>
                <w:sz w:val="22"/>
                <w:szCs w:val="22"/>
              </w:rPr>
              <w:t xml:space="preserve">nominated to </w:t>
            </w:r>
            <w:r w:rsidR="00DD70A6" w:rsidRPr="003E23F2">
              <w:rPr>
                <w:rFonts w:cs="Arial"/>
                <w:sz w:val="22"/>
                <w:szCs w:val="22"/>
              </w:rPr>
              <w:t>fulfil</w:t>
            </w:r>
            <w:r w:rsidR="00267601" w:rsidRPr="003E23F2">
              <w:rPr>
                <w:rFonts w:cs="Arial"/>
                <w:sz w:val="22"/>
                <w:szCs w:val="22"/>
              </w:rPr>
              <w:t xml:space="preserve"> </w:t>
            </w:r>
            <w:r w:rsidR="003E23F2">
              <w:rPr>
                <w:rFonts w:cs="Arial"/>
                <w:sz w:val="22"/>
                <w:szCs w:val="22"/>
              </w:rPr>
              <w:t xml:space="preserve">the </w:t>
            </w:r>
            <w:r w:rsidR="00267601" w:rsidRPr="003E23F2">
              <w:rPr>
                <w:rFonts w:cs="Arial"/>
                <w:sz w:val="22"/>
                <w:szCs w:val="22"/>
              </w:rPr>
              <w:t xml:space="preserve">role of security </w:t>
            </w:r>
            <w:r w:rsidR="00C20E14" w:rsidRPr="003E23F2">
              <w:rPr>
                <w:rFonts w:cs="Arial"/>
                <w:sz w:val="22"/>
                <w:szCs w:val="22"/>
              </w:rPr>
              <w:t>manager;</w:t>
            </w:r>
            <w:r w:rsidR="00267601" w:rsidRPr="003E23F2">
              <w:rPr>
                <w:rFonts w:cs="Arial"/>
                <w:sz w:val="22"/>
                <w:szCs w:val="22"/>
              </w:rPr>
              <w:t xml:space="preserve"> this individual</w:t>
            </w:r>
            <w:r w:rsidRPr="003E23F2">
              <w:rPr>
                <w:rFonts w:cs="Arial"/>
                <w:sz w:val="22"/>
                <w:szCs w:val="22"/>
              </w:rPr>
              <w:t xml:space="preserve"> shall have ultimate responsibility for all aspects of information governance and security management relating to the Supplier Services.</w:t>
            </w:r>
          </w:p>
        </w:tc>
      </w:tr>
      <w:tr w:rsidR="007824B5" w:rsidRPr="003E23F2" w:rsidTr="003E23F2">
        <w:tc>
          <w:tcPr>
            <w:tcW w:w="900" w:type="dxa"/>
          </w:tcPr>
          <w:p w:rsidR="007824B5" w:rsidRPr="003E23F2" w:rsidRDefault="005F091E" w:rsidP="00932467">
            <w:pPr>
              <w:spacing w:beforeLines="60" w:before="144" w:afterLines="60" w:after="144"/>
              <w:jc w:val="center"/>
              <w:rPr>
                <w:rFonts w:cs="Arial"/>
                <w:b/>
                <w:sz w:val="22"/>
                <w:szCs w:val="22"/>
              </w:rPr>
            </w:pPr>
            <w:r>
              <w:rPr>
                <w:rFonts w:cs="Arial"/>
                <w:b/>
                <w:sz w:val="22"/>
                <w:szCs w:val="22"/>
              </w:rPr>
              <w:t>G3.2</w:t>
            </w:r>
          </w:p>
        </w:tc>
        <w:tc>
          <w:tcPr>
            <w:tcW w:w="12992" w:type="dxa"/>
          </w:tcPr>
          <w:p w:rsidR="007824B5" w:rsidRDefault="007824B5" w:rsidP="007824B5">
            <w:pPr>
              <w:spacing w:beforeLines="60" w:before="144" w:afterLines="60" w:after="144"/>
              <w:rPr>
                <w:rFonts w:cs="Arial"/>
                <w:sz w:val="22"/>
                <w:szCs w:val="22"/>
              </w:rPr>
            </w:pPr>
            <w:r>
              <w:rPr>
                <w:rFonts w:cs="Arial"/>
                <w:sz w:val="22"/>
                <w:szCs w:val="22"/>
              </w:rPr>
              <w:t>T</w:t>
            </w:r>
            <w:r w:rsidRPr="003E23F2">
              <w:rPr>
                <w:rFonts w:cs="Arial"/>
                <w:sz w:val="22"/>
                <w:szCs w:val="22"/>
              </w:rPr>
              <w:t>he Supplier</w:t>
            </w:r>
            <w:r w:rsidR="005F091E">
              <w:rPr>
                <w:rFonts w:cs="Arial"/>
                <w:sz w:val="22"/>
                <w:szCs w:val="22"/>
              </w:rPr>
              <w:t xml:space="preserve">, and any appointed sub-contractors, </w:t>
            </w:r>
            <w:r w:rsidRPr="003E23F2">
              <w:rPr>
                <w:rFonts w:cs="Arial"/>
                <w:sz w:val="22"/>
                <w:szCs w:val="22"/>
              </w:rPr>
              <w:t xml:space="preserve">must </w:t>
            </w:r>
            <w:r>
              <w:rPr>
                <w:rFonts w:cs="Arial"/>
                <w:sz w:val="22"/>
                <w:szCs w:val="22"/>
              </w:rPr>
              <w:t>adhere to the Security P</w:t>
            </w:r>
            <w:r w:rsidR="005F091E">
              <w:rPr>
                <w:rFonts w:cs="Arial"/>
                <w:sz w:val="22"/>
                <w:szCs w:val="22"/>
              </w:rPr>
              <w:t>olicies and P</w:t>
            </w:r>
            <w:r w:rsidRPr="003E23F2">
              <w:rPr>
                <w:rFonts w:cs="Arial"/>
                <w:sz w:val="22"/>
                <w:szCs w:val="22"/>
              </w:rPr>
              <w:t>lan</w:t>
            </w:r>
            <w:r>
              <w:rPr>
                <w:rFonts w:cs="Arial"/>
                <w:sz w:val="22"/>
                <w:szCs w:val="22"/>
              </w:rPr>
              <w:t xml:space="preserve"> agreed as part of </w:t>
            </w:r>
            <w:r w:rsidR="002D5BA6">
              <w:rPr>
                <w:rFonts w:cs="Arial"/>
                <w:sz w:val="22"/>
                <w:szCs w:val="22"/>
              </w:rPr>
              <w:t>Mobilisation</w:t>
            </w:r>
            <w:r w:rsidRPr="003E23F2">
              <w:rPr>
                <w:rFonts w:cs="Arial"/>
                <w:sz w:val="22"/>
                <w:szCs w:val="22"/>
              </w:rPr>
              <w:t>.</w:t>
            </w:r>
          </w:p>
          <w:p w:rsidR="005F091E" w:rsidRPr="005F091E" w:rsidRDefault="005F091E" w:rsidP="005F091E">
            <w:pPr>
              <w:spacing w:line="267" w:lineRule="exact"/>
              <w:ind w:left="66" w:right="1780"/>
              <w:rPr>
                <w:rFonts w:eastAsia="Calibri" w:cs="Arial"/>
                <w:sz w:val="22"/>
                <w:szCs w:val="22"/>
              </w:rPr>
            </w:pPr>
            <w:r w:rsidRPr="003E23F2">
              <w:rPr>
                <w:rFonts w:eastAsia="Calibri" w:cs="Arial"/>
                <w:position w:val="1"/>
                <w:sz w:val="22"/>
                <w:szCs w:val="22"/>
              </w:rPr>
              <w:t>The</w:t>
            </w:r>
            <w:r w:rsidRPr="003E23F2">
              <w:rPr>
                <w:rFonts w:eastAsia="Calibri" w:cs="Arial"/>
                <w:spacing w:val="-3"/>
                <w:position w:val="1"/>
                <w:sz w:val="22"/>
                <w:szCs w:val="22"/>
              </w:rPr>
              <w:t xml:space="preserve"> </w:t>
            </w:r>
            <w:r w:rsidRPr="003E23F2">
              <w:rPr>
                <w:rFonts w:eastAsia="Calibri" w:cs="Arial"/>
                <w:position w:val="1"/>
                <w:sz w:val="22"/>
                <w:szCs w:val="22"/>
              </w:rPr>
              <w:t>Su</w:t>
            </w:r>
            <w:r w:rsidRPr="003E23F2">
              <w:rPr>
                <w:rFonts w:eastAsia="Calibri" w:cs="Arial"/>
                <w:spacing w:val="1"/>
                <w:position w:val="1"/>
                <w:sz w:val="22"/>
                <w:szCs w:val="22"/>
              </w:rPr>
              <w:t>p</w:t>
            </w:r>
            <w:r w:rsidRPr="003E23F2">
              <w:rPr>
                <w:rFonts w:eastAsia="Calibri" w:cs="Arial"/>
                <w:position w:val="1"/>
                <w:sz w:val="22"/>
                <w:szCs w:val="22"/>
              </w:rPr>
              <w:t>plier</w:t>
            </w:r>
            <w:r w:rsidRPr="003E23F2">
              <w:rPr>
                <w:rFonts w:eastAsia="Calibri" w:cs="Arial"/>
                <w:spacing w:val="1"/>
                <w:position w:val="1"/>
                <w:sz w:val="22"/>
                <w:szCs w:val="22"/>
              </w:rPr>
              <w:t>’</w:t>
            </w:r>
            <w:r w:rsidRPr="003E23F2">
              <w:rPr>
                <w:rFonts w:eastAsia="Calibri" w:cs="Arial"/>
                <w:position w:val="1"/>
                <w:sz w:val="22"/>
                <w:szCs w:val="22"/>
              </w:rPr>
              <w:t>s</w:t>
            </w:r>
            <w:r w:rsidRPr="003E23F2">
              <w:rPr>
                <w:rFonts w:eastAsia="Calibri" w:cs="Arial"/>
                <w:spacing w:val="-9"/>
                <w:position w:val="1"/>
                <w:sz w:val="22"/>
                <w:szCs w:val="22"/>
              </w:rPr>
              <w:t xml:space="preserve"> </w:t>
            </w:r>
            <w:r>
              <w:rPr>
                <w:rFonts w:eastAsia="Calibri" w:cs="Arial"/>
                <w:position w:val="1"/>
                <w:sz w:val="22"/>
                <w:szCs w:val="22"/>
              </w:rPr>
              <w:t>S</w:t>
            </w:r>
            <w:r w:rsidRPr="003E23F2">
              <w:rPr>
                <w:rFonts w:eastAsia="Calibri" w:cs="Arial"/>
                <w:position w:val="1"/>
                <w:sz w:val="22"/>
                <w:szCs w:val="22"/>
              </w:rPr>
              <w:t>ecurity</w:t>
            </w:r>
            <w:r w:rsidRPr="003E23F2">
              <w:rPr>
                <w:rFonts w:eastAsia="Calibri" w:cs="Arial"/>
                <w:spacing w:val="-6"/>
                <w:position w:val="1"/>
                <w:sz w:val="22"/>
                <w:szCs w:val="22"/>
              </w:rPr>
              <w:t xml:space="preserve"> </w:t>
            </w:r>
            <w:r>
              <w:rPr>
                <w:rFonts w:eastAsia="Calibri" w:cs="Arial"/>
                <w:position w:val="1"/>
                <w:sz w:val="22"/>
                <w:szCs w:val="22"/>
              </w:rPr>
              <w:t>P</w:t>
            </w:r>
            <w:r w:rsidRPr="003E23F2">
              <w:rPr>
                <w:rFonts w:eastAsia="Calibri" w:cs="Arial"/>
                <w:position w:val="1"/>
                <w:sz w:val="22"/>
                <w:szCs w:val="22"/>
              </w:rPr>
              <w:t>ol</w:t>
            </w:r>
            <w:r w:rsidRPr="003E23F2">
              <w:rPr>
                <w:rFonts w:eastAsia="Calibri" w:cs="Arial"/>
                <w:spacing w:val="1"/>
                <w:position w:val="1"/>
                <w:sz w:val="22"/>
                <w:szCs w:val="22"/>
              </w:rPr>
              <w:t>i</w:t>
            </w:r>
            <w:r w:rsidRPr="003E23F2">
              <w:rPr>
                <w:rFonts w:eastAsia="Calibri" w:cs="Arial"/>
                <w:position w:val="1"/>
                <w:sz w:val="22"/>
                <w:szCs w:val="22"/>
              </w:rPr>
              <w:t>cy</w:t>
            </w:r>
            <w:r w:rsidRPr="003E23F2">
              <w:rPr>
                <w:rFonts w:eastAsia="Calibri" w:cs="Arial"/>
                <w:spacing w:val="-6"/>
                <w:position w:val="1"/>
                <w:sz w:val="22"/>
                <w:szCs w:val="22"/>
              </w:rPr>
              <w:t xml:space="preserve"> </w:t>
            </w:r>
            <w:r w:rsidRPr="003E23F2">
              <w:rPr>
                <w:rFonts w:eastAsia="Calibri" w:cs="Arial"/>
                <w:position w:val="1"/>
                <w:sz w:val="22"/>
                <w:szCs w:val="22"/>
              </w:rPr>
              <w:t>sh</w:t>
            </w:r>
            <w:r w:rsidRPr="003E23F2">
              <w:rPr>
                <w:rFonts w:eastAsia="Calibri" w:cs="Arial"/>
                <w:spacing w:val="1"/>
                <w:position w:val="1"/>
                <w:sz w:val="22"/>
                <w:szCs w:val="22"/>
              </w:rPr>
              <w:t>a</w:t>
            </w:r>
            <w:r w:rsidRPr="003E23F2">
              <w:rPr>
                <w:rFonts w:eastAsia="Calibri" w:cs="Arial"/>
                <w:position w:val="1"/>
                <w:sz w:val="22"/>
                <w:szCs w:val="22"/>
              </w:rPr>
              <w:t>ll</w:t>
            </w:r>
            <w:r w:rsidRPr="003E23F2">
              <w:rPr>
                <w:rFonts w:eastAsia="Calibri" w:cs="Arial"/>
                <w:spacing w:val="-3"/>
                <w:position w:val="1"/>
                <w:sz w:val="22"/>
                <w:szCs w:val="22"/>
              </w:rPr>
              <w:t xml:space="preserve"> </w:t>
            </w:r>
            <w:r w:rsidRPr="003E23F2">
              <w:rPr>
                <w:rFonts w:eastAsia="Calibri" w:cs="Arial"/>
                <w:position w:val="1"/>
                <w:sz w:val="22"/>
                <w:szCs w:val="22"/>
              </w:rPr>
              <w:t>d</w:t>
            </w:r>
            <w:r w:rsidRPr="003E23F2">
              <w:rPr>
                <w:rFonts w:eastAsia="Calibri" w:cs="Arial"/>
                <w:spacing w:val="1"/>
                <w:position w:val="1"/>
                <w:sz w:val="22"/>
                <w:szCs w:val="22"/>
              </w:rPr>
              <w:t>o</w:t>
            </w:r>
            <w:r w:rsidRPr="003E23F2">
              <w:rPr>
                <w:rFonts w:eastAsia="Calibri" w:cs="Arial"/>
                <w:position w:val="1"/>
                <w:sz w:val="22"/>
                <w:szCs w:val="22"/>
              </w:rPr>
              <w:t>cument</w:t>
            </w:r>
            <w:r w:rsidRPr="003E23F2">
              <w:rPr>
                <w:rFonts w:eastAsia="Calibri" w:cs="Arial"/>
                <w:spacing w:val="-8"/>
                <w:position w:val="1"/>
                <w:sz w:val="22"/>
                <w:szCs w:val="22"/>
              </w:rPr>
              <w:t xml:space="preserve"> </w:t>
            </w:r>
            <w:r w:rsidRPr="003E23F2">
              <w:rPr>
                <w:rFonts w:eastAsia="Calibri" w:cs="Arial"/>
                <w:position w:val="1"/>
                <w:sz w:val="22"/>
                <w:szCs w:val="22"/>
              </w:rPr>
              <w:t>the</w:t>
            </w:r>
            <w:r w:rsidRPr="003E23F2">
              <w:rPr>
                <w:rFonts w:eastAsia="Calibri" w:cs="Arial"/>
                <w:spacing w:val="-2"/>
                <w:position w:val="1"/>
                <w:sz w:val="22"/>
                <w:szCs w:val="22"/>
              </w:rPr>
              <w:t xml:space="preserve"> </w:t>
            </w:r>
            <w:r w:rsidRPr="003E23F2">
              <w:rPr>
                <w:rFonts w:eastAsia="Calibri" w:cs="Arial"/>
                <w:position w:val="1"/>
                <w:sz w:val="22"/>
                <w:szCs w:val="22"/>
              </w:rPr>
              <w:t>policy</w:t>
            </w:r>
            <w:r w:rsidRPr="003E23F2">
              <w:rPr>
                <w:rFonts w:eastAsia="Calibri" w:cs="Arial"/>
                <w:spacing w:val="-5"/>
                <w:position w:val="1"/>
                <w:sz w:val="22"/>
                <w:szCs w:val="22"/>
              </w:rPr>
              <w:t xml:space="preserve"> </w:t>
            </w:r>
            <w:r w:rsidRPr="003E23F2">
              <w:rPr>
                <w:rFonts w:eastAsia="Calibri" w:cs="Arial"/>
                <w:position w:val="1"/>
                <w:sz w:val="22"/>
                <w:szCs w:val="22"/>
              </w:rPr>
              <w:t>and</w:t>
            </w:r>
            <w:r w:rsidRPr="003E23F2">
              <w:rPr>
                <w:rFonts w:eastAsia="Calibri" w:cs="Arial"/>
                <w:spacing w:val="-2"/>
                <w:position w:val="1"/>
                <w:sz w:val="22"/>
                <w:szCs w:val="22"/>
              </w:rPr>
              <w:t xml:space="preserve"> </w:t>
            </w:r>
            <w:r w:rsidRPr="003E23F2">
              <w:rPr>
                <w:rFonts w:eastAsia="Calibri" w:cs="Arial"/>
                <w:position w:val="1"/>
                <w:sz w:val="22"/>
                <w:szCs w:val="22"/>
              </w:rPr>
              <w:t>proc</w:t>
            </w:r>
            <w:r w:rsidRPr="003E23F2">
              <w:rPr>
                <w:rFonts w:eastAsia="Calibri" w:cs="Arial"/>
                <w:spacing w:val="1"/>
                <w:position w:val="1"/>
                <w:sz w:val="22"/>
                <w:szCs w:val="22"/>
              </w:rPr>
              <w:t>e</w:t>
            </w:r>
            <w:r w:rsidRPr="003E23F2">
              <w:rPr>
                <w:rFonts w:eastAsia="Calibri" w:cs="Arial"/>
                <w:position w:val="1"/>
                <w:sz w:val="22"/>
                <w:szCs w:val="22"/>
              </w:rPr>
              <w:t>dures</w:t>
            </w:r>
            <w:r w:rsidRPr="003E23F2">
              <w:rPr>
                <w:rFonts w:eastAsia="Calibri" w:cs="Arial"/>
                <w:spacing w:val="-10"/>
                <w:position w:val="1"/>
                <w:sz w:val="22"/>
                <w:szCs w:val="22"/>
              </w:rPr>
              <w:t xml:space="preserve"> </w:t>
            </w:r>
            <w:r w:rsidRPr="003E23F2">
              <w:rPr>
                <w:rFonts w:eastAsia="Calibri" w:cs="Arial"/>
                <w:w w:val="99"/>
                <w:position w:val="1"/>
                <w:sz w:val="22"/>
                <w:szCs w:val="22"/>
              </w:rPr>
              <w:t>f</w:t>
            </w:r>
            <w:r w:rsidRPr="003E23F2">
              <w:rPr>
                <w:rFonts w:eastAsia="Calibri" w:cs="Arial"/>
                <w:spacing w:val="1"/>
                <w:w w:val="99"/>
                <w:position w:val="1"/>
                <w:sz w:val="22"/>
                <w:szCs w:val="22"/>
              </w:rPr>
              <w:t>o</w:t>
            </w:r>
            <w:r w:rsidRPr="003E23F2">
              <w:rPr>
                <w:rFonts w:eastAsia="Calibri" w:cs="Arial"/>
                <w:w w:val="99"/>
                <w:position w:val="1"/>
                <w:sz w:val="22"/>
                <w:szCs w:val="22"/>
              </w:rPr>
              <w:t>r:</w:t>
            </w:r>
          </w:p>
          <w:p w:rsidR="005F091E" w:rsidRPr="005F091E" w:rsidRDefault="005F091E" w:rsidP="004271CE">
            <w:pPr>
              <w:pStyle w:val="ListParagraph"/>
              <w:numPr>
                <w:ilvl w:val="0"/>
                <w:numId w:val="30"/>
              </w:numPr>
              <w:ind w:right="-20"/>
              <w:rPr>
                <w:rFonts w:eastAsia="Calibri" w:cs="Arial"/>
                <w:sz w:val="22"/>
                <w:szCs w:val="22"/>
              </w:rPr>
            </w:pPr>
            <w:r w:rsidRPr="005F091E">
              <w:rPr>
                <w:rFonts w:eastAsia="Calibri" w:cs="Arial"/>
                <w:sz w:val="22"/>
                <w:szCs w:val="22"/>
              </w:rPr>
              <w:t>securing,</w:t>
            </w:r>
            <w:r w:rsidRPr="005F091E">
              <w:rPr>
                <w:rFonts w:eastAsia="Calibri" w:cs="Arial"/>
                <w:spacing w:val="-7"/>
                <w:sz w:val="22"/>
                <w:szCs w:val="22"/>
              </w:rPr>
              <w:t xml:space="preserve"> </w:t>
            </w:r>
            <w:r w:rsidRPr="005F091E">
              <w:rPr>
                <w:rFonts w:eastAsia="Calibri" w:cs="Arial"/>
                <w:spacing w:val="-1"/>
                <w:sz w:val="22"/>
                <w:szCs w:val="22"/>
              </w:rPr>
              <w:t>c</w:t>
            </w:r>
            <w:r w:rsidRPr="005F091E">
              <w:rPr>
                <w:rFonts w:eastAsia="Calibri" w:cs="Arial"/>
                <w:sz w:val="22"/>
                <w:szCs w:val="22"/>
              </w:rPr>
              <w:t>o</w:t>
            </w:r>
            <w:r w:rsidRPr="005F091E">
              <w:rPr>
                <w:rFonts w:eastAsia="Calibri" w:cs="Arial"/>
                <w:spacing w:val="1"/>
                <w:sz w:val="22"/>
                <w:szCs w:val="22"/>
              </w:rPr>
              <w:t>n</w:t>
            </w:r>
            <w:r w:rsidRPr="005F091E">
              <w:rPr>
                <w:rFonts w:eastAsia="Calibri" w:cs="Arial"/>
                <w:sz w:val="22"/>
                <w:szCs w:val="22"/>
              </w:rPr>
              <w:t>trolling</w:t>
            </w:r>
            <w:r w:rsidRPr="005F091E">
              <w:rPr>
                <w:rFonts w:eastAsia="Calibri" w:cs="Arial"/>
                <w:spacing w:val="-10"/>
                <w:sz w:val="22"/>
                <w:szCs w:val="22"/>
              </w:rPr>
              <w:t xml:space="preserve"> </w:t>
            </w:r>
            <w:r w:rsidRPr="005F091E">
              <w:rPr>
                <w:rFonts w:eastAsia="Calibri" w:cs="Arial"/>
                <w:sz w:val="22"/>
                <w:szCs w:val="22"/>
              </w:rPr>
              <w:t>a</w:t>
            </w:r>
            <w:r w:rsidRPr="005F091E">
              <w:rPr>
                <w:rFonts w:eastAsia="Calibri" w:cs="Arial"/>
                <w:spacing w:val="1"/>
                <w:sz w:val="22"/>
                <w:szCs w:val="22"/>
              </w:rPr>
              <w:t>n</w:t>
            </w:r>
            <w:r w:rsidRPr="005F091E">
              <w:rPr>
                <w:rFonts w:eastAsia="Calibri" w:cs="Arial"/>
                <w:sz w:val="22"/>
                <w:szCs w:val="22"/>
              </w:rPr>
              <w:t>d</w:t>
            </w:r>
            <w:r w:rsidRPr="005F091E">
              <w:rPr>
                <w:rFonts w:eastAsia="Calibri" w:cs="Arial"/>
                <w:spacing w:val="-3"/>
                <w:sz w:val="22"/>
                <w:szCs w:val="22"/>
              </w:rPr>
              <w:t xml:space="preserve"> </w:t>
            </w:r>
            <w:r w:rsidRPr="005F091E">
              <w:rPr>
                <w:rFonts w:eastAsia="Calibri" w:cs="Arial"/>
                <w:sz w:val="22"/>
                <w:szCs w:val="22"/>
              </w:rPr>
              <w:t>monitoring</w:t>
            </w:r>
            <w:r w:rsidRPr="005F091E">
              <w:rPr>
                <w:rFonts w:eastAsia="Calibri" w:cs="Arial"/>
                <w:spacing w:val="-9"/>
                <w:sz w:val="22"/>
                <w:szCs w:val="22"/>
              </w:rPr>
              <w:t xml:space="preserve"> </w:t>
            </w:r>
            <w:r w:rsidRPr="005F091E">
              <w:rPr>
                <w:rFonts w:eastAsia="Calibri" w:cs="Arial"/>
                <w:sz w:val="22"/>
                <w:szCs w:val="22"/>
              </w:rPr>
              <w:t>ac</w:t>
            </w:r>
            <w:r w:rsidRPr="005F091E">
              <w:rPr>
                <w:rFonts w:eastAsia="Calibri" w:cs="Arial"/>
                <w:spacing w:val="-1"/>
                <w:sz w:val="22"/>
                <w:szCs w:val="22"/>
              </w:rPr>
              <w:t>c</w:t>
            </w:r>
            <w:r w:rsidRPr="005F091E">
              <w:rPr>
                <w:rFonts w:eastAsia="Calibri" w:cs="Arial"/>
                <w:sz w:val="22"/>
                <w:szCs w:val="22"/>
              </w:rPr>
              <w:t>ess</w:t>
            </w:r>
            <w:r w:rsidRPr="005F091E">
              <w:rPr>
                <w:rFonts w:eastAsia="Calibri" w:cs="Arial"/>
                <w:spacing w:val="-5"/>
                <w:sz w:val="22"/>
                <w:szCs w:val="22"/>
              </w:rPr>
              <w:t xml:space="preserve"> </w:t>
            </w:r>
            <w:r w:rsidRPr="005F091E">
              <w:rPr>
                <w:rFonts w:eastAsia="Calibri" w:cs="Arial"/>
                <w:sz w:val="22"/>
                <w:szCs w:val="22"/>
              </w:rPr>
              <w:t>to</w:t>
            </w:r>
            <w:r w:rsidRPr="005F091E">
              <w:rPr>
                <w:rFonts w:eastAsia="Calibri" w:cs="Arial"/>
                <w:spacing w:val="-2"/>
                <w:sz w:val="22"/>
                <w:szCs w:val="22"/>
              </w:rPr>
              <w:t xml:space="preserve"> </w:t>
            </w:r>
            <w:r w:rsidRPr="005F091E">
              <w:rPr>
                <w:rFonts w:eastAsia="Calibri" w:cs="Arial"/>
                <w:sz w:val="22"/>
                <w:szCs w:val="22"/>
              </w:rPr>
              <w:t>buil</w:t>
            </w:r>
            <w:r w:rsidRPr="005F091E">
              <w:rPr>
                <w:rFonts w:eastAsia="Calibri" w:cs="Arial"/>
                <w:spacing w:val="1"/>
                <w:sz w:val="22"/>
                <w:szCs w:val="22"/>
              </w:rPr>
              <w:t>d</w:t>
            </w:r>
            <w:r w:rsidRPr="005F091E">
              <w:rPr>
                <w:rFonts w:eastAsia="Calibri" w:cs="Arial"/>
                <w:sz w:val="22"/>
                <w:szCs w:val="22"/>
              </w:rPr>
              <w:t>ings</w:t>
            </w:r>
            <w:r w:rsidRPr="005F091E">
              <w:rPr>
                <w:rFonts w:eastAsia="Calibri" w:cs="Arial"/>
                <w:spacing w:val="-8"/>
                <w:sz w:val="22"/>
                <w:szCs w:val="22"/>
              </w:rPr>
              <w:t xml:space="preserve"> </w:t>
            </w:r>
            <w:r w:rsidRPr="005F091E">
              <w:rPr>
                <w:rFonts w:eastAsia="Calibri" w:cs="Arial"/>
                <w:sz w:val="22"/>
                <w:szCs w:val="22"/>
              </w:rPr>
              <w:t>and</w:t>
            </w:r>
            <w:r w:rsidRPr="005F091E">
              <w:rPr>
                <w:rFonts w:eastAsia="Calibri" w:cs="Arial"/>
                <w:spacing w:val="-2"/>
                <w:sz w:val="22"/>
                <w:szCs w:val="22"/>
              </w:rPr>
              <w:t xml:space="preserve"> </w:t>
            </w:r>
            <w:r w:rsidRPr="005F091E">
              <w:rPr>
                <w:rFonts w:eastAsia="Calibri" w:cs="Arial"/>
                <w:sz w:val="22"/>
                <w:szCs w:val="22"/>
              </w:rPr>
              <w:t>dat</w:t>
            </w:r>
            <w:r w:rsidRPr="005F091E">
              <w:rPr>
                <w:rFonts w:eastAsia="Calibri" w:cs="Arial"/>
                <w:spacing w:val="1"/>
                <w:sz w:val="22"/>
                <w:szCs w:val="22"/>
              </w:rPr>
              <w:t>a</w:t>
            </w:r>
            <w:r w:rsidRPr="005F091E">
              <w:rPr>
                <w:rFonts w:eastAsia="Calibri" w:cs="Arial"/>
                <w:sz w:val="22"/>
                <w:szCs w:val="22"/>
              </w:rPr>
              <w:t>;</w:t>
            </w:r>
          </w:p>
          <w:p w:rsidR="005F091E" w:rsidRPr="005F091E" w:rsidRDefault="005F091E" w:rsidP="004271CE">
            <w:pPr>
              <w:pStyle w:val="ListParagraph"/>
              <w:numPr>
                <w:ilvl w:val="0"/>
                <w:numId w:val="30"/>
              </w:numPr>
              <w:ind w:right="344"/>
              <w:rPr>
                <w:rFonts w:eastAsia="Calibri" w:cs="Arial"/>
                <w:sz w:val="22"/>
                <w:szCs w:val="22"/>
              </w:rPr>
            </w:pPr>
            <w:r w:rsidRPr="005F091E">
              <w:rPr>
                <w:rFonts w:eastAsia="Calibri" w:cs="Arial"/>
                <w:sz w:val="22"/>
                <w:szCs w:val="22"/>
              </w:rPr>
              <w:t>control</w:t>
            </w:r>
            <w:r w:rsidRPr="005F091E">
              <w:rPr>
                <w:rFonts w:eastAsia="Calibri" w:cs="Arial"/>
                <w:spacing w:val="-6"/>
                <w:sz w:val="22"/>
                <w:szCs w:val="22"/>
              </w:rPr>
              <w:t xml:space="preserve"> </w:t>
            </w:r>
            <w:r w:rsidRPr="005F091E">
              <w:rPr>
                <w:rFonts w:eastAsia="Calibri" w:cs="Arial"/>
                <w:sz w:val="22"/>
                <w:szCs w:val="22"/>
              </w:rPr>
              <w:t>and</w:t>
            </w:r>
            <w:r w:rsidRPr="005F091E">
              <w:rPr>
                <w:rFonts w:eastAsia="Calibri" w:cs="Arial"/>
                <w:spacing w:val="-2"/>
                <w:sz w:val="22"/>
                <w:szCs w:val="22"/>
              </w:rPr>
              <w:t xml:space="preserve"> </w:t>
            </w:r>
            <w:r w:rsidRPr="005F091E">
              <w:rPr>
                <w:rFonts w:eastAsia="Calibri" w:cs="Arial"/>
                <w:sz w:val="22"/>
                <w:szCs w:val="22"/>
              </w:rPr>
              <w:t>encryp</w:t>
            </w:r>
            <w:r w:rsidRPr="005F091E">
              <w:rPr>
                <w:rFonts w:eastAsia="Calibri" w:cs="Arial"/>
                <w:spacing w:val="1"/>
                <w:sz w:val="22"/>
                <w:szCs w:val="22"/>
              </w:rPr>
              <w:t>t</w:t>
            </w:r>
            <w:r w:rsidRPr="005F091E">
              <w:rPr>
                <w:rFonts w:eastAsia="Calibri" w:cs="Arial"/>
                <w:sz w:val="22"/>
                <w:szCs w:val="22"/>
              </w:rPr>
              <w:t>ion</w:t>
            </w:r>
            <w:r w:rsidRPr="005F091E">
              <w:rPr>
                <w:rFonts w:eastAsia="Calibri" w:cs="Arial"/>
                <w:spacing w:val="-10"/>
                <w:sz w:val="22"/>
                <w:szCs w:val="22"/>
              </w:rPr>
              <w:t xml:space="preserve"> </w:t>
            </w:r>
            <w:r w:rsidRPr="005F091E">
              <w:rPr>
                <w:rFonts w:eastAsia="Calibri" w:cs="Arial"/>
                <w:sz w:val="22"/>
                <w:szCs w:val="22"/>
              </w:rPr>
              <w:t>of</w:t>
            </w:r>
            <w:r w:rsidRPr="005F091E">
              <w:rPr>
                <w:rFonts w:eastAsia="Calibri" w:cs="Arial"/>
                <w:spacing w:val="-2"/>
                <w:sz w:val="22"/>
                <w:szCs w:val="22"/>
              </w:rPr>
              <w:t xml:space="preserve"> </w:t>
            </w:r>
            <w:r w:rsidRPr="005F091E">
              <w:rPr>
                <w:rFonts w:eastAsia="Calibri" w:cs="Arial"/>
                <w:spacing w:val="1"/>
                <w:sz w:val="22"/>
                <w:szCs w:val="22"/>
              </w:rPr>
              <w:t>s</w:t>
            </w:r>
            <w:r w:rsidRPr="005F091E">
              <w:rPr>
                <w:rFonts w:eastAsia="Calibri" w:cs="Arial"/>
                <w:sz w:val="22"/>
                <w:szCs w:val="22"/>
              </w:rPr>
              <w:t>ensitive</w:t>
            </w:r>
            <w:r w:rsidRPr="005F091E">
              <w:rPr>
                <w:rFonts w:eastAsia="Calibri" w:cs="Arial"/>
                <w:spacing w:val="-8"/>
                <w:sz w:val="22"/>
                <w:szCs w:val="22"/>
              </w:rPr>
              <w:t xml:space="preserve"> </w:t>
            </w:r>
            <w:r w:rsidRPr="005F091E">
              <w:rPr>
                <w:rFonts w:eastAsia="Calibri" w:cs="Arial"/>
                <w:sz w:val="22"/>
                <w:szCs w:val="22"/>
              </w:rPr>
              <w:t>ele</w:t>
            </w:r>
            <w:r w:rsidRPr="005F091E">
              <w:rPr>
                <w:rFonts w:eastAsia="Calibri" w:cs="Arial"/>
                <w:spacing w:val="1"/>
                <w:sz w:val="22"/>
                <w:szCs w:val="22"/>
              </w:rPr>
              <w:t>ct</w:t>
            </w:r>
            <w:r w:rsidRPr="005F091E">
              <w:rPr>
                <w:rFonts w:eastAsia="Calibri" w:cs="Arial"/>
                <w:sz w:val="22"/>
                <w:szCs w:val="22"/>
              </w:rPr>
              <w:t>r</w:t>
            </w:r>
            <w:r w:rsidRPr="005F091E">
              <w:rPr>
                <w:rFonts w:eastAsia="Calibri" w:cs="Arial"/>
                <w:spacing w:val="1"/>
                <w:sz w:val="22"/>
                <w:szCs w:val="22"/>
              </w:rPr>
              <w:t>o</w:t>
            </w:r>
            <w:r w:rsidRPr="005F091E">
              <w:rPr>
                <w:rFonts w:eastAsia="Calibri" w:cs="Arial"/>
                <w:sz w:val="22"/>
                <w:szCs w:val="22"/>
              </w:rPr>
              <w:t>nic</w:t>
            </w:r>
            <w:r w:rsidRPr="005F091E">
              <w:rPr>
                <w:rFonts w:eastAsia="Calibri" w:cs="Arial"/>
                <w:spacing w:val="-10"/>
                <w:sz w:val="22"/>
                <w:szCs w:val="22"/>
              </w:rPr>
              <w:t xml:space="preserve"> </w:t>
            </w:r>
            <w:r w:rsidRPr="005F091E">
              <w:rPr>
                <w:rFonts w:eastAsia="Calibri" w:cs="Arial"/>
                <w:sz w:val="22"/>
                <w:szCs w:val="22"/>
              </w:rPr>
              <w:t>data</w:t>
            </w:r>
            <w:r w:rsidRPr="005F091E">
              <w:rPr>
                <w:rFonts w:eastAsia="Calibri" w:cs="Arial"/>
                <w:spacing w:val="-3"/>
                <w:sz w:val="22"/>
                <w:szCs w:val="22"/>
              </w:rPr>
              <w:t xml:space="preserve"> </w:t>
            </w:r>
            <w:r w:rsidRPr="005F091E">
              <w:rPr>
                <w:rFonts w:eastAsia="Calibri" w:cs="Arial"/>
                <w:sz w:val="22"/>
                <w:szCs w:val="22"/>
              </w:rPr>
              <w:t>on</w:t>
            </w:r>
            <w:r w:rsidRPr="005F091E">
              <w:rPr>
                <w:rFonts w:eastAsia="Calibri" w:cs="Arial"/>
                <w:spacing w:val="-1"/>
                <w:sz w:val="22"/>
                <w:szCs w:val="22"/>
              </w:rPr>
              <w:t xml:space="preserve"> </w:t>
            </w:r>
            <w:r w:rsidRPr="005F091E">
              <w:rPr>
                <w:rFonts w:eastAsia="Calibri" w:cs="Arial"/>
                <w:sz w:val="22"/>
                <w:szCs w:val="22"/>
              </w:rPr>
              <w:t>all</w:t>
            </w:r>
            <w:r w:rsidRPr="005F091E">
              <w:rPr>
                <w:rFonts w:eastAsia="Calibri" w:cs="Arial"/>
                <w:spacing w:val="-3"/>
                <w:sz w:val="22"/>
                <w:szCs w:val="22"/>
              </w:rPr>
              <w:t xml:space="preserve"> </w:t>
            </w:r>
            <w:r w:rsidRPr="005F091E">
              <w:rPr>
                <w:rFonts w:eastAsia="Calibri" w:cs="Arial"/>
                <w:sz w:val="22"/>
                <w:szCs w:val="22"/>
              </w:rPr>
              <w:t>dev</w:t>
            </w:r>
            <w:r w:rsidRPr="005F091E">
              <w:rPr>
                <w:rFonts w:eastAsia="Calibri" w:cs="Arial"/>
                <w:spacing w:val="1"/>
                <w:sz w:val="22"/>
                <w:szCs w:val="22"/>
              </w:rPr>
              <w:t>i</w:t>
            </w:r>
            <w:r w:rsidRPr="005F091E">
              <w:rPr>
                <w:rFonts w:eastAsia="Calibri" w:cs="Arial"/>
                <w:sz w:val="22"/>
                <w:szCs w:val="22"/>
              </w:rPr>
              <w:t>ces,</w:t>
            </w:r>
            <w:r w:rsidRPr="005F091E">
              <w:rPr>
                <w:rFonts w:eastAsia="Calibri" w:cs="Arial"/>
                <w:spacing w:val="-7"/>
                <w:sz w:val="22"/>
                <w:szCs w:val="22"/>
              </w:rPr>
              <w:t xml:space="preserve"> </w:t>
            </w:r>
            <w:r w:rsidRPr="005F091E">
              <w:rPr>
                <w:rFonts w:eastAsia="Calibri" w:cs="Arial"/>
                <w:spacing w:val="1"/>
                <w:sz w:val="22"/>
                <w:szCs w:val="22"/>
              </w:rPr>
              <w:t>i</w:t>
            </w:r>
            <w:r w:rsidRPr="005F091E">
              <w:rPr>
                <w:rFonts w:eastAsia="Calibri" w:cs="Arial"/>
                <w:sz w:val="22"/>
                <w:szCs w:val="22"/>
              </w:rPr>
              <w:t>nc</w:t>
            </w:r>
            <w:r w:rsidRPr="005F091E">
              <w:rPr>
                <w:rFonts w:eastAsia="Calibri" w:cs="Arial"/>
                <w:spacing w:val="-1"/>
                <w:sz w:val="22"/>
                <w:szCs w:val="22"/>
              </w:rPr>
              <w:t>l</w:t>
            </w:r>
            <w:r w:rsidRPr="005F091E">
              <w:rPr>
                <w:rFonts w:eastAsia="Calibri" w:cs="Arial"/>
                <w:spacing w:val="1"/>
                <w:sz w:val="22"/>
                <w:szCs w:val="22"/>
              </w:rPr>
              <w:t>u</w:t>
            </w:r>
            <w:r w:rsidRPr="005F091E">
              <w:rPr>
                <w:rFonts w:eastAsia="Calibri" w:cs="Arial"/>
                <w:sz w:val="22"/>
                <w:szCs w:val="22"/>
              </w:rPr>
              <w:t>ding</w:t>
            </w:r>
            <w:r w:rsidRPr="005F091E">
              <w:rPr>
                <w:rFonts w:eastAsia="Calibri" w:cs="Arial"/>
                <w:spacing w:val="-8"/>
                <w:sz w:val="22"/>
                <w:szCs w:val="22"/>
              </w:rPr>
              <w:t xml:space="preserve"> </w:t>
            </w:r>
            <w:r w:rsidRPr="005F091E">
              <w:rPr>
                <w:rFonts w:eastAsia="Calibri" w:cs="Arial"/>
                <w:spacing w:val="-1"/>
                <w:sz w:val="22"/>
                <w:szCs w:val="22"/>
              </w:rPr>
              <w:t>m</w:t>
            </w:r>
            <w:r w:rsidRPr="005F091E">
              <w:rPr>
                <w:rFonts w:eastAsia="Calibri" w:cs="Arial"/>
                <w:spacing w:val="1"/>
                <w:sz w:val="22"/>
                <w:szCs w:val="22"/>
              </w:rPr>
              <w:t>e</w:t>
            </w:r>
            <w:r w:rsidRPr="005F091E">
              <w:rPr>
                <w:rFonts w:eastAsia="Calibri" w:cs="Arial"/>
                <w:sz w:val="22"/>
                <w:szCs w:val="22"/>
              </w:rPr>
              <w:t>mory sticks;</w:t>
            </w:r>
          </w:p>
          <w:p w:rsidR="005F091E" w:rsidRPr="005F091E" w:rsidRDefault="005F091E" w:rsidP="004271CE">
            <w:pPr>
              <w:pStyle w:val="ListParagraph"/>
              <w:numPr>
                <w:ilvl w:val="0"/>
                <w:numId w:val="30"/>
              </w:numPr>
              <w:spacing w:line="267" w:lineRule="exact"/>
              <w:ind w:right="-20"/>
              <w:rPr>
                <w:rFonts w:eastAsia="Calibri" w:cs="Arial"/>
                <w:sz w:val="22"/>
                <w:szCs w:val="22"/>
              </w:rPr>
            </w:pPr>
            <w:r w:rsidRPr="005F091E">
              <w:rPr>
                <w:rFonts w:eastAsia="Calibri" w:cs="Arial"/>
                <w:sz w:val="22"/>
                <w:szCs w:val="22"/>
              </w:rPr>
              <w:t>suitable</w:t>
            </w:r>
            <w:r w:rsidRPr="005F091E">
              <w:rPr>
                <w:rFonts w:eastAsia="Calibri" w:cs="Arial"/>
                <w:spacing w:val="-7"/>
                <w:sz w:val="22"/>
                <w:szCs w:val="22"/>
              </w:rPr>
              <w:t xml:space="preserve"> </w:t>
            </w:r>
            <w:r w:rsidRPr="005F091E">
              <w:rPr>
                <w:rFonts w:eastAsia="Calibri" w:cs="Arial"/>
                <w:sz w:val="22"/>
                <w:szCs w:val="22"/>
              </w:rPr>
              <w:t>a</w:t>
            </w:r>
            <w:r w:rsidRPr="005F091E">
              <w:rPr>
                <w:rFonts w:eastAsia="Calibri" w:cs="Arial"/>
                <w:spacing w:val="1"/>
                <w:sz w:val="22"/>
                <w:szCs w:val="22"/>
              </w:rPr>
              <w:t>n</w:t>
            </w:r>
            <w:r w:rsidRPr="005F091E">
              <w:rPr>
                <w:rFonts w:eastAsia="Calibri" w:cs="Arial"/>
                <w:sz w:val="22"/>
                <w:szCs w:val="22"/>
              </w:rPr>
              <w:t>d</w:t>
            </w:r>
            <w:r w:rsidRPr="005F091E">
              <w:rPr>
                <w:rFonts w:eastAsia="Calibri" w:cs="Arial"/>
                <w:spacing w:val="-3"/>
                <w:sz w:val="22"/>
                <w:szCs w:val="22"/>
              </w:rPr>
              <w:t xml:space="preserve"> </w:t>
            </w:r>
            <w:r w:rsidRPr="005F091E">
              <w:rPr>
                <w:rFonts w:eastAsia="Calibri" w:cs="Arial"/>
                <w:sz w:val="22"/>
                <w:szCs w:val="22"/>
              </w:rPr>
              <w:t>secure</w:t>
            </w:r>
            <w:r w:rsidRPr="005F091E">
              <w:rPr>
                <w:rFonts w:eastAsia="Calibri" w:cs="Arial"/>
                <w:spacing w:val="-6"/>
                <w:sz w:val="22"/>
                <w:szCs w:val="22"/>
              </w:rPr>
              <w:t xml:space="preserve"> </w:t>
            </w:r>
            <w:r w:rsidRPr="005F091E">
              <w:rPr>
                <w:rFonts w:eastAsia="Calibri" w:cs="Arial"/>
                <w:sz w:val="22"/>
                <w:szCs w:val="22"/>
              </w:rPr>
              <w:t>stor</w:t>
            </w:r>
            <w:r w:rsidRPr="005F091E">
              <w:rPr>
                <w:rFonts w:eastAsia="Calibri" w:cs="Arial"/>
                <w:spacing w:val="1"/>
                <w:sz w:val="22"/>
                <w:szCs w:val="22"/>
              </w:rPr>
              <w:t>ag</w:t>
            </w:r>
            <w:r w:rsidRPr="005F091E">
              <w:rPr>
                <w:rFonts w:eastAsia="Calibri" w:cs="Arial"/>
                <w:sz w:val="22"/>
                <w:szCs w:val="22"/>
              </w:rPr>
              <w:t>e</w:t>
            </w:r>
            <w:r w:rsidRPr="005F091E">
              <w:rPr>
                <w:rFonts w:eastAsia="Calibri" w:cs="Arial"/>
                <w:spacing w:val="-7"/>
                <w:sz w:val="22"/>
                <w:szCs w:val="22"/>
              </w:rPr>
              <w:t xml:space="preserve"> </w:t>
            </w:r>
            <w:r w:rsidRPr="005F091E">
              <w:rPr>
                <w:rFonts w:eastAsia="Calibri" w:cs="Arial"/>
                <w:sz w:val="22"/>
                <w:szCs w:val="22"/>
              </w:rPr>
              <w:t>of</w:t>
            </w:r>
            <w:r w:rsidRPr="005F091E">
              <w:rPr>
                <w:rFonts w:eastAsia="Calibri" w:cs="Arial"/>
                <w:spacing w:val="-2"/>
                <w:sz w:val="22"/>
                <w:szCs w:val="22"/>
              </w:rPr>
              <w:t xml:space="preserve"> </w:t>
            </w:r>
            <w:r w:rsidRPr="005F091E">
              <w:rPr>
                <w:rFonts w:eastAsia="Calibri" w:cs="Arial"/>
                <w:sz w:val="22"/>
                <w:szCs w:val="22"/>
              </w:rPr>
              <w:t>all</w:t>
            </w:r>
            <w:r w:rsidRPr="005F091E">
              <w:rPr>
                <w:rFonts w:eastAsia="Calibri" w:cs="Arial"/>
                <w:spacing w:val="-2"/>
                <w:sz w:val="22"/>
                <w:szCs w:val="22"/>
              </w:rPr>
              <w:t xml:space="preserve"> </w:t>
            </w:r>
            <w:r w:rsidRPr="005F091E">
              <w:rPr>
                <w:rFonts w:eastAsia="Calibri" w:cs="Arial"/>
                <w:sz w:val="22"/>
                <w:szCs w:val="22"/>
              </w:rPr>
              <w:t>hard</w:t>
            </w:r>
            <w:r w:rsidRPr="005F091E">
              <w:rPr>
                <w:rFonts w:eastAsia="Calibri" w:cs="Arial"/>
                <w:spacing w:val="-3"/>
                <w:sz w:val="22"/>
                <w:szCs w:val="22"/>
              </w:rPr>
              <w:t xml:space="preserve"> </w:t>
            </w:r>
            <w:r w:rsidRPr="005F091E">
              <w:rPr>
                <w:rFonts w:eastAsia="Calibri" w:cs="Arial"/>
                <w:sz w:val="22"/>
                <w:szCs w:val="22"/>
              </w:rPr>
              <w:t>c</w:t>
            </w:r>
            <w:r w:rsidRPr="005F091E">
              <w:rPr>
                <w:rFonts w:eastAsia="Calibri" w:cs="Arial"/>
                <w:spacing w:val="1"/>
                <w:sz w:val="22"/>
                <w:szCs w:val="22"/>
              </w:rPr>
              <w:t>o</w:t>
            </w:r>
            <w:r w:rsidRPr="005F091E">
              <w:rPr>
                <w:rFonts w:eastAsia="Calibri" w:cs="Arial"/>
                <w:sz w:val="22"/>
                <w:szCs w:val="22"/>
              </w:rPr>
              <w:t>py</w:t>
            </w:r>
            <w:r w:rsidRPr="005F091E">
              <w:rPr>
                <w:rFonts w:eastAsia="Calibri" w:cs="Arial"/>
                <w:spacing w:val="-4"/>
                <w:sz w:val="22"/>
                <w:szCs w:val="22"/>
              </w:rPr>
              <w:t xml:space="preserve"> </w:t>
            </w:r>
            <w:r w:rsidRPr="005F091E">
              <w:rPr>
                <w:rFonts w:eastAsia="Calibri" w:cs="Arial"/>
                <w:sz w:val="22"/>
                <w:szCs w:val="22"/>
              </w:rPr>
              <w:t>sensitive</w:t>
            </w:r>
            <w:r w:rsidRPr="005F091E">
              <w:rPr>
                <w:rFonts w:eastAsia="Calibri" w:cs="Arial"/>
                <w:spacing w:val="-7"/>
                <w:sz w:val="22"/>
                <w:szCs w:val="22"/>
              </w:rPr>
              <w:t xml:space="preserve"> </w:t>
            </w:r>
            <w:r w:rsidRPr="005F091E">
              <w:rPr>
                <w:rFonts w:eastAsia="Calibri" w:cs="Arial"/>
                <w:sz w:val="22"/>
                <w:szCs w:val="22"/>
              </w:rPr>
              <w:t>material;</w:t>
            </w:r>
          </w:p>
          <w:p w:rsidR="005F091E" w:rsidRPr="005F091E" w:rsidRDefault="005F091E" w:rsidP="004271CE">
            <w:pPr>
              <w:pStyle w:val="ListParagraph"/>
              <w:numPr>
                <w:ilvl w:val="0"/>
                <w:numId w:val="30"/>
              </w:numPr>
              <w:ind w:right="805"/>
              <w:rPr>
                <w:rFonts w:eastAsia="Calibri" w:cs="Arial"/>
                <w:sz w:val="22"/>
                <w:szCs w:val="22"/>
              </w:rPr>
            </w:pPr>
            <w:r w:rsidRPr="005F091E">
              <w:rPr>
                <w:rFonts w:eastAsia="Calibri" w:cs="Arial"/>
                <w:sz w:val="22"/>
                <w:szCs w:val="22"/>
              </w:rPr>
              <w:t>ensuring</w:t>
            </w:r>
            <w:r w:rsidRPr="005F091E">
              <w:rPr>
                <w:rFonts w:eastAsia="Calibri" w:cs="Arial"/>
                <w:spacing w:val="-7"/>
                <w:sz w:val="22"/>
                <w:szCs w:val="22"/>
              </w:rPr>
              <w:t xml:space="preserve"> </w:t>
            </w:r>
            <w:r w:rsidRPr="005F091E">
              <w:rPr>
                <w:rFonts w:eastAsia="Calibri" w:cs="Arial"/>
                <w:sz w:val="22"/>
                <w:szCs w:val="22"/>
              </w:rPr>
              <w:t>res</w:t>
            </w:r>
            <w:r w:rsidRPr="005F091E">
              <w:rPr>
                <w:rFonts w:eastAsia="Calibri" w:cs="Arial"/>
                <w:spacing w:val="1"/>
                <w:sz w:val="22"/>
                <w:szCs w:val="22"/>
              </w:rPr>
              <w:t>p</w:t>
            </w:r>
            <w:r w:rsidRPr="005F091E">
              <w:rPr>
                <w:rFonts w:eastAsia="Calibri" w:cs="Arial"/>
                <w:sz w:val="22"/>
                <w:szCs w:val="22"/>
              </w:rPr>
              <w:t>onsibilities</w:t>
            </w:r>
            <w:r w:rsidRPr="005F091E">
              <w:rPr>
                <w:rFonts w:eastAsia="Calibri" w:cs="Arial"/>
                <w:spacing w:val="-13"/>
                <w:sz w:val="22"/>
                <w:szCs w:val="22"/>
              </w:rPr>
              <w:t xml:space="preserve"> </w:t>
            </w:r>
            <w:r w:rsidRPr="005F091E">
              <w:rPr>
                <w:rFonts w:eastAsia="Calibri" w:cs="Arial"/>
                <w:sz w:val="22"/>
                <w:szCs w:val="22"/>
              </w:rPr>
              <w:t>a</w:t>
            </w:r>
            <w:r w:rsidRPr="005F091E">
              <w:rPr>
                <w:rFonts w:eastAsia="Calibri" w:cs="Arial"/>
                <w:spacing w:val="1"/>
                <w:sz w:val="22"/>
                <w:szCs w:val="22"/>
              </w:rPr>
              <w:t>n</w:t>
            </w:r>
            <w:r w:rsidRPr="005F091E">
              <w:rPr>
                <w:rFonts w:eastAsia="Calibri" w:cs="Arial"/>
                <w:sz w:val="22"/>
                <w:szCs w:val="22"/>
              </w:rPr>
              <w:t>d</w:t>
            </w:r>
            <w:r w:rsidRPr="005F091E">
              <w:rPr>
                <w:rFonts w:eastAsia="Calibri" w:cs="Arial"/>
                <w:spacing w:val="-3"/>
                <w:sz w:val="22"/>
                <w:szCs w:val="22"/>
              </w:rPr>
              <w:t xml:space="preserve"> </w:t>
            </w:r>
            <w:r w:rsidRPr="005F091E">
              <w:rPr>
                <w:rFonts w:eastAsia="Calibri" w:cs="Arial"/>
                <w:sz w:val="22"/>
                <w:szCs w:val="22"/>
              </w:rPr>
              <w:t>duties</w:t>
            </w:r>
            <w:r w:rsidRPr="005F091E">
              <w:rPr>
                <w:rFonts w:eastAsia="Calibri" w:cs="Arial"/>
                <w:spacing w:val="-5"/>
                <w:sz w:val="22"/>
                <w:szCs w:val="22"/>
              </w:rPr>
              <w:t xml:space="preserve"> </w:t>
            </w:r>
            <w:r w:rsidRPr="005F091E">
              <w:rPr>
                <w:rFonts w:eastAsia="Calibri" w:cs="Arial"/>
                <w:sz w:val="22"/>
                <w:szCs w:val="22"/>
              </w:rPr>
              <w:t>of</w:t>
            </w:r>
            <w:r w:rsidRPr="005F091E">
              <w:rPr>
                <w:rFonts w:eastAsia="Calibri" w:cs="Arial"/>
                <w:spacing w:val="-2"/>
                <w:sz w:val="22"/>
                <w:szCs w:val="22"/>
              </w:rPr>
              <w:t xml:space="preserve"> </w:t>
            </w:r>
            <w:r w:rsidRPr="005F091E">
              <w:rPr>
                <w:rFonts w:eastAsia="Calibri" w:cs="Arial"/>
                <w:sz w:val="22"/>
                <w:szCs w:val="22"/>
              </w:rPr>
              <w:t>all</w:t>
            </w:r>
            <w:r w:rsidRPr="005F091E">
              <w:rPr>
                <w:rFonts w:eastAsia="Calibri" w:cs="Arial"/>
                <w:spacing w:val="-1"/>
                <w:sz w:val="22"/>
                <w:szCs w:val="22"/>
              </w:rPr>
              <w:t xml:space="preserve"> </w:t>
            </w:r>
            <w:r w:rsidRPr="005F091E">
              <w:rPr>
                <w:rFonts w:eastAsia="Calibri" w:cs="Arial"/>
                <w:sz w:val="22"/>
                <w:szCs w:val="22"/>
              </w:rPr>
              <w:t>Pers</w:t>
            </w:r>
            <w:r w:rsidRPr="005F091E">
              <w:rPr>
                <w:rFonts w:eastAsia="Calibri" w:cs="Arial"/>
                <w:spacing w:val="1"/>
                <w:sz w:val="22"/>
                <w:szCs w:val="22"/>
              </w:rPr>
              <w:t>o</w:t>
            </w:r>
            <w:r w:rsidRPr="005F091E">
              <w:rPr>
                <w:rFonts w:eastAsia="Calibri" w:cs="Arial"/>
                <w:sz w:val="22"/>
                <w:szCs w:val="22"/>
              </w:rPr>
              <w:t>nnel</w:t>
            </w:r>
            <w:r w:rsidRPr="005F091E">
              <w:rPr>
                <w:rFonts w:eastAsia="Calibri" w:cs="Arial"/>
                <w:spacing w:val="-10"/>
                <w:sz w:val="22"/>
                <w:szCs w:val="22"/>
              </w:rPr>
              <w:t xml:space="preserve"> </w:t>
            </w:r>
            <w:r w:rsidRPr="005F091E">
              <w:rPr>
                <w:rFonts w:eastAsia="Calibri" w:cs="Arial"/>
                <w:sz w:val="22"/>
                <w:szCs w:val="22"/>
              </w:rPr>
              <w:t>w</w:t>
            </w:r>
            <w:r w:rsidRPr="005F091E">
              <w:rPr>
                <w:rFonts w:eastAsia="Calibri" w:cs="Arial"/>
                <w:spacing w:val="1"/>
                <w:sz w:val="22"/>
                <w:szCs w:val="22"/>
              </w:rPr>
              <w:t>i</w:t>
            </w:r>
            <w:r w:rsidRPr="005F091E">
              <w:rPr>
                <w:rFonts w:eastAsia="Calibri" w:cs="Arial"/>
                <w:sz w:val="22"/>
                <w:szCs w:val="22"/>
              </w:rPr>
              <w:t>th</w:t>
            </w:r>
            <w:r w:rsidRPr="005F091E">
              <w:rPr>
                <w:rFonts w:eastAsia="Calibri" w:cs="Arial"/>
                <w:spacing w:val="-5"/>
                <w:sz w:val="22"/>
                <w:szCs w:val="22"/>
              </w:rPr>
              <w:t xml:space="preserve"> </w:t>
            </w:r>
            <w:r w:rsidRPr="005F091E">
              <w:rPr>
                <w:rFonts w:eastAsia="Calibri" w:cs="Arial"/>
                <w:sz w:val="22"/>
                <w:szCs w:val="22"/>
              </w:rPr>
              <w:t>r</w:t>
            </w:r>
            <w:r w:rsidRPr="005F091E">
              <w:rPr>
                <w:rFonts w:eastAsia="Calibri" w:cs="Arial"/>
                <w:spacing w:val="1"/>
                <w:sz w:val="22"/>
                <w:szCs w:val="22"/>
              </w:rPr>
              <w:t>e</w:t>
            </w:r>
            <w:r w:rsidRPr="005F091E">
              <w:rPr>
                <w:rFonts w:eastAsia="Calibri" w:cs="Arial"/>
                <w:sz w:val="22"/>
                <w:szCs w:val="22"/>
              </w:rPr>
              <w:t>gard</w:t>
            </w:r>
            <w:r w:rsidRPr="005F091E">
              <w:rPr>
                <w:rFonts w:eastAsia="Calibri" w:cs="Arial"/>
                <w:spacing w:val="-6"/>
                <w:sz w:val="22"/>
                <w:szCs w:val="22"/>
              </w:rPr>
              <w:t xml:space="preserve"> </w:t>
            </w:r>
            <w:r w:rsidRPr="005F091E">
              <w:rPr>
                <w:rFonts w:eastAsia="Calibri" w:cs="Arial"/>
                <w:sz w:val="22"/>
                <w:szCs w:val="22"/>
              </w:rPr>
              <w:t>to</w:t>
            </w:r>
            <w:r w:rsidRPr="005F091E">
              <w:rPr>
                <w:rFonts w:eastAsia="Calibri" w:cs="Arial"/>
                <w:spacing w:val="-1"/>
                <w:sz w:val="22"/>
                <w:szCs w:val="22"/>
              </w:rPr>
              <w:t xml:space="preserve"> </w:t>
            </w:r>
            <w:r w:rsidRPr="005F091E">
              <w:rPr>
                <w:rFonts w:eastAsia="Calibri" w:cs="Arial"/>
                <w:sz w:val="22"/>
                <w:szCs w:val="22"/>
              </w:rPr>
              <w:t>securi</w:t>
            </w:r>
            <w:r w:rsidRPr="005F091E">
              <w:rPr>
                <w:rFonts w:eastAsia="Calibri" w:cs="Arial"/>
                <w:spacing w:val="-1"/>
                <w:sz w:val="22"/>
                <w:szCs w:val="22"/>
              </w:rPr>
              <w:t>t</w:t>
            </w:r>
            <w:r w:rsidRPr="005F091E">
              <w:rPr>
                <w:rFonts w:eastAsia="Calibri" w:cs="Arial"/>
                <w:sz w:val="22"/>
                <w:szCs w:val="22"/>
              </w:rPr>
              <w:t>y</w:t>
            </w:r>
            <w:r w:rsidRPr="005F091E">
              <w:rPr>
                <w:rFonts w:eastAsia="Calibri" w:cs="Arial"/>
                <w:spacing w:val="-6"/>
                <w:sz w:val="22"/>
                <w:szCs w:val="22"/>
              </w:rPr>
              <w:t xml:space="preserve"> </w:t>
            </w:r>
            <w:r w:rsidRPr="005F091E">
              <w:rPr>
                <w:rFonts w:eastAsia="Calibri" w:cs="Arial"/>
                <w:sz w:val="22"/>
                <w:szCs w:val="22"/>
              </w:rPr>
              <w:t>are defined</w:t>
            </w:r>
            <w:r w:rsidRPr="005F091E">
              <w:rPr>
                <w:rFonts w:eastAsia="Calibri" w:cs="Arial"/>
                <w:spacing w:val="-6"/>
                <w:sz w:val="22"/>
                <w:szCs w:val="22"/>
              </w:rPr>
              <w:t xml:space="preserve"> </w:t>
            </w:r>
            <w:r w:rsidRPr="005F091E">
              <w:rPr>
                <w:rFonts w:eastAsia="Calibri" w:cs="Arial"/>
                <w:sz w:val="22"/>
                <w:szCs w:val="22"/>
              </w:rPr>
              <w:t>and</w:t>
            </w:r>
            <w:r w:rsidRPr="005F091E">
              <w:rPr>
                <w:rFonts w:eastAsia="Calibri" w:cs="Arial"/>
                <w:spacing w:val="-3"/>
                <w:sz w:val="22"/>
                <w:szCs w:val="22"/>
              </w:rPr>
              <w:t xml:space="preserve"> </w:t>
            </w:r>
            <w:r w:rsidRPr="005F091E">
              <w:rPr>
                <w:rFonts w:eastAsia="Calibri" w:cs="Arial"/>
                <w:sz w:val="22"/>
                <w:szCs w:val="22"/>
              </w:rPr>
              <w:t>communic</w:t>
            </w:r>
            <w:r w:rsidRPr="005F091E">
              <w:rPr>
                <w:rFonts w:eastAsia="Calibri" w:cs="Arial"/>
                <w:spacing w:val="1"/>
                <w:sz w:val="22"/>
                <w:szCs w:val="22"/>
              </w:rPr>
              <w:t>a</w:t>
            </w:r>
            <w:r w:rsidRPr="005F091E">
              <w:rPr>
                <w:rFonts w:eastAsia="Calibri" w:cs="Arial"/>
                <w:sz w:val="22"/>
                <w:szCs w:val="22"/>
              </w:rPr>
              <w:t>t</w:t>
            </w:r>
            <w:r w:rsidRPr="005F091E">
              <w:rPr>
                <w:rFonts w:eastAsia="Calibri" w:cs="Arial"/>
                <w:spacing w:val="1"/>
                <w:sz w:val="22"/>
                <w:szCs w:val="22"/>
              </w:rPr>
              <w:t>e</w:t>
            </w:r>
            <w:r w:rsidRPr="005F091E">
              <w:rPr>
                <w:rFonts w:eastAsia="Calibri" w:cs="Arial"/>
                <w:sz w:val="22"/>
                <w:szCs w:val="22"/>
              </w:rPr>
              <w:t>d;</w:t>
            </w:r>
          </w:p>
          <w:p w:rsidR="005F091E" w:rsidRPr="005F091E" w:rsidRDefault="005F091E" w:rsidP="004271CE">
            <w:pPr>
              <w:pStyle w:val="ListParagraph"/>
              <w:numPr>
                <w:ilvl w:val="0"/>
                <w:numId w:val="30"/>
              </w:numPr>
              <w:spacing w:line="267" w:lineRule="exact"/>
              <w:ind w:right="-20"/>
              <w:rPr>
                <w:rFonts w:eastAsia="Calibri" w:cs="Arial"/>
                <w:sz w:val="22"/>
                <w:szCs w:val="22"/>
              </w:rPr>
            </w:pPr>
            <w:r w:rsidRPr="005F091E">
              <w:rPr>
                <w:rFonts w:eastAsia="Calibri" w:cs="Arial"/>
                <w:position w:val="1"/>
                <w:sz w:val="22"/>
                <w:szCs w:val="22"/>
              </w:rPr>
              <w:t>cer</w:t>
            </w:r>
            <w:r w:rsidRPr="005F091E">
              <w:rPr>
                <w:rFonts w:eastAsia="Calibri" w:cs="Arial"/>
                <w:spacing w:val="-1"/>
                <w:position w:val="1"/>
                <w:sz w:val="22"/>
                <w:szCs w:val="22"/>
              </w:rPr>
              <w:t>t</w:t>
            </w:r>
            <w:r w:rsidRPr="005F091E">
              <w:rPr>
                <w:rFonts w:eastAsia="Calibri" w:cs="Arial"/>
                <w:position w:val="1"/>
                <w:sz w:val="22"/>
                <w:szCs w:val="22"/>
              </w:rPr>
              <w:t>ifi</w:t>
            </w:r>
            <w:r w:rsidRPr="005F091E">
              <w:rPr>
                <w:rFonts w:eastAsia="Calibri" w:cs="Arial"/>
                <w:spacing w:val="1"/>
                <w:position w:val="1"/>
                <w:sz w:val="22"/>
                <w:szCs w:val="22"/>
              </w:rPr>
              <w:t>e</w:t>
            </w:r>
            <w:r w:rsidRPr="005F091E">
              <w:rPr>
                <w:rFonts w:eastAsia="Calibri" w:cs="Arial"/>
                <w:position w:val="1"/>
                <w:sz w:val="22"/>
                <w:szCs w:val="22"/>
              </w:rPr>
              <w:t>d</w:t>
            </w:r>
            <w:r w:rsidRPr="005F091E">
              <w:rPr>
                <w:rFonts w:eastAsia="Calibri" w:cs="Arial"/>
                <w:spacing w:val="-7"/>
                <w:position w:val="1"/>
                <w:sz w:val="22"/>
                <w:szCs w:val="22"/>
              </w:rPr>
              <w:t xml:space="preserve"> </w:t>
            </w:r>
            <w:r w:rsidR="00662EC4">
              <w:rPr>
                <w:rFonts w:eastAsia="Calibri" w:cs="Arial"/>
                <w:spacing w:val="-7"/>
                <w:position w:val="1"/>
                <w:sz w:val="22"/>
                <w:szCs w:val="22"/>
              </w:rPr>
              <w:t xml:space="preserve">secure </w:t>
            </w:r>
            <w:r w:rsidRPr="005F091E">
              <w:rPr>
                <w:rFonts w:eastAsia="Calibri" w:cs="Arial"/>
                <w:position w:val="1"/>
                <w:sz w:val="22"/>
                <w:szCs w:val="22"/>
              </w:rPr>
              <w:t>di</w:t>
            </w:r>
            <w:r w:rsidRPr="005F091E">
              <w:rPr>
                <w:rFonts w:eastAsia="Calibri" w:cs="Arial"/>
                <w:spacing w:val="1"/>
                <w:position w:val="1"/>
                <w:sz w:val="22"/>
                <w:szCs w:val="22"/>
              </w:rPr>
              <w:t>sp</w:t>
            </w:r>
            <w:r w:rsidRPr="005F091E">
              <w:rPr>
                <w:rFonts w:eastAsia="Calibri" w:cs="Arial"/>
                <w:position w:val="1"/>
                <w:sz w:val="22"/>
                <w:szCs w:val="22"/>
              </w:rPr>
              <w:t>os</w:t>
            </w:r>
            <w:r w:rsidRPr="005F091E">
              <w:rPr>
                <w:rFonts w:eastAsia="Calibri" w:cs="Arial"/>
                <w:spacing w:val="1"/>
                <w:position w:val="1"/>
                <w:sz w:val="22"/>
                <w:szCs w:val="22"/>
              </w:rPr>
              <w:t>a</w:t>
            </w:r>
            <w:r w:rsidRPr="005F091E">
              <w:rPr>
                <w:rFonts w:eastAsia="Calibri" w:cs="Arial"/>
                <w:position w:val="1"/>
                <w:sz w:val="22"/>
                <w:szCs w:val="22"/>
              </w:rPr>
              <w:t>l</w:t>
            </w:r>
            <w:r w:rsidRPr="005F091E">
              <w:rPr>
                <w:rFonts w:eastAsia="Calibri" w:cs="Arial"/>
                <w:spacing w:val="-7"/>
                <w:position w:val="1"/>
                <w:sz w:val="22"/>
                <w:szCs w:val="22"/>
              </w:rPr>
              <w:t xml:space="preserve"> </w:t>
            </w:r>
            <w:r w:rsidRPr="005F091E">
              <w:rPr>
                <w:rFonts w:eastAsia="Calibri" w:cs="Arial"/>
                <w:position w:val="1"/>
                <w:sz w:val="22"/>
                <w:szCs w:val="22"/>
              </w:rPr>
              <w:t>of</w:t>
            </w:r>
            <w:r w:rsidRPr="005F091E">
              <w:rPr>
                <w:rFonts w:eastAsia="Calibri" w:cs="Arial"/>
                <w:spacing w:val="-2"/>
                <w:position w:val="1"/>
                <w:sz w:val="22"/>
                <w:szCs w:val="22"/>
              </w:rPr>
              <w:t xml:space="preserve"> </w:t>
            </w:r>
            <w:r w:rsidRPr="005F091E">
              <w:rPr>
                <w:rFonts w:eastAsia="Calibri" w:cs="Arial"/>
                <w:position w:val="1"/>
                <w:sz w:val="22"/>
                <w:szCs w:val="22"/>
              </w:rPr>
              <w:t>all</w:t>
            </w:r>
            <w:r w:rsidRPr="005F091E">
              <w:rPr>
                <w:rFonts w:eastAsia="Calibri" w:cs="Arial"/>
                <w:spacing w:val="-2"/>
                <w:position w:val="1"/>
                <w:sz w:val="22"/>
                <w:szCs w:val="22"/>
              </w:rPr>
              <w:t xml:space="preserve"> </w:t>
            </w:r>
            <w:r w:rsidRPr="005F091E">
              <w:rPr>
                <w:rFonts w:eastAsia="Calibri" w:cs="Arial"/>
                <w:position w:val="1"/>
                <w:sz w:val="22"/>
                <w:szCs w:val="22"/>
              </w:rPr>
              <w:t>d</w:t>
            </w:r>
            <w:r w:rsidRPr="005F091E">
              <w:rPr>
                <w:rFonts w:eastAsia="Calibri" w:cs="Arial"/>
                <w:spacing w:val="1"/>
                <w:position w:val="1"/>
                <w:sz w:val="22"/>
                <w:szCs w:val="22"/>
              </w:rPr>
              <w:t>a</w:t>
            </w:r>
            <w:r w:rsidRPr="005F091E">
              <w:rPr>
                <w:rFonts w:eastAsia="Calibri" w:cs="Arial"/>
                <w:position w:val="1"/>
                <w:sz w:val="22"/>
                <w:szCs w:val="22"/>
              </w:rPr>
              <w:t>ta</w:t>
            </w:r>
            <w:r w:rsidRPr="005F091E">
              <w:rPr>
                <w:rFonts w:eastAsia="Calibri" w:cs="Arial"/>
                <w:spacing w:val="-4"/>
                <w:position w:val="1"/>
                <w:sz w:val="22"/>
                <w:szCs w:val="22"/>
              </w:rPr>
              <w:t xml:space="preserve"> </w:t>
            </w:r>
            <w:r w:rsidRPr="005F091E">
              <w:rPr>
                <w:rFonts w:eastAsia="Calibri" w:cs="Arial"/>
                <w:position w:val="1"/>
                <w:sz w:val="22"/>
                <w:szCs w:val="22"/>
              </w:rPr>
              <w:t>t</w:t>
            </w:r>
            <w:r w:rsidRPr="005F091E">
              <w:rPr>
                <w:rFonts w:eastAsia="Calibri" w:cs="Arial"/>
                <w:spacing w:val="1"/>
                <w:position w:val="1"/>
                <w:sz w:val="22"/>
                <w:szCs w:val="22"/>
              </w:rPr>
              <w:t>h</w:t>
            </w:r>
            <w:r w:rsidRPr="005F091E">
              <w:rPr>
                <w:rFonts w:eastAsia="Calibri" w:cs="Arial"/>
                <w:position w:val="1"/>
                <w:sz w:val="22"/>
                <w:szCs w:val="22"/>
              </w:rPr>
              <w:t>at</w:t>
            </w:r>
            <w:r w:rsidRPr="005F091E">
              <w:rPr>
                <w:rFonts w:eastAsia="Calibri" w:cs="Arial"/>
                <w:spacing w:val="-4"/>
                <w:position w:val="1"/>
                <w:sz w:val="22"/>
                <w:szCs w:val="22"/>
              </w:rPr>
              <w:t xml:space="preserve"> </w:t>
            </w:r>
            <w:r w:rsidRPr="005F091E">
              <w:rPr>
                <w:rFonts w:eastAsia="Calibri" w:cs="Arial"/>
                <w:position w:val="1"/>
                <w:sz w:val="22"/>
                <w:szCs w:val="22"/>
              </w:rPr>
              <w:t>is</w:t>
            </w:r>
            <w:r w:rsidRPr="005F091E">
              <w:rPr>
                <w:rFonts w:eastAsia="Calibri" w:cs="Arial"/>
                <w:spacing w:val="-1"/>
                <w:position w:val="1"/>
                <w:sz w:val="22"/>
                <w:szCs w:val="22"/>
              </w:rPr>
              <w:t xml:space="preserve"> </w:t>
            </w:r>
            <w:r w:rsidRPr="005F091E">
              <w:rPr>
                <w:rFonts w:eastAsia="Calibri" w:cs="Arial"/>
                <w:position w:val="1"/>
                <w:sz w:val="22"/>
                <w:szCs w:val="22"/>
              </w:rPr>
              <w:t>no</w:t>
            </w:r>
            <w:r w:rsidRPr="005F091E">
              <w:rPr>
                <w:rFonts w:eastAsia="Calibri" w:cs="Arial"/>
                <w:spacing w:val="-2"/>
                <w:position w:val="1"/>
                <w:sz w:val="22"/>
                <w:szCs w:val="22"/>
              </w:rPr>
              <w:t xml:space="preserve"> </w:t>
            </w:r>
            <w:r w:rsidRPr="005F091E">
              <w:rPr>
                <w:rFonts w:eastAsia="Calibri" w:cs="Arial"/>
                <w:position w:val="1"/>
                <w:sz w:val="22"/>
                <w:szCs w:val="22"/>
              </w:rPr>
              <w:t>lo</w:t>
            </w:r>
            <w:r w:rsidRPr="005F091E">
              <w:rPr>
                <w:rFonts w:eastAsia="Calibri" w:cs="Arial"/>
                <w:spacing w:val="1"/>
                <w:position w:val="1"/>
                <w:sz w:val="22"/>
                <w:szCs w:val="22"/>
              </w:rPr>
              <w:t>n</w:t>
            </w:r>
            <w:r w:rsidRPr="005F091E">
              <w:rPr>
                <w:rFonts w:eastAsia="Calibri" w:cs="Arial"/>
                <w:position w:val="1"/>
                <w:sz w:val="22"/>
                <w:szCs w:val="22"/>
              </w:rPr>
              <w:t>g</w:t>
            </w:r>
            <w:r w:rsidRPr="005F091E">
              <w:rPr>
                <w:rFonts w:eastAsia="Calibri" w:cs="Arial"/>
                <w:spacing w:val="1"/>
                <w:position w:val="1"/>
                <w:sz w:val="22"/>
                <w:szCs w:val="22"/>
              </w:rPr>
              <w:t>e</w:t>
            </w:r>
            <w:r w:rsidRPr="005F091E">
              <w:rPr>
                <w:rFonts w:eastAsia="Calibri" w:cs="Arial"/>
                <w:position w:val="1"/>
                <w:sz w:val="22"/>
                <w:szCs w:val="22"/>
              </w:rPr>
              <w:t>r</w:t>
            </w:r>
            <w:r w:rsidR="00662EC4">
              <w:rPr>
                <w:rFonts w:eastAsia="Calibri" w:cs="Arial"/>
                <w:position w:val="1"/>
                <w:sz w:val="22"/>
                <w:szCs w:val="22"/>
              </w:rPr>
              <w:t xml:space="preserve"> </w:t>
            </w:r>
            <w:r w:rsidRPr="005F091E">
              <w:rPr>
                <w:rFonts w:eastAsia="Calibri" w:cs="Arial"/>
                <w:sz w:val="22"/>
                <w:szCs w:val="22"/>
              </w:rPr>
              <w:t>needed;</w:t>
            </w:r>
          </w:p>
          <w:p w:rsidR="005F091E" w:rsidRPr="005F091E" w:rsidRDefault="005F091E" w:rsidP="004271CE">
            <w:pPr>
              <w:pStyle w:val="ListParagraph"/>
              <w:numPr>
                <w:ilvl w:val="0"/>
                <w:numId w:val="30"/>
              </w:numPr>
              <w:ind w:right="470"/>
              <w:rPr>
                <w:rFonts w:eastAsia="Calibri" w:cs="Arial"/>
                <w:sz w:val="22"/>
                <w:szCs w:val="22"/>
              </w:rPr>
            </w:pPr>
            <w:r w:rsidRPr="005F091E">
              <w:rPr>
                <w:rFonts w:eastAsia="Calibri" w:cs="Arial"/>
                <w:sz w:val="22"/>
                <w:szCs w:val="22"/>
              </w:rPr>
              <w:t>security</w:t>
            </w:r>
            <w:r w:rsidRPr="005F091E">
              <w:rPr>
                <w:rFonts w:eastAsia="Calibri" w:cs="Arial"/>
                <w:spacing w:val="-6"/>
                <w:sz w:val="22"/>
                <w:szCs w:val="22"/>
              </w:rPr>
              <w:t xml:space="preserve"> </w:t>
            </w:r>
            <w:r w:rsidRPr="005F091E">
              <w:rPr>
                <w:rFonts w:eastAsia="Calibri" w:cs="Arial"/>
                <w:spacing w:val="-1"/>
                <w:sz w:val="22"/>
                <w:szCs w:val="22"/>
              </w:rPr>
              <w:t>c</w:t>
            </w:r>
            <w:r w:rsidRPr="005F091E">
              <w:rPr>
                <w:rFonts w:eastAsia="Calibri" w:cs="Arial"/>
                <w:spacing w:val="1"/>
                <w:sz w:val="22"/>
                <w:szCs w:val="22"/>
              </w:rPr>
              <w:t>h</w:t>
            </w:r>
            <w:r w:rsidRPr="005F091E">
              <w:rPr>
                <w:rFonts w:eastAsia="Calibri" w:cs="Arial"/>
                <w:sz w:val="22"/>
                <w:szCs w:val="22"/>
              </w:rPr>
              <w:t>ecks</w:t>
            </w:r>
            <w:r w:rsidRPr="005F091E">
              <w:rPr>
                <w:rFonts w:eastAsia="Calibri" w:cs="Arial"/>
                <w:spacing w:val="-5"/>
                <w:sz w:val="22"/>
                <w:szCs w:val="22"/>
              </w:rPr>
              <w:t xml:space="preserve"> </w:t>
            </w:r>
            <w:r w:rsidRPr="005F091E">
              <w:rPr>
                <w:rFonts w:eastAsia="Calibri" w:cs="Arial"/>
                <w:sz w:val="22"/>
                <w:szCs w:val="22"/>
              </w:rPr>
              <w:t>on</w:t>
            </w:r>
            <w:r w:rsidRPr="005F091E">
              <w:rPr>
                <w:rFonts w:eastAsia="Calibri" w:cs="Arial"/>
                <w:spacing w:val="-2"/>
                <w:sz w:val="22"/>
                <w:szCs w:val="22"/>
              </w:rPr>
              <w:t xml:space="preserve"> </w:t>
            </w:r>
            <w:r w:rsidRPr="005F091E">
              <w:rPr>
                <w:rFonts w:eastAsia="Calibri" w:cs="Arial"/>
                <w:sz w:val="22"/>
                <w:szCs w:val="22"/>
              </w:rPr>
              <w:t>peo</w:t>
            </w:r>
            <w:r w:rsidRPr="005F091E">
              <w:rPr>
                <w:rFonts w:eastAsia="Calibri" w:cs="Arial"/>
                <w:spacing w:val="1"/>
                <w:sz w:val="22"/>
                <w:szCs w:val="22"/>
              </w:rPr>
              <w:t>p</w:t>
            </w:r>
            <w:r w:rsidRPr="005F091E">
              <w:rPr>
                <w:rFonts w:eastAsia="Calibri" w:cs="Arial"/>
                <w:sz w:val="22"/>
                <w:szCs w:val="22"/>
              </w:rPr>
              <w:t>le</w:t>
            </w:r>
            <w:r w:rsidRPr="005F091E">
              <w:rPr>
                <w:rFonts w:eastAsia="Calibri" w:cs="Arial"/>
                <w:spacing w:val="-6"/>
                <w:sz w:val="22"/>
                <w:szCs w:val="22"/>
              </w:rPr>
              <w:t xml:space="preserve"> </w:t>
            </w:r>
            <w:r w:rsidRPr="005F091E">
              <w:rPr>
                <w:rFonts w:eastAsia="Calibri" w:cs="Arial"/>
                <w:sz w:val="22"/>
                <w:szCs w:val="22"/>
              </w:rPr>
              <w:t>with</w:t>
            </w:r>
            <w:r w:rsidRPr="005F091E">
              <w:rPr>
                <w:rFonts w:eastAsia="Calibri" w:cs="Arial"/>
                <w:spacing w:val="-5"/>
                <w:sz w:val="22"/>
                <w:szCs w:val="22"/>
              </w:rPr>
              <w:t xml:space="preserve"> </w:t>
            </w:r>
            <w:r w:rsidRPr="005F091E">
              <w:rPr>
                <w:rFonts w:eastAsia="Calibri" w:cs="Arial"/>
                <w:spacing w:val="1"/>
                <w:sz w:val="22"/>
                <w:szCs w:val="22"/>
              </w:rPr>
              <w:t>a</w:t>
            </w:r>
            <w:r w:rsidRPr="005F091E">
              <w:rPr>
                <w:rFonts w:eastAsia="Calibri" w:cs="Arial"/>
                <w:sz w:val="22"/>
                <w:szCs w:val="22"/>
              </w:rPr>
              <w:t>c</w:t>
            </w:r>
            <w:r w:rsidRPr="005F091E">
              <w:rPr>
                <w:rFonts w:eastAsia="Calibri" w:cs="Arial"/>
                <w:spacing w:val="-1"/>
                <w:sz w:val="22"/>
                <w:szCs w:val="22"/>
              </w:rPr>
              <w:t>c</w:t>
            </w:r>
            <w:r w:rsidRPr="005F091E">
              <w:rPr>
                <w:rFonts w:eastAsia="Calibri" w:cs="Arial"/>
                <w:sz w:val="22"/>
                <w:szCs w:val="22"/>
              </w:rPr>
              <w:t>ess</w:t>
            </w:r>
            <w:r w:rsidRPr="005F091E">
              <w:rPr>
                <w:rFonts w:eastAsia="Calibri" w:cs="Arial"/>
                <w:spacing w:val="-5"/>
                <w:sz w:val="22"/>
                <w:szCs w:val="22"/>
              </w:rPr>
              <w:t xml:space="preserve"> </w:t>
            </w:r>
            <w:r w:rsidRPr="005F091E">
              <w:rPr>
                <w:rFonts w:eastAsia="Calibri" w:cs="Arial"/>
                <w:spacing w:val="1"/>
                <w:sz w:val="22"/>
                <w:szCs w:val="22"/>
              </w:rPr>
              <w:t>t</w:t>
            </w:r>
            <w:r w:rsidRPr="005F091E">
              <w:rPr>
                <w:rFonts w:eastAsia="Calibri" w:cs="Arial"/>
                <w:sz w:val="22"/>
                <w:szCs w:val="22"/>
              </w:rPr>
              <w:t>o</w:t>
            </w:r>
            <w:r w:rsidRPr="005F091E">
              <w:rPr>
                <w:rFonts w:eastAsia="Calibri" w:cs="Arial"/>
                <w:spacing w:val="-2"/>
                <w:sz w:val="22"/>
                <w:szCs w:val="22"/>
              </w:rPr>
              <w:t xml:space="preserve"> </w:t>
            </w:r>
            <w:r w:rsidRPr="005F091E">
              <w:rPr>
                <w:rFonts w:eastAsia="Calibri" w:cs="Arial"/>
                <w:sz w:val="22"/>
                <w:szCs w:val="22"/>
              </w:rPr>
              <w:t>sensitive</w:t>
            </w:r>
            <w:r w:rsidRPr="005F091E">
              <w:rPr>
                <w:rFonts w:eastAsia="Calibri" w:cs="Arial"/>
                <w:spacing w:val="-8"/>
                <w:sz w:val="22"/>
                <w:szCs w:val="22"/>
              </w:rPr>
              <w:t xml:space="preserve"> </w:t>
            </w:r>
            <w:r w:rsidRPr="005F091E">
              <w:rPr>
                <w:rFonts w:eastAsia="Calibri" w:cs="Arial"/>
                <w:sz w:val="22"/>
                <w:szCs w:val="22"/>
              </w:rPr>
              <w:t>d</w:t>
            </w:r>
            <w:r w:rsidRPr="005F091E">
              <w:rPr>
                <w:rFonts w:eastAsia="Calibri" w:cs="Arial"/>
                <w:spacing w:val="1"/>
                <w:sz w:val="22"/>
                <w:szCs w:val="22"/>
              </w:rPr>
              <w:t>a</w:t>
            </w:r>
            <w:r w:rsidRPr="005F091E">
              <w:rPr>
                <w:rFonts w:eastAsia="Calibri" w:cs="Arial"/>
                <w:sz w:val="22"/>
                <w:szCs w:val="22"/>
              </w:rPr>
              <w:t>ta</w:t>
            </w:r>
            <w:r w:rsidRPr="005F091E">
              <w:rPr>
                <w:rFonts w:eastAsia="Calibri" w:cs="Arial"/>
                <w:spacing w:val="-4"/>
                <w:sz w:val="22"/>
                <w:szCs w:val="22"/>
              </w:rPr>
              <w:t xml:space="preserve"> </w:t>
            </w:r>
            <w:r w:rsidRPr="005F091E">
              <w:rPr>
                <w:rFonts w:eastAsia="Calibri" w:cs="Arial"/>
                <w:sz w:val="22"/>
                <w:szCs w:val="22"/>
              </w:rPr>
              <w:t>and</w:t>
            </w:r>
            <w:r w:rsidRPr="005F091E">
              <w:rPr>
                <w:rFonts w:eastAsia="Calibri" w:cs="Arial"/>
                <w:spacing w:val="-2"/>
                <w:sz w:val="22"/>
                <w:szCs w:val="22"/>
              </w:rPr>
              <w:t xml:space="preserve"> </w:t>
            </w:r>
            <w:r w:rsidRPr="005F091E">
              <w:rPr>
                <w:rFonts w:eastAsia="Calibri" w:cs="Arial"/>
                <w:spacing w:val="-1"/>
                <w:sz w:val="22"/>
                <w:szCs w:val="22"/>
              </w:rPr>
              <w:t>m</w:t>
            </w:r>
            <w:r w:rsidRPr="005F091E">
              <w:rPr>
                <w:rFonts w:eastAsia="Calibri" w:cs="Arial"/>
                <w:sz w:val="22"/>
                <w:szCs w:val="22"/>
              </w:rPr>
              <w:t>ater</w:t>
            </w:r>
            <w:r w:rsidRPr="005F091E">
              <w:rPr>
                <w:rFonts w:eastAsia="Calibri" w:cs="Arial"/>
                <w:spacing w:val="1"/>
                <w:sz w:val="22"/>
                <w:szCs w:val="22"/>
              </w:rPr>
              <w:t>i</w:t>
            </w:r>
            <w:r w:rsidRPr="005F091E">
              <w:rPr>
                <w:rFonts w:eastAsia="Calibri" w:cs="Arial"/>
                <w:sz w:val="22"/>
                <w:szCs w:val="22"/>
              </w:rPr>
              <w:t>al</w:t>
            </w:r>
            <w:r w:rsidRPr="005F091E">
              <w:rPr>
                <w:rFonts w:eastAsia="Calibri" w:cs="Arial"/>
                <w:spacing w:val="1"/>
                <w:sz w:val="22"/>
                <w:szCs w:val="22"/>
              </w:rPr>
              <w:t>s</w:t>
            </w:r>
            <w:r w:rsidRPr="005F091E">
              <w:rPr>
                <w:rFonts w:eastAsia="Calibri" w:cs="Arial"/>
                <w:sz w:val="22"/>
                <w:szCs w:val="22"/>
              </w:rPr>
              <w:t>;</w:t>
            </w:r>
          </w:p>
          <w:p w:rsidR="005F091E" w:rsidRPr="005F091E" w:rsidRDefault="005F091E" w:rsidP="004271CE">
            <w:pPr>
              <w:pStyle w:val="ListParagraph"/>
              <w:numPr>
                <w:ilvl w:val="0"/>
                <w:numId w:val="30"/>
              </w:numPr>
              <w:spacing w:line="267" w:lineRule="exact"/>
              <w:ind w:right="-20"/>
              <w:rPr>
                <w:rFonts w:eastAsia="Calibri" w:cs="Arial"/>
                <w:sz w:val="22"/>
                <w:szCs w:val="22"/>
              </w:rPr>
            </w:pPr>
            <w:r w:rsidRPr="005F091E">
              <w:rPr>
                <w:rFonts w:eastAsia="Calibri" w:cs="Arial"/>
                <w:position w:val="1"/>
                <w:sz w:val="22"/>
                <w:szCs w:val="22"/>
              </w:rPr>
              <w:t>control</w:t>
            </w:r>
            <w:r w:rsidRPr="005F091E">
              <w:rPr>
                <w:rFonts w:eastAsia="Calibri" w:cs="Arial"/>
                <w:spacing w:val="-6"/>
                <w:position w:val="1"/>
                <w:sz w:val="22"/>
                <w:szCs w:val="22"/>
              </w:rPr>
              <w:t xml:space="preserve"> </w:t>
            </w:r>
            <w:r w:rsidRPr="005F091E">
              <w:rPr>
                <w:rFonts w:eastAsia="Calibri" w:cs="Arial"/>
                <w:position w:val="1"/>
                <w:sz w:val="22"/>
                <w:szCs w:val="22"/>
              </w:rPr>
              <w:t>of</w:t>
            </w:r>
            <w:r w:rsidRPr="005F091E">
              <w:rPr>
                <w:rFonts w:eastAsia="Calibri" w:cs="Arial"/>
                <w:spacing w:val="-1"/>
                <w:position w:val="1"/>
                <w:sz w:val="22"/>
                <w:szCs w:val="22"/>
              </w:rPr>
              <w:t xml:space="preserve"> </w:t>
            </w:r>
            <w:r w:rsidRPr="005F091E">
              <w:rPr>
                <w:rFonts w:eastAsia="Calibri" w:cs="Arial"/>
                <w:position w:val="1"/>
                <w:sz w:val="22"/>
                <w:szCs w:val="22"/>
              </w:rPr>
              <w:t>the</w:t>
            </w:r>
            <w:r w:rsidRPr="005F091E">
              <w:rPr>
                <w:rFonts w:eastAsia="Calibri" w:cs="Arial"/>
                <w:spacing w:val="-2"/>
                <w:position w:val="1"/>
                <w:sz w:val="22"/>
                <w:szCs w:val="22"/>
              </w:rPr>
              <w:t xml:space="preserve"> </w:t>
            </w:r>
            <w:r w:rsidRPr="005F091E">
              <w:rPr>
                <w:rFonts w:eastAsia="Calibri" w:cs="Arial"/>
                <w:spacing w:val="-1"/>
                <w:position w:val="1"/>
                <w:sz w:val="22"/>
                <w:szCs w:val="22"/>
              </w:rPr>
              <w:t>t</w:t>
            </w:r>
            <w:r w:rsidRPr="005F091E">
              <w:rPr>
                <w:rFonts w:eastAsia="Calibri" w:cs="Arial"/>
                <w:position w:val="1"/>
                <w:sz w:val="22"/>
                <w:szCs w:val="22"/>
              </w:rPr>
              <w:t>ran</w:t>
            </w:r>
            <w:r w:rsidRPr="005F091E">
              <w:rPr>
                <w:rFonts w:eastAsia="Calibri" w:cs="Arial"/>
                <w:spacing w:val="1"/>
                <w:position w:val="1"/>
                <w:sz w:val="22"/>
                <w:szCs w:val="22"/>
              </w:rPr>
              <w:t>s</w:t>
            </w:r>
            <w:r w:rsidRPr="005F091E">
              <w:rPr>
                <w:rFonts w:eastAsia="Calibri" w:cs="Arial"/>
                <w:position w:val="1"/>
                <w:sz w:val="22"/>
                <w:szCs w:val="22"/>
              </w:rPr>
              <w:t>fer</w:t>
            </w:r>
            <w:r w:rsidRPr="005F091E">
              <w:rPr>
                <w:rFonts w:eastAsia="Calibri" w:cs="Arial"/>
                <w:spacing w:val="-7"/>
                <w:position w:val="1"/>
                <w:sz w:val="22"/>
                <w:szCs w:val="22"/>
              </w:rPr>
              <w:t xml:space="preserve"> </w:t>
            </w:r>
            <w:r w:rsidRPr="005F091E">
              <w:rPr>
                <w:rFonts w:eastAsia="Calibri" w:cs="Arial"/>
                <w:position w:val="1"/>
                <w:sz w:val="22"/>
                <w:szCs w:val="22"/>
              </w:rPr>
              <w:t>of</w:t>
            </w:r>
            <w:r w:rsidRPr="005F091E">
              <w:rPr>
                <w:rFonts w:eastAsia="Calibri" w:cs="Arial"/>
                <w:spacing w:val="-2"/>
                <w:position w:val="1"/>
                <w:sz w:val="22"/>
                <w:szCs w:val="22"/>
              </w:rPr>
              <w:t xml:space="preserve"> </w:t>
            </w:r>
            <w:r w:rsidRPr="005F091E">
              <w:rPr>
                <w:rFonts w:eastAsia="Calibri" w:cs="Arial"/>
                <w:spacing w:val="1"/>
                <w:position w:val="1"/>
                <w:sz w:val="22"/>
                <w:szCs w:val="22"/>
              </w:rPr>
              <w:t>s</w:t>
            </w:r>
            <w:r w:rsidRPr="005F091E">
              <w:rPr>
                <w:rFonts w:eastAsia="Calibri" w:cs="Arial"/>
                <w:position w:val="1"/>
                <w:sz w:val="22"/>
                <w:szCs w:val="22"/>
              </w:rPr>
              <w:t>ensitive</w:t>
            </w:r>
            <w:r w:rsidRPr="005F091E">
              <w:rPr>
                <w:rFonts w:eastAsia="Calibri" w:cs="Arial"/>
                <w:spacing w:val="-8"/>
                <w:position w:val="1"/>
                <w:sz w:val="22"/>
                <w:szCs w:val="22"/>
              </w:rPr>
              <w:t xml:space="preserve"> </w:t>
            </w:r>
            <w:r w:rsidRPr="005F091E">
              <w:rPr>
                <w:rFonts w:eastAsia="Calibri" w:cs="Arial"/>
                <w:position w:val="1"/>
                <w:sz w:val="22"/>
                <w:szCs w:val="22"/>
              </w:rPr>
              <w:t>m</w:t>
            </w:r>
            <w:r w:rsidRPr="005F091E">
              <w:rPr>
                <w:rFonts w:eastAsia="Calibri" w:cs="Arial"/>
                <w:spacing w:val="1"/>
                <w:position w:val="1"/>
                <w:sz w:val="22"/>
                <w:szCs w:val="22"/>
              </w:rPr>
              <w:t>a</w:t>
            </w:r>
            <w:r w:rsidRPr="005F091E">
              <w:rPr>
                <w:rFonts w:eastAsia="Calibri" w:cs="Arial"/>
                <w:position w:val="1"/>
                <w:sz w:val="22"/>
                <w:szCs w:val="22"/>
              </w:rPr>
              <w:t>t</w:t>
            </w:r>
            <w:r w:rsidRPr="005F091E">
              <w:rPr>
                <w:rFonts w:eastAsia="Calibri" w:cs="Arial"/>
                <w:spacing w:val="1"/>
                <w:position w:val="1"/>
                <w:sz w:val="22"/>
                <w:szCs w:val="22"/>
              </w:rPr>
              <w:t>e</w:t>
            </w:r>
            <w:r w:rsidRPr="005F091E">
              <w:rPr>
                <w:rFonts w:eastAsia="Calibri" w:cs="Arial"/>
                <w:position w:val="1"/>
                <w:sz w:val="22"/>
                <w:szCs w:val="22"/>
              </w:rPr>
              <w:t>rial</w:t>
            </w:r>
            <w:r w:rsidRPr="005F091E">
              <w:rPr>
                <w:rFonts w:eastAsia="Calibri" w:cs="Arial"/>
                <w:spacing w:val="-7"/>
                <w:position w:val="1"/>
                <w:sz w:val="22"/>
                <w:szCs w:val="22"/>
              </w:rPr>
              <w:t xml:space="preserve"> </w:t>
            </w:r>
            <w:r w:rsidRPr="005F091E">
              <w:rPr>
                <w:rFonts w:eastAsia="Calibri" w:cs="Arial"/>
                <w:position w:val="1"/>
                <w:sz w:val="22"/>
                <w:szCs w:val="22"/>
              </w:rPr>
              <w:t>outside</w:t>
            </w:r>
            <w:r w:rsidRPr="005F091E">
              <w:rPr>
                <w:rFonts w:eastAsia="Calibri" w:cs="Arial"/>
                <w:spacing w:val="-7"/>
                <w:position w:val="1"/>
                <w:sz w:val="22"/>
                <w:szCs w:val="22"/>
              </w:rPr>
              <w:t xml:space="preserve"> </w:t>
            </w:r>
            <w:r w:rsidRPr="005F091E">
              <w:rPr>
                <w:rFonts w:eastAsia="Calibri" w:cs="Arial"/>
                <w:spacing w:val="1"/>
                <w:position w:val="1"/>
                <w:sz w:val="22"/>
                <w:szCs w:val="22"/>
              </w:rPr>
              <w:t>t</w:t>
            </w:r>
            <w:r w:rsidRPr="005F091E">
              <w:rPr>
                <w:rFonts w:eastAsia="Calibri" w:cs="Arial"/>
                <w:position w:val="1"/>
                <w:sz w:val="22"/>
                <w:szCs w:val="22"/>
              </w:rPr>
              <w:t>he</w:t>
            </w:r>
            <w:r w:rsidRPr="005F091E">
              <w:rPr>
                <w:rFonts w:eastAsia="Calibri" w:cs="Arial"/>
                <w:spacing w:val="-4"/>
                <w:position w:val="1"/>
                <w:sz w:val="22"/>
                <w:szCs w:val="22"/>
              </w:rPr>
              <w:t xml:space="preserve"> </w:t>
            </w:r>
            <w:r w:rsidRPr="005F091E">
              <w:rPr>
                <w:rFonts w:eastAsia="Calibri" w:cs="Arial"/>
                <w:position w:val="1"/>
                <w:sz w:val="22"/>
                <w:szCs w:val="22"/>
              </w:rPr>
              <w:t>organi</w:t>
            </w:r>
            <w:r w:rsidRPr="005F091E">
              <w:rPr>
                <w:rFonts w:eastAsia="Calibri" w:cs="Arial"/>
                <w:spacing w:val="1"/>
                <w:position w:val="1"/>
                <w:sz w:val="22"/>
                <w:szCs w:val="22"/>
              </w:rPr>
              <w:t>s</w:t>
            </w:r>
            <w:r w:rsidRPr="005F091E">
              <w:rPr>
                <w:rFonts w:eastAsia="Calibri" w:cs="Arial"/>
                <w:position w:val="1"/>
                <w:sz w:val="22"/>
                <w:szCs w:val="22"/>
              </w:rPr>
              <w:t>at</w:t>
            </w:r>
            <w:r w:rsidRPr="005F091E">
              <w:rPr>
                <w:rFonts w:eastAsia="Calibri" w:cs="Arial"/>
                <w:spacing w:val="1"/>
                <w:position w:val="1"/>
                <w:sz w:val="22"/>
                <w:szCs w:val="22"/>
              </w:rPr>
              <w:t>i</w:t>
            </w:r>
            <w:r w:rsidRPr="005F091E">
              <w:rPr>
                <w:rFonts w:eastAsia="Calibri" w:cs="Arial"/>
                <w:position w:val="1"/>
                <w:sz w:val="22"/>
                <w:szCs w:val="22"/>
              </w:rPr>
              <w:t>on</w:t>
            </w:r>
            <w:r w:rsidRPr="005F091E">
              <w:rPr>
                <w:rFonts w:eastAsia="Calibri" w:cs="Arial"/>
                <w:sz w:val="22"/>
                <w:szCs w:val="22"/>
              </w:rPr>
              <w:t>;</w:t>
            </w:r>
          </w:p>
          <w:p w:rsidR="005F091E" w:rsidRPr="005F091E" w:rsidRDefault="005F091E" w:rsidP="004271CE">
            <w:pPr>
              <w:pStyle w:val="ListParagraph"/>
              <w:numPr>
                <w:ilvl w:val="0"/>
                <w:numId w:val="30"/>
              </w:numPr>
              <w:ind w:right="-20"/>
              <w:rPr>
                <w:rFonts w:eastAsia="Calibri" w:cs="Arial"/>
                <w:sz w:val="22"/>
                <w:szCs w:val="22"/>
              </w:rPr>
            </w:pPr>
            <w:r w:rsidRPr="005F091E">
              <w:rPr>
                <w:rFonts w:eastAsia="Calibri" w:cs="Arial"/>
                <w:sz w:val="22"/>
                <w:szCs w:val="22"/>
              </w:rPr>
              <w:t>comm</w:t>
            </w:r>
            <w:r w:rsidRPr="005F091E">
              <w:rPr>
                <w:rFonts w:eastAsia="Calibri" w:cs="Arial"/>
                <w:spacing w:val="1"/>
                <w:sz w:val="22"/>
                <w:szCs w:val="22"/>
              </w:rPr>
              <w:t>u</w:t>
            </w:r>
            <w:r w:rsidRPr="005F091E">
              <w:rPr>
                <w:rFonts w:eastAsia="Calibri" w:cs="Arial"/>
                <w:sz w:val="22"/>
                <w:szCs w:val="22"/>
              </w:rPr>
              <w:t>ni</w:t>
            </w:r>
            <w:r w:rsidRPr="005F091E">
              <w:rPr>
                <w:rFonts w:eastAsia="Calibri" w:cs="Arial"/>
                <w:spacing w:val="-1"/>
                <w:sz w:val="22"/>
                <w:szCs w:val="22"/>
              </w:rPr>
              <w:t>c</w:t>
            </w:r>
            <w:r w:rsidRPr="005F091E">
              <w:rPr>
                <w:rFonts w:eastAsia="Calibri" w:cs="Arial"/>
                <w:spacing w:val="1"/>
                <w:sz w:val="22"/>
                <w:szCs w:val="22"/>
              </w:rPr>
              <w:t>a</w:t>
            </w:r>
            <w:r w:rsidRPr="005F091E">
              <w:rPr>
                <w:rFonts w:eastAsia="Calibri" w:cs="Arial"/>
                <w:sz w:val="22"/>
                <w:szCs w:val="22"/>
              </w:rPr>
              <w:t>t</w:t>
            </w:r>
            <w:r w:rsidRPr="005F091E">
              <w:rPr>
                <w:rFonts w:eastAsia="Calibri" w:cs="Arial"/>
                <w:spacing w:val="1"/>
                <w:sz w:val="22"/>
                <w:szCs w:val="22"/>
              </w:rPr>
              <w:t>i</w:t>
            </w:r>
            <w:r w:rsidRPr="005F091E">
              <w:rPr>
                <w:rFonts w:eastAsia="Calibri" w:cs="Arial"/>
                <w:sz w:val="22"/>
                <w:szCs w:val="22"/>
              </w:rPr>
              <w:t>ng</w:t>
            </w:r>
            <w:r w:rsidRPr="005F091E">
              <w:rPr>
                <w:rFonts w:eastAsia="Calibri" w:cs="Arial"/>
                <w:spacing w:val="-15"/>
                <w:sz w:val="22"/>
                <w:szCs w:val="22"/>
              </w:rPr>
              <w:t xml:space="preserve"> </w:t>
            </w:r>
            <w:r w:rsidRPr="005F091E">
              <w:rPr>
                <w:rFonts w:eastAsia="Calibri" w:cs="Arial"/>
                <w:sz w:val="22"/>
                <w:szCs w:val="22"/>
              </w:rPr>
              <w:t>w</w:t>
            </w:r>
            <w:r w:rsidRPr="005F091E">
              <w:rPr>
                <w:rFonts w:eastAsia="Calibri" w:cs="Arial"/>
                <w:spacing w:val="1"/>
                <w:sz w:val="22"/>
                <w:szCs w:val="22"/>
              </w:rPr>
              <w:t>i</w:t>
            </w:r>
            <w:r w:rsidRPr="005F091E">
              <w:rPr>
                <w:rFonts w:eastAsia="Calibri" w:cs="Arial"/>
                <w:sz w:val="22"/>
                <w:szCs w:val="22"/>
              </w:rPr>
              <w:t>th</w:t>
            </w:r>
            <w:r w:rsidRPr="005F091E">
              <w:rPr>
                <w:rFonts w:eastAsia="Calibri" w:cs="Arial"/>
                <w:spacing w:val="-5"/>
                <w:sz w:val="22"/>
                <w:szCs w:val="22"/>
              </w:rPr>
              <w:t xml:space="preserve"> </w:t>
            </w:r>
            <w:r w:rsidRPr="005F091E">
              <w:rPr>
                <w:rFonts w:eastAsia="Calibri" w:cs="Arial"/>
                <w:sz w:val="22"/>
                <w:szCs w:val="22"/>
              </w:rPr>
              <w:t>a</w:t>
            </w:r>
            <w:r w:rsidRPr="005F091E">
              <w:rPr>
                <w:rFonts w:eastAsia="Calibri" w:cs="Arial"/>
                <w:spacing w:val="1"/>
                <w:sz w:val="22"/>
                <w:szCs w:val="22"/>
              </w:rPr>
              <w:t>n</w:t>
            </w:r>
            <w:r w:rsidRPr="005F091E">
              <w:rPr>
                <w:rFonts w:eastAsia="Calibri" w:cs="Arial"/>
                <w:sz w:val="22"/>
                <w:szCs w:val="22"/>
              </w:rPr>
              <w:t>d</w:t>
            </w:r>
            <w:r w:rsidRPr="005F091E">
              <w:rPr>
                <w:rFonts w:eastAsia="Calibri" w:cs="Arial"/>
                <w:spacing w:val="-3"/>
                <w:sz w:val="22"/>
                <w:szCs w:val="22"/>
              </w:rPr>
              <w:t xml:space="preserve"> </w:t>
            </w:r>
            <w:r w:rsidRPr="005F091E">
              <w:rPr>
                <w:rFonts w:eastAsia="Calibri" w:cs="Arial"/>
                <w:sz w:val="22"/>
                <w:szCs w:val="22"/>
              </w:rPr>
              <w:t>manage</w:t>
            </w:r>
            <w:r w:rsidRPr="005F091E">
              <w:rPr>
                <w:rFonts w:eastAsia="Calibri" w:cs="Arial"/>
                <w:spacing w:val="1"/>
                <w:sz w:val="22"/>
                <w:szCs w:val="22"/>
              </w:rPr>
              <w:t>m</w:t>
            </w:r>
            <w:r w:rsidRPr="005F091E">
              <w:rPr>
                <w:rFonts w:eastAsia="Calibri" w:cs="Arial"/>
                <w:sz w:val="22"/>
                <w:szCs w:val="22"/>
              </w:rPr>
              <w:t>ent</w:t>
            </w:r>
            <w:r w:rsidRPr="005F091E">
              <w:rPr>
                <w:rFonts w:eastAsia="Calibri" w:cs="Arial"/>
                <w:spacing w:val="-12"/>
                <w:sz w:val="22"/>
                <w:szCs w:val="22"/>
              </w:rPr>
              <w:t xml:space="preserve"> </w:t>
            </w:r>
            <w:r w:rsidRPr="005F091E">
              <w:rPr>
                <w:rFonts w:eastAsia="Calibri" w:cs="Arial"/>
                <w:spacing w:val="1"/>
                <w:sz w:val="22"/>
                <w:szCs w:val="22"/>
              </w:rPr>
              <w:t>o</w:t>
            </w:r>
            <w:r w:rsidRPr="005F091E">
              <w:rPr>
                <w:rFonts w:eastAsia="Calibri" w:cs="Arial"/>
                <w:sz w:val="22"/>
                <w:szCs w:val="22"/>
              </w:rPr>
              <w:t>f</w:t>
            </w:r>
            <w:r w:rsidRPr="005F091E">
              <w:rPr>
                <w:rFonts w:eastAsia="Calibri" w:cs="Arial"/>
                <w:spacing w:val="-2"/>
                <w:sz w:val="22"/>
                <w:szCs w:val="22"/>
              </w:rPr>
              <w:t xml:space="preserve"> </w:t>
            </w:r>
            <w:r>
              <w:rPr>
                <w:rFonts w:eastAsia="Calibri" w:cs="Arial"/>
                <w:sz w:val="22"/>
                <w:szCs w:val="22"/>
              </w:rPr>
              <w:t xml:space="preserve">sub- </w:t>
            </w:r>
            <w:r w:rsidRPr="005F091E">
              <w:rPr>
                <w:rFonts w:eastAsia="Calibri" w:cs="Arial"/>
                <w:sz w:val="22"/>
                <w:szCs w:val="22"/>
              </w:rPr>
              <w:t>contr</w:t>
            </w:r>
            <w:r w:rsidRPr="005F091E">
              <w:rPr>
                <w:rFonts w:eastAsia="Calibri" w:cs="Arial"/>
                <w:spacing w:val="1"/>
                <w:sz w:val="22"/>
                <w:szCs w:val="22"/>
              </w:rPr>
              <w:t>a</w:t>
            </w:r>
            <w:r w:rsidRPr="005F091E">
              <w:rPr>
                <w:rFonts w:eastAsia="Calibri" w:cs="Arial"/>
                <w:sz w:val="22"/>
                <w:szCs w:val="22"/>
              </w:rPr>
              <w:t>c</w:t>
            </w:r>
            <w:r w:rsidRPr="005F091E">
              <w:rPr>
                <w:rFonts w:eastAsia="Calibri" w:cs="Arial"/>
                <w:spacing w:val="-1"/>
                <w:sz w:val="22"/>
                <w:szCs w:val="22"/>
              </w:rPr>
              <w:t>t</w:t>
            </w:r>
            <w:r w:rsidRPr="005F091E">
              <w:rPr>
                <w:rFonts w:eastAsia="Calibri" w:cs="Arial"/>
                <w:sz w:val="22"/>
                <w:szCs w:val="22"/>
              </w:rPr>
              <w:t>ors</w:t>
            </w:r>
            <w:r w:rsidRPr="005F091E">
              <w:rPr>
                <w:rFonts w:eastAsia="Calibri" w:cs="Arial"/>
                <w:spacing w:val="-14"/>
                <w:sz w:val="22"/>
                <w:szCs w:val="22"/>
              </w:rPr>
              <w:t xml:space="preserve"> </w:t>
            </w:r>
            <w:r w:rsidRPr="005F091E">
              <w:rPr>
                <w:rFonts w:eastAsia="Calibri" w:cs="Arial"/>
                <w:sz w:val="22"/>
                <w:szCs w:val="22"/>
              </w:rPr>
              <w:t>with</w:t>
            </w:r>
            <w:r w:rsidRPr="005F091E">
              <w:rPr>
                <w:rFonts w:eastAsia="Calibri" w:cs="Arial"/>
                <w:spacing w:val="-4"/>
                <w:sz w:val="22"/>
                <w:szCs w:val="22"/>
              </w:rPr>
              <w:t xml:space="preserve"> </w:t>
            </w:r>
            <w:r w:rsidRPr="005F091E">
              <w:rPr>
                <w:rFonts w:eastAsia="Calibri" w:cs="Arial"/>
                <w:sz w:val="22"/>
                <w:szCs w:val="22"/>
              </w:rPr>
              <w:t>r</w:t>
            </w:r>
            <w:r w:rsidRPr="005F091E">
              <w:rPr>
                <w:rFonts w:eastAsia="Calibri" w:cs="Arial"/>
                <w:spacing w:val="1"/>
                <w:sz w:val="22"/>
                <w:szCs w:val="22"/>
              </w:rPr>
              <w:t>e</w:t>
            </w:r>
            <w:r w:rsidRPr="005F091E">
              <w:rPr>
                <w:rFonts w:eastAsia="Calibri" w:cs="Arial"/>
                <w:sz w:val="22"/>
                <w:szCs w:val="22"/>
              </w:rPr>
              <w:t>gards</w:t>
            </w:r>
            <w:r w:rsidRPr="005F091E">
              <w:rPr>
                <w:rFonts w:eastAsia="Calibri" w:cs="Arial"/>
                <w:spacing w:val="-6"/>
                <w:sz w:val="22"/>
                <w:szCs w:val="22"/>
              </w:rPr>
              <w:t xml:space="preserve"> </w:t>
            </w:r>
            <w:r w:rsidRPr="005F091E">
              <w:rPr>
                <w:rFonts w:eastAsia="Calibri" w:cs="Arial"/>
                <w:spacing w:val="-1"/>
                <w:sz w:val="22"/>
                <w:szCs w:val="22"/>
              </w:rPr>
              <w:t>t</w:t>
            </w:r>
            <w:r w:rsidRPr="005F091E">
              <w:rPr>
                <w:rFonts w:eastAsia="Calibri" w:cs="Arial"/>
                <w:sz w:val="22"/>
                <w:szCs w:val="22"/>
              </w:rPr>
              <w:t>o</w:t>
            </w:r>
            <w:r w:rsidRPr="005F091E">
              <w:rPr>
                <w:rFonts w:eastAsia="Calibri" w:cs="Arial"/>
                <w:spacing w:val="-2"/>
                <w:sz w:val="22"/>
                <w:szCs w:val="22"/>
              </w:rPr>
              <w:t xml:space="preserve"> </w:t>
            </w:r>
            <w:r w:rsidRPr="005F091E">
              <w:rPr>
                <w:rFonts w:eastAsia="Calibri" w:cs="Arial"/>
                <w:sz w:val="22"/>
                <w:szCs w:val="22"/>
              </w:rPr>
              <w:t>sec</w:t>
            </w:r>
            <w:r w:rsidRPr="005F091E">
              <w:rPr>
                <w:rFonts w:eastAsia="Calibri" w:cs="Arial"/>
                <w:spacing w:val="2"/>
                <w:sz w:val="22"/>
                <w:szCs w:val="22"/>
              </w:rPr>
              <w:t>u</w:t>
            </w:r>
            <w:r w:rsidRPr="005F091E">
              <w:rPr>
                <w:rFonts w:eastAsia="Calibri" w:cs="Arial"/>
                <w:sz w:val="22"/>
                <w:szCs w:val="22"/>
              </w:rPr>
              <w:t>rity;</w:t>
            </w:r>
          </w:p>
          <w:p w:rsidR="005F091E" w:rsidRPr="005F091E" w:rsidRDefault="005F091E" w:rsidP="004271CE">
            <w:pPr>
              <w:pStyle w:val="ListParagraph"/>
              <w:numPr>
                <w:ilvl w:val="0"/>
                <w:numId w:val="30"/>
              </w:numPr>
              <w:ind w:right="-20"/>
              <w:rPr>
                <w:rFonts w:eastAsia="Calibri" w:cs="Arial"/>
                <w:sz w:val="22"/>
                <w:szCs w:val="22"/>
              </w:rPr>
            </w:pPr>
            <w:r w:rsidRPr="005F091E">
              <w:rPr>
                <w:rFonts w:eastAsia="Calibri" w:cs="Arial"/>
                <w:sz w:val="22"/>
                <w:szCs w:val="22"/>
              </w:rPr>
              <w:t>regular</w:t>
            </w:r>
            <w:r w:rsidRPr="005F091E">
              <w:rPr>
                <w:rFonts w:eastAsia="Calibri" w:cs="Arial"/>
                <w:spacing w:val="-6"/>
                <w:sz w:val="22"/>
                <w:szCs w:val="22"/>
              </w:rPr>
              <w:t xml:space="preserve"> </w:t>
            </w:r>
            <w:r w:rsidRPr="005F091E">
              <w:rPr>
                <w:rFonts w:eastAsia="Calibri" w:cs="Arial"/>
                <w:sz w:val="22"/>
                <w:szCs w:val="22"/>
              </w:rPr>
              <w:t>revi</w:t>
            </w:r>
            <w:r w:rsidRPr="005F091E">
              <w:rPr>
                <w:rFonts w:eastAsia="Calibri" w:cs="Arial"/>
                <w:spacing w:val="1"/>
                <w:sz w:val="22"/>
                <w:szCs w:val="22"/>
              </w:rPr>
              <w:t>e</w:t>
            </w:r>
            <w:r w:rsidRPr="005F091E">
              <w:rPr>
                <w:rFonts w:eastAsia="Calibri" w:cs="Arial"/>
                <w:sz w:val="22"/>
                <w:szCs w:val="22"/>
              </w:rPr>
              <w:t>w</w:t>
            </w:r>
            <w:r w:rsidRPr="005F091E">
              <w:rPr>
                <w:rFonts w:eastAsia="Calibri" w:cs="Arial"/>
                <w:spacing w:val="-6"/>
                <w:sz w:val="22"/>
                <w:szCs w:val="22"/>
              </w:rPr>
              <w:t xml:space="preserve"> </w:t>
            </w:r>
            <w:r w:rsidRPr="005F091E">
              <w:rPr>
                <w:rFonts w:eastAsia="Calibri" w:cs="Arial"/>
                <w:sz w:val="22"/>
                <w:szCs w:val="22"/>
              </w:rPr>
              <w:t>and</w:t>
            </w:r>
            <w:r w:rsidRPr="005F091E">
              <w:rPr>
                <w:rFonts w:eastAsia="Calibri" w:cs="Arial"/>
                <w:spacing w:val="-3"/>
                <w:sz w:val="22"/>
                <w:szCs w:val="22"/>
              </w:rPr>
              <w:t xml:space="preserve"> </w:t>
            </w:r>
            <w:r w:rsidRPr="005F091E">
              <w:rPr>
                <w:rFonts w:eastAsia="Calibri" w:cs="Arial"/>
                <w:sz w:val="22"/>
                <w:szCs w:val="22"/>
              </w:rPr>
              <w:t>test</w:t>
            </w:r>
            <w:r w:rsidRPr="005F091E">
              <w:rPr>
                <w:rFonts w:eastAsia="Calibri" w:cs="Arial"/>
                <w:spacing w:val="1"/>
                <w:sz w:val="22"/>
                <w:szCs w:val="22"/>
              </w:rPr>
              <w:t>i</w:t>
            </w:r>
            <w:r w:rsidRPr="005F091E">
              <w:rPr>
                <w:rFonts w:eastAsia="Calibri" w:cs="Arial"/>
                <w:sz w:val="22"/>
                <w:szCs w:val="22"/>
              </w:rPr>
              <w:t>ng</w:t>
            </w:r>
            <w:r w:rsidRPr="005F091E">
              <w:rPr>
                <w:rFonts w:eastAsia="Calibri" w:cs="Arial"/>
                <w:spacing w:val="-5"/>
                <w:sz w:val="22"/>
                <w:szCs w:val="22"/>
              </w:rPr>
              <w:t xml:space="preserve"> </w:t>
            </w:r>
            <w:r w:rsidRPr="005F091E">
              <w:rPr>
                <w:rFonts w:eastAsia="Calibri" w:cs="Arial"/>
                <w:sz w:val="22"/>
                <w:szCs w:val="22"/>
              </w:rPr>
              <w:t>of</w:t>
            </w:r>
            <w:r w:rsidRPr="005F091E">
              <w:rPr>
                <w:rFonts w:eastAsia="Calibri" w:cs="Arial"/>
                <w:spacing w:val="-2"/>
                <w:sz w:val="22"/>
                <w:szCs w:val="22"/>
              </w:rPr>
              <w:t xml:space="preserve"> </w:t>
            </w:r>
            <w:r w:rsidRPr="005F091E">
              <w:rPr>
                <w:rFonts w:eastAsia="Calibri" w:cs="Arial"/>
                <w:sz w:val="22"/>
                <w:szCs w:val="22"/>
              </w:rPr>
              <w:t>the</w:t>
            </w:r>
            <w:r w:rsidRPr="005F091E">
              <w:rPr>
                <w:rFonts w:eastAsia="Calibri" w:cs="Arial"/>
                <w:spacing w:val="-3"/>
                <w:sz w:val="22"/>
                <w:szCs w:val="22"/>
              </w:rPr>
              <w:t xml:space="preserve"> </w:t>
            </w:r>
            <w:r w:rsidRPr="005F091E">
              <w:rPr>
                <w:rFonts w:eastAsia="Calibri" w:cs="Arial"/>
                <w:sz w:val="22"/>
                <w:szCs w:val="22"/>
              </w:rPr>
              <w:t>secur</w:t>
            </w:r>
            <w:r w:rsidRPr="005F091E">
              <w:rPr>
                <w:rFonts w:eastAsia="Calibri" w:cs="Arial"/>
                <w:spacing w:val="2"/>
                <w:sz w:val="22"/>
                <w:szCs w:val="22"/>
              </w:rPr>
              <w:t>i</w:t>
            </w:r>
            <w:r w:rsidRPr="005F091E">
              <w:rPr>
                <w:rFonts w:eastAsia="Calibri" w:cs="Arial"/>
                <w:sz w:val="22"/>
                <w:szCs w:val="22"/>
              </w:rPr>
              <w:t>ty</w:t>
            </w:r>
            <w:r w:rsidRPr="005F091E">
              <w:rPr>
                <w:rFonts w:eastAsia="Calibri" w:cs="Arial"/>
                <w:spacing w:val="-8"/>
                <w:sz w:val="22"/>
                <w:szCs w:val="22"/>
              </w:rPr>
              <w:t xml:space="preserve"> </w:t>
            </w:r>
            <w:r w:rsidRPr="005F091E">
              <w:rPr>
                <w:rFonts w:eastAsia="Calibri" w:cs="Arial"/>
                <w:sz w:val="22"/>
                <w:szCs w:val="22"/>
              </w:rPr>
              <w:t>policy</w:t>
            </w:r>
            <w:r w:rsidRPr="005F091E">
              <w:rPr>
                <w:rFonts w:eastAsia="Calibri" w:cs="Arial"/>
                <w:spacing w:val="-4"/>
                <w:sz w:val="22"/>
                <w:szCs w:val="22"/>
              </w:rPr>
              <w:t xml:space="preserve"> </w:t>
            </w:r>
            <w:r w:rsidRPr="005F091E">
              <w:rPr>
                <w:rFonts w:eastAsia="Calibri" w:cs="Arial"/>
                <w:sz w:val="22"/>
                <w:szCs w:val="22"/>
              </w:rPr>
              <w:t>and</w:t>
            </w:r>
            <w:r w:rsidRPr="005F091E">
              <w:rPr>
                <w:rFonts w:eastAsia="Calibri" w:cs="Arial"/>
                <w:spacing w:val="-2"/>
                <w:sz w:val="22"/>
                <w:szCs w:val="22"/>
              </w:rPr>
              <w:t xml:space="preserve"> </w:t>
            </w:r>
            <w:r w:rsidRPr="005F091E">
              <w:rPr>
                <w:rFonts w:eastAsia="Calibri" w:cs="Arial"/>
                <w:sz w:val="22"/>
                <w:szCs w:val="22"/>
              </w:rPr>
              <w:t>proce</w:t>
            </w:r>
            <w:r w:rsidRPr="005F091E">
              <w:rPr>
                <w:rFonts w:eastAsia="Calibri" w:cs="Arial"/>
                <w:spacing w:val="-1"/>
                <w:sz w:val="22"/>
                <w:szCs w:val="22"/>
              </w:rPr>
              <w:t>d</w:t>
            </w:r>
            <w:r w:rsidRPr="005F091E">
              <w:rPr>
                <w:rFonts w:eastAsia="Calibri" w:cs="Arial"/>
                <w:sz w:val="22"/>
                <w:szCs w:val="22"/>
              </w:rPr>
              <w:t>ures;</w:t>
            </w:r>
            <w:r w:rsidRPr="005F091E">
              <w:rPr>
                <w:rFonts w:eastAsia="Calibri" w:cs="Arial"/>
                <w:spacing w:val="-10"/>
                <w:sz w:val="22"/>
                <w:szCs w:val="22"/>
              </w:rPr>
              <w:t xml:space="preserve"> </w:t>
            </w:r>
            <w:r w:rsidRPr="005F091E">
              <w:rPr>
                <w:rFonts w:eastAsia="Calibri" w:cs="Arial"/>
                <w:sz w:val="22"/>
                <w:szCs w:val="22"/>
              </w:rPr>
              <w:t>and</w:t>
            </w:r>
          </w:p>
          <w:p w:rsidR="005F091E" w:rsidRPr="005F091E" w:rsidRDefault="005F091E" w:rsidP="004271CE">
            <w:pPr>
              <w:pStyle w:val="ListParagraph"/>
              <w:numPr>
                <w:ilvl w:val="0"/>
                <w:numId w:val="30"/>
              </w:numPr>
              <w:ind w:right="-20"/>
              <w:rPr>
                <w:rFonts w:eastAsia="Calibri" w:cs="Arial"/>
                <w:sz w:val="22"/>
                <w:szCs w:val="22"/>
              </w:rPr>
            </w:pPr>
            <w:proofErr w:type="gramStart"/>
            <w:r w:rsidRPr="005F091E">
              <w:rPr>
                <w:rFonts w:eastAsia="Calibri" w:cs="Arial"/>
                <w:sz w:val="22"/>
                <w:szCs w:val="22"/>
              </w:rPr>
              <w:t>maintain</w:t>
            </w:r>
            <w:r w:rsidRPr="005F091E">
              <w:rPr>
                <w:rFonts w:eastAsia="Calibri" w:cs="Arial"/>
                <w:spacing w:val="1"/>
                <w:sz w:val="22"/>
                <w:szCs w:val="22"/>
              </w:rPr>
              <w:t>i</w:t>
            </w:r>
            <w:r w:rsidRPr="005F091E">
              <w:rPr>
                <w:rFonts w:eastAsia="Calibri" w:cs="Arial"/>
                <w:sz w:val="22"/>
                <w:szCs w:val="22"/>
              </w:rPr>
              <w:t>ng</w:t>
            </w:r>
            <w:proofErr w:type="gramEnd"/>
            <w:r w:rsidRPr="005F091E">
              <w:rPr>
                <w:rFonts w:eastAsia="Calibri" w:cs="Arial"/>
                <w:spacing w:val="-12"/>
                <w:sz w:val="22"/>
                <w:szCs w:val="22"/>
              </w:rPr>
              <w:t xml:space="preserve"> </w:t>
            </w:r>
            <w:r w:rsidRPr="005F091E">
              <w:rPr>
                <w:rFonts w:eastAsia="Calibri" w:cs="Arial"/>
                <w:spacing w:val="1"/>
                <w:sz w:val="22"/>
                <w:szCs w:val="22"/>
              </w:rPr>
              <w:t>r</w:t>
            </w:r>
            <w:r w:rsidRPr="005F091E">
              <w:rPr>
                <w:rFonts w:eastAsia="Calibri" w:cs="Arial"/>
                <w:sz w:val="22"/>
                <w:szCs w:val="22"/>
              </w:rPr>
              <w:t>ecords</w:t>
            </w:r>
            <w:r w:rsidRPr="005F091E">
              <w:rPr>
                <w:rFonts w:eastAsia="Calibri" w:cs="Arial"/>
                <w:spacing w:val="-7"/>
                <w:sz w:val="22"/>
                <w:szCs w:val="22"/>
              </w:rPr>
              <w:t xml:space="preserve"> </w:t>
            </w:r>
            <w:r w:rsidRPr="005F091E">
              <w:rPr>
                <w:rFonts w:eastAsia="Calibri" w:cs="Arial"/>
                <w:spacing w:val="1"/>
                <w:sz w:val="22"/>
                <w:szCs w:val="22"/>
              </w:rPr>
              <w:t>o</w:t>
            </w:r>
            <w:r w:rsidRPr="005F091E">
              <w:rPr>
                <w:rFonts w:eastAsia="Calibri" w:cs="Arial"/>
                <w:sz w:val="22"/>
                <w:szCs w:val="22"/>
              </w:rPr>
              <w:t>f</w:t>
            </w:r>
            <w:r w:rsidRPr="005F091E">
              <w:rPr>
                <w:rFonts w:eastAsia="Calibri" w:cs="Arial"/>
                <w:spacing w:val="-2"/>
                <w:sz w:val="22"/>
                <w:szCs w:val="22"/>
              </w:rPr>
              <w:t xml:space="preserve"> </w:t>
            </w:r>
            <w:r w:rsidRPr="005F091E">
              <w:rPr>
                <w:rFonts w:eastAsia="Calibri" w:cs="Arial"/>
                <w:sz w:val="22"/>
                <w:szCs w:val="22"/>
              </w:rPr>
              <w:t>se</w:t>
            </w:r>
            <w:r w:rsidRPr="005F091E">
              <w:rPr>
                <w:rFonts w:eastAsia="Calibri" w:cs="Arial"/>
                <w:spacing w:val="1"/>
                <w:sz w:val="22"/>
                <w:szCs w:val="22"/>
              </w:rPr>
              <w:t>c</w:t>
            </w:r>
            <w:r w:rsidRPr="005F091E">
              <w:rPr>
                <w:rFonts w:eastAsia="Calibri" w:cs="Arial"/>
                <w:sz w:val="22"/>
                <w:szCs w:val="22"/>
              </w:rPr>
              <w:t>urity</w:t>
            </w:r>
            <w:r w:rsidRPr="005F091E">
              <w:rPr>
                <w:rFonts w:eastAsia="Calibri" w:cs="Arial"/>
                <w:spacing w:val="-8"/>
                <w:sz w:val="22"/>
                <w:szCs w:val="22"/>
              </w:rPr>
              <w:t xml:space="preserve"> </w:t>
            </w:r>
            <w:r w:rsidRPr="005F091E">
              <w:rPr>
                <w:rFonts w:eastAsia="Calibri" w:cs="Arial"/>
                <w:sz w:val="22"/>
                <w:szCs w:val="22"/>
              </w:rPr>
              <w:t>a</w:t>
            </w:r>
            <w:r w:rsidRPr="005F091E">
              <w:rPr>
                <w:rFonts w:eastAsia="Calibri" w:cs="Arial"/>
                <w:spacing w:val="1"/>
                <w:sz w:val="22"/>
                <w:szCs w:val="22"/>
              </w:rPr>
              <w:t>u</w:t>
            </w:r>
            <w:r w:rsidRPr="005F091E">
              <w:rPr>
                <w:rFonts w:eastAsia="Calibri" w:cs="Arial"/>
                <w:sz w:val="22"/>
                <w:szCs w:val="22"/>
              </w:rPr>
              <w:t>dits</w:t>
            </w:r>
            <w:r w:rsidRPr="005F091E">
              <w:rPr>
                <w:rFonts w:eastAsia="Calibri" w:cs="Arial"/>
                <w:spacing w:val="-5"/>
                <w:sz w:val="22"/>
                <w:szCs w:val="22"/>
              </w:rPr>
              <w:t xml:space="preserve"> </w:t>
            </w:r>
            <w:r w:rsidRPr="005F091E">
              <w:rPr>
                <w:rFonts w:eastAsia="Calibri" w:cs="Arial"/>
                <w:spacing w:val="1"/>
                <w:sz w:val="22"/>
                <w:szCs w:val="22"/>
              </w:rPr>
              <w:t>a</w:t>
            </w:r>
            <w:r w:rsidRPr="005F091E">
              <w:rPr>
                <w:rFonts w:eastAsia="Calibri" w:cs="Arial"/>
                <w:sz w:val="22"/>
                <w:szCs w:val="22"/>
              </w:rPr>
              <w:t>nd</w:t>
            </w:r>
            <w:r w:rsidRPr="005F091E">
              <w:rPr>
                <w:rFonts w:eastAsia="Calibri" w:cs="Arial"/>
                <w:spacing w:val="-3"/>
                <w:sz w:val="22"/>
                <w:szCs w:val="22"/>
              </w:rPr>
              <w:t xml:space="preserve"> </w:t>
            </w:r>
            <w:r w:rsidRPr="005F091E">
              <w:rPr>
                <w:rFonts w:eastAsia="Calibri" w:cs="Arial"/>
                <w:spacing w:val="-1"/>
                <w:sz w:val="22"/>
                <w:szCs w:val="22"/>
              </w:rPr>
              <w:t>b</w:t>
            </w:r>
            <w:r w:rsidRPr="005F091E">
              <w:rPr>
                <w:rFonts w:eastAsia="Calibri" w:cs="Arial"/>
                <w:spacing w:val="1"/>
                <w:sz w:val="22"/>
                <w:szCs w:val="22"/>
              </w:rPr>
              <w:t>r</w:t>
            </w:r>
            <w:r w:rsidRPr="005F091E">
              <w:rPr>
                <w:rFonts w:eastAsia="Calibri" w:cs="Arial"/>
                <w:sz w:val="22"/>
                <w:szCs w:val="22"/>
              </w:rPr>
              <w:t>eaches</w:t>
            </w:r>
            <w:r w:rsidRPr="005F091E">
              <w:rPr>
                <w:rFonts w:eastAsia="Calibri" w:cs="Arial"/>
                <w:spacing w:val="-6"/>
                <w:sz w:val="22"/>
                <w:szCs w:val="22"/>
              </w:rPr>
              <w:t xml:space="preserve"> </w:t>
            </w:r>
            <w:r w:rsidRPr="005F091E">
              <w:rPr>
                <w:rFonts w:eastAsia="Calibri" w:cs="Arial"/>
                <w:sz w:val="22"/>
                <w:szCs w:val="22"/>
              </w:rPr>
              <w:t>of</w:t>
            </w:r>
            <w:r w:rsidRPr="005F091E">
              <w:rPr>
                <w:rFonts w:eastAsia="Calibri" w:cs="Arial"/>
                <w:spacing w:val="-2"/>
                <w:sz w:val="22"/>
                <w:szCs w:val="22"/>
              </w:rPr>
              <w:t xml:space="preserve"> </w:t>
            </w:r>
            <w:r w:rsidRPr="005F091E">
              <w:rPr>
                <w:rFonts w:eastAsia="Calibri" w:cs="Arial"/>
                <w:sz w:val="22"/>
                <w:szCs w:val="22"/>
              </w:rPr>
              <w:t>security.</w:t>
            </w:r>
          </w:p>
        </w:tc>
      </w:tr>
      <w:tr w:rsidR="007824B5" w:rsidRPr="003E23F2" w:rsidTr="003E23F2">
        <w:tc>
          <w:tcPr>
            <w:tcW w:w="900" w:type="dxa"/>
          </w:tcPr>
          <w:p w:rsidR="007824B5" w:rsidRPr="003E23F2" w:rsidRDefault="005F091E" w:rsidP="00932467">
            <w:pPr>
              <w:spacing w:beforeLines="60" w:before="144" w:afterLines="60" w:after="144"/>
              <w:jc w:val="center"/>
              <w:rPr>
                <w:rFonts w:cs="Arial"/>
                <w:b/>
                <w:sz w:val="22"/>
                <w:szCs w:val="22"/>
              </w:rPr>
            </w:pPr>
            <w:r>
              <w:rPr>
                <w:rFonts w:cs="Arial"/>
                <w:b/>
                <w:sz w:val="22"/>
                <w:szCs w:val="22"/>
              </w:rPr>
              <w:t>G3.3</w:t>
            </w:r>
          </w:p>
        </w:tc>
        <w:tc>
          <w:tcPr>
            <w:tcW w:w="12992" w:type="dxa"/>
          </w:tcPr>
          <w:p w:rsidR="007824B5" w:rsidRPr="003E23F2" w:rsidRDefault="007824B5" w:rsidP="007824B5">
            <w:pPr>
              <w:spacing w:beforeLines="60" w:before="144" w:afterLines="60" w:after="144"/>
              <w:rPr>
                <w:rFonts w:cs="Arial"/>
                <w:sz w:val="22"/>
                <w:szCs w:val="22"/>
              </w:rPr>
            </w:pPr>
            <w:r w:rsidRPr="003E23F2">
              <w:rPr>
                <w:rFonts w:cs="Arial"/>
                <w:sz w:val="22"/>
                <w:szCs w:val="22"/>
              </w:rPr>
              <w:t xml:space="preserve">The </w:t>
            </w:r>
            <w:r>
              <w:rPr>
                <w:rFonts w:cs="Arial"/>
                <w:sz w:val="22"/>
                <w:szCs w:val="22"/>
              </w:rPr>
              <w:t>S</w:t>
            </w:r>
            <w:r w:rsidRPr="003E23F2">
              <w:rPr>
                <w:rFonts w:cs="Arial"/>
                <w:sz w:val="22"/>
                <w:szCs w:val="22"/>
              </w:rPr>
              <w:t xml:space="preserve">upplier will in conjunction with the </w:t>
            </w:r>
            <w:r w:rsidR="00A05A49">
              <w:rPr>
                <w:rFonts w:cs="Arial"/>
                <w:sz w:val="22"/>
                <w:szCs w:val="22"/>
              </w:rPr>
              <w:t>STA</w:t>
            </w:r>
            <w:r w:rsidRPr="003E23F2">
              <w:rPr>
                <w:rFonts w:cs="Arial"/>
                <w:sz w:val="22"/>
                <w:szCs w:val="22"/>
              </w:rPr>
              <w:t xml:space="preserve"> undertake an accreditation triage of the ‘Business impact leve</w:t>
            </w:r>
            <w:r>
              <w:rPr>
                <w:rFonts w:cs="Arial"/>
                <w:sz w:val="22"/>
                <w:szCs w:val="22"/>
              </w:rPr>
              <w:t xml:space="preserve">l’ of the data to be processed, </w:t>
            </w:r>
            <w:r w:rsidRPr="003E23F2">
              <w:rPr>
                <w:rFonts w:cs="Arial"/>
                <w:sz w:val="22"/>
                <w:szCs w:val="22"/>
              </w:rPr>
              <w:t>ma</w:t>
            </w:r>
            <w:r>
              <w:rPr>
                <w:rFonts w:cs="Arial"/>
                <w:sz w:val="22"/>
                <w:szCs w:val="22"/>
              </w:rPr>
              <w:t>naged or otherwise used by the S</w:t>
            </w:r>
            <w:r w:rsidRPr="003E23F2">
              <w:rPr>
                <w:rFonts w:cs="Arial"/>
                <w:sz w:val="22"/>
                <w:szCs w:val="22"/>
              </w:rPr>
              <w:t xml:space="preserve">upplier or their sub-contractors to ensure the security controls meet the require levels of the current </w:t>
            </w:r>
            <w:r w:rsidR="00A05A49">
              <w:rPr>
                <w:rFonts w:cs="Arial"/>
                <w:sz w:val="22"/>
                <w:szCs w:val="22"/>
              </w:rPr>
              <w:t>STA</w:t>
            </w:r>
            <w:r w:rsidRPr="003E23F2">
              <w:rPr>
                <w:rFonts w:cs="Arial"/>
                <w:sz w:val="22"/>
                <w:szCs w:val="22"/>
              </w:rPr>
              <w:t xml:space="preserve"> risk </w:t>
            </w:r>
            <w:r w:rsidR="00DD70A6" w:rsidRPr="003E23F2">
              <w:rPr>
                <w:rFonts w:cs="Arial"/>
                <w:sz w:val="22"/>
                <w:szCs w:val="22"/>
              </w:rPr>
              <w:t>appetite. Dependent</w:t>
            </w:r>
            <w:r w:rsidRPr="003E23F2">
              <w:rPr>
                <w:rFonts w:cs="Arial"/>
                <w:sz w:val="22"/>
                <w:szCs w:val="22"/>
              </w:rPr>
              <w:t xml:space="preserve"> upon the data involved and the outcomes o</w:t>
            </w:r>
            <w:r>
              <w:rPr>
                <w:rFonts w:cs="Arial"/>
                <w:sz w:val="22"/>
                <w:szCs w:val="22"/>
              </w:rPr>
              <w:t>f the accreditation triage the S</w:t>
            </w:r>
            <w:r w:rsidRPr="003E23F2">
              <w:rPr>
                <w:rFonts w:cs="Arial"/>
                <w:sz w:val="22"/>
                <w:szCs w:val="22"/>
              </w:rPr>
              <w:t>upplier may have to produce either a full Risk Management Accreditation Documentation Set (RMADS) or comply with a commercial assurance based on meeting the Cabinet Office SPF mandatory requirements.</w:t>
            </w:r>
          </w:p>
        </w:tc>
      </w:tr>
      <w:tr w:rsidR="00606D6A" w:rsidRPr="003E23F2" w:rsidTr="003E23F2">
        <w:tc>
          <w:tcPr>
            <w:tcW w:w="900" w:type="dxa"/>
          </w:tcPr>
          <w:p w:rsidR="00606D6A" w:rsidRPr="003E23F2" w:rsidRDefault="00606D6A" w:rsidP="00932467">
            <w:pPr>
              <w:spacing w:beforeLines="60" w:before="144" w:afterLines="60" w:after="144"/>
              <w:jc w:val="center"/>
              <w:rPr>
                <w:rFonts w:cs="Arial"/>
                <w:b/>
                <w:sz w:val="22"/>
                <w:szCs w:val="22"/>
              </w:rPr>
            </w:pPr>
            <w:r w:rsidRPr="003E23F2">
              <w:rPr>
                <w:rFonts w:cs="Arial"/>
                <w:b/>
                <w:sz w:val="22"/>
                <w:szCs w:val="22"/>
              </w:rPr>
              <w:t>G3.</w:t>
            </w:r>
            <w:r w:rsidR="005F091E">
              <w:rPr>
                <w:rFonts w:cs="Arial"/>
                <w:b/>
                <w:sz w:val="22"/>
                <w:szCs w:val="22"/>
              </w:rPr>
              <w:t>4</w:t>
            </w:r>
          </w:p>
        </w:tc>
        <w:tc>
          <w:tcPr>
            <w:tcW w:w="12992" w:type="dxa"/>
          </w:tcPr>
          <w:p w:rsidR="00606D6A" w:rsidRDefault="00606D6A" w:rsidP="00F97E0B">
            <w:pPr>
              <w:spacing w:beforeLines="60" w:before="144" w:afterLines="60" w:after="144"/>
              <w:rPr>
                <w:rFonts w:cs="Arial"/>
                <w:sz w:val="22"/>
                <w:szCs w:val="22"/>
              </w:rPr>
            </w:pPr>
            <w:r w:rsidRPr="003E23F2">
              <w:rPr>
                <w:rFonts w:cs="Arial"/>
                <w:sz w:val="22"/>
                <w:szCs w:val="22"/>
              </w:rPr>
              <w:t>The Supplier must ensure that all physical and logical movement of materials are secure and meet latest HMG Information Assurance requirements</w:t>
            </w:r>
            <w:r w:rsidR="00216F29">
              <w:rPr>
                <w:rFonts w:cs="Arial"/>
                <w:sz w:val="22"/>
                <w:szCs w:val="22"/>
              </w:rPr>
              <w:t xml:space="preserve"> (</w:t>
            </w:r>
            <w:r w:rsidR="00216F29">
              <w:t xml:space="preserve">available at: </w:t>
            </w:r>
            <w:hyperlink r:id="rId20" w:history="1">
              <w:r w:rsidR="00216F29" w:rsidRPr="00167997">
                <w:rPr>
                  <w:rStyle w:val="Hyperlink"/>
                </w:rPr>
                <w:t>https://www.gov.uk/government/collections/government-security</w:t>
              </w:r>
            </w:hyperlink>
            <w:r w:rsidR="00216F29">
              <w:rPr>
                <w:rStyle w:val="Hyperlink"/>
              </w:rPr>
              <w:t>)</w:t>
            </w:r>
            <w:r w:rsidRPr="003E23F2">
              <w:rPr>
                <w:rFonts w:cs="Arial"/>
                <w:sz w:val="22"/>
                <w:szCs w:val="22"/>
              </w:rPr>
              <w:t xml:space="preserve">. Suppliers must present in advance to the </w:t>
            </w:r>
            <w:r w:rsidR="00A05A49">
              <w:rPr>
                <w:rFonts w:cs="Arial"/>
                <w:sz w:val="22"/>
                <w:szCs w:val="22"/>
              </w:rPr>
              <w:t>STA</w:t>
            </w:r>
            <w:r w:rsidRPr="003E23F2">
              <w:rPr>
                <w:rFonts w:cs="Arial"/>
                <w:sz w:val="22"/>
                <w:szCs w:val="22"/>
              </w:rPr>
              <w:t xml:space="preserve"> proposals for all methods of movement of materials both physical and logical. These proposals must </w:t>
            </w:r>
            <w:r w:rsidRPr="003E23F2">
              <w:rPr>
                <w:rFonts w:cs="Arial"/>
                <w:sz w:val="22"/>
                <w:szCs w:val="22"/>
              </w:rPr>
              <w:lastRenderedPageBreak/>
              <w:t xml:space="preserve">be pre-agreed by the </w:t>
            </w:r>
            <w:r w:rsidR="00A05A49">
              <w:rPr>
                <w:rFonts w:cs="Arial"/>
                <w:sz w:val="22"/>
                <w:szCs w:val="22"/>
              </w:rPr>
              <w:t>STA</w:t>
            </w:r>
            <w:r w:rsidRPr="003E23F2">
              <w:rPr>
                <w:rFonts w:cs="Arial"/>
                <w:sz w:val="22"/>
                <w:szCs w:val="22"/>
              </w:rPr>
              <w:t xml:space="preserve"> prior to any materials movements.</w:t>
            </w:r>
          </w:p>
          <w:p w:rsidR="005F091E" w:rsidRPr="003E23F2" w:rsidRDefault="005F091E" w:rsidP="00C86445">
            <w:pPr>
              <w:spacing w:beforeLines="60" w:before="144" w:afterLines="60" w:after="144"/>
              <w:rPr>
                <w:rFonts w:eastAsia="Arial Unicode MS" w:cs="Arial"/>
                <w:sz w:val="22"/>
                <w:szCs w:val="22"/>
              </w:rPr>
            </w:pPr>
            <w:r w:rsidRPr="003E23F2">
              <w:rPr>
                <w:rFonts w:cs="Arial"/>
                <w:sz w:val="22"/>
                <w:szCs w:val="22"/>
              </w:rPr>
              <w:t xml:space="preserve">No materials or data related to the Services shall be transferred or processed outside of the European Economic Area at any time, unless </w:t>
            </w:r>
            <w:r w:rsidR="00A05A49">
              <w:rPr>
                <w:rFonts w:cs="Arial"/>
                <w:sz w:val="22"/>
                <w:szCs w:val="22"/>
              </w:rPr>
              <w:t>STA</w:t>
            </w:r>
            <w:r w:rsidRPr="003E23F2">
              <w:rPr>
                <w:rFonts w:cs="Arial"/>
                <w:sz w:val="22"/>
                <w:szCs w:val="22"/>
              </w:rPr>
              <w:t xml:space="preserve"> has given its explicit consent to such transfer or processing.</w:t>
            </w:r>
          </w:p>
        </w:tc>
      </w:tr>
      <w:tr w:rsidR="00606D6A" w:rsidRPr="003E23F2" w:rsidTr="003E23F2">
        <w:tc>
          <w:tcPr>
            <w:tcW w:w="900" w:type="dxa"/>
          </w:tcPr>
          <w:p w:rsidR="00606D6A" w:rsidRPr="003E23F2" w:rsidRDefault="00606D6A" w:rsidP="00932467">
            <w:pPr>
              <w:spacing w:beforeLines="60" w:before="144" w:afterLines="60" w:after="144"/>
              <w:jc w:val="center"/>
              <w:rPr>
                <w:rFonts w:cs="Arial"/>
                <w:b/>
                <w:sz w:val="22"/>
                <w:szCs w:val="22"/>
              </w:rPr>
            </w:pPr>
            <w:r w:rsidRPr="003E23F2">
              <w:rPr>
                <w:rFonts w:cs="Arial"/>
                <w:b/>
                <w:sz w:val="22"/>
                <w:szCs w:val="22"/>
              </w:rPr>
              <w:lastRenderedPageBreak/>
              <w:t>G3.</w:t>
            </w:r>
            <w:r w:rsidR="005F091E">
              <w:rPr>
                <w:rFonts w:cs="Arial"/>
                <w:b/>
                <w:sz w:val="22"/>
                <w:szCs w:val="22"/>
              </w:rPr>
              <w:t>5</w:t>
            </w:r>
          </w:p>
        </w:tc>
        <w:tc>
          <w:tcPr>
            <w:tcW w:w="12992" w:type="dxa"/>
          </w:tcPr>
          <w:p w:rsidR="00606D6A" w:rsidRPr="003E23F2" w:rsidRDefault="00606D6A" w:rsidP="005F091E">
            <w:pPr>
              <w:spacing w:beforeLines="60" w:before="144" w:afterLines="60" w:after="144"/>
              <w:rPr>
                <w:rFonts w:cs="Arial"/>
                <w:sz w:val="22"/>
                <w:szCs w:val="22"/>
              </w:rPr>
            </w:pPr>
            <w:r w:rsidRPr="003E23F2">
              <w:rPr>
                <w:rFonts w:cs="Arial"/>
                <w:sz w:val="22"/>
                <w:szCs w:val="22"/>
              </w:rPr>
              <w:t xml:space="preserve">The Supplier must ensure all </w:t>
            </w:r>
            <w:r w:rsidR="005F091E">
              <w:rPr>
                <w:rFonts w:cs="Arial"/>
                <w:sz w:val="22"/>
                <w:szCs w:val="22"/>
              </w:rPr>
              <w:t xml:space="preserve">Supplier staff </w:t>
            </w:r>
            <w:r w:rsidRPr="003E23F2">
              <w:rPr>
                <w:rFonts w:cs="Arial"/>
                <w:sz w:val="22"/>
                <w:szCs w:val="22"/>
              </w:rPr>
              <w:t xml:space="preserve">sign a confidentiality agreement and a security declaration confirming they will comply with the Supplier's security policy and standards.  </w:t>
            </w:r>
            <w:r w:rsidR="00A05A49">
              <w:rPr>
                <w:rFonts w:cs="Arial"/>
                <w:sz w:val="22"/>
                <w:szCs w:val="22"/>
              </w:rPr>
              <w:t>STA</w:t>
            </w:r>
            <w:r w:rsidRPr="003E23F2">
              <w:rPr>
                <w:rFonts w:cs="Arial"/>
                <w:sz w:val="22"/>
                <w:szCs w:val="22"/>
              </w:rPr>
              <w:t xml:space="preserve"> may request evidence of this at any time.  Failure to provide evidence will be a breach of the contract.</w:t>
            </w:r>
          </w:p>
        </w:tc>
      </w:tr>
      <w:tr w:rsidR="006C1C0C" w:rsidRPr="003E23F2" w:rsidTr="003E23F2">
        <w:tc>
          <w:tcPr>
            <w:tcW w:w="900" w:type="dxa"/>
          </w:tcPr>
          <w:p w:rsidR="006C1C0C" w:rsidRPr="003E23F2" w:rsidRDefault="00961425" w:rsidP="00932467">
            <w:pPr>
              <w:spacing w:beforeLines="60" w:before="144" w:afterLines="60" w:after="144"/>
              <w:jc w:val="center"/>
              <w:rPr>
                <w:rFonts w:cs="Arial"/>
                <w:b/>
                <w:sz w:val="22"/>
                <w:szCs w:val="22"/>
              </w:rPr>
            </w:pPr>
            <w:r w:rsidRPr="003E23F2">
              <w:rPr>
                <w:rFonts w:cs="Arial"/>
                <w:b/>
                <w:sz w:val="22"/>
                <w:szCs w:val="22"/>
              </w:rPr>
              <w:t>G3.</w:t>
            </w:r>
            <w:r w:rsidR="005F091E">
              <w:rPr>
                <w:rFonts w:cs="Arial"/>
                <w:b/>
                <w:sz w:val="22"/>
                <w:szCs w:val="22"/>
              </w:rPr>
              <w:t>6</w:t>
            </w:r>
          </w:p>
        </w:tc>
        <w:tc>
          <w:tcPr>
            <w:tcW w:w="12992" w:type="dxa"/>
          </w:tcPr>
          <w:p w:rsidR="006C1C0C" w:rsidRPr="003E23F2" w:rsidRDefault="006C1C0C" w:rsidP="006C1C0C">
            <w:pPr>
              <w:spacing w:line="239" w:lineRule="auto"/>
              <w:ind w:left="102" w:right="106"/>
              <w:rPr>
                <w:rFonts w:eastAsia="Calibri" w:cs="Arial"/>
                <w:sz w:val="22"/>
                <w:szCs w:val="22"/>
              </w:rPr>
            </w:pPr>
            <w:r w:rsidRPr="003E23F2">
              <w:rPr>
                <w:rFonts w:eastAsia="Calibri" w:cs="Arial"/>
                <w:sz w:val="22"/>
                <w:szCs w:val="22"/>
              </w:rPr>
              <w:t>The</w:t>
            </w:r>
            <w:r w:rsidRPr="003E23F2">
              <w:rPr>
                <w:rFonts w:eastAsia="Calibri" w:cs="Arial"/>
                <w:spacing w:val="-3"/>
                <w:sz w:val="22"/>
                <w:szCs w:val="22"/>
              </w:rPr>
              <w:t xml:space="preserve"> </w:t>
            </w:r>
            <w:r w:rsidRPr="003E23F2">
              <w:rPr>
                <w:rFonts w:eastAsia="Calibri" w:cs="Arial"/>
                <w:sz w:val="22"/>
                <w:szCs w:val="22"/>
              </w:rPr>
              <w:t>Su</w:t>
            </w:r>
            <w:r w:rsidRPr="003E23F2">
              <w:rPr>
                <w:rFonts w:eastAsia="Calibri" w:cs="Arial"/>
                <w:spacing w:val="1"/>
                <w:sz w:val="22"/>
                <w:szCs w:val="22"/>
              </w:rPr>
              <w:t>p</w:t>
            </w:r>
            <w:r w:rsidRPr="003E23F2">
              <w:rPr>
                <w:rFonts w:eastAsia="Calibri" w:cs="Arial"/>
                <w:sz w:val="22"/>
                <w:szCs w:val="22"/>
              </w:rPr>
              <w:t>plier</w:t>
            </w:r>
            <w:r w:rsidRPr="003E23F2">
              <w:rPr>
                <w:rFonts w:eastAsia="Calibri" w:cs="Arial"/>
                <w:spacing w:val="-7"/>
                <w:sz w:val="22"/>
                <w:szCs w:val="22"/>
              </w:rPr>
              <w:t xml:space="preserve"> </w:t>
            </w:r>
            <w:r w:rsidRPr="003E23F2">
              <w:rPr>
                <w:rFonts w:eastAsia="Calibri" w:cs="Arial"/>
                <w:sz w:val="22"/>
                <w:szCs w:val="22"/>
              </w:rPr>
              <w:t>must</w:t>
            </w:r>
            <w:r w:rsidRPr="003E23F2">
              <w:rPr>
                <w:rFonts w:eastAsia="Calibri" w:cs="Arial"/>
                <w:spacing w:val="-3"/>
                <w:sz w:val="22"/>
                <w:szCs w:val="22"/>
              </w:rPr>
              <w:t xml:space="preserve"> </w:t>
            </w:r>
            <w:r w:rsidRPr="003E23F2">
              <w:rPr>
                <w:rFonts w:eastAsia="Calibri" w:cs="Arial"/>
                <w:sz w:val="22"/>
                <w:szCs w:val="22"/>
              </w:rPr>
              <w:t>provide</w:t>
            </w:r>
            <w:r w:rsidRPr="003E23F2">
              <w:rPr>
                <w:rFonts w:eastAsia="Calibri" w:cs="Arial"/>
                <w:spacing w:val="-6"/>
                <w:sz w:val="22"/>
                <w:szCs w:val="22"/>
              </w:rPr>
              <w:t xml:space="preserve"> </w:t>
            </w:r>
            <w:r w:rsidRPr="003E23F2">
              <w:rPr>
                <w:rFonts w:eastAsia="Calibri" w:cs="Arial"/>
                <w:sz w:val="22"/>
                <w:szCs w:val="22"/>
              </w:rPr>
              <w:t>a</w:t>
            </w:r>
            <w:r w:rsidRPr="003E23F2">
              <w:rPr>
                <w:rFonts w:eastAsia="Calibri" w:cs="Arial"/>
                <w:spacing w:val="-1"/>
                <w:sz w:val="22"/>
                <w:szCs w:val="22"/>
              </w:rPr>
              <w:t xml:space="preserve"> </w:t>
            </w:r>
            <w:r w:rsidRPr="003E23F2">
              <w:rPr>
                <w:rFonts w:eastAsia="Calibri" w:cs="Arial"/>
                <w:sz w:val="22"/>
                <w:szCs w:val="22"/>
              </w:rPr>
              <w:t>Business</w:t>
            </w:r>
            <w:r w:rsidRPr="003E23F2">
              <w:rPr>
                <w:rFonts w:eastAsia="Calibri" w:cs="Arial"/>
                <w:spacing w:val="-8"/>
                <w:sz w:val="22"/>
                <w:szCs w:val="22"/>
              </w:rPr>
              <w:t xml:space="preserve"> </w:t>
            </w:r>
            <w:r w:rsidRPr="003E23F2">
              <w:rPr>
                <w:rFonts w:eastAsia="Calibri" w:cs="Arial"/>
                <w:spacing w:val="1"/>
                <w:sz w:val="22"/>
                <w:szCs w:val="22"/>
              </w:rPr>
              <w:t>C</w:t>
            </w:r>
            <w:r w:rsidRPr="003E23F2">
              <w:rPr>
                <w:rFonts w:eastAsia="Calibri" w:cs="Arial"/>
                <w:sz w:val="22"/>
                <w:szCs w:val="22"/>
              </w:rPr>
              <w:t>ontin</w:t>
            </w:r>
            <w:r w:rsidRPr="003E23F2">
              <w:rPr>
                <w:rFonts w:eastAsia="Calibri" w:cs="Arial"/>
                <w:spacing w:val="-1"/>
                <w:sz w:val="22"/>
                <w:szCs w:val="22"/>
              </w:rPr>
              <w:t>u</w:t>
            </w:r>
            <w:r w:rsidRPr="003E23F2">
              <w:rPr>
                <w:rFonts w:eastAsia="Calibri" w:cs="Arial"/>
                <w:spacing w:val="1"/>
                <w:sz w:val="22"/>
                <w:szCs w:val="22"/>
              </w:rPr>
              <w:t>i</w:t>
            </w:r>
            <w:r w:rsidRPr="003E23F2">
              <w:rPr>
                <w:rFonts w:eastAsia="Calibri" w:cs="Arial"/>
                <w:sz w:val="22"/>
                <w:szCs w:val="22"/>
              </w:rPr>
              <w:t>ty</w:t>
            </w:r>
            <w:r w:rsidRPr="003E23F2">
              <w:rPr>
                <w:rFonts w:eastAsia="Calibri" w:cs="Arial"/>
                <w:spacing w:val="-10"/>
                <w:sz w:val="22"/>
                <w:szCs w:val="22"/>
              </w:rPr>
              <w:t xml:space="preserve"> </w:t>
            </w:r>
            <w:r w:rsidRPr="003E23F2">
              <w:rPr>
                <w:rFonts w:eastAsia="Calibri" w:cs="Arial"/>
                <w:sz w:val="22"/>
                <w:szCs w:val="22"/>
              </w:rPr>
              <w:t>Pl</w:t>
            </w:r>
            <w:r w:rsidRPr="003E23F2">
              <w:rPr>
                <w:rFonts w:eastAsia="Calibri" w:cs="Arial"/>
                <w:spacing w:val="2"/>
                <w:sz w:val="22"/>
                <w:szCs w:val="22"/>
              </w:rPr>
              <w:t>a</w:t>
            </w:r>
            <w:r w:rsidRPr="003E23F2">
              <w:rPr>
                <w:rFonts w:eastAsia="Calibri" w:cs="Arial"/>
                <w:sz w:val="22"/>
                <w:szCs w:val="22"/>
              </w:rPr>
              <w:t>n</w:t>
            </w:r>
            <w:r w:rsidRPr="003E23F2">
              <w:rPr>
                <w:rFonts w:eastAsia="Calibri" w:cs="Arial"/>
                <w:spacing w:val="-4"/>
                <w:sz w:val="22"/>
                <w:szCs w:val="22"/>
              </w:rPr>
              <w:t xml:space="preserve"> </w:t>
            </w:r>
            <w:r w:rsidRPr="003E23F2">
              <w:rPr>
                <w:rFonts w:eastAsia="Calibri" w:cs="Arial"/>
                <w:spacing w:val="-1"/>
                <w:sz w:val="22"/>
                <w:szCs w:val="22"/>
              </w:rPr>
              <w:t>(</w:t>
            </w:r>
            <w:r w:rsidRPr="003E23F2">
              <w:rPr>
                <w:rFonts w:eastAsia="Calibri" w:cs="Arial"/>
                <w:sz w:val="22"/>
                <w:szCs w:val="22"/>
              </w:rPr>
              <w:t>B</w:t>
            </w:r>
            <w:r w:rsidRPr="003E23F2">
              <w:rPr>
                <w:rFonts w:eastAsia="Calibri" w:cs="Arial"/>
                <w:spacing w:val="1"/>
                <w:sz w:val="22"/>
                <w:szCs w:val="22"/>
              </w:rPr>
              <w:t>C</w:t>
            </w:r>
            <w:r w:rsidRPr="003E23F2">
              <w:rPr>
                <w:rFonts w:eastAsia="Calibri" w:cs="Arial"/>
                <w:sz w:val="22"/>
                <w:szCs w:val="22"/>
              </w:rPr>
              <w:t>P)</w:t>
            </w:r>
            <w:r w:rsidRPr="003E23F2">
              <w:rPr>
                <w:rFonts w:eastAsia="Calibri" w:cs="Arial"/>
                <w:spacing w:val="-4"/>
                <w:sz w:val="22"/>
                <w:szCs w:val="22"/>
              </w:rPr>
              <w:t xml:space="preserve"> </w:t>
            </w:r>
            <w:r w:rsidRPr="003E23F2">
              <w:rPr>
                <w:rFonts w:eastAsia="Calibri" w:cs="Arial"/>
                <w:sz w:val="22"/>
                <w:szCs w:val="22"/>
              </w:rPr>
              <w:t>and</w:t>
            </w:r>
            <w:r w:rsidRPr="003E23F2">
              <w:rPr>
                <w:rFonts w:eastAsia="Calibri" w:cs="Arial"/>
                <w:spacing w:val="-3"/>
                <w:sz w:val="22"/>
                <w:szCs w:val="22"/>
              </w:rPr>
              <w:t xml:space="preserve"> </w:t>
            </w:r>
            <w:r w:rsidRPr="003E23F2">
              <w:rPr>
                <w:rFonts w:eastAsia="Calibri" w:cs="Arial"/>
                <w:spacing w:val="1"/>
                <w:sz w:val="22"/>
                <w:szCs w:val="22"/>
              </w:rPr>
              <w:t>D</w:t>
            </w:r>
            <w:r w:rsidRPr="003E23F2">
              <w:rPr>
                <w:rFonts w:eastAsia="Calibri" w:cs="Arial"/>
                <w:sz w:val="22"/>
                <w:szCs w:val="22"/>
              </w:rPr>
              <w:t>is</w:t>
            </w:r>
            <w:r w:rsidRPr="003E23F2">
              <w:rPr>
                <w:rFonts w:eastAsia="Calibri" w:cs="Arial"/>
                <w:spacing w:val="1"/>
                <w:sz w:val="22"/>
                <w:szCs w:val="22"/>
              </w:rPr>
              <w:t>a</w:t>
            </w:r>
            <w:r w:rsidRPr="003E23F2">
              <w:rPr>
                <w:rFonts w:eastAsia="Calibri" w:cs="Arial"/>
                <w:sz w:val="22"/>
                <w:szCs w:val="22"/>
              </w:rPr>
              <w:t>ster</w:t>
            </w:r>
            <w:r w:rsidRPr="003E23F2">
              <w:rPr>
                <w:rFonts w:eastAsia="Calibri" w:cs="Arial"/>
                <w:spacing w:val="-3"/>
                <w:sz w:val="22"/>
                <w:szCs w:val="22"/>
              </w:rPr>
              <w:t xml:space="preserve"> </w:t>
            </w:r>
            <w:r w:rsidRPr="003E23F2">
              <w:rPr>
                <w:rFonts w:eastAsia="Calibri" w:cs="Arial"/>
                <w:sz w:val="22"/>
                <w:szCs w:val="22"/>
              </w:rPr>
              <w:t>Rec</w:t>
            </w:r>
            <w:r w:rsidRPr="003E23F2">
              <w:rPr>
                <w:rFonts w:eastAsia="Calibri" w:cs="Arial"/>
                <w:spacing w:val="1"/>
                <w:sz w:val="22"/>
                <w:szCs w:val="22"/>
              </w:rPr>
              <w:t>o</w:t>
            </w:r>
            <w:r w:rsidRPr="003E23F2">
              <w:rPr>
                <w:rFonts w:eastAsia="Calibri" w:cs="Arial"/>
                <w:sz w:val="22"/>
                <w:szCs w:val="22"/>
              </w:rPr>
              <w:t>very</w:t>
            </w:r>
            <w:r w:rsidRPr="003E23F2">
              <w:rPr>
                <w:rFonts w:eastAsia="Calibri" w:cs="Arial"/>
                <w:spacing w:val="-8"/>
                <w:sz w:val="22"/>
                <w:szCs w:val="22"/>
              </w:rPr>
              <w:t xml:space="preserve"> </w:t>
            </w:r>
            <w:r w:rsidRPr="003E23F2">
              <w:rPr>
                <w:rFonts w:eastAsia="Calibri" w:cs="Arial"/>
                <w:sz w:val="22"/>
                <w:szCs w:val="22"/>
              </w:rPr>
              <w:t>Pl</w:t>
            </w:r>
            <w:r w:rsidRPr="003E23F2">
              <w:rPr>
                <w:rFonts w:eastAsia="Calibri" w:cs="Arial"/>
                <w:spacing w:val="1"/>
                <w:sz w:val="22"/>
                <w:szCs w:val="22"/>
              </w:rPr>
              <w:t>a</w:t>
            </w:r>
            <w:r w:rsidRPr="003E23F2">
              <w:rPr>
                <w:rFonts w:eastAsia="Calibri" w:cs="Arial"/>
                <w:sz w:val="22"/>
                <w:szCs w:val="22"/>
              </w:rPr>
              <w:t>n</w:t>
            </w:r>
            <w:r w:rsidRPr="003E23F2">
              <w:rPr>
                <w:rFonts w:eastAsia="Calibri" w:cs="Arial"/>
                <w:spacing w:val="-4"/>
                <w:sz w:val="22"/>
                <w:szCs w:val="22"/>
              </w:rPr>
              <w:t xml:space="preserve"> </w:t>
            </w:r>
            <w:r w:rsidRPr="003E23F2">
              <w:rPr>
                <w:rFonts w:eastAsia="Calibri" w:cs="Arial"/>
                <w:spacing w:val="-1"/>
                <w:sz w:val="22"/>
                <w:szCs w:val="22"/>
              </w:rPr>
              <w:t>(</w:t>
            </w:r>
            <w:r w:rsidRPr="003E23F2">
              <w:rPr>
                <w:rFonts w:eastAsia="Calibri" w:cs="Arial"/>
                <w:spacing w:val="1"/>
                <w:sz w:val="22"/>
                <w:szCs w:val="22"/>
              </w:rPr>
              <w:t>D</w:t>
            </w:r>
            <w:r w:rsidRPr="003E23F2">
              <w:rPr>
                <w:rFonts w:eastAsia="Calibri" w:cs="Arial"/>
                <w:sz w:val="22"/>
                <w:szCs w:val="22"/>
              </w:rPr>
              <w:t>R)</w:t>
            </w:r>
            <w:r w:rsidRPr="003E23F2">
              <w:rPr>
                <w:rFonts w:eastAsia="Calibri" w:cs="Arial"/>
                <w:spacing w:val="-3"/>
                <w:sz w:val="22"/>
                <w:szCs w:val="22"/>
              </w:rPr>
              <w:t xml:space="preserve"> </w:t>
            </w:r>
            <w:r w:rsidRPr="003E23F2">
              <w:rPr>
                <w:rFonts w:eastAsia="Calibri" w:cs="Arial"/>
                <w:sz w:val="22"/>
                <w:szCs w:val="22"/>
              </w:rPr>
              <w:t>as part</w:t>
            </w:r>
            <w:r w:rsidRPr="003E23F2">
              <w:rPr>
                <w:rFonts w:eastAsia="Calibri" w:cs="Arial"/>
                <w:spacing w:val="-4"/>
                <w:sz w:val="22"/>
                <w:szCs w:val="22"/>
              </w:rPr>
              <w:t xml:space="preserve"> </w:t>
            </w:r>
            <w:r w:rsidRPr="003E23F2">
              <w:rPr>
                <w:rFonts w:eastAsia="Calibri" w:cs="Arial"/>
                <w:sz w:val="22"/>
                <w:szCs w:val="22"/>
              </w:rPr>
              <w:t>of</w:t>
            </w:r>
            <w:r w:rsidRPr="003E23F2">
              <w:rPr>
                <w:rFonts w:eastAsia="Calibri" w:cs="Arial"/>
                <w:spacing w:val="-2"/>
                <w:sz w:val="22"/>
                <w:szCs w:val="22"/>
              </w:rPr>
              <w:t xml:space="preserve"> </w:t>
            </w:r>
            <w:r w:rsidR="002D5BA6">
              <w:rPr>
                <w:rFonts w:eastAsia="Calibri" w:cs="Arial"/>
                <w:sz w:val="22"/>
                <w:szCs w:val="22"/>
              </w:rPr>
              <w:t>Mobilisation</w:t>
            </w:r>
            <w:r w:rsidRPr="003E23F2">
              <w:rPr>
                <w:rFonts w:eastAsia="Calibri" w:cs="Arial"/>
                <w:sz w:val="22"/>
                <w:szCs w:val="22"/>
              </w:rPr>
              <w:t>,</w:t>
            </w:r>
            <w:r w:rsidRPr="003E23F2">
              <w:rPr>
                <w:rFonts w:eastAsia="Calibri" w:cs="Arial"/>
                <w:spacing w:val="-6"/>
                <w:sz w:val="22"/>
                <w:szCs w:val="22"/>
              </w:rPr>
              <w:t xml:space="preserve"> </w:t>
            </w:r>
            <w:r w:rsidRPr="003E23F2">
              <w:rPr>
                <w:rFonts w:eastAsia="Calibri" w:cs="Arial"/>
                <w:sz w:val="22"/>
                <w:szCs w:val="22"/>
              </w:rPr>
              <w:t>for</w:t>
            </w:r>
            <w:r w:rsidRPr="003E23F2">
              <w:rPr>
                <w:rFonts w:eastAsia="Calibri" w:cs="Arial"/>
                <w:spacing w:val="-3"/>
                <w:sz w:val="22"/>
                <w:szCs w:val="22"/>
              </w:rPr>
              <w:t xml:space="preserve"> </w:t>
            </w:r>
            <w:r w:rsidRPr="003E23F2">
              <w:rPr>
                <w:rFonts w:eastAsia="Calibri" w:cs="Arial"/>
                <w:sz w:val="22"/>
                <w:szCs w:val="22"/>
              </w:rPr>
              <w:t>STA’s</w:t>
            </w:r>
            <w:r w:rsidRPr="003E23F2">
              <w:rPr>
                <w:rFonts w:eastAsia="Calibri" w:cs="Arial"/>
                <w:spacing w:val="-4"/>
                <w:sz w:val="22"/>
                <w:szCs w:val="22"/>
              </w:rPr>
              <w:t xml:space="preserve"> </w:t>
            </w:r>
            <w:r w:rsidRPr="003E23F2">
              <w:rPr>
                <w:rFonts w:eastAsia="Calibri" w:cs="Arial"/>
                <w:spacing w:val="1"/>
                <w:sz w:val="22"/>
                <w:szCs w:val="22"/>
              </w:rPr>
              <w:t>a</w:t>
            </w:r>
            <w:r w:rsidRPr="003E23F2">
              <w:rPr>
                <w:rFonts w:eastAsia="Calibri" w:cs="Arial"/>
                <w:sz w:val="22"/>
                <w:szCs w:val="22"/>
              </w:rPr>
              <w:t>ppro</w:t>
            </w:r>
            <w:r w:rsidRPr="003E23F2">
              <w:rPr>
                <w:rFonts w:eastAsia="Calibri" w:cs="Arial"/>
                <w:spacing w:val="1"/>
                <w:sz w:val="22"/>
                <w:szCs w:val="22"/>
              </w:rPr>
              <w:t>v</w:t>
            </w:r>
            <w:r w:rsidRPr="003E23F2">
              <w:rPr>
                <w:rFonts w:eastAsia="Calibri" w:cs="Arial"/>
                <w:sz w:val="22"/>
                <w:szCs w:val="22"/>
              </w:rPr>
              <w:t>al.</w:t>
            </w:r>
            <w:r w:rsidRPr="003E23F2">
              <w:rPr>
                <w:rFonts w:eastAsia="Calibri" w:cs="Arial"/>
                <w:spacing w:val="-8"/>
                <w:sz w:val="22"/>
                <w:szCs w:val="22"/>
              </w:rPr>
              <w:t xml:space="preserve"> </w:t>
            </w:r>
            <w:r w:rsidRPr="003E23F2">
              <w:rPr>
                <w:rFonts w:eastAsia="Calibri" w:cs="Arial"/>
                <w:sz w:val="22"/>
                <w:szCs w:val="22"/>
              </w:rPr>
              <w:t>The</w:t>
            </w:r>
            <w:r w:rsidRPr="003E23F2">
              <w:rPr>
                <w:rFonts w:eastAsia="Calibri" w:cs="Arial"/>
                <w:spacing w:val="-2"/>
                <w:sz w:val="22"/>
                <w:szCs w:val="22"/>
              </w:rPr>
              <w:t xml:space="preserve"> </w:t>
            </w:r>
            <w:r w:rsidRPr="003E23F2">
              <w:rPr>
                <w:rFonts w:eastAsia="Calibri" w:cs="Arial"/>
                <w:sz w:val="22"/>
                <w:szCs w:val="22"/>
              </w:rPr>
              <w:t>BCP</w:t>
            </w:r>
            <w:r w:rsidRPr="003E23F2">
              <w:rPr>
                <w:rFonts w:eastAsia="Calibri" w:cs="Arial"/>
                <w:spacing w:val="-3"/>
                <w:sz w:val="22"/>
                <w:szCs w:val="22"/>
              </w:rPr>
              <w:t xml:space="preserve"> </w:t>
            </w:r>
            <w:r w:rsidRPr="003E23F2">
              <w:rPr>
                <w:rFonts w:eastAsia="Calibri" w:cs="Arial"/>
                <w:sz w:val="22"/>
                <w:szCs w:val="22"/>
              </w:rPr>
              <w:t>and</w:t>
            </w:r>
            <w:r w:rsidRPr="003E23F2">
              <w:rPr>
                <w:rFonts w:eastAsia="Calibri" w:cs="Arial"/>
                <w:spacing w:val="-3"/>
                <w:sz w:val="22"/>
                <w:szCs w:val="22"/>
              </w:rPr>
              <w:t xml:space="preserve"> </w:t>
            </w:r>
            <w:r w:rsidRPr="003E23F2">
              <w:rPr>
                <w:rFonts w:eastAsia="Calibri" w:cs="Arial"/>
                <w:sz w:val="22"/>
                <w:szCs w:val="22"/>
              </w:rPr>
              <w:t>DR</w:t>
            </w:r>
            <w:r w:rsidRPr="003E23F2">
              <w:rPr>
                <w:rFonts w:eastAsia="Calibri" w:cs="Arial"/>
                <w:spacing w:val="-2"/>
                <w:sz w:val="22"/>
                <w:szCs w:val="22"/>
              </w:rPr>
              <w:t xml:space="preserve"> </w:t>
            </w:r>
            <w:r w:rsidRPr="003E23F2">
              <w:rPr>
                <w:rFonts w:eastAsia="Calibri" w:cs="Arial"/>
                <w:spacing w:val="-1"/>
                <w:sz w:val="22"/>
                <w:szCs w:val="22"/>
              </w:rPr>
              <w:t>m</w:t>
            </w:r>
            <w:r w:rsidRPr="003E23F2">
              <w:rPr>
                <w:rFonts w:eastAsia="Calibri" w:cs="Arial"/>
                <w:sz w:val="22"/>
                <w:szCs w:val="22"/>
              </w:rPr>
              <w:t>u</w:t>
            </w:r>
            <w:r w:rsidRPr="003E23F2">
              <w:rPr>
                <w:rFonts w:eastAsia="Calibri" w:cs="Arial"/>
                <w:spacing w:val="1"/>
                <w:sz w:val="22"/>
                <w:szCs w:val="22"/>
              </w:rPr>
              <w:t>s</w:t>
            </w:r>
            <w:r w:rsidRPr="003E23F2">
              <w:rPr>
                <w:rFonts w:eastAsia="Calibri" w:cs="Arial"/>
                <w:sz w:val="22"/>
                <w:szCs w:val="22"/>
              </w:rPr>
              <w:t>t</w:t>
            </w:r>
            <w:r w:rsidRPr="003E23F2">
              <w:rPr>
                <w:rFonts w:eastAsia="Calibri" w:cs="Arial"/>
                <w:spacing w:val="-4"/>
                <w:sz w:val="22"/>
                <w:szCs w:val="22"/>
              </w:rPr>
              <w:t xml:space="preserve"> </w:t>
            </w:r>
            <w:r w:rsidRPr="003E23F2">
              <w:rPr>
                <w:rFonts w:eastAsia="Calibri" w:cs="Arial"/>
                <w:sz w:val="22"/>
                <w:szCs w:val="22"/>
              </w:rPr>
              <w:t>meet</w:t>
            </w:r>
            <w:r w:rsidRPr="003E23F2">
              <w:rPr>
                <w:rFonts w:eastAsia="Calibri" w:cs="Arial"/>
                <w:spacing w:val="-5"/>
                <w:sz w:val="22"/>
                <w:szCs w:val="22"/>
              </w:rPr>
              <w:t xml:space="preserve"> </w:t>
            </w:r>
            <w:r w:rsidRPr="003E23F2">
              <w:rPr>
                <w:rFonts w:eastAsia="Calibri" w:cs="Arial"/>
                <w:spacing w:val="1"/>
                <w:sz w:val="22"/>
                <w:szCs w:val="22"/>
              </w:rPr>
              <w:t>C</w:t>
            </w:r>
            <w:r w:rsidRPr="003E23F2">
              <w:rPr>
                <w:rFonts w:eastAsia="Calibri" w:cs="Arial"/>
                <w:sz w:val="22"/>
                <w:szCs w:val="22"/>
              </w:rPr>
              <w:t>abin</w:t>
            </w:r>
            <w:r w:rsidRPr="003E23F2">
              <w:rPr>
                <w:rFonts w:eastAsia="Calibri" w:cs="Arial"/>
                <w:spacing w:val="1"/>
                <w:sz w:val="22"/>
                <w:szCs w:val="22"/>
              </w:rPr>
              <w:t>e</w:t>
            </w:r>
            <w:r w:rsidRPr="003E23F2">
              <w:rPr>
                <w:rFonts w:eastAsia="Calibri" w:cs="Arial"/>
                <w:sz w:val="22"/>
                <w:szCs w:val="22"/>
              </w:rPr>
              <w:t>t</w:t>
            </w:r>
            <w:r w:rsidRPr="003E23F2">
              <w:rPr>
                <w:rFonts w:eastAsia="Calibri" w:cs="Arial"/>
                <w:spacing w:val="-6"/>
                <w:sz w:val="22"/>
                <w:szCs w:val="22"/>
              </w:rPr>
              <w:t xml:space="preserve"> </w:t>
            </w:r>
            <w:r w:rsidRPr="003E23F2">
              <w:rPr>
                <w:rFonts w:eastAsia="Calibri" w:cs="Arial"/>
                <w:sz w:val="22"/>
                <w:szCs w:val="22"/>
              </w:rPr>
              <w:t>Office</w:t>
            </w:r>
            <w:r w:rsidRPr="003E23F2">
              <w:rPr>
                <w:rFonts w:eastAsia="Calibri" w:cs="Arial"/>
                <w:spacing w:val="-2"/>
                <w:sz w:val="22"/>
                <w:szCs w:val="22"/>
              </w:rPr>
              <w:t xml:space="preserve"> </w:t>
            </w:r>
            <w:r w:rsidRPr="003E23F2">
              <w:rPr>
                <w:rFonts w:eastAsia="Calibri" w:cs="Arial"/>
                <w:sz w:val="22"/>
                <w:szCs w:val="22"/>
              </w:rPr>
              <w:t>SPF</w:t>
            </w:r>
            <w:r w:rsidRPr="003E23F2">
              <w:rPr>
                <w:rFonts w:eastAsia="Calibri" w:cs="Arial"/>
                <w:spacing w:val="-2"/>
                <w:sz w:val="22"/>
                <w:szCs w:val="22"/>
              </w:rPr>
              <w:t xml:space="preserve"> </w:t>
            </w:r>
            <w:r w:rsidRPr="003E23F2">
              <w:rPr>
                <w:rFonts w:eastAsia="Calibri" w:cs="Arial"/>
                <w:sz w:val="22"/>
                <w:szCs w:val="22"/>
              </w:rPr>
              <w:t>r</w:t>
            </w:r>
            <w:r w:rsidRPr="003E23F2">
              <w:rPr>
                <w:rFonts w:eastAsia="Calibri" w:cs="Arial"/>
                <w:spacing w:val="1"/>
                <w:sz w:val="22"/>
                <w:szCs w:val="22"/>
              </w:rPr>
              <w:t>e</w:t>
            </w:r>
            <w:r w:rsidRPr="003E23F2">
              <w:rPr>
                <w:rFonts w:eastAsia="Calibri" w:cs="Arial"/>
                <w:sz w:val="22"/>
                <w:szCs w:val="22"/>
              </w:rPr>
              <w:t>quirements and</w:t>
            </w:r>
            <w:r w:rsidRPr="003E23F2">
              <w:rPr>
                <w:rFonts w:eastAsia="Calibri" w:cs="Arial"/>
                <w:spacing w:val="-3"/>
                <w:sz w:val="22"/>
                <w:szCs w:val="22"/>
              </w:rPr>
              <w:t xml:space="preserve"> </w:t>
            </w:r>
            <w:r w:rsidRPr="003E23F2">
              <w:rPr>
                <w:rFonts w:eastAsia="Calibri" w:cs="Arial"/>
                <w:sz w:val="22"/>
                <w:szCs w:val="22"/>
              </w:rPr>
              <w:t>be</w:t>
            </w:r>
            <w:r w:rsidRPr="003E23F2">
              <w:rPr>
                <w:rFonts w:eastAsia="Calibri" w:cs="Arial"/>
                <w:spacing w:val="-2"/>
                <w:sz w:val="22"/>
                <w:szCs w:val="22"/>
              </w:rPr>
              <w:t xml:space="preserve"> </w:t>
            </w:r>
            <w:r w:rsidRPr="003E23F2">
              <w:rPr>
                <w:rFonts w:eastAsia="Calibri" w:cs="Arial"/>
                <w:sz w:val="22"/>
                <w:szCs w:val="22"/>
              </w:rPr>
              <w:t>align</w:t>
            </w:r>
            <w:r w:rsidRPr="003E23F2">
              <w:rPr>
                <w:rFonts w:eastAsia="Calibri" w:cs="Arial"/>
                <w:spacing w:val="2"/>
                <w:sz w:val="22"/>
                <w:szCs w:val="22"/>
              </w:rPr>
              <w:t>e</w:t>
            </w:r>
            <w:r w:rsidRPr="003E23F2">
              <w:rPr>
                <w:rFonts w:eastAsia="Calibri" w:cs="Arial"/>
                <w:sz w:val="22"/>
                <w:szCs w:val="22"/>
              </w:rPr>
              <w:t>d</w:t>
            </w:r>
            <w:r w:rsidRPr="003E23F2">
              <w:rPr>
                <w:rFonts w:eastAsia="Calibri" w:cs="Arial"/>
                <w:spacing w:val="-6"/>
                <w:sz w:val="22"/>
                <w:szCs w:val="22"/>
              </w:rPr>
              <w:t xml:space="preserve"> </w:t>
            </w:r>
            <w:r w:rsidRPr="003E23F2">
              <w:rPr>
                <w:rFonts w:eastAsia="Calibri" w:cs="Arial"/>
                <w:sz w:val="22"/>
                <w:szCs w:val="22"/>
              </w:rPr>
              <w:t>or</w:t>
            </w:r>
            <w:r w:rsidRPr="003E23F2">
              <w:rPr>
                <w:rFonts w:eastAsia="Calibri" w:cs="Arial"/>
                <w:spacing w:val="-2"/>
                <w:sz w:val="22"/>
                <w:szCs w:val="22"/>
              </w:rPr>
              <w:t xml:space="preserve"> </w:t>
            </w:r>
            <w:r w:rsidRPr="003E23F2">
              <w:rPr>
                <w:rFonts w:eastAsia="Calibri" w:cs="Arial"/>
                <w:sz w:val="22"/>
                <w:szCs w:val="22"/>
              </w:rPr>
              <w:t>certified</w:t>
            </w:r>
            <w:r w:rsidRPr="003E23F2">
              <w:rPr>
                <w:rFonts w:eastAsia="Calibri" w:cs="Arial"/>
                <w:spacing w:val="-5"/>
                <w:sz w:val="22"/>
                <w:szCs w:val="22"/>
              </w:rPr>
              <w:t xml:space="preserve"> </w:t>
            </w:r>
            <w:r w:rsidRPr="003E23F2">
              <w:rPr>
                <w:rFonts w:eastAsia="Calibri" w:cs="Arial"/>
                <w:sz w:val="22"/>
                <w:szCs w:val="22"/>
              </w:rPr>
              <w:t>to</w:t>
            </w:r>
            <w:r w:rsidRPr="003E23F2">
              <w:rPr>
                <w:rFonts w:eastAsia="Calibri" w:cs="Arial"/>
                <w:spacing w:val="-2"/>
                <w:sz w:val="22"/>
                <w:szCs w:val="22"/>
              </w:rPr>
              <w:t xml:space="preserve"> </w:t>
            </w:r>
            <w:r w:rsidRPr="003E23F2">
              <w:rPr>
                <w:rFonts w:eastAsia="Calibri" w:cs="Arial"/>
                <w:sz w:val="22"/>
                <w:szCs w:val="22"/>
              </w:rPr>
              <w:t>BS</w:t>
            </w:r>
            <w:r w:rsidRPr="003E23F2">
              <w:rPr>
                <w:rFonts w:eastAsia="Calibri" w:cs="Arial"/>
                <w:spacing w:val="-2"/>
                <w:sz w:val="22"/>
                <w:szCs w:val="22"/>
              </w:rPr>
              <w:t xml:space="preserve"> </w:t>
            </w:r>
            <w:r w:rsidRPr="003E23F2">
              <w:rPr>
                <w:rFonts w:eastAsia="Calibri" w:cs="Arial"/>
                <w:sz w:val="22"/>
                <w:szCs w:val="22"/>
              </w:rPr>
              <w:t>25</w:t>
            </w:r>
            <w:r w:rsidRPr="003E23F2">
              <w:rPr>
                <w:rFonts w:eastAsia="Calibri" w:cs="Arial"/>
                <w:spacing w:val="1"/>
                <w:sz w:val="22"/>
                <w:szCs w:val="22"/>
              </w:rPr>
              <w:t>9</w:t>
            </w:r>
            <w:r w:rsidRPr="003E23F2">
              <w:rPr>
                <w:rFonts w:eastAsia="Calibri" w:cs="Arial"/>
                <w:sz w:val="22"/>
                <w:szCs w:val="22"/>
              </w:rPr>
              <w:t>99</w:t>
            </w:r>
            <w:r w:rsidRPr="003E23F2">
              <w:rPr>
                <w:rFonts w:eastAsia="Calibri" w:cs="Arial"/>
                <w:spacing w:val="-5"/>
                <w:sz w:val="22"/>
                <w:szCs w:val="22"/>
              </w:rPr>
              <w:t xml:space="preserve"> </w:t>
            </w:r>
            <w:r w:rsidRPr="003E23F2">
              <w:rPr>
                <w:rFonts w:eastAsia="Calibri" w:cs="Arial"/>
                <w:sz w:val="22"/>
                <w:szCs w:val="22"/>
              </w:rPr>
              <w:t>or</w:t>
            </w:r>
            <w:r w:rsidRPr="003E23F2">
              <w:rPr>
                <w:rFonts w:eastAsia="Calibri" w:cs="Arial"/>
                <w:spacing w:val="-2"/>
                <w:sz w:val="22"/>
                <w:szCs w:val="22"/>
              </w:rPr>
              <w:t xml:space="preserve"> </w:t>
            </w:r>
            <w:r w:rsidRPr="003E23F2">
              <w:rPr>
                <w:rFonts w:eastAsia="Calibri" w:cs="Arial"/>
                <w:sz w:val="22"/>
                <w:szCs w:val="22"/>
              </w:rPr>
              <w:t>ISO</w:t>
            </w:r>
            <w:r w:rsidRPr="003E23F2">
              <w:rPr>
                <w:rFonts w:eastAsia="Calibri" w:cs="Arial"/>
                <w:spacing w:val="-4"/>
                <w:sz w:val="22"/>
                <w:szCs w:val="22"/>
              </w:rPr>
              <w:t xml:space="preserve"> </w:t>
            </w:r>
            <w:r w:rsidRPr="003E23F2">
              <w:rPr>
                <w:rFonts w:eastAsia="Calibri" w:cs="Arial"/>
                <w:sz w:val="22"/>
                <w:szCs w:val="22"/>
              </w:rPr>
              <w:t>22</w:t>
            </w:r>
            <w:r w:rsidRPr="003E23F2">
              <w:rPr>
                <w:rFonts w:eastAsia="Calibri" w:cs="Arial"/>
                <w:spacing w:val="1"/>
                <w:sz w:val="22"/>
                <w:szCs w:val="22"/>
              </w:rPr>
              <w:t>3</w:t>
            </w:r>
            <w:r w:rsidRPr="003E23F2">
              <w:rPr>
                <w:rFonts w:eastAsia="Calibri" w:cs="Arial"/>
                <w:sz w:val="22"/>
                <w:szCs w:val="22"/>
              </w:rPr>
              <w:t>01.</w:t>
            </w:r>
          </w:p>
          <w:p w:rsidR="006C1C0C" w:rsidRPr="003E23F2" w:rsidRDefault="006C1C0C" w:rsidP="006115E4">
            <w:pPr>
              <w:spacing w:before="4" w:line="260" w:lineRule="exact"/>
              <w:rPr>
                <w:rFonts w:cs="Arial"/>
                <w:sz w:val="22"/>
                <w:szCs w:val="22"/>
              </w:rPr>
            </w:pPr>
          </w:p>
          <w:p w:rsidR="006C1C0C" w:rsidRPr="003E23F2" w:rsidRDefault="006C1C0C" w:rsidP="006C1C0C">
            <w:pPr>
              <w:spacing w:line="267" w:lineRule="exact"/>
              <w:ind w:left="66" w:right="1780"/>
              <w:rPr>
                <w:rFonts w:eastAsia="Calibri" w:cs="Arial"/>
                <w:position w:val="1"/>
                <w:sz w:val="22"/>
                <w:szCs w:val="22"/>
              </w:rPr>
            </w:pPr>
            <w:r w:rsidRPr="003E23F2">
              <w:rPr>
                <w:rFonts w:eastAsia="Calibri" w:cs="Arial"/>
                <w:sz w:val="22"/>
                <w:szCs w:val="22"/>
              </w:rPr>
              <w:t>The</w:t>
            </w:r>
            <w:r w:rsidRPr="003E23F2">
              <w:rPr>
                <w:rFonts w:eastAsia="Calibri" w:cs="Arial"/>
                <w:spacing w:val="-3"/>
                <w:sz w:val="22"/>
                <w:szCs w:val="22"/>
              </w:rPr>
              <w:t xml:space="preserve"> </w:t>
            </w:r>
            <w:r w:rsidRPr="003E23F2">
              <w:rPr>
                <w:rFonts w:eastAsia="Calibri" w:cs="Arial"/>
                <w:sz w:val="22"/>
                <w:szCs w:val="22"/>
              </w:rPr>
              <w:t>Su</w:t>
            </w:r>
            <w:r w:rsidRPr="003E23F2">
              <w:rPr>
                <w:rFonts w:eastAsia="Calibri" w:cs="Arial"/>
                <w:spacing w:val="1"/>
                <w:sz w:val="22"/>
                <w:szCs w:val="22"/>
              </w:rPr>
              <w:t>p</w:t>
            </w:r>
            <w:r w:rsidRPr="003E23F2">
              <w:rPr>
                <w:rFonts w:eastAsia="Calibri" w:cs="Arial"/>
                <w:sz w:val="22"/>
                <w:szCs w:val="22"/>
              </w:rPr>
              <w:t>plier</w:t>
            </w:r>
            <w:r w:rsidRPr="003E23F2">
              <w:rPr>
                <w:rFonts w:eastAsia="Calibri" w:cs="Arial"/>
                <w:spacing w:val="-7"/>
                <w:sz w:val="22"/>
                <w:szCs w:val="22"/>
              </w:rPr>
              <w:t xml:space="preserve"> </w:t>
            </w:r>
            <w:r w:rsidRPr="003E23F2">
              <w:rPr>
                <w:rFonts w:eastAsia="Calibri" w:cs="Arial"/>
                <w:sz w:val="22"/>
                <w:szCs w:val="22"/>
              </w:rPr>
              <w:t>must</w:t>
            </w:r>
            <w:r w:rsidRPr="003E23F2">
              <w:rPr>
                <w:rFonts w:eastAsia="Calibri" w:cs="Arial"/>
                <w:spacing w:val="-3"/>
                <w:sz w:val="22"/>
                <w:szCs w:val="22"/>
              </w:rPr>
              <w:t xml:space="preserve"> </w:t>
            </w:r>
            <w:r w:rsidRPr="003E23F2">
              <w:rPr>
                <w:rFonts w:eastAsia="Calibri" w:cs="Arial"/>
                <w:sz w:val="22"/>
                <w:szCs w:val="22"/>
              </w:rPr>
              <w:t>uti</w:t>
            </w:r>
            <w:r w:rsidRPr="003E23F2">
              <w:rPr>
                <w:rFonts w:eastAsia="Calibri" w:cs="Arial"/>
                <w:spacing w:val="-1"/>
                <w:sz w:val="22"/>
                <w:szCs w:val="22"/>
              </w:rPr>
              <w:t>l</w:t>
            </w:r>
            <w:r w:rsidRPr="003E23F2">
              <w:rPr>
                <w:rFonts w:eastAsia="Calibri" w:cs="Arial"/>
                <w:sz w:val="22"/>
                <w:szCs w:val="22"/>
              </w:rPr>
              <w:t>ise</w:t>
            </w:r>
            <w:r w:rsidRPr="003E23F2">
              <w:rPr>
                <w:rFonts w:eastAsia="Calibri" w:cs="Arial"/>
                <w:spacing w:val="-4"/>
                <w:sz w:val="22"/>
                <w:szCs w:val="22"/>
              </w:rPr>
              <w:t xml:space="preserve"> </w:t>
            </w:r>
            <w:r w:rsidRPr="003E23F2">
              <w:rPr>
                <w:rFonts w:eastAsia="Calibri" w:cs="Arial"/>
                <w:sz w:val="22"/>
                <w:szCs w:val="22"/>
              </w:rPr>
              <w:t>the</w:t>
            </w:r>
            <w:r w:rsidRPr="003E23F2">
              <w:rPr>
                <w:rFonts w:eastAsia="Calibri" w:cs="Arial"/>
                <w:spacing w:val="-3"/>
                <w:sz w:val="22"/>
                <w:szCs w:val="22"/>
              </w:rPr>
              <w:t xml:space="preserve"> </w:t>
            </w:r>
            <w:r w:rsidRPr="003E23F2">
              <w:rPr>
                <w:rFonts w:eastAsia="Calibri" w:cs="Arial"/>
                <w:sz w:val="22"/>
                <w:szCs w:val="22"/>
              </w:rPr>
              <w:t>B</w:t>
            </w:r>
            <w:r w:rsidRPr="003E23F2">
              <w:rPr>
                <w:rFonts w:eastAsia="Calibri" w:cs="Arial"/>
                <w:spacing w:val="1"/>
                <w:sz w:val="22"/>
                <w:szCs w:val="22"/>
              </w:rPr>
              <w:t>C</w:t>
            </w:r>
            <w:r w:rsidRPr="003E23F2">
              <w:rPr>
                <w:rFonts w:eastAsia="Calibri" w:cs="Arial"/>
                <w:sz w:val="22"/>
                <w:szCs w:val="22"/>
              </w:rPr>
              <w:t>P</w:t>
            </w:r>
            <w:r w:rsidRPr="003E23F2">
              <w:rPr>
                <w:rFonts w:eastAsia="Calibri" w:cs="Arial"/>
                <w:spacing w:val="-3"/>
                <w:sz w:val="22"/>
                <w:szCs w:val="22"/>
              </w:rPr>
              <w:t xml:space="preserve"> </w:t>
            </w:r>
            <w:r w:rsidRPr="003E23F2">
              <w:rPr>
                <w:rFonts w:eastAsia="Calibri" w:cs="Arial"/>
                <w:sz w:val="22"/>
                <w:szCs w:val="22"/>
              </w:rPr>
              <w:t>and</w:t>
            </w:r>
            <w:r w:rsidRPr="003E23F2">
              <w:rPr>
                <w:rFonts w:eastAsia="Calibri" w:cs="Arial"/>
                <w:spacing w:val="-3"/>
                <w:sz w:val="22"/>
                <w:szCs w:val="22"/>
              </w:rPr>
              <w:t xml:space="preserve"> </w:t>
            </w:r>
            <w:r w:rsidRPr="003E23F2">
              <w:rPr>
                <w:rFonts w:eastAsia="Calibri" w:cs="Arial"/>
                <w:spacing w:val="1"/>
                <w:sz w:val="22"/>
                <w:szCs w:val="22"/>
              </w:rPr>
              <w:t>D</w:t>
            </w:r>
            <w:r w:rsidRPr="003E23F2">
              <w:rPr>
                <w:rFonts w:eastAsia="Calibri" w:cs="Arial"/>
                <w:sz w:val="22"/>
                <w:szCs w:val="22"/>
              </w:rPr>
              <w:t>R</w:t>
            </w:r>
            <w:r w:rsidRPr="003E23F2">
              <w:rPr>
                <w:rFonts w:eastAsia="Calibri" w:cs="Arial"/>
                <w:spacing w:val="-4"/>
                <w:sz w:val="22"/>
                <w:szCs w:val="22"/>
              </w:rPr>
              <w:t xml:space="preserve"> </w:t>
            </w:r>
            <w:r w:rsidRPr="003E23F2">
              <w:rPr>
                <w:rFonts w:eastAsia="Calibri" w:cs="Arial"/>
                <w:sz w:val="22"/>
                <w:szCs w:val="22"/>
              </w:rPr>
              <w:t>in</w:t>
            </w:r>
            <w:r w:rsidRPr="003E23F2">
              <w:rPr>
                <w:rFonts w:eastAsia="Calibri" w:cs="Arial"/>
                <w:spacing w:val="-1"/>
                <w:sz w:val="22"/>
                <w:szCs w:val="22"/>
              </w:rPr>
              <w:t xml:space="preserve"> </w:t>
            </w:r>
            <w:r w:rsidRPr="003E23F2">
              <w:rPr>
                <w:rFonts w:eastAsia="Calibri" w:cs="Arial"/>
                <w:sz w:val="22"/>
                <w:szCs w:val="22"/>
              </w:rPr>
              <w:t>the</w:t>
            </w:r>
            <w:r w:rsidRPr="003E23F2">
              <w:rPr>
                <w:rFonts w:eastAsia="Calibri" w:cs="Arial"/>
                <w:spacing w:val="-2"/>
                <w:sz w:val="22"/>
                <w:szCs w:val="22"/>
              </w:rPr>
              <w:t xml:space="preserve"> </w:t>
            </w:r>
            <w:r w:rsidRPr="003E23F2">
              <w:rPr>
                <w:rFonts w:eastAsia="Calibri" w:cs="Arial"/>
                <w:sz w:val="22"/>
                <w:szCs w:val="22"/>
              </w:rPr>
              <w:t>ma</w:t>
            </w:r>
            <w:r w:rsidRPr="003E23F2">
              <w:rPr>
                <w:rFonts w:eastAsia="Calibri" w:cs="Arial"/>
                <w:spacing w:val="1"/>
                <w:sz w:val="22"/>
                <w:szCs w:val="22"/>
              </w:rPr>
              <w:t>n</w:t>
            </w:r>
            <w:r w:rsidRPr="003E23F2">
              <w:rPr>
                <w:rFonts w:eastAsia="Calibri" w:cs="Arial"/>
                <w:sz w:val="22"/>
                <w:szCs w:val="22"/>
              </w:rPr>
              <w:t>ageme</w:t>
            </w:r>
            <w:r w:rsidRPr="003E23F2">
              <w:rPr>
                <w:rFonts w:eastAsia="Calibri" w:cs="Arial"/>
                <w:spacing w:val="1"/>
                <w:sz w:val="22"/>
                <w:szCs w:val="22"/>
              </w:rPr>
              <w:t>n</w:t>
            </w:r>
            <w:r w:rsidRPr="003E23F2">
              <w:rPr>
                <w:rFonts w:eastAsia="Calibri" w:cs="Arial"/>
                <w:sz w:val="22"/>
                <w:szCs w:val="22"/>
              </w:rPr>
              <w:t>t</w:t>
            </w:r>
            <w:r w:rsidRPr="003E23F2">
              <w:rPr>
                <w:rFonts w:eastAsia="Calibri" w:cs="Arial"/>
                <w:spacing w:val="-13"/>
                <w:sz w:val="22"/>
                <w:szCs w:val="22"/>
              </w:rPr>
              <w:t xml:space="preserve"> </w:t>
            </w:r>
            <w:r w:rsidRPr="003E23F2">
              <w:rPr>
                <w:rFonts w:eastAsia="Calibri" w:cs="Arial"/>
                <w:sz w:val="22"/>
                <w:szCs w:val="22"/>
              </w:rPr>
              <w:t>of</w:t>
            </w:r>
            <w:r w:rsidRPr="003E23F2">
              <w:rPr>
                <w:rFonts w:eastAsia="Calibri" w:cs="Arial"/>
                <w:spacing w:val="-1"/>
                <w:sz w:val="22"/>
                <w:szCs w:val="22"/>
              </w:rPr>
              <w:t xml:space="preserve"> </w:t>
            </w:r>
            <w:r w:rsidRPr="003E23F2">
              <w:rPr>
                <w:rFonts w:eastAsia="Calibri" w:cs="Arial"/>
                <w:spacing w:val="1"/>
                <w:sz w:val="22"/>
                <w:szCs w:val="22"/>
              </w:rPr>
              <w:t>t</w:t>
            </w:r>
            <w:r w:rsidRPr="003E23F2">
              <w:rPr>
                <w:rFonts w:eastAsia="Calibri" w:cs="Arial"/>
                <w:sz w:val="22"/>
                <w:szCs w:val="22"/>
              </w:rPr>
              <w:t>he</w:t>
            </w:r>
            <w:r w:rsidRPr="003E23F2">
              <w:rPr>
                <w:rFonts w:eastAsia="Calibri" w:cs="Arial"/>
                <w:spacing w:val="-4"/>
                <w:sz w:val="22"/>
                <w:szCs w:val="22"/>
              </w:rPr>
              <w:t xml:space="preserve"> </w:t>
            </w:r>
            <w:r w:rsidRPr="003E23F2">
              <w:rPr>
                <w:rFonts w:eastAsia="Calibri" w:cs="Arial"/>
                <w:sz w:val="22"/>
                <w:szCs w:val="22"/>
              </w:rPr>
              <w:t>Serv</w:t>
            </w:r>
            <w:r w:rsidRPr="003E23F2">
              <w:rPr>
                <w:rFonts w:eastAsia="Calibri" w:cs="Arial"/>
                <w:spacing w:val="2"/>
                <w:sz w:val="22"/>
                <w:szCs w:val="22"/>
              </w:rPr>
              <w:t>i</w:t>
            </w:r>
            <w:r w:rsidRPr="003E23F2">
              <w:rPr>
                <w:rFonts w:eastAsia="Calibri" w:cs="Arial"/>
                <w:sz w:val="22"/>
                <w:szCs w:val="22"/>
              </w:rPr>
              <w:t>ce</w:t>
            </w:r>
            <w:r w:rsidRPr="003E23F2">
              <w:rPr>
                <w:rFonts w:eastAsia="Calibri" w:cs="Arial"/>
                <w:spacing w:val="-6"/>
                <w:sz w:val="22"/>
                <w:szCs w:val="22"/>
              </w:rPr>
              <w:t xml:space="preserve"> </w:t>
            </w:r>
            <w:r w:rsidRPr="003E23F2">
              <w:rPr>
                <w:rFonts w:eastAsia="Calibri" w:cs="Arial"/>
                <w:sz w:val="22"/>
                <w:szCs w:val="22"/>
              </w:rPr>
              <w:t>to</w:t>
            </w:r>
            <w:r w:rsidRPr="003E23F2">
              <w:rPr>
                <w:rFonts w:eastAsia="Calibri" w:cs="Arial"/>
                <w:spacing w:val="-1"/>
                <w:sz w:val="22"/>
                <w:szCs w:val="22"/>
              </w:rPr>
              <w:t xml:space="preserve"> </w:t>
            </w:r>
            <w:r w:rsidRPr="003E23F2">
              <w:rPr>
                <w:rFonts w:eastAsia="Calibri" w:cs="Arial"/>
                <w:sz w:val="22"/>
                <w:szCs w:val="22"/>
              </w:rPr>
              <w:t>ensure</w:t>
            </w:r>
            <w:r w:rsidRPr="003E23F2">
              <w:rPr>
                <w:rFonts w:eastAsia="Calibri" w:cs="Arial"/>
                <w:spacing w:val="-5"/>
                <w:sz w:val="22"/>
                <w:szCs w:val="22"/>
              </w:rPr>
              <w:t xml:space="preserve"> </w:t>
            </w:r>
            <w:r w:rsidRPr="003E23F2">
              <w:rPr>
                <w:rFonts w:eastAsia="Calibri" w:cs="Arial"/>
                <w:sz w:val="22"/>
                <w:szCs w:val="22"/>
              </w:rPr>
              <w:t>that there</w:t>
            </w:r>
            <w:r w:rsidRPr="003E23F2">
              <w:rPr>
                <w:rFonts w:eastAsia="Calibri" w:cs="Arial"/>
                <w:spacing w:val="-5"/>
                <w:sz w:val="22"/>
                <w:szCs w:val="22"/>
              </w:rPr>
              <w:t xml:space="preserve"> </w:t>
            </w:r>
            <w:r w:rsidRPr="003E23F2">
              <w:rPr>
                <w:rFonts w:eastAsia="Calibri" w:cs="Arial"/>
                <w:sz w:val="22"/>
                <w:szCs w:val="22"/>
              </w:rPr>
              <w:t>is</w:t>
            </w:r>
            <w:r w:rsidRPr="003E23F2">
              <w:rPr>
                <w:rFonts w:eastAsia="Calibri" w:cs="Arial"/>
                <w:spacing w:val="-1"/>
                <w:sz w:val="22"/>
                <w:szCs w:val="22"/>
              </w:rPr>
              <w:t xml:space="preserve"> </w:t>
            </w:r>
            <w:r w:rsidRPr="003E23F2">
              <w:rPr>
                <w:rFonts w:eastAsia="Calibri" w:cs="Arial"/>
                <w:sz w:val="22"/>
                <w:szCs w:val="22"/>
              </w:rPr>
              <w:t>n</w:t>
            </w:r>
            <w:r w:rsidR="009A2BF5">
              <w:rPr>
                <w:rFonts w:eastAsia="Calibri" w:cs="Arial"/>
                <w:sz w:val="22"/>
                <w:szCs w:val="22"/>
              </w:rPr>
              <w:t xml:space="preserve">o </w:t>
            </w:r>
            <w:r w:rsidRPr="003E23F2">
              <w:rPr>
                <w:rFonts w:eastAsia="Calibri" w:cs="Arial"/>
                <w:spacing w:val="1"/>
                <w:sz w:val="22"/>
                <w:szCs w:val="22"/>
              </w:rPr>
              <w:t>in</w:t>
            </w:r>
            <w:r w:rsidRPr="003E23F2">
              <w:rPr>
                <w:rFonts w:eastAsia="Calibri" w:cs="Arial"/>
                <w:sz w:val="22"/>
                <w:szCs w:val="22"/>
              </w:rPr>
              <w:t>terrupti</w:t>
            </w:r>
            <w:r w:rsidRPr="003E23F2">
              <w:rPr>
                <w:rFonts w:eastAsia="Calibri" w:cs="Arial"/>
                <w:spacing w:val="1"/>
                <w:sz w:val="22"/>
                <w:szCs w:val="22"/>
              </w:rPr>
              <w:t>o</w:t>
            </w:r>
            <w:r w:rsidRPr="003E23F2">
              <w:rPr>
                <w:rFonts w:eastAsia="Calibri" w:cs="Arial"/>
                <w:sz w:val="22"/>
                <w:szCs w:val="22"/>
              </w:rPr>
              <w:t>n</w:t>
            </w:r>
            <w:r w:rsidRPr="003E23F2">
              <w:rPr>
                <w:rFonts w:eastAsia="Calibri" w:cs="Arial"/>
                <w:spacing w:val="-10"/>
                <w:sz w:val="22"/>
                <w:szCs w:val="22"/>
              </w:rPr>
              <w:t xml:space="preserve"> </w:t>
            </w:r>
            <w:r w:rsidRPr="003E23F2">
              <w:rPr>
                <w:rFonts w:eastAsia="Calibri" w:cs="Arial"/>
                <w:sz w:val="22"/>
                <w:szCs w:val="22"/>
              </w:rPr>
              <w:t>or</w:t>
            </w:r>
            <w:r w:rsidRPr="003E23F2">
              <w:rPr>
                <w:rFonts w:eastAsia="Calibri" w:cs="Arial"/>
                <w:spacing w:val="-1"/>
                <w:sz w:val="22"/>
                <w:szCs w:val="22"/>
              </w:rPr>
              <w:t xml:space="preserve"> </w:t>
            </w:r>
            <w:r w:rsidRPr="003E23F2">
              <w:rPr>
                <w:rFonts w:eastAsia="Calibri" w:cs="Arial"/>
                <w:sz w:val="22"/>
                <w:szCs w:val="22"/>
              </w:rPr>
              <w:t>failure</w:t>
            </w:r>
            <w:r w:rsidRPr="003E23F2">
              <w:rPr>
                <w:rFonts w:eastAsia="Calibri" w:cs="Arial"/>
                <w:spacing w:val="-6"/>
                <w:sz w:val="22"/>
                <w:szCs w:val="22"/>
              </w:rPr>
              <w:t xml:space="preserve"> </w:t>
            </w:r>
            <w:r w:rsidRPr="003E23F2">
              <w:rPr>
                <w:rFonts w:eastAsia="Calibri" w:cs="Arial"/>
                <w:sz w:val="22"/>
                <w:szCs w:val="22"/>
              </w:rPr>
              <w:t>wh</w:t>
            </w:r>
            <w:r w:rsidRPr="003E23F2">
              <w:rPr>
                <w:rFonts w:eastAsia="Calibri" w:cs="Arial"/>
                <w:spacing w:val="1"/>
                <w:sz w:val="22"/>
                <w:szCs w:val="22"/>
              </w:rPr>
              <w:t>i</w:t>
            </w:r>
            <w:r w:rsidRPr="003E23F2">
              <w:rPr>
                <w:rFonts w:eastAsia="Calibri" w:cs="Arial"/>
                <w:sz w:val="22"/>
                <w:szCs w:val="22"/>
              </w:rPr>
              <w:t>ch</w:t>
            </w:r>
            <w:r w:rsidRPr="003E23F2">
              <w:rPr>
                <w:rFonts w:eastAsia="Calibri" w:cs="Arial"/>
                <w:spacing w:val="-4"/>
                <w:sz w:val="22"/>
                <w:szCs w:val="22"/>
              </w:rPr>
              <w:t xml:space="preserve"> </w:t>
            </w:r>
            <w:r w:rsidRPr="003E23F2">
              <w:rPr>
                <w:rFonts w:eastAsia="Calibri" w:cs="Arial"/>
                <w:sz w:val="22"/>
                <w:szCs w:val="22"/>
              </w:rPr>
              <w:t>puts</w:t>
            </w:r>
            <w:r w:rsidRPr="003E23F2">
              <w:rPr>
                <w:rFonts w:eastAsia="Calibri" w:cs="Arial"/>
                <w:spacing w:val="-4"/>
                <w:sz w:val="22"/>
                <w:szCs w:val="22"/>
              </w:rPr>
              <w:t xml:space="preserve"> </w:t>
            </w:r>
            <w:r w:rsidRPr="003E23F2">
              <w:rPr>
                <w:rFonts w:eastAsia="Calibri" w:cs="Arial"/>
                <w:sz w:val="22"/>
                <w:szCs w:val="22"/>
              </w:rPr>
              <w:t>s</w:t>
            </w:r>
            <w:r w:rsidRPr="003E23F2">
              <w:rPr>
                <w:rFonts w:eastAsia="Calibri" w:cs="Arial"/>
                <w:spacing w:val="1"/>
                <w:sz w:val="22"/>
                <w:szCs w:val="22"/>
              </w:rPr>
              <w:t>u</w:t>
            </w:r>
            <w:r w:rsidRPr="003E23F2">
              <w:rPr>
                <w:rFonts w:eastAsia="Calibri" w:cs="Arial"/>
                <w:sz w:val="22"/>
                <w:szCs w:val="22"/>
              </w:rPr>
              <w:t>c</w:t>
            </w:r>
            <w:r w:rsidRPr="003E23F2">
              <w:rPr>
                <w:rFonts w:eastAsia="Calibri" w:cs="Arial"/>
                <w:spacing w:val="-1"/>
                <w:sz w:val="22"/>
                <w:szCs w:val="22"/>
              </w:rPr>
              <w:t>c</w:t>
            </w:r>
            <w:r w:rsidRPr="003E23F2">
              <w:rPr>
                <w:rFonts w:eastAsia="Calibri" w:cs="Arial"/>
                <w:sz w:val="22"/>
                <w:szCs w:val="22"/>
              </w:rPr>
              <w:t>es</w:t>
            </w:r>
            <w:r w:rsidRPr="003E23F2">
              <w:rPr>
                <w:rFonts w:eastAsia="Calibri" w:cs="Arial"/>
                <w:spacing w:val="1"/>
                <w:sz w:val="22"/>
                <w:szCs w:val="22"/>
              </w:rPr>
              <w:t>sf</w:t>
            </w:r>
            <w:r w:rsidRPr="003E23F2">
              <w:rPr>
                <w:rFonts w:eastAsia="Calibri" w:cs="Arial"/>
                <w:sz w:val="22"/>
                <w:szCs w:val="22"/>
              </w:rPr>
              <w:t>ul</w:t>
            </w:r>
            <w:r w:rsidRPr="003E23F2">
              <w:rPr>
                <w:rFonts w:eastAsia="Calibri" w:cs="Arial"/>
                <w:spacing w:val="-9"/>
                <w:sz w:val="22"/>
                <w:szCs w:val="22"/>
              </w:rPr>
              <w:t xml:space="preserve"> </w:t>
            </w:r>
            <w:r w:rsidRPr="003E23F2">
              <w:rPr>
                <w:rFonts w:eastAsia="Calibri" w:cs="Arial"/>
                <w:spacing w:val="-1"/>
                <w:sz w:val="22"/>
                <w:szCs w:val="22"/>
              </w:rPr>
              <w:t>d</w:t>
            </w:r>
            <w:r w:rsidRPr="003E23F2">
              <w:rPr>
                <w:rFonts w:eastAsia="Calibri" w:cs="Arial"/>
                <w:sz w:val="22"/>
                <w:szCs w:val="22"/>
              </w:rPr>
              <w:t>e</w:t>
            </w:r>
            <w:r w:rsidRPr="003E23F2">
              <w:rPr>
                <w:rFonts w:eastAsia="Calibri" w:cs="Arial"/>
                <w:spacing w:val="1"/>
                <w:sz w:val="22"/>
                <w:szCs w:val="22"/>
              </w:rPr>
              <w:t>l</w:t>
            </w:r>
            <w:r w:rsidRPr="003E23F2">
              <w:rPr>
                <w:rFonts w:eastAsia="Calibri" w:cs="Arial"/>
                <w:sz w:val="22"/>
                <w:szCs w:val="22"/>
              </w:rPr>
              <w:t>ivery</w:t>
            </w:r>
            <w:r w:rsidRPr="003E23F2">
              <w:rPr>
                <w:rFonts w:eastAsia="Calibri" w:cs="Arial"/>
                <w:spacing w:val="-7"/>
                <w:sz w:val="22"/>
                <w:szCs w:val="22"/>
              </w:rPr>
              <w:t xml:space="preserve"> </w:t>
            </w:r>
            <w:r w:rsidRPr="003E23F2">
              <w:rPr>
                <w:rFonts w:eastAsia="Calibri" w:cs="Arial"/>
                <w:sz w:val="22"/>
                <w:szCs w:val="22"/>
              </w:rPr>
              <w:t>of</w:t>
            </w:r>
            <w:r w:rsidRPr="003E23F2">
              <w:rPr>
                <w:rFonts w:eastAsia="Calibri" w:cs="Arial"/>
                <w:spacing w:val="-1"/>
                <w:sz w:val="22"/>
                <w:szCs w:val="22"/>
              </w:rPr>
              <w:t xml:space="preserve"> </w:t>
            </w:r>
            <w:r w:rsidRPr="003E23F2">
              <w:rPr>
                <w:rFonts w:eastAsia="Calibri" w:cs="Arial"/>
                <w:sz w:val="22"/>
                <w:szCs w:val="22"/>
              </w:rPr>
              <w:t>the</w:t>
            </w:r>
            <w:r w:rsidRPr="003E23F2">
              <w:rPr>
                <w:rFonts w:eastAsia="Calibri" w:cs="Arial"/>
                <w:spacing w:val="-3"/>
                <w:sz w:val="22"/>
                <w:szCs w:val="22"/>
              </w:rPr>
              <w:t xml:space="preserve"> </w:t>
            </w:r>
            <w:r w:rsidRPr="003E23F2">
              <w:rPr>
                <w:rFonts w:eastAsia="Calibri" w:cs="Arial"/>
                <w:sz w:val="22"/>
                <w:szCs w:val="22"/>
              </w:rPr>
              <w:t>Service</w:t>
            </w:r>
            <w:r w:rsidRPr="003E23F2">
              <w:rPr>
                <w:rFonts w:eastAsia="Calibri" w:cs="Arial"/>
                <w:spacing w:val="-5"/>
                <w:sz w:val="22"/>
                <w:szCs w:val="22"/>
              </w:rPr>
              <w:t xml:space="preserve"> </w:t>
            </w:r>
            <w:r w:rsidRPr="003E23F2">
              <w:rPr>
                <w:rFonts w:eastAsia="Calibri" w:cs="Arial"/>
                <w:sz w:val="22"/>
                <w:szCs w:val="22"/>
              </w:rPr>
              <w:t>at</w:t>
            </w:r>
            <w:r w:rsidRPr="003E23F2">
              <w:rPr>
                <w:rFonts w:eastAsia="Calibri" w:cs="Arial"/>
                <w:spacing w:val="-1"/>
                <w:sz w:val="22"/>
                <w:szCs w:val="22"/>
              </w:rPr>
              <w:t xml:space="preserve"> </w:t>
            </w:r>
            <w:r w:rsidRPr="003E23F2">
              <w:rPr>
                <w:rFonts w:eastAsia="Calibri" w:cs="Arial"/>
                <w:sz w:val="22"/>
                <w:szCs w:val="22"/>
              </w:rPr>
              <w:t>risk.</w:t>
            </w:r>
          </w:p>
        </w:tc>
      </w:tr>
      <w:tr w:rsidR="00EE2041" w:rsidRPr="003E23F2" w:rsidTr="003E23F2">
        <w:tc>
          <w:tcPr>
            <w:tcW w:w="900" w:type="dxa"/>
          </w:tcPr>
          <w:p w:rsidR="00EE2041" w:rsidRPr="00126119" w:rsidRDefault="00EE2041" w:rsidP="00932467">
            <w:pPr>
              <w:spacing w:beforeLines="60" w:before="144" w:afterLines="60" w:after="144"/>
              <w:jc w:val="center"/>
              <w:rPr>
                <w:rFonts w:cs="Arial"/>
                <w:b/>
                <w:sz w:val="22"/>
                <w:szCs w:val="22"/>
              </w:rPr>
            </w:pPr>
            <w:r w:rsidRPr="00126119">
              <w:rPr>
                <w:rFonts w:cs="Arial"/>
                <w:b/>
                <w:sz w:val="22"/>
                <w:szCs w:val="22"/>
              </w:rPr>
              <w:t>G3.7</w:t>
            </w:r>
          </w:p>
        </w:tc>
        <w:tc>
          <w:tcPr>
            <w:tcW w:w="12992" w:type="dxa"/>
          </w:tcPr>
          <w:p w:rsidR="00EE2041" w:rsidRPr="00126119" w:rsidRDefault="00EE2041" w:rsidP="00C86445">
            <w:pPr>
              <w:spacing w:line="239" w:lineRule="auto"/>
              <w:ind w:left="102" w:right="106"/>
              <w:rPr>
                <w:rFonts w:eastAsia="Calibri" w:cs="Arial"/>
                <w:sz w:val="22"/>
                <w:szCs w:val="22"/>
              </w:rPr>
            </w:pPr>
            <w:r w:rsidRPr="00126119">
              <w:rPr>
                <w:rFonts w:eastAsia="Calibri" w:cs="Arial"/>
                <w:sz w:val="22"/>
                <w:szCs w:val="22"/>
              </w:rPr>
              <w:t xml:space="preserve">The Supplier must </w:t>
            </w:r>
            <w:r w:rsidR="00C86445">
              <w:rPr>
                <w:rFonts w:eastAsia="Calibri" w:cs="Arial"/>
                <w:sz w:val="22"/>
                <w:szCs w:val="22"/>
              </w:rPr>
              <w:t xml:space="preserve">be </w:t>
            </w:r>
            <w:r w:rsidRPr="00126119">
              <w:rPr>
                <w:rFonts w:cs="Arial"/>
                <w:sz w:val="22"/>
                <w:szCs w:val="22"/>
                <w:lang w:eastAsia="en-GB"/>
              </w:rPr>
              <w:t xml:space="preserve">aware of </w:t>
            </w:r>
            <w:hyperlink r:id="rId21" w:history="1">
              <w:r w:rsidRPr="00126119">
                <w:rPr>
                  <w:rStyle w:val="Hyperlink"/>
                  <w:rFonts w:cs="Arial"/>
                  <w:sz w:val="22"/>
                  <w:szCs w:val="22"/>
                  <w:lang w:eastAsia="en-GB"/>
                </w:rPr>
                <w:t>Cyber Essentials</w:t>
              </w:r>
            </w:hyperlink>
            <w:r w:rsidRPr="00126119">
              <w:rPr>
                <w:rFonts w:cs="Arial"/>
                <w:sz w:val="22"/>
                <w:szCs w:val="22"/>
                <w:lang w:eastAsia="en-GB"/>
              </w:rPr>
              <w:t xml:space="preserve"> and the requirements for the appropriate level of certification “or equivalent”.    </w:t>
            </w:r>
          </w:p>
        </w:tc>
      </w:tr>
      <w:tr w:rsidR="00EE2041" w:rsidRPr="003E23F2" w:rsidTr="003E23F2">
        <w:tc>
          <w:tcPr>
            <w:tcW w:w="900" w:type="dxa"/>
          </w:tcPr>
          <w:p w:rsidR="00EE2041" w:rsidRPr="00126119" w:rsidRDefault="00126119" w:rsidP="00932467">
            <w:pPr>
              <w:spacing w:beforeLines="60" w:before="144" w:afterLines="60" w:after="144"/>
              <w:jc w:val="center"/>
              <w:rPr>
                <w:rFonts w:cs="Arial"/>
                <w:b/>
                <w:sz w:val="22"/>
                <w:szCs w:val="22"/>
              </w:rPr>
            </w:pPr>
            <w:r w:rsidRPr="00126119">
              <w:rPr>
                <w:rFonts w:cs="Arial"/>
                <w:b/>
                <w:sz w:val="22"/>
                <w:szCs w:val="22"/>
              </w:rPr>
              <w:t>G3.8</w:t>
            </w:r>
          </w:p>
        </w:tc>
        <w:tc>
          <w:tcPr>
            <w:tcW w:w="12992" w:type="dxa"/>
          </w:tcPr>
          <w:p w:rsidR="00EE2041" w:rsidRDefault="00126119" w:rsidP="000F6CB0">
            <w:pPr>
              <w:spacing w:line="239" w:lineRule="auto"/>
              <w:ind w:left="102" w:right="106"/>
              <w:rPr>
                <w:rFonts w:eastAsia="Calibri" w:cs="Arial"/>
                <w:sz w:val="22"/>
                <w:szCs w:val="22"/>
              </w:rPr>
            </w:pPr>
            <w:r w:rsidRPr="00126119">
              <w:rPr>
                <w:rFonts w:eastAsia="Calibri" w:cs="Arial"/>
                <w:sz w:val="22"/>
                <w:szCs w:val="22"/>
              </w:rPr>
              <w:t>The Supplier must provide evidence of Cyber Essentials certification “or equivalent” (i.e. demonstrate they meet the five technical areas the Cyber Essentials Scheme covers) prior to contract award</w:t>
            </w:r>
          </w:p>
          <w:p w:rsidR="000F6CB0" w:rsidRDefault="000F6CB0" w:rsidP="000F6CB0">
            <w:pPr>
              <w:spacing w:line="239" w:lineRule="auto"/>
              <w:ind w:left="102" w:right="106"/>
              <w:rPr>
                <w:rFonts w:eastAsia="Calibri" w:cs="Arial"/>
                <w:sz w:val="22"/>
                <w:szCs w:val="22"/>
              </w:rPr>
            </w:pPr>
          </w:p>
          <w:p w:rsidR="000F6CB0" w:rsidRDefault="000F6CB0" w:rsidP="000F6CB0">
            <w:pPr>
              <w:spacing w:line="239" w:lineRule="auto"/>
              <w:ind w:left="102" w:right="106"/>
              <w:rPr>
                <w:rFonts w:eastAsia="Calibri" w:cs="Arial"/>
                <w:sz w:val="22"/>
                <w:szCs w:val="22"/>
              </w:rPr>
            </w:pPr>
            <w:r w:rsidRPr="000F6CB0">
              <w:rPr>
                <w:rFonts w:eastAsia="Calibri" w:cs="Arial"/>
                <w:sz w:val="22"/>
                <w:szCs w:val="22"/>
              </w:rPr>
              <w:t xml:space="preserve">Details of certification bodies are available at: </w:t>
            </w:r>
            <w:hyperlink r:id="rId22" w:history="1">
              <w:r w:rsidRPr="00B52F3F">
                <w:rPr>
                  <w:rStyle w:val="Hyperlink"/>
                  <w:rFonts w:eastAsia="Calibri" w:cs="Arial"/>
                  <w:sz w:val="22"/>
                  <w:szCs w:val="22"/>
                </w:rPr>
                <w:t>https://www.cyberstreetwise.com/cyberessentials</w:t>
              </w:r>
            </w:hyperlink>
            <w:r>
              <w:rPr>
                <w:rFonts w:eastAsia="Calibri" w:cs="Arial"/>
                <w:sz w:val="22"/>
                <w:szCs w:val="22"/>
              </w:rPr>
              <w:t xml:space="preserve"> </w:t>
            </w:r>
            <w:r w:rsidRPr="000F6CB0">
              <w:rPr>
                <w:rFonts w:eastAsia="Calibri" w:cs="Arial"/>
                <w:sz w:val="22"/>
                <w:szCs w:val="22"/>
              </w:rPr>
              <w:t xml:space="preserve">  </w:t>
            </w:r>
          </w:p>
          <w:p w:rsidR="000F6CB0" w:rsidRPr="00126119" w:rsidRDefault="000F6CB0" w:rsidP="000F6CB0">
            <w:pPr>
              <w:spacing w:line="239" w:lineRule="auto"/>
              <w:ind w:left="102" w:right="106"/>
              <w:rPr>
                <w:rFonts w:eastAsia="Calibri" w:cs="Arial"/>
                <w:sz w:val="22"/>
                <w:szCs w:val="22"/>
              </w:rPr>
            </w:pPr>
          </w:p>
        </w:tc>
      </w:tr>
    </w:tbl>
    <w:p w:rsidR="00557345" w:rsidRDefault="00557345" w:rsidP="00FC236C">
      <w:pPr>
        <w:rPr>
          <w:rFonts w:cs="Arial"/>
          <w:b/>
        </w:rPr>
      </w:pPr>
    </w:p>
    <w:p w:rsidR="00C956AB" w:rsidRPr="009A2BF5" w:rsidRDefault="009A2BF5" w:rsidP="00FC236C">
      <w:pPr>
        <w:rPr>
          <w:rFonts w:cs="Arial"/>
          <w:b/>
          <w:sz w:val="22"/>
          <w:szCs w:val="22"/>
        </w:rPr>
      </w:pPr>
      <w:r>
        <w:rPr>
          <w:rFonts w:cs="Arial"/>
          <w:b/>
        </w:rPr>
        <w:t xml:space="preserve"> </w:t>
      </w:r>
      <w:r w:rsidR="00C956AB">
        <w:rPr>
          <w:rFonts w:cs="Arial"/>
          <w:b/>
        </w:rPr>
        <w:br w:type="page"/>
      </w:r>
      <w:r w:rsidR="00C956AB" w:rsidRPr="009A2BF5">
        <w:rPr>
          <w:rFonts w:cs="Arial"/>
          <w:b/>
          <w:sz w:val="22"/>
          <w:szCs w:val="22"/>
        </w:rPr>
        <w:lastRenderedPageBreak/>
        <w:t>G</w:t>
      </w:r>
      <w:r w:rsidR="007941D5">
        <w:rPr>
          <w:rFonts w:cs="Arial"/>
          <w:b/>
          <w:sz w:val="22"/>
          <w:szCs w:val="22"/>
        </w:rPr>
        <w:t>4</w:t>
      </w:r>
      <w:r w:rsidR="00C956AB" w:rsidRPr="009A2BF5">
        <w:rPr>
          <w:rFonts w:cs="Arial"/>
          <w:b/>
          <w:sz w:val="22"/>
          <w:szCs w:val="22"/>
        </w:rPr>
        <w:tab/>
        <w:t>Resources</w:t>
      </w:r>
    </w:p>
    <w:p w:rsidR="00C956AB" w:rsidRPr="009A2BF5" w:rsidRDefault="00C956AB" w:rsidP="00FC236C">
      <w:pPr>
        <w:rPr>
          <w:rFonts w:cs="Arial"/>
          <w:b/>
          <w:sz w:val="22"/>
          <w:szCs w:val="22"/>
        </w:rPr>
      </w:pPr>
    </w:p>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3209"/>
      </w:tblGrid>
      <w:tr w:rsidR="00C956AB" w:rsidRPr="009A2BF5" w:rsidTr="007E5A86">
        <w:trPr>
          <w:cantSplit/>
          <w:trHeight w:val="255"/>
        </w:trPr>
        <w:tc>
          <w:tcPr>
            <w:tcW w:w="863" w:type="dxa"/>
            <w:noWrap/>
          </w:tcPr>
          <w:p w:rsidR="00C956AB" w:rsidRPr="009A2BF5" w:rsidRDefault="00C956AB" w:rsidP="00932467">
            <w:pPr>
              <w:spacing w:beforeLines="60" w:before="144" w:afterLines="60" w:after="144"/>
              <w:jc w:val="center"/>
              <w:rPr>
                <w:rFonts w:cs="Arial"/>
                <w:b/>
                <w:sz w:val="22"/>
                <w:szCs w:val="22"/>
              </w:rPr>
            </w:pPr>
            <w:r w:rsidRPr="009A2BF5">
              <w:rPr>
                <w:rFonts w:cs="Arial"/>
                <w:b/>
                <w:sz w:val="22"/>
                <w:szCs w:val="22"/>
              </w:rPr>
              <w:t>No</w:t>
            </w:r>
          </w:p>
        </w:tc>
        <w:tc>
          <w:tcPr>
            <w:tcW w:w="13209" w:type="dxa"/>
            <w:noWrap/>
          </w:tcPr>
          <w:p w:rsidR="00C956AB" w:rsidRPr="009A2BF5" w:rsidRDefault="00C956AB" w:rsidP="00932467">
            <w:pPr>
              <w:spacing w:beforeLines="60" w:before="144" w:afterLines="60" w:after="144"/>
              <w:rPr>
                <w:rFonts w:cs="Arial"/>
                <w:b/>
                <w:sz w:val="22"/>
                <w:szCs w:val="22"/>
              </w:rPr>
            </w:pPr>
            <w:r w:rsidRPr="009A2BF5">
              <w:rPr>
                <w:rFonts w:cs="Arial"/>
                <w:b/>
                <w:sz w:val="22"/>
                <w:szCs w:val="22"/>
              </w:rPr>
              <w:t>Requirement</w:t>
            </w:r>
          </w:p>
        </w:tc>
      </w:tr>
      <w:tr w:rsidR="00C956AB" w:rsidRPr="009A2BF5" w:rsidTr="00AF3D19">
        <w:trPr>
          <w:cantSplit/>
          <w:trHeight w:val="921"/>
        </w:trPr>
        <w:tc>
          <w:tcPr>
            <w:tcW w:w="863" w:type="dxa"/>
            <w:noWrap/>
          </w:tcPr>
          <w:p w:rsidR="00C956AB" w:rsidRPr="009A2BF5" w:rsidRDefault="00C956AB" w:rsidP="00B11F23">
            <w:pPr>
              <w:spacing w:beforeLines="60" w:before="144" w:afterLines="60" w:after="144"/>
              <w:jc w:val="center"/>
              <w:rPr>
                <w:rFonts w:cs="Arial"/>
                <w:b/>
                <w:sz w:val="22"/>
                <w:szCs w:val="22"/>
              </w:rPr>
            </w:pPr>
            <w:r w:rsidRPr="009A2BF5">
              <w:rPr>
                <w:rFonts w:cs="Arial"/>
                <w:b/>
                <w:sz w:val="22"/>
                <w:szCs w:val="22"/>
              </w:rPr>
              <w:t>G</w:t>
            </w:r>
            <w:r w:rsidR="007941D5">
              <w:rPr>
                <w:rFonts w:cs="Arial"/>
                <w:b/>
                <w:sz w:val="22"/>
                <w:szCs w:val="22"/>
              </w:rPr>
              <w:t>4</w:t>
            </w:r>
            <w:r w:rsidRPr="009A2BF5">
              <w:rPr>
                <w:rFonts w:cs="Arial"/>
                <w:b/>
                <w:sz w:val="22"/>
                <w:szCs w:val="22"/>
              </w:rPr>
              <w:t>.1</w:t>
            </w:r>
          </w:p>
        </w:tc>
        <w:tc>
          <w:tcPr>
            <w:tcW w:w="13209" w:type="dxa"/>
            <w:noWrap/>
          </w:tcPr>
          <w:p w:rsidR="00C956AB" w:rsidRPr="009A2BF5" w:rsidRDefault="00AF3D19" w:rsidP="00932467">
            <w:pPr>
              <w:spacing w:beforeLines="60" w:before="144" w:afterLines="60" w:after="144"/>
              <w:rPr>
                <w:rFonts w:cs="Arial"/>
                <w:sz w:val="22"/>
                <w:szCs w:val="22"/>
              </w:rPr>
            </w:pPr>
            <w:r>
              <w:rPr>
                <w:rFonts w:cs="Arial"/>
                <w:sz w:val="22"/>
                <w:szCs w:val="22"/>
              </w:rPr>
              <w:t xml:space="preserve">The Supplier must define, for STA’s approval, the minimum qualification/ training it requires of all staff to be used to conduct </w:t>
            </w:r>
            <w:r w:rsidR="00DD70A6">
              <w:rPr>
                <w:rFonts w:cs="Arial"/>
                <w:sz w:val="22"/>
                <w:szCs w:val="22"/>
              </w:rPr>
              <w:t>Forensic</w:t>
            </w:r>
            <w:r>
              <w:rPr>
                <w:rFonts w:cs="Arial"/>
                <w:sz w:val="22"/>
                <w:szCs w:val="22"/>
              </w:rPr>
              <w:t xml:space="preserve"> Script </w:t>
            </w:r>
            <w:r w:rsidR="00DD70A6">
              <w:rPr>
                <w:rFonts w:cs="Arial"/>
                <w:sz w:val="22"/>
                <w:szCs w:val="22"/>
              </w:rPr>
              <w:t>Examinations. Once</w:t>
            </w:r>
            <w:r>
              <w:rPr>
                <w:rFonts w:cs="Arial"/>
                <w:sz w:val="22"/>
                <w:szCs w:val="22"/>
              </w:rPr>
              <w:t xml:space="preserve"> agreed t</w:t>
            </w:r>
            <w:r w:rsidR="00C956AB" w:rsidRPr="009A2BF5">
              <w:rPr>
                <w:rFonts w:cs="Arial"/>
                <w:sz w:val="22"/>
                <w:szCs w:val="22"/>
              </w:rPr>
              <w:t xml:space="preserve">he Supplier must have </w:t>
            </w:r>
            <w:r>
              <w:rPr>
                <w:rFonts w:cs="Arial"/>
                <w:sz w:val="22"/>
                <w:szCs w:val="22"/>
              </w:rPr>
              <w:t xml:space="preserve">sufficient </w:t>
            </w:r>
            <w:r w:rsidR="00C956AB" w:rsidRPr="009A2BF5">
              <w:rPr>
                <w:rFonts w:cs="Arial"/>
                <w:sz w:val="22"/>
                <w:szCs w:val="22"/>
              </w:rPr>
              <w:t>suitably qualified and experienced staff (or immediate plans to access these resources as appropriate)</w:t>
            </w:r>
            <w:r>
              <w:rPr>
                <w:rFonts w:cs="Arial"/>
                <w:sz w:val="22"/>
                <w:szCs w:val="22"/>
              </w:rPr>
              <w:t xml:space="preserve"> to complete delivery of the Services to the agreed Milestone Dates</w:t>
            </w:r>
            <w:r w:rsidR="00C956AB" w:rsidRPr="009A2BF5">
              <w:rPr>
                <w:rFonts w:cs="Arial"/>
                <w:sz w:val="22"/>
                <w:szCs w:val="22"/>
              </w:rPr>
              <w:t xml:space="preserve">. </w:t>
            </w:r>
          </w:p>
        </w:tc>
      </w:tr>
      <w:tr w:rsidR="00C956AB" w:rsidRPr="009A2BF5" w:rsidTr="007E5A86">
        <w:trPr>
          <w:cantSplit/>
          <w:trHeight w:val="255"/>
        </w:trPr>
        <w:tc>
          <w:tcPr>
            <w:tcW w:w="863" w:type="dxa"/>
            <w:noWrap/>
          </w:tcPr>
          <w:p w:rsidR="00C956AB" w:rsidRPr="009A2BF5" w:rsidRDefault="00C956AB" w:rsidP="00B11F23">
            <w:pPr>
              <w:spacing w:beforeLines="60" w:before="144" w:afterLines="60" w:after="144"/>
              <w:jc w:val="center"/>
              <w:rPr>
                <w:rFonts w:cs="Arial"/>
                <w:b/>
                <w:sz w:val="22"/>
                <w:szCs w:val="22"/>
              </w:rPr>
            </w:pPr>
            <w:r w:rsidRPr="009A2BF5">
              <w:rPr>
                <w:rFonts w:cs="Arial"/>
                <w:b/>
                <w:sz w:val="22"/>
                <w:szCs w:val="22"/>
              </w:rPr>
              <w:t>G</w:t>
            </w:r>
            <w:r w:rsidR="007941D5">
              <w:rPr>
                <w:rFonts w:cs="Arial"/>
                <w:b/>
                <w:sz w:val="22"/>
                <w:szCs w:val="22"/>
              </w:rPr>
              <w:t>4</w:t>
            </w:r>
            <w:r w:rsidRPr="009A2BF5">
              <w:rPr>
                <w:rFonts w:cs="Arial"/>
                <w:b/>
                <w:sz w:val="22"/>
                <w:szCs w:val="22"/>
              </w:rPr>
              <w:t>.2</w:t>
            </w:r>
          </w:p>
        </w:tc>
        <w:tc>
          <w:tcPr>
            <w:tcW w:w="13209" w:type="dxa"/>
            <w:noWrap/>
          </w:tcPr>
          <w:p w:rsidR="00C956AB" w:rsidRPr="009A2BF5" w:rsidRDefault="00C956AB" w:rsidP="00AF3D19">
            <w:pPr>
              <w:spacing w:beforeLines="60" w:before="144" w:afterLines="60" w:after="144"/>
              <w:rPr>
                <w:rFonts w:cs="Arial"/>
                <w:sz w:val="22"/>
                <w:szCs w:val="22"/>
              </w:rPr>
            </w:pPr>
            <w:r w:rsidRPr="009A2BF5">
              <w:rPr>
                <w:rFonts w:cs="Arial"/>
                <w:sz w:val="22"/>
                <w:szCs w:val="22"/>
              </w:rPr>
              <w:t xml:space="preserve">The Supplier must agree with </w:t>
            </w:r>
            <w:r w:rsidR="00A05A49">
              <w:rPr>
                <w:rFonts w:cs="Arial"/>
                <w:sz w:val="22"/>
                <w:szCs w:val="22"/>
              </w:rPr>
              <w:t>STA</w:t>
            </w:r>
            <w:r w:rsidR="00AF3D19">
              <w:rPr>
                <w:rFonts w:cs="Arial"/>
                <w:sz w:val="22"/>
                <w:szCs w:val="22"/>
              </w:rPr>
              <w:t xml:space="preserve"> which posts are considered as Key P</w:t>
            </w:r>
            <w:r w:rsidRPr="009A2BF5">
              <w:rPr>
                <w:rFonts w:cs="Arial"/>
                <w:sz w:val="22"/>
                <w:szCs w:val="22"/>
              </w:rPr>
              <w:t>osts, where knowledge or skills are critical to success.</w:t>
            </w:r>
            <w:r w:rsidR="00AF3D19">
              <w:rPr>
                <w:rFonts w:cs="Arial"/>
                <w:sz w:val="22"/>
                <w:szCs w:val="22"/>
              </w:rPr>
              <w:t xml:space="preserve"> </w:t>
            </w:r>
            <w:r w:rsidR="00AF3D19" w:rsidRPr="009A2BF5">
              <w:rPr>
                <w:rFonts w:cs="Arial"/>
                <w:sz w:val="22"/>
                <w:szCs w:val="22"/>
              </w:rPr>
              <w:t>Skills and qualifications of</w:t>
            </w:r>
            <w:r w:rsidR="00AF3D19">
              <w:rPr>
                <w:rFonts w:cs="Arial"/>
                <w:sz w:val="22"/>
                <w:szCs w:val="22"/>
              </w:rPr>
              <w:t xml:space="preserve"> individuals in</w:t>
            </w:r>
            <w:r w:rsidR="00AF3D19" w:rsidRPr="009A2BF5">
              <w:rPr>
                <w:rFonts w:cs="Arial"/>
                <w:sz w:val="22"/>
                <w:szCs w:val="22"/>
              </w:rPr>
              <w:t xml:space="preserve"> identified Key </w:t>
            </w:r>
            <w:r w:rsidR="00AF3D19">
              <w:rPr>
                <w:rFonts w:cs="Arial"/>
                <w:sz w:val="22"/>
                <w:szCs w:val="22"/>
              </w:rPr>
              <w:t xml:space="preserve">Posts </w:t>
            </w:r>
            <w:r w:rsidR="00AF3D19" w:rsidRPr="009A2BF5">
              <w:rPr>
                <w:rFonts w:cs="Arial"/>
                <w:sz w:val="22"/>
                <w:szCs w:val="22"/>
              </w:rPr>
              <w:t xml:space="preserve">should cover all major aspects of the Service including commercial management, project management, technical skills and general management.  </w:t>
            </w:r>
          </w:p>
        </w:tc>
      </w:tr>
      <w:tr w:rsidR="00C956AB" w:rsidRPr="009A2BF5" w:rsidTr="007E5A86">
        <w:trPr>
          <w:cantSplit/>
          <w:trHeight w:val="255"/>
        </w:trPr>
        <w:tc>
          <w:tcPr>
            <w:tcW w:w="863" w:type="dxa"/>
            <w:noWrap/>
          </w:tcPr>
          <w:p w:rsidR="00C956AB" w:rsidRPr="009A2BF5" w:rsidRDefault="00C956AB" w:rsidP="00B11F23">
            <w:pPr>
              <w:spacing w:beforeLines="60" w:before="144" w:afterLines="60" w:after="144"/>
              <w:jc w:val="center"/>
              <w:rPr>
                <w:rFonts w:cs="Arial"/>
                <w:b/>
                <w:sz w:val="22"/>
                <w:szCs w:val="22"/>
              </w:rPr>
            </w:pPr>
            <w:r w:rsidRPr="009A2BF5">
              <w:rPr>
                <w:rFonts w:cs="Arial"/>
                <w:b/>
                <w:sz w:val="22"/>
                <w:szCs w:val="22"/>
              </w:rPr>
              <w:t>G</w:t>
            </w:r>
            <w:r w:rsidR="007941D5">
              <w:rPr>
                <w:rFonts w:cs="Arial"/>
                <w:b/>
                <w:sz w:val="22"/>
                <w:szCs w:val="22"/>
              </w:rPr>
              <w:t>4</w:t>
            </w:r>
            <w:r w:rsidRPr="009A2BF5">
              <w:rPr>
                <w:rFonts w:cs="Arial"/>
                <w:b/>
                <w:sz w:val="22"/>
                <w:szCs w:val="22"/>
              </w:rPr>
              <w:t>.3</w:t>
            </w:r>
          </w:p>
        </w:tc>
        <w:tc>
          <w:tcPr>
            <w:tcW w:w="13209" w:type="dxa"/>
            <w:noWrap/>
          </w:tcPr>
          <w:p w:rsidR="00C956AB" w:rsidRPr="009A2BF5" w:rsidRDefault="00C956AB" w:rsidP="00932467">
            <w:pPr>
              <w:spacing w:beforeLines="60" w:before="144" w:afterLines="60" w:after="144"/>
              <w:rPr>
                <w:rFonts w:cs="Arial"/>
                <w:sz w:val="22"/>
                <w:szCs w:val="22"/>
              </w:rPr>
            </w:pPr>
            <w:r w:rsidRPr="009A2BF5">
              <w:rPr>
                <w:rFonts w:cs="Arial"/>
                <w:sz w:val="22"/>
                <w:szCs w:val="22"/>
              </w:rPr>
              <w:t>The Supplier must mai</w:t>
            </w:r>
            <w:r w:rsidR="00AF3D19">
              <w:rPr>
                <w:rFonts w:cs="Arial"/>
                <w:sz w:val="22"/>
                <w:szCs w:val="22"/>
              </w:rPr>
              <w:t xml:space="preserve">ntain up-to-date CVs of all </w:t>
            </w:r>
            <w:r w:rsidRPr="009A2BF5">
              <w:rPr>
                <w:rFonts w:cs="Arial"/>
                <w:sz w:val="22"/>
                <w:szCs w:val="22"/>
              </w:rPr>
              <w:t xml:space="preserve">personnel </w:t>
            </w:r>
            <w:r w:rsidR="00AF3D19">
              <w:rPr>
                <w:rFonts w:cs="Arial"/>
                <w:sz w:val="22"/>
                <w:szCs w:val="22"/>
              </w:rPr>
              <w:t xml:space="preserve">in Key Posts </w:t>
            </w:r>
            <w:r w:rsidRPr="009A2BF5">
              <w:rPr>
                <w:rFonts w:cs="Arial"/>
                <w:sz w:val="22"/>
                <w:szCs w:val="22"/>
              </w:rPr>
              <w:t>and make them available on request.</w:t>
            </w:r>
          </w:p>
        </w:tc>
      </w:tr>
      <w:tr w:rsidR="00D701FF" w:rsidRPr="009A2BF5" w:rsidTr="00AF3D19">
        <w:trPr>
          <w:cantSplit/>
          <w:trHeight w:val="1100"/>
        </w:trPr>
        <w:tc>
          <w:tcPr>
            <w:tcW w:w="863" w:type="dxa"/>
            <w:noWrap/>
          </w:tcPr>
          <w:p w:rsidR="00D701FF" w:rsidRPr="009A2BF5" w:rsidRDefault="00550357" w:rsidP="00B11F23">
            <w:pPr>
              <w:spacing w:beforeLines="60" w:before="144" w:afterLines="60" w:after="144"/>
              <w:jc w:val="center"/>
              <w:rPr>
                <w:rFonts w:cs="Arial"/>
                <w:b/>
                <w:sz w:val="22"/>
                <w:szCs w:val="22"/>
              </w:rPr>
            </w:pPr>
            <w:r>
              <w:rPr>
                <w:rFonts w:cs="Arial"/>
                <w:b/>
                <w:sz w:val="22"/>
                <w:szCs w:val="22"/>
              </w:rPr>
              <w:t>G</w:t>
            </w:r>
            <w:r w:rsidR="007941D5">
              <w:rPr>
                <w:rFonts w:cs="Arial"/>
                <w:b/>
                <w:sz w:val="22"/>
                <w:szCs w:val="22"/>
              </w:rPr>
              <w:t>4</w:t>
            </w:r>
            <w:r w:rsidR="006572E3" w:rsidRPr="009A2BF5">
              <w:rPr>
                <w:rFonts w:cs="Arial"/>
                <w:b/>
                <w:sz w:val="22"/>
                <w:szCs w:val="22"/>
              </w:rPr>
              <w:t>.</w:t>
            </w:r>
            <w:r w:rsidR="00AF3D19">
              <w:rPr>
                <w:rFonts w:cs="Arial"/>
                <w:b/>
                <w:sz w:val="22"/>
                <w:szCs w:val="22"/>
              </w:rPr>
              <w:t>4</w:t>
            </w:r>
          </w:p>
        </w:tc>
        <w:tc>
          <w:tcPr>
            <w:tcW w:w="13209" w:type="dxa"/>
            <w:noWrap/>
          </w:tcPr>
          <w:p w:rsidR="00A05A49" w:rsidRDefault="00D701FF" w:rsidP="00DD70A6">
            <w:pPr>
              <w:spacing w:before="240"/>
              <w:rPr>
                <w:rFonts w:cs="Arial"/>
                <w:sz w:val="22"/>
                <w:szCs w:val="22"/>
              </w:rPr>
            </w:pPr>
            <w:r w:rsidRPr="009A2BF5">
              <w:rPr>
                <w:rFonts w:cs="Arial"/>
                <w:sz w:val="22"/>
                <w:szCs w:val="22"/>
              </w:rPr>
              <w:t>The Supplier must produce a resource plan for the deli</w:t>
            </w:r>
            <w:r w:rsidR="00550357">
              <w:rPr>
                <w:rFonts w:cs="Arial"/>
                <w:sz w:val="22"/>
                <w:szCs w:val="22"/>
              </w:rPr>
              <w:t>very of the Forensic Script E</w:t>
            </w:r>
            <w:r w:rsidRPr="009A2BF5">
              <w:rPr>
                <w:rFonts w:cs="Arial"/>
                <w:sz w:val="22"/>
                <w:szCs w:val="22"/>
              </w:rPr>
              <w:t xml:space="preserve">xamination services, focusing on the resource required to conduct the </w:t>
            </w:r>
            <w:r w:rsidR="00AF3D19">
              <w:rPr>
                <w:rFonts w:cs="Arial"/>
                <w:sz w:val="22"/>
                <w:szCs w:val="22"/>
              </w:rPr>
              <w:t>Forensic Script E</w:t>
            </w:r>
            <w:r w:rsidRPr="009A2BF5">
              <w:rPr>
                <w:rFonts w:cs="Arial"/>
                <w:sz w:val="22"/>
                <w:szCs w:val="22"/>
              </w:rPr>
              <w:t>xaminatio</w:t>
            </w:r>
            <w:r w:rsidR="00AF3D19">
              <w:rPr>
                <w:rFonts w:cs="Arial"/>
                <w:sz w:val="22"/>
                <w:szCs w:val="22"/>
              </w:rPr>
              <w:t>n work</w:t>
            </w:r>
            <w:r w:rsidR="00DD70A6">
              <w:rPr>
                <w:rFonts w:cs="Arial"/>
                <w:sz w:val="22"/>
                <w:szCs w:val="22"/>
              </w:rPr>
              <w:t xml:space="preserve"> in the volume and time specified </w:t>
            </w:r>
            <w:r w:rsidR="00DD70A6" w:rsidRPr="00331609">
              <w:rPr>
                <w:rFonts w:cs="Arial"/>
                <w:sz w:val="22"/>
                <w:szCs w:val="22"/>
              </w:rPr>
              <w:t xml:space="preserve">in </w:t>
            </w:r>
            <w:r w:rsidR="008C1A1D" w:rsidRPr="00331609">
              <w:rPr>
                <w:rFonts w:cs="Arial"/>
                <w:sz w:val="22"/>
                <w:szCs w:val="22"/>
              </w:rPr>
              <w:t>paragraph 3.2 (Scope of Services)</w:t>
            </w:r>
            <w:r w:rsidR="00AF3D19" w:rsidRPr="00331609">
              <w:rPr>
                <w:rFonts w:cs="Arial"/>
                <w:sz w:val="22"/>
                <w:szCs w:val="22"/>
              </w:rPr>
              <w:t xml:space="preserve">, as well as </w:t>
            </w:r>
            <w:r w:rsidR="008C1A1D" w:rsidRPr="00331609">
              <w:rPr>
                <w:rFonts w:cs="Arial"/>
                <w:sz w:val="22"/>
                <w:szCs w:val="22"/>
              </w:rPr>
              <w:t xml:space="preserve">administering </w:t>
            </w:r>
            <w:r w:rsidR="00AF3D19" w:rsidRPr="00331609">
              <w:rPr>
                <w:rFonts w:cs="Arial"/>
                <w:sz w:val="22"/>
                <w:szCs w:val="22"/>
              </w:rPr>
              <w:t>this</w:t>
            </w:r>
            <w:r w:rsidRPr="00331609">
              <w:rPr>
                <w:rFonts w:cs="Arial"/>
                <w:sz w:val="22"/>
                <w:szCs w:val="22"/>
              </w:rPr>
              <w:t xml:space="preserve"> process. The plan </w:t>
            </w:r>
            <w:r w:rsidR="00A05A49" w:rsidRPr="00331609">
              <w:rPr>
                <w:rFonts w:cs="Arial"/>
                <w:sz w:val="22"/>
                <w:szCs w:val="22"/>
              </w:rPr>
              <w:t>must</w:t>
            </w:r>
            <w:r w:rsidRPr="00331609">
              <w:rPr>
                <w:rFonts w:cs="Arial"/>
                <w:sz w:val="22"/>
                <w:szCs w:val="22"/>
              </w:rPr>
              <w:t xml:space="preserve"> outline how</w:t>
            </w:r>
            <w:r w:rsidR="00AF3D19" w:rsidRPr="00331609">
              <w:rPr>
                <w:rFonts w:cs="Arial"/>
                <w:sz w:val="22"/>
                <w:szCs w:val="22"/>
              </w:rPr>
              <w:t xml:space="preserve"> the required number of </w:t>
            </w:r>
            <w:r w:rsidR="005D589B" w:rsidRPr="00331609">
              <w:rPr>
                <w:rFonts w:cs="Arial"/>
                <w:sz w:val="22"/>
                <w:szCs w:val="22"/>
              </w:rPr>
              <w:t>Test Scripts</w:t>
            </w:r>
            <w:r w:rsidR="00AF3D19" w:rsidRPr="00331609">
              <w:rPr>
                <w:rFonts w:cs="Arial"/>
                <w:sz w:val="22"/>
                <w:szCs w:val="22"/>
              </w:rPr>
              <w:t xml:space="preserve"> </w:t>
            </w:r>
            <w:r w:rsidRPr="00331609">
              <w:rPr>
                <w:rFonts w:cs="Arial"/>
                <w:sz w:val="22"/>
                <w:szCs w:val="22"/>
              </w:rPr>
              <w:t>can be reviewed</w:t>
            </w:r>
            <w:r w:rsidR="00AF3D19" w:rsidRPr="00331609">
              <w:rPr>
                <w:rFonts w:cs="Arial"/>
                <w:sz w:val="22"/>
                <w:szCs w:val="22"/>
              </w:rPr>
              <w:t>,</w:t>
            </w:r>
            <w:r w:rsidRPr="00331609">
              <w:rPr>
                <w:rFonts w:cs="Arial"/>
                <w:sz w:val="22"/>
                <w:szCs w:val="22"/>
              </w:rPr>
              <w:t xml:space="preserve"> in the time</w:t>
            </w:r>
            <w:r w:rsidRPr="009A2BF5">
              <w:rPr>
                <w:rFonts w:cs="Arial"/>
                <w:sz w:val="22"/>
                <w:szCs w:val="22"/>
              </w:rPr>
              <w:t xml:space="preserve"> available</w:t>
            </w:r>
            <w:r w:rsidR="00AF3D19">
              <w:rPr>
                <w:rFonts w:cs="Arial"/>
                <w:sz w:val="22"/>
                <w:szCs w:val="22"/>
              </w:rPr>
              <w:t xml:space="preserve"> and</w:t>
            </w:r>
            <w:r w:rsidRPr="009A2BF5">
              <w:rPr>
                <w:rFonts w:cs="Arial"/>
                <w:sz w:val="22"/>
                <w:szCs w:val="22"/>
              </w:rPr>
              <w:t xml:space="preserve"> by the resource identified. </w:t>
            </w:r>
          </w:p>
          <w:p w:rsidR="00D701FF" w:rsidRPr="009A2BF5" w:rsidRDefault="00D701FF" w:rsidP="00DD70A6">
            <w:pPr>
              <w:spacing w:before="240"/>
              <w:rPr>
                <w:rFonts w:cs="Arial"/>
                <w:sz w:val="22"/>
                <w:szCs w:val="22"/>
              </w:rPr>
            </w:pPr>
            <w:r w:rsidRPr="009A2BF5">
              <w:rPr>
                <w:rFonts w:cs="Arial"/>
                <w:sz w:val="22"/>
                <w:szCs w:val="22"/>
              </w:rPr>
              <w:t xml:space="preserve">The plan </w:t>
            </w:r>
            <w:r w:rsidR="00A05A49">
              <w:rPr>
                <w:rFonts w:cs="Arial"/>
                <w:sz w:val="22"/>
                <w:szCs w:val="22"/>
              </w:rPr>
              <w:t>must</w:t>
            </w:r>
            <w:r w:rsidRPr="009A2BF5">
              <w:rPr>
                <w:rFonts w:cs="Arial"/>
                <w:sz w:val="22"/>
                <w:szCs w:val="22"/>
              </w:rPr>
              <w:t xml:space="preserve"> also make clear the technical </w:t>
            </w:r>
            <w:r w:rsidR="00DD70A6" w:rsidRPr="009A2BF5">
              <w:rPr>
                <w:rFonts w:cs="Arial"/>
                <w:sz w:val="22"/>
                <w:szCs w:val="22"/>
              </w:rPr>
              <w:t>specification</w:t>
            </w:r>
            <w:r w:rsidRPr="009A2BF5">
              <w:rPr>
                <w:rFonts w:cs="Arial"/>
                <w:sz w:val="22"/>
                <w:szCs w:val="22"/>
              </w:rPr>
              <w:t xml:space="preserve">/ </w:t>
            </w:r>
            <w:r w:rsidR="00DD70A6" w:rsidRPr="009A2BF5">
              <w:rPr>
                <w:rFonts w:cs="Arial"/>
                <w:sz w:val="22"/>
                <w:szCs w:val="22"/>
              </w:rPr>
              <w:t>qualifications</w:t>
            </w:r>
            <w:r w:rsidRPr="009A2BF5">
              <w:rPr>
                <w:rFonts w:cs="Arial"/>
                <w:sz w:val="22"/>
                <w:szCs w:val="22"/>
              </w:rPr>
              <w:t xml:space="preserve"> required for each role in the plan, and the recruitment plan to fill any technical roles.</w:t>
            </w:r>
          </w:p>
          <w:p w:rsidR="00D701FF" w:rsidRPr="009A2BF5" w:rsidRDefault="00D701FF" w:rsidP="00D701FF">
            <w:pPr>
              <w:rPr>
                <w:rFonts w:cs="Arial"/>
                <w:sz w:val="22"/>
                <w:szCs w:val="22"/>
              </w:rPr>
            </w:pPr>
          </w:p>
        </w:tc>
      </w:tr>
    </w:tbl>
    <w:p w:rsidR="00C956AB" w:rsidRDefault="00C956AB" w:rsidP="00557345">
      <w:pPr>
        <w:rPr>
          <w:rFonts w:cs="Arial"/>
          <w:b/>
        </w:rPr>
      </w:pPr>
    </w:p>
    <w:p w:rsidR="00550357" w:rsidRDefault="00D82910" w:rsidP="00550357">
      <w:r>
        <w:rPr>
          <w:rFonts w:cs="Arial"/>
          <w:b/>
        </w:rPr>
        <w:t xml:space="preserve"> </w:t>
      </w:r>
    </w:p>
    <w:p w:rsidR="00550357" w:rsidRDefault="00550357">
      <w:pPr>
        <w:rPr>
          <w:rFonts w:cs="Arial"/>
          <w:b/>
          <w:bCs/>
          <w:sz w:val="22"/>
        </w:rPr>
      </w:pPr>
      <w:r>
        <w:br w:type="page"/>
      </w:r>
    </w:p>
    <w:p w:rsidR="004C720C" w:rsidRPr="00A05A49" w:rsidRDefault="00C956AB" w:rsidP="00817A76">
      <w:pPr>
        <w:pStyle w:val="Alanheading2"/>
        <w:numPr>
          <w:ilvl w:val="0"/>
          <w:numId w:val="0"/>
        </w:numPr>
        <w:rPr>
          <w:sz w:val="24"/>
        </w:rPr>
      </w:pPr>
      <w:bookmarkStart w:id="49" w:name="_Toc419716757"/>
      <w:r w:rsidRPr="00A05A49">
        <w:rPr>
          <w:sz w:val="24"/>
        </w:rPr>
        <w:lastRenderedPageBreak/>
        <w:t xml:space="preserve">Section </w:t>
      </w:r>
      <w:r w:rsidR="00961425" w:rsidRPr="00A05A49">
        <w:rPr>
          <w:sz w:val="24"/>
        </w:rPr>
        <w:t>3</w:t>
      </w:r>
      <w:r w:rsidRPr="00A05A49">
        <w:rPr>
          <w:sz w:val="24"/>
        </w:rPr>
        <w:t>: Technical Services</w:t>
      </w:r>
      <w:bookmarkEnd w:id="49"/>
    </w:p>
    <w:p w:rsidR="00A05A49" w:rsidRDefault="00A05A49" w:rsidP="004C720C">
      <w:pPr>
        <w:rPr>
          <w:rFonts w:cs="Arial"/>
          <w:b/>
        </w:rPr>
      </w:pPr>
    </w:p>
    <w:p w:rsidR="004C720C" w:rsidRPr="00A05A49" w:rsidRDefault="004C720C" w:rsidP="004C720C">
      <w:pPr>
        <w:rPr>
          <w:rFonts w:cs="Arial"/>
          <w:b/>
        </w:rPr>
      </w:pPr>
      <w:r w:rsidRPr="00A05A49">
        <w:rPr>
          <w:rFonts w:cs="Arial"/>
          <w:b/>
        </w:rPr>
        <w:t xml:space="preserve">T.1 </w:t>
      </w:r>
      <w:r w:rsidR="005E3A86" w:rsidRPr="00A05A49">
        <w:rPr>
          <w:rFonts w:cs="Arial"/>
          <w:b/>
        </w:rPr>
        <w:t>Recei</w:t>
      </w:r>
      <w:r w:rsidRPr="00A05A49">
        <w:rPr>
          <w:rFonts w:cs="Arial"/>
          <w:b/>
        </w:rPr>
        <w:t xml:space="preserve">pt, storage and management of </w:t>
      </w:r>
      <w:r w:rsidR="005D589B" w:rsidRPr="00A05A49">
        <w:rPr>
          <w:rFonts w:cs="Arial"/>
          <w:b/>
        </w:rPr>
        <w:t>Test Scripts</w:t>
      </w:r>
      <w:r w:rsidRPr="00A05A49">
        <w:rPr>
          <w:rFonts w:cs="Arial"/>
          <w:b/>
        </w:rPr>
        <w:t xml:space="preserve"> </w:t>
      </w:r>
    </w:p>
    <w:p w:rsidR="00D701FF" w:rsidRPr="002F0C0E" w:rsidRDefault="00516760" w:rsidP="00516760">
      <w:pPr>
        <w:spacing w:beforeLines="60" w:before="144" w:afterLines="60" w:after="144"/>
        <w:rPr>
          <w:sz w:val="22"/>
          <w:szCs w:val="22"/>
        </w:rPr>
      </w:pPr>
      <w:r w:rsidRPr="002F0C0E">
        <w:rPr>
          <w:rFonts w:cs="Arial"/>
          <w:sz w:val="22"/>
          <w:szCs w:val="22"/>
        </w:rPr>
        <w:t>Maintaining the security of test materials and pupil data is of primary importance in any work associated with this contract. The Supplier must have processes in place to ensure all test materials and pupil data is tracked and accounted for at all stages</w:t>
      </w:r>
      <w:r w:rsidRPr="002F0C0E">
        <w:rPr>
          <w:sz w:val="22"/>
          <w:szCs w:val="22"/>
        </w:rPr>
        <w:t xml:space="preserve"> </w:t>
      </w:r>
    </w:p>
    <w:p w:rsidR="00D701FF" w:rsidRPr="002F0C0E" w:rsidRDefault="00D701FF" w:rsidP="00D701FF">
      <w:pPr>
        <w:overflowPunct w:val="0"/>
        <w:autoSpaceDE w:val="0"/>
        <w:autoSpaceDN w:val="0"/>
        <w:rPr>
          <w:rFonts w:cs="Arial"/>
          <w:bCs/>
          <w:sz w:val="22"/>
          <w:szCs w:val="22"/>
        </w:rPr>
      </w:pPr>
      <w:r w:rsidRPr="002F0C0E">
        <w:rPr>
          <w:rFonts w:cs="Arial"/>
          <w:sz w:val="22"/>
          <w:szCs w:val="22"/>
        </w:rPr>
        <w:t xml:space="preserve">STA or STA’s contracted </w:t>
      </w:r>
      <w:r w:rsidR="00A05A49">
        <w:rPr>
          <w:rFonts w:cs="Arial"/>
          <w:sz w:val="22"/>
          <w:szCs w:val="22"/>
        </w:rPr>
        <w:t>T</w:t>
      </w:r>
      <w:r w:rsidRPr="002F0C0E">
        <w:rPr>
          <w:rFonts w:cs="Arial"/>
          <w:sz w:val="22"/>
          <w:szCs w:val="22"/>
        </w:rPr>
        <w:t xml:space="preserve">est </w:t>
      </w:r>
      <w:r w:rsidR="00A05A49">
        <w:rPr>
          <w:rFonts w:cs="Arial"/>
          <w:sz w:val="22"/>
          <w:szCs w:val="22"/>
        </w:rPr>
        <w:t>O</w:t>
      </w:r>
      <w:r w:rsidRPr="002F0C0E">
        <w:rPr>
          <w:rFonts w:cs="Arial"/>
          <w:sz w:val="22"/>
          <w:szCs w:val="22"/>
        </w:rPr>
        <w:t xml:space="preserve">perations agency will provide script packaging and will manage the track and trace transit of scripts to and from the </w:t>
      </w:r>
      <w:r w:rsidR="00A05A49">
        <w:rPr>
          <w:rFonts w:cs="Arial"/>
          <w:sz w:val="22"/>
          <w:szCs w:val="22"/>
        </w:rPr>
        <w:t>S</w:t>
      </w:r>
      <w:r w:rsidRPr="002F0C0E">
        <w:rPr>
          <w:rFonts w:cs="Arial"/>
          <w:sz w:val="22"/>
          <w:szCs w:val="22"/>
        </w:rPr>
        <w:t xml:space="preserve">upplier. </w:t>
      </w:r>
    </w:p>
    <w:p w:rsidR="004C720C" w:rsidRPr="002F0C0E" w:rsidRDefault="004C720C" w:rsidP="00FC236C">
      <w:pPr>
        <w:rPr>
          <w:rFonts w:cs="Arial"/>
          <w:b/>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4C720C" w:rsidRPr="002F0C0E" w:rsidTr="0002053B">
        <w:tc>
          <w:tcPr>
            <w:tcW w:w="1008" w:type="dxa"/>
            <w:shd w:val="clear" w:color="auto" w:fill="BFBFBF" w:themeFill="background1" w:themeFillShade="BF"/>
          </w:tcPr>
          <w:p w:rsidR="004C720C" w:rsidRPr="002F0C0E" w:rsidRDefault="004C720C" w:rsidP="0002053B">
            <w:pPr>
              <w:rPr>
                <w:rFonts w:cs="Arial"/>
                <w:b/>
                <w:sz w:val="22"/>
                <w:szCs w:val="22"/>
              </w:rPr>
            </w:pPr>
          </w:p>
        </w:tc>
        <w:tc>
          <w:tcPr>
            <w:tcW w:w="12992" w:type="dxa"/>
            <w:shd w:val="clear" w:color="auto" w:fill="BFBFBF" w:themeFill="background1" w:themeFillShade="BF"/>
          </w:tcPr>
          <w:p w:rsidR="004C720C" w:rsidRPr="002F0C0E" w:rsidRDefault="002F0C0E" w:rsidP="004C720C">
            <w:pPr>
              <w:spacing w:beforeLines="60" w:before="144" w:afterLines="60" w:after="144"/>
              <w:rPr>
                <w:rFonts w:cs="Arial"/>
                <w:b/>
                <w:sz w:val="22"/>
                <w:szCs w:val="22"/>
              </w:rPr>
            </w:pPr>
            <w:r>
              <w:rPr>
                <w:rFonts w:cs="Arial"/>
                <w:b/>
                <w:sz w:val="22"/>
                <w:szCs w:val="22"/>
              </w:rPr>
              <w:t>Script r</w:t>
            </w:r>
            <w:r w:rsidR="004C720C" w:rsidRPr="002F0C0E">
              <w:rPr>
                <w:rFonts w:cs="Arial"/>
                <w:b/>
                <w:sz w:val="22"/>
                <w:szCs w:val="22"/>
              </w:rPr>
              <w:t>eceipt, storage and management</w:t>
            </w:r>
          </w:p>
        </w:tc>
      </w:tr>
      <w:tr w:rsidR="004C720C" w:rsidRPr="002F0C0E" w:rsidTr="0002053B">
        <w:tc>
          <w:tcPr>
            <w:tcW w:w="1008" w:type="dxa"/>
          </w:tcPr>
          <w:p w:rsidR="004C720C" w:rsidRPr="002F0C0E" w:rsidRDefault="002137D8" w:rsidP="002137D8">
            <w:pPr>
              <w:spacing w:beforeLines="60" w:before="144" w:afterLines="60" w:after="144"/>
              <w:jc w:val="center"/>
              <w:rPr>
                <w:rFonts w:cs="Arial"/>
                <w:b/>
                <w:sz w:val="22"/>
                <w:szCs w:val="22"/>
              </w:rPr>
            </w:pPr>
            <w:r w:rsidRPr="002F0C0E">
              <w:rPr>
                <w:rFonts w:cs="Arial"/>
                <w:b/>
                <w:sz w:val="22"/>
                <w:szCs w:val="22"/>
              </w:rPr>
              <w:t>T</w:t>
            </w:r>
            <w:r w:rsidR="004C720C" w:rsidRPr="002F0C0E">
              <w:rPr>
                <w:rFonts w:cs="Arial"/>
                <w:b/>
                <w:sz w:val="22"/>
                <w:szCs w:val="22"/>
              </w:rPr>
              <w:t>1.</w:t>
            </w:r>
            <w:r w:rsidRPr="002F0C0E">
              <w:rPr>
                <w:rFonts w:cs="Arial"/>
                <w:b/>
                <w:sz w:val="22"/>
                <w:szCs w:val="22"/>
              </w:rPr>
              <w:t>1</w:t>
            </w:r>
          </w:p>
        </w:tc>
        <w:tc>
          <w:tcPr>
            <w:tcW w:w="12992" w:type="dxa"/>
          </w:tcPr>
          <w:p w:rsidR="004F7A96" w:rsidRDefault="004F7A96" w:rsidP="004F7A96">
            <w:pPr>
              <w:spacing w:beforeLines="60" w:before="144" w:afterLines="60" w:after="144"/>
              <w:rPr>
                <w:rFonts w:cs="Arial"/>
                <w:sz w:val="22"/>
                <w:szCs w:val="22"/>
              </w:rPr>
            </w:pPr>
            <w:r w:rsidRPr="002F0C0E">
              <w:rPr>
                <w:rFonts w:cs="Arial"/>
                <w:sz w:val="22"/>
                <w:szCs w:val="22"/>
              </w:rPr>
              <w:t>In order to maintain security of the test materials and pupil background data, appropriate</w:t>
            </w:r>
            <w:r w:rsidR="00A05A49">
              <w:rPr>
                <w:rFonts w:cs="Arial"/>
                <w:sz w:val="22"/>
                <w:szCs w:val="22"/>
              </w:rPr>
              <w:t xml:space="preserve"> processes and</w:t>
            </w:r>
            <w:r w:rsidRPr="002F0C0E">
              <w:rPr>
                <w:rFonts w:cs="Arial"/>
                <w:sz w:val="22"/>
                <w:szCs w:val="22"/>
              </w:rPr>
              <w:t xml:space="preserve"> systems must be in place, which meet the requirements set out in </w:t>
            </w:r>
            <w:r w:rsidR="00A05A49">
              <w:rPr>
                <w:rFonts w:cs="Arial"/>
                <w:sz w:val="22"/>
                <w:szCs w:val="22"/>
              </w:rPr>
              <w:t xml:space="preserve">section </w:t>
            </w:r>
            <w:r w:rsidRPr="00331609">
              <w:rPr>
                <w:rFonts w:cs="Arial"/>
                <w:sz w:val="22"/>
                <w:szCs w:val="22"/>
              </w:rPr>
              <w:t>G</w:t>
            </w:r>
            <w:r w:rsidR="00817A76" w:rsidRPr="00331609">
              <w:rPr>
                <w:rFonts w:cs="Arial"/>
                <w:sz w:val="22"/>
                <w:szCs w:val="22"/>
              </w:rPr>
              <w:t>.</w:t>
            </w:r>
            <w:r w:rsidRPr="00331609">
              <w:rPr>
                <w:rFonts w:cs="Arial"/>
                <w:sz w:val="22"/>
                <w:szCs w:val="22"/>
              </w:rPr>
              <w:t>3.</w:t>
            </w:r>
          </w:p>
          <w:p w:rsidR="00817A76" w:rsidRPr="002F0C0E" w:rsidRDefault="00817A76" w:rsidP="004F7A96">
            <w:pPr>
              <w:spacing w:beforeLines="60" w:before="144" w:afterLines="60" w:after="144"/>
              <w:rPr>
                <w:rFonts w:cs="Arial"/>
                <w:sz w:val="22"/>
                <w:szCs w:val="22"/>
              </w:rPr>
            </w:pPr>
            <w:r>
              <w:rPr>
                <w:rFonts w:cs="Arial"/>
                <w:sz w:val="22"/>
                <w:szCs w:val="22"/>
              </w:rPr>
              <w:t>All Test S</w:t>
            </w:r>
            <w:r w:rsidRPr="002F0C0E">
              <w:rPr>
                <w:rFonts w:cs="Arial"/>
                <w:sz w:val="22"/>
                <w:szCs w:val="22"/>
              </w:rPr>
              <w:t>cript deliveries must be checked within 24 hours of receipt.</w:t>
            </w:r>
          </w:p>
          <w:p w:rsidR="004C720C" w:rsidRPr="002F0C0E" w:rsidRDefault="004C720C" w:rsidP="004F7A96">
            <w:pPr>
              <w:rPr>
                <w:rFonts w:cs="Arial"/>
                <w:sz w:val="22"/>
                <w:szCs w:val="22"/>
              </w:rPr>
            </w:pPr>
            <w:r w:rsidRPr="002F0C0E">
              <w:rPr>
                <w:rFonts w:cs="Arial"/>
                <w:sz w:val="22"/>
                <w:szCs w:val="22"/>
              </w:rPr>
              <w:t xml:space="preserve">Upon receipt of Test Script packages from </w:t>
            </w:r>
            <w:r w:rsidR="00817A76">
              <w:rPr>
                <w:rFonts w:cs="Arial"/>
                <w:sz w:val="22"/>
                <w:szCs w:val="22"/>
              </w:rPr>
              <w:t>STA</w:t>
            </w:r>
            <w:r w:rsidRPr="002F0C0E">
              <w:rPr>
                <w:rFonts w:cs="Arial"/>
                <w:sz w:val="22"/>
                <w:szCs w:val="22"/>
              </w:rPr>
              <w:t xml:space="preserve">, the Supplier must provide a process which enables </w:t>
            </w:r>
            <w:r w:rsidR="00817A76">
              <w:rPr>
                <w:rFonts w:cs="Arial"/>
                <w:sz w:val="22"/>
                <w:szCs w:val="22"/>
              </w:rPr>
              <w:t>them to</w:t>
            </w:r>
            <w:r w:rsidRPr="002F0C0E">
              <w:rPr>
                <w:rFonts w:cs="Arial"/>
                <w:sz w:val="22"/>
                <w:szCs w:val="22"/>
              </w:rPr>
              <w:t xml:space="preserve">: </w:t>
            </w:r>
          </w:p>
          <w:p w:rsidR="004C720C" w:rsidRPr="002F0C0E" w:rsidRDefault="00817A76" w:rsidP="004271CE">
            <w:pPr>
              <w:numPr>
                <w:ilvl w:val="0"/>
                <w:numId w:val="19"/>
              </w:numPr>
              <w:rPr>
                <w:rFonts w:cs="Arial"/>
                <w:sz w:val="22"/>
                <w:szCs w:val="22"/>
              </w:rPr>
            </w:pPr>
            <w:r>
              <w:rPr>
                <w:rFonts w:cs="Arial"/>
                <w:sz w:val="22"/>
                <w:szCs w:val="22"/>
              </w:rPr>
              <w:t>confirm that all expected p</w:t>
            </w:r>
            <w:r w:rsidR="004C720C" w:rsidRPr="002F0C0E">
              <w:rPr>
                <w:rFonts w:cs="Arial"/>
                <w:sz w:val="22"/>
                <w:szCs w:val="22"/>
              </w:rPr>
              <w:t>ackages are present and in good order (when compared to the manifest for the delivery)</w:t>
            </w:r>
            <w:r w:rsidR="00A05A49">
              <w:rPr>
                <w:rFonts w:cs="Arial"/>
                <w:sz w:val="22"/>
                <w:szCs w:val="22"/>
              </w:rPr>
              <w:t>,</w:t>
            </w:r>
          </w:p>
          <w:p w:rsidR="004C720C" w:rsidRPr="002F0C0E" w:rsidRDefault="00817A76" w:rsidP="004271CE">
            <w:pPr>
              <w:numPr>
                <w:ilvl w:val="0"/>
                <w:numId w:val="19"/>
              </w:numPr>
              <w:rPr>
                <w:rFonts w:cs="Arial"/>
                <w:sz w:val="22"/>
                <w:szCs w:val="22"/>
              </w:rPr>
            </w:pPr>
            <w:r>
              <w:rPr>
                <w:rFonts w:cs="Arial"/>
                <w:sz w:val="22"/>
                <w:szCs w:val="22"/>
              </w:rPr>
              <w:t>confirm that all expected C</w:t>
            </w:r>
            <w:r w:rsidR="004C720C" w:rsidRPr="002F0C0E">
              <w:rPr>
                <w:rFonts w:cs="Arial"/>
                <w:sz w:val="22"/>
                <w:szCs w:val="22"/>
              </w:rPr>
              <w:t xml:space="preserve">omponents of a Pupil's Test Script are present </w:t>
            </w:r>
            <w:r w:rsidR="00521854" w:rsidRPr="002F0C0E">
              <w:rPr>
                <w:rFonts w:cs="Arial"/>
                <w:sz w:val="22"/>
                <w:szCs w:val="22"/>
              </w:rPr>
              <w:t>within each package</w:t>
            </w:r>
            <w:r w:rsidR="004C720C" w:rsidRPr="002F0C0E">
              <w:rPr>
                <w:rFonts w:cs="Arial"/>
                <w:sz w:val="22"/>
                <w:szCs w:val="22"/>
              </w:rPr>
              <w:t xml:space="preserve"> (when compared to the manifest</w:t>
            </w:r>
            <w:r w:rsidR="00521854" w:rsidRPr="002F0C0E">
              <w:rPr>
                <w:rFonts w:cs="Arial"/>
                <w:sz w:val="22"/>
                <w:szCs w:val="22"/>
              </w:rPr>
              <w:t>)</w:t>
            </w:r>
            <w:r w:rsidR="00A05A49">
              <w:rPr>
                <w:rFonts w:cs="Arial"/>
                <w:sz w:val="22"/>
                <w:szCs w:val="22"/>
              </w:rPr>
              <w:t>,</w:t>
            </w:r>
          </w:p>
          <w:p w:rsidR="004C720C" w:rsidRPr="002F0C0E" w:rsidRDefault="004C720C" w:rsidP="004271CE">
            <w:pPr>
              <w:numPr>
                <w:ilvl w:val="0"/>
                <w:numId w:val="19"/>
              </w:numPr>
              <w:rPr>
                <w:rFonts w:cs="Arial"/>
                <w:sz w:val="22"/>
                <w:szCs w:val="22"/>
              </w:rPr>
            </w:pPr>
            <w:r w:rsidRPr="002F0C0E">
              <w:rPr>
                <w:rFonts w:cs="Arial"/>
                <w:sz w:val="22"/>
                <w:szCs w:val="22"/>
              </w:rPr>
              <w:t>record, at Component level, where a Test Script is missing, partly missing or defaced</w:t>
            </w:r>
            <w:r w:rsidR="00A05A49">
              <w:rPr>
                <w:rFonts w:cs="Arial"/>
                <w:sz w:val="22"/>
                <w:szCs w:val="22"/>
              </w:rPr>
              <w:t>, and</w:t>
            </w:r>
          </w:p>
          <w:p w:rsidR="00817A76" w:rsidRDefault="00521854" w:rsidP="004271CE">
            <w:pPr>
              <w:numPr>
                <w:ilvl w:val="0"/>
                <w:numId w:val="19"/>
              </w:numPr>
              <w:rPr>
                <w:rFonts w:cs="Arial"/>
                <w:sz w:val="22"/>
                <w:szCs w:val="22"/>
              </w:rPr>
            </w:pPr>
            <w:proofErr w:type="gramStart"/>
            <w:r w:rsidRPr="002F0C0E">
              <w:rPr>
                <w:rFonts w:cs="Arial"/>
                <w:sz w:val="22"/>
                <w:szCs w:val="22"/>
              </w:rPr>
              <w:t>identify  Test</w:t>
            </w:r>
            <w:proofErr w:type="gramEnd"/>
            <w:r w:rsidRPr="002F0C0E">
              <w:rPr>
                <w:rFonts w:cs="Arial"/>
                <w:sz w:val="22"/>
                <w:szCs w:val="22"/>
              </w:rPr>
              <w:t xml:space="preserve"> Scripts for a</w:t>
            </w:r>
            <w:r w:rsidR="004C720C" w:rsidRPr="002F0C0E">
              <w:rPr>
                <w:rFonts w:cs="Arial"/>
                <w:sz w:val="22"/>
                <w:szCs w:val="22"/>
              </w:rPr>
              <w:t xml:space="preserve"> </w:t>
            </w:r>
            <w:r w:rsidRPr="002F0C0E">
              <w:rPr>
                <w:rFonts w:cs="Arial"/>
                <w:sz w:val="22"/>
                <w:szCs w:val="22"/>
              </w:rPr>
              <w:t>p</w:t>
            </w:r>
            <w:r w:rsidR="004C720C" w:rsidRPr="002F0C0E">
              <w:rPr>
                <w:rFonts w:cs="Arial"/>
                <w:sz w:val="22"/>
                <w:szCs w:val="22"/>
              </w:rPr>
              <w:t>upil or a School where a</w:t>
            </w:r>
            <w:r w:rsidRPr="002F0C0E">
              <w:rPr>
                <w:rFonts w:cs="Arial"/>
                <w:sz w:val="22"/>
                <w:szCs w:val="22"/>
              </w:rPr>
              <w:t>n unexpected</w:t>
            </w:r>
            <w:r w:rsidR="004C720C" w:rsidRPr="002F0C0E">
              <w:rPr>
                <w:rFonts w:cs="Arial"/>
                <w:sz w:val="22"/>
                <w:szCs w:val="22"/>
              </w:rPr>
              <w:t xml:space="preserve"> Test Script has been received</w:t>
            </w:r>
            <w:r w:rsidR="00A05A49">
              <w:rPr>
                <w:rFonts w:cs="Arial"/>
                <w:sz w:val="22"/>
                <w:szCs w:val="22"/>
              </w:rPr>
              <w:t>.</w:t>
            </w:r>
          </w:p>
          <w:p w:rsidR="00817A76" w:rsidRDefault="00817A76" w:rsidP="00817A76">
            <w:pPr>
              <w:rPr>
                <w:rFonts w:cs="Arial"/>
                <w:sz w:val="22"/>
                <w:szCs w:val="22"/>
              </w:rPr>
            </w:pPr>
          </w:p>
          <w:p w:rsidR="004F7A96" w:rsidRPr="00817A76" w:rsidRDefault="004F7A96" w:rsidP="00817A76">
            <w:pPr>
              <w:rPr>
                <w:rFonts w:cs="Arial"/>
                <w:sz w:val="22"/>
                <w:szCs w:val="22"/>
              </w:rPr>
            </w:pPr>
            <w:r w:rsidRPr="00817A76">
              <w:rPr>
                <w:rFonts w:cs="Arial"/>
                <w:sz w:val="22"/>
                <w:szCs w:val="22"/>
              </w:rPr>
              <w:t xml:space="preserve">Where issues are identified upon </w:t>
            </w:r>
            <w:r w:rsidR="00DD70A6" w:rsidRPr="00817A76">
              <w:rPr>
                <w:rFonts w:cs="Arial"/>
                <w:sz w:val="22"/>
                <w:szCs w:val="22"/>
              </w:rPr>
              <w:t>receipt</w:t>
            </w:r>
            <w:r w:rsidRPr="00817A76">
              <w:rPr>
                <w:rFonts w:cs="Arial"/>
                <w:sz w:val="22"/>
                <w:szCs w:val="22"/>
              </w:rPr>
              <w:t xml:space="preserve"> of materials, the following steps must be taken:</w:t>
            </w:r>
          </w:p>
          <w:p w:rsidR="00817A76" w:rsidRDefault="004F7A96" w:rsidP="004271CE">
            <w:pPr>
              <w:numPr>
                <w:ilvl w:val="0"/>
                <w:numId w:val="13"/>
              </w:numPr>
              <w:spacing w:beforeLines="60" w:before="144" w:afterLines="60" w:after="144"/>
              <w:rPr>
                <w:rFonts w:cs="Arial"/>
                <w:sz w:val="22"/>
                <w:szCs w:val="22"/>
              </w:rPr>
            </w:pPr>
            <w:r w:rsidRPr="002F0C0E">
              <w:rPr>
                <w:rFonts w:cs="Arial"/>
                <w:sz w:val="22"/>
                <w:szCs w:val="22"/>
              </w:rPr>
              <w:t xml:space="preserve">notify </w:t>
            </w:r>
            <w:r w:rsidR="00817A76">
              <w:rPr>
                <w:rFonts w:cs="Arial"/>
                <w:sz w:val="22"/>
                <w:szCs w:val="22"/>
              </w:rPr>
              <w:t>STA</w:t>
            </w:r>
            <w:r w:rsidRPr="002F0C0E">
              <w:rPr>
                <w:rFonts w:cs="Arial"/>
                <w:sz w:val="22"/>
                <w:szCs w:val="22"/>
              </w:rPr>
              <w:t xml:space="preserve"> immediately through an issue report</w:t>
            </w:r>
            <w:r w:rsidR="00A05A49">
              <w:rPr>
                <w:rFonts w:cs="Arial"/>
                <w:sz w:val="22"/>
                <w:szCs w:val="22"/>
              </w:rPr>
              <w:t>, and</w:t>
            </w:r>
          </w:p>
          <w:p w:rsidR="004D32AD" w:rsidRPr="00817A76" w:rsidRDefault="004F7A96" w:rsidP="004271CE">
            <w:pPr>
              <w:numPr>
                <w:ilvl w:val="0"/>
                <w:numId w:val="13"/>
              </w:numPr>
              <w:spacing w:beforeLines="60" w:before="144" w:afterLines="60" w:after="144"/>
              <w:rPr>
                <w:rFonts w:cs="Arial"/>
                <w:sz w:val="22"/>
                <w:szCs w:val="22"/>
              </w:rPr>
            </w:pPr>
            <w:proofErr w:type="gramStart"/>
            <w:r w:rsidRPr="00817A76">
              <w:rPr>
                <w:rFonts w:cs="Arial"/>
                <w:sz w:val="22"/>
                <w:szCs w:val="22"/>
              </w:rPr>
              <w:t>report</w:t>
            </w:r>
            <w:proofErr w:type="gramEnd"/>
            <w:r w:rsidRPr="00817A76">
              <w:rPr>
                <w:rFonts w:cs="Arial"/>
                <w:sz w:val="22"/>
                <w:szCs w:val="22"/>
              </w:rPr>
              <w:t xml:space="preserve"> and follow up on any discrepancies between what has been </w:t>
            </w:r>
            <w:r w:rsidR="00DD70A6" w:rsidRPr="00817A76">
              <w:rPr>
                <w:rFonts w:cs="Arial"/>
                <w:sz w:val="22"/>
                <w:szCs w:val="22"/>
              </w:rPr>
              <w:t>received</w:t>
            </w:r>
            <w:r w:rsidRPr="00817A76">
              <w:rPr>
                <w:rFonts w:cs="Arial"/>
                <w:sz w:val="22"/>
                <w:szCs w:val="22"/>
              </w:rPr>
              <w:t xml:space="preserve"> and the stated contents of any delivery</w:t>
            </w:r>
            <w:r w:rsidR="00A05A49">
              <w:rPr>
                <w:rFonts w:cs="Arial"/>
                <w:sz w:val="22"/>
                <w:szCs w:val="22"/>
              </w:rPr>
              <w:t>.</w:t>
            </w:r>
          </w:p>
          <w:p w:rsidR="004C720C" w:rsidRPr="002F0C0E" w:rsidRDefault="00817A76" w:rsidP="00817A76">
            <w:pPr>
              <w:spacing w:beforeLines="60" w:before="144" w:afterLines="60" w:after="144"/>
              <w:rPr>
                <w:rFonts w:cs="Arial"/>
                <w:sz w:val="22"/>
                <w:szCs w:val="22"/>
              </w:rPr>
            </w:pPr>
            <w:r>
              <w:rPr>
                <w:rFonts w:cs="Arial"/>
                <w:sz w:val="22"/>
                <w:szCs w:val="22"/>
              </w:rPr>
              <w:t>The Supplier must p</w:t>
            </w:r>
            <w:r w:rsidR="004F7A96" w:rsidRPr="002F0C0E">
              <w:rPr>
                <w:rFonts w:cs="Arial"/>
                <w:sz w:val="22"/>
                <w:szCs w:val="22"/>
              </w:rPr>
              <w:t xml:space="preserve">roduce an MI report for </w:t>
            </w:r>
            <w:r w:rsidR="00A05A49">
              <w:rPr>
                <w:rFonts w:cs="Arial"/>
                <w:sz w:val="22"/>
                <w:szCs w:val="22"/>
              </w:rPr>
              <w:t>STA</w:t>
            </w:r>
            <w:r w:rsidR="004F7A96" w:rsidRPr="002F0C0E">
              <w:rPr>
                <w:rFonts w:cs="Arial"/>
                <w:sz w:val="22"/>
                <w:szCs w:val="22"/>
              </w:rPr>
              <w:t xml:space="preserve"> on each day </w:t>
            </w:r>
            <w:r>
              <w:rPr>
                <w:rFonts w:cs="Arial"/>
                <w:sz w:val="22"/>
                <w:szCs w:val="22"/>
              </w:rPr>
              <w:t xml:space="preserve">that </w:t>
            </w:r>
            <w:r w:rsidR="004F7A96" w:rsidRPr="002F0C0E">
              <w:rPr>
                <w:rFonts w:cs="Arial"/>
                <w:sz w:val="22"/>
                <w:szCs w:val="22"/>
              </w:rPr>
              <w:t xml:space="preserve">a delivery is </w:t>
            </w:r>
            <w:r w:rsidR="00DD70A6" w:rsidRPr="002F0C0E">
              <w:rPr>
                <w:rFonts w:cs="Arial"/>
                <w:sz w:val="22"/>
                <w:szCs w:val="22"/>
              </w:rPr>
              <w:t>received</w:t>
            </w:r>
            <w:r w:rsidR="004F7A96" w:rsidRPr="002F0C0E">
              <w:rPr>
                <w:rFonts w:cs="Arial"/>
                <w:sz w:val="22"/>
                <w:szCs w:val="22"/>
              </w:rPr>
              <w:t xml:space="preserve"> </w:t>
            </w:r>
            <w:r w:rsidR="00C20E14" w:rsidRPr="002F0C0E">
              <w:rPr>
                <w:rFonts w:cs="Arial"/>
                <w:sz w:val="22"/>
                <w:szCs w:val="22"/>
              </w:rPr>
              <w:t>confirming the</w:t>
            </w:r>
            <w:r w:rsidR="004F7A96" w:rsidRPr="002F0C0E">
              <w:rPr>
                <w:rFonts w:cs="Arial"/>
                <w:sz w:val="22"/>
                <w:szCs w:val="22"/>
              </w:rPr>
              <w:t xml:space="preserve"> status of all materials.</w:t>
            </w:r>
          </w:p>
        </w:tc>
      </w:tr>
      <w:tr w:rsidR="004D32AD" w:rsidRPr="002F0C0E" w:rsidTr="00D82910">
        <w:tc>
          <w:tcPr>
            <w:tcW w:w="1008" w:type="dxa"/>
          </w:tcPr>
          <w:p w:rsidR="004D32AD" w:rsidRPr="002F0C0E" w:rsidRDefault="002137D8" w:rsidP="00D82910">
            <w:pPr>
              <w:spacing w:beforeLines="60" w:before="144" w:afterLines="60" w:after="144"/>
              <w:jc w:val="center"/>
              <w:rPr>
                <w:rFonts w:cs="Arial"/>
                <w:b/>
                <w:sz w:val="22"/>
                <w:szCs w:val="22"/>
              </w:rPr>
            </w:pPr>
            <w:r w:rsidRPr="002F0C0E">
              <w:rPr>
                <w:rFonts w:cs="Arial"/>
                <w:b/>
                <w:sz w:val="22"/>
                <w:szCs w:val="22"/>
              </w:rPr>
              <w:t>T</w:t>
            </w:r>
            <w:r w:rsidR="004D32AD" w:rsidRPr="002F0C0E">
              <w:rPr>
                <w:rFonts w:cs="Arial"/>
                <w:b/>
                <w:sz w:val="22"/>
                <w:szCs w:val="22"/>
              </w:rPr>
              <w:t>1.</w:t>
            </w:r>
            <w:r w:rsidRPr="002F0C0E">
              <w:rPr>
                <w:rFonts w:cs="Arial"/>
                <w:b/>
                <w:sz w:val="22"/>
                <w:szCs w:val="22"/>
              </w:rPr>
              <w:t>2</w:t>
            </w:r>
          </w:p>
        </w:tc>
        <w:tc>
          <w:tcPr>
            <w:tcW w:w="12992" w:type="dxa"/>
          </w:tcPr>
          <w:p w:rsidR="004D32AD" w:rsidRPr="00A019D9" w:rsidRDefault="004D32AD" w:rsidP="00D82910">
            <w:pPr>
              <w:spacing w:beforeLines="60" w:before="144" w:afterLines="60" w:after="144"/>
              <w:rPr>
                <w:rFonts w:cs="Arial"/>
                <w:sz w:val="22"/>
                <w:szCs w:val="22"/>
              </w:rPr>
            </w:pPr>
            <w:r w:rsidRPr="00A019D9">
              <w:rPr>
                <w:rFonts w:cs="Arial"/>
                <w:sz w:val="22"/>
                <w:szCs w:val="22"/>
              </w:rPr>
              <w:t xml:space="preserve">The Supplier will need to develop a procedure that allows all the </w:t>
            </w:r>
            <w:r w:rsidR="005D589B">
              <w:rPr>
                <w:rFonts w:cs="Arial"/>
                <w:sz w:val="22"/>
                <w:szCs w:val="22"/>
              </w:rPr>
              <w:t>Test Scripts</w:t>
            </w:r>
            <w:r w:rsidRPr="00A019D9">
              <w:rPr>
                <w:rFonts w:cs="Arial"/>
                <w:sz w:val="22"/>
                <w:szCs w:val="22"/>
              </w:rPr>
              <w:t xml:space="preserve"> to be tracked throughout the process. This procedure must be documented and se</w:t>
            </w:r>
            <w:r w:rsidR="00A05A49">
              <w:rPr>
                <w:rFonts w:cs="Arial"/>
                <w:sz w:val="22"/>
                <w:szCs w:val="22"/>
              </w:rPr>
              <w:t>n</w:t>
            </w:r>
            <w:r w:rsidRPr="00A019D9">
              <w:rPr>
                <w:rFonts w:cs="Arial"/>
                <w:sz w:val="22"/>
                <w:szCs w:val="22"/>
              </w:rPr>
              <w:t xml:space="preserve">t to STA for approval during </w:t>
            </w:r>
            <w:r w:rsidR="00A05A49">
              <w:rPr>
                <w:rFonts w:cs="Arial"/>
                <w:sz w:val="22"/>
                <w:szCs w:val="22"/>
              </w:rPr>
              <w:t>Mobilisation</w:t>
            </w:r>
            <w:r w:rsidRPr="00A019D9">
              <w:rPr>
                <w:rFonts w:cs="Arial"/>
                <w:sz w:val="22"/>
                <w:szCs w:val="22"/>
              </w:rPr>
              <w:t xml:space="preserve">, in advance of the receipt of the first delivery of </w:t>
            </w:r>
            <w:r w:rsidR="005D589B">
              <w:rPr>
                <w:rFonts w:cs="Arial"/>
                <w:sz w:val="22"/>
                <w:szCs w:val="22"/>
              </w:rPr>
              <w:t>Test Scripts</w:t>
            </w:r>
            <w:r w:rsidRPr="00A019D9">
              <w:rPr>
                <w:rFonts w:cs="Arial"/>
                <w:sz w:val="22"/>
                <w:szCs w:val="22"/>
              </w:rPr>
              <w:t>.</w:t>
            </w:r>
          </w:p>
          <w:p w:rsidR="004D32AD" w:rsidRPr="00A019D9" w:rsidRDefault="004D32AD" w:rsidP="00D82910">
            <w:pPr>
              <w:spacing w:beforeLines="60" w:before="144" w:afterLines="60" w:after="144"/>
              <w:rPr>
                <w:rFonts w:cs="Arial"/>
                <w:sz w:val="22"/>
                <w:szCs w:val="22"/>
              </w:rPr>
            </w:pPr>
            <w:r w:rsidRPr="00A019D9">
              <w:rPr>
                <w:rFonts w:cs="Arial"/>
                <w:sz w:val="22"/>
                <w:szCs w:val="22"/>
              </w:rPr>
              <w:t xml:space="preserve">The Supplier </w:t>
            </w:r>
            <w:r w:rsidR="00A05A49">
              <w:rPr>
                <w:rFonts w:cs="Arial"/>
                <w:sz w:val="22"/>
                <w:szCs w:val="22"/>
              </w:rPr>
              <w:t>must</w:t>
            </w:r>
            <w:r w:rsidRPr="00A019D9">
              <w:rPr>
                <w:rFonts w:cs="Arial"/>
                <w:sz w:val="22"/>
                <w:szCs w:val="22"/>
              </w:rPr>
              <w:t xml:space="preserve"> keep a clear and comprehensive record of </w:t>
            </w:r>
            <w:r w:rsidR="00A019D9" w:rsidRPr="00A019D9">
              <w:rPr>
                <w:rFonts w:cs="Arial"/>
                <w:sz w:val="22"/>
                <w:szCs w:val="22"/>
              </w:rPr>
              <w:t xml:space="preserve">the location of </w:t>
            </w:r>
            <w:r w:rsidRPr="00A019D9">
              <w:rPr>
                <w:rFonts w:cs="Arial"/>
                <w:sz w:val="22"/>
                <w:szCs w:val="22"/>
              </w:rPr>
              <w:t xml:space="preserve">all </w:t>
            </w:r>
            <w:r w:rsidR="005D589B">
              <w:rPr>
                <w:rFonts w:cs="Arial"/>
                <w:sz w:val="22"/>
                <w:szCs w:val="22"/>
              </w:rPr>
              <w:t>Test Scripts</w:t>
            </w:r>
            <w:r w:rsidRPr="00A019D9">
              <w:rPr>
                <w:rFonts w:cs="Arial"/>
                <w:sz w:val="22"/>
                <w:szCs w:val="22"/>
              </w:rPr>
              <w:t>, showing how they have bee</w:t>
            </w:r>
            <w:r w:rsidR="00A019D9" w:rsidRPr="00A019D9">
              <w:rPr>
                <w:rFonts w:cs="Arial"/>
                <w:sz w:val="22"/>
                <w:szCs w:val="22"/>
              </w:rPr>
              <w:t xml:space="preserve">n </w:t>
            </w:r>
            <w:r w:rsidR="00A019D9" w:rsidRPr="00A019D9">
              <w:rPr>
                <w:rFonts w:cs="Arial"/>
                <w:sz w:val="22"/>
                <w:szCs w:val="22"/>
              </w:rPr>
              <w:lastRenderedPageBreak/>
              <w:t>allocated for Forensic Script Examinations</w:t>
            </w:r>
            <w:r w:rsidRPr="00A019D9">
              <w:rPr>
                <w:rFonts w:cs="Arial"/>
                <w:sz w:val="22"/>
                <w:szCs w:val="22"/>
              </w:rPr>
              <w:t xml:space="preserve">, using databases as necessary. This </w:t>
            </w:r>
            <w:r w:rsidR="00A05A49">
              <w:rPr>
                <w:rFonts w:cs="Arial"/>
                <w:sz w:val="22"/>
                <w:szCs w:val="22"/>
              </w:rPr>
              <w:t xml:space="preserve">will </w:t>
            </w:r>
            <w:r w:rsidRPr="00A019D9">
              <w:rPr>
                <w:rFonts w:cs="Arial"/>
                <w:sz w:val="22"/>
                <w:szCs w:val="22"/>
              </w:rPr>
              <w:t xml:space="preserve">be used to check all returns from </w:t>
            </w:r>
            <w:r w:rsidR="00A019D9" w:rsidRPr="00A019D9">
              <w:rPr>
                <w:rFonts w:cs="Arial"/>
                <w:sz w:val="22"/>
                <w:szCs w:val="22"/>
              </w:rPr>
              <w:t>Forensic Script Examinations</w:t>
            </w:r>
            <w:r w:rsidRPr="00A019D9">
              <w:rPr>
                <w:rFonts w:cs="Arial"/>
                <w:sz w:val="22"/>
                <w:szCs w:val="22"/>
              </w:rPr>
              <w:t>.</w:t>
            </w:r>
          </w:p>
          <w:p w:rsidR="004D32AD" w:rsidRPr="00FE24E9" w:rsidRDefault="004D32AD" w:rsidP="00D82910">
            <w:pPr>
              <w:spacing w:beforeLines="60" w:before="144" w:afterLines="60" w:after="144"/>
              <w:rPr>
                <w:rFonts w:cs="Arial"/>
                <w:sz w:val="22"/>
                <w:szCs w:val="22"/>
                <w:highlight w:val="yellow"/>
              </w:rPr>
            </w:pPr>
            <w:r w:rsidRPr="00A019D9">
              <w:rPr>
                <w:rFonts w:cs="Arial"/>
                <w:sz w:val="22"/>
                <w:szCs w:val="22"/>
              </w:rPr>
              <w:t xml:space="preserve">Where issues are identified in accounting for </w:t>
            </w:r>
            <w:r w:rsidR="00A05A49">
              <w:rPr>
                <w:rFonts w:cs="Arial"/>
                <w:sz w:val="22"/>
                <w:szCs w:val="22"/>
              </w:rPr>
              <w:t>Test M</w:t>
            </w:r>
            <w:r w:rsidRPr="00A019D9">
              <w:rPr>
                <w:rFonts w:cs="Arial"/>
                <w:sz w:val="22"/>
                <w:szCs w:val="22"/>
              </w:rPr>
              <w:t xml:space="preserve">aterials at any time during the process, the Supplier must notify </w:t>
            </w:r>
            <w:r w:rsidR="00A05A49">
              <w:rPr>
                <w:rFonts w:cs="Arial"/>
                <w:sz w:val="22"/>
                <w:szCs w:val="22"/>
              </w:rPr>
              <w:t>STA</w:t>
            </w:r>
            <w:r w:rsidRPr="00A019D9">
              <w:rPr>
                <w:rFonts w:cs="Arial"/>
                <w:sz w:val="22"/>
                <w:szCs w:val="22"/>
              </w:rPr>
              <w:t xml:space="preserve"> immediately through an issue report.</w:t>
            </w:r>
          </w:p>
        </w:tc>
      </w:tr>
      <w:tr w:rsidR="004C720C" w:rsidRPr="002F0C0E" w:rsidTr="0002053B">
        <w:tc>
          <w:tcPr>
            <w:tcW w:w="1008" w:type="dxa"/>
          </w:tcPr>
          <w:p w:rsidR="004C720C" w:rsidRPr="002F0C0E" w:rsidRDefault="002137D8" w:rsidP="0002053B">
            <w:pPr>
              <w:spacing w:beforeLines="60" w:before="144" w:afterLines="60" w:after="144"/>
              <w:jc w:val="center"/>
              <w:rPr>
                <w:rFonts w:cs="Arial"/>
                <w:b/>
                <w:sz w:val="22"/>
                <w:szCs w:val="22"/>
              </w:rPr>
            </w:pPr>
            <w:r w:rsidRPr="002F0C0E">
              <w:rPr>
                <w:rFonts w:cs="Arial"/>
                <w:b/>
                <w:sz w:val="22"/>
                <w:szCs w:val="22"/>
              </w:rPr>
              <w:lastRenderedPageBreak/>
              <w:t>T</w:t>
            </w:r>
            <w:r w:rsidR="004C720C" w:rsidRPr="002F0C0E">
              <w:rPr>
                <w:rFonts w:cs="Arial"/>
                <w:b/>
                <w:sz w:val="22"/>
                <w:szCs w:val="22"/>
              </w:rPr>
              <w:t>1.3</w:t>
            </w:r>
          </w:p>
        </w:tc>
        <w:tc>
          <w:tcPr>
            <w:tcW w:w="12992" w:type="dxa"/>
          </w:tcPr>
          <w:p w:rsidR="00961425" w:rsidRPr="005D589B" w:rsidRDefault="00961425" w:rsidP="005E3A86">
            <w:pPr>
              <w:autoSpaceDE w:val="0"/>
              <w:autoSpaceDN w:val="0"/>
              <w:adjustRightInd w:val="0"/>
              <w:rPr>
                <w:rFonts w:cs="Arial"/>
                <w:sz w:val="22"/>
                <w:szCs w:val="22"/>
              </w:rPr>
            </w:pPr>
          </w:p>
          <w:p w:rsidR="00961425" w:rsidRPr="005D589B" w:rsidRDefault="004C720C" w:rsidP="005D589B">
            <w:pPr>
              <w:autoSpaceDE w:val="0"/>
              <w:autoSpaceDN w:val="0"/>
              <w:adjustRightInd w:val="0"/>
              <w:rPr>
                <w:rFonts w:cs="Arial"/>
                <w:sz w:val="22"/>
                <w:szCs w:val="22"/>
              </w:rPr>
            </w:pPr>
            <w:r w:rsidRPr="005D589B">
              <w:rPr>
                <w:rFonts w:cs="Arial"/>
                <w:sz w:val="22"/>
                <w:szCs w:val="22"/>
              </w:rPr>
              <w:t xml:space="preserve">The Supplier must ensure secure storage of all Test Scripts and associated Test Materials </w:t>
            </w:r>
            <w:r w:rsidR="00DD70A6" w:rsidRPr="005D589B">
              <w:rPr>
                <w:rFonts w:cs="Arial"/>
                <w:sz w:val="22"/>
                <w:szCs w:val="22"/>
              </w:rPr>
              <w:t>before</w:t>
            </w:r>
            <w:r w:rsidR="005E3A86" w:rsidRPr="005D589B">
              <w:rPr>
                <w:rFonts w:cs="Arial"/>
                <w:sz w:val="22"/>
                <w:szCs w:val="22"/>
              </w:rPr>
              <w:t xml:space="preserve">, </w:t>
            </w:r>
            <w:r w:rsidRPr="005D589B">
              <w:rPr>
                <w:rFonts w:cs="Arial"/>
                <w:sz w:val="22"/>
                <w:szCs w:val="22"/>
              </w:rPr>
              <w:t xml:space="preserve">during and after </w:t>
            </w:r>
            <w:r w:rsidR="005E3A86" w:rsidRPr="005D589B">
              <w:rPr>
                <w:rFonts w:cs="Arial"/>
                <w:sz w:val="22"/>
                <w:szCs w:val="22"/>
              </w:rPr>
              <w:t xml:space="preserve">Forensic Script Examinations </w:t>
            </w:r>
            <w:r w:rsidRPr="005D589B">
              <w:rPr>
                <w:rFonts w:cs="Arial"/>
                <w:sz w:val="22"/>
                <w:szCs w:val="22"/>
              </w:rPr>
              <w:t>in line with the latest version of the Cabinet Office SPF. The Supplier must ensure all Test Scripts and associated Test Materials are readily available; and stored in a manner that will enable prompt retrieval for proce</w:t>
            </w:r>
            <w:r w:rsidR="005D589B" w:rsidRPr="005D589B">
              <w:rPr>
                <w:rFonts w:cs="Arial"/>
                <w:sz w:val="22"/>
                <w:szCs w:val="22"/>
              </w:rPr>
              <w:t>ssing of queries that may arise</w:t>
            </w:r>
            <w:r w:rsidRPr="005D589B">
              <w:rPr>
                <w:rFonts w:cs="Arial"/>
                <w:sz w:val="22"/>
                <w:szCs w:val="22"/>
              </w:rPr>
              <w:t xml:space="preserve">. </w:t>
            </w:r>
            <w:r w:rsidR="00DD70A6" w:rsidRPr="005D589B">
              <w:rPr>
                <w:rFonts w:cs="Arial"/>
                <w:sz w:val="22"/>
                <w:szCs w:val="22"/>
              </w:rPr>
              <w:t>Depending upon the volume of Test Scripts processed and the duration of storage, prior to return to STA,</w:t>
            </w:r>
            <w:r w:rsidR="00DD70A6">
              <w:rPr>
                <w:rFonts w:cs="Arial"/>
                <w:sz w:val="22"/>
                <w:szCs w:val="22"/>
              </w:rPr>
              <w:t xml:space="preserve"> or an STA appointed third party</w:t>
            </w:r>
            <w:r w:rsidR="00DD70A6" w:rsidRPr="005D589B">
              <w:rPr>
                <w:rFonts w:cs="Arial"/>
                <w:sz w:val="22"/>
                <w:szCs w:val="22"/>
              </w:rPr>
              <w:t xml:space="preserve">, the Supplier may transfer the Test Scripts to a secure storage facility where the Test Scripts may still be accessed within no more than five Business Days. </w:t>
            </w:r>
            <w:r w:rsidRPr="005D589B">
              <w:rPr>
                <w:rFonts w:cs="Arial"/>
                <w:sz w:val="22"/>
                <w:szCs w:val="22"/>
              </w:rPr>
              <w:t>The Supplier must ensure that any Sub-contractor engaged in providing this aspect of the Service is BS/ISO 27001 accredited or working towards</w:t>
            </w:r>
            <w:r w:rsidR="005D589B" w:rsidRPr="005D589B">
              <w:rPr>
                <w:rFonts w:cs="Arial"/>
                <w:sz w:val="22"/>
                <w:szCs w:val="22"/>
              </w:rPr>
              <w:t xml:space="preserve"> accreditation for </w:t>
            </w:r>
            <w:r w:rsidRPr="005D589B">
              <w:rPr>
                <w:rFonts w:cs="Arial"/>
                <w:sz w:val="22"/>
                <w:szCs w:val="22"/>
              </w:rPr>
              <w:t xml:space="preserve">storage operations. </w:t>
            </w:r>
          </w:p>
          <w:p w:rsidR="005D589B" w:rsidRPr="005D589B" w:rsidRDefault="005D589B" w:rsidP="005D589B">
            <w:pPr>
              <w:autoSpaceDE w:val="0"/>
              <w:autoSpaceDN w:val="0"/>
              <w:adjustRightInd w:val="0"/>
              <w:rPr>
                <w:rFonts w:cs="Arial"/>
                <w:sz w:val="22"/>
                <w:szCs w:val="22"/>
              </w:rPr>
            </w:pPr>
          </w:p>
        </w:tc>
      </w:tr>
      <w:tr w:rsidR="004C720C" w:rsidRPr="002F0C0E" w:rsidTr="0002053B">
        <w:tc>
          <w:tcPr>
            <w:tcW w:w="1008" w:type="dxa"/>
          </w:tcPr>
          <w:p w:rsidR="004C720C" w:rsidRPr="002F0C0E" w:rsidRDefault="002137D8" w:rsidP="0002053B">
            <w:pPr>
              <w:spacing w:beforeLines="60" w:before="144" w:afterLines="60" w:after="144"/>
              <w:jc w:val="center"/>
              <w:rPr>
                <w:rFonts w:cs="Arial"/>
                <w:b/>
                <w:sz w:val="22"/>
                <w:szCs w:val="22"/>
              </w:rPr>
            </w:pPr>
            <w:r w:rsidRPr="002F0C0E">
              <w:rPr>
                <w:rFonts w:cs="Arial"/>
                <w:b/>
                <w:sz w:val="22"/>
                <w:szCs w:val="22"/>
              </w:rPr>
              <w:t>T</w:t>
            </w:r>
            <w:r w:rsidR="004C720C" w:rsidRPr="002F0C0E">
              <w:rPr>
                <w:rFonts w:cs="Arial"/>
                <w:b/>
                <w:sz w:val="22"/>
                <w:szCs w:val="22"/>
              </w:rPr>
              <w:t>1.4</w:t>
            </w:r>
          </w:p>
        </w:tc>
        <w:tc>
          <w:tcPr>
            <w:tcW w:w="12992" w:type="dxa"/>
          </w:tcPr>
          <w:p w:rsidR="00961425" w:rsidRPr="005D589B" w:rsidRDefault="00961425" w:rsidP="0002053B">
            <w:pPr>
              <w:autoSpaceDE w:val="0"/>
              <w:autoSpaceDN w:val="0"/>
              <w:adjustRightInd w:val="0"/>
              <w:rPr>
                <w:rFonts w:cs="Arial"/>
                <w:sz w:val="22"/>
                <w:szCs w:val="22"/>
              </w:rPr>
            </w:pPr>
          </w:p>
          <w:p w:rsidR="004C720C" w:rsidRPr="005D589B" w:rsidRDefault="004C720C" w:rsidP="0002053B">
            <w:pPr>
              <w:autoSpaceDE w:val="0"/>
              <w:autoSpaceDN w:val="0"/>
              <w:adjustRightInd w:val="0"/>
              <w:rPr>
                <w:rFonts w:cs="Arial"/>
                <w:sz w:val="22"/>
                <w:szCs w:val="22"/>
              </w:rPr>
            </w:pPr>
            <w:r w:rsidRPr="005D589B">
              <w:rPr>
                <w:rFonts w:cs="Arial"/>
                <w:sz w:val="22"/>
                <w:szCs w:val="22"/>
              </w:rPr>
              <w:t xml:space="preserve">The Supplier shall return all </w:t>
            </w:r>
            <w:r w:rsidR="005E3A86" w:rsidRPr="005D589B">
              <w:rPr>
                <w:rFonts w:cs="Arial"/>
                <w:sz w:val="22"/>
                <w:szCs w:val="22"/>
              </w:rPr>
              <w:t xml:space="preserve">Test </w:t>
            </w:r>
            <w:r w:rsidRPr="005D589B">
              <w:rPr>
                <w:rFonts w:cs="Arial"/>
                <w:sz w:val="22"/>
                <w:szCs w:val="22"/>
              </w:rPr>
              <w:t>Scripts to t</w:t>
            </w:r>
            <w:r w:rsidR="009F0ECF" w:rsidRPr="005D589B">
              <w:rPr>
                <w:rFonts w:cs="Arial"/>
                <w:sz w:val="22"/>
                <w:szCs w:val="22"/>
              </w:rPr>
              <w:t>he STA,</w:t>
            </w:r>
            <w:r w:rsidR="005D589B">
              <w:rPr>
                <w:rFonts w:cs="Arial"/>
                <w:sz w:val="22"/>
                <w:szCs w:val="22"/>
              </w:rPr>
              <w:t xml:space="preserve"> collated by School and Test,</w:t>
            </w:r>
            <w:r w:rsidR="009F0ECF" w:rsidRPr="005D589B">
              <w:rPr>
                <w:rFonts w:cs="Arial"/>
                <w:sz w:val="22"/>
                <w:szCs w:val="22"/>
              </w:rPr>
              <w:t xml:space="preserve"> </w:t>
            </w:r>
            <w:r w:rsidRPr="005D589B">
              <w:rPr>
                <w:rFonts w:cs="Arial"/>
                <w:sz w:val="22"/>
                <w:szCs w:val="22"/>
              </w:rPr>
              <w:t xml:space="preserve">on </w:t>
            </w:r>
            <w:r w:rsidR="005D589B" w:rsidRPr="005D589B">
              <w:rPr>
                <w:rFonts w:cs="Arial"/>
                <w:sz w:val="22"/>
                <w:szCs w:val="22"/>
              </w:rPr>
              <w:t xml:space="preserve">or before </w:t>
            </w:r>
            <w:r w:rsidRPr="005D589B">
              <w:rPr>
                <w:rFonts w:cs="Arial"/>
                <w:sz w:val="22"/>
                <w:szCs w:val="22"/>
              </w:rPr>
              <w:t xml:space="preserve">expiry of the </w:t>
            </w:r>
            <w:r w:rsidR="005E3A86" w:rsidRPr="005D589B">
              <w:rPr>
                <w:rFonts w:cs="Arial"/>
                <w:sz w:val="22"/>
                <w:szCs w:val="22"/>
              </w:rPr>
              <w:t>contract</w:t>
            </w:r>
            <w:r w:rsidRPr="005D589B">
              <w:rPr>
                <w:rFonts w:cs="Arial"/>
                <w:sz w:val="22"/>
                <w:szCs w:val="22"/>
              </w:rPr>
              <w:t xml:space="preserve"> or on request at </w:t>
            </w:r>
            <w:r w:rsidR="005E3A86" w:rsidRPr="005D589B">
              <w:rPr>
                <w:rFonts w:cs="Arial"/>
                <w:sz w:val="22"/>
                <w:szCs w:val="22"/>
              </w:rPr>
              <w:t>any time during the delivery of the services</w:t>
            </w:r>
            <w:r w:rsidRPr="005D589B">
              <w:rPr>
                <w:rFonts w:cs="Arial"/>
                <w:sz w:val="22"/>
                <w:szCs w:val="22"/>
              </w:rPr>
              <w:t>,</w:t>
            </w:r>
            <w:r w:rsidR="005D589B" w:rsidRPr="005D589B">
              <w:rPr>
                <w:rFonts w:cs="Arial"/>
                <w:sz w:val="22"/>
                <w:szCs w:val="22"/>
              </w:rPr>
              <w:t xml:space="preserve"> in the manner determined by STA</w:t>
            </w:r>
            <w:r w:rsidRPr="005D589B">
              <w:rPr>
                <w:rFonts w:cs="Arial"/>
                <w:sz w:val="22"/>
                <w:szCs w:val="22"/>
              </w:rPr>
              <w:t xml:space="preserve">. </w:t>
            </w:r>
          </w:p>
          <w:p w:rsidR="002137D8" w:rsidRPr="005D589B" w:rsidRDefault="002137D8" w:rsidP="0002053B">
            <w:pPr>
              <w:autoSpaceDE w:val="0"/>
              <w:autoSpaceDN w:val="0"/>
              <w:adjustRightInd w:val="0"/>
              <w:rPr>
                <w:rFonts w:cs="Arial"/>
                <w:sz w:val="22"/>
                <w:szCs w:val="22"/>
              </w:rPr>
            </w:pPr>
          </w:p>
          <w:p w:rsidR="004C720C" w:rsidRPr="005D589B" w:rsidRDefault="002137D8" w:rsidP="0002053B">
            <w:pPr>
              <w:autoSpaceDE w:val="0"/>
              <w:autoSpaceDN w:val="0"/>
              <w:adjustRightInd w:val="0"/>
              <w:rPr>
                <w:rFonts w:cs="Arial"/>
                <w:sz w:val="22"/>
                <w:szCs w:val="22"/>
              </w:rPr>
            </w:pPr>
            <w:r w:rsidRPr="005D589B">
              <w:rPr>
                <w:rFonts w:cs="Arial"/>
                <w:sz w:val="22"/>
                <w:szCs w:val="22"/>
              </w:rPr>
              <w:t>The Supplier must ensure that appropriate documentation is provided at each stage o</w:t>
            </w:r>
            <w:r w:rsidR="005D589B" w:rsidRPr="005D589B">
              <w:rPr>
                <w:rFonts w:cs="Arial"/>
                <w:sz w:val="22"/>
                <w:szCs w:val="22"/>
              </w:rPr>
              <w:t>f the process when Test Script</w:t>
            </w:r>
            <w:r w:rsidRPr="005D589B">
              <w:rPr>
                <w:rFonts w:cs="Arial"/>
                <w:sz w:val="22"/>
                <w:szCs w:val="22"/>
              </w:rPr>
              <w:t xml:space="preserve">s or pupil background data are delivered back to the </w:t>
            </w:r>
            <w:r w:rsidR="005D589B" w:rsidRPr="005D589B">
              <w:rPr>
                <w:rFonts w:cs="Arial"/>
                <w:sz w:val="22"/>
                <w:szCs w:val="22"/>
              </w:rPr>
              <w:t>STA</w:t>
            </w:r>
            <w:r w:rsidRPr="005D589B">
              <w:rPr>
                <w:rFonts w:cs="Arial"/>
                <w:sz w:val="22"/>
                <w:szCs w:val="22"/>
              </w:rPr>
              <w:t xml:space="preserve"> or</w:t>
            </w:r>
            <w:r w:rsidR="005D589B" w:rsidRPr="005D589B">
              <w:rPr>
                <w:rFonts w:cs="Arial"/>
                <w:sz w:val="22"/>
                <w:szCs w:val="22"/>
              </w:rPr>
              <w:t xml:space="preserve"> any</w:t>
            </w:r>
            <w:r w:rsidRPr="005D589B">
              <w:rPr>
                <w:rFonts w:cs="Arial"/>
                <w:sz w:val="22"/>
                <w:szCs w:val="22"/>
              </w:rPr>
              <w:t xml:space="preserve"> organisation</w:t>
            </w:r>
            <w:r w:rsidR="005D589B" w:rsidRPr="005D589B">
              <w:rPr>
                <w:rFonts w:cs="Arial"/>
                <w:sz w:val="22"/>
                <w:szCs w:val="22"/>
              </w:rPr>
              <w:t>/individual</w:t>
            </w:r>
            <w:r w:rsidRPr="005D589B">
              <w:rPr>
                <w:rFonts w:cs="Arial"/>
                <w:sz w:val="22"/>
                <w:szCs w:val="22"/>
              </w:rPr>
              <w:t xml:space="preserve"> external to the Supplier. The documentation must include a complete list or m</w:t>
            </w:r>
            <w:r w:rsidR="005D589B" w:rsidRPr="005D589B">
              <w:rPr>
                <w:rFonts w:cs="Arial"/>
                <w:sz w:val="22"/>
                <w:szCs w:val="22"/>
              </w:rPr>
              <w:t>anifest of the Test Scripts</w:t>
            </w:r>
            <w:r w:rsidRPr="005D589B">
              <w:rPr>
                <w:rFonts w:cs="Arial"/>
                <w:sz w:val="22"/>
                <w:szCs w:val="22"/>
              </w:rPr>
              <w:t xml:space="preserve"> contained in each package. A copy of the manifest must be forwarded to the receiving agency once the package(s) has been picked up for delivery.</w:t>
            </w:r>
          </w:p>
          <w:p w:rsidR="00961425" w:rsidRPr="005D589B" w:rsidRDefault="00961425" w:rsidP="0002053B">
            <w:pPr>
              <w:autoSpaceDE w:val="0"/>
              <w:autoSpaceDN w:val="0"/>
              <w:adjustRightInd w:val="0"/>
              <w:rPr>
                <w:rFonts w:cs="Arial"/>
                <w:sz w:val="22"/>
                <w:szCs w:val="22"/>
              </w:rPr>
            </w:pPr>
          </w:p>
        </w:tc>
      </w:tr>
    </w:tbl>
    <w:p w:rsidR="005E3A86" w:rsidRPr="002F45A5" w:rsidRDefault="005E3A86" w:rsidP="005E3A86">
      <w:pPr>
        <w:spacing w:beforeLines="60" w:before="144" w:afterLines="60" w:after="144"/>
        <w:rPr>
          <w:sz w:val="20"/>
          <w:szCs w:val="20"/>
        </w:rPr>
      </w:pPr>
      <w:r w:rsidRPr="002F45A5">
        <w:rPr>
          <w:sz w:val="20"/>
          <w:szCs w:val="20"/>
        </w:rPr>
        <w:t xml:space="preserve"> </w:t>
      </w:r>
    </w:p>
    <w:p w:rsidR="005E3A86" w:rsidRDefault="005E3A86" w:rsidP="005E3A86"/>
    <w:p w:rsidR="005E3A86" w:rsidRDefault="005E3A86" w:rsidP="005E3A86">
      <w:pPr>
        <w:rPr>
          <w:rFonts w:cs="Arial"/>
          <w:b/>
        </w:rPr>
      </w:pPr>
      <w:r>
        <w:rPr>
          <w:rFonts w:cs="Arial"/>
          <w:b/>
        </w:rPr>
        <w:br w:type="page"/>
      </w:r>
    </w:p>
    <w:p w:rsidR="004C720C" w:rsidRDefault="004C720C" w:rsidP="00FC236C">
      <w:pPr>
        <w:rPr>
          <w:rFonts w:cs="Arial"/>
          <w:b/>
        </w:rPr>
      </w:pPr>
    </w:p>
    <w:p w:rsidR="00C956AB" w:rsidRPr="00CB5C09" w:rsidRDefault="00961425" w:rsidP="00FC236C">
      <w:pPr>
        <w:rPr>
          <w:rFonts w:cs="Arial"/>
          <w:b/>
          <w:sz w:val="22"/>
          <w:szCs w:val="22"/>
        </w:rPr>
      </w:pPr>
      <w:r w:rsidRPr="00833219">
        <w:rPr>
          <w:rFonts w:cs="Arial"/>
          <w:b/>
          <w:sz w:val="22"/>
          <w:szCs w:val="22"/>
        </w:rPr>
        <w:t>T.</w:t>
      </w:r>
      <w:r w:rsidR="00C956AB" w:rsidRPr="00CB5C09">
        <w:rPr>
          <w:rFonts w:cs="Arial"/>
          <w:b/>
          <w:sz w:val="22"/>
          <w:szCs w:val="22"/>
        </w:rPr>
        <w:t xml:space="preserve">2 </w:t>
      </w:r>
      <w:r w:rsidR="00C956AB" w:rsidRPr="00CB5C09">
        <w:rPr>
          <w:rFonts w:cs="Arial"/>
          <w:b/>
          <w:sz w:val="22"/>
          <w:szCs w:val="22"/>
        </w:rPr>
        <w:tab/>
      </w:r>
      <w:r w:rsidR="005E3B73" w:rsidRPr="00A05A49">
        <w:rPr>
          <w:rFonts w:cs="Arial"/>
          <w:b/>
        </w:rPr>
        <w:t>Forensic Script Examination services</w:t>
      </w:r>
      <w:r w:rsidR="00C956AB" w:rsidRPr="00CB5C09">
        <w:rPr>
          <w:rFonts w:cs="Arial"/>
          <w:b/>
          <w:sz w:val="22"/>
          <w:szCs w:val="22"/>
        </w:rPr>
        <w:t xml:space="preserve"> </w:t>
      </w:r>
    </w:p>
    <w:p w:rsidR="00C956AB" w:rsidRPr="00CB5C09" w:rsidRDefault="00C956AB" w:rsidP="00FC236C">
      <w:pPr>
        <w:rPr>
          <w:rFonts w:cs="Arial"/>
          <w:sz w:val="22"/>
          <w:szCs w:val="22"/>
        </w:rPr>
      </w:pPr>
    </w:p>
    <w:p w:rsidR="00CA78FD" w:rsidRPr="00833219" w:rsidRDefault="00380C46" w:rsidP="00FC236C">
      <w:pPr>
        <w:rPr>
          <w:rFonts w:cs="Arial"/>
          <w:sz w:val="22"/>
          <w:szCs w:val="22"/>
        </w:rPr>
      </w:pPr>
      <w:r w:rsidRPr="00CB5C09">
        <w:rPr>
          <w:rFonts w:cs="Arial"/>
          <w:sz w:val="22"/>
          <w:szCs w:val="22"/>
        </w:rPr>
        <w:t xml:space="preserve">The core of this contract is the provision of Forensic Script </w:t>
      </w:r>
      <w:r w:rsidR="00DD70A6" w:rsidRPr="00CB5C09">
        <w:rPr>
          <w:rFonts w:cs="Arial"/>
          <w:sz w:val="22"/>
          <w:szCs w:val="22"/>
        </w:rPr>
        <w:t>Examination</w:t>
      </w:r>
      <w:r w:rsidRPr="00CB5C09">
        <w:rPr>
          <w:rFonts w:cs="Arial"/>
          <w:sz w:val="22"/>
          <w:szCs w:val="22"/>
        </w:rPr>
        <w:t xml:space="preserve"> services. Integral to that is</w:t>
      </w:r>
      <w:r w:rsidR="00C956AB" w:rsidRPr="00CB5C09">
        <w:rPr>
          <w:rFonts w:cs="Arial"/>
          <w:sz w:val="22"/>
          <w:szCs w:val="22"/>
        </w:rPr>
        <w:t xml:space="preserve"> the</w:t>
      </w:r>
      <w:r w:rsidRPr="00CB5C09">
        <w:rPr>
          <w:rFonts w:cs="Arial"/>
          <w:sz w:val="22"/>
          <w:szCs w:val="22"/>
        </w:rPr>
        <w:t xml:space="preserve"> sourcing and</w:t>
      </w:r>
      <w:r w:rsidR="00C956AB" w:rsidRPr="00CB5C09">
        <w:rPr>
          <w:rFonts w:cs="Arial"/>
          <w:sz w:val="22"/>
          <w:szCs w:val="22"/>
        </w:rPr>
        <w:t xml:space="preserve"> provision of qualified and professional individuals who are able </w:t>
      </w:r>
      <w:r w:rsidRPr="00CB5C09">
        <w:rPr>
          <w:rFonts w:cs="Arial"/>
          <w:sz w:val="22"/>
          <w:szCs w:val="22"/>
        </w:rPr>
        <w:t xml:space="preserve">to conduct such Test Script </w:t>
      </w:r>
      <w:r w:rsidR="00DD70A6" w:rsidRPr="00CB5C09">
        <w:rPr>
          <w:rFonts w:cs="Arial"/>
          <w:sz w:val="22"/>
          <w:szCs w:val="22"/>
        </w:rPr>
        <w:t>Examinations</w:t>
      </w:r>
      <w:r w:rsidRPr="00CB5C09">
        <w:rPr>
          <w:rFonts w:cs="Arial"/>
          <w:sz w:val="22"/>
          <w:szCs w:val="22"/>
        </w:rPr>
        <w:t xml:space="preserve"> to the required quality standards</w:t>
      </w:r>
      <w:r w:rsidR="00CA78FD" w:rsidRPr="00CB5C09">
        <w:rPr>
          <w:rFonts w:cs="Arial"/>
          <w:sz w:val="22"/>
          <w:szCs w:val="22"/>
        </w:rPr>
        <w:t>, and the training of those individuals to enable</w:t>
      </w:r>
      <w:r w:rsidR="00CA78FD" w:rsidRPr="00833219">
        <w:rPr>
          <w:rFonts w:cs="Arial"/>
          <w:sz w:val="22"/>
          <w:szCs w:val="22"/>
        </w:rPr>
        <w:t xml:space="preserve"> to them to do so.</w:t>
      </w:r>
    </w:p>
    <w:p w:rsidR="00CA78FD" w:rsidRPr="00833219" w:rsidRDefault="00CA78FD" w:rsidP="00FC236C">
      <w:pPr>
        <w:rPr>
          <w:rFonts w:cs="Arial"/>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606D6A" w:rsidRPr="00833219" w:rsidTr="00606D6A">
        <w:tc>
          <w:tcPr>
            <w:tcW w:w="1008" w:type="dxa"/>
          </w:tcPr>
          <w:p w:rsidR="00606D6A" w:rsidRPr="00833219" w:rsidRDefault="00606D6A" w:rsidP="00932467">
            <w:pPr>
              <w:spacing w:beforeLines="60" w:before="144" w:afterLines="60" w:after="144"/>
              <w:jc w:val="center"/>
              <w:rPr>
                <w:rFonts w:cs="Arial"/>
                <w:b/>
                <w:sz w:val="22"/>
                <w:szCs w:val="22"/>
              </w:rPr>
            </w:pPr>
            <w:r w:rsidRPr="00833219">
              <w:rPr>
                <w:rFonts w:cs="Arial"/>
                <w:b/>
                <w:sz w:val="22"/>
                <w:szCs w:val="22"/>
              </w:rPr>
              <w:t>No</w:t>
            </w:r>
          </w:p>
        </w:tc>
        <w:tc>
          <w:tcPr>
            <w:tcW w:w="12992" w:type="dxa"/>
          </w:tcPr>
          <w:p w:rsidR="00606D6A" w:rsidRPr="00833219" w:rsidRDefault="00606D6A" w:rsidP="00EA6D22">
            <w:pPr>
              <w:jc w:val="center"/>
              <w:rPr>
                <w:rFonts w:cs="Arial"/>
                <w:b/>
                <w:sz w:val="22"/>
                <w:szCs w:val="22"/>
              </w:rPr>
            </w:pPr>
            <w:r w:rsidRPr="00833219">
              <w:rPr>
                <w:rFonts w:cs="Arial"/>
                <w:b/>
                <w:sz w:val="22"/>
                <w:szCs w:val="22"/>
              </w:rPr>
              <w:t>Requirement</w:t>
            </w:r>
          </w:p>
        </w:tc>
      </w:tr>
      <w:tr w:rsidR="001C3A31" w:rsidRPr="00833219" w:rsidTr="00606D6A">
        <w:tc>
          <w:tcPr>
            <w:tcW w:w="1008" w:type="dxa"/>
          </w:tcPr>
          <w:p w:rsidR="001C3A31" w:rsidRPr="00833219" w:rsidRDefault="001C3A31" w:rsidP="00EE2041">
            <w:pPr>
              <w:spacing w:beforeLines="60" w:before="144" w:afterLines="60" w:after="144"/>
              <w:jc w:val="center"/>
              <w:rPr>
                <w:rFonts w:cs="Arial"/>
                <w:b/>
                <w:sz w:val="22"/>
                <w:szCs w:val="22"/>
              </w:rPr>
            </w:pPr>
            <w:r w:rsidRPr="00833219">
              <w:rPr>
                <w:rFonts w:cs="Arial"/>
                <w:b/>
                <w:sz w:val="22"/>
                <w:szCs w:val="22"/>
              </w:rPr>
              <w:t>T2</w:t>
            </w:r>
            <w:r w:rsidR="00380C46" w:rsidRPr="00833219">
              <w:rPr>
                <w:rFonts w:cs="Arial"/>
                <w:b/>
                <w:sz w:val="22"/>
                <w:szCs w:val="22"/>
              </w:rPr>
              <w:t>.1</w:t>
            </w:r>
          </w:p>
        </w:tc>
        <w:tc>
          <w:tcPr>
            <w:tcW w:w="12992" w:type="dxa"/>
          </w:tcPr>
          <w:p w:rsidR="001C3A31" w:rsidRPr="00833219" w:rsidRDefault="001C3A31" w:rsidP="00EA262A">
            <w:pPr>
              <w:spacing w:beforeLines="60" w:before="144" w:afterLines="60" w:after="144"/>
              <w:rPr>
                <w:rFonts w:cs="Arial"/>
                <w:sz w:val="22"/>
                <w:szCs w:val="22"/>
              </w:rPr>
            </w:pPr>
            <w:r w:rsidRPr="00833219">
              <w:rPr>
                <w:rFonts w:cs="Arial"/>
                <w:sz w:val="22"/>
                <w:szCs w:val="22"/>
              </w:rPr>
              <w:t>The Supplier must recruit, contract and manage a pool of Forensic Script Examiners</w:t>
            </w:r>
            <w:r w:rsidR="00DD70A6">
              <w:rPr>
                <w:rFonts w:cs="Arial"/>
                <w:sz w:val="22"/>
                <w:szCs w:val="22"/>
              </w:rPr>
              <w:t xml:space="preserve"> </w:t>
            </w:r>
            <w:r w:rsidR="00EA262A">
              <w:rPr>
                <w:rFonts w:cs="Arial"/>
                <w:sz w:val="22"/>
                <w:szCs w:val="22"/>
              </w:rPr>
              <w:t>in the number required by the</w:t>
            </w:r>
            <w:r w:rsidR="00DD70A6">
              <w:rPr>
                <w:rFonts w:cs="Arial"/>
                <w:sz w:val="22"/>
                <w:szCs w:val="22"/>
              </w:rPr>
              <w:t xml:space="preserve"> resource plan developed </w:t>
            </w:r>
            <w:r w:rsidR="00DD70A6" w:rsidRPr="00331609">
              <w:rPr>
                <w:rFonts w:cs="Arial"/>
                <w:sz w:val="22"/>
                <w:szCs w:val="22"/>
              </w:rPr>
              <w:t>under G</w:t>
            </w:r>
            <w:r w:rsidR="00A05A49" w:rsidRPr="00331609">
              <w:rPr>
                <w:rFonts w:cs="Arial"/>
                <w:sz w:val="22"/>
                <w:szCs w:val="22"/>
              </w:rPr>
              <w:t>4</w:t>
            </w:r>
            <w:r w:rsidR="00DD70A6" w:rsidRPr="00331609">
              <w:rPr>
                <w:rFonts w:cs="Arial"/>
                <w:sz w:val="22"/>
                <w:szCs w:val="22"/>
              </w:rPr>
              <w:t>.4. The Forensic</w:t>
            </w:r>
            <w:r w:rsidR="00DD70A6">
              <w:rPr>
                <w:rFonts w:cs="Arial"/>
                <w:sz w:val="22"/>
                <w:szCs w:val="22"/>
              </w:rPr>
              <w:t xml:space="preserve"> Script Examiners recruited will</w:t>
            </w:r>
            <w:r w:rsidRPr="00833219">
              <w:rPr>
                <w:rFonts w:cs="Arial"/>
                <w:sz w:val="22"/>
                <w:szCs w:val="22"/>
              </w:rPr>
              <w:t xml:space="preserve"> </w:t>
            </w:r>
            <w:r w:rsidR="00CB5C09">
              <w:rPr>
                <w:rFonts w:cs="Arial"/>
                <w:sz w:val="22"/>
                <w:szCs w:val="22"/>
              </w:rPr>
              <w:t>have the</w:t>
            </w:r>
            <w:r w:rsidRPr="00833219">
              <w:rPr>
                <w:rFonts w:cs="Arial"/>
                <w:sz w:val="22"/>
                <w:szCs w:val="22"/>
              </w:rPr>
              <w:t xml:space="preserve"> qualifications and skills agreed with STA</w:t>
            </w:r>
            <w:r w:rsidR="00DD70A6">
              <w:rPr>
                <w:rFonts w:cs="Arial"/>
                <w:sz w:val="22"/>
                <w:szCs w:val="22"/>
              </w:rPr>
              <w:t>, under G</w:t>
            </w:r>
            <w:r w:rsidR="00A6120F">
              <w:rPr>
                <w:rFonts w:cs="Arial"/>
                <w:sz w:val="22"/>
                <w:szCs w:val="22"/>
              </w:rPr>
              <w:t>4</w:t>
            </w:r>
            <w:r w:rsidR="00DD70A6">
              <w:rPr>
                <w:rFonts w:cs="Arial"/>
                <w:sz w:val="22"/>
                <w:szCs w:val="22"/>
              </w:rPr>
              <w:t>.4,</w:t>
            </w:r>
            <w:r w:rsidRPr="00833219">
              <w:rPr>
                <w:rFonts w:cs="Arial"/>
                <w:sz w:val="22"/>
                <w:szCs w:val="22"/>
              </w:rPr>
              <w:t xml:space="preserve"> </w:t>
            </w:r>
            <w:r w:rsidR="00CB5C09">
              <w:rPr>
                <w:rFonts w:cs="Arial"/>
                <w:sz w:val="22"/>
                <w:szCs w:val="22"/>
              </w:rPr>
              <w:t xml:space="preserve">to be </w:t>
            </w:r>
            <w:r w:rsidRPr="00833219">
              <w:rPr>
                <w:rFonts w:cs="Arial"/>
                <w:sz w:val="22"/>
                <w:szCs w:val="22"/>
              </w:rPr>
              <w:t>nece</w:t>
            </w:r>
            <w:r w:rsidR="00DD70A6">
              <w:rPr>
                <w:rFonts w:cs="Arial"/>
                <w:sz w:val="22"/>
                <w:szCs w:val="22"/>
              </w:rPr>
              <w:t>ssary to undertake the Forensic</w:t>
            </w:r>
            <w:r w:rsidRPr="00833219">
              <w:rPr>
                <w:rFonts w:cs="Arial"/>
                <w:sz w:val="22"/>
                <w:szCs w:val="22"/>
              </w:rPr>
              <w:t xml:space="preserve"> Script </w:t>
            </w:r>
            <w:r w:rsidR="00DD70A6" w:rsidRPr="00833219">
              <w:rPr>
                <w:rFonts w:cs="Arial"/>
                <w:sz w:val="22"/>
                <w:szCs w:val="22"/>
              </w:rPr>
              <w:t>Examinations</w:t>
            </w:r>
            <w:r w:rsidRPr="00833219">
              <w:rPr>
                <w:rFonts w:cs="Arial"/>
                <w:sz w:val="22"/>
                <w:szCs w:val="22"/>
              </w:rPr>
              <w:t xml:space="preserve"> to the required quality standards.</w:t>
            </w:r>
          </w:p>
        </w:tc>
      </w:tr>
      <w:tr w:rsidR="001C3A31" w:rsidRPr="00833219" w:rsidTr="00606D6A">
        <w:tc>
          <w:tcPr>
            <w:tcW w:w="1008" w:type="dxa"/>
          </w:tcPr>
          <w:p w:rsidR="001C3A31" w:rsidRPr="00833219" w:rsidRDefault="001C3A31" w:rsidP="00EE2041">
            <w:pPr>
              <w:spacing w:beforeLines="60" w:before="144" w:afterLines="60" w:after="144"/>
              <w:jc w:val="center"/>
              <w:rPr>
                <w:rFonts w:cs="Arial"/>
                <w:b/>
                <w:sz w:val="22"/>
                <w:szCs w:val="22"/>
              </w:rPr>
            </w:pPr>
            <w:r w:rsidRPr="00833219">
              <w:rPr>
                <w:rFonts w:cs="Arial"/>
                <w:b/>
                <w:sz w:val="22"/>
                <w:szCs w:val="22"/>
              </w:rPr>
              <w:t>T2.</w:t>
            </w:r>
            <w:r w:rsidR="00380C46" w:rsidRPr="00833219">
              <w:rPr>
                <w:rFonts w:cs="Arial"/>
                <w:b/>
                <w:sz w:val="22"/>
                <w:szCs w:val="22"/>
              </w:rPr>
              <w:t>2</w:t>
            </w:r>
          </w:p>
        </w:tc>
        <w:tc>
          <w:tcPr>
            <w:tcW w:w="12992" w:type="dxa"/>
          </w:tcPr>
          <w:p w:rsidR="00380C46" w:rsidRPr="00833219" w:rsidRDefault="001C3A31" w:rsidP="00EE2041">
            <w:pPr>
              <w:spacing w:beforeLines="60" w:before="144" w:afterLines="60" w:after="144"/>
              <w:rPr>
                <w:rFonts w:cs="Arial"/>
                <w:sz w:val="22"/>
                <w:szCs w:val="22"/>
              </w:rPr>
            </w:pPr>
            <w:r w:rsidRPr="00833219">
              <w:rPr>
                <w:rFonts w:cs="Arial"/>
                <w:sz w:val="22"/>
                <w:szCs w:val="22"/>
              </w:rPr>
              <w:t>The Supplier must provide training for all Forensic Script Examiners</w:t>
            </w:r>
            <w:r w:rsidR="00380C46" w:rsidRPr="00833219">
              <w:rPr>
                <w:rFonts w:cs="Arial"/>
                <w:sz w:val="22"/>
                <w:szCs w:val="22"/>
              </w:rPr>
              <w:t>. It’</w:t>
            </w:r>
            <w:r w:rsidRPr="00833219">
              <w:rPr>
                <w:rFonts w:cs="Arial"/>
                <w:sz w:val="22"/>
                <w:szCs w:val="22"/>
              </w:rPr>
              <w:t>s the Supplier’s responsibility to determine th</w:t>
            </w:r>
            <w:r w:rsidR="00E4565B" w:rsidRPr="00833219">
              <w:rPr>
                <w:rFonts w:cs="Arial"/>
                <w:sz w:val="22"/>
                <w:szCs w:val="22"/>
              </w:rPr>
              <w:t>e level of support required</w:t>
            </w:r>
            <w:r w:rsidRPr="00833219">
              <w:rPr>
                <w:rFonts w:cs="Arial"/>
                <w:sz w:val="22"/>
                <w:szCs w:val="22"/>
              </w:rPr>
              <w:t xml:space="preserve"> following their training</w:t>
            </w:r>
            <w:r w:rsidR="00E4565B" w:rsidRPr="00833219">
              <w:rPr>
                <w:rFonts w:cs="Arial"/>
                <w:sz w:val="22"/>
                <w:szCs w:val="22"/>
              </w:rPr>
              <w:t xml:space="preserve"> to ensure quality standards are adhered to and maintained, such that STA can be assured of accurate and reliable outcomes</w:t>
            </w:r>
            <w:r w:rsidRPr="00833219">
              <w:rPr>
                <w:rFonts w:cs="Arial"/>
                <w:sz w:val="22"/>
                <w:szCs w:val="22"/>
              </w:rPr>
              <w:t xml:space="preserve">. </w:t>
            </w:r>
          </w:p>
          <w:p w:rsidR="00A6120F" w:rsidRDefault="00380C46" w:rsidP="00380C46">
            <w:pPr>
              <w:spacing w:beforeLines="60" w:before="144" w:afterLines="60" w:after="144"/>
              <w:rPr>
                <w:rFonts w:cs="Arial"/>
                <w:sz w:val="22"/>
                <w:szCs w:val="22"/>
              </w:rPr>
            </w:pPr>
            <w:r w:rsidRPr="00833219">
              <w:rPr>
                <w:rFonts w:cs="Arial"/>
                <w:sz w:val="22"/>
                <w:szCs w:val="22"/>
              </w:rPr>
              <w:t>Alongside any technical training required, t</w:t>
            </w:r>
            <w:r w:rsidR="001C3A31" w:rsidRPr="00833219">
              <w:rPr>
                <w:rFonts w:cs="Arial"/>
                <w:sz w:val="22"/>
                <w:szCs w:val="22"/>
              </w:rPr>
              <w:t>he training w</w:t>
            </w:r>
            <w:r w:rsidR="00F7189C">
              <w:rPr>
                <w:rFonts w:cs="Arial"/>
                <w:sz w:val="22"/>
                <w:szCs w:val="22"/>
              </w:rPr>
              <w:t>ill</w:t>
            </w:r>
            <w:r w:rsidR="001C3A31" w:rsidRPr="00833219">
              <w:rPr>
                <w:rFonts w:cs="Arial"/>
                <w:sz w:val="22"/>
                <w:szCs w:val="22"/>
              </w:rPr>
              <w:t xml:space="preserve"> need to ensure </w:t>
            </w:r>
            <w:r w:rsidRPr="00833219">
              <w:rPr>
                <w:rFonts w:cs="Arial"/>
                <w:sz w:val="22"/>
                <w:szCs w:val="22"/>
              </w:rPr>
              <w:t xml:space="preserve">Forensic Script Examiners </w:t>
            </w:r>
            <w:r w:rsidR="001C3A31" w:rsidRPr="00833219">
              <w:rPr>
                <w:rFonts w:cs="Arial"/>
                <w:sz w:val="22"/>
                <w:szCs w:val="22"/>
              </w:rPr>
              <w:t xml:space="preserve">work </w:t>
            </w:r>
            <w:r w:rsidRPr="00833219">
              <w:rPr>
                <w:rFonts w:cs="Arial"/>
                <w:sz w:val="22"/>
                <w:szCs w:val="22"/>
              </w:rPr>
              <w:t>to the Supplier's S</w:t>
            </w:r>
            <w:r w:rsidR="001C3A31" w:rsidRPr="00833219">
              <w:rPr>
                <w:rFonts w:cs="Arial"/>
                <w:sz w:val="22"/>
                <w:szCs w:val="22"/>
              </w:rPr>
              <w:t xml:space="preserve">ecurity </w:t>
            </w:r>
            <w:r w:rsidRPr="00833219">
              <w:rPr>
                <w:rFonts w:cs="Arial"/>
                <w:sz w:val="22"/>
                <w:szCs w:val="22"/>
              </w:rPr>
              <w:t xml:space="preserve">Policy and standards. </w:t>
            </w:r>
          </w:p>
          <w:p w:rsidR="001C3A31" w:rsidRPr="00833219" w:rsidRDefault="00A05A49" w:rsidP="00380C46">
            <w:pPr>
              <w:spacing w:beforeLines="60" w:before="144" w:afterLines="60" w:after="144"/>
              <w:rPr>
                <w:rFonts w:cs="Arial"/>
                <w:sz w:val="22"/>
                <w:szCs w:val="22"/>
              </w:rPr>
            </w:pPr>
            <w:r>
              <w:rPr>
                <w:rFonts w:cs="Arial"/>
                <w:sz w:val="22"/>
                <w:szCs w:val="22"/>
              </w:rPr>
              <w:t>STA</w:t>
            </w:r>
            <w:r w:rsidR="001C3A31" w:rsidRPr="00833219">
              <w:rPr>
                <w:rFonts w:cs="Arial"/>
                <w:sz w:val="22"/>
                <w:szCs w:val="22"/>
              </w:rPr>
              <w:t xml:space="preserve"> may request evidence </w:t>
            </w:r>
            <w:r w:rsidR="00380C46" w:rsidRPr="00833219">
              <w:rPr>
                <w:rFonts w:cs="Arial"/>
                <w:sz w:val="22"/>
                <w:szCs w:val="22"/>
              </w:rPr>
              <w:t>that Forensic Script Examiners</w:t>
            </w:r>
            <w:r w:rsidR="001C3A31" w:rsidRPr="00833219">
              <w:rPr>
                <w:rFonts w:cs="Arial"/>
                <w:sz w:val="22"/>
                <w:szCs w:val="22"/>
              </w:rPr>
              <w:t xml:space="preserve"> have been trained appropriately.</w:t>
            </w:r>
          </w:p>
        </w:tc>
      </w:tr>
      <w:tr w:rsidR="001C3A31" w:rsidRPr="00833219" w:rsidTr="00606D6A">
        <w:tc>
          <w:tcPr>
            <w:tcW w:w="1008" w:type="dxa"/>
          </w:tcPr>
          <w:p w:rsidR="001C3A31" w:rsidRPr="00833219" w:rsidRDefault="001C3A31" w:rsidP="00932467">
            <w:pPr>
              <w:spacing w:beforeLines="60" w:before="144" w:afterLines="60" w:after="144"/>
              <w:jc w:val="center"/>
              <w:rPr>
                <w:rFonts w:cs="Arial"/>
                <w:b/>
                <w:sz w:val="22"/>
                <w:szCs w:val="22"/>
              </w:rPr>
            </w:pPr>
            <w:r w:rsidRPr="00833219">
              <w:rPr>
                <w:rFonts w:cs="Arial"/>
                <w:b/>
                <w:sz w:val="22"/>
                <w:szCs w:val="22"/>
              </w:rPr>
              <w:t>T</w:t>
            </w:r>
            <w:r w:rsidR="00380C46" w:rsidRPr="00833219">
              <w:rPr>
                <w:rFonts w:cs="Arial"/>
                <w:b/>
                <w:sz w:val="22"/>
                <w:szCs w:val="22"/>
              </w:rPr>
              <w:t>2.3</w:t>
            </w:r>
          </w:p>
        </w:tc>
        <w:tc>
          <w:tcPr>
            <w:tcW w:w="12992" w:type="dxa"/>
          </w:tcPr>
          <w:p w:rsidR="00380C46" w:rsidRPr="00CB5C09" w:rsidRDefault="00380C46" w:rsidP="00D701FF">
            <w:pPr>
              <w:rPr>
                <w:rFonts w:cs="Arial"/>
                <w:sz w:val="22"/>
                <w:szCs w:val="22"/>
              </w:rPr>
            </w:pPr>
          </w:p>
          <w:p w:rsidR="001C3A31" w:rsidRPr="00CB5C09" w:rsidRDefault="00380C46" w:rsidP="00D701FF">
            <w:pPr>
              <w:rPr>
                <w:rFonts w:cs="Arial"/>
                <w:sz w:val="22"/>
                <w:szCs w:val="22"/>
              </w:rPr>
            </w:pPr>
            <w:r w:rsidRPr="00CB5C09">
              <w:rPr>
                <w:rFonts w:cs="Arial"/>
                <w:sz w:val="22"/>
                <w:szCs w:val="22"/>
              </w:rPr>
              <w:t xml:space="preserve">The Supplier must provide to STA a documented set of </w:t>
            </w:r>
            <w:r w:rsidR="001C3A31" w:rsidRPr="00CB5C09">
              <w:rPr>
                <w:rFonts w:cs="Arial"/>
                <w:sz w:val="22"/>
                <w:szCs w:val="22"/>
              </w:rPr>
              <w:t xml:space="preserve">Forensic </w:t>
            </w:r>
            <w:r w:rsidR="00833219" w:rsidRPr="00CB5C09">
              <w:rPr>
                <w:rFonts w:cs="Arial"/>
                <w:sz w:val="22"/>
                <w:szCs w:val="22"/>
              </w:rPr>
              <w:t>S</w:t>
            </w:r>
            <w:r w:rsidR="001C3A31" w:rsidRPr="00CB5C09">
              <w:rPr>
                <w:rFonts w:cs="Arial"/>
                <w:sz w:val="22"/>
                <w:szCs w:val="22"/>
              </w:rPr>
              <w:t xml:space="preserve">cript </w:t>
            </w:r>
            <w:r w:rsidR="00833219" w:rsidRPr="00CB5C09">
              <w:rPr>
                <w:rFonts w:cs="Arial"/>
                <w:sz w:val="22"/>
                <w:szCs w:val="22"/>
              </w:rPr>
              <w:t>E</w:t>
            </w:r>
            <w:r w:rsidR="001C3A31" w:rsidRPr="00CB5C09">
              <w:rPr>
                <w:rFonts w:cs="Arial"/>
                <w:sz w:val="22"/>
                <w:szCs w:val="22"/>
              </w:rPr>
              <w:t>xamination procedures</w:t>
            </w:r>
            <w:r w:rsidRPr="00CB5C09">
              <w:rPr>
                <w:rFonts w:cs="Arial"/>
                <w:sz w:val="22"/>
                <w:szCs w:val="22"/>
              </w:rPr>
              <w:t xml:space="preserve"> w</w:t>
            </w:r>
            <w:r w:rsidR="00833219" w:rsidRPr="00CB5C09">
              <w:rPr>
                <w:rFonts w:cs="Arial"/>
                <w:sz w:val="22"/>
                <w:szCs w:val="22"/>
              </w:rPr>
              <w:t xml:space="preserve">hich provide a detailed outline of, and justification for, the methodologies to be employed in the conduct of the </w:t>
            </w:r>
            <w:r w:rsidR="00DD70A6" w:rsidRPr="00CB5C09">
              <w:rPr>
                <w:rFonts w:cs="Arial"/>
                <w:sz w:val="22"/>
                <w:szCs w:val="22"/>
              </w:rPr>
              <w:t>Forensic</w:t>
            </w:r>
            <w:r w:rsidR="00833219" w:rsidRPr="00CB5C09">
              <w:rPr>
                <w:rFonts w:cs="Arial"/>
                <w:sz w:val="22"/>
                <w:szCs w:val="22"/>
              </w:rPr>
              <w:t xml:space="preserve"> Script Examinations.</w:t>
            </w:r>
            <w:r w:rsidR="0053357A">
              <w:rPr>
                <w:rFonts w:cs="Arial"/>
                <w:sz w:val="22"/>
                <w:szCs w:val="22"/>
              </w:rPr>
              <w:t xml:space="preserve"> The procedures must be agreed during </w:t>
            </w:r>
            <w:proofErr w:type="spellStart"/>
            <w:r w:rsidR="0053357A">
              <w:rPr>
                <w:rFonts w:cs="Arial"/>
                <w:sz w:val="22"/>
                <w:szCs w:val="22"/>
              </w:rPr>
              <w:t>Mobilisation.</w:t>
            </w:r>
            <w:r w:rsidR="00833219" w:rsidRPr="00CB5C09">
              <w:rPr>
                <w:rFonts w:cs="Arial"/>
                <w:sz w:val="22"/>
                <w:szCs w:val="22"/>
              </w:rPr>
              <w:t>The</w:t>
            </w:r>
            <w:proofErr w:type="spellEnd"/>
            <w:r w:rsidR="00833219" w:rsidRPr="00CB5C09">
              <w:rPr>
                <w:rFonts w:cs="Arial"/>
                <w:sz w:val="22"/>
                <w:szCs w:val="22"/>
              </w:rPr>
              <w:t xml:space="preserve"> methodologies should seek to </w:t>
            </w:r>
            <w:r w:rsidR="00CB5C09" w:rsidRPr="00CB5C09">
              <w:rPr>
                <w:rFonts w:cs="Arial"/>
                <w:sz w:val="22"/>
                <w:szCs w:val="22"/>
              </w:rPr>
              <w:t>establish evidence of:</w:t>
            </w:r>
          </w:p>
          <w:p w:rsidR="00CB5C09" w:rsidRPr="00CB5C09" w:rsidRDefault="00CB5C09" w:rsidP="004271CE">
            <w:pPr>
              <w:pStyle w:val="ListParagraph"/>
              <w:numPr>
                <w:ilvl w:val="0"/>
                <w:numId w:val="32"/>
              </w:numPr>
              <w:rPr>
                <w:rFonts w:cs="Arial"/>
                <w:sz w:val="22"/>
                <w:szCs w:val="22"/>
              </w:rPr>
            </w:pPr>
            <w:r w:rsidRPr="00CB5C09">
              <w:rPr>
                <w:rFonts w:cs="Arial"/>
                <w:sz w:val="22"/>
                <w:szCs w:val="22"/>
              </w:rPr>
              <w:t>a second hand on a test script</w:t>
            </w:r>
            <w:r w:rsidR="00A6120F">
              <w:rPr>
                <w:rFonts w:cs="Arial"/>
                <w:sz w:val="22"/>
                <w:szCs w:val="22"/>
              </w:rPr>
              <w:t>,</w:t>
            </w:r>
          </w:p>
          <w:p w:rsidR="00CB5C09" w:rsidRPr="00CB5C09" w:rsidRDefault="00CB5C09" w:rsidP="004271CE">
            <w:pPr>
              <w:pStyle w:val="ListParagraph"/>
              <w:numPr>
                <w:ilvl w:val="0"/>
                <w:numId w:val="32"/>
              </w:numPr>
              <w:rPr>
                <w:rFonts w:cs="Arial"/>
                <w:sz w:val="22"/>
                <w:szCs w:val="22"/>
              </w:rPr>
            </w:pPr>
            <w:r w:rsidRPr="00CB5C09">
              <w:rPr>
                <w:rFonts w:cs="Arial"/>
                <w:sz w:val="22"/>
                <w:szCs w:val="22"/>
              </w:rPr>
              <w:t>a second pen on a test script</w:t>
            </w:r>
            <w:r w:rsidR="00A6120F">
              <w:rPr>
                <w:rFonts w:cs="Arial"/>
                <w:sz w:val="22"/>
                <w:szCs w:val="22"/>
              </w:rPr>
              <w:t>,</w:t>
            </w:r>
          </w:p>
          <w:p w:rsidR="00CB5C09" w:rsidRPr="00CB5C09" w:rsidRDefault="00CB5C09" w:rsidP="004271CE">
            <w:pPr>
              <w:pStyle w:val="ListParagraph"/>
              <w:numPr>
                <w:ilvl w:val="0"/>
                <w:numId w:val="32"/>
              </w:numPr>
              <w:rPr>
                <w:rFonts w:cs="Arial"/>
                <w:sz w:val="22"/>
                <w:szCs w:val="22"/>
              </w:rPr>
            </w:pPr>
            <w:r w:rsidRPr="00CB5C09">
              <w:rPr>
                <w:rFonts w:cs="Arial"/>
                <w:sz w:val="22"/>
                <w:szCs w:val="22"/>
              </w:rPr>
              <w:t>evidence of changes to pupil responses</w:t>
            </w:r>
            <w:r w:rsidR="00A6120F">
              <w:rPr>
                <w:rFonts w:cs="Arial"/>
                <w:sz w:val="22"/>
                <w:szCs w:val="22"/>
              </w:rPr>
              <w:t>,</w:t>
            </w:r>
          </w:p>
          <w:p w:rsidR="00CB5C09" w:rsidRPr="00CB5C09" w:rsidRDefault="00CB5C09" w:rsidP="004271CE">
            <w:pPr>
              <w:pStyle w:val="ListParagraph"/>
              <w:numPr>
                <w:ilvl w:val="0"/>
                <w:numId w:val="32"/>
              </w:numPr>
              <w:rPr>
                <w:rFonts w:cs="Arial"/>
                <w:sz w:val="22"/>
                <w:szCs w:val="22"/>
              </w:rPr>
            </w:pPr>
            <w:proofErr w:type="gramStart"/>
            <w:r w:rsidRPr="00CB5C09">
              <w:rPr>
                <w:rFonts w:cs="Arial"/>
                <w:sz w:val="22"/>
                <w:szCs w:val="22"/>
              </w:rPr>
              <w:t>evidence</w:t>
            </w:r>
            <w:proofErr w:type="gramEnd"/>
            <w:r w:rsidRPr="00CB5C09">
              <w:rPr>
                <w:rFonts w:cs="Arial"/>
                <w:sz w:val="22"/>
                <w:szCs w:val="22"/>
              </w:rPr>
              <w:t xml:space="preserve"> of changes to a </w:t>
            </w:r>
            <w:r w:rsidR="00A6120F">
              <w:rPr>
                <w:rFonts w:cs="Arial"/>
                <w:sz w:val="22"/>
                <w:szCs w:val="22"/>
              </w:rPr>
              <w:t>T</w:t>
            </w:r>
            <w:r w:rsidRPr="00CB5C09">
              <w:rPr>
                <w:rFonts w:cs="Arial"/>
                <w:sz w:val="22"/>
                <w:szCs w:val="22"/>
              </w:rPr>
              <w:t xml:space="preserve">est </w:t>
            </w:r>
            <w:r w:rsidR="00A6120F">
              <w:rPr>
                <w:rFonts w:cs="Arial"/>
                <w:sz w:val="22"/>
                <w:szCs w:val="22"/>
              </w:rPr>
              <w:t>S</w:t>
            </w:r>
            <w:r w:rsidRPr="00CB5C09">
              <w:rPr>
                <w:rFonts w:cs="Arial"/>
                <w:sz w:val="22"/>
                <w:szCs w:val="22"/>
              </w:rPr>
              <w:t>cript outside of test conditions</w:t>
            </w:r>
            <w:r w:rsidR="00A6120F">
              <w:rPr>
                <w:rFonts w:cs="Arial"/>
                <w:sz w:val="22"/>
                <w:szCs w:val="22"/>
              </w:rPr>
              <w:t>.</w:t>
            </w:r>
          </w:p>
          <w:p w:rsidR="00CB5C09" w:rsidRPr="00A6120F" w:rsidRDefault="00A6120F" w:rsidP="00A6120F">
            <w:pPr>
              <w:rPr>
                <w:rFonts w:cs="Arial"/>
                <w:sz w:val="22"/>
                <w:szCs w:val="22"/>
              </w:rPr>
            </w:pPr>
            <w:r>
              <w:rPr>
                <w:rFonts w:cs="Arial"/>
                <w:sz w:val="22"/>
                <w:szCs w:val="22"/>
              </w:rPr>
              <w:t xml:space="preserve">Evidence should be sought </w:t>
            </w:r>
            <w:r w:rsidR="00CB5C09" w:rsidRPr="00A6120F">
              <w:rPr>
                <w:rFonts w:cs="Arial"/>
                <w:sz w:val="22"/>
                <w:szCs w:val="22"/>
              </w:rPr>
              <w:t xml:space="preserve">both at an individual pupil level </w:t>
            </w:r>
            <w:r>
              <w:rPr>
                <w:rFonts w:cs="Arial"/>
                <w:sz w:val="22"/>
                <w:szCs w:val="22"/>
              </w:rPr>
              <w:t>and looking for</w:t>
            </w:r>
            <w:r w:rsidR="00CB5C09" w:rsidRPr="00A6120F">
              <w:rPr>
                <w:rFonts w:cs="Arial"/>
                <w:sz w:val="22"/>
                <w:szCs w:val="22"/>
              </w:rPr>
              <w:t xml:space="preserve"> trends across a school cohort</w:t>
            </w:r>
            <w:r>
              <w:rPr>
                <w:rFonts w:cs="Arial"/>
                <w:sz w:val="22"/>
                <w:szCs w:val="22"/>
              </w:rPr>
              <w:t>.</w:t>
            </w:r>
          </w:p>
          <w:p w:rsidR="00CB5C09" w:rsidRPr="00A6120F" w:rsidRDefault="00CB5C09" w:rsidP="0053357A">
            <w:pPr>
              <w:rPr>
                <w:rFonts w:cs="Arial"/>
                <w:sz w:val="22"/>
                <w:szCs w:val="22"/>
              </w:rPr>
            </w:pPr>
            <w:r w:rsidRPr="00CB5C09">
              <w:rPr>
                <w:rFonts w:cs="Arial"/>
                <w:sz w:val="22"/>
                <w:szCs w:val="22"/>
              </w:rPr>
              <w:t>The procedures must also outline the quality assurance procedures to be applied in the conduct of the Forensic Script Examinations to ensure the reliability of the findings provided to STA.</w:t>
            </w:r>
            <w:r w:rsidR="00A6120F">
              <w:rPr>
                <w:rFonts w:cs="Arial"/>
                <w:sz w:val="22"/>
                <w:szCs w:val="22"/>
              </w:rPr>
              <w:t xml:space="preserve"> </w:t>
            </w:r>
          </w:p>
        </w:tc>
      </w:tr>
      <w:tr w:rsidR="001C3A31" w:rsidRPr="00833219" w:rsidTr="00606D6A">
        <w:tc>
          <w:tcPr>
            <w:tcW w:w="1008" w:type="dxa"/>
          </w:tcPr>
          <w:p w:rsidR="001C3A31" w:rsidRPr="00CB5C09" w:rsidRDefault="001C3A31" w:rsidP="00932467">
            <w:pPr>
              <w:spacing w:beforeLines="60" w:before="144" w:afterLines="60" w:after="144"/>
              <w:jc w:val="center"/>
              <w:rPr>
                <w:rFonts w:cs="Arial"/>
                <w:b/>
                <w:sz w:val="22"/>
                <w:szCs w:val="22"/>
              </w:rPr>
            </w:pPr>
            <w:r w:rsidRPr="00CB5C09">
              <w:rPr>
                <w:rFonts w:cs="Arial"/>
                <w:b/>
                <w:sz w:val="22"/>
                <w:szCs w:val="22"/>
              </w:rPr>
              <w:lastRenderedPageBreak/>
              <w:t>T2.4</w:t>
            </w:r>
          </w:p>
        </w:tc>
        <w:tc>
          <w:tcPr>
            <w:tcW w:w="12992" w:type="dxa"/>
          </w:tcPr>
          <w:p w:rsidR="00A6120F" w:rsidRDefault="001C3A31" w:rsidP="00A6120F">
            <w:pPr>
              <w:autoSpaceDE w:val="0"/>
              <w:autoSpaceDN w:val="0"/>
              <w:adjustRightInd w:val="0"/>
              <w:rPr>
                <w:rFonts w:cs="Arial"/>
                <w:sz w:val="22"/>
                <w:szCs w:val="22"/>
              </w:rPr>
            </w:pPr>
            <w:r w:rsidRPr="00CB5C09">
              <w:rPr>
                <w:rFonts w:cs="Arial"/>
                <w:sz w:val="22"/>
                <w:szCs w:val="22"/>
              </w:rPr>
              <w:t xml:space="preserve">The Supplier must provide </w:t>
            </w:r>
            <w:r w:rsidR="00380C46" w:rsidRPr="00CB5C09">
              <w:rPr>
                <w:rFonts w:cs="Arial"/>
                <w:sz w:val="22"/>
                <w:szCs w:val="22"/>
              </w:rPr>
              <w:t xml:space="preserve">planned </w:t>
            </w:r>
            <w:r w:rsidRPr="00CB5C09">
              <w:rPr>
                <w:rFonts w:cs="Arial"/>
                <w:sz w:val="22"/>
                <w:szCs w:val="22"/>
              </w:rPr>
              <w:t>progress</w:t>
            </w:r>
            <w:r w:rsidR="00380C46" w:rsidRPr="00CB5C09">
              <w:rPr>
                <w:rFonts w:cs="Arial"/>
                <w:sz w:val="22"/>
                <w:szCs w:val="22"/>
              </w:rPr>
              <w:t xml:space="preserve"> profiles for the completion of Forensic Script E</w:t>
            </w:r>
            <w:r w:rsidRPr="00CB5C09">
              <w:rPr>
                <w:rFonts w:cs="Arial"/>
                <w:sz w:val="22"/>
                <w:szCs w:val="22"/>
              </w:rPr>
              <w:t>xaminations</w:t>
            </w:r>
            <w:r w:rsidR="00380C46" w:rsidRPr="00CB5C09">
              <w:rPr>
                <w:rFonts w:cs="Arial"/>
                <w:sz w:val="22"/>
                <w:szCs w:val="22"/>
              </w:rPr>
              <w:t xml:space="preserve"> for</w:t>
            </w:r>
            <w:r w:rsidRPr="00CB5C09">
              <w:rPr>
                <w:rFonts w:cs="Arial"/>
                <w:sz w:val="22"/>
                <w:szCs w:val="22"/>
              </w:rPr>
              <w:t xml:space="preserve"> all Test Scripts</w:t>
            </w:r>
            <w:r w:rsidR="00CB0710" w:rsidRPr="00CB5C09">
              <w:rPr>
                <w:rFonts w:cs="Arial"/>
                <w:sz w:val="22"/>
                <w:szCs w:val="22"/>
              </w:rPr>
              <w:t xml:space="preserve"> in the volumes outlined in </w:t>
            </w:r>
            <w:r w:rsidR="00A6120F">
              <w:rPr>
                <w:rFonts w:cs="Arial"/>
                <w:sz w:val="22"/>
                <w:szCs w:val="22"/>
              </w:rPr>
              <w:t>paragraph 3.2 (Scope of Services)</w:t>
            </w:r>
            <w:r w:rsidRPr="00CB5C09">
              <w:rPr>
                <w:rFonts w:cs="Arial"/>
                <w:sz w:val="22"/>
                <w:szCs w:val="22"/>
              </w:rPr>
              <w:t xml:space="preserve">, plotted against time elapsed. </w:t>
            </w:r>
          </w:p>
          <w:p w:rsidR="00A6120F" w:rsidRDefault="00A6120F" w:rsidP="00A6120F">
            <w:pPr>
              <w:autoSpaceDE w:val="0"/>
              <w:autoSpaceDN w:val="0"/>
              <w:adjustRightInd w:val="0"/>
              <w:rPr>
                <w:rFonts w:cs="Arial"/>
                <w:sz w:val="22"/>
                <w:szCs w:val="22"/>
              </w:rPr>
            </w:pPr>
          </w:p>
          <w:p w:rsidR="001C3A31" w:rsidRPr="00CB5C09" w:rsidRDefault="001C3A31" w:rsidP="00A6120F">
            <w:pPr>
              <w:autoSpaceDE w:val="0"/>
              <w:autoSpaceDN w:val="0"/>
              <w:adjustRightInd w:val="0"/>
              <w:rPr>
                <w:rFonts w:cs="Arial"/>
                <w:sz w:val="22"/>
                <w:szCs w:val="22"/>
              </w:rPr>
            </w:pPr>
            <w:r w:rsidRPr="00CB5C09">
              <w:rPr>
                <w:rFonts w:cs="Arial"/>
                <w:sz w:val="22"/>
                <w:szCs w:val="22"/>
              </w:rPr>
              <w:t xml:space="preserve">The </w:t>
            </w:r>
            <w:r w:rsidR="00833219" w:rsidRPr="00CB5C09">
              <w:rPr>
                <w:rFonts w:cs="Arial"/>
                <w:sz w:val="22"/>
                <w:szCs w:val="22"/>
              </w:rPr>
              <w:t xml:space="preserve">proposed </w:t>
            </w:r>
            <w:r w:rsidRPr="00CB5C09">
              <w:rPr>
                <w:rFonts w:cs="Arial"/>
                <w:sz w:val="22"/>
                <w:szCs w:val="22"/>
              </w:rPr>
              <w:t xml:space="preserve">progress profiles must be agreed with </w:t>
            </w:r>
            <w:r w:rsidR="00A05A49">
              <w:rPr>
                <w:rFonts w:cs="Arial"/>
                <w:sz w:val="22"/>
                <w:szCs w:val="22"/>
              </w:rPr>
              <w:t>STA</w:t>
            </w:r>
            <w:r w:rsidRPr="00CB5C09">
              <w:rPr>
                <w:rFonts w:cs="Arial"/>
                <w:sz w:val="22"/>
                <w:szCs w:val="22"/>
              </w:rPr>
              <w:t xml:space="preserve"> before </w:t>
            </w:r>
            <w:r w:rsidR="00833219" w:rsidRPr="00CB5C09">
              <w:rPr>
                <w:rFonts w:cs="Arial"/>
                <w:sz w:val="22"/>
                <w:szCs w:val="22"/>
              </w:rPr>
              <w:t>the Forensic Script Examinations</w:t>
            </w:r>
            <w:r w:rsidRPr="00CB5C09">
              <w:rPr>
                <w:rFonts w:cs="Arial"/>
                <w:sz w:val="22"/>
                <w:szCs w:val="22"/>
              </w:rPr>
              <w:t xml:space="preserve"> commence. The Supplier must then meet or exceed the </w:t>
            </w:r>
            <w:r w:rsidR="00833219" w:rsidRPr="00CB5C09">
              <w:rPr>
                <w:rFonts w:cs="Arial"/>
                <w:sz w:val="22"/>
                <w:szCs w:val="22"/>
              </w:rPr>
              <w:t xml:space="preserve">progress </w:t>
            </w:r>
            <w:r w:rsidRPr="00CB5C09">
              <w:rPr>
                <w:rFonts w:cs="Arial"/>
                <w:sz w:val="22"/>
                <w:szCs w:val="22"/>
              </w:rPr>
              <w:t xml:space="preserve">profiles agreed with </w:t>
            </w:r>
            <w:r w:rsidR="00A05A49">
              <w:rPr>
                <w:rFonts w:cs="Arial"/>
                <w:sz w:val="22"/>
                <w:szCs w:val="22"/>
              </w:rPr>
              <w:t>STA</w:t>
            </w:r>
            <w:r w:rsidRPr="00CB5C09">
              <w:rPr>
                <w:rFonts w:cs="Arial"/>
                <w:sz w:val="22"/>
                <w:szCs w:val="22"/>
              </w:rPr>
              <w:t xml:space="preserve">. </w:t>
            </w:r>
          </w:p>
        </w:tc>
      </w:tr>
      <w:tr w:rsidR="00CB5C09" w:rsidRPr="00833219" w:rsidTr="00606D6A">
        <w:tc>
          <w:tcPr>
            <w:tcW w:w="1008" w:type="dxa"/>
          </w:tcPr>
          <w:p w:rsidR="00CB5C09" w:rsidRPr="00833219" w:rsidRDefault="00CB5C09" w:rsidP="00932467">
            <w:pPr>
              <w:spacing w:beforeLines="60" w:before="144" w:afterLines="60" w:after="144"/>
              <w:jc w:val="center"/>
              <w:rPr>
                <w:rFonts w:cs="Arial"/>
                <w:b/>
                <w:sz w:val="22"/>
                <w:szCs w:val="22"/>
              </w:rPr>
            </w:pPr>
            <w:r>
              <w:rPr>
                <w:rFonts w:cs="Arial"/>
                <w:b/>
                <w:sz w:val="22"/>
                <w:szCs w:val="22"/>
              </w:rPr>
              <w:t>T2.5</w:t>
            </w:r>
          </w:p>
        </w:tc>
        <w:tc>
          <w:tcPr>
            <w:tcW w:w="12992" w:type="dxa"/>
          </w:tcPr>
          <w:p w:rsidR="00CB5C09" w:rsidRDefault="00CB5C09" w:rsidP="00833219">
            <w:pPr>
              <w:autoSpaceDE w:val="0"/>
              <w:autoSpaceDN w:val="0"/>
              <w:adjustRightInd w:val="0"/>
              <w:rPr>
                <w:rFonts w:cs="Arial"/>
                <w:sz w:val="22"/>
                <w:szCs w:val="22"/>
              </w:rPr>
            </w:pPr>
          </w:p>
          <w:p w:rsidR="00CB5C09" w:rsidRDefault="00CB5C09" w:rsidP="00833219">
            <w:pPr>
              <w:autoSpaceDE w:val="0"/>
              <w:autoSpaceDN w:val="0"/>
              <w:adjustRightInd w:val="0"/>
              <w:rPr>
                <w:rFonts w:cs="Arial"/>
                <w:sz w:val="22"/>
                <w:szCs w:val="22"/>
              </w:rPr>
            </w:pPr>
            <w:r>
              <w:rPr>
                <w:rFonts w:cs="Arial"/>
                <w:sz w:val="22"/>
                <w:szCs w:val="22"/>
              </w:rPr>
              <w:t>The Supplier must conduct Forensic Script Examinations on all Test Scripts supplie</w:t>
            </w:r>
            <w:r w:rsidR="007941D5">
              <w:rPr>
                <w:rFonts w:cs="Arial"/>
                <w:sz w:val="22"/>
                <w:szCs w:val="22"/>
              </w:rPr>
              <w:t>d</w:t>
            </w:r>
            <w:r>
              <w:rPr>
                <w:rFonts w:cs="Arial"/>
                <w:sz w:val="22"/>
                <w:szCs w:val="22"/>
              </w:rPr>
              <w:t xml:space="preserve"> in accordance with the agreed procedures and to the deadline</w:t>
            </w:r>
            <w:r w:rsidR="00EA262A">
              <w:rPr>
                <w:rFonts w:cs="Arial"/>
                <w:sz w:val="22"/>
                <w:szCs w:val="22"/>
              </w:rPr>
              <w:t>s</w:t>
            </w:r>
            <w:r>
              <w:rPr>
                <w:rFonts w:cs="Arial"/>
                <w:sz w:val="22"/>
                <w:szCs w:val="22"/>
              </w:rPr>
              <w:t xml:space="preserve"> agreed in the progress profile.</w:t>
            </w:r>
          </w:p>
          <w:p w:rsidR="00CB5C09" w:rsidRPr="00833219" w:rsidRDefault="00CB5C09" w:rsidP="00833219">
            <w:pPr>
              <w:autoSpaceDE w:val="0"/>
              <w:autoSpaceDN w:val="0"/>
              <w:adjustRightInd w:val="0"/>
              <w:rPr>
                <w:rFonts w:cs="Arial"/>
                <w:sz w:val="22"/>
                <w:szCs w:val="22"/>
              </w:rPr>
            </w:pPr>
          </w:p>
        </w:tc>
      </w:tr>
    </w:tbl>
    <w:p w:rsidR="00BB5BED" w:rsidRPr="00FE24E9" w:rsidRDefault="00CD7532" w:rsidP="009F0ECF">
      <w:pPr>
        <w:rPr>
          <w:rFonts w:cs="Arial"/>
          <w:b/>
          <w:sz w:val="22"/>
          <w:szCs w:val="22"/>
        </w:rPr>
      </w:pPr>
      <w:r>
        <w:rPr>
          <w:rFonts w:cs="Arial"/>
          <w:b/>
        </w:rPr>
        <w:br w:type="page"/>
      </w:r>
      <w:r w:rsidR="00893668" w:rsidRPr="00FE24E9">
        <w:rPr>
          <w:rFonts w:cs="Arial"/>
          <w:b/>
          <w:sz w:val="22"/>
          <w:szCs w:val="22"/>
        </w:rPr>
        <w:lastRenderedPageBreak/>
        <w:t>T.3</w:t>
      </w:r>
      <w:r w:rsidR="00BB5BED" w:rsidRPr="00FE24E9">
        <w:rPr>
          <w:rFonts w:cs="Arial"/>
          <w:b/>
          <w:sz w:val="22"/>
          <w:szCs w:val="22"/>
        </w:rPr>
        <w:tab/>
        <w:t>Data capture</w:t>
      </w:r>
      <w:r w:rsidR="005E3B73" w:rsidRPr="00FE24E9">
        <w:rPr>
          <w:rFonts w:cs="Arial"/>
          <w:b/>
          <w:sz w:val="22"/>
          <w:szCs w:val="22"/>
        </w:rPr>
        <w:t>, handling</w:t>
      </w:r>
      <w:r w:rsidR="00BB5BED" w:rsidRPr="00FE24E9">
        <w:rPr>
          <w:rFonts w:cs="Arial"/>
          <w:b/>
          <w:sz w:val="22"/>
          <w:szCs w:val="22"/>
        </w:rPr>
        <w:t xml:space="preserve"> and management </w:t>
      </w:r>
    </w:p>
    <w:p w:rsidR="00FE24E9" w:rsidRPr="00FE24E9" w:rsidRDefault="00FE24E9" w:rsidP="009F0ECF">
      <w:pPr>
        <w:rPr>
          <w:rFonts w:cs="Arial"/>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BB5BED" w:rsidRPr="00FE24E9" w:rsidTr="005362B1">
        <w:tc>
          <w:tcPr>
            <w:tcW w:w="1008" w:type="dxa"/>
          </w:tcPr>
          <w:p w:rsidR="00BB5BED" w:rsidRPr="00FE24E9" w:rsidRDefault="00BB5BED" w:rsidP="005362B1">
            <w:pPr>
              <w:spacing w:beforeLines="60" w:before="144" w:afterLines="60" w:after="144"/>
              <w:jc w:val="center"/>
              <w:rPr>
                <w:rFonts w:cs="Arial"/>
                <w:b/>
                <w:sz w:val="22"/>
                <w:szCs w:val="22"/>
              </w:rPr>
            </w:pPr>
            <w:r w:rsidRPr="00FE24E9">
              <w:rPr>
                <w:rFonts w:cs="Arial"/>
                <w:b/>
                <w:sz w:val="22"/>
                <w:szCs w:val="22"/>
              </w:rPr>
              <w:t>No</w:t>
            </w:r>
          </w:p>
        </w:tc>
        <w:tc>
          <w:tcPr>
            <w:tcW w:w="12992" w:type="dxa"/>
          </w:tcPr>
          <w:p w:rsidR="00BB5BED" w:rsidRPr="00FE24E9" w:rsidRDefault="00BB5BED" w:rsidP="005362B1">
            <w:pPr>
              <w:jc w:val="center"/>
              <w:rPr>
                <w:rFonts w:cs="Arial"/>
                <w:b/>
                <w:sz w:val="22"/>
                <w:szCs w:val="22"/>
              </w:rPr>
            </w:pPr>
            <w:r w:rsidRPr="00FE24E9">
              <w:rPr>
                <w:rFonts w:cs="Arial"/>
                <w:b/>
                <w:sz w:val="22"/>
                <w:szCs w:val="22"/>
              </w:rPr>
              <w:t>Requirement</w:t>
            </w:r>
          </w:p>
        </w:tc>
      </w:tr>
      <w:tr w:rsidR="00BB5BED" w:rsidRPr="00FE24E9" w:rsidTr="00E91C23">
        <w:trPr>
          <w:trHeight w:val="633"/>
        </w:trPr>
        <w:tc>
          <w:tcPr>
            <w:tcW w:w="1008" w:type="dxa"/>
          </w:tcPr>
          <w:p w:rsidR="00BB5BED" w:rsidRPr="00FE24E9" w:rsidRDefault="00893668" w:rsidP="00C20E14">
            <w:pPr>
              <w:spacing w:beforeLines="60" w:before="144" w:afterLines="60" w:after="144"/>
              <w:jc w:val="center"/>
              <w:rPr>
                <w:rFonts w:cs="Arial"/>
                <w:b/>
                <w:sz w:val="22"/>
                <w:szCs w:val="22"/>
              </w:rPr>
            </w:pPr>
            <w:r w:rsidRPr="00FE24E9">
              <w:rPr>
                <w:rFonts w:cs="Arial"/>
                <w:b/>
                <w:sz w:val="22"/>
                <w:szCs w:val="22"/>
              </w:rPr>
              <w:t>T3.</w:t>
            </w:r>
            <w:r w:rsidR="00ED67B3">
              <w:rPr>
                <w:rFonts w:cs="Arial"/>
                <w:b/>
                <w:sz w:val="22"/>
                <w:szCs w:val="22"/>
              </w:rPr>
              <w:t>1</w:t>
            </w:r>
          </w:p>
        </w:tc>
        <w:tc>
          <w:tcPr>
            <w:tcW w:w="12992" w:type="dxa"/>
          </w:tcPr>
          <w:p w:rsidR="00BB5BED" w:rsidRPr="00FE24E9" w:rsidRDefault="001E03D8" w:rsidP="00FE24E9">
            <w:pPr>
              <w:spacing w:beforeLines="60" w:before="144" w:afterLines="60" w:after="144"/>
              <w:rPr>
                <w:rFonts w:cs="Arial"/>
                <w:sz w:val="22"/>
                <w:szCs w:val="22"/>
              </w:rPr>
            </w:pPr>
            <w:r w:rsidRPr="00FE24E9">
              <w:rPr>
                <w:rFonts w:cs="Arial"/>
                <w:sz w:val="22"/>
                <w:szCs w:val="22"/>
              </w:rPr>
              <w:t>T</w:t>
            </w:r>
            <w:r w:rsidR="00BB5BED" w:rsidRPr="00FE24E9">
              <w:rPr>
                <w:rFonts w:cs="Arial"/>
                <w:sz w:val="22"/>
                <w:szCs w:val="22"/>
              </w:rPr>
              <w:t xml:space="preserve">he Supplier must carry out accurate data capture of information from </w:t>
            </w:r>
            <w:r w:rsidR="009F0ECF" w:rsidRPr="00FE24E9">
              <w:rPr>
                <w:rFonts w:cs="Arial"/>
                <w:sz w:val="22"/>
                <w:szCs w:val="22"/>
              </w:rPr>
              <w:t>Forensic Script Examinations</w:t>
            </w:r>
            <w:r w:rsidR="00BB5BED" w:rsidRPr="00FE24E9">
              <w:rPr>
                <w:rFonts w:cs="Arial"/>
                <w:sz w:val="22"/>
                <w:szCs w:val="22"/>
              </w:rPr>
              <w:t xml:space="preserve">. </w:t>
            </w:r>
            <w:r w:rsidR="00790E9F" w:rsidRPr="00FE24E9">
              <w:rPr>
                <w:rFonts w:cs="Arial"/>
                <w:sz w:val="22"/>
                <w:szCs w:val="22"/>
              </w:rPr>
              <w:t xml:space="preserve">The Supplier must provide details of </w:t>
            </w:r>
            <w:r w:rsidR="00DD70A6" w:rsidRPr="00FE24E9">
              <w:rPr>
                <w:rFonts w:cs="Arial"/>
                <w:sz w:val="22"/>
                <w:szCs w:val="22"/>
              </w:rPr>
              <w:t>its</w:t>
            </w:r>
            <w:r w:rsidR="00FE24E9" w:rsidRPr="00FE24E9">
              <w:rPr>
                <w:rFonts w:cs="Arial"/>
                <w:sz w:val="22"/>
                <w:szCs w:val="22"/>
              </w:rPr>
              <w:t xml:space="preserve"> data capture process and the</w:t>
            </w:r>
            <w:r w:rsidR="00790E9F" w:rsidRPr="00FE24E9">
              <w:rPr>
                <w:rFonts w:cs="Arial"/>
                <w:sz w:val="22"/>
                <w:szCs w:val="22"/>
              </w:rPr>
              <w:t xml:space="preserve"> data cap</w:t>
            </w:r>
            <w:r w:rsidR="00FE24E9" w:rsidRPr="00FE24E9">
              <w:rPr>
                <w:rFonts w:cs="Arial"/>
                <w:sz w:val="22"/>
                <w:szCs w:val="22"/>
              </w:rPr>
              <w:t>ture quality assurance process</w:t>
            </w:r>
            <w:r w:rsidR="00790E9F" w:rsidRPr="00FE24E9">
              <w:rPr>
                <w:rFonts w:cs="Arial"/>
                <w:sz w:val="22"/>
                <w:szCs w:val="22"/>
              </w:rPr>
              <w:t xml:space="preserve">, for approval by STA. </w:t>
            </w:r>
          </w:p>
        </w:tc>
      </w:tr>
      <w:tr w:rsidR="00BB5BED" w:rsidRPr="00FE24E9" w:rsidTr="005362B1">
        <w:tc>
          <w:tcPr>
            <w:tcW w:w="1008" w:type="dxa"/>
          </w:tcPr>
          <w:p w:rsidR="00BB5BED" w:rsidRPr="00FE24E9" w:rsidRDefault="00893668" w:rsidP="00C20E14">
            <w:pPr>
              <w:spacing w:beforeLines="60" w:before="144" w:afterLines="60" w:after="144"/>
              <w:jc w:val="center"/>
              <w:rPr>
                <w:rFonts w:cs="Arial"/>
                <w:b/>
                <w:sz w:val="22"/>
                <w:szCs w:val="22"/>
              </w:rPr>
            </w:pPr>
            <w:r w:rsidRPr="00FE24E9">
              <w:rPr>
                <w:rFonts w:cs="Arial"/>
                <w:b/>
                <w:sz w:val="22"/>
                <w:szCs w:val="22"/>
              </w:rPr>
              <w:t>T3.</w:t>
            </w:r>
            <w:r w:rsidR="00ED67B3">
              <w:rPr>
                <w:rFonts w:cs="Arial"/>
                <w:b/>
                <w:sz w:val="22"/>
                <w:szCs w:val="22"/>
              </w:rPr>
              <w:t>2</w:t>
            </w:r>
          </w:p>
        </w:tc>
        <w:tc>
          <w:tcPr>
            <w:tcW w:w="12992" w:type="dxa"/>
          </w:tcPr>
          <w:p w:rsidR="004D32AD" w:rsidRPr="00FE24E9" w:rsidRDefault="00790E9F" w:rsidP="00790E9F">
            <w:pPr>
              <w:spacing w:beforeLines="60" w:before="144" w:afterLines="60" w:after="144"/>
              <w:rPr>
                <w:rFonts w:cs="Arial"/>
                <w:sz w:val="22"/>
                <w:szCs w:val="22"/>
              </w:rPr>
            </w:pPr>
            <w:r w:rsidRPr="00FE24E9">
              <w:rPr>
                <w:rFonts w:cs="Arial"/>
                <w:sz w:val="22"/>
                <w:szCs w:val="22"/>
              </w:rPr>
              <w:t>The Supplier must provide a data capture mechanism / system which complements the agreed</w:t>
            </w:r>
            <w:r w:rsidR="00FE24E9" w:rsidRPr="00FE24E9">
              <w:rPr>
                <w:rFonts w:cs="Arial"/>
                <w:sz w:val="22"/>
                <w:szCs w:val="22"/>
              </w:rPr>
              <w:t xml:space="preserve"> data capture and data</w:t>
            </w:r>
            <w:r w:rsidRPr="00FE24E9">
              <w:rPr>
                <w:rFonts w:cs="Arial"/>
                <w:sz w:val="22"/>
                <w:szCs w:val="22"/>
              </w:rPr>
              <w:t xml:space="preserve"> </w:t>
            </w:r>
            <w:r w:rsidR="00FE24E9" w:rsidRPr="00FE24E9">
              <w:rPr>
                <w:rFonts w:cs="Arial"/>
                <w:sz w:val="22"/>
                <w:szCs w:val="22"/>
              </w:rPr>
              <w:t xml:space="preserve">quality assurance </w:t>
            </w:r>
            <w:r w:rsidRPr="00FE24E9">
              <w:rPr>
                <w:rFonts w:cs="Arial"/>
                <w:sz w:val="22"/>
                <w:szCs w:val="22"/>
              </w:rPr>
              <w:t>process</w:t>
            </w:r>
            <w:r w:rsidR="00FE24E9" w:rsidRPr="00FE24E9">
              <w:rPr>
                <w:rFonts w:cs="Arial"/>
                <w:sz w:val="22"/>
                <w:szCs w:val="22"/>
              </w:rPr>
              <w:t>es</w:t>
            </w:r>
            <w:r w:rsidRPr="00FE24E9">
              <w:rPr>
                <w:rFonts w:cs="Arial"/>
                <w:sz w:val="22"/>
                <w:szCs w:val="22"/>
              </w:rPr>
              <w:t>; which can capture item level data for each Test Script and which ensures the accurate recording of data relating to a Test Script to the correct pupil data record.</w:t>
            </w:r>
          </w:p>
        </w:tc>
      </w:tr>
      <w:tr w:rsidR="00BB5BED" w:rsidRPr="00FE24E9" w:rsidTr="00E91C23">
        <w:trPr>
          <w:trHeight w:val="837"/>
        </w:trPr>
        <w:tc>
          <w:tcPr>
            <w:tcW w:w="1008" w:type="dxa"/>
          </w:tcPr>
          <w:p w:rsidR="00BB5BED" w:rsidRPr="00FE24E9" w:rsidRDefault="00893668" w:rsidP="00C20E14">
            <w:pPr>
              <w:spacing w:beforeLines="60" w:before="144" w:afterLines="60" w:after="144"/>
              <w:jc w:val="center"/>
              <w:rPr>
                <w:rFonts w:cs="Arial"/>
                <w:b/>
                <w:sz w:val="22"/>
                <w:szCs w:val="22"/>
              </w:rPr>
            </w:pPr>
            <w:r w:rsidRPr="00FE24E9">
              <w:rPr>
                <w:rFonts w:cs="Arial"/>
                <w:b/>
                <w:sz w:val="22"/>
                <w:szCs w:val="22"/>
              </w:rPr>
              <w:t>T3.</w:t>
            </w:r>
            <w:r w:rsidR="00ED67B3">
              <w:rPr>
                <w:rFonts w:cs="Arial"/>
                <w:b/>
                <w:sz w:val="22"/>
                <w:szCs w:val="22"/>
              </w:rPr>
              <w:t>3</w:t>
            </w:r>
          </w:p>
        </w:tc>
        <w:tc>
          <w:tcPr>
            <w:tcW w:w="12992" w:type="dxa"/>
          </w:tcPr>
          <w:p w:rsidR="00ED67B3" w:rsidRDefault="00A05A49" w:rsidP="00ED67B3">
            <w:pPr>
              <w:spacing w:beforeLines="60" w:before="144" w:afterLines="60" w:after="144"/>
              <w:rPr>
                <w:rFonts w:cs="Arial"/>
                <w:sz w:val="22"/>
                <w:szCs w:val="22"/>
              </w:rPr>
            </w:pPr>
            <w:r>
              <w:rPr>
                <w:rFonts w:cs="Arial"/>
                <w:sz w:val="22"/>
                <w:szCs w:val="22"/>
              </w:rPr>
              <w:t>STA</w:t>
            </w:r>
            <w:r w:rsidR="00ED67B3" w:rsidRPr="00FE24E9">
              <w:rPr>
                <w:rFonts w:cs="Arial"/>
                <w:sz w:val="22"/>
                <w:szCs w:val="22"/>
              </w:rPr>
              <w:t xml:space="preserve"> will provide to the Supplier the file structure template for the existing pupil data. </w:t>
            </w:r>
            <w:r w:rsidR="00C20E14" w:rsidRPr="00FE24E9">
              <w:rPr>
                <w:rFonts w:cs="Arial"/>
                <w:sz w:val="22"/>
                <w:szCs w:val="22"/>
              </w:rPr>
              <w:t xml:space="preserve">The </w:t>
            </w:r>
            <w:r w:rsidR="00C20E14">
              <w:rPr>
                <w:rFonts w:cs="Arial"/>
                <w:sz w:val="22"/>
                <w:szCs w:val="22"/>
              </w:rPr>
              <w:t>Supplier must propose an updated file format</w:t>
            </w:r>
            <w:r w:rsidR="00C20E14" w:rsidRPr="00FE24E9">
              <w:rPr>
                <w:rFonts w:cs="Arial"/>
                <w:sz w:val="22"/>
                <w:szCs w:val="22"/>
              </w:rPr>
              <w:t xml:space="preserve"> for the data they propose to capture</w:t>
            </w:r>
            <w:r w:rsidR="00C20E14">
              <w:rPr>
                <w:rFonts w:cs="Arial"/>
                <w:sz w:val="22"/>
                <w:szCs w:val="22"/>
              </w:rPr>
              <w:t xml:space="preserve"> (which builds on the existing file structure and is in accordance with the requirements of T4.1)</w:t>
            </w:r>
            <w:r w:rsidR="00C20E14" w:rsidRPr="00FE24E9">
              <w:rPr>
                <w:rFonts w:cs="Arial"/>
                <w:sz w:val="22"/>
                <w:szCs w:val="22"/>
              </w:rPr>
              <w:t xml:space="preserve"> and acceptability criteria f</w:t>
            </w:r>
            <w:r w:rsidR="00A6120F">
              <w:rPr>
                <w:rFonts w:cs="Arial"/>
                <w:sz w:val="22"/>
                <w:szCs w:val="22"/>
              </w:rPr>
              <w:t>or each</w:t>
            </w:r>
            <w:r w:rsidR="00C20E14">
              <w:rPr>
                <w:rFonts w:cs="Arial"/>
                <w:sz w:val="22"/>
                <w:szCs w:val="22"/>
              </w:rPr>
              <w:t xml:space="preserve"> additional data</w:t>
            </w:r>
            <w:r w:rsidR="00A6120F">
              <w:rPr>
                <w:rFonts w:cs="Arial"/>
                <w:sz w:val="22"/>
                <w:szCs w:val="22"/>
              </w:rPr>
              <w:t xml:space="preserve"> field</w:t>
            </w:r>
            <w:r w:rsidR="00C20E14" w:rsidRPr="00FE24E9">
              <w:rPr>
                <w:rFonts w:cs="Arial"/>
                <w:sz w:val="22"/>
                <w:szCs w:val="22"/>
              </w:rPr>
              <w:t xml:space="preserve">, for </w:t>
            </w:r>
            <w:r w:rsidR="00C20E14">
              <w:rPr>
                <w:rFonts w:cs="Arial"/>
                <w:sz w:val="22"/>
                <w:szCs w:val="22"/>
              </w:rPr>
              <w:t>STA</w:t>
            </w:r>
            <w:r w:rsidR="00C20E14" w:rsidRPr="00FE24E9">
              <w:rPr>
                <w:rFonts w:cs="Arial"/>
                <w:sz w:val="22"/>
                <w:szCs w:val="22"/>
              </w:rPr>
              <w:t>’s approval</w:t>
            </w:r>
            <w:r w:rsidR="00C20E14">
              <w:rPr>
                <w:rFonts w:cs="Arial"/>
                <w:sz w:val="22"/>
                <w:szCs w:val="22"/>
              </w:rPr>
              <w:t>.</w:t>
            </w:r>
            <w:r w:rsidR="006556B7">
              <w:rPr>
                <w:rFonts w:cs="Arial"/>
                <w:sz w:val="22"/>
                <w:szCs w:val="22"/>
              </w:rPr>
              <w:t xml:space="preserve"> STA envisage</w:t>
            </w:r>
            <w:r w:rsidR="00F7189C">
              <w:rPr>
                <w:rFonts w:cs="Arial"/>
                <w:sz w:val="22"/>
                <w:szCs w:val="22"/>
              </w:rPr>
              <w:t>s</w:t>
            </w:r>
            <w:r w:rsidR="006556B7">
              <w:rPr>
                <w:rFonts w:cs="Arial"/>
                <w:sz w:val="22"/>
                <w:szCs w:val="22"/>
              </w:rPr>
              <w:t xml:space="preserve"> when evidence of maladministration is found, requiring capture of item level data, a set of reason codes will be agreed for the types of evidence detected.</w:t>
            </w:r>
          </w:p>
          <w:p w:rsidR="00A6120F" w:rsidRDefault="00ED67B3" w:rsidP="00C20E14">
            <w:pPr>
              <w:spacing w:beforeLines="60" w:before="144" w:afterLines="60" w:after="144"/>
              <w:rPr>
                <w:rFonts w:cs="Arial"/>
                <w:sz w:val="22"/>
                <w:szCs w:val="22"/>
              </w:rPr>
            </w:pPr>
            <w:r>
              <w:rPr>
                <w:rFonts w:cs="Arial"/>
                <w:sz w:val="22"/>
                <w:szCs w:val="22"/>
              </w:rPr>
              <w:t>Once agreed t</w:t>
            </w:r>
            <w:r w:rsidR="00BB5BED" w:rsidRPr="00FE24E9">
              <w:rPr>
                <w:rFonts w:cs="Arial"/>
                <w:sz w:val="22"/>
                <w:szCs w:val="22"/>
              </w:rPr>
              <w:t>he Supplier must provide the data in the file format</w:t>
            </w:r>
            <w:r>
              <w:rPr>
                <w:rFonts w:cs="Arial"/>
                <w:sz w:val="22"/>
                <w:szCs w:val="22"/>
              </w:rPr>
              <w:t xml:space="preserve"> and to the quality standards</w:t>
            </w:r>
            <w:r w:rsidR="00A37980">
              <w:rPr>
                <w:rFonts w:cs="Arial"/>
                <w:sz w:val="22"/>
                <w:szCs w:val="22"/>
              </w:rPr>
              <w:t xml:space="preserve"> </w:t>
            </w:r>
            <w:r w:rsidR="005E3B73" w:rsidRPr="00FE24E9">
              <w:rPr>
                <w:rFonts w:cs="Arial"/>
                <w:sz w:val="22"/>
                <w:szCs w:val="22"/>
              </w:rPr>
              <w:t xml:space="preserve">agreed with </w:t>
            </w:r>
            <w:r w:rsidR="00A05A49">
              <w:rPr>
                <w:rFonts w:cs="Arial"/>
                <w:sz w:val="22"/>
                <w:szCs w:val="22"/>
              </w:rPr>
              <w:t>STA</w:t>
            </w:r>
            <w:r>
              <w:rPr>
                <w:rFonts w:cs="Arial"/>
                <w:sz w:val="22"/>
                <w:szCs w:val="22"/>
              </w:rPr>
              <w:t>, on the dates and in the volumes requested</w:t>
            </w:r>
            <w:r w:rsidR="00BB5BED" w:rsidRPr="00FE24E9">
              <w:rPr>
                <w:rFonts w:cs="Arial"/>
                <w:sz w:val="22"/>
                <w:szCs w:val="22"/>
              </w:rPr>
              <w:t xml:space="preserve">. </w:t>
            </w:r>
          </w:p>
          <w:p w:rsidR="00BB5BED" w:rsidRPr="00FE24E9" w:rsidRDefault="00ED67B3" w:rsidP="00C20E14">
            <w:pPr>
              <w:spacing w:beforeLines="60" w:before="144" w:afterLines="60" w:after="144"/>
              <w:rPr>
                <w:rFonts w:cs="Arial"/>
                <w:sz w:val="22"/>
                <w:szCs w:val="22"/>
              </w:rPr>
            </w:pPr>
            <w:r>
              <w:rPr>
                <w:rFonts w:cs="Arial"/>
                <w:sz w:val="22"/>
                <w:szCs w:val="22"/>
              </w:rPr>
              <w:t>STA will require an interim data feed at the midpoint of the Script Examination process, then a final feed once all Forensic Script Examinations have been completed.</w:t>
            </w:r>
          </w:p>
        </w:tc>
      </w:tr>
      <w:tr w:rsidR="00BB5BED" w:rsidRPr="00FE24E9" w:rsidTr="005362B1">
        <w:tc>
          <w:tcPr>
            <w:tcW w:w="1008" w:type="dxa"/>
          </w:tcPr>
          <w:p w:rsidR="00BB5BED" w:rsidRPr="00FE24E9" w:rsidRDefault="00893668" w:rsidP="00C20E14">
            <w:pPr>
              <w:spacing w:beforeLines="60" w:before="144" w:afterLines="60" w:after="144"/>
              <w:jc w:val="center"/>
              <w:rPr>
                <w:rFonts w:cs="Arial"/>
                <w:b/>
                <w:sz w:val="22"/>
                <w:szCs w:val="22"/>
              </w:rPr>
            </w:pPr>
            <w:r w:rsidRPr="00FE24E9">
              <w:rPr>
                <w:rFonts w:cs="Arial"/>
                <w:b/>
                <w:sz w:val="22"/>
                <w:szCs w:val="22"/>
              </w:rPr>
              <w:t>T3.</w:t>
            </w:r>
            <w:r w:rsidR="00ED67B3">
              <w:rPr>
                <w:rFonts w:cs="Arial"/>
                <w:b/>
                <w:sz w:val="22"/>
                <w:szCs w:val="22"/>
              </w:rPr>
              <w:t>4</w:t>
            </w:r>
          </w:p>
        </w:tc>
        <w:tc>
          <w:tcPr>
            <w:tcW w:w="12992" w:type="dxa"/>
          </w:tcPr>
          <w:p w:rsidR="00BB5BED" w:rsidRPr="00FE24E9" w:rsidRDefault="00BB5BED" w:rsidP="00ED67B3">
            <w:pPr>
              <w:spacing w:beforeLines="60" w:before="144" w:afterLines="60" w:after="144"/>
              <w:rPr>
                <w:rFonts w:cs="Arial"/>
                <w:sz w:val="22"/>
                <w:szCs w:val="22"/>
              </w:rPr>
            </w:pPr>
            <w:r w:rsidRPr="00FE24E9">
              <w:rPr>
                <w:rFonts w:cs="Arial"/>
                <w:sz w:val="22"/>
                <w:szCs w:val="22"/>
              </w:rPr>
              <w:t xml:space="preserve">The Supplier must provide secure transfer of pupil and item data in compliance with </w:t>
            </w:r>
            <w:r w:rsidR="00790E9F" w:rsidRPr="00FE24E9">
              <w:rPr>
                <w:rFonts w:cs="Arial"/>
                <w:sz w:val="22"/>
                <w:szCs w:val="22"/>
              </w:rPr>
              <w:t xml:space="preserve">the agreed Security </w:t>
            </w:r>
            <w:r w:rsidR="00ED67B3">
              <w:rPr>
                <w:rFonts w:cs="Arial"/>
                <w:sz w:val="22"/>
                <w:szCs w:val="22"/>
              </w:rPr>
              <w:t>P</w:t>
            </w:r>
            <w:r w:rsidR="00ED67B3" w:rsidRPr="00FE24E9">
              <w:rPr>
                <w:rFonts w:cs="Arial"/>
                <w:sz w:val="22"/>
                <w:szCs w:val="22"/>
              </w:rPr>
              <w:t>olicy</w:t>
            </w:r>
            <w:r w:rsidRPr="00FE24E9">
              <w:rPr>
                <w:rFonts w:cs="Arial"/>
                <w:sz w:val="22"/>
                <w:szCs w:val="22"/>
              </w:rPr>
              <w:t>.</w:t>
            </w:r>
            <w:r w:rsidR="00790E9F" w:rsidRPr="00FE24E9">
              <w:rPr>
                <w:rFonts w:cs="Arial"/>
                <w:sz w:val="22"/>
                <w:szCs w:val="22"/>
              </w:rPr>
              <w:t xml:space="preserve"> The preferred method of data transfer between the Supplier and </w:t>
            </w:r>
            <w:r w:rsidR="00A05A49">
              <w:rPr>
                <w:rFonts w:cs="Arial"/>
                <w:sz w:val="22"/>
                <w:szCs w:val="22"/>
              </w:rPr>
              <w:t>STA</w:t>
            </w:r>
            <w:r w:rsidR="00790E9F" w:rsidRPr="00FE24E9">
              <w:rPr>
                <w:rFonts w:cs="Arial"/>
                <w:sz w:val="22"/>
                <w:szCs w:val="22"/>
              </w:rPr>
              <w:t xml:space="preserve"> is via the use of </w:t>
            </w:r>
            <w:r w:rsidR="00C20E14">
              <w:rPr>
                <w:rFonts w:cs="Arial"/>
                <w:sz w:val="22"/>
                <w:szCs w:val="22"/>
              </w:rPr>
              <w:t>STA</w:t>
            </w:r>
            <w:r w:rsidR="00C20E14" w:rsidRPr="00FE24E9">
              <w:rPr>
                <w:rFonts w:cs="Arial"/>
                <w:sz w:val="22"/>
                <w:szCs w:val="22"/>
              </w:rPr>
              <w:t>’s</w:t>
            </w:r>
            <w:r w:rsidR="00790E9F" w:rsidRPr="00FE24E9">
              <w:rPr>
                <w:rFonts w:cs="Arial"/>
                <w:sz w:val="22"/>
                <w:szCs w:val="22"/>
              </w:rPr>
              <w:t xml:space="preserve"> own secure portal. </w:t>
            </w:r>
          </w:p>
        </w:tc>
      </w:tr>
      <w:tr w:rsidR="00BB5BED" w:rsidRPr="00FE24E9" w:rsidTr="005362B1">
        <w:tc>
          <w:tcPr>
            <w:tcW w:w="1008" w:type="dxa"/>
          </w:tcPr>
          <w:p w:rsidR="00BB5BED" w:rsidRPr="00FE24E9" w:rsidRDefault="00893668" w:rsidP="00C20E14">
            <w:pPr>
              <w:spacing w:beforeLines="60" w:before="144" w:afterLines="60" w:after="144"/>
              <w:jc w:val="center"/>
              <w:rPr>
                <w:rFonts w:cs="Arial"/>
                <w:b/>
                <w:sz w:val="22"/>
                <w:szCs w:val="22"/>
              </w:rPr>
            </w:pPr>
            <w:r w:rsidRPr="00FE24E9">
              <w:rPr>
                <w:rFonts w:cs="Arial"/>
                <w:b/>
                <w:sz w:val="22"/>
                <w:szCs w:val="22"/>
              </w:rPr>
              <w:t>T3.</w:t>
            </w:r>
            <w:r w:rsidR="00ED67B3">
              <w:rPr>
                <w:rFonts w:cs="Arial"/>
                <w:b/>
                <w:sz w:val="22"/>
                <w:szCs w:val="22"/>
              </w:rPr>
              <w:t>5</w:t>
            </w:r>
          </w:p>
        </w:tc>
        <w:tc>
          <w:tcPr>
            <w:tcW w:w="12992" w:type="dxa"/>
          </w:tcPr>
          <w:p w:rsidR="00BB5BED" w:rsidRPr="00FE24E9" w:rsidRDefault="00BB5BED" w:rsidP="00C20E14">
            <w:pPr>
              <w:spacing w:beforeLines="60" w:before="144" w:afterLines="60" w:after="144"/>
              <w:rPr>
                <w:rFonts w:cs="Arial"/>
                <w:sz w:val="22"/>
                <w:szCs w:val="22"/>
              </w:rPr>
            </w:pPr>
            <w:r w:rsidRPr="00FE24E9">
              <w:rPr>
                <w:rFonts w:cs="Arial"/>
                <w:sz w:val="22"/>
                <w:szCs w:val="22"/>
              </w:rPr>
              <w:t xml:space="preserve">Captured data </w:t>
            </w:r>
            <w:r w:rsidR="00A05A49">
              <w:rPr>
                <w:rFonts w:cs="Arial"/>
                <w:sz w:val="22"/>
                <w:szCs w:val="22"/>
              </w:rPr>
              <w:t>must</w:t>
            </w:r>
            <w:r w:rsidRPr="00FE24E9">
              <w:rPr>
                <w:rFonts w:cs="Arial"/>
                <w:sz w:val="22"/>
                <w:szCs w:val="22"/>
              </w:rPr>
              <w:t xml:space="preserve"> be retained by the Supplier for six months following handover to </w:t>
            </w:r>
            <w:r w:rsidR="00A05A49">
              <w:rPr>
                <w:rFonts w:cs="Arial"/>
                <w:sz w:val="22"/>
                <w:szCs w:val="22"/>
              </w:rPr>
              <w:t>STA</w:t>
            </w:r>
            <w:r w:rsidRPr="00FE24E9">
              <w:rPr>
                <w:rFonts w:cs="Arial"/>
                <w:sz w:val="22"/>
                <w:szCs w:val="22"/>
              </w:rPr>
              <w:t xml:space="preserve">, and then </w:t>
            </w:r>
            <w:r w:rsidR="00A05A49">
              <w:rPr>
                <w:rFonts w:cs="Arial"/>
                <w:sz w:val="22"/>
                <w:szCs w:val="22"/>
              </w:rPr>
              <w:t>must</w:t>
            </w:r>
            <w:r w:rsidRPr="00FE24E9">
              <w:rPr>
                <w:rFonts w:cs="Arial"/>
                <w:sz w:val="22"/>
                <w:szCs w:val="22"/>
              </w:rPr>
              <w:t xml:space="preserve"> be</w:t>
            </w:r>
            <w:r w:rsidR="002D5BA6">
              <w:rPr>
                <w:rFonts w:cs="Arial"/>
                <w:sz w:val="22"/>
                <w:szCs w:val="22"/>
              </w:rPr>
              <w:t xml:space="preserve"> securely</w:t>
            </w:r>
            <w:r w:rsidRPr="00FE24E9">
              <w:rPr>
                <w:rFonts w:cs="Arial"/>
                <w:sz w:val="22"/>
                <w:szCs w:val="22"/>
              </w:rPr>
              <w:t xml:space="preserve"> deleted.</w:t>
            </w:r>
            <w:r w:rsidR="00ED67B3">
              <w:rPr>
                <w:rFonts w:cs="Arial"/>
                <w:sz w:val="22"/>
                <w:szCs w:val="22"/>
              </w:rPr>
              <w:t xml:space="preserve"> </w:t>
            </w:r>
            <w:r w:rsidR="00ED67B3" w:rsidRPr="00FE24E9">
              <w:rPr>
                <w:rFonts w:eastAsia="Calibri" w:cs="Arial"/>
                <w:sz w:val="22"/>
                <w:szCs w:val="22"/>
              </w:rPr>
              <w:t>The</w:t>
            </w:r>
            <w:r w:rsidR="00ED67B3" w:rsidRPr="00FE24E9">
              <w:rPr>
                <w:rFonts w:eastAsia="Calibri" w:cs="Arial"/>
                <w:spacing w:val="-3"/>
                <w:sz w:val="22"/>
                <w:szCs w:val="22"/>
              </w:rPr>
              <w:t xml:space="preserve"> </w:t>
            </w:r>
            <w:r w:rsidR="00ED67B3" w:rsidRPr="00FE24E9">
              <w:rPr>
                <w:rFonts w:eastAsia="Calibri" w:cs="Arial"/>
                <w:sz w:val="22"/>
                <w:szCs w:val="22"/>
              </w:rPr>
              <w:t>Su</w:t>
            </w:r>
            <w:r w:rsidR="00ED67B3" w:rsidRPr="00FE24E9">
              <w:rPr>
                <w:rFonts w:eastAsia="Calibri" w:cs="Arial"/>
                <w:spacing w:val="1"/>
                <w:sz w:val="22"/>
                <w:szCs w:val="22"/>
              </w:rPr>
              <w:t>p</w:t>
            </w:r>
            <w:r w:rsidR="00ED67B3" w:rsidRPr="00FE24E9">
              <w:rPr>
                <w:rFonts w:eastAsia="Calibri" w:cs="Arial"/>
                <w:sz w:val="22"/>
                <w:szCs w:val="22"/>
              </w:rPr>
              <w:t>plier</w:t>
            </w:r>
            <w:r w:rsidR="00ED67B3" w:rsidRPr="00FE24E9">
              <w:rPr>
                <w:rFonts w:eastAsia="Calibri" w:cs="Arial"/>
                <w:spacing w:val="-7"/>
                <w:sz w:val="22"/>
                <w:szCs w:val="22"/>
              </w:rPr>
              <w:t xml:space="preserve"> </w:t>
            </w:r>
            <w:r w:rsidR="00ED67B3" w:rsidRPr="00FE24E9">
              <w:rPr>
                <w:rFonts w:eastAsia="Calibri" w:cs="Arial"/>
                <w:sz w:val="22"/>
                <w:szCs w:val="22"/>
              </w:rPr>
              <w:t>must</w:t>
            </w:r>
            <w:r w:rsidR="00ED67B3" w:rsidRPr="00FE24E9">
              <w:rPr>
                <w:rFonts w:eastAsia="Calibri" w:cs="Arial"/>
                <w:spacing w:val="-3"/>
                <w:sz w:val="22"/>
                <w:szCs w:val="22"/>
              </w:rPr>
              <w:t xml:space="preserve"> </w:t>
            </w:r>
            <w:r w:rsidR="00ED67B3" w:rsidRPr="00FE24E9">
              <w:rPr>
                <w:rFonts w:eastAsia="Calibri" w:cs="Arial"/>
                <w:sz w:val="22"/>
                <w:szCs w:val="22"/>
              </w:rPr>
              <w:t>ensure</w:t>
            </w:r>
            <w:r w:rsidR="00ED67B3" w:rsidRPr="00FE24E9">
              <w:rPr>
                <w:rFonts w:eastAsia="Calibri" w:cs="Arial"/>
                <w:spacing w:val="-5"/>
                <w:sz w:val="22"/>
                <w:szCs w:val="22"/>
              </w:rPr>
              <w:t xml:space="preserve"> </w:t>
            </w:r>
            <w:r w:rsidR="00ED67B3" w:rsidRPr="00FE24E9">
              <w:rPr>
                <w:rFonts w:eastAsia="Calibri" w:cs="Arial"/>
                <w:sz w:val="22"/>
                <w:szCs w:val="22"/>
              </w:rPr>
              <w:t>that</w:t>
            </w:r>
            <w:r w:rsidR="00ED67B3" w:rsidRPr="00FE24E9">
              <w:rPr>
                <w:rFonts w:eastAsia="Calibri" w:cs="Arial"/>
                <w:spacing w:val="-3"/>
                <w:sz w:val="22"/>
                <w:szCs w:val="22"/>
              </w:rPr>
              <w:t xml:space="preserve"> </w:t>
            </w:r>
            <w:r w:rsidR="00ED67B3" w:rsidRPr="00FE24E9">
              <w:rPr>
                <w:rFonts w:eastAsia="Calibri" w:cs="Arial"/>
                <w:sz w:val="22"/>
                <w:szCs w:val="22"/>
              </w:rPr>
              <w:t>STA</w:t>
            </w:r>
            <w:r w:rsidR="00ED67B3" w:rsidRPr="00FE24E9">
              <w:rPr>
                <w:rFonts w:eastAsia="Calibri" w:cs="Arial"/>
                <w:spacing w:val="-3"/>
                <w:sz w:val="22"/>
                <w:szCs w:val="22"/>
              </w:rPr>
              <w:t xml:space="preserve"> </w:t>
            </w:r>
            <w:r w:rsidR="00ED67B3">
              <w:rPr>
                <w:rFonts w:eastAsia="Calibri" w:cs="Arial"/>
                <w:sz w:val="22"/>
                <w:szCs w:val="22"/>
              </w:rPr>
              <w:t>d</w:t>
            </w:r>
            <w:r w:rsidR="00ED67B3" w:rsidRPr="00FE24E9">
              <w:rPr>
                <w:rFonts w:eastAsia="Calibri" w:cs="Arial"/>
                <w:sz w:val="22"/>
                <w:szCs w:val="22"/>
              </w:rPr>
              <w:t>ata</w:t>
            </w:r>
            <w:r w:rsidR="00ED67B3" w:rsidRPr="00FE24E9">
              <w:rPr>
                <w:rFonts w:eastAsia="Calibri" w:cs="Arial"/>
                <w:spacing w:val="-3"/>
                <w:sz w:val="22"/>
                <w:szCs w:val="22"/>
              </w:rPr>
              <w:t xml:space="preserve"> </w:t>
            </w:r>
            <w:r w:rsidR="00ED67B3" w:rsidRPr="00FE24E9">
              <w:rPr>
                <w:rFonts w:eastAsia="Calibri" w:cs="Arial"/>
                <w:sz w:val="22"/>
                <w:szCs w:val="22"/>
              </w:rPr>
              <w:t>relating</w:t>
            </w:r>
            <w:r w:rsidR="00ED67B3" w:rsidRPr="00FE24E9">
              <w:rPr>
                <w:rFonts w:eastAsia="Calibri" w:cs="Arial"/>
                <w:spacing w:val="-7"/>
                <w:sz w:val="22"/>
                <w:szCs w:val="22"/>
              </w:rPr>
              <w:t xml:space="preserve"> </w:t>
            </w:r>
            <w:r w:rsidR="00ED67B3" w:rsidRPr="00FE24E9">
              <w:rPr>
                <w:rFonts w:eastAsia="Calibri" w:cs="Arial"/>
                <w:sz w:val="22"/>
                <w:szCs w:val="22"/>
              </w:rPr>
              <w:t>to</w:t>
            </w:r>
            <w:r w:rsidR="00ED67B3" w:rsidRPr="00FE24E9">
              <w:rPr>
                <w:rFonts w:eastAsia="Calibri" w:cs="Arial"/>
                <w:spacing w:val="-1"/>
                <w:sz w:val="22"/>
                <w:szCs w:val="22"/>
              </w:rPr>
              <w:t xml:space="preserve"> </w:t>
            </w:r>
            <w:r w:rsidR="00ED67B3" w:rsidRPr="00FE24E9">
              <w:rPr>
                <w:rFonts w:eastAsia="Calibri" w:cs="Arial"/>
                <w:sz w:val="22"/>
                <w:szCs w:val="22"/>
              </w:rPr>
              <w:t>t</w:t>
            </w:r>
            <w:r w:rsidR="00ED67B3" w:rsidRPr="00FE24E9">
              <w:rPr>
                <w:rFonts w:eastAsia="Calibri" w:cs="Arial"/>
                <w:spacing w:val="1"/>
                <w:sz w:val="22"/>
                <w:szCs w:val="22"/>
              </w:rPr>
              <w:t>h</w:t>
            </w:r>
            <w:r w:rsidR="00ED67B3" w:rsidRPr="00FE24E9">
              <w:rPr>
                <w:rFonts w:eastAsia="Calibri" w:cs="Arial"/>
                <w:sz w:val="22"/>
                <w:szCs w:val="22"/>
              </w:rPr>
              <w:t>e</w:t>
            </w:r>
            <w:r w:rsidR="00ED67B3" w:rsidRPr="00FE24E9">
              <w:rPr>
                <w:rFonts w:eastAsia="Calibri" w:cs="Arial"/>
                <w:spacing w:val="-3"/>
                <w:sz w:val="22"/>
                <w:szCs w:val="22"/>
              </w:rPr>
              <w:t xml:space="preserve"> </w:t>
            </w:r>
            <w:r w:rsidR="00ED67B3" w:rsidRPr="00FE24E9">
              <w:rPr>
                <w:rFonts w:eastAsia="Calibri" w:cs="Arial"/>
                <w:sz w:val="22"/>
                <w:szCs w:val="22"/>
              </w:rPr>
              <w:t>S</w:t>
            </w:r>
            <w:r w:rsidR="00ED67B3" w:rsidRPr="00FE24E9">
              <w:rPr>
                <w:rFonts w:eastAsia="Calibri" w:cs="Arial"/>
                <w:spacing w:val="-1"/>
                <w:sz w:val="22"/>
                <w:szCs w:val="22"/>
              </w:rPr>
              <w:t>e</w:t>
            </w:r>
            <w:r w:rsidR="00ED67B3" w:rsidRPr="00FE24E9">
              <w:rPr>
                <w:rFonts w:eastAsia="Calibri" w:cs="Arial"/>
                <w:sz w:val="22"/>
                <w:szCs w:val="22"/>
              </w:rPr>
              <w:t>rvi</w:t>
            </w:r>
            <w:r w:rsidR="00ED67B3" w:rsidRPr="00FE24E9">
              <w:rPr>
                <w:rFonts w:eastAsia="Calibri" w:cs="Arial"/>
                <w:spacing w:val="1"/>
                <w:sz w:val="22"/>
                <w:szCs w:val="22"/>
              </w:rPr>
              <w:t>c</w:t>
            </w:r>
            <w:r w:rsidR="00ED67B3" w:rsidRPr="00FE24E9">
              <w:rPr>
                <w:rFonts w:eastAsia="Calibri" w:cs="Arial"/>
                <w:sz w:val="22"/>
                <w:szCs w:val="22"/>
              </w:rPr>
              <w:t>e</w:t>
            </w:r>
            <w:r w:rsidR="00ED67B3" w:rsidRPr="00FE24E9">
              <w:rPr>
                <w:rFonts w:eastAsia="Calibri" w:cs="Arial"/>
                <w:spacing w:val="-6"/>
                <w:sz w:val="22"/>
                <w:szCs w:val="22"/>
              </w:rPr>
              <w:t xml:space="preserve"> </w:t>
            </w:r>
            <w:r w:rsidR="00ED67B3" w:rsidRPr="00FE24E9">
              <w:rPr>
                <w:rFonts w:eastAsia="Calibri" w:cs="Arial"/>
                <w:sz w:val="22"/>
                <w:szCs w:val="22"/>
              </w:rPr>
              <w:t xml:space="preserve">is </w:t>
            </w:r>
            <w:r w:rsidR="00ED67B3" w:rsidRPr="00FE24E9">
              <w:rPr>
                <w:rFonts w:eastAsia="Calibri" w:cs="Arial"/>
                <w:spacing w:val="1"/>
                <w:sz w:val="22"/>
                <w:szCs w:val="22"/>
              </w:rPr>
              <w:t>b</w:t>
            </w:r>
            <w:r w:rsidR="00ED67B3" w:rsidRPr="00FE24E9">
              <w:rPr>
                <w:rFonts w:eastAsia="Calibri" w:cs="Arial"/>
                <w:sz w:val="22"/>
                <w:szCs w:val="22"/>
              </w:rPr>
              <w:t>acked</w:t>
            </w:r>
            <w:r w:rsidR="00ED67B3" w:rsidRPr="00FE24E9">
              <w:rPr>
                <w:rFonts w:eastAsia="Calibri" w:cs="Arial"/>
                <w:spacing w:val="-6"/>
                <w:sz w:val="22"/>
                <w:szCs w:val="22"/>
              </w:rPr>
              <w:t xml:space="preserve"> </w:t>
            </w:r>
            <w:r w:rsidR="00ED67B3" w:rsidRPr="00FE24E9">
              <w:rPr>
                <w:rFonts w:eastAsia="Calibri" w:cs="Arial"/>
                <w:sz w:val="22"/>
                <w:szCs w:val="22"/>
              </w:rPr>
              <w:t>up</w:t>
            </w:r>
            <w:r w:rsidR="00ED67B3" w:rsidRPr="00FE24E9">
              <w:rPr>
                <w:rFonts w:eastAsia="Calibri" w:cs="Arial"/>
                <w:spacing w:val="-1"/>
                <w:sz w:val="22"/>
                <w:szCs w:val="22"/>
              </w:rPr>
              <w:t xml:space="preserve"> </w:t>
            </w:r>
            <w:r w:rsidR="00ED67B3" w:rsidRPr="00FE24E9">
              <w:rPr>
                <w:rFonts w:eastAsia="Calibri" w:cs="Arial"/>
                <w:sz w:val="22"/>
                <w:szCs w:val="22"/>
              </w:rPr>
              <w:t>in</w:t>
            </w:r>
            <w:r w:rsidR="00ED67B3" w:rsidRPr="00FE24E9">
              <w:rPr>
                <w:rFonts w:eastAsia="Calibri" w:cs="Arial"/>
                <w:spacing w:val="-1"/>
                <w:sz w:val="22"/>
                <w:szCs w:val="22"/>
              </w:rPr>
              <w:t xml:space="preserve"> </w:t>
            </w:r>
            <w:r w:rsidR="00ED67B3" w:rsidRPr="00FE24E9">
              <w:rPr>
                <w:rFonts w:eastAsia="Calibri" w:cs="Arial"/>
                <w:sz w:val="22"/>
                <w:szCs w:val="22"/>
              </w:rPr>
              <w:t>a</w:t>
            </w:r>
            <w:r w:rsidR="00ED67B3" w:rsidRPr="00FE24E9">
              <w:rPr>
                <w:rFonts w:eastAsia="Calibri" w:cs="Arial"/>
                <w:spacing w:val="-1"/>
                <w:sz w:val="22"/>
                <w:szCs w:val="22"/>
              </w:rPr>
              <w:t xml:space="preserve"> </w:t>
            </w:r>
            <w:r w:rsidR="00ED67B3" w:rsidRPr="00FE24E9">
              <w:rPr>
                <w:rFonts w:eastAsia="Calibri" w:cs="Arial"/>
                <w:sz w:val="22"/>
                <w:szCs w:val="22"/>
              </w:rPr>
              <w:t>manner</w:t>
            </w:r>
            <w:r w:rsidR="00ED67B3" w:rsidRPr="00FE24E9">
              <w:rPr>
                <w:rFonts w:eastAsia="Calibri" w:cs="Arial"/>
                <w:spacing w:val="-7"/>
                <w:sz w:val="22"/>
                <w:szCs w:val="22"/>
              </w:rPr>
              <w:t xml:space="preserve"> </w:t>
            </w:r>
            <w:r w:rsidR="00ED67B3" w:rsidRPr="00FE24E9">
              <w:rPr>
                <w:rFonts w:eastAsia="Calibri" w:cs="Arial"/>
                <w:spacing w:val="1"/>
                <w:sz w:val="22"/>
                <w:szCs w:val="22"/>
              </w:rPr>
              <w:t>a</w:t>
            </w:r>
            <w:r w:rsidR="00ED67B3" w:rsidRPr="00FE24E9">
              <w:rPr>
                <w:rFonts w:eastAsia="Calibri" w:cs="Arial"/>
                <w:sz w:val="22"/>
                <w:szCs w:val="22"/>
              </w:rPr>
              <w:t>nd again</w:t>
            </w:r>
            <w:r w:rsidR="00ED67B3" w:rsidRPr="00FE24E9">
              <w:rPr>
                <w:rFonts w:eastAsia="Calibri" w:cs="Arial"/>
                <w:spacing w:val="1"/>
                <w:sz w:val="22"/>
                <w:szCs w:val="22"/>
              </w:rPr>
              <w:t>s</w:t>
            </w:r>
            <w:r w:rsidR="00ED67B3" w:rsidRPr="00FE24E9">
              <w:rPr>
                <w:rFonts w:eastAsia="Calibri" w:cs="Arial"/>
                <w:sz w:val="22"/>
                <w:szCs w:val="22"/>
              </w:rPr>
              <w:t>t</w:t>
            </w:r>
            <w:r w:rsidR="00ED67B3" w:rsidRPr="00FE24E9">
              <w:rPr>
                <w:rFonts w:eastAsia="Calibri" w:cs="Arial"/>
                <w:spacing w:val="-7"/>
                <w:sz w:val="22"/>
                <w:szCs w:val="22"/>
              </w:rPr>
              <w:t xml:space="preserve"> </w:t>
            </w:r>
            <w:r w:rsidR="00ED67B3" w:rsidRPr="00FE24E9">
              <w:rPr>
                <w:rFonts w:eastAsia="Calibri" w:cs="Arial"/>
                <w:sz w:val="22"/>
                <w:szCs w:val="22"/>
              </w:rPr>
              <w:t>a</w:t>
            </w:r>
            <w:r w:rsidR="00ED67B3" w:rsidRPr="00FE24E9">
              <w:rPr>
                <w:rFonts w:eastAsia="Calibri" w:cs="Arial"/>
                <w:spacing w:val="-1"/>
                <w:sz w:val="22"/>
                <w:szCs w:val="22"/>
              </w:rPr>
              <w:t xml:space="preserve"> </w:t>
            </w:r>
            <w:r w:rsidR="00ED67B3" w:rsidRPr="00FE24E9">
              <w:rPr>
                <w:rFonts w:eastAsia="Calibri" w:cs="Arial"/>
                <w:sz w:val="22"/>
                <w:szCs w:val="22"/>
              </w:rPr>
              <w:t>s</w:t>
            </w:r>
            <w:r w:rsidR="00ED67B3" w:rsidRPr="00FE24E9">
              <w:rPr>
                <w:rFonts w:eastAsia="Calibri" w:cs="Arial"/>
                <w:spacing w:val="1"/>
                <w:sz w:val="22"/>
                <w:szCs w:val="22"/>
              </w:rPr>
              <w:t>ch</w:t>
            </w:r>
            <w:r w:rsidR="00ED67B3" w:rsidRPr="00FE24E9">
              <w:rPr>
                <w:rFonts w:eastAsia="Calibri" w:cs="Arial"/>
                <w:sz w:val="22"/>
                <w:szCs w:val="22"/>
              </w:rPr>
              <w:t>edule</w:t>
            </w:r>
            <w:r w:rsidR="00ED67B3" w:rsidRPr="00FE24E9">
              <w:rPr>
                <w:rFonts w:eastAsia="Calibri" w:cs="Arial"/>
                <w:spacing w:val="-8"/>
                <w:sz w:val="22"/>
                <w:szCs w:val="22"/>
              </w:rPr>
              <w:t xml:space="preserve"> </w:t>
            </w:r>
            <w:r w:rsidR="00ED67B3" w:rsidRPr="00FE24E9">
              <w:rPr>
                <w:rFonts w:eastAsia="Calibri" w:cs="Arial"/>
                <w:sz w:val="22"/>
                <w:szCs w:val="22"/>
              </w:rPr>
              <w:t>to</w:t>
            </w:r>
            <w:r w:rsidR="00ED67B3" w:rsidRPr="00FE24E9">
              <w:rPr>
                <w:rFonts w:eastAsia="Calibri" w:cs="Arial"/>
                <w:spacing w:val="-2"/>
                <w:sz w:val="22"/>
                <w:szCs w:val="22"/>
              </w:rPr>
              <w:t xml:space="preserve"> </w:t>
            </w:r>
            <w:r w:rsidR="00ED67B3" w:rsidRPr="00FE24E9">
              <w:rPr>
                <w:rFonts w:eastAsia="Calibri" w:cs="Arial"/>
                <w:spacing w:val="1"/>
                <w:sz w:val="22"/>
                <w:szCs w:val="22"/>
              </w:rPr>
              <w:t>b</w:t>
            </w:r>
            <w:r w:rsidR="00ED67B3" w:rsidRPr="00FE24E9">
              <w:rPr>
                <w:rFonts w:eastAsia="Calibri" w:cs="Arial"/>
                <w:sz w:val="22"/>
                <w:szCs w:val="22"/>
              </w:rPr>
              <w:t>e</w:t>
            </w:r>
            <w:r w:rsidR="00ED67B3" w:rsidRPr="00FE24E9">
              <w:rPr>
                <w:rFonts w:eastAsia="Calibri" w:cs="Arial"/>
                <w:spacing w:val="-2"/>
                <w:sz w:val="22"/>
                <w:szCs w:val="22"/>
              </w:rPr>
              <w:t xml:space="preserve"> </w:t>
            </w:r>
            <w:r w:rsidR="00ED67B3" w:rsidRPr="00FE24E9">
              <w:rPr>
                <w:rFonts w:eastAsia="Calibri" w:cs="Arial"/>
                <w:spacing w:val="1"/>
                <w:sz w:val="22"/>
                <w:szCs w:val="22"/>
              </w:rPr>
              <w:t>a</w:t>
            </w:r>
            <w:r w:rsidR="00ED67B3" w:rsidRPr="00FE24E9">
              <w:rPr>
                <w:rFonts w:eastAsia="Calibri" w:cs="Arial"/>
                <w:sz w:val="22"/>
                <w:szCs w:val="22"/>
              </w:rPr>
              <w:t>greed</w:t>
            </w:r>
            <w:r w:rsidR="00ED67B3" w:rsidRPr="00FE24E9">
              <w:rPr>
                <w:rFonts w:eastAsia="Calibri" w:cs="Arial"/>
                <w:spacing w:val="-7"/>
                <w:sz w:val="22"/>
                <w:szCs w:val="22"/>
              </w:rPr>
              <w:t xml:space="preserve"> </w:t>
            </w:r>
            <w:r w:rsidR="00ED67B3" w:rsidRPr="00FE24E9">
              <w:rPr>
                <w:rFonts w:eastAsia="Calibri" w:cs="Arial"/>
                <w:spacing w:val="1"/>
                <w:sz w:val="22"/>
                <w:szCs w:val="22"/>
              </w:rPr>
              <w:t>w</w:t>
            </w:r>
            <w:r w:rsidR="00ED67B3" w:rsidRPr="00FE24E9">
              <w:rPr>
                <w:rFonts w:eastAsia="Calibri" w:cs="Arial"/>
                <w:sz w:val="22"/>
                <w:szCs w:val="22"/>
              </w:rPr>
              <w:t>ith</w:t>
            </w:r>
            <w:r w:rsidR="00ED67B3" w:rsidRPr="00FE24E9">
              <w:rPr>
                <w:rFonts w:eastAsia="Calibri" w:cs="Arial"/>
                <w:spacing w:val="-4"/>
                <w:sz w:val="22"/>
                <w:szCs w:val="22"/>
              </w:rPr>
              <w:t xml:space="preserve"> </w:t>
            </w:r>
            <w:r w:rsidR="00ED67B3" w:rsidRPr="00FE24E9">
              <w:rPr>
                <w:rFonts w:eastAsia="Calibri" w:cs="Arial"/>
                <w:sz w:val="22"/>
                <w:szCs w:val="22"/>
              </w:rPr>
              <w:t>S</w:t>
            </w:r>
            <w:r w:rsidR="00ED67B3" w:rsidRPr="00FE24E9">
              <w:rPr>
                <w:rFonts w:eastAsia="Calibri" w:cs="Arial"/>
                <w:spacing w:val="1"/>
                <w:sz w:val="22"/>
                <w:szCs w:val="22"/>
              </w:rPr>
              <w:t>T</w:t>
            </w:r>
            <w:r w:rsidR="00ED67B3" w:rsidRPr="00FE24E9">
              <w:rPr>
                <w:rFonts w:eastAsia="Calibri" w:cs="Arial"/>
                <w:sz w:val="22"/>
                <w:szCs w:val="22"/>
              </w:rPr>
              <w:t>A.</w:t>
            </w:r>
          </w:p>
        </w:tc>
      </w:tr>
    </w:tbl>
    <w:p w:rsidR="00BB5BED" w:rsidRDefault="00BB5BED" w:rsidP="00FC236C">
      <w:pPr>
        <w:rPr>
          <w:rFonts w:cs="Arial"/>
          <w:b/>
        </w:rPr>
      </w:pPr>
    </w:p>
    <w:p w:rsidR="00BB5BED" w:rsidRDefault="00BB5BED">
      <w:pPr>
        <w:rPr>
          <w:rFonts w:cs="Arial"/>
          <w:b/>
        </w:rPr>
      </w:pPr>
      <w:r>
        <w:rPr>
          <w:rFonts w:cs="Arial"/>
          <w:b/>
        </w:rPr>
        <w:br w:type="page"/>
      </w:r>
    </w:p>
    <w:p w:rsidR="00C956AB" w:rsidRPr="007941D5" w:rsidRDefault="00893668" w:rsidP="00FC236C">
      <w:pPr>
        <w:rPr>
          <w:rFonts w:cs="Arial"/>
          <w:b/>
        </w:rPr>
      </w:pPr>
      <w:r w:rsidRPr="007941D5">
        <w:rPr>
          <w:rFonts w:cs="Arial"/>
          <w:b/>
        </w:rPr>
        <w:lastRenderedPageBreak/>
        <w:t>T.4</w:t>
      </w:r>
      <w:r w:rsidR="00C956AB" w:rsidRPr="007941D5">
        <w:rPr>
          <w:rFonts w:cs="Arial"/>
          <w:b/>
        </w:rPr>
        <w:tab/>
      </w:r>
      <w:r w:rsidR="002137D8" w:rsidRPr="007941D5">
        <w:rPr>
          <w:rFonts w:cs="Arial"/>
          <w:b/>
        </w:rPr>
        <w:t xml:space="preserve">Reporting </w:t>
      </w:r>
      <w:r w:rsidR="00ED67B3">
        <w:rPr>
          <w:rFonts w:cs="Arial"/>
          <w:b/>
        </w:rPr>
        <w:t>and Exit</w:t>
      </w:r>
    </w:p>
    <w:p w:rsidR="00C956AB" w:rsidRPr="00FE24E9" w:rsidRDefault="00C956AB" w:rsidP="00FC236C">
      <w:pPr>
        <w:rPr>
          <w:highlight w:val="yellow"/>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C956AB" w:rsidRPr="00FE24E9" w:rsidTr="007E5A86">
        <w:tc>
          <w:tcPr>
            <w:tcW w:w="1008" w:type="dxa"/>
          </w:tcPr>
          <w:p w:rsidR="00C956AB" w:rsidRPr="00A019D9" w:rsidRDefault="00C956AB" w:rsidP="00932467">
            <w:pPr>
              <w:spacing w:beforeLines="60" w:before="144" w:afterLines="60" w:after="144"/>
              <w:jc w:val="center"/>
              <w:rPr>
                <w:rFonts w:cs="Arial"/>
                <w:b/>
                <w:sz w:val="22"/>
                <w:szCs w:val="22"/>
              </w:rPr>
            </w:pPr>
            <w:r w:rsidRPr="00A019D9">
              <w:rPr>
                <w:rFonts w:cs="Arial"/>
                <w:b/>
                <w:sz w:val="22"/>
                <w:szCs w:val="22"/>
              </w:rPr>
              <w:t>No</w:t>
            </w:r>
          </w:p>
        </w:tc>
        <w:tc>
          <w:tcPr>
            <w:tcW w:w="12992" w:type="dxa"/>
          </w:tcPr>
          <w:p w:rsidR="00C956AB" w:rsidRPr="00A019D9" w:rsidRDefault="00C956AB" w:rsidP="00EA6D22">
            <w:pPr>
              <w:jc w:val="center"/>
              <w:rPr>
                <w:rFonts w:cs="Arial"/>
                <w:b/>
                <w:sz w:val="22"/>
                <w:szCs w:val="22"/>
              </w:rPr>
            </w:pPr>
            <w:r w:rsidRPr="00A019D9">
              <w:rPr>
                <w:rFonts w:cs="Arial"/>
                <w:b/>
                <w:sz w:val="22"/>
                <w:szCs w:val="22"/>
              </w:rPr>
              <w:t>Requirement</w:t>
            </w:r>
          </w:p>
        </w:tc>
      </w:tr>
      <w:tr w:rsidR="00C956AB" w:rsidRPr="00454792" w:rsidTr="007E5A86">
        <w:tc>
          <w:tcPr>
            <w:tcW w:w="1008" w:type="dxa"/>
          </w:tcPr>
          <w:p w:rsidR="00C956AB" w:rsidRPr="00A019D9" w:rsidRDefault="00893668" w:rsidP="00932467">
            <w:pPr>
              <w:spacing w:beforeLines="60" w:before="144" w:afterLines="60" w:after="144"/>
              <w:jc w:val="center"/>
              <w:rPr>
                <w:rFonts w:cs="Arial"/>
                <w:b/>
                <w:sz w:val="22"/>
                <w:szCs w:val="22"/>
              </w:rPr>
            </w:pPr>
            <w:r w:rsidRPr="00A019D9">
              <w:rPr>
                <w:rFonts w:cs="Arial"/>
                <w:b/>
                <w:sz w:val="22"/>
                <w:szCs w:val="22"/>
              </w:rPr>
              <w:t>T4.1</w:t>
            </w:r>
          </w:p>
        </w:tc>
        <w:tc>
          <w:tcPr>
            <w:tcW w:w="12992" w:type="dxa"/>
          </w:tcPr>
          <w:p w:rsidR="00890796" w:rsidRPr="00A019D9" w:rsidRDefault="00890796" w:rsidP="00890796">
            <w:pPr>
              <w:spacing w:beforeLines="60" w:before="144" w:afterLines="60" w:after="144"/>
              <w:rPr>
                <w:rFonts w:cs="Arial"/>
                <w:sz w:val="22"/>
                <w:szCs w:val="22"/>
              </w:rPr>
            </w:pPr>
            <w:r w:rsidRPr="00A019D9">
              <w:rPr>
                <w:rFonts w:cs="Arial"/>
                <w:sz w:val="22"/>
                <w:szCs w:val="22"/>
              </w:rPr>
              <w:t xml:space="preserve">The Supplier must </w:t>
            </w:r>
            <w:r w:rsidR="00454792" w:rsidRPr="00A019D9">
              <w:rPr>
                <w:rFonts w:cs="Arial"/>
                <w:sz w:val="22"/>
                <w:szCs w:val="22"/>
              </w:rPr>
              <w:t>propose</w:t>
            </w:r>
            <w:r w:rsidR="0053357A">
              <w:rPr>
                <w:rFonts w:cs="Arial"/>
                <w:sz w:val="22"/>
                <w:szCs w:val="22"/>
              </w:rPr>
              <w:t xml:space="preserve"> during Mobilisation,</w:t>
            </w:r>
            <w:r w:rsidR="00454792" w:rsidRPr="00A019D9">
              <w:rPr>
                <w:rFonts w:cs="Arial"/>
                <w:sz w:val="22"/>
                <w:szCs w:val="22"/>
              </w:rPr>
              <w:t xml:space="preserve"> for STA’s approval, </w:t>
            </w:r>
            <w:r w:rsidRPr="00A019D9">
              <w:rPr>
                <w:rFonts w:cs="Arial"/>
                <w:sz w:val="22"/>
                <w:szCs w:val="22"/>
              </w:rPr>
              <w:t>the</w:t>
            </w:r>
            <w:r w:rsidR="00454792" w:rsidRPr="00A019D9">
              <w:rPr>
                <w:rFonts w:cs="Arial"/>
                <w:sz w:val="22"/>
                <w:szCs w:val="22"/>
              </w:rPr>
              <w:t xml:space="preserve"> appropriate</w:t>
            </w:r>
            <w:r w:rsidRPr="00A019D9">
              <w:rPr>
                <w:rFonts w:cs="Arial"/>
                <w:sz w:val="22"/>
                <w:szCs w:val="22"/>
              </w:rPr>
              <w:t xml:space="preserve"> </w:t>
            </w:r>
            <w:r w:rsidR="00454792" w:rsidRPr="00A019D9">
              <w:rPr>
                <w:rFonts w:cs="Arial"/>
                <w:sz w:val="22"/>
                <w:szCs w:val="22"/>
              </w:rPr>
              <w:t>content for</w:t>
            </w:r>
            <w:r w:rsidRPr="00A019D9">
              <w:rPr>
                <w:rFonts w:cs="Arial"/>
                <w:sz w:val="22"/>
                <w:szCs w:val="22"/>
              </w:rPr>
              <w:t xml:space="preserve"> a</w:t>
            </w:r>
            <w:r w:rsidR="00A77608" w:rsidRPr="00A019D9">
              <w:rPr>
                <w:rFonts w:cs="Arial"/>
                <w:sz w:val="22"/>
                <w:szCs w:val="22"/>
              </w:rPr>
              <w:t xml:space="preserve"> </w:t>
            </w:r>
            <w:r w:rsidRPr="00A019D9">
              <w:rPr>
                <w:rFonts w:cs="Arial"/>
                <w:sz w:val="22"/>
                <w:szCs w:val="22"/>
              </w:rPr>
              <w:t xml:space="preserve">report on the </w:t>
            </w:r>
            <w:r w:rsidR="00A77608" w:rsidRPr="00A019D9">
              <w:rPr>
                <w:rFonts w:cs="Arial"/>
                <w:sz w:val="22"/>
                <w:szCs w:val="22"/>
              </w:rPr>
              <w:t xml:space="preserve">conduct and </w:t>
            </w:r>
            <w:r w:rsidRPr="00A019D9">
              <w:rPr>
                <w:rFonts w:cs="Arial"/>
                <w:sz w:val="22"/>
                <w:szCs w:val="22"/>
              </w:rPr>
              <w:t>outcomes of the Forensic Script Examinations which includes, but is not limited to, the following key sections:.</w:t>
            </w:r>
          </w:p>
          <w:p w:rsidR="00A77608" w:rsidRPr="00A019D9" w:rsidRDefault="00A77608" w:rsidP="004271CE">
            <w:pPr>
              <w:numPr>
                <w:ilvl w:val="0"/>
                <w:numId w:val="31"/>
              </w:numPr>
              <w:overflowPunct w:val="0"/>
              <w:autoSpaceDE w:val="0"/>
              <w:autoSpaceDN w:val="0"/>
              <w:spacing w:after="200" w:line="276" w:lineRule="auto"/>
              <w:contextualSpacing/>
              <w:rPr>
                <w:rFonts w:cs="Arial"/>
                <w:sz w:val="22"/>
                <w:szCs w:val="22"/>
              </w:rPr>
            </w:pPr>
            <w:r w:rsidRPr="00A019D9">
              <w:rPr>
                <w:rFonts w:cs="Arial"/>
                <w:sz w:val="22"/>
                <w:szCs w:val="22"/>
              </w:rPr>
              <w:t xml:space="preserve">A summary of the scope of the project, e.g. number of schools and pupil </w:t>
            </w:r>
            <w:r w:rsidR="005D589B">
              <w:rPr>
                <w:rFonts w:cs="Arial"/>
                <w:sz w:val="22"/>
                <w:szCs w:val="22"/>
              </w:rPr>
              <w:t>Test Scripts</w:t>
            </w:r>
            <w:r w:rsidRPr="00A019D9">
              <w:rPr>
                <w:rFonts w:cs="Arial"/>
                <w:sz w:val="22"/>
                <w:szCs w:val="22"/>
              </w:rPr>
              <w:t xml:space="preserve"> examined;</w:t>
            </w:r>
          </w:p>
          <w:p w:rsidR="00890796" w:rsidRPr="00A019D9" w:rsidRDefault="00890796" w:rsidP="004271CE">
            <w:pPr>
              <w:numPr>
                <w:ilvl w:val="0"/>
                <w:numId w:val="31"/>
              </w:numPr>
              <w:overflowPunct w:val="0"/>
              <w:autoSpaceDE w:val="0"/>
              <w:autoSpaceDN w:val="0"/>
              <w:spacing w:after="200" w:line="276" w:lineRule="auto"/>
              <w:contextualSpacing/>
              <w:rPr>
                <w:rFonts w:cs="Arial"/>
                <w:sz w:val="22"/>
                <w:szCs w:val="22"/>
              </w:rPr>
            </w:pPr>
            <w:r w:rsidRPr="00A019D9">
              <w:rPr>
                <w:rFonts w:cs="Arial"/>
                <w:sz w:val="22"/>
                <w:szCs w:val="22"/>
              </w:rPr>
              <w:t>A technical description of the methodologies employed in the conduct of the Forensic Script Examinations;</w:t>
            </w:r>
          </w:p>
          <w:p w:rsidR="00890796" w:rsidRPr="00A019D9" w:rsidRDefault="00890796" w:rsidP="004271CE">
            <w:pPr>
              <w:numPr>
                <w:ilvl w:val="0"/>
                <w:numId w:val="31"/>
              </w:numPr>
              <w:overflowPunct w:val="0"/>
              <w:autoSpaceDE w:val="0"/>
              <w:autoSpaceDN w:val="0"/>
              <w:spacing w:after="200" w:line="276" w:lineRule="auto"/>
              <w:contextualSpacing/>
              <w:rPr>
                <w:rFonts w:cs="Arial"/>
                <w:sz w:val="22"/>
                <w:szCs w:val="22"/>
              </w:rPr>
            </w:pPr>
            <w:r w:rsidRPr="00A019D9">
              <w:rPr>
                <w:rFonts w:cs="Arial"/>
                <w:sz w:val="22"/>
                <w:szCs w:val="22"/>
              </w:rPr>
              <w:t xml:space="preserve">A summary of </w:t>
            </w:r>
            <w:r w:rsidR="00A77608" w:rsidRPr="00A019D9">
              <w:rPr>
                <w:rFonts w:cs="Arial"/>
                <w:sz w:val="22"/>
                <w:szCs w:val="22"/>
              </w:rPr>
              <w:t xml:space="preserve">and commentary on </w:t>
            </w:r>
            <w:r w:rsidRPr="00A019D9">
              <w:rPr>
                <w:rFonts w:cs="Arial"/>
                <w:sz w:val="22"/>
                <w:szCs w:val="22"/>
              </w:rPr>
              <w:t xml:space="preserve">the outcome of the Forensic </w:t>
            </w:r>
            <w:r w:rsidR="00A77608" w:rsidRPr="00A019D9">
              <w:rPr>
                <w:rFonts w:cs="Arial"/>
                <w:sz w:val="22"/>
                <w:szCs w:val="22"/>
              </w:rPr>
              <w:t xml:space="preserve">Script </w:t>
            </w:r>
            <w:r w:rsidR="00DD70A6" w:rsidRPr="00A019D9">
              <w:rPr>
                <w:rFonts w:cs="Arial"/>
                <w:sz w:val="22"/>
                <w:szCs w:val="22"/>
              </w:rPr>
              <w:t>Examinations</w:t>
            </w:r>
            <w:r w:rsidRPr="00A019D9">
              <w:rPr>
                <w:rFonts w:cs="Arial"/>
                <w:sz w:val="22"/>
                <w:szCs w:val="22"/>
              </w:rPr>
              <w:t xml:space="preserve"> for all schools, and pupils, according to classification by categories agreed with ST</w:t>
            </w:r>
            <w:r w:rsidR="00A77608" w:rsidRPr="00A019D9">
              <w:rPr>
                <w:rFonts w:cs="Arial"/>
                <w:sz w:val="22"/>
                <w:szCs w:val="22"/>
              </w:rPr>
              <w:t>, as an example:</w:t>
            </w:r>
          </w:p>
          <w:p w:rsidR="00890796" w:rsidRPr="00A019D9" w:rsidRDefault="00890796" w:rsidP="004271CE">
            <w:pPr>
              <w:numPr>
                <w:ilvl w:val="1"/>
                <w:numId w:val="31"/>
              </w:numPr>
              <w:overflowPunct w:val="0"/>
              <w:autoSpaceDE w:val="0"/>
              <w:autoSpaceDN w:val="0"/>
              <w:spacing w:after="200" w:line="276" w:lineRule="auto"/>
              <w:contextualSpacing/>
              <w:rPr>
                <w:rFonts w:cs="Arial"/>
                <w:sz w:val="22"/>
                <w:szCs w:val="22"/>
              </w:rPr>
            </w:pPr>
            <w:r w:rsidRPr="00A019D9">
              <w:rPr>
                <w:rFonts w:cs="Arial"/>
                <w:sz w:val="22"/>
                <w:szCs w:val="22"/>
              </w:rPr>
              <w:t>number of schools/ pupils with no evidence of maladministration</w:t>
            </w:r>
            <w:r w:rsidR="00A77608" w:rsidRPr="00A019D9">
              <w:rPr>
                <w:rFonts w:cs="Arial"/>
                <w:sz w:val="22"/>
                <w:szCs w:val="22"/>
              </w:rPr>
              <w:t xml:space="preserve"> in their </w:t>
            </w:r>
            <w:r w:rsidR="005D589B">
              <w:rPr>
                <w:rFonts w:cs="Arial"/>
                <w:sz w:val="22"/>
                <w:szCs w:val="22"/>
              </w:rPr>
              <w:t>Test Scripts</w:t>
            </w:r>
            <w:r w:rsidRPr="00A019D9">
              <w:rPr>
                <w:rFonts w:cs="Arial"/>
                <w:sz w:val="22"/>
                <w:szCs w:val="22"/>
              </w:rPr>
              <w:t>;</w:t>
            </w:r>
          </w:p>
          <w:p w:rsidR="00454792" w:rsidRPr="00A019D9" w:rsidRDefault="00890796" w:rsidP="004271CE">
            <w:pPr>
              <w:numPr>
                <w:ilvl w:val="1"/>
                <w:numId w:val="31"/>
              </w:numPr>
              <w:overflowPunct w:val="0"/>
              <w:autoSpaceDE w:val="0"/>
              <w:autoSpaceDN w:val="0"/>
              <w:spacing w:after="200" w:line="276" w:lineRule="auto"/>
              <w:contextualSpacing/>
              <w:rPr>
                <w:rFonts w:cs="Arial"/>
                <w:sz w:val="22"/>
                <w:szCs w:val="22"/>
              </w:rPr>
            </w:pPr>
            <w:r w:rsidRPr="00A019D9">
              <w:rPr>
                <w:rFonts w:cs="Arial"/>
                <w:sz w:val="22"/>
                <w:szCs w:val="22"/>
              </w:rPr>
              <w:t>number of schools/ pupils with evidence of suspected maladministration (passed to STA for follow up) – by sub-category</w:t>
            </w:r>
            <w:r w:rsidR="00A77608" w:rsidRPr="00A019D9">
              <w:rPr>
                <w:rFonts w:cs="Arial"/>
                <w:sz w:val="22"/>
                <w:szCs w:val="22"/>
              </w:rPr>
              <w:t xml:space="preserve"> (e.g. type of evidence found)</w:t>
            </w:r>
            <w:r w:rsidRPr="00A019D9">
              <w:rPr>
                <w:rFonts w:cs="Arial"/>
                <w:sz w:val="22"/>
                <w:szCs w:val="22"/>
              </w:rPr>
              <w:t>;</w:t>
            </w:r>
          </w:p>
          <w:p w:rsidR="00454792" w:rsidRPr="00A019D9" w:rsidRDefault="00454792" w:rsidP="004271CE">
            <w:pPr>
              <w:numPr>
                <w:ilvl w:val="0"/>
                <w:numId w:val="31"/>
              </w:numPr>
              <w:spacing w:before="120"/>
              <w:rPr>
                <w:rFonts w:cs="Arial"/>
                <w:sz w:val="22"/>
                <w:szCs w:val="22"/>
              </w:rPr>
            </w:pPr>
            <w:r w:rsidRPr="00A019D9">
              <w:rPr>
                <w:rFonts w:cs="Arial"/>
                <w:sz w:val="22"/>
                <w:szCs w:val="22"/>
              </w:rPr>
              <w:t>A description of any proposed analysis to be undertaken on the data.</w:t>
            </w:r>
          </w:p>
          <w:p w:rsidR="00890796" w:rsidRPr="00A019D9" w:rsidRDefault="00A77608" w:rsidP="004271CE">
            <w:pPr>
              <w:numPr>
                <w:ilvl w:val="0"/>
                <w:numId w:val="31"/>
              </w:numPr>
              <w:spacing w:before="120"/>
              <w:rPr>
                <w:rFonts w:cs="Arial"/>
                <w:sz w:val="22"/>
                <w:szCs w:val="22"/>
              </w:rPr>
            </w:pPr>
            <w:r w:rsidRPr="00A019D9">
              <w:rPr>
                <w:rFonts w:cs="Arial"/>
                <w:sz w:val="22"/>
                <w:szCs w:val="22"/>
              </w:rPr>
              <w:t>A note of any l</w:t>
            </w:r>
            <w:r w:rsidR="00890796" w:rsidRPr="00A019D9">
              <w:rPr>
                <w:rFonts w:cs="Arial"/>
                <w:sz w:val="22"/>
                <w:szCs w:val="22"/>
              </w:rPr>
              <w:t>essons learned from the project and recommendation for future Forensic Script Examinations.</w:t>
            </w:r>
          </w:p>
          <w:p w:rsidR="00890796" w:rsidRPr="00A019D9" w:rsidRDefault="00890796" w:rsidP="004271CE">
            <w:pPr>
              <w:numPr>
                <w:ilvl w:val="0"/>
                <w:numId w:val="31"/>
              </w:numPr>
              <w:overflowPunct w:val="0"/>
              <w:autoSpaceDE w:val="0"/>
              <w:autoSpaceDN w:val="0"/>
              <w:spacing w:after="200" w:line="276" w:lineRule="auto"/>
              <w:contextualSpacing/>
              <w:rPr>
                <w:rFonts w:cs="Arial"/>
                <w:sz w:val="22"/>
                <w:szCs w:val="22"/>
              </w:rPr>
            </w:pPr>
            <w:r w:rsidRPr="00A019D9">
              <w:rPr>
                <w:rFonts w:cs="Arial"/>
                <w:sz w:val="22"/>
                <w:szCs w:val="22"/>
              </w:rPr>
              <w:t xml:space="preserve">As an annex, </w:t>
            </w:r>
            <w:r w:rsidR="00454792" w:rsidRPr="00A019D9">
              <w:rPr>
                <w:rFonts w:cs="Arial"/>
                <w:sz w:val="22"/>
                <w:szCs w:val="22"/>
              </w:rPr>
              <w:t xml:space="preserve">a </w:t>
            </w:r>
            <w:r w:rsidRPr="00A019D9">
              <w:rPr>
                <w:rFonts w:cs="Arial"/>
                <w:sz w:val="22"/>
                <w:szCs w:val="22"/>
              </w:rPr>
              <w:t>database detailing</w:t>
            </w:r>
            <w:r w:rsidR="00454792" w:rsidRPr="00A019D9">
              <w:rPr>
                <w:rFonts w:cs="Arial"/>
                <w:sz w:val="22"/>
                <w:szCs w:val="22"/>
              </w:rPr>
              <w:t xml:space="preserve"> the following must be provided</w:t>
            </w:r>
            <w:r w:rsidRPr="00A019D9">
              <w:rPr>
                <w:rFonts w:cs="Arial"/>
                <w:sz w:val="22"/>
                <w:szCs w:val="22"/>
              </w:rPr>
              <w:t xml:space="preserve">: </w:t>
            </w:r>
          </w:p>
          <w:p w:rsidR="00890796" w:rsidRPr="00A019D9" w:rsidRDefault="00890796" w:rsidP="00454792">
            <w:pPr>
              <w:overflowPunct w:val="0"/>
              <w:autoSpaceDE w:val="0"/>
              <w:autoSpaceDN w:val="0"/>
              <w:spacing w:after="200" w:line="276" w:lineRule="auto"/>
              <w:ind w:left="720"/>
              <w:contextualSpacing/>
              <w:rPr>
                <w:rFonts w:cs="Arial"/>
                <w:sz w:val="22"/>
                <w:szCs w:val="22"/>
              </w:rPr>
            </w:pPr>
            <w:r w:rsidRPr="00A019D9">
              <w:rPr>
                <w:rFonts w:cs="Arial"/>
                <w:sz w:val="22"/>
                <w:szCs w:val="22"/>
              </w:rPr>
              <w:t xml:space="preserve">For each school where there is evidence of any suspected maladministration, a summary report of the issues found in the schools </w:t>
            </w:r>
            <w:r w:rsidR="005D589B">
              <w:rPr>
                <w:rFonts w:cs="Arial"/>
                <w:sz w:val="22"/>
                <w:szCs w:val="22"/>
              </w:rPr>
              <w:t>Test Scripts</w:t>
            </w:r>
            <w:r w:rsidRPr="00A019D9">
              <w:rPr>
                <w:rFonts w:cs="Arial"/>
                <w:sz w:val="22"/>
                <w:szCs w:val="22"/>
              </w:rPr>
              <w:t xml:space="preserve"> which may warrant a formal maladministration investigation. Including but not limited to a database of the test items, by pupil where evidence has been found, and a ‘flagged’ set of </w:t>
            </w:r>
            <w:r w:rsidR="005D589B">
              <w:rPr>
                <w:rFonts w:cs="Arial"/>
                <w:sz w:val="22"/>
                <w:szCs w:val="22"/>
              </w:rPr>
              <w:t>Test Scripts</w:t>
            </w:r>
            <w:r w:rsidRPr="00A019D9">
              <w:rPr>
                <w:rFonts w:cs="Arial"/>
                <w:sz w:val="22"/>
                <w:szCs w:val="22"/>
              </w:rPr>
              <w:t>;</w:t>
            </w:r>
          </w:p>
          <w:p w:rsidR="00890796" w:rsidRPr="00A019D9" w:rsidRDefault="00890796" w:rsidP="004271CE">
            <w:pPr>
              <w:numPr>
                <w:ilvl w:val="1"/>
                <w:numId w:val="31"/>
              </w:numPr>
              <w:overflowPunct w:val="0"/>
              <w:autoSpaceDE w:val="0"/>
              <w:autoSpaceDN w:val="0"/>
              <w:spacing w:after="200" w:line="276" w:lineRule="auto"/>
              <w:contextualSpacing/>
              <w:rPr>
                <w:rFonts w:cs="Arial"/>
                <w:sz w:val="22"/>
                <w:szCs w:val="22"/>
              </w:rPr>
            </w:pPr>
            <w:r w:rsidRPr="00A019D9">
              <w:rPr>
                <w:rFonts w:cs="Arial"/>
                <w:sz w:val="22"/>
                <w:szCs w:val="22"/>
              </w:rPr>
              <w:t>The outcome of the checks on each individual pupil’s script, for all schools</w:t>
            </w:r>
          </w:p>
          <w:p w:rsidR="00C956AB" w:rsidRPr="00A019D9" w:rsidRDefault="00890796" w:rsidP="004271CE">
            <w:pPr>
              <w:numPr>
                <w:ilvl w:val="1"/>
                <w:numId w:val="31"/>
              </w:numPr>
              <w:overflowPunct w:val="0"/>
              <w:autoSpaceDE w:val="0"/>
              <w:autoSpaceDN w:val="0"/>
              <w:spacing w:after="200" w:line="276" w:lineRule="auto"/>
              <w:contextualSpacing/>
              <w:rPr>
                <w:rFonts w:cs="Arial"/>
                <w:sz w:val="22"/>
                <w:szCs w:val="22"/>
              </w:rPr>
            </w:pPr>
            <w:r w:rsidRPr="00A019D9">
              <w:rPr>
                <w:rFonts w:cs="Arial"/>
                <w:sz w:val="22"/>
                <w:szCs w:val="22"/>
              </w:rPr>
              <w:t>The outcome of the checks for each test item, on each individual pupil’s script, for all schools where suspected maladministration is found</w:t>
            </w:r>
            <w:r w:rsidR="00454792" w:rsidRPr="00A019D9">
              <w:rPr>
                <w:rFonts w:cs="Arial"/>
                <w:sz w:val="22"/>
                <w:szCs w:val="22"/>
              </w:rPr>
              <w:t xml:space="preserve"> </w:t>
            </w:r>
            <w:r w:rsidRPr="00A019D9">
              <w:rPr>
                <w:rFonts w:cs="Arial"/>
                <w:sz w:val="22"/>
                <w:szCs w:val="22"/>
              </w:rPr>
              <w:t>the outcomes of the checks on each individual pupil’s script, for each test item.</w:t>
            </w:r>
          </w:p>
        </w:tc>
      </w:tr>
      <w:tr w:rsidR="00890796" w:rsidRPr="00EA2AE7" w:rsidTr="007E5A86">
        <w:tc>
          <w:tcPr>
            <w:tcW w:w="1008" w:type="dxa"/>
          </w:tcPr>
          <w:p w:rsidR="00890796" w:rsidRPr="00A019D9" w:rsidRDefault="00A019D9" w:rsidP="00932467">
            <w:pPr>
              <w:spacing w:beforeLines="60" w:before="144" w:afterLines="60" w:after="144"/>
              <w:jc w:val="center"/>
              <w:rPr>
                <w:rFonts w:cs="Arial"/>
                <w:b/>
                <w:sz w:val="22"/>
                <w:szCs w:val="22"/>
              </w:rPr>
            </w:pPr>
            <w:r w:rsidRPr="00A019D9">
              <w:rPr>
                <w:rFonts w:cs="Arial"/>
                <w:b/>
                <w:sz w:val="22"/>
                <w:szCs w:val="22"/>
              </w:rPr>
              <w:t>T4.2</w:t>
            </w:r>
          </w:p>
        </w:tc>
        <w:tc>
          <w:tcPr>
            <w:tcW w:w="12992" w:type="dxa"/>
          </w:tcPr>
          <w:p w:rsidR="00890796" w:rsidRPr="00A019D9" w:rsidRDefault="00454792" w:rsidP="00454792">
            <w:pPr>
              <w:overflowPunct w:val="0"/>
              <w:autoSpaceDE w:val="0"/>
              <w:autoSpaceDN w:val="0"/>
              <w:spacing w:after="200" w:line="276" w:lineRule="auto"/>
              <w:contextualSpacing/>
              <w:rPr>
                <w:rFonts w:cs="Arial"/>
                <w:sz w:val="22"/>
                <w:szCs w:val="22"/>
              </w:rPr>
            </w:pPr>
            <w:r w:rsidRPr="00A019D9">
              <w:rPr>
                <w:rFonts w:eastAsia="Calibri" w:cs="Arial"/>
                <w:sz w:val="22"/>
                <w:szCs w:val="22"/>
              </w:rPr>
              <w:t>The</w:t>
            </w:r>
            <w:r w:rsidRPr="00A019D9">
              <w:rPr>
                <w:rFonts w:eastAsia="Calibri" w:cs="Arial"/>
                <w:spacing w:val="-3"/>
                <w:sz w:val="22"/>
                <w:szCs w:val="22"/>
              </w:rPr>
              <w:t xml:space="preserve"> </w:t>
            </w:r>
            <w:r w:rsidRPr="00A019D9">
              <w:rPr>
                <w:rFonts w:eastAsia="Calibri" w:cs="Arial"/>
                <w:sz w:val="22"/>
                <w:szCs w:val="22"/>
              </w:rPr>
              <w:t>Su</w:t>
            </w:r>
            <w:r w:rsidRPr="00A019D9">
              <w:rPr>
                <w:rFonts w:eastAsia="Calibri" w:cs="Arial"/>
                <w:spacing w:val="1"/>
                <w:sz w:val="22"/>
                <w:szCs w:val="22"/>
              </w:rPr>
              <w:t>p</w:t>
            </w:r>
            <w:r w:rsidRPr="00A019D9">
              <w:rPr>
                <w:rFonts w:eastAsia="Calibri" w:cs="Arial"/>
                <w:sz w:val="22"/>
                <w:szCs w:val="22"/>
              </w:rPr>
              <w:t>plier</w:t>
            </w:r>
            <w:r w:rsidRPr="00A019D9">
              <w:rPr>
                <w:rFonts w:eastAsia="Calibri" w:cs="Arial"/>
                <w:spacing w:val="-7"/>
                <w:sz w:val="22"/>
                <w:szCs w:val="22"/>
              </w:rPr>
              <w:t xml:space="preserve"> </w:t>
            </w:r>
            <w:r w:rsidRPr="00A019D9">
              <w:rPr>
                <w:rFonts w:eastAsia="Calibri" w:cs="Arial"/>
                <w:sz w:val="22"/>
                <w:szCs w:val="22"/>
              </w:rPr>
              <w:t>must</w:t>
            </w:r>
            <w:r w:rsidRPr="00A019D9">
              <w:rPr>
                <w:rFonts w:eastAsia="Calibri" w:cs="Arial"/>
                <w:spacing w:val="-3"/>
                <w:sz w:val="22"/>
                <w:szCs w:val="22"/>
              </w:rPr>
              <w:t xml:space="preserve"> </w:t>
            </w:r>
            <w:r w:rsidRPr="00A019D9">
              <w:rPr>
                <w:rFonts w:eastAsia="Calibri" w:cs="Arial"/>
                <w:sz w:val="22"/>
                <w:szCs w:val="22"/>
              </w:rPr>
              <w:t>prepare</w:t>
            </w:r>
            <w:r w:rsidRPr="00A019D9">
              <w:rPr>
                <w:rFonts w:eastAsia="Calibri" w:cs="Arial"/>
                <w:spacing w:val="-6"/>
                <w:sz w:val="22"/>
                <w:szCs w:val="22"/>
              </w:rPr>
              <w:t xml:space="preserve"> </w:t>
            </w:r>
            <w:proofErr w:type="gramStart"/>
            <w:r w:rsidRPr="00A019D9">
              <w:rPr>
                <w:rFonts w:eastAsia="Calibri" w:cs="Arial"/>
                <w:sz w:val="22"/>
                <w:szCs w:val="22"/>
              </w:rPr>
              <w:t>a</w:t>
            </w:r>
            <w:r w:rsidRPr="00A019D9">
              <w:rPr>
                <w:rFonts w:eastAsia="Calibri" w:cs="Arial"/>
                <w:spacing w:val="-1"/>
                <w:sz w:val="22"/>
                <w:szCs w:val="22"/>
              </w:rPr>
              <w:t xml:space="preserve"> </w:t>
            </w:r>
            <w:r w:rsidRPr="00A019D9">
              <w:rPr>
                <w:rFonts w:eastAsia="Calibri" w:cs="Arial"/>
                <w:spacing w:val="-8"/>
                <w:sz w:val="22"/>
                <w:szCs w:val="22"/>
              </w:rPr>
              <w:t xml:space="preserve"> </w:t>
            </w:r>
            <w:r w:rsidRPr="00A019D9">
              <w:rPr>
                <w:rFonts w:eastAsia="Calibri" w:cs="Arial"/>
                <w:spacing w:val="1"/>
                <w:sz w:val="22"/>
                <w:szCs w:val="22"/>
              </w:rPr>
              <w:t>r</w:t>
            </w:r>
            <w:r w:rsidRPr="00A019D9">
              <w:rPr>
                <w:rFonts w:eastAsia="Calibri" w:cs="Arial"/>
                <w:sz w:val="22"/>
                <w:szCs w:val="22"/>
              </w:rPr>
              <w:t>eport</w:t>
            </w:r>
            <w:proofErr w:type="gramEnd"/>
            <w:r w:rsidRPr="00A019D9">
              <w:rPr>
                <w:rFonts w:eastAsia="Calibri" w:cs="Arial"/>
                <w:spacing w:val="-5"/>
                <w:sz w:val="22"/>
                <w:szCs w:val="22"/>
              </w:rPr>
              <w:t>,</w:t>
            </w:r>
            <w:r w:rsidRPr="00A019D9">
              <w:rPr>
                <w:rFonts w:eastAsia="Calibri" w:cs="Arial"/>
                <w:spacing w:val="-8"/>
                <w:sz w:val="22"/>
                <w:szCs w:val="22"/>
              </w:rPr>
              <w:t xml:space="preserve"> </w:t>
            </w:r>
            <w:r w:rsidRPr="00A019D9">
              <w:rPr>
                <w:rFonts w:eastAsia="Calibri" w:cs="Arial"/>
                <w:sz w:val="22"/>
                <w:szCs w:val="22"/>
              </w:rPr>
              <w:t>in</w:t>
            </w:r>
            <w:r w:rsidRPr="00A019D9">
              <w:rPr>
                <w:rFonts w:eastAsia="Calibri" w:cs="Arial"/>
                <w:spacing w:val="-3"/>
                <w:sz w:val="22"/>
                <w:szCs w:val="22"/>
              </w:rPr>
              <w:t xml:space="preserve"> </w:t>
            </w:r>
            <w:r w:rsidRPr="00A019D9">
              <w:rPr>
                <w:rFonts w:eastAsia="Calibri" w:cs="Arial"/>
                <w:spacing w:val="1"/>
                <w:sz w:val="22"/>
                <w:szCs w:val="22"/>
              </w:rPr>
              <w:t>a</w:t>
            </w:r>
            <w:r w:rsidRPr="00A019D9">
              <w:rPr>
                <w:rFonts w:eastAsia="Calibri" w:cs="Arial"/>
                <w:sz w:val="22"/>
                <w:szCs w:val="22"/>
              </w:rPr>
              <w:t>c</w:t>
            </w:r>
            <w:r w:rsidRPr="00A019D9">
              <w:rPr>
                <w:rFonts w:eastAsia="Calibri" w:cs="Arial"/>
                <w:spacing w:val="-1"/>
                <w:sz w:val="22"/>
                <w:szCs w:val="22"/>
              </w:rPr>
              <w:t>c</w:t>
            </w:r>
            <w:r w:rsidRPr="00A019D9">
              <w:rPr>
                <w:rFonts w:eastAsia="Calibri" w:cs="Arial"/>
                <w:sz w:val="22"/>
                <w:szCs w:val="22"/>
              </w:rPr>
              <w:t>ord</w:t>
            </w:r>
            <w:r w:rsidRPr="00A019D9">
              <w:rPr>
                <w:rFonts w:eastAsia="Calibri" w:cs="Arial"/>
                <w:spacing w:val="2"/>
                <w:sz w:val="22"/>
                <w:szCs w:val="22"/>
              </w:rPr>
              <w:t>a</w:t>
            </w:r>
            <w:r w:rsidRPr="00A019D9">
              <w:rPr>
                <w:rFonts w:eastAsia="Calibri" w:cs="Arial"/>
                <w:sz w:val="22"/>
                <w:szCs w:val="22"/>
              </w:rPr>
              <w:t>nce</w:t>
            </w:r>
            <w:r w:rsidRPr="00A019D9">
              <w:rPr>
                <w:rFonts w:eastAsia="Calibri" w:cs="Arial"/>
                <w:spacing w:val="-10"/>
                <w:sz w:val="22"/>
                <w:szCs w:val="22"/>
              </w:rPr>
              <w:t xml:space="preserve"> </w:t>
            </w:r>
            <w:r w:rsidRPr="00A019D9">
              <w:rPr>
                <w:rFonts w:eastAsia="Calibri" w:cs="Arial"/>
                <w:sz w:val="22"/>
                <w:szCs w:val="22"/>
              </w:rPr>
              <w:t>with</w:t>
            </w:r>
            <w:r w:rsidRPr="00A019D9">
              <w:rPr>
                <w:rFonts w:eastAsia="Calibri" w:cs="Arial"/>
                <w:spacing w:val="-3"/>
                <w:sz w:val="22"/>
                <w:szCs w:val="22"/>
              </w:rPr>
              <w:t xml:space="preserve"> </w:t>
            </w:r>
            <w:r w:rsidRPr="00A019D9">
              <w:rPr>
                <w:rFonts w:eastAsia="Calibri" w:cs="Arial"/>
                <w:sz w:val="22"/>
                <w:szCs w:val="22"/>
              </w:rPr>
              <w:t>the content</w:t>
            </w:r>
            <w:r w:rsidRPr="00A019D9">
              <w:rPr>
                <w:rFonts w:eastAsia="Calibri" w:cs="Arial"/>
                <w:spacing w:val="-8"/>
                <w:sz w:val="22"/>
                <w:szCs w:val="22"/>
              </w:rPr>
              <w:t xml:space="preserve"> </w:t>
            </w:r>
            <w:r w:rsidRPr="00A019D9">
              <w:rPr>
                <w:rFonts w:eastAsia="Calibri" w:cs="Arial"/>
                <w:sz w:val="22"/>
                <w:szCs w:val="22"/>
              </w:rPr>
              <w:t>a</w:t>
            </w:r>
            <w:r w:rsidRPr="00A019D9">
              <w:rPr>
                <w:rFonts w:eastAsia="Calibri" w:cs="Arial"/>
                <w:spacing w:val="1"/>
                <w:sz w:val="22"/>
                <w:szCs w:val="22"/>
              </w:rPr>
              <w:t>p</w:t>
            </w:r>
            <w:r w:rsidRPr="00A019D9">
              <w:rPr>
                <w:rFonts w:eastAsia="Calibri" w:cs="Arial"/>
                <w:sz w:val="22"/>
                <w:szCs w:val="22"/>
              </w:rPr>
              <w:t>p</w:t>
            </w:r>
            <w:r w:rsidRPr="00A019D9">
              <w:rPr>
                <w:rFonts w:eastAsia="Calibri" w:cs="Arial"/>
                <w:spacing w:val="1"/>
                <w:sz w:val="22"/>
                <w:szCs w:val="22"/>
              </w:rPr>
              <w:t>r</w:t>
            </w:r>
            <w:r w:rsidRPr="00A019D9">
              <w:rPr>
                <w:rFonts w:eastAsia="Calibri" w:cs="Arial"/>
                <w:sz w:val="22"/>
                <w:szCs w:val="22"/>
              </w:rPr>
              <w:t>oved</w:t>
            </w:r>
            <w:r w:rsidRPr="00A019D9">
              <w:rPr>
                <w:rFonts w:eastAsia="Calibri" w:cs="Arial"/>
                <w:spacing w:val="-9"/>
                <w:sz w:val="22"/>
                <w:szCs w:val="22"/>
              </w:rPr>
              <w:t xml:space="preserve"> </w:t>
            </w:r>
            <w:r w:rsidRPr="00A019D9">
              <w:rPr>
                <w:rFonts w:eastAsia="Calibri" w:cs="Arial"/>
                <w:sz w:val="22"/>
                <w:szCs w:val="22"/>
              </w:rPr>
              <w:t>by</w:t>
            </w:r>
            <w:r w:rsidRPr="00A019D9">
              <w:rPr>
                <w:rFonts w:eastAsia="Calibri" w:cs="Arial"/>
                <w:spacing w:val="-3"/>
                <w:sz w:val="22"/>
                <w:szCs w:val="22"/>
              </w:rPr>
              <w:t xml:space="preserve"> </w:t>
            </w:r>
            <w:r w:rsidRPr="00A019D9">
              <w:rPr>
                <w:rFonts w:eastAsia="Calibri" w:cs="Arial"/>
                <w:spacing w:val="1"/>
                <w:sz w:val="22"/>
                <w:szCs w:val="22"/>
              </w:rPr>
              <w:t>S</w:t>
            </w:r>
            <w:r w:rsidRPr="00A019D9">
              <w:rPr>
                <w:rFonts w:eastAsia="Calibri" w:cs="Arial"/>
                <w:sz w:val="22"/>
                <w:szCs w:val="22"/>
              </w:rPr>
              <w:t>TA</w:t>
            </w:r>
            <w:r w:rsidRPr="00A019D9">
              <w:rPr>
                <w:rFonts w:eastAsia="Calibri" w:cs="Arial"/>
                <w:spacing w:val="-3"/>
                <w:sz w:val="22"/>
                <w:szCs w:val="22"/>
              </w:rPr>
              <w:t xml:space="preserve"> </w:t>
            </w:r>
            <w:r w:rsidRPr="00A019D9">
              <w:rPr>
                <w:rFonts w:eastAsia="Calibri" w:cs="Arial"/>
                <w:sz w:val="22"/>
                <w:szCs w:val="22"/>
              </w:rPr>
              <w:t>under</w:t>
            </w:r>
            <w:r w:rsidRPr="00A019D9">
              <w:rPr>
                <w:rFonts w:eastAsia="Calibri" w:cs="Arial"/>
                <w:spacing w:val="-3"/>
                <w:sz w:val="22"/>
                <w:szCs w:val="22"/>
              </w:rPr>
              <w:t xml:space="preserve"> </w:t>
            </w:r>
            <w:r w:rsidRPr="00A019D9">
              <w:rPr>
                <w:rFonts w:eastAsia="Calibri" w:cs="Arial"/>
                <w:spacing w:val="1"/>
                <w:sz w:val="22"/>
                <w:szCs w:val="22"/>
              </w:rPr>
              <w:t>re</w:t>
            </w:r>
            <w:r w:rsidRPr="00A019D9">
              <w:rPr>
                <w:rFonts w:eastAsia="Calibri" w:cs="Arial"/>
                <w:sz w:val="22"/>
                <w:szCs w:val="22"/>
              </w:rPr>
              <w:t>quiremen</w:t>
            </w:r>
            <w:r w:rsidRPr="00A019D9">
              <w:rPr>
                <w:rFonts w:eastAsia="Calibri" w:cs="Arial"/>
                <w:spacing w:val="2"/>
                <w:sz w:val="22"/>
                <w:szCs w:val="22"/>
              </w:rPr>
              <w:t>t T4.1</w:t>
            </w:r>
            <w:r w:rsidRPr="00A019D9">
              <w:rPr>
                <w:rFonts w:eastAsia="Calibri" w:cs="Arial"/>
                <w:sz w:val="22"/>
                <w:szCs w:val="22"/>
              </w:rPr>
              <w:t>,</w:t>
            </w:r>
            <w:r w:rsidRPr="00A019D9">
              <w:rPr>
                <w:rFonts w:eastAsia="Calibri" w:cs="Arial"/>
                <w:spacing w:val="-12"/>
                <w:sz w:val="22"/>
                <w:szCs w:val="22"/>
              </w:rPr>
              <w:t xml:space="preserve"> </w:t>
            </w:r>
            <w:r w:rsidRPr="00A019D9">
              <w:rPr>
                <w:rFonts w:eastAsia="Calibri" w:cs="Arial"/>
                <w:spacing w:val="1"/>
                <w:sz w:val="22"/>
                <w:szCs w:val="22"/>
              </w:rPr>
              <w:t>with a draft report provided within 3 weeks of the completion of the Forensic Script Examinations and a final report (incorporating STA’s feedback on the draft) within 5 weeks of the completion of the Forensic Script Examinations</w:t>
            </w:r>
            <w:r w:rsidRPr="00A019D9">
              <w:rPr>
                <w:rFonts w:eastAsia="Calibri" w:cs="Arial"/>
                <w:sz w:val="22"/>
                <w:szCs w:val="22"/>
              </w:rPr>
              <w:t>.</w:t>
            </w:r>
          </w:p>
        </w:tc>
      </w:tr>
      <w:tr w:rsidR="00A6120F" w:rsidRPr="00EA2AE7" w:rsidTr="007E5A86">
        <w:tc>
          <w:tcPr>
            <w:tcW w:w="1008" w:type="dxa"/>
          </w:tcPr>
          <w:p w:rsidR="00A6120F" w:rsidRPr="00A019D9" w:rsidRDefault="00A6120F" w:rsidP="00932467">
            <w:pPr>
              <w:spacing w:beforeLines="60" w:before="144" w:afterLines="60" w:after="144"/>
              <w:jc w:val="center"/>
              <w:rPr>
                <w:rFonts w:cs="Arial"/>
                <w:b/>
                <w:sz w:val="22"/>
                <w:szCs w:val="22"/>
              </w:rPr>
            </w:pPr>
            <w:r>
              <w:rPr>
                <w:rFonts w:cs="Arial"/>
                <w:b/>
                <w:sz w:val="22"/>
                <w:szCs w:val="22"/>
              </w:rPr>
              <w:t>T4.3</w:t>
            </w:r>
          </w:p>
        </w:tc>
        <w:tc>
          <w:tcPr>
            <w:tcW w:w="12992" w:type="dxa"/>
          </w:tcPr>
          <w:p w:rsidR="00A6120F" w:rsidRPr="00A019D9" w:rsidRDefault="00A6120F" w:rsidP="00454792">
            <w:pPr>
              <w:overflowPunct w:val="0"/>
              <w:autoSpaceDE w:val="0"/>
              <w:autoSpaceDN w:val="0"/>
              <w:spacing w:after="200" w:line="276" w:lineRule="auto"/>
              <w:contextualSpacing/>
              <w:rPr>
                <w:rFonts w:eastAsia="Calibri" w:cs="Arial"/>
                <w:sz w:val="22"/>
                <w:szCs w:val="22"/>
              </w:rPr>
            </w:pPr>
            <w:r>
              <w:rPr>
                <w:rFonts w:eastAsia="Calibri" w:cs="Arial"/>
                <w:sz w:val="22"/>
                <w:szCs w:val="22"/>
              </w:rPr>
              <w:t>Where requested by STA, the Supplier must attend a meeting with STA to discuss the report and its findings, including lessons learnt.</w:t>
            </w:r>
          </w:p>
        </w:tc>
      </w:tr>
    </w:tbl>
    <w:p w:rsidR="00DF7DC3" w:rsidRDefault="00DF7DC3" w:rsidP="00FC236C">
      <w:pPr>
        <w:pStyle w:val="ListBullet"/>
        <w:numPr>
          <w:ilvl w:val="0"/>
          <w:numId w:val="0"/>
        </w:numPr>
        <w:ind w:left="851" w:hanging="284"/>
      </w:pPr>
    </w:p>
    <w:p w:rsidR="004A2E99" w:rsidRPr="00FE24E9" w:rsidRDefault="00DF7DC3" w:rsidP="004A2E99">
      <w:pPr>
        <w:rPr>
          <w:rFonts w:cs="Arial"/>
          <w:b/>
          <w:sz w:val="22"/>
          <w:szCs w:val="22"/>
        </w:rPr>
      </w:pPr>
      <w:r>
        <w:br w:type="page"/>
      </w:r>
      <w:r w:rsidR="00E91C23" w:rsidRPr="00FE24E9">
        <w:rPr>
          <w:rFonts w:cs="Arial"/>
          <w:b/>
          <w:sz w:val="22"/>
          <w:szCs w:val="22"/>
        </w:rPr>
        <w:lastRenderedPageBreak/>
        <w:t>T.5</w:t>
      </w:r>
      <w:r w:rsidR="004A2E99" w:rsidRPr="00FE24E9">
        <w:rPr>
          <w:rFonts w:cs="Arial"/>
          <w:b/>
          <w:sz w:val="22"/>
          <w:szCs w:val="22"/>
        </w:rPr>
        <w:t xml:space="preserve"> ICT Requirements</w:t>
      </w:r>
    </w:p>
    <w:p w:rsidR="004A2E99" w:rsidRDefault="00A05A49" w:rsidP="00C20E14">
      <w:pPr>
        <w:spacing w:beforeLines="60" w:before="144" w:afterLines="60" w:after="144"/>
        <w:rPr>
          <w:rFonts w:cs="Arial"/>
          <w:sz w:val="22"/>
          <w:szCs w:val="22"/>
        </w:rPr>
      </w:pPr>
      <w:r>
        <w:rPr>
          <w:rFonts w:cs="Arial"/>
          <w:sz w:val="22"/>
          <w:szCs w:val="22"/>
        </w:rPr>
        <w:t>STA</w:t>
      </w:r>
      <w:r w:rsidR="009F0ECF" w:rsidRPr="00FE24E9">
        <w:rPr>
          <w:rFonts w:cs="Arial"/>
          <w:sz w:val="22"/>
          <w:szCs w:val="22"/>
        </w:rPr>
        <w:t xml:space="preserve"> requires that </w:t>
      </w:r>
      <w:r w:rsidR="007941D5">
        <w:rPr>
          <w:rFonts w:cs="Arial"/>
          <w:sz w:val="22"/>
          <w:szCs w:val="22"/>
        </w:rPr>
        <w:t xml:space="preserve">any </w:t>
      </w:r>
      <w:r w:rsidR="009F0ECF" w:rsidRPr="00FE24E9">
        <w:rPr>
          <w:rFonts w:cs="Arial"/>
          <w:sz w:val="22"/>
          <w:szCs w:val="22"/>
        </w:rPr>
        <w:t xml:space="preserve">systems </w:t>
      </w:r>
      <w:r w:rsidR="007941D5">
        <w:rPr>
          <w:rFonts w:cs="Arial"/>
          <w:sz w:val="22"/>
          <w:szCs w:val="22"/>
        </w:rPr>
        <w:t xml:space="preserve">employed in the delivery of the Services </w:t>
      </w:r>
      <w:r w:rsidR="009F0ECF" w:rsidRPr="00FE24E9">
        <w:rPr>
          <w:rFonts w:cs="Arial"/>
          <w:sz w:val="22"/>
          <w:szCs w:val="22"/>
        </w:rPr>
        <w:t>are tested robustly and that all ICT systems meet the mandatory requirements of the Cabinet Office Security Policy Framework, the Data Protection Act and industry best practice to maintain the information assurance of Business Impact Level appropriate to the data being managed.</w:t>
      </w:r>
    </w:p>
    <w:p w:rsidR="00A05A49" w:rsidRPr="00FE24E9" w:rsidRDefault="00A05A49" w:rsidP="00C20E14">
      <w:pPr>
        <w:spacing w:beforeLines="60" w:before="144" w:afterLines="60" w:after="144"/>
        <w:rPr>
          <w:rFonts w:cs="Arial"/>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2992"/>
      </w:tblGrid>
      <w:tr w:rsidR="004A2E99" w:rsidRPr="00FE24E9" w:rsidTr="007E5A86">
        <w:tc>
          <w:tcPr>
            <w:tcW w:w="1008" w:type="dxa"/>
          </w:tcPr>
          <w:p w:rsidR="004A2E99" w:rsidRPr="00FE24E9" w:rsidRDefault="004A2E99" w:rsidP="00F51ADC">
            <w:pPr>
              <w:spacing w:beforeLines="60" w:before="144" w:afterLines="60" w:after="144"/>
              <w:jc w:val="center"/>
              <w:rPr>
                <w:rFonts w:cs="Arial"/>
                <w:b/>
                <w:sz w:val="22"/>
                <w:szCs w:val="22"/>
              </w:rPr>
            </w:pPr>
            <w:r w:rsidRPr="00FE24E9">
              <w:rPr>
                <w:rFonts w:cs="Arial"/>
                <w:b/>
                <w:sz w:val="22"/>
                <w:szCs w:val="22"/>
              </w:rPr>
              <w:t>No</w:t>
            </w:r>
          </w:p>
        </w:tc>
        <w:tc>
          <w:tcPr>
            <w:tcW w:w="12992" w:type="dxa"/>
          </w:tcPr>
          <w:p w:rsidR="004A2E99" w:rsidRPr="00FE24E9" w:rsidRDefault="004A2E99" w:rsidP="00F51ADC">
            <w:pPr>
              <w:jc w:val="center"/>
              <w:rPr>
                <w:rFonts w:cs="Arial"/>
                <w:b/>
                <w:sz w:val="22"/>
                <w:szCs w:val="22"/>
              </w:rPr>
            </w:pPr>
            <w:r w:rsidRPr="00FE24E9">
              <w:rPr>
                <w:rFonts w:cs="Arial"/>
                <w:b/>
                <w:sz w:val="22"/>
                <w:szCs w:val="22"/>
              </w:rPr>
              <w:t>Requirement</w:t>
            </w:r>
          </w:p>
        </w:tc>
      </w:tr>
      <w:tr w:rsidR="004A2E99" w:rsidRPr="00FE24E9" w:rsidTr="007E5A86">
        <w:tc>
          <w:tcPr>
            <w:tcW w:w="1008" w:type="dxa"/>
          </w:tcPr>
          <w:p w:rsidR="004A2E99" w:rsidRPr="00FE24E9" w:rsidRDefault="009F0ECF" w:rsidP="00F51ADC">
            <w:pPr>
              <w:spacing w:beforeLines="60" w:before="144" w:afterLines="60" w:after="144"/>
              <w:jc w:val="center"/>
              <w:rPr>
                <w:rFonts w:cs="Arial"/>
                <w:b/>
                <w:sz w:val="22"/>
                <w:szCs w:val="22"/>
              </w:rPr>
            </w:pPr>
            <w:r w:rsidRPr="00FE24E9">
              <w:rPr>
                <w:rFonts w:cs="Arial"/>
                <w:b/>
                <w:sz w:val="22"/>
                <w:szCs w:val="22"/>
              </w:rPr>
              <w:t>T5.1</w:t>
            </w:r>
          </w:p>
        </w:tc>
        <w:tc>
          <w:tcPr>
            <w:tcW w:w="12992" w:type="dxa"/>
          </w:tcPr>
          <w:p w:rsidR="004A2E99" w:rsidRPr="00FE24E9" w:rsidRDefault="004A2E99" w:rsidP="008279BE">
            <w:pPr>
              <w:rPr>
                <w:rFonts w:cs="Arial"/>
                <w:sz w:val="22"/>
                <w:szCs w:val="22"/>
              </w:rPr>
            </w:pPr>
            <w:r w:rsidRPr="00FE24E9">
              <w:rPr>
                <w:rFonts w:cs="Arial"/>
                <w:sz w:val="22"/>
                <w:szCs w:val="22"/>
              </w:rPr>
              <w:t xml:space="preserve">The supplier must ensure all </w:t>
            </w:r>
            <w:r w:rsidR="008279BE">
              <w:rPr>
                <w:rFonts w:cs="Arial"/>
                <w:sz w:val="22"/>
                <w:szCs w:val="22"/>
              </w:rPr>
              <w:t>systems</w:t>
            </w:r>
            <w:r w:rsidR="008279BE" w:rsidRPr="00FE24E9">
              <w:rPr>
                <w:rFonts w:cs="Arial"/>
                <w:sz w:val="22"/>
                <w:szCs w:val="22"/>
              </w:rPr>
              <w:t xml:space="preserve"> </w:t>
            </w:r>
            <w:r w:rsidRPr="00FE24E9">
              <w:rPr>
                <w:rFonts w:cs="Arial"/>
                <w:sz w:val="22"/>
                <w:szCs w:val="22"/>
              </w:rPr>
              <w:t xml:space="preserve">are fully tested and provide appropriate industry standard evidence to </w:t>
            </w:r>
            <w:r w:rsidR="00A05A49">
              <w:rPr>
                <w:rFonts w:cs="Arial"/>
                <w:sz w:val="22"/>
                <w:szCs w:val="22"/>
              </w:rPr>
              <w:t>STA</w:t>
            </w:r>
            <w:r w:rsidRPr="00FE24E9">
              <w:rPr>
                <w:rFonts w:cs="Arial"/>
                <w:sz w:val="22"/>
                <w:szCs w:val="22"/>
              </w:rPr>
              <w:t xml:space="preserve"> that the testing has been carried out. Where a change is to be made to the system, the Supplier must agree the scope of the testing for the changes and the associated acceptance criteria with </w:t>
            </w:r>
            <w:r w:rsidR="00A05A49">
              <w:rPr>
                <w:rFonts w:cs="Arial"/>
                <w:sz w:val="22"/>
                <w:szCs w:val="22"/>
              </w:rPr>
              <w:t>STA</w:t>
            </w:r>
            <w:r w:rsidRPr="00FE24E9">
              <w:rPr>
                <w:rFonts w:cs="Arial"/>
                <w:sz w:val="22"/>
                <w:szCs w:val="22"/>
              </w:rPr>
              <w:t xml:space="preserve"> prior to any development or testing taking place.</w:t>
            </w:r>
          </w:p>
        </w:tc>
      </w:tr>
      <w:tr w:rsidR="004A2E99" w:rsidRPr="00FE24E9" w:rsidTr="007E5A86">
        <w:tc>
          <w:tcPr>
            <w:tcW w:w="1008" w:type="dxa"/>
          </w:tcPr>
          <w:p w:rsidR="004A2E99" w:rsidRPr="00FE24E9" w:rsidRDefault="009F0ECF" w:rsidP="00F51ADC">
            <w:pPr>
              <w:spacing w:beforeLines="60" w:before="144" w:afterLines="60" w:after="144"/>
              <w:jc w:val="center"/>
              <w:rPr>
                <w:rFonts w:cs="Arial"/>
                <w:b/>
                <w:sz w:val="22"/>
                <w:szCs w:val="22"/>
              </w:rPr>
            </w:pPr>
            <w:r w:rsidRPr="00FE24E9">
              <w:rPr>
                <w:rFonts w:cs="Arial"/>
                <w:b/>
                <w:sz w:val="22"/>
                <w:szCs w:val="22"/>
              </w:rPr>
              <w:t>T5.2</w:t>
            </w:r>
          </w:p>
        </w:tc>
        <w:tc>
          <w:tcPr>
            <w:tcW w:w="12992" w:type="dxa"/>
          </w:tcPr>
          <w:p w:rsidR="004A2E99" w:rsidRPr="00FE24E9" w:rsidRDefault="004A2E99" w:rsidP="008279BE">
            <w:pPr>
              <w:rPr>
                <w:rFonts w:cs="Arial"/>
                <w:b/>
                <w:sz w:val="22"/>
                <w:szCs w:val="22"/>
              </w:rPr>
            </w:pPr>
            <w:r w:rsidRPr="00FE24E9">
              <w:rPr>
                <w:rFonts w:cs="Arial"/>
                <w:sz w:val="22"/>
                <w:szCs w:val="22"/>
              </w:rPr>
              <w:t xml:space="preserve">The Supplier must ensure </w:t>
            </w:r>
            <w:r w:rsidR="008279BE">
              <w:rPr>
                <w:rFonts w:cs="Arial"/>
                <w:sz w:val="22"/>
                <w:szCs w:val="22"/>
              </w:rPr>
              <w:t xml:space="preserve">that where </w:t>
            </w:r>
            <w:r w:rsidRPr="00FE24E9">
              <w:rPr>
                <w:rFonts w:cs="Arial"/>
                <w:sz w:val="22"/>
                <w:szCs w:val="22"/>
              </w:rPr>
              <w:t>systems development is</w:t>
            </w:r>
            <w:r w:rsidR="008279BE">
              <w:rPr>
                <w:rFonts w:cs="Arial"/>
                <w:sz w:val="22"/>
                <w:szCs w:val="22"/>
              </w:rPr>
              <w:t xml:space="preserve"> required it is</w:t>
            </w:r>
            <w:r w:rsidRPr="00FE24E9">
              <w:rPr>
                <w:rFonts w:cs="Arial"/>
                <w:sz w:val="22"/>
                <w:szCs w:val="22"/>
              </w:rPr>
              <w:t xml:space="preserve"> carried out and documented to industry accepted standards. The </w:t>
            </w:r>
            <w:r w:rsidR="008279BE">
              <w:rPr>
                <w:rFonts w:cs="Arial"/>
                <w:sz w:val="22"/>
                <w:szCs w:val="22"/>
              </w:rPr>
              <w:t>S</w:t>
            </w:r>
            <w:r w:rsidRPr="00FE24E9">
              <w:rPr>
                <w:rFonts w:cs="Arial"/>
                <w:sz w:val="22"/>
                <w:szCs w:val="22"/>
              </w:rPr>
              <w:t xml:space="preserve">upplier must make available any system documentation for inspection by </w:t>
            </w:r>
            <w:r w:rsidR="00A05A49">
              <w:rPr>
                <w:rFonts w:cs="Arial"/>
                <w:sz w:val="22"/>
                <w:szCs w:val="22"/>
              </w:rPr>
              <w:t>STA</w:t>
            </w:r>
            <w:r w:rsidRPr="00FE24E9">
              <w:rPr>
                <w:rFonts w:cs="Arial"/>
                <w:sz w:val="22"/>
                <w:szCs w:val="22"/>
              </w:rPr>
              <w:t>, including documentation on the progress of development</w:t>
            </w:r>
            <w:r w:rsidR="00263CD3" w:rsidRPr="00FE24E9">
              <w:rPr>
                <w:rFonts w:cs="Arial"/>
                <w:sz w:val="22"/>
                <w:szCs w:val="22"/>
              </w:rPr>
              <w:t>.</w:t>
            </w:r>
            <w:r w:rsidRPr="00FE24E9">
              <w:rPr>
                <w:rFonts w:cs="Arial"/>
                <w:sz w:val="22"/>
                <w:szCs w:val="22"/>
              </w:rPr>
              <w:t xml:space="preserve"> </w:t>
            </w:r>
            <w:r w:rsidR="009F0ECF" w:rsidRPr="00FE24E9">
              <w:rPr>
                <w:rFonts w:cs="Arial"/>
                <w:sz w:val="22"/>
                <w:szCs w:val="22"/>
              </w:rPr>
              <w:t>T</w:t>
            </w:r>
            <w:r w:rsidRPr="00FE24E9">
              <w:rPr>
                <w:rFonts w:cs="Arial"/>
                <w:sz w:val="22"/>
                <w:szCs w:val="22"/>
              </w:rPr>
              <w:t xml:space="preserve">he supplier must agree with </w:t>
            </w:r>
            <w:r w:rsidR="00A05A49">
              <w:rPr>
                <w:rFonts w:cs="Arial"/>
                <w:sz w:val="22"/>
                <w:szCs w:val="22"/>
              </w:rPr>
              <w:t>STA</w:t>
            </w:r>
            <w:r w:rsidRPr="00FE24E9">
              <w:rPr>
                <w:rFonts w:cs="Arial"/>
                <w:sz w:val="22"/>
                <w:szCs w:val="22"/>
              </w:rPr>
              <w:t xml:space="preserve"> the changes that are to be made to any system before any development work is carried out.</w:t>
            </w:r>
          </w:p>
        </w:tc>
      </w:tr>
    </w:tbl>
    <w:p w:rsidR="00557345" w:rsidRDefault="00020408" w:rsidP="00FC236C">
      <w:pPr>
        <w:rPr>
          <w:rFonts w:cs="Arial"/>
          <w:b/>
        </w:rPr>
        <w:sectPr w:rsidR="00557345" w:rsidSect="007F4A5C">
          <w:headerReference w:type="default" r:id="rId23"/>
          <w:footerReference w:type="default" r:id="rId24"/>
          <w:pgSz w:w="16838" w:h="11906" w:orient="landscape"/>
          <w:pgMar w:top="1797" w:right="1440" w:bottom="1258" w:left="1440" w:header="709" w:footer="709" w:gutter="0"/>
          <w:cols w:space="708"/>
          <w:docGrid w:linePitch="360"/>
        </w:sectPr>
      </w:pPr>
      <w:r>
        <w:rPr>
          <w:rFonts w:cs="Arial"/>
          <w:b/>
        </w:rPr>
        <w:br w:type="page"/>
      </w:r>
      <w:bookmarkStart w:id="50" w:name="_DV_M317"/>
      <w:bookmarkStart w:id="51" w:name="_DV_M318"/>
      <w:bookmarkStart w:id="52" w:name="_DV_M319"/>
      <w:bookmarkStart w:id="53" w:name="_DV_M327"/>
      <w:bookmarkStart w:id="54" w:name="_DV_M352"/>
      <w:bookmarkStart w:id="55" w:name="_DV_M363"/>
      <w:bookmarkStart w:id="56" w:name="_DV_M364"/>
      <w:bookmarkStart w:id="57" w:name="_DV_M366"/>
      <w:bookmarkStart w:id="58" w:name="_DV_M367"/>
      <w:bookmarkEnd w:id="50"/>
      <w:bookmarkEnd w:id="51"/>
      <w:bookmarkEnd w:id="52"/>
      <w:bookmarkEnd w:id="53"/>
      <w:bookmarkEnd w:id="54"/>
      <w:bookmarkEnd w:id="55"/>
      <w:bookmarkEnd w:id="56"/>
      <w:bookmarkEnd w:id="57"/>
      <w:bookmarkEnd w:id="58"/>
    </w:p>
    <w:p w:rsidR="00C956AB" w:rsidRPr="00E327C9" w:rsidRDefault="00893668" w:rsidP="008C1D8B">
      <w:pPr>
        <w:pStyle w:val="Alanheading2"/>
        <w:numPr>
          <w:ilvl w:val="0"/>
          <w:numId w:val="0"/>
        </w:numPr>
      </w:pPr>
      <w:bookmarkStart w:id="59" w:name="_Toc419716758"/>
      <w:r>
        <w:lastRenderedPageBreak/>
        <w:t>Section 4</w:t>
      </w:r>
      <w:r w:rsidR="00C956AB">
        <w:t xml:space="preserve">: </w:t>
      </w:r>
      <w:r w:rsidR="00C956AB" w:rsidRPr="00E327C9">
        <w:t>Performance Monitoring Requirements</w:t>
      </w:r>
      <w:bookmarkEnd w:id="59"/>
    </w:p>
    <w:p w:rsidR="00BD1691" w:rsidRDefault="00C956AB" w:rsidP="008D77B5">
      <w:pPr>
        <w:spacing w:before="120"/>
        <w:rPr>
          <w:rFonts w:cs="Arial"/>
          <w:sz w:val="22"/>
          <w:szCs w:val="22"/>
        </w:rPr>
      </w:pPr>
      <w:r w:rsidRPr="006556B7">
        <w:rPr>
          <w:rFonts w:cs="Arial"/>
          <w:sz w:val="22"/>
          <w:szCs w:val="22"/>
        </w:rPr>
        <w:t>Managing key performance requirements, highlighted below, is essential to delivering this project on-time and in full. Key performance requirements will be monitored throughout the life of the project and form part of the contractual relationship</w:t>
      </w:r>
      <w:r w:rsidR="00BD1691">
        <w:rPr>
          <w:rFonts w:cs="Arial"/>
          <w:sz w:val="22"/>
          <w:szCs w:val="22"/>
        </w:rPr>
        <w:t>.</w:t>
      </w:r>
    </w:p>
    <w:p w:rsidR="00C956AB" w:rsidRPr="006556B7" w:rsidRDefault="00C956AB" w:rsidP="008D77B5">
      <w:pPr>
        <w:spacing w:before="120"/>
        <w:rPr>
          <w:rFonts w:cs="Arial"/>
          <w:sz w:val="22"/>
          <w:szCs w:val="22"/>
        </w:rPr>
      </w:pPr>
      <w:r w:rsidRPr="006556B7">
        <w:rPr>
          <w:rFonts w:cs="Arial"/>
          <w:sz w:val="22"/>
          <w:szCs w:val="22"/>
        </w:rPr>
        <w:t xml:space="preserve">Please review and confirm acceptance </w:t>
      </w:r>
      <w:r w:rsidR="00A96A85">
        <w:rPr>
          <w:rFonts w:cs="Arial"/>
          <w:sz w:val="22"/>
          <w:szCs w:val="22"/>
        </w:rPr>
        <w:t>of these performance monitoring requirements as part of your tender response</w:t>
      </w:r>
      <w:r w:rsidRPr="006556B7">
        <w:rPr>
          <w:rFonts w:cs="Arial"/>
          <w:sz w:val="22"/>
          <w:szCs w:val="22"/>
        </w:rPr>
        <w:t xml:space="preserve">. </w:t>
      </w:r>
    </w:p>
    <w:p w:rsidR="0071072D" w:rsidRPr="006556B7" w:rsidRDefault="0071072D" w:rsidP="009666A3">
      <w:pPr>
        <w:rPr>
          <w:rFonts w:cs="Arial"/>
          <w:sz w:val="22"/>
          <w:szCs w:val="22"/>
        </w:rPr>
      </w:pPr>
    </w:p>
    <w:tbl>
      <w:tblPr>
        <w:tblW w:w="0" w:type="auto"/>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2239"/>
        <w:gridCol w:w="4962"/>
        <w:gridCol w:w="1818"/>
      </w:tblGrid>
      <w:tr w:rsidR="0071072D" w:rsidRPr="006556B7" w:rsidTr="008279BE">
        <w:trPr>
          <w:jc w:val="center"/>
        </w:trPr>
        <w:tc>
          <w:tcPr>
            <w:tcW w:w="703" w:type="dxa"/>
            <w:shd w:val="clear" w:color="auto" w:fill="D9D9D9"/>
          </w:tcPr>
          <w:p w:rsidR="0071072D" w:rsidRPr="006556B7" w:rsidRDefault="0071072D" w:rsidP="00A849A1">
            <w:pPr>
              <w:jc w:val="center"/>
              <w:rPr>
                <w:rFonts w:cs="Arial"/>
                <w:b/>
                <w:sz w:val="22"/>
                <w:szCs w:val="22"/>
              </w:rPr>
            </w:pPr>
            <w:r w:rsidRPr="006556B7">
              <w:rPr>
                <w:rFonts w:cs="Arial"/>
                <w:b/>
                <w:sz w:val="22"/>
                <w:szCs w:val="22"/>
              </w:rPr>
              <w:t>No.</w:t>
            </w:r>
          </w:p>
        </w:tc>
        <w:tc>
          <w:tcPr>
            <w:tcW w:w="7201" w:type="dxa"/>
            <w:gridSpan w:val="2"/>
            <w:shd w:val="clear" w:color="auto" w:fill="D9D9D9"/>
          </w:tcPr>
          <w:p w:rsidR="0071072D" w:rsidRPr="006556B7" w:rsidRDefault="0071072D" w:rsidP="00A849A1">
            <w:pPr>
              <w:jc w:val="center"/>
              <w:rPr>
                <w:rFonts w:cs="Arial"/>
                <w:b/>
                <w:sz w:val="22"/>
                <w:szCs w:val="22"/>
              </w:rPr>
            </w:pPr>
            <w:r w:rsidRPr="006556B7">
              <w:rPr>
                <w:rFonts w:cs="Arial"/>
                <w:b/>
                <w:sz w:val="22"/>
                <w:szCs w:val="22"/>
              </w:rPr>
              <w:t xml:space="preserve">Service </w:t>
            </w:r>
          </w:p>
          <w:p w:rsidR="0071072D" w:rsidRPr="006556B7" w:rsidRDefault="0071072D" w:rsidP="00A849A1">
            <w:pPr>
              <w:jc w:val="center"/>
              <w:rPr>
                <w:rFonts w:cs="Arial"/>
                <w:b/>
                <w:sz w:val="22"/>
                <w:szCs w:val="22"/>
              </w:rPr>
            </w:pPr>
            <w:r w:rsidRPr="006556B7">
              <w:rPr>
                <w:rFonts w:cs="Arial"/>
                <w:b/>
                <w:sz w:val="22"/>
                <w:szCs w:val="22"/>
              </w:rPr>
              <w:t>Requirement</w:t>
            </w:r>
          </w:p>
        </w:tc>
        <w:tc>
          <w:tcPr>
            <w:tcW w:w="1818" w:type="dxa"/>
            <w:shd w:val="clear" w:color="auto" w:fill="D9D9D9"/>
          </w:tcPr>
          <w:p w:rsidR="0071072D" w:rsidRPr="006556B7" w:rsidRDefault="0071072D" w:rsidP="00A849A1">
            <w:pPr>
              <w:rPr>
                <w:rFonts w:cs="Arial"/>
                <w:b/>
                <w:sz w:val="22"/>
                <w:szCs w:val="22"/>
              </w:rPr>
            </w:pPr>
            <w:r w:rsidRPr="006556B7">
              <w:rPr>
                <w:rFonts w:cs="Arial"/>
                <w:b/>
                <w:sz w:val="22"/>
                <w:szCs w:val="22"/>
              </w:rPr>
              <w:t xml:space="preserve">Performance </w:t>
            </w:r>
          </w:p>
          <w:p w:rsidR="0071072D" w:rsidRPr="006556B7" w:rsidRDefault="0071072D" w:rsidP="00A849A1">
            <w:pPr>
              <w:rPr>
                <w:rFonts w:cs="Arial"/>
                <w:b/>
                <w:sz w:val="22"/>
                <w:szCs w:val="22"/>
              </w:rPr>
            </w:pPr>
            <w:r w:rsidRPr="006556B7">
              <w:rPr>
                <w:rFonts w:cs="Arial"/>
                <w:b/>
                <w:sz w:val="22"/>
                <w:szCs w:val="22"/>
              </w:rPr>
              <w:t>Measure</w:t>
            </w:r>
          </w:p>
        </w:tc>
      </w:tr>
      <w:tr w:rsidR="0071072D" w:rsidRPr="006556B7" w:rsidTr="008279BE">
        <w:trPr>
          <w:jc w:val="center"/>
        </w:trPr>
        <w:tc>
          <w:tcPr>
            <w:tcW w:w="703" w:type="dxa"/>
            <w:shd w:val="clear" w:color="auto" w:fill="auto"/>
          </w:tcPr>
          <w:p w:rsidR="0071072D" w:rsidRPr="006556B7" w:rsidRDefault="0071072D" w:rsidP="00A849A1">
            <w:pPr>
              <w:spacing w:before="60" w:after="60"/>
              <w:jc w:val="center"/>
              <w:rPr>
                <w:rFonts w:cs="Arial"/>
                <w:sz w:val="22"/>
                <w:szCs w:val="22"/>
              </w:rPr>
            </w:pPr>
            <w:r w:rsidRPr="006556B7">
              <w:rPr>
                <w:rFonts w:cs="Arial"/>
                <w:sz w:val="22"/>
                <w:szCs w:val="22"/>
              </w:rPr>
              <w:t>1</w:t>
            </w:r>
          </w:p>
        </w:tc>
        <w:tc>
          <w:tcPr>
            <w:tcW w:w="2239"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Project management</w:t>
            </w:r>
          </w:p>
        </w:tc>
        <w:tc>
          <w:tcPr>
            <w:tcW w:w="4962" w:type="dxa"/>
            <w:shd w:val="clear" w:color="auto" w:fill="auto"/>
          </w:tcPr>
          <w:p w:rsidR="0071072D" w:rsidRPr="006556B7" w:rsidRDefault="0071072D" w:rsidP="00A849A1">
            <w:pPr>
              <w:spacing w:before="120"/>
              <w:rPr>
                <w:rFonts w:cs="Arial"/>
                <w:sz w:val="22"/>
                <w:szCs w:val="22"/>
              </w:rPr>
            </w:pPr>
            <w:r w:rsidRPr="006556B7">
              <w:rPr>
                <w:rFonts w:cs="Arial"/>
                <w:sz w:val="22"/>
                <w:szCs w:val="22"/>
              </w:rPr>
              <w:t xml:space="preserve">Full attendance at </w:t>
            </w:r>
            <w:r w:rsidR="008279BE" w:rsidRPr="006556B7">
              <w:rPr>
                <w:rFonts w:cs="Arial"/>
                <w:sz w:val="22"/>
                <w:szCs w:val="22"/>
              </w:rPr>
              <w:t xml:space="preserve">all required governance meetings e.g. </w:t>
            </w:r>
            <w:r w:rsidRPr="006556B7">
              <w:rPr>
                <w:rFonts w:cs="Arial"/>
                <w:sz w:val="22"/>
                <w:szCs w:val="22"/>
              </w:rPr>
              <w:t xml:space="preserve">project start-up meeting, </w:t>
            </w:r>
            <w:r w:rsidR="00FE728D" w:rsidRPr="006556B7">
              <w:rPr>
                <w:rFonts w:cs="Arial"/>
                <w:sz w:val="22"/>
                <w:szCs w:val="22"/>
              </w:rPr>
              <w:t xml:space="preserve">regular </w:t>
            </w:r>
            <w:r w:rsidRPr="006556B7">
              <w:rPr>
                <w:rFonts w:cs="Arial"/>
                <w:sz w:val="22"/>
                <w:szCs w:val="22"/>
              </w:rPr>
              <w:t xml:space="preserve">project management meetings and </w:t>
            </w:r>
            <w:r w:rsidR="00123057" w:rsidRPr="006556B7">
              <w:rPr>
                <w:rFonts w:cs="Arial"/>
                <w:sz w:val="22"/>
                <w:szCs w:val="22"/>
              </w:rPr>
              <w:t xml:space="preserve"> final </w:t>
            </w:r>
            <w:r w:rsidRPr="006556B7">
              <w:rPr>
                <w:rFonts w:cs="Arial"/>
                <w:sz w:val="22"/>
                <w:szCs w:val="22"/>
              </w:rPr>
              <w:t xml:space="preserve">lessons learnt meeting (face to face and teleconference as necessary). </w:t>
            </w:r>
          </w:p>
          <w:p w:rsidR="0071072D" w:rsidRPr="006556B7" w:rsidRDefault="0071072D" w:rsidP="00A849A1">
            <w:pPr>
              <w:spacing w:before="120"/>
              <w:rPr>
                <w:rFonts w:cs="Arial"/>
                <w:sz w:val="22"/>
                <w:szCs w:val="22"/>
              </w:rPr>
            </w:pPr>
            <w:r w:rsidRPr="006556B7">
              <w:rPr>
                <w:rFonts w:cs="Arial"/>
                <w:sz w:val="22"/>
                <w:szCs w:val="22"/>
              </w:rPr>
              <w:t>Progress reports, including risk and issues reporting</w:t>
            </w:r>
            <w:r w:rsidR="008279BE" w:rsidRPr="006556B7">
              <w:rPr>
                <w:rFonts w:cs="Arial"/>
                <w:sz w:val="22"/>
                <w:szCs w:val="22"/>
              </w:rPr>
              <w:t xml:space="preserve"> </w:t>
            </w:r>
            <w:r w:rsidR="00C20E14" w:rsidRPr="006556B7">
              <w:rPr>
                <w:rFonts w:cs="Arial"/>
                <w:sz w:val="22"/>
                <w:szCs w:val="22"/>
              </w:rPr>
              <w:t>and management</w:t>
            </w:r>
            <w:r w:rsidRPr="006556B7">
              <w:rPr>
                <w:rFonts w:cs="Arial"/>
                <w:sz w:val="22"/>
                <w:szCs w:val="22"/>
              </w:rPr>
              <w:t xml:space="preserve"> information (MI) provided </w:t>
            </w:r>
            <w:r w:rsidR="008279BE" w:rsidRPr="006556B7">
              <w:rPr>
                <w:rFonts w:cs="Arial"/>
                <w:sz w:val="22"/>
                <w:szCs w:val="22"/>
              </w:rPr>
              <w:t>weekly</w:t>
            </w:r>
            <w:r w:rsidRPr="006556B7">
              <w:rPr>
                <w:rFonts w:cs="Arial"/>
                <w:sz w:val="22"/>
                <w:szCs w:val="22"/>
              </w:rPr>
              <w:t>.</w:t>
            </w:r>
          </w:p>
          <w:p w:rsidR="0071072D" w:rsidRPr="006556B7" w:rsidRDefault="0071072D" w:rsidP="00123057">
            <w:pPr>
              <w:spacing w:before="120"/>
              <w:rPr>
                <w:rFonts w:cs="Arial"/>
                <w:sz w:val="22"/>
                <w:szCs w:val="22"/>
              </w:rPr>
            </w:pPr>
            <w:r w:rsidRPr="006556B7">
              <w:rPr>
                <w:rFonts w:cs="Arial"/>
                <w:sz w:val="22"/>
                <w:szCs w:val="22"/>
              </w:rPr>
              <w:t>Issue reports to be written for any deviations from the agreed contract. Security incident reports to be written for all breaches and potential breaches of security and confidentiality.</w:t>
            </w:r>
          </w:p>
        </w:tc>
        <w:tc>
          <w:tcPr>
            <w:tcW w:w="1818" w:type="dxa"/>
            <w:shd w:val="clear" w:color="auto" w:fill="auto"/>
          </w:tcPr>
          <w:p w:rsidR="0071072D" w:rsidRPr="006556B7" w:rsidRDefault="0071072D" w:rsidP="00FE728D">
            <w:pPr>
              <w:spacing w:before="60" w:after="60"/>
              <w:rPr>
                <w:rFonts w:cs="Arial"/>
                <w:sz w:val="22"/>
                <w:szCs w:val="22"/>
              </w:rPr>
            </w:pPr>
            <w:r w:rsidRPr="006556B7">
              <w:rPr>
                <w:rFonts w:cs="Arial"/>
                <w:sz w:val="22"/>
                <w:szCs w:val="22"/>
              </w:rPr>
              <w:t xml:space="preserve">100% – meeting documents to be provided at least 24 hours prior to organised project meetings. MI submitted </w:t>
            </w:r>
            <w:r w:rsidR="00C20E14" w:rsidRPr="006556B7">
              <w:rPr>
                <w:rFonts w:cs="Arial"/>
                <w:sz w:val="22"/>
                <w:szCs w:val="22"/>
              </w:rPr>
              <w:t>weekly during</w:t>
            </w:r>
            <w:r w:rsidRPr="006556B7">
              <w:rPr>
                <w:rFonts w:cs="Arial"/>
                <w:sz w:val="22"/>
                <w:szCs w:val="22"/>
              </w:rPr>
              <w:t xml:space="preserve"> agreed windows.</w:t>
            </w:r>
          </w:p>
        </w:tc>
      </w:tr>
      <w:tr w:rsidR="0071072D" w:rsidRPr="006556B7" w:rsidTr="008279BE">
        <w:trPr>
          <w:jc w:val="center"/>
        </w:trPr>
        <w:tc>
          <w:tcPr>
            <w:tcW w:w="703" w:type="dxa"/>
            <w:shd w:val="clear" w:color="auto" w:fill="auto"/>
          </w:tcPr>
          <w:p w:rsidR="0071072D" w:rsidRPr="006556B7" w:rsidRDefault="0071072D" w:rsidP="00A849A1">
            <w:pPr>
              <w:spacing w:before="60" w:after="60"/>
              <w:jc w:val="center"/>
              <w:rPr>
                <w:rFonts w:cs="Arial"/>
                <w:sz w:val="22"/>
                <w:szCs w:val="22"/>
              </w:rPr>
            </w:pPr>
            <w:r w:rsidRPr="006556B7">
              <w:rPr>
                <w:rFonts w:cs="Arial"/>
                <w:sz w:val="22"/>
                <w:szCs w:val="22"/>
              </w:rPr>
              <w:t>2</w:t>
            </w:r>
          </w:p>
        </w:tc>
        <w:tc>
          <w:tcPr>
            <w:tcW w:w="2239" w:type="dxa"/>
            <w:shd w:val="clear" w:color="auto" w:fill="auto"/>
          </w:tcPr>
          <w:p w:rsidR="0071072D" w:rsidRPr="006556B7" w:rsidRDefault="0071072D" w:rsidP="00893668">
            <w:pPr>
              <w:spacing w:before="60" w:after="60"/>
              <w:rPr>
                <w:rFonts w:cs="Arial"/>
                <w:sz w:val="22"/>
                <w:szCs w:val="22"/>
              </w:rPr>
            </w:pPr>
            <w:r w:rsidRPr="006556B7">
              <w:rPr>
                <w:rFonts w:cs="Arial"/>
                <w:sz w:val="22"/>
                <w:szCs w:val="22"/>
              </w:rPr>
              <w:t xml:space="preserve">Recruitment of </w:t>
            </w:r>
            <w:r w:rsidR="00FE728D" w:rsidRPr="006556B7">
              <w:rPr>
                <w:rFonts w:cs="Arial"/>
                <w:sz w:val="22"/>
                <w:szCs w:val="22"/>
              </w:rPr>
              <w:t xml:space="preserve">suitable </w:t>
            </w:r>
            <w:r w:rsidR="00893668" w:rsidRPr="006556B7">
              <w:rPr>
                <w:rFonts w:cs="Arial"/>
                <w:sz w:val="22"/>
                <w:szCs w:val="22"/>
              </w:rPr>
              <w:t>personnel</w:t>
            </w:r>
          </w:p>
        </w:tc>
        <w:tc>
          <w:tcPr>
            <w:tcW w:w="4962" w:type="dxa"/>
            <w:shd w:val="clear" w:color="auto" w:fill="auto"/>
          </w:tcPr>
          <w:p w:rsidR="0071072D" w:rsidRPr="006556B7" w:rsidRDefault="0071072D" w:rsidP="00893668">
            <w:pPr>
              <w:spacing w:before="60" w:after="60"/>
              <w:rPr>
                <w:rFonts w:cs="Arial"/>
                <w:sz w:val="22"/>
                <w:szCs w:val="22"/>
              </w:rPr>
            </w:pPr>
            <w:r w:rsidRPr="006556B7">
              <w:rPr>
                <w:rFonts w:cs="Arial"/>
                <w:sz w:val="22"/>
                <w:szCs w:val="22"/>
              </w:rPr>
              <w:t>Sufficient</w:t>
            </w:r>
            <w:r w:rsidR="00893668" w:rsidRPr="006556B7">
              <w:rPr>
                <w:rFonts w:cs="Arial"/>
                <w:sz w:val="22"/>
                <w:szCs w:val="22"/>
              </w:rPr>
              <w:t xml:space="preserve"> </w:t>
            </w:r>
            <w:proofErr w:type="gramStart"/>
            <w:r w:rsidR="00893668" w:rsidRPr="006556B7">
              <w:rPr>
                <w:rFonts w:cs="Arial"/>
                <w:sz w:val="22"/>
                <w:szCs w:val="22"/>
              </w:rPr>
              <w:t xml:space="preserve">number of appropriately qualified </w:t>
            </w:r>
            <w:r w:rsidR="00A6120F" w:rsidRPr="006556B7">
              <w:rPr>
                <w:rFonts w:cs="Arial"/>
                <w:sz w:val="22"/>
                <w:szCs w:val="22"/>
              </w:rPr>
              <w:t>F</w:t>
            </w:r>
            <w:r w:rsidR="00893668" w:rsidRPr="006556B7">
              <w:rPr>
                <w:rFonts w:cs="Arial"/>
                <w:sz w:val="22"/>
                <w:szCs w:val="22"/>
              </w:rPr>
              <w:t xml:space="preserve">orensic </w:t>
            </w:r>
            <w:r w:rsidR="00A6120F" w:rsidRPr="006556B7">
              <w:rPr>
                <w:rFonts w:cs="Arial"/>
                <w:sz w:val="22"/>
                <w:szCs w:val="22"/>
              </w:rPr>
              <w:t>S</w:t>
            </w:r>
            <w:r w:rsidR="00893668" w:rsidRPr="006556B7">
              <w:rPr>
                <w:rFonts w:cs="Arial"/>
                <w:sz w:val="22"/>
                <w:szCs w:val="22"/>
              </w:rPr>
              <w:t xml:space="preserve">cript </w:t>
            </w:r>
            <w:r w:rsidR="00A6120F" w:rsidRPr="006556B7">
              <w:rPr>
                <w:rFonts w:cs="Arial"/>
                <w:sz w:val="22"/>
                <w:szCs w:val="22"/>
              </w:rPr>
              <w:t>E</w:t>
            </w:r>
            <w:r w:rsidR="00893668" w:rsidRPr="006556B7">
              <w:rPr>
                <w:rFonts w:cs="Arial"/>
                <w:sz w:val="22"/>
                <w:szCs w:val="22"/>
              </w:rPr>
              <w:t>xaminers are</w:t>
            </w:r>
            <w:proofErr w:type="gramEnd"/>
            <w:r w:rsidR="00893668" w:rsidRPr="006556B7">
              <w:rPr>
                <w:rFonts w:cs="Arial"/>
                <w:sz w:val="22"/>
                <w:szCs w:val="22"/>
              </w:rPr>
              <w:t xml:space="preserve"> recruited to complete </w:t>
            </w:r>
            <w:r w:rsidR="00A6120F" w:rsidRPr="006556B7">
              <w:rPr>
                <w:rFonts w:cs="Arial"/>
                <w:sz w:val="22"/>
                <w:szCs w:val="22"/>
              </w:rPr>
              <w:t>Test S</w:t>
            </w:r>
            <w:r w:rsidR="00893668" w:rsidRPr="006556B7">
              <w:rPr>
                <w:rFonts w:cs="Arial"/>
                <w:sz w:val="22"/>
                <w:szCs w:val="22"/>
              </w:rPr>
              <w:t>cript examinations to time and quality requirements</w:t>
            </w:r>
            <w:r w:rsidR="00A6120F" w:rsidRPr="006556B7">
              <w:rPr>
                <w:rFonts w:cs="Arial"/>
                <w:sz w:val="22"/>
                <w:szCs w:val="22"/>
              </w:rPr>
              <w:t>.</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100%</w:t>
            </w:r>
          </w:p>
        </w:tc>
      </w:tr>
      <w:tr w:rsidR="0071072D" w:rsidRPr="006556B7" w:rsidTr="008279BE">
        <w:trPr>
          <w:jc w:val="center"/>
        </w:trPr>
        <w:tc>
          <w:tcPr>
            <w:tcW w:w="703" w:type="dxa"/>
            <w:shd w:val="clear" w:color="auto" w:fill="auto"/>
          </w:tcPr>
          <w:p w:rsidR="0071072D" w:rsidRPr="006556B7" w:rsidRDefault="0071072D" w:rsidP="00A849A1">
            <w:pPr>
              <w:spacing w:before="60" w:after="60"/>
              <w:jc w:val="center"/>
              <w:rPr>
                <w:rFonts w:cs="Arial"/>
                <w:sz w:val="22"/>
                <w:szCs w:val="22"/>
              </w:rPr>
            </w:pPr>
            <w:r w:rsidRPr="006556B7">
              <w:rPr>
                <w:rFonts w:cs="Arial"/>
                <w:sz w:val="22"/>
                <w:szCs w:val="22"/>
              </w:rPr>
              <w:t>3</w:t>
            </w:r>
          </w:p>
        </w:tc>
        <w:tc>
          <w:tcPr>
            <w:tcW w:w="2239" w:type="dxa"/>
            <w:shd w:val="clear" w:color="auto" w:fill="auto"/>
          </w:tcPr>
          <w:p w:rsidR="0071072D" w:rsidRPr="006556B7" w:rsidRDefault="00893668" w:rsidP="00A849A1">
            <w:pPr>
              <w:spacing w:before="60" w:after="60"/>
              <w:rPr>
                <w:rFonts w:cs="Arial"/>
                <w:sz w:val="22"/>
                <w:szCs w:val="22"/>
              </w:rPr>
            </w:pPr>
            <w:r w:rsidRPr="006556B7">
              <w:rPr>
                <w:rFonts w:cs="Arial"/>
                <w:sz w:val="22"/>
                <w:szCs w:val="22"/>
              </w:rPr>
              <w:t>Process documentation</w:t>
            </w:r>
          </w:p>
        </w:tc>
        <w:tc>
          <w:tcPr>
            <w:tcW w:w="4962" w:type="dxa"/>
            <w:shd w:val="clear" w:color="auto" w:fill="auto"/>
          </w:tcPr>
          <w:p w:rsidR="0071072D" w:rsidRPr="006556B7" w:rsidRDefault="00A6120F" w:rsidP="00123057">
            <w:pPr>
              <w:spacing w:before="60" w:after="60"/>
              <w:rPr>
                <w:rFonts w:cs="Arial"/>
                <w:sz w:val="22"/>
                <w:szCs w:val="22"/>
              </w:rPr>
            </w:pPr>
            <w:r w:rsidRPr="006556B7">
              <w:rPr>
                <w:rFonts w:cs="Arial"/>
                <w:sz w:val="22"/>
                <w:szCs w:val="22"/>
              </w:rPr>
              <w:t>Supplier</w:t>
            </w:r>
            <w:r w:rsidR="0071072D" w:rsidRPr="006556B7">
              <w:rPr>
                <w:rFonts w:cs="Arial"/>
                <w:sz w:val="22"/>
                <w:szCs w:val="22"/>
              </w:rPr>
              <w:t xml:space="preserve"> to </w:t>
            </w:r>
            <w:r w:rsidR="00FE728D" w:rsidRPr="006556B7">
              <w:rPr>
                <w:rFonts w:cs="Arial"/>
                <w:sz w:val="22"/>
                <w:szCs w:val="22"/>
              </w:rPr>
              <w:t xml:space="preserve">provide </w:t>
            </w:r>
            <w:r w:rsidR="00123057" w:rsidRPr="006556B7">
              <w:rPr>
                <w:rFonts w:cs="Arial"/>
                <w:sz w:val="22"/>
                <w:szCs w:val="22"/>
              </w:rPr>
              <w:t xml:space="preserve">procedural documentation for: Test Script management and tracking, and </w:t>
            </w:r>
            <w:r w:rsidR="00FE728D" w:rsidRPr="006556B7">
              <w:rPr>
                <w:rFonts w:cs="Arial"/>
                <w:sz w:val="22"/>
                <w:szCs w:val="22"/>
              </w:rPr>
              <w:t>Forensic Script Examination</w:t>
            </w:r>
            <w:r w:rsidR="00123057" w:rsidRPr="006556B7">
              <w:rPr>
                <w:rFonts w:cs="Arial"/>
                <w:sz w:val="22"/>
                <w:szCs w:val="22"/>
              </w:rPr>
              <w:t>s</w:t>
            </w:r>
            <w:r w:rsidR="0071072D" w:rsidRPr="006556B7">
              <w:rPr>
                <w:rFonts w:cs="Arial"/>
                <w:sz w:val="22"/>
                <w:szCs w:val="22"/>
              </w:rPr>
              <w:t>.</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100%</w:t>
            </w:r>
          </w:p>
        </w:tc>
      </w:tr>
      <w:tr w:rsidR="0071072D" w:rsidRPr="006556B7" w:rsidTr="006556B7">
        <w:trPr>
          <w:trHeight w:val="698"/>
          <w:jc w:val="center"/>
        </w:trPr>
        <w:tc>
          <w:tcPr>
            <w:tcW w:w="703" w:type="dxa"/>
            <w:shd w:val="clear" w:color="auto" w:fill="auto"/>
          </w:tcPr>
          <w:p w:rsidR="0071072D" w:rsidRPr="006556B7" w:rsidRDefault="00123057" w:rsidP="00A849A1">
            <w:pPr>
              <w:spacing w:before="60" w:after="60"/>
              <w:jc w:val="center"/>
              <w:rPr>
                <w:rFonts w:cs="Arial"/>
                <w:sz w:val="22"/>
                <w:szCs w:val="22"/>
              </w:rPr>
            </w:pPr>
            <w:r w:rsidRPr="006556B7">
              <w:rPr>
                <w:rFonts w:cs="Arial"/>
                <w:sz w:val="22"/>
                <w:szCs w:val="22"/>
              </w:rPr>
              <w:t>4</w:t>
            </w:r>
          </w:p>
        </w:tc>
        <w:tc>
          <w:tcPr>
            <w:tcW w:w="2239" w:type="dxa"/>
            <w:shd w:val="clear" w:color="auto" w:fill="auto"/>
          </w:tcPr>
          <w:p w:rsidR="0071072D" w:rsidRPr="006556B7" w:rsidRDefault="0071072D" w:rsidP="008279BE">
            <w:pPr>
              <w:spacing w:before="60" w:after="60"/>
              <w:rPr>
                <w:rFonts w:cs="Arial"/>
                <w:sz w:val="22"/>
                <w:szCs w:val="22"/>
              </w:rPr>
            </w:pPr>
            <w:r w:rsidRPr="006556B7">
              <w:rPr>
                <w:rFonts w:cs="Arial"/>
                <w:sz w:val="22"/>
                <w:szCs w:val="22"/>
              </w:rPr>
              <w:t xml:space="preserve">Training of </w:t>
            </w:r>
            <w:r w:rsidR="008279BE" w:rsidRPr="006556B7">
              <w:rPr>
                <w:rFonts w:cs="Arial"/>
                <w:sz w:val="22"/>
                <w:szCs w:val="22"/>
              </w:rPr>
              <w:t>Forensic Script Examiners</w:t>
            </w:r>
          </w:p>
        </w:tc>
        <w:tc>
          <w:tcPr>
            <w:tcW w:w="4962" w:type="dxa"/>
            <w:shd w:val="clear" w:color="auto" w:fill="auto"/>
          </w:tcPr>
          <w:p w:rsidR="0071072D" w:rsidRPr="006556B7" w:rsidRDefault="0071072D" w:rsidP="00123057">
            <w:pPr>
              <w:spacing w:before="60" w:after="60"/>
              <w:rPr>
                <w:rFonts w:cs="Arial"/>
                <w:sz w:val="22"/>
                <w:szCs w:val="22"/>
              </w:rPr>
            </w:pPr>
            <w:r w:rsidRPr="006556B7">
              <w:rPr>
                <w:rFonts w:cs="Arial"/>
                <w:sz w:val="22"/>
                <w:szCs w:val="22"/>
              </w:rPr>
              <w:t xml:space="preserve">Training of </w:t>
            </w:r>
            <w:r w:rsidR="00123057" w:rsidRPr="006556B7">
              <w:rPr>
                <w:rFonts w:cs="Arial"/>
                <w:sz w:val="22"/>
                <w:szCs w:val="22"/>
              </w:rPr>
              <w:t>Forensic Script Examiners, in accordance with the process agreed with STA</w:t>
            </w:r>
            <w:r w:rsidRPr="006556B7">
              <w:rPr>
                <w:rFonts w:cs="Arial"/>
                <w:sz w:val="22"/>
                <w:szCs w:val="22"/>
              </w:rPr>
              <w:t>.</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100%</w:t>
            </w:r>
          </w:p>
        </w:tc>
      </w:tr>
      <w:tr w:rsidR="0071072D" w:rsidRPr="006556B7" w:rsidTr="008279BE">
        <w:trPr>
          <w:trHeight w:val="265"/>
          <w:jc w:val="center"/>
        </w:trPr>
        <w:tc>
          <w:tcPr>
            <w:tcW w:w="703" w:type="dxa"/>
            <w:shd w:val="clear" w:color="auto" w:fill="auto"/>
          </w:tcPr>
          <w:p w:rsidR="0071072D" w:rsidRPr="006556B7" w:rsidRDefault="00123057" w:rsidP="00A849A1">
            <w:pPr>
              <w:spacing w:before="60" w:after="60"/>
              <w:jc w:val="center"/>
              <w:rPr>
                <w:rFonts w:cs="Arial"/>
                <w:sz w:val="22"/>
                <w:szCs w:val="22"/>
              </w:rPr>
            </w:pPr>
            <w:r w:rsidRPr="006556B7">
              <w:rPr>
                <w:rFonts w:cs="Arial"/>
                <w:sz w:val="22"/>
                <w:szCs w:val="22"/>
              </w:rPr>
              <w:t>5</w:t>
            </w:r>
          </w:p>
        </w:tc>
        <w:tc>
          <w:tcPr>
            <w:tcW w:w="2239" w:type="dxa"/>
            <w:shd w:val="clear" w:color="auto" w:fill="auto"/>
          </w:tcPr>
          <w:p w:rsidR="0071072D" w:rsidRPr="006556B7" w:rsidRDefault="00C20E14" w:rsidP="00A849A1">
            <w:pPr>
              <w:spacing w:before="60" w:after="60"/>
              <w:rPr>
                <w:rFonts w:cs="Arial"/>
                <w:sz w:val="22"/>
                <w:szCs w:val="22"/>
              </w:rPr>
            </w:pPr>
            <w:r w:rsidRPr="006556B7">
              <w:rPr>
                <w:rFonts w:cs="Arial"/>
                <w:sz w:val="22"/>
                <w:szCs w:val="22"/>
              </w:rPr>
              <w:t>Receipt</w:t>
            </w:r>
            <w:r w:rsidR="008279BE" w:rsidRPr="006556B7">
              <w:rPr>
                <w:rFonts w:cs="Arial"/>
                <w:sz w:val="22"/>
                <w:szCs w:val="22"/>
              </w:rPr>
              <w:t xml:space="preserve"> of Test Script packages</w:t>
            </w:r>
          </w:p>
        </w:tc>
        <w:tc>
          <w:tcPr>
            <w:tcW w:w="4962" w:type="dxa"/>
            <w:shd w:val="clear" w:color="auto" w:fill="auto"/>
          </w:tcPr>
          <w:p w:rsidR="00C20E14" w:rsidRPr="006556B7" w:rsidRDefault="00A6120F" w:rsidP="00A849A1">
            <w:pPr>
              <w:spacing w:before="60" w:after="60"/>
              <w:rPr>
                <w:rFonts w:cs="Arial"/>
                <w:sz w:val="22"/>
                <w:szCs w:val="22"/>
              </w:rPr>
            </w:pPr>
            <w:proofErr w:type="gramStart"/>
            <w:r w:rsidRPr="006556B7">
              <w:rPr>
                <w:rFonts w:cs="Arial"/>
                <w:sz w:val="22"/>
                <w:szCs w:val="22"/>
              </w:rPr>
              <w:t xml:space="preserve">Supplier </w:t>
            </w:r>
            <w:r w:rsidR="00123057" w:rsidRPr="006556B7">
              <w:rPr>
                <w:rFonts w:cs="Arial"/>
                <w:sz w:val="22"/>
                <w:szCs w:val="22"/>
              </w:rPr>
              <w:t xml:space="preserve">to confirm that all </w:t>
            </w:r>
            <w:r w:rsidR="006556B7">
              <w:rPr>
                <w:rFonts w:cs="Arial"/>
                <w:sz w:val="22"/>
                <w:szCs w:val="22"/>
              </w:rPr>
              <w:t xml:space="preserve">Component </w:t>
            </w:r>
            <w:r w:rsidR="00123057" w:rsidRPr="006556B7">
              <w:rPr>
                <w:rFonts w:cs="Arial"/>
                <w:sz w:val="22"/>
                <w:szCs w:val="22"/>
              </w:rPr>
              <w:t>Test Scripts listed on each delivery manifest have</w:t>
            </w:r>
            <w:proofErr w:type="gramEnd"/>
            <w:r w:rsidR="00123057" w:rsidRPr="006556B7">
              <w:rPr>
                <w:rFonts w:cs="Arial"/>
                <w:sz w:val="22"/>
                <w:szCs w:val="22"/>
              </w:rPr>
              <w:t xml:space="preserve"> been </w:t>
            </w:r>
            <w:r w:rsidR="00C20E14" w:rsidRPr="006556B7">
              <w:rPr>
                <w:rFonts w:cs="Arial"/>
                <w:sz w:val="22"/>
                <w:szCs w:val="22"/>
              </w:rPr>
              <w:t>received</w:t>
            </w:r>
            <w:r w:rsidR="00123057" w:rsidRPr="006556B7">
              <w:rPr>
                <w:rFonts w:cs="Arial"/>
                <w:sz w:val="22"/>
                <w:szCs w:val="22"/>
              </w:rPr>
              <w:t xml:space="preserve">. </w:t>
            </w:r>
          </w:p>
          <w:p w:rsidR="0071072D" w:rsidRPr="006556B7" w:rsidRDefault="00123057" w:rsidP="00A849A1">
            <w:pPr>
              <w:spacing w:before="60" w:after="60"/>
              <w:rPr>
                <w:rFonts w:cs="Arial"/>
                <w:sz w:val="22"/>
                <w:szCs w:val="22"/>
              </w:rPr>
            </w:pPr>
            <w:r w:rsidRPr="006556B7">
              <w:rPr>
                <w:rFonts w:cs="Arial"/>
                <w:sz w:val="22"/>
                <w:szCs w:val="22"/>
              </w:rPr>
              <w:t>Provide a written report to confirm this and note any exceptions and the investigations undertaken to locate missing scripts.</w:t>
            </w:r>
          </w:p>
        </w:tc>
        <w:tc>
          <w:tcPr>
            <w:tcW w:w="1818" w:type="dxa"/>
            <w:shd w:val="clear" w:color="auto" w:fill="auto"/>
          </w:tcPr>
          <w:p w:rsidR="0071072D" w:rsidRPr="006556B7" w:rsidRDefault="0071072D" w:rsidP="00C20E14">
            <w:pPr>
              <w:spacing w:before="60" w:after="60"/>
              <w:rPr>
                <w:rFonts w:cs="Arial"/>
                <w:sz w:val="22"/>
                <w:szCs w:val="22"/>
              </w:rPr>
            </w:pPr>
            <w:r w:rsidRPr="006556B7">
              <w:rPr>
                <w:rFonts w:cs="Arial"/>
                <w:sz w:val="22"/>
                <w:szCs w:val="22"/>
              </w:rPr>
              <w:t>100% – all materials accounted for at all stages of the process.</w:t>
            </w:r>
          </w:p>
        </w:tc>
      </w:tr>
      <w:tr w:rsidR="0071072D" w:rsidRPr="006556B7" w:rsidTr="008279BE">
        <w:trPr>
          <w:trHeight w:val="893"/>
          <w:jc w:val="center"/>
        </w:trPr>
        <w:tc>
          <w:tcPr>
            <w:tcW w:w="703" w:type="dxa"/>
            <w:shd w:val="clear" w:color="auto" w:fill="auto"/>
          </w:tcPr>
          <w:p w:rsidR="0071072D" w:rsidRPr="006556B7" w:rsidRDefault="00123057" w:rsidP="00A849A1">
            <w:pPr>
              <w:spacing w:before="60" w:after="60"/>
              <w:jc w:val="center"/>
              <w:rPr>
                <w:rFonts w:cs="Arial"/>
                <w:sz w:val="22"/>
                <w:szCs w:val="22"/>
              </w:rPr>
            </w:pPr>
            <w:r w:rsidRPr="006556B7">
              <w:rPr>
                <w:rFonts w:cs="Arial"/>
                <w:sz w:val="22"/>
                <w:szCs w:val="22"/>
              </w:rPr>
              <w:t>6</w:t>
            </w:r>
          </w:p>
        </w:tc>
        <w:tc>
          <w:tcPr>
            <w:tcW w:w="2239" w:type="dxa"/>
            <w:shd w:val="clear" w:color="auto" w:fill="auto"/>
          </w:tcPr>
          <w:p w:rsidR="0071072D" w:rsidRPr="006556B7" w:rsidRDefault="008279BE" w:rsidP="00A849A1">
            <w:pPr>
              <w:spacing w:before="60" w:after="60"/>
              <w:rPr>
                <w:rFonts w:cs="Arial"/>
                <w:sz w:val="22"/>
                <w:szCs w:val="22"/>
              </w:rPr>
            </w:pPr>
            <w:r w:rsidRPr="006556B7">
              <w:rPr>
                <w:rFonts w:cs="Arial"/>
                <w:sz w:val="22"/>
                <w:szCs w:val="22"/>
              </w:rPr>
              <w:t>Conduct of Forensic Script Examinations</w:t>
            </w:r>
          </w:p>
        </w:tc>
        <w:tc>
          <w:tcPr>
            <w:tcW w:w="4962" w:type="dxa"/>
            <w:shd w:val="clear" w:color="auto" w:fill="auto"/>
          </w:tcPr>
          <w:p w:rsidR="00C20E14" w:rsidRPr="006556B7" w:rsidRDefault="00123057" w:rsidP="00123057">
            <w:pPr>
              <w:spacing w:before="60" w:after="60"/>
              <w:rPr>
                <w:rFonts w:cs="Arial"/>
                <w:sz w:val="22"/>
                <w:szCs w:val="22"/>
              </w:rPr>
            </w:pPr>
            <w:r w:rsidRPr="006556B7">
              <w:rPr>
                <w:rFonts w:cs="Arial"/>
                <w:sz w:val="22"/>
                <w:szCs w:val="22"/>
              </w:rPr>
              <w:t>Forensic Script Examinations</w:t>
            </w:r>
            <w:r w:rsidR="0071072D" w:rsidRPr="006556B7">
              <w:rPr>
                <w:rFonts w:cs="Arial"/>
                <w:sz w:val="22"/>
                <w:szCs w:val="22"/>
              </w:rPr>
              <w:t xml:space="preserve"> </w:t>
            </w:r>
            <w:r w:rsidRPr="006556B7">
              <w:rPr>
                <w:rFonts w:cs="Arial"/>
                <w:sz w:val="22"/>
                <w:szCs w:val="22"/>
              </w:rPr>
              <w:t>are</w:t>
            </w:r>
            <w:r w:rsidR="0071072D" w:rsidRPr="006556B7">
              <w:rPr>
                <w:rFonts w:cs="Arial"/>
                <w:sz w:val="22"/>
                <w:szCs w:val="22"/>
              </w:rPr>
              <w:t xml:space="preserve"> completed on time</w:t>
            </w:r>
            <w:r w:rsidRPr="006556B7">
              <w:rPr>
                <w:rFonts w:cs="Arial"/>
                <w:sz w:val="22"/>
                <w:szCs w:val="22"/>
              </w:rPr>
              <w:t xml:space="preserve"> and to agreed quality standards</w:t>
            </w:r>
            <w:r w:rsidR="0071072D" w:rsidRPr="006556B7">
              <w:rPr>
                <w:rFonts w:cs="Arial"/>
                <w:sz w:val="22"/>
                <w:szCs w:val="22"/>
              </w:rPr>
              <w:t xml:space="preserve">. </w:t>
            </w:r>
          </w:p>
          <w:p w:rsidR="0071072D" w:rsidRPr="006556B7" w:rsidRDefault="00123057" w:rsidP="00123057">
            <w:pPr>
              <w:spacing w:before="60" w:after="60"/>
              <w:rPr>
                <w:rFonts w:cs="Arial"/>
                <w:sz w:val="22"/>
                <w:szCs w:val="22"/>
              </w:rPr>
            </w:pPr>
            <w:r w:rsidRPr="006556B7">
              <w:rPr>
                <w:rFonts w:cs="Arial"/>
                <w:sz w:val="22"/>
                <w:szCs w:val="22"/>
              </w:rPr>
              <w:t>The security and confidentiality of the Test Scripts and pupil data to be maintained throughout the process.</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100%</w:t>
            </w:r>
          </w:p>
        </w:tc>
      </w:tr>
      <w:tr w:rsidR="0071072D" w:rsidRPr="006556B7" w:rsidTr="008279BE">
        <w:trPr>
          <w:jc w:val="center"/>
        </w:trPr>
        <w:tc>
          <w:tcPr>
            <w:tcW w:w="703" w:type="dxa"/>
            <w:shd w:val="clear" w:color="auto" w:fill="auto"/>
          </w:tcPr>
          <w:p w:rsidR="0071072D" w:rsidRPr="006556B7" w:rsidRDefault="00123057" w:rsidP="00A849A1">
            <w:pPr>
              <w:spacing w:before="60" w:after="60"/>
              <w:jc w:val="center"/>
              <w:rPr>
                <w:rFonts w:cs="Arial"/>
                <w:sz w:val="22"/>
                <w:szCs w:val="22"/>
              </w:rPr>
            </w:pPr>
            <w:r w:rsidRPr="006556B7">
              <w:rPr>
                <w:rFonts w:cs="Arial"/>
                <w:sz w:val="22"/>
                <w:szCs w:val="22"/>
              </w:rPr>
              <w:t>7</w:t>
            </w:r>
          </w:p>
        </w:tc>
        <w:tc>
          <w:tcPr>
            <w:tcW w:w="2239" w:type="dxa"/>
            <w:shd w:val="clear" w:color="auto" w:fill="auto"/>
          </w:tcPr>
          <w:p w:rsidR="0071072D" w:rsidRPr="006556B7" w:rsidRDefault="008279BE" w:rsidP="00A849A1">
            <w:pPr>
              <w:spacing w:before="60" w:after="60"/>
              <w:rPr>
                <w:rFonts w:cs="Arial"/>
                <w:sz w:val="22"/>
                <w:szCs w:val="22"/>
              </w:rPr>
            </w:pPr>
            <w:r w:rsidRPr="006556B7">
              <w:rPr>
                <w:rFonts w:cs="Arial"/>
                <w:sz w:val="22"/>
                <w:szCs w:val="22"/>
              </w:rPr>
              <w:t>Collated Test Scripts returned to STA</w:t>
            </w:r>
          </w:p>
        </w:tc>
        <w:tc>
          <w:tcPr>
            <w:tcW w:w="4962" w:type="dxa"/>
            <w:shd w:val="clear" w:color="auto" w:fill="auto"/>
          </w:tcPr>
          <w:p w:rsidR="0071072D" w:rsidRPr="006556B7" w:rsidRDefault="00A6120F" w:rsidP="00123057">
            <w:pPr>
              <w:spacing w:before="60" w:after="60"/>
              <w:rPr>
                <w:rFonts w:cs="Arial"/>
                <w:sz w:val="22"/>
                <w:szCs w:val="22"/>
              </w:rPr>
            </w:pPr>
            <w:r w:rsidRPr="006556B7">
              <w:rPr>
                <w:rFonts w:cs="Arial"/>
                <w:sz w:val="22"/>
                <w:szCs w:val="22"/>
              </w:rPr>
              <w:t xml:space="preserve">Supplier </w:t>
            </w:r>
            <w:r w:rsidR="0071072D" w:rsidRPr="006556B7">
              <w:rPr>
                <w:rFonts w:cs="Arial"/>
                <w:sz w:val="22"/>
                <w:szCs w:val="22"/>
              </w:rPr>
              <w:t xml:space="preserve">to </w:t>
            </w:r>
            <w:r w:rsidR="00123057" w:rsidRPr="006556B7">
              <w:rPr>
                <w:rFonts w:cs="Arial"/>
                <w:sz w:val="22"/>
                <w:szCs w:val="22"/>
              </w:rPr>
              <w:t xml:space="preserve">collate and return </w:t>
            </w:r>
            <w:r w:rsidR="0071072D" w:rsidRPr="006556B7">
              <w:rPr>
                <w:rFonts w:cs="Arial"/>
                <w:sz w:val="22"/>
                <w:szCs w:val="22"/>
              </w:rPr>
              <w:t xml:space="preserve">all </w:t>
            </w:r>
            <w:r w:rsidR="00C20E14" w:rsidRPr="006556B7">
              <w:rPr>
                <w:rFonts w:cs="Arial"/>
                <w:sz w:val="22"/>
                <w:szCs w:val="22"/>
              </w:rPr>
              <w:t>Test S</w:t>
            </w:r>
            <w:r w:rsidR="0071072D" w:rsidRPr="006556B7">
              <w:rPr>
                <w:rFonts w:cs="Arial"/>
                <w:sz w:val="22"/>
                <w:szCs w:val="22"/>
              </w:rPr>
              <w:t>cripts</w:t>
            </w:r>
            <w:r w:rsidR="00123057" w:rsidRPr="006556B7">
              <w:rPr>
                <w:rFonts w:cs="Arial"/>
                <w:sz w:val="22"/>
                <w:szCs w:val="22"/>
              </w:rPr>
              <w:t>, providing a manifest for the collection which confirms inclusion of all Test Scripts and provide</w:t>
            </w:r>
            <w:r w:rsidR="006556B7">
              <w:rPr>
                <w:rFonts w:cs="Arial"/>
                <w:sz w:val="22"/>
                <w:szCs w:val="22"/>
              </w:rPr>
              <w:t>s</w:t>
            </w:r>
            <w:r w:rsidR="00123057" w:rsidRPr="006556B7">
              <w:rPr>
                <w:rFonts w:cs="Arial"/>
                <w:sz w:val="22"/>
                <w:szCs w:val="22"/>
              </w:rPr>
              <w:t xml:space="preserve"> a report for any exceptions</w:t>
            </w:r>
            <w:r w:rsidR="006556B7">
              <w:rPr>
                <w:rFonts w:cs="Arial"/>
                <w:sz w:val="22"/>
                <w:szCs w:val="22"/>
              </w:rPr>
              <w:t>.</w:t>
            </w:r>
            <w:r w:rsidR="0071072D" w:rsidRPr="006556B7">
              <w:rPr>
                <w:rFonts w:cs="Arial"/>
                <w:sz w:val="22"/>
                <w:szCs w:val="22"/>
              </w:rPr>
              <w:t xml:space="preserve"> </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100%</w:t>
            </w:r>
          </w:p>
        </w:tc>
      </w:tr>
      <w:tr w:rsidR="0071072D" w:rsidRPr="006556B7" w:rsidTr="008279BE">
        <w:trPr>
          <w:jc w:val="center"/>
        </w:trPr>
        <w:tc>
          <w:tcPr>
            <w:tcW w:w="703" w:type="dxa"/>
            <w:shd w:val="clear" w:color="auto" w:fill="auto"/>
          </w:tcPr>
          <w:p w:rsidR="0071072D" w:rsidRPr="006556B7" w:rsidRDefault="00123057" w:rsidP="00A849A1">
            <w:pPr>
              <w:spacing w:before="60" w:after="60"/>
              <w:jc w:val="center"/>
              <w:rPr>
                <w:rFonts w:cs="Arial"/>
                <w:sz w:val="22"/>
                <w:szCs w:val="22"/>
              </w:rPr>
            </w:pPr>
            <w:r w:rsidRPr="006556B7">
              <w:rPr>
                <w:rFonts w:cs="Arial"/>
                <w:sz w:val="22"/>
                <w:szCs w:val="22"/>
              </w:rPr>
              <w:t>8</w:t>
            </w:r>
          </w:p>
        </w:tc>
        <w:tc>
          <w:tcPr>
            <w:tcW w:w="2239"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Data capture</w:t>
            </w:r>
          </w:p>
        </w:tc>
        <w:tc>
          <w:tcPr>
            <w:tcW w:w="4962" w:type="dxa"/>
            <w:shd w:val="clear" w:color="auto" w:fill="auto"/>
          </w:tcPr>
          <w:p w:rsidR="00123057" w:rsidRPr="006556B7" w:rsidRDefault="006556B7" w:rsidP="00A849A1">
            <w:pPr>
              <w:spacing w:before="60" w:after="60"/>
              <w:rPr>
                <w:rFonts w:cs="Arial"/>
                <w:sz w:val="22"/>
                <w:szCs w:val="22"/>
              </w:rPr>
            </w:pPr>
            <w:r w:rsidRPr="006556B7">
              <w:rPr>
                <w:rFonts w:cs="Arial"/>
                <w:sz w:val="22"/>
                <w:szCs w:val="22"/>
              </w:rPr>
              <w:t>P</w:t>
            </w:r>
            <w:r w:rsidR="00123057" w:rsidRPr="006556B7">
              <w:rPr>
                <w:rFonts w:cs="Arial"/>
                <w:sz w:val="22"/>
                <w:szCs w:val="22"/>
              </w:rPr>
              <w:t xml:space="preserve">upil background </w:t>
            </w:r>
            <w:r w:rsidRPr="006556B7">
              <w:rPr>
                <w:rFonts w:cs="Arial"/>
                <w:sz w:val="22"/>
                <w:szCs w:val="22"/>
              </w:rPr>
              <w:t>data provided by STA</w:t>
            </w:r>
            <w:r w:rsidR="00123057" w:rsidRPr="006556B7">
              <w:rPr>
                <w:rFonts w:cs="Arial"/>
                <w:sz w:val="22"/>
                <w:szCs w:val="22"/>
              </w:rPr>
              <w:t xml:space="preserve"> </w:t>
            </w:r>
            <w:r w:rsidRPr="006556B7">
              <w:rPr>
                <w:rFonts w:cs="Arial"/>
                <w:sz w:val="22"/>
                <w:szCs w:val="22"/>
              </w:rPr>
              <w:t>is accurately</w:t>
            </w:r>
            <w:r w:rsidR="00123057" w:rsidRPr="006556B7">
              <w:rPr>
                <w:rFonts w:cs="Arial"/>
                <w:sz w:val="22"/>
                <w:szCs w:val="22"/>
              </w:rPr>
              <w:t xml:space="preserve"> reconciled with </w:t>
            </w:r>
            <w:r w:rsidRPr="006556B7">
              <w:rPr>
                <w:rFonts w:cs="Arial"/>
                <w:sz w:val="22"/>
                <w:szCs w:val="22"/>
              </w:rPr>
              <w:t>data captured in relation to Forensic Script Examinations</w:t>
            </w:r>
            <w:r w:rsidR="00123057" w:rsidRPr="006556B7">
              <w:rPr>
                <w:rFonts w:cs="Arial"/>
                <w:sz w:val="22"/>
                <w:szCs w:val="22"/>
              </w:rPr>
              <w:t>.</w:t>
            </w:r>
          </w:p>
          <w:p w:rsidR="0071072D" w:rsidRPr="006556B7" w:rsidRDefault="0071072D" w:rsidP="00A849A1">
            <w:pPr>
              <w:spacing w:before="60" w:after="60"/>
              <w:rPr>
                <w:rFonts w:cs="Arial"/>
                <w:sz w:val="22"/>
                <w:szCs w:val="22"/>
              </w:rPr>
            </w:pPr>
            <w:r w:rsidRPr="006556B7">
              <w:rPr>
                <w:rFonts w:cs="Arial"/>
                <w:sz w:val="22"/>
                <w:szCs w:val="22"/>
              </w:rPr>
              <w:lastRenderedPageBreak/>
              <w:t xml:space="preserve">Accurate </w:t>
            </w:r>
            <w:r w:rsidR="006556B7" w:rsidRPr="006556B7">
              <w:rPr>
                <w:rFonts w:cs="Arial"/>
                <w:sz w:val="22"/>
                <w:szCs w:val="22"/>
              </w:rPr>
              <w:t xml:space="preserve">item level </w:t>
            </w:r>
            <w:r w:rsidRPr="006556B7">
              <w:rPr>
                <w:rFonts w:cs="Arial"/>
                <w:sz w:val="22"/>
                <w:szCs w:val="22"/>
              </w:rPr>
              <w:t xml:space="preserve">data capture of all responses highlighted by </w:t>
            </w:r>
            <w:r w:rsidR="006556B7" w:rsidRPr="006556B7">
              <w:rPr>
                <w:rFonts w:cs="Arial"/>
                <w:sz w:val="22"/>
                <w:szCs w:val="22"/>
              </w:rPr>
              <w:t>Forensic Script Examiners, with an appropriate reason code</w:t>
            </w:r>
            <w:r w:rsidRPr="006556B7">
              <w:rPr>
                <w:rFonts w:cs="Arial"/>
                <w:sz w:val="22"/>
                <w:szCs w:val="22"/>
              </w:rPr>
              <w:t>.</w:t>
            </w:r>
          </w:p>
          <w:p w:rsidR="006556B7" w:rsidRPr="006556B7" w:rsidRDefault="006556B7" w:rsidP="00A849A1">
            <w:pPr>
              <w:spacing w:before="60" w:after="60"/>
              <w:rPr>
                <w:rFonts w:cs="Arial"/>
                <w:sz w:val="22"/>
                <w:szCs w:val="22"/>
              </w:rPr>
            </w:pPr>
            <w:r w:rsidRPr="006556B7">
              <w:rPr>
                <w:rFonts w:cs="Arial"/>
                <w:sz w:val="22"/>
                <w:szCs w:val="22"/>
              </w:rPr>
              <w:t>Accurate pupil level data capture for all Component Test Scripts where no evidence of maladministration found.</w:t>
            </w:r>
          </w:p>
          <w:p w:rsidR="0071072D" w:rsidRPr="006556B7" w:rsidRDefault="0071072D" w:rsidP="00A849A1">
            <w:pPr>
              <w:spacing w:before="60" w:after="60"/>
              <w:rPr>
                <w:rFonts w:cs="Arial"/>
                <w:sz w:val="22"/>
                <w:szCs w:val="22"/>
              </w:rPr>
            </w:pPr>
            <w:r w:rsidRPr="006556B7">
              <w:rPr>
                <w:rFonts w:cs="Arial"/>
                <w:sz w:val="22"/>
                <w:szCs w:val="22"/>
              </w:rPr>
              <w:t>All data accurately captured, including a 100% che</w:t>
            </w:r>
            <w:r w:rsidR="006556B7" w:rsidRPr="006556B7">
              <w:rPr>
                <w:rFonts w:cs="Arial"/>
                <w:sz w:val="22"/>
                <w:szCs w:val="22"/>
              </w:rPr>
              <w:t xml:space="preserve">ck of data entry </w:t>
            </w:r>
            <w:r w:rsidRPr="006556B7">
              <w:rPr>
                <w:rFonts w:cs="Arial"/>
                <w:sz w:val="22"/>
                <w:szCs w:val="22"/>
              </w:rPr>
              <w:t>and data cleaning.</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lastRenderedPageBreak/>
              <w:t>100%</w:t>
            </w:r>
          </w:p>
        </w:tc>
      </w:tr>
      <w:tr w:rsidR="0071072D" w:rsidRPr="006556B7" w:rsidTr="008279BE">
        <w:trPr>
          <w:jc w:val="center"/>
        </w:trPr>
        <w:tc>
          <w:tcPr>
            <w:tcW w:w="703" w:type="dxa"/>
            <w:shd w:val="clear" w:color="auto" w:fill="auto"/>
          </w:tcPr>
          <w:p w:rsidR="0071072D" w:rsidRPr="006556B7" w:rsidRDefault="00123057" w:rsidP="00A849A1">
            <w:pPr>
              <w:spacing w:before="60" w:after="60"/>
              <w:jc w:val="center"/>
              <w:rPr>
                <w:rFonts w:cs="Arial"/>
                <w:sz w:val="22"/>
                <w:szCs w:val="22"/>
              </w:rPr>
            </w:pPr>
            <w:r w:rsidRPr="006556B7">
              <w:rPr>
                <w:rFonts w:cs="Arial"/>
                <w:sz w:val="22"/>
                <w:szCs w:val="22"/>
              </w:rPr>
              <w:lastRenderedPageBreak/>
              <w:t>9</w:t>
            </w:r>
          </w:p>
        </w:tc>
        <w:tc>
          <w:tcPr>
            <w:tcW w:w="2239"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Handover test data files</w:t>
            </w:r>
          </w:p>
        </w:tc>
        <w:tc>
          <w:tcPr>
            <w:tcW w:w="4962" w:type="dxa"/>
            <w:shd w:val="clear" w:color="auto" w:fill="auto"/>
          </w:tcPr>
          <w:p w:rsidR="0071072D" w:rsidRPr="006556B7" w:rsidRDefault="006556B7" w:rsidP="00A849A1">
            <w:pPr>
              <w:spacing w:before="60" w:after="60"/>
              <w:rPr>
                <w:rFonts w:cs="Arial"/>
                <w:sz w:val="22"/>
                <w:szCs w:val="22"/>
              </w:rPr>
            </w:pPr>
            <w:r w:rsidRPr="006556B7">
              <w:rPr>
                <w:rFonts w:cs="Arial"/>
                <w:sz w:val="22"/>
                <w:szCs w:val="22"/>
              </w:rPr>
              <w:t xml:space="preserve">Supplier to securely provide data to STA in the electronic file format agreed with STA </w:t>
            </w:r>
            <w:r w:rsidR="0071072D" w:rsidRPr="006556B7">
              <w:rPr>
                <w:rFonts w:cs="Arial"/>
                <w:sz w:val="22"/>
                <w:szCs w:val="22"/>
              </w:rPr>
              <w:t>on required date</w:t>
            </w:r>
            <w:r w:rsidRPr="006556B7">
              <w:rPr>
                <w:rFonts w:cs="Arial"/>
                <w:sz w:val="22"/>
                <w:szCs w:val="22"/>
              </w:rPr>
              <w:t>(s)</w:t>
            </w:r>
            <w:r w:rsidR="0071072D" w:rsidRPr="006556B7">
              <w:rPr>
                <w:rFonts w:cs="Arial"/>
                <w:sz w:val="22"/>
                <w:szCs w:val="22"/>
              </w:rPr>
              <w:t>.</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100% accurate</w:t>
            </w:r>
          </w:p>
        </w:tc>
      </w:tr>
      <w:tr w:rsidR="0071072D" w:rsidRPr="006556B7" w:rsidTr="008279BE">
        <w:trPr>
          <w:jc w:val="center"/>
        </w:trPr>
        <w:tc>
          <w:tcPr>
            <w:tcW w:w="703" w:type="dxa"/>
            <w:shd w:val="clear" w:color="auto" w:fill="auto"/>
          </w:tcPr>
          <w:p w:rsidR="0071072D" w:rsidRPr="006556B7" w:rsidRDefault="0071072D" w:rsidP="00A849A1">
            <w:pPr>
              <w:spacing w:before="60" w:after="60"/>
              <w:jc w:val="center"/>
              <w:rPr>
                <w:rFonts w:cs="Arial"/>
                <w:sz w:val="22"/>
                <w:szCs w:val="22"/>
              </w:rPr>
            </w:pPr>
            <w:r w:rsidRPr="006556B7">
              <w:rPr>
                <w:rFonts w:cs="Arial"/>
                <w:sz w:val="22"/>
                <w:szCs w:val="22"/>
              </w:rPr>
              <w:t>1</w:t>
            </w:r>
            <w:r w:rsidR="00123057" w:rsidRPr="006556B7">
              <w:rPr>
                <w:rFonts w:cs="Arial"/>
                <w:sz w:val="22"/>
                <w:szCs w:val="22"/>
              </w:rPr>
              <w:t>0</w:t>
            </w:r>
          </w:p>
        </w:tc>
        <w:tc>
          <w:tcPr>
            <w:tcW w:w="2239" w:type="dxa"/>
            <w:shd w:val="clear" w:color="auto" w:fill="auto"/>
          </w:tcPr>
          <w:p w:rsidR="0071072D" w:rsidRPr="006556B7" w:rsidRDefault="0071072D" w:rsidP="00123057">
            <w:pPr>
              <w:spacing w:before="60" w:after="60"/>
              <w:rPr>
                <w:rFonts w:cs="Arial"/>
                <w:sz w:val="22"/>
                <w:szCs w:val="22"/>
              </w:rPr>
            </w:pPr>
            <w:r w:rsidRPr="006556B7">
              <w:rPr>
                <w:rFonts w:cs="Arial"/>
                <w:sz w:val="22"/>
                <w:szCs w:val="22"/>
              </w:rPr>
              <w:t>Final report</w:t>
            </w:r>
          </w:p>
        </w:tc>
        <w:tc>
          <w:tcPr>
            <w:tcW w:w="4962" w:type="dxa"/>
            <w:shd w:val="clear" w:color="auto" w:fill="auto"/>
          </w:tcPr>
          <w:p w:rsidR="0071072D" w:rsidRPr="006556B7" w:rsidRDefault="0071072D" w:rsidP="006556B7">
            <w:pPr>
              <w:spacing w:before="60" w:after="60"/>
              <w:rPr>
                <w:rFonts w:cs="Arial"/>
                <w:sz w:val="22"/>
                <w:szCs w:val="22"/>
              </w:rPr>
            </w:pPr>
            <w:r w:rsidRPr="006556B7">
              <w:rPr>
                <w:rFonts w:cs="Arial"/>
                <w:sz w:val="22"/>
                <w:szCs w:val="22"/>
              </w:rPr>
              <w:t xml:space="preserve">The </w:t>
            </w:r>
            <w:r w:rsidR="006556B7" w:rsidRPr="006556B7">
              <w:rPr>
                <w:rFonts w:cs="Arial"/>
                <w:sz w:val="22"/>
                <w:szCs w:val="22"/>
              </w:rPr>
              <w:t xml:space="preserve">final </w:t>
            </w:r>
            <w:r w:rsidRPr="006556B7">
              <w:rPr>
                <w:rFonts w:cs="Arial"/>
                <w:sz w:val="22"/>
                <w:szCs w:val="22"/>
              </w:rPr>
              <w:t xml:space="preserve">report to include </w:t>
            </w:r>
            <w:r w:rsidR="006556B7">
              <w:rPr>
                <w:rFonts w:cs="Arial"/>
                <w:sz w:val="22"/>
                <w:szCs w:val="22"/>
              </w:rPr>
              <w:t>a procedural report and review, analysis of the data captured and a set of documented lessons learnt</w:t>
            </w:r>
            <w:r w:rsidRPr="006556B7">
              <w:rPr>
                <w:rFonts w:cs="Arial"/>
                <w:sz w:val="22"/>
                <w:szCs w:val="22"/>
              </w:rPr>
              <w:t xml:space="preserve">. Report content to be reviewed and agreed by </w:t>
            </w:r>
            <w:r w:rsidR="00A05A49" w:rsidRPr="006556B7">
              <w:rPr>
                <w:rFonts w:cs="Arial"/>
                <w:sz w:val="22"/>
                <w:szCs w:val="22"/>
              </w:rPr>
              <w:t>STA</w:t>
            </w:r>
            <w:r w:rsidRPr="006556B7">
              <w:rPr>
                <w:rFonts w:cs="Arial"/>
                <w:sz w:val="22"/>
                <w:szCs w:val="22"/>
              </w:rPr>
              <w:t xml:space="preserve"> prior to handover.</w:t>
            </w:r>
          </w:p>
        </w:tc>
        <w:tc>
          <w:tcPr>
            <w:tcW w:w="1818" w:type="dxa"/>
            <w:shd w:val="clear" w:color="auto" w:fill="auto"/>
          </w:tcPr>
          <w:p w:rsidR="0071072D" w:rsidRPr="006556B7" w:rsidRDefault="0071072D" w:rsidP="00A849A1">
            <w:pPr>
              <w:spacing w:before="60" w:after="60"/>
              <w:rPr>
                <w:rFonts w:cs="Arial"/>
                <w:sz w:val="22"/>
                <w:szCs w:val="22"/>
              </w:rPr>
            </w:pPr>
            <w:r w:rsidRPr="006556B7">
              <w:rPr>
                <w:rFonts w:cs="Arial"/>
                <w:sz w:val="22"/>
                <w:szCs w:val="22"/>
              </w:rPr>
              <w:t xml:space="preserve">Completed and submitted to </w:t>
            </w:r>
            <w:r w:rsidR="00A05A49" w:rsidRPr="006556B7">
              <w:rPr>
                <w:rFonts w:cs="Arial"/>
                <w:sz w:val="22"/>
                <w:szCs w:val="22"/>
              </w:rPr>
              <w:t>STA</w:t>
            </w:r>
            <w:r w:rsidRPr="006556B7">
              <w:rPr>
                <w:rFonts w:cs="Arial"/>
                <w:sz w:val="22"/>
                <w:szCs w:val="22"/>
              </w:rPr>
              <w:t xml:space="preserve"> by required date to agreed quality standard.</w:t>
            </w:r>
          </w:p>
        </w:tc>
      </w:tr>
    </w:tbl>
    <w:p w:rsidR="00743453" w:rsidRDefault="00743453" w:rsidP="009666A3">
      <w:pPr>
        <w:rPr>
          <w:sz w:val="20"/>
          <w:szCs w:val="20"/>
        </w:rPr>
      </w:pPr>
    </w:p>
    <w:p w:rsidR="00743453" w:rsidRPr="0071072D" w:rsidRDefault="00743453" w:rsidP="009666A3">
      <w:pPr>
        <w:rPr>
          <w:sz w:val="20"/>
          <w:szCs w:val="20"/>
        </w:rPr>
      </w:pPr>
    </w:p>
    <w:sectPr w:rsidR="00743453" w:rsidRPr="0071072D" w:rsidSect="007F4A5C">
      <w:headerReference w:type="default" r:id="rId25"/>
      <w:footerReference w:type="even" r:id="rId26"/>
      <w:footerReference w:type="default" r:id="rId27"/>
      <w:footerReference w:type="first" r:id="rId28"/>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6B" w:rsidRDefault="00C8326B">
      <w:r>
        <w:separator/>
      </w:r>
    </w:p>
  </w:endnote>
  <w:endnote w:type="continuationSeparator" w:id="0">
    <w:p w:rsidR="00C8326B" w:rsidRDefault="00C8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 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B" w:rsidRDefault="00C8326B" w:rsidP="004218C6">
    <w:pPr>
      <w:pStyle w:val="Footer"/>
      <w:pBdr>
        <w:bottom w:val="single" w:sz="12" w:space="1" w:color="auto"/>
      </w:pBdr>
      <w:jc w:val="right"/>
      <w:rPr>
        <w:rStyle w:val="PageNumber"/>
      </w:rPr>
    </w:pPr>
  </w:p>
  <w:p w:rsidR="00C8326B" w:rsidRPr="00C8326B" w:rsidRDefault="00C8326B" w:rsidP="000D542A">
    <w:pPr>
      <w:pStyle w:val="Footer"/>
      <w:jc w:val="center"/>
      <w:rPr>
        <w:rStyle w:val="PageNumber"/>
        <w:sz w:val="20"/>
        <w:szCs w:val="20"/>
      </w:rPr>
    </w:pPr>
    <w:r>
      <w:rPr>
        <w:rStyle w:val="PageNumber"/>
        <w:sz w:val="20"/>
        <w:szCs w:val="20"/>
      </w:rPr>
      <w:t xml:space="preserve">DOC 2 – SOSR – STA 0121_vfinal </w:t>
    </w:r>
    <w:r w:rsidRPr="00C8326B">
      <w:rPr>
        <w:rStyle w:val="PageNumber"/>
        <w:sz w:val="20"/>
        <w:szCs w:val="20"/>
      </w:rPr>
      <w:tab/>
    </w:r>
    <w:r w:rsidRPr="00C8326B">
      <w:rPr>
        <w:rStyle w:val="PageNumber"/>
        <w:sz w:val="20"/>
        <w:szCs w:val="20"/>
      </w:rPr>
      <w:tab/>
    </w:r>
    <w:r w:rsidRPr="00C8326B">
      <w:rPr>
        <w:rStyle w:val="PageNumber"/>
        <w:sz w:val="20"/>
        <w:szCs w:val="20"/>
      </w:rPr>
      <w:tab/>
      <w:t xml:space="preserve">Page </w:t>
    </w:r>
    <w:r w:rsidRPr="00C8326B">
      <w:rPr>
        <w:rStyle w:val="PageNumber"/>
        <w:sz w:val="20"/>
        <w:szCs w:val="20"/>
      </w:rPr>
      <w:fldChar w:fldCharType="begin"/>
    </w:r>
    <w:r w:rsidRPr="00C8326B">
      <w:rPr>
        <w:rStyle w:val="PageNumber"/>
        <w:sz w:val="20"/>
        <w:szCs w:val="20"/>
      </w:rPr>
      <w:instrText xml:space="preserve"> PAGE </w:instrText>
    </w:r>
    <w:r w:rsidRPr="00C8326B">
      <w:rPr>
        <w:rStyle w:val="PageNumber"/>
        <w:sz w:val="20"/>
        <w:szCs w:val="20"/>
      </w:rPr>
      <w:fldChar w:fldCharType="separate"/>
    </w:r>
    <w:r w:rsidR="004A6A4E">
      <w:rPr>
        <w:rStyle w:val="PageNumber"/>
        <w:noProof/>
        <w:sz w:val="20"/>
        <w:szCs w:val="20"/>
      </w:rPr>
      <w:t>6</w:t>
    </w:r>
    <w:r w:rsidRPr="00C8326B">
      <w:rPr>
        <w:rStyle w:val="PageNumber"/>
        <w:sz w:val="20"/>
        <w:szCs w:val="20"/>
      </w:rPr>
      <w:fldChar w:fldCharType="end"/>
    </w:r>
    <w:r w:rsidRPr="00C8326B">
      <w:rPr>
        <w:rStyle w:val="PageNumber"/>
        <w:sz w:val="20"/>
        <w:szCs w:val="20"/>
      </w:rPr>
      <w:t xml:space="preserve"> of </w:t>
    </w:r>
    <w:r w:rsidRPr="00C8326B">
      <w:rPr>
        <w:rStyle w:val="PageNumber"/>
        <w:sz w:val="20"/>
        <w:szCs w:val="20"/>
      </w:rPr>
      <w:fldChar w:fldCharType="begin"/>
    </w:r>
    <w:r w:rsidRPr="00C8326B">
      <w:rPr>
        <w:rStyle w:val="PageNumber"/>
        <w:sz w:val="20"/>
        <w:szCs w:val="20"/>
      </w:rPr>
      <w:instrText xml:space="preserve"> NUMPAGES </w:instrText>
    </w:r>
    <w:r w:rsidRPr="00C8326B">
      <w:rPr>
        <w:rStyle w:val="PageNumber"/>
        <w:sz w:val="20"/>
        <w:szCs w:val="20"/>
      </w:rPr>
      <w:fldChar w:fldCharType="separate"/>
    </w:r>
    <w:r w:rsidR="004A6A4E">
      <w:rPr>
        <w:rStyle w:val="PageNumber"/>
        <w:noProof/>
        <w:sz w:val="20"/>
        <w:szCs w:val="20"/>
      </w:rPr>
      <w:t>20</w:t>
    </w:r>
    <w:r w:rsidRPr="00C8326B">
      <w:rPr>
        <w:rStyle w:val="PageNumber"/>
        <w:sz w:val="20"/>
        <w:szCs w:val="20"/>
      </w:rPr>
      <w:fldChar w:fldCharType="end"/>
    </w:r>
  </w:p>
  <w:p w:rsidR="00C8326B" w:rsidRPr="00C8326B" w:rsidRDefault="00C832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B" w:rsidRPr="00C8326B" w:rsidRDefault="00331609" w:rsidP="00331609">
    <w:pPr>
      <w:pStyle w:val="Footer"/>
      <w:pBdr>
        <w:top w:val="single" w:sz="4" w:space="1" w:color="auto"/>
      </w:pBdr>
      <w:tabs>
        <w:tab w:val="clear" w:pos="4153"/>
        <w:tab w:val="clear" w:pos="8306"/>
        <w:tab w:val="center" w:pos="0"/>
      </w:tabs>
      <w:rPr>
        <w:sz w:val="20"/>
        <w:szCs w:val="20"/>
      </w:rPr>
    </w:pPr>
    <w:r>
      <w:rPr>
        <w:rStyle w:val="PageNumber"/>
        <w:sz w:val="20"/>
        <w:szCs w:val="20"/>
      </w:rPr>
      <w:t xml:space="preserve">DOC 2 – SOSR – STA 0121_vfinal </w:t>
    </w:r>
    <w:r w:rsidRPr="00C8326B">
      <w:rPr>
        <w:rStyle w:val="PageNumber"/>
        <w:sz w:val="20"/>
        <w:szCs w:val="20"/>
      </w:rPr>
      <w:tab/>
    </w:r>
    <w:r w:rsidR="00C8326B" w:rsidRPr="00C8326B">
      <w:rPr>
        <w:sz w:val="20"/>
        <w:szCs w:val="20"/>
      </w:rPr>
      <w:tab/>
    </w:r>
    <w:r w:rsidR="00C8326B" w:rsidRPr="00C8326B">
      <w:rPr>
        <w:sz w:val="20"/>
        <w:szCs w:val="20"/>
      </w:rPr>
      <w:tab/>
    </w:r>
    <w:r w:rsidR="00C8326B" w:rsidRPr="00C8326B">
      <w:rPr>
        <w:sz w:val="20"/>
        <w:szCs w:val="20"/>
      </w:rPr>
      <w:tab/>
    </w:r>
    <w:r w:rsidR="00C8326B" w:rsidRPr="00C8326B">
      <w:rPr>
        <w:sz w:val="20"/>
        <w:szCs w:val="20"/>
      </w:rPr>
      <w:tab/>
    </w:r>
    <w:r w:rsidR="00C8326B" w:rsidRPr="00C8326B">
      <w:rPr>
        <w:sz w:val="20"/>
        <w:szCs w:val="20"/>
      </w:rPr>
      <w:tab/>
    </w:r>
    <w:r w:rsidR="00C8326B" w:rsidRPr="00C8326B">
      <w:rPr>
        <w:sz w:val="20"/>
        <w:szCs w:val="20"/>
      </w:rPr>
      <w:tab/>
    </w:r>
    <w:r w:rsidR="00C8326B" w:rsidRPr="00C8326B">
      <w:rPr>
        <w:sz w:val="20"/>
        <w:szCs w:val="20"/>
      </w:rPr>
      <w:tab/>
    </w:r>
    <w:r w:rsidR="00C8326B" w:rsidRPr="00C8326B">
      <w:rPr>
        <w:sz w:val="20"/>
        <w:szCs w:val="20"/>
      </w:rPr>
      <w:tab/>
    </w:r>
    <w:r w:rsidR="00C8326B" w:rsidRPr="00C8326B">
      <w:rPr>
        <w:sz w:val="20"/>
        <w:szCs w:val="20"/>
      </w:rPr>
      <w:tab/>
      <w:t xml:space="preserve">Page </w:t>
    </w:r>
    <w:r w:rsidR="00C8326B" w:rsidRPr="00C8326B">
      <w:rPr>
        <w:sz w:val="20"/>
        <w:szCs w:val="20"/>
      </w:rPr>
      <w:fldChar w:fldCharType="begin"/>
    </w:r>
    <w:r w:rsidR="00C8326B" w:rsidRPr="00C8326B">
      <w:rPr>
        <w:sz w:val="20"/>
        <w:szCs w:val="20"/>
      </w:rPr>
      <w:instrText xml:space="preserve"> PAGE </w:instrText>
    </w:r>
    <w:r w:rsidR="00C8326B" w:rsidRPr="00C8326B">
      <w:rPr>
        <w:sz w:val="20"/>
        <w:szCs w:val="20"/>
      </w:rPr>
      <w:fldChar w:fldCharType="separate"/>
    </w:r>
    <w:r w:rsidR="004A6A4E">
      <w:rPr>
        <w:noProof/>
        <w:sz w:val="20"/>
        <w:szCs w:val="20"/>
      </w:rPr>
      <w:t>18</w:t>
    </w:r>
    <w:r w:rsidR="00C8326B" w:rsidRPr="00C8326B">
      <w:rPr>
        <w:sz w:val="20"/>
        <w:szCs w:val="20"/>
      </w:rPr>
      <w:fldChar w:fldCharType="end"/>
    </w:r>
    <w:r w:rsidR="00C8326B" w:rsidRPr="00C8326B">
      <w:rPr>
        <w:sz w:val="20"/>
        <w:szCs w:val="20"/>
      </w:rPr>
      <w:t xml:space="preserve"> of </w:t>
    </w:r>
    <w:r w:rsidR="00C8326B" w:rsidRPr="00C8326B">
      <w:rPr>
        <w:sz w:val="20"/>
        <w:szCs w:val="20"/>
      </w:rPr>
      <w:fldChar w:fldCharType="begin"/>
    </w:r>
    <w:r w:rsidR="00C8326B" w:rsidRPr="00C8326B">
      <w:rPr>
        <w:sz w:val="20"/>
        <w:szCs w:val="20"/>
      </w:rPr>
      <w:instrText xml:space="preserve"> NUMPAGES </w:instrText>
    </w:r>
    <w:r w:rsidR="00C8326B" w:rsidRPr="00C8326B">
      <w:rPr>
        <w:sz w:val="20"/>
        <w:szCs w:val="20"/>
      </w:rPr>
      <w:fldChar w:fldCharType="separate"/>
    </w:r>
    <w:r w:rsidR="004A6A4E">
      <w:rPr>
        <w:noProof/>
        <w:sz w:val="20"/>
        <w:szCs w:val="20"/>
      </w:rPr>
      <w:t>20</w:t>
    </w:r>
    <w:r w:rsidR="00C8326B" w:rsidRPr="00C8326B">
      <w:rPr>
        <w:sz w:val="20"/>
        <w:szCs w:val="20"/>
      </w:rPr>
      <w:fldChar w:fldCharType="end"/>
    </w:r>
    <w:r w:rsidR="00C8326B" w:rsidRPr="00C8326B">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B" w:rsidRDefault="00C8326B" w:rsidP="002D3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26B" w:rsidRDefault="00C8326B" w:rsidP="002D372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B" w:rsidRPr="00331609" w:rsidRDefault="00331609" w:rsidP="00331609">
    <w:pPr>
      <w:pStyle w:val="Footer"/>
      <w:pBdr>
        <w:top w:val="single" w:sz="4" w:space="1" w:color="auto"/>
      </w:pBdr>
      <w:tabs>
        <w:tab w:val="clear" w:pos="4153"/>
        <w:tab w:val="clear" w:pos="8306"/>
        <w:tab w:val="center" w:pos="6663"/>
      </w:tabs>
      <w:ind w:right="26"/>
      <w:rPr>
        <w:sz w:val="20"/>
        <w:szCs w:val="20"/>
      </w:rPr>
    </w:pPr>
    <w:r w:rsidRPr="00331609">
      <w:rPr>
        <w:rStyle w:val="PageNumber"/>
        <w:sz w:val="20"/>
        <w:szCs w:val="20"/>
      </w:rPr>
      <w:t xml:space="preserve"> DOC 2 – SOSR – STA 0121_vfinal</w:t>
    </w:r>
    <w:r w:rsidR="00C8326B" w:rsidRPr="00331609">
      <w:rPr>
        <w:sz w:val="20"/>
        <w:szCs w:val="20"/>
      </w:rPr>
      <w:tab/>
    </w:r>
    <w:r w:rsidR="00C8326B" w:rsidRPr="00331609">
      <w:rPr>
        <w:sz w:val="20"/>
        <w:szCs w:val="20"/>
      </w:rPr>
      <w:tab/>
    </w:r>
    <w:r w:rsidR="00C8326B" w:rsidRPr="00331609">
      <w:rPr>
        <w:sz w:val="20"/>
        <w:szCs w:val="20"/>
      </w:rPr>
      <w:tab/>
      <w:t xml:space="preserve">Page </w:t>
    </w:r>
    <w:r w:rsidR="00C8326B" w:rsidRPr="00331609">
      <w:rPr>
        <w:sz w:val="20"/>
        <w:szCs w:val="20"/>
      </w:rPr>
      <w:fldChar w:fldCharType="begin"/>
    </w:r>
    <w:r w:rsidR="00C8326B" w:rsidRPr="00331609">
      <w:rPr>
        <w:sz w:val="20"/>
        <w:szCs w:val="20"/>
      </w:rPr>
      <w:instrText xml:space="preserve"> PAGE </w:instrText>
    </w:r>
    <w:r w:rsidR="00C8326B" w:rsidRPr="00331609">
      <w:rPr>
        <w:sz w:val="20"/>
        <w:szCs w:val="20"/>
      </w:rPr>
      <w:fldChar w:fldCharType="separate"/>
    </w:r>
    <w:r w:rsidR="004A6A4E">
      <w:rPr>
        <w:noProof/>
        <w:sz w:val="20"/>
        <w:szCs w:val="20"/>
      </w:rPr>
      <w:t>20</w:t>
    </w:r>
    <w:r w:rsidR="00C8326B" w:rsidRPr="00331609">
      <w:rPr>
        <w:sz w:val="20"/>
        <w:szCs w:val="20"/>
      </w:rPr>
      <w:fldChar w:fldCharType="end"/>
    </w:r>
    <w:r w:rsidR="00C8326B" w:rsidRPr="00331609">
      <w:rPr>
        <w:sz w:val="20"/>
        <w:szCs w:val="20"/>
      </w:rPr>
      <w:t xml:space="preserve"> of </w:t>
    </w:r>
    <w:r w:rsidR="00C8326B" w:rsidRPr="00331609">
      <w:rPr>
        <w:sz w:val="20"/>
        <w:szCs w:val="20"/>
      </w:rPr>
      <w:fldChar w:fldCharType="begin"/>
    </w:r>
    <w:r w:rsidR="00C8326B" w:rsidRPr="00331609">
      <w:rPr>
        <w:sz w:val="20"/>
        <w:szCs w:val="20"/>
      </w:rPr>
      <w:instrText xml:space="preserve"> NUMPAGES </w:instrText>
    </w:r>
    <w:r w:rsidR="00C8326B" w:rsidRPr="00331609">
      <w:rPr>
        <w:sz w:val="20"/>
        <w:szCs w:val="20"/>
      </w:rPr>
      <w:fldChar w:fldCharType="separate"/>
    </w:r>
    <w:r w:rsidR="004A6A4E">
      <w:rPr>
        <w:noProof/>
        <w:sz w:val="20"/>
        <w:szCs w:val="20"/>
      </w:rPr>
      <w:t>20</w:t>
    </w:r>
    <w:r w:rsidR="00C8326B" w:rsidRPr="00331609">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B" w:rsidRDefault="00C8326B">
    <w:pPr>
      <w:pStyle w:val="Footer"/>
    </w:pPr>
    <w:r w:rsidRPr="002B533B">
      <w:rPr>
        <w:rStyle w:val="PageNumber"/>
        <w:lang w:val="en-US"/>
      </w:rPr>
      <w:tab/>
      <w:t xml:space="preserve">- </w:t>
    </w:r>
    <w:r w:rsidRPr="002B533B">
      <w:rPr>
        <w:rStyle w:val="PageNumber"/>
        <w:lang w:val="en-US"/>
      </w:rPr>
      <w:fldChar w:fldCharType="begin"/>
    </w:r>
    <w:r w:rsidRPr="002B533B">
      <w:rPr>
        <w:rStyle w:val="PageNumber"/>
        <w:lang w:val="en-US"/>
      </w:rPr>
      <w:instrText xml:space="preserve"> PAGE </w:instrText>
    </w:r>
    <w:r w:rsidRPr="002B533B">
      <w:rPr>
        <w:rStyle w:val="PageNumber"/>
        <w:lang w:val="en-US"/>
      </w:rPr>
      <w:fldChar w:fldCharType="separate"/>
    </w:r>
    <w:r>
      <w:rPr>
        <w:rStyle w:val="PageNumber"/>
        <w:noProof/>
        <w:lang w:val="en-US"/>
      </w:rPr>
      <w:t>11</w:t>
    </w:r>
    <w:r w:rsidRPr="002B533B">
      <w:rPr>
        <w:rStyle w:val="PageNumber"/>
        <w:lang w:val="en-US"/>
      </w:rPr>
      <w:fldChar w:fldCharType="end"/>
    </w:r>
    <w:r w:rsidRPr="002B533B">
      <w:rPr>
        <w:rStyle w:val="PageNumbe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6B" w:rsidRDefault="00C8326B">
      <w:r>
        <w:separator/>
      </w:r>
    </w:p>
  </w:footnote>
  <w:footnote w:type="continuationSeparator" w:id="0">
    <w:p w:rsidR="00C8326B" w:rsidRDefault="00C83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6B" w:rsidRDefault="00C8326B">
    <w:pPr>
      <w:pStyle w:val="Header"/>
    </w:pPr>
  </w:p>
  <w:p w:rsidR="00C8326B" w:rsidRDefault="00C83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auto"/>
        <w:insideH w:val="single" w:sz="4" w:space="0" w:color="auto"/>
      </w:tblBorders>
      <w:tblLook w:val="01E0" w:firstRow="1" w:lastRow="1" w:firstColumn="1" w:lastColumn="1" w:noHBand="0" w:noVBand="0"/>
    </w:tblPr>
    <w:tblGrid>
      <w:gridCol w:w="5061"/>
      <w:gridCol w:w="5061"/>
    </w:tblGrid>
    <w:tr w:rsidR="00C8326B" w:rsidRPr="00C8326B" w:rsidTr="00151109">
      <w:tc>
        <w:tcPr>
          <w:tcW w:w="5061" w:type="dxa"/>
          <w:tcBorders>
            <w:bottom w:val="single" w:sz="12" w:space="0" w:color="auto"/>
          </w:tcBorders>
        </w:tcPr>
        <w:p w:rsidR="00C8326B" w:rsidRPr="00C8326B" w:rsidRDefault="00C8326B" w:rsidP="009B63C6">
          <w:pPr>
            <w:pStyle w:val="Header"/>
            <w:tabs>
              <w:tab w:val="clear" w:pos="4153"/>
              <w:tab w:val="left" w:pos="0"/>
            </w:tabs>
            <w:rPr>
              <w:sz w:val="20"/>
            </w:rPr>
          </w:pPr>
          <w:r w:rsidRPr="00C8326B">
            <w:rPr>
              <w:sz w:val="20"/>
            </w:rPr>
            <w:t xml:space="preserve">OFFICIAL – Forensic </w:t>
          </w:r>
          <w:r w:rsidR="00331609">
            <w:rPr>
              <w:sz w:val="20"/>
            </w:rPr>
            <w:t>S</w:t>
          </w:r>
          <w:r w:rsidRPr="00C8326B">
            <w:rPr>
              <w:sz w:val="20"/>
            </w:rPr>
            <w:t>cript Examination</w:t>
          </w:r>
        </w:p>
      </w:tc>
      <w:tc>
        <w:tcPr>
          <w:tcW w:w="5061" w:type="dxa"/>
          <w:tcBorders>
            <w:bottom w:val="single" w:sz="12" w:space="0" w:color="auto"/>
          </w:tcBorders>
        </w:tcPr>
        <w:p w:rsidR="00C8326B" w:rsidRPr="00C8326B" w:rsidRDefault="00C8326B" w:rsidP="00151109">
          <w:pPr>
            <w:pStyle w:val="Header"/>
            <w:jc w:val="right"/>
          </w:pPr>
          <w:r w:rsidRPr="00C8326B">
            <w:rPr>
              <w:rFonts w:cs="Arial"/>
              <w:noProof/>
              <w:sz w:val="40"/>
              <w:szCs w:val="40"/>
              <w:lang w:eastAsia="en-GB"/>
            </w:rPr>
            <w:drawing>
              <wp:inline distT="0" distB="0" distL="0" distR="0" wp14:anchorId="62C08EB9" wp14:editId="1030485F">
                <wp:extent cx="679623" cy="415637"/>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76" cy="418972"/>
                        </a:xfrm>
                        <a:prstGeom prst="rect">
                          <a:avLst/>
                        </a:prstGeom>
                        <a:noFill/>
                      </pic:spPr>
                    </pic:pic>
                  </a:graphicData>
                </a:graphic>
              </wp:inline>
            </w:drawing>
          </w:r>
        </w:p>
      </w:tc>
    </w:tr>
  </w:tbl>
  <w:p w:rsidR="00C8326B" w:rsidRPr="007A70EF" w:rsidRDefault="00C8326B" w:rsidP="00151109">
    <w:pPr>
      <w:pStyle w:val="Header"/>
      <w:rPr>
        <w:sz w:val="2"/>
        <w:szCs w:val="2"/>
      </w:rPr>
    </w:pPr>
  </w:p>
  <w:p w:rsidR="00C8326B" w:rsidRDefault="00C832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auto"/>
        <w:insideH w:val="single" w:sz="4" w:space="0" w:color="auto"/>
      </w:tblBorders>
      <w:tblLook w:val="01E0" w:firstRow="1" w:lastRow="1" w:firstColumn="1" w:lastColumn="1" w:noHBand="0" w:noVBand="0"/>
    </w:tblPr>
    <w:tblGrid>
      <w:gridCol w:w="6992"/>
      <w:gridCol w:w="6992"/>
    </w:tblGrid>
    <w:tr w:rsidR="00C8326B" w:rsidRPr="00151109" w:rsidTr="00A02BC0">
      <w:trPr>
        <w:trHeight w:val="891"/>
      </w:trPr>
      <w:tc>
        <w:tcPr>
          <w:tcW w:w="6992" w:type="dxa"/>
          <w:tcBorders>
            <w:bottom w:val="single" w:sz="12" w:space="0" w:color="auto"/>
          </w:tcBorders>
        </w:tcPr>
        <w:p w:rsidR="00C8326B" w:rsidRPr="00A02BC0" w:rsidRDefault="00C8326B" w:rsidP="00380C46">
          <w:pPr>
            <w:pStyle w:val="Header"/>
            <w:tabs>
              <w:tab w:val="clear" w:pos="4153"/>
              <w:tab w:val="left" w:pos="0"/>
            </w:tabs>
            <w:rPr>
              <w:i/>
              <w:sz w:val="18"/>
              <w:szCs w:val="18"/>
            </w:rPr>
          </w:pPr>
          <w:r w:rsidRPr="00C8326B">
            <w:rPr>
              <w:sz w:val="20"/>
            </w:rPr>
            <w:t xml:space="preserve"> OFFICIAL – Forensic </w:t>
          </w:r>
          <w:r w:rsidR="00331609">
            <w:rPr>
              <w:sz w:val="20"/>
            </w:rPr>
            <w:t>S</w:t>
          </w:r>
          <w:r w:rsidRPr="00C8326B">
            <w:rPr>
              <w:sz w:val="20"/>
            </w:rPr>
            <w:t>cript Examination</w:t>
          </w:r>
        </w:p>
      </w:tc>
      <w:tc>
        <w:tcPr>
          <w:tcW w:w="6992" w:type="dxa"/>
          <w:tcBorders>
            <w:bottom w:val="single" w:sz="12" w:space="0" w:color="auto"/>
          </w:tcBorders>
        </w:tcPr>
        <w:p w:rsidR="00C8326B" w:rsidRPr="00A02BC0" w:rsidRDefault="00C8326B" w:rsidP="00A02BC0">
          <w:pPr>
            <w:pStyle w:val="Header"/>
            <w:jc w:val="right"/>
          </w:pPr>
          <w:r>
            <w:rPr>
              <w:rFonts w:cs="Arial"/>
              <w:noProof/>
              <w:sz w:val="40"/>
              <w:szCs w:val="40"/>
              <w:lang w:eastAsia="en-GB"/>
            </w:rPr>
            <w:drawing>
              <wp:inline distT="0" distB="0" distL="0" distR="0" wp14:anchorId="4AED50D2" wp14:editId="0D426607">
                <wp:extent cx="679623" cy="415637"/>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76" cy="418972"/>
                        </a:xfrm>
                        <a:prstGeom prst="rect">
                          <a:avLst/>
                        </a:prstGeom>
                        <a:noFill/>
                      </pic:spPr>
                    </pic:pic>
                  </a:graphicData>
                </a:graphic>
              </wp:inline>
            </w:drawing>
          </w:r>
        </w:p>
      </w:tc>
    </w:tr>
  </w:tbl>
  <w:p w:rsidR="00C8326B" w:rsidRPr="007A70EF" w:rsidRDefault="00C8326B" w:rsidP="00151109">
    <w:pPr>
      <w:pStyle w:val="Header"/>
      <w:rPr>
        <w:sz w:val="2"/>
        <w:szCs w:val="2"/>
      </w:rPr>
    </w:pPr>
  </w:p>
  <w:p w:rsidR="00C8326B" w:rsidRDefault="00C8326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1E0" w:firstRow="1" w:lastRow="1" w:firstColumn="1" w:lastColumn="1" w:noHBand="0" w:noVBand="0"/>
    </w:tblPr>
    <w:tblGrid>
      <w:gridCol w:w="5681"/>
      <w:gridCol w:w="2841"/>
    </w:tblGrid>
    <w:tr w:rsidR="00C8326B" w:rsidRPr="00122234" w:rsidTr="00423DA7">
      <w:tc>
        <w:tcPr>
          <w:tcW w:w="5681" w:type="dxa"/>
          <w:shd w:val="clear" w:color="auto" w:fill="auto"/>
        </w:tcPr>
        <w:p w:rsidR="00C8326B" w:rsidRPr="00423DA7" w:rsidRDefault="00331609" w:rsidP="00380C46">
          <w:pPr>
            <w:pStyle w:val="Header"/>
            <w:tabs>
              <w:tab w:val="clear" w:pos="4153"/>
              <w:tab w:val="clear" w:pos="8306"/>
            </w:tabs>
            <w:rPr>
              <w:i/>
              <w:sz w:val="16"/>
              <w:szCs w:val="16"/>
            </w:rPr>
          </w:pPr>
          <w:r w:rsidRPr="00C8326B">
            <w:rPr>
              <w:sz w:val="20"/>
            </w:rPr>
            <w:t xml:space="preserve"> OFFICIAL – Forensic </w:t>
          </w:r>
          <w:r>
            <w:rPr>
              <w:sz w:val="20"/>
            </w:rPr>
            <w:t>S</w:t>
          </w:r>
          <w:r w:rsidRPr="00C8326B">
            <w:rPr>
              <w:sz w:val="20"/>
            </w:rPr>
            <w:t>cript Examination</w:t>
          </w:r>
        </w:p>
      </w:tc>
      <w:tc>
        <w:tcPr>
          <w:tcW w:w="2841" w:type="dxa"/>
          <w:shd w:val="clear" w:color="auto" w:fill="auto"/>
        </w:tcPr>
        <w:p w:rsidR="00C8326B" w:rsidRPr="00423DA7" w:rsidRDefault="00C8326B" w:rsidP="00423DA7">
          <w:pPr>
            <w:pStyle w:val="Header"/>
            <w:tabs>
              <w:tab w:val="clear" w:pos="4153"/>
              <w:tab w:val="clear" w:pos="8306"/>
            </w:tabs>
            <w:jc w:val="right"/>
            <w:rPr>
              <w:i/>
              <w:sz w:val="16"/>
              <w:szCs w:val="16"/>
            </w:rPr>
          </w:pPr>
          <w:r w:rsidRPr="00423DA7">
            <w:rPr>
              <w:i/>
              <w:sz w:val="16"/>
              <w:szCs w:val="16"/>
            </w:rPr>
            <w:t xml:space="preserve">  </w:t>
          </w:r>
          <w:r>
            <w:rPr>
              <w:rFonts w:cs="Arial"/>
              <w:noProof/>
              <w:sz w:val="40"/>
              <w:szCs w:val="40"/>
              <w:lang w:eastAsia="en-GB"/>
            </w:rPr>
            <w:drawing>
              <wp:inline distT="0" distB="0" distL="0" distR="0" wp14:anchorId="01845092" wp14:editId="4C1392AE">
                <wp:extent cx="679623" cy="415637"/>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76" cy="418972"/>
                        </a:xfrm>
                        <a:prstGeom prst="rect">
                          <a:avLst/>
                        </a:prstGeom>
                        <a:noFill/>
                      </pic:spPr>
                    </pic:pic>
                  </a:graphicData>
                </a:graphic>
              </wp:inline>
            </w:drawing>
          </w:r>
        </w:p>
      </w:tc>
    </w:tr>
  </w:tbl>
  <w:p w:rsidR="00C8326B" w:rsidRPr="008E4923" w:rsidRDefault="00C8326B" w:rsidP="002D3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58C"/>
    <w:multiLevelType w:val="hybridMultilevel"/>
    <w:tmpl w:val="80941F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2">
    <w:nsid w:val="0A4368EB"/>
    <w:multiLevelType w:val="hybridMultilevel"/>
    <w:tmpl w:val="2E20EF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DDD06D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6AF5FC8"/>
    <w:multiLevelType w:val="hybridMultilevel"/>
    <w:tmpl w:val="1ED63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875000"/>
    <w:multiLevelType w:val="hybridMultilevel"/>
    <w:tmpl w:val="971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7">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rPr>
        <w:rFonts w:cs="Times New Roman"/>
      </w:rPr>
    </w:lvl>
    <w:lvl w:ilvl="3">
      <w:start w:val="1"/>
      <w:numFmt w:val="none"/>
      <w:lvlText w:val=""/>
      <w:lvlJc w:val="left"/>
      <w:pPr>
        <w:tabs>
          <w:tab w:val="num" w:pos="2143"/>
        </w:tabs>
        <w:ind w:left="2143" w:hanging="360"/>
      </w:pPr>
      <w:rPr>
        <w:rFonts w:cs="Times New Roman"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rPr>
        <w:rFonts w:cs="Times New Roman"/>
      </w:r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8">
    <w:nsid w:val="1D1A15EC"/>
    <w:multiLevelType w:val="multilevel"/>
    <w:tmpl w:val="B54A533E"/>
    <w:lvl w:ilvl="0">
      <w:start w:val="1"/>
      <w:numFmt w:val="decimal"/>
      <w:pStyle w:val="Heading1"/>
      <w:lvlText w:val="%1"/>
      <w:lvlJc w:val="left"/>
      <w:pPr>
        <w:tabs>
          <w:tab w:val="num" w:pos="680"/>
        </w:tabs>
        <w:ind w:left="680" w:hanging="680"/>
      </w:pPr>
      <w:rPr>
        <w:rFonts w:hint="default"/>
        <w:color w:val="auto"/>
      </w:rPr>
    </w:lvl>
    <w:lvl w:ilvl="1">
      <w:start w:val="1"/>
      <w:numFmt w:val="decimal"/>
      <w:pStyle w:val="AObody"/>
      <w:lvlText w:val="%1.%2"/>
      <w:lvlJc w:val="left"/>
      <w:pPr>
        <w:tabs>
          <w:tab w:val="num" w:pos="2907"/>
        </w:tabs>
        <w:ind w:left="2907" w:hanging="567"/>
      </w:pPr>
      <w:rPr>
        <w:rFonts w:hint="default"/>
        <w:b w:val="0"/>
        <w:i w:val="0"/>
        <w:color w:val="auto"/>
        <w:sz w:val="22"/>
        <w:szCs w:val="22"/>
      </w:rPr>
    </w:lvl>
    <w:lvl w:ilvl="2">
      <w:start w:val="1"/>
      <w:numFmt w:val="decimal"/>
      <w:pStyle w:val="Heading3"/>
      <w:lvlText w:val="%1.%2.%3"/>
      <w:lvlJc w:val="left"/>
      <w:pPr>
        <w:tabs>
          <w:tab w:val="num" w:pos="737"/>
        </w:tabs>
        <w:ind w:left="737" w:hanging="17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D1A2115"/>
    <w:multiLevelType w:val="multilevel"/>
    <w:tmpl w:val="08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DFD1AED"/>
    <w:multiLevelType w:val="hybridMultilevel"/>
    <w:tmpl w:val="36E2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D1FF4"/>
    <w:multiLevelType w:val="hybridMultilevel"/>
    <w:tmpl w:val="25D0FCC8"/>
    <w:lvl w:ilvl="0" w:tplc="08090001">
      <w:start w:val="1"/>
      <w:numFmt w:val="bullet"/>
      <w:lvlText w:val=""/>
      <w:lvlJc w:val="left"/>
      <w:pPr>
        <w:tabs>
          <w:tab w:val="num" w:pos="1212"/>
        </w:tabs>
        <w:ind w:left="1212"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205D597F"/>
    <w:multiLevelType w:val="hybridMultilevel"/>
    <w:tmpl w:val="51A4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nsid w:val="2EDE27BA"/>
    <w:multiLevelType w:val="hybridMultilevel"/>
    <w:tmpl w:val="8402DFC2"/>
    <w:lvl w:ilvl="0" w:tplc="08090001">
      <w:start w:val="1"/>
      <w:numFmt w:val="bullet"/>
      <w:lvlText w:val=""/>
      <w:lvlJc w:val="left"/>
      <w:pPr>
        <w:tabs>
          <w:tab w:val="num" w:pos="1400"/>
        </w:tabs>
        <w:ind w:left="1400" w:hanging="360"/>
      </w:pPr>
      <w:rPr>
        <w:rFonts w:ascii="Symbol" w:hAnsi="Symbol" w:hint="default"/>
      </w:rPr>
    </w:lvl>
    <w:lvl w:ilvl="1" w:tplc="A0D452E2">
      <w:numFmt w:val="bullet"/>
      <w:lvlText w:val="•"/>
      <w:lvlJc w:val="left"/>
      <w:pPr>
        <w:ind w:left="2480" w:hanging="720"/>
      </w:pPr>
      <w:rPr>
        <w:rFonts w:ascii="Arial" w:eastAsia="Times New Roman" w:hAnsi="Arial" w:cs="Arial"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15">
    <w:nsid w:val="2EE5542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2F394852"/>
    <w:multiLevelType w:val="hybridMultilevel"/>
    <w:tmpl w:val="81A03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423838"/>
    <w:multiLevelType w:val="multilevel"/>
    <w:tmpl w:val="239EB0D6"/>
    <w:lvl w:ilvl="0">
      <w:start w:val="1"/>
      <w:numFmt w:val="decimal"/>
      <w:lvlText w:val="%1."/>
      <w:lvlJc w:val="left"/>
      <w:pPr>
        <w:ind w:left="1211" w:hanging="360"/>
      </w:pPr>
      <w:rPr>
        <w:rFonts w:hint="default"/>
        <w:b/>
        <w:i w:val="0"/>
        <w:sz w:val="24"/>
      </w:rPr>
    </w:lvl>
    <w:lvl w:ilvl="1">
      <w:start w:val="1"/>
      <w:numFmt w:val="decimal"/>
      <w:lvlText w:val="%1.%2"/>
      <w:lvlJc w:val="left"/>
      <w:pPr>
        <w:ind w:left="284" w:firstLine="0"/>
      </w:pPr>
      <w:rPr>
        <w:rFonts w:hint="default"/>
        <w:i w:val="0"/>
      </w:rPr>
    </w:lvl>
    <w:lvl w:ilvl="2">
      <w:start w:val="1"/>
      <w:numFmt w:val="decimal"/>
      <w:lvlText w:val="%1.%2.%3"/>
      <w:lvlJc w:val="left"/>
      <w:pPr>
        <w:ind w:left="624" w:firstLine="96"/>
      </w:pPr>
      <w:rPr>
        <w:rFonts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2E70ACF"/>
    <w:multiLevelType w:val="hybridMultilevel"/>
    <w:tmpl w:val="B9EE8AE6"/>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9">
    <w:nsid w:val="35734615"/>
    <w:multiLevelType w:val="multilevel"/>
    <w:tmpl w:val="93DCF6D8"/>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lvlText w:val="%2."/>
      <w:lvlJc w:val="left"/>
      <w:pPr>
        <w:tabs>
          <w:tab w:val="num" w:pos="360"/>
        </w:tabs>
        <w:ind w:left="360" w:hanging="360"/>
      </w:pPr>
      <w:rPr>
        <w:rFonts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0">
    <w:nsid w:val="36593DE1"/>
    <w:multiLevelType w:val="hybridMultilevel"/>
    <w:tmpl w:val="3358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AEE167C"/>
    <w:multiLevelType w:val="hybridMultilevel"/>
    <w:tmpl w:val="97946DAC"/>
    <w:lvl w:ilvl="0" w:tplc="C706DF2A">
      <w:start w:val="1"/>
      <w:numFmt w:val="bullet"/>
      <w:lvlText w:val="•"/>
      <w:lvlJc w:val="left"/>
      <w:pPr>
        <w:tabs>
          <w:tab w:val="num" w:pos="720"/>
        </w:tabs>
        <w:ind w:left="720" w:hanging="360"/>
      </w:pPr>
      <w:rPr>
        <w:rFonts w:ascii="Arial" w:hAnsi="Arial" w:hint="default"/>
      </w:rPr>
    </w:lvl>
    <w:lvl w:ilvl="1" w:tplc="CCAC58DE">
      <w:start w:val="385"/>
      <w:numFmt w:val="bullet"/>
      <w:lvlText w:val="o"/>
      <w:lvlJc w:val="left"/>
      <w:pPr>
        <w:tabs>
          <w:tab w:val="num" w:pos="1440"/>
        </w:tabs>
        <w:ind w:left="1440" w:hanging="360"/>
      </w:pPr>
      <w:rPr>
        <w:rFonts w:ascii="Courier New" w:hAnsi="Courier New" w:hint="default"/>
      </w:rPr>
    </w:lvl>
    <w:lvl w:ilvl="2" w:tplc="D10AEF9E" w:tentative="1">
      <w:start w:val="1"/>
      <w:numFmt w:val="bullet"/>
      <w:lvlText w:val="•"/>
      <w:lvlJc w:val="left"/>
      <w:pPr>
        <w:tabs>
          <w:tab w:val="num" w:pos="2160"/>
        </w:tabs>
        <w:ind w:left="2160" w:hanging="360"/>
      </w:pPr>
      <w:rPr>
        <w:rFonts w:ascii="Arial" w:hAnsi="Arial" w:hint="default"/>
      </w:rPr>
    </w:lvl>
    <w:lvl w:ilvl="3" w:tplc="27565BB6" w:tentative="1">
      <w:start w:val="1"/>
      <w:numFmt w:val="bullet"/>
      <w:lvlText w:val="•"/>
      <w:lvlJc w:val="left"/>
      <w:pPr>
        <w:tabs>
          <w:tab w:val="num" w:pos="2880"/>
        </w:tabs>
        <w:ind w:left="2880" w:hanging="360"/>
      </w:pPr>
      <w:rPr>
        <w:rFonts w:ascii="Arial" w:hAnsi="Arial" w:hint="default"/>
      </w:rPr>
    </w:lvl>
    <w:lvl w:ilvl="4" w:tplc="D12AC1C6" w:tentative="1">
      <w:start w:val="1"/>
      <w:numFmt w:val="bullet"/>
      <w:lvlText w:val="•"/>
      <w:lvlJc w:val="left"/>
      <w:pPr>
        <w:tabs>
          <w:tab w:val="num" w:pos="3600"/>
        </w:tabs>
        <w:ind w:left="3600" w:hanging="360"/>
      </w:pPr>
      <w:rPr>
        <w:rFonts w:ascii="Arial" w:hAnsi="Arial" w:hint="default"/>
      </w:rPr>
    </w:lvl>
    <w:lvl w:ilvl="5" w:tplc="4DB0C03E" w:tentative="1">
      <w:start w:val="1"/>
      <w:numFmt w:val="bullet"/>
      <w:lvlText w:val="•"/>
      <w:lvlJc w:val="left"/>
      <w:pPr>
        <w:tabs>
          <w:tab w:val="num" w:pos="4320"/>
        </w:tabs>
        <w:ind w:left="4320" w:hanging="360"/>
      </w:pPr>
      <w:rPr>
        <w:rFonts w:ascii="Arial" w:hAnsi="Arial" w:hint="default"/>
      </w:rPr>
    </w:lvl>
    <w:lvl w:ilvl="6" w:tplc="91F29766" w:tentative="1">
      <w:start w:val="1"/>
      <w:numFmt w:val="bullet"/>
      <w:lvlText w:val="•"/>
      <w:lvlJc w:val="left"/>
      <w:pPr>
        <w:tabs>
          <w:tab w:val="num" w:pos="5040"/>
        </w:tabs>
        <w:ind w:left="5040" w:hanging="360"/>
      </w:pPr>
      <w:rPr>
        <w:rFonts w:ascii="Arial" w:hAnsi="Arial" w:hint="default"/>
      </w:rPr>
    </w:lvl>
    <w:lvl w:ilvl="7" w:tplc="99668708" w:tentative="1">
      <w:start w:val="1"/>
      <w:numFmt w:val="bullet"/>
      <w:lvlText w:val="•"/>
      <w:lvlJc w:val="left"/>
      <w:pPr>
        <w:tabs>
          <w:tab w:val="num" w:pos="5760"/>
        </w:tabs>
        <w:ind w:left="5760" w:hanging="360"/>
      </w:pPr>
      <w:rPr>
        <w:rFonts w:ascii="Arial" w:hAnsi="Arial" w:hint="default"/>
      </w:rPr>
    </w:lvl>
    <w:lvl w:ilvl="8" w:tplc="E4E4AAF0" w:tentative="1">
      <w:start w:val="1"/>
      <w:numFmt w:val="bullet"/>
      <w:lvlText w:val="•"/>
      <w:lvlJc w:val="left"/>
      <w:pPr>
        <w:tabs>
          <w:tab w:val="num" w:pos="6480"/>
        </w:tabs>
        <w:ind w:left="6480" w:hanging="360"/>
      </w:pPr>
      <w:rPr>
        <w:rFonts w:ascii="Arial" w:hAnsi="Arial" w:hint="default"/>
      </w:rPr>
    </w:lvl>
  </w:abstractNum>
  <w:abstractNum w:abstractNumId="24">
    <w:nsid w:val="5F8D68D4"/>
    <w:multiLevelType w:val="multilevel"/>
    <w:tmpl w:val="B54A533E"/>
    <w:lvl w:ilvl="0">
      <w:start w:val="1"/>
      <w:numFmt w:val="decimal"/>
      <w:lvlText w:val="%1"/>
      <w:lvlJc w:val="left"/>
      <w:pPr>
        <w:tabs>
          <w:tab w:val="num" w:pos="680"/>
        </w:tabs>
        <w:ind w:left="680" w:hanging="680"/>
      </w:pPr>
      <w:rPr>
        <w:rFonts w:cs="Times New Roman" w:hint="default"/>
        <w:color w:val="auto"/>
      </w:rPr>
    </w:lvl>
    <w:lvl w:ilvl="1">
      <w:start w:val="1"/>
      <w:numFmt w:val="decimal"/>
      <w:lvlText w:val="%1.%2"/>
      <w:lvlJc w:val="left"/>
      <w:pPr>
        <w:tabs>
          <w:tab w:val="num" w:pos="2907"/>
        </w:tabs>
        <w:ind w:left="2907" w:hanging="567"/>
      </w:pPr>
      <w:rPr>
        <w:rFonts w:cs="Times New Roman" w:hint="default"/>
        <w:b w:val="0"/>
        <w:i w:val="0"/>
        <w:color w:val="auto"/>
        <w:sz w:val="22"/>
        <w:szCs w:val="22"/>
      </w:rPr>
    </w:lvl>
    <w:lvl w:ilvl="2">
      <w:start w:val="1"/>
      <w:numFmt w:val="decimal"/>
      <w:lvlText w:val="%1.%2.%3"/>
      <w:lvlJc w:val="left"/>
      <w:pPr>
        <w:tabs>
          <w:tab w:val="num" w:pos="737"/>
        </w:tabs>
        <w:ind w:left="737" w:hanging="17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3947D71"/>
    <w:multiLevelType w:val="hybridMultilevel"/>
    <w:tmpl w:val="6632E35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nsid w:val="67F2718D"/>
    <w:multiLevelType w:val="hybridMultilevel"/>
    <w:tmpl w:val="4F3071CA"/>
    <w:lvl w:ilvl="0" w:tplc="08090001">
      <w:start w:val="1"/>
      <w:numFmt w:val="bullet"/>
      <w:pStyle w:val="Alanbullet"/>
      <w:lvlText w:val=""/>
      <w:lvlJc w:val="left"/>
      <w:pPr>
        <w:tabs>
          <w:tab w:val="num" w:pos="1080"/>
        </w:tabs>
        <w:ind w:left="1080" w:hanging="343"/>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86F3A8B"/>
    <w:multiLevelType w:val="hybridMultilevel"/>
    <w:tmpl w:val="510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877875"/>
    <w:multiLevelType w:val="multilevel"/>
    <w:tmpl w:val="BF629A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3146F2"/>
    <w:multiLevelType w:val="hybridMultilevel"/>
    <w:tmpl w:val="EDF6AB2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nsid w:val="71F80775"/>
    <w:multiLevelType w:val="hybridMultilevel"/>
    <w:tmpl w:val="8ED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4B7163"/>
    <w:multiLevelType w:val="hybridMultilevel"/>
    <w:tmpl w:val="8C3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D04878"/>
    <w:multiLevelType w:val="multilevel"/>
    <w:tmpl w:val="FB8A8478"/>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color w:val="0000FF"/>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6"/>
  </w:num>
  <w:num w:numId="4">
    <w:abstractNumId w:val="22"/>
  </w:num>
  <w:num w:numId="5">
    <w:abstractNumId w:val="1"/>
  </w:num>
  <w:num w:numId="6">
    <w:abstractNumId w:val="24"/>
  </w:num>
  <w:num w:numId="7">
    <w:abstractNumId w:val="7"/>
  </w:num>
  <w:num w:numId="8">
    <w:abstractNumId w:val="15"/>
  </w:num>
  <w:num w:numId="9">
    <w:abstractNumId w:val="3"/>
  </w:num>
  <w:num w:numId="10">
    <w:abstractNumId w:val="9"/>
  </w:num>
  <w:num w:numId="11">
    <w:abstractNumId w:val="19"/>
  </w:num>
  <w:num w:numId="12">
    <w:abstractNumId w:val="27"/>
  </w:num>
  <w:num w:numId="13">
    <w:abstractNumId w:val="26"/>
  </w:num>
  <w:num w:numId="14">
    <w:abstractNumId w:val="30"/>
  </w:num>
  <w:num w:numId="15">
    <w:abstractNumId w:val="11"/>
  </w:num>
  <w:num w:numId="16">
    <w:abstractNumId w:val="8"/>
  </w:num>
  <w:num w:numId="17">
    <w:abstractNumId w:val="14"/>
  </w:num>
  <w:num w:numId="18">
    <w:abstractNumId w:val="33"/>
  </w:num>
  <w:num w:numId="19">
    <w:abstractNumId w:val="16"/>
  </w:num>
  <w:num w:numId="20">
    <w:abstractNumId w:val="25"/>
  </w:num>
  <w:num w:numId="21">
    <w:abstractNumId w:val="4"/>
  </w:num>
  <w:num w:numId="22">
    <w:abstractNumId w:val="28"/>
  </w:num>
  <w:num w:numId="23">
    <w:abstractNumId w:val="32"/>
  </w:num>
  <w:num w:numId="24">
    <w:abstractNumId w:val="23"/>
  </w:num>
  <w:num w:numId="25">
    <w:abstractNumId w:val="20"/>
  </w:num>
  <w:num w:numId="26">
    <w:abstractNumId w:val="29"/>
  </w:num>
  <w:num w:numId="27">
    <w:abstractNumId w:val="10"/>
  </w:num>
  <w:num w:numId="28">
    <w:abstractNumId w:val="31"/>
  </w:num>
  <w:num w:numId="29">
    <w:abstractNumId w:val="18"/>
  </w:num>
  <w:num w:numId="30">
    <w:abstractNumId w:val="5"/>
  </w:num>
  <w:num w:numId="31">
    <w:abstractNumId w:val="2"/>
  </w:num>
  <w:num w:numId="32">
    <w:abstractNumId w:val="12"/>
  </w:num>
  <w:num w:numId="33">
    <w:abstractNumId w:val="17"/>
  </w:num>
  <w:num w:numId="34">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6C"/>
    <w:rsid w:val="00000385"/>
    <w:rsid w:val="00006264"/>
    <w:rsid w:val="00011F78"/>
    <w:rsid w:val="00014C08"/>
    <w:rsid w:val="000203E0"/>
    <w:rsid w:val="00020408"/>
    <w:rsid w:val="0002053B"/>
    <w:rsid w:val="00022567"/>
    <w:rsid w:val="00022DB6"/>
    <w:rsid w:val="00025509"/>
    <w:rsid w:val="0002663D"/>
    <w:rsid w:val="00033334"/>
    <w:rsid w:val="00033F2D"/>
    <w:rsid w:val="000362A4"/>
    <w:rsid w:val="00041864"/>
    <w:rsid w:val="00041F0A"/>
    <w:rsid w:val="0004307A"/>
    <w:rsid w:val="00045CFA"/>
    <w:rsid w:val="0004776A"/>
    <w:rsid w:val="00047BDA"/>
    <w:rsid w:val="000525A0"/>
    <w:rsid w:val="000541D2"/>
    <w:rsid w:val="0006279C"/>
    <w:rsid w:val="0006483E"/>
    <w:rsid w:val="000654D2"/>
    <w:rsid w:val="00072A3C"/>
    <w:rsid w:val="00073C94"/>
    <w:rsid w:val="00074742"/>
    <w:rsid w:val="00077304"/>
    <w:rsid w:val="00077536"/>
    <w:rsid w:val="000777FD"/>
    <w:rsid w:val="000833EF"/>
    <w:rsid w:val="000842DD"/>
    <w:rsid w:val="00090E0F"/>
    <w:rsid w:val="00094A5D"/>
    <w:rsid w:val="000A0C1B"/>
    <w:rsid w:val="000A3D13"/>
    <w:rsid w:val="000A6C3D"/>
    <w:rsid w:val="000B1468"/>
    <w:rsid w:val="000B372E"/>
    <w:rsid w:val="000C4051"/>
    <w:rsid w:val="000C6B21"/>
    <w:rsid w:val="000D1E97"/>
    <w:rsid w:val="000D542A"/>
    <w:rsid w:val="000E014D"/>
    <w:rsid w:val="000E1A3B"/>
    <w:rsid w:val="000E4A48"/>
    <w:rsid w:val="000E5B6E"/>
    <w:rsid w:val="000F2157"/>
    <w:rsid w:val="000F4E59"/>
    <w:rsid w:val="000F5930"/>
    <w:rsid w:val="000F6CB0"/>
    <w:rsid w:val="00101BD8"/>
    <w:rsid w:val="001042A6"/>
    <w:rsid w:val="00104322"/>
    <w:rsid w:val="0010435F"/>
    <w:rsid w:val="00104EE2"/>
    <w:rsid w:val="00105EBB"/>
    <w:rsid w:val="0010786D"/>
    <w:rsid w:val="00107E35"/>
    <w:rsid w:val="00113FD5"/>
    <w:rsid w:val="00115DE0"/>
    <w:rsid w:val="00116A98"/>
    <w:rsid w:val="00116F59"/>
    <w:rsid w:val="00122234"/>
    <w:rsid w:val="00123057"/>
    <w:rsid w:val="00126119"/>
    <w:rsid w:val="001262DE"/>
    <w:rsid w:val="00133EDB"/>
    <w:rsid w:val="00134071"/>
    <w:rsid w:val="0013414A"/>
    <w:rsid w:val="00134910"/>
    <w:rsid w:val="00135C69"/>
    <w:rsid w:val="001362FD"/>
    <w:rsid w:val="001366BB"/>
    <w:rsid w:val="001372F2"/>
    <w:rsid w:val="0014166F"/>
    <w:rsid w:val="0014322D"/>
    <w:rsid w:val="0015080B"/>
    <w:rsid w:val="00151109"/>
    <w:rsid w:val="00153F85"/>
    <w:rsid w:val="0015454A"/>
    <w:rsid w:val="00154E1F"/>
    <w:rsid w:val="00155A5D"/>
    <w:rsid w:val="001579F3"/>
    <w:rsid w:val="0016502B"/>
    <w:rsid w:val="001710D2"/>
    <w:rsid w:val="001711C6"/>
    <w:rsid w:val="0017154F"/>
    <w:rsid w:val="001802E1"/>
    <w:rsid w:val="001809AE"/>
    <w:rsid w:val="00180A06"/>
    <w:rsid w:val="00182783"/>
    <w:rsid w:val="00184375"/>
    <w:rsid w:val="00190280"/>
    <w:rsid w:val="00195031"/>
    <w:rsid w:val="00195636"/>
    <w:rsid w:val="00195F8E"/>
    <w:rsid w:val="001968CE"/>
    <w:rsid w:val="001A54FA"/>
    <w:rsid w:val="001A5754"/>
    <w:rsid w:val="001A5C90"/>
    <w:rsid w:val="001A6490"/>
    <w:rsid w:val="001B05C8"/>
    <w:rsid w:val="001B161D"/>
    <w:rsid w:val="001B2948"/>
    <w:rsid w:val="001B6DF9"/>
    <w:rsid w:val="001C170A"/>
    <w:rsid w:val="001C3A31"/>
    <w:rsid w:val="001C51B7"/>
    <w:rsid w:val="001D3EA0"/>
    <w:rsid w:val="001D55BC"/>
    <w:rsid w:val="001D574A"/>
    <w:rsid w:val="001D7FB3"/>
    <w:rsid w:val="001E03D8"/>
    <w:rsid w:val="001E4063"/>
    <w:rsid w:val="001E505E"/>
    <w:rsid w:val="001F1029"/>
    <w:rsid w:val="001F611A"/>
    <w:rsid w:val="001F762A"/>
    <w:rsid w:val="002009C2"/>
    <w:rsid w:val="0020309E"/>
    <w:rsid w:val="002062D6"/>
    <w:rsid w:val="00207502"/>
    <w:rsid w:val="00211050"/>
    <w:rsid w:val="00211C37"/>
    <w:rsid w:val="00211CC7"/>
    <w:rsid w:val="00212D24"/>
    <w:rsid w:val="00213185"/>
    <w:rsid w:val="002137D8"/>
    <w:rsid w:val="002159B3"/>
    <w:rsid w:val="00216F29"/>
    <w:rsid w:val="00217581"/>
    <w:rsid w:val="00220641"/>
    <w:rsid w:val="002234CC"/>
    <w:rsid w:val="002335B0"/>
    <w:rsid w:val="002338A1"/>
    <w:rsid w:val="00240F99"/>
    <w:rsid w:val="002410A7"/>
    <w:rsid w:val="00243BA2"/>
    <w:rsid w:val="0024528D"/>
    <w:rsid w:val="002463F0"/>
    <w:rsid w:val="00247CE6"/>
    <w:rsid w:val="00252452"/>
    <w:rsid w:val="00252C65"/>
    <w:rsid w:val="00257A21"/>
    <w:rsid w:val="00260EE9"/>
    <w:rsid w:val="00261769"/>
    <w:rsid w:val="0026381A"/>
    <w:rsid w:val="00263CD3"/>
    <w:rsid w:val="002641A3"/>
    <w:rsid w:val="00265A6C"/>
    <w:rsid w:val="00266064"/>
    <w:rsid w:val="00266783"/>
    <w:rsid w:val="00267601"/>
    <w:rsid w:val="00273967"/>
    <w:rsid w:val="00275391"/>
    <w:rsid w:val="00275FED"/>
    <w:rsid w:val="0027611C"/>
    <w:rsid w:val="0027656A"/>
    <w:rsid w:val="002770A7"/>
    <w:rsid w:val="00281E64"/>
    <w:rsid w:val="002840D0"/>
    <w:rsid w:val="00287A00"/>
    <w:rsid w:val="00287B5C"/>
    <w:rsid w:val="00290C66"/>
    <w:rsid w:val="00295EFC"/>
    <w:rsid w:val="00296A7A"/>
    <w:rsid w:val="002B265B"/>
    <w:rsid w:val="002B533B"/>
    <w:rsid w:val="002B651E"/>
    <w:rsid w:val="002B65C2"/>
    <w:rsid w:val="002C042B"/>
    <w:rsid w:val="002C3882"/>
    <w:rsid w:val="002C757C"/>
    <w:rsid w:val="002D1202"/>
    <w:rsid w:val="002D21ED"/>
    <w:rsid w:val="002D2A7A"/>
    <w:rsid w:val="002D3726"/>
    <w:rsid w:val="002D5BA6"/>
    <w:rsid w:val="002D7997"/>
    <w:rsid w:val="002E28FA"/>
    <w:rsid w:val="002E50C4"/>
    <w:rsid w:val="002E6C61"/>
    <w:rsid w:val="002E7522"/>
    <w:rsid w:val="002E7714"/>
    <w:rsid w:val="002E7769"/>
    <w:rsid w:val="002F0C0E"/>
    <w:rsid w:val="002F2692"/>
    <w:rsid w:val="002F3010"/>
    <w:rsid w:val="002F3CC5"/>
    <w:rsid w:val="002F45A5"/>
    <w:rsid w:val="002F5AF4"/>
    <w:rsid w:val="002F720B"/>
    <w:rsid w:val="002F74CF"/>
    <w:rsid w:val="003003A6"/>
    <w:rsid w:val="00300A7D"/>
    <w:rsid w:val="00300EC2"/>
    <w:rsid w:val="00302D32"/>
    <w:rsid w:val="00310708"/>
    <w:rsid w:val="00312AEE"/>
    <w:rsid w:val="00312BD3"/>
    <w:rsid w:val="003141F0"/>
    <w:rsid w:val="00315AF6"/>
    <w:rsid w:val="00316A7E"/>
    <w:rsid w:val="00321822"/>
    <w:rsid w:val="00322CE2"/>
    <w:rsid w:val="003243A3"/>
    <w:rsid w:val="00331609"/>
    <w:rsid w:val="00332D0D"/>
    <w:rsid w:val="00334258"/>
    <w:rsid w:val="00346589"/>
    <w:rsid w:val="00347A3B"/>
    <w:rsid w:val="003503B0"/>
    <w:rsid w:val="00356940"/>
    <w:rsid w:val="0035713D"/>
    <w:rsid w:val="00360186"/>
    <w:rsid w:val="00366633"/>
    <w:rsid w:val="00367EEB"/>
    <w:rsid w:val="00370895"/>
    <w:rsid w:val="00371602"/>
    <w:rsid w:val="00372832"/>
    <w:rsid w:val="00377516"/>
    <w:rsid w:val="00380C46"/>
    <w:rsid w:val="00391452"/>
    <w:rsid w:val="00392AE9"/>
    <w:rsid w:val="00393056"/>
    <w:rsid w:val="003A3AEB"/>
    <w:rsid w:val="003A6C22"/>
    <w:rsid w:val="003A74A9"/>
    <w:rsid w:val="003A7720"/>
    <w:rsid w:val="003B3286"/>
    <w:rsid w:val="003B5232"/>
    <w:rsid w:val="003B6848"/>
    <w:rsid w:val="003B78F9"/>
    <w:rsid w:val="003D2BB8"/>
    <w:rsid w:val="003D426B"/>
    <w:rsid w:val="003D74A2"/>
    <w:rsid w:val="003D7A13"/>
    <w:rsid w:val="003E1B86"/>
    <w:rsid w:val="003E23F2"/>
    <w:rsid w:val="003E45F2"/>
    <w:rsid w:val="003E6CD4"/>
    <w:rsid w:val="003F15F9"/>
    <w:rsid w:val="003F19F6"/>
    <w:rsid w:val="003F42C0"/>
    <w:rsid w:val="003F4F61"/>
    <w:rsid w:val="003F644F"/>
    <w:rsid w:val="00401043"/>
    <w:rsid w:val="004014FC"/>
    <w:rsid w:val="004015CF"/>
    <w:rsid w:val="00401C9C"/>
    <w:rsid w:val="004025C1"/>
    <w:rsid w:val="00402829"/>
    <w:rsid w:val="00404187"/>
    <w:rsid w:val="00420365"/>
    <w:rsid w:val="00421623"/>
    <w:rsid w:val="004218C6"/>
    <w:rsid w:val="0042262A"/>
    <w:rsid w:val="00423DA7"/>
    <w:rsid w:val="00425F1E"/>
    <w:rsid w:val="004271CE"/>
    <w:rsid w:val="00430DC5"/>
    <w:rsid w:val="00432794"/>
    <w:rsid w:val="00432CBD"/>
    <w:rsid w:val="00441E3A"/>
    <w:rsid w:val="00442408"/>
    <w:rsid w:val="00442E5C"/>
    <w:rsid w:val="00447E7B"/>
    <w:rsid w:val="00450D89"/>
    <w:rsid w:val="00451994"/>
    <w:rsid w:val="004519C3"/>
    <w:rsid w:val="00451F83"/>
    <w:rsid w:val="004533A7"/>
    <w:rsid w:val="00454792"/>
    <w:rsid w:val="004576C1"/>
    <w:rsid w:val="00460505"/>
    <w:rsid w:val="00462A3F"/>
    <w:rsid w:val="00462ECF"/>
    <w:rsid w:val="00463122"/>
    <w:rsid w:val="0046531C"/>
    <w:rsid w:val="0046532A"/>
    <w:rsid w:val="004714C8"/>
    <w:rsid w:val="00471B40"/>
    <w:rsid w:val="00475F9D"/>
    <w:rsid w:val="00476675"/>
    <w:rsid w:val="00476F8C"/>
    <w:rsid w:val="00480E77"/>
    <w:rsid w:val="0048314F"/>
    <w:rsid w:val="004834C4"/>
    <w:rsid w:val="00484C39"/>
    <w:rsid w:val="004871D9"/>
    <w:rsid w:val="00490AA0"/>
    <w:rsid w:val="0049157C"/>
    <w:rsid w:val="004934B8"/>
    <w:rsid w:val="00494776"/>
    <w:rsid w:val="00494FA0"/>
    <w:rsid w:val="004955D9"/>
    <w:rsid w:val="004A042E"/>
    <w:rsid w:val="004A2E99"/>
    <w:rsid w:val="004A3EC4"/>
    <w:rsid w:val="004A6A4E"/>
    <w:rsid w:val="004B0CAC"/>
    <w:rsid w:val="004B2595"/>
    <w:rsid w:val="004C4970"/>
    <w:rsid w:val="004C49E6"/>
    <w:rsid w:val="004C673E"/>
    <w:rsid w:val="004C720C"/>
    <w:rsid w:val="004D071C"/>
    <w:rsid w:val="004D32AD"/>
    <w:rsid w:val="004D5C1F"/>
    <w:rsid w:val="004D6E37"/>
    <w:rsid w:val="004E456E"/>
    <w:rsid w:val="004E5E20"/>
    <w:rsid w:val="004E633C"/>
    <w:rsid w:val="004F3682"/>
    <w:rsid w:val="004F7A96"/>
    <w:rsid w:val="004F7CEA"/>
    <w:rsid w:val="00503F73"/>
    <w:rsid w:val="0050435C"/>
    <w:rsid w:val="00511CA5"/>
    <w:rsid w:val="005150CE"/>
    <w:rsid w:val="00515C21"/>
    <w:rsid w:val="00516760"/>
    <w:rsid w:val="0051762B"/>
    <w:rsid w:val="00521068"/>
    <w:rsid w:val="005212EB"/>
    <w:rsid w:val="00521854"/>
    <w:rsid w:val="00527801"/>
    <w:rsid w:val="00530814"/>
    <w:rsid w:val="005317C1"/>
    <w:rsid w:val="0053357A"/>
    <w:rsid w:val="0053430B"/>
    <w:rsid w:val="00534D9F"/>
    <w:rsid w:val="005362B1"/>
    <w:rsid w:val="00540072"/>
    <w:rsid w:val="00540409"/>
    <w:rsid w:val="00545301"/>
    <w:rsid w:val="00546D84"/>
    <w:rsid w:val="00547592"/>
    <w:rsid w:val="00547897"/>
    <w:rsid w:val="00550357"/>
    <w:rsid w:val="00557345"/>
    <w:rsid w:val="005573B5"/>
    <w:rsid w:val="00560696"/>
    <w:rsid w:val="005635C1"/>
    <w:rsid w:val="00564FED"/>
    <w:rsid w:val="00565333"/>
    <w:rsid w:val="00573295"/>
    <w:rsid w:val="00574242"/>
    <w:rsid w:val="00584861"/>
    <w:rsid w:val="005911AE"/>
    <w:rsid w:val="00591424"/>
    <w:rsid w:val="00591B39"/>
    <w:rsid w:val="00594726"/>
    <w:rsid w:val="005A5A93"/>
    <w:rsid w:val="005A6551"/>
    <w:rsid w:val="005B1CC3"/>
    <w:rsid w:val="005B36F4"/>
    <w:rsid w:val="005B4CCE"/>
    <w:rsid w:val="005B5A07"/>
    <w:rsid w:val="005B6E50"/>
    <w:rsid w:val="005C1372"/>
    <w:rsid w:val="005C3A6D"/>
    <w:rsid w:val="005D05EC"/>
    <w:rsid w:val="005D5463"/>
    <w:rsid w:val="005D589B"/>
    <w:rsid w:val="005E0862"/>
    <w:rsid w:val="005E3A86"/>
    <w:rsid w:val="005E3B73"/>
    <w:rsid w:val="005E4FC8"/>
    <w:rsid w:val="005E6D67"/>
    <w:rsid w:val="005F091E"/>
    <w:rsid w:val="005F0CA0"/>
    <w:rsid w:val="005F469C"/>
    <w:rsid w:val="005F4ECF"/>
    <w:rsid w:val="005F5438"/>
    <w:rsid w:val="005F57C9"/>
    <w:rsid w:val="00600F87"/>
    <w:rsid w:val="006058E7"/>
    <w:rsid w:val="0060642F"/>
    <w:rsid w:val="00606D6A"/>
    <w:rsid w:val="00607A4B"/>
    <w:rsid w:val="006103BC"/>
    <w:rsid w:val="006110AC"/>
    <w:rsid w:val="006115E4"/>
    <w:rsid w:val="00614426"/>
    <w:rsid w:val="006145BD"/>
    <w:rsid w:val="00615EAA"/>
    <w:rsid w:val="006205D0"/>
    <w:rsid w:val="00620F08"/>
    <w:rsid w:val="00624BDB"/>
    <w:rsid w:val="0062597B"/>
    <w:rsid w:val="0062704E"/>
    <w:rsid w:val="0062744E"/>
    <w:rsid w:val="00630E76"/>
    <w:rsid w:val="00634682"/>
    <w:rsid w:val="0063507E"/>
    <w:rsid w:val="006363E9"/>
    <w:rsid w:val="00643C3A"/>
    <w:rsid w:val="00650AAF"/>
    <w:rsid w:val="00653B4E"/>
    <w:rsid w:val="006556B7"/>
    <w:rsid w:val="00656CC6"/>
    <w:rsid w:val="006572E3"/>
    <w:rsid w:val="00657A9E"/>
    <w:rsid w:val="00662CDB"/>
    <w:rsid w:val="00662EC4"/>
    <w:rsid w:val="00666EC9"/>
    <w:rsid w:val="00672CE7"/>
    <w:rsid w:val="00674A75"/>
    <w:rsid w:val="006858D6"/>
    <w:rsid w:val="00687908"/>
    <w:rsid w:val="00687B48"/>
    <w:rsid w:val="0069461B"/>
    <w:rsid w:val="00697261"/>
    <w:rsid w:val="006A0189"/>
    <w:rsid w:val="006A03B9"/>
    <w:rsid w:val="006A0D7C"/>
    <w:rsid w:val="006A1127"/>
    <w:rsid w:val="006A2DD7"/>
    <w:rsid w:val="006A2F72"/>
    <w:rsid w:val="006A3278"/>
    <w:rsid w:val="006B1D76"/>
    <w:rsid w:val="006B4471"/>
    <w:rsid w:val="006B56D8"/>
    <w:rsid w:val="006C0D8E"/>
    <w:rsid w:val="006C1C0C"/>
    <w:rsid w:val="006C417D"/>
    <w:rsid w:val="006C5522"/>
    <w:rsid w:val="006C741E"/>
    <w:rsid w:val="006C74CC"/>
    <w:rsid w:val="006D38BB"/>
    <w:rsid w:val="006D3EBD"/>
    <w:rsid w:val="006D636F"/>
    <w:rsid w:val="006D6D42"/>
    <w:rsid w:val="006E6F0B"/>
    <w:rsid w:val="006F23BD"/>
    <w:rsid w:val="0070678C"/>
    <w:rsid w:val="007104E4"/>
    <w:rsid w:val="0071072D"/>
    <w:rsid w:val="00711AC6"/>
    <w:rsid w:val="0071213B"/>
    <w:rsid w:val="00717C19"/>
    <w:rsid w:val="0072435F"/>
    <w:rsid w:val="00725615"/>
    <w:rsid w:val="007270B1"/>
    <w:rsid w:val="00727330"/>
    <w:rsid w:val="00730606"/>
    <w:rsid w:val="00731530"/>
    <w:rsid w:val="007367A3"/>
    <w:rsid w:val="007369AC"/>
    <w:rsid w:val="00737C1B"/>
    <w:rsid w:val="00740A45"/>
    <w:rsid w:val="00743453"/>
    <w:rsid w:val="007442BB"/>
    <w:rsid w:val="00744989"/>
    <w:rsid w:val="0074620A"/>
    <w:rsid w:val="007463C5"/>
    <w:rsid w:val="00746846"/>
    <w:rsid w:val="007510C3"/>
    <w:rsid w:val="00751D8A"/>
    <w:rsid w:val="0075257E"/>
    <w:rsid w:val="00753D18"/>
    <w:rsid w:val="00763258"/>
    <w:rsid w:val="00763B78"/>
    <w:rsid w:val="0076458E"/>
    <w:rsid w:val="00764F8A"/>
    <w:rsid w:val="00767063"/>
    <w:rsid w:val="00767982"/>
    <w:rsid w:val="0077358C"/>
    <w:rsid w:val="007751BA"/>
    <w:rsid w:val="00775330"/>
    <w:rsid w:val="0077547A"/>
    <w:rsid w:val="00781E1C"/>
    <w:rsid w:val="007824B5"/>
    <w:rsid w:val="007840FA"/>
    <w:rsid w:val="00785C9C"/>
    <w:rsid w:val="00790E9F"/>
    <w:rsid w:val="007940AE"/>
    <w:rsid w:val="007941D5"/>
    <w:rsid w:val="0079512E"/>
    <w:rsid w:val="007A0DDC"/>
    <w:rsid w:val="007A10F9"/>
    <w:rsid w:val="007A15F9"/>
    <w:rsid w:val="007A4C02"/>
    <w:rsid w:val="007A70EF"/>
    <w:rsid w:val="007B49CD"/>
    <w:rsid w:val="007B593B"/>
    <w:rsid w:val="007B5A46"/>
    <w:rsid w:val="007B5D31"/>
    <w:rsid w:val="007B761D"/>
    <w:rsid w:val="007B7ADC"/>
    <w:rsid w:val="007C17CF"/>
    <w:rsid w:val="007C1BC2"/>
    <w:rsid w:val="007C3A38"/>
    <w:rsid w:val="007C4B2A"/>
    <w:rsid w:val="007C7FA1"/>
    <w:rsid w:val="007D0DBA"/>
    <w:rsid w:val="007D4AF1"/>
    <w:rsid w:val="007D4DB0"/>
    <w:rsid w:val="007D7D66"/>
    <w:rsid w:val="007E29A0"/>
    <w:rsid w:val="007E510A"/>
    <w:rsid w:val="007E5A86"/>
    <w:rsid w:val="007F069B"/>
    <w:rsid w:val="007F073B"/>
    <w:rsid w:val="007F1639"/>
    <w:rsid w:val="007F4A5C"/>
    <w:rsid w:val="007F6A1A"/>
    <w:rsid w:val="007F7B0F"/>
    <w:rsid w:val="00801424"/>
    <w:rsid w:val="00805643"/>
    <w:rsid w:val="0080572B"/>
    <w:rsid w:val="00805C72"/>
    <w:rsid w:val="00806C57"/>
    <w:rsid w:val="00807DA5"/>
    <w:rsid w:val="00812570"/>
    <w:rsid w:val="00813357"/>
    <w:rsid w:val="0081368C"/>
    <w:rsid w:val="00815EF1"/>
    <w:rsid w:val="00815F2B"/>
    <w:rsid w:val="00817A76"/>
    <w:rsid w:val="008203A8"/>
    <w:rsid w:val="008217D4"/>
    <w:rsid w:val="008229C0"/>
    <w:rsid w:val="0082416F"/>
    <w:rsid w:val="008253AB"/>
    <w:rsid w:val="008279BE"/>
    <w:rsid w:val="00831225"/>
    <w:rsid w:val="00833219"/>
    <w:rsid w:val="008332B9"/>
    <w:rsid w:val="0083452B"/>
    <w:rsid w:val="00835CDD"/>
    <w:rsid w:val="00836F94"/>
    <w:rsid w:val="00840639"/>
    <w:rsid w:val="008425E5"/>
    <w:rsid w:val="008428AB"/>
    <w:rsid w:val="0084502F"/>
    <w:rsid w:val="00846727"/>
    <w:rsid w:val="00847718"/>
    <w:rsid w:val="00847D18"/>
    <w:rsid w:val="0085799A"/>
    <w:rsid w:val="00860AD7"/>
    <w:rsid w:val="00861591"/>
    <w:rsid w:val="00863664"/>
    <w:rsid w:val="00863767"/>
    <w:rsid w:val="00877028"/>
    <w:rsid w:val="00877DAF"/>
    <w:rsid w:val="00877EF9"/>
    <w:rsid w:val="0088151C"/>
    <w:rsid w:val="008817AB"/>
    <w:rsid w:val="008843A4"/>
    <w:rsid w:val="008853D2"/>
    <w:rsid w:val="00890796"/>
    <w:rsid w:val="00891C22"/>
    <w:rsid w:val="00891C31"/>
    <w:rsid w:val="00892453"/>
    <w:rsid w:val="00893668"/>
    <w:rsid w:val="00893E8E"/>
    <w:rsid w:val="00897B0C"/>
    <w:rsid w:val="008A0C97"/>
    <w:rsid w:val="008A2A34"/>
    <w:rsid w:val="008A451B"/>
    <w:rsid w:val="008A7165"/>
    <w:rsid w:val="008B1C49"/>
    <w:rsid w:val="008B67CC"/>
    <w:rsid w:val="008C1998"/>
    <w:rsid w:val="008C1A1D"/>
    <w:rsid w:val="008C1D8B"/>
    <w:rsid w:val="008C7A4B"/>
    <w:rsid w:val="008D1228"/>
    <w:rsid w:val="008D77B5"/>
    <w:rsid w:val="008D7968"/>
    <w:rsid w:val="008E0C39"/>
    <w:rsid w:val="008E0F33"/>
    <w:rsid w:val="008E2399"/>
    <w:rsid w:val="008E3BDA"/>
    <w:rsid w:val="008E4923"/>
    <w:rsid w:val="008E4E06"/>
    <w:rsid w:val="008E61EE"/>
    <w:rsid w:val="008E702B"/>
    <w:rsid w:val="008F0FFD"/>
    <w:rsid w:val="008F437E"/>
    <w:rsid w:val="008F452F"/>
    <w:rsid w:val="008F4A84"/>
    <w:rsid w:val="00905ADC"/>
    <w:rsid w:val="00906645"/>
    <w:rsid w:val="00906C33"/>
    <w:rsid w:val="0091498B"/>
    <w:rsid w:val="009173AF"/>
    <w:rsid w:val="009201DA"/>
    <w:rsid w:val="0092705F"/>
    <w:rsid w:val="00930007"/>
    <w:rsid w:val="0093157A"/>
    <w:rsid w:val="00932467"/>
    <w:rsid w:val="00932946"/>
    <w:rsid w:val="0093635D"/>
    <w:rsid w:val="009366B3"/>
    <w:rsid w:val="00937A7B"/>
    <w:rsid w:val="009424FA"/>
    <w:rsid w:val="009426CB"/>
    <w:rsid w:val="00943DE0"/>
    <w:rsid w:val="0095073B"/>
    <w:rsid w:val="009547A8"/>
    <w:rsid w:val="00954EFC"/>
    <w:rsid w:val="00961425"/>
    <w:rsid w:val="00962F09"/>
    <w:rsid w:val="00963073"/>
    <w:rsid w:val="009650B3"/>
    <w:rsid w:val="0096590D"/>
    <w:rsid w:val="009666A3"/>
    <w:rsid w:val="00966C93"/>
    <w:rsid w:val="00972CBB"/>
    <w:rsid w:val="0097315A"/>
    <w:rsid w:val="00973954"/>
    <w:rsid w:val="009746C8"/>
    <w:rsid w:val="00980308"/>
    <w:rsid w:val="009830DA"/>
    <w:rsid w:val="00985372"/>
    <w:rsid w:val="009900BF"/>
    <w:rsid w:val="00993D9B"/>
    <w:rsid w:val="00993FED"/>
    <w:rsid w:val="00994C9C"/>
    <w:rsid w:val="00996639"/>
    <w:rsid w:val="00997713"/>
    <w:rsid w:val="009A12A1"/>
    <w:rsid w:val="009A2BF5"/>
    <w:rsid w:val="009A36E3"/>
    <w:rsid w:val="009A3BFD"/>
    <w:rsid w:val="009A3F0A"/>
    <w:rsid w:val="009A6914"/>
    <w:rsid w:val="009B3EFE"/>
    <w:rsid w:val="009B493A"/>
    <w:rsid w:val="009B63C6"/>
    <w:rsid w:val="009C1A05"/>
    <w:rsid w:val="009C26C1"/>
    <w:rsid w:val="009C4CFB"/>
    <w:rsid w:val="009C5C98"/>
    <w:rsid w:val="009C73D8"/>
    <w:rsid w:val="009D292D"/>
    <w:rsid w:val="009D3C61"/>
    <w:rsid w:val="009D3D73"/>
    <w:rsid w:val="009D4956"/>
    <w:rsid w:val="009D6881"/>
    <w:rsid w:val="009E1A9D"/>
    <w:rsid w:val="009E1C3D"/>
    <w:rsid w:val="009E252E"/>
    <w:rsid w:val="009E4070"/>
    <w:rsid w:val="009E73AD"/>
    <w:rsid w:val="009E763A"/>
    <w:rsid w:val="009F0ECF"/>
    <w:rsid w:val="009F3C31"/>
    <w:rsid w:val="009F5357"/>
    <w:rsid w:val="009F7653"/>
    <w:rsid w:val="009F7E3F"/>
    <w:rsid w:val="00A00569"/>
    <w:rsid w:val="00A00E4B"/>
    <w:rsid w:val="00A019D9"/>
    <w:rsid w:val="00A02BC0"/>
    <w:rsid w:val="00A05A49"/>
    <w:rsid w:val="00A06597"/>
    <w:rsid w:val="00A07584"/>
    <w:rsid w:val="00A21E85"/>
    <w:rsid w:val="00A21F80"/>
    <w:rsid w:val="00A22448"/>
    <w:rsid w:val="00A2265F"/>
    <w:rsid w:val="00A2712A"/>
    <w:rsid w:val="00A304E3"/>
    <w:rsid w:val="00A31114"/>
    <w:rsid w:val="00A31432"/>
    <w:rsid w:val="00A3306B"/>
    <w:rsid w:val="00A334FD"/>
    <w:rsid w:val="00A344AD"/>
    <w:rsid w:val="00A35FE4"/>
    <w:rsid w:val="00A36044"/>
    <w:rsid w:val="00A366A9"/>
    <w:rsid w:val="00A37980"/>
    <w:rsid w:val="00A4039C"/>
    <w:rsid w:val="00A40925"/>
    <w:rsid w:val="00A41101"/>
    <w:rsid w:val="00A447D6"/>
    <w:rsid w:val="00A4494E"/>
    <w:rsid w:val="00A46912"/>
    <w:rsid w:val="00A472FB"/>
    <w:rsid w:val="00A5056E"/>
    <w:rsid w:val="00A53F87"/>
    <w:rsid w:val="00A55F51"/>
    <w:rsid w:val="00A6120F"/>
    <w:rsid w:val="00A62CAC"/>
    <w:rsid w:val="00A64099"/>
    <w:rsid w:val="00A721A2"/>
    <w:rsid w:val="00A76B25"/>
    <w:rsid w:val="00A77608"/>
    <w:rsid w:val="00A83734"/>
    <w:rsid w:val="00A84936"/>
    <w:rsid w:val="00A849A1"/>
    <w:rsid w:val="00A85DB5"/>
    <w:rsid w:val="00A90777"/>
    <w:rsid w:val="00A92187"/>
    <w:rsid w:val="00A96425"/>
    <w:rsid w:val="00A96A85"/>
    <w:rsid w:val="00AA0FB2"/>
    <w:rsid w:val="00AA7040"/>
    <w:rsid w:val="00AB14D5"/>
    <w:rsid w:val="00AB6016"/>
    <w:rsid w:val="00AB7ED0"/>
    <w:rsid w:val="00AC1576"/>
    <w:rsid w:val="00AC23AD"/>
    <w:rsid w:val="00AC2A37"/>
    <w:rsid w:val="00AC2B9C"/>
    <w:rsid w:val="00AC383C"/>
    <w:rsid w:val="00AC5AE7"/>
    <w:rsid w:val="00AD0E50"/>
    <w:rsid w:val="00AD632D"/>
    <w:rsid w:val="00AD6D61"/>
    <w:rsid w:val="00AE5248"/>
    <w:rsid w:val="00AE7A33"/>
    <w:rsid w:val="00AF0554"/>
    <w:rsid w:val="00AF1C07"/>
    <w:rsid w:val="00AF268E"/>
    <w:rsid w:val="00AF2926"/>
    <w:rsid w:val="00AF3D19"/>
    <w:rsid w:val="00AF464F"/>
    <w:rsid w:val="00AF55D1"/>
    <w:rsid w:val="00AF737F"/>
    <w:rsid w:val="00B006DF"/>
    <w:rsid w:val="00B022F4"/>
    <w:rsid w:val="00B02829"/>
    <w:rsid w:val="00B04EF4"/>
    <w:rsid w:val="00B05ECD"/>
    <w:rsid w:val="00B06172"/>
    <w:rsid w:val="00B11F23"/>
    <w:rsid w:val="00B16A24"/>
    <w:rsid w:val="00B16A8C"/>
    <w:rsid w:val="00B17582"/>
    <w:rsid w:val="00B218CD"/>
    <w:rsid w:val="00B23FE8"/>
    <w:rsid w:val="00B24F9B"/>
    <w:rsid w:val="00B275C1"/>
    <w:rsid w:val="00B30E2D"/>
    <w:rsid w:val="00B31ED4"/>
    <w:rsid w:val="00B324F4"/>
    <w:rsid w:val="00B333C5"/>
    <w:rsid w:val="00B34005"/>
    <w:rsid w:val="00B35F86"/>
    <w:rsid w:val="00B3622F"/>
    <w:rsid w:val="00B40513"/>
    <w:rsid w:val="00B43D30"/>
    <w:rsid w:val="00B44C2B"/>
    <w:rsid w:val="00B51C16"/>
    <w:rsid w:val="00B53473"/>
    <w:rsid w:val="00B57864"/>
    <w:rsid w:val="00B62A5D"/>
    <w:rsid w:val="00B62FBA"/>
    <w:rsid w:val="00B632D3"/>
    <w:rsid w:val="00B6522B"/>
    <w:rsid w:val="00B65709"/>
    <w:rsid w:val="00B67DF2"/>
    <w:rsid w:val="00B74B43"/>
    <w:rsid w:val="00B83BEA"/>
    <w:rsid w:val="00B85BF7"/>
    <w:rsid w:val="00B86105"/>
    <w:rsid w:val="00B8724E"/>
    <w:rsid w:val="00B87B5A"/>
    <w:rsid w:val="00B939CC"/>
    <w:rsid w:val="00B94192"/>
    <w:rsid w:val="00B9427F"/>
    <w:rsid w:val="00B95737"/>
    <w:rsid w:val="00BA3F0C"/>
    <w:rsid w:val="00BA50F1"/>
    <w:rsid w:val="00BB030E"/>
    <w:rsid w:val="00BB158B"/>
    <w:rsid w:val="00BB1E75"/>
    <w:rsid w:val="00BB2277"/>
    <w:rsid w:val="00BB43F6"/>
    <w:rsid w:val="00BB5BED"/>
    <w:rsid w:val="00BB676D"/>
    <w:rsid w:val="00BB79EB"/>
    <w:rsid w:val="00BC3A53"/>
    <w:rsid w:val="00BC49AD"/>
    <w:rsid w:val="00BC547B"/>
    <w:rsid w:val="00BC5ED4"/>
    <w:rsid w:val="00BC646A"/>
    <w:rsid w:val="00BC7973"/>
    <w:rsid w:val="00BD1691"/>
    <w:rsid w:val="00BD3839"/>
    <w:rsid w:val="00BD3CDA"/>
    <w:rsid w:val="00BD4B6C"/>
    <w:rsid w:val="00BD619D"/>
    <w:rsid w:val="00BF07E1"/>
    <w:rsid w:val="00BF08A4"/>
    <w:rsid w:val="00BF506C"/>
    <w:rsid w:val="00BF54DC"/>
    <w:rsid w:val="00BF558A"/>
    <w:rsid w:val="00C07681"/>
    <w:rsid w:val="00C10C3A"/>
    <w:rsid w:val="00C11423"/>
    <w:rsid w:val="00C1541C"/>
    <w:rsid w:val="00C158DF"/>
    <w:rsid w:val="00C20E14"/>
    <w:rsid w:val="00C27CEA"/>
    <w:rsid w:val="00C335F1"/>
    <w:rsid w:val="00C34C47"/>
    <w:rsid w:val="00C37933"/>
    <w:rsid w:val="00C408C7"/>
    <w:rsid w:val="00C41607"/>
    <w:rsid w:val="00C47EEA"/>
    <w:rsid w:val="00C5006B"/>
    <w:rsid w:val="00C519D0"/>
    <w:rsid w:val="00C536F4"/>
    <w:rsid w:val="00C674CE"/>
    <w:rsid w:val="00C67836"/>
    <w:rsid w:val="00C70ACB"/>
    <w:rsid w:val="00C70AF7"/>
    <w:rsid w:val="00C80D74"/>
    <w:rsid w:val="00C8326B"/>
    <w:rsid w:val="00C86445"/>
    <w:rsid w:val="00C86F8A"/>
    <w:rsid w:val="00C91A20"/>
    <w:rsid w:val="00C956AB"/>
    <w:rsid w:val="00CA1CF2"/>
    <w:rsid w:val="00CA21B8"/>
    <w:rsid w:val="00CA2265"/>
    <w:rsid w:val="00CA4FEC"/>
    <w:rsid w:val="00CA78FD"/>
    <w:rsid w:val="00CB0710"/>
    <w:rsid w:val="00CB51FC"/>
    <w:rsid w:val="00CB5C09"/>
    <w:rsid w:val="00CB6122"/>
    <w:rsid w:val="00CD428A"/>
    <w:rsid w:val="00CD5CE8"/>
    <w:rsid w:val="00CD5F5D"/>
    <w:rsid w:val="00CD6DFC"/>
    <w:rsid w:val="00CD7532"/>
    <w:rsid w:val="00CD7921"/>
    <w:rsid w:val="00CE084B"/>
    <w:rsid w:val="00CE3DF2"/>
    <w:rsid w:val="00CE7216"/>
    <w:rsid w:val="00CF1A6E"/>
    <w:rsid w:val="00D02D57"/>
    <w:rsid w:val="00D10E1E"/>
    <w:rsid w:val="00D116A9"/>
    <w:rsid w:val="00D118D6"/>
    <w:rsid w:val="00D20266"/>
    <w:rsid w:val="00D20C29"/>
    <w:rsid w:val="00D22D82"/>
    <w:rsid w:val="00D25723"/>
    <w:rsid w:val="00D33842"/>
    <w:rsid w:val="00D34682"/>
    <w:rsid w:val="00D351D1"/>
    <w:rsid w:val="00D4043B"/>
    <w:rsid w:val="00D4107E"/>
    <w:rsid w:val="00D4561E"/>
    <w:rsid w:val="00D47915"/>
    <w:rsid w:val="00D51A20"/>
    <w:rsid w:val="00D57D6E"/>
    <w:rsid w:val="00D610EF"/>
    <w:rsid w:val="00D61F5A"/>
    <w:rsid w:val="00D651F4"/>
    <w:rsid w:val="00D656C2"/>
    <w:rsid w:val="00D701FF"/>
    <w:rsid w:val="00D731CC"/>
    <w:rsid w:val="00D7654F"/>
    <w:rsid w:val="00D82910"/>
    <w:rsid w:val="00D836BB"/>
    <w:rsid w:val="00D838D8"/>
    <w:rsid w:val="00D85571"/>
    <w:rsid w:val="00D862F8"/>
    <w:rsid w:val="00D91648"/>
    <w:rsid w:val="00DA2096"/>
    <w:rsid w:val="00DB2B72"/>
    <w:rsid w:val="00DB3431"/>
    <w:rsid w:val="00DB3B10"/>
    <w:rsid w:val="00DB3BFF"/>
    <w:rsid w:val="00DB4C12"/>
    <w:rsid w:val="00DC6BB7"/>
    <w:rsid w:val="00DC7504"/>
    <w:rsid w:val="00DD0151"/>
    <w:rsid w:val="00DD0E47"/>
    <w:rsid w:val="00DD2ACE"/>
    <w:rsid w:val="00DD411E"/>
    <w:rsid w:val="00DD68E5"/>
    <w:rsid w:val="00DD70A6"/>
    <w:rsid w:val="00DE06EA"/>
    <w:rsid w:val="00DE27B8"/>
    <w:rsid w:val="00DE4260"/>
    <w:rsid w:val="00DE4FA2"/>
    <w:rsid w:val="00DE787A"/>
    <w:rsid w:val="00DF4638"/>
    <w:rsid w:val="00DF5845"/>
    <w:rsid w:val="00DF7DC3"/>
    <w:rsid w:val="00E0081E"/>
    <w:rsid w:val="00E01880"/>
    <w:rsid w:val="00E02094"/>
    <w:rsid w:val="00E0409B"/>
    <w:rsid w:val="00E05DFF"/>
    <w:rsid w:val="00E10F4C"/>
    <w:rsid w:val="00E11198"/>
    <w:rsid w:val="00E1650F"/>
    <w:rsid w:val="00E17427"/>
    <w:rsid w:val="00E22DD8"/>
    <w:rsid w:val="00E236A5"/>
    <w:rsid w:val="00E2419F"/>
    <w:rsid w:val="00E266C3"/>
    <w:rsid w:val="00E327C9"/>
    <w:rsid w:val="00E366D6"/>
    <w:rsid w:val="00E36955"/>
    <w:rsid w:val="00E37B4A"/>
    <w:rsid w:val="00E4076D"/>
    <w:rsid w:val="00E427C2"/>
    <w:rsid w:val="00E45481"/>
    <w:rsid w:val="00E4565B"/>
    <w:rsid w:val="00E47296"/>
    <w:rsid w:val="00E47394"/>
    <w:rsid w:val="00E47B4F"/>
    <w:rsid w:val="00E508C4"/>
    <w:rsid w:val="00E510E2"/>
    <w:rsid w:val="00E5241E"/>
    <w:rsid w:val="00E54F15"/>
    <w:rsid w:val="00E56A54"/>
    <w:rsid w:val="00E57615"/>
    <w:rsid w:val="00E63D8B"/>
    <w:rsid w:val="00E65308"/>
    <w:rsid w:val="00E678D1"/>
    <w:rsid w:val="00E707E9"/>
    <w:rsid w:val="00E72501"/>
    <w:rsid w:val="00E72691"/>
    <w:rsid w:val="00E751AE"/>
    <w:rsid w:val="00E80897"/>
    <w:rsid w:val="00E81F4B"/>
    <w:rsid w:val="00E84F91"/>
    <w:rsid w:val="00E850A2"/>
    <w:rsid w:val="00E85252"/>
    <w:rsid w:val="00E8651D"/>
    <w:rsid w:val="00E91C23"/>
    <w:rsid w:val="00E959F8"/>
    <w:rsid w:val="00E96CB2"/>
    <w:rsid w:val="00EA11BE"/>
    <w:rsid w:val="00EA262A"/>
    <w:rsid w:val="00EA2AE7"/>
    <w:rsid w:val="00EA4E3F"/>
    <w:rsid w:val="00EA6D22"/>
    <w:rsid w:val="00EA7564"/>
    <w:rsid w:val="00EB293B"/>
    <w:rsid w:val="00EB4A76"/>
    <w:rsid w:val="00EC0343"/>
    <w:rsid w:val="00EC2C01"/>
    <w:rsid w:val="00EC644A"/>
    <w:rsid w:val="00EC6A3F"/>
    <w:rsid w:val="00EC6B3B"/>
    <w:rsid w:val="00ED423F"/>
    <w:rsid w:val="00ED585B"/>
    <w:rsid w:val="00ED67B3"/>
    <w:rsid w:val="00EE0B8A"/>
    <w:rsid w:val="00EE1E20"/>
    <w:rsid w:val="00EE2041"/>
    <w:rsid w:val="00EE3830"/>
    <w:rsid w:val="00EF30B6"/>
    <w:rsid w:val="00EF3427"/>
    <w:rsid w:val="00EF3ADB"/>
    <w:rsid w:val="00EF4683"/>
    <w:rsid w:val="00F02F20"/>
    <w:rsid w:val="00F0397A"/>
    <w:rsid w:val="00F05FAC"/>
    <w:rsid w:val="00F07E70"/>
    <w:rsid w:val="00F101A7"/>
    <w:rsid w:val="00F11402"/>
    <w:rsid w:val="00F11D91"/>
    <w:rsid w:val="00F15288"/>
    <w:rsid w:val="00F16104"/>
    <w:rsid w:val="00F22B77"/>
    <w:rsid w:val="00F24706"/>
    <w:rsid w:val="00F272AB"/>
    <w:rsid w:val="00F30554"/>
    <w:rsid w:val="00F31904"/>
    <w:rsid w:val="00F33642"/>
    <w:rsid w:val="00F348D2"/>
    <w:rsid w:val="00F36E81"/>
    <w:rsid w:val="00F42176"/>
    <w:rsid w:val="00F421BE"/>
    <w:rsid w:val="00F4245D"/>
    <w:rsid w:val="00F4485F"/>
    <w:rsid w:val="00F44B6A"/>
    <w:rsid w:val="00F4541E"/>
    <w:rsid w:val="00F51ADC"/>
    <w:rsid w:val="00F521C7"/>
    <w:rsid w:val="00F60BF8"/>
    <w:rsid w:val="00F64349"/>
    <w:rsid w:val="00F64863"/>
    <w:rsid w:val="00F65363"/>
    <w:rsid w:val="00F7189C"/>
    <w:rsid w:val="00F73CA7"/>
    <w:rsid w:val="00F766BD"/>
    <w:rsid w:val="00F77B7B"/>
    <w:rsid w:val="00F8079C"/>
    <w:rsid w:val="00F8380D"/>
    <w:rsid w:val="00F83B52"/>
    <w:rsid w:val="00F90586"/>
    <w:rsid w:val="00F92FBD"/>
    <w:rsid w:val="00F960C1"/>
    <w:rsid w:val="00F97E0B"/>
    <w:rsid w:val="00FA0331"/>
    <w:rsid w:val="00FA0829"/>
    <w:rsid w:val="00FA4B96"/>
    <w:rsid w:val="00FA71E8"/>
    <w:rsid w:val="00FC049C"/>
    <w:rsid w:val="00FC1C0E"/>
    <w:rsid w:val="00FC236C"/>
    <w:rsid w:val="00FC468E"/>
    <w:rsid w:val="00FC59C5"/>
    <w:rsid w:val="00FC5ED8"/>
    <w:rsid w:val="00FC67A9"/>
    <w:rsid w:val="00FD14FC"/>
    <w:rsid w:val="00FD3F14"/>
    <w:rsid w:val="00FD4033"/>
    <w:rsid w:val="00FE24E9"/>
    <w:rsid w:val="00FE6285"/>
    <w:rsid w:val="00FE6558"/>
    <w:rsid w:val="00FE728D"/>
    <w:rsid w:val="00FF0098"/>
    <w:rsid w:val="00FF2323"/>
    <w:rsid w:val="00FF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236C"/>
    <w:rPr>
      <w:rFonts w:ascii="Arial" w:hAnsi="Arial"/>
      <w:sz w:val="24"/>
      <w:szCs w:val="24"/>
      <w:lang w:eastAsia="en-US"/>
    </w:rPr>
  </w:style>
  <w:style w:type="paragraph" w:styleId="Heading1">
    <w:name w:val="heading 1"/>
    <w:aliases w:val="Numbered - 1,Alan heading 1"/>
    <w:basedOn w:val="Normal"/>
    <w:next w:val="Normal"/>
    <w:link w:val="Heading1Char"/>
    <w:uiPriority w:val="99"/>
    <w:qFormat/>
    <w:rsid w:val="00AF1C07"/>
    <w:pPr>
      <w:keepNext/>
      <w:keepLines/>
      <w:widowControl w:val="0"/>
      <w:numPr>
        <w:numId w:val="16"/>
      </w:numPr>
      <w:overflowPunct w:val="0"/>
      <w:autoSpaceDE w:val="0"/>
      <w:autoSpaceDN w:val="0"/>
      <w:adjustRightInd w:val="0"/>
      <w:spacing w:before="240" w:after="240"/>
      <w:textAlignment w:val="baseline"/>
      <w:outlineLvl w:val="0"/>
    </w:pPr>
    <w:rPr>
      <w:b/>
      <w:kern w:val="28"/>
    </w:rPr>
  </w:style>
  <w:style w:type="paragraph" w:styleId="Heading2">
    <w:name w:val="heading 2"/>
    <w:aliases w:val="Numbered - 2,Alan Subheading"/>
    <w:basedOn w:val="Heading1"/>
    <w:next w:val="Normal"/>
    <w:link w:val="Heading2Char"/>
    <w:uiPriority w:val="99"/>
    <w:qFormat/>
    <w:rsid w:val="00AF1C07"/>
    <w:pPr>
      <w:outlineLvl w:val="1"/>
    </w:pPr>
  </w:style>
  <w:style w:type="paragraph" w:styleId="Heading3">
    <w:name w:val="heading 3"/>
    <w:aliases w:val="Numbered - 3,h3,PA Minor Section,PARA3,3,sub-sub,ICL1,Minor,Minor1,Minor Section,Minor2,Minor3,Minor4,Minor5,Minor6,Minor7,Minor8,Minor11,Minor21,Minor31,Minor41,Minor51,Minor61,Minor9,Minor12,Minor22,Minor32,Minor42,Minor52,Mia,h31"/>
    <w:basedOn w:val="Heading2"/>
    <w:next w:val="Normal"/>
    <w:link w:val="Heading3Char"/>
    <w:uiPriority w:val="99"/>
    <w:qFormat/>
    <w:rsid w:val="00AF1C07"/>
    <w:pPr>
      <w:keepNext w:val="0"/>
      <w:keepLines w:val="0"/>
      <w:numPr>
        <w:ilvl w:val="2"/>
      </w:numPr>
      <w:tabs>
        <w:tab w:val="num" w:pos="926"/>
      </w:tabs>
      <w:spacing w:before="0" w:after="0"/>
      <w:ind w:left="926"/>
      <w:outlineLvl w:val="2"/>
    </w:pPr>
    <w:rPr>
      <w:b w:val="0"/>
    </w:rPr>
  </w:style>
  <w:style w:type="paragraph" w:styleId="Heading4">
    <w:name w:val="heading 4"/>
    <w:aliases w:val="Numbered - 4,n,PA Micro Section,h4,Te,Te1,Te2,Te3,Te4,Te5,Te6,Te7,Te8,Te9,Te10,Te11,Te91,Te12,Te21,Te31,Te41,Te51,Te61,Te71,Te81,Te92,Te101,Te111,Te911,Te13,Te22,Te32,Te42,Te52,Te62,Te72,Te82,Te93,Te102,Te112,Te912,Te14,Te23,Te33,Te43,Te53"/>
    <w:basedOn w:val="Heading3"/>
    <w:next w:val="Normal"/>
    <w:link w:val="Heading4Char"/>
    <w:uiPriority w:val="99"/>
    <w:qFormat/>
    <w:rsid w:val="00AF1C07"/>
    <w:pPr>
      <w:numPr>
        <w:ilvl w:val="3"/>
      </w:numPr>
      <w:ind w:left="926"/>
      <w:outlineLvl w:val="3"/>
    </w:pPr>
  </w:style>
  <w:style w:type="paragraph" w:styleId="Heading5">
    <w:name w:val="heading 5"/>
    <w:aliases w:val="Numbered - 5,PA Pico Section,T:"/>
    <w:basedOn w:val="Heading4"/>
    <w:next w:val="Normal"/>
    <w:link w:val="Heading5Char"/>
    <w:uiPriority w:val="99"/>
    <w:qFormat/>
    <w:rsid w:val="00AF1C07"/>
    <w:pPr>
      <w:numPr>
        <w:ilvl w:val="4"/>
      </w:numPr>
      <w:tabs>
        <w:tab w:val="num" w:pos="926"/>
      </w:tabs>
      <w:ind w:left="926"/>
      <w:outlineLvl w:val="4"/>
    </w:pPr>
  </w:style>
  <w:style w:type="paragraph" w:styleId="Heading6">
    <w:name w:val="heading 6"/>
    <w:aliases w:val="Numbered - 6,Bp"/>
    <w:basedOn w:val="Heading5"/>
    <w:next w:val="Normal"/>
    <w:link w:val="Heading6Char"/>
    <w:uiPriority w:val="99"/>
    <w:qFormat/>
    <w:rsid w:val="00AF1C07"/>
    <w:pPr>
      <w:numPr>
        <w:ilvl w:val="5"/>
      </w:numPr>
      <w:tabs>
        <w:tab w:val="num" w:pos="926"/>
        <w:tab w:val="num" w:pos="1008"/>
      </w:tabs>
      <w:ind w:left="926"/>
      <w:outlineLvl w:val="5"/>
    </w:pPr>
  </w:style>
  <w:style w:type="paragraph" w:styleId="Heading7">
    <w:name w:val="heading 7"/>
    <w:aliases w:val="Numbered - 7"/>
    <w:basedOn w:val="Heading6"/>
    <w:next w:val="Normal"/>
    <w:link w:val="Heading7Char"/>
    <w:uiPriority w:val="99"/>
    <w:qFormat/>
    <w:rsid w:val="00AF1C07"/>
    <w:pPr>
      <w:numPr>
        <w:ilvl w:val="6"/>
      </w:numPr>
      <w:tabs>
        <w:tab w:val="num" w:pos="926"/>
        <w:tab w:val="num" w:pos="1008"/>
      </w:tabs>
      <w:ind w:left="926"/>
      <w:outlineLvl w:val="6"/>
    </w:pPr>
  </w:style>
  <w:style w:type="paragraph" w:styleId="Heading8">
    <w:name w:val="heading 8"/>
    <w:aliases w:val="Numbered - 8"/>
    <w:basedOn w:val="Heading7"/>
    <w:next w:val="Normal"/>
    <w:link w:val="Heading8Char"/>
    <w:uiPriority w:val="99"/>
    <w:qFormat/>
    <w:rsid w:val="00AF1C07"/>
    <w:pPr>
      <w:numPr>
        <w:ilvl w:val="7"/>
      </w:numPr>
      <w:tabs>
        <w:tab w:val="num" w:pos="926"/>
        <w:tab w:val="num" w:pos="1008"/>
      </w:tabs>
      <w:ind w:left="926"/>
      <w:outlineLvl w:val="7"/>
    </w:pPr>
  </w:style>
  <w:style w:type="paragraph" w:styleId="Heading9">
    <w:name w:val="heading 9"/>
    <w:aliases w:val="Numbered - 9,App Heading"/>
    <w:basedOn w:val="Heading8"/>
    <w:next w:val="Normal"/>
    <w:link w:val="Heading9Char"/>
    <w:uiPriority w:val="99"/>
    <w:qFormat/>
    <w:rsid w:val="00AF1C07"/>
    <w:pPr>
      <w:numPr>
        <w:ilvl w:val="8"/>
      </w:numPr>
      <w:tabs>
        <w:tab w:val="num" w:pos="926"/>
        <w:tab w:val="num" w:pos="1008"/>
      </w:tabs>
      <w:ind w:left="92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Alan heading 1 Char"/>
    <w:link w:val="Heading1"/>
    <w:uiPriority w:val="99"/>
    <w:locked/>
    <w:rsid w:val="00FC236C"/>
    <w:rPr>
      <w:rFonts w:ascii="Arial" w:hAnsi="Arial"/>
      <w:b/>
      <w:kern w:val="28"/>
      <w:sz w:val="24"/>
      <w:szCs w:val="24"/>
      <w:lang w:eastAsia="en-US"/>
    </w:rPr>
  </w:style>
  <w:style w:type="character" w:customStyle="1" w:styleId="Heading2Char">
    <w:name w:val="Heading 2 Char"/>
    <w:aliases w:val="Numbered - 2 Char,Alan Subheading Char"/>
    <w:link w:val="Heading2"/>
    <w:uiPriority w:val="99"/>
    <w:locked/>
    <w:rsid w:val="00FC236C"/>
    <w:rPr>
      <w:rFonts w:ascii="Arial" w:hAnsi="Arial"/>
      <w:b/>
      <w:kern w:val="28"/>
      <w:sz w:val="24"/>
      <w:szCs w:val="24"/>
      <w:lang w:eastAsia="en-US"/>
    </w:rPr>
  </w:style>
  <w:style w:type="character" w:customStyle="1" w:styleId="Heading3Char">
    <w:name w:val="Heading 3 Char"/>
    <w:aliases w:val="Numbered - 3 Char,h3 Char,PA Minor Section Char,PARA3 Char,3 Char,sub-sub Char,ICL1 Char,Minor Char,Minor1 Char,Minor Section Char,Minor2 Char,Minor3 Char,Minor4 Char,Minor5 Char,Minor6 Char,Minor7 Char,Minor8 Char,Minor11 Char,Mia Char"/>
    <w:link w:val="Heading3"/>
    <w:uiPriority w:val="99"/>
    <w:locked/>
    <w:rPr>
      <w:rFonts w:ascii="Arial" w:hAnsi="Arial"/>
      <w:kern w:val="28"/>
      <w:sz w:val="24"/>
      <w:szCs w:val="24"/>
      <w:lang w:eastAsia="en-US"/>
    </w:rPr>
  </w:style>
  <w:style w:type="character" w:customStyle="1" w:styleId="Heading4Char">
    <w:name w:val="Heading 4 Char"/>
    <w:aliases w:val="Numbered - 4 Char,n Char,PA Micro Section Char,h4 Char,Te Char,Te1 Char,Te2 Char,Te3 Char,Te4 Char,Te5 Char,Te6 Char,Te7 Char,Te8 Char,Te9 Char,Te10 Char,Te11 Char,Te91 Char,Te12 Char,Te21 Char,Te31 Char,Te41 Char,Te51 Char,Te61 Char"/>
    <w:link w:val="Heading4"/>
    <w:uiPriority w:val="99"/>
    <w:locked/>
    <w:rPr>
      <w:rFonts w:ascii="Arial" w:hAnsi="Arial"/>
      <w:kern w:val="28"/>
      <w:sz w:val="24"/>
      <w:szCs w:val="24"/>
      <w:lang w:eastAsia="en-US"/>
    </w:rPr>
  </w:style>
  <w:style w:type="character" w:customStyle="1" w:styleId="Heading5Char">
    <w:name w:val="Heading 5 Char"/>
    <w:aliases w:val="Numbered - 5 Char,PA Pico Section Char,T: Char"/>
    <w:link w:val="Heading5"/>
    <w:uiPriority w:val="99"/>
    <w:locked/>
    <w:rPr>
      <w:rFonts w:ascii="Arial" w:hAnsi="Arial"/>
      <w:kern w:val="28"/>
      <w:sz w:val="24"/>
      <w:szCs w:val="24"/>
      <w:lang w:eastAsia="en-US"/>
    </w:rPr>
  </w:style>
  <w:style w:type="character" w:customStyle="1" w:styleId="Heading6Char">
    <w:name w:val="Heading 6 Char"/>
    <w:aliases w:val="Numbered - 6 Char,Bp Char"/>
    <w:link w:val="Heading6"/>
    <w:uiPriority w:val="99"/>
    <w:locked/>
    <w:rPr>
      <w:rFonts w:ascii="Arial" w:hAnsi="Arial"/>
      <w:kern w:val="28"/>
      <w:sz w:val="24"/>
      <w:szCs w:val="24"/>
      <w:lang w:eastAsia="en-US"/>
    </w:rPr>
  </w:style>
  <w:style w:type="character" w:customStyle="1" w:styleId="Heading7Char">
    <w:name w:val="Heading 7 Char"/>
    <w:aliases w:val="Numbered - 7 Char"/>
    <w:link w:val="Heading7"/>
    <w:uiPriority w:val="99"/>
    <w:locked/>
    <w:rPr>
      <w:rFonts w:ascii="Arial" w:hAnsi="Arial"/>
      <w:kern w:val="28"/>
      <w:sz w:val="24"/>
      <w:szCs w:val="24"/>
      <w:lang w:eastAsia="en-US"/>
    </w:rPr>
  </w:style>
  <w:style w:type="character" w:customStyle="1" w:styleId="Heading8Char">
    <w:name w:val="Heading 8 Char"/>
    <w:aliases w:val="Numbered - 8 Char"/>
    <w:link w:val="Heading8"/>
    <w:uiPriority w:val="99"/>
    <w:locked/>
    <w:rPr>
      <w:rFonts w:ascii="Arial" w:hAnsi="Arial"/>
      <w:kern w:val="28"/>
      <w:sz w:val="24"/>
      <w:szCs w:val="24"/>
      <w:lang w:eastAsia="en-US"/>
    </w:rPr>
  </w:style>
  <w:style w:type="character" w:customStyle="1" w:styleId="Heading9Char">
    <w:name w:val="Heading 9 Char"/>
    <w:aliases w:val="Numbered - 9 Char,App Heading Char"/>
    <w:link w:val="Heading9"/>
    <w:uiPriority w:val="99"/>
    <w:locked/>
    <w:rPr>
      <w:rFonts w:ascii="Arial" w:hAnsi="Arial"/>
      <w:kern w:val="28"/>
      <w:sz w:val="24"/>
      <w:szCs w:val="24"/>
      <w:lang w:eastAsia="en-US"/>
    </w:rPr>
  </w:style>
  <w:style w:type="paragraph" w:styleId="BodyText">
    <w:name w:val="Body Text"/>
    <w:basedOn w:val="Normal"/>
    <w:link w:val="BodyTextChar"/>
    <w:uiPriority w:val="99"/>
    <w:rsid w:val="00AF1C07"/>
  </w:style>
  <w:style w:type="character" w:customStyle="1" w:styleId="BodyTextChar">
    <w:name w:val="Body Text Char"/>
    <w:link w:val="BodyText"/>
    <w:uiPriority w:val="99"/>
    <w:locked/>
    <w:rsid w:val="00FC236C"/>
    <w:rPr>
      <w:rFonts w:ascii="Arial" w:hAnsi="Arial" w:cs="Times New Roman"/>
      <w:sz w:val="24"/>
      <w:lang w:eastAsia="en-US"/>
    </w:rPr>
  </w:style>
  <w:style w:type="paragraph" w:styleId="BodyTextIndent">
    <w:name w:val="Body Text Indent"/>
    <w:basedOn w:val="Normal"/>
    <w:link w:val="BodyTextIndentChar"/>
    <w:uiPriority w:val="99"/>
    <w:rsid w:val="00AF1C07"/>
    <w:pPr>
      <w:ind w:left="288"/>
    </w:pPr>
  </w:style>
  <w:style w:type="character" w:customStyle="1" w:styleId="BodyTextIndentChar">
    <w:name w:val="Body Text Indent Char"/>
    <w:link w:val="BodyTextIndent"/>
    <w:uiPriority w:val="99"/>
    <w:locked/>
    <w:rsid w:val="00FC236C"/>
    <w:rPr>
      <w:rFonts w:ascii="Arial" w:hAnsi="Arial" w:cs="Times New Roman"/>
      <w:sz w:val="24"/>
      <w:lang w:eastAsia="en-US"/>
    </w:r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uiPriority w:val="99"/>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character" w:customStyle="1" w:styleId="FooterChar">
    <w:name w:val="Footer Char"/>
    <w:link w:val="Footer"/>
    <w:uiPriority w:val="99"/>
    <w:semiHidden/>
    <w:locked/>
    <w:rPr>
      <w:rFonts w:ascii="Arial" w:hAnsi="Arial" w:cs="Times New Roman"/>
      <w:sz w:val="24"/>
      <w:szCs w:val="24"/>
      <w:lang w:eastAsia="en-US"/>
    </w:rPr>
  </w:style>
  <w:style w:type="paragraph" w:styleId="Header">
    <w:name w:val="header"/>
    <w:aliases w:val="h,Header1,Even,hdr"/>
    <w:basedOn w:val="Normal"/>
    <w:link w:val="HeaderChar1"/>
    <w:uiPriority w:val="99"/>
    <w:rsid w:val="00AF1C07"/>
    <w:pPr>
      <w:tabs>
        <w:tab w:val="center" w:pos="4153"/>
        <w:tab w:val="right" w:pos="8306"/>
      </w:tabs>
    </w:pPr>
    <w:rPr>
      <w:szCs w:val="20"/>
    </w:rPr>
  </w:style>
  <w:style w:type="character" w:customStyle="1" w:styleId="HeaderChar">
    <w:name w:val="Header Char"/>
    <w:aliases w:val="h Char,Header1 Char,Even Char,hdr Char"/>
    <w:uiPriority w:val="99"/>
    <w:locked/>
    <w:rPr>
      <w:rFonts w:ascii="Arial" w:hAnsi="Arial" w:cs="Times New Roman"/>
      <w:sz w:val="24"/>
      <w:szCs w:val="24"/>
      <w:lang w:eastAsia="en-US"/>
    </w:rPr>
  </w:style>
  <w:style w:type="paragraph" w:customStyle="1" w:styleId="Heading">
    <w:name w:val="Heading"/>
    <w:basedOn w:val="Normal"/>
    <w:next w:val="Normal"/>
    <w:uiPriority w:val="99"/>
    <w:rsid w:val="00AF1C07"/>
    <w:pPr>
      <w:keepNext/>
      <w:keepLines/>
      <w:spacing w:before="240" w:after="240"/>
      <w:ind w:left="-720"/>
    </w:pPr>
    <w:rPr>
      <w:b/>
    </w:rPr>
  </w:style>
  <w:style w:type="paragraph" w:customStyle="1" w:styleId="MinuteTop">
    <w:name w:val="Minute Top"/>
    <w:basedOn w:val="Normal"/>
    <w:uiPriority w:val="99"/>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uiPriority w:val="99"/>
    <w:rsid w:val="00AF1C07"/>
    <w:rPr>
      <w:rFonts w:cs="Times New Roman"/>
    </w:rPr>
  </w:style>
  <w:style w:type="character" w:customStyle="1" w:styleId="PersonalComposeStyle">
    <w:name w:val="Personal Compose Style"/>
    <w:uiPriority w:val="99"/>
    <w:rsid w:val="00AF1C07"/>
    <w:rPr>
      <w:rFonts w:ascii="Arial" w:hAnsi="Arial" w:cs="Arial"/>
      <w:color w:val="auto"/>
      <w:sz w:val="20"/>
    </w:rPr>
  </w:style>
  <w:style w:type="character" w:customStyle="1" w:styleId="PersonalReplyStyle">
    <w:name w:val="Personal Reply Style"/>
    <w:uiPriority w:val="99"/>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spacing w:after="60"/>
      <w:jc w:val="center"/>
    </w:pPr>
    <w:rPr>
      <w:i/>
    </w:rPr>
  </w:style>
  <w:style w:type="character" w:customStyle="1" w:styleId="SubtitleChar">
    <w:name w:val="Subtitle Char"/>
    <w:link w:val="Subtitle"/>
    <w:uiPriority w:val="99"/>
    <w:locked/>
    <w:rPr>
      <w:rFonts w:ascii="Cambria" w:hAnsi="Cambria" w:cs="Times New Roman"/>
      <w:sz w:val="24"/>
      <w:szCs w:val="24"/>
      <w:lang w:eastAsia="en-US"/>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uiPriority w:val="99"/>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TOC1">
    <w:name w:val="toc 1"/>
    <w:basedOn w:val="Normal"/>
    <w:next w:val="Normal"/>
    <w:autoRedefine/>
    <w:uiPriority w:val="39"/>
    <w:rsid w:val="00FC236C"/>
    <w:pPr>
      <w:tabs>
        <w:tab w:val="left" w:pos="397"/>
        <w:tab w:val="right" w:leader="dot" w:pos="9896"/>
      </w:tabs>
      <w:spacing w:before="120" w:after="120"/>
    </w:pPr>
    <w:rPr>
      <w:b/>
      <w:bCs/>
      <w:caps/>
      <w:sz w:val="22"/>
    </w:rPr>
  </w:style>
  <w:style w:type="paragraph" w:styleId="TOC2">
    <w:name w:val="toc 2"/>
    <w:basedOn w:val="Normal"/>
    <w:next w:val="Normal"/>
    <w:autoRedefine/>
    <w:uiPriority w:val="39"/>
    <w:rsid w:val="00FC236C"/>
    <w:pPr>
      <w:ind w:left="397"/>
    </w:pPr>
    <w:rPr>
      <w:sz w:val="20"/>
    </w:rPr>
  </w:style>
  <w:style w:type="paragraph" w:styleId="TOC3">
    <w:name w:val="toc 3"/>
    <w:basedOn w:val="Normal"/>
    <w:next w:val="Normal"/>
    <w:autoRedefine/>
    <w:uiPriority w:val="99"/>
    <w:rsid w:val="00FC236C"/>
    <w:pPr>
      <w:ind w:left="480"/>
    </w:pPr>
    <w:rPr>
      <w:i/>
      <w:iCs/>
    </w:rPr>
  </w:style>
  <w:style w:type="paragraph" w:styleId="TOC4">
    <w:name w:val="toc 4"/>
    <w:basedOn w:val="Normal"/>
    <w:next w:val="Normal"/>
    <w:autoRedefine/>
    <w:uiPriority w:val="99"/>
    <w:rsid w:val="00FC236C"/>
    <w:pPr>
      <w:ind w:left="720"/>
    </w:pPr>
    <w:rPr>
      <w:szCs w:val="21"/>
    </w:rPr>
  </w:style>
  <w:style w:type="paragraph" w:styleId="TOC5">
    <w:name w:val="toc 5"/>
    <w:basedOn w:val="Normal"/>
    <w:next w:val="Normal"/>
    <w:autoRedefine/>
    <w:uiPriority w:val="99"/>
    <w:rsid w:val="00FC236C"/>
    <w:pPr>
      <w:ind w:left="960"/>
    </w:pPr>
    <w:rPr>
      <w:szCs w:val="21"/>
    </w:rPr>
  </w:style>
  <w:style w:type="paragraph" w:styleId="TOC6">
    <w:name w:val="toc 6"/>
    <w:basedOn w:val="Normal"/>
    <w:next w:val="Normal"/>
    <w:autoRedefine/>
    <w:uiPriority w:val="99"/>
    <w:rsid w:val="00FC236C"/>
    <w:pPr>
      <w:ind w:left="1200"/>
    </w:pPr>
    <w:rPr>
      <w:szCs w:val="21"/>
    </w:rPr>
  </w:style>
  <w:style w:type="paragraph" w:styleId="TOC7">
    <w:name w:val="toc 7"/>
    <w:basedOn w:val="Normal"/>
    <w:next w:val="Normal"/>
    <w:autoRedefine/>
    <w:uiPriority w:val="99"/>
    <w:rsid w:val="00FC236C"/>
    <w:pPr>
      <w:ind w:left="1440"/>
    </w:pPr>
    <w:rPr>
      <w:szCs w:val="21"/>
    </w:rPr>
  </w:style>
  <w:style w:type="paragraph" w:styleId="TOC8">
    <w:name w:val="toc 8"/>
    <w:basedOn w:val="Normal"/>
    <w:next w:val="Normal"/>
    <w:autoRedefine/>
    <w:uiPriority w:val="99"/>
    <w:rsid w:val="00FC236C"/>
    <w:pPr>
      <w:ind w:left="1680"/>
    </w:pPr>
    <w:rPr>
      <w:szCs w:val="21"/>
    </w:rPr>
  </w:style>
  <w:style w:type="paragraph" w:styleId="TOC9">
    <w:name w:val="toc 9"/>
    <w:basedOn w:val="Normal"/>
    <w:next w:val="Normal"/>
    <w:autoRedefine/>
    <w:uiPriority w:val="99"/>
    <w:rsid w:val="00FC236C"/>
    <w:pPr>
      <w:ind w:left="1920"/>
    </w:pPr>
    <w:rPr>
      <w:szCs w:val="21"/>
    </w:rPr>
  </w:style>
  <w:style w:type="character" w:styleId="Hyperlink">
    <w:name w:val="Hyperlink"/>
    <w:uiPriority w:val="99"/>
    <w:rsid w:val="00FC236C"/>
    <w:rPr>
      <w:rFonts w:cs="Times New Roman"/>
      <w:color w:val="0000FF"/>
      <w:u w:val="single"/>
    </w:rPr>
  </w:style>
  <w:style w:type="paragraph" w:styleId="ListBullet">
    <w:name w:val="List Bullet"/>
    <w:basedOn w:val="Normal"/>
    <w:link w:val="ListBulletChar"/>
    <w:uiPriority w:val="99"/>
    <w:rsid w:val="00FC236C"/>
    <w:pPr>
      <w:numPr>
        <w:numId w:val="7"/>
      </w:numPr>
      <w:spacing w:after="60"/>
    </w:pPr>
    <w:rPr>
      <w:sz w:val="20"/>
      <w:lang w:eastAsia="en-GB"/>
    </w:rPr>
  </w:style>
  <w:style w:type="paragraph" w:styleId="ListBullet2">
    <w:name w:val="List Bullet 2"/>
    <w:basedOn w:val="Normal"/>
    <w:uiPriority w:val="99"/>
    <w:rsid w:val="00FC236C"/>
    <w:pPr>
      <w:numPr>
        <w:ilvl w:val="1"/>
        <w:numId w:val="7"/>
      </w:numPr>
      <w:spacing w:after="60"/>
    </w:pPr>
    <w:rPr>
      <w:sz w:val="22"/>
    </w:rPr>
  </w:style>
  <w:style w:type="paragraph" w:styleId="BodyText3">
    <w:name w:val="Body Text 3"/>
    <w:basedOn w:val="Normal"/>
    <w:link w:val="BodyText3Char"/>
    <w:uiPriority w:val="99"/>
    <w:rsid w:val="00FC236C"/>
    <w:pPr>
      <w:tabs>
        <w:tab w:val="num" w:pos="720"/>
      </w:tabs>
      <w:spacing w:after="120"/>
      <w:ind w:left="720" w:hanging="720"/>
    </w:pPr>
    <w:rPr>
      <w:sz w:val="16"/>
      <w:szCs w:val="16"/>
    </w:rPr>
  </w:style>
  <w:style w:type="character" w:customStyle="1" w:styleId="BodyText3Char">
    <w:name w:val="Body Text 3 Char"/>
    <w:link w:val="BodyText3"/>
    <w:uiPriority w:val="99"/>
    <w:locked/>
    <w:rsid w:val="00FC236C"/>
    <w:rPr>
      <w:rFonts w:ascii="Arial" w:hAnsi="Arial" w:cs="Times New Roman"/>
      <w:sz w:val="16"/>
      <w:szCs w:val="16"/>
      <w:lang w:eastAsia="en-US"/>
    </w:rPr>
  </w:style>
  <w:style w:type="paragraph" w:styleId="Caption">
    <w:name w:val="caption"/>
    <w:basedOn w:val="Normal"/>
    <w:next w:val="Normal"/>
    <w:uiPriority w:val="99"/>
    <w:qFormat/>
    <w:rsid w:val="00FC236C"/>
    <w:pPr>
      <w:spacing w:before="120" w:after="120"/>
    </w:pPr>
    <w:rPr>
      <w:b/>
      <w:bCs/>
      <w:sz w:val="20"/>
      <w:szCs w:val="20"/>
    </w:rPr>
  </w:style>
  <w:style w:type="paragraph" w:styleId="TableofFigures">
    <w:name w:val="table of figures"/>
    <w:basedOn w:val="Normal"/>
    <w:next w:val="Normal"/>
    <w:uiPriority w:val="99"/>
    <w:rsid w:val="00FC236C"/>
    <w:pPr>
      <w:spacing w:after="120"/>
      <w:ind w:left="482" w:right="567" w:hanging="482"/>
    </w:pPr>
    <w:rPr>
      <w:sz w:val="22"/>
    </w:rPr>
  </w:style>
  <w:style w:type="character" w:styleId="FollowedHyperlink">
    <w:name w:val="FollowedHyperlink"/>
    <w:uiPriority w:val="99"/>
    <w:rsid w:val="00FC236C"/>
    <w:rPr>
      <w:rFonts w:cs="Times New Roman"/>
      <w:color w:val="800080"/>
      <w:u w:val="single"/>
    </w:rPr>
  </w:style>
  <w:style w:type="paragraph" w:customStyle="1" w:styleId="xl24">
    <w:name w:val="xl24"/>
    <w:basedOn w:val="Normal"/>
    <w:uiPriority w:val="99"/>
    <w:semiHidden/>
    <w:rsid w:val="00FC236C"/>
    <w:pPr>
      <w:shd w:val="clear" w:color="auto" w:fill="C0C0C0"/>
      <w:spacing w:before="100" w:beforeAutospacing="1" w:after="100" w:afterAutospacing="1"/>
      <w:jc w:val="center"/>
    </w:pPr>
    <w:rPr>
      <w:rFonts w:eastAsia="Arial Unicode MS" w:cs="Arial"/>
      <w:b/>
      <w:bCs/>
    </w:rPr>
  </w:style>
  <w:style w:type="paragraph" w:customStyle="1" w:styleId="xl25">
    <w:name w:val="xl25"/>
    <w:basedOn w:val="Normal"/>
    <w:uiPriority w:val="99"/>
    <w:semiHidden/>
    <w:rsid w:val="00FC236C"/>
    <w:pPr>
      <w:pBdr>
        <w:lef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6">
    <w:name w:val="xl26"/>
    <w:basedOn w:val="Normal"/>
    <w:uiPriority w:val="99"/>
    <w:semiHidden/>
    <w:rsid w:val="00FC236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semiHidden/>
    <w:rsid w:val="00FC236C"/>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semiHidden/>
    <w:rsid w:val="00FC236C"/>
    <w:pPr>
      <w:shd w:val="clear" w:color="auto" w:fill="FFFFFF"/>
      <w:spacing w:before="100" w:beforeAutospacing="1" w:after="100" w:afterAutospacing="1"/>
    </w:pPr>
    <w:rPr>
      <w:rFonts w:eastAsia="Arial Unicode MS" w:cs="Arial"/>
      <w:b/>
      <w:bCs/>
    </w:rPr>
  </w:style>
  <w:style w:type="paragraph" w:customStyle="1" w:styleId="xl29">
    <w:name w:val="xl29"/>
    <w:basedOn w:val="Normal"/>
    <w:uiPriority w:val="99"/>
    <w:semiHidden/>
    <w:rsid w:val="00FC236C"/>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uiPriority w:val="99"/>
    <w:semiHidden/>
    <w:rsid w:val="00FC236C"/>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uiPriority w:val="99"/>
    <w:semiHidden/>
    <w:rsid w:val="00FC236C"/>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uiPriority w:val="99"/>
    <w:semiHidden/>
    <w:rsid w:val="00FC236C"/>
    <w:pPr>
      <w:shd w:val="clear" w:color="auto" w:fill="FFFFFF"/>
      <w:spacing w:before="100" w:beforeAutospacing="1" w:after="100" w:afterAutospacing="1"/>
    </w:pPr>
    <w:rPr>
      <w:rFonts w:eastAsia="Arial Unicode MS" w:cs="Arial"/>
      <w:b/>
      <w:bCs/>
      <w:color w:val="FF0000"/>
    </w:rPr>
  </w:style>
  <w:style w:type="paragraph" w:customStyle="1" w:styleId="xl33">
    <w:name w:val="xl33"/>
    <w:basedOn w:val="Normal"/>
    <w:uiPriority w:val="99"/>
    <w:semiHidden/>
    <w:rsid w:val="00FC236C"/>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semiHidden/>
    <w:rsid w:val="00FC236C"/>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uiPriority w:val="99"/>
    <w:semiHidden/>
    <w:rsid w:val="00FC236C"/>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6">
    <w:name w:val="xl36"/>
    <w:basedOn w:val="Normal"/>
    <w:uiPriority w:val="99"/>
    <w:semiHidden/>
    <w:rsid w:val="00FC236C"/>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7">
    <w:name w:val="xl37"/>
    <w:basedOn w:val="Normal"/>
    <w:uiPriority w:val="99"/>
    <w:semiHidden/>
    <w:rsid w:val="00FC236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38">
    <w:name w:val="xl38"/>
    <w:basedOn w:val="Normal"/>
    <w:uiPriority w:val="99"/>
    <w:semiHidden/>
    <w:rsid w:val="00FC236C"/>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9">
    <w:name w:val="xl39"/>
    <w:basedOn w:val="Normal"/>
    <w:uiPriority w:val="99"/>
    <w:semiHidden/>
    <w:rsid w:val="00FC236C"/>
    <w:pPr>
      <w:pBdr>
        <w:top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Normal"/>
    <w:uiPriority w:val="99"/>
    <w:semiHidden/>
    <w:rsid w:val="00FC236C"/>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uiPriority w:val="99"/>
    <w:semiHidden/>
    <w:rsid w:val="00FC236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uiPriority w:val="99"/>
    <w:semiHidden/>
    <w:rsid w:val="00FC236C"/>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Main">
    <w:name w:val="Main"/>
    <w:basedOn w:val="Normal"/>
    <w:uiPriority w:val="99"/>
    <w:semiHidden/>
    <w:rsid w:val="00FC236C"/>
  </w:style>
  <w:style w:type="paragraph" w:customStyle="1" w:styleId="Level1">
    <w:name w:val="Level 1"/>
    <w:basedOn w:val="Body1"/>
    <w:next w:val="Body1"/>
    <w:qFormat/>
    <w:rsid w:val="00FC236C"/>
    <w:pPr>
      <w:tabs>
        <w:tab w:val="num" w:pos="720"/>
      </w:tabs>
      <w:ind w:left="0"/>
      <w:outlineLvl w:val="0"/>
    </w:pPr>
  </w:style>
  <w:style w:type="paragraph" w:customStyle="1" w:styleId="Body1">
    <w:name w:val="Body 1"/>
    <w:basedOn w:val="Body"/>
    <w:uiPriority w:val="99"/>
    <w:semiHidden/>
    <w:rsid w:val="00FC236C"/>
    <w:pPr>
      <w:ind w:left="1008"/>
    </w:pPr>
  </w:style>
  <w:style w:type="paragraph" w:customStyle="1" w:styleId="Body">
    <w:name w:val="Body"/>
    <w:basedOn w:val="Normal"/>
    <w:uiPriority w:val="99"/>
    <w:semiHidden/>
    <w:rsid w:val="00FC236C"/>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hAnsi="Times New Roman"/>
      <w:sz w:val="23"/>
      <w:szCs w:val="20"/>
    </w:rPr>
  </w:style>
  <w:style w:type="paragraph" w:customStyle="1" w:styleId="Level2">
    <w:name w:val="Level 2"/>
    <w:basedOn w:val="Body2"/>
    <w:next w:val="Body2"/>
    <w:qFormat/>
    <w:rsid w:val="00FC236C"/>
    <w:pPr>
      <w:tabs>
        <w:tab w:val="num" w:pos="1440"/>
      </w:tabs>
      <w:ind w:left="1440" w:hanging="720"/>
      <w:outlineLvl w:val="1"/>
    </w:pPr>
  </w:style>
  <w:style w:type="paragraph" w:customStyle="1" w:styleId="Body2">
    <w:name w:val="Body 2"/>
    <w:basedOn w:val="Body"/>
    <w:uiPriority w:val="99"/>
    <w:semiHidden/>
    <w:rsid w:val="00FC236C"/>
    <w:pPr>
      <w:ind w:left="1008"/>
    </w:pPr>
  </w:style>
  <w:style w:type="paragraph" w:customStyle="1" w:styleId="Level3">
    <w:name w:val="Level 3"/>
    <w:basedOn w:val="Body3"/>
    <w:next w:val="Body3"/>
    <w:qFormat/>
    <w:rsid w:val="00FC236C"/>
    <w:pPr>
      <w:tabs>
        <w:tab w:val="num" w:pos="2160"/>
      </w:tabs>
      <w:ind w:left="2160" w:hanging="720"/>
      <w:outlineLvl w:val="2"/>
    </w:pPr>
  </w:style>
  <w:style w:type="paragraph" w:customStyle="1" w:styleId="Body3">
    <w:name w:val="Body 3"/>
    <w:basedOn w:val="Body"/>
    <w:uiPriority w:val="99"/>
    <w:semiHidden/>
    <w:rsid w:val="00FC236C"/>
    <w:pPr>
      <w:ind w:left="1008"/>
    </w:pPr>
  </w:style>
  <w:style w:type="paragraph" w:customStyle="1" w:styleId="Level4">
    <w:name w:val="Level 4"/>
    <w:basedOn w:val="Body4"/>
    <w:next w:val="Body4"/>
    <w:qFormat/>
    <w:rsid w:val="00FC236C"/>
    <w:pPr>
      <w:tabs>
        <w:tab w:val="num" w:pos="2880"/>
      </w:tabs>
      <w:ind w:left="2880" w:hanging="720"/>
      <w:outlineLvl w:val="3"/>
    </w:pPr>
  </w:style>
  <w:style w:type="paragraph" w:customStyle="1" w:styleId="Body4">
    <w:name w:val="Body 4"/>
    <w:basedOn w:val="Body"/>
    <w:uiPriority w:val="99"/>
    <w:semiHidden/>
    <w:rsid w:val="00FC236C"/>
    <w:pPr>
      <w:tabs>
        <w:tab w:val="clear" w:pos="1008"/>
      </w:tabs>
      <w:ind w:left="2016"/>
    </w:pPr>
  </w:style>
  <w:style w:type="paragraph" w:customStyle="1" w:styleId="Level5">
    <w:name w:val="Level 5"/>
    <w:basedOn w:val="Body5"/>
    <w:next w:val="Body5"/>
    <w:uiPriority w:val="99"/>
    <w:semiHidden/>
    <w:rsid w:val="00FC236C"/>
    <w:pPr>
      <w:tabs>
        <w:tab w:val="num" w:pos="3600"/>
      </w:tabs>
      <w:ind w:left="3600" w:hanging="720"/>
      <w:outlineLvl w:val="4"/>
    </w:pPr>
  </w:style>
  <w:style w:type="paragraph" w:customStyle="1" w:styleId="Body5">
    <w:name w:val="Body 5"/>
    <w:basedOn w:val="Body"/>
    <w:uiPriority w:val="99"/>
    <w:semiHidden/>
    <w:rsid w:val="00FC236C"/>
    <w:pPr>
      <w:tabs>
        <w:tab w:val="clear" w:pos="1008"/>
      </w:tabs>
      <w:ind w:left="2016"/>
    </w:pPr>
  </w:style>
  <w:style w:type="paragraph" w:customStyle="1" w:styleId="Level6">
    <w:name w:val="Level 6"/>
    <w:basedOn w:val="Body6"/>
    <w:next w:val="Body6"/>
    <w:uiPriority w:val="99"/>
    <w:semiHidden/>
    <w:rsid w:val="00FC236C"/>
    <w:pPr>
      <w:tabs>
        <w:tab w:val="num" w:pos="4320"/>
      </w:tabs>
      <w:ind w:left="4320" w:hanging="720"/>
      <w:outlineLvl w:val="5"/>
    </w:pPr>
  </w:style>
  <w:style w:type="paragraph" w:customStyle="1" w:styleId="Body6">
    <w:name w:val="Body 6"/>
    <w:basedOn w:val="Body"/>
    <w:uiPriority w:val="99"/>
    <w:semiHidden/>
    <w:rsid w:val="00FC236C"/>
    <w:pPr>
      <w:tabs>
        <w:tab w:val="clear" w:pos="1008"/>
      </w:tabs>
      <w:ind w:left="2016"/>
    </w:pPr>
  </w:style>
  <w:style w:type="paragraph" w:customStyle="1" w:styleId="Level7">
    <w:name w:val="Level 7"/>
    <w:basedOn w:val="Body7"/>
    <w:next w:val="Body7"/>
    <w:uiPriority w:val="99"/>
    <w:semiHidden/>
    <w:rsid w:val="00FC236C"/>
    <w:pPr>
      <w:tabs>
        <w:tab w:val="num" w:pos="5040"/>
      </w:tabs>
      <w:ind w:left="5040" w:hanging="720"/>
      <w:outlineLvl w:val="6"/>
    </w:pPr>
  </w:style>
  <w:style w:type="paragraph" w:customStyle="1" w:styleId="Body7">
    <w:name w:val="Body 7"/>
    <w:basedOn w:val="Body"/>
    <w:uiPriority w:val="99"/>
    <w:semiHidden/>
    <w:rsid w:val="00FC236C"/>
    <w:pPr>
      <w:tabs>
        <w:tab w:val="clear" w:pos="1008"/>
      </w:tabs>
      <w:ind w:left="2016"/>
    </w:pPr>
  </w:style>
  <w:style w:type="paragraph" w:customStyle="1" w:styleId="Level8">
    <w:name w:val="Level 8"/>
    <w:basedOn w:val="Body8"/>
    <w:next w:val="Body8"/>
    <w:uiPriority w:val="99"/>
    <w:semiHidden/>
    <w:rsid w:val="00FC236C"/>
    <w:pPr>
      <w:tabs>
        <w:tab w:val="num" w:pos="5760"/>
      </w:tabs>
      <w:ind w:left="5760" w:hanging="720"/>
      <w:outlineLvl w:val="7"/>
    </w:pPr>
  </w:style>
  <w:style w:type="paragraph" w:customStyle="1" w:styleId="Body8">
    <w:name w:val="Body 8"/>
    <w:basedOn w:val="Body"/>
    <w:uiPriority w:val="99"/>
    <w:semiHidden/>
    <w:rsid w:val="00FC236C"/>
    <w:pPr>
      <w:tabs>
        <w:tab w:val="clear" w:pos="1008"/>
      </w:tabs>
      <w:ind w:left="2016"/>
    </w:pPr>
  </w:style>
  <w:style w:type="character" w:customStyle="1" w:styleId="Heading1Text">
    <w:name w:val="Heading 1 Text"/>
    <w:uiPriority w:val="99"/>
    <w:semiHidden/>
    <w:rsid w:val="00FC236C"/>
    <w:rPr>
      <w:b/>
      <w:caps/>
      <w:sz w:val="23"/>
      <w:u w:val="none"/>
    </w:rPr>
  </w:style>
  <w:style w:type="character" w:customStyle="1" w:styleId="NoHeading2Text">
    <w:name w:val="No Heading 2 Text"/>
    <w:uiPriority w:val="99"/>
    <w:semiHidden/>
    <w:rsid w:val="00FC236C"/>
    <w:rPr>
      <w:sz w:val="23"/>
      <w:u w:val="none"/>
    </w:rPr>
  </w:style>
  <w:style w:type="character" w:customStyle="1" w:styleId="Heading3Text">
    <w:name w:val="Heading 3 Text"/>
    <w:uiPriority w:val="99"/>
    <w:semiHidden/>
    <w:rsid w:val="00FC236C"/>
    <w:rPr>
      <w:b/>
      <w:sz w:val="23"/>
      <w:u w:val="none"/>
    </w:rPr>
  </w:style>
  <w:style w:type="character" w:customStyle="1" w:styleId="NoHeading4Text">
    <w:name w:val="No Heading 4 Text"/>
    <w:uiPriority w:val="99"/>
    <w:semiHidden/>
    <w:rsid w:val="00FC236C"/>
    <w:rPr>
      <w:sz w:val="23"/>
      <w:u w:val="none"/>
    </w:rPr>
  </w:style>
  <w:style w:type="paragraph" w:styleId="Index1">
    <w:name w:val="index 1"/>
    <w:basedOn w:val="Normal"/>
    <w:next w:val="Normal"/>
    <w:autoRedefine/>
    <w:uiPriority w:val="99"/>
    <w:rsid w:val="00FC236C"/>
    <w:pPr>
      <w:ind w:left="240" w:hanging="240"/>
    </w:pPr>
  </w:style>
  <w:style w:type="paragraph" w:styleId="Index2">
    <w:name w:val="index 2"/>
    <w:basedOn w:val="Normal"/>
    <w:next w:val="Normal"/>
    <w:autoRedefine/>
    <w:uiPriority w:val="99"/>
    <w:rsid w:val="00FC236C"/>
    <w:pPr>
      <w:ind w:left="480" w:hanging="240"/>
    </w:pPr>
  </w:style>
  <w:style w:type="paragraph" w:styleId="Index3">
    <w:name w:val="index 3"/>
    <w:basedOn w:val="Normal"/>
    <w:next w:val="Normal"/>
    <w:autoRedefine/>
    <w:uiPriority w:val="99"/>
    <w:rsid w:val="00FC236C"/>
    <w:pPr>
      <w:ind w:left="720" w:hanging="240"/>
    </w:pPr>
  </w:style>
  <w:style w:type="paragraph" w:styleId="Index4">
    <w:name w:val="index 4"/>
    <w:basedOn w:val="Normal"/>
    <w:next w:val="Normal"/>
    <w:autoRedefine/>
    <w:uiPriority w:val="99"/>
    <w:rsid w:val="00FC236C"/>
    <w:pPr>
      <w:ind w:left="960" w:hanging="240"/>
    </w:pPr>
  </w:style>
  <w:style w:type="paragraph" w:styleId="Index5">
    <w:name w:val="index 5"/>
    <w:basedOn w:val="Normal"/>
    <w:next w:val="Normal"/>
    <w:autoRedefine/>
    <w:uiPriority w:val="99"/>
    <w:rsid w:val="00FC236C"/>
    <w:pPr>
      <w:ind w:left="1200" w:hanging="240"/>
    </w:pPr>
  </w:style>
  <w:style w:type="paragraph" w:styleId="Index6">
    <w:name w:val="index 6"/>
    <w:basedOn w:val="Normal"/>
    <w:next w:val="Normal"/>
    <w:autoRedefine/>
    <w:uiPriority w:val="99"/>
    <w:rsid w:val="00FC236C"/>
    <w:pPr>
      <w:ind w:left="1440" w:hanging="240"/>
    </w:pPr>
  </w:style>
  <w:style w:type="paragraph" w:styleId="Index7">
    <w:name w:val="index 7"/>
    <w:basedOn w:val="Normal"/>
    <w:next w:val="Normal"/>
    <w:autoRedefine/>
    <w:uiPriority w:val="99"/>
    <w:rsid w:val="00FC236C"/>
    <w:pPr>
      <w:ind w:left="1680" w:hanging="240"/>
    </w:pPr>
  </w:style>
  <w:style w:type="paragraph" w:styleId="Index8">
    <w:name w:val="index 8"/>
    <w:basedOn w:val="Normal"/>
    <w:next w:val="Normal"/>
    <w:autoRedefine/>
    <w:uiPriority w:val="99"/>
    <w:rsid w:val="00FC236C"/>
    <w:pPr>
      <w:ind w:left="1920" w:hanging="240"/>
    </w:pPr>
  </w:style>
  <w:style w:type="paragraph" w:styleId="Index9">
    <w:name w:val="index 9"/>
    <w:basedOn w:val="Normal"/>
    <w:next w:val="Normal"/>
    <w:autoRedefine/>
    <w:uiPriority w:val="99"/>
    <w:rsid w:val="00FC236C"/>
    <w:pPr>
      <w:ind w:left="2160" w:hanging="240"/>
    </w:pPr>
  </w:style>
  <w:style w:type="paragraph" w:styleId="IndexHeading">
    <w:name w:val="index heading"/>
    <w:basedOn w:val="Normal"/>
    <w:next w:val="Index1"/>
    <w:uiPriority w:val="99"/>
    <w:rsid w:val="00FC236C"/>
  </w:style>
  <w:style w:type="paragraph" w:styleId="NormalWeb">
    <w:name w:val="Normal (Web)"/>
    <w:basedOn w:val="Normal"/>
    <w:uiPriority w:val="99"/>
    <w:rsid w:val="00FC236C"/>
    <w:pPr>
      <w:spacing w:before="100" w:beforeAutospacing="1" w:after="100" w:afterAutospacing="1"/>
    </w:pPr>
    <w:rPr>
      <w:rFonts w:ascii="Arial Unicode MS" w:eastAsia="Arial Unicode MS" w:hAnsi="Arial Unicode MS" w:cs="Arial Unicode MS"/>
    </w:rPr>
  </w:style>
  <w:style w:type="paragraph" w:customStyle="1" w:styleId="StyleHeading1Heading2Alan2levelLeft0cmFirstline">
    <w:name w:val="Style Heading 1Heading 2 Alan 2 level + Left:  0 cm First line:  ..."/>
    <w:basedOn w:val="Heading1"/>
    <w:uiPriority w:val="99"/>
    <w:semiHidden/>
    <w:rsid w:val="00FC236C"/>
    <w:pPr>
      <w:ind w:left="0" w:firstLine="0"/>
    </w:pPr>
  </w:style>
  <w:style w:type="paragraph" w:styleId="ListNumber">
    <w:name w:val="List Number"/>
    <w:basedOn w:val="Normal"/>
    <w:uiPriority w:val="99"/>
    <w:rsid w:val="00FC236C"/>
    <w:pPr>
      <w:tabs>
        <w:tab w:val="num" w:pos="360"/>
      </w:tabs>
      <w:ind w:left="360" w:hanging="360"/>
    </w:pPr>
  </w:style>
  <w:style w:type="paragraph" w:styleId="ListNumber2">
    <w:name w:val="List Number 2"/>
    <w:basedOn w:val="Normal"/>
    <w:uiPriority w:val="99"/>
    <w:rsid w:val="00FC236C"/>
    <w:pPr>
      <w:tabs>
        <w:tab w:val="num" w:pos="643"/>
      </w:tabs>
      <w:ind w:left="643" w:hanging="360"/>
    </w:pPr>
  </w:style>
  <w:style w:type="paragraph" w:styleId="FootnoteText">
    <w:name w:val="footnote text"/>
    <w:aliases w:val="FN"/>
    <w:basedOn w:val="Normal"/>
    <w:link w:val="FootnoteTextChar"/>
    <w:uiPriority w:val="99"/>
    <w:rsid w:val="00FC236C"/>
    <w:rPr>
      <w:sz w:val="16"/>
      <w:szCs w:val="20"/>
    </w:rPr>
  </w:style>
  <w:style w:type="character" w:customStyle="1" w:styleId="FootnoteTextChar">
    <w:name w:val="Footnote Text Char"/>
    <w:aliases w:val="FN Char"/>
    <w:link w:val="FootnoteText"/>
    <w:uiPriority w:val="99"/>
    <w:locked/>
    <w:rsid w:val="00FC236C"/>
    <w:rPr>
      <w:rFonts w:ascii="Arial" w:hAnsi="Arial" w:cs="Times New Roman"/>
      <w:sz w:val="16"/>
      <w:lang w:eastAsia="en-US"/>
    </w:rPr>
  </w:style>
  <w:style w:type="character" w:styleId="FootnoteReference">
    <w:name w:val="footnote reference"/>
    <w:uiPriority w:val="99"/>
    <w:rsid w:val="00FC236C"/>
    <w:rPr>
      <w:rFonts w:cs="Times New Roman"/>
      <w:vertAlign w:val="superscript"/>
    </w:rPr>
  </w:style>
  <w:style w:type="paragraph" w:styleId="Title">
    <w:name w:val="Title"/>
    <w:basedOn w:val="Normal"/>
    <w:link w:val="TitleChar"/>
    <w:uiPriority w:val="99"/>
    <w:qFormat/>
    <w:rsid w:val="00FC236C"/>
    <w:pPr>
      <w:jc w:val="center"/>
    </w:pPr>
    <w:rPr>
      <w:rFonts w:ascii="Garamond" w:hAnsi="Garamond"/>
      <w:b/>
      <w:sz w:val="28"/>
      <w:szCs w:val="20"/>
    </w:rPr>
  </w:style>
  <w:style w:type="character" w:customStyle="1" w:styleId="TitleChar">
    <w:name w:val="Title Char"/>
    <w:link w:val="Title"/>
    <w:uiPriority w:val="99"/>
    <w:locked/>
    <w:rsid w:val="00FC236C"/>
    <w:rPr>
      <w:rFonts w:ascii="Garamond" w:hAnsi="Garamond" w:cs="Times New Roman"/>
      <w:b/>
      <w:sz w:val="28"/>
      <w:lang w:eastAsia="en-US"/>
    </w:rPr>
  </w:style>
  <w:style w:type="character" w:styleId="CommentReference">
    <w:name w:val="annotation reference"/>
    <w:rsid w:val="00FC236C"/>
    <w:rPr>
      <w:rFonts w:cs="Times New Roman"/>
      <w:sz w:val="16"/>
    </w:rPr>
  </w:style>
  <w:style w:type="paragraph" w:styleId="CommentText">
    <w:name w:val="annotation text"/>
    <w:basedOn w:val="Normal"/>
    <w:link w:val="CommentTextChar"/>
    <w:rsid w:val="00FC236C"/>
    <w:rPr>
      <w:sz w:val="20"/>
      <w:szCs w:val="20"/>
    </w:rPr>
  </w:style>
  <w:style w:type="character" w:customStyle="1" w:styleId="CommentTextChar">
    <w:name w:val="Comment Text Char"/>
    <w:link w:val="CommentText"/>
    <w:locked/>
    <w:rsid w:val="00FC236C"/>
    <w:rPr>
      <w:rFonts w:ascii="Arial" w:hAnsi="Arial" w:cs="Times New Roman"/>
      <w:lang w:eastAsia="en-US"/>
    </w:rPr>
  </w:style>
  <w:style w:type="paragraph" w:customStyle="1" w:styleId="NewBullet1">
    <w:name w:val="NewBullet1"/>
    <w:basedOn w:val="Normal"/>
    <w:uiPriority w:val="99"/>
    <w:semiHidden/>
    <w:rsid w:val="00FC236C"/>
    <w:pPr>
      <w:numPr>
        <w:numId w:val="5"/>
      </w:numPr>
    </w:pPr>
    <w:rPr>
      <w:sz w:val="22"/>
      <w:szCs w:val="20"/>
    </w:rPr>
  </w:style>
  <w:style w:type="paragraph" w:styleId="BalloonText">
    <w:name w:val="Balloon Text"/>
    <w:basedOn w:val="Normal"/>
    <w:link w:val="BalloonTextChar"/>
    <w:uiPriority w:val="99"/>
    <w:rsid w:val="00FC236C"/>
    <w:rPr>
      <w:rFonts w:ascii="Tahoma" w:hAnsi="Tahoma" w:cs="Tahoma"/>
      <w:sz w:val="16"/>
      <w:szCs w:val="16"/>
    </w:rPr>
  </w:style>
  <w:style w:type="character" w:customStyle="1" w:styleId="BalloonTextChar">
    <w:name w:val="Balloon Text Char"/>
    <w:link w:val="BalloonText"/>
    <w:uiPriority w:val="99"/>
    <w:locked/>
    <w:rsid w:val="00FC236C"/>
    <w:rPr>
      <w:rFonts w:ascii="Tahoma" w:hAnsi="Tahoma" w:cs="Tahoma"/>
      <w:sz w:val="16"/>
      <w:szCs w:val="16"/>
      <w:lang w:eastAsia="en-US"/>
    </w:rPr>
  </w:style>
  <w:style w:type="paragraph" w:customStyle="1" w:styleId="Paragraph">
    <w:name w:val="Paragraph"/>
    <w:basedOn w:val="Normal"/>
    <w:uiPriority w:val="99"/>
    <w:semiHidden/>
    <w:rsid w:val="00FC236C"/>
    <w:pPr>
      <w:spacing w:after="240"/>
    </w:pPr>
    <w:rPr>
      <w:rFonts w:ascii="Times New Roman" w:hAnsi="Times New Roman"/>
      <w:szCs w:val="20"/>
      <w:lang w:val="en-AU" w:eastAsia="en-GB"/>
    </w:rPr>
  </w:style>
  <w:style w:type="table" w:styleId="TableGrid">
    <w:name w:val="Table Grid"/>
    <w:basedOn w:val="TableNormal"/>
    <w:uiPriority w:val="99"/>
    <w:rsid w:val="00FC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Heading2Alan2level11ptLeft0cmFirst">
    <w:name w:val="Style Heading 1Heading 2 Alan 2 level + 11 pt Left:  0 cm First ..."/>
    <w:basedOn w:val="Heading1"/>
    <w:uiPriority w:val="99"/>
    <w:semiHidden/>
    <w:rsid w:val="00FC236C"/>
  </w:style>
  <w:style w:type="paragraph" w:styleId="BodyText2">
    <w:name w:val="Body Text 2"/>
    <w:basedOn w:val="Normal"/>
    <w:link w:val="BodyText2Char"/>
    <w:uiPriority w:val="99"/>
    <w:rsid w:val="00FC236C"/>
    <w:pPr>
      <w:spacing w:after="120" w:line="480" w:lineRule="auto"/>
    </w:pPr>
  </w:style>
  <w:style w:type="character" w:customStyle="1" w:styleId="BodyText2Char">
    <w:name w:val="Body Text 2 Char"/>
    <w:link w:val="BodyText2"/>
    <w:uiPriority w:val="99"/>
    <w:locked/>
    <w:rsid w:val="00FC236C"/>
    <w:rPr>
      <w:rFonts w:ascii="Arial" w:hAnsi="Arial" w:cs="Times New Roman"/>
      <w:sz w:val="24"/>
      <w:szCs w:val="24"/>
      <w:lang w:eastAsia="en-US"/>
    </w:rPr>
  </w:style>
  <w:style w:type="paragraph" w:customStyle="1" w:styleId="Body0">
    <w:name w:val="_Body"/>
    <w:basedOn w:val="Normal"/>
    <w:uiPriority w:val="99"/>
    <w:semiHidden/>
    <w:rsid w:val="00FC236C"/>
    <w:pPr>
      <w:spacing w:after="240"/>
    </w:pPr>
    <w:rPr>
      <w:rFonts w:eastAsia="SC STKaiti"/>
      <w:lang w:eastAsia="zh-CN"/>
    </w:rPr>
  </w:style>
  <w:style w:type="paragraph" w:customStyle="1" w:styleId="Text">
    <w:name w:val="Text"/>
    <w:basedOn w:val="Normal"/>
    <w:link w:val="TextChar"/>
    <w:uiPriority w:val="99"/>
    <w:semiHidden/>
    <w:rsid w:val="00FC236C"/>
    <w:pPr>
      <w:overflowPunct w:val="0"/>
      <w:autoSpaceDE w:val="0"/>
      <w:autoSpaceDN w:val="0"/>
      <w:adjustRightInd w:val="0"/>
      <w:spacing w:after="130"/>
      <w:jc w:val="both"/>
      <w:textAlignment w:val="baseline"/>
    </w:pPr>
    <w:rPr>
      <w:rFonts w:ascii="Times New Roman" w:hAnsi="Times New Roman"/>
      <w:sz w:val="22"/>
      <w:szCs w:val="20"/>
    </w:rPr>
  </w:style>
  <w:style w:type="character" w:customStyle="1" w:styleId="TextChar">
    <w:name w:val="Text Char"/>
    <w:link w:val="Text"/>
    <w:uiPriority w:val="99"/>
    <w:semiHidden/>
    <w:locked/>
    <w:rsid w:val="00FC236C"/>
    <w:rPr>
      <w:sz w:val="22"/>
      <w:lang w:eastAsia="en-US"/>
    </w:rPr>
  </w:style>
  <w:style w:type="paragraph" w:customStyle="1" w:styleId="AObody">
    <w:name w:val="AO body"/>
    <w:basedOn w:val="Alanbody"/>
    <w:link w:val="AObodyCharChar"/>
    <w:uiPriority w:val="99"/>
    <w:rsid w:val="00FC236C"/>
    <w:pPr>
      <w:numPr>
        <w:ilvl w:val="1"/>
        <w:numId w:val="16"/>
      </w:numPr>
    </w:pPr>
    <w:rPr>
      <w:sz w:val="22"/>
    </w:rPr>
  </w:style>
  <w:style w:type="paragraph" w:styleId="ListBullet3">
    <w:name w:val="List Bullet 3"/>
    <w:basedOn w:val="Normal"/>
    <w:uiPriority w:val="99"/>
    <w:rsid w:val="00FC236C"/>
    <w:pPr>
      <w:tabs>
        <w:tab w:val="num" w:pos="926"/>
      </w:tabs>
      <w:ind w:left="926" w:hanging="360"/>
    </w:pPr>
  </w:style>
  <w:style w:type="paragraph" w:styleId="BlockText">
    <w:name w:val="Block Text"/>
    <w:basedOn w:val="Normal"/>
    <w:uiPriority w:val="99"/>
    <w:rsid w:val="00FC236C"/>
    <w:pPr>
      <w:spacing w:after="120"/>
      <w:ind w:left="1440" w:right="1440"/>
    </w:pPr>
  </w:style>
  <w:style w:type="paragraph" w:styleId="BodyTextFirstIndent">
    <w:name w:val="Body Text First Indent"/>
    <w:basedOn w:val="BodyText"/>
    <w:link w:val="BodyTextFirstIndentChar"/>
    <w:uiPriority w:val="99"/>
    <w:rsid w:val="00FC236C"/>
    <w:pPr>
      <w:spacing w:after="120"/>
      <w:ind w:firstLine="210"/>
    </w:pPr>
  </w:style>
  <w:style w:type="character" w:customStyle="1" w:styleId="BodyTextFirstIndentChar">
    <w:name w:val="Body Text First Indent Char"/>
    <w:link w:val="BodyTextFirstIndent"/>
    <w:uiPriority w:val="99"/>
    <w:locked/>
    <w:rsid w:val="00FC236C"/>
    <w:rPr>
      <w:rFonts w:ascii="Arial" w:hAnsi="Arial" w:cs="Times New Roman"/>
      <w:sz w:val="24"/>
      <w:szCs w:val="24"/>
      <w:lang w:eastAsia="en-US"/>
    </w:rPr>
  </w:style>
  <w:style w:type="paragraph" w:styleId="BodyTextFirstIndent2">
    <w:name w:val="Body Text First Indent 2"/>
    <w:basedOn w:val="BodyTextIndent"/>
    <w:link w:val="BodyTextFirstIndent2Char"/>
    <w:uiPriority w:val="99"/>
    <w:rsid w:val="00FC236C"/>
    <w:pPr>
      <w:spacing w:after="120"/>
      <w:ind w:left="283" w:firstLine="210"/>
    </w:pPr>
  </w:style>
  <w:style w:type="character" w:customStyle="1" w:styleId="BodyTextFirstIndent2Char">
    <w:name w:val="Body Text First Indent 2 Char"/>
    <w:link w:val="BodyTextFirstIndent2"/>
    <w:uiPriority w:val="99"/>
    <w:locked/>
    <w:rsid w:val="00FC236C"/>
    <w:rPr>
      <w:rFonts w:ascii="Arial" w:hAnsi="Arial" w:cs="Times New Roman"/>
      <w:sz w:val="24"/>
      <w:szCs w:val="24"/>
      <w:lang w:eastAsia="en-US"/>
    </w:rPr>
  </w:style>
  <w:style w:type="paragraph" w:styleId="BodyTextIndent2">
    <w:name w:val="Body Text Indent 2"/>
    <w:basedOn w:val="Normal"/>
    <w:link w:val="BodyTextIndent2Char"/>
    <w:uiPriority w:val="99"/>
    <w:rsid w:val="00FC236C"/>
    <w:pPr>
      <w:spacing w:after="120" w:line="480" w:lineRule="auto"/>
      <w:ind w:left="283"/>
    </w:pPr>
  </w:style>
  <w:style w:type="character" w:customStyle="1" w:styleId="BodyTextIndent2Char">
    <w:name w:val="Body Text Indent 2 Char"/>
    <w:link w:val="BodyTextIndent2"/>
    <w:uiPriority w:val="99"/>
    <w:locked/>
    <w:rsid w:val="00FC236C"/>
    <w:rPr>
      <w:rFonts w:ascii="Arial" w:hAnsi="Arial" w:cs="Times New Roman"/>
      <w:sz w:val="24"/>
      <w:szCs w:val="24"/>
      <w:lang w:eastAsia="en-US"/>
    </w:rPr>
  </w:style>
  <w:style w:type="paragraph" w:styleId="BodyTextIndent3">
    <w:name w:val="Body Text Indent 3"/>
    <w:basedOn w:val="Normal"/>
    <w:link w:val="BodyTextIndent3Char"/>
    <w:uiPriority w:val="99"/>
    <w:rsid w:val="00FC236C"/>
    <w:pPr>
      <w:spacing w:after="120"/>
      <w:ind w:left="283"/>
    </w:pPr>
    <w:rPr>
      <w:sz w:val="16"/>
      <w:szCs w:val="16"/>
    </w:rPr>
  </w:style>
  <w:style w:type="character" w:customStyle="1" w:styleId="BodyTextIndent3Char">
    <w:name w:val="Body Text Indent 3 Char"/>
    <w:link w:val="BodyTextIndent3"/>
    <w:uiPriority w:val="99"/>
    <w:locked/>
    <w:rsid w:val="00FC236C"/>
    <w:rPr>
      <w:rFonts w:ascii="Arial" w:hAnsi="Arial" w:cs="Times New Roman"/>
      <w:sz w:val="16"/>
      <w:szCs w:val="16"/>
      <w:lang w:eastAsia="en-US"/>
    </w:rPr>
  </w:style>
  <w:style w:type="paragraph" w:styleId="Closing">
    <w:name w:val="Closing"/>
    <w:basedOn w:val="Normal"/>
    <w:link w:val="ClosingChar"/>
    <w:uiPriority w:val="99"/>
    <w:rsid w:val="00FC236C"/>
    <w:pPr>
      <w:ind w:left="4252"/>
    </w:pPr>
  </w:style>
  <w:style w:type="character" w:customStyle="1" w:styleId="ClosingChar">
    <w:name w:val="Closing Char"/>
    <w:link w:val="Closing"/>
    <w:uiPriority w:val="99"/>
    <w:locked/>
    <w:rsid w:val="00FC236C"/>
    <w:rPr>
      <w:rFonts w:ascii="Arial" w:hAnsi="Arial" w:cs="Times New Roman"/>
      <w:sz w:val="24"/>
      <w:szCs w:val="24"/>
      <w:lang w:eastAsia="en-US"/>
    </w:rPr>
  </w:style>
  <w:style w:type="paragraph" w:styleId="Date">
    <w:name w:val="Date"/>
    <w:basedOn w:val="Normal"/>
    <w:next w:val="Normal"/>
    <w:link w:val="DateChar"/>
    <w:uiPriority w:val="99"/>
    <w:rsid w:val="00FC236C"/>
  </w:style>
  <w:style w:type="character" w:customStyle="1" w:styleId="DateChar">
    <w:name w:val="Date Char"/>
    <w:link w:val="Date"/>
    <w:uiPriority w:val="99"/>
    <w:locked/>
    <w:rsid w:val="00FC236C"/>
    <w:rPr>
      <w:rFonts w:ascii="Arial" w:hAnsi="Arial" w:cs="Times New Roman"/>
      <w:sz w:val="24"/>
      <w:szCs w:val="24"/>
      <w:lang w:eastAsia="en-US"/>
    </w:rPr>
  </w:style>
  <w:style w:type="paragraph" w:styleId="E-mailSignature">
    <w:name w:val="E-mail Signature"/>
    <w:basedOn w:val="Normal"/>
    <w:link w:val="E-mailSignatureChar"/>
    <w:uiPriority w:val="99"/>
    <w:rsid w:val="00FC236C"/>
  </w:style>
  <w:style w:type="character" w:customStyle="1" w:styleId="E-mailSignatureChar">
    <w:name w:val="E-mail Signature Char"/>
    <w:link w:val="E-mailSignature"/>
    <w:uiPriority w:val="99"/>
    <w:locked/>
    <w:rsid w:val="00FC236C"/>
    <w:rPr>
      <w:rFonts w:ascii="Arial" w:hAnsi="Arial" w:cs="Times New Roman"/>
      <w:sz w:val="24"/>
      <w:szCs w:val="24"/>
      <w:lang w:eastAsia="en-US"/>
    </w:rPr>
  </w:style>
  <w:style w:type="character" w:styleId="Emphasis">
    <w:name w:val="Emphasis"/>
    <w:uiPriority w:val="99"/>
    <w:qFormat/>
    <w:rsid w:val="00FC236C"/>
    <w:rPr>
      <w:rFonts w:cs="Times New Roman"/>
      <w:i/>
    </w:rPr>
  </w:style>
  <w:style w:type="paragraph" w:styleId="EnvelopeAddress">
    <w:name w:val="envelope address"/>
    <w:basedOn w:val="Normal"/>
    <w:uiPriority w:val="99"/>
    <w:rsid w:val="00FC236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FC236C"/>
    <w:rPr>
      <w:rFonts w:cs="Arial"/>
      <w:sz w:val="20"/>
      <w:szCs w:val="20"/>
    </w:rPr>
  </w:style>
  <w:style w:type="character" w:styleId="HTMLAcronym">
    <w:name w:val="HTML Acronym"/>
    <w:uiPriority w:val="99"/>
    <w:rsid w:val="00FC236C"/>
    <w:rPr>
      <w:rFonts w:cs="Times New Roman"/>
    </w:rPr>
  </w:style>
  <w:style w:type="paragraph" w:styleId="HTMLAddress">
    <w:name w:val="HTML Address"/>
    <w:basedOn w:val="Normal"/>
    <w:link w:val="HTMLAddressChar"/>
    <w:uiPriority w:val="99"/>
    <w:rsid w:val="00FC236C"/>
    <w:rPr>
      <w:i/>
      <w:iCs/>
    </w:rPr>
  </w:style>
  <w:style w:type="character" w:customStyle="1" w:styleId="HTMLAddressChar">
    <w:name w:val="HTML Address Char"/>
    <w:link w:val="HTMLAddress"/>
    <w:uiPriority w:val="99"/>
    <w:locked/>
    <w:rsid w:val="00FC236C"/>
    <w:rPr>
      <w:rFonts w:ascii="Arial" w:hAnsi="Arial" w:cs="Times New Roman"/>
      <w:i/>
      <w:iCs/>
      <w:sz w:val="24"/>
      <w:szCs w:val="24"/>
      <w:lang w:eastAsia="en-US"/>
    </w:rPr>
  </w:style>
  <w:style w:type="character" w:styleId="HTMLCite">
    <w:name w:val="HTML Cite"/>
    <w:uiPriority w:val="99"/>
    <w:rsid w:val="00FC236C"/>
    <w:rPr>
      <w:rFonts w:cs="Times New Roman"/>
      <w:i/>
    </w:rPr>
  </w:style>
  <w:style w:type="character" w:styleId="HTMLCode">
    <w:name w:val="HTML Code"/>
    <w:uiPriority w:val="99"/>
    <w:rsid w:val="00FC236C"/>
    <w:rPr>
      <w:rFonts w:ascii="Courier New" w:hAnsi="Courier New" w:cs="Times New Roman"/>
      <w:sz w:val="20"/>
    </w:rPr>
  </w:style>
  <w:style w:type="character" w:styleId="HTMLDefinition">
    <w:name w:val="HTML Definition"/>
    <w:uiPriority w:val="99"/>
    <w:rsid w:val="00FC236C"/>
    <w:rPr>
      <w:rFonts w:cs="Times New Roman"/>
      <w:i/>
    </w:rPr>
  </w:style>
  <w:style w:type="character" w:styleId="HTMLKeyboard">
    <w:name w:val="HTML Keyboard"/>
    <w:uiPriority w:val="99"/>
    <w:rsid w:val="00FC236C"/>
    <w:rPr>
      <w:rFonts w:ascii="Courier New" w:hAnsi="Courier New" w:cs="Times New Roman"/>
      <w:sz w:val="20"/>
    </w:rPr>
  </w:style>
  <w:style w:type="paragraph" w:styleId="HTMLPreformatted">
    <w:name w:val="HTML Preformatted"/>
    <w:basedOn w:val="Normal"/>
    <w:link w:val="HTMLPreformattedChar"/>
    <w:uiPriority w:val="99"/>
    <w:rsid w:val="00FC236C"/>
    <w:rPr>
      <w:rFonts w:ascii="Courier New" w:hAnsi="Courier New" w:cs="Courier New"/>
      <w:sz w:val="20"/>
      <w:szCs w:val="20"/>
    </w:rPr>
  </w:style>
  <w:style w:type="character" w:customStyle="1" w:styleId="HTMLPreformattedChar">
    <w:name w:val="HTML Preformatted Char"/>
    <w:link w:val="HTMLPreformatted"/>
    <w:uiPriority w:val="99"/>
    <w:locked/>
    <w:rsid w:val="00FC236C"/>
    <w:rPr>
      <w:rFonts w:ascii="Courier New" w:hAnsi="Courier New" w:cs="Courier New"/>
      <w:lang w:eastAsia="en-US"/>
    </w:rPr>
  </w:style>
  <w:style w:type="character" w:styleId="HTMLSample">
    <w:name w:val="HTML Sample"/>
    <w:uiPriority w:val="99"/>
    <w:rsid w:val="00FC236C"/>
    <w:rPr>
      <w:rFonts w:ascii="Courier New" w:hAnsi="Courier New" w:cs="Times New Roman"/>
    </w:rPr>
  </w:style>
  <w:style w:type="character" w:styleId="HTMLTypewriter">
    <w:name w:val="HTML Typewriter"/>
    <w:uiPriority w:val="99"/>
    <w:rsid w:val="00FC236C"/>
    <w:rPr>
      <w:rFonts w:ascii="Courier New" w:hAnsi="Courier New" w:cs="Times New Roman"/>
      <w:sz w:val="20"/>
    </w:rPr>
  </w:style>
  <w:style w:type="character" w:styleId="HTMLVariable">
    <w:name w:val="HTML Variable"/>
    <w:uiPriority w:val="99"/>
    <w:rsid w:val="00FC236C"/>
    <w:rPr>
      <w:rFonts w:cs="Times New Roman"/>
      <w:i/>
    </w:rPr>
  </w:style>
  <w:style w:type="character" w:styleId="LineNumber">
    <w:name w:val="line number"/>
    <w:uiPriority w:val="99"/>
    <w:rsid w:val="00FC236C"/>
    <w:rPr>
      <w:rFonts w:cs="Times New Roman"/>
    </w:rPr>
  </w:style>
  <w:style w:type="paragraph" w:styleId="List">
    <w:name w:val="List"/>
    <w:basedOn w:val="Normal"/>
    <w:uiPriority w:val="99"/>
    <w:rsid w:val="00FC236C"/>
    <w:pPr>
      <w:ind w:left="283" w:hanging="283"/>
    </w:pPr>
  </w:style>
  <w:style w:type="paragraph" w:styleId="List2">
    <w:name w:val="List 2"/>
    <w:basedOn w:val="Normal"/>
    <w:uiPriority w:val="99"/>
    <w:rsid w:val="00FC236C"/>
    <w:pPr>
      <w:ind w:left="566" w:hanging="283"/>
    </w:pPr>
  </w:style>
  <w:style w:type="paragraph" w:styleId="List3">
    <w:name w:val="List 3"/>
    <w:basedOn w:val="Normal"/>
    <w:uiPriority w:val="99"/>
    <w:rsid w:val="00FC236C"/>
    <w:pPr>
      <w:ind w:left="849" w:hanging="283"/>
    </w:pPr>
  </w:style>
  <w:style w:type="paragraph" w:styleId="List4">
    <w:name w:val="List 4"/>
    <w:basedOn w:val="Normal"/>
    <w:uiPriority w:val="99"/>
    <w:rsid w:val="00FC236C"/>
    <w:pPr>
      <w:ind w:left="1132" w:hanging="283"/>
    </w:pPr>
  </w:style>
  <w:style w:type="paragraph" w:styleId="List5">
    <w:name w:val="List 5"/>
    <w:basedOn w:val="Normal"/>
    <w:uiPriority w:val="99"/>
    <w:rsid w:val="00FC236C"/>
    <w:pPr>
      <w:ind w:left="1415" w:hanging="283"/>
    </w:pPr>
  </w:style>
  <w:style w:type="paragraph" w:styleId="ListBullet4">
    <w:name w:val="List Bullet 4"/>
    <w:basedOn w:val="Normal"/>
    <w:uiPriority w:val="99"/>
    <w:rsid w:val="00FC236C"/>
    <w:pPr>
      <w:tabs>
        <w:tab w:val="num" w:pos="1209"/>
      </w:tabs>
      <w:ind w:left="1209" w:hanging="360"/>
    </w:pPr>
  </w:style>
  <w:style w:type="paragraph" w:styleId="ListBullet5">
    <w:name w:val="List Bullet 5"/>
    <w:basedOn w:val="Normal"/>
    <w:uiPriority w:val="99"/>
    <w:rsid w:val="00FC236C"/>
    <w:pPr>
      <w:tabs>
        <w:tab w:val="num" w:pos="1492"/>
      </w:tabs>
      <w:ind w:left="1492" w:hanging="360"/>
    </w:pPr>
  </w:style>
  <w:style w:type="paragraph" w:styleId="ListContinue">
    <w:name w:val="List Continue"/>
    <w:basedOn w:val="Normal"/>
    <w:uiPriority w:val="99"/>
    <w:rsid w:val="00FC236C"/>
    <w:pPr>
      <w:spacing w:after="120"/>
      <w:ind w:left="283"/>
    </w:pPr>
  </w:style>
  <w:style w:type="paragraph" w:styleId="ListContinue2">
    <w:name w:val="List Continue 2"/>
    <w:basedOn w:val="Normal"/>
    <w:uiPriority w:val="99"/>
    <w:rsid w:val="00FC236C"/>
    <w:pPr>
      <w:spacing w:after="120"/>
      <w:ind w:left="566"/>
    </w:pPr>
  </w:style>
  <w:style w:type="paragraph" w:styleId="ListContinue3">
    <w:name w:val="List Continue 3"/>
    <w:basedOn w:val="Normal"/>
    <w:uiPriority w:val="99"/>
    <w:rsid w:val="00FC236C"/>
    <w:pPr>
      <w:spacing w:after="120"/>
      <w:ind w:left="849"/>
    </w:pPr>
  </w:style>
  <w:style w:type="paragraph" w:styleId="ListContinue4">
    <w:name w:val="List Continue 4"/>
    <w:basedOn w:val="Normal"/>
    <w:uiPriority w:val="99"/>
    <w:rsid w:val="00FC236C"/>
    <w:pPr>
      <w:spacing w:after="120"/>
      <w:ind w:left="1132"/>
    </w:pPr>
  </w:style>
  <w:style w:type="paragraph" w:styleId="ListContinue5">
    <w:name w:val="List Continue 5"/>
    <w:basedOn w:val="Normal"/>
    <w:uiPriority w:val="99"/>
    <w:rsid w:val="00FC236C"/>
    <w:pPr>
      <w:spacing w:after="120"/>
      <w:ind w:left="1415"/>
    </w:pPr>
  </w:style>
  <w:style w:type="paragraph" w:styleId="ListNumber3">
    <w:name w:val="List Number 3"/>
    <w:basedOn w:val="Normal"/>
    <w:uiPriority w:val="99"/>
    <w:rsid w:val="00FC236C"/>
    <w:pPr>
      <w:tabs>
        <w:tab w:val="num" w:pos="926"/>
      </w:tabs>
      <w:ind w:left="926" w:hanging="360"/>
    </w:pPr>
  </w:style>
  <w:style w:type="paragraph" w:styleId="ListNumber4">
    <w:name w:val="List Number 4"/>
    <w:basedOn w:val="Normal"/>
    <w:uiPriority w:val="99"/>
    <w:rsid w:val="00FC236C"/>
    <w:pPr>
      <w:tabs>
        <w:tab w:val="num" w:pos="1209"/>
      </w:tabs>
      <w:ind w:left="1209" w:hanging="360"/>
    </w:pPr>
  </w:style>
  <w:style w:type="paragraph" w:styleId="ListNumber5">
    <w:name w:val="List Number 5"/>
    <w:basedOn w:val="Normal"/>
    <w:uiPriority w:val="99"/>
    <w:rsid w:val="00FC236C"/>
    <w:pPr>
      <w:tabs>
        <w:tab w:val="num" w:pos="1492"/>
      </w:tabs>
      <w:ind w:left="1492" w:hanging="360"/>
    </w:pPr>
  </w:style>
  <w:style w:type="paragraph" w:styleId="MessageHeader">
    <w:name w:val="Message Header"/>
    <w:basedOn w:val="Normal"/>
    <w:link w:val="MessageHeaderChar"/>
    <w:uiPriority w:val="99"/>
    <w:rsid w:val="00FC236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uiPriority w:val="99"/>
    <w:locked/>
    <w:rsid w:val="00FC236C"/>
    <w:rPr>
      <w:rFonts w:ascii="Arial" w:hAnsi="Arial" w:cs="Arial"/>
      <w:sz w:val="24"/>
      <w:szCs w:val="24"/>
      <w:shd w:val="pct20" w:color="auto" w:fill="auto"/>
      <w:lang w:eastAsia="en-US"/>
    </w:rPr>
  </w:style>
  <w:style w:type="paragraph" w:styleId="NormalIndent">
    <w:name w:val="Normal Indent"/>
    <w:basedOn w:val="Normal"/>
    <w:uiPriority w:val="99"/>
    <w:rsid w:val="00FC236C"/>
    <w:pPr>
      <w:ind w:left="720"/>
    </w:pPr>
  </w:style>
  <w:style w:type="paragraph" w:styleId="NoteHeading">
    <w:name w:val="Note Heading"/>
    <w:basedOn w:val="Normal"/>
    <w:next w:val="Normal"/>
    <w:link w:val="NoteHeadingChar"/>
    <w:uiPriority w:val="99"/>
    <w:rsid w:val="00FC236C"/>
  </w:style>
  <w:style w:type="character" w:customStyle="1" w:styleId="NoteHeadingChar">
    <w:name w:val="Note Heading Char"/>
    <w:link w:val="NoteHeading"/>
    <w:uiPriority w:val="99"/>
    <w:locked/>
    <w:rsid w:val="00FC236C"/>
    <w:rPr>
      <w:rFonts w:ascii="Arial" w:hAnsi="Arial" w:cs="Times New Roman"/>
      <w:sz w:val="24"/>
      <w:szCs w:val="24"/>
      <w:lang w:eastAsia="en-US"/>
    </w:rPr>
  </w:style>
  <w:style w:type="paragraph" w:styleId="PlainText">
    <w:name w:val="Plain Text"/>
    <w:basedOn w:val="Normal"/>
    <w:link w:val="PlainTextChar"/>
    <w:uiPriority w:val="99"/>
    <w:rsid w:val="00FC236C"/>
    <w:rPr>
      <w:rFonts w:ascii="Courier New" w:hAnsi="Courier New" w:cs="Courier New"/>
      <w:sz w:val="20"/>
      <w:szCs w:val="20"/>
    </w:rPr>
  </w:style>
  <w:style w:type="character" w:customStyle="1" w:styleId="PlainTextChar">
    <w:name w:val="Plain Text Char"/>
    <w:link w:val="PlainText"/>
    <w:uiPriority w:val="99"/>
    <w:locked/>
    <w:rsid w:val="00FC236C"/>
    <w:rPr>
      <w:rFonts w:ascii="Courier New" w:hAnsi="Courier New" w:cs="Courier New"/>
      <w:lang w:eastAsia="en-US"/>
    </w:rPr>
  </w:style>
  <w:style w:type="paragraph" w:styleId="Salutation">
    <w:name w:val="Salutation"/>
    <w:basedOn w:val="Normal"/>
    <w:next w:val="Normal"/>
    <w:link w:val="SalutationChar"/>
    <w:uiPriority w:val="99"/>
    <w:rsid w:val="00FC236C"/>
  </w:style>
  <w:style w:type="character" w:customStyle="1" w:styleId="SalutationChar">
    <w:name w:val="Salutation Char"/>
    <w:link w:val="Salutation"/>
    <w:uiPriority w:val="99"/>
    <w:locked/>
    <w:rsid w:val="00FC236C"/>
    <w:rPr>
      <w:rFonts w:ascii="Arial" w:hAnsi="Arial" w:cs="Times New Roman"/>
      <w:sz w:val="24"/>
      <w:szCs w:val="24"/>
      <w:lang w:eastAsia="en-US"/>
    </w:rPr>
  </w:style>
  <w:style w:type="paragraph" w:styleId="Signature">
    <w:name w:val="Signature"/>
    <w:basedOn w:val="Normal"/>
    <w:link w:val="SignatureChar"/>
    <w:uiPriority w:val="99"/>
    <w:rsid w:val="00FC236C"/>
    <w:pPr>
      <w:ind w:left="4252"/>
    </w:pPr>
  </w:style>
  <w:style w:type="character" w:customStyle="1" w:styleId="SignatureChar">
    <w:name w:val="Signature Char"/>
    <w:link w:val="Signature"/>
    <w:uiPriority w:val="99"/>
    <w:locked/>
    <w:rsid w:val="00FC236C"/>
    <w:rPr>
      <w:rFonts w:ascii="Arial" w:hAnsi="Arial" w:cs="Times New Roman"/>
      <w:sz w:val="24"/>
      <w:szCs w:val="24"/>
      <w:lang w:eastAsia="en-US"/>
    </w:rPr>
  </w:style>
  <w:style w:type="character" w:styleId="Strong">
    <w:name w:val="Strong"/>
    <w:uiPriority w:val="99"/>
    <w:qFormat/>
    <w:rsid w:val="00FC236C"/>
    <w:rPr>
      <w:rFonts w:cs="Times New Roman"/>
      <w:b/>
    </w:rPr>
  </w:style>
  <w:style w:type="table" w:styleId="Table3Deffects1">
    <w:name w:val="Table 3D effects 1"/>
    <w:basedOn w:val="TableNormal"/>
    <w:uiPriority w:val="99"/>
    <w:rsid w:val="00FC236C"/>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C236C"/>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C236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FC236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C236C"/>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C23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C236C"/>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C23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C236C"/>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C23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C23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FC236C"/>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FC23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FC236C"/>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FC23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FC236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C23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C23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FC236C"/>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FC236C"/>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FC236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C23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FC236C"/>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FC23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FC23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C236C"/>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FC236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FC236C"/>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C236C"/>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C236C"/>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FC23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C23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C23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C23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C236C"/>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C236C"/>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C236C"/>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C236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C236C"/>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FC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C23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FC23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FC23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rsid w:val="00FC236C"/>
    <w:rPr>
      <w:b/>
      <w:bCs/>
    </w:rPr>
  </w:style>
  <w:style w:type="character" w:customStyle="1" w:styleId="CommentSubjectChar">
    <w:name w:val="Comment Subject Char"/>
    <w:link w:val="CommentSubject"/>
    <w:uiPriority w:val="99"/>
    <w:locked/>
    <w:rsid w:val="00FC236C"/>
    <w:rPr>
      <w:rFonts w:ascii="Arial" w:hAnsi="Arial" w:cs="Times New Roman"/>
      <w:b/>
      <w:bCs/>
      <w:lang w:eastAsia="en-US"/>
    </w:rPr>
  </w:style>
  <w:style w:type="character" w:customStyle="1" w:styleId="AObodyCharChar">
    <w:name w:val="AO body Char Char"/>
    <w:link w:val="AObody"/>
    <w:uiPriority w:val="99"/>
    <w:locked/>
    <w:rsid w:val="00FC236C"/>
    <w:rPr>
      <w:rFonts w:ascii="Arial" w:hAnsi="Arial"/>
      <w:sz w:val="22"/>
      <w:lang w:eastAsia="en-US"/>
    </w:rPr>
  </w:style>
  <w:style w:type="paragraph" w:customStyle="1" w:styleId="Tabletext">
    <w:name w:val="Table text"/>
    <w:basedOn w:val="Normal"/>
    <w:uiPriority w:val="99"/>
    <w:rsid w:val="00FC236C"/>
    <w:rPr>
      <w:sz w:val="20"/>
      <w:szCs w:val="20"/>
    </w:rPr>
  </w:style>
  <w:style w:type="paragraph" w:customStyle="1" w:styleId="Alanbody">
    <w:name w:val="Alan body"/>
    <w:basedOn w:val="Normal"/>
    <w:link w:val="AlanbodyChar"/>
    <w:uiPriority w:val="99"/>
    <w:rsid w:val="00FC236C"/>
    <w:pPr>
      <w:tabs>
        <w:tab w:val="num" w:pos="927"/>
      </w:tabs>
      <w:spacing w:after="120"/>
      <w:ind w:left="927" w:hanging="567"/>
    </w:pPr>
    <w:rPr>
      <w:szCs w:val="20"/>
    </w:rPr>
  </w:style>
  <w:style w:type="character" w:customStyle="1" w:styleId="AlanbodyChar">
    <w:name w:val="Alan body Char"/>
    <w:link w:val="Alanbody"/>
    <w:uiPriority w:val="99"/>
    <w:locked/>
    <w:rsid w:val="00FC236C"/>
    <w:rPr>
      <w:rFonts w:ascii="Arial" w:hAnsi="Arial"/>
      <w:sz w:val="24"/>
      <w:lang w:eastAsia="en-US"/>
    </w:rPr>
  </w:style>
  <w:style w:type="character" w:customStyle="1" w:styleId="HeaderChar1">
    <w:name w:val="Header Char1"/>
    <w:aliases w:val="h Char1,Header1 Char1,Even Char1,hdr Char1"/>
    <w:link w:val="Header"/>
    <w:uiPriority w:val="99"/>
    <w:locked/>
    <w:rsid w:val="00FC236C"/>
    <w:rPr>
      <w:rFonts w:ascii="Arial" w:hAnsi="Arial"/>
      <w:sz w:val="24"/>
      <w:lang w:eastAsia="en-US"/>
    </w:rPr>
  </w:style>
  <w:style w:type="paragraph" w:customStyle="1" w:styleId="BodyText1">
    <w:name w:val="Body Text1"/>
    <w:basedOn w:val="Normal"/>
    <w:link w:val="BodytextChar0"/>
    <w:uiPriority w:val="99"/>
    <w:rsid w:val="00FC236C"/>
    <w:pPr>
      <w:overflowPunct w:val="0"/>
      <w:autoSpaceDE w:val="0"/>
      <w:autoSpaceDN w:val="0"/>
      <w:adjustRightInd w:val="0"/>
      <w:spacing w:before="240" w:after="120"/>
      <w:textAlignment w:val="baseline"/>
    </w:pPr>
    <w:rPr>
      <w:noProof/>
      <w:sz w:val="20"/>
      <w:szCs w:val="20"/>
      <w:lang w:val="en-US"/>
    </w:rPr>
  </w:style>
  <w:style w:type="character" w:customStyle="1" w:styleId="heading-00201--char">
    <w:name w:val="heading-00201--char"/>
    <w:uiPriority w:val="99"/>
    <w:rsid w:val="00FC236C"/>
    <w:rPr>
      <w:rFonts w:cs="Times New Roman"/>
    </w:rPr>
  </w:style>
  <w:style w:type="paragraph" w:customStyle="1" w:styleId="PCSchedule1">
    <w:name w:val="PC Schedule 1"/>
    <w:basedOn w:val="Normal"/>
    <w:uiPriority w:val="99"/>
    <w:rsid w:val="00FC236C"/>
    <w:pPr>
      <w:keepNext/>
      <w:numPr>
        <w:numId w:val="11"/>
      </w:numPr>
      <w:spacing w:after="240"/>
      <w:jc w:val="both"/>
      <w:outlineLvl w:val="0"/>
    </w:pPr>
    <w:rPr>
      <w:b/>
      <w:caps/>
      <w:sz w:val="22"/>
      <w:szCs w:val="20"/>
    </w:rPr>
  </w:style>
  <w:style w:type="paragraph" w:customStyle="1" w:styleId="PCSchedule3">
    <w:name w:val="PC Schedule 3"/>
    <w:basedOn w:val="Normal"/>
    <w:uiPriority w:val="99"/>
    <w:rsid w:val="00FC236C"/>
    <w:pPr>
      <w:numPr>
        <w:ilvl w:val="2"/>
        <w:numId w:val="11"/>
      </w:numPr>
      <w:spacing w:after="240"/>
      <w:jc w:val="both"/>
      <w:outlineLvl w:val="2"/>
    </w:pPr>
    <w:rPr>
      <w:sz w:val="22"/>
      <w:szCs w:val="20"/>
    </w:rPr>
  </w:style>
  <w:style w:type="paragraph" w:customStyle="1" w:styleId="PCSchedule5">
    <w:name w:val="PC Schedule 5"/>
    <w:basedOn w:val="Normal"/>
    <w:uiPriority w:val="99"/>
    <w:rsid w:val="00FC236C"/>
    <w:pPr>
      <w:numPr>
        <w:ilvl w:val="4"/>
        <w:numId w:val="11"/>
      </w:numPr>
      <w:tabs>
        <w:tab w:val="left" w:pos="2835"/>
      </w:tabs>
      <w:spacing w:after="240"/>
      <w:jc w:val="both"/>
      <w:outlineLvl w:val="4"/>
    </w:pPr>
    <w:rPr>
      <w:sz w:val="22"/>
      <w:szCs w:val="20"/>
    </w:rPr>
  </w:style>
  <w:style w:type="paragraph" w:customStyle="1" w:styleId="PCScheduleInd2">
    <w:name w:val="PC Schedule Ind 2"/>
    <w:basedOn w:val="Normal"/>
    <w:uiPriority w:val="99"/>
    <w:rsid w:val="00FC236C"/>
    <w:pPr>
      <w:numPr>
        <w:ilvl w:val="5"/>
        <w:numId w:val="11"/>
      </w:numPr>
      <w:spacing w:after="240"/>
      <w:jc w:val="both"/>
      <w:outlineLvl w:val="5"/>
    </w:pPr>
    <w:rPr>
      <w:sz w:val="22"/>
      <w:szCs w:val="20"/>
    </w:rPr>
  </w:style>
  <w:style w:type="paragraph" w:customStyle="1" w:styleId="PCScheduleInd3">
    <w:name w:val="PC Schedule Ind 3"/>
    <w:basedOn w:val="Normal"/>
    <w:uiPriority w:val="99"/>
    <w:rsid w:val="00FC236C"/>
    <w:pPr>
      <w:numPr>
        <w:ilvl w:val="6"/>
        <w:numId w:val="11"/>
      </w:numPr>
      <w:spacing w:after="240"/>
      <w:jc w:val="both"/>
      <w:outlineLvl w:val="6"/>
    </w:pPr>
    <w:rPr>
      <w:sz w:val="22"/>
      <w:szCs w:val="20"/>
    </w:rPr>
  </w:style>
  <w:style w:type="paragraph" w:customStyle="1" w:styleId="PCScheduleInd4">
    <w:name w:val="PC Schedule Ind 4"/>
    <w:basedOn w:val="Normal"/>
    <w:uiPriority w:val="99"/>
    <w:rsid w:val="00FC236C"/>
    <w:pPr>
      <w:numPr>
        <w:ilvl w:val="7"/>
        <w:numId w:val="11"/>
      </w:numPr>
      <w:spacing w:after="240"/>
      <w:jc w:val="both"/>
      <w:outlineLvl w:val="7"/>
    </w:pPr>
    <w:rPr>
      <w:sz w:val="22"/>
      <w:szCs w:val="20"/>
    </w:rPr>
  </w:style>
  <w:style w:type="paragraph" w:customStyle="1" w:styleId="PCScheduleInd5">
    <w:name w:val="PC Schedule Ind 5"/>
    <w:basedOn w:val="Normal"/>
    <w:uiPriority w:val="99"/>
    <w:rsid w:val="00FC236C"/>
    <w:pPr>
      <w:numPr>
        <w:ilvl w:val="8"/>
        <w:numId w:val="11"/>
      </w:numPr>
      <w:tabs>
        <w:tab w:val="left" w:pos="3686"/>
      </w:tabs>
      <w:spacing w:after="240"/>
      <w:jc w:val="both"/>
      <w:outlineLvl w:val="8"/>
    </w:pPr>
    <w:rPr>
      <w:sz w:val="22"/>
      <w:szCs w:val="20"/>
    </w:rPr>
  </w:style>
  <w:style w:type="paragraph" w:customStyle="1" w:styleId="00-Normal-BB">
    <w:name w:val="00-Normal-BB"/>
    <w:uiPriority w:val="99"/>
    <w:rsid w:val="00FC236C"/>
    <w:pPr>
      <w:jc w:val="both"/>
    </w:pPr>
    <w:rPr>
      <w:rFonts w:ascii="Arial" w:hAnsi="Arial"/>
      <w:sz w:val="22"/>
      <w:lang w:eastAsia="en-US"/>
    </w:rPr>
  </w:style>
  <w:style w:type="paragraph" w:customStyle="1" w:styleId="01-NormInd2-BB">
    <w:name w:val="01-NormInd2-BB"/>
    <w:basedOn w:val="00-Normal-BB"/>
    <w:uiPriority w:val="99"/>
    <w:rsid w:val="00FC236C"/>
    <w:pPr>
      <w:ind w:left="1440"/>
    </w:pPr>
  </w:style>
  <w:style w:type="paragraph" w:customStyle="1" w:styleId="01-NormInd1-BB">
    <w:name w:val="01-NormInd1-BB"/>
    <w:basedOn w:val="00-Normal-BB"/>
    <w:uiPriority w:val="99"/>
    <w:rsid w:val="00FC236C"/>
    <w:pPr>
      <w:ind w:left="720"/>
    </w:pPr>
  </w:style>
  <w:style w:type="paragraph" w:customStyle="1" w:styleId="Default">
    <w:name w:val="Default"/>
    <w:uiPriority w:val="99"/>
    <w:rsid w:val="00FC236C"/>
    <w:pPr>
      <w:autoSpaceDE w:val="0"/>
      <w:autoSpaceDN w:val="0"/>
      <w:adjustRightInd w:val="0"/>
    </w:pPr>
    <w:rPr>
      <w:rFonts w:ascii="Arial" w:hAnsi="Arial" w:cs="Arial"/>
      <w:color w:val="000000"/>
      <w:sz w:val="24"/>
      <w:szCs w:val="24"/>
    </w:rPr>
  </w:style>
  <w:style w:type="paragraph" w:customStyle="1" w:styleId="Alanbodytext">
    <w:name w:val="Alan body text"/>
    <w:basedOn w:val="Body"/>
    <w:uiPriority w:val="99"/>
    <w:semiHidden/>
    <w:rsid w:val="00FC236C"/>
    <w:pPr>
      <w:tabs>
        <w:tab w:val="num" w:pos="737"/>
      </w:tabs>
      <w:spacing w:after="120"/>
      <w:ind w:left="737" w:hanging="737"/>
      <w:jc w:val="left"/>
    </w:pPr>
    <w:rPr>
      <w:rFonts w:ascii="Arial" w:hAnsi="Arial"/>
      <w:sz w:val="22"/>
    </w:rPr>
  </w:style>
  <w:style w:type="paragraph" w:customStyle="1" w:styleId="Alanheading2">
    <w:name w:val="Alan heading 2"/>
    <w:basedOn w:val="Heading2"/>
    <w:uiPriority w:val="99"/>
    <w:rsid w:val="00FC236C"/>
    <w:pPr>
      <w:keepLines w:val="0"/>
      <w:widowControl/>
      <w:overflowPunct/>
      <w:autoSpaceDE/>
      <w:autoSpaceDN/>
      <w:adjustRightInd/>
      <w:spacing w:before="120" w:after="120"/>
      <w:jc w:val="both"/>
      <w:textAlignment w:val="auto"/>
    </w:pPr>
    <w:rPr>
      <w:rFonts w:cs="Arial"/>
      <w:bCs/>
      <w:kern w:val="0"/>
      <w:sz w:val="22"/>
    </w:rPr>
  </w:style>
  <w:style w:type="paragraph" w:customStyle="1" w:styleId="Alanbullet">
    <w:name w:val="Alan bullet"/>
    <w:basedOn w:val="Alanbodytext"/>
    <w:uiPriority w:val="99"/>
    <w:semiHidden/>
    <w:rsid w:val="00FC236C"/>
    <w:pPr>
      <w:numPr>
        <w:numId w:val="12"/>
      </w:numPr>
      <w:tabs>
        <w:tab w:val="num" w:pos="643"/>
      </w:tabs>
    </w:pPr>
  </w:style>
  <w:style w:type="paragraph" w:styleId="z-TopofForm">
    <w:name w:val="HTML Top of Form"/>
    <w:basedOn w:val="Normal"/>
    <w:next w:val="Normal"/>
    <w:link w:val="z-TopofFormChar"/>
    <w:hidden/>
    <w:uiPriority w:val="99"/>
    <w:rsid w:val="00FC236C"/>
    <w:pPr>
      <w:pBdr>
        <w:bottom w:val="single" w:sz="6" w:space="1" w:color="auto"/>
      </w:pBdr>
      <w:spacing w:after="120"/>
      <w:jc w:val="center"/>
    </w:pPr>
    <w:rPr>
      <w:rFonts w:cs="Arial"/>
      <w:vanish/>
      <w:sz w:val="16"/>
      <w:szCs w:val="16"/>
    </w:rPr>
  </w:style>
  <w:style w:type="character" w:customStyle="1" w:styleId="z-TopofFormChar">
    <w:name w:val="z-Top of Form Char"/>
    <w:link w:val="z-TopofForm"/>
    <w:uiPriority w:val="99"/>
    <w:locked/>
    <w:rsid w:val="00FC236C"/>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FC236C"/>
    <w:pPr>
      <w:pBdr>
        <w:top w:val="single" w:sz="6" w:space="1" w:color="auto"/>
      </w:pBdr>
      <w:spacing w:after="120"/>
      <w:jc w:val="center"/>
    </w:pPr>
    <w:rPr>
      <w:rFonts w:cs="Arial"/>
      <w:vanish/>
      <w:sz w:val="16"/>
      <w:szCs w:val="16"/>
    </w:rPr>
  </w:style>
  <w:style w:type="character" w:customStyle="1" w:styleId="z-BottomofFormChar">
    <w:name w:val="z-Bottom of Form Char"/>
    <w:link w:val="z-BottomofForm"/>
    <w:uiPriority w:val="99"/>
    <w:locked/>
    <w:rsid w:val="00FC236C"/>
    <w:rPr>
      <w:rFonts w:ascii="Arial" w:hAnsi="Arial" w:cs="Arial"/>
      <w:vanish/>
      <w:sz w:val="16"/>
      <w:szCs w:val="16"/>
      <w:lang w:eastAsia="en-US"/>
    </w:rPr>
  </w:style>
  <w:style w:type="paragraph" w:customStyle="1" w:styleId="text0">
    <w:name w:val="text"/>
    <w:basedOn w:val="Normal"/>
    <w:uiPriority w:val="99"/>
    <w:rsid w:val="00FC236C"/>
    <w:pPr>
      <w:overflowPunct w:val="0"/>
      <w:spacing w:after="220"/>
      <w:jc w:val="both"/>
    </w:pPr>
    <w:rPr>
      <w:rFonts w:ascii="Times New Roman" w:hAnsi="Times New Roman"/>
      <w:sz w:val="22"/>
      <w:szCs w:val="22"/>
      <w:lang w:eastAsia="en-GB"/>
    </w:rPr>
  </w:style>
  <w:style w:type="paragraph" w:customStyle="1" w:styleId="StyleHeading120pt">
    <w:name w:val="Style Heading 1 + 20 pt"/>
    <w:basedOn w:val="Heading1"/>
    <w:uiPriority w:val="99"/>
    <w:rsid w:val="00FC236C"/>
    <w:pPr>
      <w:keepLines w:val="0"/>
      <w:widowControl/>
      <w:numPr>
        <w:numId w:val="0"/>
      </w:numPr>
      <w:spacing w:before="0" w:after="440"/>
      <w:ind w:left="431" w:hanging="431"/>
    </w:pPr>
    <w:rPr>
      <w:bCs/>
      <w:noProof/>
      <w:color w:val="566BBA"/>
      <w:kern w:val="0"/>
      <w:sz w:val="28"/>
      <w:szCs w:val="12"/>
    </w:rPr>
  </w:style>
  <w:style w:type="character" w:customStyle="1" w:styleId="BodytextChar0">
    <w:name w:val="Body text Char"/>
    <w:link w:val="BodyText1"/>
    <w:uiPriority w:val="99"/>
    <w:locked/>
    <w:rsid w:val="00FC236C"/>
    <w:rPr>
      <w:rFonts w:ascii="Arial" w:hAnsi="Arial"/>
      <w:noProof/>
      <w:lang w:val="en-US" w:eastAsia="en-US"/>
    </w:rPr>
  </w:style>
  <w:style w:type="character" w:customStyle="1" w:styleId="ListBulletChar">
    <w:name w:val="List Bullet Char"/>
    <w:link w:val="ListBullet"/>
    <w:uiPriority w:val="99"/>
    <w:locked/>
    <w:rsid w:val="00FC236C"/>
    <w:rPr>
      <w:rFonts w:ascii="Arial" w:hAnsi="Arial"/>
      <w:szCs w:val="24"/>
    </w:rPr>
  </w:style>
  <w:style w:type="character" w:customStyle="1" w:styleId="CharChar7">
    <w:name w:val="Char Char7"/>
    <w:uiPriority w:val="99"/>
    <w:rsid w:val="00FC236C"/>
    <w:rPr>
      <w:rFonts w:ascii="Cambria" w:hAnsi="Cambria"/>
      <w:b/>
      <w:color w:val="4F81BD"/>
      <w:sz w:val="32"/>
    </w:rPr>
  </w:style>
  <w:style w:type="character" w:customStyle="1" w:styleId="hChar2">
    <w:name w:val="h Char2"/>
    <w:aliases w:val="Header1 Char2,Even Char2,hdr Char2,header Char Char"/>
    <w:uiPriority w:val="99"/>
    <w:semiHidden/>
    <w:locked/>
    <w:rsid w:val="00FC236C"/>
    <w:rPr>
      <w:sz w:val="24"/>
      <w:lang w:val="en-GB" w:eastAsia="en-US"/>
    </w:rPr>
  </w:style>
  <w:style w:type="character" w:customStyle="1" w:styleId="DeltaViewInsertion">
    <w:name w:val="DeltaView Insertion"/>
    <w:uiPriority w:val="99"/>
    <w:rsid w:val="00FC236C"/>
    <w:rPr>
      <w:color w:val="0000FF"/>
      <w:spacing w:val="0"/>
      <w:u w:val="double"/>
    </w:rPr>
  </w:style>
  <w:style w:type="character" w:customStyle="1" w:styleId="DeltaViewDeletion">
    <w:name w:val="DeltaView Deletion"/>
    <w:uiPriority w:val="99"/>
    <w:rsid w:val="00FC236C"/>
    <w:rPr>
      <w:strike/>
      <w:color w:val="FF0000"/>
      <w:spacing w:val="0"/>
    </w:rPr>
  </w:style>
  <w:style w:type="character" w:customStyle="1" w:styleId="AlanSubheadingCharChar">
    <w:name w:val="Alan Subheading Char Char"/>
    <w:uiPriority w:val="99"/>
    <w:rsid w:val="00FC236C"/>
    <w:rPr>
      <w:rFonts w:ascii="Arial" w:hAnsi="Arial"/>
      <w:b/>
      <w:sz w:val="24"/>
      <w:lang w:val="en-GB" w:eastAsia="en-US"/>
    </w:rPr>
  </w:style>
  <w:style w:type="paragraph" w:customStyle="1" w:styleId="00-normal-bb0">
    <w:name w:val="00-normal-bb"/>
    <w:basedOn w:val="Normal"/>
    <w:uiPriority w:val="99"/>
    <w:rsid w:val="00FC236C"/>
    <w:pPr>
      <w:jc w:val="both"/>
    </w:pPr>
    <w:rPr>
      <w:rFonts w:cs="Arial"/>
      <w:sz w:val="22"/>
      <w:szCs w:val="22"/>
      <w:lang w:eastAsia="en-GB"/>
    </w:rPr>
  </w:style>
  <w:style w:type="paragraph" w:customStyle="1" w:styleId="tabletext0">
    <w:name w:val="tabletext0"/>
    <w:basedOn w:val="Normal"/>
    <w:uiPriority w:val="99"/>
    <w:rsid w:val="00FC236C"/>
    <w:rPr>
      <w:rFonts w:cs="Arial"/>
      <w:sz w:val="20"/>
      <w:szCs w:val="20"/>
      <w:lang w:eastAsia="en-GB"/>
    </w:rPr>
  </w:style>
  <w:style w:type="paragraph" w:customStyle="1" w:styleId="bodytext0">
    <w:name w:val="bodytext"/>
    <w:basedOn w:val="Normal"/>
    <w:uiPriority w:val="99"/>
    <w:rsid w:val="00FC236C"/>
    <w:pPr>
      <w:overflowPunct w:val="0"/>
      <w:autoSpaceDE w:val="0"/>
      <w:autoSpaceDN w:val="0"/>
      <w:spacing w:before="240" w:after="120"/>
    </w:pPr>
    <w:rPr>
      <w:rFonts w:cs="Arial"/>
      <w:sz w:val="20"/>
      <w:szCs w:val="20"/>
      <w:lang w:eastAsia="en-GB"/>
    </w:rPr>
  </w:style>
  <w:style w:type="character" w:customStyle="1" w:styleId="CharChar1">
    <w:name w:val="Char Char1"/>
    <w:uiPriority w:val="99"/>
    <w:semiHidden/>
    <w:locked/>
    <w:rsid w:val="002D3726"/>
    <w:rPr>
      <w:rFonts w:ascii="Arial" w:hAnsi="Arial" w:cs="Times New Roman"/>
      <w:lang w:val="en-GB" w:eastAsia="en-US" w:bidi="ar-SA"/>
    </w:rPr>
  </w:style>
  <w:style w:type="paragraph" w:customStyle="1" w:styleId="msolistparagraph0">
    <w:name w:val="msolistparagraph"/>
    <w:basedOn w:val="Normal"/>
    <w:uiPriority w:val="99"/>
    <w:rsid w:val="007E510A"/>
    <w:pPr>
      <w:ind w:left="720"/>
    </w:pPr>
    <w:rPr>
      <w:rFonts w:ascii="Times New Roman" w:hAnsi="Times New Roman"/>
      <w:lang w:eastAsia="en-GB"/>
    </w:rPr>
  </w:style>
  <w:style w:type="numbering" w:styleId="1ai">
    <w:name w:val="Outline List 1"/>
    <w:basedOn w:val="NoList"/>
    <w:uiPriority w:val="99"/>
    <w:semiHidden/>
    <w:unhideWhenUsed/>
    <w:rsid w:val="00410DFA"/>
    <w:pPr>
      <w:numPr>
        <w:numId w:val="9"/>
      </w:numPr>
    </w:pPr>
  </w:style>
  <w:style w:type="numbering" w:styleId="ArticleSection">
    <w:name w:val="Outline List 3"/>
    <w:basedOn w:val="NoList"/>
    <w:uiPriority w:val="99"/>
    <w:semiHidden/>
    <w:unhideWhenUsed/>
    <w:rsid w:val="00410DFA"/>
    <w:pPr>
      <w:numPr>
        <w:numId w:val="10"/>
      </w:numPr>
    </w:pPr>
  </w:style>
  <w:style w:type="numbering" w:styleId="111111">
    <w:name w:val="Outline List 2"/>
    <w:basedOn w:val="NoList"/>
    <w:uiPriority w:val="99"/>
    <w:semiHidden/>
    <w:unhideWhenUsed/>
    <w:rsid w:val="00410DFA"/>
    <w:pPr>
      <w:numPr>
        <w:numId w:val="8"/>
      </w:numPr>
    </w:pPr>
  </w:style>
  <w:style w:type="paragraph" w:customStyle="1" w:styleId="ListNumbers">
    <w:name w:val="List Numbers"/>
    <w:basedOn w:val="Normal"/>
    <w:rsid w:val="00AB14D5"/>
    <w:pPr>
      <w:numPr>
        <w:numId w:val="18"/>
      </w:numPr>
      <w:spacing w:after="140" w:line="290" w:lineRule="auto"/>
      <w:jc w:val="both"/>
      <w:outlineLvl w:val="0"/>
    </w:pPr>
    <w:rPr>
      <w:kern w:val="20"/>
      <w:sz w:val="20"/>
    </w:rPr>
  </w:style>
  <w:style w:type="paragraph" w:styleId="Revision">
    <w:name w:val="Revision"/>
    <w:hidden/>
    <w:uiPriority w:val="99"/>
    <w:semiHidden/>
    <w:rsid w:val="00BA3F0C"/>
    <w:rPr>
      <w:rFonts w:ascii="Arial" w:hAnsi="Arial"/>
      <w:sz w:val="24"/>
      <w:szCs w:val="24"/>
      <w:lang w:eastAsia="en-US"/>
    </w:rPr>
  </w:style>
  <w:style w:type="paragraph" w:customStyle="1" w:styleId="Paragraph2">
    <w:name w:val="Paragraph 2"/>
    <w:aliases w:val="p2"/>
    <w:basedOn w:val="Normal"/>
    <w:rsid w:val="003D426B"/>
    <w:pPr>
      <w:numPr>
        <w:numId w:val="20"/>
      </w:numPr>
      <w:spacing w:before="120" w:after="120"/>
    </w:pPr>
    <w:rPr>
      <w:b/>
      <w:sz w:val="22"/>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3D426B"/>
    <w:pPr>
      <w:numPr>
        <w:ilvl w:val="1"/>
        <w:numId w:val="20"/>
      </w:numPr>
      <w:spacing w:before="120" w:after="120"/>
    </w:pPr>
    <w:rPr>
      <w:sz w:val="22"/>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3D426B"/>
    <w:pPr>
      <w:numPr>
        <w:ilvl w:val="2"/>
        <w:numId w:val="20"/>
      </w:numPr>
      <w:spacing w:before="120" w:after="120"/>
    </w:pPr>
    <w:rPr>
      <w:sz w:val="22"/>
      <w:lang w:val="en-US"/>
    </w:rPr>
  </w:style>
  <w:style w:type="character" w:customStyle="1" w:styleId="DfESOutNumberedChar">
    <w:name w:val="DfESOutNumbered Char"/>
    <w:basedOn w:val="DefaultParagraphFont"/>
    <w:link w:val="DfESOutNumbered"/>
    <w:rsid w:val="00C158DF"/>
    <w:rPr>
      <w:rFonts w:ascii="Arial" w:hAnsi="Arial" w:cs="Arial"/>
      <w:sz w:val="22"/>
      <w:szCs w:val="24"/>
      <w:lang w:eastAsia="en-US"/>
    </w:rPr>
  </w:style>
  <w:style w:type="character" w:customStyle="1" w:styleId="DeptBulletsChar">
    <w:name w:val="DeptBullets Char"/>
    <w:basedOn w:val="DefaultParagraphFont"/>
    <w:link w:val="DeptBullets"/>
    <w:rsid w:val="00C158DF"/>
    <w:rPr>
      <w:rFonts w:ascii="Arial" w:hAnsi="Arial"/>
      <w:sz w:val="24"/>
      <w:szCs w:val="24"/>
      <w:lang w:eastAsia="en-US"/>
    </w:rPr>
  </w:style>
  <w:style w:type="paragraph" w:customStyle="1" w:styleId="ContractParaLevel5">
    <w:name w:val="Contract Para Level 5"/>
    <w:qFormat/>
    <w:rsid w:val="00126119"/>
    <w:pPr>
      <w:spacing w:before="120" w:after="240"/>
      <w:ind w:left="1800" w:hanging="360"/>
    </w:pPr>
    <w:rPr>
      <w:rFonts w:ascii="Arial" w:hAnsi="Arial" w:cs="Arial"/>
      <w:sz w:val="24"/>
      <w:lang w:eastAsia="en-US"/>
    </w:rPr>
  </w:style>
  <w:style w:type="paragraph" w:customStyle="1" w:styleId="ContractParaLevel6">
    <w:name w:val="Contract Para Level 6"/>
    <w:qFormat/>
    <w:rsid w:val="00126119"/>
    <w:pPr>
      <w:spacing w:before="120" w:after="120"/>
      <w:ind w:left="2160" w:hanging="360"/>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236C"/>
    <w:rPr>
      <w:rFonts w:ascii="Arial" w:hAnsi="Arial"/>
      <w:sz w:val="24"/>
      <w:szCs w:val="24"/>
      <w:lang w:eastAsia="en-US"/>
    </w:rPr>
  </w:style>
  <w:style w:type="paragraph" w:styleId="Heading1">
    <w:name w:val="heading 1"/>
    <w:aliases w:val="Numbered - 1,Alan heading 1"/>
    <w:basedOn w:val="Normal"/>
    <w:next w:val="Normal"/>
    <w:link w:val="Heading1Char"/>
    <w:uiPriority w:val="99"/>
    <w:qFormat/>
    <w:rsid w:val="00AF1C07"/>
    <w:pPr>
      <w:keepNext/>
      <w:keepLines/>
      <w:widowControl w:val="0"/>
      <w:numPr>
        <w:numId w:val="16"/>
      </w:numPr>
      <w:overflowPunct w:val="0"/>
      <w:autoSpaceDE w:val="0"/>
      <w:autoSpaceDN w:val="0"/>
      <w:adjustRightInd w:val="0"/>
      <w:spacing w:before="240" w:after="240"/>
      <w:textAlignment w:val="baseline"/>
      <w:outlineLvl w:val="0"/>
    </w:pPr>
    <w:rPr>
      <w:b/>
      <w:kern w:val="28"/>
    </w:rPr>
  </w:style>
  <w:style w:type="paragraph" w:styleId="Heading2">
    <w:name w:val="heading 2"/>
    <w:aliases w:val="Numbered - 2,Alan Subheading"/>
    <w:basedOn w:val="Heading1"/>
    <w:next w:val="Normal"/>
    <w:link w:val="Heading2Char"/>
    <w:uiPriority w:val="99"/>
    <w:qFormat/>
    <w:rsid w:val="00AF1C07"/>
    <w:pPr>
      <w:outlineLvl w:val="1"/>
    </w:pPr>
  </w:style>
  <w:style w:type="paragraph" w:styleId="Heading3">
    <w:name w:val="heading 3"/>
    <w:aliases w:val="Numbered - 3,h3,PA Minor Section,PARA3,3,sub-sub,ICL1,Minor,Minor1,Minor Section,Minor2,Minor3,Minor4,Minor5,Minor6,Minor7,Minor8,Minor11,Minor21,Minor31,Minor41,Minor51,Minor61,Minor9,Minor12,Minor22,Minor32,Minor42,Minor52,Mia,h31"/>
    <w:basedOn w:val="Heading2"/>
    <w:next w:val="Normal"/>
    <w:link w:val="Heading3Char"/>
    <w:uiPriority w:val="99"/>
    <w:qFormat/>
    <w:rsid w:val="00AF1C07"/>
    <w:pPr>
      <w:keepNext w:val="0"/>
      <w:keepLines w:val="0"/>
      <w:numPr>
        <w:ilvl w:val="2"/>
      </w:numPr>
      <w:tabs>
        <w:tab w:val="num" w:pos="926"/>
      </w:tabs>
      <w:spacing w:before="0" w:after="0"/>
      <w:ind w:left="926"/>
      <w:outlineLvl w:val="2"/>
    </w:pPr>
    <w:rPr>
      <w:b w:val="0"/>
    </w:rPr>
  </w:style>
  <w:style w:type="paragraph" w:styleId="Heading4">
    <w:name w:val="heading 4"/>
    <w:aliases w:val="Numbered - 4,n,PA Micro Section,h4,Te,Te1,Te2,Te3,Te4,Te5,Te6,Te7,Te8,Te9,Te10,Te11,Te91,Te12,Te21,Te31,Te41,Te51,Te61,Te71,Te81,Te92,Te101,Te111,Te911,Te13,Te22,Te32,Te42,Te52,Te62,Te72,Te82,Te93,Te102,Te112,Te912,Te14,Te23,Te33,Te43,Te53"/>
    <w:basedOn w:val="Heading3"/>
    <w:next w:val="Normal"/>
    <w:link w:val="Heading4Char"/>
    <w:uiPriority w:val="99"/>
    <w:qFormat/>
    <w:rsid w:val="00AF1C07"/>
    <w:pPr>
      <w:numPr>
        <w:ilvl w:val="3"/>
      </w:numPr>
      <w:ind w:left="926"/>
      <w:outlineLvl w:val="3"/>
    </w:pPr>
  </w:style>
  <w:style w:type="paragraph" w:styleId="Heading5">
    <w:name w:val="heading 5"/>
    <w:aliases w:val="Numbered - 5,PA Pico Section,T:"/>
    <w:basedOn w:val="Heading4"/>
    <w:next w:val="Normal"/>
    <w:link w:val="Heading5Char"/>
    <w:uiPriority w:val="99"/>
    <w:qFormat/>
    <w:rsid w:val="00AF1C07"/>
    <w:pPr>
      <w:numPr>
        <w:ilvl w:val="4"/>
      </w:numPr>
      <w:tabs>
        <w:tab w:val="num" w:pos="926"/>
      </w:tabs>
      <w:ind w:left="926"/>
      <w:outlineLvl w:val="4"/>
    </w:pPr>
  </w:style>
  <w:style w:type="paragraph" w:styleId="Heading6">
    <w:name w:val="heading 6"/>
    <w:aliases w:val="Numbered - 6,Bp"/>
    <w:basedOn w:val="Heading5"/>
    <w:next w:val="Normal"/>
    <w:link w:val="Heading6Char"/>
    <w:uiPriority w:val="99"/>
    <w:qFormat/>
    <w:rsid w:val="00AF1C07"/>
    <w:pPr>
      <w:numPr>
        <w:ilvl w:val="5"/>
      </w:numPr>
      <w:tabs>
        <w:tab w:val="num" w:pos="926"/>
        <w:tab w:val="num" w:pos="1008"/>
      </w:tabs>
      <w:ind w:left="926"/>
      <w:outlineLvl w:val="5"/>
    </w:pPr>
  </w:style>
  <w:style w:type="paragraph" w:styleId="Heading7">
    <w:name w:val="heading 7"/>
    <w:aliases w:val="Numbered - 7"/>
    <w:basedOn w:val="Heading6"/>
    <w:next w:val="Normal"/>
    <w:link w:val="Heading7Char"/>
    <w:uiPriority w:val="99"/>
    <w:qFormat/>
    <w:rsid w:val="00AF1C07"/>
    <w:pPr>
      <w:numPr>
        <w:ilvl w:val="6"/>
      </w:numPr>
      <w:tabs>
        <w:tab w:val="num" w:pos="926"/>
        <w:tab w:val="num" w:pos="1008"/>
      </w:tabs>
      <w:ind w:left="926"/>
      <w:outlineLvl w:val="6"/>
    </w:pPr>
  </w:style>
  <w:style w:type="paragraph" w:styleId="Heading8">
    <w:name w:val="heading 8"/>
    <w:aliases w:val="Numbered - 8"/>
    <w:basedOn w:val="Heading7"/>
    <w:next w:val="Normal"/>
    <w:link w:val="Heading8Char"/>
    <w:uiPriority w:val="99"/>
    <w:qFormat/>
    <w:rsid w:val="00AF1C07"/>
    <w:pPr>
      <w:numPr>
        <w:ilvl w:val="7"/>
      </w:numPr>
      <w:tabs>
        <w:tab w:val="num" w:pos="926"/>
        <w:tab w:val="num" w:pos="1008"/>
      </w:tabs>
      <w:ind w:left="926"/>
      <w:outlineLvl w:val="7"/>
    </w:pPr>
  </w:style>
  <w:style w:type="paragraph" w:styleId="Heading9">
    <w:name w:val="heading 9"/>
    <w:aliases w:val="Numbered - 9,App Heading"/>
    <w:basedOn w:val="Heading8"/>
    <w:next w:val="Normal"/>
    <w:link w:val="Heading9Char"/>
    <w:uiPriority w:val="99"/>
    <w:qFormat/>
    <w:rsid w:val="00AF1C07"/>
    <w:pPr>
      <w:numPr>
        <w:ilvl w:val="8"/>
      </w:numPr>
      <w:tabs>
        <w:tab w:val="num" w:pos="926"/>
        <w:tab w:val="num" w:pos="1008"/>
      </w:tabs>
      <w:ind w:left="92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Alan heading 1 Char"/>
    <w:link w:val="Heading1"/>
    <w:uiPriority w:val="99"/>
    <w:locked/>
    <w:rsid w:val="00FC236C"/>
    <w:rPr>
      <w:rFonts w:ascii="Arial" w:hAnsi="Arial"/>
      <w:b/>
      <w:kern w:val="28"/>
      <w:sz w:val="24"/>
      <w:szCs w:val="24"/>
      <w:lang w:eastAsia="en-US"/>
    </w:rPr>
  </w:style>
  <w:style w:type="character" w:customStyle="1" w:styleId="Heading2Char">
    <w:name w:val="Heading 2 Char"/>
    <w:aliases w:val="Numbered - 2 Char,Alan Subheading Char"/>
    <w:link w:val="Heading2"/>
    <w:uiPriority w:val="99"/>
    <w:locked/>
    <w:rsid w:val="00FC236C"/>
    <w:rPr>
      <w:rFonts w:ascii="Arial" w:hAnsi="Arial"/>
      <w:b/>
      <w:kern w:val="28"/>
      <w:sz w:val="24"/>
      <w:szCs w:val="24"/>
      <w:lang w:eastAsia="en-US"/>
    </w:rPr>
  </w:style>
  <w:style w:type="character" w:customStyle="1" w:styleId="Heading3Char">
    <w:name w:val="Heading 3 Char"/>
    <w:aliases w:val="Numbered - 3 Char,h3 Char,PA Minor Section Char,PARA3 Char,3 Char,sub-sub Char,ICL1 Char,Minor Char,Minor1 Char,Minor Section Char,Minor2 Char,Minor3 Char,Minor4 Char,Minor5 Char,Minor6 Char,Minor7 Char,Minor8 Char,Minor11 Char,Mia Char"/>
    <w:link w:val="Heading3"/>
    <w:uiPriority w:val="99"/>
    <w:locked/>
    <w:rPr>
      <w:rFonts w:ascii="Arial" w:hAnsi="Arial"/>
      <w:kern w:val="28"/>
      <w:sz w:val="24"/>
      <w:szCs w:val="24"/>
      <w:lang w:eastAsia="en-US"/>
    </w:rPr>
  </w:style>
  <w:style w:type="character" w:customStyle="1" w:styleId="Heading4Char">
    <w:name w:val="Heading 4 Char"/>
    <w:aliases w:val="Numbered - 4 Char,n Char,PA Micro Section Char,h4 Char,Te Char,Te1 Char,Te2 Char,Te3 Char,Te4 Char,Te5 Char,Te6 Char,Te7 Char,Te8 Char,Te9 Char,Te10 Char,Te11 Char,Te91 Char,Te12 Char,Te21 Char,Te31 Char,Te41 Char,Te51 Char,Te61 Char"/>
    <w:link w:val="Heading4"/>
    <w:uiPriority w:val="99"/>
    <w:locked/>
    <w:rPr>
      <w:rFonts w:ascii="Arial" w:hAnsi="Arial"/>
      <w:kern w:val="28"/>
      <w:sz w:val="24"/>
      <w:szCs w:val="24"/>
      <w:lang w:eastAsia="en-US"/>
    </w:rPr>
  </w:style>
  <w:style w:type="character" w:customStyle="1" w:styleId="Heading5Char">
    <w:name w:val="Heading 5 Char"/>
    <w:aliases w:val="Numbered - 5 Char,PA Pico Section Char,T: Char"/>
    <w:link w:val="Heading5"/>
    <w:uiPriority w:val="99"/>
    <w:locked/>
    <w:rPr>
      <w:rFonts w:ascii="Arial" w:hAnsi="Arial"/>
      <w:kern w:val="28"/>
      <w:sz w:val="24"/>
      <w:szCs w:val="24"/>
      <w:lang w:eastAsia="en-US"/>
    </w:rPr>
  </w:style>
  <w:style w:type="character" w:customStyle="1" w:styleId="Heading6Char">
    <w:name w:val="Heading 6 Char"/>
    <w:aliases w:val="Numbered - 6 Char,Bp Char"/>
    <w:link w:val="Heading6"/>
    <w:uiPriority w:val="99"/>
    <w:locked/>
    <w:rPr>
      <w:rFonts w:ascii="Arial" w:hAnsi="Arial"/>
      <w:kern w:val="28"/>
      <w:sz w:val="24"/>
      <w:szCs w:val="24"/>
      <w:lang w:eastAsia="en-US"/>
    </w:rPr>
  </w:style>
  <w:style w:type="character" w:customStyle="1" w:styleId="Heading7Char">
    <w:name w:val="Heading 7 Char"/>
    <w:aliases w:val="Numbered - 7 Char"/>
    <w:link w:val="Heading7"/>
    <w:uiPriority w:val="99"/>
    <w:locked/>
    <w:rPr>
      <w:rFonts w:ascii="Arial" w:hAnsi="Arial"/>
      <w:kern w:val="28"/>
      <w:sz w:val="24"/>
      <w:szCs w:val="24"/>
      <w:lang w:eastAsia="en-US"/>
    </w:rPr>
  </w:style>
  <w:style w:type="character" w:customStyle="1" w:styleId="Heading8Char">
    <w:name w:val="Heading 8 Char"/>
    <w:aliases w:val="Numbered - 8 Char"/>
    <w:link w:val="Heading8"/>
    <w:uiPriority w:val="99"/>
    <w:locked/>
    <w:rPr>
      <w:rFonts w:ascii="Arial" w:hAnsi="Arial"/>
      <w:kern w:val="28"/>
      <w:sz w:val="24"/>
      <w:szCs w:val="24"/>
      <w:lang w:eastAsia="en-US"/>
    </w:rPr>
  </w:style>
  <w:style w:type="character" w:customStyle="1" w:styleId="Heading9Char">
    <w:name w:val="Heading 9 Char"/>
    <w:aliases w:val="Numbered - 9 Char,App Heading Char"/>
    <w:link w:val="Heading9"/>
    <w:uiPriority w:val="99"/>
    <w:locked/>
    <w:rPr>
      <w:rFonts w:ascii="Arial" w:hAnsi="Arial"/>
      <w:kern w:val="28"/>
      <w:sz w:val="24"/>
      <w:szCs w:val="24"/>
      <w:lang w:eastAsia="en-US"/>
    </w:rPr>
  </w:style>
  <w:style w:type="paragraph" w:styleId="BodyText">
    <w:name w:val="Body Text"/>
    <w:basedOn w:val="Normal"/>
    <w:link w:val="BodyTextChar"/>
    <w:uiPriority w:val="99"/>
    <w:rsid w:val="00AF1C07"/>
  </w:style>
  <w:style w:type="character" w:customStyle="1" w:styleId="BodyTextChar">
    <w:name w:val="Body Text Char"/>
    <w:link w:val="BodyText"/>
    <w:uiPriority w:val="99"/>
    <w:locked/>
    <w:rsid w:val="00FC236C"/>
    <w:rPr>
      <w:rFonts w:ascii="Arial" w:hAnsi="Arial" w:cs="Times New Roman"/>
      <w:sz w:val="24"/>
      <w:lang w:eastAsia="en-US"/>
    </w:rPr>
  </w:style>
  <w:style w:type="paragraph" w:styleId="BodyTextIndent">
    <w:name w:val="Body Text Indent"/>
    <w:basedOn w:val="Normal"/>
    <w:link w:val="BodyTextIndentChar"/>
    <w:uiPriority w:val="99"/>
    <w:rsid w:val="00AF1C07"/>
    <w:pPr>
      <w:ind w:left="288"/>
    </w:pPr>
  </w:style>
  <w:style w:type="character" w:customStyle="1" w:styleId="BodyTextIndentChar">
    <w:name w:val="Body Text Indent Char"/>
    <w:link w:val="BodyTextIndent"/>
    <w:uiPriority w:val="99"/>
    <w:locked/>
    <w:rsid w:val="00FC236C"/>
    <w:rPr>
      <w:rFonts w:ascii="Arial" w:hAnsi="Arial" w:cs="Times New Roman"/>
      <w:sz w:val="24"/>
      <w:lang w:eastAsia="en-US"/>
    </w:r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uiPriority w:val="99"/>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character" w:customStyle="1" w:styleId="FooterChar">
    <w:name w:val="Footer Char"/>
    <w:link w:val="Footer"/>
    <w:uiPriority w:val="99"/>
    <w:semiHidden/>
    <w:locked/>
    <w:rPr>
      <w:rFonts w:ascii="Arial" w:hAnsi="Arial" w:cs="Times New Roman"/>
      <w:sz w:val="24"/>
      <w:szCs w:val="24"/>
      <w:lang w:eastAsia="en-US"/>
    </w:rPr>
  </w:style>
  <w:style w:type="paragraph" w:styleId="Header">
    <w:name w:val="header"/>
    <w:aliases w:val="h,Header1,Even,hdr"/>
    <w:basedOn w:val="Normal"/>
    <w:link w:val="HeaderChar1"/>
    <w:uiPriority w:val="99"/>
    <w:rsid w:val="00AF1C07"/>
    <w:pPr>
      <w:tabs>
        <w:tab w:val="center" w:pos="4153"/>
        <w:tab w:val="right" w:pos="8306"/>
      </w:tabs>
    </w:pPr>
    <w:rPr>
      <w:szCs w:val="20"/>
    </w:rPr>
  </w:style>
  <w:style w:type="character" w:customStyle="1" w:styleId="HeaderChar">
    <w:name w:val="Header Char"/>
    <w:aliases w:val="h Char,Header1 Char,Even Char,hdr Char"/>
    <w:uiPriority w:val="99"/>
    <w:locked/>
    <w:rPr>
      <w:rFonts w:ascii="Arial" w:hAnsi="Arial" w:cs="Times New Roman"/>
      <w:sz w:val="24"/>
      <w:szCs w:val="24"/>
      <w:lang w:eastAsia="en-US"/>
    </w:rPr>
  </w:style>
  <w:style w:type="paragraph" w:customStyle="1" w:styleId="Heading">
    <w:name w:val="Heading"/>
    <w:basedOn w:val="Normal"/>
    <w:next w:val="Normal"/>
    <w:uiPriority w:val="99"/>
    <w:rsid w:val="00AF1C07"/>
    <w:pPr>
      <w:keepNext/>
      <w:keepLines/>
      <w:spacing w:before="240" w:after="240"/>
      <w:ind w:left="-720"/>
    </w:pPr>
    <w:rPr>
      <w:b/>
    </w:rPr>
  </w:style>
  <w:style w:type="paragraph" w:customStyle="1" w:styleId="MinuteTop">
    <w:name w:val="Minute Top"/>
    <w:basedOn w:val="Normal"/>
    <w:uiPriority w:val="99"/>
    <w:rsid w:val="00AF1C07"/>
    <w:pPr>
      <w:tabs>
        <w:tab w:val="left" w:pos="4680"/>
        <w:tab w:val="left" w:pos="5587"/>
      </w:tabs>
    </w:pPr>
  </w:style>
  <w:style w:type="paragraph" w:customStyle="1" w:styleId="Numbered">
    <w:name w:val="Numbered"/>
    <w:basedOn w:val="Normal"/>
    <w:uiPriority w:val="99"/>
    <w:rsid w:val="00AF1C07"/>
    <w:pPr>
      <w:spacing w:after="240"/>
    </w:pPr>
  </w:style>
  <w:style w:type="character" w:styleId="PageNumber">
    <w:name w:val="page number"/>
    <w:uiPriority w:val="99"/>
    <w:rsid w:val="00AF1C07"/>
    <w:rPr>
      <w:rFonts w:cs="Times New Roman"/>
    </w:rPr>
  </w:style>
  <w:style w:type="character" w:customStyle="1" w:styleId="PersonalComposeStyle">
    <w:name w:val="Personal Compose Style"/>
    <w:uiPriority w:val="99"/>
    <w:rsid w:val="00AF1C07"/>
    <w:rPr>
      <w:rFonts w:ascii="Arial" w:hAnsi="Arial" w:cs="Arial"/>
      <w:color w:val="auto"/>
      <w:sz w:val="20"/>
    </w:rPr>
  </w:style>
  <w:style w:type="character" w:customStyle="1" w:styleId="PersonalReplyStyle">
    <w:name w:val="Personal Reply Style"/>
    <w:uiPriority w:val="99"/>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spacing w:after="60"/>
      <w:jc w:val="center"/>
    </w:pPr>
    <w:rPr>
      <w:i/>
    </w:rPr>
  </w:style>
  <w:style w:type="character" w:customStyle="1" w:styleId="SubtitleChar">
    <w:name w:val="Subtitle Char"/>
    <w:link w:val="Subtitle"/>
    <w:uiPriority w:val="99"/>
    <w:locked/>
    <w:rPr>
      <w:rFonts w:ascii="Cambria" w:hAnsi="Cambria" w:cs="Times New Roman"/>
      <w:sz w:val="24"/>
      <w:szCs w:val="24"/>
      <w:lang w:eastAsia="en-US"/>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uiPriority w:val="99"/>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TOC1">
    <w:name w:val="toc 1"/>
    <w:basedOn w:val="Normal"/>
    <w:next w:val="Normal"/>
    <w:autoRedefine/>
    <w:uiPriority w:val="39"/>
    <w:rsid w:val="00FC236C"/>
    <w:pPr>
      <w:tabs>
        <w:tab w:val="left" w:pos="397"/>
        <w:tab w:val="right" w:leader="dot" w:pos="9896"/>
      </w:tabs>
      <w:spacing w:before="120" w:after="120"/>
    </w:pPr>
    <w:rPr>
      <w:b/>
      <w:bCs/>
      <w:caps/>
      <w:sz w:val="22"/>
    </w:rPr>
  </w:style>
  <w:style w:type="paragraph" w:styleId="TOC2">
    <w:name w:val="toc 2"/>
    <w:basedOn w:val="Normal"/>
    <w:next w:val="Normal"/>
    <w:autoRedefine/>
    <w:uiPriority w:val="39"/>
    <w:rsid w:val="00FC236C"/>
    <w:pPr>
      <w:ind w:left="397"/>
    </w:pPr>
    <w:rPr>
      <w:sz w:val="20"/>
    </w:rPr>
  </w:style>
  <w:style w:type="paragraph" w:styleId="TOC3">
    <w:name w:val="toc 3"/>
    <w:basedOn w:val="Normal"/>
    <w:next w:val="Normal"/>
    <w:autoRedefine/>
    <w:uiPriority w:val="99"/>
    <w:rsid w:val="00FC236C"/>
    <w:pPr>
      <w:ind w:left="480"/>
    </w:pPr>
    <w:rPr>
      <w:i/>
      <w:iCs/>
    </w:rPr>
  </w:style>
  <w:style w:type="paragraph" w:styleId="TOC4">
    <w:name w:val="toc 4"/>
    <w:basedOn w:val="Normal"/>
    <w:next w:val="Normal"/>
    <w:autoRedefine/>
    <w:uiPriority w:val="99"/>
    <w:rsid w:val="00FC236C"/>
    <w:pPr>
      <w:ind w:left="720"/>
    </w:pPr>
    <w:rPr>
      <w:szCs w:val="21"/>
    </w:rPr>
  </w:style>
  <w:style w:type="paragraph" w:styleId="TOC5">
    <w:name w:val="toc 5"/>
    <w:basedOn w:val="Normal"/>
    <w:next w:val="Normal"/>
    <w:autoRedefine/>
    <w:uiPriority w:val="99"/>
    <w:rsid w:val="00FC236C"/>
    <w:pPr>
      <w:ind w:left="960"/>
    </w:pPr>
    <w:rPr>
      <w:szCs w:val="21"/>
    </w:rPr>
  </w:style>
  <w:style w:type="paragraph" w:styleId="TOC6">
    <w:name w:val="toc 6"/>
    <w:basedOn w:val="Normal"/>
    <w:next w:val="Normal"/>
    <w:autoRedefine/>
    <w:uiPriority w:val="99"/>
    <w:rsid w:val="00FC236C"/>
    <w:pPr>
      <w:ind w:left="1200"/>
    </w:pPr>
    <w:rPr>
      <w:szCs w:val="21"/>
    </w:rPr>
  </w:style>
  <w:style w:type="paragraph" w:styleId="TOC7">
    <w:name w:val="toc 7"/>
    <w:basedOn w:val="Normal"/>
    <w:next w:val="Normal"/>
    <w:autoRedefine/>
    <w:uiPriority w:val="99"/>
    <w:rsid w:val="00FC236C"/>
    <w:pPr>
      <w:ind w:left="1440"/>
    </w:pPr>
    <w:rPr>
      <w:szCs w:val="21"/>
    </w:rPr>
  </w:style>
  <w:style w:type="paragraph" w:styleId="TOC8">
    <w:name w:val="toc 8"/>
    <w:basedOn w:val="Normal"/>
    <w:next w:val="Normal"/>
    <w:autoRedefine/>
    <w:uiPriority w:val="99"/>
    <w:rsid w:val="00FC236C"/>
    <w:pPr>
      <w:ind w:left="1680"/>
    </w:pPr>
    <w:rPr>
      <w:szCs w:val="21"/>
    </w:rPr>
  </w:style>
  <w:style w:type="paragraph" w:styleId="TOC9">
    <w:name w:val="toc 9"/>
    <w:basedOn w:val="Normal"/>
    <w:next w:val="Normal"/>
    <w:autoRedefine/>
    <w:uiPriority w:val="99"/>
    <w:rsid w:val="00FC236C"/>
    <w:pPr>
      <w:ind w:left="1920"/>
    </w:pPr>
    <w:rPr>
      <w:szCs w:val="21"/>
    </w:rPr>
  </w:style>
  <w:style w:type="character" w:styleId="Hyperlink">
    <w:name w:val="Hyperlink"/>
    <w:uiPriority w:val="99"/>
    <w:rsid w:val="00FC236C"/>
    <w:rPr>
      <w:rFonts w:cs="Times New Roman"/>
      <w:color w:val="0000FF"/>
      <w:u w:val="single"/>
    </w:rPr>
  </w:style>
  <w:style w:type="paragraph" w:styleId="ListBullet">
    <w:name w:val="List Bullet"/>
    <w:basedOn w:val="Normal"/>
    <w:link w:val="ListBulletChar"/>
    <w:uiPriority w:val="99"/>
    <w:rsid w:val="00FC236C"/>
    <w:pPr>
      <w:numPr>
        <w:numId w:val="7"/>
      </w:numPr>
      <w:spacing w:after="60"/>
    </w:pPr>
    <w:rPr>
      <w:sz w:val="20"/>
      <w:lang w:eastAsia="en-GB"/>
    </w:rPr>
  </w:style>
  <w:style w:type="paragraph" w:styleId="ListBullet2">
    <w:name w:val="List Bullet 2"/>
    <w:basedOn w:val="Normal"/>
    <w:uiPriority w:val="99"/>
    <w:rsid w:val="00FC236C"/>
    <w:pPr>
      <w:numPr>
        <w:ilvl w:val="1"/>
        <w:numId w:val="7"/>
      </w:numPr>
      <w:spacing w:after="60"/>
    </w:pPr>
    <w:rPr>
      <w:sz w:val="22"/>
    </w:rPr>
  </w:style>
  <w:style w:type="paragraph" w:styleId="BodyText3">
    <w:name w:val="Body Text 3"/>
    <w:basedOn w:val="Normal"/>
    <w:link w:val="BodyText3Char"/>
    <w:uiPriority w:val="99"/>
    <w:rsid w:val="00FC236C"/>
    <w:pPr>
      <w:tabs>
        <w:tab w:val="num" w:pos="720"/>
      </w:tabs>
      <w:spacing w:after="120"/>
      <w:ind w:left="720" w:hanging="720"/>
    </w:pPr>
    <w:rPr>
      <w:sz w:val="16"/>
      <w:szCs w:val="16"/>
    </w:rPr>
  </w:style>
  <w:style w:type="character" w:customStyle="1" w:styleId="BodyText3Char">
    <w:name w:val="Body Text 3 Char"/>
    <w:link w:val="BodyText3"/>
    <w:uiPriority w:val="99"/>
    <w:locked/>
    <w:rsid w:val="00FC236C"/>
    <w:rPr>
      <w:rFonts w:ascii="Arial" w:hAnsi="Arial" w:cs="Times New Roman"/>
      <w:sz w:val="16"/>
      <w:szCs w:val="16"/>
      <w:lang w:eastAsia="en-US"/>
    </w:rPr>
  </w:style>
  <w:style w:type="paragraph" w:styleId="Caption">
    <w:name w:val="caption"/>
    <w:basedOn w:val="Normal"/>
    <w:next w:val="Normal"/>
    <w:uiPriority w:val="99"/>
    <w:qFormat/>
    <w:rsid w:val="00FC236C"/>
    <w:pPr>
      <w:spacing w:before="120" w:after="120"/>
    </w:pPr>
    <w:rPr>
      <w:b/>
      <w:bCs/>
      <w:sz w:val="20"/>
      <w:szCs w:val="20"/>
    </w:rPr>
  </w:style>
  <w:style w:type="paragraph" w:styleId="TableofFigures">
    <w:name w:val="table of figures"/>
    <w:basedOn w:val="Normal"/>
    <w:next w:val="Normal"/>
    <w:uiPriority w:val="99"/>
    <w:rsid w:val="00FC236C"/>
    <w:pPr>
      <w:spacing w:after="120"/>
      <w:ind w:left="482" w:right="567" w:hanging="482"/>
    </w:pPr>
    <w:rPr>
      <w:sz w:val="22"/>
    </w:rPr>
  </w:style>
  <w:style w:type="character" w:styleId="FollowedHyperlink">
    <w:name w:val="FollowedHyperlink"/>
    <w:uiPriority w:val="99"/>
    <w:rsid w:val="00FC236C"/>
    <w:rPr>
      <w:rFonts w:cs="Times New Roman"/>
      <w:color w:val="800080"/>
      <w:u w:val="single"/>
    </w:rPr>
  </w:style>
  <w:style w:type="paragraph" w:customStyle="1" w:styleId="xl24">
    <w:name w:val="xl24"/>
    <w:basedOn w:val="Normal"/>
    <w:uiPriority w:val="99"/>
    <w:semiHidden/>
    <w:rsid w:val="00FC236C"/>
    <w:pPr>
      <w:shd w:val="clear" w:color="auto" w:fill="C0C0C0"/>
      <w:spacing w:before="100" w:beforeAutospacing="1" w:after="100" w:afterAutospacing="1"/>
      <w:jc w:val="center"/>
    </w:pPr>
    <w:rPr>
      <w:rFonts w:eastAsia="Arial Unicode MS" w:cs="Arial"/>
      <w:b/>
      <w:bCs/>
    </w:rPr>
  </w:style>
  <w:style w:type="paragraph" w:customStyle="1" w:styleId="xl25">
    <w:name w:val="xl25"/>
    <w:basedOn w:val="Normal"/>
    <w:uiPriority w:val="99"/>
    <w:semiHidden/>
    <w:rsid w:val="00FC236C"/>
    <w:pPr>
      <w:pBdr>
        <w:lef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6">
    <w:name w:val="xl26"/>
    <w:basedOn w:val="Normal"/>
    <w:uiPriority w:val="99"/>
    <w:semiHidden/>
    <w:rsid w:val="00FC236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semiHidden/>
    <w:rsid w:val="00FC236C"/>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semiHidden/>
    <w:rsid w:val="00FC236C"/>
    <w:pPr>
      <w:shd w:val="clear" w:color="auto" w:fill="FFFFFF"/>
      <w:spacing w:before="100" w:beforeAutospacing="1" w:after="100" w:afterAutospacing="1"/>
    </w:pPr>
    <w:rPr>
      <w:rFonts w:eastAsia="Arial Unicode MS" w:cs="Arial"/>
      <w:b/>
      <w:bCs/>
    </w:rPr>
  </w:style>
  <w:style w:type="paragraph" w:customStyle="1" w:styleId="xl29">
    <w:name w:val="xl29"/>
    <w:basedOn w:val="Normal"/>
    <w:uiPriority w:val="99"/>
    <w:semiHidden/>
    <w:rsid w:val="00FC236C"/>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uiPriority w:val="99"/>
    <w:semiHidden/>
    <w:rsid w:val="00FC236C"/>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uiPriority w:val="99"/>
    <w:semiHidden/>
    <w:rsid w:val="00FC236C"/>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uiPriority w:val="99"/>
    <w:semiHidden/>
    <w:rsid w:val="00FC236C"/>
    <w:pPr>
      <w:shd w:val="clear" w:color="auto" w:fill="FFFFFF"/>
      <w:spacing w:before="100" w:beforeAutospacing="1" w:after="100" w:afterAutospacing="1"/>
    </w:pPr>
    <w:rPr>
      <w:rFonts w:eastAsia="Arial Unicode MS" w:cs="Arial"/>
      <w:b/>
      <w:bCs/>
      <w:color w:val="FF0000"/>
    </w:rPr>
  </w:style>
  <w:style w:type="paragraph" w:customStyle="1" w:styleId="xl33">
    <w:name w:val="xl33"/>
    <w:basedOn w:val="Normal"/>
    <w:uiPriority w:val="99"/>
    <w:semiHidden/>
    <w:rsid w:val="00FC236C"/>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semiHidden/>
    <w:rsid w:val="00FC236C"/>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uiPriority w:val="99"/>
    <w:semiHidden/>
    <w:rsid w:val="00FC236C"/>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6">
    <w:name w:val="xl36"/>
    <w:basedOn w:val="Normal"/>
    <w:uiPriority w:val="99"/>
    <w:semiHidden/>
    <w:rsid w:val="00FC236C"/>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7">
    <w:name w:val="xl37"/>
    <w:basedOn w:val="Normal"/>
    <w:uiPriority w:val="99"/>
    <w:semiHidden/>
    <w:rsid w:val="00FC236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38">
    <w:name w:val="xl38"/>
    <w:basedOn w:val="Normal"/>
    <w:uiPriority w:val="99"/>
    <w:semiHidden/>
    <w:rsid w:val="00FC236C"/>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9">
    <w:name w:val="xl39"/>
    <w:basedOn w:val="Normal"/>
    <w:uiPriority w:val="99"/>
    <w:semiHidden/>
    <w:rsid w:val="00FC236C"/>
    <w:pPr>
      <w:pBdr>
        <w:top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Normal"/>
    <w:uiPriority w:val="99"/>
    <w:semiHidden/>
    <w:rsid w:val="00FC236C"/>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uiPriority w:val="99"/>
    <w:semiHidden/>
    <w:rsid w:val="00FC236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uiPriority w:val="99"/>
    <w:semiHidden/>
    <w:rsid w:val="00FC236C"/>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Main">
    <w:name w:val="Main"/>
    <w:basedOn w:val="Normal"/>
    <w:uiPriority w:val="99"/>
    <w:semiHidden/>
    <w:rsid w:val="00FC236C"/>
  </w:style>
  <w:style w:type="paragraph" w:customStyle="1" w:styleId="Level1">
    <w:name w:val="Level 1"/>
    <w:basedOn w:val="Body1"/>
    <w:next w:val="Body1"/>
    <w:qFormat/>
    <w:rsid w:val="00FC236C"/>
    <w:pPr>
      <w:tabs>
        <w:tab w:val="num" w:pos="720"/>
      </w:tabs>
      <w:ind w:left="0"/>
      <w:outlineLvl w:val="0"/>
    </w:pPr>
  </w:style>
  <w:style w:type="paragraph" w:customStyle="1" w:styleId="Body1">
    <w:name w:val="Body 1"/>
    <w:basedOn w:val="Body"/>
    <w:uiPriority w:val="99"/>
    <w:semiHidden/>
    <w:rsid w:val="00FC236C"/>
    <w:pPr>
      <w:ind w:left="1008"/>
    </w:pPr>
  </w:style>
  <w:style w:type="paragraph" w:customStyle="1" w:styleId="Body">
    <w:name w:val="Body"/>
    <w:basedOn w:val="Normal"/>
    <w:uiPriority w:val="99"/>
    <w:semiHidden/>
    <w:rsid w:val="00FC236C"/>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hAnsi="Times New Roman"/>
      <w:sz w:val="23"/>
      <w:szCs w:val="20"/>
    </w:rPr>
  </w:style>
  <w:style w:type="paragraph" w:customStyle="1" w:styleId="Level2">
    <w:name w:val="Level 2"/>
    <w:basedOn w:val="Body2"/>
    <w:next w:val="Body2"/>
    <w:qFormat/>
    <w:rsid w:val="00FC236C"/>
    <w:pPr>
      <w:tabs>
        <w:tab w:val="num" w:pos="1440"/>
      </w:tabs>
      <w:ind w:left="1440" w:hanging="720"/>
      <w:outlineLvl w:val="1"/>
    </w:pPr>
  </w:style>
  <w:style w:type="paragraph" w:customStyle="1" w:styleId="Body2">
    <w:name w:val="Body 2"/>
    <w:basedOn w:val="Body"/>
    <w:uiPriority w:val="99"/>
    <w:semiHidden/>
    <w:rsid w:val="00FC236C"/>
    <w:pPr>
      <w:ind w:left="1008"/>
    </w:pPr>
  </w:style>
  <w:style w:type="paragraph" w:customStyle="1" w:styleId="Level3">
    <w:name w:val="Level 3"/>
    <w:basedOn w:val="Body3"/>
    <w:next w:val="Body3"/>
    <w:qFormat/>
    <w:rsid w:val="00FC236C"/>
    <w:pPr>
      <w:tabs>
        <w:tab w:val="num" w:pos="2160"/>
      </w:tabs>
      <w:ind w:left="2160" w:hanging="720"/>
      <w:outlineLvl w:val="2"/>
    </w:pPr>
  </w:style>
  <w:style w:type="paragraph" w:customStyle="1" w:styleId="Body3">
    <w:name w:val="Body 3"/>
    <w:basedOn w:val="Body"/>
    <w:uiPriority w:val="99"/>
    <w:semiHidden/>
    <w:rsid w:val="00FC236C"/>
    <w:pPr>
      <w:ind w:left="1008"/>
    </w:pPr>
  </w:style>
  <w:style w:type="paragraph" w:customStyle="1" w:styleId="Level4">
    <w:name w:val="Level 4"/>
    <w:basedOn w:val="Body4"/>
    <w:next w:val="Body4"/>
    <w:qFormat/>
    <w:rsid w:val="00FC236C"/>
    <w:pPr>
      <w:tabs>
        <w:tab w:val="num" w:pos="2880"/>
      </w:tabs>
      <w:ind w:left="2880" w:hanging="720"/>
      <w:outlineLvl w:val="3"/>
    </w:pPr>
  </w:style>
  <w:style w:type="paragraph" w:customStyle="1" w:styleId="Body4">
    <w:name w:val="Body 4"/>
    <w:basedOn w:val="Body"/>
    <w:uiPriority w:val="99"/>
    <w:semiHidden/>
    <w:rsid w:val="00FC236C"/>
    <w:pPr>
      <w:tabs>
        <w:tab w:val="clear" w:pos="1008"/>
      </w:tabs>
      <w:ind w:left="2016"/>
    </w:pPr>
  </w:style>
  <w:style w:type="paragraph" w:customStyle="1" w:styleId="Level5">
    <w:name w:val="Level 5"/>
    <w:basedOn w:val="Body5"/>
    <w:next w:val="Body5"/>
    <w:uiPriority w:val="99"/>
    <w:semiHidden/>
    <w:rsid w:val="00FC236C"/>
    <w:pPr>
      <w:tabs>
        <w:tab w:val="num" w:pos="3600"/>
      </w:tabs>
      <w:ind w:left="3600" w:hanging="720"/>
      <w:outlineLvl w:val="4"/>
    </w:pPr>
  </w:style>
  <w:style w:type="paragraph" w:customStyle="1" w:styleId="Body5">
    <w:name w:val="Body 5"/>
    <w:basedOn w:val="Body"/>
    <w:uiPriority w:val="99"/>
    <w:semiHidden/>
    <w:rsid w:val="00FC236C"/>
    <w:pPr>
      <w:tabs>
        <w:tab w:val="clear" w:pos="1008"/>
      </w:tabs>
      <w:ind w:left="2016"/>
    </w:pPr>
  </w:style>
  <w:style w:type="paragraph" w:customStyle="1" w:styleId="Level6">
    <w:name w:val="Level 6"/>
    <w:basedOn w:val="Body6"/>
    <w:next w:val="Body6"/>
    <w:uiPriority w:val="99"/>
    <w:semiHidden/>
    <w:rsid w:val="00FC236C"/>
    <w:pPr>
      <w:tabs>
        <w:tab w:val="num" w:pos="4320"/>
      </w:tabs>
      <w:ind w:left="4320" w:hanging="720"/>
      <w:outlineLvl w:val="5"/>
    </w:pPr>
  </w:style>
  <w:style w:type="paragraph" w:customStyle="1" w:styleId="Body6">
    <w:name w:val="Body 6"/>
    <w:basedOn w:val="Body"/>
    <w:uiPriority w:val="99"/>
    <w:semiHidden/>
    <w:rsid w:val="00FC236C"/>
    <w:pPr>
      <w:tabs>
        <w:tab w:val="clear" w:pos="1008"/>
      </w:tabs>
      <w:ind w:left="2016"/>
    </w:pPr>
  </w:style>
  <w:style w:type="paragraph" w:customStyle="1" w:styleId="Level7">
    <w:name w:val="Level 7"/>
    <w:basedOn w:val="Body7"/>
    <w:next w:val="Body7"/>
    <w:uiPriority w:val="99"/>
    <w:semiHidden/>
    <w:rsid w:val="00FC236C"/>
    <w:pPr>
      <w:tabs>
        <w:tab w:val="num" w:pos="5040"/>
      </w:tabs>
      <w:ind w:left="5040" w:hanging="720"/>
      <w:outlineLvl w:val="6"/>
    </w:pPr>
  </w:style>
  <w:style w:type="paragraph" w:customStyle="1" w:styleId="Body7">
    <w:name w:val="Body 7"/>
    <w:basedOn w:val="Body"/>
    <w:uiPriority w:val="99"/>
    <w:semiHidden/>
    <w:rsid w:val="00FC236C"/>
    <w:pPr>
      <w:tabs>
        <w:tab w:val="clear" w:pos="1008"/>
      </w:tabs>
      <w:ind w:left="2016"/>
    </w:pPr>
  </w:style>
  <w:style w:type="paragraph" w:customStyle="1" w:styleId="Level8">
    <w:name w:val="Level 8"/>
    <w:basedOn w:val="Body8"/>
    <w:next w:val="Body8"/>
    <w:uiPriority w:val="99"/>
    <w:semiHidden/>
    <w:rsid w:val="00FC236C"/>
    <w:pPr>
      <w:tabs>
        <w:tab w:val="num" w:pos="5760"/>
      </w:tabs>
      <w:ind w:left="5760" w:hanging="720"/>
      <w:outlineLvl w:val="7"/>
    </w:pPr>
  </w:style>
  <w:style w:type="paragraph" w:customStyle="1" w:styleId="Body8">
    <w:name w:val="Body 8"/>
    <w:basedOn w:val="Body"/>
    <w:uiPriority w:val="99"/>
    <w:semiHidden/>
    <w:rsid w:val="00FC236C"/>
    <w:pPr>
      <w:tabs>
        <w:tab w:val="clear" w:pos="1008"/>
      </w:tabs>
      <w:ind w:left="2016"/>
    </w:pPr>
  </w:style>
  <w:style w:type="character" w:customStyle="1" w:styleId="Heading1Text">
    <w:name w:val="Heading 1 Text"/>
    <w:uiPriority w:val="99"/>
    <w:semiHidden/>
    <w:rsid w:val="00FC236C"/>
    <w:rPr>
      <w:b/>
      <w:caps/>
      <w:sz w:val="23"/>
      <w:u w:val="none"/>
    </w:rPr>
  </w:style>
  <w:style w:type="character" w:customStyle="1" w:styleId="NoHeading2Text">
    <w:name w:val="No Heading 2 Text"/>
    <w:uiPriority w:val="99"/>
    <w:semiHidden/>
    <w:rsid w:val="00FC236C"/>
    <w:rPr>
      <w:sz w:val="23"/>
      <w:u w:val="none"/>
    </w:rPr>
  </w:style>
  <w:style w:type="character" w:customStyle="1" w:styleId="Heading3Text">
    <w:name w:val="Heading 3 Text"/>
    <w:uiPriority w:val="99"/>
    <w:semiHidden/>
    <w:rsid w:val="00FC236C"/>
    <w:rPr>
      <w:b/>
      <w:sz w:val="23"/>
      <w:u w:val="none"/>
    </w:rPr>
  </w:style>
  <w:style w:type="character" w:customStyle="1" w:styleId="NoHeading4Text">
    <w:name w:val="No Heading 4 Text"/>
    <w:uiPriority w:val="99"/>
    <w:semiHidden/>
    <w:rsid w:val="00FC236C"/>
    <w:rPr>
      <w:sz w:val="23"/>
      <w:u w:val="none"/>
    </w:rPr>
  </w:style>
  <w:style w:type="paragraph" w:styleId="Index1">
    <w:name w:val="index 1"/>
    <w:basedOn w:val="Normal"/>
    <w:next w:val="Normal"/>
    <w:autoRedefine/>
    <w:uiPriority w:val="99"/>
    <w:rsid w:val="00FC236C"/>
    <w:pPr>
      <w:ind w:left="240" w:hanging="240"/>
    </w:pPr>
  </w:style>
  <w:style w:type="paragraph" w:styleId="Index2">
    <w:name w:val="index 2"/>
    <w:basedOn w:val="Normal"/>
    <w:next w:val="Normal"/>
    <w:autoRedefine/>
    <w:uiPriority w:val="99"/>
    <w:rsid w:val="00FC236C"/>
    <w:pPr>
      <w:ind w:left="480" w:hanging="240"/>
    </w:pPr>
  </w:style>
  <w:style w:type="paragraph" w:styleId="Index3">
    <w:name w:val="index 3"/>
    <w:basedOn w:val="Normal"/>
    <w:next w:val="Normal"/>
    <w:autoRedefine/>
    <w:uiPriority w:val="99"/>
    <w:rsid w:val="00FC236C"/>
    <w:pPr>
      <w:ind w:left="720" w:hanging="240"/>
    </w:pPr>
  </w:style>
  <w:style w:type="paragraph" w:styleId="Index4">
    <w:name w:val="index 4"/>
    <w:basedOn w:val="Normal"/>
    <w:next w:val="Normal"/>
    <w:autoRedefine/>
    <w:uiPriority w:val="99"/>
    <w:rsid w:val="00FC236C"/>
    <w:pPr>
      <w:ind w:left="960" w:hanging="240"/>
    </w:pPr>
  </w:style>
  <w:style w:type="paragraph" w:styleId="Index5">
    <w:name w:val="index 5"/>
    <w:basedOn w:val="Normal"/>
    <w:next w:val="Normal"/>
    <w:autoRedefine/>
    <w:uiPriority w:val="99"/>
    <w:rsid w:val="00FC236C"/>
    <w:pPr>
      <w:ind w:left="1200" w:hanging="240"/>
    </w:pPr>
  </w:style>
  <w:style w:type="paragraph" w:styleId="Index6">
    <w:name w:val="index 6"/>
    <w:basedOn w:val="Normal"/>
    <w:next w:val="Normal"/>
    <w:autoRedefine/>
    <w:uiPriority w:val="99"/>
    <w:rsid w:val="00FC236C"/>
    <w:pPr>
      <w:ind w:left="1440" w:hanging="240"/>
    </w:pPr>
  </w:style>
  <w:style w:type="paragraph" w:styleId="Index7">
    <w:name w:val="index 7"/>
    <w:basedOn w:val="Normal"/>
    <w:next w:val="Normal"/>
    <w:autoRedefine/>
    <w:uiPriority w:val="99"/>
    <w:rsid w:val="00FC236C"/>
    <w:pPr>
      <w:ind w:left="1680" w:hanging="240"/>
    </w:pPr>
  </w:style>
  <w:style w:type="paragraph" w:styleId="Index8">
    <w:name w:val="index 8"/>
    <w:basedOn w:val="Normal"/>
    <w:next w:val="Normal"/>
    <w:autoRedefine/>
    <w:uiPriority w:val="99"/>
    <w:rsid w:val="00FC236C"/>
    <w:pPr>
      <w:ind w:left="1920" w:hanging="240"/>
    </w:pPr>
  </w:style>
  <w:style w:type="paragraph" w:styleId="Index9">
    <w:name w:val="index 9"/>
    <w:basedOn w:val="Normal"/>
    <w:next w:val="Normal"/>
    <w:autoRedefine/>
    <w:uiPriority w:val="99"/>
    <w:rsid w:val="00FC236C"/>
    <w:pPr>
      <w:ind w:left="2160" w:hanging="240"/>
    </w:pPr>
  </w:style>
  <w:style w:type="paragraph" w:styleId="IndexHeading">
    <w:name w:val="index heading"/>
    <w:basedOn w:val="Normal"/>
    <w:next w:val="Index1"/>
    <w:uiPriority w:val="99"/>
    <w:rsid w:val="00FC236C"/>
  </w:style>
  <w:style w:type="paragraph" w:styleId="NormalWeb">
    <w:name w:val="Normal (Web)"/>
    <w:basedOn w:val="Normal"/>
    <w:uiPriority w:val="99"/>
    <w:rsid w:val="00FC236C"/>
    <w:pPr>
      <w:spacing w:before="100" w:beforeAutospacing="1" w:after="100" w:afterAutospacing="1"/>
    </w:pPr>
    <w:rPr>
      <w:rFonts w:ascii="Arial Unicode MS" w:eastAsia="Arial Unicode MS" w:hAnsi="Arial Unicode MS" w:cs="Arial Unicode MS"/>
    </w:rPr>
  </w:style>
  <w:style w:type="paragraph" w:customStyle="1" w:styleId="StyleHeading1Heading2Alan2levelLeft0cmFirstline">
    <w:name w:val="Style Heading 1Heading 2 Alan 2 level + Left:  0 cm First line:  ..."/>
    <w:basedOn w:val="Heading1"/>
    <w:uiPriority w:val="99"/>
    <w:semiHidden/>
    <w:rsid w:val="00FC236C"/>
    <w:pPr>
      <w:ind w:left="0" w:firstLine="0"/>
    </w:pPr>
  </w:style>
  <w:style w:type="paragraph" w:styleId="ListNumber">
    <w:name w:val="List Number"/>
    <w:basedOn w:val="Normal"/>
    <w:uiPriority w:val="99"/>
    <w:rsid w:val="00FC236C"/>
    <w:pPr>
      <w:tabs>
        <w:tab w:val="num" w:pos="360"/>
      </w:tabs>
      <w:ind w:left="360" w:hanging="360"/>
    </w:pPr>
  </w:style>
  <w:style w:type="paragraph" w:styleId="ListNumber2">
    <w:name w:val="List Number 2"/>
    <w:basedOn w:val="Normal"/>
    <w:uiPriority w:val="99"/>
    <w:rsid w:val="00FC236C"/>
    <w:pPr>
      <w:tabs>
        <w:tab w:val="num" w:pos="643"/>
      </w:tabs>
      <w:ind w:left="643" w:hanging="360"/>
    </w:pPr>
  </w:style>
  <w:style w:type="paragraph" w:styleId="FootnoteText">
    <w:name w:val="footnote text"/>
    <w:aliases w:val="FN"/>
    <w:basedOn w:val="Normal"/>
    <w:link w:val="FootnoteTextChar"/>
    <w:uiPriority w:val="99"/>
    <w:rsid w:val="00FC236C"/>
    <w:rPr>
      <w:sz w:val="16"/>
      <w:szCs w:val="20"/>
    </w:rPr>
  </w:style>
  <w:style w:type="character" w:customStyle="1" w:styleId="FootnoteTextChar">
    <w:name w:val="Footnote Text Char"/>
    <w:aliases w:val="FN Char"/>
    <w:link w:val="FootnoteText"/>
    <w:uiPriority w:val="99"/>
    <w:locked/>
    <w:rsid w:val="00FC236C"/>
    <w:rPr>
      <w:rFonts w:ascii="Arial" w:hAnsi="Arial" w:cs="Times New Roman"/>
      <w:sz w:val="16"/>
      <w:lang w:eastAsia="en-US"/>
    </w:rPr>
  </w:style>
  <w:style w:type="character" w:styleId="FootnoteReference">
    <w:name w:val="footnote reference"/>
    <w:uiPriority w:val="99"/>
    <w:rsid w:val="00FC236C"/>
    <w:rPr>
      <w:rFonts w:cs="Times New Roman"/>
      <w:vertAlign w:val="superscript"/>
    </w:rPr>
  </w:style>
  <w:style w:type="paragraph" w:styleId="Title">
    <w:name w:val="Title"/>
    <w:basedOn w:val="Normal"/>
    <w:link w:val="TitleChar"/>
    <w:uiPriority w:val="99"/>
    <w:qFormat/>
    <w:rsid w:val="00FC236C"/>
    <w:pPr>
      <w:jc w:val="center"/>
    </w:pPr>
    <w:rPr>
      <w:rFonts w:ascii="Garamond" w:hAnsi="Garamond"/>
      <w:b/>
      <w:sz w:val="28"/>
      <w:szCs w:val="20"/>
    </w:rPr>
  </w:style>
  <w:style w:type="character" w:customStyle="1" w:styleId="TitleChar">
    <w:name w:val="Title Char"/>
    <w:link w:val="Title"/>
    <w:uiPriority w:val="99"/>
    <w:locked/>
    <w:rsid w:val="00FC236C"/>
    <w:rPr>
      <w:rFonts w:ascii="Garamond" w:hAnsi="Garamond" w:cs="Times New Roman"/>
      <w:b/>
      <w:sz w:val="28"/>
      <w:lang w:eastAsia="en-US"/>
    </w:rPr>
  </w:style>
  <w:style w:type="character" w:styleId="CommentReference">
    <w:name w:val="annotation reference"/>
    <w:rsid w:val="00FC236C"/>
    <w:rPr>
      <w:rFonts w:cs="Times New Roman"/>
      <w:sz w:val="16"/>
    </w:rPr>
  </w:style>
  <w:style w:type="paragraph" w:styleId="CommentText">
    <w:name w:val="annotation text"/>
    <w:basedOn w:val="Normal"/>
    <w:link w:val="CommentTextChar"/>
    <w:rsid w:val="00FC236C"/>
    <w:rPr>
      <w:sz w:val="20"/>
      <w:szCs w:val="20"/>
    </w:rPr>
  </w:style>
  <w:style w:type="character" w:customStyle="1" w:styleId="CommentTextChar">
    <w:name w:val="Comment Text Char"/>
    <w:link w:val="CommentText"/>
    <w:locked/>
    <w:rsid w:val="00FC236C"/>
    <w:rPr>
      <w:rFonts w:ascii="Arial" w:hAnsi="Arial" w:cs="Times New Roman"/>
      <w:lang w:eastAsia="en-US"/>
    </w:rPr>
  </w:style>
  <w:style w:type="paragraph" w:customStyle="1" w:styleId="NewBullet1">
    <w:name w:val="NewBullet1"/>
    <w:basedOn w:val="Normal"/>
    <w:uiPriority w:val="99"/>
    <w:semiHidden/>
    <w:rsid w:val="00FC236C"/>
    <w:pPr>
      <w:numPr>
        <w:numId w:val="5"/>
      </w:numPr>
    </w:pPr>
    <w:rPr>
      <w:sz w:val="22"/>
      <w:szCs w:val="20"/>
    </w:rPr>
  </w:style>
  <w:style w:type="paragraph" w:styleId="BalloonText">
    <w:name w:val="Balloon Text"/>
    <w:basedOn w:val="Normal"/>
    <w:link w:val="BalloonTextChar"/>
    <w:uiPriority w:val="99"/>
    <w:rsid w:val="00FC236C"/>
    <w:rPr>
      <w:rFonts w:ascii="Tahoma" w:hAnsi="Tahoma" w:cs="Tahoma"/>
      <w:sz w:val="16"/>
      <w:szCs w:val="16"/>
    </w:rPr>
  </w:style>
  <w:style w:type="character" w:customStyle="1" w:styleId="BalloonTextChar">
    <w:name w:val="Balloon Text Char"/>
    <w:link w:val="BalloonText"/>
    <w:uiPriority w:val="99"/>
    <w:locked/>
    <w:rsid w:val="00FC236C"/>
    <w:rPr>
      <w:rFonts w:ascii="Tahoma" w:hAnsi="Tahoma" w:cs="Tahoma"/>
      <w:sz w:val="16"/>
      <w:szCs w:val="16"/>
      <w:lang w:eastAsia="en-US"/>
    </w:rPr>
  </w:style>
  <w:style w:type="paragraph" w:customStyle="1" w:styleId="Paragraph">
    <w:name w:val="Paragraph"/>
    <w:basedOn w:val="Normal"/>
    <w:uiPriority w:val="99"/>
    <w:semiHidden/>
    <w:rsid w:val="00FC236C"/>
    <w:pPr>
      <w:spacing w:after="240"/>
    </w:pPr>
    <w:rPr>
      <w:rFonts w:ascii="Times New Roman" w:hAnsi="Times New Roman"/>
      <w:szCs w:val="20"/>
      <w:lang w:val="en-AU" w:eastAsia="en-GB"/>
    </w:rPr>
  </w:style>
  <w:style w:type="table" w:styleId="TableGrid">
    <w:name w:val="Table Grid"/>
    <w:basedOn w:val="TableNormal"/>
    <w:uiPriority w:val="99"/>
    <w:rsid w:val="00FC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Heading2Alan2level11ptLeft0cmFirst">
    <w:name w:val="Style Heading 1Heading 2 Alan 2 level + 11 pt Left:  0 cm First ..."/>
    <w:basedOn w:val="Heading1"/>
    <w:uiPriority w:val="99"/>
    <w:semiHidden/>
    <w:rsid w:val="00FC236C"/>
  </w:style>
  <w:style w:type="paragraph" w:styleId="BodyText2">
    <w:name w:val="Body Text 2"/>
    <w:basedOn w:val="Normal"/>
    <w:link w:val="BodyText2Char"/>
    <w:uiPriority w:val="99"/>
    <w:rsid w:val="00FC236C"/>
    <w:pPr>
      <w:spacing w:after="120" w:line="480" w:lineRule="auto"/>
    </w:pPr>
  </w:style>
  <w:style w:type="character" w:customStyle="1" w:styleId="BodyText2Char">
    <w:name w:val="Body Text 2 Char"/>
    <w:link w:val="BodyText2"/>
    <w:uiPriority w:val="99"/>
    <w:locked/>
    <w:rsid w:val="00FC236C"/>
    <w:rPr>
      <w:rFonts w:ascii="Arial" w:hAnsi="Arial" w:cs="Times New Roman"/>
      <w:sz w:val="24"/>
      <w:szCs w:val="24"/>
      <w:lang w:eastAsia="en-US"/>
    </w:rPr>
  </w:style>
  <w:style w:type="paragraph" w:customStyle="1" w:styleId="Body0">
    <w:name w:val="_Body"/>
    <w:basedOn w:val="Normal"/>
    <w:uiPriority w:val="99"/>
    <w:semiHidden/>
    <w:rsid w:val="00FC236C"/>
    <w:pPr>
      <w:spacing w:after="240"/>
    </w:pPr>
    <w:rPr>
      <w:rFonts w:eastAsia="SC STKaiti"/>
      <w:lang w:eastAsia="zh-CN"/>
    </w:rPr>
  </w:style>
  <w:style w:type="paragraph" w:customStyle="1" w:styleId="Text">
    <w:name w:val="Text"/>
    <w:basedOn w:val="Normal"/>
    <w:link w:val="TextChar"/>
    <w:uiPriority w:val="99"/>
    <w:semiHidden/>
    <w:rsid w:val="00FC236C"/>
    <w:pPr>
      <w:overflowPunct w:val="0"/>
      <w:autoSpaceDE w:val="0"/>
      <w:autoSpaceDN w:val="0"/>
      <w:adjustRightInd w:val="0"/>
      <w:spacing w:after="130"/>
      <w:jc w:val="both"/>
      <w:textAlignment w:val="baseline"/>
    </w:pPr>
    <w:rPr>
      <w:rFonts w:ascii="Times New Roman" w:hAnsi="Times New Roman"/>
      <w:sz w:val="22"/>
      <w:szCs w:val="20"/>
    </w:rPr>
  </w:style>
  <w:style w:type="character" w:customStyle="1" w:styleId="TextChar">
    <w:name w:val="Text Char"/>
    <w:link w:val="Text"/>
    <w:uiPriority w:val="99"/>
    <w:semiHidden/>
    <w:locked/>
    <w:rsid w:val="00FC236C"/>
    <w:rPr>
      <w:sz w:val="22"/>
      <w:lang w:eastAsia="en-US"/>
    </w:rPr>
  </w:style>
  <w:style w:type="paragraph" w:customStyle="1" w:styleId="AObody">
    <w:name w:val="AO body"/>
    <w:basedOn w:val="Alanbody"/>
    <w:link w:val="AObodyCharChar"/>
    <w:uiPriority w:val="99"/>
    <w:rsid w:val="00FC236C"/>
    <w:pPr>
      <w:numPr>
        <w:ilvl w:val="1"/>
        <w:numId w:val="16"/>
      </w:numPr>
    </w:pPr>
    <w:rPr>
      <w:sz w:val="22"/>
    </w:rPr>
  </w:style>
  <w:style w:type="paragraph" w:styleId="ListBullet3">
    <w:name w:val="List Bullet 3"/>
    <w:basedOn w:val="Normal"/>
    <w:uiPriority w:val="99"/>
    <w:rsid w:val="00FC236C"/>
    <w:pPr>
      <w:tabs>
        <w:tab w:val="num" w:pos="926"/>
      </w:tabs>
      <w:ind w:left="926" w:hanging="360"/>
    </w:pPr>
  </w:style>
  <w:style w:type="paragraph" w:styleId="BlockText">
    <w:name w:val="Block Text"/>
    <w:basedOn w:val="Normal"/>
    <w:uiPriority w:val="99"/>
    <w:rsid w:val="00FC236C"/>
    <w:pPr>
      <w:spacing w:after="120"/>
      <w:ind w:left="1440" w:right="1440"/>
    </w:pPr>
  </w:style>
  <w:style w:type="paragraph" w:styleId="BodyTextFirstIndent">
    <w:name w:val="Body Text First Indent"/>
    <w:basedOn w:val="BodyText"/>
    <w:link w:val="BodyTextFirstIndentChar"/>
    <w:uiPriority w:val="99"/>
    <w:rsid w:val="00FC236C"/>
    <w:pPr>
      <w:spacing w:after="120"/>
      <w:ind w:firstLine="210"/>
    </w:pPr>
  </w:style>
  <w:style w:type="character" w:customStyle="1" w:styleId="BodyTextFirstIndentChar">
    <w:name w:val="Body Text First Indent Char"/>
    <w:link w:val="BodyTextFirstIndent"/>
    <w:uiPriority w:val="99"/>
    <w:locked/>
    <w:rsid w:val="00FC236C"/>
    <w:rPr>
      <w:rFonts w:ascii="Arial" w:hAnsi="Arial" w:cs="Times New Roman"/>
      <w:sz w:val="24"/>
      <w:szCs w:val="24"/>
      <w:lang w:eastAsia="en-US"/>
    </w:rPr>
  </w:style>
  <w:style w:type="paragraph" w:styleId="BodyTextFirstIndent2">
    <w:name w:val="Body Text First Indent 2"/>
    <w:basedOn w:val="BodyTextIndent"/>
    <w:link w:val="BodyTextFirstIndent2Char"/>
    <w:uiPriority w:val="99"/>
    <w:rsid w:val="00FC236C"/>
    <w:pPr>
      <w:spacing w:after="120"/>
      <w:ind w:left="283" w:firstLine="210"/>
    </w:pPr>
  </w:style>
  <w:style w:type="character" w:customStyle="1" w:styleId="BodyTextFirstIndent2Char">
    <w:name w:val="Body Text First Indent 2 Char"/>
    <w:link w:val="BodyTextFirstIndent2"/>
    <w:uiPriority w:val="99"/>
    <w:locked/>
    <w:rsid w:val="00FC236C"/>
    <w:rPr>
      <w:rFonts w:ascii="Arial" w:hAnsi="Arial" w:cs="Times New Roman"/>
      <w:sz w:val="24"/>
      <w:szCs w:val="24"/>
      <w:lang w:eastAsia="en-US"/>
    </w:rPr>
  </w:style>
  <w:style w:type="paragraph" w:styleId="BodyTextIndent2">
    <w:name w:val="Body Text Indent 2"/>
    <w:basedOn w:val="Normal"/>
    <w:link w:val="BodyTextIndent2Char"/>
    <w:uiPriority w:val="99"/>
    <w:rsid w:val="00FC236C"/>
    <w:pPr>
      <w:spacing w:after="120" w:line="480" w:lineRule="auto"/>
      <w:ind w:left="283"/>
    </w:pPr>
  </w:style>
  <w:style w:type="character" w:customStyle="1" w:styleId="BodyTextIndent2Char">
    <w:name w:val="Body Text Indent 2 Char"/>
    <w:link w:val="BodyTextIndent2"/>
    <w:uiPriority w:val="99"/>
    <w:locked/>
    <w:rsid w:val="00FC236C"/>
    <w:rPr>
      <w:rFonts w:ascii="Arial" w:hAnsi="Arial" w:cs="Times New Roman"/>
      <w:sz w:val="24"/>
      <w:szCs w:val="24"/>
      <w:lang w:eastAsia="en-US"/>
    </w:rPr>
  </w:style>
  <w:style w:type="paragraph" w:styleId="BodyTextIndent3">
    <w:name w:val="Body Text Indent 3"/>
    <w:basedOn w:val="Normal"/>
    <w:link w:val="BodyTextIndent3Char"/>
    <w:uiPriority w:val="99"/>
    <w:rsid w:val="00FC236C"/>
    <w:pPr>
      <w:spacing w:after="120"/>
      <w:ind w:left="283"/>
    </w:pPr>
    <w:rPr>
      <w:sz w:val="16"/>
      <w:szCs w:val="16"/>
    </w:rPr>
  </w:style>
  <w:style w:type="character" w:customStyle="1" w:styleId="BodyTextIndent3Char">
    <w:name w:val="Body Text Indent 3 Char"/>
    <w:link w:val="BodyTextIndent3"/>
    <w:uiPriority w:val="99"/>
    <w:locked/>
    <w:rsid w:val="00FC236C"/>
    <w:rPr>
      <w:rFonts w:ascii="Arial" w:hAnsi="Arial" w:cs="Times New Roman"/>
      <w:sz w:val="16"/>
      <w:szCs w:val="16"/>
      <w:lang w:eastAsia="en-US"/>
    </w:rPr>
  </w:style>
  <w:style w:type="paragraph" w:styleId="Closing">
    <w:name w:val="Closing"/>
    <w:basedOn w:val="Normal"/>
    <w:link w:val="ClosingChar"/>
    <w:uiPriority w:val="99"/>
    <w:rsid w:val="00FC236C"/>
    <w:pPr>
      <w:ind w:left="4252"/>
    </w:pPr>
  </w:style>
  <w:style w:type="character" w:customStyle="1" w:styleId="ClosingChar">
    <w:name w:val="Closing Char"/>
    <w:link w:val="Closing"/>
    <w:uiPriority w:val="99"/>
    <w:locked/>
    <w:rsid w:val="00FC236C"/>
    <w:rPr>
      <w:rFonts w:ascii="Arial" w:hAnsi="Arial" w:cs="Times New Roman"/>
      <w:sz w:val="24"/>
      <w:szCs w:val="24"/>
      <w:lang w:eastAsia="en-US"/>
    </w:rPr>
  </w:style>
  <w:style w:type="paragraph" w:styleId="Date">
    <w:name w:val="Date"/>
    <w:basedOn w:val="Normal"/>
    <w:next w:val="Normal"/>
    <w:link w:val="DateChar"/>
    <w:uiPriority w:val="99"/>
    <w:rsid w:val="00FC236C"/>
  </w:style>
  <w:style w:type="character" w:customStyle="1" w:styleId="DateChar">
    <w:name w:val="Date Char"/>
    <w:link w:val="Date"/>
    <w:uiPriority w:val="99"/>
    <w:locked/>
    <w:rsid w:val="00FC236C"/>
    <w:rPr>
      <w:rFonts w:ascii="Arial" w:hAnsi="Arial" w:cs="Times New Roman"/>
      <w:sz w:val="24"/>
      <w:szCs w:val="24"/>
      <w:lang w:eastAsia="en-US"/>
    </w:rPr>
  </w:style>
  <w:style w:type="paragraph" w:styleId="E-mailSignature">
    <w:name w:val="E-mail Signature"/>
    <w:basedOn w:val="Normal"/>
    <w:link w:val="E-mailSignatureChar"/>
    <w:uiPriority w:val="99"/>
    <w:rsid w:val="00FC236C"/>
  </w:style>
  <w:style w:type="character" w:customStyle="1" w:styleId="E-mailSignatureChar">
    <w:name w:val="E-mail Signature Char"/>
    <w:link w:val="E-mailSignature"/>
    <w:uiPriority w:val="99"/>
    <w:locked/>
    <w:rsid w:val="00FC236C"/>
    <w:rPr>
      <w:rFonts w:ascii="Arial" w:hAnsi="Arial" w:cs="Times New Roman"/>
      <w:sz w:val="24"/>
      <w:szCs w:val="24"/>
      <w:lang w:eastAsia="en-US"/>
    </w:rPr>
  </w:style>
  <w:style w:type="character" w:styleId="Emphasis">
    <w:name w:val="Emphasis"/>
    <w:uiPriority w:val="99"/>
    <w:qFormat/>
    <w:rsid w:val="00FC236C"/>
    <w:rPr>
      <w:rFonts w:cs="Times New Roman"/>
      <w:i/>
    </w:rPr>
  </w:style>
  <w:style w:type="paragraph" w:styleId="EnvelopeAddress">
    <w:name w:val="envelope address"/>
    <w:basedOn w:val="Normal"/>
    <w:uiPriority w:val="99"/>
    <w:rsid w:val="00FC236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FC236C"/>
    <w:rPr>
      <w:rFonts w:cs="Arial"/>
      <w:sz w:val="20"/>
      <w:szCs w:val="20"/>
    </w:rPr>
  </w:style>
  <w:style w:type="character" w:styleId="HTMLAcronym">
    <w:name w:val="HTML Acronym"/>
    <w:uiPriority w:val="99"/>
    <w:rsid w:val="00FC236C"/>
    <w:rPr>
      <w:rFonts w:cs="Times New Roman"/>
    </w:rPr>
  </w:style>
  <w:style w:type="paragraph" w:styleId="HTMLAddress">
    <w:name w:val="HTML Address"/>
    <w:basedOn w:val="Normal"/>
    <w:link w:val="HTMLAddressChar"/>
    <w:uiPriority w:val="99"/>
    <w:rsid w:val="00FC236C"/>
    <w:rPr>
      <w:i/>
      <w:iCs/>
    </w:rPr>
  </w:style>
  <w:style w:type="character" w:customStyle="1" w:styleId="HTMLAddressChar">
    <w:name w:val="HTML Address Char"/>
    <w:link w:val="HTMLAddress"/>
    <w:uiPriority w:val="99"/>
    <w:locked/>
    <w:rsid w:val="00FC236C"/>
    <w:rPr>
      <w:rFonts w:ascii="Arial" w:hAnsi="Arial" w:cs="Times New Roman"/>
      <w:i/>
      <w:iCs/>
      <w:sz w:val="24"/>
      <w:szCs w:val="24"/>
      <w:lang w:eastAsia="en-US"/>
    </w:rPr>
  </w:style>
  <w:style w:type="character" w:styleId="HTMLCite">
    <w:name w:val="HTML Cite"/>
    <w:uiPriority w:val="99"/>
    <w:rsid w:val="00FC236C"/>
    <w:rPr>
      <w:rFonts w:cs="Times New Roman"/>
      <w:i/>
    </w:rPr>
  </w:style>
  <w:style w:type="character" w:styleId="HTMLCode">
    <w:name w:val="HTML Code"/>
    <w:uiPriority w:val="99"/>
    <w:rsid w:val="00FC236C"/>
    <w:rPr>
      <w:rFonts w:ascii="Courier New" w:hAnsi="Courier New" w:cs="Times New Roman"/>
      <w:sz w:val="20"/>
    </w:rPr>
  </w:style>
  <w:style w:type="character" w:styleId="HTMLDefinition">
    <w:name w:val="HTML Definition"/>
    <w:uiPriority w:val="99"/>
    <w:rsid w:val="00FC236C"/>
    <w:rPr>
      <w:rFonts w:cs="Times New Roman"/>
      <w:i/>
    </w:rPr>
  </w:style>
  <w:style w:type="character" w:styleId="HTMLKeyboard">
    <w:name w:val="HTML Keyboard"/>
    <w:uiPriority w:val="99"/>
    <w:rsid w:val="00FC236C"/>
    <w:rPr>
      <w:rFonts w:ascii="Courier New" w:hAnsi="Courier New" w:cs="Times New Roman"/>
      <w:sz w:val="20"/>
    </w:rPr>
  </w:style>
  <w:style w:type="paragraph" w:styleId="HTMLPreformatted">
    <w:name w:val="HTML Preformatted"/>
    <w:basedOn w:val="Normal"/>
    <w:link w:val="HTMLPreformattedChar"/>
    <w:uiPriority w:val="99"/>
    <w:rsid w:val="00FC236C"/>
    <w:rPr>
      <w:rFonts w:ascii="Courier New" w:hAnsi="Courier New" w:cs="Courier New"/>
      <w:sz w:val="20"/>
      <w:szCs w:val="20"/>
    </w:rPr>
  </w:style>
  <w:style w:type="character" w:customStyle="1" w:styleId="HTMLPreformattedChar">
    <w:name w:val="HTML Preformatted Char"/>
    <w:link w:val="HTMLPreformatted"/>
    <w:uiPriority w:val="99"/>
    <w:locked/>
    <w:rsid w:val="00FC236C"/>
    <w:rPr>
      <w:rFonts w:ascii="Courier New" w:hAnsi="Courier New" w:cs="Courier New"/>
      <w:lang w:eastAsia="en-US"/>
    </w:rPr>
  </w:style>
  <w:style w:type="character" w:styleId="HTMLSample">
    <w:name w:val="HTML Sample"/>
    <w:uiPriority w:val="99"/>
    <w:rsid w:val="00FC236C"/>
    <w:rPr>
      <w:rFonts w:ascii="Courier New" w:hAnsi="Courier New" w:cs="Times New Roman"/>
    </w:rPr>
  </w:style>
  <w:style w:type="character" w:styleId="HTMLTypewriter">
    <w:name w:val="HTML Typewriter"/>
    <w:uiPriority w:val="99"/>
    <w:rsid w:val="00FC236C"/>
    <w:rPr>
      <w:rFonts w:ascii="Courier New" w:hAnsi="Courier New" w:cs="Times New Roman"/>
      <w:sz w:val="20"/>
    </w:rPr>
  </w:style>
  <w:style w:type="character" w:styleId="HTMLVariable">
    <w:name w:val="HTML Variable"/>
    <w:uiPriority w:val="99"/>
    <w:rsid w:val="00FC236C"/>
    <w:rPr>
      <w:rFonts w:cs="Times New Roman"/>
      <w:i/>
    </w:rPr>
  </w:style>
  <w:style w:type="character" w:styleId="LineNumber">
    <w:name w:val="line number"/>
    <w:uiPriority w:val="99"/>
    <w:rsid w:val="00FC236C"/>
    <w:rPr>
      <w:rFonts w:cs="Times New Roman"/>
    </w:rPr>
  </w:style>
  <w:style w:type="paragraph" w:styleId="List">
    <w:name w:val="List"/>
    <w:basedOn w:val="Normal"/>
    <w:uiPriority w:val="99"/>
    <w:rsid w:val="00FC236C"/>
    <w:pPr>
      <w:ind w:left="283" w:hanging="283"/>
    </w:pPr>
  </w:style>
  <w:style w:type="paragraph" w:styleId="List2">
    <w:name w:val="List 2"/>
    <w:basedOn w:val="Normal"/>
    <w:uiPriority w:val="99"/>
    <w:rsid w:val="00FC236C"/>
    <w:pPr>
      <w:ind w:left="566" w:hanging="283"/>
    </w:pPr>
  </w:style>
  <w:style w:type="paragraph" w:styleId="List3">
    <w:name w:val="List 3"/>
    <w:basedOn w:val="Normal"/>
    <w:uiPriority w:val="99"/>
    <w:rsid w:val="00FC236C"/>
    <w:pPr>
      <w:ind w:left="849" w:hanging="283"/>
    </w:pPr>
  </w:style>
  <w:style w:type="paragraph" w:styleId="List4">
    <w:name w:val="List 4"/>
    <w:basedOn w:val="Normal"/>
    <w:uiPriority w:val="99"/>
    <w:rsid w:val="00FC236C"/>
    <w:pPr>
      <w:ind w:left="1132" w:hanging="283"/>
    </w:pPr>
  </w:style>
  <w:style w:type="paragraph" w:styleId="List5">
    <w:name w:val="List 5"/>
    <w:basedOn w:val="Normal"/>
    <w:uiPriority w:val="99"/>
    <w:rsid w:val="00FC236C"/>
    <w:pPr>
      <w:ind w:left="1415" w:hanging="283"/>
    </w:pPr>
  </w:style>
  <w:style w:type="paragraph" w:styleId="ListBullet4">
    <w:name w:val="List Bullet 4"/>
    <w:basedOn w:val="Normal"/>
    <w:uiPriority w:val="99"/>
    <w:rsid w:val="00FC236C"/>
    <w:pPr>
      <w:tabs>
        <w:tab w:val="num" w:pos="1209"/>
      </w:tabs>
      <w:ind w:left="1209" w:hanging="360"/>
    </w:pPr>
  </w:style>
  <w:style w:type="paragraph" w:styleId="ListBullet5">
    <w:name w:val="List Bullet 5"/>
    <w:basedOn w:val="Normal"/>
    <w:uiPriority w:val="99"/>
    <w:rsid w:val="00FC236C"/>
    <w:pPr>
      <w:tabs>
        <w:tab w:val="num" w:pos="1492"/>
      </w:tabs>
      <w:ind w:left="1492" w:hanging="360"/>
    </w:pPr>
  </w:style>
  <w:style w:type="paragraph" w:styleId="ListContinue">
    <w:name w:val="List Continue"/>
    <w:basedOn w:val="Normal"/>
    <w:uiPriority w:val="99"/>
    <w:rsid w:val="00FC236C"/>
    <w:pPr>
      <w:spacing w:after="120"/>
      <w:ind w:left="283"/>
    </w:pPr>
  </w:style>
  <w:style w:type="paragraph" w:styleId="ListContinue2">
    <w:name w:val="List Continue 2"/>
    <w:basedOn w:val="Normal"/>
    <w:uiPriority w:val="99"/>
    <w:rsid w:val="00FC236C"/>
    <w:pPr>
      <w:spacing w:after="120"/>
      <w:ind w:left="566"/>
    </w:pPr>
  </w:style>
  <w:style w:type="paragraph" w:styleId="ListContinue3">
    <w:name w:val="List Continue 3"/>
    <w:basedOn w:val="Normal"/>
    <w:uiPriority w:val="99"/>
    <w:rsid w:val="00FC236C"/>
    <w:pPr>
      <w:spacing w:after="120"/>
      <w:ind w:left="849"/>
    </w:pPr>
  </w:style>
  <w:style w:type="paragraph" w:styleId="ListContinue4">
    <w:name w:val="List Continue 4"/>
    <w:basedOn w:val="Normal"/>
    <w:uiPriority w:val="99"/>
    <w:rsid w:val="00FC236C"/>
    <w:pPr>
      <w:spacing w:after="120"/>
      <w:ind w:left="1132"/>
    </w:pPr>
  </w:style>
  <w:style w:type="paragraph" w:styleId="ListContinue5">
    <w:name w:val="List Continue 5"/>
    <w:basedOn w:val="Normal"/>
    <w:uiPriority w:val="99"/>
    <w:rsid w:val="00FC236C"/>
    <w:pPr>
      <w:spacing w:after="120"/>
      <w:ind w:left="1415"/>
    </w:pPr>
  </w:style>
  <w:style w:type="paragraph" w:styleId="ListNumber3">
    <w:name w:val="List Number 3"/>
    <w:basedOn w:val="Normal"/>
    <w:uiPriority w:val="99"/>
    <w:rsid w:val="00FC236C"/>
    <w:pPr>
      <w:tabs>
        <w:tab w:val="num" w:pos="926"/>
      </w:tabs>
      <w:ind w:left="926" w:hanging="360"/>
    </w:pPr>
  </w:style>
  <w:style w:type="paragraph" w:styleId="ListNumber4">
    <w:name w:val="List Number 4"/>
    <w:basedOn w:val="Normal"/>
    <w:uiPriority w:val="99"/>
    <w:rsid w:val="00FC236C"/>
    <w:pPr>
      <w:tabs>
        <w:tab w:val="num" w:pos="1209"/>
      </w:tabs>
      <w:ind w:left="1209" w:hanging="360"/>
    </w:pPr>
  </w:style>
  <w:style w:type="paragraph" w:styleId="ListNumber5">
    <w:name w:val="List Number 5"/>
    <w:basedOn w:val="Normal"/>
    <w:uiPriority w:val="99"/>
    <w:rsid w:val="00FC236C"/>
    <w:pPr>
      <w:tabs>
        <w:tab w:val="num" w:pos="1492"/>
      </w:tabs>
      <w:ind w:left="1492" w:hanging="360"/>
    </w:pPr>
  </w:style>
  <w:style w:type="paragraph" w:styleId="MessageHeader">
    <w:name w:val="Message Header"/>
    <w:basedOn w:val="Normal"/>
    <w:link w:val="MessageHeaderChar"/>
    <w:uiPriority w:val="99"/>
    <w:rsid w:val="00FC236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uiPriority w:val="99"/>
    <w:locked/>
    <w:rsid w:val="00FC236C"/>
    <w:rPr>
      <w:rFonts w:ascii="Arial" w:hAnsi="Arial" w:cs="Arial"/>
      <w:sz w:val="24"/>
      <w:szCs w:val="24"/>
      <w:shd w:val="pct20" w:color="auto" w:fill="auto"/>
      <w:lang w:eastAsia="en-US"/>
    </w:rPr>
  </w:style>
  <w:style w:type="paragraph" w:styleId="NormalIndent">
    <w:name w:val="Normal Indent"/>
    <w:basedOn w:val="Normal"/>
    <w:uiPriority w:val="99"/>
    <w:rsid w:val="00FC236C"/>
    <w:pPr>
      <w:ind w:left="720"/>
    </w:pPr>
  </w:style>
  <w:style w:type="paragraph" w:styleId="NoteHeading">
    <w:name w:val="Note Heading"/>
    <w:basedOn w:val="Normal"/>
    <w:next w:val="Normal"/>
    <w:link w:val="NoteHeadingChar"/>
    <w:uiPriority w:val="99"/>
    <w:rsid w:val="00FC236C"/>
  </w:style>
  <w:style w:type="character" w:customStyle="1" w:styleId="NoteHeadingChar">
    <w:name w:val="Note Heading Char"/>
    <w:link w:val="NoteHeading"/>
    <w:uiPriority w:val="99"/>
    <w:locked/>
    <w:rsid w:val="00FC236C"/>
    <w:rPr>
      <w:rFonts w:ascii="Arial" w:hAnsi="Arial" w:cs="Times New Roman"/>
      <w:sz w:val="24"/>
      <w:szCs w:val="24"/>
      <w:lang w:eastAsia="en-US"/>
    </w:rPr>
  </w:style>
  <w:style w:type="paragraph" w:styleId="PlainText">
    <w:name w:val="Plain Text"/>
    <w:basedOn w:val="Normal"/>
    <w:link w:val="PlainTextChar"/>
    <w:uiPriority w:val="99"/>
    <w:rsid w:val="00FC236C"/>
    <w:rPr>
      <w:rFonts w:ascii="Courier New" w:hAnsi="Courier New" w:cs="Courier New"/>
      <w:sz w:val="20"/>
      <w:szCs w:val="20"/>
    </w:rPr>
  </w:style>
  <w:style w:type="character" w:customStyle="1" w:styleId="PlainTextChar">
    <w:name w:val="Plain Text Char"/>
    <w:link w:val="PlainText"/>
    <w:uiPriority w:val="99"/>
    <w:locked/>
    <w:rsid w:val="00FC236C"/>
    <w:rPr>
      <w:rFonts w:ascii="Courier New" w:hAnsi="Courier New" w:cs="Courier New"/>
      <w:lang w:eastAsia="en-US"/>
    </w:rPr>
  </w:style>
  <w:style w:type="paragraph" w:styleId="Salutation">
    <w:name w:val="Salutation"/>
    <w:basedOn w:val="Normal"/>
    <w:next w:val="Normal"/>
    <w:link w:val="SalutationChar"/>
    <w:uiPriority w:val="99"/>
    <w:rsid w:val="00FC236C"/>
  </w:style>
  <w:style w:type="character" w:customStyle="1" w:styleId="SalutationChar">
    <w:name w:val="Salutation Char"/>
    <w:link w:val="Salutation"/>
    <w:uiPriority w:val="99"/>
    <w:locked/>
    <w:rsid w:val="00FC236C"/>
    <w:rPr>
      <w:rFonts w:ascii="Arial" w:hAnsi="Arial" w:cs="Times New Roman"/>
      <w:sz w:val="24"/>
      <w:szCs w:val="24"/>
      <w:lang w:eastAsia="en-US"/>
    </w:rPr>
  </w:style>
  <w:style w:type="paragraph" w:styleId="Signature">
    <w:name w:val="Signature"/>
    <w:basedOn w:val="Normal"/>
    <w:link w:val="SignatureChar"/>
    <w:uiPriority w:val="99"/>
    <w:rsid w:val="00FC236C"/>
    <w:pPr>
      <w:ind w:left="4252"/>
    </w:pPr>
  </w:style>
  <w:style w:type="character" w:customStyle="1" w:styleId="SignatureChar">
    <w:name w:val="Signature Char"/>
    <w:link w:val="Signature"/>
    <w:uiPriority w:val="99"/>
    <w:locked/>
    <w:rsid w:val="00FC236C"/>
    <w:rPr>
      <w:rFonts w:ascii="Arial" w:hAnsi="Arial" w:cs="Times New Roman"/>
      <w:sz w:val="24"/>
      <w:szCs w:val="24"/>
      <w:lang w:eastAsia="en-US"/>
    </w:rPr>
  </w:style>
  <w:style w:type="character" w:styleId="Strong">
    <w:name w:val="Strong"/>
    <w:uiPriority w:val="99"/>
    <w:qFormat/>
    <w:rsid w:val="00FC236C"/>
    <w:rPr>
      <w:rFonts w:cs="Times New Roman"/>
      <w:b/>
    </w:rPr>
  </w:style>
  <w:style w:type="table" w:styleId="Table3Deffects1">
    <w:name w:val="Table 3D effects 1"/>
    <w:basedOn w:val="TableNormal"/>
    <w:uiPriority w:val="99"/>
    <w:rsid w:val="00FC236C"/>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C236C"/>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C236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FC236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C236C"/>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C23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C236C"/>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C23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C236C"/>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C23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C23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FC236C"/>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FC23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FC236C"/>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FC23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FC236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C23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C23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FC236C"/>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FC236C"/>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FC236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C23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FC236C"/>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FC23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FC23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C236C"/>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FC236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FC236C"/>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C236C"/>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C236C"/>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FC23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C23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C23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C23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C236C"/>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C236C"/>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C236C"/>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C236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C236C"/>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FC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FC23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FC23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FC23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rsid w:val="00FC236C"/>
    <w:rPr>
      <w:b/>
      <w:bCs/>
    </w:rPr>
  </w:style>
  <w:style w:type="character" w:customStyle="1" w:styleId="CommentSubjectChar">
    <w:name w:val="Comment Subject Char"/>
    <w:link w:val="CommentSubject"/>
    <w:uiPriority w:val="99"/>
    <w:locked/>
    <w:rsid w:val="00FC236C"/>
    <w:rPr>
      <w:rFonts w:ascii="Arial" w:hAnsi="Arial" w:cs="Times New Roman"/>
      <w:b/>
      <w:bCs/>
      <w:lang w:eastAsia="en-US"/>
    </w:rPr>
  </w:style>
  <w:style w:type="character" w:customStyle="1" w:styleId="AObodyCharChar">
    <w:name w:val="AO body Char Char"/>
    <w:link w:val="AObody"/>
    <w:uiPriority w:val="99"/>
    <w:locked/>
    <w:rsid w:val="00FC236C"/>
    <w:rPr>
      <w:rFonts w:ascii="Arial" w:hAnsi="Arial"/>
      <w:sz w:val="22"/>
      <w:lang w:eastAsia="en-US"/>
    </w:rPr>
  </w:style>
  <w:style w:type="paragraph" w:customStyle="1" w:styleId="Tabletext">
    <w:name w:val="Table text"/>
    <w:basedOn w:val="Normal"/>
    <w:uiPriority w:val="99"/>
    <w:rsid w:val="00FC236C"/>
    <w:rPr>
      <w:sz w:val="20"/>
      <w:szCs w:val="20"/>
    </w:rPr>
  </w:style>
  <w:style w:type="paragraph" w:customStyle="1" w:styleId="Alanbody">
    <w:name w:val="Alan body"/>
    <w:basedOn w:val="Normal"/>
    <w:link w:val="AlanbodyChar"/>
    <w:uiPriority w:val="99"/>
    <w:rsid w:val="00FC236C"/>
    <w:pPr>
      <w:tabs>
        <w:tab w:val="num" w:pos="927"/>
      </w:tabs>
      <w:spacing w:after="120"/>
      <w:ind w:left="927" w:hanging="567"/>
    </w:pPr>
    <w:rPr>
      <w:szCs w:val="20"/>
    </w:rPr>
  </w:style>
  <w:style w:type="character" w:customStyle="1" w:styleId="AlanbodyChar">
    <w:name w:val="Alan body Char"/>
    <w:link w:val="Alanbody"/>
    <w:uiPriority w:val="99"/>
    <w:locked/>
    <w:rsid w:val="00FC236C"/>
    <w:rPr>
      <w:rFonts w:ascii="Arial" w:hAnsi="Arial"/>
      <w:sz w:val="24"/>
      <w:lang w:eastAsia="en-US"/>
    </w:rPr>
  </w:style>
  <w:style w:type="character" w:customStyle="1" w:styleId="HeaderChar1">
    <w:name w:val="Header Char1"/>
    <w:aliases w:val="h Char1,Header1 Char1,Even Char1,hdr Char1"/>
    <w:link w:val="Header"/>
    <w:uiPriority w:val="99"/>
    <w:locked/>
    <w:rsid w:val="00FC236C"/>
    <w:rPr>
      <w:rFonts w:ascii="Arial" w:hAnsi="Arial"/>
      <w:sz w:val="24"/>
      <w:lang w:eastAsia="en-US"/>
    </w:rPr>
  </w:style>
  <w:style w:type="paragraph" w:customStyle="1" w:styleId="BodyText1">
    <w:name w:val="Body Text1"/>
    <w:basedOn w:val="Normal"/>
    <w:link w:val="BodytextChar0"/>
    <w:uiPriority w:val="99"/>
    <w:rsid w:val="00FC236C"/>
    <w:pPr>
      <w:overflowPunct w:val="0"/>
      <w:autoSpaceDE w:val="0"/>
      <w:autoSpaceDN w:val="0"/>
      <w:adjustRightInd w:val="0"/>
      <w:spacing w:before="240" w:after="120"/>
      <w:textAlignment w:val="baseline"/>
    </w:pPr>
    <w:rPr>
      <w:noProof/>
      <w:sz w:val="20"/>
      <w:szCs w:val="20"/>
      <w:lang w:val="en-US"/>
    </w:rPr>
  </w:style>
  <w:style w:type="character" w:customStyle="1" w:styleId="heading-00201--char">
    <w:name w:val="heading-00201--char"/>
    <w:uiPriority w:val="99"/>
    <w:rsid w:val="00FC236C"/>
    <w:rPr>
      <w:rFonts w:cs="Times New Roman"/>
    </w:rPr>
  </w:style>
  <w:style w:type="paragraph" w:customStyle="1" w:styleId="PCSchedule1">
    <w:name w:val="PC Schedule 1"/>
    <w:basedOn w:val="Normal"/>
    <w:uiPriority w:val="99"/>
    <w:rsid w:val="00FC236C"/>
    <w:pPr>
      <w:keepNext/>
      <w:numPr>
        <w:numId w:val="11"/>
      </w:numPr>
      <w:spacing w:after="240"/>
      <w:jc w:val="both"/>
      <w:outlineLvl w:val="0"/>
    </w:pPr>
    <w:rPr>
      <w:b/>
      <w:caps/>
      <w:sz w:val="22"/>
      <w:szCs w:val="20"/>
    </w:rPr>
  </w:style>
  <w:style w:type="paragraph" w:customStyle="1" w:styleId="PCSchedule3">
    <w:name w:val="PC Schedule 3"/>
    <w:basedOn w:val="Normal"/>
    <w:uiPriority w:val="99"/>
    <w:rsid w:val="00FC236C"/>
    <w:pPr>
      <w:numPr>
        <w:ilvl w:val="2"/>
        <w:numId w:val="11"/>
      </w:numPr>
      <w:spacing w:after="240"/>
      <w:jc w:val="both"/>
      <w:outlineLvl w:val="2"/>
    </w:pPr>
    <w:rPr>
      <w:sz w:val="22"/>
      <w:szCs w:val="20"/>
    </w:rPr>
  </w:style>
  <w:style w:type="paragraph" w:customStyle="1" w:styleId="PCSchedule5">
    <w:name w:val="PC Schedule 5"/>
    <w:basedOn w:val="Normal"/>
    <w:uiPriority w:val="99"/>
    <w:rsid w:val="00FC236C"/>
    <w:pPr>
      <w:numPr>
        <w:ilvl w:val="4"/>
        <w:numId w:val="11"/>
      </w:numPr>
      <w:tabs>
        <w:tab w:val="left" w:pos="2835"/>
      </w:tabs>
      <w:spacing w:after="240"/>
      <w:jc w:val="both"/>
      <w:outlineLvl w:val="4"/>
    </w:pPr>
    <w:rPr>
      <w:sz w:val="22"/>
      <w:szCs w:val="20"/>
    </w:rPr>
  </w:style>
  <w:style w:type="paragraph" w:customStyle="1" w:styleId="PCScheduleInd2">
    <w:name w:val="PC Schedule Ind 2"/>
    <w:basedOn w:val="Normal"/>
    <w:uiPriority w:val="99"/>
    <w:rsid w:val="00FC236C"/>
    <w:pPr>
      <w:numPr>
        <w:ilvl w:val="5"/>
        <w:numId w:val="11"/>
      </w:numPr>
      <w:spacing w:after="240"/>
      <w:jc w:val="both"/>
      <w:outlineLvl w:val="5"/>
    </w:pPr>
    <w:rPr>
      <w:sz w:val="22"/>
      <w:szCs w:val="20"/>
    </w:rPr>
  </w:style>
  <w:style w:type="paragraph" w:customStyle="1" w:styleId="PCScheduleInd3">
    <w:name w:val="PC Schedule Ind 3"/>
    <w:basedOn w:val="Normal"/>
    <w:uiPriority w:val="99"/>
    <w:rsid w:val="00FC236C"/>
    <w:pPr>
      <w:numPr>
        <w:ilvl w:val="6"/>
        <w:numId w:val="11"/>
      </w:numPr>
      <w:spacing w:after="240"/>
      <w:jc w:val="both"/>
      <w:outlineLvl w:val="6"/>
    </w:pPr>
    <w:rPr>
      <w:sz w:val="22"/>
      <w:szCs w:val="20"/>
    </w:rPr>
  </w:style>
  <w:style w:type="paragraph" w:customStyle="1" w:styleId="PCScheduleInd4">
    <w:name w:val="PC Schedule Ind 4"/>
    <w:basedOn w:val="Normal"/>
    <w:uiPriority w:val="99"/>
    <w:rsid w:val="00FC236C"/>
    <w:pPr>
      <w:numPr>
        <w:ilvl w:val="7"/>
        <w:numId w:val="11"/>
      </w:numPr>
      <w:spacing w:after="240"/>
      <w:jc w:val="both"/>
      <w:outlineLvl w:val="7"/>
    </w:pPr>
    <w:rPr>
      <w:sz w:val="22"/>
      <w:szCs w:val="20"/>
    </w:rPr>
  </w:style>
  <w:style w:type="paragraph" w:customStyle="1" w:styleId="PCScheduleInd5">
    <w:name w:val="PC Schedule Ind 5"/>
    <w:basedOn w:val="Normal"/>
    <w:uiPriority w:val="99"/>
    <w:rsid w:val="00FC236C"/>
    <w:pPr>
      <w:numPr>
        <w:ilvl w:val="8"/>
        <w:numId w:val="11"/>
      </w:numPr>
      <w:tabs>
        <w:tab w:val="left" w:pos="3686"/>
      </w:tabs>
      <w:spacing w:after="240"/>
      <w:jc w:val="both"/>
      <w:outlineLvl w:val="8"/>
    </w:pPr>
    <w:rPr>
      <w:sz w:val="22"/>
      <w:szCs w:val="20"/>
    </w:rPr>
  </w:style>
  <w:style w:type="paragraph" w:customStyle="1" w:styleId="00-Normal-BB">
    <w:name w:val="00-Normal-BB"/>
    <w:uiPriority w:val="99"/>
    <w:rsid w:val="00FC236C"/>
    <w:pPr>
      <w:jc w:val="both"/>
    </w:pPr>
    <w:rPr>
      <w:rFonts w:ascii="Arial" w:hAnsi="Arial"/>
      <w:sz w:val="22"/>
      <w:lang w:eastAsia="en-US"/>
    </w:rPr>
  </w:style>
  <w:style w:type="paragraph" w:customStyle="1" w:styleId="01-NormInd2-BB">
    <w:name w:val="01-NormInd2-BB"/>
    <w:basedOn w:val="00-Normal-BB"/>
    <w:uiPriority w:val="99"/>
    <w:rsid w:val="00FC236C"/>
    <w:pPr>
      <w:ind w:left="1440"/>
    </w:pPr>
  </w:style>
  <w:style w:type="paragraph" w:customStyle="1" w:styleId="01-NormInd1-BB">
    <w:name w:val="01-NormInd1-BB"/>
    <w:basedOn w:val="00-Normal-BB"/>
    <w:uiPriority w:val="99"/>
    <w:rsid w:val="00FC236C"/>
    <w:pPr>
      <w:ind w:left="720"/>
    </w:pPr>
  </w:style>
  <w:style w:type="paragraph" w:customStyle="1" w:styleId="Default">
    <w:name w:val="Default"/>
    <w:uiPriority w:val="99"/>
    <w:rsid w:val="00FC236C"/>
    <w:pPr>
      <w:autoSpaceDE w:val="0"/>
      <w:autoSpaceDN w:val="0"/>
      <w:adjustRightInd w:val="0"/>
    </w:pPr>
    <w:rPr>
      <w:rFonts w:ascii="Arial" w:hAnsi="Arial" w:cs="Arial"/>
      <w:color w:val="000000"/>
      <w:sz w:val="24"/>
      <w:szCs w:val="24"/>
    </w:rPr>
  </w:style>
  <w:style w:type="paragraph" w:customStyle="1" w:styleId="Alanbodytext">
    <w:name w:val="Alan body text"/>
    <w:basedOn w:val="Body"/>
    <w:uiPriority w:val="99"/>
    <w:semiHidden/>
    <w:rsid w:val="00FC236C"/>
    <w:pPr>
      <w:tabs>
        <w:tab w:val="num" w:pos="737"/>
      </w:tabs>
      <w:spacing w:after="120"/>
      <w:ind w:left="737" w:hanging="737"/>
      <w:jc w:val="left"/>
    </w:pPr>
    <w:rPr>
      <w:rFonts w:ascii="Arial" w:hAnsi="Arial"/>
      <w:sz w:val="22"/>
    </w:rPr>
  </w:style>
  <w:style w:type="paragraph" w:customStyle="1" w:styleId="Alanheading2">
    <w:name w:val="Alan heading 2"/>
    <w:basedOn w:val="Heading2"/>
    <w:uiPriority w:val="99"/>
    <w:rsid w:val="00FC236C"/>
    <w:pPr>
      <w:keepLines w:val="0"/>
      <w:widowControl/>
      <w:overflowPunct/>
      <w:autoSpaceDE/>
      <w:autoSpaceDN/>
      <w:adjustRightInd/>
      <w:spacing w:before="120" w:after="120"/>
      <w:jc w:val="both"/>
      <w:textAlignment w:val="auto"/>
    </w:pPr>
    <w:rPr>
      <w:rFonts w:cs="Arial"/>
      <w:bCs/>
      <w:kern w:val="0"/>
      <w:sz w:val="22"/>
    </w:rPr>
  </w:style>
  <w:style w:type="paragraph" w:customStyle="1" w:styleId="Alanbullet">
    <w:name w:val="Alan bullet"/>
    <w:basedOn w:val="Alanbodytext"/>
    <w:uiPriority w:val="99"/>
    <w:semiHidden/>
    <w:rsid w:val="00FC236C"/>
    <w:pPr>
      <w:numPr>
        <w:numId w:val="12"/>
      </w:numPr>
      <w:tabs>
        <w:tab w:val="num" w:pos="643"/>
      </w:tabs>
    </w:pPr>
  </w:style>
  <w:style w:type="paragraph" w:styleId="z-TopofForm">
    <w:name w:val="HTML Top of Form"/>
    <w:basedOn w:val="Normal"/>
    <w:next w:val="Normal"/>
    <w:link w:val="z-TopofFormChar"/>
    <w:hidden/>
    <w:uiPriority w:val="99"/>
    <w:rsid w:val="00FC236C"/>
    <w:pPr>
      <w:pBdr>
        <w:bottom w:val="single" w:sz="6" w:space="1" w:color="auto"/>
      </w:pBdr>
      <w:spacing w:after="120"/>
      <w:jc w:val="center"/>
    </w:pPr>
    <w:rPr>
      <w:rFonts w:cs="Arial"/>
      <w:vanish/>
      <w:sz w:val="16"/>
      <w:szCs w:val="16"/>
    </w:rPr>
  </w:style>
  <w:style w:type="character" w:customStyle="1" w:styleId="z-TopofFormChar">
    <w:name w:val="z-Top of Form Char"/>
    <w:link w:val="z-TopofForm"/>
    <w:uiPriority w:val="99"/>
    <w:locked/>
    <w:rsid w:val="00FC236C"/>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FC236C"/>
    <w:pPr>
      <w:pBdr>
        <w:top w:val="single" w:sz="6" w:space="1" w:color="auto"/>
      </w:pBdr>
      <w:spacing w:after="120"/>
      <w:jc w:val="center"/>
    </w:pPr>
    <w:rPr>
      <w:rFonts w:cs="Arial"/>
      <w:vanish/>
      <w:sz w:val="16"/>
      <w:szCs w:val="16"/>
    </w:rPr>
  </w:style>
  <w:style w:type="character" w:customStyle="1" w:styleId="z-BottomofFormChar">
    <w:name w:val="z-Bottom of Form Char"/>
    <w:link w:val="z-BottomofForm"/>
    <w:uiPriority w:val="99"/>
    <w:locked/>
    <w:rsid w:val="00FC236C"/>
    <w:rPr>
      <w:rFonts w:ascii="Arial" w:hAnsi="Arial" w:cs="Arial"/>
      <w:vanish/>
      <w:sz w:val="16"/>
      <w:szCs w:val="16"/>
      <w:lang w:eastAsia="en-US"/>
    </w:rPr>
  </w:style>
  <w:style w:type="paragraph" w:customStyle="1" w:styleId="text0">
    <w:name w:val="text"/>
    <w:basedOn w:val="Normal"/>
    <w:uiPriority w:val="99"/>
    <w:rsid w:val="00FC236C"/>
    <w:pPr>
      <w:overflowPunct w:val="0"/>
      <w:spacing w:after="220"/>
      <w:jc w:val="both"/>
    </w:pPr>
    <w:rPr>
      <w:rFonts w:ascii="Times New Roman" w:hAnsi="Times New Roman"/>
      <w:sz w:val="22"/>
      <w:szCs w:val="22"/>
      <w:lang w:eastAsia="en-GB"/>
    </w:rPr>
  </w:style>
  <w:style w:type="paragraph" w:customStyle="1" w:styleId="StyleHeading120pt">
    <w:name w:val="Style Heading 1 + 20 pt"/>
    <w:basedOn w:val="Heading1"/>
    <w:uiPriority w:val="99"/>
    <w:rsid w:val="00FC236C"/>
    <w:pPr>
      <w:keepLines w:val="0"/>
      <w:widowControl/>
      <w:numPr>
        <w:numId w:val="0"/>
      </w:numPr>
      <w:spacing w:before="0" w:after="440"/>
      <w:ind w:left="431" w:hanging="431"/>
    </w:pPr>
    <w:rPr>
      <w:bCs/>
      <w:noProof/>
      <w:color w:val="566BBA"/>
      <w:kern w:val="0"/>
      <w:sz w:val="28"/>
      <w:szCs w:val="12"/>
    </w:rPr>
  </w:style>
  <w:style w:type="character" w:customStyle="1" w:styleId="BodytextChar0">
    <w:name w:val="Body text Char"/>
    <w:link w:val="BodyText1"/>
    <w:uiPriority w:val="99"/>
    <w:locked/>
    <w:rsid w:val="00FC236C"/>
    <w:rPr>
      <w:rFonts w:ascii="Arial" w:hAnsi="Arial"/>
      <w:noProof/>
      <w:lang w:val="en-US" w:eastAsia="en-US"/>
    </w:rPr>
  </w:style>
  <w:style w:type="character" w:customStyle="1" w:styleId="ListBulletChar">
    <w:name w:val="List Bullet Char"/>
    <w:link w:val="ListBullet"/>
    <w:uiPriority w:val="99"/>
    <w:locked/>
    <w:rsid w:val="00FC236C"/>
    <w:rPr>
      <w:rFonts w:ascii="Arial" w:hAnsi="Arial"/>
      <w:szCs w:val="24"/>
    </w:rPr>
  </w:style>
  <w:style w:type="character" w:customStyle="1" w:styleId="CharChar7">
    <w:name w:val="Char Char7"/>
    <w:uiPriority w:val="99"/>
    <w:rsid w:val="00FC236C"/>
    <w:rPr>
      <w:rFonts w:ascii="Cambria" w:hAnsi="Cambria"/>
      <w:b/>
      <w:color w:val="4F81BD"/>
      <w:sz w:val="32"/>
    </w:rPr>
  </w:style>
  <w:style w:type="character" w:customStyle="1" w:styleId="hChar2">
    <w:name w:val="h Char2"/>
    <w:aliases w:val="Header1 Char2,Even Char2,hdr Char2,header Char Char"/>
    <w:uiPriority w:val="99"/>
    <w:semiHidden/>
    <w:locked/>
    <w:rsid w:val="00FC236C"/>
    <w:rPr>
      <w:sz w:val="24"/>
      <w:lang w:val="en-GB" w:eastAsia="en-US"/>
    </w:rPr>
  </w:style>
  <w:style w:type="character" w:customStyle="1" w:styleId="DeltaViewInsertion">
    <w:name w:val="DeltaView Insertion"/>
    <w:uiPriority w:val="99"/>
    <w:rsid w:val="00FC236C"/>
    <w:rPr>
      <w:color w:val="0000FF"/>
      <w:spacing w:val="0"/>
      <w:u w:val="double"/>
    </w:rPr>
  </w:style>
  <w:style w:type="character" w:customStyle="1" w:styleId="DeltaViewDeletion">
    <w:name w:val="DeltaView Deletion"/>
    <w:uiPriority w:val="99"/>
    <w:rsid w:val="00FC236C"/>
    <w:rPr>
      <w:strike/>
      <w:color w:val="FF0000"/>
      <w:spacing w:val="0"/>
    </w:rPr>
  </w:style>
  <w:style w:type="character" w:customStyle="1" w:styleId="AlanSubheadingCharChar">
    <w:name w:val="Alan Subheading Char Char"/>
    <w:uiPriority w:val="99"/>
    <w:rsid w:val="00FC236C"/>
    <w:rPr>
      <w:rFonts w:ascii="Arial" w:hAnsi="Arial"/>
      <w:b/>
      <w:sz w:val="24"/>
      <w:lang w:val="en-GB" w:eastAsia="en-US"/>
    </w:rPr>
  </w:style>
  <w:style w:type="paragraph" w:customStyle="1" w:styleId="00-normal-bb0">
    <w:name w:val="00-normal-bb"/>
    <w:basedOn w:val="Normal"/>
    <w:uiPriority w:val="99"/>
    <w:rsid w:val="00FC236C"/>
    <w:pPr>
      <w:jc w:val="both"/>
    </w:pPr>
    <w:rPr>
      <w:rFonts w:cs="Arial"/>
      <w:sz w:val="22"/>
      <w:szCs w:val="22"/>
      <w:lang w:eastAsia="en-GB"/>
    </w:rPr>
  </w:style>
  <w:style w:type="paragraph" w:customStyle="1" w:styleId="tabletext0">
    <w:name w:val="tabletext0"/>
    <w:basedOn w:val="Normal"/>
    <w:uiPriority w:val="99"/>
    <w:rsid w:val="00FC236C"/>
    <w:rPr>
      <w:rFonts w:cs="Arial"/>
      <w:sz w:val="20"/>
      <w:szCs w:val="20"/>
      <w:lang w:eastAsia="en-GB"/>
    </w:rPr>
  </w:style>
  <w:style w:type="paragraph" w:customStyle="1" w:styleId="bodytext0">
    <w:name w:val="bodytext"/>
    <w:basedOn w:val="Normal"/>
    <w:uiPriority w:val="99"/>
    <w:rsid w:val="00FC236C"/>
    <w:pPr>
      <w:overflowPunct w:val="0"/>
      <w:autoSpaceDE w:val="0"/>
      <w:autoSpaceDN w:val="0"/>
      <w:spacing w:before="240" w:after="120"/>
    </w:pPr>
    <w:rPr>
      <w:rFonts w:cs="Arial"/>
      <w:sz w:val="20"/>
      <w:szCs w:val="20"/>
      <w:lang w:eastAsia="en-GB"/>
    </w:rPr>
  </w:style>
  <w:style w:type="character" w:customStyle="1" w:styleId="CharChar1">
    <w:name w:val="Char Char1"/>
    <w:uiPriority w:val="99"/>
    <w:semiHidden/>
    <w:locked/>
    <w:rsid w:val="002D3726"/>
    <w:rPr>
      <w:rFonts w:ascii="Arial" w:hAnsi="Arial" w:cs="Times New Roman"/>
      <w:lang w:val="en-GB" w:eastAsia="en-US" w:bidi="ar-SA"/>
    </w:rPr>
  </w:style>
  <w:style w:type="paragraph" w:customStyle="1" w:styleId="msolistparagraph0">
    <w:name w:val="msolistparagraph"/>
    <w:basedOn w:val="Normal"/>
    <w:uiPriority w:val="99"/>
    <w:rsid w:val="007E510A"/>
    <w:pPr>
      <w:ind w:left="720"/>
    </w:pPr>
    <w:rPr>
      <w:rFonts w:ascii="Times New Roman" w:hAnsi="Times New Roman"/>
      <w:lang w:eastAsia="en-GB"/>
    </w:rPr>
  </w:style>
  <w:style w:type="numbering" w:styleId="1ai">
    <w:name w:val="Outline List 1"/>
    <w:basedOn w:val="NoList"/>
    <w:uiPriority w:val="99"/>
    <w:semiHidden/>
    <w:unhideWhenUsed/>
    <w:rsid w:val="00410DFA"/>
    <w:pPr>
      <w:numPr>
        <w:numId w:val="9"/>
      </w:numPr>
    </w:pPr>
  </w:style>
  <w:style w:type="numbering" w:styleId="ArticleSection">
    <w:name w:val="Outline List 3"/>
    <w:basedOn w:val="NoList"/>
    <w:uiPriority w:val="99"/>
    <w:semiHidden/>
    <w:unhideWhenUsed/>
    <w:rsid w:val="00410DFA"/>
    <w:pPr>
      <w:numPr>
        <w:numId w:val="10"/>
      </w:numPr>
    </w:pPr>
  </w:style>
  <w:style w:type="numbering" w:styleId="111111">
    <w:name w:val="Outline List 2"/>
    <w:basedOn w:val="NoList"/>
    <w:uiPriority w:val="99"/>
    <w:semiHidden/>
    <w:unhideWhenUsed/>
    <w:rsid w:val="00410DFA"/>
    <w:pPr>
      <w:numPr>
        <w:numId w:val="8"/>
      </w:numPr>
    </w:pPr>
  </w:style>
  <w:style w:type="paragraph" w:customStyle="1" w:styleId="ListNumbers">
    <w:name w:val="List Numbers"/>
    <w:basedOn w:val="Normal"/>
    <w:rsid w:val="00AB14D5"/>
    <w:pPr>
      <w:numPr>
        <w:numId w:val="18"/>
      </w:numPr>
      <w:spacing w:after="140" w:line="290" w:lineRule="auto"/>
      <w:jc w:val="both"/>
      <w:outlineLvl w:val="0"/>
    </w:pPr>
    <w:rPr>
      <w:kern w:val="20"/>
      <w:sz w:val="20"/>
    </w:rPr>
  </w:style>
  <w:style w:type="paragraph" w:styleId="Revision">
    <w:name w:val="Revision"/>
    <w:hidden/>
    <w:uiPriority w:val="99"/>
    <w:semiHidden/>
    <w:rsid w:val="00BA3F0C"/>
    <w:rPr>
      <w:rFonts w:ascii="Arial" w:hAnsi="Arial"/>
      <w:sz w:val="24"/>
      <w:szCs w:val="24"/>
      <w:lang w:eastAsia="en-US"/>
    </w:rPr>
  </w:style>
  <w:style w:type="paragraph" w:customStyle="1" w:styleId="Paragraph2">
    <w:name w:val="Paragraph 2"/>
    <w:aliases w:val="p2"/>
    <w:basedOn w:val="Normal"/>
    <w:rsid w:val="003D426B"/>
    <w:pPr>
      <w:numPr>
        <w:numId w:val="20"/>
      </w:numPr>
      <w:spacing w:before="120" w:after="120"/>
    </w:pPr>
    <w:rPr>
      <w:b/>
      <w:sz w:val="22"/>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3D426B"/>
    <w:pPr>
      <w:numPr>
        <w:ilvl w:val="1"/>
        <w:numId w:val="20"/>
      </w:numPr>
      <w:spacing w:before="120" w:after="120"/>
    </w:pPr>
    <w:rPr>
      <w:sz w:val="22"/>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3D426B"/>
    <w:pPr>
      <w:numPr>
        <w:ilvl w:val="2"/>
        <w:numId w:val="20"/>
      </w:numPr>
      <w:spacing w:before="120" w:after="120"/>
    </w:pPr>
    <w:rPr>
      <w:sz w:val="22"/>
      <w:lang w:val="en-US"/>
    </w:rPr>
  </w:style>
  <w:style w:type="character" w:customStyle="1" w:styleId="DfESOutNumberedChar">
    <w:name w:val="DfESOutNumbered Char"/>
    <w:basedOn w:val="DefaultParagraphFont"/>
    <w:link w:val="DfESOutNumbered"/>
    <w:rsid w:val="00C158DF"/>
    <w:rPr>
      <w:rFonts w:ascii="Arial" w:hAnsi="Arial" w:cs="Arial"/>
      <w:sz w:val="22"/>
      <w:szCs w:val="24"/>
      <w:lang w:eastAsia="en-US"/>
    </w:rPr>
  </w:style>
  <w:style w:type="character" w:customStyle="1" w:styleId="DeptBulletsChar">
    <w:name w:val="DeptBullets Char"/>
    <w:basedOn w:val="DefaultParagraphFont"/>
    <w:link w:val="DeptBullets"/>
    <w:rsid w:val="00C158DF"/>
    <w:rPr>
      <w:rFonts w:ascii="Arial" w:hAnsi="Arial"/>
      <w:sz w:val="24"/>
      <w:szCs w:val="24"/>
      <w:lang w:eastAsia="en-US"/>
    </w:rPr>
  </w:style>
  <w:style w:type="paragraph" w:customStyle="1" w:styleId="ContractParaLevel5">
    <w:name w:val="Contract Para Level 5"/>
    <w:qFormat/>
    <w:rsid w:val="00126119"/>
    <w:pPr>
      <w:spacing w:before="120" w:after="240"/>
      <w:ind w:left="1800" w:hanging="360"/>
    </w:pPr>
    <w:rPr>
      <w:rFonts w:ascii="Arial" w:hAnsi="Arial" w:cs="Arial"/>
      <w:sz w:val="24"/>
      <w:lang w:eastAsia="en-US"/>
    </w:rPr>
  </w:style>
  <w:style w:type="paragraph" w:customStyle="1" w:styleId="ContractParaLevel6">
    <w:name w:val="Contract Para Level 6"/>
    <w:qFormat/>
    <w:rsid w:val="00126119"/>
    <w:pPr>
      <w:spacing w:before="120" w:after="120"/>
      <w:ind w:left="2160" w:hanging="36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47478">
      <w:bodyDiv w:val="1"/>
      <w:marLeft w:val="0"/>
      <w:marRight w:val="0"/>
      <w:marTop w:val="0"/>
      <w:marBottom w:val="0"/>
      <w:divBdr>
        <w:top w:val="none" w:sz="0" w:space="0" w:color="auto"/>
        <w:left w:val="none" w:sz="0" w:space="0" w:color="auto"/>
        <w:bottom w:val="none" w:sz="0" w:space="0" w:color="auto"/>
        <w:right w:val="none" w:sz="0" w:space="0" w:color="auto"/>
      </w:divBdr>
    </w:div>
    <w:div w:id="896205963">
      <w:bodyDiv w:val="1"/>
      <w:marLeft w:val="0"/>
      <w:marRight w:val="0"/>
      <w:marTop w:val="0"/>
      <w:marBottom w:val="0"/>
      <w:divBdr>
        <w:top w:val="none" w:sz="0" w:space="0" w:color="auto"/>
        <w:left w:val="none" w:sz="0" w:space="0" w:color="auto"/>
        <w:bottom w:val="none" w:sz="0" w:space="0" w:color="auto"/>
        <w:right w:val="none" w:sz="0" w:space="0" w:color="auto"/>
      </w:divBdr>
    </w:div>
    <w:div w:id="1005743030">
      <w:bodyDiv w:val="1"/>
      <w:marLeft w:val="0"/>
      <w:marRight w:val="0"/>
      <w:marTop w:val="0"/>
      <w:marBottom w:val="0"/>
      <w:divBdr>
        <w:top w:val="none" w:sz="0" w:space="0" w:color="auto"/>
        <w:left w:val="none" w:sz="0" w:space="0" w:color="auto"/>
        <w:bottom w:val="none" w:sz="0" w:space="0" w:color="auto"/>
        <w:right w:val="none" w:sz="0" w:space="0" w:color="auto"/>
      </w:divBdr>
    </w:div>
    <w:div w:id="1328023701">
      <w:marLeft w:val="0"/>
      <w:marRight w:val="0"/>
      <w:marTop w:val="0"/>
      <w:marBottom w:val="0"/>
      <w:divBdr>
        <w:top w:val="none" w:sz="0" w:space="0" w:color="auto"/>
        <w:left w:val="none" w:sz="0" w:space="0" w:color="auto"/>
        <w:bottom w:val="none" w:sz="0" w:space="0" w:color="auto"/>
        <w:right w:val="none" w:sz="0" w:space="0" w:color="auto"/>
      </w:divBdr>
    </w:div>
    <w:div w:id="1724715789">
      <w:bodyDiv w:val="1"/>
      <w:marLeft w:val="0"/>
      <w:marRight w:val="0"/>
      <w:marTop w:val="0"/>
      <w:marBottom w:val="0"/>
      <w:divBdr>
        <w:top w:val="none" w:sz="0" w:space="0" w:color="auto"/>
        <w:left w:val="none" w:sz="0" w:space="0" w:color="auto"/>
        <w:bottom w:val="none" w:sz="0" w:space="0" w:color="auto"/>
        <w:right w:val="none" w:sz="0" w:space="0" w:color="auto"/>
      </w:divBdr>
    </w:div>
    <w:div w:id="18145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cyber-essentials-scheme-overview"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collections/government-secur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yperlink" Target="http://www.education.gov.uk/assessm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cyberstreetwise.com/cyberessentials" TargetMode="Externa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4</Value>
      <Value>2</Value>
    </TaxCatchAll>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iteTypeTaxHTField0 xmlns="906b00a0-3f23-4820-8da1-8de25fc78cbd">
      <Terms xmlns="http://schemas.microsoft.com/office/infopath/2007/PartnerControls"/>
    </IWPSiteTypeTaxHTField0>
    <IWPSubjectTaxHTField0 xmlns="906b00a0-3f23-4820-8da1-8de25fc78cbd">
      <Terms xmlns="http://schemas.microsoft.com/office/infopath/2007/PartnerControls"/>
    </IWPSubjectTaxHTField0>
    <IWPContributor xmlns="906b00a0-3f23-4820-8da1-8de25fc78cbd">
      <UserInfo>
        <DisplayName/>
        <AccountId xsi:nil="true"/>
        <AccountType/>
      </UserInfo>
    </IWPContributor>
    <IWPFunctionTaxHTField0 xmlns="906b00a0-3f23-4820-8da1-8de25fc78cbd">
      <Terms xmlns="http://schemas.microsoft.com/office/infopath/2007/PartnerControls"/>
    </IWPFunctionTaxHTField0>
    <Comments xmlns="http://schemas.microsoft.com/sharepoint/v3" xsi:nil="true"/>
    <_dlc_DocIdUrl xmlns="b8cb3cbd-ce5c-4a72-9da4-9013f91c5903">
      <Url>http://workplaces/sites/stacom/_layouts/DocIdRedir.aspx?ID=R7V2QUUQPMTK-6-51330</Url>
      <Description>R7V2QUUQPMTK-6-51330</Description>
    </_dlc_DocIdUrl>
    <_dlc_DocId xmlns="b8cb3cbd-ce5c-4a72-9da4-9013f91c5903">R7V2QUUQPMTK-6-51330</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34bfc4b8a47358532ec1f592e1825303">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d1e6600f0dfa3072d1de455d463169b6"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0221-27D4-49BC-BE0E-7538BEC5920B}">
  <ds:schemaRefs>
    <ds:schemaRef ds:uri="http://schemas.microsoft.com/sharepoint/v3/contenttype/forms"/>
  </ds:schemaRefs>
</ds:datastoreItem>
</file>

<file path=customXml/itemProps2.xml><?xml version="1.0" encoding="utf-8"?>
<ds:datastoreItem xmlns:ds="http://schemas.openxmlformats.org/officeDocument/2006/customXml" ds:itemID="{F17B175B-1B34-4F6E-ADA7-28D71FC02FC0}">
  <ds:schemaRefs>
    <ds:schemaRef ds:uri="http://schemas.microsoft.com/office/infopath/2007/PartnerControls"/>
    <ds:schemaRef ds:uri="http://purl.org/dc/dcmitype/"/>
    <ds:schemaRef ds:uri="http://www.w3.org/XML/1998/namespace"/>
    <ds:schemaRef ds:uri="http://schemas.microsoft.com/sharepoint/v3"/>
    <ds:schemaRef ds:uri="http://purl.org/dc/elements/1.1/"/>
    <ds:schemaRef ds:uri="http://schemas.microsoft.com/office/2006/documentManagement/types"/>
    <ds:schemaRef ds:uri="http://schemas.openxmlformats.org/package/2006/metadata/core-properties"/>
    <ds:schemaRef ds:uri="906b00a0-3f23-4820-8da1-8de25fc78cbd"/>
    <ds:schemaRef ds:uri="b8cb3cbd-ce5c-4a72-9da4-9013f91c590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60DF887-EF76-495D-97D9-681D4B263C1D}">
  <ds:schemaRefs>
    <ds:schemaRef ds:uri="http://schemas.microsoft.com/sharepoint/events"/>
  </ds:schemaRefs>
</ds:datastoreItem>
</file>

<file path=customXml/itemProps4.xml><?xml version="1.0" encoding="utf-8"?>
<ds:datastoreItem xmlns:ds="http://schemas.openxmlformats.org/officeDocument/2006/customXml" ds:itemID="{22470E4C-B3CC-4D6F-81A4-AF94B0229770}">
  <ds:schemaRefs>
    <ds:schemaRef ds:uri="Microsoft.SharePoint.Taxonomy.ContentTypeSync"/>
  </ds:schemaRefs>
</ds:datastoreItem>
</file>

<file path=customXml/itemProps5.xml><?xml version="1.0" encoding="utf-8"?>
<ds:datastoreItem xmlns:ds="http://schemas.openxmlformats.org/officeDocument/2006/customXml" ds:itemID="{A6FAC93F-420F-4091-92F1-8F4ED40A1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FBE38F-ABF5-4AAE-B345-2D837F3CED25}">
  <ds:schemaRefs>
    <ds:schemaRef ds:uri="http://schemas.microsoft.com/office/2006/metadata/longProperties"/>
  </ds:schemaRefs>
</ds:datastoreItem>
</file>

<file path=customXml/itemProps7.xml><?xml version="1.0" encoding="utf-8"?>
<ds:datastoreItem xmlns:ds="http://schemas.openxmlformats.org/officeDocument/2006/customXml" ds:itemID="{BD82097B-3CC9-4665-B404-78CCEAA9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E4FC9F34</Template>
  <TotalTime>2</TotalTime>
  <Pages>20</Pages>
  <Words>4841</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2- SOSR - STA 0090 - V0.1</vt:lpstr>
    </vt:vector>
  </TitlesOfParts>
  <Company>DfE</Company>
  <LinksUpToDate>false</LinksUpToDate>
  <CharactersWithSpaces>32105</CharactersWithSpaces>
  <SharedDoc>false</SharedDoc>
  <HLinks>
    <vt:vector size="312" baseType="variant">
      <vt:variant>
        <vt:i4>1376266</vt:i4>
      </vt:variant>
      <vt:variant>
        <vt:i4>297</vt:i4>
      </vt:variant>
      <vt:variant>
        <vt:i4>0</vt:i4>
      </vt:variant>
      <vt:variant>
        <vt:i4>5</vt:i4>
      </vt:variant>
      <vt:variant>
        <vt:lpwstr>http://www.ofqual.gov.uk/files/2011-regulatory-framework-for-national-assessments.pdf</vt:lpwstr>
      </vt:variant>
      <vt:variant>
        <vt:lpwstr/>
      </vt:variant>
      <vt:variant>
        <vt:i4>3997799</vt:i4>
      </vt:variant>
      <vt:variant>
        <vt:i4>294</vt:i4>
      </vt:variant>
      <vt:variant>
        <vt:i4>0</vt:i4>
      </vt:variant>
      <vt:variant>
        <vt:i4>5</vt:i4>
      </vt:variant>
      <vt:variant>
        <vt:lpwstr>http://www.cabinetoffice.gov.uk/resource-Iibrary/security-policy-framework</vt:lpwstr>
      </vt:variant>
      <vt:variant>
        <vt:lpwstr/>
      </vt:variant>
      <vt:variant>
        <vt:i4>3407997</vt:i4>
      </vt:variant>
      <vt:variant>
        <vt:i4>291</vt:i4>
      </vt:variant>
      <vt:variant>
        <vt:i4>0</vt:i4>
      </vt:variant>
      <vt:variant>
        <vt:i4>5</vt:i4>
      </vt:variant>
      <vt:variant>
        <vt:lpwstr>http://curriculum.qcda.gov.uk/</vt:lpwstr>
      </vt:variant>
      <vt:variant>
        <vt:lpwstr/>
      </vt:variant>
      <vt:variant>
        <vt:i4>3407997</vt:i4>
      </vt:variant>
      <vt:variant>
        <vt:i4>288</vt:i4>
      </vt:variant>
      <vt:variant>
        <vt:i4>0</vt:i4>
      </vt:variant>
      <vt:variant>
        <vt:i4>5</vt:i4>
      </vt:variant>
      <vt:variant>
        <vt:lpwstr>http://curriculum.qcda.gov.uk/</vt:lpwstr>
      </vt:variant>
      <vt:variant>
        <vt:lpwstr/>
      </vt:variant>
      <vt:variant>
        <vt:i4>1835106</vt:i4>
      </vt:variant>
      <vt:variant>
        <vt:i4>273</vt:i4>
      </vt:variant>
      <vt:variant>
        <vt:i4>0</vt:i4>
      </vt:variant>
      <vt:variant>
        <vt:i4>5</vt:i4>
      </vt:variant>
      <vt:variant>
        <vt:lpwstr>mailto:contracts@qcda.gov.uk</vt:lpwstr>
      </vt:variant>
      <vt:variant>
        <vt:lpwstr/>
      </vt:variant>
      <vt:variant>
        <vt:i4>7667828</vt:i4>
      </vt:variant>
      <vt:variant>
        <vt:i4>270</vt:i4>
      </vt:variant>
      <vt:variant>
        <vt:i4>0</vt:i4>
      </vt:variant>
      <vt:variant>
        <vt:i4>5</vt:i4>
      </vt:variant>
      <vt:variant>
        <vt:lpwstr>http://www.opsi.gov.uk/si/si2006/uksi_20060005_en.pdf</vt:lpwstr>
      </vt:variant>
      <vt:variant>
        <vt:lpwstr/>
      </vt:variant>
      <vt:variant>
        <vt:i4>1835106</vt:i4>
      </vt:variant>
      <vt:variant>
        <vt:i4>267</vt:i4>
      </vt:variant>
      <vt:variant>
        <vt:i4>0</vt:i4>
      </vt:variant>
      <vt:variant>
        <vt:i4>5</vt:i4>
      </vt:variant>
      <vt:variant>
        <vt:lpwstr>mailto:contracts@qcda.gov.uk</vt:lpwstr>
      </vt:variant>
      <vt:variant>
        <vt:lpwstr/>
      </vt:variant>
      <vt:variant>
        <vt:i4>3342349</vt:i4>
      </vt:variant>
      <vt:variant>
        <vt:i4>264</vt:i4>
      </vt:variant>
      <vt:variant>
        <vt:i4>0</vt:i4>
      </vt:variant>
      <vt:variant>
        <vt:i4>5</vt:i4>
      </vt:variant>
      <vt:variant>
        <vt:lpwstr>mailto:olusegun.ojoawo@qcda.gov.uk</vt:lpwstr>
      </vt:variant>
      <vt:variant>
        <vt:lpwstr/>
      </vt:variant>
      <vt:variant>
        <vt:i4>5570568</vt:i4>
      </vt:variant>
      <vt:variant>
        <vt:i4>261</vt:i4>
      </vt:variant>
      <vt:variant>
        <vt:i4>0</vt:i4>
      </vt:variant>
      <vt:variant>
        <vt:i4>5</vt:i4>
      </vt:variant>
      <vt:variant>
        <vt:lpwstr>http://www.qcda.gov.uk/assessment/83.aspx</vt:lpwstr>
      </vt:variant>
      <vt:variant>
        <vt:lpwstr/>
      </vt:variant>
      <vt:variant>
        <vt:i4>1376307</vt:i4>
      </vt:variant>
      <vt:variant>
        <vt:i4>254</vt:i4>
      </vt:variant>
      <vt:variant>
        <vt:i4>0</vt:i4>
      </vt:variant>
      <vt:variant>
        <vt:i4>5</vt:i4>
      </vt:variant>
      <vt:variant>
        <vt:lpwstr/>
      </vt:variant>
      <vt:variant>
        <vt:lpwstr>_Toc306272129</vt:lpwstr>
      </vt:variant>
      <vt:variant>
        <vt:i4>1376307</vt:i4>
      </vt:variant>
      <vt:variant>
        <vt:i4>248</vt:i4>
      </vt:variant>
      <vt:variant>
        <vt:i4>0</vt:i4>
      </vt:variant>
      <vt:variant>
        <vt:i4>5</vt:i4>
      </vt:variant>
      <vt:variant>
        <vt:lpwstr/>
      </vt:variant>
      <vt:variant>
        <vt:lpwstr>_Toc306272128</vt:lpwstr>
      </vt:variant>
      <vt:variant>
        <vt:i4>1376307</vt:i4>
      </vt:variant>
      <vt:variant>
        <vt:i4>242</vt:i4>
      </vt:variant>
      <vt:variant>
        <vt:i4>0</vt:i4>
      </vt:variant>
      <vt:variant>
        <vt:i4>5</vt:i4>
      </vt:variant>
      <vt:variant>
        <vt:lpwstr/>
      </vt:variant>
      <vt:variant>
        <vt:lpwstr>_Toc306272127</vt:lpwstr>
      </vt:variant>
      <vt:variant>
        <vt:i4>1376307</vt:i4>
      </vt:variant>
      <vt:variant>
        <vt:i4>236</vt:i4>
      </vt:variant>
      <vt:variant>
        <vt:i4>0</vt:i4>
      </vt:variant>
      <vt:variant>
        <vt:i4>5</vt:i4>
      </vt:variant>
      <vt:variant>
        <vt:lpwstr/>
      </vt:variant>
      <vt:variant>
        <vt:lpwstr>_Toc306272126</vt:lpwstr>
      </vt:variant>
      <vt:variant>
        <vt:i4>1376307</vt:i4>
      </vt:variant>
      <vt:variant>
        <vt:i4>230</vt:i4>
      </vt:variant>
      <vt:variant>
        <vt:i4>0</vt:i4>
      </vt:variant>
      <vt:variant>
        <vt:i4>5</vt:i4>
      </vt:variant>
      <vt:variant>
        <vt:lpwstr/>
      </vt:variant>
      <vt:variant>
        <vt:lpwstr>_Toc306272125</vt:lpwstr>
      </vt:variant>
      <vt:variant>
        <vt:i4>1376307</vt:i4>
      </vt:variant>
      <vt:variant>
        <vt:i4>224</vt:i4>
      </vt:variant>
      <vt:variant>
        <vt:i4>0</vt:i4>
      </vt:variant>
      <vt:variant>
        <vt:i4>5</vt:i4>
      </vt:variant>
      <vt:variant>
        <vt:lpwstr/>
      </vt:variant>
      <vt:variant>
        <vt:lpwstr>_Toc306272124</vt:lpwstr>
      </vt:variant>
      <vt:variant>
        <vt:i4>1376307</vt:i4>
      </vt:variant>
      <vt:variant>
        <vt:i4>218</vt:i4>
      </vt:variant>
      <vt:variant>
        <vt:i4>0</vt:i4>
      </vt:variant>
      <vt:variant>
        <vt:i4>5</vt:i4>
      </vt:variant>
      <vt:variant>
        <vt:lpwstr/>
      </vt:variant>
      <vt:variant>
        <vt:lpwstr>_Toc306272123</vt:lpwstr>
      </vt:variant>
      <vt:variant>
        <vt:i4>1376307</vt:i4>
      </vt:variant>
      <vt:variant>
        <vt:i4>212</vt:i4>
      </vt:variant>
      <vt:variant>
        <vt:i4>0</vt:i4>
      </vt:variant>
      <vt:variant>
        <vt:i4>5</vt:i4>
      </vt:variant>
      <vt:variant>
        <vt:lpwstr/>
      </vt:variant>
      <vt:variant>
        <vt:lpwstr>_Toc306272122</vt:lpwstr>
      </vt:variant>
      <vt:variant>
        <vt:i4>1376307</vt:i4>
      </vt:variant>
      <vt:variant>
        <vt:i4>206</vt:i4>
      </vt:variant>
      <vt:variant>
        <vt:i4>0</vt:i4>
      </vt:variant>
      <vt:variant>
        <vt:i4>5</vt:i4>
      </vt:variant>
      <vt:variant>
        <vt:lpwstr/>
      </vt:variant>
      <vt:variant>
        <vt:lpwstr>_Toc306272121</vt:lpwstr>
      </vt:variant>
      <vt:variant>
        <vt:i4>1376307</vt:i4>
      </vt:variant>
      <vt:variant>
        <vt:i4>200</vt:i4>
      </vt:variant>
      <vt:variant>
        <vt:i4>0</vt:i4>
      </vt:variant>
      <vt:variant>
        <vt:i4>5</vt:i4>
      </vt:variant>
      <vt:variant>
        <vt:lpwstr/>
      </vt:variant>
      <vt:variant>
        <vt:lpwstr>_Toc306272120</vt:lpwstr>
      </vt:variant>
      <vt:variant>
        <vt:i4>1441843</vt:i4>
      </vt:variant>
      <vt:variant>
        <vt:i4>194</vt:i4>
      </vt:variant>
      <vt:variant>
        <vt:i4>0</vt:i4>
      </vt:variant>
      <vt:variant>
        <vt:i4>5</vt:i4>
      </vt:variant>
      <vt:variant>
        <vt:lpwstr/>
      </vt:variant>
      <vt:variant>
        <vt:lpwstr>_Toc306272119</vt:lpwstr>
      </vt:variant>
      <vt:variant>
        <vt:i4>1441843</vt:i4>
      </vt:variant>
      <vt:variant>
        <vt:i4>188</vt:i4>
      </vt:variant>
      <vt:variant>
        <vt:i4>0</vt:i4>
      </vt:variant>
      <vt:variant>
        <vt:i4>5</vt:i4>
      </vt:variant>
      <vt:variant>
        <vt:lpwstr/>
      </vt:variant>
      <vt:variant>
        <vt:lpwstr>_Toc306272118</vt:lpwstr>
      </vt:variant>
      <vt:variant>
        <vt:i4>1441843</vt:i4>
      </vt:variant>
      <vt:variant>
        <vt:i4>182</vt:i4>
      </vt:variant>
      <vt:variant>
        <vt:i4>0</vt:i4>
      </vt:variant>
      <vt:variant>
        <vt:i4>5</vt:i4>
      </vt:variant>
      <vt:variant>
        <vt:lpwstr/>
      </vt:variant>
      <vt:variant>
        <vt:lpwstr>_Toc306272117</vt:lpwstr>
      </vt:variant>
      <vt:variant>
        <vt:i4>1441843</vt:i4>
      </vt:variant>
      <vt:variant>
        <vt:i4>176</vt:i4>
      </vt:variant>
      <vt:variant>
        <vt:i4>0</vt:i4>
      </vt:variant>
      <vt:variant>
        <vt:i4>5</vt:i4>
      </vt:variant>
      <vt:variant>
        <vt:lpwstr/>
      </vt:variant>
      <vt:variant>
        <vt:lpwstr>_Toc306272116</vt:lpwstr>
      </vt:variant>
      <vt:variant>
        <vt:i4>1441843</vt:i4>
      </vt:variant>
      <vt:variant>
        <vt:i4>170</vt:i4>
      </vt:variant>
      <vt:variant>
        <vt:i4>0</vt:i4>
      </vt:variant>
      <vt:variant>
        <vt:i4>5</vt:i4>
      </vt:variant>
      <vt:variant>
        <vt:lpwstr/>
      </vt:variant>
      <vt:variant>
        <vt:lpwstr>_Toc306272115</vt:lpwstr>
      </vt:variant>
      <vt:variant>
        <vt:i4>1441843</vt:i4>
      </vt:variant>
      <vt:variant>
        <vt:i4>164</vt:i4>
      </vt:variant>
      <vt:variant>
        <vt:i4>0</vt:i4>
      </vt:variant>
      <vt:variant>
        <vt:i4>5</vt:i4>
      </vt:variant>
      <vt:variant>
        <vt:lpwstr/>
      </vt:variant>
      <vt:variant>
        <vt:lpwstr>_Toc306272114</vt:lpwstr>
      </vt:variant>
      <vt:variant>
        <vt:i4>1441843</vt:i4>
      </vt:variant>
      <vt:variant>
        <vt:i4>158</vt:i4>
      </vt:variant>
      <vt:variant>
        <vt:i4>0</vt:i4>
      </vt:variant>
      <vt:variant>
        <vt:i4>5</vt:i4>
      </vt:variant>
      <vt:variant>
        <vt:lpwstr/>
      </vt:variant>
      <vt:variant>
        <vt:lpwstr>_Toc306272113</vt:lpwstr>
      </vt:variant>
      <vt:variant>
        <vt:i4>1441843</vt:i4>
      </vt:variant>
      <vt:variant>
        <vt:i4>152</vt:i4>
      </vt:variant>
      <vt:variant>
        <vt:i4>0</vt:i4>
      </vt:variant>
      <vt:variant>
        <vt:i4>5</vt:i4>
      </vt:variant>
      <vt:variant>
        <vt:lpwstr/>
      </vt:variant>
      <vt:variant>
        <vt:lpwstr>_Toc306272112</vt:lpwstr>
      </vt:variant>
      <vt:variant>
        <vt:i4>1441843</vt:i4>
      </vt:variant>
      <vt:variant>
        <vt:i4>146</vt:i4>
      </vt:variant>
      <vt:variant>
        <vt:i4>0</vt:i4>
      </vt:variant>
      <vt:variant>
        <vt:i4>5</vt:i4>
      </vt:variant>
      <vt:variant>
        <vt:lpwstr/>
      </vt:variant>
      <vt:variant>
        <vt:lpwstr>_Toc306272111</vt:lpwstr>
      </vt:variant>
      <vt:variant>
        <vt:i4>1441843</vt:i4>
      </vt:variant>
      <vt:variant>
        <vt:i4>140</vt:i4>
      </vt:variant>
      <vt:variant>
        <vt:i4>0</vt:i4>
      </vt:variant>
      <vt:variant>
        <vt:i4>5</vt:i4>
      </vt:variant>
      <vt:variant>
        <vt:lpwstr/>
      </vt:variant>
      <vt:variant>
        <vt:lpwstr>_Toc306272110</vt:lpwstr>
      </vt:variant>
      <vt:variant>
        <vt:i4>1507379</vt:i4>
      </vt:variant>
      <vt:variant>
        <vt:i4>134</vt:i4>
      </vt:variant>
      <vt:variant>
        <vt:i4>0</vt:i4>
      </vt:variant>
      <vt:variant>
        <vt:i4>5</vt:i4>
      </vt:variant>
      <vt:variant>
        <vt:lpwstr/>
      </vt:variant>
      <vt:variant>
        <vt:lpwstr>_Toc306272109</vt:lpwstr>
      </vt:variant>
      <vt:variant>
        <vt:i4>1507379</vt:i4>
      </vt:variant>
      <vt:variant>
        <vt:i4>128</vt:i4>
      </vt:variant>
      <vt:variant>
        <vt:i4>0</vt:i4>
      </vt:variant>
      <vt:variant>
        <vt:i4>5</vt:i4>
      </vt:variant>
      <vt:variant>
        <vt:lpwstr/>
      </vt:variant>
      <vt:variant>
        <vt:lpwstr>_Toc306272108</vt:lpwstr>
      </vt:variant>
      <vt:variant>
        <vt:i4>1507379</vt:i4>
      </vt:variant>
      <vt:variant>
        <vt:i4>122</vt:i4>
      </vt:variant>
      <vt:variant>
        <vt:i4>0</vt:i4>
      </vt:variant>
      <vt:variant>
        <vt:i4>5</vt:i4>
      </vt:variant>
      <vt:variant>
        <vt:lpwstr/>
      </vt:variant>
      <vt:variant>
        <vt:lpwstr>_Toc306272107</vt:lpwstr>
      </vt:variant>
      <vt:variant>
        <vt:i4>1507379</vt:i4>
      </vt:variant>
      <vt:variant>
        <vt:i4>116</vt:i4>
      </vt:variant>
      <vt:variant>
        <vt:i4>0</vt:i4>
      </vt:variant>
      <vt:variant>
        <vt:i4>5</vt:i4>
      </vt:variant>
      <vt:variant>
        <vt:lpwstr/>
      </vt:variant>
      <vt:variant>
        <vt:lpwstr>_Toc306272106</vt:lpwstr>
      </vt:variant>
      <vt:variant>
        <vt:i4>1507379</vt:i4>
      </vt:variant>
      <vt:variant>
        <vt:i4>110</vt:i4>
      </vt:variant>
      <vt:variant>
        <vt:i4>0</vt:i4>
      </vt:variant>
      <vt:variant>
        <vt:i4>5</vt:i4>
      </vt:variant>
      <vt:variant>
        <vt:lpwstr/>
      </vt:variant>
      <vt:variant>
        <vt:lpwstr>_Toc306272105</vt:lpwstr>
      </vt:variant>
      <vt:variant>
        <vt:i4>1507379</vt:i4>
      </vt:variant>
      <vt:variant>
        <vt:i4>104</vt:i4>
      </vt:variant>
      <vt:variant>
        <vt:i4>0</vt:i4>
      </vt:variant>
      <vt:variant>
        <vt:i4>5</vt:i4>
      </vt:variant>
      <vt:variant>
        <vt:lpwstr/>
      </vt:variant>
      <vt:variant>
        <vt:lpwstr>_Toc306272104</vt:lpwstr>
      </vt:variant>
      <vt:variant>
        <vt:i4>1507379</vt:i4>
      </vt:variant>
      <vt:variant>
        <vt:i4>98</vt:i4>
      </vt:variant>
      <vt:variant>
        <vt:i4>0</vt:i4>
      </vt:variant>
      <vt:variant>
        <vt:i4>5</vt:i4>
      </vt:variant>
      <vt:variant>
        <vt:lpwstr/>
      </vt:variant>
      <vt:variant>
        <vt:lpwstr>_Toc306272103</vt:lpwstr>
      </vt:variant>
      <vt:variant>
        <vt:i4>1507379</vt:i4>
      </vt:variant>
      <vt:variant>
        <vt:i4>92</vt:i4>
      </vt:variant>
      <vt:variant>
        <vt:i4>0</vt:i4>
      </vt:variant>
      <vt:variant>
        <vt:i4>5</vt:i4>
      </vt:variant>
      <vt:variant>
        <vt:lpwstr/>
      </vt:variant>
      <vt:variant>
        <vt:lpwstr>_Toc306272102</vt:lpwstr>
      </vt:variant>
      <vt:variant>
        <vt:i4>1507379</vt:i4>
      </vt:variant>
      <vt:variant>
        <vt:i4>86</vt:i4>
      </vt:variant>
      <vt:variant>
        <vt:i4>0</vt:i4>
      </vt:variant>
      <vt:variant>
        <vt:i4>5</vt:i4>
      </vt:variant>
      <vt:variant>
        <vt:lpwstr/>
      </vt:variant>
      <vt:variant>
        <vt:lpwstr>_Toc306272101</vt:lpwstr>
      </vt:variant>
      <vt:variant>
        <vt:i4>1507379</vt:i4>
      </vt:variant>
      <vt:variant>
        <vt:i4>80</vt:i4>
      </vt:variant>
      <vt:variant>
        <vt:i4>0</vt:i4>
      </vt:variant>
      <vt:variant>
        <vt:i4>5</vt:i4>
      </vt:variant>
      <vt:variant>
        <vt:lpwstr/>
      </vt:variant>
      <vt:variant>
        <vt:lpwstr>_Toc306272100</vt:lpwstr>
      </vt:variant>
      <vt:variant>
        <vt:i4>1966130</vt:i4>
      </vt:variant>
      <vt:variant>
        <vt:i4>74</vt:i4>
      </vt:variant>
      <vt:variant>
        <vt:i4>0</vt:i4>
      </vt:variant>
      <vt:variant>
        <vt:i4>5</vt:i4>
      </vt:variant>
      <vt:variant>
        <vt:lpwstr/>
      </vt:variant>
      <vt:variant>
        <vt:lpwstr>_Toc306272099</vt:lpwstr>
      </vt:variant>
      <vt:variant>
        <vt:i4>1966130</vt:i4>
      </vt:variant>
      <vt:variant>
        <vt:i4>68</vt:i4>
      </vt:variant>
      <vt:variant>
        <vt:i4>0</vt:i4>
      </vt:variant>
      <vt:variant>
        <vt:i4>5</vt:i4>
      </vt:variant>
      <vt:variant>
        <vt:lpwstr/>
      </vt:variant>
      <vt:variant>
        <vt:lpwstr>_Toc306272098</vt:lpwstr>
      </vt:variant>
      <vt:variant>
        <vt:i4>1966130</vt:i4>
      </vt:variant>
      <vt:variant>
        <vt:i4>62</vt:i4>
      </vt:variant>
      <vt:variant>
        <vt:i4>0</vt:i4>
      </vt:variant>
      <vt:variant>
        <vt:i4>5</vt:i4>
      </vt:variant>
      <vt:variant>
        <vt:lpwstr/>
      </vt:variant>
      <vt:variant>
        <vt:lpwstr>_Toc306272097</vt:lpwstr>
      </vt:variant>
      <vt:variant>
        <vt:i4>1966130</vt:i4>
      </vt:variant>
      <vt:variant>
        <vt:i4>56</vt:i4>
      </vt:variant>
      <vt:variant>
        <vt:i4>0</vt:i4>
      </vt:variant>
      <vt:variant>
        <vt:i4>5</vt:i4>
      </vt:variant>
      <vt:variant>
        <vt:lpwstr/>
      </vt:variant>
      <vt:variant>
        <vt:lpwstr>_Toc306272096</vt:lpwstr>
      </vt:variant>
      <vt:variant>
        <vt:i4>1966130</vt:i4>
      </vt:variant>
      <vt:variant>
        <vt:i4>50</vt:i4>
      </vt:variant>
      <vt:variant>
        <vt:i4>0</vt:i4>
      </vt:variant>
      <vt:variant>
        <vt:i4>5</vt:i4>
      </vt:variant>
      <vt:variant>
        <vt:lpwstr/>
      </vt:variant>
      <vt:variant>
        <vt:lpwstr>_Toc306272095</vt:lpwstr>
      </vt:variant>
      <vt:variant>
        <vt:i4>1966130</vt:i4>
      </vt:variant>
      <vt:variant>
        <vt:i4>44</vt:i4>
      </vt:variant>
      <vt:variant>
        <vt:i4>0</vt:i4>
      </vt:variant>
      <vt:variant>
        <vt:i4>5</vt:i4>
      </vt:variant>
      <vt:variant>
        <vt:lpwstr/>
      </vt:variant>
      <vt:variant>
        <vt:lpwstr>_Toc306272094</vt:lpwstr>
      </vt:variant>
      <vt:variant>
        <vt:i4>1966130</vt:i4>
      </vt:variant>
      <vt:variant>
        <vt:i4>38</vt:i4>
      </vt:variant>
      <vt:variant>
        <vt:i4>0</vt:i4>
      </vt:variant>
      <vt:variant>
        <vt:i4>5</vt:i4>
      </vt:variant>
      <vt:variant>
        <vt:lpwstr/>
      </vt:variant>
      <vt:variant>
        <vt:lpwstr>_Toc306272093</vt:lpwstr>
      </vt:variant>
      <vt:variant>
        <vt:i4>1966130</vt:i4>
      </vt:variant>
      <vt:variant>
        <vt:i4>32</vt:i4>
      </vt:variant>
      <vt:variant>
        <vt:i4>0</vt:i4>
      </vt:variant>
      <vt:variant>
        <vt:i4>5</vt:i4>
      </vt:variant>
      <vt:variant>
        <vt:lpwstr/>
      </vt:variant>
      <vt:variant>
        <vt:lpwstr>_Toc306272092</vt:lpwstr>
      </vt:variant>
      <vt:variant>
        <vt:i4>1966130</vt:i4>
      </vt:variant>
      <vt:variant>
        <vt:i4>26</vt:i4>
      </vt:variant>
      <vt:variant>
        <vt:i4>0</vt:i4>
      </vt:variant>
      <vt:variant>
        <vt:i4>5</vt:i4>
      </vt:variant>
      <vt:variant>
        <vt:lpwstr/>
      </vt:variant>
      <vt:variant>
        <vt:lpwstr>_Toc306272091</vt:lpwstr>
      </vt:variant>
      <vt:variant>
        <vt:i4>1966130</vt:i4>
      </vt:variant>
      <vt:variant>
        <vt:i4>20</vt:i4>
      </vt:variant>
      <vt:variant>
        <vt:i4>0</vt:i4>
      </vt:variant>
      <vt:variant>
        <vt:i4>5</vt:i4>
      </vt:variant>
      <vt:variant>
        <vt:lpwstr/>
      </vt:variant>
      <vt:variant>
        <vt:lpwstr>_Toc306272090</vt:lpwstr>
      </vt:variant>
      <vt:variant>
        <vt:i4>2031666</vt:i4>
      </vt:variant>
      <vt:variant>
        <vt:i4>14</vt:i4>
      </vt:variant>
      <vt:variant>
        <vt:i4>0</vt:i4>
      </vt:variant>
      <vt:variant>
        <vt:i4>5</vt:i4>
      </vt:variant>
      <vt:variant>
        <vt:lpwstr/>
      </vt:variant>
      <vt:variant>
        <vt:lpwstr>_Toc306272089</vt:lpwstr>
      </vt:variant>
      <vt:variant>
        <vt:i4>2031666</vt:i4>
      </vt:variant>
      <vt:variant>
        <vt:i4>8</vt:i4>
      </vt:variant>
      <vt:variant>
        <vt:i4>0</vt:i4>
      </vt:variant>
      <vt:variant>
        <vt:i4>5</vt:i4>
      </vt:variant>
      <vt:variant>
        <vt:lpwstr/>
      </vt:variant>
      <vt:variant>
        <vt:lpwstr>_Toc306272088</vt:lpwstr>
      </vt:variant>
      <vt:variant>
        <vt:i4>2031666</vt:i4>
      </vt:variant>
      <vt:variant>
        <vt:i4>2</vt:i4>
      </vt:variant>
      <vt:variant>
        <vt:i4>0</vt:i4>
      </vt:variant>
      <vt:variant>
        <vt:i4>5</vt:i4>
      </vt:variant>
      <vt:variant>
        <vt:lpwstr/>
      </vt:variant>
      <vt:variant>
        <vt:lpwstr>_Toc306272087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SOSR - STA 0090 - V0.1</dc:title>
  <dc:creator>PARKES, Catharine</dc:creator>
  <cp:lastModifiedBy>OJOAWO, Olusegun</cp:lastModifiedBy>
  <cp:revision>4</cp:revision>
  <cp:lastPrinted>2015-04-29T12:43:00Z</cp:lastPrinted>
  <dcterms:created xsi:type="dcterms:W3CDTF">2015-05-18T11:39:00Z</dcterms:created>
  <dcterms:modified xsi:type="dcterms:W3CDTF">2015-05-18T11:51:00Z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0x0101007F645D6FBA204A029FECB8BFC6578C39005279853530254253B886E13194843F8A003AA4A7828D8545A79A93568021812356|-1092243152</vt:lpwstr>
  </property>
  <property fmtid="{D5CDD505-2E9C-101B-9397-08002B2CF9AE}" pid="4" name="_dlc_DocId">
    <vt:lpwstr>R7V2QUUQPMTK-6-22049</vt:lpwstr>
  </property>
  <property fmtid="{D5CDD505-2E9C-101B-9397-08002B2CF9AE}" pid="5" name="_dlc_DocIdItemGuid">
    <vt:lpwstr>cf4da883-6ef8-442f-98c1-7fdf3800a6a1</vt:lpwstr>
  </property>
  <property fmtid="{D5CDD505-2E9C-101B-9397-08002B2CF9AE}" pid="6" name="_dlc_DocIdUrl">
    <vt:lpwstr>http://workplaces/sites/stacom/_layouts/DocIdRedir.aspx?ID=R7V2QUUQPMTK-6-22049, R7V2QUUQPMTK-6-22049</vt:lpwstr>
  </property>
  <property fmtid="{D5CDD505-2E9C-101B-9397-08002B2CF9AE}" pid="7" name="IWPOrganisationalUnit">
    <vt:lpwstr>4;#DfE|cc08a6d4-dfde-4d0f-bd85-069ebcef80d5</vt:lpwstr>
  </property>
  <property fmtid="{D5CDD505-2E9C-101B-9397-08002B2CF9AE}" pid="8" name="display_urn:schemas-microsoft-com:office:office#Editor">
    <vt:lpwstr>svc-LONIWPVM-ADM</vt:lpwstr>
  </property>
  <property fmtid="{D5CDD505-2E9C-101B-9397-08002B2CF9AE}" pid="9" name="IWPRightsProtectiveMarking">
    <vt:lpwstr>2;#Official|0884c477-2e62-47ea-b19c-5af6e91124c5</vt:lpwstr>
  </property>
  <property fmtid="{D5CDD505-2E9C-101B-9397-08002B2CF9AE}" pid="10" name="display_urn:schemas-microsoft-com:office:office#Author">
    <vt:lpwstr>svc-LONIWPVM-ADM</vt:lpwstr>
  </property>
  <property fmtid="{D5CDD505-2E9C-101B-9397-08002B2CF9AE}" pid="11" name="IWPOwner">
    <vt:lpwstr>5;#DfE|a484111e-5b24-4ad9-9778-c536c8c88985</vt:lpwstr>
  </property>
  <property fmtid="{D5CDD505-2E9C-101B-9397-08002B2CF9AE}" pid="12" name="IWPFunction">
    <vt:lpwstr/>
  </property>
  <property fmtid="{D5CDD505-2E9C-101B-9397-08002B2CF9AE}" pid="13" name="ContentTypeId">
    <vt:lpwstr>0x0101007F645D6FBA204A029FECB8BFC6578C39005279853530254253B886E13194843F8A003AA4A7828D8545A79A935680178123520063DCC33B41546E4AA94AB0BAF159C700</vt:lpwstr>
  </property>
</Properties>
</file>