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DEE" w:rsidRPr="006E1DEE" w:rsidRDefault="006E1DEE" w:rsidP="006E1DEE">
      <w:pPr>
        <w:spacing w:after="0" w:line="240" w:lineRule="auto"/>
        <w:rPr>
          <w:b/>
          <w:sz w:val="24"/>
          <w:szCs w:val="24"/>
        </w:rPr>
      </w:pPr>
      <w:r w:rsidRPr="006E1DEE">
        <w:rPr>
          <w:b/>
          <w:sz w:val="24"/>
          <w:szCs w:val="24"/>
        </w:rPr>
        <w:t xml:space="preserve">URGENT CARE </w:t>
      </w:r>
      <w:r w:rsidR="002D56A4">
        <w:rPr>
          <w:b/>
          <w:sz w:val="24"/>
          <w:szCs w:val="24"/>
        </w:rPr>
        <w:t xml:space="preserve">&amp; PRIMARY CARE </w:t>
      </w:r>
      <w:r w:rsidRPr="006E1DEE">
        <w:rPr>
          <w:b/>
          <w:sz w:val="24"/>
          <w:szCs w:val="24"/>
        </w:rPr>
        <w:t>S</w:t>
      </w:r>
      <w:r w:rsidR="00A62700">
        <w:rPr>
          <w:b/>
          <w:sz w:val="24"/>
          <w:szCs w:val="24"/>
        </w:rPr>
        <w:t>TREAM</w:t>
      </w:r>
      <w:r w:rsidRPr="006E1DEE">
        <w:rPr>
          <w:b/>
          <w:sz w:val="24"/>
          <w:szCs w:val="24"/>
        </w:rPr>
        <w:t xml:space="preserve"> </w:t>
      </w:r>
    </w:p>
    <w:p w:rsidR="006E1DEE" w:rsidRDefault="006E1DEE" w:rsidP="006E1DEE">
      <w:pPr>
        <w:spacing w:after="0" w:line="240" w:lineRule="auto"/>
        <w:rPr>
          <w:b/>
          <w:sz w:val="24"/>
          <w:szCs w:val="24"/>
          <w:u w:val="single"/>
        </w:rPr>
      </w:pPr>
    </w:p>
    <w:p w:rsidR="006E1DEE" w:rsidRPr="006E1DEE" w:rsidRDefault="006E1DEE" w:rsidP="006E1DEE">
      <w:pPr>
        <w:spacing w:after="0" w:line="240" w:lineRule="auto"/>
        <w:rPr>
          <w:b/>
          <w:sz w:val="24"/>
          <w:szCs w:val="24"/>
        </w:rPr>
      </w:pPr>
      <w:r w:rsidRPr="006E1DEE">
        <w:rPr>
          <w:b/>
          <w:sz w:val="24"/>
          <w:szCs w:val="24"/>
        </w:rPr>
        <w:t>Referral criteria guidance (not exhaustive)</w:t>
      </w:r>
    </w:p>
    <w:p w:rsidR="006E1DEE" w:rsidRDefault="006E1DEE" w:rsidP="006E1DEE">
      <w:pPr>
        <w:spacing w:after="0" w:line="240" w:lineRule="auto"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E1DEE" w:rsidTr="006E1DEE">
        <w:tc>
          <w:tcPr>
            <w:tcW w:w="4621" w:type="dxa"/>
          </w:tcPr>
          <w:p w:rsidR="006E1DEE" w:rsidRPr="006E1DEE" w:rsidRDefault="006E1DEE" w:rsidP="006E1DEE">
            <w:pPr>
              <w:rPr>
                <w:rStyle w:val="IntenseEmphasis"/>
              </w:rPr>
            </w:pPr>
            <w:r w:rsidRPr="006E1DEE">
              <w:rPr>
                <w:rStyle w:val="IntenseEmphasis"/>
              </w:rPr>
              <w:t>Minor Illness</w:t>
            </w:r>
          </w:p>
        </w:tc>
        <w:tc>
          <w:tcPr>
            <w:tcW w:w="4621" w:type="dxa"/>
          </w:tcPr>
          <w:p w:rsidR="006E1DEE" w:rsidRPr="006E1DEE" w:rsidRDefault="006E1DEE" w:rsidP="006E1DEE">
            <w:pPr>
              <w:rPr>
                <w:rStyle w:val="IntenseEmphasis"/>
              </w:rPr>
            </w:pPr>
            <w:r>
              <w:rPr>
                <w:rStyle w:val="IntenseEmphasis"/>
              </w:rPr>
              <w:t>Minor Injuries</w:t>
            </w:r>
          </w:p>
        </w:tc>
      </w:tr>
      <w:tr w:rsidR="006E1DEE" w:rsidTr="006E1DEE">
        <w:tc>
          <w:tcPr>
            <w:tcW w:w="4621" w:type="dxa"/>
          </w:tcPr>
          <w:p w:rsidR="006E1DEE" w:rsidRPr="006E1DEE" w:rsidRDefault="006E1DEE" w:rsidP="00A64B41">
            <w:pPr>
              <w:rPr>
                <w:sz w:val="24"/>
                <w:szCs w:val="24"/>
              </w:rPr>
            </w:pPr>
            <w:r w:rsidRPr="006E1DEE">
              <w:rPr>
                <w:sz w:val="24"/>
                <w:szCs w:val="24"/>
              </w:rPr>
              <w:t>Dental problems/ infection</w:t>
            </w:r>
          </w:p>
        </w:tc>
        <w:tc>
          <w:tcPr>
            <w:tcW w:w="4621" w:type="dxa"/>
          </w:tcPr>
          <w:p w:rsidR="006E1DEE" w:rsidRPr="006E1DEE" w:rsidRDefault="006E1DEE" w:rsidP="006E1DEE">
            <w:pPr>
              <w:shd w:val="clear" w:color="auto" w:fill="FFFFFF"/>
              <w:spacing w:before="100" w:beforeAutospacing="1"/>
              <w:ind w:left="119"/>
              <w:rPr>
                <w:rFonts w:eastAsia="Times New Roman" w:cstheme="minorHAnsi"/>
                <w:sz w:val="24"/>
                <w:szCs w:val="24"/>
                <w:lang w:val="en"/>
              </w:rPr>
            </w:pPr>
            <w:r>
              <w:rPr>
                <w:rFonts w:eastAsia="Times New Roman" w:cstheme="minorHAnsi"/>
                <w:sz w:val="24"/>
                <w:szCs w:val="24"/>
                <w:lang w:val="en" w:eastAsia="en-GB"/>
              </w:rPr>
              <w:t>S</w:t>
            </w:r>
            <w:r w:rsidRPr="006E1DEE">
              <w:rPr>
                <w:rFonts w:eastAsia="Times New Roman" w:cstheme="minorHAnsi"/>
                <w:sz w:val="24"/>
                <w:szCs w:val="24"/>
                <w:lang w:val="en" w:eastAsia="en-GB"/>
              </w:rPr>
              <w:t xml:space="preserve">prains and strains </w:t>
            </w:r>
          </w:p>
        </w:tc>
      </w:tr>
      <w:tr w:rsidR="006E1DEE" w:rsidTr="006E1DEE">
        <w:tc>
          <w:tcPr>
            <w:tcW w:w="4621" w:type="dxa"/>
          </w:tcPr>
          <w:p w:rsidR="006E1DEE" w:rsidRPr="006E1DEE" w:rsidRDefault="006E1DEE" w:rsidP="00A64B41">
            <w:pPr>
              <w:rPr>
                <w:sz w:val="24"/>
                <w:szCs w:val="24"/>
              </w:rPr>
            </w:pPr>
            <w:r w:rsidRPr="006E1DEE">
              <w:rPr>
                <w:sz w:val="24"/>
                <w:szCs w:val="24"/>
              </w:rPr>
              <w:t>Sore throat / sore mouth</w:t>
            </w:r>
          </w:p>
        </w:tc>
        <w:tc>
          <w:tcPr>
            <w:tcW w:w="4621" w:type="dxa"/>
          </w:tcPr>
          <w:p w:rsidR="006E1DEE" w:rsidRPr="006E1DEE" w:rsidRDefault="006E1DEE" w:rsidP="006E1DEE">
            <w:pPr>
              <w:shd w:val="clear" w:color="auto" w:fill="FFFFFF"/>
              <w:spacing w:before="100" w:beforeAutospacing="1"/>
              <w:ind w:left="119"/>
              <w:rPr>
                <w:rFonts w:eastAsia="Times New Roman" w:cstheme="minorHAnsi"/>
                <w:sz w:val="24"/>
                <w:szCs w:val="24"/>
                <w:lang w:val="en"/>
              </w:rPr>
            </w:pPr>
            <w:r>
              <w:rPr>
                <w:rFonts w:eastAsia="Times New Roman" w:cstheme="minorHAnsi"/>
                <w:sz w:val="24"/>
                <w:szCs w:val="24"/>
                <w:lang w:val="en" w:eastAsia="en-GB"/>
              </w:rPr>
              <w:t>B</w:t>
            </w:r>
            <w:r w:rsidRPr="006E1DEE">
              <w:rPr>
                <w:rFonts w:eastAsia="Times New Roman" w:cstheme="minorHAnsi"/>
                <w:sz w:val="24"/>
                <w:szCs w:val="24"/>
                <w:lang w:val="en" w:eastAsia="en-GB"/>
              </w:rPr>
              <w:t xml:space="preserve">roken bones </w:t>
            </w:r>
          </w:p>
        </w:tc>
      </w:tr>
      <w:tr w:rsidR="006E1DEE" w:rsidTr="006E1DEE">
        <w:tc>
          <w:tcPr>
            <w:tcW w:w="4621" w:type="dxa"/>
          </w:tcPr>
          <w:p w:rsidR="006E1DEE" w:rsidRPr="006E1DEE" w:rsidRDefault="006E1DEE" w:rsidP="00A64B41">
            <w:pPr>
              <w:rPr>
                <w:sz w:val="24"/>
                <w:szCs w:val="24"/>
              </w:rPr>
            </w:pPr>
            <w:r w:rsidRPr="006E1DEE">
              <w:rPr>
                <w:sz w:val="24"/>
                <w:szCs w:val="24"/>
              </w:rPr>
              <w:t>Cough / cold symptoms</w:t>
            </w:r>
          </w:p>
        </w:tc>
        <w:tc>
          <w:tcPr>
            <w:tcW w:w="4621" w:type="dxa"/>
          </w:tcPr>
          <w:p w:rsidR="006E1DEE" w:rsidRPr="006E1DEE" w:rsidRDefault="006E1DEE" w:rsidP="006E1DEE">
            <w:pPr>
              <w:shd w:val="clear" w:color="auto" w:fill="FFFFFF"/>
              <w:spacing w:before="100" w:beforeAutospacing="1"/>
              <w:ind w:left="119"/>
              <w:rPr>
                <w:rFonts w:eastAsia="Times New Roman" w:cstheme="minorHAnsi"/>
                <w:sz w:val="24"/>
                <w:szCs w:val="24"/>
                <w:lang w:val="en"/>
              </w:rPr>
            </w:pPr>
            <w:r>
              <w:rPr>
                <w:rFonts w:eastAsia="Times New Roman" w:cstheme="minorHAnsi"/>
                <w:sz w:val="24"/>
                <w:szCs w:val="24"/>
                <w:lang w:val="en" w:eastAsia="en-GB"/>
              </w:rPr>
              <w:t>W</w:t>
            </w:r>
            <w:r w:rsidRPr="006E1DEE">
              <w:rPr>
                <w:rFonts w:eastAsia="Times New Roman" w:cstheme="minorHAnsi"/>
                <w:sz w:val="24"/>
                <w:szCs w:val="24"/>
                <w:lang w:val="en" w:eastAsia="en-GB"/>
              </w:rPr>
              <w:t xml:space="preserve">ound infections </w:t>
            </w:r>
          </w:p>
        </w:tc>
      </w:tr>
      <w:tr w:rsidR="006E1DEE" w:rsidTr="006E1DEE">
        <w:tc>
          <w:tcPr>
            <w:tcW w:w="4621" w:type="dxa"/>
          </w:tcPr>
          <w:p w:rsidR="006E1DEE" w:rsidRPr="006E1DEE" w:rsidRDefault="006E1DEE" w:rsidP="00A64B41">
            <w:pPr>
              <w:rPr>
                <w:sz w:val="24"/>
                <w:szCs w:val="24"/>
              </w:rPr>
            </w:pPr>
            <w:r w:rsidRPr="006E1DEE">
              <w:rPr>
                <w:sz w:val="24"/>
                <w:szCs w:val="24"/>
              </w:rPr>
              <w:t>Epistaxis (nose bleed)  – not bleeding</w:t>
            </w:r>
          </w:p>
        </w:tc>
        <w:tc>
          <w:tcPr>
            <w:tcW w:w="4621" w:type="dxa"/>
          </w:tcPr>
          <w:p w:rsidR="006E1DEE" w:rsidRPr="006E1DEE" w:rsidRDefault="006E1DEE" w:rsidP="006E1DEE">
            <w:pPr>
              <w:shd w:val="clear" w:color="auto" w:fill="FFFFFF"/>
              <w:spacing w:before="100" w:beforeAutospacing="1"/>
              <w:ind w:left="119"/>
              <w:rPr>
                <w:rFonts w:eastAsia="Times New Roman" w:cstheme="minorHAnsi"/>
                <w:sz w:val="24"/>
                <w:szCs w:val="24"/>
                <w:lang w:val="en"/>
              </w:rPr>
            </w:pPr>
            <w:r>
              <w:rPr>
                <w:rFonts w:eastAsia="Times New Roman" w:cstheme="minorHAnsi"/>
                <w:sz w:val="24"/>
                <w:szCs w:val="24"/>
                <w:lang w:val="en" w:eastAsia="en-GB"/>
              </w:rPr>
              <w:t>M</w:t>
            </w:r>
            <w:r w:rsidRPr="006E1DEE">
              <w:rPr>
                <w:rFonts w:eastAsia="Times New Roman" w:cstheme="minorHAnsi"/>
                <w:sz w:val="24"/>
                <w:szCs w:val="24"/>
                <w:lang w:val="en" w:eastAsia="en-GB"/>
              </w:rPr>
              <w:t xml:space="preserve">inor burns and scalds </w:t>
            </w:r>
          </w:p>
        </w:tc>
      </w:tr>
      <w:tr w:rsidR="006E1DEE" w:rsidTr="006E1DEE">
        <w:tc>
          <w:tcPr>
            <w:tcW w:w="4621" w:type="dxa"/>
          </w:tcPr>
          <w:p w:rsidR="006E1DEE" w:rsidRPr="006E1DEE" w:rsidRDefault="006E1DEE" w:rsidP="00A64B41">
            <w:pPr>
              <w:rPr>
                <w:sz w:val="24"/>
                <w:szCs w:val="24"/>
              </w:rPr>
            </w:pPr>
            <w:r w:rsidRPr="006E1DEE">
              <w:rPr>
                <w:sz w:val="24"/>
                <w:szCs w:val="24"/>
              </w:rPr>
              <w:t>Constipation</w:t>
            </w:r>
          </w:p>
        </w:tc>
        <w:tc>
          <w:tcPr>
            <w:tcW w:w="4621" w:type="dxa"/>
          </w:tcPr>
          <w:p w:rsidR="006E1DEE" w:rsidRPr="006E1DEE" w:rsidRDefault="006E1DEE" w:rsidP="006E1DEE">
            <w:pPr>
              <w:shd w:val="clear" w:color="auto" w:fill="FFFFFF"/>
              <w:spacing w:before="100" w:beforeAutospacing="1"/>
              <w:ind w:left="119"/>
              <w:rPr>
                <w:rFonts w:eastAsia="Times New Roman" w:cstheme="minorHAnsi"/>
                <w:sz w:val="24"/>
                <w:szCs w:val="24"/>
                <w:lang w:val="en"/>
              </w:rPr>
            </w:pPr>
            <w:r>
              <w:rPr>
                <w:rFonts w:eastAsia="Times New Roman" w:cstheme="minorHAnsi"/>
                <w:sz w:val="24"/>
                <w:szCs w:val="24"/>
                <w:lang w:val="en" w:eastAsia="en-GB"/>
              </w:rPr>
              <w:t>M</w:t>
            </w:r>
            <w:r w:rsidRPr="006E1DEE">
              <w:rPr>
                <w:rFonts w:eastAsia="Times New Roman" w:cstheme="minorHAnsi"/>
                <w:sz w:val="24"/>
                <w:szCs w:val="24"/>
                <w:lang w:val="en" w:eastAsia="en-GB"/>
              </w:rPr>
              <w:t xml:space="preserve">inor head injuries </w:t>
            </w:r>
          </w:p>
        </w:tc>
      </w:tr>
      <w:tr w:rsidR="006E1DEE" w:rsidTr="006E1DEE">
        <w:tc>
          <w:tcPr>
            <w:tcW w:w="4621" w:type="dxa"/>
          </w:tcPr>
          <w:p w:rsidR="006E1DEE" w:rsidRPr="006E1DEE" w:rsidRDefault="006E1DEE" w:rsidP="00A64B41">
            <w:pPr>
              <w:rPr>
                <w:sz w:val="24"/>
                <w:szCs w:val="24"/>
              </w:rPr>
            </w:pPr>
            <w:r w:rsidRPr="006E1DEE">
              <w:rPr>
                <w:sz w:val="24"/>
                <w:szCs w:val="24"/>
              </w:rPr>
              <w:t>Earache / ear related problems</w:t>
            </w:r>
          </w:p>
        </w:tc>
        <w:tc>
          <w:tcPr>
            <w:tcW w:w="4621" w:type="dxa"/>
          </w:tcPr>
          <w:p w:rsidR="006E1DEE" w:rsidRPr="006E1DEE" w:rsidRDefault="006E1DEE" w:rsidP="006E1DEE">
            <w:pPr>
              <w:shd w:val="clear" w:color="auto" w:fill="FFFFFF"/>
              <w:spacing w:before="100" w:beforeAutospacing="1"/>
              <w:ind w:left="120"/>
              <w:rPr>
                <w:rFonts w:eastAsia="Times New Roman" w:cstheme="minorHAnsi"/>
                <w:sz w:val="24"/>
                <w:szCs w:val="24"/>
                <w:lang w:val="en"/>
              </w:rPr>
            </w:pPr>
            <w:r>
              <w:rPr>
                <w:rFonts w:eastAsia="Times New Roman" w:cstheme="minorHAnsi"/>
                <w:sz w:val="24"/>
                <w:szCs w:val="24"/>
                <w:lang w:val="en" w:eastAsia="en-GB"/>
              </w:rPr>
              <w:t>I</w:t>
            </w:r>
            <w:r w:rsidRPr="006E1DEE">
              <w:rPr>
                <w:rFonts w:eastAsia="Times New Roman" w:cstheme="minorHAnsi"/>
                <w:sz w:val="24"/>
                <w:szCs w:val="24"/>
                <w:lang w:val="en" w:eastAsia="en-GB"/>
              </w:rPr>
              <w:t xml:space="preserve">nsect and animal bites </w:t>
            </w:r>
          </w:p>
        </w:tc>
      </w:tr>
      <w:tr w:rsidR="006E1DEE" w:rsidTr="006E1DEE">
        <w:tc>
          <w:tcPr>
            <w:tcW w:w="4621" w:type="dxa"/>
          </w:tcPr>
          <w:p w:rsidR="006E1DEE" w:rsidRPr="006E1DEE" w:rsidRDefault="006E1DEE" w:rsidP="00A64B41">
            <w:pPr>
              <w:rPr>
                <w:sz w:val="24"/>
                <w:szCs w:val="24"/>
              </w:rPr>
            </w:pPr>
            <w:r w:rsidRPr="006E1DEE">
              <w:rPr>
                <w:sz w:val="24"/>
                <w:szCs w:val="24"/>
              </w:rPr>
              <w:t>Medication requests</w:t>
            </w:r>
          </w:p>
        </w:tc>
        <w:tc>
          <w:tcPr>
            <w:tcW w:w="4621" w:type="dxa"/>
          </w:tcPr>
          <w:p w:rsidR="006E1DEE" w:rsidRPr="006E1DEE" w:rsidRDefault="006E1DEE" w:rsidP="006E1DEE">
            <w:pPr>
              <w:shd w:val="clear" w:color="auto" w:fill="FFFFFF"/>
              <w:spacing w:before="100" w:beforeAutospacing="1"/>
              <w:ind w:left="120"/>
              <w:rPr>
                <w:rFonts w:eastAsia="Times New Roman" w:cstheme="minorHAnsi"/>
                <w:sz w:val="24"/>
                <w:szCs w:val="24"/>
                <w:lang w:val="en"/>
              </w:rPr>
            </w:pPr>
            <w:r>
              <w:rPr>
                <w:rFonts w:eastAsia="Times New Roman" w:cstheme="minorHAnsi"/>
                <w:sz w:val="24"/>
                <w:szCs w:val="24"/>
                <w:lang w:val="en" w:eastAsia="en-GB"/>
              </w:rPr>
              <w:t>M</w:t>
            </w:r>
            <w:r w:rsidRPr="006E1DEE">
              <w:rPr>
                <w:rFonts w:eastAsia="Times New Roman" w:cstheme="minorHAnsi"/>
                <w:sz w:val="24"/>
                <w:szCs w:val="24"/>
                <w:lang w:val="en" w:eastAsia="en-GB"/>
              </w:rPr>
              <w:t xml:space="preserve">inor eye injuries </w:t>
            </w:r>
          </w:p>
        </w:tc>
      </w:tr>
      <w:tr w:rsidR="006E1DEE" w:rsidTr="006E1DEE">
        <w:tc>
          <w:tcPr>
            <w:tcW w:w="4621" w:type="dxa"/>
          </w:tcPr>
          <w:p w:rsidR="006E1DEE" w:rsidRPr="006E1DEE" w:rsidRDefault="006E1DEE" w:rsidP="00A64B41">
            <w:pPr>
              <w:rPr>
                <w:sz w:val="24"/>
                <w:szCs w:val="24"/>
              </w:rPr>
            </w:pPr>
            <w:r w:rsidRPr="006E1DEE">
              <w:rPr>
                <w:sz w:val="24"/>
                <w:szCs w:val="24"/>
              </w:rPr>
              <w:t>Contraceptive related problems</w:t>
            </w:r>
          </w:p>
        </w:tc>
        <w:tc>
          <w:tcPr>
            <w:tcW w:w="4621" w:type="dxa"/>
          </w:tcPr>
          <w:p w:rsidR="006E1DEE" w:rsidRPr="006E1DEE" w:rsidRDefault="006E1DEE" w:rsidP="006E1DEE">
            <w:pPr>
              <w:shd w:val="clear" w:color="auto" w:fill="FFFFFF"/>
              <w:spacing w:before="100" w:beforeAutospacing="1"/>
              <w:ind w:left="120"/>
              <w:rPr>
                <w:rFonts w:eastAsia="Times New Roman" w:cstheme="minorHAnsi"/>
                <w:sz w:val="24"/>
                <w:szCs w:val="24"/>
                <w:lang w:val="en"/>
              </w:rPr>
            </w:pPr>
            <w:r>
              <w:rPr>
                <w:rFonts w:eastAsia="Times New Roman" w:cstheme="minorHAnsi"/>
                <w:sz w:val="24"/>
                <w:szCs w:val="24"/>
                <w:lang w:val="en" w:eastAsia="en-GB"/>
              </w:rPr>
              <w:t>I</w:t>
            </w:r>
            <w:r w:rsidRPr="006E1DEE">
              <w:rPr>
                <w:rFonts w:eastAsia="Times New Roman" w:cstheme="minorHAnsi"/>
                <w:sz w:val="24"/>
                <w:szCs w:val="24"/>
                <w:lang w:val="en" w:eastAsia="en-GB"/>
              </w:rPr>
              <w:t xml:space="preserve">njuries to the back, shoulder and chest </w:t>
            </w:r>
          </w:p>
        </w:tc>
      </w:tr>
      <w:tr w:rsidR="006E1DEE" w:rsidTr="006E1DEE">
        <w:tc>
          <w:tcPr>
            <w:tcW w:w="4621" w:type="dxa"/>
          </w:tcPr>
          <w:p w:rsidR="006E1DEE" w:rsidRPr="006E1DEE" w:rsidRDefault="006E1DEE" w:rsidP="00A64B41">
            <w:pPr>
              <w:rPr>
                <w:sz w:val="24"/>
                <w:szCs w:val="24"/>
              </w:rPr>
            </w:pPr>
            <w:r w:rsidRPr="006E1DEE">
              <w:rPr>
                <w:sz w:val="24"/>
                <w:szCs w:val="24"/>
              </w:rPr>
              <w:t>Eye infections / problems e.g. contact lens issue / conjunctivitis</w:t>
            </w:r>
          </w:p>
        </w:tc>
        <w:tc>
          <w:tcPr>
            <w:tcW w:w="4621" w:type="dxa"/>
            <w:vMerge w:val="restart"/>
          </w:tcPr>
          <w:p w:rsidR="006E1DEE" w:rsidRPr="006E1DEE" w:rsidRDefault="006E1DEE" w:rsidP="006E1DEE">
            <w:pPr>
              <w:shd w:val="clear" w:color="auto" w:fill="FFFFFF"/>
              <w:spacing w:before="100" w:beforeAutospacing="1"/>
              <w:ind w:left="119"/>
              <w:rPr>
                <w:rFonts w:eastAsia="Times New Roman" w:cstheme="minorHAnsi"/>
                <w:sz w:val="24"/>
                <w:szCs w:val="24"/>
                <w:lang w:val="en"/>
              </w:rPr>
            </w:pPr>
          </w:p>
        </w:tc>
      </w:tr>
      <w:tr w:rsidR="006E1DEE" w:rsidTr="006E1DEE">
        <w:tc>
          <w:tcPr>
            <w:tcW w:w="4621" w:type="dxa"/>
          </w:tcPr>
          <w:p w:rsidR="006E1DEE" w:rsidRPr="006E1DEE" w:rsidRDefault="006E1DEE" w:rsidP="00A64B41">
            <w:pPr>
              <w:rPr>
                <w:sz w:val="24"/>
                <w:szCs w:val="24"/>
              </w:rPr>
            </w:pPr>
            <w:r w:rsidRPr="006E1DEE">
              <w:rPr>
                <w:sz w:val="24"/>
                <w:szCs w:val="24"/>
              </w:rPr>
              <w:t xml:space="preserve">Rash / skin related problems e.g. eczema / chicken pox </w:t>
            </w:r>
            <w:proofErr w:type="spellStart"/>
            <w:r w:rsidRPr="006E1DEE">
              <w:rPr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4621" w:type="dxa"/>
            <w:vMerge/>
          </w:tcPr>
          <w:p w:rsidR="006E1DEE" w:rsidRPr="006E1DEE" w:rsidRDefault="006E1DEE" w:rsidP="006E1DEE">
            <w:pPr>
              <w:shd w:val="clear" w:color="auto" w:fill="FFFFFF"/>
              <w:spacing w:before="100" w:beforeAutospacing="1"/>
              <w:ind w:left="119"/>
              <w:rPr>
                <w:rFonts w:eastAsia="Times New Roman" w:cstheme="minorHAnsi"/>
                <w:sz w:val="24"/>
                <w:szCs w:val="24"/>
                <w:lang w:val="en"/>
              </w:rPr>
            </w:pPr>
          </w:p>
        </w:tc>
      </w:tr>
      <w:tr w:rsidR="006E1DEE" w:rsidTr="006E1DEE">
        <w:tc>
          <w:tcPr>
            <w:tcW w:w="4621" w:type="dxa"/>
          </w:tcPr>
          <w:p w:rsidR="006E1DEE" w:rsidRPr="006E1DEE" w:rsidRDefault="006E1DEE" w:rsidP="00A64B41">
            <w:pPr>
              <w:rPr>
                <w:sz w:val="24"/>
                <w:szCs w:val="24"/>
              </w:rPr>
            </w:pPr>
            <w:r w:rsidRPr="006E1DEE">
              <w:rPr>
                <w:sz w:val="24"/>
                <w:szCs w:val="24"/>
              </w:rPr>
              <w:t>Hay fever / minor allergic reactions</w:t>
            </w:r>
          </w:p>
        </w:tc>
        <w:tc>
          <w:tcPr>
            <w:tcW w:w="4621" w:type="dxa"/>
            <w:vMerge/>
          </w:tcPr>
          <w:p w:rsidR="006E1DEE" w:rsidRPr="006E1DEE" w:rsidRDefault="006E1DEE" w:rsidP="006E1DEE">
            <w:pPr>
              <w:shd w:val="clear" w:color="auto" w:fill="FFFFFF"/>
              <w:spacing w:before="100" w:beforeAutospacing="1"/>
              <w:ind w:left="119"/>
              <w:rPr>
                <w:rFonts w:eastAsia="Times New Roman" w:cstheme="minorHAnsi"/>
                <w:sz w:val="24"/>
                <w:szCs w:val="24"/>
                <w:lang w:val="en"/>
              </w:rPr>
            </w:pPr>
          </w:p>
        </w:tc>
      </w:tr>
      <w:tr w:rsidR="006E1DEE" w:rsidTr="006E1DEE">
        <w:tc>
          <w:tcPr>
            <w:tcW w:w="4621" w:type="dxa"/>
          </w:tcPr>
          <w:p w:rsidR="006E1DEE" w:rsidRPr="006E1DEE" w:rsidRDefault="006E1DEE" w:rsidP="00D5092D">
            <w:pPr>
              <w:rPr>
                <w:sz w:val="24"/>
                <w:szCs w:val="24"/>
              </w:rPr>
            </w:pPr>
            <w:r w:rsidRPr="006E1DEE">
              <w:rPr>
                <w:sz w:val="24"/>
                <w:szCs w:val="24"/>
              </w:rPr>
              <w:t>Simple urine tract infections</w:t>
            </w:r>
          </w:p>
        </w:tc>
        <w:tc>
          <w:tcPr>
            <w:tcW w:w="4621" w:type="dxa"/>
            <w:vMerge/>
          </w:tcPr>
          <w:p w:rsidR="006E1DEE" w:rsidRPr="006E1DEE" w:rsidRDefault="006E1DEE" w:rsidP="006E1DEE">
            <w:pPr>
              <w:shd w:val="clear" w:color="auto" w:fill="FFFFFF"/>
              <w:spacing w:before="100" w:beforeAutospacing="1"/>
              <w:ind w:left="119"/>
              <w:rPr>
                <w:rFonts w:eastAsia="Times New Roman" w:cstheme="minorHAnsi"/>
                <w:sz w:val="24"/>
                <w:szCs w:val="24"/>
                <w:lang w:val="en"/>
              </w:rPr>
            </w:pPr>
          </w:p>
        </w:tc>
      </w:tr>
      <w:tr w:rsidR="006E1DEE" w:rsidTr="006E1DEE">
        <w:tc>
          <w:tcPr>
            <w:tcW w:w="4621" w:type="dxa"/>
          </w:tcPr>
          <w:p w:rsidR="006E1DEE" w:rsidRPr="006E1DEE" w:rsidRDefault="006E1DEE" w:rsidP="00D5092D">
            <w:pPr>
              <w:rPr>
                <w:sz w:val="24"/>
                <w:szCs w:val="24"/>
              </w:rPr>
            </w:pPr>
            <w:r w:rsidRPr="006E1DEE">
              <w:rPr>
                <w:sz w:val="24"/>
                <w:szCs w:val="24"/>
              </w:rPr>
              <w:t>Sun burn / prickly heat</w:t>
            </w:r>
          </w:p>
        </w:tc>
        <w:tc>
          <w:tcPr>
            <w:tcW w:w="4621" w:type="dxa"/>
            <w:vMerge/>
          </w:tcPr>
          <w:p w:rsidR="006E1DEE" w:rsidRPr="006E1DEE" w:rsidRDefault="006E1DEE" w:rsidP="006E1DEE">
            <w:pPr>
              <w:shd w:val="clear" w:color="auto" w:fill="FFFFFF"/>
              <w:spacing w:before="100" w:beforeAutospacing="1"/>
              <w:ind w:left="119"/>
              <w:rPr>
                <w:rFonts w:eastAsia="Times New Roman" w:cstheme="minorHAnsi"/>
                <w:sz w:val="24"/>
                <w:szCs w:val="24"/>
                <w:lang w:val="en"/>
              </w:rPr>
            </w:pPr>
          </w:p>
        </w:tc>
      </w:tr>
      <w:tr w:rsidR="006E1DEE" w:rsidTr="006E1DEE">
        <w:tc>
          <w:tcPr>
            <w:tcW w:w="4621" w:type="dxa"/>
          </w:tcPr>
          <w:p w:rsidR="006E1DEE" w:rsidRPr="006E1DEE" w:rsidRDefault="006E1DEE" w:rsidP="00D5092D">
            <w:pPr>
              <w:rPr>
                <w:sz w:val="24"/>
                <w:szCs w:val="24"/>
              </w:rPr>
            </w:pPr>
            <w:r w:rsidRPr="006E1DEE">
              <w:rPr>
                <w:sz w:val="24"/>
                <w:szCs w:val="24"/>
              </w:rPr>
              <w:t>“Personal problems”</w:t>
            </w:r>
          </w:p>
        </w:tc>
        <w:tc>
          <w:tcPr>
            <w:tcW w:w="4621" w:type="dxa"/>
            <w:vMerge/>
          </w:tcPr>
          <w:p w:rsidR="006E1DEE" w:rsidRPr="006E1DEE" w:rsidRDefault="006E1DEE" w:rsidP="006E1DEE">
            <w:pPr>
              <w:shd w:val="clear" w:color="auto" w:fill="FFFFFF"/>
              <w:spacing w:before="100" w:beforeAutospacing="1"/>
              <w:ind w:left="120"/>
              <w:rPr>
                <w:rFonts w:eastAsia="Times New Roman" w:cstheme="minorHAnsi"/>
                <w:sz w:val="24"/>
                <w:szCs w:val="24"/>
                <w:lang w:val="en"/>
              </w:rPr>
            </w:pPr>
          </w:p>
        </w:tc>
      </w:tr>
      <w:tr w:rsidR="006E1DEE" w:rsidTr="006E1DEE">
        <w:tc>
          <w:tcPr>
            <w:tcW w:w="4621" w:type="dxa"/>
          </w:tcPr>
          <w:p w:rsidR="006E1DEE" w:rsidRPr="006E1DEE" w:rsidRDefault="006E1DEE" w:rsidP="002557AB">
            <w:pPr>
              <w:rPr>
                <w:sz w:val="24"/>
                <w:szCs w:val="24"/>
              </w:rPr>
            </w:pPr>
            <w:r w:rsidRPr="006E1DEE">
              <w:rPr>
                <w:sz w:val="24"/>
                <w:szCs w:val="24"/>
              </w:rPr>
              <w:t xml:space="preserve">Vaginal problems </w:t>
            </w:r>
            <w:proofErr w:type="spellStart"/>
            <w:r w:rsidRPr="006E1DEE">
              <w:rPr>
                <w:sz w:val="24"/>
                <w:szCs w:val="24"/>
              </w:rPr>
              <w:t>e.g</w:t>
            </w:r>
            <w:proofErr w:type="spellEnd"/>
            <w:r w:rsidRPr="006E1DEE">
              <w:rPr>
                <w:sz w:val="24"/>
                <w:szCs w:val="24"/>
              </w:rPr>
              <w:t xml:space="preserve"> retained tampon</w:t>
            </w:r>
          </w:p>
        </w:tc>
        <w:tc>
          <w:tcPr>
            <w:tcW w:w="4621" w:type="dxa"/>
            <w:vMerge/>
          </w:tcPr>
          <w:p w:rsidR="006E1DEE" w:rsidRPr="006E1DEE" w:rsidRDefault="006E1DEE" w:rsidP="006E1DEE">
            <w:pPr>
              <w:shd w:val="clear" w:color="auto" w:fill="FFFFFF"/>
              <w:spacing w:before="100" w:beforeAutospacing="1"/>
              <w:ind w:left="120"/>
              <w:rPr>
                <w:rFonts w:eastAsia="Times New Roman" w:cstheme="minorHAnsi"/>
                <w:sz w:val="24"/>
                <w:szCs w:val="24"/>
                <w:lang w:val="en"/>
              </w:rPr>
            </w:pPr>
          </w:p>
        </w:tc>
      </w:tr>
      <w:tr w:rsidR="006E1DEE" w:rsidTr="006E1DEE">
        <w:tc>
          <w:tcPr>
            <w:tcW w:w="4621" w:type="dxa"/>
          </w:tcPr>
          <w:p w:rsidR="006E1DEE" w:rsidRPr="006E1DEE" w:rsidRDefault="006E1DEE" w:rsidP="002557AB">
            <w:pPr>
              <w:rPr>
                <w:sz w:val="24"/>
                <w:szCs w:val="24"/>
              </w:rPr>
            </w:pPr>
            <w:r w:rsidRPr="006E1DEE">
              <w:rPr>
                <w:sz w:val="24"/>
                <w:szCs w:val="24"/>
              </w:rPr>
              <w:t>Breast problems e.g. mastitis, pain, lump</w:t>
            </w:r>
          </w:p>
        </w:tc>
        <w:tc>
          <w:tcPr>
            <w:tcW w:w="4621" w:type="dxa"/>
            <w:vMerge/>
          </w:tcPr>
          <w:p w:rsidR="006E1DEE" w:rsidRPr="006E1DEE" w:rsidRDefault="006E1DEE" w:rsidP="006E1DEE">
            <w:pPr>
              <w:shd w:val="clear" w:color="auto" w:fill="FFFFFF"/>
              <w:spacing w:before="100" w:beforeAutospacing="1"/>
              <w:ind w:left="120"/>
              <w:rPr>
                <w:rFonts w:eastAsia="Times New Roman" w:cstheme="minorHAnsi"/>
                <w:sz w:val="24"/>
                <w:szCs w:val="24"/>
                <w:lang w:val="en"/>
              </w:rPr>
            </w:pPr>
          </w:p>
        </w:tc>
      </w:tr>
      <w:tr w:rsidR="006E1DEE" w:rsidTr="006E1DEE">
        <w:tc>
          <w:tcPr>
            <w:tcW w:w="4621" w:type="dxa"/>
          </w:tcPr>
          <w:p w:rsidR="006E1DEE" w:rsidRPr="006E1DEE" w:rsidRDefault="006E1DEE" w:rsidP="002557AB">
            <w:pPr>
              <w:rPr>
                <w:sz w:val="24"/>
                <w:szCs w:val="24"/>
              </w:rPr>
            </w:pPr>
            <w:r w:rsidRPr="006E1DEE">
              <w:rPr>
                <w:sz w:val="24"/>
                <w:szCs w:val="24"/>
              </w:rPr>
              <w:t>Penile /Testicular problems (</w:t>
            </w:r>
            <w:proofErr w:type="spellStart"/>
            <w:r w:rsidRPr="006E1DEE">
              <w:rPr>
                <w:sz w:val="24"/>
                <w:szCs w:val="24"/>
              </w:rPr>
              <w:t>exc</w:t>
            </w:r>
            <w:proofErr w:type="spellEnd"/>
            <w:r w:rsidRPr="006E1DEE">
              <w:rPr>
                <w:sz w:val="24"/>
                <w:szCs w:val="24"/>
              </w:rPr>
              <w:t xml:space="preserve"> severe pain)</w:t>
            </w:r>
          </w:p>
        </w:tc>
        <w:tc>
          <w:tcPr>
            <w:tcW w:w="4621" w:type="dxa"/>
            <w:vMerge/>
          </w:tcPr>
          <w:p w:rsidR="006E1DEE" w:rsidRPr="006E1DEE" w:rsidRDefault="006E1DEE" w:rsidP="006E1DEE">
            <w:pPr>
              <w:shd w:val="clear" w:color="auto" w:fill="FFFFFF"/>
              <w:spacing w:before="100" w:beforeAutospacing="1"/>
              <w:ind w:left="119"/>
              <w:rPr>
                <w:rFonts w:eastAsia="Times New Roman" w:cstheme="minorHAnsi"/>
                <w:sz w:val="24"/>
                <w:szCs w:val="24"/>
                <w:lang w:val="en"/>
              </w:rPr>
            </w:pPr>
          </w:p>
        </w:tc>
      </w:tr>
      <w:tr w:rsidR="006E1DEE" w:rsidTr="006E1DEE">
        <w:tc>
          <w:tcPr>
            <w:tcW w:w="4621" w:type="dxa"/>
          </w:tcPr>
          <w:p w:rsidR="006E1DEE" w:rsidRPr="006E1DEE" w:rsidRDefault="006E1DEE" w:rsidP="002557AB">
            <w:pPr>
              <w:rPr>
                <w:sz w:val="24"/>
                <w:szCs w:val="24"/>
              </w:rPr>
            </w:pPr>
            <w:r w:rsidRPr="006E1DEE">
              <w:rPr>
                <w:sz w:val="24"/>
                <w:szCs w:val="24"/>
              </w:rPr>
              <w:t>Non traumatic neck / back pain age &gt;18 but &lt;55</w:t>
            </w:r>
          </w:p>
        </w:tc>
        <w:tc>
          <w:tcPr>
            <w:tcW w:w="4621" w:type="dxa"/>
            <w:vMerge/>
          </w:tcPr>
          <w:p w:rsidR="006E1DEE" w:rsidRPr="006E1DEE" w:rsidRDefault="006E1DEE" w:rsidP="006E1DEE">
            <w:pPr>
              <w:shd w:val="clear" w:color="auto" w:fill="FFFFFF"/>
              <w:spacing w:before="100" w:beforeAutospacing="1"/>
              <w:ind w:left="119"/>
              <w:rPr>
                <w:rFonts w:eastAsia="Times New Roman" w:cstheme="minorHAnsi"/>
                <w:sz w:val="24"/>
                <w:szCs w:val="24"/>
                <w:lang w:val="en"/>
              </w:rPr>
            </w:pPr>
          </w:p>
        </w:tc>
      </w:tr>
      <w:tr w:rsidR="006E1DEE" w:rsidTr="006E1DEE">
        <w:tc>
          <w:tcPr>
            <w:tcW w:w="4621" w:type="dxa"/>
          </w:tcPr>
          <w:p w:rsidR="006E1DEE" w:rsidRPr="006E1DEE" w:rsidRDefault="006E1DEE" w:rsidP="002557AB">
            <w:pPr>
              <w:rPr>
                <w:sz w:val="24"/>
                <w:szCs w:val="24"/>
              </w:rPr>
            </w:pPr>
            <w:r w:rsidRPr="006E1DEE">
              <w:rPr>
                <w:sz w:val="24"/>
                <w:szCs w:val="24"/>
              </w:rPr>
              <w:t xml:space="preserve">Non traumatic limb pain </w:t>
            </w:r>
            <w:proofErr w:type="spellStart"/>
            <w:r w:rsidRPr="006E1DEE">
              <w:rPr>
                <w:sz w:val="24"/>
                <w:szCs w:val="24"/>
              </w:rPr>
              <w:t>inc</w:t>
            </w:r>
            <w:proofErr w:type="spellEnd"/>
            <w:r w:rsidRPr="006E1DEE">
              <w:rPr>
                <w:sz w:val="24"/>
                <w:szCs w:val="24"/>
              </w:rPr>
              <w:t xml:space="preserve"> gout</w:t>
            </w:r>
          </w:p>
        </w:tc>
        <w:tc>
          <w:tcPr>
            <w:tcW w:w="4621" w:type="dxa"/>
            <w:vMerge/>
          </w:tcPr>
          <w:p w:rsidR="006E1DEE" w:rsidRPr="006E1DEE" w:rsidRDefault="006E1DEE" w:rsidP="006E1DEE">
            <w:pPr>
              <w:shd w:val="clear" w:color="auto" w:fill="FFFFFF"/>
              <w:spacing w:before="100" w:beforeAutospacing="1"/>
              <w:ind w:left="119"/>
              <w:rPr>
                <w:rFonts w:eastAsia="Times New Roman" w:cstheme="minorHAnsi"/>
                <w:sz w:val="24"/>
                <w:szCs w:val="24"/>
                <w:lang w:val="en"/>
              </w:rPr>
            </w:pPr>
          </w:p>
        </w:tc>
      </w:tr>
      <w:tr w:rsidR="006E1DEE" w:rsidTr="006E1DEE">
        <w:tc>
          <w:tcPr>
            <w:tcW w:w="4621" w:type="dxa"/>
          </w:tcPr>
          <w:p w:rsidR="006E1DEE" w:rsidRPr="006E1DEE" w:rsidRDefault="006E1DEE" w:rsidP="002557AB">
            <w:pPr>
              <w:rPr>
                <w:sz w:val="24"/>
                <w:szCs w:val="24"/>
              </w:rPr>
            </w:pPr>
            <w:r w:rsidRPr="006E1DEE">
              <w:rPr>
                <w:sz w:val="24"/>
                <w:szCs w:val="24"/>
              </w:rPr>
              <w:t>Dressing change / stitch removal</w:t>
            </w:r>
          </w:p>
        </w:tc>
        <w:tc>
          <w:tcPr>
            <w:tcW w:w="4621" w:type="dxa"/>
            <w:vMerge/>
          </w:tcPr>
          <w:p w:rsidR="006E1DEE" w:rsidRPr="006E1DEE" w:rsidRDefault="006E1DEE" w:rsidP="006E1DEE">
            <w:pPr>
              <w:shd w:val="clear" w:color="auto" w:fill="FFFFFF"/>
              <w:spacing w:before="100" w:beforeAutospacing="1"/>
              <w:ind w:left="119"/>
              <w:rPr>
                <w:rFonts w:eastAsia="Times New Roman" w:cstheme="minorHAnsi"/>
                <w:sz w:val="24"/>
                <w:szCs w:val="24"/>
                <w:lang w:val="en"/>
              </w:rPr>
            </w:pPr>
          </w:p>
        </w:tc>
      </w:tr>
    </w:tbl>
    <w:p w:rsidR="006E1DEE" w:rsidRDefault="006E1DEE" w:rsidP="006E1DEE">
      <w:pPr>
        <w:spacing w:after="0" w:line="240" w:lineRule="auto"/>
        <w:rPr>
          <w:b/>
          <w:sz w:val="24"/>
          <w:szCs w:val="24"/>
          <w:u w:val="single"/>
        </w:rPr>
      </w:pPr>
    </w:p>
    <w:p w:rsidR="006E1DEE" w:rsidRDefault="006E1DEE" w:rsidP="006E1DEE">
      <w:pPr>
        <w:spacing w:after="0" w:line="240" w:lineRule="auto"/>
        <w:rPr>
          <w:b/>
          <w:sz w:val="24"/>
          <w:szCs w:val="24"/>
          <w:u w:val="single"/>
        </w:rPr>
      </w:pPr>
    </w:p>
    <w:p w:rsidR="006E1DEE" w:rsidRDefault="006E1DEE" w:rsidP="006E1DEE">
      <w:pPr>
        <w:spacing w:after="0" w:line="240" w:lineRule="auto"/>
        <w:rPr>
          <w:b/>
          <w:sz w:val="24"/>
          <w:szCs w:val="24"/>
          <w:u w:val="single"/>
        </w:rPr>
      </w:pPr>
    </w:p>
    <w:p w:rsidR="006E1DEE" w:rsidRDefault="006E1DEE" w:rsidP="006E1DEE">
      <w:pPr>
        <w:spacing w:after="0" w:line="240" w:lineRule="auto"/>
        <w:rPr>
          <w:b/>
          <w:sz w:val="24"/>
          <w:szCs w:val="24"/>
          <w:u w:val="single"/>
        </w:rPr>
      </w:pPr>
    </w:p>
    <w:p w:rsidR="006E1DEE" w:rsidRDefault="006E1DEE" w:rsidP="006E1DEE">
      <w:pPr>
        <w:spacing w:after="0" w:line="240" w:lineRule="auto"/>
        <w:rPr>
          <w:b/>
          <w:sz w:val="24"/>
          <w:szCs w:val="24"/>
          <w:u w:val="single"/>
        </w:rPr>
      </w:pPr>
    </w:p>
    <w:p w:rsidR="006E1DEE" w:rsidRDefault="006E1DEE" w:rsidP="006E1DEE">
      <w:pPr>
        <w:spacing w:after="0" w:line="240" w:lineRule="auto"/>
        <w:rPr>
          <w:b/>
          <w:sz w:val="24"/>
          <w:szCs w:val="24"/>
          <w:u w:val="single"/>
        </w:rPr>
      </w:pPr>
    </w:p>
    <w:p w:rsidR="006E1DEE" w:rsidRDefault="006E1DEE" w:rsidP="006E1DEE">
      <w:pPr>
        <w:spacing w:after="0" w:line="240" w:lineRule="auto"/>
        <w:rPr>
          <w:b/>
          <w:sz w:val="24"/>
          <w:szCs w:val="24"/>
          <w:u w:val="single"/>
        </w:rPr>
      </w:pPr>
    </w:p>
    <w:p w:rsidR="006E1DEE" w:rsidRDefault="006E1DEE" w:rsidP="006E1DEE">
      <w:pPr>
        <w:shd w:val="clear" w:color="auto" w:fill="FFFFFF"/>
        <w:spacing w:after="144" w:line="240" w:lineRule="auto"/>
        <w:outlineLvl w:val="3"/>
        <w:rPr>
          <w:rFonts w:ascii="Arial" w:eastAsia="Times New Roman" w:hAnsi="Arial" w:cs="Arial"/>
          <w:b/>
          <w:bCs/>
          <w:sz w:val="27"/>
          <w:szCs w:val="27"/>
          <w:lang w:val="en" w:eastAsia="en-GB"/>
        </w:rPr>
      </w:pPr>
    </w:p>
    <w:p w:rsidR="006E1DEE" w:rsidRDefault="006E1DEE" w:rsidP="006E1DEE">
      <w:pPr>
        <w:rPr>
          <w:color w:val="4F81BD" w:themeColor="accent1"/>
          <w:sz w:val="16"/>
          <w:szCs w:val="16"/>
          <w:u w:val="single"/>
        </w:rPr>
      </w:pPr>
    </w:p>
    <w:p w:rsidR="007278A1" w:rsidRDefault="007278A1"/>
    <w:sectPr w:rsidR="007278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/>
    </w:pict>
  </w:numPicBullet>
  <w:abstractNum w:abstractNumId="0">
    <w:nsid w:val="6DE117EB"/>
    <w:multiLevelType w:val="multilevel"/>
    <w:tmpl w:val="6EA04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735"/>
    <w:rsid w:val="00131735"/>
    <w:rsid w:val="002D56A4"/>
    <w:rsid w:val="003274F9"/>
    <w:rsid w:val="006E1DEE"/>
    <w:rsid w:val="007278A1"/>
    <w:rsid w:val="00A62700"/>
    <w:rsid w:val="00D5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D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1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6E1DEE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D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1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6E1DEE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7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Kirklees Clinical Comissioning Group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Oldroyd</dc:creator>
  <cp:lastModifiedBy>Brenda Powell</cp:lastModifiedBy>
  <cp:revision>1</cp:revision>
  <dcterms:created xsi:type="dcterms:W3CDTF">2017-03-28T07:48:00Z</dcterms:created>
  <dcterms:modified xsi:type="dcterms:W3CDTF">2017-03-28T07:48:00Z</dcterms:modified>
</cp:coreProperties>
</file>