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Ind w:w="0" w:type="dxa"/>
        <w:tblLook w:val="04A0" w:firstRow="1" w:lastRow="0" w:firstColumn="1" w:lastColumn="0" w:noHBand="0" w:noVBand="1"/>
      </w:tblPr>
      <w:tblGrid>
        <w:gridCol w:w="4986"/>
        <w:gridCol w:w="4987"/>
      </w:tblGrid>
      <w:tr w:rsidR="007767D4" w:rsidRPr="00B175C9" w14:paraId="5C603B79" w14:textId="77777777" w:rsidTr="005A1D67">
        <w:trPr>
          <w:tblHeader/>
        </w:trPr>
        <w:tc>
          <w:tcPr>
            <w:tcW w:w="2500" w:type="pct"/>
          </w:tcPr>
          <w:p w14:paraId="5B2D79B8" w14:textId="77777777" w:rsidR="007767D4" w:rsidRPr="00BC0F89" w:rsidRDefault="007767D4" w:rsidP="007767D4">
            <w:pPr>
              <w:pStyle w:val="Heading3"/>
              <w:spacing w:before="0"/>
              <w:jc w:val="both"/>
              <w:rPr>
                <w:rFonts w:cs="Arial"/>
                <w:sz w:val="18"/>
                <w:szCs w:val="18"/>
              </w:rPr>
            </w:pPr>
            <w:r w:rsidRPr="00BC0F89">
              <w:rPr>
                <w:rFonts w:cs="Arial"/>
                <w:sz w:val="18"/>
                <w:szCs w:val="18"/>
              </w:rPr>
              <w:t>Annex 2 – Chemonics UK Tendering Conditions:</w:t>
            </w:r>
          </w:p>
          <w:p w14:paraId="7D0F4DD9" w14:textId="77777777" w:rsidR="007767D4" w:rsidRPr="007767D4" w:rsidRDefault="007767D4" w:rsidP="005A1D67">
            <w:pPr>
              <w:jc w:val="both"/>
              <w:rPr>
                <w:rFonts w:ascii="Arial" w:hAnsi="Arial" w:cs="Arial"/>
                <w:b/>
                <w:szCs w:val="18"/>
              </w:rPr>
            </w:pPr>
          </w:p>
          <w:p w14:paraId="4F2A792A" w14:textId="77777777" w:rsidR="007767D4" w:rsidRPr="00BC0F89" w:rsidRDefault="007767D4" w:rsidP="005A1D67">
            <w:pPr>
              <w:jc w:val="both"/>
              <w:rPr>
                <w:rFonts w:ascii="Arial" w:hAnsi="Arial" w:cs="Arial"/>
                <w:bCs/>
                <w:szCs w:val="18"/>
                <w:lang w:val="en-GB"/>
              </w:rPr>
            </w:pPr>
            <w:r w:rsidRPr="00BC0F89">
              <w:rPr>
                <w:rFonts w:ascii="Arial" w:hAnsi="Arial" w:cs="Arial"/>
                <w:bCs/>
                <w:szCs w:val="18"/>
                <w:lang w:val="en-GB"/>
              </w:rPr>
              <w:t xml:space="preserve">The following Ethical and Business Conduct requirements, Definitions and Terms form a material part of the ITT.  </w:t>
            </w:r>
          </w:p>
          <w:p w14:paraId="2B771980" w14:textId="77777777" w:rsidR="007767D4" w:rsidRDefault="007767D4" w:rsidP="005A1D67">
            <w:pPr>
              <w:jc w:val="both"/>
              <w:rPr>
                <w:rFonts w:ascii="Arial" w:hAnsi="Arial" w:cs="Arial"/>
                <w:b/>
                <w:szCs w:val="18"/>
                <w:lang w:val="en-GB"/>
              </w:rPr>
            </w:pPr>
          </w:p>
          <w:p w14:paraId="43A71A7A" w14:textId="77777777" w:rsidR="00B93F59" w:rsidRPr="00BC0F89" w:rsidRDefault="00B93F59" w:rsidP="005A1D67">
            <w:pPr>
              <w:jc w:val="both"/>
              <w:rPr>
                <w:rFonts w:ascii="Arial" w:hAnsi="Arial" w:cs="Arial"/>
                <w:b/>
                <w:szCs w:val="18"/>
                <w:lang w:val="en-GB"/>
              </w:rPr>
            </w:pPr>
          </w:p>
          <w:p w14:paraId="131A03CB" w14:textId="77777777" w:rsidR="007767D4" w:rsidRPr="00BC0F89" w:rsidRDefault="007767D4" w:rsidP="005A1D67">
            <w:pPr>
              <w:pStyle w:val="Heading3"/>
              <w:spacing w:before="0"/>
              <w:jc w:val="both"/>
              <w:rPr>
                <w:rFonts w:cs="Arial"/>
                <w:b/>
                <w:sz w:val="18"/>
                <w:szCs w:val="18"/>
                <w:lang w:val="en-GB"/>
              </w:rPr>
            </w:pPr>
            <w:r w:rsidRPr="00BC0F89">
              <w:rPr>
                <w:rFonts w:cs="Arial"/>
                <w:sz w:val="18"/>
                <w:szCs w:val="18"/>
                <w:lang w:val="en-GB"/>
              </w:rPr>
              <w:t xml:space="preserve">Section .1 </w:t>
            </w:r>
            <w:r w:rsidRPr="00BC0F89">
              <w:rPr>
                <w:rFonts w:cs="Arial"/>
                <w:sz w:val="18"/>
                <w:szCs w:val="18"/>
                <w:lang w:val="en-GB"/>
              </w:rPr>
              <w:tab/>
              <w:t xml:space="preserve">Ethical and Business Conduct Requirements </w:t>
            </w:r>
          </w:p>
          <w:p w14:paraId="68103060" w14:textId="77777777" w:rsidR="007767D4" w:rsidRPr="00BC0F89" w:rsidRDefault="007767D4" w:rsidP="005A1D67">
            <w:pPr>
              <w:jc w:val="both"/>
              <w:rPr>
                <w:rFonts w:ascii="Arial" w:hAnsi="Arial" w:cs="Arial"/>
                <w:szCs w:val="18"/>
                <w:lang w:val="en-GB"/>
              </w:rPr>
            </w:pPr>
          </w:p>
          <w:p w14:paraId="501CC477" w14:textId="77777777" w:rsidR="007767D4" w:rsidRPr="00BC0F89" w:rsidRDefault="007767D4" w:rsidP="005A1D67">
            <w:pPr>
              <w:jc w:val="both"/>
              <w:rPr>
                <w:rFonts w:ascii="Arial" w:hAnsi="Arial" w:cs="Arial"/>
                <w:szCs w:val="18"/>
                <w:lang w:val="en-GB"/>
              </w:rPr>
            </w:pPr>
            <w:r w:rsidRPr="00BC0F89">
              <w:rPr>
                <w:rFonts w:ascii="Arial" w:hAnsi="Arial" w:cs="Arial"/>
                <w:szCs w:val="18"/>
                <w:lang w:val="en-GB"/>
              </w:rPr>
              <w:t xml:space="preserve">Chemonics UK is committed to integrity in procurement, and only selects suppliers based on objective business criteria such as price and technical merit. Chemonics UK expects suppliers to comply with our </w:t>
            </w:r>
            <w:hyperlink r:id="rId8" w:history="1">
              <w:r w:rsidRPr="00BC0F89">
                <w:rPr>
                  <w:rStyle w:val="Hyperlink"/>
                  <w:rFonts w:ascii="Arial" w:eastAsiaTheme="majorEastAsia" w:hAnsi="Arial" w:cs="Arial"/>
                  <w:szCs w:val="18"/>
                  <w:lang w:val="en-GB"/>
                </w:rPr>
                <w:t>Standards of Business Conduct</w:t>
              </w:r>
            </w:hyperlink>
            <w:r w:rsidRPr="00BC0F89">
              <w:rPr>
                <w:rFonts w:ascii="Arial" w:hAnsi="Arial" w:cs="Arial"/>
                <w:szCs w:val="18"/>
                <w:lang w:val="en-GB"/>
              </w:rPr>
              <w:t xml:space="preserve">, and the </w:t>
            </w:r>
            <w:hyperlink r:id="rId9" w:history="1">
              <w:r w:rsidRPr="00BC0F89">
                <w:rPr>
                  <w:rStyle w:val="Hyperlink"/>
                  <w:rFonts w:ascii="Arial" w:eastAsiaTheme="majorEastAsia" w:hAnsi="Arial" w:cs="Arial"/>
                  <w:szCs w:val="18"/>
                  <w:lang w:val="en-GB"/>
                </w:rPr>
                <w:t>FCDO Supplier Code of Conduct.</w:t>
              </w:r>
            </w:hyperlink>
          </w:p>
          <w:p w14:paraId="7AA9F127" w14:textId="77777777" w:rsidR="007767D4" w:rsidRPr="00BC0F89" w:rsidRDefault="007767D4" w:rsidP="005A1D67">
            <w:pPr>
              <w:jc w:val="both"/>
              <w:rPr>
                <w:rFonts w:ascii="Arial" w:hAnsi="Arial" w:cs="Arial"/>
                <w:szCs w:val="18"/>
                <w:lang w:val="uk-UA"/>
              </w:rPr>
            </w:pPr>
          </w:p>
          <w:p w14:paraId="649562E5" w14:textId="77777777" w:rsidR="007767D4" w:rsidRPr="00BC0F89" w:rsidRDefault="007767D4" w:rsidP="005A1D67">
            <w:pPr>
              <w:jc w:val="both"/>
              <w:rPr>
                <w:rFonts w:ascii="Arial" w:hAnsi="Arial" w:cs="Arial"/>
                <w:szCs w:val="18"/>
                <w:lang w:val="en-GB"/>
              </w:rPr>
            </w:pPr>
            <w:r w:rsidRPr="00BC0F89">
              <w:rPr>
                <w:rFonts w:ascii="Arial" w:hAnsi="Arial" w:cs="Arial"/>
                <w:szCs w:val="18"/>
                <w:lang w:val="en-GB"/>
              </w:rPr>
              <w:t>Chemonics UK does not tolerate fraud, collusion among Tenderers, falsified proposals/bids, bribery, or kickbacks. Any firm or individual violating these standards will be disqualified from this procurement, barred from future procurement opportunities, and may be reported to Chemonics UK’ Client.</w:t>
            </w:r>
          </w:p>
          <w:p w14:paraId="51FFE39A" w14:textId="77777777" w:rsidR="007767D4" w:rsidRPr="00BC0F89" w:rsidRDefault="007767D4" w:rsidP="005A1D67">
            <w:pPr>
              <w:jc w:val="both"/>
              <w:rPr>
                <w:rFonts w:ascii="Arial" w:hAnsi="Arial" w:cs="Arial"/>
                <w:szCs w:val="18"/>
                <w:lang w:val="en-GB"/>
              </w:rPr>
            </w:pPr>
          </w:p>
          <w:p w14:paraId="60CB60D0" w14:textId="77777777" w:rsidR="007767D4" w:rsidRPr="00BC0F89" w:rsidRDefault="007767D4" w:rsidP="005A1D67">
            <w:pPr>
              <w:jc w:val="both"/>
              <w:rPr>
                <w:rFonts w:ascii="Arial" w:hAnsi="Arial" w:cs="Arial"/>
                <w:szCs w:val="18"/>
                <w:lang w:val="uk-UA"/>
              </w:rPr>
            </w:pPr>
          </w:p>
          <w:p w14:paraId="754DEB8B" w14:textId="77777777" w:rsidR="007767D4" w:rsidRPr="00BC0F89" w:rsidRDefault="007767D4" w:rsidP="005A1D67">
            <w:pPr>
              <w:jc w:val="both"/>
              <w:rPr>
                <w:rFonts w:ascii="Arial" w:hAnsi="Arial" w:cs="Arial"/>
                <w:szCs w:val="18"/>
                <w:lang w:val="uk-UA"/>
              </w:rPr>
            </w:pPr>
          </w:p>
          <w:p w14:paraId="4952277C" w14:textId="77777777" w:rsidR="007767D4" w:rsidRPr="00BC0F89" w:rsidRDefault="007767D4" w:rsidP="005A1D67">
            <w:pPr>
              <w:jc w:val="both"/>
              <w:rPr>
                <w:rFonts w:ascii="Arial" w:hAnsi="Arial" w:cs="Arial"/>
                <w:szCs w:val="18"/>
                <w:lang w:val="en-GB"/>
              </w:rPr>
            </w:pPr>
            <w:r w:rsidRPr="00BC0F89">
              <w:rPr>
                <w:rFonts w:ascii="Arial" w:hAnsi="Arial" w:cs="Arial"/>
                <w:szCs w:val="18"/>
                <w:lang w:val="en-GB"/>
              </w:rPr>
              <w:t>Tenderers will ensure they comply with all applicable laws and regulations in force of the country in which the Tenderers is registered and the country where the services are to be wholly or partially performed, including, but not limited to tax laws, environmental, legal and social obligations, anti-corruption laws, anti-bribery laws and anti-terrorism laws. The Tenderers also represents that neither it, nor to the best of its knowledge any of its personnel, servants or agents or any person acting on its behalf, have at any time prior to and during the term of this proposal appeared on the Home Office Proscribed Terrorist Organisations List and/or the Consolidated United Nations Security Council Sanctions List.</w:t>
            </w:r>
          </w:p>
          <w:p w14:paraId="6FC1A0C7" w14:textId="77777777" w:rsidR="007767D4" w:rsidRPr="00BC0F89" w:rsidRDefault="007767D4" w:rsidP="005A1D67">
            <w:pPr>
              <w:jc w:val="both"/>
              <w:rPr>
                <w:rFonts w:ascii="Arial" w:hAnsi="Arial" w:cs="Arial"/>
                <w:szCs w:val="18"/>
                <w:lang w:val="uk-UA"/>
              </w:rPr>
            </w:pPr>
          </w:p>
          <w:p w14:paraId="7241DF3C" w14:textId="77777777" w:rsidR="007767D4" w:rsidRPr="00BC0F89" w:rsidRDefault="007767D4" w:rsidP="005A1D67">
            <w:pPr>
              <w:jc w:val="both"/>
              <w:rPr>
                <w:rFonts w:ascii="Arial" w:hAnsi="Arial" w:cs="Arial"/>
                <w:szCs w:val="18"/>
                <w:lang w:val="uk-UA"/>
              </w:rPr>
            </w:pPr>
          </w:p>
          <w:p w14:paraId="641E0531" w14:textId="77777777" w:rsidR="007767D4" w:rsidRPr="00BC0F89" w:rsidRDefault="007767D4" w:rsidP="005A1D67">
            <w:pPr>
              <w:jc w:val="both"/>
              <w:rPr>
                <w:rFonts w:ascii="Arial" w:hAnsi="Arial" w:cs="Arial"/>
                <w:szCs w:val="18"/>
                <w:lang w:val="en-GB"/>
              </w:rPr>
            </w:pPr>
            <w:r w:rsidRPr="00BC0F89">
              <w:rPr>
                <w:rFonts w:ascii="Arial" w:hAnsi="Arial" w:cs="Arial"/>
                <w:szCs w:val="18"/>
                <w:lang w:val="en-GB"/>
              </w:rPr>
              <w:t>The Tenderers must certify that the Tenderers, or its principals, is not debarred, suspended, or proposed for debarment or declared ineligible for award by any UK department or agency or by the U.S. OFAC (</w:t>
            </w:r>
            <w:hyperlink r:id="rId10" w:history="1">
              <w:r w:rsidRPr="00BC0F89">
                <w:rPr>
                  <w:rStyle w:val="Hyperlink"/>
                  <w:rFonts w:ascii="Arial" w:eastAsiaTheme="majorEastAsia" w:hAnsi="Arial" w:cs="Arial"/>
                  <w:szCs w:val="18"/>
                  <w:lang w:val="en-GB"/>
                </w:rPr>
                <w:t>Office of Foreign Assets Control List</w:t>
              </w:r>
            </w:hyperlink>
            <w:r w:rsidRPr="00BC0F89">
              <w:rPr>
                <w:rFonts w:ascii="Arial" w:hAnsi="Arial" w:cs="Arial"/>
                <w:szCs w:val="18"/>
                <w:lang w:val="en-GB"/>
              </w:rPr>
              <w:t>) of Specially Designated Nationals and Blocked Persons.</w:t>
            </w:r>
          </w:p>
          <w:p w14:paraId="6EBA2781" w14:textId="77777777" w:rsidR="007767D4" w:rsidRDefault="007767D4" w:rsidP="005A1D67">
            <w:pPr>
              <w:jc w:val="both"/>
              <w:rPr>
                <w:rFonts w:ascii="Arial" w:hAnsi="Arial" w:cs="Arial"/>
                <w:szCs w:val="18"/>
                <w:lang w:val="en-GB"/>
              </w:rPr>
            </w:pPr>
          </w:p>
          <w:p w14:paraId="768A5F9E" w14:textId="77777777" w:rsidR="007767D4" w:rsidRDefault="007767D4" w:rsidP="005A1D67">
            <w:pPr>
              <w:jc w:val="both"/>
              <w:rPr>
                <w:rFonts w:ascii="Arial" w:hAnsi="Arial" w:cs="Arial"/>
                <w:szCs w:val="18"/>
                <w:lang w:val="en-GB"/>
              </w:rPr>
            </w:pPr>
          </w:p>
          <w:p w14:paraId="358335FF" w14:textId="77777777" w:rsidR="007767D4" w:rsidRDefault="007767D4" w:rsidP="005A1D67">
            <w:pPr>
              <w:jc w:val="both"/>
              <w:rPr>
                <w:rFonts w:ascii="Arial" w:hAnsi="Arial" w:cs="Arial"/>
                <w:szCs w:val="18"/>
                <w:lang w:val="en-GB"/>
              </w:rPr>
            </w:pPr>
          </w:p>
          <w:p w14:paraId="05BB4C62" w14:textId="77777777" w:rsidR="007767D4" w:rsidRPr="003A2347" w:rsidRDefault="007767D4" w:rsidP="005A1D67">
            <w:pPr>
              <w:jc w:val="both"/>
              <w:rPr>
                <w:rFonts w:ascii="Arial" w:hAnsi="Arial" w:cs="Arial"/>
                <w:szCs w:val="18"/>
                <w:lang w:val="en-GB"/>
              </w:rPr>
            </w:pPr>
          </w:p>
          <w:p w14:paraId="7D6E0FC8" w14:textId="77777777" w:rsidR="007767D4" w:rsidRPr="00BC0F89" w:rsidRDefault="007767D4" w:rsidP="005A1D67">
            <w:pPr>
              <w:jc w:val="both"/>
              <w:rPr>
                <w:rFonts w:ascii="Arial" w:hAnsi="Arial" w:cs="Arial"/>
                <w:szCs w:val="18"/>
                <w:lang w:val="en-GB"/>
              </w:rPr>
            </w:pPr>
            <w:r w:rsidRPr="00BC0F89">
              <w:rPr>
                <w:rFonts w:ascii="Arial" w:hAnsi="Arial" w:cs="Arial"/>
                <w:szCs w:val="18"/>
                <w:lang w:val="en-GB"/>
              </w:rPr>
              <w:t xml:space="preserve">Chemonics takes a zero-tolerance approach towards human trafficking consistent with the United Kingdom Government’s anti-trafficking and safeguarding efforts guided by Safeguarding Vulnerable Groups Act 2006. The Tenderers shall therefore comply with, all applicable anti-slavery and human trafficking laws, statutes, regulations and codes from time to time in force including the Modern Slavery Act 2015. </w:t>
            </w:r>
          </w:p>
          <w:p w14:paraId="0260771A" w14:textId="77777777" w:rsidR="007767D4" w:rsidRDefault="007767D4" w:rsidP="005A1D67">
            <w:pPr>
              <w:jc w:val="both"/>
              <w:rPr>
                <w:rFonts w:ascii="Arial" w:hAnsi="Arial" w:cs="Arial"/>
                <w:szCs w:val="18"/>
              </w:rPr>
            </w:pPr>
          </w:p>
          <w:p w14:paraId="49C5D545" w14:textId="77777777" w:rsidR="007767D4" w:rsidRPr="003A2347" w:rsidRDefault="007767D4" w:rsidP="005A1D67">
            <w:pPr>
              <w:jc w:val="both"/>
              <w:rPr>
                <w:rFonts w:ascii="Arial" w:hAnsi="Arial" w:cs="Arial"/>
                <w:szCs w:val="18"/>
              </w:rPr>
            </w:pPr>
          </w:p>
          <w:p w14:paraId="45939415" w14:textId="77777777" w:rsidR="007767D4" w:rsidRPr="00BC0F89" w:rsidRDefault="007767D4" w:rsidP="005A1D67">
            <w:pPr>
              <w:jc w:val="both"/>
              <w:rPr>
                <w:rFonts w:ascii="Arial" w:hAnsi="Arial" w:cs="Arial"/>
                <w:szCs w:val="18"/>
                <w:lang w:val="en-GB"/>
              </w:rPr>
            </w:pPr>
            <w:r w:rsidRPr="00BC0F89">
              <w:rPr>
                <w:rFonts w:ascii="Arial" w:hAnsi="Arial" w:cs="Arial"/>
                <w:szCs w:val="18"/>
                <w:lang w:val="en-GB"/>
              </w:rPr>
              <w:t xml:space="preserve">The Tenderers warrants that at the time of submitting this proposal they are not aware of any present or future matter that may give rise to any real or perceived conflict of interest with this proposal and/or the Project. If a real or perceived conflict of interest arise, the Tenderers will notify Chemonics immediately in writing.  </w:t>
            </w:r>
          </w:p>
          <w:p w14:paraId="49A4B635" w14:textId="77777777" w:rsidR="007767D4" w:rsidRDefault="007767D4" w:rsidP="005A1D67">
            <w:pPr>
              <w:jc w:val="both"/>
              <w:rPr>
                <w:rFonts w:ascii="Arial" w:hAnsi="Arial" w:cs="Arial"/>
                <w:szCs w:val="18"/>
              </w:rPr>
            </w:pPr>
          </w:p>
          <w:p w14:paraId="4EEEDB28" w14:textId="77777777" w:rsidR="007767D4" w:rsidRPr="003A2347" w:rsidRDefault="007767D4" w:rsidP="005A1D67">
            <w:pPr>
              <w:jc w:val="both"/>
              <w:rPr>
                <w:rFonts w:ascii="Arial" w:hAnsi="Arial" w:cs="Arial"/>
                <w:szCs w:val="18"/>
              </w:rPr>
            </w:pPr>
          </w:p>
          <w:p w14:paraId="3C5A6772" w14:textId="77777777" w:rsidR="007767D4" w:rsidRPr="00BC0F89" w:rsidRDefault="007767D4" w:rsidP="005A1D67">
            <w:pPr>
              <w:jc w:val="both"/>
              <w:rPr>
                <w:rFonts w:ascii="Arial" w:hAnsi="Arial" w:cs="Arial"/>
                <w:szCs w:val="18"/>
                <w:lang w:val="en-GB"/>
              </w:rPr>
            </w:pPr>
            <w:r w:rsidRPr="00BC0F89">
              <w:rPr>
                <w:rFonts w:ascii="Arial" w:hAnsi="Arial" w:cs="Arial"/>
                <w:szCs w:val="18"/>
                <w:lang w:val="en-GB"/>
              </w:rPr>
              <w:t xml:space="preserve">Employees and agents of Chemonics are strictly prohibited from asking for or accepting any money, fee, commission, </w:t>
            </w:r>
            <w:r w:rsidRPr="00BC0F89">
              <w:rPr>
                <w:rFonts w:ascii="Arial" w:hAnsi="Arial" w:cs="Arial"/>
                <w:szCs w:val="18"/>
                <w:lang w:val="en-GB"/>
              </w:rPr>
              <w:lastRenderedPageBreak/>
              <w:t xml:space="preserve">credit, gift, gratuity, object of value or compensation from current or potential vendors or suppliers in exchange for or as a reward for business. Employees and agents engaging in this conduct are subject to termination and will be reported to Chemonics’ Client. In addition, Chemonics will inform its </w:t>
            </w:r>
            <w:proofErr w:type="gramStart"/>
            <w:r w:rsidRPr="00BC0F89">
              <w:rPr>
                <w:rFonts w:ascii="Arial" w:hAnsi="Arial" w:cs="Arial"/>
                <w:szCs w:val="18"/>
                <w:lang w:val="en-GB"/>
              </w:rPr>
              <w:t>Client</w:t>
            </w:r>
            <w:proofErr w:type="gramEnd"/>
            <w:r w:rsidRPr="00BC0F89">
              <w:rPr>
                <w:rFonts w:ascii="Arial" w:hAnsi="Arial" w:cs="Arial"/>
                <w:szCs w:val="18"/>
                <w:lang w:val="en-GB"/>
              </w:rPr>
              <w:t xml:space="preserve"> of any supplier offers of money, fee, commission, credit, gift, gratuity, object of value, or compensation to obtain business.</w:t>
            </w:r>
          </w:p>
          <w:p w14:paraId="733F590D" w14:textId="77777777" w:rsidR="007767D4" w:rsidRDefault="007767D4" w:rsidP="005A1D67">
            <w:pPr>
              <w:jc w:val="both"/>
              <w:rPr>
                <w:rFonts w:ascii="Arial" w:hAnsi="Arial" w:cs="Arial"/>
                <w:szCs w:val="18"/>
              </w:rPr>
            </w:pPr>
          </w:p>
          <w:p w14:paraId="6048435A" w14:textId="77777777" w:rsidR="007767D4" w:rsidRDefault="007767D4" w:rsidP="005A1D67">
            <w:pPr>
              <w:jc w:val="both"/>
              <w:rPr>
                <w:rFonts w:ascii="Arial" w:hAnsi="Arial" w:cs="Arial"/>
                <w:szCs w:val="18"/>
              </w:rPr>
            </w:pPr>
          </w:p>
          <w:p w14:paraId="4F4CC8CF" w14:textId="77777777" w:rsidR="007767D4" w:rsidRDefault="007767D4" w:rsidP="005A1D67">
            <w:pPr>
              <w:jc w:val="both"/>
              <w:rPr>
                <w:rFonts w:ascii="Arial" w:hAnsi="Arial" w:cs="Arial"/>
                <w:szCs w:val="18"/>
              </w:rPr>
            </w:pPr>
          </w:p>
          <w:p w14:paraId="4FC0835E" w14:textId="77777777" w:rsidR="007767D4" w:rsidRPr="003A2347" w:rsidRDefault="007767D4" w:rsidP="005A1D67">
            <w:pPr>
              <w:jc w:val="both"/>
              <w:rPr>
                <w:rFonts w:ascii="Arial" w:hAnsi="Arial" w:cs="Arial"/>
                <w:szCs w:val="18"/>
              </w:rPr>
            </w:pPr>
          </w:p>
          <w:p w14:paraId="277C82A5" w14:textId="77777777" w:rsidR="007767D4" w:rsidRPr="00BC0F89" w:rsidRDefault="007767D4" w:rsidP="005A1D67">
            <w:pPr>
              <w:jc w:val="both"/>
              <w:rPr>
                <w:rFonts w:ascii="Arial" w:hAnsi="Arial" w:cs="Arial"/>
                <w:szCs w:val="18"/>
                <w:lang w:val="en-GB"/>
              </w:rPr>
            </w:pPr>
            <w:r w:rsidRPr="00BC0F89">
              <w:rPr>
                <w:rFonts w:ascii="Arial" w:hAnsi="Arial" w:cs="Arial"/>
                <w:szCs w:val="18"/>
                <w:lang w:val="en-GB"/>
              </w:rPr>
              <w:t xml:space="preserve">Please contact the Point of Contact or </w:t>
            </w:r>
            <w:r w:rsidRPr="00BC0F89">
              <w:rPr>
                <w:rFonts w:ascii="Arial" w:eastAsia="Calibri" w:hAnsi="Arial" w:cs="Arial"/>
                <w:szCs w:val="18"/>
                <w:lang w:val="en-GB"/>
              </w:rPr>
              <w:t xml:space="preserve">Chemonics Office of Business Conduct listed </w:t>
            </w:r>
            <w:r w:rsidRPr="00BC0F89">
              <w:rPr>
                <w:rFonts w:ascii="Arial" w:hAnsi="Arial" w:cs="Arial"/>
                <w:szCs w:val="18"/>
                <w:lang w:val="en-GB"/>
              </w:rPr>
              <w:t xml:space="preserve">in the Key Procurement Information with any questions or concerns regarding the above information or to report any potential violations. </w:t>
            </w:r>
          </w:p>
          <w:p w14:paraId="6EACB115" w14:textId="77777777" w:rsidR="007767D4" w:rsidRPr="00BC0F89" w:rsidRDefault="007767D4" w:rsidP="005A1D67">
            <w:pPr>
              <w:jc w:val="both"/>
              <w:rPr>
                <w:rFonts w:ascii="Arial" w:hAnsi="Arial" w:cs="Arial"/>
                <w:szCs w:val="18"/>
                <w:lang w:val="uk-UA"/>
              </w:rPr>
            </w:pPr>
          </w:p>
          <w:p w14:paraId="721254DB" w14:textId="77777777" w:rsidR="007767D4" w:rsidRPr="00BC0F89" w:rsidRDefault="007767D4" w:rsidP="005A1D67">
            <w:pPr>
              <w:jc w:val="both"/>
              <w:rPr>
                <w:rFonts w:ascii="Arial" w:hAnsi="Arial" w:cs="Arial"/>
                <w:szCs w:val="18"/>
                <w:lang w:val="uk-UA"/>
              </w:rPr>
            </w:pPr>
          </w:p>
          <w:p w14:paraId="444E5ADB" w14:textId="77777777" w:rsidR="007767D4" w:rsidRPr="00BC0F89" w:rsidRDefault="007767D4" w:rsidP="005A1D67">
            <w:pPr>
              <w:jc w:val="both"/>
              <w:rPr>
                <w:rFonts w:ascii="Arial" w:hAnsi="Arial" w:cs="Arial"/>
                <w:szCs w:val="18"/>
                <w:lang w:val="uk-UA"/>
              </w:rPr>
            </w:pPr>
          </w:p>
          <w:p w14:paraId="75556BC4" w14:textId="77777777" w:rsidR="00B93F59" w:rsidRDefault="00B93F59" w:rsidP="005A1D67">
            <w:pPr>
              <w:pStyle w:val="Heading3"/>
              <w:spacing w:before="0"/>
              <w:jc w:val="both"/>
              <w:rPr>
                <w:rFonts w:cs="Arial"/>
                <w:sz w:val="18"/>
                <w:szCs w:val="18"/>
              </w:rPr>
            </w:pPr>
          </w:p>
          <w:p w14:paraId="0D0062CC" w14:textId="54E5185E" w:rsidR="007767D4" w:rsidRPr="00BC0F89" w:rsidRDefault="007767D4" w:rsidP="005A1D67">
            <w:pPr>
              <w:pStyle w:val="Heading3"/>
              <w:spacing w:before="0"/>
              <w:jc w:val="both"/>
              <w:rPr>
                <w:rFonts w:cs="Arial"/>
                <w:sz w:val="18"/>
                <w:szCs w:val="18"/>
              </w:rPr>
            </w:pPr>
            <w:r w:rsidRPr="00BC0F89">
              <w:rPr>
                <w:rFonts w:cs="Arial"/>
                <w:sz w:val="18"/>
                <w:szCs w:val="18"/>
              </w:rPr>
              <w:t>Section 2. ITT Definitions</w:t>
            </w:r>
          </w:p>
          <w:p w14:paraId="62DADA6A" w14:textId="77777777" w:rsidR="007767D4" w:rsidRPr="00BC0F89" w:rsidRDefault="007767D4" w:rsidP="005A1D67">
            <w:pPr>
              <w:jc w:val="both"/>
              <w:rPr>
                <w:rFonts w:ascii="Arial" w:hAnsi="Arial" w:cs="Arial"/>
                <w:szCs w:val="18"/>
                <w:lang w:val="en-GB"/>
              </w:rPr>
            </w:pPr>
          </w:p>
          <w:p w14:paraId="00F9F817" w14:textId="77777777" w:rsidR="007767D4" w:rsidRPr="00BC0F89" w:rsidRDefault="007767D4" w:rsidP="005A1D67">
            <w:pPr>
              <w:jc w:val="both"/>
              <w:rPr>
                <w:rFonts w:ascii="Arial" w:hAnsi="Arial" w:cs="Arial"/>
                <w:szCs w:val="18"/>
                <w:lang w:val="en-GB"/>
              </w:rPr>
            </w:pPr>
            <w:r w:rsidRPr="00BC0F89">
              <w:rPr>
                <w:rFonts w:ascii="Arial" w:hAnsi="Arial" w:cs="Arial"/>
                <w:szCs w:val="18"/>
                <w:lang w:val="en-GB"/>
              </w:rPr>
              <w:t>The following definitions apply to Chemonics invitations to tender as applicable:</w:t>
            </w:r>
          </w:p>
          <w:p w14:paraId="10AF4D32" w14:textId="77777777" w:rsidR="007767D4" w:rsidRPr="00BC0F89" w:rsidRDefault="007767D4" w:rsidP="005A1D67">
            <w:pPr>
              <w:jc w:val="both"/>
              <w:rPr>
                <w:rFonts w:ascii="Arial" w:hAnsi="Arial" w:cs="Arial"/>
                <w:szCs w:val="18"/>
                <w:lang w:val="en-GB"/>
              </w:rPr>
            </w:pPr>
          </w:p>
          <w:p w14:paraId="30312B8B" w14:textId="77777777" w:rsidR="007767D4" w:rsidRPr="00BC0F89" w:rsidRDefault="007767D4" w:rsidP="007767D4">
            <w:pPr>
              <w:numPr>
                <w:ilvl w:val="0"/>
                <w:numId w:val="1"/>
              </w:numPr>
              <w:jc w:val="both"/>
              <w:rPr>
                <w:rFonts w:ascii="Arial" w:hAnsi="Arial" w:cs="Arial"/>
                <w:szCs w:val="18"/>
                <w:lang w:val="en-GB"/>
              </w:rPr>
            </w:pPr>
            <w:r w:rsidRPr="00BC0F89">
              <w:rPr>
                <w:rFonts w:ascii="Arial" w:hAnsi="Arial" w:cs="Arial"/>
                <w:b/>
                <w:bCs/>
                <w:szCs w:val="18"/>
                <w:lang w:val="en-GB"/>
              </w:rPr>
              <w:t>“Agreement”</w:t>
            </w:r>
            <w:r w:rsidRPr="00BC0F89">
              <w:rPr>
                <w:rFonts w:ascii="Arial" w:hAnsi="Arial" w:cs="Arial"/>
                <w:szCs w:val="18"/>
                <w:lang w:val="en-GB"/>
              </w:rPr>
              <w:t xml:space="preserve"> refers to a contract that will be executed </w:t>
            </w:r>
            <w:proofErr w:type="gramStart"/>
            <w:r w:rsidRPr="00BC0F89">
              <w:rPr>
                <w:rFonts w:ascii="Arial" w:hAnsi="Arial" w:cs="Arial"/>
                <w:szCs w:val="18"/>
                <w:lang w:val="en-GB"/>
              </w:rPr>
              <w:t>as a result of</w:t>
            </w:r>
            <w:proofErr w:type="gramEnd"/>
            <w:r w:rsidRPr="00BC0F89">
              <w:rPr>
                <w:rFonts w:ascii="Arial" w:hAnsi="Arial" w:cs="Arial"/>
                <w:szCs w:val="18"/>
                <w:lang w:val="en-GB"/>
              </w:rPr>
              <w:t xml:space="preserve"> this tendering process between Chemonics (Buyer) and the selected Tenderer (Seller). It can be a Subcontract, or a Vendor Agreement as defined below.</w:t>
            </w:r>
          </w:p>
          <w:p w14:paraId="69603133" w14:textId="77777777" w:rsidR="007767D4" w:rsidRPr="00BC0F89" w:rsidRDefault="007767D4" w:rsidP="005A1D67">
            <w:pPr>
              <w:jc w:val="both"/>
              <w:rPr>
                <w:rFonts w:ascii="Arial" w:hAnsi="Arial" w:cs="Arial"/>
                <w:szCs w:val="18"/>
                <w:lang w:val="uk-UA"/>
              </w:rPr>
            </w:pPr>
          </w:p>
          <w:p w14:paraId="2A4C4E7A"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“Anticipated date of award”</w:t>
            </w:r>
            <w:r w:rsidRPr="00BC0F89">
              <w:rPr>
                <w:rFonts w:ascii="Arial" w:hAnsi="Arial" w:cs="Arial"/>
                <w:color w:val="000000"/>
                <w:szCs w:val="18"/>
                <w:lang w:val="en-GB"/>
              </w:rPr>
              <w:t xml:space="preserve"> is the date that Chemonics expects to sign the Agreement with the </w:t>
            </w:r>
            <w:r w:rsidRPr="00BC0F89">
              <w:rPr>
                <w:rFonts w:ascii="Arial" w:hAnsi="Arial" w:cs="Arial"/>
                <w:szCs w:val="18"/>
                <w:lang w:val="en-GB"/>
              </w:rPr>
              <w:t>Vendor/Subcontractor</w:t>
            </w:r>
            <w:r w:rsidRPr="00BC0F89">
              <w:rPr>
                <w:rFonts w:ascii="Arial" w:hAnsi="Arial" w:cs="Arial"/>
                <w:color w:val="000000"/>
                <w:szCs w:val="18"/>
                <w:lang w:val="en-GB"/>
              </w:rPr>
              <w:t xml:space="preserve">. </w:t>
            </w:r>
          </w:p>
          <w:p w14:paraId="4C6B717E"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“Anticipated date of mobilisation”</w:t>
            </w:r>
            <w:r w:rsidRPr="00BC0F89">
              <w:rPr>
                <w:rFonts w:ascii="Arial" w:hAnsi="Arial" w:cs="Arial"/>
                <w:color w:val="000000"/>
                <w:szCs w:val="18"/>
                <w:lang w:val="en-GB"/>
              </w:rPr>
              <w:t xml:space="preserve"> is the date Chemonics expects the Vendor/Subcontractor to commence work. </w:t>
            </w:r>
          </w:p>
          <w:p w14:paraId="50EDBA13" w14:textId="77777777" w:rsidR="007767D4" w:rsidRPr="00BC0F89" w:rsidRDefault="007767D4" w:rsidP="007767D4">
            <w:pPr>
              <w:numPr>
                <w:ilvl w:val="0"/>
                <w:numId w:val="1"/>
              </w:numPr>
              <w:jc w:val="both"/>
              <w:rPr>
                <w:rFonts w:ascii="Arial" w:hAnsi="Arial" w:cs="Arial"/>
                <w:szCs w:val="18"/>
                <w:lang w:val="en-GB"/>
              </w:rPr>
            </w:pPr>
            <w:r w:rsidRPr="00BC0F89">
              <w:rPr>
                <w:rFonts w:ascii="Arial" w:hAnsi="Arial" w:cs="Arial"/>
                <w:b/>
                <w:bCs/>
                <w:szCs w:val="18"/>
                <w:lang w:val="en-GB"/>
              </w:rPr>
              <w:t>“Authority or Chemonics Client”</w:t>
            </w:r>
            <w:r w:rsidRPr="00BC0F89">
              <w:rPr>
                <w:rFonts w:ascii="Arial" w:hAnsi="Arial" w:cs="Arial"/>
                <w:szCs w:val="18"/>
                <w:lang w:val="en-GB"/>
              </w:rPr>
              <w:t xml:space="preserve"> means an entity that has contracted Chemonics to implement the Project referenced on the cover page.</w:t>
            </w:r>
          </w:p>
          <w:p w14:paraId="4B0859CC" w14:textId="77777777" w:rsidR="007767D4" w:rsidRPr="00BC0F89" w:rsidRDefault="007767D4" w:rsidP="005A1D67">
            <w:pPr>
              <w:ind w:left="720"/>
              <w:jc w:val="both"/>
              <w:rPr>
                <w:rFonts w:ascii="Arial" w:hAnsi="Arial" w:cs="Arial"/>
                <w:szCs w:val="18"/>
                <w:lang w:val="en-GB"/>
              </w:rPr>
            </w:pPr>
          </w:p>
          <w:p w14:paraId="1A69BA5B" w14:textId="77777777" w:rsidR="007767D4" w:rsidRPr="00BC0F89" w:rsidRDefault="007767D4" w:rsidP="007767D4">
            <w:pPr>
              <w:numPr>
                <w:ilvl w:val="0"/>
                <w:numId w:val="1"/>
              </w:numPr>
              <w:jc w:val="both"/>
              <w:rPr>
                <w:rFonts w:ascii="Arial" w:hAnsi="Arial" w:cs="Arial"/>
                <w:szCs w:val="18"/>
                <w:lang w:val="en-GB"/>
              </w:rPr>
            </w:pPr>
            <w:r w:rsidRPr="00BC0F89">
              <w:rPr>
                <w:rFonts w:ascii="Arial" w:hAnsi="Arial" w:cs="Arial"/>
                <w:b/>
                <w:bCs/>
                <w:szCs w:val="18"/>
                <w:lang w:val="en-GB"/>
              </w:rPr>
              <w:t>“Chemonics”</w:t>
            </w:r>
            <w:r w:rsidRPr="00BC0F89">
              <w:rPr>
                <w:rFonts w:ascii="Arial" w:hAnsi="Arial" w:cs="Arial"/>
                <w:szCs w:val="18"/>
                <w:lang w:val="en-GB"/>
              </w:rPr>
              <w:t xml:space="preserve"> acting as the </w:t>
            </w:r>
            <w:r w:rsidRPr="00BC0F89">
              <w:rPr>
                <w:rFonts w:ascii="Arial" w:hAnsi="Arial" w:cs="Arial"/>
                <w:b/>
                <w:bCs/>
                <w:szCs w:val="18"/>
                <w:lang w:val="en-GB"/>
              </w:rPr>
              <w:t xml:space="preserve">“Buyer” </w:t>
            </w:r>
            <w:r w:rsidRPr="00BC0F89">
              <w:rPr>
                <w:rFonts w:ascii="Arial" w:hAnsi="Arial" w:cs="Arial"/>
                <w:szCs w:val="18"/>
                <w:lang w:val="en-GB"/>
              </w:rPr>
              <w:t xml:space="preserve">means </w:t>
            </w:r>
            <w:r>
              <w:rPr>
                <w:rFonts w:ascii="Arial" w:hAnsi="Arial" w:cs="Arial"/>
                <w:szCs w:val="18"/>
                <w:lang w:val="en-GB"/>
              </w:rPr>
              <w:t>Chemonics Group UK Limited</w:t>
            </w:r>
            <w:r w:rsidRPr="00BC0F89">
              <w:rPr>
                <w:rFonts w:ascii="Arial" w:hAnsi="Arial" w:cs="Arial"/>
                <w:szCs w:val="18"/>
                <w:lang w:val="en-GB"/>
              </w:rPr>
              <w:t>. or a branch or subsidiary implementing the Project.</w:t>
            </w:r>
            <w:r w:rsidRPr="00BC0F89">
              <w:rPr>
                <w:rFonts w:ascii="Arial" w:hAnsi="Arial" w:cs="Arial"/>
                <w:color w:val="FF0000"/>
                <w:szCs w:val="18"/>
                <w:lang w:val="en-GB"/>
              </w:rPr>
              <w:t xml:space="preserve">  </w:t>
            </w:r>
          </w:p>
          <w:p w14:paraId="651F0754" w14:textId="77777777" w:rsidR="007767D4" w:rsidRDefault="007767D4" w:rsidP="007767D4">
            <w:pPr>
              <w:numPr>
                <w:ilvl w:val="0"/>
                <w:numId w:val="1"/>
              </w:numPr>
              <w:jc w:val="both"/>
              <w:rPr>
                <w:rFonts w:ascii="Arial" w:hAnsi="Arial" w:cs="Arial"/>
                <w:szCs w:val="18"/>
                <w:lang w:val="en-GB"/>
              </w:rPr>
            </w:pPr>
            <w:r w:rsidRPr="00BC0F89">
              <w:rPr>
                <w:rFonts w:ascii="Arial" w:hAnsi="Arial" w:cs="Arial"/>
                <w:b/>
                <w:bCs/>
                <w:szCs w:val="18"/>
                <w:lang w:val="en-GB"/>
              </w:rPr>
              <w:t>“Country of Performance”</w:t>
            </w:r>
            <w:r w:rsidRPr="00BC0F89">
              <w:rPr>
                <w:rFonts w:ascii="Arial" w:hAnsi="Arial" w:cs="Arial"/>
                <w:szCs w:val="18"/>
                <w:lang w:val="en-GB"/>
              </w:rPr>
              <w:t xml:space="preserve"> means the country(</w:t>
            </w:r>
            <w:proofErr w:type="spellStart"/>
            <w:r w:rsidRPr="00BC0F89">
              <w:rPr>
                <w:rFonts w:ascii="Arial" w:hAnsi="Arial" w:cs="Arial"/>
                <w:szCs w:val="18"/>
                <w:lang w:val="en-GB"/>
              </w:rPr>
              <w:t>ies</w:t>
            </w:r>
            <w:proofErr w:type="spellEnd"/>
            <w:r w:rsidRPr="00BC0F89">
              <w:rPr>
                <w:rFonts w:ascii="Arial" w:hAnsi="Arial" w:cs="Arial"/>
                <w:szCs w:val="18"/>
                <w:lang w:val="en-GB"/>
              </w:rPr>
              <w:t>), identified in the Key Procurement Information, where the Services are rendered and/or Goods will be used.</w:t>
            </w:r>
          </w:p>
          <w:p w14:paraId="72690C49" w14:textId="77777777" w:rsidR="007767D4" w:rsidRPr="00BC0F89" w:rsidRDefault="007767D4" w:rsidP="005A1D67">
            <w:pPr>
              <w:ind w:left="720"/>
              <w:jc w:val="both"/>
              <w:rPr>
                <w:rFonts w:ascii="Arial" w:hAnsi="Arial" w:cs="Arial"/>
                <w:szCs w:val="18"/>
                <w:lang w:val="en-GB"/>
              </w:rPr>
            </w:pPr>
          </w:p>
          <w:p w14:paraId="43094681" w14:textId="77777777" w:rsidR="007767D4"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“Eligible Vendor/Subcontractor”</w:t>
            </w:r>
            <w:r w:rsidRPr="00BC0F89">
              <w:rPr>
                <w:rFonts w:ascii="Arial" w:hAnsi="Arial" w:cs="Arial"/>
                <w:color w:val="000000"/>
                <w:szCs w:val="18"/>
                <w:lang w:val="en-GB"/>
              </w:rPr>
              <w:t xml:space="preserve"> means an entity that complies with the ITT eligibility requirements and that has passed Chemonics due diligence process. </w:t>
            </w:r>
          </w:p>
          <w:p w14:paraId="55E2919D" w14:textId="77777777" w:rsidR="007767D4" w:rsidRPr="00BC0F89" w:rsidRDefault="007767D4" w:rsidP="005A1D67">
            <w:pPr>
              <w:jc w:val="both"/>
              <w:rPr>
                <w:rFonts w:ascii="Arial" w:hAnsi="Arial" w:cs="Arial"/>
                <w:color w:val="000000"/>
                <w:szCs w:val="18"/>
                <w:lang w:val="en-GB"/>
              </w:rPr>
            </w:pPr>
          </w:p>
          <w:p w14:paraId="6FF90A33" w14:textId="77777777" w:rsidR="007767D4" w:rsidRPr="00BC0F89" w:rsidRDefault="007767D4" w:rsidP="007767D4">
            <w:pPr>
              <w:numPr>
                <w:ilvl w:val="0"/>
                <w:numId w:val="1"/>
              </w:numPr>
              <w:jc w:val="both"/>
              <w:rPr>
                <w:rFonts w:ascii="Arial" w:hAnsi="Arial" w:cs="Arial"/>
                <w:szCs w:val="18"/>
                <w:lang w:val="en-GB"/>
              </w:rPr>
            </w:pPr>
            <w:r w:rsidRPr="00BC0F89">
              <w:rPr>
                <w:rFonts w:ascii="Arial" w:hAnsi="Arial" w:cs="Arial"/>
                <w:b/>
                <w:bCs/>
                <w:color w:val="000000"/>
                <w:szCs w:val="18"/>
                <w:lang w:val="en-GB"/>
              </w:rPr>
              <w:t>“FCDO”</w:t>
            </w:r>
            <w:r w:rsidRPr="00BC0F89">
              <w:rPr>
                <w:rFonts w:ascii="Arial" w:hAnsi="Arial" w:cs="Arial"/>
                <w:color w:val="000000"/>
                <w:szCs w:val="18"/>
                <w:lang w:val="en-GB"/>
              </w:rPr>
              <w:t xml:space="preserve"> means Foreign Commonwealth &amp; Development Office and includes any successor departments of the U.K. Government. </w:t>
            </w:r>
          </w:p>
          <w:p w14:paraId="40094262" w14:textId="77777777" w:rsidR="007767D4" w:rsidRPr="00BC0F89" w:rsidRDefault="007767D4" w:rsidP="005A1D67">
            <w:pPr>
              <w:ind w:left="720"/>
              <w:jc w:val="both"/>
              <w:rPr>
                <w:rFonts w:ascii="Arial" w:hAnsi="Arial" w:cs="Arial"/>
                <w:szCs w:val="18"/>
                <w:lang w:val="en-GB"/>
              </w:rPr>
            </w:pPr>
          </w:p>
          <w:p w14:paraId="3E448D2F" w14:textId="77777777" w:rsidR="007767D4" w:rsidRPr="00BC0F89" w:rsidRDefault="007767D4" w:rsidP="007767D4">
            <w:pPr>
              <w:numPr>
                <w:ilvl w:val="0"/>
                <w:numId w:val="1"/>
              </w:numPr>
              <w:jc w:val="both"/>
              <w:rPr>
                <w:rFonts w:ascii="Arial" w:hAnsi="Arial" w:cs="Arial"/>
                <w:szCs w:val="18"/>
                <w:lang w:val="en-GB"/>
              </w:rPr>
            </w:pPr>
            <w:r w:rsidRPr="00BC0F89">
              <w:rPr>
                <w:rFonts w:ascii="Arial" w:hAnsi="Arial" w:cs="Arial"/>
                <w:b/>
                <w:bCs/>
                <w:szCs w:val="18"/>
                <w:lang w:val="en-GB"/>
              </w:rPr>
              <w:t xml:space="preserve">“Framework Agreement” </w:t>
            </w:r>
            <w:r w:rsidRPr="00BC0F89">
              <w:rPr>
                <w:rFonts w:ascii="Arial" w:hAnsi="Arial" w:cs="Arial"/>
                <w:szCs w:val="18"/>
                <w:lang w:val="en-GB"/>
              </w:rPr>
              <w:t xml:space="preserve">is a draw-down or umbrella type agreement that establishes the pricing, terms, and conditions for the as-needed purchases. This agreement allows the Project to issue specific purchase orders, on an as-needed basis, for the procurement of Goods/Services over the Period of Performance. Chemonics is only obligated to pay for Goods/Services ordered through purchase orders issued under this </w:t>
            </w:r>
            <w:r w:rsidRPr="00BC0F89">
              <w:rPr>
                <w:rFonts w:ascii="Arial" w:hAnsi="Arial" w:cs="Arial"/>
                <w:szCs w:val="18"/>
                <w:lang w:val="en-GB"/>
              </w:rPr>
              <w:lastRenderedPageBreak/>
              <w:t xml:space="preserve">agreement and delivered by the Vendor in accordance with the terms &amp; conditions. </w:t>
            </w:r>
            <w:bookmarkStart w:id="0" w:name="_Hlk66273679"/>
            <w:r w:rsidRPr="00BC0F89">
              <w:rPr>
                <w:rFonts w:ascii="Arial" w:hAnsi="Arial" w:cs="Arial"/>
                <w:szCs w:val="18"/>
                <w:lang w:val="en-GB"/>
              </w:rPr>
              <w:t>All unit prices included in the Tender must remain fixed for the initial Period of Performance of the Framework.</w:t>
            </w:r>
            <w:bookmarkEnd w:id="0"/>
            <w:r w:rsidRPr="00BC0F89">
              <w:rPr>
                <w:rFonts w:ascii="Arial" w:hAnsi="Arial" w:cs="Arial"/>
                <w:szCs w:val="18"/>
                <w:lang w:val="en-GB"/>
              </w:rPr>
              <w:t xml:space="preserve">  </w:t>
            </w:r>
          </w:p>
          <w:p w14:paraId="66E906E9" w14:textId="77777777" w:rsidR="007767D4" w:rsidRPr="003A2347" w:rsidRDefault="007767D4" w:rsidP="005A1D67">
            <w:pPr>
              <w:jc w:val="both"/>
              <w:rPr>
                <w:rFonts w:ascii="Arial" w:hAnsi="Arial" w:cs="Arial"/>
                <w:b/>
                <w:bCs/>
                <w:szCs w:val="18"/>
              </w:rPr>
            </w:pPr>
          </w:p>
          <w:p w14:paraId="14BAF363" w14:textId="77777777" w:rsidR="007767D4" w:rsidRPr="00BC0F89" w:rsidRDefault="007767D4" w:rsidP="005A1D67">
            <w:pPr>
              <w:ind w:left="720"/>
              <w:jc w:val="both"/>
              <w:rPr>
                <w:rFonts w:ascii="Arial" w:hAnsi="Arial" w:cs="Arial"/>
                <w:szCs w:val="18"/>
                <w:lang w:val="en-GB"/>
              </w:rPr>
            </w:pPr>
          </w:p>
          <w:p w14:paraId="6317CF2A"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szCs w:val="18"/>
                <w:lang w:val="en-GB"/>
              </w:rPr>
              <w:t>“Goods”</w:t>
            </w:r>
            <w:r w:rsidRPr="00BC0F89">
              <w:rPr>
                <w:rFonts w:ascii="Arial" w:hAnsi="Arial" w:cs="Arial"/>
                <w:szCs w:val="18"/>
                <w:lang w:val="en-GB"/>
              </w:rPr>
              <w:t xml:space="preserve"> </w:t>
            </w:r>
            <w:r w:rsidRPr="00BC0F89">
              <w:rPr>
                <w:rFonts w:ascii="Arial" w:hAnsi="Arial" w:cs="Arial"/>
                <w:color w:val="000000"/>
                <w:szCs w:val="18"/>
                <w:lang w:val="en-GB"/>
              </w:rPr>
              <w:t>means the supplies or items set out in Volume 3 and such other items as the parties may agree in writing from time to time to be delivered by the Vendor/Subcontractor.</w:t>
            </w:r>
          </w:p>
          <w:p w14:paraId="237372EC" w14:textId="77777777" w:rsidR="007767D4" w:rsidRPr="00BC0F89" w:rsidRDefault="007767D4" w:rsidP="005A1D67">
            <w:pPr>
              <w:ind w:left="720"/>
              <w:jc w:val="both"/>
              <w:rPr>
                <w:rFonts w:ascii="Arial" w:hAnsi="Arial" w:cs="Arial"/>
                <w:color w:val="000000"/>
                <w:szCs w:val="18"/>
                <w:lang w:val="en-GB"/>
              </w:rPr>
            </w:pPr>
          </w:p>
          <w:p w14:paraId="1F0C9A75"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“In-Person Presentations”</w:t>
            </w:r>
            <w:r w:rsidRPr="00BC0F89">
              <w:rPr>
                <w:rFonts w:ascii="Arial" w:hAnsi="Arial" w:cs="Arial"/>
                <w:color w:val="000000"/>
                <w:szCs w:val="18"/>
                <w:lang w:val="en-GB"/>
              </w:rPr>
              <w:t xml:space="preserve"> means an invitation for the best ranked Tenderers to present their proposed technical proposal. </w:t>
            </w:r>
          </w:p>
          <w:p w14:paraId="418E425C" w14:textId="77777777" w:rsidR="007767D4" w:rsidRPr="00BC0F89" w:rsidRDefault="007767D4" w:rsidP="005A1D67">
            <w:pPr>
              <w:pStyle w:val="ListParagraph"/>
              <w:jc w:val="both"/>
              <w:rPr>
                <w:rFonts w:ascii="Arial" w:hAnsi="Arial" w:cs="Arial"/>
                <w:color w:val="000000"/>
                <w:szCs w:val="18"/>
                <w:lang w:val="en-GB"/>
              </w:rPr>
            </w:pPr>
          </w:p>
          <w:p w14:paraId="0994A4AF"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“ITT Clarifications”</w:t>
            </w:r>
            <w:r w:rsidRPr="00BC0F89">
              <w:rPr>
                <w:rFonts w:ascii="Arial" w:hAnsi="Arial" w:cs="Arial"/>
                <w:color w:val="000000"/>
                <w:szCs w:val="18"/>
                <w:lang w:val="en-GB"/>
              </w:rPr>
              <w:t xml:space="preserve"> is the opportunity Tenderers have to ask questions on the ITT. Questions or clarifications shall only be sent to the Point of Contact and no later than the date and time specified in the Key Procurement Information. </w:t>
            </w:r>
            <w:r w:rsidRPr="00BC0F89">
              <w:rPr>
                <w:rFonts w:ascii="Arial" w:hAnsi="Arial" w:cs="Arial"/>
                <w:szCs w:val="18"/>
                <w:lang w:val="en-GB"/>
              </w:rPr>
              <w:t xml:space="preserve">To ensure equity, responses will be notified to all Tenderers (where deemed appropriate by Chemonics) without disclosure of the initiator. </w:t>
            </w:r>
            <w:r w:rsidRPr="00BC0F89">
              <w:rPr>
                <w:rFonts w:ascii="Arial" w:hAnsi="Arial" w:cs="Arial"/>
                <w:color w:val="000000"/>
                <w:szCs w:val="18"/>
                <w:lang w:val="en-GB"/>
              </w:rPr>
              <w:t>Only written answers from Chemonics will be considered official and carry weight in the tendering process and subsequent evaluation. Any answers received outside the official channel, whether received verbally or in writing, from employees or representatives of Chemonics or any other party, will not be considered official responses regarding this ITT.</w:t>
            </w:r>
          </w:p>
          <w:p w14:paraId="267E7836" w14:textId="77777777" w:rsidR="007767D4" w:rsidRPr="00BC0F89" w:rsidRDefault="007767D4" w:rsidP="005A1D67">
            <w:pPr>
              <w:jc w:val="both"/>
              <w:rPr>
                <w:rFonts w:ascii="Arial" w:hAnsi="Arial" w:cs="Arial"/>
                <w:color w:val="000000"/>
                <w:szCs w:val="18"/>
                <w:lang w:val="uk-UA"/>
              </w:rPr>
            </w:pPr>
          </w:p>
          <w:p w14:paraId="5CD670A7" w14:textId="77777777" w:rsidR="007767D4" w:rsidRPr="00BC0F89" w:rsidRDefault="007767D4" w:rsidP="005A1D67">
            <w:pPr>
              <w:jc w:val="both"/>
              <w:rPr>
                <w:rFonts w:ascii="Arial" w:hAnsi="Arial" w:cs="Arial"/>
                <w:color w:val="000000"/>
                <w:szCs w:val="18"/>
                <w:lang w:val="uk-UA"/>
              </w:rPr>
            </w:pPr>
          </w:p>
          <w:p w14:paraId="29ACA9FC" w14:textId="77777777" w:rsidR="007767D4" w:rsidRPr="003A2347" w:rsidRDefault="007767D4" w:rsidP="007767D4">
            <w:pPr>
              <w:numPr>
                <w:ilvl w:val="0"/>
                <w:numId w:val="1"/>
              </w:numPr>
              <w:jc w:val="both"/>
              <w:rPr>
                <w:rFonts w:ascii="Arial" w:hAnsi="Arial" w:cs="Arial"/>
                <w:color w:val="000000"/>
                <w:szCs w:val="18"/>
                <w:lang w:val="en-GB"/>
              </w:rPr>
            </w:pPr>
            <w:r w:rsidRPr="003A2347">
              <w:rPr>
                <w:rFonts w:ascii="Arial" w:hAnsi="Arial" w:cs="Arial"/>
                <w:b/>
                <w:bCs/>
                <w:color w:val="000000"/>
                <w:szCs w:val="18"/>
                <w:lang w:val="en-GB"/>
              </w:rPr>
              <w:t xml:space="preserve">“ITT </w:t>
            </w:r>
            <w:proofErr w:type="gramStart"/>
            <w:r w:rsidRPr="003A2347">
              <w:rPr>
                <w:rFonts w:ascii="Arial" w:hAnsi="Arial" w:cs="Arial"/>
                <w:b/>
                <w:bCs/>
                <w:color w:val="000000"/>
                <w:szCs w:val="18"/>
                <w:lang w:val="en-GB"/>
              </w:rPr>
              <w:t>Conference day</w:t>
            </w:r>
            <w:proofErr w:type="gramEnd"/>
            <w:r w:rsidRPr="003A2347">
              <w:rPr>
                <w:rFonts w:ascii="Arial" w:hAnsi="Arial" w:cs="Arial"/>
                <w:b/>
                <w:bCs/>
                <w:color w:val="000000"/>
                <w:szCs w:val="18"/>
                <w:lang w:val="en-GB"/>
              </w:rPr>
              <w:t>”</w:t>
            </w:r>
            <w:r w:rsidRPr="003A2347">
              <w:rPr>
                <w:rFonts w:ascii="Arial" w:hAnsi="Arial" w:cs="Arial"/>
                <w:color w:val="000000"/>
                <w:szCs w:val="18"/>
                <w:lang w:val="en-GB"/>
              </w:rPr>
              <w:t xml:space="preserve"> means a conference set prior to the Submission deadline where Tenderers are invited to discuss the conditions of the ITT and the Terms of Reference.</w:t>
            </w:r>
          </w:p>
          <w:p w14:paraId="6001F0ED"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“Legal Services Agreement or LSA”</w:t>
            </w:r>
            <w:r w:rsidRPr="00BC0F89">
              <w:rPr>
                <w:rFonts w:ascii="Arial" w:hAnsi="Arial" w:cs="Arial"/>
                <w:color w:val="000000"/>
                <w:szCs w:val="18"/>
                <w:lang w:val="en-GB"/>
              </w:rPr>
              <w:t xml:space="preserve"> constitutes a contract issued to provide legal advice for Project implementation on an as-needed basis. </w:t>
            </w:r>
          </w:p>
          <w:p w14:paraId="45849FC5" w14:textId="77777777" w:rsidR="007767D4" w:rsidRPr="00BC0F89" w:rsidRDefault="007767D4" w:rsidP="005A1D67">
            <w:pPr>
              <w:pStyle w:val="ListParagraph"/>
              <w:jc w:val="both"/>
              <w:rPr>
                <w:rFonts w:ascii="Arial" w:hAnsi="Arial" w:cs="Arial"/>
                <w:color w:val="000000"/>
                <w:szCs w:val="18"/>
                <w:lang w:val="en-GB"/>
              </w:rPr>
            </w:pPr>
          </w:p>
          <w:p w14:paraId="0BF22315" w14:textId="77777777" w:rsidR="007767D4" w:rsidRPr="003A2347" w:rsidRDefault="007767D4" w:rsidP="007767D4">
            <w:pPr>
              <w:numPr>
                <w:ilvl w:val="0"/>
                <w:numId w:val="1"/>
              </w:numPr>
              <w:jc w:val="both"/>
              <w:rPr>
                <w:rFonts w:ascii="Arial" w:hAnsi="Arial" w:cs="Arial"/>
                <w:color w:val="000000"/>
                <w:szCs w:val="18"/>
                <w:lang w:val="en-GB"/>
              </w:rPr>
            </w:pPr>
            <w:r w:rsidRPr="003A2347">
              <w:rPr>
                <w:rFonts w:ascii="Arial" w:hAnsi="Arial" w:cs="Arial"/>
                <w:b/>
                <w:bCs/>
                <w:color w:val="000000"/>
                <w:szCs w:val="18"/>
                <w:lang w:val="en-GB"/>
              </w:rPr>
              <w:t>“Maximum Budget”</w:t>
            </w:r>
            <w:r w:rsidRPr="003A2347">
              <w:rPr>
                <w:rFonts w:ascii="Arial" w:hAnsi="Arial" w:cs="Arial"/>
                <w:color w:val="000000"/>
                <w:szCs w:val="18"/>
                <w:lang w:val="en-GB"/>
              </w:rPr>
              <w:t xml:space="preserve"> is the maximum amount available or authorised for the total procurement. Tenders are expected to be below this amount unless specified in the ITT. </w:t>
            </w:r>
          </w:p>
          <w:p w14:paraId="6338A04A"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“Plug Figure”</w:t>
            </w:r>
            <w:r w:rsidRPr="00BC0F89">
              <w:rPr>
                <w:rFonts w:ascii="Arial" w:hAnsi="Arial" w:cs="Arial"/>
                <w:color w:val="000000"/>
                <w:szCs w:val="18"/>
                <w:lang w:val="en-GB"/>
              </w:rPr>
              <w:t xml:space="preserve"> is an amount of money that the Project expects to be budgeted or reflected in the proposed budget. i.e., travel costs for £25,000 or a programmatic audit for £5,000.</w:t>
            </w:r>
          </w:p>
          <w:p w14:paraId="0E6A118D" w14:textId="77777777" w:rsidR="007767D4" w:rsidRPr="00BC0F89" w:rsidRDefault="007767D4" w:rsidP="005A1D67">
            <w:pPr>
              <w:pStyle w:val="ListParagraph"/>
              <w:jc w:val="both"/>
              <w:rPr>
                <w:rFonts w:ascii="Arial" w:hAnsi="Arial" w:cs="Arial"/>
                <w:color w:val="000000"/>
                <w:szCs w:val="18"/>
                <w:lang w:val="en-GB"/>
              </w:rPr>
            </w:pPr>
          </w:p>
          <w:p w14:paraId="162FF976" w14:textId="77777777" w:rsidR="007767D4" w:rsidRPr="00BC0F89" w:rsidRDefault="007767D4" w:rsidP="005A1D67">
            <w:pPr>
              <w:ind w:left="720"/>
              <w:jc w:val="both"/>
              <w:rPr>
                <w:rFonts w:ascii="Arial" w:hAnsi="Arial" w:cs="Arial"/>
                <w:color w:val="000000"/>
                <w:szCs w:val="18"/>
                <w:lang w:val="en-GB"/>
              </w:rPr>
            </w:pPr>
          </w:p>
          <w:p w14:paraId="4981CFED"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“Proposal validity”</w:t>
            </w:r>
            <w:r w:rsidRPr="00BC0F89">
              <w:rPr>
                <w:rFonts w:ascii="Arial" w:hAnsi="Arial" w:cs="Arial"/>
                <w:color w:val="000000"/>
                <w:szCs w:val="18"/>
                <w:lang w:val="en-GB"/>
              </w:rPr>
              <w:t xml:space="preserve"> means a period, expressed in calendar days, in which proposed prices must remain valid after the ITT deadline. If an evaluation process is delayed, Chemonics reserves the right to request extension of the offer validity period.  </w:t>
            </w:r>
          </w:p>
          <w:p w14:paraId="14128972" w14:textId="77777777" w:rsidR="007767D4" w:rsidRPr="00BC0F89" w:rsidRDefault="007767D4" w:rsidP="005A1D67">
            <w:pPr>
              <w:ind w:left="720"/>
              <w:jc w:val="both"/>
              <w:rPr>
                <w:rFonts w:ascii="Arial" w:hAnsi="Arial" w:cs="Arial"/>
                <w:b/>
                <w:bCs/>
                <w:color w:val="000000"/>
                <w:szCs w:val="18"/>
                <w:lang w:val="uk-UA"/>
              </w:rPr>
            </w:pPr>
          </w:p>
          <w:p w14:paraId="262FA5CB" w14:textId="77777777" w:rsidR="007767D4" w:rsidRPr="00BC0F89" w:rsidRDefault="007767D4" w:rsidP="005A1D67">
            <w:pPr>
              <w:ind w:left="720"/>
              <w:jc w:val="both"/>
              <w:rPr>
                <w:rFonts w:ascii="Arial" w:hAnsi="Arial" w:cs="Arial"/>
                <w:color w:val="000000"/>
                <w:szCs w:val="18"/>
                <w:lang w:val="en-GB"/>
              </w:rPr>
            </w:pPr>
          </w:p>
          <w:p w14:paraId="0CF82C40"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“Project”</w:t>
            </w:r>
            <w:r w:rsidRPr="00BC0F89">
              <w:rPr>
                <w:rFonts w:ascii="Arial" w:hAnsi="Arial" w:cs="Arial"/>
                <w:color w:val="000000"/>
                <w:szCs w:val="18"/>
                <w:lang w:val="en-GB"/>
              </w:rPr>
              <w:t xml:space="preserve"> is the project that Chemonics is engaged to deliver pursuant to the provisions of the Prime Contract.</w:t>
            </w:r>
          </w:p>
          <w:p w14:paraId="27C63C03"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“Purchase Order or PO”</w:t>
            </w:r>
            <w:r w:rsidRPr="00BC0F89">
              <w:rPr>
                <w:rFonts w:ascii="Arial" w:hAnsi="Arial" w:cs="Arial"/>
                <w:color w:val="000000"/>
                <w:szCs w:val="18"/>
                <w:lang w:val="en-GB"/>
              </w:rPr>
              <w:t xml:space="preserve"> constitutes an agreement issued which includes a description of the Goods and/or Services and the Schedule of Prices stipulated for the individual order. </w:t>
            </w:r>
          </w:p>
          <w:p w14:paraId="7AF911BC"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“Services”</w:t>
            </w:r>
            <w:r w:rsidRPr="00BC0F89">
              <w:rPr>
                <w:rFonts w:ascii="Arial" w:hAnsi="Arial" w:cs="Arial"/>
                <w:color w:val="000000"/>
                <w:szCs w:val="18"/>
                <w:lang w:val="en-GB"/>
              </w:rPr>
              <w:t xml:space="preserve"> means the services set out in Volume 3 to be delivered by the Vendor/ Subcontractor.</w:t>
            </w:r>
          </w:p>
          <w:p w14:paraId="402A408C" w14:textId="77777777" w:rsidR="007767D4"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lastRenderedPageBreak/>
              <w:t>“Subcontract”</w:t>
            </w:r>
            <w:r w:rsidRPr="00BC0F89">
              <w:rPr>
                <w:rFonts w:ascii="Arial" w:hAnsi="Arial" w:cs="Arial"/>
                <w:color w:val="000000"/>
                <w:szCs w:val="18"/>
                <w:lang w:val="en-GB"/>
              </w:rPr>
              <w:t xml:space="preserve"> means a contractual agreement for services or facilities which </w:t>
            </w:r>
            <w:r w:rsidRPr="00BC0F89">
              <w:rPr>
                <w:rFonts w:ascii="Arial" w:hAnsi="Arial" w:cs="Arial"/>
                <w:i/>
                <w:iCs/>
                <w:color w:val="000000"/>
                <w:szCs w:val="18"/>
                <w:lang w:val="en-GB"/>
              </w:rPr>
              <w:t>are material</w:t>
            </w:r>
            <w:r w:rsidRPr="00BC0F89">
              <w:rPr>
                <w:rFonts w:ascii="Arial" w:hAnsi="Arial" w:cs="Arial"/>
                <w:color w:val="000000"/>
                <w:szCs w:val="18"/>
                <w:lang w:val="en-GB"/>
              </w:rPr>
              <w:t xml:space="preserve"> for the provision of services under the head contract with the Authority.</w:t>
            </w:r>
          </w:p>
          <w:p w14:paraId="2FFB2063" w14:textId="77777777" w:rsidR="007767D4" w:rsidRPr="00BC0F89" w:rsidRDefault="007767D4" w:rsidP="005A1D67">
            <w:pPr>
              <w:ind w:left="720"/>
              <w:jc w:val="both"/>
              <w:rPr>
                <w:rFonts w:ascii="Arial" w:hAnsi="Arial" w:cs="Arial"/>
                <w:color w:val="000000"/>
                <w:szCs w:val="18"/>
                <w:lang w:val="en-GB"/>
              </w:rPr>
            </w:pPr>
          </w:p>
          <w:p w14:paraId="50165486" w14:textId="77777777" w:rsidR="007767D4" w:rsidRPr="00BC0F89" w:rsidRDefault="007767D4" w:rsidP="007767D4">
            <w:pPr>
              <w:numPr>
                <w:ilvl w:val="0"/>
                <w:numId w:val="1"/>
              </w:numPr>
              <w:jc w:val="both"/>
              <w:rPr>
                <w:rFonts w:ascii="Arial" w:hAnsi="Arial" w:cs="Arial"/>
                <w:color w:val="000000"/>
                <w:szCs w:val="18"/>
              </w:rPr>
            </w:pPr>
            <w:r w:rsidRPr="00BC0F89">
              <w:rPr>
                <w:rFonts w:ascii="Arial" w:hAnsi="Arial" w:cs="Arial"/>
                <w:b/>
                <w:bCs/>
                <w:color w:val="000000" w:themeColor="text1"/>
                <w:szCs w:val="18"/>
              </w:rPr>
              <w:t>“Subcontractor”</w:t>
            </w:r>
            <w:r w:rsidRPr="00BC0F89">
              <w:rPr>
                <w:rFonts w:ascii="Arial" w:hAnsi="Arial" w:cs="Arial"/>
                <w:color w:val="000000" w:themeColor="text1"/>
                <w:szCs w:val="18"/>
              </w:rPr>
              <w:t xml:space="preserve"> means the entity selected by Chemonics to supply the Goods and/or Services under a Subcontract resulting from this ITT.   </w:t>
            </w:r>
          </w:p>
          <w:p w14:paraId="03B57B5D" w14:textId="77777777" w:rsidR="007767D4" w:rsidRPr="00BC0F89" w:rsidRDefault="007767D4" w:rsidP="005A1D67">
            <w:pPr>
              <w:ind w:left="720"/>
              <w:jc w:val="both"/>
              <w:rPr>
                <w:rFonts w:ascii="Arial" w:hAnsi="Arial" w:cs="Arial"/>
                <w:b/>
                <w:bCs/>
                <w:color w:val="000000" w:themeColor="text1"/>
                <w:szCs w:val="18"/>
                <w:lang w:val="uk-UA"/>
              </w:rPr>
            </w:pPr>
          </w:p>
          <w:p w14:paraId="644A5ABA" w14:textId="77777777" w:rsidR="007767D4" w:rsidRPr="00BC0F89" w:rsidRDefault="007767D4" w:rsidP="005A1D67">
            <w:pPr>
              <w:ind w:left="720"/>
              <w:jc w:val="both"/>
              <w:rPr>
                <w:rFonts w:ascii="Arial" w:hAnsi="Arial" w:cs="Arial"/>
                <w:color w:val="000000"/>
                <w:szCs w:val="18"/>
              </w:rPr>
            </w:pPr>
          </w:p>
          <w:p w14:paraId="13877767"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themeColor="text1"/>
                <w:szCs w:val="18"/>
                <w:lang w:val="en-GB"/>
              </w:rPr>
              <w:t>“Time and Materials Vendor Services Agreement or VSA”</w:t>
            </w:r>
            <w:r w:rsidRPr="00BC0F89">
              <w:rPr>
                <w:rFonts w:ascii="Arial" w:hAnsi="Arial" w:cs="Arial"/>
                <w:color w:val="000000" w:themeColor="text1"/>
                <w:szCs w:val="18"/>
                <w:lang w:val="en-GB"/>
              </w:rPr>
              <w:t xml:space="preserve"> constitutes a contract issued which includes a description of the Services and the Workdays being Ordered. The Schedule of Prices is expressed in Time (Gross daily rates) and Materials (expenses).</w:t>
            </w:r>
          </w:p>
          <w:p w14:paraId="4EFC5820"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“Transportation Services Agreement or TSA”</w:t>
            </w:r>
            <w:r w:rsidRPr="00BC0F89">
              <w:rPr>
                <w:rFonts w:ascii="Arial" w:hAnsi="Arial" w:cs="Arial"/>
                <w:color w:val="000000"/>
                <w:szCs w:val="18"/>
                <w:lang w:val="en-GB"/>
              </w:rPr>
              <w:t xml:space="preserve"> constitutes a contract issued to provide transportation (car plus driver) for Project implementation. </w:t>
            </w:r>
          </w:p>
          <w:p w14:paraId="41CD95D2" w14:textId="77777777" w:rsidR="007767D4" w:rsidRPr="00BC0F89" w:rsidRDefault="007767D4" w:rsidP="005A1D67">
            <w:pPr>
              <w:pStyle w:val="ListParagraph"/>
              <w:jc w:val="both"/>
              <w:rPr>
                <w:rFonts w:ascii="Arial" w:hAnsi="Arial" w:cs="Arial"/>
                <w:color w:val="000000"/>
                <w:szCs w:val="18"/>
                <w:lang w:val="en-GB"/>
              </w:rPr>
            </w:pPr>
          </w:p>
          <w:p w14:paraId="06F97D19"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“Tenderer”</w:t>
            </w:r>
            <w:r w:rsidRPr="00BC0F89">
              <w:rPr>
                <w:rFonts w:ascii="Arial" w:hAnsi="Arial" w:cs="Arial"/>
                <w:color w:val="000000"/>
                <w:szCs w:val="18"/>
                <w:lang w:val="en-GB"/>
              </w:rPr>
              <w:t xml:space="preserve"> means the entity submitting a tender or bidding under this ITT.  </w:t>
            </w:r>
          </w:p>
          <w:p w14:paraId="2C40D976" w14:textId="77777777" w:rsidR="007767D4" w:rsidRPr="00BC0F89" w:rsidRDefault="007767D4" w:rsidP="005A1D67">
            <w:pPr>
              <w:ind w:left="720"/>
              <w:jc w:val="both"/>
              <w:rPr>
                <w:rFonts w:ascii="Arial" w:hAnsi="Arial" w:cs="Arial"/>
                <w:color w:val="000000"/>
                <w:szCs w:val="18"/>
                <w:lang w:val="en-GB"/>
              </w:rPr>
            </w:pPr>
          </w:p>
          <w:p w14:paraId="4EE3523E"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“U.K.”</w:t>
            </w:r>
            <w:r w:rsidRPr="00BC0F89">
              <w:rPr>
                <w:rFonts w:ascii="Arial" w:hAnsi="Arial" w:cs="Arial"/>
                <w:color w:val="000000"/>
                <w:szCs w:val="18"/>
                <w:lang w:val="en-GB"/>
              </w:rPr>
              <w:t xml:space="preserve"> means the United Kingdom including its provinces, states and territories.</w:t>
            </w:r>
          </w:p>
          <w:p w14:paraId="01D6EE37" w14:textId="77777777" w:rsidR="007767D4" w:rsidRPr="00BC0F89" w:rsidRDefault="007767D4" w:rsidP="005A1D67">
            <w:pPr>
              <w:ind w:left="720"/>
              <w:jc w:val="both"/>
              <w:rPr>
                <w:rFonts w:ascii="Arial" w:hAnsi="Arial" w:cs="Arial"/>
                <w:color w:val="000000"/>
                <w:szCs w:val="18"/>
                <w:lang w:val="en-GB"/>
              </w:rPr>
            </w:pPr>
          </w:p>
          <w:p w14:paraId="2D7D77B8" w14:textId="77777777" w:rsidR="007767D4" w:rsidRDefault="007767D4" w:rsidP="007767D4">
            <w:pPr>
              <w:numPr>
                <w:ilvl w:val="0"/>
                <w:numId w:val="1"/>
              </w:numPr>
              <w:jc w:val="both"/>
              <w:rPr>
                <w:rFonts w:ascii="Arial" w:hAnsi="Arial" w:cs="Arial"/>
                <w:szCs w:val="18"/>
                <w:lang w:val="en-GB"/>
              </w:rPr>
            </w:pPr>
            <w:r w:rsidRPr="00BC0F89">
              <w:rPr>
                <w:rFonts w:ascii="Arial" w:hAnsi="Arial" w:cs="Arial"/>
                <w:b/>
                <w:bCs/>
                <w:color w:val="000000"/>
                <w:szCs w:val="18"/>
                <w:lang w:val="en-GB"/>
              </w:rPr>
              <w:t>“U.S.”</w:t>
            </w:r>
            <w:r w:rsidRPr="00BC0F89">
              <w:rPr>
                <w:rFonts w:ascii="Arial" w:hAnsi="Arial" w:cs="Arial"/>
                <w:color w:val="000000"/>
                <w:szCs w:val="18"/>
                <w:lang w:val="en-GB"/>
              </w:rPr>
              <w:t xml:space="preserve"> or “United States” means the United States of America, including any State(s) of the United States, the</w:t>
            </w:r>
            <w:r w:rsidRPr="00BC0F89">
              <w:rPr>
                <w:rFonts w:ascii="Arial" w:hAnsi="Arial" w:cs="Arial"/>
                <w:szCs w:val="18"/>
                <w:lang w:val="en-GB"/>
              </w:rPr>
              <w:t xml:space="preserve"> District of Columbia, and areas of U.S.-associated sovereignty, including commonwealths, territories and possessions.</w:t>
            </w:r>
          </w:p>
          <w:p w14:paraId="4166891D" w14:textId="77777777" w:rsidR="007767D4" w:rsidRPr="00BC0F89" w:rsidRDefault="007767D4" w:rsidP="005A1D67">
            <w:pPr>
              <w:jc w:val="both"/>
              <w:rPr>
                <w:rFonts w:ascii="Arial" w:hAnsi="Arial" w:cs="Arial"/>
                <w:szCs w:val="18"/>
                <w:lang w:val="en-GB"/>
              </w:rPr>
            </w:pPr>
          </w:p>
          <w:p w14:paraId="15A70204" w14:textId="77777777" w:rsidR="007767D4" w:rsidRPr="00BC0F89" w:rsidRDefault="007767D4" w:rsidP="007767D4">
            <w:pPr>
              <w:numPr>
                <w:ilvl w:val="0"/>
                <w:numId w:val="1"/>
              </w:numPr>
              <w:jc w:val="both"/>
              <w:rPr>
                <w:rFonts w:ascii="Arial" w:hAnsi="Arial" w:cs="Arial"/>
                <w:szCs w:val="18"/>
                <w:lang w:val="en-GB"/>
              </w:rPr>
            </w:pPr>
            <w:r w:rsidRPr="00BC0F89">
              <w:rPr>
                <w:rFonts w:ascii="Arial" w:hAnsi="Arial" w:cs="Arial"/>
                <w:b/>
                <w:bCs/>
                <w:szCs w:val="18"/>
                <w:lang w:val="en-GB"/>
              </w:rPr>
              <w:t xml:space="preserve">“Value for Money or </w:t>
            </w:r>
            <w:proofErr w:type="spellStart"/>
            <w:r w:rsidRPr="00BC0F89">
              <w:rPr>
                <w:rFonts w:ascii="Arial" w:hAnsi="Arial" w:cs="Arial"/>
                <w:b/>
                <w:bCs/>
                <w:szCs w:val="18"/>
                <w:lang w:val="en-GB"/>
              </w:rPr>
              <w:t>VfM</w:t>
            </w:r>
            <w:proofErr w:type="spellEnd"/>
            <w:r w:rsidRPr="00BC0F89">
              <w:rPr>
                <w:rFonts w:ascii="Arial" w:hAnsi="Arial" w:cs="Arial"/>
                <w:b/>
                <w:bCs/>
                <w:szCs w:val="18"/>
                <w:lang w:val="en-GB"/>
              </w:rPr>
              <w:t>"</w:t>
            </w:r>
            <w:r w:rsidRPr="00BC0F89">
              <w:rPr>
                <w:rFonts w:ascii="Arial" w:hAnsi="Arial" w:cs="Arial"/>
                <w:szCs w:val="18"/>
                <w:lang w:val="en-GB"/>
              </w:rPr>
              <w:t xml:space="preserve"> is defined as the “optimum combination of whole-life cost and quality to meet requirements in a fully transparent manner”. The concept of </w:t>
            </w:r>
            <w:proofErr w:type="spellStart"/>
            <w:r w:rsidRPr="00BC0F89">
              <w:rPr>
                <w:rFonts w:ascii="Arial" w:hAnsi="Arial" w:cs="Arial"/>
                <w:szCs w:val="18"/>
                <w:lang w:val="en-GB"/>
              </w:rPr>
              <w:t>VfM</w:t>
            </w:r>
            <w:proofErr w:type="spellEnd"/>
            <w:r w:rsidRPr="00BC0F89">
              <w:rPr>
                <w:rFonts w:ascii="Arial" w:hAnsi="Arial" w:cs="Arial"/>
                <w:szCs w:val="18"/>
                <w:lang w:val="en-GB"/>
              </w:rPr>
              <w:t xml:space="preserve"> also includes the “4 E”. </w:t>
            </w:r>
          </w:p>
          <w:p w14:paraId="43051D2F" w14:textId="77777777" w:rsidR="007767D4" w:rsidRPr="003A2347" w:rsidRDefault="007767D4" w:rsidP="005A1D67">
            <w:pPr>
              <w:jc w:val="both"/>
              <w:rPr>
                <w:rFonts w:ascii="Arial" w:hAnsi="Arial" w:cs="Arial"/>
                <w:szCs w:val="18"/>
              </w:rPr>
            </w:pPr>
          </w:p>
          <w:p w14:paraId="363D63B9" w14:textId="77777777" w:rsidR="007767D4" w:rsidRPr="003A2347" w:rsidRDefault="007767D4" w:rsidP="007767D4">
            <w:pPr>
              <w:numPr>
                <w:ilvl w:val="1"/>
                <w:numId w:val="2"/>
              </w:numPr>
              <w:jc w:val="both"/>
              <w:rPr>
                <w:rFonts w:ascii="Arial" w:hAnsi="Arial" w:cs="Arial"/>
                <w:szCs w:val="18"/>
                <w:lang w:val="en-GB"/>
              </w:rPr>
            </w:pPr>
            <w:r w:rsidRPr="00BC0F89">
              <w:rPr>
                <w:rFonts w:ascii="Arial" w:hAnsi="Arial" w:cs="Arial"/>
                <w:szCs w:val="18"/>
                <w:lang w:val="en-GB"/>
              </w:rPr>
              <w:t xml:space="preserve">Economy: ensuring how teams will gather up-to-date information on cost drivers to deliver the most economical approach. </w:t>
            </w:r>
          </w:p>
          <w:p w14:paraId="6C278D44" w14:textId="77777777" w:rsidR="007767D4" w:rsidRPr="00BC0F89" w:rsidRDefault="007767D4" w:rsidP="005A1D67">
            <w:pPr>
              <w:ind w:left="1440"/>
              <w:jc w:val="both"/>
              <w:rPr>
                <w:rFonts w:ascii="Arial" w:hAnsi="Arial" w:cs="Arial"/>
                <w:szCs w:val="18"/>
                <w:lang w:val="en-GB"/>
              </w:rPr>
            </w:pPr>
          </w:p>
          <w:p w14:paraId="44635A78" w14:textId="77777777" w:rsidR="007767D4" w:rsidRPr="003A2347" w:rsidRDefault="007767D4" w:rsidP="007767D4">
            <w:pPr>
              <w:numPr>
                <w:ilvl w:val="1"/>
                <w:numId w:val="2"/>
              </w:numPr>
              <w:jc w:val="both"/>
              <w:rPr>
                <w:rFonts w:ascii="Arial" w:hAnsi="Arial" w:cs="Arial"/>
                <w:szCs w:val="18"/>
                <w:lang w:val="en-GB"/>
              </w:rPr>
            </w:pPr>
            <w:r w:rsidRPr="00BC0F89">
              <w:rPr>
                <w:rFonts w:ascii="Arial" w:hAnsi="Arial" w:cs="Arial"/>
                <w:szCs w:val="18"/>
                <w:lang w:val="en-GB"/>
              </w:rPr>
              <w:t xml:space="preserve">Efficiency: project learning exercises reflect operational lessons to improve efficiency of the delivery strategy. </w:t>
            </w:r>
          </w:p>
          <w:p w14:paraId="329295AC" w14:textId="77777777" w:rsidR="007767D4" w:rsidRPr="003A2347" w:rsidRDefault="007767D4" w:rsidP="005A1D67">
            <w:pPr>
              <w:ind w:left="1080"/>
              <w:jc w:val="both"/>
              <w:rPr>
                <w:rFonts w:ascii="Arial" w:hAnsi="Arial" w:cs="Arial"/>
                <w:szCs w:val="18"/>
              </w:rPr>
            </w:pPr>
          </w:p>
          <w:p w14:paraId="3C84A66D" w14:textId="77777777" w:rsidR="007767D4" w:rsidRPr="00BC0F89" w:rsidRDefault="007767D4" w:rsidP="005A1D67">
            <w:pPr>
              <w:ind w:left="1440"/>
              <w:jc w:val="both"/>
              <w:rPr>
                <w:rFonts w:ascii="Arial" w:hAnsi="Arial" w:cs="Arial"/>
                <w:szCs w:val="18"/>
                <w:lang w:val="en-GB"/>
              </w:rPr>
            </w:pPr>
          </w:p>
          <w:p w14:paraId="47F16D41" w14:textId="77777777" w:rsidR="007767D4" w:rsidRPr="003A2347" w:rsidRDefault="007767D4" w:rsidP="007767D4">
            <w:pPr>
              <w:numPr>
                <w:ilvl w:val="1"/>
                <w:numId w:val="2"/>
              </w:numPr>
              <w:jc w:val="both"/>
              <w:rPr>
                <w:rFonts w:ascii="Arial" w:hAnsi="Arial" w:cs="Arial"/>
                <w:szCs w:val="18"/>
                <w:lang w:val="en-GB"/>
              </w:rPr>
            </w:pPr>
            <w:r w:rsidRPr="00BC0F89">
              <w:rPr>
                <w:rFonts w:ascii="Arial" w:hAnsi="Arial" w:cs="Arial"/>
                <w:szCs w:val="18"/>
                <w:lang w:val="en-GB"/>
              </w:rPr>
              <w:t xml:space="preserve">Effectiveness: present Key \Performance Indicators (KPI) and project indicators that show how the project is achieving results.  </w:t>
            </w:r>
          </w:p>
          <w:p w14:paraId="13F91F4C" w14:textId="77777777" w:rsidR="007767D4" w:rsidRPr="00BC0F89" w:rsidRDefault="007767D4" w:rsidP="005A1D67">
            <w:pPr>
              <w:ind w:left="1440"/>
              <w:jc w:val="both"/>
              <w:rPr>
                <w:rFonts w:ascii="Arial" w:hAnsi="Arial" w:cs="Arial"/>
                <w:szCs w:val="18"/>
                <w:lang w:val="uk-UA"/>
              </w:rPr>
            </w:pPr>
          </w:p>
          <w:p w14:paraId="5732616D" w14:textId="77777777" w:rsidR="007767D4" w:rsidRDefault="007767D4" w:rsidP="007767D4">
            <w:pPr>
              <w:numPr>
                <w:ilvl w:val="1"/>
                <w:numId w:val="2"/>
              </w:numPr>
              <w:jc w:val="both"/>
              <w:rPr>
                <w:rFonts w:ascii="Arial" w:hAnsi="Arial" w:cs="Arial"/>
                <w:szCs w:val="18"/>
                <w:lang w:val="en-GB"/>
              </w:rPr>
            </w:pPr>
            <w:r w:rsidRPr="00BC0F89">
              <w:rPr>
                <w:rFonts w:ascii="Arial" w:hAnsi="Arial" w:cs="Arial"/>
                <w:szCs w:val="18"/>
                <w:lang w:val="en-GB"/>
              </w:rPr>
              <w:t>Equity: how the project is addressing gender equality, disability, and leaving no one behind.</w:t>
            </w:r>
          </w:p>
          <w:p w14:paraId="42D082FE" w14:textId="77777777" w:rsidR="007767D4" w:rsidRPr="00BC0F89" w:rsidRDefault="007767D4" w:rsidP="005A1D67">
            <w:pPr>
              <w:jc w:val="both"/>
              <w:rPr>
                <w:rFonts w:ascii="Arial" w:hAnsi="Arial" w:cs="Arial"/>
                <w:szCs w:val="18"/>
                <w:lang w:val="en-GB"/>
              </w:rPr>
            </w:pPr>
          </w:p>
          <w:p w14:paraId="543E0F6E"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“Vendor or Supplier”</w:t>
            </w:r>
            <w:r w:rsidRPr="00BC0F89">
              <w:rPr>
                <w:rFonts w:ascii="Arial" w:hAnsi="Arial" w:cs="Arial"/>
                <w:color w:val="000000"/>
                <w:szCs w:val="18"/>
                <w:lang w:val="en-GB"/>
              </w:rPr>
              <w:t xml:space="preserve"> means the entity selected by Chemonics to supply the Goods and/or Services under a vendor agreement resulting from this ITT. Examples of vendor agreements are PO, VSA, TSA, LSA as defined herein. </w:t>
            </w:r>
          </w:p>
          <w:p w14:paraId="6BE2E1E6" w14:textId="77777777" w:rsidR="007767D4" w:rsidRPr="003A2347" w:rsidRDefault="007767D4" w:rsidP="005A1D67">
            <w:pPr>
              <w:jc w:val="both"/>
              <w:rPr>
                <w:rFonts w:ascii="Arial" w:hAnsi="Arial" w:cs="Arial"/>
                <w:b/>
                <w:bCs/>
                <w:color w:val="000000"/>
                <w:szCs w:val="18"/>
              </w:rPr>
            </w:pPr>
          </w:p>
          <w:p w14:paraId="7A0126D1" w14:textId="77777777" w:rsidR="007767D4" w:rsidRPr="00BC0F89" w:rsidRDefault="007767D4" w:rsidP="005A1D67">
            <w:pPr>
              <w:ind w:left="720"/>
              <w:jc w:val="both"/>
              <w:rPr>
                <w:rFonts w:ascii="Arial" w:hAnsi="Arial" w:cs="Arial"/>
                <w:color w:val="000000"/>
                <w:szCs w:val="18"/>
                <w:lang w:val="en-GB"/>
              </w:rPr>
            </w:pPr>
          </w:p>
          <w:p w14:paraId="193B2048"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“Vendor Agreement”</w:t>
            </w:r>
            <w:r w:rsidRPr="00BC0F89">
              <w:rPr>
                <w:rFonts w:ascii="Arial" w:hAnsi="Arial" w:cs="Arial"/>
                <w:color w:val="000000"/>
                <w:szCs w:val="18"/>
                <w:lang w:val="en-GB"/>
              </w:rPr>
              <w:t xml:space="preserve"> means a contractual agreement for ancillary services or Goods which </w:t>
            </w:r>
            <w:r w:rsidRPr="00BC0F89">
              <w:rPr>
                <w:rFonts w:ascii="Arial" w:hAnsi="Arial" w:cs="Arial"/>
                <w:i/>
                <w:iCs/>
                <w:color w:val="000000"/>
                <w:szCs w:val="18"/>
                <w:lang w:val="en-GB"/>
              </w:rPr>
              <w:t>are not material</w:t>
            </w:r>
            <w:r w:rsidRPr="00BC0F89">
              <w:rPr>
                <w:rFonts w:ascii="Arial" w:hAnsi="Arial" w:cs="Arial"/>
                <w:color w:val="000000"/>
                <w:szCs w:val="18"/>
                <w:lang w:val="en-GB"/>
              </w:rPr>
              <w:t xml:space="preserve"> for the provision of services under the head contract.</w:t>
            </w:r>
          </w:p>
          <w:p w14:paraId="0C52237B" w14:textId="77777777" w:rsidR="007767D4" w:rsidRPr="00BC0F89" w:rsidRDefault="007767D4" w:rsidP="005A1D67">
            <w:pPr>
              <w:jc w:val="both"/>
              <w:rPr>
                <w:rFonts w:ascii="Arial" w:hAnsi="Arial" w:cs="Arial"/>
                <w:szCs w:val="18"/>
                <w:lang w:val="uk-UA"/>
              </w:rPr>
            </w:pPr>
          </w:p>
        </w:tc>
        <w:tc>
          <w:tcPr>
            <w:tcW w:w="2500" w:type="pct"/>
          </w:tcPr>
          <w:p w14:paraId="4627D770" w14:textId="77777777" w:rsidR="007767D4" w:rsidRPr="00BC0F89" w:rsidRDefault="007767D4" w:rsidP="005A1D67">
            <w:pPr>
              <w:pStyle w:val="Heading3"/>
              <w:spacing w:before="0"/>
              <w:jc w:val="both"/>
              <w:rPr>
                <w:rFonts w:cs="Arial"/>
                <w:sz w:val="18"/>
                <w:szCs w:val="18"/>
                <w:lang w:val="uk-UA"/>
              </w:rPr>
            </w:pPr>
            <w:r w:rsidRPr="00BC0F89">
              <w:rPr>
                <w:rFonts w:cs="Arial"/>
                <w:sz w:val="18"/>
                <w:szCs w:val="18"/>
                <w:lang w:val="uk-UA"/>
              </w:rPr>
              <w:lastRenderedPageBreak/>
              <w:t xml:space="preserve">Додаток 2 – Умови проведення тендерів </w:t>
            </w:r>
            <w:proofErr w:type="spellStart"/>
            <w:r w:rsidRPr="00BC0F89">
              <w:rPr>
                <w:rFonts w:cs="Arial"/>
                <w:sz w:val="18"/>
                <w:szCs w:val="18"/>
                <w:lang w:val="uk-UA"/>
              </w:rPr>
              <w:t>Кімонікс</w:t>
            </w:r>
            <w:proofErr w:type="spellEnd"/>
            <w:r w:rsidRPr="00BC0F89">
              <w:rPr>
                <w:rFonts w:cs="Arial"/>
                <w:sz w:val="18"/>
                <w:szCs w:val="18"/>
                <w:lang w:val="uk-UA"/>
              </w:rPr>
              <w:t xml:space="preserve"> Ю. Кей</w:t>
            </w:r>
          </w:p>
          <w:p w14:paraId="0180AE8C" w14:textId="77777777" w:rsidR="007767D4" w:rsidRPr="00BC0F89" w:rsidRDefault="007767D4" w:rsidP="005A1D67">
            <w:pPr>
              <w:jc w:val="both"/>
              <w:rPr>
                <w:rFonts w:ascii="Arial" w:hAnsi="Arial" w:cs="Arial"/>
                <w:b/>
                <w:szCs w:val="18"/>
                <w:lang w:val="uk-UA"/>
              </w:rPr>
            </w:pPr>
          </w:p>
          <w:p w14:paraId="40B4CF95" w14:textId="77777777" w:rsidR="007767D4" w:rsidRPr="00BC0F89" w:rsidRDefault="007767D4" w:rsidP="005A1D67">
            <w:pPr>
              <w:jc w:val="both"/>
              <w:rPr>
                <w:rFonts w:ascii="Arial" w:hAnsi="Arial" w:cs="Arial"/>
                <w:bCs/>
                <w:szCs w:val="18"/>
                <w:lang w:val="uk-UA"/>
              </w:rPr>
            </w:pPr>
            <w:r w:rsidRPr="00BC0F89">
              <w:rPr>
                <w:rFonts w:ascii="Arial" w:hAnsi="Arial" w:cs="Arial"/>
                <w:szCs w:val="18"/>
                <w:lang w:val="uk-UA"/>
              </w:rPr>
              <w:t>Наведені нижче вимоги Кодексу етики та ділової поведінки, Визначення та Умови є істотною частиною ІТТ.</w:t>
            </w:r>
          </w:p>
          <w:p w14:paraId="738C4CBC" w14:textId="77777777" w:rsidR="007767D4" w:rsidRPr="00BC0F89" w:rsidRDefault="007767D4" w:rsidP="005A1D67">
            <w:pPr>
              <w:jc w:val="both"/>
              <w:rPr>
                <w:rFonts w:ascii="Arial" w:hAnsi="Arial" w:cs="Arial"/>
                <w:b/>
                <w:szCs w:val="18"/>
                <w:lang w:val="uk-UA"/>
              </w:rPr>
            </w:pPr>
          </w:p>
          <w:p w14:paraId="6868CA25" w14:textId="77777777" w:rsidR="007767D4" w:rsidRPr="00BC0F89" w:rsidRDefault="007767D4" w:rsidP="005A1D67">
            <w:pPr>
              <w:pStyle w:val="Heading3"/>
              <w:spacing w:before="0"/>
              <w:jc w:val="both"/>
              <w:rPr>
                <w:rFonts w:cs="Arial"/>
                <w:b/>
                <w:sz w:val="18"/>
                <w:szCs w:val="18"/>
                <w:lang w:val="uk-UA"/>
              </w:rPr>
            </w:pPr>
            <w:r w:rsidRPr="00BC0F89">
              <w:rPr>
                <w:rFonts w:cs="Arial"/>
                <w:sz w:val="18"/>
                <w:szCs w:val="18"/>
                <w:lang w:val="uk-UA"/>
              </w:rPr>
              <w:t>Розділ 1. Кодекс етики та ділової поведінки</w:t>
            </w:r>
          </w:p>
          <w:p w14:paraId="171FE568" w14:textId="77777777" w:rsidR="007767D4" w:rsidRPr="00BC0F89" w:rsidRDefault="007767D4" w:rsidP="005A1D67">
            <w:pPr>
              <w:jc w:val="both"/>
              <w:rPr>
                <w:rFonts w:ascii="Arial" w:hAnsi="Arial" w:cs="Arial"/>
                <w:szCs w:val="18"/>
                <w:lang w:val="uk-UA"/>
              </w:rPr>
            </w:pPr>
          </w:p>
          <w:p w14:paraId="3DB072D7" w14:textId="77777777" w:rsidR="007767D4" w:rsidRPr="00BC0F89" w:rsidRDefault="007767D4" w:rsidP="005A1D67">
            <w:pPr>
              <w:jc w:val="both"/>
              <w:rPr>
                <w:rFonts w:ascii="Arial" w:hAnsi="Arial" w:cs="Arial"/>
                <w:szCs w:val="18"/>
                <w:lang w:val="uk-UA"/>
              </w:rPr>
            </w:pPr>
            <w:proofErr w:type="spellStart"/>
            <w:r w:rsidRPr="00BC0F89">
              <w:rPr>
                <w:rFonts w:ascii="Arial" w:hAnsi="Arial" w:cs="Arial"/>
                <w:szCs w:val="18"/>
                <w:lang w:val="uk-UA"/>
              </w:rPr>
              <w:t>Кімонікс</w:t>
            </w:r>
            <w:proofErr w:type="spellEnd"/>
            <w:r w:rsidRPr="00BC0F89">
              <w:rPr>
                <w:rFonts w:ascii="Arial" w:hAnsi="Arial" w:cs="Arial"/>
                <w:szCs w:val="18"/>
                <w:lang w:val="uk-UA"/>
              </w:rPr>
              <w:t xml:space="preserve"> Ю. Кей керується принципом доброчесності у сфері </w:t>
            </w:r>
            <w:proofErr w:type="spellStart"/>
            <w:r w:rsidRPr="00BC0F89">
              <w:rPr>
                <w:rFonts w:ascii="Arial" w:hAnsi="Arial" w:cs="Arial"/>
                <w:szCs w:val="18"/>
                <w:lang w:val="uk-UA"/>
              </w:rPr>
              <w:t>закупівель</w:t>
            </w:r>
            <w:proofErr w:type="spellEnd"/>
            <w:r w:rsidRPr="00BC0F89">
              <w:rPr>
                <w:rFonts w:ascii="Arial" w:hAnsi="Arial" w:cs="Arial"/>
                <w:szCs w:val="18"/>
                <w:lang w:val="uk-UA"/>
              </w:rPr>
              <w:t xml:space="preserve"> і обирає постачальників, ґрунтуючись лише на об’єктивних ділових критеріях, таких як ціна та технічні переваги. </w:t>
            </w:r>
            <w:proofErr w:type="spellStart"/>
            <w:r w:rsidRPr="00BC0F89">
              <w:rPr>
                <w:rFonts w:ascii="Arial" w:hAnsi="Arial" w:cs="Arial"/>
                <w:szCs w:val="18"/>
                <w:lang w:val="uk-UA"/>
              </w:rPr>
              <w:t>Кімонікс</w:t>
            </w:r>
            <w:proofErr w:type="spellEnd"/>
            <w:r w:rsidRPr="00BC0F89">
              <w:rPr>
                <w:rFonts w:ascii="Arial" w:hAnsi="Arial" w:cs="Arial"/>
                <w:szCs w:val="18"/>
                <w:lang w:val="uk-UA"/>
              </w:rPr>
              <w:t xml:space="preserve"> Ю. Кей очікує від постачальників дотримання </w:t>
            </w:r>
            <w:hyperlink r:id="rId11" w:history="1">
              <w:r w:rsidRPr="00BC0F89">
                <w:rPr>
                  <w:rStyle w:val="Hyperlink"/>
                  <w:rFonts w:ascii="Arial" w:eastAsiaTheme="majorEastAsia" w:hAnsi="Arial" w:cs="Arial"/>
                  <w:szCs w:val="18"/>
                  <w:lang w:val="uk-UA"/>
                </w:rPr>
                <w:t>Стандартів ділової поведінки</w:t>
              </w:r>
            </w:hyperlink>
            <w:r w:rsidRPr="00BC0F89">
              <w:rPr>
                <w:rFonts w:ascii="Arial" w:hAnsi="Arial" w:cs="Arial"/>
                <w:szCs w:val="18"/>
                <w:lang w:val="uk-UA"/>
              </w:rPr>
              <w:t xml:space="preserve"> та  </w:t>
            </w:r>
            <w:hyperlink r:id="rId12" w:history="1">
              <w:r w:rsidRPr="00BC0F89">
                <w:rPr>
                  <w:rStyle w:val="Hyperlink"/>
                  <w:rFonts w:ascii="Arial" w:eastAsiaTheme="majorEastAsia" w:hAnsi="Arial" w:cs="Arial"/>
                  <w:szCs w:val="18"/>
                  <w:lang w:val="uk-UA"/>
                </w:rPr>
                <w:t>Кодексу поведінки постачальника МЗС Великої Британії</w:t>
              </w:r>
            </w:hyperlink>
            <w:r w:rsidRPr="00BC0F89">
              <w:rPr>
                <w:rFonts w:ascii="Arial" w:hAnsi="Arial" w:cs="Arial"/>
                <w:szCs w:val="18"/>
                <w:lang w:val="uk-UA"/>
              </w:rPr>
              <w:t>.</w:t>
            </w:r>
          </w:p>
          <w:p w14:paraId="35327474" w14:textId="77777777" w:rsidR="007767D4" w:rsidRPr="00BC0F89" w:rsidRDefault="007767D4" w:rsidP="005A1D67">
            <w:pPr>
              <w:jc w:val="both"/>
              <w:rPr>
                <w:rFonts w:ascii="Arial" w:hAnsi="Arial" w:cs="Arial"/>
                <w:szCs w:val="18"/>
                <w:lang w:val="uk-UA"/>
              </w:rPr>
            </w:pPr>
          </w:p>
          <w:p w14:paraId="6BAA5184" w14:textId="77777777" w:rsidR="007767D4" w:rsidRPr="00BC0F89" w:rsidRDefault="007767D4" w:rsidP="005A1D67">
            <w:pPr>
              <w:jc w:val="both"/>
              <w:rPr>
                <w:rFonts w:ascii="Arial" w:hAnsi="Arial" w:cs="Arial"/>
                <w:szCs w:val="18"/>
                <w:lang w:val="uk-UA"/>
              </w:rPr>
            </w:pPr>
            <w:proofErr w:type="spellStart"/>
            <w:r w:rsidRPr="00BC0F89">
              <w:rPr>
                <w:rFonts w:ascii="Arial" w:hAnsi="Arial" w:cs="Arial"/>
                <w:szCs w:val="18"/>
                <w:lang w:val="uk-UA"/>
              </w:rPr>
              <w:t>Кімонікс</w:t>
            </w:r>
            <w:proofErr w:type="spellEnd"/>
            <w:r w:rsidRPr="00BC0F89">
              <w:rPr>
                <w:rFonts w:ascii="Arial" w:hAnsi="Arial" w:cs="Arial"/>
                <w:szCs w:val="18"/>
                <w:lang w:val="uk-UA"/>
              </w:rPr>
              <w:t xml:space="preserve"> Ю. Кей не допускає шахрайства, змов серед учасників тендерів, фальсифікації пропозицій / заявок, хабарництва та відкатів. Порушення цих стандартів юридичною або фізичною особою призведе до їхньої дискваліфікації у цій закупівлі та заборони на участь у майбутніх </w:t>
            </w:r>
            <w:proofErr w:type="spellStart"/>
            <w:r w:rsidRPr="00BC0F89">
              <w:rPr>
                <w:rFonts w:ascii="Arial" w:hAnsi="Arial" w:cs="Arial"/>
                <w:szCs w:val="18"/>
                <w:lang w:val="uk-UA"/>
              </w:rPr>
              <w:t>закупівлях</w:t>
            </w:r>
            <w:proofErr w:type="spellEnd"/>
            <w:r w:rsidRPr="00BC0F89">
              <w:rPr>
                <w:rFonts w:ascii="Arial" w:hAnsi="Arial" w:cs="Arial"/>
                <w:szCs w:val="18"/>
                <w:lang w:val="uk-UA"/>
              </w:rPr>
              <w:t xml:space="preserve">, а інформація про таке порушення може бути передана Клієнту </w:t>
            </w:r>
            <w:proofErr w:type="spellStart"/>
            <w:r w:rsidRPr="00BC0F89">
              <w:rPr>
                <w:rFonts w:ascii="Arial" w:hAnsi="Arial" w:cs="Arial"/>
                <w:szCs w:val="18"/>
                <w:lang w:val="uk-UA"/>
              </w:rPr>
              <w:t>Кімонікс</w:t>
            </w:r>
            <w:proofErr w:type="spellEnd"/>
            <w:r w:rsidRPr="00BC0F89">
              <w:rPr>
                <w:rFonts w:ascii="Arial" w:hAnsi="Arial" w:cs="Arial"/>
                <w:szCs w:val="18"/>
                <w:lang w:val="uk-UA"/>
              </w:rPr>
              <w:t xml:space="preserve"> Ю. Кей.</w:t>
            </w:r>
          </w:p>
          <w:p w14:paraId="00062AD2" w14:textId="77777777" w:rsidR="007767D4" w:rsidRPr="00BC0F89" w:rsidRDefault="007767D4" w:rsidP="005A1D67">
            <w:pPr>
              <w:jc w:val="both"/>
              <w:rPr>
                <w:rFonts w:ascii="Arial" w:hAnsi="Arial" w:cs="Arial"/>
                <w:szCs w:val="18"/>
                <w:lang w:val="uk-UA"/>
              </w:rPr>
            </w:pPr>
          </w:p>
          <w:p w14:paraId="07A56321" w14:textId="77777777" w:rsidR="007767D4" w:rsidRPr="00BC0F89" w:rsidRDefault="007767D4" w:rsidP="005A1D67">
            <w:pPr>
              <w:jc w:val="both"/>
              <w:rPr>
                <w:rFonts w:ascii="Arial" w:hAnsi="Arial" w:cs="Arial"/>
                <w:szCs w:val="18"/>
                <w:lang w:val="uk-UA"/>
              </w:rPr>
            </w:pPr>
            <w:r w:rsidRPr="00BC0F89">
              <w:rPr>
                <w:rFonts w:ascii="Arial" w:hAnsi="Arial" w:cs="Arial"/>
                <w:szCs w:val="18"/>
                <w:lang w:val="uk-UA"/>
              </w:rPr>
              <w:t>Учасник має забезпечити дотримання всіх застосовних законів і норм, які діють у країні реєстрації Учасника, а також у країні, в якій повністю чи частково надаватимуться послуги, в тому числі (не виключно) податкового законодавства, екологічних, юридичних і соціальних зобов’язань, законодавства про боротьбу з корупцією, хабарництвом, тероризмом. Учасник також засвідчує, що ані він, ані, наскільки йому відомо, жоден із його працівників, службовців, представників чи будь-яких осіб, які діють від його імені, не був внесений до чи під час терміну дії цієї пропозиції до Списку заборонених терористичних організацій Міністерства внутрішніх справ Великої Британії та/або Консолідованого списку санкцій Ради Безпеки ООН.</w:t>
            </w:r>
          </w:p>
          <w:p w14:paraId="6ED89C3D" w14:textId="77777777" w:rsidR="007767D4" w:rsidRPr="00BC0F89" w:rsidRDefault="007767D4" w:rsidP="005A1D67">
            <w:pPr>
              <w:jc w:val="both"/>
              <w:rPr>
                <w:rFonts w:ascii="Arial" w:hAnsi="Arial" w:cs="Arial"/>
                <w:szCs w:val="18"/>
                <w:lang w:val="uk-UA"/>
              </w:rPr>
            </w:pPr>
          </w:p>
          <w:p w14:paraId="06EEC0F3" w14:textId="77777777" w:rsidR="007767D4" w:rsidRPr="00BC0F89" w:rsidRDefault="007767D4" w:rsidP="005A1D67">
            <w:pPr>
              <w:jc w:val="both"/>
              <w:rPr>
                <w:rFonts w:ascii="Arial" w:hAnsi="Arial" w:cs="Arial"/>
                <w:szCs w:val="18"/>
                <w:lang w:val="uk-UA"/>
              </w:rPr>
            </w:pPr>
            <w:r w:rsidRPr="00BC0F89">
              <w:rPr>
                <w:rFonts w:ascii="Arial" w:hAnsi="Arial" w:cs="Arial"/>
                <w:szCs w:val="18"/>
                <w:lang w:val="uk-UA"/>
              </w:rPr>
              <w:t>Учасник тендеру має засвідчити, що Учасник та його ключові особи не належать до осіб, співпраця з якими заборонена, призупинена чи її пропонується заборонити, або яким заборонено присуджувати договори згідно з рішенням будь-якого британського державного органу чи установи або Управління з контролю за іноземними активами Міністерства фінансів США (OFAC) (</w:t>
            </w:r>
            <w:hyperlink r:id="rId13" w:history="1">
              <w:r w:rsidRPr="00BC0F89">
                <w:rPr>
                  <w:rStyle w:val="Hyperlink"/>
                  <w:rFonts w:ascii="Arial" w:eastAsiaTheme="majorEastAsia" w:hAnsi="Arial" w:cs="Arial"/>
                  <w:szCs w:val="18"/>
                  <w:lang w:val="uk-UA"/>
                </w:rPr>
                <w:t>Список спеціально позначених громадян і заблокованих осіб</w:t>
              </w:r>
            </w:hyperlink>
            <w:r w:rsidRPr="00BC0F89">
              <w:rPr>
                <w:rFonts w:ascii="Arial" w:hAnsi="Arial" w:cs="Arial"/>
                <w:szCs w:val="18"/>
                <w:lang w:val="uk-UA"/>
              </w:rPr>
              <w:t>).</w:t>
            </w:r>
          </w:p>
          <w:p w14:paraId="106CE433" w14:textId="77777777" w:rsidR="007767D4" w:rsidRPr="00BC0F89" w:rsidRDefault="007767D4" w:rsidP="005A1D67">
            <w:pPr>
              <w:jc w:val="both"/>
              <w:rPr>
                <w:rFonts w:ascii="Arial" w:hAnsi="Arial" w:cs="Arial"/>
                <w:szCs w:val="18"/>
                <w:lang w:val="uk-UA"/>
              </w:rPr>
            </w:pPr>
          </w:p>
          <w:p w14:paraId="3C7B3BAA" w14:textId="77777777" w:rsidR="007767D4" w:rsidRPr="00BC0F89" w:rsidRDefault="007767D4" w:rsidP="005A1D67">
            <w:pPr>
              <w:jc w:val="both"/>
              <w:rPr>
                <w:rFonts w:ascii="Arial" w:hAnsi="Arial" w:cs="Arial"/>
                <w:szCs w:val="18"/>
                <w:lang w:val="uk-UA"/>
              </w:rPr>
            </w:pPr>
            <w:proofErr w:type="spellStart"/>
            <w:r w:rsidRPr="00BC0F89">
              <w:rPr>
                <w:rFonts w:ascii="Arial" w:hAnsi="Arial" w:cs="Arial"/>
                <w:szCs w:val="18"/>
                <w:lang w:val="uk-UA"/>
              </w:rPr>
              <w:t>Кімонікс</w:t>
            </w:r>
            <w:proofErr w:type="spellEnd"/>
            <w:r w:rsidRPr="00BC0F89">
              <w:rPr>
                <w:rFonts w:ascii="Arial" w:hAnsi="Arial" w:cs="Arial"/>
                <w:szCs w:val="18"/>
                <w:lang w:val="uk-UA"/>
              </w:rPr>
              <w:t xml:space="preserve"> дотримується підходу «нульової толерантності» до торгівлі людьми, що узгоджується з заходами Уряду Великої Британії, спрямованими на протидію торгівлі людьми та захист прав, добробуту та здоров’я людей згідно з Законом про захист вразливих груп 2006 року. Тому Учасники повинні дотримуватися всіх застосовних законів, законодавчих актів, норм і кодексів стосовно протидії рабству та торгівлі людьми, в тому числі Закону про сучасне рабство 2015 року.</w:t>
            </w:r>
          </w:p>
          <w:p w14:paraId="5EACB901" w14:textId="77777777" w:rsidR="007767D4" w:rsidRPr="00BC0F89" w:rsidRDefault="007767D4" w:rsidP="005A1D67">
            <w:pPr>
              <w:jc w:val="both"/>
              <w:rPr>
                <w:rFonts w:ascii="Arial" w:hAnsi="Arial" w:cs="Arial"/>
                <w:szCs w:val="18"/>
                <w:lang w:val="uk-UA"/>
              </w:rPr>
            </w:pPr>
          </w:p>
          <w:p w14:paraId="234249CF" w14:textId="77777777" w:rsidR="007767D4" w:rsidRPr="00BC0F89" w:rsidRDefault="007767D4" w:rsidP="005A1D67">
            <w:pPr>
              <w:jc w:val="both"/>
              <w:rPr>
                <w:rFonts w:ascii="Arial" w:hAnsi="Arial" w:cs="Arial"/>
                <w:szCs w:val="18"/>
                <w:lang w:val="uk-UA"/>
              </w:rPr>
            </w:pPr>
            <w:r w:rsidRPr="00BC0F89">
              <w:rPr>
                <w:rFonts w:ascii="Arial" w:hAnsi="Arial" w:cs="Arial"/>
                <w:szCs w:val="18"/>
                <w:lang w:val="uk-UA"/>
              </w:rPr>
              <w:t xml:space="preserve">Учасники гарантують, що станом на момент подання пропозиції їм не відомо про жодне теперішнє чи майбутнє питання, що може спричинити реальний конфлікт інтересів стосовно цієї пропозиції та/або </w:t>
            </w:r>
            <w:proofErr w:type="spellStart"/>
            <w:r w:rsidRPr="00BC0F89">
              <w:rPr>
                <w:rFonts w:ascii="Arial" w:hAnsi="Arial" w:cs="Arial"/>
                <w:szCs w:val="18"/>
                <w:lang w:val="uk-UA"/>
              </w:rPr>
              <w:t>Проєкту</w:t>
            </w:r>
            <w:proofErr w:type="spellEnd"/>
            <w:r w:rsidRPr="00BC0F89">
              <w:rPr>
                <w:rFonts w:ascii="Arial" w:hAnsi="Arial" w:cs="Arial"/>
                <w:szCs w:val="18"/>
                <w:lang w:val="uk-UA"/>
              </w:rPr>
              <w:t xml:space="preserve"> або його видимість. У разі виникнення реального чи видимого конфлікту інтересів Учасник повинен негайно повідомити про це </w:t>
            </w:r>
            <w:proofErr w:type="spellStart"/>
            <w:r w:rsidRPr="00BC0F89">
              <w:rPr>
                <w:rFonts w:ascii="Arial" w:hAnsi="Arial" w:cs="Arial"/>
                <w:szCs w:val="18"/>
                <w:lang w:val="uk-UA"/>
              </w:rPr>
              <w:t>Кімонікс</w:t>
            </w:r>
            <w:proofErr w:type="spellEnd"/>
            <w:r w:rsidRPr="00BC0F89">
              <w:rPr>
                <w:rFonts w:ascii="Arial" w:hAnsi="Arial" w:cs="Arial"/>
                <w:szCs w:val="18"/>
                <w:lang w:val="uk-UA"/>
              </w:rPr>
              <w:t xml:space="preserve"> у письмовій формі. </w:t>
            </w:r>
          </w:p>
          <w:p w14:paraId="41165A00" w14:textId="77777777" w:rsidR="007767D4" w:rsidRPr="00BC0F89" w:rsidRDefault="007767D4" w:rsidP="005A1D67">
            <w:pPr>
              <w:jc w:val="both"/>
              <w:rPr>
                <w:rFonts w:ascii="Arial" w:hAnsi="Arial" w:cs="Arial"/>
                <w:szCs w:val="18"/>
                <w:lang w:val="uk-UA"/>
              </w:rPr>
            </w:pPr>
          </w:p>
          <w:p w14:paraId="118776A3" w14:textId="77777777" w:rsidR="007767D4" w:rsidRPr="00BC0F89" w:rsidRDefault="007767D4" w:rsidP="005A1D67">
            <w:pPr>
              <w:jc w:val="both"/>
              <w:rPr>
                <w:rFonts w:ascii="Arial" w:hAnsi="Arial" w:cs="Arial"/>
                <w:szCs w:val="18"/>
                <w:lang w:val="uk-UA"/>
              </w:rPr>
            </w:pPr>
            <w:r w:rsidRPr="00BC0F89">
              <w:rPr>
                <w:rFonts w:ascii="Arial" w:hAnsi="Arial" w:cs="Arial"/>
                <w:szCs w:val="18"/>
                <w:lang w:val="uk-UA"/>
              </w:rPr>
              <w:lastRenderedPageBreak/>
              <w:t xml:space="preserve">Співробітникам і представникам </w:t>
            </w:r>
            <w:proofErr w:type="spellStart"/>
            <w:r w:rsidRPr="00BC0F89">
              <w:rPr>
                <w:rFonts w:ascii="Arial" w:hAnsi="Arial" w:cs="Arial"/>
                <w:szCs w:val="18"/>
                <w:lang w:val="uk-UA"/>
              </w:rPr>
              <w:t>Кімонікс</w:t>
            </w:r>
            <w:proofErr w:type="spellEnd"/>
            <w:r w:rsidRPr="00BC0F89">
              <w:rPr>
                <w:rFonts w:ascii="Arial" w:hAnsi="Arial" w:cs="Arial"/>
                <w:szCs w:val="18"/>
                <w:lang w:val="uk-UA"/>
              </w:rPr>
              <w:t xml:space="preserve"> суворо заборонено вимагати чи приймати будь-які кошти, плату, комісії, кредити, подарунки, грошові винагороди, цінності або компенсації від поточних або потенційних постачальників в обмін на комерційні можливості або в якості винагороди за такі можливості. Співробітники та представники, що вдаються до таких дій, підлягають звільненню, а інформація про них передається Клієнту </w:t>
            </w:r>
            <w:proofErr w:type="spellStart"/>
            <w:r w:rsidRPr="00BC0F89">
              <w:rPr>
                <w:rFonts w:ascii="Arial" w:hAnsi="Arial" w:cs="Arial"/>
                <w:szCs w:val="18"/>
                <w:lang w:val="uk-UA"/>
              </w:rPr>
              <w:t>Кімонікс</w:t>
            </w:r>
            <w:proofErr w:type="spellEnd"/>
            <w:r w:rsidRPr="00BC0F89">
              <w:rPr>
                <w:rFonts w:ascii="Arial" w:hAnsi="Arial" w:cs="Arial"/>
                <w:szCs w:val="18"/>
                <w:lang w:val="uk-UA"/>
              </w:rPr>
              <w:t xml:space="preserve">. Крім того, </w:t>
            </w:r>
            <w:proofErr w:type="spellStart"/>
            <w:r w:rsidRPr="00BC0F89">
              <w:rPr>
                <w:rFonts w:ascii="Arial" w:hAnsi="Arial" w:cs="Arial"/>
                <w:szCs w:val="18"/>
                <w:lang w:val="uk-UA"/>
              </w:rPr>
              <w:t>Кімонікс</w:t>
            </w:r>
            <w:proofErr w:type="spellEnd"/>
            <w:r w:rsidRPr="00BC0F89">
              <w:rPr>
                <w:rFonts w:ascii="Arial" w:hAnsi="Arial" w:cs="Arial"/>
                <w:szCs w:val="18"/>
                <w:lang w:val="uk-UA"/>
              </w:rPr>
              <w:t xml:space="preserve"> зобов’язується повідомляти свого Клієнта про всі випадки пропонування постачальниками коштів, плати, комісій, кредиту, подарунків, грошових винагород, цінностей або компенсацій за отримання комерційних можливостей.</w:t>
            </w:r>
          </w:p>
          <w:p w14:paraId="14DF0D61" w14:textId="77777777" w:rsidR="007767D4" w:rsidRPr="00BC0F89" w:rsidRDefault="007767D4" w:rsidP="005A1D67">
            <w:pPr>
              <w:jc w:val="both"/>
              <w:rPr>
                <w:rFonts w:ascii="Arial" w:hAnsi="Arial" w:cs="Arial"/>
                <w:szCs w:val="18"/>
                <w:lang w:val="uk-UA"/>
              </w:rPr>
            </w:pPr>
          </w:p>
          <w:p w14:paraId="4C1104A0" w14:textId="77777777" w:rsidR="007767D4" w:rsidRPr="00BC0F89" w:rsidRDefault="007767D4" w:rsidP="005A1D67">
            <w:pPr>
              <w:jc w:val="both"/>
              <w:rPr>
                <w:rFonts w:ascii="Arial" w:hAnsi="Arial" w:cs="Arial"/>
                <w:szCs w:val="18"/>
                <w:lang w:val="uk-UA"/>
              </w:rPr>
            </w:pPr>
            <w:r w:rsidRPr="00BC0F89">
              <w:rPr>
                <w:rFonts w:ascii="Arial" w:hAnsi="Arial" w:cs="Arial"/>
                <w:szCs w:val="18"/>
                <w:lang w:val="uk-UA"/>
              </w:rPr>
              <w:t xml:space="preserve">Стосовно всіх питань щодо наведеної вище інформації або пов’язаних із нею ситуацій, які викликають занепокоєння, а також для повідомлення про будь-які можливі порушення слід звертатися до Контактної особи чи Офісу ділової поведінки </w:t>
            </w:r>
            <w:proofErr w:type="spellStart"/>
            <w:r w:rsidRPr="00BC0F89">
              <w:rPr>
                <w:rFonts w:ascii="Arial" w:hAnsi="Arial" w:cs="Arial"/>
                <w:szCs w:val="18"/>
                <w:lang w:val="uk-UA"/>
              </w:rPr>
              <w:t>Кімонікс</w:t>
            </w:r>
            <w:proofErr w:type="spellEnd"/>
            <w:r w:rsidRPr="00BC0F89">
              <w:rPr>
                <w:rFonts w:ascii="Arial" w:hAnsi="Arial" w:cs="Arial"/>
                <w:szCs w:val="18"/>
                <w:lang w:val="uk-UA"/>
              </w:rPr>
              <w:t>, зазначених у розділі «Основна інформація про закупівлю».</w:t>
            </w:r>
          </w:p>
          <w:p w14:paraId="43EB456B" w14:textId="77777777" w:rsidR="007767D4" w:rsidRPr="00BC0F89" w:rsidRDefault="007767D4" w:rsidP="005A1D67">
            <w:pPr>
              <w:jc w:val="both"/>
              <w:rPr>
                <w:rFonts w:ascii="Arial" w:hAnsi="Arial" w:cs="Arial"/>
                <w:szCs w:val="18"/>
                <w:lang w:val="uk-UA"/>
              </w:rPr>
            </w:pPr>
          </w:p>
          <w:p w14:paraId="33D2E4CD" w14:textId="77777777" w:rsidR="007767D4" w:rsidRPr="00BC0F89" w:rsidRDefault="007767D4" w:rsidP="005A1D67">
            <w:pPr>
              <w:pStyle w:val="Heading3"/>
              <w:spacing w:before="0"/>
              <w:jc w:val="both"/>
              <w:rPr>
                <w:rFonts w:cs="Arial"/>
                <w:sz w:val="18"/>
                <w:szCs w:val="18"/>
                <w:lang w:val="uk-UA"/>
              </w:rPr>
            </w:pPr>
            <w:r w:rsidRPr="00BC0F89">
              <w:rPr>
                <w:rFonts w:cs="Arial"/>
                <w:sz w:val="18"/>
                <w:szCs w:val="18"/>
                <w:lang w:val="uk-UA"/>
              </w:rPr>
              <w:t>Розділ 2. Визначення термінів у ІТТ</w:t>
            </w:r>
          </w:p>
          <w:p w14:paraId="3CA05887" w14:textId="77777777" w:rsidR="007767D4" w:rsidRPr="00BC0F89" w:rsidRDefault="007767D4" w:rsidP="005A1D67">
            <w:pPr>
              <w:jc w:val="both"/>
              <w:rPr>
                <w:rFonts w:ascii="Arial" w:hAnsi="Arial" w:cs="Arial"/>
                <w:szCs w:val="18"/>
                <w:lang w:val="uk-UA"/>
              </w:rPr>
            </w:pPr>
          </w:p>
          <w:p w14:paraId="6E70F487" w14:textId="77777777" w:rsidR="007767D4" w:rsidRPr="00BC0F89" w:rsidRDefault="007767D4" w:rsidP="005A1D67">
            <w:pPr>
              <w:jc w:val="both"/>
              <w:rPr>
                <w:rFonts w:ascii="Arial" w:hAnsi="Arial" w:cs="Arial"/>
                <w:szCs w:val="18"/>
                <w:lang w:val="uk-UA"/>
              </w:rPr>
            </w:pPr>
            <w:r w:rsidRPr="00BC0F89">
              <w:rPr>
                <w:rFonts w:ascii="Arial" w:hAnsi="Arial" w:cs="Arial"/>
                <w:szCs w:val="18"/>
                <w:lang w:val="uk-UA"/>
              </w:rPr>
              <w:t xml:space="preserve">У запрошеннях до участі в тендерах </w:t>
            </w:r>
            <w:proofErr w:type="spellStart"/>
            <w:r w:rsidRPr="00BC0F89">
              <w:rPr>
                <w:rFonts w:ascii="Arial" w:hAnsi="Arial" w:cs="Arial"/>
                <w:szCs w:val="18"/>
                <w:lang w:val="uk-UA"/>
              </w:rPr>
              <w:t>Кімонікс</w:t>
            </w:r>
            <w:proofErr w:type="spellEnd"/>
            <w:r w:rsidRPr="00BC0F89">
              <w:rPr>
                <w:rFonts w:ascii="Arial" w:hAnsi="Arial" w:cs="Arial"/>
                <w:szCs w:val="18"/>
                <w:lang w:val="uk-UA"/>
              </w:rPr>
              <w:t xml:space="preserve"> застосовуються наступні визначення:</w:t>
            </w:r>
          </w:p>
          <w:p w14:paraId="7E61D5CD" w14:textId="77777777" w:rsidR="007767D4" w:rsidRPr="00BC0F89" w:rsidRDefault="007767D4" w:rsidP="005A1D67">
            <w:pPr>
              <w:jc w:val="both"/>
              <w:rPr>
                <w:rFonts w:ascii="Arial" w:hAnsi="Arial" w:cs="Arial"/>
                <w:szCs w:val="18"/>
                <w:lang w:val="uk-UA"/>
              </w:rPr>
            </w:pPr>
          </w:p>
          <w:p w14:paraId="0A5415EF" w14:textId="77777777" w:rsidR="007767D4" w:rsidRPr="00BC0F89" w:rsidRDefault="007767D4" w:rsidP="007767D4">
            <w:pPr>
              <w:numPr>
                <w:ilvl w:val="0"/>
                <w:numId w:val="4"/>
              </w:numPr>
              <w:jc w:val="both"/>
              <w:rPr>
                <w:rFonts w:ascii="Arial" w:hAnsi="Arial" w:cs="Arial"/>
                <w:szCs w:val="18"/>
                <w:lang w:val="uk-UA"/>
              </w:rPr>
            </w:pPr>
            <w:r w:rsidRPr="00BC0F89">
              <w:rPr>
                <w:rFonts w:ascii="Arial" w:hAnsi="Arial" w:cs="Arial"/>
                <w:szCs w:val="18"/>
                <w:lang w:val="uk-UA"/>
              </w:rPr>
              <w:t>“</w:t>
            </w:r>
            <w:r w:rsidRPr="00BC0F89">
              <w:rPr>
                <w:rFonts w:ascii="Arial" w:hAnsi="Arial" w:cs="Arial"/>
                <w:b/>
                <w:bCs/>
                <w:szCs w:val="18"/>
                <w:lang w:val="uk-UA"/>
              </w:rPr>
              <w:t>Угода</w:t>
            </w:r>
            <w:r w:rsidRPr="00BC0F89">
              <w:rPr>
                <w:rFonts w:ascii="Arial" w:hAnsi="Arial" w:cs="Arial"/>
                <w:szCs w:val="18"/>
                <w:lang w:val="uk-UA"/>
              </w:rPr>
              <w:t xml:space="preserve">” означає контракт, укладений за результатами цієї тендерної процедури між </w:t>
            </w:r>
            <w:proofErr w:type="spellStart"/>
            <w:r w:rsidRPr="00BC0F89">
              <w:rPr>
                <w:rFonts w:ascii="Arial" w:hAnsi="Arial" w:cs="Arial"/>
                <w:szCs w:val="18"/>
                <w:lang w:val="uk-UA"/>
              </w:rPr>
              <w:t>Кімонікс</w:t>
            </w:r>
            <w:proofErr w:type="spellEnd"/>
            <w:r w:rsidRPr="00BC0F89">
              <w:rPr>
                <w:rFonts w:ascii="Arial" w:hAnsi="Arial" w:cs="Arial"/>
                <w:szCs w:val="18"/>
                <w:lang w:val="uk-UA"/>
              </w:rPr>
              <w:t xml:space="preserve"> (Покупець) і обраним Учасником тендеру (Продавець). Це може бути Субпідрядний договір або Договір із постачальником згідно з наведеними нижче визначеннями.</w:t>
            </w:r>
          </w:p>
          <w:p w14:paraId="56DA1A0F"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Очікувана дата укладення угоди</w:t>
            </w:r>
            <w:r w:rsidRPr="00BC0F89">
              <w:rPr>
                <w:rFonts w:ascii="Arial" w:hAnsi="Arial" w:cs="Arial"/>
                <w:color w:val="000000"/>
                <w:szCs w:val="18"/>
                <w:lang w:val="uk-UA"/>
              </w:rPr>
              <w:t xml:space="preserve">” – це дата, коли </w:t>
            </w:r>
            <w:proofErr w:type="spellStart"/>
            <w:r w:rsidRPr="00BC0F89">
              <w:rPr>
                <w:rFonts w:ascii="Arial" w:hAnsi="Arial" w:cs="Arial"/>
                <w:color w:val="000000"/>
                <w:szCs w:val="18"/>
                <w:lang w:val="uk-UA"/>
              </w:rPr>
              <w:t>Кімонікс</w:t>
            </w:r>
            <w:proofErr w:type="spellEnd"/>
            <w:r w:rsidRPr="00BC0F89">
              <w:rPr>
                <w:rFonts w:ascii="Arial" w:hAnsi="Arial" w:cs="Arial"/>
                <w:color w:val="000000"/>
                <w:szCs w:val="18"/>
                <w:lang w:val="uk-UA"/>
              </w:rPr>
              <w:t xml:space="preserve"> планує підписати Угоду з </w:t>
            </w:r>
            <w:r w:rsidRPr="00BC0F89">
              <w:rPr>
                <w:rFonts w:ascii="Arial" w:hAnsi="Arial" w:cs="Arial"/>
                <w:szCs w:val="18"/>
                <w:lang w:val="uk-UA"/>
              </w:rPr>
              <w:t>Постачальником / Субпідрядником</w:t>
            </w:r>
            <w:r w:rsidRPr="00BC0F89">
              <w:rPr>
                <w:rFonts w:ascii="Arial" w:hAnsi="Arial" w:cs="Arial"/>
                <w:color w:val="000000"/>
                <w:szCs w:val="18"/>
                <w:lang w:val="uk-UA"/>
              </w:rPr>
              <w:t xml:space="preserve">. </w:t>
            </w:r>
          </w:p>
          <w:p w14:paraId="0826A00C"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Очікувана дата початку робіт</w:t>
            </w:r>
            <w:r w:rsidRPr="00BC0F89">
              <w:rPr>
                <w:rFonts w:ascii="Arial" w:hAnsi="Arial" w:cs="Arial"/>
                <w:color w:val="000000"/>
                <w:szCs w:val="18"/>
                <w:lang w:val="uk-UA"/>
              </w:rPr>
              <w:t xml:space="preserve">” – це дата, коли </w:t>
            </w:r>
            <w:proofErr w:type="spellStart"/>
            <w:r w:rsidRPr="00BC0F89">
              <w:rPr>
                <w:rFonts w:ascii="Arial" w:hAnsi="Arial" w:cs="Arial"/>
                <w:color w:val="000000"/>
                <w:szCs w:val="18"/>
                <w:lang w:val="uk-UA"/>
              </w:rPr>
              <w:t>Кімонікс</w:t>
            </w:r>
            <w:proofErr w:type="spellEnd"/>
            <w:r w:rsidRPr="00BC0F89">
              <w:rPr>
                <w:rFonts w:ascii="Arial" w:hAnsi="Arial" w:cs="Arial"/>
                <w:color w:val="000000"/>
                <w:szCs w:val="18"/>
                <w:lang w:val="uk-UA"/>
              </w:rPr>
              <w:t xml:space="preserve"> очікує від Постачальника / Субпідрядника початку виконання робіт.</w:t>
            </w:r>
          </w:p>
          <w:p w14:paraId="4CD6A3BB" w14:textId="77777777" w:rsidR="007767D4" w:rsidRPr="00BC0F89" w:rsidRDefault="007767D4" w:rsidP="007767D4">
            <w:pPr>
              <w:numPr>
                <w:ilvl w:val="0"/>
                <w:numId w:val="4"/>
              </w:numPr>
              <w:jc w:val="both"/>
              <w:rPr>
                <w:rFonts w:ascii="Arial" w:hAnsi="Arial" w:cs="Arial"/>
                <w:szCs w:val="18"/>
                <w:lang w:val="uk-UA"/>
              </w:rPr>
            </w:pPr>
            <w:r w:rsidRPr="00BC0F89">
              <w:rPr>
                <w:rFonts w:ascii="Arial" w:hAnsi="Arial" w:cs="Arial"/>
                <w:szCs w:val="18"/>
                <w:lang w:val="uk-UA"/>
              </w:rPr>
              <w:t>“</w:t>
            </w:r>
            <w:r w:rsidRPr="00BC0F89">
              <w:rPr>
                <w:rFonts w:ascii="Arial" w:hAnsi="Arial" w:cs="Arial"/>
                <w:b/>
                <w:bCs/>
                <w:szCs w:val="18"/>
                <w:lang w:val="uk-UA"/>
              </w:rPr>
              <w:t xml:space="preserve">Державний орган або Клієнт </w:t>
            </w:r>
            <w:proofErr w:type="spellStart"/>
            <w:r w:rsidRPr="00BC0F89">
              <w:rPr>
                <w:rFonts w:ascii="Arial" w:hAnsi="Arial" w:cs="Arial"/>
                <w:b/>
                <w:bCs/>
                <w:szCs w:val="18"/>
                <w:lang w:val="uk-UA"/>
              </w:rPr>
              <w:t>Кімонікс</w:t>
            </w:r>
            <w:proofErr w:type="spellEnd"/>
            <w:r w:rsidRPr="00BC0F89">
              <w:rPr>
                <w:rFonts w:ascii="Arial" w:hAnsi="Arial" w:cs="Arial"/>
                <w:szCs w:val="18"/>
                <w:lang w:val="uk-UA"/>
              </w:rPr>
              <w:t xml:space="preserve">” означає установу, з якою </w:t>
            </w:r>
            <w:proofErr w:type="spellStart"/>
            <w:r w:rsidRPr="00BC0F89">
              <w:rPr>
                <w:rFonts w:ascii="Arial" w:hAnsi="Arial" w:cs="Arial"/>
                <w:szCs w:val="18"/>
                <w:lang w:val="uk-UA"/>
              </w:rPr>
              <w:t>Кімонікс</w:t>
            </w:r>
            <w:proofErr w:type="spellEnd"/>
            <w:r w:rsidRPr="00BC0F89">
              <w:rPr>
                <w:rFonts w:ascii="Arial" w:hAnsi="Arial" w:cs="Arial"/>
                <w:szCs w:val="18"/>
                <w:lang w:val="uk-UA"/>
              </w:rPr>
              <w:t xml:space="preserve"> уклав договір про реалізацію </w:t>
            </w:r>
            <w:proofErr w:type="spellStart"/>
            <w:r w:rsidRPr="00BC0F89">
              <w:rPr>
                <w:rFonts w:ascii="Arial" w:hAnsi="Arial" w:cs="Arial"/>
                <w:szCs w:val="18"/>
                <w:lang w:val="uk-UA"/>
              </w:rPr>
              <w:t>Проєкту</w:t>
            </w:r>
            <w:proofErr w:type="spellEnd"/>
            <w:r w:rsidRPr="00BC0F89">
              <w:rPr>
                <w:rFonts w:ascii="Arial" w:hAnsi="Arial" w:cs="Arial"/>
                <w:szCs w:val="18"/>
                <w:lang w:val="uk-UA"/>
              </w:rPr>
              <w:t>, зазначеного на титульній сторінці.</w:t>
            </w:r>
          </w:p>
          <w:p w14:paraId="61541FB0" w14:textId="77777777" w:rsidR="007767D4" w:rsidRPr="00BC0F89" w:rsidRDefault="007767D4" w:rsidP="007767D4">
            <w:pPr>
              <w:numPr>
                <w:ilvl w:val="0"/>
                <w:numId w:val="4"/>
              </w:numPr>
              <w:jc w:val="both"/>
              <w:rPr>
                <w:rFonts w:ascii="Arial" w:hAnsi="Arial" w:cs="Arial"/>
                <w:szCs w:val="18"/>
                <w:lang w:val="uk-UA"/>
              </w:rPr>
            </w:pPr>
            <w:r w:rsidRPr="00BC0F89">
              <w:rPr>
                <w:rFonts w:ascii="Arial" w:hAnsi="Arial" w:cs="Arial"/>
                <w:szCs w:val="18"/>
                <w:lang w:val="uk-UA"/>
              </w:rPr>
              <w:t>“</w:t>
            </w:r>
            <w:proofErr w:type="spellStart"/>
            <w:r w:rsidRPr="00BC0F89">
              <w:rPr>
                <w:rFonts w:ascii="Arial" w:hAnsi="Arial" w:cs="Arial"/>
                <w:b/>
                <w:bCs/>
                <w:szCs w:val="18"/>
                <w:lang w:val="uk-UA"/>
              </w:rPr>
              <w:t>Кімонікс</w:t>
            </w:r>
            <w:proofErr w:type="spellEnd"/>
            <w:r w:rsidRPr="00BC0F89">
              <w:rPr>
                <w:rFonts w:ascii="Arial" w:hAnsi="Arial" w:cs="Arial"/>
                <w:szCs w:val="18"/>
                <w:lang w:val="uk-UA"/>
              </w:rPr>
              <w:t>” в якості “</w:t>
            </w:r>
            <w:r w:rsidRPr="00BC0F89">
              <w:rPr>
                <w:rFonts w:ascii="Arial" w:hAnsi="Arial" w:cs="Arial"/>
                <w:b/>
                <w:bCs/>
                <w:szCs w:val="18"/>
                <w:lang w:val="uk-UA"/>
              </w:rPr>
              <w:t>Покупця</w:t>
            </w:r>
            <w:r w:rsidRPr="00BC0F89">
              <w:rPr>
                <w:rFonts w:ascii="Arial" w:hAnsi="Arial" w:cs="Arial"/>
                <w:szCs w:val="18"/>
                <w:lang w:val="uk-UA"/>
              </w:rPr>
              <w:t>” означає компанію «</w:t>
            </w:r>
            <w:proofErr w:type="spellStart"/>
            <w:r>
              <w:rPr>
                <w:rFonts w:ascii="Arial" w:hAnsi="Arial" w:cs="Arial"/>
                <w:szCs w:val="18"/>
                <w:lang w:val="uk-UA"/>
              </w:rPr>
              <w:t>Кімонікс</w:t>
            </w:r>
            <w:proofErr w:type="spellEnd"/>
            <w:r>
              <w:rPr>
                <w:rFonts w:ascii="Arial" w:hAnsi="Arial" w:cs="Arial"/>
                <w:szCs w:val="18"/>
                <w:lang w:val="uk-UA"/>
              </w:rPr>
              <w:t xml:space="preserve"> Груп Ю. Кей Лімітед</w:t>
            </w:r>
            <w:r w:rsidRPr="00BC0F89">
              <w:rPr>
                <w:rFonts w:ascii="Arial" w:hAnsi="Arial" w:cs="Arial"/>
                <w:szCs w:val="18"/>
                <w:lang w:val="uk-UA"/>
              </w:rPr>
              <w:t xml:space="preserve">» або філію чи дочірню компанію, що реалізовує </w:t>
            </w:r>
            <w:proofErr w:type="spellStart"/>
            <w:r w:rsidRPr="00BC0F89">
              <w:rPr>
                <w:rFonts w:ascii="Arial" w:hAnsi="Arial" w:cs="Arial"/>
                <w:szCs w:val="18"/>
                <w:lang w:val="uk-UA"/>
              </w:rPr>
              <w:t>Проєкт</w:t>
            </w:r>
            <w:proofErr w:type="spellEnd"/>
            <w:r w:rsidRPr="00BC0F89">
              <w:rPr>
                <w:rFonts w:ascii="Arial" w:hAnsi="Arial" w:cs="Arial"/>
                <w:szCs w:val="18"/>
                <w:lang w:val="uk-UA"/>
              </w:rPr>
              <w:t>.</w:t>
            </w:r>
          </w:p>
          <w:p w14:paraId="73508C35" w14:textId="77777777" w:rsidR="007767D4" w:rsidRPr="00BC0F89" w:rsidRDefault="007767D4" w:rsidP="007767D4">
            <w:pPr>
              <w:numPr>
                <w:ilvl w:val="0"/>
                <w:numId w:val="4"/>
              </w:numPr>
              <w:jc w:val="both"/>
              <w:rPr>
                <w:rFonts w:ascii="Arial" w:hAnsi="Arial" w:cs="Arial"/>
                <w:szCs w:val="18"/>
                <w:lang w:val="uk-UA"/>
              </w:rPr>
            </w:pPr>
            <w:r w:rsidRPr="00BC0F89">
              <w:rPr>
                <w:rFonts w:ascii="Arial" w:hAnsi="Arial" w:cs="Arial"/>
                <w:szCs w:val="18"/>
                <w:lang w:val="uk-UA"/>
              </w:rPr>
              <w:t>“</w:t>
            </w:r>
            <w:r w:rsidRPr="00BC0F89">
              <w:rPr>
                <w:rFonts w:ascii="Arial" w:hAnsi="Arial" w:cs="Arial"/>
                <w:b/>
                <w:bCs/>
                <w:szCs w:val="18"/>
                <w:lang w:val="uk-UA"/>
              </w:rPr>
              <w:t>Країна виконання угоди</w:t>
            </w:r>
            <w:r w:rsidRPr="00BC0F89">
              <w:rPr>
                <w:rFonts w:ascii="Arial" w:hAnsi="Arial" w:cs="Arial"/>
                <w:szCs w:val="18"/>
                <w:lang w:val="uk-UA"/>
              </w:rPr>
              <w:t>” означає країну(и), зазначену(і) в розділі «Основна інформація про закупівлю», в якій(</w:t>
            </w:r>
            <w:proofErr w:type="spellStart"/>
            <w:r w:rsidRPr="00BC0F89">
              <w:rPr>
                <w:rFonts w:ascii="Arial" w:hAnsi="Arial" w:cs="Arial"/>
                <w:szCs w:val="18"/>
                <w:lang w:val="uk-UA"/>
              </w:rPr>
              <w:t>их</w:t>
            </w:r>
            <w:proofErr w:type="spellEnd"/>
            <w:r w:rsidRPr="00BC0F89">
              <w:rPr>
                <w:rFonts w:ascii="Arial" w:hAnsi="Arial" w:cs="Arial"/>
                <w:szCs w:val="18"/>
                <w:lang w:val="uk-UA"/>
              </w:rPr>
              <w:t>) надаються Послуги та/або використовуватимуться Товари.</w:t>
            </w:r>
          </w:p>
          <w:p w14:paraId="741FD552"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Прийнятний Постачальник / Субпідрядник</w:t>
            </w:r>
            <w:r w:rsidRPr="00BC0F89">
              <w:rPr>
                <w:rFonts w:ascii="Arial" w:hAnsi="Arial" w:cs="Arial"/>
                <w:color w:val="000000"/>
                <w:szCs w:val="18"/>
                <w:lang w:val="uk-UA"/>
              </w:rPr>
              <w:t xml:space="preserve">” означає суб’єкта господарської діяльності, що відповідає вимогам прийнятності ІТТ і пройшов процедуру належної перевірки </w:t>
            </w:r>
            <w:proofErr w:type="spellStart"/>
            <w:r w:rsidRPr="00BC0F89">
              <w:rPr>
                <w:rFonts w:ascii="Arial" w:hAnsi="Arial" w:cs="Arial"/>
                <w:color w:val="000000"/>
                <w:szCs w:val="18"/>
                <w:lang w:val="uk-UA"/>
              </w:rPr>
              <w:t>Кімонікс</w:t>
            </w:r>
            <w:proofErr w:type="spellEnd"/>
            <w:r w:rsidRPr="00BC0F89">
              <w:rPr>
                <w:rFonts w:ascii="Arial" w:hAnsi="Arial" w:cs="Arial"/>
                <w:color w:val="000000"/>
                <w:szCs w:val="18"/>
                <w:lang w:val="uk-UA"/>
              </w:rPr>
              <w:t xml:space="preserve">. </w:t>
            </w:r>
          </w:p>
          <w:p w14:paraId="0447A59A" w14:textId="77777777" w:rsidR="007767D4" w:rsidRPr="00BC0F89" w:rsidRDefault="007767D4" w:rsidP="007767D4">
            <w:pPr>
              <w:numPr>
                <w:ilvl w:val="0"/>
                <w:numId w:val="4"/>
              </w:numPr>
              <w:jc w:val="both"/>
              <w:rPr>
                <w:rFonts w:ascii="Arial" w:hAnsi="Arial" w:cs="Arial"/>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МЗС Великої Британії</w:t>
            </w:r>
            <w:r w:rsidRPr="00BC0F89">
              <w:rPr>
                <w:rFonts w:ascii="Arial" w:hAnsi="Arial" w:cs="Arial"/>
                <w:color w:val="000000"/>
                <w:szCs w:val="18"/>
                <w:lang w:val="uk-UA"/>
              </w:rPr>
              <w:t>” означає Міністерство закордонних справ, справ Співдружності націй і розвитку Великої Британії та включає всі державні органи-правонаступники Уряду Великої Британії.</w:t>
            </w:r>
          </w:p>
          <w:p w14:paraId="4BA8AD55" w14:textId="77777777" w:rsidR="007767D4" w:rsidRPr="00BC0F89" w:rsidRDefault="007767D4" w:rsidP="007767D4">
            <w:pPr>
              <w:numPr>
                <w:ilvl w:val="0"/>
                <w:numId w:val="4"/>
              </w:numPr>
              <w:jc w:val="both"/>
              <w:rPr>
                <w:rFonts w:ascii="Arial" w:hAnsi="Arial" w:cs="Arial"/>
                <w:szCs w:val="18"/>
                <w:lang w:val="uk-UA"/>
              </w:rPr>
            </w:pPr>
            <w:r w:rsidRPr="00BC0F89">
              <w:rPr>
                <w:rFonts w:ascii="Arial" w:hAnsi="Arial" w:cs="Arial"/>
                <w:szCs w:val="18"/>
                <w:lang w:val="uk-UA"/>
              </w:rPr>
              <w:t>“</w:t>
            </w:r>
            <w:r w:rsidRPr="00BC0F89">
              <w:rPr>
                <w:rFonts w:ascii="Arial" w:hAnsi="Arial" w:cs="Arial"/>
                <w:b/>
                <w:bCs/>
                <w:szCs w:val="18"/>
                <w:lang w:val="uk-UA"/>
              </w:rPr>
              <w:t>Рамкова угода</w:t>
            </w:r>
            <w:r w:rsidRPr="00BC0F89">
              <w:rPr>
                <w:rFonts w:ascii="Arial" w:hAnsi="Arial" w:cs="Arial"/>
                <w:szCs w:val="18"/>
                <w:lang w:val="uk-UA"/>
              </w:rPr>
              <w:t xml:space="preserve">” – це </w:t>
            </w:r>
            <w:proofErr w:type="spellStart"/>
            <w:r w:rsidRPr="00BC0F89">
              <w:rPr>
                <w:rFonts w:ascii="Arial" w:hAnsi="Arial" w:cs="Arial"/>
                <w:szCs w:val="18"/>
                <w:lang w:val="uk-UA"/>
              </w:rPr>
              <w:t>парасолькова</w:t>
            </w:r>
            <w:proofErr w:type="spellEnd"/>
            <w:r w:rsidRPr="00BC0F89">
              <w:rPr>
                <w:rFonts w:ascii="Arial" w:hAnsi="Arial" w:cs="Arial"/>
                <w:szCs w:val="18"/>
                <w:lang w:val="uk-UA"/>
              </w:rPr>
              <w:t xml:space="preserve"> угода, в якій визначаються ціни та умови </w:t>
            </w:r>
            <w:proofErr w:type="spellStart"/>
            <w:r w:rsidRPr="00BC0F89">
              <w:rPr>
                <w:rFonts w:ascii="Arial" w:hAnsi="Arial" w:cs="Arial"/>
                <w:szCs w:val="18"/>
                <w:lang w:val="uk-UA"/>
              </w:rPr>
              <w:t>закупівель</w:t>
            </w:r>
            <w:proofErr w:type="spellEnd"/>
            <w:r w:rsidRPr="00BC0F89">
              <w:rPr>
                <w:rFonts w:ascii="Arial" w:hAnsi="Arial" w:cs="Arial"/>
                <w:szCs w:val="18"/>
                <w:lang w:val="uk-UA"/>
              </w:rPr>
              <w:t xml:space="preserve">, що здійснюватимуться за потреби. У рамках цієї угоди </w:t>
            </w:r>
            <w:proofErr w:type="spellStart"/>
            <w:r w:rsidRPr="00BC0F89">
              <w:rPr>
                <w:rFonts w:ascii="Arial" w:hAnsi="Arial" w:cs="Arial"/>
                <w:szCs w:val="18"/>
                <w:lang w:val="uk-UA"/>
              </w:rPr>
              <w:t>Проєкт</w:t>
            </w:r>
            <w:proofErr w:type="spellEnd"/>
            <w:r w:rsidRPr="00BC0F89">
              <w:rPr>
                <w:rFonts w:ascii="Arial" w:hAnsi="Arial" w:cs="Arial"/>
                <w:szCs w:val="18"/>
                <w:lang w:val="uk-UA"/>
              </w:rPr>
              <w:t xml:space="preserve"> може, коли виникне така потреба, оформлювати окремі договори про закупівлю Товарів / Послуг протягом Періоду виконання рамкової угоди. </w:t>
            </w:r>
            <w:proofErr w:type="spellStart"/>
            <w:r w:rsidRPr="00BC0F89">
              <w:rPr>
                <w:rFonts w:ascii="Arial" w:hAnsi="Arial" w:cs="Arial"/>
                <w:szCs w:val="18"/>
                <w:lang w:val="uk-UA"/>
              </w:rPr>
              <w:t>Кімонікс</w:t>
            </w:r>
            <w:proofErr w:type="spellEnd"/>
            <w:r w:rsidRPr="00BC0F89">
              <w:rPr>
                <w:rFonts w:ascii="Arial" w:hAnsi="Arial" w:cs="Arial"/>
                <w:szCs w:val="18"/>
                <w:lang w:val="uk-UA"/>
              </w:rPr>
              <w:t xml:space="preserve"> зобов'язаний оплачувати лише ті Товари / Послуги, що були </w:t>
            </w:r>
            <w:r w:rsidRPr="00BC0F89">
              <w:rPr>
                <w:rFonts w:ascii="Arial" w:hAnsi="Arial" w:cs="Arial"/>
                <w:szCs w:val="18"/>
                <w:lang w:val="uk-UA"/>
              </w:rPr>
              <w:lastRenderedPageBreak/>
              <w:t>замовлені шляхом оформлення договорів про закупівлю в рамках цієї угоди та надані Постачальником згідно з її умовами. Усі ціни за одиницю, зазначені в Тендерній пропозиції, повинні залишатися незмінними протягом початкового Періоду виконання рамкової угоди.</w:t>
            </w:r>
          </w:p>
          <w:p w14:paraId="210E6C0C"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szCs w:val="18"/>
                <w:lang w:val="uk-UA"/>
              </w:rPr>
              <w:t>“</w:t>
            </w:r>
            <w:r w:rsidRPr="00BC0F89">
              <w:rPr>
                <w:rFonts w:ascii="Arial" w:hAnsi="Arial" w:cs="Arial"/>
                <w:b/>
                <w:bCs/>
                <w:szCs w:val="18"/>
                <w:lang w:val="uk-UA"/>
              </w:rPr>
              <w:t>Товари</w:t>
            </w:r>
            <w:r w:rsidRPr="00BC0F89">
              <w:rPr>
                <w:rFonts w:ascii="Arial" w:hAnsi="Arial" w:cs="Arial"/>
                <w:szCs w:val="18"/>
                <w:lang w:val="uk-UA"/>
              </w:rPr>
              <w:t xml:space="preserve">” </w:t>
            </w:r>
            <w:r w:rsidRPr="00BC0F89">
              <w:rPr>
                <w:rFonts w:ascii="Arial" w:hAnsi="Arial" w:cs="Arial"/>
                <w:color w:val="000000"/>
                <w:szCs w:val="18"/>
                <w:lang w:val="uk-UA"/>
              </w:rPr>
              <w:t>означають предмети чи речі, зазначені в розділі 3, а також інші речі, про доставку яких Постачальником / Субпідрядником сторони домовилися в письмовій формі у відповідний момент часу.</w:t>
            </w:r>
          </w:p>
          <w:p w14:paraId="4153DDDA"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Особисті презентації</w:t>
            </w:r>
            <w:r w:rsidRPr="00BC0F89">
              <w:rPr>
                <w:rFonts w:ascii="Arial" w:hAnsi="Arial" w:cs="Arial"/>
                <w:color w:val="000000"/>
                <w:szCs w:val="18"/>
                <w:lang w:val="uk-UA"/>
              </w:rPr>
              <w:t>” означає запрошення Учасників, які набрали найбільше балів за результатами оцінки, для представлення своїх технічних пропозицій.</w:t>
            </w:r>
          </w:p>
          <w:p w14:paraId="4972D7B3"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Запити на роз’яснення ITT</w:t>
            </w:r>
            <w:r w:rsidRPr="00BC0F89">
              <w:rPr>
                <w:rFonts w:ascii="Arial" w:hAnsi="Arial" w:cs="Arial"/>
                <w:color w:val="000000"/>
                <w:szCs w:val="18"/>
                <w:lang w:val="uk-UA"/>
              </w:rPr>
              <w:t xml:space="preserve">” – це можливість для Учасників тендеру задати питання щодо ITT. Питання або запити на роз’яснення слід надсилати тільки Контактній особі не пізніше дати та часу, зазначених у розділі «Основна інформація про закупівлю». </w:t>
            </w:r>
            <w:r w:rsidRPr="00BC0F89">
              <w:rPr>
                <w:rFonts w:ascii="Arial" w:hAnsi="Arial" w:cs="Arial"/>
                <w:szCs w:val="18"/>
                <w:lang w:val="uk-UA"/>
              </w:rPr>
              <w:t xml:space="preserve">Для забезпечення рівних умов відповіді повідомлятимуться всім Учасникам тендеру (якщо </w:t>
            </w:r>
            <w:proofErr w:type="spellStart"/>
            <w:r w:rsidRPr="00BC0F89">
              <w:rPr>
                <w:rFonts w:ascii="Arial" w:hAnsi="Arial" w:cs="Arial"/>
                <w:szCs w:val="18"/>
                <w:lang w:val="uk-UA"/>
              </w:rPr>
              <w:t>Кімонікс</w:t>
            </w:r>
            <w:proofErr w:type="spellEnd"/>
            <w:r w:rsidRPr="00BC0F89">
              <w:rPr>
                <w:rFonts w:ascii="Arial" w:hAnsi="Arial" w:cs="Arial"/>
                <w:szCs w:val="18"/>
                <w:lang w:val="uk-UA"/>
              </w:rPr>
              <w:t xml:space="preserve"> вважатиме це доцільним) без зазначення ініціатора питання/запиту. </w:t>
            </w:r>
            <w:r w:rsidRPr="00BC0F89">
              <w:rPr>
                <w:rFonts w:ascii="Arial" w:hAnsi="Arial" w:cs="Arial"/>
                <w:color w:val="000000"/>
                <w:szCs w:val="18"/>
                <w:lang w:val="uk-UA"/>
              </w:rPr>
              <w:t xml:space="preserve">Лише письмові відповіді </w:t>
            </w:r>
            <w:proofErr w:type="spellStart"/>
            <w:r w:rsidRPr="00BC0F89">
              <w:rPr>
                <w:rFonts w:ascii="Arial" w:hAnsi="Arial" w:cs="Arial"/>
                <w:color w:val="000000"/>
                <w:szCs w:val="18"/>
                <w:lang w:val="uk-UA"/>
              </w:rPr>
              <w:t>Кімонікс</w:t>
            </w:r>
            <w:proofErr w:type="spellEnd"/>
            <w:r w:rsidRPr="00BC0F89">
              <w:rPr>
                <w:rFonts w:ascii="Arial" w:hAnsi="Arial" w:cs="Arial"/>
                <w:color w:val="000000"/>
                <w:szCs w:val="18"/>
                <w:lang w:val="uk-UA"/>
              </w:rPr>
              <w:t xml:space="preserve"> вважатимуться офіційними та матимуть значення у тендерній процедурі та подальшій оцінці тендерних пропозицій. Усі відповіді, отримані неофіційними каналами, усно чи письмово, від співробітників або представників </w:t>
            </w:r>
            <w:proofErr w:type="spellStart"/>
            <w:r w:rsidRPr="00BC0F89">
              <w:rPr>
                <w:rFonts w:ascii="Arial" w:hAnsi="Arial" w:cs="Arial"/>
                <w:color w:val="000000"/>
                <w:szCs w:val="18"/>
                <w:lang w:val="uk-UA"/>
              </w:rPr>
              <w:t>Кімонікс</w:t>
            </w:r>
            <w:proofErr w:type="spellEnd"/>
            <w:r w:rsidRPr="00BC0F89">
              <w:rPr>
                <w:rFonts w:ascii="Arial" w:hAnsi="Arial" w:cs="Arial"/>
                <w:color w:val="000000"/>
                <w:szCs w:val="18"/>
                <w:lang w:val="uk-UA"/>
              </w:rPr>
              <w:t xml:space="preserve"> чи будь-якої іншої сторони, не вважатимуться офіційними відповідями стосовного цього ІТТ.</w:t>
            </w:r>
          </w:p>
          <w:p w14:paraId="55C9D042"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Дата тендерної конференції</w:t>
            </w:r>
            <w:r w:rsidRPr="00BC0F89">
              <w:rPr>
                <w:rFonts w:ascii="Arial" w:hAnsi="Arial" w:cs="Arial"/>
                <w:color w:val="000000"/>
                <w:szCs w:val="18"/>
                <w:lang w:val="uk-UA"/>
              </w:rPr>
              <w:t>” означає конференцію перед Кінцевим терміном подання пропозицій, на яку Учасників запрошують для обговорення умов ІТТ і Технічного завдання.</w:t>
            </w:r>
          </w:p>
          <w:p w14:paraId="3A4752D6"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Договір про надання юридичних послуг або LSA</w:t>
            </w:r>
            <w:r w:rsidRPr="00BC0F89">
              <w:rPr>
                <w:rFonts w:ascii="Arial" w:hAnsi="Arial" w:cs="Arial"/>
                <w:color w:val="000000"/>
                <w:szCs w:val="18"/>
                <w:lang w:val="uk-UA"/>
              </w:rPr>
              <w:t xml:space="preserve">” означає договір про надання юридичних консультацій стосовно реалізації </w:t>
            </w:r>
            <w:proofErr w:type="spellStart"/>
            <w:r w:rsidRPr="00BC0F89">
              <w:rPr>
                <w:rFonts w:ascii="Arial" w:hAnsi="Arial" w:cs="Arial"/>
                <w:color w:val="000000"/>
                <w:szCs w:val="18"/>
                <w:lang w:val="uk-UA"/>
              </w:rPr>
              <w:t>Проєкту</w:t>
            </w:r>
            <w:proofErr w:type="spellEnd"/>
            <w:r w:rsidRPr="00BC0F89">
              <w:rPr>
                <w:rFonts w:ascii="Arial" w:hAnsi="Arial" w:cs="Arial"/>
                <w:color w:val="000000"/>
                <w:szCs w:val="18"/>
                <w:lang w:val="uk-UA"/>
              </w:rPr>
              <w:t xml:space="preserve"> в міру виникнення потреби.</w:t>
            </w:r>
          </w:p>
          <w:p w14:paraId="5D41B3EE"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Максимальний бюджет</w:t>
            </w:r>
            <w:r w:rsidRPr="00BC0F89">
              <w:rPr>
                <w:rFonts w:ascii="Arial" w:hAnsi="Arial" w:cs="Arial"/>
                <w:color w:val="000000"/>
                <w:szCs w:val="18"/>
                <w:lang w:val="uk-UA"/>
              </w:rPr>
              <w:t>” означає максимальна сума, наявна чи погоджена на всю закупівлю. Якщо інше не зазначене в ІТТ, очікується, що Тендерні пропозиції будуть нижче цієї суми.</w:t>
            </w:r>
          </w:p>
          <w:p w14:paraId="3CA0A9A5"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Прогнозна сума</w:t>
            </w:r>
            <w:r w:rsidRPr="00BC0F89">
              <w:rPr>
                <w:rFonts w:ascii="Arial" w:hAnsi="Arial" w:cs="Arial"/>
                <w:color w:val="000000"/>
                <w:szCs w:val="18"/>
                <w:lang w:val="uk-UA"/>
              </w:rPr>
              <w:t xml:space="preserve">” означає грошова сума, яку за очікуваннями </w:t>
            </w:r>
            <w:proofErr w:type="spellStart"/>
            <w:r w:rsidRPr="00BC0F89">
              <w:rPr>
                <w:rFonts w:ascii="Arial" w:hAnsi="Arial" w:cs="Arial"/>
                <w:color w:val="000000"/>
                <w:szCs w:val="18"/>
                <w:lang w:val="uk-UA"/>
              </w:rPr>
              <w:t>Проєкту</w:t>
            </w:r>
            <w:proofErr w:type="spellEnd"/>
            <w:r w:rsidRPr="00BC0F89">
              <w:rPr>
                <w:rFonts w:ascii="Arial" w:hAnsi="Arial" w:cs="Arial"/>
                <w:color w:val="000000"/>
                <w:szCs w:val="18"/>
                <w:lang w:val="uk-UA"/>
              </w:rPr>
              <w:t xml:space="preserve"> буде закладено чи відображено в запропонованому бюджеті, наприклад, 25 000 фунтів стерлінгів на транспортні витрати або 5 000 фунтів стерлінгів програмний аудит.</w:t>
            </w:r>
          </w:p>
          <w:p w14:paraId="7A990644"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Термін дії пропозиції</w:t>
            </w:r>
            <w:r w:rsidRPr="00BC0F89">
              <w:rPr>
                <w:rFonts w:ascii="Arial" w:hAnsi="Arial" w:cs="Arial"/>
                <w:color w:val="000000"/>
                <w:szCs w:val="18"/>
                <w:lang w:val="uk-UA"/>
              </w:rPr>
              <w:t xml:space="preserve">” означає кількість календарних днів після кінцевого строку подання тендерних пропозицій, протягом якого повинні зберігати чинність запропоновані ціни. У разі затримок у процедурі оцінки пропозицій </w:t>
            </w:r>
            <w:proofErr w:type="spellStart"/>
            <w:r w:rsidRPr="00BC0F89">
              <w:rPr>
                <w:rFonts w:ascii="Arial" w:hAnsi="Arial" w:cs="Arial"/>
                <w:color w:val="000000"/>
                <w:szCs w:val="18"/>
                <w:lang w:val="uk-UA"/>
              </w:rPr>
              <w:t>Кімонікс</w:t>
            </w:r>
            <w:proofErr w:type="spellEnd"/>
            <w:r w:rsidRPr="00BC0F89">
              <w:rPr>
                <w:rFonts w:ascii="Arial" w:hAnsi="Arial" w:cs="Arial"/>
                <w:color w:val="000000"/>
                <w:szCs w:val="18"/>
                <w:lang w:val="uk-UA"/>
              </w:rPr>
              <w:t xml:space="preserve"> залишає за собою право просити подовження терміну дії пропозиції. </w:t>
            </w:r>
          </w:p>
          <w:p w14:paraId="5B924B0C"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proofErr w:type="spellStart"/>
            <w:r w:rsidRPr="00BC0F89">
              <w:rPr>
                <w:rFonts w:ascii="Arial" w:hAnsi="Arial" w:cs="Arial"/>
                <w:b/>
                <w:bCs/>
                <w:color w:val="000000"/>
                <w:szCs w:val="18"/>
                <w:lang w:val="uk-UA"/>
              </w:rPr>
              <w:t>Проєкт</w:t>
            </w:r>
            <w:proofErr w:type="spellEnd"/>
            <w:r w:rsidRPr="00BC0F89">
              <w:rPr>
                <w:rFonts w:ascii="Arial" w:hAnsi="Arial" w:cs="Arial"/>
                <w:color w:val="000000"/>
                <w:szCs w:val="18"/>
                <w:lang w:val="uk-UA"/>
              </w:rPr>
              <w:t xml:space="preserve">” означає </w:t>
            </w:r>
            <w:proofErr w:type="spellStart"/>
            <w:r w:rsidRPr="00BC0F89">
              <w:rPr>
                <w:rFonts w:ascii="Arial" w:hAnsi="Arial" w:cs="Arial"/>
                <w:color w:val="000000"/>
                <w:szCs w:val="18"/>
                <w:lang w:val="uk-UA"/>
              </w:rPr>
              <w:t>проєкт</w:t>
            </w:r>
            <w:proofErr w:type="spellEnd"/>
            <w:r w:rsidRPr="00BC0F89">
              <w:rPr>
                <w:rFonts w:ascii="Arial" w:hAnsi="Arial" w:cs="Arial"/>
                <w:color w:val="000000"/>
                <w:szCs w:val="18"/>
                <w:lang w:val="uk-UA"/>
              </w:rPr>
              <w:t xml:space="preserve">, який повинен реалізувати </w:t>
            </w:r>
            <w:proofErr w:type="spellStart"/>
            <w:r w:rsidRPr="00BC0F89">
              <w:rPr>
                <w:rFonts w:ascii="Arial" w:hAnsi="Arial" w:cs="Arial"/>
                <w:color w:val="000000"/>
                <w:szCs w:val="18"/>
                <w:lang w:val="uk-UA"/>
              </w:rPr>
              <w:t>Кімонікс</w:t>
            </w:r>
            <w:proofErr w:type="spellEnd"/>
            <w:r w:rsidRPr="00BC0F89">
              <w:rPr>
                <w:rFonts w:ascii="Arial" w:hAnsi="Arial" w:cs="Arial"/>
                <w:color w:val="000000"/>
                <w:szCs w:val="18"/>
                <w:lang w:val="uk-UA"/>
              </w:rPr>
              <w:t xml:space="preserve"> згідно з положеннями Основного контракту.</w:t>
            </w:r>
          </w:p>
          <w:p w14:paraId="1655FE61"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Договір про закупівлю або PO</w:t>
            </w:r>
            <w:r w:rsidRPr="00BC0F89">
              <w:rPr>
                <w:rFonts w:ascii="Arial" w:hAnsi="Arial" w:cs="Arial"/>
                <w:color w:val="000000"/>
                <w:szCs w:val="18"/>
                <w:lang w:val="uk-UA"/>
              </w:rPr>
              <w:t>” означає договір, який містить опис Товарів та/або Послуг і Прейскурант на окреме замовлення.</w:t>
            </w:r>
          </w:p>
          <w:p w14:paraId="7C0C7BBE" w14:textId="77777777" w:rsidR="007767D4" w:rsidRPr="00BC0F89" w:rsidRDefault="007767D4" w:rsidP="005A1D67">
            <w:pPr>
              <w:jc w:val="both"/>
              <w:rPr>
                <w:rFonts w:ascii="Arial" w:hAnsi="Arial" w:cs="Arial"/>
                <w:color w:val="000000"/>
                <w:szCs w:val="18"/>
                <w:lang w:val="uk-UA"/>
              </w:rPr>
            </w:pPr>
            <w:r w:rsidRPr="00BC0F89">
              <w:rPr>
                <w:rFonts w:ascii="Arial" w:hAnsi="Arial" w:cs="Arial"/>
                <w:color w:val="000000"/>
                <w:szCs w:val="18"/>
                <w:lang w:val="uk-UA"/>
              </w:rPr>
              <w:t xml:space="preserve"> </w:t>
            </w:r>
          </w:p>
          <w:p w14:paraId="05F4242F"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Послуги</w:t>
            </w:r>
            <w:r w:rsidRPr="00BC0F89">
              <w:rPr>
                <w:rFonts w:ascii="Arial" w:hAnsi="Arial" w:cs="Arial"/>
                <w:color w:val="000000"/>
                <w:szCs w:val="18"/>
                <w:lang w:val="uk-UA"/>
              </w:rPr>
              <w:t>” означає послуги, зазначені в розділі 3, які надаватиме Постачальник / Субпідрядник.</w:t>
            </w:r>
          </w:p>
          <w:p w14:paraId="021CD1CE"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lastRenderedPageBreak/>
              <w:t>“</w:t>
            </w:r>
            <w:r w:rsidRPr="00BC0F89">
              <w:rPr>
                <w:rFonts w:ascii="Arial" w:hAnsi="Arial" w:cs="Arial"/>
                <w:b/>
                <w:bCs/>
                <w:color w:val="000000"/>
                <w:szCs w:val="18"/>
                <w:lang w:val="uk-UA"/>
              </w:rPr>
              <w:t>Субпідрядний договір</w:t>
            </w:r>
            <w:r w:rsidRPr="00BC0F89">
              <w:rPr>
                <w:rFonts w:ascii="Arial" w:hAnsi="Arial" w:cs="Arial"/>
                <w:color w:val="000000"/>
                <w:szCs w:val="18"/>
                <w:lang w:val="uk-UA"/>
              </w:rPr>
              <w:t xml:space="preserve">” означає договір на надання послуг або предметів, які </w:t>
            </w:r>
            <w:r w:rsidRPr="00BC0F89">
              <w:rPr>
                <w:rFonts w:ascii="Arial" w:hAnsi="Arial" w:cs="Arial"/>
                <w:i/>
                <w:color w:val="000000"/>
                <w:szCs w:val="18"/>
                <w:lang w:val="uk-UA"/>
              </w:rPr>
              <w:t>є істотними</w:t>
            </w:r>
            <w:r w:rsidRPr="00BC0F89">
              <w:rPr>
                <w:rFonts w:ascii="Arial" w:hAnsi="Arial" w:cs="Arial"/>
                <w:color w:val="000000"/>
                <w:szCs w:val="18"/>
                <w:lang w:val="uk-UA"/>
              </w:rPr>
              <w:t xml:space="preserve"> для надання послуг за основним контрактом із Державним органом.</w:t>
            </w:r>
          </w:p>
          <w:p w14:paraId="26A97E31"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Субпідрядник</w:t>
            </w:r>
            <w:r w:rsidRPr="00BC0F89">
              <w:rPr>
                <w:rFonts w:ascii="Arial" w:hAnsi="Arial" w:cs="Arial"/>
                <w:color w:val="000000"/>
                <w:szCs w:val="18"/>
                <w:lang w:val="uk-UA"/>
              </w:rPr>
              <w:t xml:space="preserve">” означає суб’єкта господарської діяльності, обраного компанією </w:t>
            </w:r>
            <w:proofErr w:type="spellStart"/>
            <w:r w:rsidRPr="00BC0F89">
              <w:rPr>
                <w:rFonts w:ascii="Arial" w:hAnsi="Arial" w:cs="Arial"/>
                <w:color w:val="000000"/>
                <w:szCs w:val="18"/>
                <w:lang w:val="uk-UA"/>
              </w:rPr>
              <w:t>Кімонікс</w:t>
            </w:r>
            <w:proofErr w:type="spellEnd"/>
            <w:r w:rsidRPr="00BC0F89">
              <w:rPr>
                <w:rFonts w:ascii="Arial" w:hAnsi="Arial" w:cs="Arial"/>
                <w:color w:val="000000"/>
                <w:szCs w:val="18"/>
                <w:lang w:val="uk-UA"/>
              </w:rPr>
              <w:t xml:space="preserve"> для постачання Товарів та/або надання Послуг за Субпідрядним договором, укладеним за результатами цього Тендеру.</w:t>
            </w:r>
          </w:p>
          <w:p w14:paraId="4F5AD3AD"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themeColor="text1"/>
                <w:szCs w:val="18"/>
                <w:lang w:val="uk-UA"/>
              </w:rPr>
              <w:t>“</w:t>
            </w:r>
            <w:r w:rsidRPr="00BC0F89">
              <w:rPr>
                <w:rFonts w:ascii="Arial" w:hAnsi="Arial" w:cs="Arial"/>
                <w:b/>
                <w:bCs/>
                <w:color w:val="000000" w:themeColor="text1"/>
                <w:szCs w:val="18"/>
                <w:lang w:val="uk-UA"/>
              </w:rPr>
              <w:t>Договір про надання послуг із оплатою на базі витрат часу та матеріалів або VSA</w:t>
            </w:r>
            <w:r w:rsidRPr="00BC0F89">
              <w:rPr>
                <w:rFonts w:ascii="Arial" w:hAnsi="Arial" w:cs="Arial"/>
                <w:color w:val="000000" w:themeColor="text1"/>
                <w:szCs w:val="18"/>
                <w:lang w:val="uk-UA"/>
              </w:rPr>
              <w:t>” – це укладений контракт, що містить опис замовлених Послуг і Робочих днів. Прейскурант виражається в Часі (денні ставки брутто) та Матеріалах (витрати).</w:t>
            </w:r>
          </w:p>
          <w:p w14:paraId="6A777554"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Угода про надання транспортних послуг або TSA</w:t>
            </w:r>
            <w:r w:rsidRPr="00BC0F89">
              <w:rPr>
                <w:rFonts w:ascii="Arial" w:hAnsi="Arial" w:cs="Arial"/>
                <w:color w:val="000000"/>
                <w:szCs w:val="18"/>
                <w:lang w:val="uk-UA"/>
              </w:rPr>
              <w:t xml:space="preserve">” – це контракт на здійснення перевезень (автомобіль плюс водій), укладений для реалізації </w:t>
            </w:r>
            <w:proofErr w:type="spellStart"/>
            <w:r w:rsidRPr="00BC0F89">
              <w:rPr>
                <w:rFonts w:ascii="Arial" w:hAnsi="Arial" w:cs="Arial"/>
                <w:color w:val="000000"/>
                <w:szCs w:val="18"/>
                <w:lang w:val="uk-UA"/>
              </w:rPr>
              <w:t>Проєкту</w:t>
            </w:r>
            <w:proofErr w:type="spellEnd"/>
            <w:r w:rsidRPr="00BC0F89">
              <w:rPr>
                <w:rFonts w:ascii="Arial" w:hAnsi="Arial" w:cs="Arial"/>
                <w:color w:val="000000"/>
                <w:szCs w:val="18"/>
                <w:lang w:val="uk-UA"/>
              </w:rPr>
              <w:t xml:space="preserve">. </w:t>
            </w:r>
          </w:p>
          <w:p w14:paraId="03DCFD6C"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Учасник тендеру</w:t>
            </w:r>
            <w:r w:rsidRPr="00BC0F89">
              <w:rPr>
                <w:rFonts w:ascii="Arial" w:hAnsi="Arial" w:cs="Arial"/>
                <w:color w:val="000000"/>
                <w:szCs w:val="18"/>
                <w:lang w:val="uk-UA"/>
              </w:rPr>
              <w:t xml:space="preserve">” означає суб’єкта господарської діяльності, який надає тендерну пропозицію в рамках цього Тендеру. </w:t>
            </w:r>
          </w:p>
          <w:p w14:paraId="4FF2CCE9"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Велика Британія</w:t>
            </w:r>
            <w:r w:rsidRPr="00BC0F89">
              <w:rPr>
                <w:rFonts w:ascii="Arial" w:hAnsi="Arial" w:cs="Arial"/>
                <w:color w:val="000000"/>
                <w:szCs w:val="18"/>
                <w:lang w:val="uk-UA"/>
              </w:rPr>
              <w:t>” означає Сполучене Королівство, включно з його провінціями, землями і територіями.</w:t>
            </w:r>
          </w:p>
          <w:p w14:paraId="30ABD4B9" w14:textId="77777777" w:rsidR="007767D4" w:rsidRPr="00BC0F89" w:rsidRDefault="007767D4" w:rsidP="007767D4">
            <w:pPr>
              <w:numPr>
                <w:ilvl w:val="0"/>
                <w:numId w:val="4"/>
              </w:numPr>
              <w:jc w:val="both"/>
              <w:rPr>
                <w:rFonts w:ascii="Arial" w:hAnsi="Arial" w:cs="Arial"/>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США</w:t>
            </w:r>
            <w:r w:rsidRPr="00BC0F89">
              <w:rPr>
                <w:rFonts w:ascii="Arial" w:hAnsi="Arial" w:cs="Arial"/>
                <w:color w:val="000000"/>
                <w:szCs w:val="18"/>
                <w:lang w:val="uk-UA"/>
              </w:rPr>
              <w:t>” або “Сполучені Штати” означає Сполучені Штати Америки, в тому числі будь-який(і) штат(и) Сполучених Штатів,</w:t>
            </w:r>
            <w:r w:rsidRPr="00BC0F89">
              <w:rPr>
                <w:rFonts w:ascii="Arial" w:hAnsi="Arial" w:cs="Arial"/>
                <w:szCs w:val="18"/>
                <w:lang w:val="uk-UA"/>
              </w:rPr>
              <w:t xml:space="preserve"> Округ Колумбія, а також залежні території США, в тому числі співдружності, території та володіння.</w:t>
            </w:r>
          </w:p>
          <w:p w14:paraId="4B0C7B06" w14:textId="77777777" w:rsidR="007767D4" w:rsidRPr="00BC0F89" w:rsidRDefault="007767D4" w:rsidP="005A1D67">
            <w:pPr>
              <w:ind w:left="720"/>
              <w:jc w:val="both"/>
              <w:rPr>
                <w:rFonts w:ascii="Arial" w:hAnsi="Arial" w:cs="Arial"/>
                <w:szCs w:val="18"/>
                <w:lang w:val="uk-UA"/>
              </w:rPr>
            </w:pPr>
          </w:p>
          <w:p w14:paraId="38D86966" w14:textId="77777777" w:rsidR="007767D4" w:rsidRPr="00BC0F89" w:rsidRDefault="007767D4" w:rsidP="007767D4">
            <w:pPr>
              <w:numPr>
                <w:ilvl w:val="0"/>
                <w:numId w:val="4"/>
              </w:numPr>
              <w:jc w:val="both"/>
              <w:rPr>
                <w:rFonts w:ascii="Arial" w:hAnsi="Arial" w:cs="Arial"/>
                <w:szCs w:val="18"/>
                <w:lang w:val="uk-UA"/>
              </w:rPr>
            </w:pPr>
            <w:r w:rsidRPr="3A234BDF">
              <w:rPr>
                <w:rFonts w:ascii="Arial" w:hAnsi="Arial" w:cs="Arial"/>
                <w:szCs w:val="18"/>
                <w:lang w:val="uk-UA"/>
              </w:rPr>
              <w:t>“</w:t>
            </w:r>
            <w:r w:rsidRPr="3A234BDF">
              <w:rPr>
                <w:rFonts w:ascii="Arial" w:hAnsi="Arial" w:cs="Arial"/>
                <w:b/>
                <w:bCs/>
                <w:szCs w:val="18"/>
                <w:lang w:val="uk-UA"/>
              </w:rPr>
              <w:t xml:space="preserve">Оптимальне співвідношення ціни та якості або </w:t>
            </w:r>
            <w:proofErr w:type="spellStart"/>
            <w:r w:rsidRPr="3A234BDF">
              <w:rPr>
                <w:rFonts w:ascii="Arial" w:hAnsi="Arial" w:cs="Arial"/>
                <w:b/>
                <w:bCs/>
                <w:szCs w:val="18"/>
                <w:lang w:val="uk-UA"/>
              </w:rPr>
              <w:t>VfM</w:t>
            </w:r>
            <w:proofErr w:type="spellEnd"/>
            <w:r w:rsidRPr="3A234BDF">
              <w:rPr>
                <w:rFonts w:ascii="Arial" w:hAnsi="Arial" w:cs="Arial"/>
                <w:szCs w:val="18"/>
                <w:lang w:val="uk-UA"/>
              </w:rPr>
              <w:t xml:space="preserve">" – це “оптимальна комбінація повної вартості за весь строк служби та якості, що відповідає вимогам і досягнута абсолютно прозорим шляхом”. До концепції </w:t>
            </w:r>
            <w:proofErr w:type="spellStart"/>
            <w:r w:rsidRPr="3A234BDF">
              <w:rPr>
                <w:rFonts w:ascii="Arial" w:hAnsi="Arial" w:cs="Arial"/>
                <w:szCs w:val="18"/>
                <w:lang w:val="uk-UA"/>
              </w:rPr>
              <w:t>VfM</w:t>
            </w:r>
            <w:proofErr w:type="spellEnd"/>
            <w:r w:rsidRPr="3A234BDF">
              <w:rPr>
                <w:rFonts w:ascii="Arial" w:hAnsi="Arial" w:cs="Arial"/>
                <w:szCs w:val="18"/>
                <w:lang w:val="uk-UA"/>
              </w:rPr>
              <w:t xml:space="preserve"> також входять “4 E”.</w:t>
            </w:r>
          </w:p>
          <w:p w14:paraId="61504E30" w14:textId="77777777" w:rsidR="007767D4" w:rsidRPr="00BC0F89" w:rsidRDefault="007767D4" w:rsidP="007767D4">
            <w:pPr>
              <w:numPr>
                <w:ilvl w:val="0"/>
                <w:numId w:val="5"/>
              </w:numPr>
              <w:jc w:val="both"/>
              <w:rPr>
                <w:rFonts w:ascii="Arial" w:hAnsi="Arial" w:cs="Arial"/>
                <w:szCs w:val="18"/>
                <w:lang w:val="uk-UA"/>
              </w:rPr>
            </w:pPr>
            <w:proofErr w:type="spellStart"/>
            <w:r w:rsidRPr="00BC0F89">
              <w:rPr>
                <w:rFonts w:ascii="Arial" w:hAnsi="Arial" w:cs="Arial"/>
                <w:szCs w:val="18"/>
                <w:lang w:val="uk-UA"/>
              </w:rPr>
              <w:t>Economy</w:t>
            </w:r>
            <w:proofErr w:type="spellEnd"/>
            <w:r w:rsidRPr="00BC0F89">
              <w:rPr>
                <w:rFonts w:ascii="Arial" w:hAnsi="Arial" w:cs="Arial"/>
                <w:szCs w:val="18"/>
                <w:lang w:val="uk-UA"/>
              </w:rPr>
              <w:t xml:space="preserve"> – Економія: забезпечення збору співробітниками актуальної інформації про фактори формування вартості для досягнення найбільш економного підходу.</w:t>
            </w:r>
          </w:p>
          <w:p w14:paraId="60D46300" w14:textId="77777777" w:rsidR="007767D4" w:rsidRPr="00BC0F89" w:rsidRDefault="007767D4" w:rsidP="007767D4">
            <w:pPr>
              <w:numPr>
                <w:ilvl w:val="0"/>
                <w:numId w:val="5"/>
              </w:numPr>
              <w:jc w:val="both"/>
              <w:rPr>
                <w:rFonts w:ascii="Arial" w:hAnsi="Arial" w:cs="Arial"/>
                <w:szCs w:val="18"/>
                <w:lang w:val="uk-UA"/>
              </w:rPr>
            </w:pPr>
            <w:proofErr w:type="spellStart"/>
            <w:r w:rsidRPr="00BC0F89">
              <w:rPr>
                <w:rFonts w:ascii="Arial" w:hAnsi="Arial" w:cs="Arial"/>
                <w:szCs w:val="18"/>
                <w:lang w:val="uk-UA"/>
              </w:rPr>
              <w:t>Efficiency</w:t>
            </w:r>
            <w:proofErr w:type="spellEnd"/>
            <w:r w:rsidRPr="00BC0F89">
              <w:rPr>
                <w:rFonts w:ascii="Arial" w:hAnsi="Arial" w:cs="Arial"/>
                <w:szCs w:val="18"/>
                <w:lang w:val="uk-UA"/>
              </w:rPr>
              <w:t xml:space="preserve"> – Ефективність: під час навчання на досвіді реалізації </w:t>
            </w:r>
            <w:proofErr w:type="spellStart"/>
            <w:r w:rsidRPr="00BC0F89">
              <w:rPr>
                <w:rFonts w:ascii="Arial" w:hAnsi="Arial" w:cs="Arial"/>
                <w:szCs w:val="18"/>
                <w:lang w:val="uk-UA"/>
              </w:rPr>
              <w:t>проєкту</w:t>
            </w:r>
            <w:proofErr w:type="spellEnd"/>
            <w:r w:rsidRPr="00BC0F89">
              <w:rPr>
                <w:rFonts w:ascii="Arial" w:hAnsi="Arial" w:cs="Arial"/>
                <w:szCs w:val="18"/>
                <w:lang w:val="uk-UA"/>
              </w:rPr>
              <w:t xml:space="preserve"> враховуються </w:t>
            </w:r>
            <w:proofErr w:type="spellStart"/>
            <w:r w:rsidRPr="00BC0F89">
              <w:rPr>
                <w:rFonts w:ascii="Arial" w:hAnsi="Arial" w:cs="Arial"/>
                <w:szCs w:val="18"/>
                <w:lang w:val="uk-UA"/>
              </w:rPr>
              <w:t>уроки</w:t>
            </w:r>
            <w:proofErr w:type="spellEnd"/>
            <w:r w:rsidRPr="00BC0F89">
              <w:rPr>
                <w:rFonts w:ascii="Arial" w:hAnsi="Arial" w:cs="Arial"/>
                <w:szCs w:val="18"/>
                <w:lang w:val="uk-UA"/>
              </w:rPr>
              <w:t xml:space="preserve">, винесені з операційної діяльності, з метою підвищення ефективності стратегії реалізації </w:t>
            </w:r>
            <w:proofErr w:type="spellStart"/>
            <w:r w:rsidRPr="00BC0F89">
              <w:rPr>
                <w:rFonts w:ascii="Arial" w:hAnsi="Arial" w:cs="Arial"/>
                <w:szCs w:val="18"/>
                <w:lang w:val="uk-UA"/>
              </w:rPr>
              <w:t>проєкту</w:t>
            </w:r>
            <w:proofErr w:type="spellEnd"/>
            <w:r w:rsidRPr="00BC0F89">
              <w:rPr>
                <w:rFonts w:ascii="Arial" w:hAnsi="Arial" w:cs="Arial"/>
                <w:szCs w:val="18"/>
                <w:lang w:val="uk-UA"/>
              </w:rPr>
              <w:t>.</w:t>
            </w:r>
          </w:p>
          <w:p w14:paraId="4EE6CF7D" w14:textId="77777777" w:rsidR="007767D4" w:rsidRPr="00BC0F89" w:rsidRDefault="007767D4" w:rsidP="007767D4">
            <w:pPr>
              <w:numPr>
                <w:ilvl w:val="0"/>
                <w:numId w:val="5"/>
              </w:numPr>
              <w:jc w:val="both"/>
              <w:rPr>
                <w:rFonts w:ascii="Arial" w:hAnsi="Arial" w:cs="Arial"/>
                <w:szCs w:val="18"/>
                <w:lang w:val="uk-UA"/>
              </w:rPr>
            </w:pPr>
            <w:proofErr w:type="spellStart"/>
            <w:r w:rsidRPr="00BC0F89">
              <w:rPr>
                <w:rFonts w:ascii="Arial" w:hAnsi="Arial" w:cs="Arial"/>
                <w:szCs w:val="18"/>
                <w:lang w:val="uk-UA"/>
              </w:rPr>
              <w:t>Effectiveness</w:t>
            </w:r>
            <w:proofErr w:type="spellEnd"/>
            <w:r w:rsidRPr="00BC0F89">
              <w:rPr>
                <w:rFonts w:ascii="Arial" w:hAnsi="Arial" w:cs="Arial"/>
                <w:szCs w:val="18"/>
                <w:lang w:val="uk-UA"/>
              </w:rPr>
              <w:t xml:space="preserve"> – Результативність: поточні Ключові показники ефективності (КПЕ) та індикатори </w:t>
            </w:r>
            <w:proofErr w:type="spellStart"/>
            <w:r w:rsidRPr="00BC0F89">
              <w:rPr>
                <w:rFonts w:ascii="Arial" w:hAnsi="Arial" w:cs="Arial"/>
                <w:szCs w:val="18"/>
                <w:lang w:val="uk-UA"/>
              </w:rPr>
              <w:t>проєкту</w:t>
            </w:r>
            <w:proofErr w:type="spellEnd"/>
            <w:r w:rsidRPr="00BC0F89">
              <w:rPr>
                <w:rFonts w:ascii="Arial" w:hAnsi="Arial" w:cs="Arial"/>
                <w:szCs w:val="18"/>
                <w:lang w:val="uk-UA"/>
              </w:rPr>
              <w:t xml:space="preserve">, що демонструють, як </w:t>
            </w:r>
            <w:proofErr w:type="spellStart"/>
            <w:r w:rsidRPr="00BC0F89">
              <w:rPr>
                <w:rFonts w:ascii="Arial" w:hAnsi="Arial" w:cs="Arial"/>
                <w:szCs w:val="18"/>
                <w:lang w:val="uk-UA"/>
              </w:rPr>
              <w:t>проєкт</w:t>
            </w:r>
            <w:proofErr w:type="spellEnd"/>
            <w:r w:rsidRPr="00BC0F89">
              <w:rPr>
                <w:rFonts w:ascii="Arial" w:hAnsi="Arial" w:cs="Arial"/>
                <w:szCs w:val="18"/>
                <w:lang w:val="uk-UA"/>
              </w:rPr>
              <w:t xml:space="preserve"> досягає результатів. </w:t>
            </w:r>
          </w:p>
          <w:p w14:paraId="07B2DC1C" w14:textId="77777777" w:rsidR="007767D4" w:rsidRPr="00BC0F89" w:rsidRDefault="007767D4" w:rsidP="007767D4">
            <w:pPr>
              <w:numPr>
                <w:ilvl w:val="0"/>
                <w:numId w:val="5"/>
              </w:numPr>
              <w:jc w:val="both"/>
              <w:rPr>
                <w:rFonts w:ascii="Arial" w:hAnsi="Arial" w:cs="Arial"/>
                <w:szCs w:val="18"/>
                <w:lang w:val="uk-UA"/>
              </w:rPr>
            </w:pPr>
            <w:proofErr w:type="spellStart"/>
            <w:r w:rsidRPr="00BC0F89">
              <w:rPr>
                <w:rFonts w:ascii="Arial" w:hAnsi="Arial" w:cs="Arial"/>
                <w:szCs w:val="18"/>
                <w:lang w:val="uk-UA"/>
              </w:rPr>
              <w:t>Equity</w:t>
            </w:r>
            <w:proofErr w:type="spellEnd"/>
            <w:r w:rsidRPr="00BC0F89">
              <w:rPr>
                <w:rFonts w:ascii="Arial" w:hAnsi="Arial" w:cs="Arial"/>
                <w:szCs w:val="18"/>
                <w:lang w:val="uk-UA"/>
              </w:rPr>
              <w:t xml:space="preserve"> – Рівність: як у </w:t>
            </w:r>
            <w:proofErr w:type="spellStart"/>
            <w:r w:rsidRPr="00BC0F89">
              <w:rPr>
                <w:rFonts w:ascii="Arial" w:hAnsi="Arial" w:cs="Arial"/>
                <w:szCs w:val="18"/>
                <w:lang w:val="uk-UA"/>
              </w:rPr>
              <w:t>проєкті</w:t>
            </w:r>
            <w:proofErr w:type="spellEnd"/>
            <w:r w:rsidRPr="00BC0F89">
              <w:rPr>
                <w:rFonts w:ascii="Arial" w:hAnsi="Arial" w:cs="Arial"/>
                <w:szCs w:val="18"/>
                <w:lang w:val="uk-UA"/>
              </w:rPr>
              <w:t xml:space="preserve"> враховуються питання гендерної рівності, людей із інвалідністю та </w:t>
            </w:r>
            <w:proofErr w:type="spellStart"/>
            <w:r w:rsidRPr="00BC0F89">
              <w:rPr>
                <w:rFonts w:ascii="Arial" w:hAnsi="Arial" w:cs="Arial"/>
                <w:szCs w:val="18"/>
                <w:lang w:val="uk-UA"/>
              </w:rPr>
              <w:t>інклюзивності</w:t>
            </w:r>
            <w:proofErr w:type="spellEnd"/>
            <w:r w:rsidRPr="00BC0F89">
              <w:rPr>
                <w:rFonts w:ascii="Arial" w:hAnsi="Arial" w:cs="Arial"/>
                <w:szCs w:val="18"/>
                <w:lang w:val="uk-UA"/>
              </w:rPr>
              <w:t>.</w:t>
            </w:r>
          </w:p>
          <w:p w14:paraId="73B2CEA6"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Постачальник</w:t>
            </w:r>
            <w:r w:rsidRPr="00BC0F89">
              <w:rPr>
                <w:rFonts w:ascii="Arial" w:hAnsi="Arial" w:cs="Arial"/>
                <w:color w:val="000000"/>
                <w:szCs w:val="18"/>
                <w:lang w:val="uk-UA"/>
              </w:rPr>
              <w:t>” означає суб’єкта господарської діяльності, обраного компанією «</w:t>
            </w:r>
            <w:proofErr w:type="spellStart"/>
            <w:r w:rsidRPr="00BC0F89">
              <w:rPr>
                <w:rFonts w:ascii="Arial" w:hAnsi="Arial" w:cs="Arial"/>
                <w:color w:val="000000"/>
                <w:szCs w:val="18"/>
                <w:lang w:val="uk-UA"/>
              </w:rPr>
              <w:t>Кімонікс</w:t>
            </w:r>
            <w:proofErr w:type="spellEnd"/>
            <w:r w:rsidRPr="00BC0F89">
              <w:rPr>
                <w:rFonts w:ascii="Arial" w:hAnsi="Arial" w:cs="Arial"/>
                <w:color w:val="000000"/>
                <w:szCs w:val="18"/>
                <w:lang w:val="uk-UA"/>
              </w:rPr>
              <w:t>» для постачання Товарів та/або надання Послуг за договором із постачальником, укладеним за результатами цього Тендеру. Прикладами договорів із постачальником є PO, VSA, TSA, LSA (згідно з визначеннями в цьому ІТТ).</w:t>
            </w:r>
          </w:p>
          <w:p w14:paraId="1FDC2ABC" w14:textId="2387609F" w:rsidR="007767D4" w:rsidRPr="007767D4" w:rsidRDefault="007767D4" w:rsidP="005A1D67">
            <w:pPr>
              <w:numPr>
                <w:ilvl w:val="0"/>
                <w:numId w:val="4"/>
              </w:numPr>
              <w:jc w:val="both"/>
              <w:rPr>
                <w:rFonts w:ascii="Arial" w:hAnsi="Arial" w:cs="Arial"/>
                <w:color w:val="000000"/>
                <w:szCs w:val="18"/>
                <w:lang w:val="ru-RU"/>
              </w:rPr>
            </w:pPr>
            <w:r w:rsidRPr="00BC0F89">
              <w:rPr>
                <w:rFonts w:ascii="Arial" w:hAnsi="Arial" w:cs="Arial"/>
                <w:color w:val="000000"/>
                <w:szCs w:val="18"/>
                <w:lang w:val="uk-UA"/>
              </w:rPr>
              <w:t>“</w:t>
            </w:r>
            <w:r w:rsidRPr="00BC0F89">
              <w:rPr>
                <w:rFonts w:ascii="Arial" w:hAnsi="Arial" w:cs="Arial"/>
                <w:b/>
                <w:bCs/>
                <w:color w:val="000000"/>
                <w:szCs w:val="18"/>
                <w:lang w:val="uk-UA"/>
              </w:rPr>
              <w:t>Договір із постачальником</w:t>
            </w:r>
            <w:r w:rsidRPr="00BC0F89">
              <w:rPr>
                <w:rFonts w:ascii="Arial" w:hAnsi="Arial" w:cs="Arial"/>
                <w:color w:val="000000"/>
                <w:szCs w:val="18"/>
                <w:lang w:val="uk-UA"/>
              </w:rPr>
              <w:t xml:space="preserve">” означає контракт на допоміжні послуги або товари, які </w:t>
            </w:r>
            <w:r w:rsidRPr="00BC0F89">
              <w:rPr>
                <w:rFonts w:ascii="Arial" w:hAnsi="Arial" w:cs="Arial"/>
                <w:i/>
                <w:color w:val="000000"/>
                <w:szCs w:val="18"/>
                <w:lang w:val="uk-UA"/>
              </w:rPr>
              <w:t>не є істотними</w:t>
            </w:r>
            <w:r w:rsidRPr="00BC0F89">
              <w:rPr>
                <w:rFonts w:ascii="Arial" w:hAnsi="Arial" w:cs="Arial"/>
                <w:color w:val="000000"/>
                <w:szCs w:val="18"/>
                <w:lang w:val="uk-UA"/>
              </w:rPr>
              <w:t xml:space="preserve"> для надання послуг у рамках головного контракту.</w:t>
            </w:r>
          </w:p>
        </w:tc>
      </w:tr>
      <w:tr w:rsidR="007767D4" w:rsidRPr="00BC0F89" w14:paraId="243BEDA5" w14:textId="77777777" w:rsidTr="005A1D67">
        <w:trPr>
          <w:tblHeader/>
        </w:trPr>
        <w:tc>
          <w:tcPr>
            <w:tcW w:w="2500" w:type="pct"/>
          </w:tcPr>
          <w:p w14:paraId="72D66E3D" w14:textId="77777777" w:rsidR="007767D4" w:rsidRPr="00BC0F89" w:rsidRDefault="007767D4" w:rsidP="005A1D67">
            <w:pPr>
              <w:pStyle w:val="Heading3"/>
              <w:spacing w:before="0"/>
              <w:jc w:val="both"/>
              <w:rPr>
                <w:rFonts w:cs="Arial"/>
                <w:sz w:val="18"/>
                <w:szCs w:val="18"/>
                <w:lang w:val="en-GB"/>
              </w:rPr>
            </w:pPr>
            <w:r w:rsidRPr="00BC0F89">
              <w:rPr>
                <w:rFonts w:cs="Arial"/>
                <w:sz w:val="18"/>
                <w:szCs w:val="18"/>
                <w:lang w:val="en-GB"/>
              </w:rPr>
              <w:lastRenderedPageBreak/>
              <w:t>Section 3.</w:t>
            </w:r>
            <w:r w:rsidRPr="00BC0F89">
              <w:rPr>
                <w:rFonts w:cs="Arial"/>
                <w:sz w:val="18"/>
                <w:szCs w:val="18"/>
                <w:lang w:val="en-GB"/>
              </w:rPr>
              <w:tab/>
              <w:t>Terms and Conditions of the Tender</w:t>
            </w:r>
          </w:p>
          <w:p w14:paraId="27501FD6" w14:textId="77777777" w:rsidR="007767D4" w:rsidRPr="00BC0F89" w:rsidRDefault="007767D4" w:rsidP="005A1D67">
            <w:pPr>
              <w:ind w:left="360"/>
              <w:jc w:val="both"/>
              <w:rPr>
                <w:rFonts w:ascii="Arial" w:hAnsi="Arial" w:cs="Arial"/>
                <w:b/>
                <w:bCs/>
                <w:szCs w:val="18"/>
                <w:lang w:val="en-GB"/>
              </w:rPr>
            </w:pPr>
          </w:p>
          <w:p w14:paraId="47E20A04" w14:textId="77777777" w:rsidR="007767D4" w:rsidRPr="00BC0F89" w:rsidRDefault="007767D4" w:rsidP="005A1D67">
            <w:pPr>
              <w:jc w:val="both"/>
              <w:rPr>
                <w:rFonts w:ascii="Arial" w:hAnsi="Arial" w:cs="Arial"/>
                <w:szCs w:val="18"/>
                <w:lang w:val="en-GB"/>
              </w:rPr>
            </w:pPr>
            <w:r w:rsidRPr="00BC0F89">
              <w:rPr>
                <w:rFonts w:ascii="Arial" w:hAnsi="Arial" w:cs="Arial"/>
                <w:szCs w:val="18"/>
                <w:lang w:val="en-GB"/>
              </w:rPr>
              <w:t>The following terms and Conditions apply to this ITT</w:t>
            </w:r>
          </w:p>
          <w:p w14:paraId="45A71AE9" w14:textId="77777777" w:rsidR="007767D4" w:rsidRPr="00BC0F89" w:rsidRDefault="007767D4" w:rsidP="005A1D67">
            <w:pPr>
              <w:ind w:left="360"/>
              <w:jc w:val="both"/>
              <w:rPr>
                <w:rFonts w:ascii="Arial" w:hAnsi="Arial" w:cs="Arial"/>
                <w:szCs w:val="18"/>
                <w:lang w:val="en-GB"/>
              </w:rPr>
            </w:pPr>
          </w:p>
          <w:p w14:paraId="36C04638" w14:textId="77777777" w:rsidR="007767D4" w:rsidRPr="00BC0F89" w:rsidRDefault="007767D4" w:rsidP="007767D4">
            <w:pPr>
              <w:pStyle w:val="ListParagraph"/>
              <w:numPr>
                <w:ilvl w:val="0"/>
                <w:numId w:val="3"/>
              </w:numPr>
              <w:jc w:val="both"/>
              <w:rPr>
                <w:rFonts w:ascii="Arial" w:hAnsi="Arial" w:cs="Arial"/>
                <w:szCs w:val="18"/>
                <w:lang w:val="en-GB"/>
              </w:rPr>
            </w:pPr>
            <w:r w:rsidRPr="00BC0F89">
              <w:rPr>
                <w:rFonts w:ascii="Arial" w:hAnsi="Arial" w:cs="Arial"/>
                <w:szCs w:val="18"/>
                <w:lang w:val="en-GB"/>
              </w:rPr>
              <w:t xml:space="preserve">This is an invitation to tender (ITT) only.  Issuance of this ITT does not in any way obligate Chemonics UK, the Project, or Chemonics UK Client to make an award or nor does it commit Chemonics UK to pay any costs incurred in the preparation and submission of the proposals. </w:t>
            </w:r>
            <w:r w:rsidRPr="00BC0F89">
              <w:rPr>
                <w:rFonts w:ascii="Arial" w:hAnsi="Arial" w:cs="Arial"/>
                <w:color w:val="FF0000"/>
                <w:szCs w:val="18"/>
                <w:lang w:val="en-GB"/>
              </w:rPr>
              <w:t>*</w:t>
            </w:r>
          </w:p>
          <w:p w14:paraId="0952A990" w14:textId="77777777" w:rsidR="007767D4" w:rsidRPr="00BC0F89" w:rsidRDefault="007767D4" w:rsidP="005A1D67">
            <w:pPr>
              <w:ind w:left="360"/>
              <w:jc w:val="both"/>
              <w:rPr>
                <w:rFonts w:ascii="Arial" w:hAnsi="Arial" w:cs="Arial"/>
                <w:szCs w:val="18"/>
                <w:lang w:val="uk-UA"/>
              </w:rPr>
            </w:pPr>
          </w:p>
          <w:p w14:paraId="433FBD46" w14:textId="77777777" w:rsidR="007767D4" w:rsidRPr="00BC0F89" w:rsidRDefault="007767D4" w:rsidP="005A1D67">
            <w:pPr>
              <w:ind w:left="360"/>
              <w:jc w:val="both"/>
              <w:rPr>
                <w:rFonts w:ascii="Arial" w:hAnsi="Arial" w:cs="Arial"/>
                <w:szCs w:val="18"/>
                <w:lang w:val="uk-UA"/>
              </w:rPr>
            </w:pPr>
          </w:p>
          <w:p w14:paraId="7F4CF699" w14:textId="77777777" w:rsidR="007767D4" w:rsidRPr="00BC0F89" w:rsidRDefault="007767D4" w:rsidP="007767D4">
            <w:pPr>
              <w:pStyle w:val="ListParagraph"/>
              <w:numPr>
                <w:ilvl w:val="0"/>
                <w:numId w:val="3"/>
              </w:numPr>
              <w:jc w:val="both"/>
              <w:rPr>
                <w:rFonts w:ascii="Arial" w:eastAsia="Calibri" w:hAnsi="Arial" w:cs="Arial"/>
                <w:szCs w:val="18"/>
                <w:lang w:val="en-GB"/>
              </w:rPr>
            </w:pPr>
            <w:r w:rsidRPr="00BC0F89">
              <w:rPr>
                <w:rFonts w:ascii="Arial" w:eastAsia="Calibri" w:hAnsi="Arial" w:cs="Arial"/>
                <w:szCs w:val="18"/>
                <w:lang w:val="en-GB"/>
              </w:rPr>
              <w:t xml:space="preserve">Chemonics UK may </w:t>
            </w:r>
            <w:r w:rsidRPr="00BC0F89">
              <w:rPr>
                <w:rFonts w:ascii="Arial" w:hAnsi="Arial" w:cs="Arial"/>
                <w:szCs w:val="18"/>
                <w:lang w:val="en-GB"/>
              </w:rPr>
              <w:t xml:space="preserve">cancel this ITT at any time. </w:t>
            </w:r>
          </w:p>
          <w:p w14:paraId="469D596C" w14:textId="77777777" w:rsidR="007767D4" w:rsidRDefault="007767D4" w:rsidP="005A1D67">
            <w:pPr>
              <w:pStyle w:val="ListParagraph"/>
              <w:jc w:val="both"/>
              <w:rPr>
                <w:rFonts w:ascii="Arial" w:hAnsi="Arial" w:cs="Arial"/>
                <w:szCs w:val="18"/>
                <w:lang w:val="en-GB"/>
              </w:rPr>
            </w:pPr>
          </w:p>
          <w:p w14:paraId="1D7C583B" w14:textId="77777777" w:rsidR="007767D4" w:rsidRPr="00BC0F89" w:rsidRDefault="007767D4" w:rsidP="005A1D67">
            <w:pPr>
              <w:pStyle w:val="ListParagraph"/>
              <w:jc w:val="both"/>
              <w:rPr>
                <w:rFonts w:ascii="Arial" w:hAnsi="Arial" w:cs="Arial"/>
                <w:szCs w:val="18"/>
                <w:lang w:val="en-GB"/>
              </w:rPr>
            </w:pPr>
          </w:p>
          <w:p w14:paraId="46519AA9" w14:textId="77777777" w:rsidR="007767D4" w:rsidRPr="00BC0F89" w:rsidRDefault="007767D4" w:rsidP="007767D4">
            <w:pPr>
              <w:pStyle w:val="ListParagraph"/>
              <w:numPr>
                <w:ilvl w:val="0"/>
                <w:numId w:val="3"/>
              </w:numPr>
              <w:jc w:val="both"/>
              <w:rPr>
                <w:rFonts w:ascii="Arial" w:hAnsi="Arial" w:cs="Arial"/>
                <w:szCs w:val="18"/>
                <w:lang w:val="en-GB"/>
              </w:rPr>
            </w:pPr>
            <w:r w:rsidRPr="00BC0F89">
              <w:rPr>
                <w:rFonts w:ascii="Arial" w:hAnsi="Arial" w:cs="Arial"/>
                <w:szCs w:val="18"/>
                <w:lang w:val="en-GB"/>
              </w:rPr>
              <w:t xml:space="preserve">Late tenders may be considered at the discretion of Chemonics UK. </w:t>
            </w:r>
          </w:p>
          <w:p w14:paraId="43A72D52" w14:textId="77777777" w:rsidR="007767D4" w:rsidRPr="00BC0F89" w:rsidRDefault="007767D4" w:rsidP="005A1D67">
            <w:pPr>
              <w:ind w:left="360"/>
              <w:jc w:val="both"/>
              <w:rPr>
                <w:rFonts w:ascii="Arial" w:hAnsi="Arial" w:cs="Arial"/>
                <w:szCs w:val="18"/>
                <w:lang w:val="uk-UA"/>
              </w:rPr>
            </w:pPr>
          </w:p>
          <w:p w14:paraId="7F827A27" w14:textId="77777777" w:rsidR="007767D4" w:rsidRPr="00BC0F89" w:rsidRDefault="007767D4" w:rsidP="007767D4">
            <w:pPr>
              <w:pStyle w:val="ListParagraph"/>
              <w:numPr>
                <w:ilvl w:val="0"/>
                <w:numId w:val="3"/>
              </w:numPr>
              <w:jc w:val="both"/>
              <w:rPr>
                <w:rFonts w:ascii="Arial" w:hAnsi="Arial" w:cs="Arial"/>
                <w:szCs w:val="18"/>
                <w:lang w:val="en-GB"/>
              </w:rPr>
            </w:pPr>
            <w:r w:rsidRPr="00BC0F89">
              <w:rPr>
                <w:rFonts w:ascii="Arial" w:hAnsi="Arial" w:cs="Arial"/>
                <w:szCs w:val="18"/>
                <w:lang w:val="en-GB"/>
              </w:rPr>
              <w:t xml:space="preserve">Chemonics UK reserves the right to reject </w:t>
            </w:r>
            <w:proofErr w:type="gramStart"/>
            <w:r w:rsidRPr="00BC0F89">
              <w:rPr>
                <w:rFonts w:ascii="Arial" w:hAnsi="Arial" w:cs="Arial"/>
                <w:szCs w:val="18"/>
                <w:lang w:val="en-GB"/>
              </w:rPr>
              <w:t>any and all</w:t>
            </w:r>
            <w:proofErr w:type="gramEnd"/>
            <w:r w:rsidRPr="00BC0F89">
              <w:rPr>
                <w:rFonts w:ascii="Arial" w:hAnsi="Arial" w:cs="Arial"/>
                <w:szCs w:val="18"/>
                <w:lang w:val="en-GB"/>
              </w:rPr>
              <w:t xml:space="preserve"> offers, if such action </w:t>
            </w:r>
            <w:proofErr w:type="gramStart"/>
            <w:r w:rsidRPr="00BC0F89">
              <w:rPr>
                <w:rFonts w:ascii="Arial" w:hAnsi="Arial" w:cs="Arial"/>
                <w:szCs w:val="18"/>
                <w:lang w:val="en-GB"/>
              </w:rPr>
              <w:t>is considered to be</w:t>
            </w:r>
            <w:proofErr w:type="gramEnd"/>
            <w:r w:rsidRPr="00BC0F89">
              <w:rPr>
                <w:rFonts w:ascii="Arial" w:hAnsi="Arial" w:cs="Arial"/>
                <w:szCs w:val="18"/>
                <w:lang w:val="en-GB"/>
              </w:rPr>
              <w:t xml:space="preserve"> in the best interest of Chemonics UK. </w:t>
            </w:r>
          </w:p>
          <w:p w14:paraId="4B95226D" w14:textId="77777777" w:rsidR="007767D4" w:rsidRDefault="007767D4" w:rsidP="005A1D67">
            <w:pPr>
              <w:pStyle w:val="ListParagraph"/>
              <w:jc w:val="both"/>
              <w:rPr>
                <w:rFonts w:ascii="Arial" w:hAnsi="Arial" w:cs="Arial"/>
                <w:szCs w:val="18"/>
                <w:lang w:val="en-GB"/>
              </w:rPr>
            </w:pPr>
          </w:p>
          <w:p w14:paraId="33569DF8" w14:textId="77777777" w:rsidR="007767D4" w:rsidRPr="00BC0F89" w:rsidRDefault="007767D4" w:rsidP="005A1D67">
            <w:pPr>
              <w:pStyle w:val="ListParagraph"/>
              <w:jc w:val="both"/>
              <w:rPr>
                <w:rFonts w:ascii="Arial" w:hAnsi="Arial" w:cs="Arial"/>
                <w:szCs w:val="18"/>
                <w:lang w:val="en-GB"/>
              </w:rPr>
            </w:pPr>
          </w:p>
          <w:p w14:paraId="1CF6FBED" w14:textId="77777777" w:rsidR="007767D4" w:rsidRPr="00BC0F89" w:rsidRDefault="007767D4" w:rsidP="007767D4">
            <w:pPr>
              <w:pStyle w:val="ListParagraph"/>
              <w:numPr>
                <w:ilvl w:val="0"/>
                <w:numId w:val="3"/>
              </w:numPr>
              <w:jc w:val="both"/>
              <w:rPr>
                <w:rFonts w:ascii="Arial" w:eastAsia="Calibri" w:hAnsi="Arial" w:cs="Arial"/>
                <w:szCs w:val="18"/>
                <w:lang w:val="en-GB"/>
              </w:rPr>
            </w:pPr>
            <w:r w:rsidRPr="00BC0F89">
              <w:rPr>
                <w:rFonts w:ascii="Arial" w:eastAsia="Calibri" w:hAnsi="Arial" w:cs="Arial"/>
                <w:szCs w:val="18"/>
                <w:lang w:val="en-GB"/>
              </w:rPr>
              <w:t>If there are significant deficiencies regarding responsiveness to the requirements of this ITT, a tender may be deemed “non-responsive” and thereby disqualified from consideration.  Chemonics UK reserves the right to waive immaterial deficiencies at its discretion.</w:t>
            </w:r>
          </w:p>
          <w:p w14:paraId="4A2B7BDA" w14:textId="77777777" w:rsidR="007767D4" w:rsidRPr="00BC0F89" w:rsidRDefault="007767D4" w:rsidP="005A1D67">
            <w:pPr>
              <w:pStyle w:val="ListParagraph"/>
              <w:jc w:val="both"/>
              <w:rPr>
                <w:rFonts w:ascii="Arial" w:eastAsia="Calibri" w:hAnsi="Arial" w:cs="Arial"/>
                <w:szCs w:val="18"/>
                <w:lang w:val="uk-UA"/>
              </w:rPr>
            </w:pPr>
          </w:p>
          <w:p w14:paraId="013B425A" w14:textId="77777777" w:rsidR="007767D4" w:rsidRPr="00BC0F89" w:rsidRDefault="007767D4" w:rsidP="007767D4">
            <w:pPr>
              <w:pStyle w:val="ListParagraph"/>
              <w:numPr>
                <w:ilvl w:val="0"/>
                <w:numId w:val="3"/>
              </w:numPr>
              <w:jc w:val="both"/>
              <w:rPr>
                <w:rFonts w:ascii="Arial" w:eastAsia="Calibri" w:hAnsi="Arial" w:cs="Arial"/>
                <w:szCs w:val="18"/>
                <w:lang w:val="en-GB"/>
              </w:rPr>
            </w:pPr>
            <w:r w:rsidRPr="00BC0F89">
              <w:rPr>
                <w:rFonts w:ascii="Arial" w:eastAsia="Calibri" w:hAnsi="Arial" w:cs="Arial"/>
                <w:szCs w:val="18"/>
                <w:lang w:val="en-GB"/>
              </w:rPr>
              <w:t xml:space="preserve">Complaints/Appeals: The Tenderer agrees that any complaint or appeal hereunder must be presented—in writing with full explanations—to </w:t>
            </w:r>
            <w:r w:rsidRPr="00BC0F89">
              <w:rPr>
                <w:rFonts w:ascii="Arial" w:hAnsi="Arial" w:cs="Arial"/>
                <w:szCs w:val="18"/>
                <w:lang w:val="en-GB"/>
              </w:rPr>
              <w:t xml:space="preserve">the Point of Contact in the Key Procurement Information in Volume 1 </w:t>
            </w:r>
            <w:r w:rsidRPr="00BC0F89">
              <w:rPr>
                <w:rFonts w:ascii="Arial" w:eastAsia="Calibri" w:hAnsi="Arial" w:cs="Arial"/>
                <w:szCs w:val="18"/>
                <w:lang w:val="en-GB"/>
              </w:rPr>
              <w:t xml:space="preserve">for consideration. Chemonics UK, at its sole discretion, will make a final decision on the complaints/appeals for this procurement. By submitting a Tender hereunder, the Tenderer understands that the Authority/Chemonics UK Client is not a party to this solicitation and will not entertain appeals from Vendors/Subcontractors. </w:t>
            </w:r>
            <w:r w:rsidRPr="00BC0F89">
              <w:rPr>
                <w:rFonts w:ascii="Arial" w:hAnsi="Arial" w:cs="Arial"/>
                <w:color w:val="FF0000"/>
                <w:szCs w:val="18"/>
                <w:lang w:val="en-GB"/>
              </w:rPr>
              <w:t>*</w:t>
            </w:r>
          </w:p>
          <w:p w14:paraId="596D163D" w14:textId="77777777" w:rsidR="007767D4" w:rsidRDefault="007767D4" w:rsidP="005A1D67">
            <w:pPr>
              <w:ind w:left="360"/>
              <w:jc w:val="both"/>
              <w:rPr>
                <w:rFonts w:ascii="Arial" w:hAnsi="Arial" w:cs="Arial"/>
                <w:szCs w:val="18"/>
                <w:lang w:val="en-GB"/>
              </w:rPr>
            </w:pPr>
          </w:p>
          <w:p w14:paraId="48FB0E0F" w14:textId="77777777" w:rsidR="007767D4" w:rsidRPr="00BC0F89" w:rsidRDefault="007767D4" w:rsidP="005A1D67">
            <w:pPr>
              <w:ind w:left="360"/>
              <w:jc w:val="both"/>
              <w:rPr>
                <w:rFonts w:ascii="Arial" w:hAnsi="Arial" w:cs="Arial"/>
                <w:szCs w:val="18"/>
                <w:lang w:val="en-GB"/>
              </w:rPr>
            </w:pPr>
          </w:p>
          <w:p w14:paraId="625729F7" w14:textId="77777777" w:rsidR="007767D4" w:rsidRPr="00BC0F89" w:rsidRDefault="007767D4" w:rsidP="007767D4">
            <w:pPr>
              <w:pStyle w:val="ListParagraph"/>
              <w:numPr>
                <w:ilvl w:val="0"/>
                <w:numId w:val="3"/>
              </w:numPr>
              <w:jc w:val="both"/>
              <w:rPr>
                <w:rFonts w:ascii="Arial" w:eastAsia="Calibri" w:hAnsi="Arial" w:cs="Arial"/>
                <w:szCs w:val="18"/>
                <w:lang w:val="en-GB"/>
              </w:rPr>
            </w:pPr>
            <w:r w:rsidRPr="00BC0F89">
              <w:rPr>
                <w:rFonts w:ascii="Arial" w:eastAsia="Calibri" w:hAnsi="Arial" w:cs="Arial"/>
                <w:szCs w:val="18"/>
                <w:lang w:val="en-GB"/>
              </w:rPr>
              <w:t xml:space="preserve">Tenders must provide their best offer. It is anticipated that award will be made solely based on these original offers.  However, Chemonics UK reserves the right to conduct negotiations with and/or request clarifications from any Tenderer prior to award. </w:t>
            </w:r>
          </w:p>
          <w:p w14:paraId="44F1E4BD" w14:textId="77777777" w:rsidR="007767D4" w:rsidRPr="00BC0F89" w:rsidRDefault="007767D4" w:rsidP="005A1D67">
            <w:pPr>
              <w:pStyle w:val="ListParagraph"/>
              <w:jc w:val="both"/>
              <w:rPr>
                <w:rFonts w:ascii="Arial" w:eastAsia="Calibri" w:hAnsi="Arial" w:cs="Arial"/>
                <w:szCs w:val="18"/>
                <w:lang w:val="uk-UA"/>
              </w:rPr>
            </w:pPr>
          </w:p>
          <w:p w14:paraId="0EE0F1BE" w14:textId="77777777" w:rsidR="007767D4" w:rsidRPr="00BC0F89" w:rsidRDefault="007767D4" w:rsidP="005A1D67">
            <w:pPr>
              <w:pStyle w:val="ListParagraph"/>
              <w:jc w:val="both"/>
              <w:rPr>
                <w:rFonts w:ascii="Arial" w:eastAsia="Calibri" w:hAnsi="Arial" w:cs="Arial"/>
                <w:szCs w:val="18"/>
                <w:lang w:val="uk-UA"/>
              </w:rPr>
            </w:pPr>
          </w:p>
          <w:p w14:paraId="66A6B9A6" w14:textId="77777777" w:rsidR="007767D4" w:rsidRPr="00BC0F89" w:rsidRDefault="007767D4" w:rsidP="005A1D67">
            <w:pPr>
              <w:pStyle w:val="ListParagraph"/>
              <w:jc w:val="both"/>
              <w:rPr>
                <w:rFonts w:ascii="Arial" w:eastAsia="Calibri" w:hAnsi="Arial" w:cs="Arial"/>
                <w:szCs w:val="18"/>
                <w:lang w:val="uk-UA"/>
              </w:rPr>
            </w:pPr>
          </w:p>
          <w:p w14:paraId="252CF4EA" w14:textId="77777777" w:rsidR="007767D4" w:rsidRPr="00BC0F89" w:rsidRDefault="007767D4" w:rsidP="007767D4">
            <w:pPr>
              <w:pStyle w:val="ListParagraph"/>
              <w:numPr>
                <w:ilvl w:val="0"/>
                <w:numId w:val="3"/>
              </w:numPr>
              <w:jc w:val="both"/>
              <w:rPr>
                <w:rFonts w:ascii="Arial" w:hAnsi="Arial" w:cs="Arial"/>
                <w:szCs w:val="18"/>
                <w:u w:val="single"/>
                <w:lang w:val="en-GB"/>
              </w:rPr>
            </w:pPr>
            <w:r w:rsidRPr="00BC0F89">
              <w:rPr>
                <w:rFonts w:ascii="Arial" w:hAnsi="Arial" w:cs="Arial"/>
                <w:szCs w:val="18"/>
                <w:lang w:val="en-GB"/>
              </w:rPr>
              <w:t xml:space="preserve">The Agreement issued by Chemonics UK will contain provisions required by the Authority and will be subject to Chemonics UK’ standard terms and conditions. </w:t>
            </w:r>
            <w:r w:rsidRPr="00BC0F89">
              <w:rPr>
                <w:rFonts w:ascii="Arial" w:hAnsi="Arial" w:cs="Arial"/>
                <w:szCs w:val="18"/>
                <w:u w:val="single"/>
                <w:lang w:val="en-GB"/>
              </w:rPr>
              <w:t>A copy of the full terms and conditions is available upon request.</w:t>
            </w:r>
            <w:r w:rsidRPr="00BC0F89">
              <w:rPr>
                <w:rFonts w:ascii="Arial" w:hAnsi="Arial" w:cs="Arial"/>
                <w:szCs w:val="18"/>
                <w:lang w:val="en-GB"/>
              </w:rPr>
              <w:t xml:space="preserve">   </w:t>
            </w:r>
            <w:r w:rsidRPr="00BC0F89">
              <w:rPr>
                <w:rFonts w:ascii="Arial" w:hAnsi="Arial" w:cs="Arial"/>
                <w:color w:val="FF0000"/>
                <w:szCs w:val="18"/>
                <w:lang w:val="en-GB"/>
              </w:rPr>
              <w:t>*</w:t>
            </w:r>
          </w:p>
          <w:p w14:paraId="48BC8628" w14:textId="77777777" w:rsidR="007767D4" w:rsidRPr="00BC0F89" w:rsidRDefault="007767D4" w:rsidP="005A1D67">
            <w:pPr>
              <w:pStyle w:val="ListParagraph"/>
              <w:jc w:val="both"/>
              <w:rPr>
                <w:rFonts w:ascii="Arial" w:hAnsi="Arial" w:cs="Arial"/>
                <w:szCs w:val="18"/>
                <w:u w:val="single"/>
                <w:lang w:val="en-GB"/>
              </w:rPr>
            </w:pPr>
          </w:p>
          <w:p w14:paraId="03737B82" w14:textId="77777777" w:rsidR="007767D4" w:rsidRPr="00BC0F89" w:rsidRDefault="007767D4" w:rsidP="007767D4">
            <w:pPr>
              <w:pStyle w:val="ListParagraph"/>
              <w:numPr>
                <w:ilvl w:val="0"/>
                <w:numId w:val="3"/>
              </w:numPr>
              <w:jc w:val="both"/>
              <w:rPr>
                <w:rFonts w:ascii="Arial" w:hAnsi="Arial" w:cs="Arial"/>
                <w:szCs w:val="18"/>
                <w:u w:val="single"/>
                <w:lang w:val="en-GB"/>
              </w:rPr>
            </w:pPr>
            <w:r w:rsidRPr="00BC0F89">
              <w:rPr>
                <w:rFonts w:ascii="Arial" w:hAnsi="Arial" w:cs="Arial"/>
                <w:szCs w:val="18"/>
                <w:lang w:val="en-GB"/>
              </w:rPr>
              <w:t>An Agreement resulting from this ITT will only be issued to the entity submitting the tender in response to this ITT; payments for Goods or Services provided under such will not be issued to a third party.</w:t>
            </w:r>
            <w:r w:rsidRPr="00BC0F89">
              <w:rPr>
                <w:rFonts w:ascii="Arial" w:hAnsi="Arial" w:cs="Arial"/>
                <w:color w:val="FF0000"/>
                <w:szCs w:val="18"/>
                <w:lang w:val="en-GB"/>
              </w:rPr>
              <w:t xml:space="preserve"> *</w:t>
            </w:r>
          </w:p>
          <w:p w14:paraId="0055EEF1" w14:textId="77777777" w:rsidR="007767D4" w:rsidRPr="00BC0F89" w:rsidRDefault="007767D4" w:rsidP="005A1D67">
            <w:pPr>
              <w:jc w:val="both"/>
              <w:rPr>
                <w:rFonts w:ascii="Arial" w:hAnsi="Arial" w:cs="Arial"/>
                <w:szCs w:val="18"/>
                <w:lang w:val="uk-UA"/>
              </w:rPr>
            </w:pPr>
          </w:p>
          <w:p w14:paraId="7BBC3650" w14:textId="77777777" w:rsidR="007767D4" w:rsidRPr="00BC0F89" w:rsidRDefault="007767D4" w:rsidP="005A1D67">
            <w:pPr>
              <w:jc w:val="both"/>
              <w:rPr>
                <w:rFonts w:ascii="Arial" w:hAnsi="Arial" w:cs="Arial"/>
                <w:szCs w:val="18"/>
                <w:lang w:val="uk-UA"/>
              </w:rPr>
            </w:pPr>
          </w:p>
          <w:p w14:paraId="7E7CA60D" w14:textId="77777777" w:rsidR="007767D4" w:rsidRPr="00BC0F89" w:rsidRDefault="007767D4" w:rsidP="005A1D67">
            <w:pPr>
              <w:jc w:val="both"/>
              <w:rPr>
                <w:rFonts w:ascii="Arial" w:hAnsi="Arial" w:cs="Arial"/>
                <w:szCs w:val="18"/>
                <w:lang w:val="uk-UA"/>
              </w:rPr>
            </w:pPr>
          </w:p>
          <w:p w14:paraId="0EFB4D37" w14:textId="77777777" w:rsidR="007767D4" w:rsidRPr="00BC0F89" w:rsidRDefault="007767D4" w:rsidP="007767D4">
            <w:pPr>
              <w:pStyle w:val="ListParagraph"/>
              <w:numPr>
                <w:ilvl w:val="0"/>
                <w:numId w:val="3"/>
              </w:numPr>
              <w:jc w:val="both"/>
              <w:rPr>
                <w:rFonts w:ascii="Arial" w:hAnsi="Arial" w:cs="Arial"/>
                <w:szCs w:val="18"/>
                <w:lang w:val="en-GB"/>
              </w:rPr>
            </w:pPr>
            <w:r w:rsidRPr="00BC0F89">
              <w:rPr>
                <w:rFonts w:ascii="Arial" w:hAnsi="Arial" w:cs="Arial"/>
                <w:szCs w:val="18"/>
                <w:lang w:val="en-GB"/>
              </w:rPr>
              <w:lastRenderedPageBreak/>
              <w:t xml:space="preserve">For Framework agreements only: Any award resulting from this ITT will be in the form of a Framework Agreement (FA).  The Project anticipates issuing a FA (or multiple FAs) under which specific purchase orders can be issued—on a demand driven basis—at the pricing levels established in the FA.  When the need arises for the Goods/services described in the FA, the Project will issue a purchase order to the FA-holder.  If there are multiple FA-holders </w:t>
            </w:r>
            <w:proofErr w:type="gramStart"/>
            <w:r w:rsidRPr="00BC0F89">
              <w:rPr>
                <w:rFonts w:ascii="Arial" w:hAnsi="Arial" w:cs="Arial"/>
                <w:szCs w:val="18"/>
                <w:lang w:val="en-GB"/>
              </w:rPr>
              <w:t>as a result of</w:t>
            </w:r>
            <w:proofErr w:type="gramEnd"/>
            <w:r w:rsidRPr="00BC0F89">
              <w:rPr>
                <w:rFonts w:ascii="Arial" w:hAnsi="Arial" w:cs="Arial"/>
                <w:szCs w:val="18"/>
                <w:lang w:val="en-GB"/>
              </w:rPr>
              <w:t xml:space="preserve"> this ITT, the purchase order will be issued to the FA-holder that presents value for money for that specific order, based on price and delivery time.</w:t>
            </w:r>
          </w:p>
          <w:p w14:paraId="59CE00A2" w14:textId="77777777" w:rsidR="007767D4" w:rsidRPr="00BC0F89" w:rsidRDefault="007767D4" w:rsidP="005A1D67">
            <w:pPr>
              <w:pStyle w:val="ListParagraph"/>
              <w:jc w:val="both"/>
              <w:rPr>
                <w:rFonts w:ascii="Arial" w:hAnsi="Arial" w:cs="Arial"/>
                <w:szCs w:val="18"/>
                <w:lang w:val="uk-UA"/>
              </w:rPr>
            </w:pPr>
          </w:p>
          <w:p w14:paraId="4EFB35E5" w14:textId="77777777" w:rsidR="007767D4" w:rsidRPr="00BC0F89" w:rsidRDefault="007767D4" w:rsidP="005A1D67">
            <w:pPr>
              <w:pStyle w:val="ListParagraph"/>
              <w:jc w:val="both"/>
              <w:rPr>
                <w:rFonts w:ascii="Arial" w:hAnsi="Arial" w:cs="Arial"/>
                <w:szCs w:val="18"/>
                <w:lang w:val="uk-UA"/>
              </w:rPr>
            </w:pPr>
          </w:p>
          <w:p w14:paraId="164F7360" w14:textId="77777777" w:rsidR="007767D4" w:rsidRPr="00BC0F89" w:rsidRDefault="007767D4" w:rsidP="005A1D67">
            <w:pPr>
              <w:pStyle w:val="ListParagraph"/>
              <w:jc w:val="both"/>
              <w:rPr>
                <w:rFonts w:ascii="Arial" w:hAnsi="Arial" w:cs="Arial"/>
                <w:szCs w:val="18"/>
                <w:lang w:val="uk-UA"/>
              </w:rPr>
            </w:pPr>
          </w:p>
          <w:p w14:paraId="0109F3E9" w14:textId="77777777" w:rsidR="007767D4" w:rsidRPr="00BC0F89" w:rsidRDefault="007767D4" w:rsidP="005A1D67">
            <w:pPr>
              <w:pStyle w:val="ListParagraph"/>
              <w:jc w:val="both"/>
              <w:rPr>
                <w:rFonts w:ascii="Arial" w:hAnsi="Arial" w:cs="Arial"/>
                <w:szCs w:val="18"/>
                <w:lang w:val="uk-UA"/>
              </w:rPr>
            </w:pPr>
          </w:p>
          <w:p w14:paraId="75DED070" w14:textId="77777777" w:rsidR="007767D4" w:rsidRPr="00BC0F89" w:rsidRDefault="007767D4" w:rsidP="007767D4">
            <w:pPr>
              <w:pStyle w:val="ListParagraph"/>
              <w:numPr>
                <w:ilvl w:val="0"/>
                <w:numId w:val="3"/>
              </w:numPr>
              <w:jc w:val="both"/>
              <w:rPr>
                <w:rFonts w:ascii="Arial" w:hAnsi="Arial" w:cs="Arial"/>
                <w:szCs w:val="18"/>
                <w:lang w:val="en-GB"/>
              </w:rPr>
            </w:pPr>
            <w:r w:rsidRPr="00BC0F89">
              <w:rPr>
                <w:rFonts w:ascii="Arial" w:hAnsi="Arial" w:cs="Arial"/>
                <w:szCs w:val="18"/>
                <w:lang w:val="en-GB"/>
              </w:rPr>
              <w:t xml:space="preserve">Tenders are encouraged to view </w:t>
            </w:r>
            <w:hyperlink r:id="rId14" w:history="1">
              <w:r w:rsidRPr="00BC0F89">
                <w:rPr>
                  <w:rStyle w:val="Hyperlink"/>
                  <w:rFonts w:ascii="Arial" w:eastAsiaTheme="majorEastAsia" w:hAnsi="Arial" w:cs="Arial"/>
                  <w:szCs w:val="18"/>
                  <w:lang w:val="en-GB"/>
                </w:rPr>
                <w:t>Chemonics UK Data Privacy Policies</w:t>
              </w:r>
            </w:hyperlink>
            <w:r w:rsidRPr="00BC0F89">
              <w:rPr>
                <w:rFonts w:ascii="Arial" w:hAnsi="Arial" w:cs="Arial"/>
                <w:szCs w:val="18"/>
                <w:lang w:val="en-GB"/>
              </w:rPr>
              <w:t xml:space="preserve"> to see how we process your personal data.</w:t>
            </w:r>
            <w:r w:rsidRPr="00BC0F89">
              <w:rPr>
                <w:rFonts w:ascii="Arial" w:hAnsi="Arial" w:cs="Arial"/>
                <w:color w:val="FF0000"/>
                <w:szCs w:val="18"/>
                <w:lang w:val="en-GB"/>
              </w:rPr>
              <w:t xml:space="preserve"> *</w:t>
            </w:r>
          </w:p>
          <w:p w14:paraId="7FEF4BA0" w14:textId="77777777" w:rsidR="007767D4" w:rsidRPr="00BC0F89" w:rsidRDefault="007767D4" w:rsidP="005A1D67">
            <w:pPr>
              <w:pStyle w:val="Heading3"/>
              <w:spacing w:before="0"/>
              <w:jc w:val="both"/>
              <w:rPr>
                <w:rFonts w:cs="Arial"/>
                <w:sz w:val="18"/>
                <w:szCs w:val="18"/>
              </w:rPr>
            </w:pPr>
          </w:p>
        </w:tc>
        <w:tc>
          <w:tcPr>
            <w:tcW w:w="2500" w:type="pct"/>
          </w:tcPr>
          <w:p w14:paraId="1A3536EF" w14:textId="77777777" w:rsidR="007767D4" w:rsidRPr="00BC0F89" w:rsidRDefault="007767D4" w:rsidP="005A1D67">
            <w:pPr>
              <w:pStyle w:val="Heading3"/>
              <w:spacing w:before="0"/>
              <w:jc w:val="both"/>
              <w:rPr>
                <w:rFonts w:cs="Arial"/>
                <w:sz w:val="18"/>
                <w:szCs w:val="18"/>
                <w:lang w:val="uk-UA"/>
              </w:rPr>
            </w:pPr>
            <w:r w:rsidRPr="00BC0F89">
              <w:rPr>
                <w:rFonts w:cs="Arial"/>
                <w:sz w:val="18"/>
                <w:szCs w:val="18"/>
                <w:lang w:val="uk-UA"/>
              </w:rPr>
              <w:lastRenderedPageBreak/>
              <w:t>Розділ 3.</w:t>
            </w:r>
            <w:r w:rsidRPr="00BC0F89">
              <w:rPr>
                <w:rFonts w:cs="Arial"/>
                <w:sz w:val="18"/>
                <w:szCs w:val="18"/>
                <w:lang w:val="uk-UA"/>
              </w:rPr>
              <w:tab/>
              <w:t>Умови тендеру</w:t>
            </w:r>
          </w:p>
          <w:p w14:paraId="06892168" w14:textId="77777777" w:rsidR="007767D4" w:rsidRPr="00BC0F89" w:rsidRDefault="007767D4" w:rsidP="005A1D67">
            <w:pPr>
              <w:jc w:val="both"/>
              <w:rPr>
                <w:rFonts w:ascii="Arial" w:hAnsi="Arial" w:cs="Arial"/>
                <w:szCs w:val="18"/>
              </w:rPr>
            </w:pPr>
          </w:p>
          <w:p w14:paraId="55D33732" w14:textId="77777777" w:rsidR="007767D4" w:rsidRPr="00BC0F89" w:rsidRDefault="007767D4" w:rsidP="005A1D67">
            <w:pPr>
              <w:jc w:val="both"/>
              <w:rPr>
                <w:rFonts w:ascii="Arial" w:hAnsi="Arial" w:cs="Arial"/>
                <w:szCs w:val="18"/>
                <w:lang w:val="uk-UA"/>
              </w:rPr>
            </w:pPr>
            <w:r w:rsidRPr="00BC0F89">
              <w:rPr>
                <w:rFonts w:ascii="Arial" w:hAnsi="Arial" w:cs="Arial"/>
                <w:szCs w:val="18"/>
                <w:lang w:val="uk-UA"/>
              </w:rPr>
              <w:t>У рамках цього Тендеру застосовуються наступні Умови.</w:t>
            </w:r>
          </w:p>
          <w:p w14:paraId="22F95DA5" w14:textId="77777777" w:rsidR="007767D4" w:rsidRPr="00BC0F89" w:rsidRDefault="007767D4" w:rsidP="005A1D67">
            <w:pPr>
              <w:jc w:val="both"/>
              <w:rPr>
                <w:rFonts w:ascii="Arial" w:hAnsi="Arial" w:cs="Arial"/>
                <w:szCs w:val="18"/>
                <w:lang w:val="uk-UA"/>
              </w:rPr>
            </w:pPr>
          </w:p>
          <w:p w14:paraId="538A4CAC" w14:textId="77777777" w:rsidR="007767D4" w:rsidRPr="00BC0F89" w:rsidRDefault="007767D4" w:rsidP="007767D4">
            <w:pPr>
              <w:pStyle w:val="ListParagraph"/>
              <w:numPr>
                <w:ilvl w:val="0"/>
                <w:numId w:val="6"/>
              </w:numPr>
              <w:jc w:val="both"/>
              <w:rPr>
                <w:rFonts w:ascii="Arial" w:hAnsi="Arial" w:cs="Arial"/>
                <w:szCs w:val="18"/>
                <w:lang w:val="uk-UA"/>
              </w:rPr>
            </w:pPr>
            <w:r w:rsidRPr="00BC0F89">
              <w:rPr>
                <w:rFonts w:ascii="Arial" w:hAnsi="Arial" w:cs="Arial"/>
                <w:szCs w:val="18"/>
                <w:lang w:val="uk-UA"/>
              </w:rPr>
              <w:t xml:space="preserve">Цей документ є лише запрошенням до участі у тендері (ІТТ). Опублікування цього ІТТ не накладає на </w:t>
            </w:r>
            <w:proofErr w:type="spellStart"/>
            <w:r w:rsidRPr="00BC0F89">
              <w:rPr>
                <w:rFonts w:ascii="Arial" w:hAnsi="Arial" w:cs="Arial"/>
                <w:szCs w:val="18"/>
                <w:lang w:val="uk-UA"/>
              </w:rPr>
              <w:t>Кімонікс</w:t>
            </w:r>
            <w:proofErr w:type="spellEnd"/>
            <w:r w:rsidRPr="00BC0F89">
              <w:rPr>
                <w:rFonts w:ascii="Arial" w:hAnsi="Arial" w:cs="Arial"/>
                <w:szCs w:val="18"/>
                <w:lang w:val="uk-UA"/>
              </w:rPr>
              <w:t xml:space="preserve"> Ю. Кей, </w:t>
            </w:r>
            <w:proofErr w:type="spellStart"/>
            <w:r w:rsidRPr="00BC0F89">
              <w:rPr>
                <w:rFonts w:ascii="Arial" w:hAnsi="Arial" w:cs="Arial"/>
                <w:szCs w:val="18"/>
                <w:lang w:val="uk-UA"/>
              </w:rPr>
              <w:t>Проєкт</w:t>
            </w:r>
            <w:proofErr w:type="spellEnd"/>
            <w:r w:rsidRPr="00BC0F89">
              <w:rPr>
                <w:rFonts w:ascii="Arial" w:hAnsi="Arial" w:cs="Arial"/>
                <w:szCs w:val="18"/>
                <w:lang w:val="uk-UA"/>
              </w:rPr>
              <w:t xml:space="preserve"> чи Клієнта </w:t>
            </w:r>
            <w:proofErr w:type="spellStart"/>
            <w:r w:rsidRPr="00BC0F89">
              <w:rPr>
                <w:rFonts w:ascii="Arial" w:hAnsi="Arial" w:cs="Arial"/>
                <w:szCs w:val="18"/>
                <w:lang w:val="uk-UA"/>
              </w:rPr>
              <w:t>Кімонікс</w:t>
            </w:r>
            <w:proofErr w:type="spellEnd"/>
            <w:r w:rsidRPr="00BC0F89">
              <w:rPr>
                <w:rFonts w:ascii="Arial" w:hAnsi="Arial" w:cs="Arial"/>
                <w:szCs w:val="18"/>
                <w:lang w:val="uk-UA"/>
              </w:rPr>
              <w:t xml:space="preserve"> Ю. Кей жодних зобов’язань щодо укладення угоди та не зобов’язує </w:t>
            </w:r>
            <w:proofErr w:type="spellStart"/>
            <w:r w:rsidRPr="00BC0F89">
              <w:rPr>
                <w:rFonts w:ascii="Arial" w:hAnsi="Arial" w:cs="Arial"/>
                <w:szCs w:val="18"/>
                <w:lang w:val="uk-UA"/>
              </w:rPr>
              <w:t>Кімонікс</w:t>
            </w:r>
            <w:proofErr w:type="spellEnd"/>
            <w:r w:rsidRPr="00BC0F89">
              <w:rPr>
                <w:rFonts w:ascii="Arial" w:hAnsi="Arial" w:cs="Arial"/>
                <w:szCs w:val="18"/>
                <w:lang w:val="uk-UA"/>
              </w:rPr>
              <w:t xml:space="preserve"> Ю. Кей оплачувати будь-які витрати, понесені під час підготовки та подання пропозицій.</w:t>
            </w:r>
          </w:p>
          <w:p w14:paraId="7BAC3221" w14:textId="77777777" w:rsidR="007767D4" w:rsidRPr="00BC0F89" w:rsidRDefault="007767D4" w:rsidP="005A1D67">
            <w:pPr>
              <w:pStyle w:val="ListParagraph"/>
              <w:jc w:val="both"/>
              <w:rPr>
                <w:rFonts w:ascii="Arial" w:hAnsi="Arial" w:cs="Arial"/>
                <w:szCs w:val="18"/>
                <w:lang w:val="uk-UA"/>
              </w:rPr>
            </w:pPr>
          </w:p>
          <w:p w14:paraId="180C1F6A" w14:textId="77777777" w:rsidR="007767D4" w:rsidRPr="00BC0F89" w:rsidRDefault="007767D4" w:rsidP="007767D4">
            <w:pPr>
              <w:pStyle w:val="ListParagraph"/>
              <w:numPr>
                <w:ilvl w:val="0"/>
                <w:numId w:val="6"/>
              </w:numPr>
              <w:jc w:val="both"/>
              <w:rPr>
                <w:rFonts w:ascii="Arial" w:eastAsia="Calibri" w:hAnsi="Arial" w:cs="Arial"/>
                <w:szCs w:val="18"/>
                <w:lang w:val="uk-UA"/>
              </w:rPr>
            </w:pPr>
            <w:proofErr w:type="spellStart"/>
            <w:r w:rsidRPr="00BC0F89">
              <w:rPr>
                <w:rFonts w:ascii="Arial" w:hAnsi="Arial" w:cs="Arial"/>
                <w:szCs w:val="18"/>
                <w:lang w:val="uk-UA"/>
              </w:rPr>
              <w:t>Кімонікс</w:t>
            </w:r>
            <w:proofErr w:type="spellEnd"/>
            <w:r w:rsidRPr="00BC0F89">
              <w:rPr>
                <w:rFonts w:ascii="Arial" w:hAnsi="Arial" w:cs="Arial"/>
                <w:szCs w:val="18"/>
                <w:lang w:val="uk-UA"/>
              </w:rPr>
              <w:t xml:space="preserve"> Ю. Кей у будь-який момент може скасувати цей Тендер. </w:t>
            </w:r>
          </w:p>
          <w:p w14:paraId="241DF010" w14:textId="77777777" w:rsidR="007767D4" w:rsidRPr="00BC0F89" w:rsidRDefault="007767D4" w:rsidP="005A1D67">
            <w:pPr>
              <w:pStyle w:val="ListParagraph"/>
              <w:jc w:val="both"/>
              <w:rPr>
                <w:rFonts w:ascii="Arial" w:hAnsi="Arial" w:cs="Arial"/>
                <w:szCs w:val="18"/>
                <w:lang w:val="uk-UA"/>
              </w:rPr>
            </w:pPr>
          </w:p>
          <w:p w14:paraId="2B8F6563" w14:textId="77777777" w:rsidR="007767D4" w:rsidRPr="00BC0F89" w:rsidRDefault="007767D4" w:rsidP="007767D4">
            <w:pPr>
              <w:pStyle w:val="ListParagraph"/>
              <w:numPr>
                <w:ilvl w:val="0"/>
                <w:numId w:val="6"/>
              </w:numPr>
              <w:jc w:val="both"/>
              <w:rPr>
                <w:rFonts w:ascii="Arial" w:hAnsi="Arial" w:cs="Arial"/>
                <w:szCs w:val="18"/>
                <w:lang w:val="uk-UA"/>
              </w:rPr>
            </w:pPr>
            <w:r w:rsidRPr="00BC0F89">
              <w:rPr>
                <w:rFonts w:ascii="Arial" w:hAnsi="Arial" w:cs="Arial"/>
                <w:szCs w:val="18"/>
                <w:lang w:val="uk-UA"/>
              </w:rPr>
              <w:t xml:space="preserve">Тендерні пропозиції, подані з запізненням, розглядаються на розсуд </w:t>
            </w:r>
            <w:proofErr w:type="spellStart"/>
            <w:r w:rsidRPr="00BC0F89">
              <w:rPr>
                <w:rFonts w:ascii="Arial" w:hAnsi="Arial" w:cs="Arial"/>
                <w:szCs w:val="18"/>
                <w:lang w:val="uk-UA"/>
              </w:rPr>
              <w:t>Кімонікс</w:t>
            </w:r>
            <w:proofErr w:type="spellEnd"/>
            <w:r w:rsidRPr="00BC0F89">
              <w:rPr>
                <w:rFonts w:ascii="Arial" w:hAnsi="Arial" w:cs="Arial"/>
                <w:szCs w:val="18"/>
                <w:lang w:val="uk-UA"/>
              </w:rPr>
              <w:t xml:space="preserve"> Ю. Кей.</w:t>
            </w:r>
          </w:p>
          <w:p w14:paraId="37315D0F" w14:textId="77777777" w:rsidR="007767D4" w:rsidRPr="00BC0F89" w:rsidRDefault="007767D4" w:rsidP="005A1D67">
            <w:pPr>
              <w:ind w:left="360"/>
              <w:jc w:val="both"/>
              <w:rPr>
                <w:rFonts w:ascii="Arial" w:hAnsi="Arial" w:cs="Arial"/>
                <w:szCs w:val="18"/>
                <w:lang w:val="uk-UA"/>
              </w:rPr>
            </w:pPr>
          </w:p>
          <w:p w14:paraId="7BCBD6F9" w14:textId="77777777" w:rsidR="007767D4" w:rsidRPr="00BC0F89" w:rsidRDefault="007767D4" w:rsidP="007767D4">
            <w:pPr>
              <w:pStyle w:val="ListParagraph"/>
              <w:numPr>
                <w:ilvl w:val="0"/>
                <w:numId w:val="6"/>
              </w:numPr>
              <w:jc w:val="both"/>
              <w:rPr>
                <w:rFonts w:ascii="Arial" w:hAnsi="Arial" w:cs="Arial"/>
                <w:szCs w:val="18"/>
                <w:lang w:val="uk-UA"/>
              </w:rPr>
            </w:pPr>
            <w:proofErr w:type="spellStart"/>
            <w:r w:rsidRPr="00BC0F89">
              <w:rPr>
                <w:rFonts w:ascii="Arial" w:hAnsi="Arial" w:cs="Arial"/>
                <w:szCs w:val="18"/>
                <w:lang w:val="uk-UA"/>
              </w:rPr>
              <w:t>Кімонікс</w:t>
            </w:r>
            <w:proofErr w:type="spellEnd"/>
            <w:r w:rsidRPr="00BC0F89">
              <w:rPr>
                <w:rFonts w:ascii="Arial" w:hAnsi="Arial" w:cs="Arial"/>
                <w:szCs w:val="18"/>
                <w:lang w:val="uk-UA"/>
              </w:rPr>
              <w:t xml:space="preserve"> Ю. Кей залишає за собою право відхилити будь-яку окрему або всі пропозиції, якщо вважатиме, що це відповідає інтересам </w:t>
            </w:r>
            <w:proofErr w:type="spellStart"/>
            <w:r w:rsidRPr="00BC0F89">
              <w:rPr>
                <w:rFonts w:ascii="Arial" w:hAnsi="Arial" w:cs="Arial"/>
                <w:szCs w:val="18"/>
                <w:lang w:val="uk-UA"/>
              </w:rPr>
              <w:t>Кімонікс</w:t>
            </w:r>
            <w:proofErr w:type="spellEnd"/>
            <w:r w:rsidRPr="00BC0F89">
              <w:rPr>
                <w:rFonts w:ascii="Arial" w:hAnsi="Arial" w:cs="Arial"/>
                <w:szCs w:val="18"/>
                <w:lang w:val="uk-UA"/>
              </w:rPr>
              <w:t xml:space="preserve"> Ю. Кей. </w:t>
            </w:r>
          </w:p>
          <w:p w14:paraId="5602F615" w14:textId="77777777" w:rsidR="007767D4" w:rsidRPr="00BC0F89" w:rsidRDefault="007767D4" w:rsidP="005A1D67">
            <w:pPr>
              <w:pStyle w:val="ListParagraph"/>
              <w:jc w:val="both"/>
              <w:rPr>
                <w:rFonts w:ascii="Arial" w:hAnsi="Arial" w:cs="Arial"/>
                <w:szCs w:val="18"/>
                <w:lang w:val="uk-UA"/>
              </w:rPr>
            </w:pPr>
          </w:p>
          <w:p w14:paraId="4AA7658F" w14:textId="77777777" w:rsidR="007767D4" w:rsidRPr="00BC0F89" w:rsidRDefault="007767D4" w:rsidP="007767D4">
            <w:pPr>
              <w:pStyle w:val="ListParagraph"/>
              <w:numPr>
                <w:ilvl w:val="0"/>
                <w:numId w:val="6"/>
              </w:numPr>
              <w:jc w:val="both"/>
              <w:rPr>
                <w:rFonts w:ascii="Arial" w:eastAsia="Calibri" w:hAnsi="Arial" w:cs="Arial"/>
                <w:szCs w:val="18"/>
                <w:lang w:val="uk-UA"/>
              </w:rPr>
            </w:pPr>
            <w:r w:rsidRPr="00BC0F89">
              <w:rPr>
                <w:rFonts w:ascii="Arial" w:hAnsi="Arial" w:cs="Arial"/>
                <w:szCs w:val="18"/>
                <w:lang w:val="uk-UA"/>
              </w:rPr>
              <w:t xml:space="preserve">У разі виявлення суттєвих </w:t>
            </w:r>
            <w:proofErr w:type="spellStart"/>
            <w:r w:rsidRPr="00BC0F89">
              <w:rPr>
                <w:rFonts w:ascii="Arial" w:hAnsi="Arial" w:cs="Arial"/>
                <w:szCs w:val="18"/>
                <w:lang w:val="uk-UA"/>
              </w:rPr>
              <w:t>невідповідностей</w:t>
            </w:r>
            <w:proofErr w:type="spellEnd"/>
            <w:r w:rsidRPr="00BC0F89">
              <w:rPr>
                <w:rFonts w:ascii="Arial" w:hAnsi="Arial" w:cs="Arial"/>
                <w:szCs w:val="18"/>
                <w:lang w:val="uk-UA"/>
              </w:rPr>
              <w:t xml:space="preserve"> вимогам цього </w:t>
            </w:r>
            <w:r w:rsidRPr="00BC0F89">
              <w:rPr>
                <w:rFonts w:ascii="Arial" w:hAnsi="Arial" w:cs="Arial"/>
                <w:szCs w:val="18"/>
              </w:rPr>
              <w:t>ITT</w:t>
            </w:r>
            <w:r w:rsidRPr="00BC0F89">
              <w:rPr>
                <w:rFonts w:ascii="Arial" w:hAnsi="Arial" w:cs="Arial"/>
                <w:szCs w:val="18"/>
                <w:lang w:val="uk-UA"/>
              </w:rPr>
              <w:t xml:space="preserve"> пропозиція може бути визнана такою, що не відповідає вимогам, і через це виключена з розгляду. </w:t>
            </w:r>
            <w:proofErr w:type="spellStart"/>
            <w:r w:rsidRPr="00BC0F89">
              <w:rPr>
                <w:rFonts w:ascii="Arial" w:hAnsi="Arial" w:cs="Arial"/>
                <w:szCs w:val="18"/>
                <w:lang w:val="uk-UA"/>
              </w:rPr>
              <w:t>Кімонікс</w:t>
            </w:r>
            <w:proofErr w:type="spellEnd"/>
            <w:r w:rsidRPr="00BC0F89">
              <w:rPr>
                <w:rFonts w:ascii="Arial" w:hAnsi="Arial" w:cs="Arial"/>
                <w:szCs w:val="18"/>
                <w:lang w:val="uk-UA"/>
              </w:rPr>
              <w:t xml:space="preserve"> Ю. Кей залишає за собою право на власний розсуд не зважати на несуттєві невідповідності.</w:t>
            </w:r>
          </w:p>
          <w:p w14:paraId="12F0084D" w14:textId="77777777" w:rsidR="007767D4" w:rsidRPr="00BC0F89" w:rsidRDefault="007767D4" w:rsidP="005A1D67">
            <w:pPr>
              <w:pStyle w:val="ListParagraph"/>
              <w:jc w:val="both"/>
              <w:rPr>
                <w:rFonts w:ascii="Arial" w:eastAsia="Calibri" w:hAnsi="Arial" w:cs="Arial"/>
                <w:szCs w:val="18"/>
                <w:lang w:val="uk-UA"/>
              </w:rPr>
            </w:pPr>
          </w:p>
          <w:p w14:paraId="1D7B3449" w14:textId="77777777" w:rsidR="007767D4" w:rsidRPr="00BC0F89" w:rsidRDefault="007767D4" w:rsidP="007767D4">
            <w:pPr>
              <w:pStyle w:val="ListParagraph"/>
              <w:numPr>
                <w:ilvl w:val="0"/>
                <w:numId w:val="6"/>
              </w:numPr>
              <w:jc w:val="both"/>
              <w:rPr>
                <w:rFonts w:ascii="Arial" w:eastAsia="Calibri" w:hAnsi="Arial" w:cs="Arial"/>
                <w:szCs w:val="18"/>
                <w:lang w:val="uk-UA"/>
              </w:rPr>
            </w:pPr>
            <w:r w:rsidRPr="00BC0F89">
              <w:rPr>
                <w:rFonts w:ascii="Arial" w:hAnsi="Arial" w:cs="Arial"/>
                <w:szCs w:val="18"/>
                <w:lang w:val="uk-UA"/>
              </w:rPr>
              <w:t xml:space="preserve">Оскарження. Учасник тендеру погоджується, що всі скарги за цим Тендером повинні надсилатися (в письмовій формі з усіма поясненнями) на розгляд Контактній особі, зазначеній у розділі 1 «Основна інформація про закупівлю». </w:t>
            </w:r>
            <w:proofErr w:type="spellStart"/>
            <w:r w:rsidRPr="00BC0F89">
              <w:rPr>
                <w:rFonts w:ascii="Arial" w:hAnsi="Arial" w:cs="Arial"/>
                <w:szCs w:val="18"/>
                <w:lang w:val="uk-UA"/>
              </w:rPr>
              <w:t>Кімонікс</w:t>
            </w:r>
            <w:proofErr w:type="spellEnd"/>
            <w:r w:rsidRPr="00BC0F89">
              <w:rPr>
                <w:rFonts w:ascii="Arial" w:hAnsi="Arial" w:cs="Arial"/>
                <w:szCs w:val="18"/>
                <w:lang w:val="ru-RU"/>
              </w:rPr>
              <w:t xml:space="preserve"> </w:t>
            </w:r>
            <w:r w:rsidRPr="00BC0F89">
              <w:rPr>
                <w:rFonts w:ascii="Arial" w:hAnsi="Arial" w:cs="Arial"/>
                <w:szCs w:val="18"/>
                <w:lang w:val="uk-UA"/>
              </w:rPr>
              <w:t xml:space="preserve">Ю. Кей на свій власний розсуд приймає остаточне рішення щодо скарг за цією закупівлею. Подаючи Тендерну пропозицію за цим ІТТ, Учасник тендеру розуміє, що Державний орган / Клієнт </w:t>
            </w:r>
            <w:proofErr w:type="spellStart"/>
            <w:r w:rsidRPr="00BC0F89">
              <w:rPr>
                <w:rFonts w:ascii="Arial" w:hAnsi="Arial" w:cs="Arial"/>
                <w:szCs w:val="18"/>
                <w:lang w:val="uk-UA"/>
              </w:rPr>
              <w:t>Кімонікс</w:t>
            </w:r>
            <w:proofErr w:type="spellEnd"/>
            <w:r w:rsidRPr="00BC0F89">
              <w:rPr>
                <w:rFonts w:ascii="Arial" w:hAnsi="Arial" w:cs="Arial"/>
                <w:szCs w:val="18"/>
                <w:lang w:val="uk-UA"/>
              </w:rPr>
              <w:t xml:space="preserve"> Ю. Кей не є його стороною і не розглядатиме скарги Постачальників / Субпідрядників.</w:t>
            </w:r>
            <w:r w:rsidRPr="00BC0F89">
              <w:rPr>
                <w:rFonts w:ascii="Arial" w:hAnsi="Arial" w:cs="Arial"/>
                <w:color w:val="FF0000"/>
                <w:szCs w:val="18"/>
                <w:lang w:val="uk-UA"/>
              </w:rPr>
              <w:t>*</w:t>
            </w:r>
          </w:p>
          <w:p w14:paraId="1A91A4D8" w14:textId="77777777" w:rsidR="007767D4" w:rsidRPr="00BC0F89" w:rsidRDefault="007767D4" w:rsidP="005A1D67">
            <w:pPr>
              <w:ind w:left="360"/>
              <w:jc w:val="both"/>
              <w:rPr>
                <w:rFonts w:ascii="Arial" w:hAnsi="Arial" w:cs="Arial"/>
                <w:szCs w:val="18"/>
                <w:lang w:val="uk-UA"/>
              </w:rPr>
            </w:pPr>
          </w:p>
          <w:p w14:paraId="606DC184" w14:textId="77777777" w:rsidR="007767D4" w:rsidRPr="00BC0F89" w:rsidRDefault="007767D4" w:rsidP="007767D4">
            <w:pPr>
              <w:pStyle w:val="ListParagraph"/>
              <w:numPr>
                <w:ilvl w:val="0"/>
                <w:numId w:val="6"/>
              </w:numPr>
              <w:jc w:val="both"/>
              <w:rPr>
                <w:rFonts w:ascii="Arial" w:eastAsia="Calibri" w:hAnsi="Arial" w:cs="Arial"/>
                <w:szCs w:val="18"/>
                <w:lang w:val="uk-UA"/>
              </w:rPr>
            </w:pPr>
            <w:r w:rsidRPr="00BC0F89">
              <w:rPr>
                <w:rFonts w:ascii="Arial" w:hAnsi="Arial" w:cs="Arial"/>
                <w:szCs w:val="18"/>
                <w:lang w:val="uk-UA"/>
              </w:rPr>
              <w:t xml:space="preserve">Учасник тендеру повинен надати найкращу пропозицію. Очікується, що угоду буде укладено виключно на підставі цієї оригінальної пропозиції. Однак </w:t>
            </w:r>
            <w:proofErr w:type="spellStart"/>
            <w:r w:rsidRPr="00BC0F89">
              <w:rPr>
                <w:rFonts w:ascii="Arial" w:hAnsi="Arial" w:cs="Arial"/>
                <w:szCs w:val="18"/>
                <w:lang w:val="uk-UA"/>
              </w:rPr>
              <w:t>Кімонікс</w:t>
            </w:r>
            <w:proofErr w:type="spellEnd"/>
            <w:r w:rsidRPr="00BC0F89">
              <w:rPr>
                <w:rFonts w:ascii="Arial" w:hAnsi="Arial" w:cs="Arial"/>
                <w:szCs w:val="18"/>
                <w:lang w:val="ru-RU"/>
              </w:rPr>
              <w:t xml:space="preserve"> </w:t>
            </w:r>
            <w:r w:rsidRPr="00BC0F89">
              <w:rPr>
                <w:rFonts w:ascii="Arial" w:hAnsi="Arial" w:cs="Arial"/>
                <w:szCs w:val="18"/>
                <w:lang w:val="uk-UA"/>
              </w:rPr>
              <w:t>Ю. Кей залишає за собою право до укладення угоди вести переговори з будь-яким Учасником тендеру та/або задавати йому уточнюючі питання.</w:t>
            </w:r>
          </w:p>
          <w:p w14:paraId="6DA5D6FE" w14:textId="77777777" w:rsidR="007767D4" w:rsidRPr="00BC0F89" w:rsidRDefault="007767D4" w:rsidP="005A1D67">
            <w:pPr>
              <w:pStyle w:val="ListParagraph"/>
              <w:jc w:val="both"/>
              <w:rPr>
                <w:rFonts w:ascii="Arial" w:eastAsia="Calibri" w:hAnsi="Arial" w:cs="Arial"/>
                <w:szCs w:val="18"/>
                <w:lang w:val="uk-UA"/>
              </w:rPr>
            </w:pPr>
          </w:p>
          <w:p w14:paraId="0E35B9A6" w14:textId="77777777" w:rsidR="007767D4" w:rsidRPr="00BC0F89" w:rsidRDefault="007767D4" w:rsidP="007767D4">
            <w:pPr>
              <w:pStyle w:val="ListParagraph"/>
              <w:numPr>
                <w:ilvl w:val="0"/>
                <w:numId w:val="6"/>
              </w:numPr>
              <w:jc w:val="both"/>
              <w:rPr>
                <w:rFonts w:ascii="Arial" w:hAnsi="Arial" w:cs="Arial"/>
                <w:szCs w:val="18"/>
                <w:u w:val="single"/>
                <w:lang w:val="uk-UA"/>
              </w:rPr>
            </w:pPr>
            <w:r w:rsidRPr="00BC0F89">
              <w:rPr>
                <w:rFonts w:ascii="Arial" w:hAnsi="Arial" w:cs="Arial"/>
                <w:szCs w:val="18"/>
                <w:lang w:val="uk-UA"/>
              </w:rPr>
              <w:t xml:space="preserve">Угода, укладена з </w:t>
            </w:r>
            <w:proofErr w:type="spellStart"/>
            <w:r w:rsidRPr="00BC0F89">
              <w:rPr>
                <w:rFonts w:ascii="Arial" w:hAnsi="Arial" w:cs="Arial"/>
                <w:szCs w:val="18"/>
                <w:lang w:val="uk-UA"/>
              </w:rPr>
              <w:t>Кімонікс</w:t>
            </w:r>
            <w:proofErr w:type="spellEnd"/>
            <w:r w:rsidRPr="00BC0F89">
              <w:rPr>
                <w:rFonts w:ascii="Arial" w:hAnsi="Arial" w:cs="Arial"/>
                <w:szCs w:val="18"/>
                <w:lang w:val="uk-UA"/>
              </w:rPr>
              <w:t xml:space="preserve"> Ю. Кей, міститиме положення, включені на вимогу Державного органу, і регулюватиметься стандартними умовами </w:t>
            </w:r>
            <w:proofErr w:type="spellStart"/>
            <w:r w:rsidRPr="00BC0F89">
              <w:rPr>
                <w:rFonts w:ascii="Arial" w:hAnsi="Arial" w:cs="Arial"/>
                <w:szCs w:val="18"/>
                <w:lang w:val="uk-UA"/>
              </w:rPr>
              <w:t>Кімонікс</w:t>
            </w:r>
            <w:proofErr w:type="spellEnd"/>
            <w:r w:rsidRPr="00BC0F89">
              <w:rPr>
                <w:rFonts w:ascii="Arial" w:hAnsi="Arial" w:cs="Arial"/>
                <w:szCs w:val="18"/>
                <w:lang w:val="uk-UA"/>
              </w:rPr>
              <w:t xml:space="preserve"> Ю. Кей. </w:t>
            </w:r>
            <w:r w:rsidRPr="00BC0F89">
              <w:rPr>
                <w:rFonts w:ascii="Arial" w:hAnsi="Arial" w:cs="Arial"/>
                <w:szCs w:val="18"/>
                <w:u w:val="single"/>
                <w:lang w:val="uk-UA"/>
              </w:rPr>
              <w:t>Копія повного тексту умов надається на запит.</w:t>
            </w:r>
            <w:r w:rsidRPr="00BC0F89">
              <w:rPr>
                <w:rFonts w:ascii="Arial" w:hAnsi="Arial" w:cs="Arial"/>
                <w:szCs w:val="18"/>
                <w:lang w:val="uk-UA"/>
              </w:rPr>
              <w:t xml:space="preserve"> </w:t>
            </w:r>
            <w:r w:rsidRPr="00BC0F89">
              <w:rPr>
                <w:rFonts w:ascii="Arial" w:hAnsi="Arial" w:cs="Arial"/>
                <w:color w:val="FF0000"/>
                <w:szCs w:val="18"/>
                <w:lang w:val="uk-UA"/>
              </w:rPr>
              <w:t>*</w:t>
            </w:r>
          </w:p>
          <w:p w14:paraId="3E1FD405" w14:textId="77777777" w:rsidR="007767D4" w:rsidRPr="00BC0F89" w:rsidRDefault="007767D4" w:rsidP="005A1D67">
            <w:pPr>
              <w:pStyle w:val="ListParagraph"/>
              <w:jc w:val="both"/>
              <w:rPr>
                <w:rFonts w:ascii="Arial" w:hAnsi="Arial" w:cs="Arial"/>
                <w:szCs w:val="18"/>
                <w:u w:val="single"/>
                <w:lang w:val="uk-UA"/>
              </w:rPr>
            </w:pPr>
          </w:p>
          <w:p w14:paraId="66159EED" w14:textId="77777777" w:rsidR="007767D4" w:rsidRPr="00BC0F89" w:rsidRDefault="007767D4" w:rsidP="007767D4">
            <w:pPr>
              <w:pStyle w:val="ListParagraph"/>
              <w:numPr>
                <w:ilvl w:val="0"/>
                <w:numId w:val="6"/>
              </w:numPr>
              <w:jc w:val="both"/>
              <w:rPr>
                <w:rFonts w:ascii="Arial" w:hAnsi="Arial" w:cs="Arial"/>
                <w:szCs w:val="18"/>
                <w:u w:val="single"/>
                <w:lang w:val="uk-UA"/>
              </w:rPr>
            </w:pPr>
            <w:r w:rsidRPr="00BC0F89">
              <w:rPr>
                <w:rFonts w:ascii="Arial" w:hAnsi="Arial" w:cs="Arial"/>
                <w:szCs w:val="18"/>
                <w:lang w:val="uk-UA"/>
              </w:rPr>
              <w:t xml:space="preserve">Угода, укладена за результатами цього Тендеру, оформлюється лише з суб’єктом господарської діяльності, який подавав тендерну пропозицію у відповідь на це ITT; оплата третім сторонам за Товари чи Послуги, надані за такою Угодою, не здійснюватиметься. </w:t>
            </w:r>
            <w:r w:rsidRPr="00BC0F89">
              <w:rPr>
                <w:rFonts w:ascii="Arial" w:hAnsi="Arial" w:cs="Arial"/>
                <w:color w:val="FF0000"/>
                <w:szCs w:val="18"/>
                <w:lang w:val="uk-UA"/>
              </w:rPr>
              <w:t>*</w:t>
            </w:r>
          </w:p>
          <w:p w14:paraId="667EE581" w14:textId="77777777" w:rsidR="007767D4" w:rsidRPr="00BC0F89" w:rsidRDefault="007767D4" w:rsidP="005A1D67">
            <w:pPr>
              <w:jc w:val="both"/>
              <w:rPr>
                <w:rFonts w:ascii="Arial" w:hAnsi="Arial" w:cs="Arial"/>
                <w:szCs w:val="18"/>
                <w:lang w:val="uk-UA"/>
              </w:rPr>
            </w:pPr>
          </w:p>
          <w:p w14:paraId="2D3765EC" w14:textId="77777777" w:rsidR="007767D4" w:rsidRPr="00BC0F89" w:rsidRDefault="007767D4" w:rsidP="007767D4">
            <w:pPr>
              <w:pStyle w:val="ListParagraph"/>
              <w:numPr>
                <w:ilvl w:val="0"/>
                <w:numId w:val="6"/>
              </w:numPr>
              <w:jc w:val="both"/>
              <w:rPr>
                <w:rFonts w:ascii="Arial" w:hAnsi="Arial" w:cs="Arial"/>
                <w:szCs w:val="18"/>
                <w:lang w:val="uk-UA"/>
              </w:rPr>
            </w:pPr>
            <w:r w:rsidRPr="00BC0F89">
              <w:rPr>
                <w:rFonts w:ascii="Arial" w:hAnsi="Arial" w:cs="Arial"/>
                <w:szCs w:val="18"/>
                <w:lang w:val="uk-UA"/>
              </w:rPr>
              <w:t xml:space="preserve">Тільки для Рамкових угод. Будь-яка угода, укладена за результатами цього Тендеру, буде </w:t>
            </w:r>
            <w:r w:rsidRPr="00BC0F89">
              <w:rPr>
                <w:rFonts w:ascii="Arial" w:hAnsi="Arial" w:cs="Arial"/>
                <w:szCs w:val="18"/>
                <w:lang w:val="uk-UA"/>
              </w:rPr>
              <w:lastRenderedPageBreak/>
              <w:t xml:space="preserve">у формі Рамкової угоди (РУ). </w:t>
            </w:r>
            <w:proofErr w:type="spellStart"/>
            <w:r w:rsidRPr="00BC0F89">
              <w:rPr>
                <w:rFonts w:ascii="Arial" w:hAnsi="Arial" w:cs="Arial"/>
                <w:szCs w:val="18"/>
                <w:lang w:val="uk-UA"/>
              </w:rPr>
              <w:t>Проєкт</w:t>
            </w:r>
            <w:proofErr w:type="spellEnd"/>
            <w:r w:rsidRPr="00BC0F89">
              <w:rPr>
                <w:rFonts w:ascii="Arial" w:hAnsi="Arial" w:cs="Arial"/>
                <w:szCs w:val="18"/>
                <w:lang w:val="uk-UA"/>
              </w:rPr>
              <w:t xml:space="preserve"> планує підписати одну (або декілька) РУ, за якими (за потреби) укладатимуться окремі договори про закупівлю за цінами, встановленими в РУ. Коли виникне потреба в Товарах/послугах, описаних у Рамковій угоді, </w:t>
            </w:r>
            <w:proofErr w:type="spellStart"/>
            <w:r w:rsidRPr="00BC0F89">
              <w:rPr>
                <w:rFonts w:ascii="Arial" w:hAnsi="Arial" w:cs="Arial"/>
                <w:szCs w:val="18"/>
                <w:lang w:val="uk-UA"/>
              </w:rPr>
              <w:t>Проєкт</w:t>
            </w:r>
            <w:proofErr w:type="spellEnd"/>
            <w:r w:rsidRPr="00BC0F89">
              <w:rPr>
                <w:rFonts w:ascii="Arial" w:hAnsi="Arial" w:cs="Arial"/>
                <w:szCs w:val="18"/>
                <w:lang w:val="uk-UA"/>
              </w:rPr>
              <w:t xml:space="preserve"> укладе договір про закупівлю з контрагентом за Рамковою угодою. Якщо за результатами цього Тендеру буде укладено рамкові угоди з декількома контрагентами, то договір про закупівлю укладатиметься з тим контрагентом, умови якого забезпечують оптимальне співвідношення ціни та якості для цього конкретного договору з точки зору ціни та строків виконання.</w:t>
            </w:r>
          </w:p>
          <w:p w14:paraId="414DE354" w14:textId="77777777" w:rsidR="007767D4" w:rsidRPr="00BC0F89" w:rsidRDefault="007767D4" w:rsidP="005A1D67">
            <w:pPr>
              <w:pStyle w:val="ListParagraph"/>
              <w:jc w:val="both"/>
              <w:rPr>
                <w:rFonts w:ascii="Arial" w:hAnsi="Arial" w:cs="Arial"/>
                <w:szCs w:val="18"/>
                <w:lang w:val="uk-UA"/>
              </w:rPr>
            </w:pPr>
          </w:p>
          <w:p w14:paraId="6416EA20" w14:textId="77777777" w:rsidR="007767D4" w:rsidRPr="00BC0F89" w:rsidRDefault="007767D4" w:rsidP="007767D4">
            <w:pPr>
              <w:pStyle w:val="ListParagraph"/>
              <w:numPr>
                <w:ilvl w:val="0"/>
                <w:numId w:val="6"/>
              </w:numPr>
              <w:jc w:val="both"/>
              <w:rPr>
                <w:rFonts w:ascii="Arial" w:hAnsi="Arial" w:cs="Arial"/>
                <w:szCs w:val="18"/>
                <w:lang w:val="uk-UA"/>
              </w:rPr>
            </w:pPr>
            <w:r w:rsidRPr="00BC0F89">
              <w:rPr>
                <w:rFonts w:ascii="Arial" w:hAnsi="Arial" w:cs="Arial"/>
                <w:szCs w:val="18"/>
                <w:lang w:val="uk-UA"/>
              </w:rPr>
              <w:t xml:space="preserve">Учасникам тендеру рекомендується ознайомитися з </w:t>
            </w:r>
            <w:hyperlink r:id="rId15" w:history="1">
              <w:r w:rsidRPr="00BC0F89">
                <w:rPr>
                  <w:rStyle w:val="Hyperlink"/>
                  <w:rFonts w:ascii="Arial" w:eastAsiaTheme="majorEastAsia" w:hAnsi="Arial" w:cs="Arial"/>
                  <w:szCs w:val="18"/>
                  <w:lang w:val="uk-UA"/>
                </w:rPr>
                <w:t xml:space="preserve">Політикою конфіденційності даних </w:t>
              </w:r>
              <w:proofErr w:type="spellStart"/>
              <w:r w:rsidRPr="00BC0F89">
                <w:rPr>
                  <w:rStyle w:val="Hyperlink"/>
                  <w:rFonts w:ascii="Arial" w:eastAsiaTheme="majorEastAsia" w:hAnsi="Arial" w:cs="Arial"/>
                  <w:szCs w:val="18"/>
                  <w:lang w:val="uk-UA"/>
                </w:rPr>
                <w:t>Кімонікс</w:t>
              </w:r>
              <w:proofErr w:type="spellEnd"/>
            </w:hyperlink>
            <w:r w:rsidRPr="00BC0F89">
              <w:rPr>
                <w:rFonts w:ascii="Arial" w:hAnsi="Arial" w:cs="Arial"/>
                <w:szCs w:val="18"/>
                <w:lang w:val="uk-UA"/>
              </w:rPr>
              <w:t xml:space="preserve"> </w:t>
            </w:r>
            <w:proofErr w:type="spellStart"/>
            <w:r w:rsidRPr="00BC0F89">
              <w:rPr>
                <w:rFonts w:ascii="Arial" w:hAnsi="Arial" w:cs="Arial"/>
                <w:szCs w:val="18"/>
                <w:lang w:val="uk-UA"/>
              </w:rPr>
              <w:t>Ю.Кей</w:t>
            </w:r>
            <w:proofErr w:type="spellEnd"/>
            <w:r w:rsidRPr="00BC0F89">
              <w:rPr>
                <w:rFonts w:ascii="Arial" w:hAnsi="Arial" w:cs="Arial"/>
                <w:szCs w:val="18"/>
                <w:lang w:val="uk-UA"/>
              </w:rPr>
              <w:t xml:space="preserve">, в якій описано, як компанія обробляє персональні дані. </w:t>
            </w:r>
            <w:r w:rsidRPr="00BC0F89">
              <w:rPr>
                <w:rFonts w:ascii="Arial" w:hAnsi="Arial" w:cs="Arial"/>
                <w:color w:val="FF0000"/>
                <w:szCs w:val="18"/>
                <w:lang w:val="uk-UA"/>
              </w:rPr>
              <w:t>*</w:t>
            </w:r>
          </w:p>
          <w:p w14:paraId="5E20BAF2" w14:textId="77777777" w:rsidR="007767D4" w:rsidRPr="00BC0F89" w:rsidRDefault="007767D4" w:rsidP="005A1D67">
            <w:pPr>
              <w:pStyle w:val="ListParagraph"/>
              <w:jc w:val="both"/>
              <w:rPr>
                <w:rFonts w:ascii="Arial" w:hAnsi="Arial" w:cs="Arial"/>
                <w:szCs w:val="18"/>
                <w:lang w:val="uk-UA"/>
              </w:rPr>
            </w:pPr>
          </w:p>
          <w:p w14:paraId="28B0B048" w14:textId="77777777" w:rsidR="007767D4" w:rsidRPr="00BC0F89" w:rsidRDefault="007767D4" w:rsidP="005A1D67">
            <w:pPr>
              <w:pStyle w:val="ListParagraph"/>
              <w:jc w:val="both"/>
              <w:rPr>
                <w:rFonts w:ascii="Arial" w:hAnsi="Arial" w:cs="Arial"/>
                <w:szCs w:val="18"/>
                <w:lang w:val="uk-UA"/>
              </w:rPr>
            </w:pPr>
          </w:p>
          <w:p w14:paraId="1D676FE2" w14:textId="77777777" w:rsidR="007767D4" w:rsidRPr="00BC0F89" w:rsidRDefault="007767D4" w:rsidP="005A1D67">
            <w:pPr>
              <w:pStyle w:val="Heading3"/>
              <w:spacing w:before="0"/>
              <w:jc w:val="both"/>
              <w:rPr>
                <w:rFonts w:cs="Arial"/>
                <w:sz w:val="18"/>
                <w:szCs w:val="18"/>
                <w:lang w:val="uk-UA"/>
              </w:rPr>
            </w:pPr>
          </w:p>
        </w:tc>
      </w:tr>
    </w:tbl>
    <w:p w14:paraId="34F7163C" w14:textId="77777777" w:rsidR="006A3CAE" w:rsidRDefault="006A3CAE"/>
    <w:sectPr w:rsidR="006A3CAE">
      <w:pgSz w:w="12240" w:h="15840"/>
      <w:pgMar w:top="850" w:right="850" w:bottom="85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1E78"/>
    <w:multiLevelType w:val="hybridMultilevel"/>
    <w:tmpl w:val="22FA5CE0"/>
    <w:lvl w:ilvl="0" w:tplc="D55CC10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4B1CC1"/>
    <w:multiLevelType w:val="hybridMultilevel"/>
    <w:tmpl w:val="79481AA6"/>
    <w:lvl w:ilvl="0" w:tplc="D55CC102">
      <w:start w:val="1"/>
      <w:numFmt w:val="lowerLetter"/>
      <w:lvlText w:val="%1."/>
      <w:lvlJc w:val="left"/>
      <w:pPr>
        <w:tabs>
          <w:tab w:val="num" w:pos="720"/>
        </w:tabs>
        <w:ind w:left="720" w:hanging="360"/>
      </w:pPr>
      <w:rPr>
        <w:rFonts w:hint="default"/>
      </w:rPr>
    </w:lvl>
    <w:lvl w:ilvl="1" w:tplc="0809001B">
      <w:start w:val="1"/>
      <w:numFmt w:val="lowerRoman"/>
      <w:lvlText w:val="%2."/>
      <w:lvlJc w:val="righ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E111B2"/>
    <w:multiLevelType w:val="hybridMultilevel"/>
    <w:tmpl w:val="0F8A762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D55BC1"/>
    <w:multiLevelType w:val="hybridMultilevel"/>
    <w:tmpl w:val="0F8A762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816CDC"/>
    <w:multiLevelType w:val="hybridMultilevel"/>
    <w:tmpl w:val="22FA5CE0"/>
    <w:lvl w:ilvl="0" w:tplc="D55CC10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33E7049"/>
    <w:multiLevelType w:val="hybridMultilevel"/>
    <w:tmpl w:val="E9D8B69C"/>
    <w:lvl w:ilvl="0" w:tplc="0809001B">
      <w:start w:val="1"/>
      <w:numFmt w:val="lowerRoman"/>
      <w:lvlText w:val="%1."/>
      <w:lvlJc w:val="right"/>
      <w:pPr>
        <w:tabs>
          <w:tab w:val="num" w:pos="1440"/>
        </w:tabs>
        <w:ind w:left="1440" w:hanging="360"/>
      </w:pPr>
      <w:rPr>
        <w:rFonts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403721103">
    <w:abstractNumId w:val="0"/>
  </w:num>
  <w:num w:numId="2" w16cid:durableId="1296645550">
    <w:abstractNumId w:val="1"/>
  </w:num>
  <w:num w:numId="3" w16cid:durableId="518739572">
    <w:abstractNumId w:val="2"/>
  </w:num>
  <w:num w:numId="4" w16cid:durableId="18169170">
    <w:abstractNumId w:val="4"/>
  </w:num>
  <w:num w:numId="5" w16cid:durableId="450981874">
    <w:abstractNumId w:val="5"/>
  </w:num>
  <w:num w:numId="6" w16cid:durableId="8211151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7D4"/>
    <w:rsid w:val="003B7C23"/>
    <w:rsid w:val="00672C9A"/>
    <w:rsid w:val="006A3CAE"/>
    <w:rsid w:val="007767D4"/>
    <w:rsid w:val="00781E94"/>
    <w:rsid w:val="008F68AD"/>
    <w:rsid w:val="00B175C9"/>
    <w:rsid w:val="00B93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A5A87"/>
  <w15:chartTrackingRefBased/>
  <w15:docId w15:val="{662FC85E-073C-4E0D-A203-7B44F587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lt-N"/>
    <w:qFormat/>
    <w:rsid w:val="007767D4"/>
    <w:pPr>
      <w:spacing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767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67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767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67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67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67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7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7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67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7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67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767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67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67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67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7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7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7D4"/>
    <w:rPr>
      <w:rFonts w:eastAsiaTheme="majorEastAsia" w:cstheme="majorBidi"/>
      <w:color w:val="272727" w:themeColor="text1" w:themeTint="D8"/>
    </w:rPr>
  </w:style>
  <w:style w:type="paragraph" w:styleId="Title">
    <w:name w:val="Title"/>
    <w:basedOn w:val="Normal"/>
    <w:next w:val="Normal"/>
    <w:link w:val="TitleChar"/>
    <w:uiPriority w:val="10"/>
    <w:qFormat/>
    <w:rsid w:val="007767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7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7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7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7D4"/>
    <w:pPr>
      <w:spacing w:before="160"/>
      <w:jc w:val="center"/>
    </w:pPr>
    <w:rPr>
      <w:i/>
      <w:iCs/>
      <w:color w:val="404040" w:themeColor="text1" w:themeTint="BF"/>
    </w:rPr>
  </w:style>
  <w:style w:type="character" w:customStyle="1" w:styleId="QuoteChar">
    <w:name w:val="Quote Char"/>
    <w:basedOn w:val="DefaultParagraphFont"/>
    <w:link w:val="Quote"/>
    <w:uiPriority w:val="29"/>
    <w:rsid w:val="007767D4"/>
    <w:rPr>
      <w:i/>
      <w:iCs/>
      <w:color w:val="404040" w:themeColor="text1" w:themeTint="BF"/>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7767D4"/>
    <w:pPr>
      <w:ind w:left="720"/>
      <w:contextualSpacing/>
    </w:pPr>
  </w:style>
  <w:style w:type="character" w:styleId="IntenseEmphasis">
    <w:name w:val="Intense Emphasis"/>
    <w:basedOn w:val="DefaultParagraphFont"/>
    <w:uiPriority w:val="21"/>
    <w:qFormat/>
    <w:rsid w:val="007767D4"/>
    <w:rPr>
      <w:i/>
      <w:iCs/>
      <w:color w:val="0F4761" w:themeColor="accent1" w:themeShade="BF"/>
    </w:rPr>
  </w:style>
  <w:style w:type="paragraph" w:styleId="IntenseQuote">
    <w:name w:val="Intense Quote"/>
    <w:basedOn w:val="Normal"/>
    <w:next w:val="Normal"/>
    <w:link w:val="IntenseQuoteChar"/>
    <w:uiPriority w:val="30"/>
    <w:qFormat/>
    <w:rsid w:val="007767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67D4"/>
    <w:rPr>
      <w:i/>
      <w:iCs/>
      <w:color w:val="0F4761" w:themeColor="accent1" w:themeShade="BF"/>
    </w:rPr>
  </w:style>
  <w:style w:type="character" w:styleId="IntenseReference">
    <w:name w:val="Intense Reference"/>
    <w:basedOn w:val="DefaultParagraphFont"/>
    <w:uiPriority w:val="32"/>
    <w:qFormat/>
    <w:rsid w:val="007767D4"/>
    <w:rPr>
      <w:b/>
      <w:bCs/>
      <w:smallCaps/>
      <w:color w:val="0F4761" w:themeColor="accent1" w:themeShade="BF"/>
      <w:spacing w:val="5"/>
    </w:rPr>
  </w:style>
  <w:style w:type="character" w:styleId="Hyperlink">
    <w:name w:val="Hyperlink"/>
    <w:uiPriority w:val="99"/>
    <w:unhideWhenUsed/>
    <w:rsid w:val="007767D4"/>
    <w:rPr>
      <w:color w:val="0000FF"/>
      <w:u w:val="single"/>
    </w:rPr>
  </w:style>
  <w:style w:type="table" w:styleId="TableGrid">
    <w:name w:val="Table Grid"/>
    <w:basedOn w:val="TableNormal"/>
    <w:uiPriority w:val="39"/>
    <w:rsid w:val="007767D4"/>
    <w:pPr>
      <w:spacing w:after="0" w:line="240" w:lineRule="auto"/>
    </w:pPr>
    <w:rPr>
      <w:rFonts w:ascii="Arial" w:eastAsia="Times New Roman" w:hAnsi="Arial" w:cs="Times New Roman"/>
      <w:kern w:val="0"/>
      <w:sz w:val="18"/>
      <w:szCs w:val="20"/>
      <w14:ligatures w14:val="none"/>
    </w:rPr>
    <w:tblPr>
      <w:tblInd w:w="0" w:type="nil"/>
    </w:tbl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76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monics.com/our-approach/standards-business-conduct/" TargetMode="External"/><Relationship Id="rId13" Type="http://schemas.openxmlformats.org/officeDocument/2006/relationships/hyperlink" Target="https://home.treasury.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sets.publishing.service.gov.uk/government/uploads/system/uploads/attachment_data/file/1043334/Supply-Partner-Code-of-Conduct1.docx.od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hemonics.com/our-approach/standards-business-conduct/" TargetMode="External"/><Relationship Id="rId5" Type="http://schemas.openxmlformats.org/officeDocument/2006/relationships/styles" Target="styles.xml"/><Relationship Id="rId15" Type="http://schemas.openxmlformats.org/officeDocument/2006/relationships/hyperlink" Target="https://chemonics.com/privacy-policy/" TargetMode="External"/><Relationship Id="rId10" Type="http://schemas.openxmlformats.org/officeDocument/2006/relationships/hyperlink" Target="https://home.treasury.gov/" TargetMode="External"/><Relationship Id="rId4" Type="http://schemas.openxmlformats.org/officeDocument/2006/relationships/numbering" Target="numbering.xml"/><Relationship Id="rId9" Type="http://schemas.openxmlformats.org/officeDocument/2006/relationships/hyperlink" Target="https://assets.publishing.service.gov.uk/government/uploads/system/uploads/attachment_data/file/1043334/Supply-Partner-Code-of-Conduct1.docx.odt" TargetMode="External"/><Relationship Id="rId14" Type="http://schemas.openxmlformats.org/officeDocument/2006/relationships/hyperlink" Target="https://chemonics.com/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Props1.xml><?xml version="1.0" encoding="utf-8"?>
<ds:datastoreItem xmlns:ds="http://schemas.openxmlformats.org/officeDocument/2006/customXml" ds:itemID="{7D177F0E-D145-406F-A8A7-D1CAC883E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07A0C9-58CD-4F0F-B0A6-A125BBA3C956}">
  <ds:schemaRefs>
    <ds:schemaRef ds:uri="http://schemas.microsoft.com/sharepoint/v3/contenttype/forms"/>
  </ds:schemaRefs>
</ds:datastoreItem>
</file>

<file path=customXml/itemProps3.xml><?xml version="1.0" encoding="utf-8"?>
<ds:datastoreItem xmlns:ds="http://schemas.openxmlformats.org/officeDocument/2006/customXml" ds:itemID="{CC57B5B2-6F8D-44D1-929A-F6288955A9D9}">
  <ds:schemaRefs>
    <ds:schemaRef ds:uri="http://purl.org/dc/terms/"/>
    <ds:schemaRef ds:uri="8d7096d6-fc66-4344-9e3f-2445529a09f6"/>
    <ds:schemaRef ds:uri="http://schemas.microsoft.com/office/2006/metadata/properties"/>
    <ds:schemaRef ds:uri="http://purl.org/dc/elements/1.1/"/>
    <ds:schemaRef ds:uri="http://schemas.microsoft.com/office/2006/documentManagement/types"/>
    <ds:schemaRef ds:uri="http://www.w3.org/XML/1998/namespace"/>
    <ds:schemaRef ds:uri="c7a56a3d-16e2-4b65-9c40-9ed138b763d7"/>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3994</Words>
  <Characters>22932</Characters>
  <Application>Microsoft Office Word</Application>
  <DocSecurity>0</DocSecurity>
  <Lines>790</Lines>
  <Paragraphs>395</Paragraphs>
  <ScaleCrop>false</ScaleCrop>
  <Company/>
  <LinksUpToDate>false</LinksUpToDate>
  <CharactersWithSpaces>26531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Sofiia Kostetska</dc:creator>
  <cp:keywords/>
  <dc:description/>
  <cp:lastModifiedBy>Inna Trufanova</cp:lastModifiedBy>
  <cp:revision>3</cp:revision>
  <dcterms:created xsi:type="dcterms:W3CDTF">2025-10-31T13:11:00Z</dcterms:created>
  <dcterms:modified xsi:type="dcterms:W3CDTF">2025-11-19T08:24:00Z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Project Document Type">
    <vt:lpwstr/>
  </property>
  <property fmtid="{D5CDD505-2E9C-101B-9397-08002B2CF9AE}" pid="4" name="Project_x0020_Document_x0020_Type">
    <vt:lpwstr/>
  </property>
  <property fmtid="{D5CDD505-2E9C-101B-9397-08002B2CF9AE}" pid="5" name="MediaServiceImageTags">
    <vt:lpwstr/>
  </property>
</Properties>
</file>