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F78" w:rsidRPr="00461DFC" w:rsidRDefault="00016F78" w:rsidP="00513EED">
      <w:pPr>
        <w:jc w:val="both"/>
        <w:rPr>
          <w:rFonts w:cs="Arial"/>
          <w:b/>
          <w:szCs w:val="22"/>
        </w:rPr>
      </w:pPr>
      <w:bookmarkStart w:id="0" w:name="letterhead"/>
      <w:bookmarkEnd w:id="0"/>
    </w:p>
    <w:p w:rsidR="00B508E7" w:rsidRPr="00461DFC" w:rsidRDefault="00B508E7" w:rsidP="00513EED">
      <w:pPr>
        <w:jc w:val="both"/>
        <w:rPr>
          <w:rFonts w:cs="Arial"/>
          <w:b/>
          <w:szCs w:val="22"/>
        </w:rPr>
      </w:pPr>
    </w:p>
    <w:p w:rsidR="00461DFC" w:rsidRPr="00461DFC" w:rsidRDefault="00461DFC" w:rsidP="00461DFC">
      <w:pPr>
        <w:rPr>
          <w:szCs w:val="22"/>
        </w:rPr>
      </w:pPr>
    </w:p>
    <w:p w:rsidR="006D1823" w:rsidRPr="00C050D6" w:rsidRDefault="006D1823" w:rsidP="0011615A">
      <w:pPr>
        <w:jc w:val="right"/>
        <w:rPr>
          <w:szCs w:val="22"/>
        </w:rPr>
      </w:pPr>
      <w:bookmarkStart w:id="1" w:name="d47start"/>
      <w:bookmarkStart w:id="2" w:name="d47end"/>
      <w:bookmarkEnd w:id="1"/>
      <w:bookmarkEnd w:id="2"/>
      <w:r w:rsidRPr="00C050D6">
        <w:rPr>
          <w:b/>
          <w:szCs w:val="22"/>
        </w:rPr>
        <w:t>SC</w:t>
      </w:r>
      <w:r>
        <w:rPr>
          <w:b/>
          <w:szCs w:val="22"/>
        </w:rPr>
        <w:t>3</w:t>
      </w:r>
      <w:r w:rsidRPr="00C050D6">
        <w:rPr>
          <w:b/>
          <w:szCs w:val="22"/>
        </w:rPr>
        <w:t xml:space="preserve"> (Edn: </w:t>
      </w:r>
      <w:r>
        <w:rPr>
          <w:b/>
          <w:szCs w:val="22"/>
        </w:rPr>
        <w:t>11</w:t>
      </w:r>
      <w:r w:rsidRPr="00C050D6">
        <w:rPr>
          <w:b/>
          <w:szCs w:val="22"/>
        </w:rPr>
        <w:t>/1</w:t>
      </w:r>
      <w:r>
        <w:rPr>
          <w:b/>
          <w:szCs w:val="22"/>
        </w:rPr>
        <w:t>6</w:t>
      </w:r>
      <w:r w:rsidRPr="00C050D6">
        <w:rPr>
          <w:b/>
          <w:szCs w:val="22"/>
        </w:rPr>
        <w:t>)</w:t>
      </w:r>
    </w:p>
    <w:p w:rsidR="006D1823" w:rsidRPr="00C050D6" w:rsidRDefault="006D1823" w:rsidP="0011615A"/>
    <w:p w:rsidR="006D1823" w:rsidRPr="00C050D6" w:rsidRDefault="00EB6F62" w:rsidP="0011615A">
      <w:r>
        <w:rPr>
          <w:noProof/>
          <w:lang w:eastAsia="en-GB"/>
        </w:rPr>
        <w:drawing>
          <wp:anchor distT="0" distB="0" distL="114300" distR="114300" simplePos="0" relativeHeight="251657728" behindDoc="0" locked="0" layoutInCell="1" allowOverlap="1">
            <wp:simplePos x="0" y="0"/>
            <wp:positionH relativeFrom="column">
              <wp:posOffset>1731645</wp:posOffset>
            </wp:positionH>
            <wp:positionV relativeFrom="paragraph">
              <wp:posOffset>66040</wp:posOffset>
            </wp:positionV>
            <wp:extent cx="2381250" cy="1914525"/>
            <wp:effectExtent l="0" t="0" r="0" b="0"/>
            <wp:wrapSquare wrapText="left"/>
            <wp:docPr id="2" name="Picture 2"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_RGB_A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1823" w:rsidRPr="00C050D6" w:rsidRDefault="006D1823" w:rsidP="0011615A"/>
    <w:p w:rsidR="006D1823" w:rsidRDefault="006D1823" w:rsidP="0011615A">
      <w:pPr>
        <w:pStyle w:val="TOAHeading"/>
        <w:tabs>
          <w:tab w:val="clear" w:pos="9360"/>
        </w:tabs>
        <w:suppressAutoHyphens w:val="0"/>
        <w:rPr>
          <w:rFonts w:ascii="Arial" w:hAnsi="Arial"/>
          <w:lang w:val="en-GB"/>
        </w:rPr>
      </w:pPr>
    </w:p>
    <w:p w:rsidR="006D1823" w:rsidRDefault="006D1823" w:rsidP="0011615A">
      <w:pPr>
        <w:pStyle w:val="TOAHeading"/>
        <w:tabs>
          <w:tab w:val="clear" w:pos="9360"/>
        </w:tabs>
        <w:suppressAutoHyphens w:val="0"/>
        <w:rPr>
          <w:rFonts w:ascii="Arial" w:hAnsi="Arial"/>
          <w:lang w:val="en-GB"/>
        </w:rPr>
      </w:pPr>
    </w:p>
    <w:p w:rsidR="006D1823" w:rsidRPr="00C050D6" w:rsidRDefault="006D1823" w:rsidP="0011615A">
      <w:pPr>
        <w:pStyle w:val="TOAHeading"/>
        <w:tabs>
          <w:tab w:val="clear" w:pos="9360"/>
        </w:tabs>
        <w:suppressAutoHyphens w:val="0"/>
        <w:rPr>
          <w:rFonts w:ascii="Arial" w:hAnsi="Arial"/>
          <w:lang w:val="en-GB"/>
        </w:rPr>
      </w:pPr>
      <w:r>
        <w:rPr>
          <w:rFonts w:ascii="Arial" w:hAnsi="Arial"/>
          <w:lang w:val="en-GB"/>
        </w:rPr>
        <w:br w:type="textWrapping" w:clear="all"/>
      </w:r>
    </w:p>
    <w:p w:rsidR="006D1823" w:rsidRPr="00A22A47" w:rsidRDefault="006D1823" w:rsidP="0011615A">
      <w:pPr>
        <w:rPr>
          <w:noProof/>
          <w:szCs w:val="22"/>
        </w:rPr>
      </w:pPr>
    </w:p>
    <w:p w:rsidR="006D1823" w:rsidRPr="00A22A47" w:rsidRDefault="006D1823" w:rsidP="0011615A">
      <w:pPr>
        <w:rPr>
          <w:noProof/>
          <w:szCs w:val="22"/>
        </w:rPr>
      </w:pPr>
    </w:p>
    <w:p w:rsidR="006D1823" w:rsidRDefault="006D1823" w:rsidP="0011615A">
      <w:pPr>
        <w:pStyle w:val="BodyText2"/>
        <w:jc w:val="left"/>
        <w:rPr>
          <w:rFonts w:ascii="Arial" w:hAnsi="Arial"/>
          <w:b w:val="0"/>
          <w:i w:val="0"/>
          <w:sz w:val="22"/>
          <w:szCs w:val="22"/>
        </w:rPr>
      </w:pPr>
    </w:p>
    <w:p w:rsidR="006D1823" w:rsidRDefault="006D1823" w:rsidP="0011615A">
      <w:pPr>
        <w:pStyle w:val="BodyText2"/>
        <w:jc w:val="left"/>
        <w:rPr>
          <w:rFonts w:ascii="Arial" w:hAnsi="Arial"/>
          <w:b w:val="0"/>
          <w:i w:val="0"/>
          <w:sz w:val="22"/>
          <w:szCs w:val="22"/>
        </w:rPr>
      </w:pPr>
    </w:p>
    <w:p w:rsidR="006D1823" w:rsidRDefault="006D1823" w:rsidP="0011615A">
      <w:pPr>
        <w:pStyle w:val="BodyText2"/>
        <w:jc w:val="left"/>
        <w:rPr>
          <w:rFonts w:ascii="Arial" w:hAnsi="Arial"/>
          <w:b w:val="0"/>
          <w:i w:val="0"/>
          <w:sz w:val="22"/>
          <w:szCs w:val="22"/>
        </w:rPr>
      </w:pPr>
    </w:p>
    <w:p w:rsidR="006D1823" w:rsidRDefault="006D1823" w:rsidP="0011615A">
      <w:pPr>
        <w:pStyle w:val="BodyText2"/>
        <w:jc w:val="left"/>
        <w:rPr>
          <w:rFonts w:ascii="Arial" w:hAnsi="Arial"/>
          <w:b w:val="0"/>
          <w:i w:val="0"/>
          <w:sz w:val="22"/>
          <w:szCs w:val="22"/>
        </w:rPr>
      </w:pPr>
    </w:p>
    <w:p w:rsidR="006D1823" w:rsidRDefault="006D1823" w:rsidP="0011615A">
      <w:pPr>
        <w:pStyle w:val="BodyText2"/>
        <w:jc w:val="left"/>
        <w:rPr>
          <w:rFonts w:ascii="Arial" w:hAnsi="Arial"/>
          <w:b w:val="0"/>
          <w:i w:val="0"/>
          <w:sz w:val="22"/>
          <w:szCs w:val="22"/>
        </w:rPr>
      </w:pPr>
    </w:p>
    <w:p w:rsidR="006D1823" w:rsidRPr="00A22A47" w:rsidRDefault="006D1823" w:rsidP="0011615A">
      <w:pPr>
        <w:pStyle w:val="BodyText2"/>
        <w:jc w:val="left"/>
        <w:rPr>
          <w:rFonts w:ascii="Arial" w:hAnsi="Arial"/>
          <w:b w:val="0"/>
          <w:i w:val="0"/>
          <w:sz w:val="22"/>
          <w:szCs w:val="22"/>
        </w:rPr>
      </w:pPr>
    </w:p>
    <w:p w:rsidR="006D1823" w:rsidRPr="00720E83" w:rsidRDefault="006D1823" w:rsidP="0011615A">
      <w:pPr>
        <w:pStyle w:val="BodyText2"/>
        <w:jc w:val="center"/>
        <w:rPr>
          <w:rFonts w:ascii="Arial" w:hAnsi="Arial"/>
          <w:i w:val="0"/>
          <w:sz w:val="40"/>
          <w:szCs w:val="40"/>
        </w:rPr>
      </w:pPr>
      <w:bookmarkStart w:id="3" w:name="DrafterTeam"/>
      <w:bookmarkEnd w:id="3"/>
      <w:r>
        <w:rPr>
          <w:rFonts w:ascii="Arial" w:hAnsi="Arial"/>
          <w:i w:val="0"/>
          <w:sz w:val="40"/>
          <w:szCs w:val="40"/>
        </w:rPr>
        <w:t>JFC9</w:t>
      </w:r>
      <w:r w:rsidRPr="00720E83">
        <w:rPr>
          <w:rFonts w:ascii="Arial" w:hAnsi="Arial"/>
          <w:i w:val="0"/>
          <w:sz w:val="40"/>
          <w:szCs w:val="40"/>
        </w:rPr>
        <w:t xml:space="preserve"> Team</w:t>
      </w:r>
    </w:p>
    <w:p w:rsidR="006D1823" w:rsidRPr="00720E83" w:rsidRDefault="006D1823" w:rsidP="0011615A">
      <w:pPr>
        <w:pStyle w:val="BodyText2"/>
        <w:tabs>
          <w:tab w:val="left" w:pos="5250"/>
        </w:tabs>
        <w:jc w:val="left"/>
        <w:rPr>
          <w:rFonts w:ascii="Arial" w:hAnsi="Arial"/>
          <w:b w:val="0"/>
          <w:i w:val="0"/>
          <w:sz w:val="24"/>
          <w:szCs w:val="24"/>
        </w:rPr>
      </w:pPr>
    </w:p>
    <w:p w:rsidR="006D1823" w:rsidRPr="00720E83" w:rsidRDefault="006D1823" w:rsidP="0011615A">
      <w:pPr>
        <w:pStyle w:val="BodyText2"/>
        <w:jc w:val="center"/>
        <w:rPr>
          <w:rFonts w:ascii="Arial" w:hAnsi="Arial"/>
          <w:i w:val="0"/>
          <w:sz w:val="40"/>
          <w:szCs w:val="40"/>
        </w:rPr>
      </w:pPr>
      <w:r w:rsidRPr="00720E83">
        <w:rPr>
          <w:rFonts w:ascii="Arial" w:hAnsi="Arial"/>
          <w:i w:val="0"/>
          <w:sz w:val="40"/>
          <w:szCs w:val="40"/>
        </w:rPr>
        <w:t xml:space="preserve">Contract No: </w:t>
      </w:r>
      <w:bookmarkStart w:id="4" w:name="MultiPO_Num1"/>
      <w:bookmarkEnd w:id="4"/>
      <w:r>
        <w:rPr>
          <w:rFonts w:ascii="Arial" w:hAnsi="Arial"/>
          <w:i w:val="0"/>
          <w:sz w:val="40"/>
          <w:szCs w:val="40"/>
        </w:rPr>
        <w:t>JFC9/00022</w:t>
      </w:r>
    </w:p>
    <w:p w:rsidR="006D1823" w:rsidRPr="00720E83" w:rsidRDefault="006D1823" w:rsidP="0011615A">
      <w:pPr>
        <w:pStyle w:val="BodyText2"/>
        <w:jc w:val="left"/>
        <w:rPr>
          <w:rFonts w:ascii="Arial" w:hAnsi="Arial"/>
          <w:b w:val="0"/>
          <w:i w:val="0"/>
          <w:sz w:val="24"/>
          <w:szCs w:val="24"/>
        </w:rPr>
      </w:pPr>
    </w:p>
    <w:p w:rsidR="006D1823" w:rsidRPr="00720E83" w:rsidRDefault="006D1823" w:rsidP="0011615A">
      <w:pPr>
        <w:pStyle w:val="BodyText2"/>
        <w:jc w:val="center"/>
        <w:rPr>
          <w:rFonts w:ascii="Arial" w:hAnsi="Arial"/>
          <w:i w:val="0"/>
          <w:sz w:val="40"/>
          <w:szCs w:val="40"/>
        </w:rPr>
      </w:pPr>
      <w:r w:rsidRPr="00720E83">
        <w:rPr>
          <w:rFonts w:ascii="Arial" w:hAnsi="Arial"/>
          <w:i w:val="0"/>
          <w:sz w:val="40"/>
          <w:szCs w:val="40"/>
        </w:rPr>
        <w:t>For:</w:t>
      </w:r>
    </w:p>
    <w:p w:rsidR="006D1823" w:rsidRPr="00720E83" w:rsidRDefault="006D1823" w:rsidP="0011615A">
      <w:pPr>
        <w:pStyle w:val="BodyText2"/>
        <w:jc w:val="left"/>
        <w:rPr>
          <w:rFonts w:ascii="Arial" w:hAnsi="Arial"/>
          <w:b w:val="0"/>
          <w:i w:val="0"/>
          <w:sz w:val="24"/>
          <w:szCs w:val="24"/>
        </w:rPr>
      </w:pPr>
    </w:p>
    <w:p w:rsidR="006D1823" w:rsidRPr="00720E83" w:rsidRDefault="006D1823" w:rsidP="0011615A">
      <w:pPr>
        <w:pStyle w:val="BodyText2"/>
        <w:jc w:val="center"/>
        <w:rPr>
          <w:rFonts w:ascii="Arial" w:hAnsi="Arial"/>
          <w:i w:val="0"/>
          <w:sz w:val="40"/>
          <w:szCs w:val="40"/>
        </w:rPr>
      </w:pPr>
      <w:bookmarkStart w:id="5" w:name="MultiDescription1"/>
      <w:bookmarkEnd w:id="5"/>
      <w:r>
        <w:rPr>
          <w:rFonts w:ascii="Arial" w:hAnsi="Arial"/>
          <w:i w:val="0"/>
          <w:sz w:val="40"/>
          <w:szCs w:val="40"/>
        </w:rPr>
        <w:t>Provision of Research and Analysis Support to the DCDC Strategic Analysis Team</w:t>
      </w:r>
    </w:p>
    <w:p w:rsidR="006D1823" w:rsidRPr="00C050D6" w:rsidRDefault="006D1823" w:rsidP="0011615A">
      <w:pPr>
        <w:pStyle w:val="BodyText2"/>
        <w:jc w:val="center"/>
        <w:rPr>
          <w:rFonts w:ascii="Arial" w:hAnsi="Arial"/>
        </w:rPr>
      </w:pPr>
    </w:p>
    <w:p w:rsidR="006D1823" w:rsidRPr="00C050D6" w:rsidRDefault="006D1823" w:rsidP="0011615A">
      <w:pPr>
        <w:pStyle w:val="BodyText2"/>
        <w:jc w:val="left"/>
        <w:rPr>
          <w:rFonts w:ascii="Arial" w:hAnsi="Arial"/>
          <w:b w:val="0"/>
          <w:i w:val="0"/>
        </w:rPr>
      </w:pPr>
    </w:p>
    <w:tbl>
      <w:tblPr>
        <w:tblW w:w="9889" w:type="dxa"/>
        <w:tblLook w:val="01E0" w:firstRow="1" w:lastRow="1" w:firstColumn="1" w:lastColumn="1" w:noHBand="0" w:noVBand="0"/>
      </w:tblPr>
      <w:tblGrid>
        <w:gridCol w:w="4643"/>
        <w:gridCol w:w="5246"/>
      </w:tblGrid>
      <w:tr w:rsidR="006D1823" w:rsidRPr="0025610E" w:rsidTr="0011615A">
        <w:tc>
          <w:tcPr>
            <w:tcW w:w="4643" w:type="dxa"/>
            <w:shd w:val="clear" w:color="auto" w:fill="auto"/>
          </w:tcPr>
          <w:p w:rsidR="006D1823" w:rsidRPr="0025610E" w:rsidRDefault="006D1823" w:rsidP="0011615A">
            <w:pPr>
              <w:pStyle w:val="BodyText2"/>
              <w:jc w:val="left"/>
              <w:rPr>
                <w:rFonts w:ascii="Arial" w:hAnsi="Arial"/>
                <w:i w:val="0"/>
              </w:rPr>
            </w:pPr>
            <w:r w:rsidRPr="0025610E">
              <w:rPr>
                <w:rFonts w:ascii="Arial" w:hAnsi="Arial"/>
                <w:i w:val="0"/>
              </w:rPr>
              <w:t>Between the Secretary of State for Defence of the United Kingdom of Great Britain and Northern Ireland</w:t>
            </w:r>
          </w:p>
          <w:p w:rsidR="006D1823" w:rsidRPr="0025610E" w:rsidRDefault="006D1823" w:rsidP="0011615A">
            <w:pPr>
              <w:pStyle w:val="BodyText2"/>
              <w:jc w:val="left"/>
              <w:rPr>
                <w:rFonts w:ascii="Arial" w:hAnsi="Arial"/>
                <w:i w:val="0"/>
              </w:rPr>
            </w:pPr>
          </w:p>
          <w:p w:rsidR="006D1823" w:rsidRPr="0025610E" w:rsidRDefault="006D1823" w:rsidP="0011615A">
            <w:pPr>
              <w:pStyle w:val="BodyText2"/>
              <w:jc w:val="left"/>
              <w:rPr>
                <w:rFonts w:ascii="Arial" w:hAnsi="Arial"/>
                <w:i w:val="0"/>
              </w:rPr>
            </w:pPr>
            <w:r w:rsidRPr="0025610E">
              <w:rPr>
                <w:rFonts w:ascii="Arial" w:hAnsi="Arial"/>
                <w:i w:val="0"/>
              </w:rPr>
              <w:t>Team Name and address:</w:t>
            </w:r>
          </w:p>
          <w:p w:rsidR="006D1823" w:rsidRPr="0025610E" w:rsidRDefault="006D1823" w:rsidP="0011615A">
            <w:pPr>
              <w:pStyle w:val="BodyText2"/>
              <w:jc w:val="left"/>
              <w:rPr>
                <w:rFonts w:ascii="Arial" w:hAnsi="Arial"/>
                <w:b w:val="0"/>
                <w:i w:val="0"/>
              </w:rPr>
            </w:pPr>
            <w:bookmarkStart w:id="6" w:name="DrafterAddress1"/>
            <w:bookmarkEnd w:id="6"/>
            <w:r>
              <w:rPr>
                <w:rFonts w:ascii="Arial" w:hAnsi="Arial"/>
                <w:b w:val="0"/>
                <w:i w:val="0"/>
              </w:rPr>
              <w:t>Defence Academy</w:t>
            </w:r>
          </w:p>
          <w:p w:rsidR="006D1823" w:rsidRPr="0025610E" w:rsidRDefault="006D1823" w:rsidP="0011615A">
            <w:pPr>
              <w:pStyle w:val="BodyText2"/>
              <w:jc w:val="left"/>
              <w:rPr>
                <w:rFonts w:ascii="Arial" w:hAnsi="Arial"/>
                <w:b w:val="0"/>
                <w:i w:val="0"/>
              </w:rPr>
            </w:pPr>
            <w:bookmarkStart w:id="7" w:name="DrafterAddress2"/>
            <w:bookmarkEnd w:id="7"/>
            <w:r>
              <w:rPr>
                <w:rFonts w:ascii="Arial" w:hAnsi="Arial"/>
                <w:b w:val="0"/>
                <w:i w:val="0"/>
              </w:rPr>
              <w:t>Greenhill House, Room 5</w:t>
            </w:r>
          </w:p>
          <w:p w:rsidR="006D1823" w:rsidRPr="0025610E" w:rsidRDefault="006D1823" w:rsidP="0011615A">
            <w:pPr>
              <w:pStyle w:val="BodyText2"/>
              <w:jc w:val="left"/>
              <w:rPr>
                <w:rFonts w:ascii="Arial" w:hAnsi="Arial"/>
                <w:b w:val="0"/>
                <w:i w:val="0"/>
              </w:rPr>
            </w:pPr>
            <w:bookmarkStart w:id="8" w:name="DrafterAddress3"/>
            <w:bookmarkEnd w:id="8"/>
            <w:r>
              <w:rPr>
                <w:rFonts w:ascii="Arial" w:hAnsi="Arial"/>
                <w:b w:val="0"/>
                <w:i w:val="0"/>
              </w:rPr>
              <w:t>Shrivenham</w:t>
            </w:r>
          </w:p>
          <w:p w:rsidR="006D1823" w:rsidRPr="0025610E" w:rsidRDefault="006D1823" w:rsidP="0011615A">
            <w:pPr>
              <w:pStyle w:val="BodyText2"/>
              <w:jc w:val="left"/>
              <w:rPr>
                <w:rFonts w:ascii="Arial" w:hAnsi="Arial"/>
                <w:b w:val="0"/>
                <w:i w:val="0"/>
              </w:rPr>
            </w:pPr>
            <w:bookmarkStart w:id="9" w:name="DrafterAddress4"/>
            <w:bookmarkEnd w:id="9"/>
          </w:p>
          <w:p w:rsidR="006D1823" w:rsidRPr="0025610E" w:rsidRDefault="006D1823" w:rsidP="0011615A">
            <w:pPr>
              <w:pStyle w:val="BodyText2"/>
              <w:jc w:val="left"/>
              <w:rPr>
                <w:rFonts w:ascii="Arial" w:hAnsi="Arial"/>
                <w:b w:val="0"/>
                <w:i w:val="0"/>
              </w:rPr>
            </w:pPr>
            <w:bookmarkStart w:id="10" w:name="DrafterPostcode"/>
            <w:bookmarkEnd w:id="10"/>
            <w:r>
              <w:rPr>
                <w:rFonts w:ascii="Arial" w:hAnsi="Arial"/>
                <w:b w:val="0"/>
                <w:i w:val="0"/>
              </w:rPr>
              <w:t>SN6 8LA</w:t>
            </w:r>
          </w:p>
          <w:p w:rsidR="006D1823" w:rsidRPr="0025610E" w:rsidRDefault="006D1823" w:rsidP="0011615A">
            <w:pPr>
              <w:pStyle w:val="BodyText2"/>
              <w:jc w:val="left"/>
              <w:rPr>
                <w:rFonts w:ascii="Arial" w:hAnsi="Arial"/>
                <w:b w:val="0"/>
                <w:i w:val="0"/>
              </w:rPr>
            </w:pPr>
          </w:p>
          <w:p w:rsidR="006D1823" w:rsidRPr="009F7481" w:rsidRDefault="006D1823" w:rsidP="0011615A">
            <w:pPr>
              <w:pStyle w:val="BodyText2"/>
              <w:jc w:val="left"/>
              <w:rPr>
                <w:rFonts w:ascii="Arial" w:hAnsi="Arial"/>
                <w:b w:val="0"/>
                <w:i w:val="0"/>
              </w:rPr>
            </w:pPr>
            <w:r w:rsidRPr="0025610E">
              <w:rPr>
                <w:rFonts w:ascii="Arial" w:hAnsi="Arial"/>
                <w:i w:val="0"/>
              </w:rPr>
              <w:t>Email Address:</w:t>
            </w:r>
            <w:r w:rsidR="009F7481">
              <w:rPr>
                <w:rFonts w:ascii="Arial" w:hAnsi="Arial"/>
                <w:i w:val="0"/>
              </w:rPr>
              <w:t xml:space="preserve"> </w:t>
            </w:r>
            <w:r w:rsidR="009F7481">
              <w:rPr>
                <w:rFonts w:ascii="Arial" w:hAnsi="Arial"/>
                <w:b w:val="0"/>
                <w:i w:val="0"/>
              </w:rPr>
              <w:t>Ursula.hobbs364@mod.gov.uk</w:t>
            </w:r>
          </w:p>
          <w:p w:rsidR="006D1823" w:rsidRPr="0025610E" w:rsidRDefault="006D1823" w:rsidP="0011615A">
            <w:pPr>
              <w:pStyle w:val="BodyText2"/>
              <w:jc w:val="left"/>
              <w:rPr>
                <w:rFonts w:ascii="Arial" w:hAnsi="Arial"/>
                <w:i w:val="0"/>
              </w:rPr>
            </w:pPr>
            <w:r w:rsidRPr="0025610E">
              <w:rPr>
                <w:rFonts w:ascii="Arial" w:hAnsi="Arial"/>
                <w:i w:val="0"/>
              </w:rPr>
              <w:t xml:space="preserve">Telephone Number:  </w:t>
            </w:r>
            <w:bookmarkStart w:id="11" w:name="DrafterTelNo"/>
            <w:bookmarkEnd w:id="11"/>
            <w:r w:rsidRPr="009F7481">
              <w:rPr>
                <w:rFonts w:ascii="Arial" w:hAnsi="Arial"/>
                <w:b w:val="0"/>
                <w:i w:val="0"/>
              </w:rPr>
              <w:t>01793</w:t>
            </w:r>
            <w:r w:rsidR="009F7481" w:rsidRPr="009F7481">
              <w:rPr>
                <w:rFonts w:ascii="Arial" w:hAnsi="Arial"/>
                <w:b w:val="0"/>
                <w:i w:val="0"/>
              </w:rPr>
              <w:t xml:space="preserve"> 314508</w:t>
            </w:r>
          </w:p>
          <w:p w:rsidR="006D1823" w:rsidRPr="0025610E" w:rsidRDefault="006D1823" w:rsidP="0011615A">
            <w:pPr>
              <w:pStyle w:val="BodyText2"/>
              <w:jc w:val="left"/>
              <w:rPr>
                <w:rFonts w:ascii="Arial" w:hAnsi="Arial"/>
                <w:i w:val="0"/>
              </w:rPr>
            </w:pPr>
            <w:r w:rsidRPr="0025610E">
              <w:rPr>
                <w:rFonts w:ascii="Arial" w:hAnsi="Arial"/>
                <w:i w:val="0"/>
              </w:rPr>
              <w:t xml:space="preserve">Facsimile Number:  </w:t>
            </w:r>
            <w:bookmarkStart w:id="12" w:name="DrafterFaxNo"/>
            <w:bookmarkEnd w:id="12"/>
          </w:p>
          <w:p w:rsidR="006D1823" w:rsidRPr="0025610E" w:rsidRDefault="006D1823" w:rsidP="0011615A">
            <w:pPr>
              <w:pStyle w:val="BodyText2"/>
              <w:jc w:val="left"/>
              <w:rPr>
                <w:rFonts w:ascii="Arial" w:hAnsi="Arial"/>
                <w:b w:val="0"/>
                <w:i w:val="0"/>
              </w:rPr>
            </w:pPr>
          </w:p>
        </w:tc>
        <w:tc>
          <w:tcPr>
            <w:tcW w:w="5246" w:type="dxa"/>
            <w:shd w:val="clear" w:color="auto" w:fill="auto"/>
          </w:tcPr>
          <w:p w:rsidR="006D1823" w:rsidRPr="0025610E" w:rsidRDefault="006D1823" w:rsidP="0011615A">
            <w:pPr>
              <w:pStyle w:val="BodyText2"/>
              <w:jc w:val="left"/>
              <w:rPr>
                <w:rFonts w:ascii="Arial" w:hAnsi="Arial"/>
                <w:b w:val="0"/>
                <w:i w:val="0"/>
              </w:rPr>
            </w:pPr>
            <w:r w:rsidRPr="0025610E">
              <w:rPr>
                <w:rFonts w:ascii="Arial" w:hAnsi="Arial"/>
                <w:i w:val="0"/>
              </w:rPr>
              <w:t>And</w:t>
            </w:r>
          </w:p>
          <w:p w:rsidR="006D1823" w:rsidRPr="0025610E" w:rsidRDefault="006D1823" w:rsidP="0011615A">
            <w:pPr>
              <w:pStyle w:val="BodyText2"/>
              <w:jc w:val="left"/>
              <w:rPr>
                <w:rFonts w:ascii="Arial" w:hAnsi="Arial"/>
                <w:b w:val="0"/>
                <w:i w:val="0"/>
              </w:rPr>
            </w:pPr>
          </w:p>
          <w:p w:rsidR="006D1823" w:rsidRPr="0025610E" w:rsidRDefault="006D1823" w:rsidP="0011615A">
            <w:pPr>
              <w:pStyle w:val="BodyText2"/>
              <w:jc w:val="left"/>
              <w:rPr>
                <w:rFonts w:ascii="Arial" w:hAnsi="Arial"/>
                <w:b w:val="0"/>
                <w:i w:val="0"/>
              </w:rPr>
            </w:pPr>
            <w:r w:rsidRPr="0025610E">
              <w:rPr>
                <w:rFonts w:ascii="Arial" w:hAnsi="Arial"/>
                <w:i w:val="0"/>
              </w:rPr>
              <w:t>Contractor Name and Address</w:t>
            </w:r>
          </w:p>
          <w:p w:rsidR="006D1823" w:rsidRPr="0025610E" w:rsidRDefault="006D1823" w:rsidP="0011615A">
            <w:pPr>
              <w:pStyle w:val="BodyText2"/>
              <w:jc w:val="left"/>
              <w:rPr>
                <w:rFonts w:ascii="Arial" w:hAnsi="Arial"/>
                <w:b w:val="0"/>
                <w:i w:val="0"/>
              </w:rPr>
            </w:pPr>
          </w:p>
          <w:p w:rsidR="006D1823" w:rsidRPr="0025610E" w:rsidRDefault="006D1823" w:rsidP="0011615A">
            <w:pPr>
              <w:pStyle w:val="BodyText2"/>
              <w:jc w:val="left"/>
              <w:rPr>
                <w:rFonts w:ascii="Arial" w:hAnsi="Arial"/>
                <w:b w:val="0"/>
                <w:i w:val="0"/>
              </w:rPr>
            </w:pPr>
          </w:p>
          <w:p w:rsidR="006D1823" w:rsidRPr="002C734D" w:rsidRDefault="006D1823" w:rsidP="0011615A">
            <w:pPr>
              <w:tabs>
                <w:tab w:val="left" w:pos="-426"/>
              </w:tabs>
              <w:suppressAutoHyphens/>
              <w:outlineLvl w:val="0"/>
            </w:pPr>
          </w:p>
          <w:p w:rsidR="006D1823" w:rsidRPr="002C734D" w:rsidRDefault="006D1823" w:rsidP="0011615A">
            <w:pPr>
              <w:tabs>
                <w:tab w:val="left" w:pos="-426"/>
              </w:tabs>
              <w:suppressAutoHyphens/>
              <w:outlineLvl w:val="0"/>
            </w:pPr>
          </w:p>
          <w:p w:rsidR="006D1823" w:rsidRPr="002C734D" w:rsidRDefault="006D1823" w:rsidP="0011615A">
            <w:pPr>
              <w:tabs>
                <w:tab w:val="left" w:pos="-426"/>
              </w:tabs>
              <w:suppressAutoHyphens/>
              <w:outlineLvl w:val="0"/>
            </w:pPr>
          </w:p>
          <w:p w:rsidR="006D1823" w:rsidRPr="002C734D" w:rsidRDefault="006D1823" w:rsidP="0011615A"/>
          <w:p w:rsidR="006D1823" w:rsidRPr="0025610E" w:rsidRDefault="006D1823" w:rsidP="0011615A">
            <w:pPr>
              <w:pStyle w:val="BodyText2"/>
              <w:jc w:val="left"/>
              <w:rPr>
                <w:rFonts w:ascii="Arial" w:hAnsi="Arial"/>
                <w:b w:val="0"/>
                <w:i w:val="0"/>
              </w:rPr>
            </w:pPr>
          </w:p>
          <w:p w:rsidR="006D1823" w:rsidRPr="0025610E" w:rsidRDefault="006D1823" w:rsidP="0011615A">
            <w:pPr>
              <w:pStyle w:val="BodyText2"/>
              <w:jc w:val="left"/>
              <w:rPr>
                <w:rFonts w:ascii="Arial" w:hAnsi="Arial"/>
                <w:b w:val="0"/>
                <w:i w:val="0"/>
                <w:sz w:val="22"/>
                <w:szCs w:val="22"/>
              </w:rPr>
            </w:pPr>
          </w:p>
          <w:p w:rsidR="006D1823" w:rsidRPr="0025610E" w:rsidRDefault="006D1823" w:rsidP="0011615A">
            <w:pPr>
              <w:pStyle w:val="BodyText2"/>
              <w:jc w:val="left"/>
              <w:rPr>
                <w:rFonts w:ascii="Arial" w:hAnsi="Arial"/>
                <w:i w:val="0"/>
              </w:rPr>
            </w:pPr>
            <w:r w:rsidRPr="0025610E">
              <w:rPr>
                <w:rFonts w:ascii="Arial" w:hAnsi="Arial"/>
                <w:i w:val="0"/>
              </w:rPr>
              <w:t>Email Address:</w:t>
            </w:r>
          </w:p>
          <w:p w:rsidR="006D1823" w:rsidRPr="0025610E" w:rsidRDefault="006D1823" w:rsidP="0011615A">
            <w:pPr>
              <w:pStyle w:val="BodyText2"/>
              <w:jc w:val="left"/>
              <w:rPr>
                <w:rFonts w:ascii="Arial" w:hAnsi="Arial"/>
                <w:i w:val="0"/>
              </w:rPr>
            </w:pPr>
            <w:r w:rsidRPr="0025610E">
              <w:rPr>
                <w:rFonts w:ascii="Arial" w:hAnsi="Arial"/>
                <w:i w:val="0"/>
              </w:rPr>
              <w:t xml:space="preserve">Telephone Number: </w:t>
            </w:r>
          </w:p>
          <w:p w:rsidR="006D1823" w:rsidRPr="0025610E" w:rsidRDefault="006D1823" w:rsidP="0011615A">
            <w:pPr>
              <w:pStyle w:val="BodyText2"/>
              <w:jc w:val="left"/>
              <w:rPr>
                <w:rFonts w:ascii="Arial" w:hAnsi="Arial"/>
                <w:i w:val="0"/>
              </w:rPr>
            </w:pPr>
            <w:r w:rsidRPr="0025610E">
              <w:rPr>
                <w:rFonts w:ascii="Arial" w:hAnsi="Arial"/>
                <w:i w:val="0"/>
              </w:rPr>
              <w:t xml:space="preserve">Facsimile Number: </w:t>
            </w:r>
          </w:p>
          <w:p w:rsidR="006D1823" w:rsidRPr="0025610E" w:rsidRDefault="006D1823" w:rsidP="0011615A">
            <w:pPr>
              <w:pStyle w:val="BodyText2"/>
              <w:jc w:val="left"/>
              <w:rPr>
                <w:rFonts w:ascii="Arial" w:hAnsi="Arial"/>
                <w:b w:val="0"/>
                <w:i w:val="0"/>
              </w:rPr>
            </w:pPr>
          </w:p>
        </w:tc>
      </w:tr>
    </w:tbl>
    <w:p w:rsidR="006D1823" w:rsidRDefault="006D1823" w:rsidP="0011615A">
      <w:pPr>
        <w:spacing w:before="120" w:after="120"/>
        <w:rPr>
          <w:rFonts w:cs="Arial"/>
          <w:b/>
          <w:u w:val="single"/>
        </w:rPr>
        <w:sectPr w:rsidR="006D1823" w:rsidSect="0011615A">
          <w:footerReference w:type="even" r:id="rId13"/>
          <w:footerReference w:type="default" r:id="rId14"/>
          <w:pgSz w:w="11907" w:h="16840"/>
          <w:pgMar w:top="851" w:right="1134" w:bottom="851" w:left="1134" w:header="0" w:footer="567" w:gutter="0"/>
          <w:pgNumType w:start="1"/>
          <w:cols w:space="720"/>
          <w:noEndnote/>
        </w:sectPr>
      </w:pPr>
    </w:p>
    <w:p w:rsidR="006D1823" w:rsidRPr="007B65DB" w:rsidRDefault="006D1823" w:rsidP="0011615A">
      <w:pPr>
        <w:spacing w:before="120" w:after="120"/>
        <w:rPr>
          <w:b/>
          <w:u w:val="single"/>
        </w:rPr>
      </w:pPr>
      <w:bookmarkStart w:id="13" w:name="_Toc371500816"/>
      <w:bookmarkStart w:id="14" w:name="_Toc367085102"/>
      <w:bookmarkStart w:id="15" w:name="_Toc367970742"/>
      <w:bookmarkStart w:id="16" w:name="_Toc371500817"/>
      <w:bookmarkStart w:id="17" w:name="_Toc380134073"/>
      <w:r w:rsidRPr="007B65DB">
        <w:rPr>
          <w:b/>
          <w:u w:val="single"/>
        </w:rPr>
        <w:lastRenderedPageBreak/>
        <w:t>Schedule 1 - Definitions of Contract</w:t>
      </w:r>
      <w:bookmarkEnd w:id="13"/>
      <w:bookmarkEnd w:id="14"/>
      <w:bookmarkEnd w:id="15"/>
      <w:bookmarkEnd w:id="16"/>
      <w:bookmarkEnd w:id="17"/>
    </w:p>
    <w:p w:rsidR="006D1823" w:rsidRPr="00A52380" w:rsidRDefault="006D1823" w:rsidP="0011615A">
      <w:pPr>
        <w:spacing w:before="120" w:after="120"/>
        <w:ind w:left="3119" w:hanging="3119"/>
        <w:rPr>
          <w:rFonts w:cs="Arial"/>
          <w:b/>
          <w:szCs w:val="22"/>
        </w:rPr>
      </w:pPr>
      <w:r w:rsidRPr="00A52380">
        <w:rPr>
          <w:rFonts w:cs="Arial"/>
          <w:b/>
          <w:szCs w:val="22"/>
        </w:rPr>
        <w:t>Core Definitions</w:t>
      </w:r>
    </w:p>
    <w:p w:rsidR="006D1823" w:rsidRPr="001C5313" w:rsidRDefault="006D1823" w:rsidP="0011615A">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proofErr w:type="gramStart"/>
      <w:r w:rsidRPr="001C5313">
        <w:rPr>
          <w:rFonts w:cs="Arial"/>
          <w:color w:val="000000"/>
          <w:sz w:val="20"/>
          <w:szCs w:val="20"/>
        </w:rPr>
        <w:t>materials which</w:t>
      </w:r>
      <w:proofErr w:type="gramEnd"/>
      <w:r w:rsidRPr="001C5313">
        <w:rPr>
          <w:rFonts w:cs="Arial"/>
          <w:color w:val="000000"/>
          <w:sz w:val="20"/>
          <w:szCs w:val="20"/>
        </w:rPr>
        <w:t xml:space="preserve"> the Contractor has acquired for the purposes of performing their obligations under the Contract;</w:t>
      </w:r>
    </w:p>
    <w:p w:rsidR="006D1823" w:rsidRPr="00126F86" w:rsidRDefault="006D1823" w:rsidP="0011615A">
      <w:pPr>
        <w:spacing w:before="120" w:after="120"/>
        <w:ind w:left="3119" w:hanging="3119"/>
        <w:rPr>
          <w:rFonts w:cs="Arial"/>
          <w:sz w:val="20"/>
          <w:szCs w:val="20"/>
        </w:rPr>
      </w:pPr>
      <w:r w:rsidRPr="005C0469">
        <w:rPr>
          <w:rFonts w:cs="Arial"/>
          <w:b/>
          <w:sz w:val="20"/>
          <w:szCs w:val="20"/>
        </w:rPr>
        <w:t>Authority</w:t>
      </w:r>
      <w:r w:rsidRPr="005C0469">
        <w:rPr>
          <w:rFonts w:cs="Arial"/>
          <w:b/>
          <w:sz w:val="20"/>
          <w:szCs w:val="20"/>
        </w:rPr>
        <w:tab/>
      </w:r>
      <w:smartTag w:uri="urn:schemas-microsoft-com:office:smarttags" w:element="PersonName">
        <w:r w:rsidRPr="00126F86">
          <w:rPr>
            <w:rFonts w:cs="Arial"/>
            <w:color w:val="000000"/>
            <w:sz w:val="20"/>
            <w:szCs w:val="20"/>
          </w:rPr>
          <w:t>me</w:t>
        </w:r>
      </w:smartTag>
      <w:r w:rsidRPr="00126F86">
        <w:rPr>
          <w:rFonts w:cs="Arial"/>
          <w:color w:val="000000"/>
          <w:sz w:val="20"/>
          <w:szCs w:val="20"/>
        </w:rPr>
        <w:t xml:space="preserve">ans the Secretary of State for Defence </w:t>
      </w:r>
      <w:r w:rsidRPr="000D0F12">
        <w:rPr>
          <w:rFonts w:cs="Arial"/>
          <w:color w:val="000000"/>
          <w:sz w:val="20"/>
          <w:szCs w:val="20"/>
        </w:rPr>
        <w:t>acting on behalf of the Crown</w:t>
      </w:r>
      <w:proofErr w:type="gramStart"/>
      <w:r w:rsidRPr="000D0F12">
        <w:rPr>
          <w:rFonts w:cs="Arial"/>
          <w:sz w:val="20"/>
          <w:szCs w:val="20"/>
        </w:rPr>
        <w:t>;</w:t>
      </w:r>
      <w:proofErr w:type="gramEnd"/>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Authority’s</w:t>
      </w:r>
      <w:r w:rsidRPr="005C0469">
        <w:rPr>
          <w:rFonts w:cs="Arial"/>
          <w:b/>
          <w:i/>
          <w:sz w:val="20"/>
          <w:szCs w:val="20"/>
        </w:rPr>
        <w:t xml:space="preserve"> </w:t>
      </w:r>
      <w:r w:rsidRPr="005C0469">
        <w:rPr>
          <w:rFonts w:cs="Arial"/>
          <w:b/>
          <w:sz w:val="20"/>
          <w:szCs w:val="20"/>
        </w:rPr>
        <w:t>Representative(s)</w:t>
      </w:r>
      <w:r w:rsidRPr="005C0469">
        <w:rPr>
          <w:rFonts w:cs="Arial"/>
          <w:b/>
          <w:i/>
          <w:sz w:val="20"/>
          <w:szCs w:val="20"/>
        </w:rPr>
        <w:tab/>
      </w:r>
      <w:r w:rsidRPr="005C0469">
        <w:rPr>
          <w:rFonts w:cs="Arial"/>
          <w:sz w:val="20"/>
          <w:szCs w:val="20"/>
        </w:rPr>
        <w:t>shall be those person(s) defined in Schedule 3 (Contract Data Sheet) who will act as the Authority’s Representative(s) in connection with the Contract.</w:t>
      </w:r>
      <w:r>
        <w:rPr>
          <w:rFonts w:cs="Arial"/>
          <w:sz w:val="20"/>
          <w:szCs w:val="20"/>
        </w:rPr>
        <w:t xml:space="preserve"> </w:t>
      </w:r>
      <w:r w:rsidRPr="005C0469">
        <w:rPr>
          <w:rFonts w:cs="Arial"/>
          <w:sz w:val="20"/>
          <w:szCs w:val="20"/>
        </w:rPr>
        <w:t xml:space="preserve"> Where the term “Authority’s Representative(s)” in the Conditions is im</w:t>
      </w:r>
      <w:smartTag w:uri="urn:schemas-microsoft-com:office:smarttags" w:element="PersonName">
        <w:r w:rsidRPr="005C0469">
          <w:rPr>
            <w:rFonts w:cs="Arial"/>
            <w:sz w:val="20"/>
            <w:szCs w:val="20"/>
          </w:rPr>
          <w:t>me</w:t>
        </w:r>
      </w:smartTag>
      <w:r w:rsidRPr="005C0469">
        <w:rPr>
          <w:rFonts w:cs="Arial"/>
          <w:sz w:val="20"/>
          <w:szCs w:val="20"/>
        </w:rPr>
        <w:t xml:space="preserve">diately followed by a functional description in brackets, the appropriate Authority’s Representative(s) shall be the designated person(s) for the purposes of </w:t>
      </w:r>
      <w:r>
        <w:rPr>
          <w:rFonts w:cs="Arial"/>
          <w:sz w:val="20"/>
          <w:szCs w:val="20"/>
        </w:rPr>
        <w:t>clause</w:t>
      </w:r>
      <w:r w:rsidRPr="005C0469">
        <w:rPr>
          <w:rFonts w:cs="Arial"/>
          <w:sz w:val="20"/>
          <w:szCs w:val="20"/>
        </w:rPr>
        <w:t xml:space="preserve"> H2.</w:t>
      </w:r>
      <w:r>
        <w:rPr>
          <w:rFonts w:cs="Arial"/>
          <w:sz w:val="20"/>
          <w:szCs w:val="20"/>
        </w:rPr>
        <w:t>b</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Business Day</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any day excluding:</w:t>
      </w:r>
    </w:p>
    <w:p w:rsidR="006D1823" w:rsidRDefault="006D1823" w:rsidP="0011615A">
      <w:pPr>
        <w:widowControl w:val="0"/>
        <w:numPr>
          <w:ilvl w:val="0"/>
          <w:numId w:val="9"/>
        </w:numPr>
        <w:tabs>
          <w:tab w:val="clear" w:pos="3847"/>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Saturdays, Sundays and public and statutory holidays in the jurisdiction of either Party;</w:t>
      </w:r>
    </w:p>
    <w:p w:rsidR="006D1823" w:rsidRDefault="006D1823" w:rsidP="0011615A">
      <w:pPr>
        <w:widowControl w:val="0"/>
        <w:numPr>
          <w:ilvl w:val="0"/>
          <w:numId w:val="9"/>
        </w:numPr>
        <w:tabs>
          <w:tab w:val="clear" w:pos="3847"/>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 xml:space="preserve">privilege days notified in writing by the Authority to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 and</w:t>
      </w:r>
    </w:p>
    <w:p w:rsidR="006D1823" w:rsidRPr="005C0469" w:rsidRDefault="006D1823" w:rsidP="0011615A">
      <w:pPr>
        <w:widowControl w:val="0"/>
        <w:numPr>
          <w:ilvl w:val="0"/>
          <w:numId w:val="9"/>
        </w:numPr>
        <w:tabs>
          <w:tab w:val="clear" w:pos="3847"/>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 xml:space="preserve">such periods of holiday closure of the Contractor’s premises of which the Authority is given written </w:t>
      </w:r>
      <w:r>
        <w:rPr>
          <w:rFonts w:cs="Arial"/>
          <w:sz w:val="20"/>
          <w:szCs w:val="20"/>
        </w:rPr>
        <w:t>N</w:t>
      </w:r>
      <w:r w:rsidRPr="005C0469">
        <w:rPr>
          <w:rFonts w:cs="Arial"/>
          <w:sz w:val="20"/>
          <w:szCs w:val="20"/>
        </w:rPr>
        <w:t xml:space="preserve">otice by the Contractor at least </w:t>
      </w:r>
      <w:r>
        <w:rPr>
          <w:rFonts w:cs="Arial"/>
          <w:sz w:val="20"/>
          <w:szCs w:val="20"/>
        </w:rPr>
        <w:t>ten (</w:t>
      </w:r>
      <w:r w:rsidRPr="005C0469">
        <w:rPr>
          <w:rFonts w:cs="Arial"/>
          <w:sz w:val="20"/>
          <w:szCs w:val="20"/>
        </w:rPr>
        <w:t>10</w:t>
      </w:r>
      <w:r>
        <w:rPr>
          <w:rFonts w:cs="Arial"/>
          <w:sz w:val="20"/>
          <w:szCs w:val="20"/>
        </w:rPr>
        <w:t>)</w:t>
      </w:r>
      <w:r w:rsidRPr="005C0469">
        <w:rPr>
          <w:rFonts w:cs="Arial"/>
          <w:sz w:val="20"/>
          <w:szCs w:val="20"/>
        </w:rPr>
        <w:t xml:space="preserve"> Business Days in advance;</w:t>
      </w:r>
    </w:p>
    <w:p w:rsidR="006D1823" w:rsidRPr="000D0F12" w:rsidRDefault="006D1823" w:rsidP="0011615A">
      <w:pPr>
        <w:autoSpaceDE w:val="0"/>
        <w:autoSpaceDN w:val="0"/>
        <w:adjustRightInd w:val="0"/>
        <w:spacing w:before="120" w:after="120"/>
        <w:ind w:left="3119" w:hanging="3119"/>
        <w:rPr>
          <w:rFonts w:cs="Arial"/>
          <w:sz w:val="20"/>
          <w:szCs w:val="20"/>
        </w:rPr>
      </w:pPr>
      <w:r w:rsidRPr="000D0F12">
        <w:rPr>
          <w:rFonts w:cs="Arial"/>
          <w:b/>
          <w:sz w:val="20"/>
          <w:szCs w:val="20"/>
        </w:rPr>
        <w:t>Central Government Body</w:t>
      </w:r>
      <w:r w:rsidRPr="000D0F12">
        <w:rPr>
          <w:rFonts w:cs="Arial"/>
          <w:b/>
          <w:sz w:val="20"/>
          <w:szCs w:val="20"/>
        </w:rPr>
        <w:tab/>
      </w:r>
      <w:r w:rsidRPr="000D0F12">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6D1823" w:rsidRPr="000D0F12" w:rsidRDefault="006D1823" w:rsidP="0011615A">
      <w:pPr>
        <w:widowControl w:val="0"/>
        <w:numPr>
          <w:ilvl w:val="0"/>
          <w:numId w:val="14"/>
        </w:numPr>
        <w:tabs>
          <w:tab w:val="clear" w:pos="4130"/>
          <w:tab w:val="num" w:pos="3686"/>
        </w:tabs>
        <w:spacing w:before="120" w:after="120"/>
        <w:ind w:left="3119" w:firstLine="0"/>
        <w:rPr>
          <w:rFonts w:cs="Arial"/>
          <w:sz w:val="20"/>
          <w:szCs w:val="20"/>
        </w:rPr>
      </w:pPr>
      <w:r w:rsidRPr="000D0F12">
        <w:rPr>
          <w:rFonts w:cs="Arial"/>
          <w:sz w:val="20"/>
          <w:szCs w:val="20"/>
        </w:rPr>
        <w:t>Government Department;</w:t>
      </w:r>
    </w:p>
    <w:p w:rsidR="006D1823" w:rsidRPr="000D0F12" w:rsidRDefault="006D1823" w:rsidP="0011615A">
      <w:pPr>
        <w:widowControl w:val="0"/>
        <w:numPr>
          <w:ilvl w:val="0"/>
          <w:numId w:val="14"/>
        </w:numPr>
        <w:tabs>
          <w:tab w:val="clear" w:pos="4130"/>
          <w:tab w:val="num" w:pos="3686"/>
        </w:tabs>
        <w:spacing w:before="120" w:after="120"/>
        <w:ind w:left="3119" w:firstLine="0"/>
        <w:rPr>
          <w:rFonts w:cs="Arial"/>
          <w:sz w:val="20"/>
          <w:szCs w:val="20"/>
        </w:rPr>
      </w:pPr>
      <w:r w:rsidRPr="000D0F12">
        <w:rPr>
          <w:rFonts w:cs="Arial"/>
          <w:sz w:val="20"/>
          <w:szCs w:val="20"/>
        </w:rPr>
        <w:t>Non-Departmental Public Body or Assembly Sponsored Public Body (advisory, executive, or tribunal);</w:t>
      </w:r>
    </w:p>
    <w:p w:rsidR="006D1823" w:rsidRPr="000D0F12" w:rsidRDefault="006D1823" w:rsidP="0011615A">
      <w:pPr>
        <w:widowControl w:val="0"/>
        <w:numPr>
          <w:ilvl w:val="0"/>
          <w:numId w:val="14"/>
        </w:numPr>
        <w:tabs>
          <w:tab w:val="clear" w:pos="4130"/>
          <w:tab w:val="num" w:pos="3686"/>
        </w:tabs>
        <w:spacing w:before="120" w:after="120"/>
        <w:ind w:left="3119" w:firstLine="0"/>
        <w:rPr>
          <w:rFonts w:cs="Arial"/>
          <w:sz w:val="20"/>
          <w:szCs w:val="20"/>
        </w:rPr>
      </w:pPr>
      <w:r w:rsidRPr="000D0F12">
        <w:rPr>
          <w:rFonts w:cs="Arial"/>
          <w:sz w:val="20"/>
          <w:szCs w:val="20"/>
        </w:rPr>
        <w:t>Non-Ministerial Department; or</w:t>
      </w:r>
    </w:p>
    <w:p w:rsidR="006D1823" w:rsidRPr="000D0F12" w:rsidRDefault="006D1823" w:rsidP="0011615A">
      <w:pPr>
        <w:widowControl w:val="0"/>
        <w:numPr>
          <w:ilvl w:val="0"/>
          <w:numId w:val="14"/>
        </w:numPr>
        <w:tabs>
          <w:tab w:val="clear" w:pos="4130"/>
          <w:tab w:val="num" w:pos="3686"/>
        </w:tabs>
        <w:spacing w:before="120" w:after="120"/>
        <w:ind w:left="3119" w:firstLine="0"/>
        <w:rPr>
          <w:rFonts w:cs="Arial"/>
          <w:sz w:val="20"/>
          <w:szCs w:val="20"/>
        </w:rPr>
      </w:pPr>
      <w:r w:rsidRPr="000D0F12">
        <w:rPr>
          <w:rFonts w:cs="Arial"/>
          <w:sz w:val="20"/>
          <w:szCs w:val="20"/>
        </w:rPr>
        <w:t xml:space="preserve">Executive Agency. </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Child Labour</w:t>
      </w:r>
      <w:r>
        <w:rPr>
          <w:rFonts w:cs="Arial"/>
          <w:b/>
          <w:sz w:val="20"/>
          <w:szCs w:val="20"/>
        </w:rPr>
        <w:t xml:space="preserve"> Legislation</w:t>
      </w:r>
      <w:r w:rsidRPr="005C0469">
        <w:rPr>
          <w:rFonts w:cs="Arial"/>
          <w:b/>
          <w:sz w:val="20"/>
          <w:szCs w:val="20"/>
        </w:rPr>
        <w:tab/>
      </w:r>
      <w:smartTag w:uri="urn:schemas-microsoft-com:office:smarttags" w:element="PersonName">
        <w:r w:rsidRPr="003442C2">
          <w:rPr>
            <w:rFonts w:cs="Arial"/>
            <w:color w:val="000000"/>
            <w:sz w:val="20"/>
            <w:szCs w:val="20"/>
          </w:rPr>
          <w:t>me</w:t>
        </w:r>
      </w:smartTag>
      <w:r w:rsidRPr="003442C2">
        <w:rPr>
          <w:rFonts w:cs="Arial"/>
          <w:color w:val="000000"/>
          <w:sz w:val="20"/>
          <w:szCs w:val="20"/>
        </w:rPr>
        <w:t>ans those International Labour Law Conventions concerning economic exploitation of children through the performance of work which is likely to be hazardous or to interfere with a child's health or develop</w:t>
      </w:r>
      <w:smartTag w:uri="urn:schemas-microsoft-com:office:smarttags" w:element="PersonName">
        <w:r w:rsidRPr="003442C2">
          <w:rPr>
            <w:rFonts w:cs="Arial"/>
            <w:color w:val="000000"/>
            <w:sz w:val="20"/>
            <w:szCs w:val="20"/>
          </w:rPr>
          <w:t>me</w:t>
        </w:r>
      </w:smartTag>
      <w:r w:rsidRPr="003442C2">
        <w:rPr>
          <w:rFonts w:cs="Arial"/>
          <w:color w:val="000000"/>
          <w:sz w:val="20"/>
          <w:szCs w:val="20"/>
        </w:rPr>
        <w:t>nt, including but not limited to slavery, trafficking, debt bondage or forced labour, which are ratified and enacted into do</w:t>
      </w:r>
      <w:smartTag w:uri="urn:schemas-microsoft-com:office:smarttags" w:element="PersonName">
        <w:r w:rsidRPr="003442C2">
          <w:rPr>
            <w:rFonts w:cs="Arial"/>
            <w:color w:val="000000"/>
            <w:sz w:val="20"/>
            <w:szCs w:val="20"/>
          </w:rPr>
          <w:t>me</w:t>
        </w:r>
      </w:smartTag>
      <w:r w:rsidRPr="003442C2">
        <w:rPr>
          <w:rFonts w:cs="Arial"/>
          <w:color w:val="000000"/>
          <w:sz w:val="20"/>
          <w:szCs w:val="20"/>
        </w:rPr>
        <w:t>stic law and directly applicable to the Contractor in the jurisdiction(s) in which it performs the Contract.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Conditions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terms and </w:t>
      </w:r>
      <w:r>
        <w:rPr>
          <w:rFonts w:cs="Arial"/>
          <w:sz w:val="20"/>
          <w:szCs w:val="20"/>
        </w:rPr>
        <w:t>c</w:t>
      </w:r>
      <w:r w:rsidRPr="005C0469">
        <w:rPr>
          <w:rFonts w:cs="Arial"/>
          <w:sz w:val="20"/>
          <w:szCs w:val="20"/>
        </w:rPr>
        <w:t>onditions set out in this docu</w:t>
      </w:r>
      <w:smartTag w:uri="urn:schemas-microsoft-com:office:smarttags" w:element="PersonName">
        <w:r w:rsidRPr="005C0469">
          <w:rPr>
            <w:rFonts w:cs="Arial"/>
            <w:sz w:val="20"/>
            <w:szCs w:val="20"/>
          </w:rPr>
          <w:t>me</w:t>
        </w:r>
      </w:smartTag>
      <w:r w:rsidRPr="005C0469">
        <w:rPr>
          <w:rFonts w:cs="Arial"/>
          <w:sz w:val="20"/>
          <w:szCs w:val="20"/>
        </w:rPr>
        <w:t>nt;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Consignee</w:t>
      </w:r>
      <w:r w:rsidRPr="005C0469">
        <w:rPr>
          <w:rFonts w:cs="Arial"/>
          <w:b/>
          <w:sz w:val="20"/>
          <w:szCs w:val="20"/>
        </w:rPr>
        <w:tab/>
      </w:r>
      <w:r w:rsidRPr="005C0469">
        <w:rPr>
          <w:rFonts w:cs="Arial"/>
          <w:sz w:val="20"/>
          <w:szCs w:val="20"/>
        </w:rPr>
        <w:t>means that part of the Authority identified in Schedule 3 (Contract Data Sheet) to whom the Contractor Deliverables</w:t>
      </w:r>
      <w:r w:rsidRPr="005C0469">
        <w:rPr>
          <w:rFonts w:cs="Arial"/>
          <w:i/>
          <w:sz w:val="20"/>
          <w:szCs w:val="20"/>
        </w:rPr>
        <w:t xml:space="preserve"> </w:t>
      </w:r>
      <w:r w:rsidRPr="005C0469">
        <w:rPr>
          <w:rFonts w:cs="Arial"/>
          <w:sz w:val="20"/>
          <w:szCs w:val="20"/>
        </w:rPr>
        <w:t>are to be</w:t>
      </w:r>
      <w:r>
        <w:rPr>
          <w:rFonts w:cs="Arial"/>
          <w:sz w:val="20"/>
          <w:szCs w:val="20"/>
        </w:rPr>
        <w:t xml:space="preserve"> supplied</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Contract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Contract including its Schedules and any 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 xml:space="preserve">nts agreed by the Parties in accordance with </w:t>
      </w:r>
      <w:r>
        <w:rPr>
          <w:rFonts w:cs="Arial"/>
          <w:sz w:val="20"/>
          <w:szCs w:val="20"/>
        </w:rPr>
        <w:t>condition</w:t>
      </w:r>
      <w:r w:rsidRPr="005C0469">
        <w:rPr>
          <w:rFonts w:cs="Arial"/>
          <w:sz w:val="20"/>
          <w:szCs w:val="20"/>
        </w:rPr>
        <w:t xml:space="preserve"> A2</w:t>
      </w:r>
      <w:r>
        <w:rPr>
          <w:rFonts w:cs="Arial"/>
          <w:sz w:val="20"/>
          <w:szCs w:val="20"/>
        </w:rPr>
        <w:t xml:space="preserve"> </w:t>
      </w:r>
      <w:r w:rsidRPr="005C0469">
        <w:rPr>
          <w:rFonts w:cs="Arial"/>
          <w:sz w:val="20"/>
          <w:szCs w:val="20"/>
        </w:rPr>
        <w:t>(A</w:t>
      </w:r>
      <w:smartTag w:uri="urn:schemas-microsoft-com:office:smarttags" w:element="PersonName">
        <w:r w:rsidRPr="005C0469">
          <w:rPr>
            <w:rFonts w:cs="Arial"/>
            <w:sz w:val="20"/>
            <w:szCs w:val="20"/>
          </w:rPr>
          <w:t>me</w:t>
        </w:r>
      </w:smartTag>
      <w:r w:rsidRPr="005C0469">
        <w:rPr>
          <w:rFonts w:cs="Arial"/>
          <w:sz w:val="20"/>
          <w:szCs w:val="20"/>
        </w:rPr>
        <w:t>nd</w:t>
      </w:r>
      <w:smartTag w:uri="urn:schemas-microsoft-com:office:smarttags" w:element="PersonName">
        <w:r w:rsidRPr="005C0469">
          <w:rPr>
            <w:rFonts w:cs="Arial"/>
            <w:sz w:val="20"/>
            <w:szCs w:val="20"/>
          </w:rPr>
          <w:t>me</w:t>
        </w:r>
      </w:smartTag>
      <w:r w:rsidRPr="005C0469">
        <w:rPr>
          <w:rFonts w:cs="Arial"/>
          <w:sz w:val="20"/>
          <w:szCs w:val="20"/>
        </w:rPr>
        <w:t>nts);</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Contract Implementation Date</w:t>
      </w:r>
      <w:r w:rsidRPr="001C5313">
        <w:rPr>
          <w:rFonts w:cs="Arial"/>
          <w:b/>
          <w:sz w:val="20"/>
          <w:szCs w:val="20"/>
        </w:rPr>
        <w:tab/>
      </w:r>
      <w:r w:rsidRPr="001C5313">
        <w:rPr>
          <w:rFonts w:cs="Arial"/>
          <w:sz w:val="20"/>
          <w:szCs w:val="20"/>
        </w:rPr>
        <w:t xml:space="preserve">means the day upon which the Contractor is fully responsible for the provision of all of the </w:t>
      </w:r>
      <w:r>
        <w:rPr>
          <w:rFonts w:cs="Arial"/>
          <w:sz w:val="20"/>
          <w:szCs w:val="20"/>
        </w:rPr>
        <w:t>Contractor Deliverables</w:t>
      </w:r>
      <w:r w:rsidRPr="001C5313">
        <w:rPr>
          <w:rFonts w:cs="Arial"/>
          <w:sz w:val="20"/>
          <w:szCs w:val="20"/>
        </w:rPr>
        <w:t xml:space="preserve"> required;</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Contract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amount </w:t>
      </w:r>
      <w:r>
        <w:rPr>
          <w:rFonts w:cs="Arial"/>
          <w:sz w:val="20"/>
          <w:szCs w:val="20"/>
        </w:rPr>
        <w:t xml:space="preserve">set out in Schedule 2 (Schedule of Requirements) </w:t>
      </w:r>
      <w:r w:rsidRPr="005C0469">
        <w:rPr>
          <w:rFonts w:cs="Arial"/>
          <w:sz w:val="20"/>
          <w:szCs w:val="20"/>
        </w:rPr>
        <w:t>to be paid (</w:t>
      </w:r>
      <w:r>
        <w:rPr>
          <w:rFonts w:cs="Arial"/>
          <w:sz w:val="20"/>
          <w:szCs w:val="20"/>
        </w:rPr>
        <w:t xml:space="preserve">inclusive of packaging and </w:t>
      </w:r>
      <w:r w:rsidRPr="005C0469">
        <w:rPr>
          <w:rFonts w:cs="Arial"/>
          <w:sz w:val="20"/>
          <w:szCs w:val="20"/>
        </w:rPr>
        <w:t>exclusive of any applicable VAT) by the Authority to the Contractor,</w:t>
      </w:r>
      <w:r w:rsidRPr="005C0469">
        <w:rPr>
          <w:rFonts w:cs="Arial"/>
          <w:i/>
          <w:sz w:val="20"/>
          <w:szCs w:val="20"/>
        </w:rPr>
        <w:t xml:space="preserve"> </w:t>
      </w:r>
      <w:r w:rsidRPr="005C0469">
        <w:rPr>
          <w:rFonts w:cs="Arial"/>
          <w:sz w:val="20"/>
          <w:szCs w:val="20"/>
        </w:rPr>
        <w:t>for the full and proper performance by the Contractor of its obligations under the Contract</w:t>
      </w:r>
      <w:r>
        <w:rPr>
          <w:rFonts w:cs="Arial"/>
          <w:sz w:val="20"/>
          <w:szCs w:val="20"/>
        </w:rPr>
        <w:t>;</w:t>
      </w:r>
    </w:p>
    <w:p w:rsidR="006D1823" w:rsidRPr="005C0469" w:rsidRDefault="006D1823" w:rsidP="0011615A">
      <w:pPr>
        <w:keepLines/>
        <w:spacing w:before="120" w:after="120"/>
        <w:ind w:left="3119" w:hanging="3119"/>
        <w:jc w:val="both"/>
        <w:rPr>
          <w:rFonts w:cs="Arial"/>
          <w:sz w:val="20"/>
          <w:szCs w:val="20"/>
        </w:rPr>
      </w:pPr>
      <w:r w:rsidRPr="005C0469">
        <w:rPr>
          <w:rFonts w:cs="Arial"/>
          <w:b/>
          <w:sz w:val="20"/>
          <w:szCs w:val="20"/>
        </w:rPr>
        <w:t>Contractor</w:t>
      </w:r>
      <w:r w:rsidRPr="005C0469">
        <w:rPr>
          <w:rFonts w:cs="Arial"/>
          <w:b/>
          <w:sz w:val="20"/>
          <w:szCs w:val="20"/>
        </w:rPr>
        <w:tab/>
      </w:r>
      <w:r w:rsidRPr="00BD0C7C">
        <w:rPr>
          <w:sz w:val="20"/>
          <w:szCs w:val="20"/>
        </w:rPr>
        <w:t xml:space="preserve">means the person who, by the Contract, undertakes to </w:t>
      </w:r>
      <w:r>
        <w:rPr>
          <w:sz w:val="20"/>
          <w:szCs w:val="20"/>
        </w:rPr>
        <w:t>provide</w:t>
      </w:r>
      <w:r w:rsidRPr="00BD0C7C">
        <w:rPr>
          <w:sz w:val="20"/>
          <w:szCs w:val="20"/>
        </w:rPr>
        <w:t xml:space="preserve"> the Contractor Deliverables, for the Authority as is provided by the Contract. </w:t>
      </w:r>
      <w:r>
        <w:rPr>
          <w:sz w:val="20"/>
          <w:szCs w:val="20"/>
        </w:rPr>
        <w:t xml:space="preserve"> </w:t>
      </w:r>
      <w:r w:rsidRPr="00BD0C7C">
        <w:rPr>
          <w:sz w:val="20"/>
          <w:szCs w:val="20"/>
        </w:rPr>
        <w:t>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r w:rsidRPr="00BD0C7C">
        <w:rPr>
          <w:rFonts w:cs="Arial"/>
          <w:sz w:val="20"/>
          <w:szCs w:val="20"/>
        </w:rPr>
        <w:t>;</w:t>
      </w:r>
    </w:p>
    <w:p w:rsidR="006D1823" w:rsidRDefault="006D1823" w:rsidP="0011615A">
      <w:pPr>
        <w:ind w:left="3119" w:hanging="3119"/>
        <w:jc w:val="both"/>
        <w:rPr>
          <w:rFonts w:cs="Arial"/>
          <w:b/>
          <w:sz w:val="20"/>
          <w:szCs w:val="20"/>
        </w:rPr>
      </w:pPr>
    </w:p>
    <w:p w:rsidR="006D1823" w:rsidRPr="005C0469" w:rsidRDefault="006D1823" w:rsidP="0011615A">
      <w:pPr>
        <w:ind w:left="3119" w:hanging="3119"/>
        <w:jc w:val="both"/>
        <w:rPr>
          <w:rFonts w:cs="Arial"/>
          <w:b/>
          <w:sz w:val="20"/>
          <w:szCs w:val="20"/>
        </w:rPr>
      </w:pPr>
      <w:r w:rsidRPr="005C0469">
        <w:rPr>
          <w:rFonts w:cs="Arial"/>
          <w:b/>
          <w:sz w:val="20"/>
          <w:szCs w:val="20"/>
        </w:rPr>
        <w:t>Contractor Com</w:t>
      </w:r>
      <w:smartTag w:uri="urn:schemas-microsoft-com:office:smarttags" w:element="PersonName">
        <w:r w:rsidRPr="005C0469">
          <w:rPr>
            <w:rFonts w:cs="Arial"/>
            <w:b/>
            <w:sz w:val="20"/>
            <w:szCs w:val="20"/>
          </w:rPr>
          <w:t>me</w:t>
        </w:r>
      </w:smartTag>
      <w:r w:rsidRPr="005C0469">
        <w:rPr>
          <w:rFonts w:cs="Arial"/>
          <w:b/>
          <w:sz w:val="20"/>
          <w:szCs w:val="20"/>
        </w:rPr>
        <w:t xml:space="preserve">rcially </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Information listed in the </w:t>
      </w:r>
      <w:r>
        <w:rPr>
          <w:rFonts w:cs="Arial"/>
          <w:sz w:val="20"/>
          <w:szCs w:val="20"/>
        </w:rPr>
        <w:t xml:space="preserve">completed Schedule 6 - </w:t>
      </w:r>
    </w:p>
    <w:p w:rsidR="006D1823" w:rsidRDefault="006D1823" w:rsidP="0011615A">
      <w:pPr>
        <w:spacing w:after="120"/>
        <w:ind w:left="3119" w:hanging="3119"/>
        <w:jc w:val="both"/>
        <w:rPr>
          <w:rFonts w:cs="Arial"/>
          <w:sz w:val="20"/>
          <w:szCs w:val="20"/>
        </w:rPr>
      </w:pPr>
      <w:r w:rsidRPr="005C0469">
        <w:rPr>
          <w:rFonts w:cs="Arial"/>
          <w:b/>
          <w:sz w:val="20"/>
          <w:szCs w:val="20"/>
        </w:rPr>
        <w:t>Sensitive Information</w:t>
      </w:r>
      <w:r w:rsidRPr="005C0469">
        <w:rPr>
          <w:rFonts w:cs="Arial"/>
          <w:sz w:val="20"/>
          <w:szCs w:val="20"/>
        </w:rPr>
        <w:tab/>
      </w:r>
      <w:r>
        <w:rPr>
          <w:rFonts w:cs="Arial"/>
          <w:sz w:val="20"/>
          <w:szCs w:val="20"/>
        </w:rPr>
        <w:t>Contractor’s Com</w:t>
      </w:r>
      <w:smartTag w:uri="urn:schemas-microsoft-com:office:smarttags" w:element="PersonName">
        <w:r>
          <w:rPr>
            <w:rFonts w:cs="Arial"/>
            <w:sz w:val="20"/>
            <w:szCs w:val="20"/>
          </w:rPr>
          <w:t>me</w:t>
        </w:r>
      </w:smartTag>
      <w:r>
        <w:rPr>
          <w:rFonts w:cs="Arial"/>
          <w:sz w:val="20"/>
          <w:szCs w:val="20"/>
        </w:rPr>
        <w:t xml:space="preserve">rcially </w:t>
      </w:r>
      <w:r w:rsidRPr="005C0469">
        <w:rPr>
          <w:rFonts w:cs="Arial"/>
          <w:sz w:val="20"/>
          <w:szCs w:val="20"/>
        </w:rPr>
        <w:t xml:space="preserve">Sensitive Information </w:t>
      </w:r>
      <w:r>
        <w:rPr>
          <w:rFonts w:cs="Arial"/>
          <w:sz w:val="20"/>
          <w:szCs w:val="20"/>
        </w:rPr>
        <w:t>Form, which is I</w:t>
      </w:r>
      <w:r w:rsidRPr="005C0469">
        <w:rPr>
          <w:rFonts w:cs="Arial"/>
          <w:sz w:val="20"/>
          <w:szCs w:val="20"/>
        </w:rPr>
        <w:t>nformation notified by the Contractor to the Authority, which is acknowledged by the Authority as being com</w:t>
      </w:r>
      <w:smartTag w:uri="urn:schemas-microsoft-com:office:smarttags" w:element="PersonName">
        <w:r w:rsidRPr="005C0469">
          <w:rPr>
            <w:rFonts w:cs="Arial"/>
            <w:sz w:val="20"/>
            <w:szCs w:val="20"/>
          </w:rPr>
          <w:t>me</w:t>
        </w:r>
      </w:smartTag>
      <w:r w:rsidRPr="005C0469">
        <w:rPr>
          <w:rFonts w:cs="Arial"/>
          <w:sz w:val="20"/>
          <w:szCs w:val="20"/>
        </w:rPr>
        <w:t>rcially sensitive;</w:t>
      </w:r>
    </w:p>
    <w:p w:rsidR="006D1823" w:rsidRPr="005C0469" w:rsidRDefault="006D1823" w:rsidP="0011615A">
      <w:pPr>
        <w:spacing w:before="120" w:after="120"/>
        <w:ind w:left="3119" w:hanging="3119"/>
        <w:rPr>
          <w:rFonts w:cs="Arial"/>
          <w:sz w:val="20"/>
          <w:szCs w:val="20"/>
        </w:rPr>
      </w:pPr>
      <w:r w:rsidRPr="005C0469">
        <w:rPr>
          <w:rFonts w:cs="Arial"/>
          <w:b/>
          <w:sz w:val="20"/>
          <w:szCs w:val="20"/>
        </w:rPr>
        <w:t>Contractor Deliverables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services</w:t>
      </w:r>
      <w:r>
        <w:rPr>
          <w:rFonts w:cs="Arial"/>
          <w:sz w:val="20"/>
          <w:szCs w:val="20"/>
        </w:rPr>
        <w:t xml:space="preserve"> and, where appropriate the documents, </w:t>
      </w:r>
      <w:r w:rsidRPr="005C0469">
        <w:rPr>
          <w:rFonts w:cs="Arial"/>
          <w:sz w:val="20"/>
          <w:szCs w:val="20"/>
        </w:rPr>
        <w:t>which the Contractor is required to provide under the Contract in accordance with</w:t>
      </w:r>
      <w:r>
        <w:rPr>
          <w:rFonts w:cs="Arial"/>
          <w:sz w:val="20"/>
          <w:szCs w:val="20"/>
        </w:rPr>
        <w:t xml:space="preserve"> the </w:t>
      </w:r>
      <w:r w:rsidRPr="005C0469">
        <w:rPr>
          <w:rFonts w:cs="Arial"/>
          <w:sz w:val="20"/>
          <w:szCs w:val="20"/>
        </w:rPr>
        <w:t>Schedule of Requirements</w:t>
      </w:r>
      <w:r>
        <w:rPr>
          <w:rFonts w:cs="Arial"/>
          <w:sz w:val="20"/>
          <w:szCs w:val="20"/>
        </w:rPr>
        <w:t xml:space="preserve"> and the Specification</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8F4C36">
        <w:rPr>
          <w:rFonts w:cs="Arial"/>
          <w:b/>
          <w:sz w:val="20"/>
          <w:szCs w:val="20"/>
        </w:rPr>
        <w:t>Contractor’s Representative</w:t>
      </w:r>
      <w:r>
        <w:rPr>
          <w:rFonts w:cs="Arial"/>
          <w:b/>
          <w:sz w:val="20"/>
          <w:szCs w:val="20"/>
        </w:rPr>
        <w:tab/>
      </w:r>
      <w:r>
        <w:rPr>
          <w:rFonts w:cs="Arial"/>
          <w:sz w:val="20"/>
          <w:szCs w:val="20"/>
        </w:rPr>
        <w:t>m</w:t>
      </w:r>
      <w:r w:rsidRPr="008F4C36">
        <w:rPr>
          <w:rFonts w:cs="Arial"/>
          <w:sz w:val="20"/>
          <w:szCs w:val="20"/>
        </w:rPr>
        <w:t>eans a person or persons employed by the Contractor in connection with the provision of the Contractor Deliverables and in connection with this Contract</w:t>
      </w:r>
      <w:r>
        <w:rPr>
          <w:rFonts w:cs="Arial"/>
          <w:sz w:val="20"/>
          <w:szCs w:val="20"/>
        </w:rPr>
        <w:t>;</w:t>
      </w:r>
    </w:p>
    <w:p w:rsidR="006D1823" w:rsidRPr="00BD7EA8" w:rsidRDefault="006D1823" w:rsidP="0011615A">
      <w:pPr>
        <w:spacing w:before="120" w:after="120"/>
        <w:ind w:left="3119" w:hanging="3119"/>
        <w:jc w:val="both"/>
        <w:rPr>
          <w:rFonts w:cs="Arial"/>
          <w:sz w:val="20"/>
          <w:szCs w:val="20"/>
        </w:rPr>
      </w:pPr>
      <w:r>
        <w:rPr>
          <w:rFonts w:cs="Arial"/>
          <w:b/>
          <w:sz w:val="20"/>
          <w:szCs w:val="20"/>
        </w:rPr>
        <w:t>Contractor’s Team</w:t>
      </w:r>
      <w:r>
        <w:rPr>
          <w:rFonts w:cs="Arial"/>
          <w:b/>
          <w:sz w:val="20"/>
          <w:szCs w:val="20"/>
        </w:rPr>
        <w:tab/>
      </w:r>
      <w:r>
        <w:rPr>
          <w:rFonts w:cs="Arial"/>
          <w:sz w:val="20"/>
          <w:szCs w:val="20"/>
        </w:rPr>
        <w:t>means all employees, consultants, agents and Subcontractors which the Contractor engages in relation to the Contract;</w:t>
      </w:r>
    </w:p>
    <w:p w:rsidR="006D1823" w:rsidRDefault="006D1823" w:rsidP="0011615A">
      <w:pPr>
        <w:spacing w:before="120" w:after="120"/>
        <w:ind w:left="3119" w:hanging="3119"/>
        <w:jc w:val="both"/>
        <w:rPr>
          <w:rFonts w:cs="Arial"/>
          <w:sz w:val="20"/>
          <w:szCs w:val="20"/>
        </w:rPr>
      </w:pPr>
      <w:r w:rsidRPr="005C0469">
        <w:rPr>
          <w:rFonts w:cs="Arial"/>
          <w:b/>
          <w:sz w:val="20"/>
          <w:szCs w:val="20"/>
        </w:rPr>
        <w:t>Control</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power of a person to secure that the affairs of the</w:t>
      </w:r>
      <w:r>
        <w:rPr>
          <w:rFonts w:cs="Arial"/>
          <w:sz w:val="20"/>
          <w:szCs w:val="20"/>
        </w:rPr>
        <w:t xml:space="preserve"> </w:t>
      </w:r>
      <w:r w:rsidRPr="005C0469">
        <w:rPr>
          <w:rFonts w:cs="Arial"/>
          <w:sz w:val="20"/>
          <w:szCs w:val="20"/>
        </w:rPr>
        <w:t>Contractor are conducted in accordance with the wishes of that person:</w:t>
      </w:r>
    </w:p>
    <w:p w:rsidR="006D1823" w:rsidRDefault="006D1823" w:rsidP="0011615A">
      <w:pPr>
        <w:spacing w:before="120" w:after="120"/>
        <w:ind w:left="3686" w:hanging="567"/>
        <w:jc w:val="both"/>
        <w:rPr>
          <w:rFonts w:cs="Arial"/>
          <w:sz w:val="20"/>
          <w:szCs w:val="20"/>
        </w:rPr>
      </w:pPr>
      <w:r w:rsidRPr="005C0469">
        <w:rPr>
          <w:rFonts w:cs="Arial"/>
          <w:sz w:val="20"/>
          <w:szCs w:val="20"/>
        </w:rPr>
        <w:t xml:space="preserve">a.   </w:t>
      </w:r>
      <w:r>
        <w:rPr>
          <w:rFonts w:cs="Arial"/>
          <w:sz w:val="20"/>
          <w:szCs w:val="20"/>
        </w:rPr>
        <w:t xml:space="preserve"> </w:t>
      </w:r>
      <w:r>
        <w:rPr>
          <w:rFonts w:cs="Arial"/>
          <w:sz w:val="20"/>
          <w:szCs w:val="20"/>
        </w:rPr>
        <w:tab/>
      </w:r>
      <w:r w:rsidRPr="005C0469">
        <w:rPr>
          <w:rFonts w:cs="Arial"/>
          <w:sz w:val="20"/>
          <w:szCs w:val="20"/>
        </w:rPr>
        <w:t xml:space="preserve">by </w:t>
      </w:r>
      <w:smartTag w:uri="urn:schemas-microsoft-com:office:smarttags" w:element="PersonName">
        <w:r w:rsidRPr="005C0469">
          <w:rPr>
            <w:rFonts w:cs="Arial"/>
            <w:sz w:val="20"/>
            <w:szCs w:val="20"/>
          </w:rPr>
          <w:t>me</w:t>
        </w:r>
      </w:smartTag>
      <w:r w:rsidRPr="005C0469">
        <w:rPr>
          <w:rFonts w:cs="Arial"/>
          <w:sz w:val="20"/>
          <w:szCs w:val="20"/>
        </w:rPr>
        <w:t>ans of the holding of shares, or the possession of voting powers in, or in relation to, the Contractor; or</w:t>
      </w:r>
    </w:p>
    <w:p w:rsidR="006D1823" w:rsidRDefault="006D1823" w:rsidP="0011615A">
      <w:pPr>
        <w:widowControl w:val="0"/>
        <w:numPr>
          <w:ilvl w:val="0"/>
          <w:numId w:val="10"/>
        </w:numPr>
        <w:tabs>
          <w:tab w:val="clear" w:pos="4045"/>
        </w:tabs>
        <w:spacing w:before="120" w:after="120"/>
        <w:ind w:left="3686" w:hanging="567"/>
        <w:jc w:val="both"/>
        <w:rPr>
          <w:rFonts w:cs="Arial"/>
          <w:sz w:val="20"/>
          <w:szCs w:val="20"/>
        </w:rPr>
      </w:pPr>
      <w:r>
        <w:rPr>
          <w:rFonts w:cs="Arial"/>
          <w:sz w:val="20"/>
          <w:szCs w:val="20"/>
        </w:rPr>
        <w:t xml:space="preserve">  </w:t>
      </w:r>
      <w:r>
        <w:rPr>
          <w:rFonts w:cs="Arial"/>
          <w:sz w:val="20"/>
          <w:szCs w:val="20"/>
        </w:rPr>
        <w:tab/>
      </w:r>
      <w:r w:rsidRPr="005C0469">
        <w:rPr>
          <w:rFonts w:cs="Arial"/>
          <w:sz w:val="20"/>
          <w:szCs w:val="20"/>
        </w:rPr>
        <w:t>by virtue of any powers conferred by the constitutional or corporate docu</w:t>
      </w:r>
      <w:smartTag w:uri="urn:schemas-microsoft-com:office:smarttags" w:element="PersonName">
        <w:r w:rsidRPr="005C0469">
          <w:rPr>
            <w:rFonts w:cs="Arial"/>
            <w:sz w:val="20"/>
            <w:szCs w:val="20"/>
          </w:rPr>
          <w:t>me</w:t>
        </w:r>
      </w:smartTag>
      <w:r w:rsidRPr="005C0469">
        <w:rPr>
          <w:rFonts w:cs="Arial"/>
          <w:sz w:val="20"/>
          <w:szCs w:val="20"/>
        </w:rPr>
        <w:t>nts, or any other docu</w:t>
      </w:r>
      <w:smartTag w:uri="urn:schemas-microsoft-com:office:smarttags" w:element="PersonName">
        <w:r w:rsidRPr="005C0469">
          <w:rPr>
            <w:rFonts w:cs="Arial"/>
            <w:sz w:val="20"/>
            <w:szCs w:val="20"/>
          </w:rPr>
          <w:t>me</w:t>
        </w:r>
      </w:smartTag>
      <w:r w:rsidRPr="005C0469">
        <w:rPr>
          <w:rFonts w:cs="Arial"/>
          <w:sz w:val="20"/>
          <w:szCs w:val="20"/>
        </w:rPr>
        <w:t>nt, regulating the Contractor;</w:t>
      </w:r>
    </w:p>
    <w:p w:rsidR="006D1823" w:rsidRDefault="006D1823" w:rsidP="0011615A">
      <w:pPr>
        <w:spacing w:before="120" w:after="120"/>
        <w:ind w:left="3119"/>
        <w:jc w:val="both"/>
        <w:rPr>
          <w:rFonts w:cs="Arial"/>
          <w:sz w:val="20"/>
          <w:szCs w:val="20"/>
        </w:rPr>
      </w:pPr>
      <w:r w:rsidRPr="005C0469">
        <w:rPr>
          <w:rFonts w:cs="Arial"/>
          <w:sz w:val="20"/>
          <w:szCs w:val="20"/>
        </w:rPr>
        <w:t>and a change of Control occurs if a person who Controls the</w:t>
      </w:r>
      <w:r>
        <w:rPr>
          <w:rFonts w:cs="Arial"/>
          <w:sz w:val="20"/>
          <w:szCs w:val="20"/>
        </w:rPr>
        <w:t xml:space="preserve"> </w:t>
      </w:r>
      <w:r w:rsidRPr="005C0469">
        <w:rPr>
          <w:rFonts w:cs="Arial"/>
          <w:sz w:val="20"/>
          <w:szCs w:val="20"/>
        </w:rPr>
        <w:t>Contractor ceases to do so or if another person acquires Control of the Contractor;</w:t>
      </w:r>
    </w:p>
    <w:p w:rsidR="006D1823" w:rsidRPr="006F60EA" w:rsidRDefault="006D1823" w:rsidP="0011615A">
      <w:pPr>
        <w:pStyle w:val="Default"/>
        <w:spacing w:before="120" w:after="120"/>
        <w:ind w:left="3119" w:hanging="3119"/>
        <w:jc w:val="both"/>
        <w:rPr>
          <w:rFonts w:ascii="Arial" w:hAnsi="Arial" w:cs="Arial"/>
          <w:color w:val="auto"/>
          <w:sz w:val="20"/>
          <w:szCs w:val="20"/>
        </w:rPr>
      </w:pPr>
      <w:r w:rsidRPr="003A4DEE">
        <w:rPr>
          <w:rFonts w:ascii="Arial" w:hAnsi="Arial" w:cs="Arial"/>
          <w:b/>
          <w:sz w:val="20"/>
          <w:szCs w:val="20"/>
        </w:rPr>
        <w:t>Crown Use</w:t>
      </w:r>
      <w:r w:rsidRPr="006F60EA">
        <w:rPr>
          <w:rFonts w:ascii="Arial" w:hAnsi="Arial" w:cs="Arial"/>
          <w:sz w:val="20"/>
          <w:szCs w:val="20"/>
        </w:rPr>
        <w:tab/>
      </w:r>
      <w:r w:rsidRPr="006F60EA">
        <w:rPr>
          <w:rFonts w:ascii="Arial" w:hAnsi="Arial" w:cs="Arial"/>
          <w:color w:val="auto"/>
          <w:sz w:val="20"/>
          <w:szCs w:val="20"/>
        </w:rPr>
        <w:t xml:space="preserve">in relation to a patent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ans the doing of anything by virtue of Sections 55 to 57 of the Patents Act 1977 which otherwise would be an infringe</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 xml:space="preserve">nt of the patent and in relation to a Registered Design has the </w:t>
      </w:r>
      <w:smartTag w:uri="urn:schemas-microsoft-com:office:smarttags" w:element="PersonName">
        <w:r w:rsidRPr="006F60EA">
          <w:rPr>
            <w:rFonts w:ascii="Arial" w:hAnsi="Arial" w:cs="Arial"/>
            <w:color w:val="auto"/>
            <w:sz w:val="20"/>
            <w:szCs w:val="20"/>
          </w:rPr>
          <w:t>me</w:t>
        </w:r>
      </w:smartTag>
      <w:r w:rsidRPr="006F60EA">
        <w:rPr>
          <w:rFonts w:ascii="Arial" w:hAnsi="Arial" w:cs="Arial"/>
          <w:color w:val="auto"/>
          <w:sz w:val="20"/>
          <w:szCs w:val="20"/>
        </w:rPr>
        <w:t>aning given in paragraph 2A(6) of the First Schedule to the Registered Designs Act 1949</w:t>
      </w:r>
      <w:r>
        <w:rPr>
          <w:rFonts w:ascii="Arial" w:hAnsi="Arial" w:cs="Arial"/>
          <w:color w:val="auto"/>
          <w:sz w:val="20"/>
          <w:szCs w:val="20"/>
        </w:rPr>
        <w:t>;</w:t>
      </w:r>
      <w:r w:rsidRPr="006F60EA">
        <w:rPr>
          <w:rFonts w:ascii="Arial" w:hAnsi="Arial" w:cs="Arial"/>
          <w:color w:val="auto"/>
          <w:sz w:val="20"/>
          <w:szCs w:val="20"/>
        </w:rPr>
        <w:t xml:space="preserve"> </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DEFFORM</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the MOD DEFFORM series which can be found at</w:t>
      </w:r>
      <w:r>
        <w:rPr>
          <w:rFonts w:cs="Arial"/>
          <w:sz w:val="20"/>
          <w:szCs w:val="20"/>
        </w:rPr>
        <w:t xml:space="preserve"> </w:t>
      </w:r>
      <w:hyperlink r:id="rId15" w:history="1">
        <w:r w:rsidRPr="00953DB5">
          <w:rPr>
            <w:rStyle w:val="Hyperlink"/>
            <w:rFonts w:cs="Arial"/>
            <w:sz w:val="20"/>
            <w:szCs w:val="20"/>
          </w:rPr>
          <w:t>https://www.gov.uk/acquisition-operating-framework</w:t>
        </w:r>
      </w:hyperlink>
      <w:r w:rsidRPr="005C0469">
        <w:rPr>
          <w:rFonts w:cs="Arial"/>
          <w:sz w:val="20"/>
          <w:szCs w:val="20"/>
        </w:rPr>
        <w:tab/>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DEF STAN</w:t>
      </w:r>
      <w:r w:rsidRPr="005C0469">
        <w:rPr>
          <w:rFonts w:cs="Arial"/>
          <w:sz w:val="20"/>
          <w:szCs w:val="20"/>
        </w:rPr>
        <w:tab/>
      </w:r>
      <w:smartTag w:uri="urn:schemas-microsoft-com:office:smarttags" w:element="PersonName">
        <w:r w:rsidRPr="005C0469">
          <w:rPr>
            <w:rFonts w:cs="Arial"/>
            <w:sz w:val="20"/>
            <w:szCs w:val="20"/>
          </w:rPr>
          <w:t>me</w:t>
        </w:r>
      </w:smartTag>
      <w:r w:rsidRPr="005C0469">
        <w:rPr>
          <w:rFonts w:cs="Arial"/>
          <w:sz w:val="20"/>
          <w:szCs w:val="20"/>
        </w:rPr>
        <w:t>ans Defence Standards which can be accessed at</w:t>
      </w:r>
      <w:r>
        <w:rPr>
          <w:rFonts w:cs="Arial"/>
          <w:sz w:val="20"/>
          <w:szCs w:val="20"/>
        </w:rPr>
        <w:t xml:space="preserve"> https://</w:t>
      </w:r>
      <w:hyperlink r:id="rId16" w:history="1">
        <w:r w:rsidRPr="005C0469">
          <w:rPr>
            <w:rStyle w:val="Hyperlink"/>
            <w:rFonts w:cs="Arial"/>
            <w:sz w:val="20"/>
            <w:szCs w:val="20"/>
          </w:rPr>
          <w:t>www.dstan.mod.uk</w:t>
        </w:r>
      </w:hyperlink>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Deliver</w:t>
      </w:r>
      <w:r w:rsidRPr="005C0469">
        <w:rPr>
          <w:rFonts w:cs="Arial"/>
          <w:b/>
          <w:sz w:val="20"/>
          <w:szCs w:val="20"/>
        </w:rPr>
        <w:tab/>
      </w:r>
      <w:r w:rsidRPr="005C0469">
        <w:rPr>
          <w:rFonts w:cs="Arial"/>
          <w:sz w:val="20"/>
          <w:szCs w:val="20"/>
        </w:rPr>
        <w:t>means hand over the Contractor Deliverables to the Consignee</w:t>
      </w:r>
      <w:r>
        <w:rPr>
          <w:rFonts w:cs="Arial"/>
          <w:sz w:val="20"/>
          <w:szCs w:val="20"/>
        </w:rPr>
        <w:t xml:space="preserve">.  This </w:t>
      </w:r>
      <w:r w:rsidRPr="005C0469">
        <w:rPr>
          <w:rFonts w:cs="Arial"/>
          <w:sz w:val="20"/>
          <w:szCs w:val="20"/>
        </w:rPr>
        <w:t>shall include unloadin</w:t>
      </w:r>
      <w:r>
        <w:rPr>
          <w:rFonts w:cs="Arial"/>
          <w:sz w:val="20"/>
          <w:szCs w:val="20"/>
        </w:rPr>
        <w:t xml:space="preserve">g, </w:t>
      </w:r>
      <w:r w:rsidRPr="005C0469">
        <w:rPr>
          <w:rFonts w:cs="Arial"/>
          <w:sz w:val="20"/>
          <w:szCs w:val="20"/>
        </w:rPr>
        <w:t>and any other specific arrangements</w:t>
      </w:r>
      <w:r>
        <w:rPr>
          <w:rFonts w:cs="Arial"/>
          <w:sz w:val="20"/>
          <w:szCs w:val="20"/>
        </w:rPr>
        <w:t>,</w:t>
      </w:r>
      <w:r w:rsidRPr="005C0469">
        <w:rPr>
          <w:rFonts w:cs="Arial"/>
          <w:sz w:val="20"/>
          <w:szCs w:val="20"/>
        </w:rPr>
        <w:t xml:space="preserve"> agreed in accordance with </w:t>
      </w:r>
      <w:r>
        <w:rPr>
          <w:rFonts w:cs="Arial"/>
          <w:sz w:val="20"/>
          <w:szCs w:val="20"/>
        </w:rPr>
        <w:t xml:space="preserve">SC3 Condition “Delivery/Collection” </w:t>
      </w:r>
      <w:r w:rsidRPr="005C0469">
        <w:rPr>
          <w:rFonts w:cs="Arial"/>
          <w:sz w:val="20"/>
          <w:szCs w:val="20"/>
        </w:rPr>
        <w:t>and Delivered and Delivery shall be construed accordingly;</w:t>
      </w:r>
    </w:p>
    <w:p w:rsidR="006D1823" w:rsidRDefault="006D1823" w:rsidP="0011615A">
      <w:pPr>
        <w:spacing w:before="120" w:after="120"/>
        <w:ind w:left="3119" w:hanging="3119"/>
        <w:jc w:val="both"/>
        <w:rPr>
          <w:rFonts w:cs="Arial"/>
          <w:sz w:val="20"/>
          <w:szCs w:val="20"/>
        </w:rPr>
      </w:pPr>
      <w:r w:rsidRPr="005C0469">
        <w:rPr>
          <w:rFonts w:cs="Arial"/>
          <w:b/>
          <w:sz w:val="20"/>
          <w:szCs w:val="20"/>
        </w:rPr>
        <w:t>Delivery</w:t>
      </w:r>
      <w:r w:rsidRPr="005C0469">
        <w:rPr>
          <w:rFonts w:cs="Arial"/>
          <w:b/>
          <w:i/>
          <w:sz w:val="20"/>
          <w:szCs w:val="20"/>
        </w:rPr>
        <w:t xml:space="preserve"> </w:t>
      </w:r>
      <w:r w:rsidRPr="005C0469">
        <w:rPr>
          <w:rFonts w:cs="Arial"/>
          <w:b/>
          <w:sz w:val="20"/>
          <w:szCs w:val="20"/>
        </w:rPr>
        <w:t>Date</w:t>
      </w:r>
      <w:r w:rsidRPr="005C0469">
        <w:rPr>
          <w:rFonts w:cs="Arial"/>
          <w:b/>
          <w:sz w:val="20"/>
          <w:szCs w:val="20"/>
        </w:rPr>
        <w:tab/>
      </w:r>
      <w:r w:rsidRPr="005C0469">
        <w:rPr>
          <w:rFonts w:cs="Arial"/>
          <w:sz w:val="20"/>
          <w:szCs w:val="20"/>
        </w:rPr>
        <w:t>means the date as specified in Schedule 2 (Schedule of Requirements) on which the Contractor Deliverables</w:t>
      </w:r>
      <w:r>
        <w:rPr>
          <w:rFonts w:cs="Arial"/>
          <w:sz w:val="20"/>
          <w:szCs w:val="20"/>
        </w:rPr>
        <w:t>,</w:t>
      </w:r>
      <w:r w:rsidRPr="005C0469">
        <w:rPr>
          <w:rFonts w:cs="Arial"/>
          <w:sz w:val="20"/>
          <w:szCs w:val="20"/>
        </w:rPr>
        <w:t xml:space="preserve"> or the relevant portion of them are to be Delivered or made available for</w:t>
      </w:r>
      <w:r>
        <w:rPr>
          <w:rFonts w:cs="Arial"/>
          <w:sz w:val="20"/>
          <w:szCs w:val="20"/>
        </w:rPr>
        <w:t xml:space="preserve"> </w:t>
      </w:r>
      <w:r w:rsidRPr="005C0469">
        <w:rPr>
          <w:rFonts w:cs="Arial"/>
          <w:sz w:val="20"/>
          <w:szCs w:val="20"/>
        </w:rPr>
        <w:t>Collection;</w:t>
      </w:r>
    </w:p>
    <w:p w:rsidR="006D1823" w:rsidRPr="005C0469" w:rsidRDefault="006D1823" w:rsidP="0011615A">
      <w:pPr>
        <w:spacing w:before="120" w:after="120"/>
        <w:ind w:left="3119" w:hanging="3119"/>
        <w:jc w:val="both"/>
        <w:rPr>
          <w:rFonts w:cs="Arial"/>
          <w:sz w:val="20"/>
          <w:szCs w:val="20"/>
        </w:rPr>
      </w:pPr>
      <w:r w:rsidRPr="003A4DEE">
        <w:rPr>
          <w:rFonts w:cs="Arial"/>
          <w:b/>
          <w:sz w:val="20"/>
          <w:szCs w:val="20"/>
        </w:rPr>
        <w:t>Design Right(s)</w:t>
      </w:r>
      <w:r>
        <w:rPr>
          <w:rFonts w:cs="Arial"/>
          <w:sz w:val="20"/>
          <w:szCs w:val="20"/>
        </w:rPr>
        <w:tab/>
        <w:t xml:space="preserve">has the </w:t>
      </w:r>
      <w:smartTag w:uri="urn:schemas-microsoft-com:office:smarttags" w:element="PersonName">
        <w:r>
          <w:rPr>
            <w:rFonts w:cs="Arial"/>
            <w:sz w:val="20"/>
            <w:szCs w:val="20"/>
          </w:rPr>
          <w:t>me</w:t>
        </w:r>
      </w:smartTag>
      <w:r>
        <w:rPr>
          <w:rFonts w:cs="Arial"/>
          <w:sz w:val="20"/>
          <w:szCs w:val="20"/>
        </w:rPr>
        <w:t>aning ascribed to it by Section 213 of the Copyright, Designs and Patents Act 1988;</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Effective</w:t>
      </w:r>
      <w:r w:rsidRPr="005C0469">
        <w:rPr>
          <w:rFonts w:cs="Arial"/>
          <w:b/>
          <w:i/>
          <w:sz w:val="20"/>
          <w:szCs w:val="20"/>
        </w:rPr>
        <w:t xml:space="preserve"> </w:t>
      </w:r>
      <w:r w:rsidRPr="005C0469">
        <w:rPr>
          <w:rFonts w:cs="Arial"/>
          <w:b/>
          <w:sz w:val="20"/>
          <w:szCs w:val="20"/>
        </w:rPr>
        <w:t>Date of Contract</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date specified </w:t>
      </w:r>
      <w:r>
        <w:rPr>
          <w:rFonts w:cs="Arial"/>
          <w:sz w:val="20"/>
          <w:szCs w:val="20"/>
        </w:rPr>
        <w:t>on the Authority’s acceptance letter.  For example the DEFFORM 159, or where the standstill period applies, the relevant Notice of Entry into Contract letter</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Firm Price</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 price </w:t>
      </w:r>
      <w:r>
        <w:rPr>
          <w:rFonts w:cs="Arial"/>
          <w:sz w:val="20"/>
          <w:szCs w:val="20"/>
        </w:rPr>
        <w:t xml:space="preserve">(Excl. VAT) </w:t>
      </w:r>
      <w:r w:rsidRPr="005C0469">
        <w:rPr>
          <w:rFonts w:cs="Arial"/>
          <w:sz w:val="20"/>
          <w:szCs w:val="20"/>
        </w:rPr>
        <w:t>which is not subject to variation;</w:t>
      </w:r>
    </w:p>
    <w:p w:rsidR="006D1823" w:rsidRDefault="006D1823" w:rsidP="0011615A">
      <w:pPr>
        <w:ind w:left="3119" w:hanging="3119"/>
        <w:jc w:val="both"/>
        <w:rPr>
          <w:rFonts w:cs="Arial"/>
          <w:sz w:val="20"/>
          <w:szCs w:val="20"/>
        </w:rPr>
      </w:pPr>
      <w:r w:rsidRPr="001C5313">
        <w:rPr>
          <w:rFonts w:cs="Arial"/>
          <w:b/>
          <w:sz w:val="20"/>
          <w:szCs w:val="20"/>
        </w:rPr>
        <w:t>Full Service Provision</w:t>
      </w:r>
      <w:r w:rsidRPr="001C5313">
        <w:rPr>
          <w:rFonts w:cs="Arial"/>
          <w:b/>
          <w:sz w:val="20"/>
          <w:szCs w:val="20"/>
        </w:rPr>
        <w:tab/>
      </w:r>
      <w:r w:rsidRPr="001C5313">
        <w:rPr>
          <w:rFonts w:cs="Arial"/>
          <w:sz w:val="20"/>
          <w:szCs w:val="20"/>
        </w:rPr>
        <w:t xml:space="preserve">means the provision by the Contractor of all of the </w:t>
      </w:r>
      <w:r>
        <w:rPr>
          <w:rFonts w:cs="Arial"/>
          <w:sz w:val="20"/>
          <w:szCs w:val="20"/>
        </w:rPr>
        <w:t xml:space="preserve">Contractor Deliverables </w:t>
      </w:r>
      <w:r w:rsidRPr="001C5313">
        <w:rPr>
          <w:rFonts w:cs="Arial"/>
          <w:sz w:val="20"/>
          <w:szCs w:val="20"/>
        </w:rPr>
        <w:t xml:space="preserve">in accordance with the </w:t>
      </w:r>
      <w:r>
        <w:rPr>
          <w:rFonts w:cs="Arial"/>
          <w:sz w:val="20"/>
          <w:szCs w:val="20"/>
        </w:rPr>
        <w:t>Conditions</w:t>
      </w:r>
      <w:r w:rsidRPr="001C5313">
        <w:rPr>
          <w:rFonts w:cs="Arial"/>
          <w:sz w:val="20"/>
          <w:szCs w:val="20"/>
        </w:rPr>
        <w:t xml:space="preserve"> of this Contract;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Information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any </w:t>
      </w:r>
      <w:r>
        <w:rPr>
          <w:rFonts w:cs="Arial"/>
          <w:sz w:val="20"/>
          <w:szCs w:val="20"/>
        </w:rPr>
        <w:t>I</w:t>
      </w:r>
      <w:r w:rsidRPr="005C0469">
        <w:rPr>
          <w:rFonts w:cs="Arial"/>
          <w:sz w:val="20"/>
          <w:szCs w:val="20"/>
        </w:rPr>
        <w:t>nformation in any written or other tangible form disclosed to one Party by or on behalf of the other Party under or in connection with the Contract</w:t>
      </w:r>
      <w:r>
        <w:rPr>
          <w:rFonts w:cs="Arial"/>
          <w:sz w:val="20"/>
          <w:szCs w:val="20"/>
        </w:rPr>
        <w:t>, including information provided in the tender or negotiations which preceded the award of the Contract</w:t>
      </w:r>
      <w:r w:rsidRPr="005C0469">
        <w:rPr>
          <w:rFonts w:cs="Arial"/>
          <w:sz w:val="20"/>
          <w:szCs w:val="20"/>
        </w:rPr>
        <w:t>;</w:t>
      </w:r>
    </w:p>
    <w:p w:rsidR="006D1823" w:rsidRDefault="006D1823" w:rsidP="0011615A">
      <w:pPr>
        <w:spacing w:before="120" w:after="120"/>
        <w:ind w:left="3119" w:hanging="3119"/>
        <w:jc w:val="both"/>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w:t>
      </w:r>
      <w:proofErr w:type="spellStart"/>
      <w:r>
        <w:rPr>
          <w:rFonts w:cs="Arial"/>
          <w:sz w:val="20"/>
          <w:szCs w:val="20"/>
        </w:rPr>
        <w:t>Porcesses</w:t>
      </w:r>
      <w:proofErr w:type="spellEnd"/>
      <w:r>
        <w:rPr>
          <w:rFonts w:cs="Arial"/>
          <w:sz w:val="20"/>
          <w:szCs w:val="20"/>
        </w:rPr>
        <w:t>) where this Contract includes Core+ condition “Key Performance Indicators and Performance Management”</w:t>
      </w:r>
      <w:r w:rsidRPr="009A5A62">
        <w:rPr>
          <w:rFonts w:cs="Arial"/>
          <w:sz w:val="20"/>
          <w:szCs w:val="20"/>
        </w:rPr>
        <w:t>;</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lastRenderedPageBreak/>
        <w:t>Legislation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in relation to the </w:t>
      </w:r>
      <w:smartTag w:uri="urn:schemas-microsoft-com:office:smarttags" w:element="place">
        <w:smartTag w:uri="urn:schemas-microsoft-com:office:smarttags" w:element="country-region">
          <w:r w:rsidRPr="005C0469">
            <w:rPr>
              <w:rFonts w:cs="Arial"/>
              <w:sz w:val="20"/>
              <w:szCs w:val="20"/>
            </w:rPr>
            <w:t>United Kingdom</w:t>
          </w:r>
        </w:smartTag>
      </w:smartTag>
      <w:r w:rsidRPr="005C0469">
        <w:rPr>
          <w:rFonts w:cs="Arial"/>
          <w:sz w:val="20"/>
          <w:szCs w:val="20"/>
        </w:rPr>
        <w:t>:</w:t>
      </w:r>
    </w:p>
    <w:p w:rsidR="006D1823" w:rsidRPr="005C0469" w:rsidRDefault="006D1823" w:rsidP="0011615A">
      <w:pPr>
        <w:spacing w:after="120"/>
        <w:ind w:left="3686" w:hanging="567"/>
        <w:jc w:val="both"/>
        <w:rPr>
          <w:rFonts w:cs="Arial"/>
          <w:sz w:val="20"/>
          <w:szCs w:val="20"/>
        </w:rPr>
      </w:pPr>
      <w:r w:rsidRPr="005C0469">
        <w:rPr>
          <w:rFonts w:cs="Arial"/>
          <w:sz w:val="20"/>
          <w:szCs w:val="20"/>
        </w:rPr>
        <w:t>a</w:t>
      </w:r>
      <w:r>
        <w:rPr>
          <w:rFonts w:cs="Arial"/>
          <w:sz w:val="20"/>
          <w:szCs w:val="20"/>
        </w:rPr>
        <w:t>.</w:t>
      </w:r>
      <w:r w:rsidRPr="005C0469">
        <w:rPr>
          <w:rFonts w:cs="Arial"/>
          <w:sz w:val="20"/>
          <w:szCs w:val="20"/>
        </w:rPr>
        <w:t xml:space="preserve"> </w:t>
      </w:r>
      <w:r>
        <w:rPr>
          <w:rFonts w:cs="Arial"/>
          <w:sz w:val="20"/>
          <w:szCs w:val="20"/>
        </w:rPr>
        <w:t xml:space="preserve"> </w:t>
      </w:r>
      <w:r>
        <w:rPr>
          <w:rFonts w:cs="Arial"/>
          <w:sz w:val="20"/>
          <w:szCs w:val="20"/>
        </w:rPr>
        <w:tab/>
      </w:r>
      <w:r w:rsidRPr="005C0469">
        <w:rPr>
          <w:rFonts w:cs="Arial"/>
          <w:sz w:val="20"/>
          <w:szCs w:val="20"/>
        </w:rPr>
        <w:t>any Act of Parlia</w:t>
      </w:r>
      <w:smartTag w:uri="urn:schemas-microsoft-com:office:smarttags" w:element="PersonName">
        <w:r w:rsidRPr="005C0469">
          <w:rPr>
            <w:rFonts w:cs="Arial"/>
            <w:sz w:val="20"/>
            <w:szCs w:val="20"/>
          </w:rPr>
          <w:t>me</w:t>
        </w:r>
      </w:smartTag>
      <w:r w:rsidRPr="005C0469">
        <w:rPr>
          <w:rFonts w:cs="Arial"/>
          <w:sz w:val="20"/>
          <w:szCs w:val="20"/>
        </w:rPr>
        <w:t>nt;</w:t>
      </w:r>
    </w:p>
    <w:p w:rsidR="006D1823" w:rsidRPr="005C0469" w:rsidRDefault="006D1823" w:rsidP="0011615A">
      <w:pPr>
        <w:spacing w:after="120"/>
        <w:ind w:left="3686" w:hanging="567"/>
        <w:jc w:val="both"/>
        <w:rPr>
          <w:rFonts w:cs="Arial"/>
          <w:sz w:val="20"/>
          <w:szCs w:val="20"/>
        </w:rPr>
      </w:pPr>
      <w:r w:rsidRPr="005C0469">
        <w:rPr>
          <w:rFonts w:cs="Arial"/>
          <w:sz w:val="20"/>
          <w:szCs w:val="20"/>
        </w:rPr>
        <w:t>b</w:t>
      </w:r>
      <w:r>
        <w:rPr>
          <w:rFonts w:cs="Arial"/>
          <w:sz w:val="20"/>
          <w:szCs w:val="20"/>
        </w:rPr>
        <w:t>.</w:t>
      </w:r>
      <w:r>
        <w:rPr>
          <w:rFonts w:cs="Arial"/>
          <w:sz w:val="20"/>
          <w:szCs w:val="20"/>
        </w:rPr>
        <w:tab/>
      </w:r>
      <w:r w:rsidRPr="005C0469">
        <w:rPr>
          <w:rFonts w:cs="Arial"/>
          <w:sz w:val="20"/>
          <w:szCs w:val="20"/>
        </w:rPr>
        <w:t xml:space="preserve">any subordinate Legislation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21 of the Interpretation Act 1978;</w:t>
      </w:r>
    </w:p>
    <w:p w:rsidR="006D1823" w:rsidRPr="005C0469" w:rsidRDefault="006D1823" w:rsidP="0011615A">
      <w:pPr>
        <w:spacing w:after="120"/>
        <w:ind w:left="3686" w:hanging="567"/>
        <w:jc w:val="both"/>
        <w:rPr>
          <w:rFonts w:cs="Arial"/>
          <w:sz w:val="20"/>
          <w:szCs w:val="20"/>
        </w:rPr>
      </w:pPr>
      <w:r w:rsidRPr="005C0469">
        <w:rPr>
          <w:rFonts w:cs="Arial"/>
          <w:sz w:val="20"/>
          <w:szCs w:val="20"/>
        </w:rPr>
        <w:t>c</w:t>
      </w:r>
      <w:r>
        <w:rPr>
          <w:rFonts w:cs="Arial"/>
          <w:sz w:val="20"/>
          <w:szCs w:val="20"/>
        </w:rPr>
        <w:t>.</w:t>
      </w:r>
      <w:r>
        <w:rPr>
          <w:rFonts w:cs="Arial"/>
          <w:sz w:val="20"/>
          <w:szCs w:val="20"/>
        </w:rPr>
        <w:tab/>
      </w:r>
      <w:r w:rsidRPr="005C0469">
        <w:rPr>
          <w:rFonts w:cs="Arial"/>
          <w:sz w:val="20"/>
          <w:szCs w:val="20"/>
        </w:rPr>
        <w:t>any exercise of the Royal Prerogative; or</w:t>
      </w:r>
    </w:p>
    <w:p w:rsidR="006D1823" w:rsidRDefault="006D1823" w:rsidP="0011615A">
      <w:pPr>
        <w:spacing w:after="120"/>
        <w:ind w:left="3686" w:hanging="567"/>
        <w:jc w:val="both"/>
        <w:rPr>
          <w:rFonts w:cs="Arial"/>
          <w:sz w:val="20"/>
          <w:szCs w:val="20"/>
        </w:rPr>
      </w:pPr>
      <w:r w:rsidRPr="005C0469">
        <w:rPr>
          <w:rFonts w:cs="Arial"/>
          <w:sz w:val="20"/>
          <w:szCs w:val="20"/>
        </w:rPr>
        <w:t>d</w:t>
      </w:r>
      <w:r>
        <w:rPr>
          <w:rFonts w:cs="Arial"/>
          <w:sz w:val="20"/>
          <w:szCs w:val="20"/>
        </w:rPr>
        <w:t>.</w:t>
      </w:r>
      <w:r>
        <w:rPr>
          <w:rFonts w:cs="Arial"/>
          <w:sz w:val="20"/>
          <w:szCs w:val="20"/>
        </w:rPr>
        <w:tab/>
      </w:r>
      <w:r w:rsidRPr="005C0469">
        <w:rPr>
          <w:rFonts w:cs="Arial"/>
          <w:sz w:val="20"/>
          <w:szCs w:val="20"/>
        </w:rPr>
        <w:t xml:space="preserve"> any enforceable community right within the </w:t>
      </w:r>
      <w:smartTag w:uri="urn:schemas-microsoft-com:office:smarttags" w:element="PersonName">
        <w:r w:rsidRPr="005C0469">
          <w:rPr>
            <w:rFonts w:cs="Arial"/>
            <w:sz w:val="20"/>
            <w:szCs w:val="20"/>
          </w:rPr>
          <w:t>me</w:t>
        </w:r>
      </w:smartTag>
      <w:r w:rsidRPr="005C0469">
        <w:rPr>
          <w:rFonts w:cs="Arial"/>
          <w:sz w:val="20"/>
          <w:szCs w:val="20"/>
        </w:rPr>
        <w:t>aning of section</w:t>
      </w:r>
      <w:r>
        <w:rPr>
          <w:rFonts w:cs="Arial"/>
          <w:sz w:val="20"/>
          <w:szCs w:val="20"/>
        </w:rPr>
        <w:t xml:space="preserve"> </w:t>
      </w:r>
      <w:r w:rsidRPr="005C0469">
        <w:rPr>
          <w:rFonts w:cs="Arial"/>
          <w:sz w:val="20"/>
          <w:szCs w:val="20"/>
        </w:rPr>
        <w:t>2 of the European Communities Act 1972;</w:t>
      </w:r>
    </w:p>
    <w:p w:rsidR="006D1823" w:rsidRPr="00941075" w:rsidRDefault="006D1823" w:rsidP="0011615A">
      <w:pPr>
        <w:spacing w:before="120" w:after="120"/>
        <w:ind w:left="3119" w:hanging="3119"/>
        <w:jc w:val="both"/>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significantly/materially affect the nature of the Contractor Deliverables</w:t>
      </w:r>
      <w:r w:rsidRPr="00941075">
        <w:rPr>
          <w:rFonts w:cs="Arial"/>
          <w:sz w:val="20"/>
          <w:szCs w:val="20"/>
        </w:rPr>
        <w:t>;</w:t>
      </w:r>
    </w:p>
    <w:p w:rsidR="006D1823" w:rsidRDefault="006D1823" w:rsidP="0011615A">
      <w:pPr>
        <w:spacing w:before="120" w:after="120"/>
        <w:ind w:left="3119" w:hanging="3119"/>
        <w:jc w:val="both"/>
        <w:rPr>
          <w:rFonts w:cs="Arial"/>
          <w:sz w:val="20"/>
          <w:szCs w:val="20"/>
          <w:lang w:eastAsia="ko-KR"/>
        </w:rPr>
      </w:pPr>
      <w:r w:rsidRPr="005C0469">
        <w:rPr>
          <w:rFonts w:cs="Arial"/>
          <w:b/>
          <w:sz w:val="20"/>
          <w:szCs w:val="20"/>
        </w:rPr>
        <w:t>Notices</w:t>
      </w:r>
      <w:r w:rsidRPr="005C0469">
        <w:rPr>
          <w:rFonts w:cs="Arial"/>
          <w:b/>
          <w:sz w:val="20"/>
          <w:szCs w:val="20"/>
        </w:rPr>
        <w:tab/>
      </w:r>
      <w:r w:rsidRPr="005C0469">
        <w:rPr>
          <w:rFonts w:cs="Arial"/>
          <w:sz w:val="20"/>
          <w:szCs w:val="20"/>
          <w:lang w:eastAsia="ko-KR"/>
        </w:rPr>
        <w:t xml:space="preserve">shall </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an all </w:t>
      </w:r>
      <w:r>
        <w:rPr>
          <w:rFonts w:cs="Arial"/>
          <w:sz w:val="20"/>
          <w:szCs w:val="20"/>
          <w:lang w:eastAsia="ko-KR"/>
        </w:rPr>
        <w:t>n</w:t>
      </w:r>
      <w:r w:rsidRPr="005C0469">
        <w:rPr>
          <w:rFonts w:cs="Arial"/>
          <w:sz w:val="20"/>
          <w:szCs w:val="20"/>
          <w:lang w:eastAsia="ko-KR"/>
        </w:rPr>
        <w:t>otices, orders, or other forms of communication required to be given in writing under or in connection with the</w:t>
      </w:r>
      <w:r>
        <w:rPr>
          <w:rFonts w:cs="Arial"/>
          <w:sz w:val="20"/>
          <w:szCs w:val="20"/>
          <w:lang w:eastAsia="ko-KR"/>
        </w:rPr>
        <w:t xml:space="preserve"> </w:t>
      </w:r>
      <w:r w:rsidRPr="005C0469">
        <w:rPr>
          <w:rFonts w:cs="Arial"/>
          <w:sz w:val="20"/>
          <w:szCs w:val="20"/>
          <w:lang w:eastAsia="ko-KR"/>
        </w:rPr>
        <w:t>Contract;</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Overseas</w:t>
      </w:r>
      <w:r>
        <w:rPr>
          <w:rFonts w:cs="Arial"/>
          <w:b/>
          <w:sz w:val="20"/>
          <w:szCs w:val="20"/>
        </w:rPr>
        <w:t xml:space="preserve"> Contractor</w:t>
      </w:r>
      <w:r w:rsidRPr="001C5313">
        <w:rPr>
          <w:rFonts w:cs="Arial"/>
          <w:b/>
          <w:sz w:val="20"/>
          <w:szCs w:val="20"/>
        </w:rPr>
        <w:tab/>
      </w:r>
      <w:r w:rsidRPr="001C5313">
        <w:rPr>
          <w:rFonts w:cs="Arial"/>
          <w:sz w:val="20"/>
          <w:szCs w:val="20"/>
        </w:rPr>
        <w:t xml:space="preserve">shall </w:t>
      </w:r>
      <w:smartTag w:uri="urn:schemas-microsoft-com:office:smarttags" w:element="PersonName">
        <w:r w:rsidRPr="001C5313">
          <w:rPr>
            <w:rFonts w:cs="Arial"/>
            <w:sz w:val="20"/>
            <w:szCs w:val="20"/>
          </w:rPr>
          <w:t>me</w:t>
        </w:r>
      </w:smartTag>
      <w:r w:rsidRPr="001C5313">
        <w:rPr>
          <w:rFonts w:cs="Arial"/>
          <w:sz w:val="20"/>
          <w:szCs w:val="20"/>
        </w:rPr>
        <w:t xml:space="preserve">an </w:t>
      </w:r>
      <w:r>
        <w:rPr>
          <w:rFonts w:cs="Arial"/>
          <w:sz w:val="20"/>
          <w:szCs w:val="20"/>
        </w:rPr>
        <w:t xml:space="preserve">a Contractor that is registered and/or based outside of the </w:t>
      </w:r>
      <w:r w:rsidRPr="001C5313">
        <w:rPr>
          <w:rFonts w:cs="Arial"/>
          <w:sz w:val="20"/>
          <w:szCs w:val="20"/>
        </w:rPr>
        <w:t>UK;</w:t>
      </w:r>
    </w:p>
    <w:p w:rsidR="006D1823" w:rsidRDefault="006D1823" w:rsidP="0011615A">
      <w:pPr>
        <w:spacing w:before="120" w:after="120"/>
        <w:ind w:left="3119" w:hanging="3119"/>
        <w:jc w:val="both"/>
        <w:rPr>
          <w:rFonts w:cs="Arial"/>
          <w:b/>
          <w:sz w:val="20"/>
          <w:szCs w:val="20"/>
        </w:rPr>
      </w:pPr>
      <w:r w:rsidRPr="005C0469">
        <w:rPr>
          <w:rFonts w:cs="Arial"/>
          <w:b/>
          <w:sz w:val="20"/>
          <w:szCs w:val="20"/>
          <w:lang w:eastAsia="ko-KR"/>
        </w:rPr>
        <w:t>Parties</w:t>
      </w:r>
      <w:r w:rsidRPr="005C0469">
        <w:rPr>
          <w:rFonts w:cs="Arial"/>
          <w:b/>
          <w:sz w:val="20"/>
          <w:szCs w:val="20"/>
          <w:lang w:eastAsia="ko-KR"/>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the Contractor and the Authority, and Party shall be</w:t>
      </w:r>
      <w:r>
        <w:rPr>
          <w:rFonts w:cs="Arial"/>
          <w:sz w:val="20"/>
          <w:szCs w:val="20"/>
          <w:lang w:eastAsia="ko-KR"/>
        </w:rPr>
        <w:t xml:space="preserve"> </w:t>
      </w:r>
      <w:r w:rsidRPr="005C0469">
        <w:rPr>
          <w:rFonts w:cs="Arial"/>
          <w:sz w:val="20"/>
          <w:szCs w:val="20"/>
          <w:lang w:eastAsia="ko-KR"/>
        </w:rPr>
        <w:t>construed accordingly;</w:t>
      </w:r>
    </w:p>
    <w:p w:rsidR="006D1823" w:rsidRDefault="006D1823" w:rsidP="0011615A">
      <w:pPr>
        <w:spacing w:before="120" w:after="120"/>
        <w:ind w:left="3119" w:hanging="3119"/>
        <w:jc w:val="both"/>
        <w:rPr>
          <w:rFonts w:cs="Arial"/>
          <w:b/>
          <w:sz w:val="20"/>
          <w:szCs w:val="20"/>
        </w:rPr>
      </w:pPr>
      <w:r w:rsidRPr="005C0469">
        <w:rPr>
          <w:rFonts w:cs="Arial"/>
          <w:b/>
          <w:sz w:val="20"/>
          <w:szCs w:val="20"/>
        </w:rPr>
        <w:t>Schedule of Require</w:t>
      </w:r>
      <w:smartTag w:uri="urn:schemas-microsoft-com:office:smarttags" w:element="PersonName">
        <w:r w:rsidRPr="005C0469">
          <w:rPr>
            <w:rFonts w:cs="Arial"/>
            <w:b/>
            <w:sz w:val="20"/>
            <w:szCs w:val="20"/>
          </w:rPr>
          <w:t>me</w:t>
        </w:r>
      </w:smartTag>
      <w:r w:rsidRPr="005C0469">
        <w:rPr>
          <w:rFonts w:cs="Arial"/>
          <w:b/>
          <w:sz w:val="20"/>
          <w:szCs w:val="20"/>
        </w:rPr>
        <w:t>nts</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 Schedule 2 (Schedule o</w:t>
      </w:r>
      <w:r>
        <w:rPr>
          <w:rFonts w:cs="Arial"/>
          <w:sz w:val="20"/>
          <w:szCs w:val="20"/>
        </w:rPr>
        <w:t>f</w:t>
      </w:r>
      <w:r w:rsidRPr="005C0469">
        <w:rPr>
          <w:rFonts w:cs="Arial"/>
          <w:sz w:val="20"/>
          <w:szCs w:val="20"/>
        </w:rPr>
        <w:t xml:space="preserve"> Require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 xml:space="preserve"> and Annex A to Schedule 2</w:t>
      </w:r>
      <w:r w:rsidRPr="005C0469">
        <w:rPr>
          <w:rFonts w:cs="Arial"/>
          <w:sz w:val="20"/>
          <w:szCs w:val="20"/>
        </w:rPr>
        <w:t>, which identifies, either directly or by reference, Contractor Deliverables to be</w:t>
      </w:r>
      <w:r>
        <w:rPr>
          <w:rFonts w:cs="Arial"/>
          <w:sz w:val="20"/>
          <w:szCs w:val="20"/>
        </w:rPr>
        <w:t xml:space="preserve"> </w:t>
      </w:r>
      <w:r w:rsidRPr="005C0469">
        <w:rPr>
          <w:rFonts w:cs="Arial"/>
          <w:sz w:val="20"/>
          <w:szCs w:val="20"/>
        </w:rPr>
        <w:t xml:space="preserve">provided, the </w:t>
      </w:r>
      <w:r>
        <w:rPr>
          <w:rFonts w:cs="Arial"/>
          <w:sz w:val="20"/>
          <w:szCs w:val="20"/>
        </w:rPr>
        <w:t xml:space="preserve">performance </w:t>
      </w:r>
      <w:r w:rsidRPr="005C0469">
        <w:rPr>
          <w:rFonts w:cs="Arial"/>
          <w:sz w:val="20"/>
          <w:szCs w:val="20"/>
        </w:rPr>
        <w:t>dates involved and the price or pricing terms in relation to each Contractor Deliverable;</w:t>
      </w:r>
    </w:p>
    <w:p w:rsidR="006D1823" w:rsidRPr="005C0469" w:rsidRDefault="006D1823" w:rsidP="0011615A">
      <w:pPr>
        <w:spacing w:before="120" w:after="120"/>
        <w:ind w:left="3119" w:hanging="3119"/>
        <w:jc w:val="both"/>
        <w:rPr>
          <w:rFonts w:cs="Arial"/>
          <w:sz w:val="20"/>
          <w:szCs w:val="20"/>
        </w:rPr>
      </w:pPr>
      <w:r w:rsidRPr="005C0469">
        <w:rPr>
          <w:rFonts w:cs="Arial"/>
          <w:b/>
          <w:sz w:val="20"/>
          <w:szCs w:val="20"/>
        </w:rPr>
        <w:t>Specification</w:t>
      </w:r>
      <w:r w:rsidRPr="005C0469">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ans</w:t>
      </w:r>
      <w:r>
        <w:rPr>
          <w:rFonts w:cs="Arial"/>
          <w:sz w:val="20"/>
          <w:szCs w:val="20"/>
        </w:rPr>
        <w:t xml:space="preserve"> Schedule 5 (Specification) which provides</w:t>
      </w:r>
      <w:r w:rsidRPr="005C0469">
        <w:rPr>
          <w:rFonts w:cs="Arial"/>
          <w:sz w:val="20"/>
          <w:szCs w:val="20"/>
        </w:rPr>
        <w:t xml:space="preserve"> the</w:t>
      </w:r>
      <w:r>
        <w:rPr>
          <w:rFonts w:cs="Arial"/>
          <w:sz w:val="20"/>
          <w:szCs w:val="20"/>
        </w:rPr>
        <w:t xml:space="preserve"> detailed</w:t>
      </w:r>
      <w:r w:rsidRPr="005C0469">
        <w:rPr>
          <w:rFonts w:cs="Arial"/>
          <w:sz w:val="20"/>
          <w:szCs w:val="20"/>
        </w:rPr>
        <w:t xml:space="preserve"> description of the Contractor Deliverables</w:t>
      </w:r>
      <w:r>
        <w:rPr>
          <w:rFonts w:cs="Arial"/>
          <w:sz w:val="20"/>
          <w:szCs w:val="20"/>
        </w:rPr>
        <w:t xml:space="preserve"> and sets out</w:t>
      </w:r>
      <w:r w:rsidRPr="005C0469">
        <w:rPr>
          <w:rFonts w:cs="Arial"/>
          <w:sz w:val="20"/>
          <w:szCs w:val="20"/>
        </w:rPr>
        <w:t xml:space="preserve"> any</w:t>
      </w:r>
      <w:r>
        <w:rPr>
          <w:rFonts w:cs="Arial"/>
          <w:sz w:val="20"/>
          <w:szCs w:val="20"/>
        </w:rPr>
        <w:t xml:space="preserve"> performance dates by which the Contractor shall provide such Contractor Deliverables</w:t>
      </w:r>
      <w:r w:rsidRPr="005C0469">
        <w:rPr>
          <w:rFonts w:cs="Arial"/>
          <w:sz w:val="20"/>
          <w:szCs w:val="20"/>
        </w:rPr>
        <w:t>;</w:t>
      </w:r>
    </w:p>
    <w:p w:rsidR="006D1823" w:rsidRPr="005C0469" w:rsidRDefault="006D1823" w:rsidP="0011615A">
      <w:pPr>
        <w:spacing w:before="120" w:after="120"/>
        <w:ind w:left="3119" w:hanging="3119"/>
        <w:jc w:val="both"/>
        <w:rPr>
          <w:rFonts w:cs="Arial"/>
          <w:sz w:val="20"/>
          <w:szCs w:val="20"/>
          <w:lang w:eastAsia="ko-KR"/>
        </w:rPr>
      </w:pPr>
      <w:r w:rsidRPr="005C0469">
        <w:rPr>
          <w:rFonts w:cs="Arial"/>
          <w:b/>
          <w:sz w:val="20"/>
          <w:szCs w:val="20"/>
        </w:rPr>
        <w:t xml:space="preserve">Subcontractor </w:t>
      </w:r>
      <w:r w:rsidRPr="005C0469">
        <w:rPr>
          <w:rFonts w:cs="Arial"/>
          <w:b/>
          <w:sz w:val="20"/>
          <w:szCs w:val="20"/>
        </w:rPr>
        <w:tab/>
      </w:r>
      <w:smartTag w:uri="urn:schemas-microsoft-com:office:smarttags" w:element="PersonName">
        <w:r w:rsidRPr="005C0469">
          <w:rPr>
            <w:rFonts w:cs="Arial"/>
            <w:sz w:val="20"/>
            <w:szCs w:val="20"/>
            <w:lang w:eastAsia="ko-KR"/>
          </w:rPr>
          <w:t>me</w:t>
        </w:r>
      </w:smartTag>
      <w:r w:rsidRPr="005C0469">
        <w:rPr>
          <w:rFonts w:cs="Arial"/>
          <w:sz w:val="20"/>
          <w:szCs w:val="20"/>
          <w:lang w:eastAsia="ko-KR"/>
        </w:rPr>
        <w:t>ans any person engaged by the Contractor from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to ti</w:t>
      </w:r>
      <w:smartTag w:uri="urn:schemas-microsoft-com:office:smarttags" w:element="PersonName">
        <w:r w:rsidRPr="005C0469">
          <w:rPr>
            <w:rFonts w:cs="Arial"/>
            <w:sz w:val="20"/>
            <w:szCs w:val="20"/>
            <w:lang w:eastAsia="ko-KR"/>
          </w:rPr>
          <w:t>me</w:t>
        </w:r>
      </w:smartTag>
      <w:r w:rsidRPr="005C0469">
        <w:rPr>
          <w:rFonts w:cs="Arial"/>
          <w:sz w:val="20"/>
          <w:szCs w:val="20"/>
          <w:lang w:eastAsia="ko-KR"/>
        </w:rPr>
        <w:t xml:space="preserve"> as may be permitted by the Contract to provide the Contractor</w:t>
      </w:r>
      <w:r>
        <w:rPr>
          <w:rFonts w:cs="Arial"/>
          <w:sz w:val="20"/>
          <w:szCs w:val="20"/>
          <w:lang w:eastAsia="ko-KR"/>
        </w:rPr>
        <w:t xml:space="preserve"> </w:t>
      </w:r>
      <w:r w:rsidRPr="005C0469">
        <w:rPr>
          <w:rFonts w:cs="Arial"/>
          <w:sz w:val="20"/>
          <w:szCs w:val="20"/>
          <w:lang w:eastAsia="ko-KR"/>
        </w:rPr>
        <w:t>Deliverables (or any part thereof);</w:t>
      </w:r>
    </w:p>
    <w:p w:rsidR="006D1823" w:rsidRPr="008A18E3" w:rsidRDefault="006D1823" w:rsidP="0011615A">
      <w:pPr>
        <w:spacing w:after="120"/>
        <w:ind w:left="3119" w:hanging="3119"/>
        <w:jc w:val="both"/>
        <w:rPr>
          <w:sz w:val="20"/>
          <w:szCs w:val="20"/>
        </w:rPr>
      </w:pPr>
      <w:r w:rsidRPr="008A18E3">
        <w:rPr>
          <w:b/>
          <w:sz w:val="20"/>
          <w:szCs w:val="20"/>
        </w:rPr>
        <w:t>Supported Businesses</w:t>
      </w:r>
      <w:r w:rsidRPr="008A18E3">
        <w:rPr>
          <w:sz w:val="20"/>
          <w:szCs w:val="20"/>
        </w:rPr>
        <w:tab/>
      </w:r>
      <w:smartTag w:uri="urn:schemas-microsoft-com:office:smarttags" w:element="PersonName">
        <w:r w:rsidRPr="008A18E3">
          <w:rPr>
            <w:sz w:val="20"/>
            <w:szCs w:val="20"/>
          </w:rPr>
          <w:t>me</w:t>
        </w:r>
      </w:smartTag>
      <w:r w:rsidRPr="008A18E3">
        <w:rPr>
          <w:sz w:val="20"/>
          <w:szCs w:val="20"/>
        </w:rPr>
        <w:t>ans establish</w:t>
      </w:r>
      <w:smartTag w:uri="urn:schemas-microsoft-com:office:smarttags" w:element="PersonName">
        <w:r w:rsidRPr="008A18E3">
          <w:rPr>
            <w:sz w:val="20"/>
            <w:szCs w:val="20"/>
          </w:rPr>
          <w:t>me</w:t>
        </w:r>
      </w:smartTag>
      <w:r w:rsidRPr="008A18E3">
        <w:rPr>
          <w:sz w:val="20"/>
          <w:szCs w:val="20"/>
        </w:rPr>
        <w:t>nts or services where more than 50% of the workers are disabled persons who by reason of the nature or severity of their disability are unable to take up work in the open labour market;</w:t>
      </w:r>
    </w:p>
    <w:p w:rsidR="006D1823" w:rsidRPr="008A18E3" w:rsidRDefault="006D1823" w:rsidP="0011615A">
      <w:pPr>
        <w:ind w:left="3119" w:hanging="3119"/>
        <w:jc w:val="both"/>
        <w:rPr>
          <w:sz w:val="20"/>
          <w:szCs w:val="20"/>
        </w:rPr>
      </w:pPr>
      <w:r w:rsidRPr="008A18E3">
        <w:rPr>
          <w:b/>
          <w:sz w:val="20"/>
          <w:szCs w:val="20"/>
        </w:rPr>
        <w:t>Transparency Information</w:t>
      </w:r>
      <w:r w:rsidRPr="008A18E3">
        <w:rPr>
          <w:sz w:val="20"/>
          <w:szCs w:val="20"/>
        </w:rPr>
        <w:tab/>
        <w:t>means the content of this Contract in its entirety, including from ti</w:t>
      </w:r>
      <w:smartTag w:uri="urn:schemas-microsoft-com:office:smarttags" w:element="PersonName">
        <w:r w:rsidRPr="008A18E3">
          <w:rPr>
            <w:sz w:val="20"/>
            <w:szCs w:val="20"/>
          </w:rPr>
          <w:t>me</w:t>
        </w:r>
      </w:smartTag>
      <w:r w:rsidRPr="008A18E3">
        <w:rPr>
          <w:sz w:val="20"/>
          <w:szCs w:val="20"/>
        </w:rPr>
        <w:t xml:space="preserve"> to ti</w:t>
      </w:r>
      <w:smartTag w:uri="urn:schemas-microsoft-com:office:smarttags" w:element="PersonName">
        <w:r w:rsidRPr="008A18E3">
          <w:rPr>
            <w:sz w:val="20"/>
            <w:szCs w:val="20"/>
          </w:rPr>
          <w:t>me</w:t>
        </w:r>
      </w:smartTag>
      <w:r w:rsidRPr="008A18E3">
        <w:rPr>
          <w:sz w:val="20"/>
          <w:szCs w:val="20"/>
        </w:rPr>
        <w:t xml:space="preserve"> agreed changes to the Contract, and details of any pay</w:t>
      </w:r>
      <w:smartTag w:uri="urn:schemas-microsoft-com:office:smarttags" w:element="PersonName">
        <w:r w:rsidRPr="008A18E3">
          <w:rPr>
            <w:sz w:val="20"/>
            <w:szCs w:val="20"/>
          </w:rPr>
          <w:t>me</w:t>
        </w:r>
      </w:smartTag>
      <w:r w:rsidRPr="008A18E3">
        <w:rPr>
          <w:sz w:val="20"/>
          <w:szCs w:val="20"/>
        </w:rPr>
        <w:t>nts made by the Authority to the Contractor under the Contract.</w:t>
      </w:r>
    </w:p>
    <w:p w:rsidR="006D1823" w:rsidRDefault="006D1823" w:rsidP="0011615A">
      <w:pPr>
        <w:spacing w:before="120" w:after="120"/>
        <w:ind w:left="3119" w:hanging="3119"/>
        <w:jc w:val="both"/>
        <w:rPr>
          <w:rFonts w:cs="Arial"/>
          <w:b/>
          <w:sz w:val="20"/>
          <w:szCs w:val="20"/>
        </w:rPr>
      </w:pPr>
    </w:p>
    <w:p w:rsidR="006D1823" w:rsidRPr="007E45A1" w:rsidRDefault="006D1823" w:rsidP="0011615A">
      <w:pPr>
        <w:rPr>
          <w:b/>
          <w:u w:val="single"/>
        </w:rPr>
      </w:pPr>
      <w:r>
        <w:rPr>
          <w:rFonts w:cs="Arial"/>
          <w:b/>
          <w:sz w:val="20"/>
          <w:szCs w:val="20"/>
        </w:rPr>
        <w:br w:type="page"/>
      </w:r>
      <w:bookmarkStart w:id="18" w:name="_DV_M72"/>
      <w:bookmarkStart w:id="19" w:name="_DV_M73"/>
      <w:bookmarkStart w:id="20" w:name="Schedule1_Appendix"/>
      <w:bookmarkEnd w:id="18"/>
      <w:bookmarkEnd w:id="19"/>
      <w:bookmarkEnd w:id="20"/>
      <w:r w:rsidRPr="007E45A1">
        <w:rPr>
          <w:b/>
          <w:u w:val="single"/>
        </w:rPr>
        <w:lastRenderedPageBreak/>
        <w:t>Appendix A to Schedule 1 – Core+ Definitions of Contract</w:t>
      </w:r>
    </w:p>
    <w:p w:rsidR="006D1823" w:rsidRPr="00A52380" w:rsidRDefault="006D1823" w:rsidP="0011615A">
      <w:pPr>
        <w:spacing w:before="240" w:after="120"/>
        <w:ind w:left="3119" w:hanging="3119"/>
        <w:rPr>
          <w:rFonts w:cs="Arial"/>
          <w:b/>
          <w:szCs w:val="22"/>
        </w:rPr>
      </w:pPr>
      <w:r w:rsidRPr="00A52380">
        <w:rPr>
          <w:rFonts w:cs="Arial"/>
          <w:b/>
          <w:szCs w:val="22"/>
        </w:rPr>
        <w:t>Core</w:t>
      </w:r>
      <w:r>
        <w:rPr>
          <w:rFonts w:cs="Arial"/>
          <w:b/>
          <w:szCs w:val="22"/>
        </w:rPr>
        <w:t>+</w:t>
      </w:r>
      <w:r w:rsidRPr="00A52380">
        <w:rPr>
          <w:rFonts w:cs="Arial"/>
          <w:b/>
          <w:szCs w:val="22"/>
        </w:rPr>
        <w:t xml:space="preserve"> Definitions</w:t>
      </w:r>
    </w:p>
    <w:p w:rsidR="006D1823" w:rsidRDefault="006D1823" w:rsidP="0011615A">
      <w:pPr>
        <w:spacing w:before="120" w:after="120"/>
        <w:ind w:left="3119" w:hanging="3119"/>
        <w:jc w:val="both"/>
        <w:rPr>
          <w:rFonts w:cs="Arial"/>
          <w:sz w:val="20"/>
          <w:szCs w:val="20"/>
        </w:rPr>
      </w:pPr>
      <w:r>
        <w:rPr>
          <w:rFonts w:cs="Arial"/>
          <w:b/>
          <w:sz w:val="20"/>
          <w:szCs w:val="20"/>
        </w:rPr>
        <w:t>Articles</w:t>
      </w:r>
      <w:r>
        <w:rPr>
          <w:rFonts w:cs="Arial"/>
          <w:b/>
          <w:sz w:val="20"/>
          <w:szCs w:val="20"/>
        </w:rPr>
        <w:tab/>
      </w:r>
      <w:smartTag w:uri="urn:schemas-microsoft-com:office:smarttags" w:element="PersonName">
        <w:r w:rsidRPr="005C0469">
          <w:rPr>
            <w:rFonts w:cs="Arial"/>
            <w:sz w:val="20"/>
            <w:szCs w:val="20"/>
          </w:rPr>
          <w:t>me</w:t>
        </w:r>
      </w:smartTag>
      <w:r w:rsidRPr="005C0469">
        <w:rPr>
          <w:rFonts w:cs="Arial"/>
          <w:sz w:val="20"/>
          <w:szCs w:val="20"/>
        </w:rPr>
        <w:t xml:space="preserve">ans the </w:t>
      </w:r>
      <w:r>
        <w:rPr>
          <w:rFonts w:cs="Arial"/>
          <w:sz w:val="20"/>
          <w:szCs w:val="20"/>
        </w:rPr>
        <w:t>Contractor Deliverables (</w:t>
      </w:r>
      <w:r w:rsidRPr="005C0469">
        <w:rPr>
          <w:rFonts w:cs="Arial"/>
          <w:sz w:val="20"/>
          <w:szCs w:val="20"/>
        </w:rPr>
        <w:t>goods and/or the services</w:t>
      </w:r>
      <w:r>
        <w:rPr>
          <w:rFonts w:cs="Arial"/>
          <w:sz w:val="20"/>
          <w:szCs w:val="20"/>
        </w:rPr>
        <w:t>),</w:t>
      </w:r>
      <w:r w:rsidRPr="005C0469">
        <w:rPr>
          <w:rFonts w:cs="Arial"/>
          <w:sz w:val="20"/>
          <w:szCs w:val="20"/>
        </w:rPr>
        <w:t xml:space="preserve"> </w:t>
      </w:r>
      <w:r w:rsidRPr="005B51B9">
        <w:rPr>
          <w:rFonts w:cs="Arial"/>
          <w:sz w:val="20"/>
          <w:szCs w:val="20"/>
        </w:rPr>
        <w:t>including packaging (and Certificate(s) of Conformity and supplied in accordance with any QA require</w:t>
      </w:r>
      <w:smartTag w:uri="urn:schemas-microsoft-com:office:smarttags" w:element="PersonName">
        <w:r w:rsidRPr="005B51B9">
          <w:rPr>
            <w:rFonts w:cs="Arial"/>
            <w:sz w:val="20"/>
            <w:szCs w:val="20"/>
          </w:rPr>
          <w:t>me</w:t>
        </w:r>
      </w:smartTag>
      <w:r w:rsidRPr="005B51B9">
        <w:rPr>
          <w:rFonts w:cs="Arial"/>
          <w:sz w:val="20"/>
          <w:szCs w:val="20"/>
        </w:rPr>
        <w:t>nts if specified)</w:t>
      </w:r>
      <w:r>
        <w:rPr>
          <w:rFonts w:cs="Arial"/>
          <w:sz w:val="20"/>
          <w:szCs w:val="20"/>
        </w:rPr>
        <w:t xml:space="preserve"> </w:t>
      </w:r>
      <w:r w:rsidRPr="005C0469">
        <w:rPr>
          <w:rFonts w:cs="Arial"/>
          <w:sz w:val="20"/>
          <w:szCs w:val="20"/>
        </w:rPr>
        <w:t>which the Contractor is required to provide under the Contract in accordance with</w:t>
      </w:r>
      <w:r>
        <w:rPr>
          <w:rFonts w:cs="Arial"/>
          <w:sz w:val="20"/>
          <w:szCs w:val="20"/>
        </w:rPr>
        <w:t xml:space="preserve"> </w:t>
      </w:r>
      <w:r w:rsidRPr="005C0469">
        <w:rPr>
          <w:rFonts w:cs="Arial"/>
          <w:sz w:val="20"/>
          <w:szCs w:val="20"/>
        </w:rPr>
        <w:t>Schedule 2 (Schedule of Require</w:t>
      </w:r>
      <w:smartTag w:uri="urn:schemas-microsoft-com:office:smarttags" w:element="PersonName">
        <w:r w:rsidRPr="005C0469">
          <w:rPr>
            <w:rFonts w:cs="Arial"/>
            <w:sz w:val="20"/>
            <w:szCs w:val="20"/>
          </w:rPr>
          <w:t>me</w:t>
        </w:r>
      </w:smartTag>
      <w:r w:rsidRPr="005C0469">
        <w:rPr>
          <w:rFonts w:cs="Arial"/>
          <w:sz w:val="20"/>
          <w:szCs w:val="20"/>
        </w:rPr>
        <w:t>nts)</w:t>
      </w:r>
      <w:r>
        <w:rPr>
          <w:rFonts w:cs="Arial"/>
          <w:sz w:val="20"/>
          <w:szCs w:val="20"/>
        </w:rPr>
        <w:t>, but excluding incidentals outside Schedule 2 (Schedule of Require</w:t>
      </w:r>
      <w:smartTag w:uri="urn:schemas-microsoft-com:office:smarttags" w:element="PersonName">
        <w:r>
          <w:rPr>
            <w:rFonts w:cs="Arial"/>
            <w:sz w:val="20"/>
            <w:szCs w:val="20"/>
          </w:rPr>
          <w:t>me</w:t>
        </w:r>
      </w:smartTag>
      <w:r>
        <w:rPr>
          <w:rFonts w:cs="Arial"/>
          <w:sz w:val="20"/>
          <w:szCs w:val="20"/>
        </w:rPr>
        <w:t xml:space="preserve">nts) such as progress reports.  </w:t>
      </w:r>
      <w:r w:rsidRPr="00AB2AB1">
        <w:rPr>
          <w:rFonts w:cs="Arial"/>
          <w:b/>
          <w:sz w:val="20"/>
          <w:szCs w:val="20"/>
        </w:rPr>
        <w:t xml:space="preserve">(This definition only applies </w:t>
      </w:r>
      <w:r>
        <w:rPr>
          <w:rFonts w:cs="Arial"/>
          <w:b/>
          <w:sz w:val="20"/>
          <w:szCs w:val="20"/>
        </w:rPr>
        <w:t xml:space="preserve">to Core Plus Schedule “Hazardous Articles, Materials or Substances supplied under the Contract” and any </w:t>
      </w:r>
      <w:r w:rsidRPr="00AB2AB1">
        <w:rPr>
          <w:rFonts w:cs="Arial"/>
          <w:b/>
          <w:sz w:val="20"/>
          <w:szCs w:val="20"/>
        </w:rPr>
        <w:t xml:space="preserve">DEFCONs </w:t>
      </w:r>
      <w:r>
        <w:rPr>
          <w:rFonts w:cs="Arial"/>
          <w:b/>
          <w:sz w:val="20"/>
          <w:szCs w:val="20"/>
        </w:rPr>
        <w:t>if either are included in this Contract</w:t>
      </w:r>
      <w:r w:rsidRPr="00AB2AB1">
        <w:rPr>
          <w:rFonts w:cs="Arial"/>
          <w:b/>
          <w:sz w:val="20"/>
          <w:szCs w:val="20"/>
        </w:rPr>
        <w:t>)</w:t>
      </w:r>
      <w:r>
        <w:rPr>
          <w:rFonts w:cs="Arial"/>
          <w:sz w:val="20"/>
          <w:szCs w:val="20"/>
        </w:rPr>
        <w:t>;</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Collect</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pick up the Contractor Deliverables from the Consignor. This shall include loading, and any other specific arrangements, agreed in accordance with clause </w:t>
      </w:r>
      <w:r>
        <w:rPr>
          <w:rFonts w:cs="Arial"/>
          <w:sz w:val="20"/>
          <w:szCs w:val="20"/>
        </w:rPr>
        <w:t>K14</w:t>
      </w:r>
      <w:r w:rsidRPr="001C5313">
        <w:rPr>
          <w:rFonts w:cs="Arial"/>
          <w:sz w:val="20"/>
          <w:szCs w:val="20"/>
        </w:rPr>
        <w:t>.c and Collected and Collection shall be construed accordingly;</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Consignor</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ans the na</w:t>
      </w:r>
      <w:smartTag w:uri="urn:schemas-microsoft-com:office:smarttags" w:element="PersonName">
        <w:r w:rsidRPr="001C5313">
          <w:rPr>
            <w:rFonts w:cs="Arial"/>
            <w:sz w:val="20"/>
            <w:szCs w:val="20"/>
          </w:rPr>
          <w:t>me</w:t>
        </w:r>
      </w:smartTag>
      <w:r w:rsidRPr="001C5313">
        <w:rPr>
          <w:rFonts w:cs="Arial"/>
          <w:sz w:val="20"/>
          <w:szCs w:val="20"/>
        </w:rPr>
        <w:t xml:space="preserve"> and address specified in Schedule </w:t>
      </w:r>
      <w:r>
        <w:rPr>
          <w:rFonts w:cs="Arial"/>
          <w:sz w:val="20"/>
          <w:szCs w:val="20"/>
        </w:rPr>
        <w:t>3</w:t>
      </w:r>
      <w:r w:rsidRPr="001C5313">
        <w:rPr>
          <w:rFonts w:cs="Arial"/>
          <w:sz w:val="20"/>
          <w:szCs w:val="20"/>
        </w:rPr>
        <w:t xml:space="preserve"> (Contract Data Sheet) from whom the Contractor Deliverables will be dispatched or Collected;</w:t>
      </w:r>
    </w:p>
    <w:p w:rsidR="006D1823" w:rsidRPr="001C5313" w:rsidRDefault="006D1823" w:rsidP="0011615A">
      <w:pPr>
        <w:spacing w:before="120" w:after="120"/>
        <w:ind w:left="3119" w:hanging="3119"/>
        <w:jc w:val="both"/>
        <w:rPr>
          <w:rFonts w:cs="Arial"/>
          <w:sz w:val="20"/>
          <w:szCs w:val="20"/>
        </w:rPr>
      </w:pPr>
      <w:r w:rsidRPr="001C5313">
        <w:rPr>
          <w:rFonts w:eastAsia="Calibri" w:cs="Arial"/>
          <w:b/>
          <w:sz w:val="20"/>
          <w:szCs w:val="20"/>
        </w:rPr>
        <w:t xml:space="preserve">CPET </w:t>
      </w:r>
      <w:r w:rsidRPr="001C5313">
        <w:rPr>
          <w:rFonts w:eastAsia="Calibri" w:cs="Arial"/>
          <w:sz w:val="20"/>
          <w:szCs w:val="20"/>
        </w:rPr>
        <w:tab/>
        <w:t>means the UK Government’s Central Point of Expertise on Timber, which provides a free telephone helpline and website to support implementation of the UK Government timber procurement policy</w:t>
      </w:r>
    </w:p>
    <w:p w:rsidR="006D1823" w:rsidRPr="001C5313" w:rsidRDefault="006D1823" w:rsidP="0011615A">
      <w:pPr>
        <w:ind w:left="3119" w:hanging="3119"/>
        <w:jc w:val="both"/>
        <w:rPr>
          <w:rFonts w:cs="Arial"/>
          <w:sz w:val="20"/>
          <w:szCs w:val="20"/>
        </w:rPr>
      </w:pPr>
      <w:r w:rsidRPr="001C5313">
        <w:rPr>
          <w:rFonts w:cs="Arial"/>
          <w:b/>
          <w:sz w:val="20"/>
          <w:szCs w:val="20"/>
        </w:rPr>
        <w:t xml:space="preserve">Denomination of Quantity </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quantity or </w:t>
      </w:r>
      <w:smartTag w:uri="urn:schemas-microsoft-com:office:smarttags" w:element="PersonName">
        <w:r w:rsidRPr="001C5313">
          <w:rPr>
            <w:rFonts w:cs="Arial"/>
            <w:sz w:val="20"/>
            <w:szCs w:val="20"/>
          </w:rPr>
          <w:t>me</w:t>
        </w:r>
      </w:smartTag>
      <w:r w:rsidRPr="001C5313">
        <w:rPr>
          <w:rFonts w:cs="Arial"/>
          <w:sz w:val="20"/>
          <w:szCs w:val="20"/>
        </w:rPr>
        <w:t xml:space="preserve">asure by which an item of material is </w:t>
      </w:r>
    </w:p>
    <w:p w:rsidR="006D1823" w:rsidRPr="001C5313" w:rsidRDefault="006D1823" w:rsidP="0011615A">
      <w:pPr>
        <w:spacing w:after="120"/>
        <w:ind w:left="3119" w:hanging="3119"/>
        <w:jc w:val="both"/>
        <w:rPr>
          <w:rFonts w:cs="Arial"/>
          <w:sz w:val="20"/>
          <w:szCs w:val="20"/>
        </w:rPr>
      </w:pPr>
      <w:r w:rsidRPr="001C5313">
        <w:rPr>
          <w:rFonts w:cs="Arial"/>
          <w:b/>
          <w:sz w:val="20"/>
          <w:szCs w:val="20"/>
        </w:rPr>
        <w:t>(D of Q)</w:t>
      </w:r>
      <w:r w:rsidRPr="001C5313">
        <w:rPr>
          <w:rFonts w:cs="Arial"/>
          <w:b/>
          <w:sz w:val="20"/>
          <w:szCs w:val="20"/>
        </w:rPr>
        <w:tab/>
      </w:r>
      <w:r w:rsidRPr="001C5313">
        <w:rPr>
          <w:rFonts w:cs="Arial"/>
          <w:sz w:val="20"/>
          <w:szCs w:val="20"/>
        </w:rPr>
        <w:t>managed;</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Diversion Order</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Authority’s written instruction (typically given by MOD Form 199) for urgent Delivery of specified quantities of Contractor Deliverables to a Consignee other than the Consignee stated in Schedule </w:t>
      </w:r>
      <w:r>
        <w:rPr>
          <w:rFonts w:cs="Arial"/>
          <w:sz w:val="20"/>
          <w:szCs w:val="20"/>
        </w:rPr>
        <w:t>3</w:t>
      </w:r>
      <w:r w:rsidRPr="001C5313">
        <w:rPr>
          <w:rFonts w:cs="Arial"/>
          <w:sz w:val="20"/>
          <w:szCs w:val="20"/>
        </w:rPr>
        <w:t xml:space="preserve"> (Contract Data Sheet);</w:t>
      </w:r>
    </w:p>
    <w:p w:rsidR="006D1823" w:rsidRPr="006B378A" w:rsidRDefault="006D1823" w:rsidP="0011615A">
      <w:pPr>
        <w:spacing w:before="120" w:after="120"/>
        <w:ind w:left="3119" w:hanging="3119"/>
        <w:jc w:val="both"/>
        <w:rPr>
          <w:rFonts w:cs="Arial"/>
          <w:sz w:val="20"/>
          <w:szCs w:val="20"/>
        </w:rPr>
      </w:pPr>
      <w:r w:rsidRPr="006B378A">
        <w:rPr>
          <w:rFonts w:cs="Arial"/>
          <w:b/>
          <w:sz w:val="20"/>
          <w:szCs w:val="20"/>
        </w:rPr>
        <w:t>Employee</w:t>
      </w:r>
      <w:r w:rsidRPr="006B378A">
        <w:rPr>
          <w:b/>
        </w:rPr>
        <w:t xml:space="preserve"> </w:t>
      </w:r>
      <w:r>
        <w:rPr>
          <w:b/>
        </w:rPr>
        <w:tab/>
      </w:r>
      <w:r w:rsidRPr="006B378A">
        <w:rPr>
          <w:rFonts w:cs="Arial"/>
          <w:sz w:val="20"/>
          <w:szCs w:val="20"/>
        </w:rPr>
        <w:t>shall include any person who is an employee or director of the Contractor or who occupies the position of a director of the Contractor, by whatever title given.</w:t>
      </w:r>
      <w:r>
        <w:rPr>
          <w:rFonts w:cs="Arial"/>
          <w:sz w:val="20"/>
          <w:szCs w:val="20"/>
        </w:rPr>
        <w:t xml:space="preserve">  </w:t>
      </w:r>
      <w:r w:rsidRPr="006B378A">
        <w:rPr>
          <w:rFonts w:eastAsia="Calibri" w:cs="Arial"/>
          <w:b/>
          <w:sz w:val="20"/>
          <w:szCs w:val="20"/>
        </w:rPr>
        <w:t xml:space="preserve">(This definition only applies to the narrative </w:t>
      </w:r>
      <w:r>
        <w:rPr>
          <w:rFonts w:eastAsia="Calibri" w:cs="Arial"/>
          <w:b/>
          <w:sz w:val="20"/>
          <w:szCs w:val="20"/>
        </w:rPr>
        <w:t>condition</w:t>
      </w:r>
      <w:r w:rsidRPr="006B378A">
        <w:rPr>
          <w:rFonts w:eastAsia="Calibri" w:cs="Arial"/>
          <w:b/>
          <w:sz w:val="20"/>
          <w:szCs w:val="20"/>
        </w:rPr>
        <w:t xml:space="preserve"> “Security Measures”)</w:t>
      </w:r>
      <w:r w:rsidRPr="006B378A">
        <w:rPr>
          <w:rFonts w:eastAsia="Calibri" w:cs="Arial"/>
          <w:sz w:val="20"/>
          <w:szCs w:val="20"/>
        </w:rPr>
        <w:t xml:space="preserve">; </w:t>
      </w:r>
      <w:r w:rsidRPr="006B378A">
        <w:rPr>
          <w:rFonts w:cs="Arial"/>
          <w:sz w:val="20"/>
          <w:szCs w:val="20"/>
        </w:rPr>
        <w:t xml:space="preserve"> </w:t>
      </w:r>
    </w:p>
    <w:p w:rsidR="006D1823" w:rsidRDefault="006D1823" w:rsidP="0011615A">
      <w:pPr>
        <w:pStyle w:val="Default"/>
        <w:ind w:left="3119" w:hanging="3119"/>
        <w:jc w:val="both"/>
        <w:rPr>
          <w:rFonts w:ascii="Arial" w:hAnsi="Arial" w:cs="Arial"/>
          <w:b/>
          <w:bCs/>
          <w:sz w:val="20"/>
          <w:szCs w:val="20"/>
        </w:rPr>
      </w:pPr>
    </w:p>
    <w:p w:rsidR="006D1823" w:rsidRPr="001C5313" w:rsidRDefault="006D1823" w:rsidP="0011615A">
      <w:pPr>
        <w:pStyle w:val="Default"/>
        <w:ind w:left="3119" w:hanging="3119"/>
        <w:jc w:val="both"/>
        <w:rPr>
          <w:rFonts w:ascii="Arial" w:hAnsi="Arial" w:cs="Arial"/>
          <w:bCs/>
          <w:sz w:val="20"/>
          <w:szCs w:val="20"/>
        </w:rPr>
      </w:pPr>
      <w:r w:rsidRPr="001C5313">
        <w:rPr>
          <w:rFonts w:ascii="Arial" w:hAnsi="Arial" w:cs="Arial"/>
          <w:b/>
          <w:bCs/>
          <w:sz w:val="20"/>
          <w:szCs w:val="20"/>
        </w:rPr>
        <w:t>Evidence</w:t>
      </w:r>
      <w:r w:rsidRPr="001C5313">
        <w:rPr>
          <w:rFonts w:ascii="Arial" w:hAnsi="Arial" w:cs="Arial"/>
          <w:bCs/>
          <w:sz w:val="20"/>
          <w:szCs w:val="20"/>
        </w:rPr>
        <w:t xml:space="preserve"> </w:t>
      </w:r>
      <w:r w:rsidRPr="001C5313">
        <w:rPr>
          <w:rFonts w:ascii="Arial" w:hAnsi="Arial" w:cs="Arial"/>
          <w:bCs/>
          <w:sz w:val="20"/>
          <w:szCs w:val="20"/>
        </w:rPr>
        <w:tab/>
        <w:t>means either:</w:t>
      </w:r>
    </w:p>
    <w:p w:rsidR="006D1823" w:rsidRPr="001C5313" w:rsidRDefault="006D1823" w:rsidP="0011615A">
      <w:pPr>
        <w:widowControl w:val="0"/>
        <w:numPr>
          <w:ilvl w:val="0"/>
          <w:numId w:val="16"/>
        </w:numPr>
        <w:spacing w:before="120" w:after="120"/>
        <w:jc w:val="both"/>
        <w:rPr>
          <w:rFonts w:cs="Arial"/>
          <w:sz w:val="20"/>
          <w:szCs w:val="20"/>
        </w:rPr>
      </w:pPr>
      <w:bookmarkStart w:id="21" w:name="_Toc359231929"/>
      <w:bookmarkStart w:id="22" w:name="_Toc359312011"/>
      <w:bookmarkStart w:id="23" w:name="_Toc360090777"/>
      <w:bookmarkStart w:id="24" w:name="_Toc361731454"/>
      <w:bookmarkStart w:id="25" w:name="_Toc361814585"/>
      <w:bookmarkStart w:id="26" w:name="_Toc362416416"/>
      <w:bookmarkStart w:id="27" w:name="_Toc362527281"/>
      <w:bookmarkStart w:id="28" w:name="_Toc363026456"/>
      <w:bookmarkStart w:id="29" w:name="_Toc363031818"/>
      <w:bookmarkStart w:id="30" w:name="_Toc363116034"/>
      <w:bookmarkStart w:id="31" w:name="_Toc367085103"/>
      <w:bookmarkStart w:id="32" w:name="_Toc367956143"/>
      <w:bookmarkStart w:id="33" w:name="_Toc367970743"/>
      <w:bookmarkStart w:id="34" w:name="_Toc371500818"/>
      <w:bookmarkStart w:id="35" w:name="_Toc375032119"/>
      <w:bookmarkStart w:id="36" w:name="_Toc377119580"/>
      <w:bookmarkStart w:id="37" w:name="_Toc377372731"/>
      <w:bookmarkStart w:id="38" w:name="_Toc377550107"/>
      <w:r w:rsidRPr="001C5313">
        <w:rPr>
          <w:rFonts w:cs="Arial"/>
          <w:sz w:val="20"/>
          <w:szCs w:val="20"/>
        </w:rPr>
        <w:t>an invoice or delivery note from the timber supplier or sub-contractor to the Contractor specifying that the product supplied to the Authority</w:t>
      </w:r>
      <w:r w:rsidRPr="001C5313" w:rsidDel="0005399B">
        <w:rPr>
          <w:rFonts w:cs="Arial"/>
          <w:sz w:val="20"/>
          <w:szCs w:val="20"/>
        </w:rPr>
        <w:t xml:space="preserve"> </w:t>
      </w:r>
      <w:r w:rsidRPr="001C5313">
        <w:rPr>
          <w:rFonts w:cs="Arial"/>
          <w:sz w:val="20"/>
          <w:szCs w:val="20"/>
        </w:rPr>
        <w:t>is FSC or PEFC certified; or</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6D1823" w:rsidRPr="001C5313" w:rsidRDefault="006D1823" w:rsidP="0011615A">
      <w:pPr>
        <w:widowControl w:val="0"/>
        <w:numPr>
          <w:ilvl w:val="0"/>
          <w:numId w:val="16"/>
        </w:numPr>
        <w:spacing w:before="120" w:after="120"/>
        <w:jc w:val="both"/>
        <w:rPr>
          <w:rFonts w:cs="Arial"/>
          <w:sz w:val="20"/>
          <w:szCs w:val="20"/>
        </w:rPr>
      </w:pPr>
      <w:bookmarkStart w:id="39" w:name="_Toc359231930"/>
      <w:bookmarkStart w:id="40" w:name="_Toc359312012"/>
      <w:bookmarkStart w:id="41" w:name="_Toc360090778"/>
      <w:bookmarkStart w:id="42" w:name="_Toc361731455"/>
      <w:bookmarkStart w:id="43" w:name="_Toc361814586"/>
      <w:bookmarkStart w:id="44" w:name="_Toc362416417"/>
      <w:bookmarkStart w:id="45" w:name="_Toc362527282"/>
      <w:bookmarkStart w:id="46" w:name="_Toc363026457"/>
      <w:bookmarkStart w:id="47" w:name="_Toc363031819"/>
      <w:bookmarkStart w:id="48" w:name="_Toc363116035"/>
      <w:bookmarkStart w:id="49" w:name="_Toc367085104"/>
      <w:bookmarkStart w:id="50" w:name="_Toc367956144"/>
      <w:bookmarkStart w:id="51" w:name="_Toc367970744"/>
      <w:bookmarkStart w:id="52" w:name="_Toc371500819"/>
      <w:bookmarkStart w:id="53" w:name="_Toc375032120"/>
      <w:bookmarkStart w:id="54" w:name="_Toc377119581"/>
      <w:bookmarkStart w:id="55" w:name="_Toc377372732"/>
      <w:bookmarkStart w:id="56" w:name="_Toc377550108"/>
      <w:r w:rsidRPr="001C5313">
        <w:rPr>
          <w:rFonts w:cs="Arial"/>
          <w:sz w:val="20"/>
          <w:szCs w:val="20"/>
        </w:rPr>
        <w:t>other robust evidence of sustainability or FLEGT licensed origin, as advised by CPET;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1C5313">
        <w:rPr>
          <w:rFonts w:cs="Arial"/>
          <w:sz w:val="20"/>
          <w:szCs w:val="20"/>
        </w:rPr>
        <w:t xml:space="preserve"> </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FLEGT</w:t>
      </w:r>
      <w:r w:rsidRPr="001C5313">
        <w:rPr>
          <w:rFonts w:cs="Arial"/>
          <w:sz w:val="20"/>
          <w:szCs w:val="20"/>
        </w:rPr>
        <w:t xml:space="preserve"> </w:t>
      </w:r>
      <w:r w:rsidRPr="001C5313">
        <w:rPr>
          <w:rFonts w:cs="Arial"/>
          <w:sz w:val="20"/>
          <w:szCs w:val="20"/>
        </w:rPr>
        <w:tab/>
        <w:t>means the</w:t>
      </w:r>
      <w:r w:rsidRPr="001C5313">
        <w:rPr>
          <w:rFonts w:cs="Arial"/>
          <w:bCs/>
          <w:sz w:val="20"/>
          <w:szCs w:val="20"/>
        </w:rPr>
        <w:t xml:space="preserve"> </w:t>
      </w:r>
      <w:r w:rsidRPr="001C5313">
        <w:rPr>
          <w:rFonts w:cs="Arial"/>
          <w:sz w:val="20"/>
          <w:szCs w:val="20"/>
        </w:rPr>
        <w:t xml:space="preserve">Forest Law Enforcement, Governance and Trade initiative by the </w:t>
      </w:r>
      <w:r w:rsidRPr="001C5313">
        <w:rPr>
          <w:rFonts w:cs="Arial"/>
          <w:bCs/>
          <w:sz w:val="20"/>
          <w:szCs w:val="20"/>
        </w:rPr>
        <w:t>European Union to use the power of timber-consuming countries to reduce the extent of illegal logging;</w:t>
      </w:r>
    </w:p>
    <w:p w:rsidR="006D1823" w:rsidRDefault="006D1823" w:rsidP="0011615A">
      <w:pPr>
        <w:ind w:left="3119" w:hanging="3119"/>
        <w:jc w:val="both"/>
        <w:rPr>
          <w:rFonts w:cs="Arial"/>
          <w:b/>
          <w:sz w:val="20"/>
          <w:szCs w:val="20"/>
        </w:rPr>
      </w:pPr>
    </w:p>
    <w:p w:rsidR="006D1823" w:rsidRPr="001C5313" w:rsidRDefault="006D1823" w:rsidP="0011615A">
      <w:pPr>
        <w:ind w:left="3119" w:hanging="3119"/>
        <w:jc w:val="both"/>
        <w:rPr>
          <w:rFonts w:cs="Arial"/>
          <w:b/>
          <w:sz w:val="20"/>
          <w:szCs w:val="20"/>
        </w:rPr>
      </w:pPr>
      <w:r w:rsidRPr="001C5313">
        <w:rPr>
          <w:rFonts w:cs="Arial"/>
          <w:b/>
          <w:sz w:val="20"/>
          <w:szCs w:val="20"/>
        </w:rPr>
        <w:t>Hazardous Contractor</w:t>
      </w:r>
      <w:r w:rsidRPr="001C5313">
        <w:rPr>
          <w:rFonts w:cs="Arial"/>
          <w:b/>
          <w:sz w:val="20"/>
          <w:szCs w:val="20"/>
        </w:rPr>
        <w:tab/>
      </w:r>
      <w:r w:rsidRPr="001C5313">
        <w:rPr>
          <w:rFonts w:cs="Arial"/>
          <w:sz w:val="20"/>
          <w:szCs w:val="20"/>
        </w:rPr>
        <w:t>means a Contractor Deliverable or a component of a Contractor</w:t>
      </w:r>
    </w:p>
    <w:p w:rsidR="006D1823" w:rsidRDefault="006D1823" w:rsidP="0011615A">
      <w:pPr>
        <w:ind w:left="3119" w:hanging="3119"/>
        <w:jc w:val="both"/>
        <w:rPr>
          <w:rFonts w:cs="Arial"/>
          <w:b/>
          <w:sz w:val="20"/>
          <w:szCs w:val="20"/>
        </w:rPr>
      </w:pPr>
      <w:r w:rsidRPr="001C5313">
        <w:rPr>
          <w:rFonts w:cs="Arial"/>
          <w:b/>
          <w:sz w:val="20"/>
          <w:szCs w:val="20"/>
        </w:rPr>
        <w:t>Deliverable</w:t>
      </w:r>
      <w:r w:rsidRPr="001C5313">
        <w:rPr>
          <w:rFonts w:cs="Arial"/>
          <w:b/>
          <w:sz w:val="20"/>
          <w:szCs w:val="20"/>
        </w:rPr>
        <w:tab/>
      </w:r>
      <w:proofErr w:type="spellStart"/>
      <w:r w:rsidRPr="001C5313">
        <w:rPr>
          <w:rFonts w:cs="Arial"/>
          <w:sz w:val="20"/>
          <w:szCs w:val="20"/>
        </w:rPr>
        <w:t>Deliverable</w:t>
      </w:r>
      <w:proofErr w:type="spellEnd"/>
      <w:r w:rsidRPr="001C5313">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6D1823" w:rsidRDefault="006D1823" w:rsidP="0011615A">
      <w:pPr>
        <w:ind w:left="3119" w:hanging="3119"/>
        <w:jc w:val="both"/>
        <w:rPr>
          <w:rFonts w:cs="Arial"/>
          <w:b/>
          <w:sz w:val="20"/>
          <w:szCs w:val="20"/>
        </w:rPr>
      </w:pPr>
    </w:p>
    <w:p w:rsidR="006D1823" w:rsidRPr="001C5313" w:rsidRDefault="006D1823" w:rsidP="0011615A">
      <w:pPr>
        <w:ind w:left="3119" w:hanging="3119"/>
        <w:jc w:val="both"/>
        <w:rPr>
          <w:rFonts w:cs="Arial"/>
          <w:sz w:val="20"/>
          <w:szCs w:val="20"/>
        </w:rPr>
      </w:pPr>
      <w:r w:rsidRPr="001C5313">
        <w:rPr>
          <w:rFonts w:cs="Arial"/>
          <w:b/>
          <w:sz w:val="20"/>
          <w:szCs w:val="20"/>
        </w:rPr>
        <w:t>Independent Verification</w:t>
      </w:r>
      <w:r w:rsidRPr="001C5313">
        <w:rPr>
          <w:rFonts w:cs="Arial"/>
          <w:sz w:val="20"/>
          <w:szCs w:val="20"/>
        </w:rPr>
        <w:t xml:space="preserve"> </w:t>
      </w:r>
      <w:r w:rsidRPr="001C5313">
        <w:rPr>
          <w:rFonts w:cs="Arial"/>
          <w:sz w:val="20"/>
          <w:szCs w:val="20"/>
        </w:rPr>
        <w:tab/>
        <w:t xml:space="preserve">means that an evaluation is undertaken and reported by an individual or body whose organisation, systems and procedures conform to </w:t>
      </w:r>
      <w:r w:rsidRPr="006273E1">
        <w:rPr>
          <w:rFonts w:cs="Arial"/>
          <w:sz w:val="20"/>
          <w:szCs w:val="20"/>
        </w:rPr>
        <w:t>“BS EN ISO / IEC 17065: 2012 Conformity assessment - Requirements for bodies certifying products, processes and services”</w:t>
      </w:r>
      <w:r w:rsidRPr="001C5313">
        <w:rPr>
          <w:rFonts w:cs="Arial"/>
          <w:sz w:val="20"/>
          <w:szCs w:val="20"/>
        </w:rPr>
        <w:t xml:space="preserve">, and who is accredited to audit against forest management standards by a body whose organisation, systems and procedures conform to “ISO 17011: 2004 General </w:t>
      </w:r>
      <w:r w:rsidRPr="001C5313">
        <w:rPr>
          <w:rFonts w:cs="Arial"/>
          <w:sz w:val="20"/>
          <w:szCs w:val="20"/>
        </w:rPr>
        <w:lastRenderedPageBreak/>
        <w:t>Requirements for Providing Assessment and Accreditation of Conformity Assessment Bodies or equivalent”;</w:t>
      </w:r>
    </w:p>
    <w:p w:rsidR="006D1823" w:rsidRDefault="006D1823" w:rsidP="0011615A">
      <w:pPr>
        <w:ind w:left="3119" w:hanging="3119"/>
        <w:rPr>
          <w:rFonts w:cs="Arial"/>
          <w:b/>
          <w:sz w:val="20"/>
          <w:szCs w:val="20"/>
        </w:rPr>
      </w:pPr>
    </w:p>
    <w:p w:rsidR="006D1823" w:rsidRPr="001C5313" w:rsidRDefault="006D1823" w:rsidP="0011615A">
      <w:pPr>
        <w:spacing w:before="120" w:after="120"/>
        <w:ind w:left="3119" w:hanging="3119"/>
        <w:jc w:val="both"/>
        <w:rPr>
          <w:rFonts w:cs="Arial"/>
          <w:sz w:val="20"/>
          <w:szCs w:val="20"/>
        </w:rPr>
      </w:pPr>
      <w:r w:rsidRPr="001C5313">
        <w:rPr>
          <w:rFonts w:eastAsia="Calibri" w:cs="Arial"/>
          <w:b/>
          <w:sz w:val="20"/>
          <w:szCs w:val="20"/>
        </w:rPr>
        <w:t>Legal and Sustainable</w:t>
      </w:r>
      <w:r w:rsidRPr="001C5313">
        <w:rPr>
          <w:rFonts w:eastAsia="Calibri" w:cs="Arial"/>
          <w:sz w:val="20"/>
          <w:szCs w:val="20"/>
        </w:rPr>
        <w:t xml:space="preserve"> </w:t>
      </w:r>
      <w:r w:rsidRPr="001C5313">
        <w:rPr>
          <w:rFonts w:eastAsia="Calibri" w:cs="Arial"/>
          <w:sz w:val="20"/>
          <w:szCs w:val="20"/>
        </w:rPr>
        <w:tab/>
        <w:t>means production and process methods, also referred to as timber production standards, as defined by the document titled “UK Government Timber Production Policy: Definition of legal and sustainable for timber procurement</w:t>
      </w:r>
      <w:r>
        <w:rPr>
          <w:rFonts w:eastAsia="Calibri" w:cs="Arial"/>
          <w:sz w:val="20"/>
          <w:szCs w:val="20"/>
        </w:rPr>
        <w:t>”</w:t>
      </w:r>
      <w:r w:rsidRPr="001C5313">
        <w:rPr>
          <w:rFonts w:eastAsia="Calibri" w:cs="Arial"/>
          <w:sz w:val="20"/>
          <w:szCs w:val="20"/>
        </w:rPr>
        <w:t>. The edition current on the day the contract documents are issued by the Authority shall apply;</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Military Level Packaging</w:t>
      </w:r>
      <w:r w:rsidRPr="001C5313">
        <w:rPr>
          <w:rFonts w:cs="Arial"/>
          <w:sz w:val="20"/>
          <w:szCs w:val="20"/>
        </w:rPr>
        <w:tab/>
      </w:r>
      <w:proofErr w:type="spellStart"/>
      <w:r w:rsidRPr="001C5313">
        <w:rPr>
          <w:rFonts w:cs="Arial"/>
          <w:sz w:val="20"/>
          <w:szCs w:val="20"/>
        </w:rPr>
        <w:t>Packaging</w:t>
      </w:r>
      <w:proofErr w:type="spellEnd"/>
      <w:r w:rsidRPr="001C5313">
        <w:rPr>
          <w:rFonts w:cs="Arial"/>
          <w:sz w:val="20"/>
          <w:szCs w:val="20"/>
        </w:rPr>
        <w:t xml:space="preserve"> that by the nature of the packaged items nature, or envisaged </w:t>
      </w:r>
      <w:r>
        <w:rPr>
          <w:rFonts w:cs="Arial"/>
          <w:sz w:val="20"/>
          <w:szCs w:val="20"/>
        </w:rPr>
        <w:t>t</w:t>
      </w:r>
      <w:r w:rsidRPr="001C5313">
        <w:rPr>
          <w:rFonts w:cs="Arial"/>
          <w:sz w:val="20"/>
          <w:szCs w:val="20"/>
        </w:rPr>
        <w:t>ransport/</w:t>
      </w:r>
      <w:r>
        <w:rPr>
          <w:rFonts w:cs="Arial"/>
          <w:sz w:val="20"/>
          <w:szCs w:val="20"/>
        </w:rPr>
        <w:t>m</w:t>
      </w:r>
      <w:r w:rsidRPr="001C5313">
        <w:rPr>
          <w:rFonts w:cs="Arial"/>
          <w:sz w:val="20"/>
          <w:szCs w:val="20"/>
        </w:rPr>
        <w:t xml:space="preserve">ovement or </w:t>
      </w:r>
      <w:r>
        <w:rPr>
          <w:rFonts w:cs="Arial"/>
          <w:sz w:val="20"/>
          <w:szCs w:val="20"/>
        </w:rPr>
        <w:t>h</w:t>
      </w:r>
      <w:r w:rsidRPr="001C5313">
        <w:rPr>
          <w:rFonts w:cs="Arial"/>
          <w:sz w:val="20"/>
          <w:szCs w:val="20"/>
        </w:rPr>
        <w:t xml:space="preserve">andling within the military supply chain and requires enhanced protection beyond that which commercial Packaging normally provides;  </w:t>
      </w:r>
    </w:p>
    <w:p w:rsidR="006D1823" w:rsidRPr="001C5313" w:rsidRDefault="006D1823" w:rsidP="0011615A">
      <w:pPr>
        <w:pStyle w:val="BodyTextIndent"/>
        <w:spacing w:before="120"/>
        <w:ind w:left="3119" w:hanging="3119"/>
        <w:jc w:val="both"/>
        <w:rPr>
          <w:rFonts w:cs="Arial"/>
          <w:sz w:val="20"/>
        </w:rPr>
      </w:pPr>
      <w:r w:rsidRPr="001C5313">
        <w:rPr>
          <w:rFonts w:cs="Arial"/>
          <w:b/>
          <w:sz w:val="20"/>
        </w:rPr>
        <w:t>Military Packaging</w:t>
      </w:r>
      <w:r w:rsidRPr="001C5313">
        <w:rPr>
          <w:rFonts w:cs="Arial"/>
          <w:sz w:val="20"/>
        </w:rPr>
        <w:tab/>
        <w:t xml:space="preserve">is a MOD sponsored scheme to accredit military packaging </w:t>
      </w:r>
    </w:p>
    <w:p w:rsidR="006D1823" w:rsidRPr="001C5313" w:rsidRDefault="006D1823" w:rsidP="0011615A">
      <w:pPr>
        <w:pStyle w:val="BodyTextIndent"/>
        <w:ind w:left="3119" w:hanging="3119"/>
        <w:jc w:val="both"/>
        <w:rPr>
          <w:rFonts w:cs="Arial"/>
          <w:sz w:val="20"/>
        </w:rPr>
      </w:pPr>
      <w:r w:rsidRPr="001C5313">
        <w:rPr>
          <w:rFonts w:cs="Arial"/>
          <w:b/>
          <w:sz w:val="20"/>
        </w:rPr>
        <w:t>Accreditation Scheme</w:t>
      </w:r>
      <w:r w:rsidRPr="001C5313">
        <w:rPr>
          <w:rFonts w:cs="Arial"/>
          <w:sz w:val="20"/>
        </w:rPr>
        <w:tab/>
        <w:t>designers capable of producing SPIS designs acceptable</w:t>
      </w:r>
      <w:r>
        <w:rPr>
          <w:rFonts w:cs="Arial"/>
          <w:sz w:val="20"/>
        </w:rPr>
        <w:t xml:space="preserve"> </w:t>
      </w:r>
    </w:p>
    <w:p w:rsidR="006D1823" w:rsidRPr="001C5313" w:rsidRDefault="006D1823" w:rsidP="0011615A">
      <w:pPr>
        <w:pStyle w:val="BodyTextIndent"/>
        <w:ind w:left="3119" w:hanging="3119"/>
        <w:jc w:val="both"/>
        <w:rPr>
          <w:rFonts w:cs="Arial"/>
          <w:color w:val="000000"/>
          <w:sz w:val="20"/>
        </w:rPr>
      </w:pPr>
      <w:r w:rsidRPr="001C5313">
        <w:rPr>
          <w:rFonts w:cs="Arial"/>
          <w:b/>
          <w:sz w:val="20"/>
        </w:rPr>
        <w:t>(MPAS)</w:t>
      </w:r>
      <w:r w:rsidRPr="001C5313">
        <w:rPr>
          <w:rFonts w:cs="Arial"/>
          <w:sz w:val="20"/>
        </w:rPr>
        <w:tab/>
        <w:t xml:space="preserve">to the MOD by meeting its requirements and thereby assure good </w:t>
      </w:r>
      <w:r>
        <w:rPr>
          <w:rFonts w:cs="Arial"/>
          <w:sz w:val="20"/>
        </w:rPr>
        <w:t>M</w:t>
      </w:r>
      <w:r w:rsidRPr="001C5313">
        <w:rPr>
          <w:rFonts w:cs="Arial"/>
          <w:sz w:val="20"/>
        </w:rPr>
        <w:t xml:space="preserve">ilitary </w:t>
      </w:r>
      <w:r>
        <w:rPr>
          <w:rFonts w:cs="Arial"/>
          <w:sz w:val="20"/>
        </w:rPr>
        <w:t>L</w:t>
      </w:r>
      <w:r w:rsidRPr="001C5313">
        <w:rPr>
          <w:rFonts w:cs="Arial"/>
          <w:sz w:val="20"/>
        </w:rPr>
        <w:t xml:space="preserve">evel </w:t>
      </w:r>
      <w:r>
        <w:rPr>
          <w:rFonts w:cs="Arial"/>
          <w:sz w:val="20"/>
        </w:rPr>
        <w:t>P</w:t>
      </w:r>
      <w:r w:rsidRPr="001C5313">
        <w:rPr>
          <w:rFonts w:cs="Arial"/>
          <w:sz w:val="20"/>
        </w:rPr>
        <w:t xml:space="preserve">ackaging. MPAS supersedes MPCAS/DR14. MPAS detail is available from </w:t>
      </w:r>
      <w:hyperlink r:id="rId17" w:history="1">
        <w:r w:rsidRPr="001C5313">
          <w:rPr>
            <w:rStyle w:val="Hyperlink"/>
            <w:rFonts w:cs="Arial"/>
            <w:sz w:val="20"/>
          </w:rPr>
          <w:t>DESJSCSCM-EngTLS-Pkg@mod.uk</w:t>
        </w:r>
      </w:hyperlink>
      <w:r w:rsidRPr="001C5313">
        <w:rPr>
          <w:rFonts w:cs="Arial"/>
          <w:color w:val="000000"/>
          <w:sz w:val="20"/>
        </w:rPr>
        <w:t>;</w:t>
      </w:r>
    </w:p>
    <w:p w:rsidR="006D1823" w:rsidRDefault="006D1823" w:rsidP="0011615A">
      <w:pPr>
        <w:pStyle w:val="BodyTextIndent"/>
        <w:ind w:left="3119" w:hanging="3119"/>
        <w:jc w:val="both"/>
        <w:rPr>
          <w:rFonts w:cs="Arial"/>
          <w:b/>
          <w:color w:val="000000"/>
          <w:sz w:val="20"/>
        </w:rPr>
      </w:pPr>
    </w:p>
    <w:p w:rsidR="006D1823" w:rsidRPr="001C5313" w:rsidRDefault="006D1823" w:rsidP="0011615A">
      <w:pPr>
        <w:pStyle w:val="BodyTextIndent"/>
        <w:ind w:left="3119" w:hanging="3119"/>
        <w:jc w:val="both"/>
        <w:rPr>
          <w:rFonts w:cs="Arial"/>
          <w:color w:val="000000"/>
          <w:sz w:val="20"/>
        </w:rPr>
      </w:pPr>
      <w:r w:rsidRPr="001C5313">
        <w:rPr>
          <w:rFonts w:cs="Arial"/>
          <w:b/>
          <w:color w:val="000000"/>
          <w:sz w:val="20"/>
        </w:rPr>
        <w:t xml:space="preserve">MPAS Registered </w:t>
      </w:r>
      <w:proofErr w:type="spellStart"/>
      <w:r w:rsidRPr="001C5313">
        <w:rPr>
          <w:rFonts w:cs="Arial"/>
          <w:b/>
          <w:color w:val="000000"/>
          <w:sz w:val="20"/>
        </w:rPr>
        <w:t>Orqanisation</w:t>
      </w:r>
      <w:proofErr w:type="spellEnd"/>
      <w:r w:rsidRPr="001C5313">
        <w:rPr>
          <w:rFonts w:cs="Arial"/>
          <w:color w:val="000000"/>
          <w:sz w:val="20"/>
        </w:rPr>
        <w:tab/>
        <w:t xml:space="preserve">is a packaging organisation having one or more MPAS Certificated Designers capable of Military level designs.  A company capable of both Military Level and commercial Packaging designs </w:t>
      </w:r>
      <w:r>
        <w:rPr>
          <w:rFonts w:cs="Arial"/>
          <w:color w:val="000000"/>
          <w:sz w:val="20"/>
        </w:rPr>
        <w:t>i</w:t>
      </w:r>
      <w:r w:rsidRPr="001C5313">
        <w:rPr>
          <w:rFonts w:cs="Arial"/>
          <w:color w:val="000000"/>
          <w:sz w:val="20"/>
        </w:rPr>
        <w:t>ncluding MOD labelling requirements;</w:t>
      </w:r>
    </w:p>
    <w:p w:rsidR="006D1823" w:rsidRPr="001C5313" w:rsidRDefault="006D1823" w:rsidP="0011615A">
      <w:pPr>
        <w:pStyle w:val="BodyTextIndent"/>
        <w:ind w:left="3119" w:hanging="3119"/>
        <w:jc w:val="both"/>
        <w:rPr>
          <w:rFonts w:cs="Arial"/>
          <w:color w:val="000000"/>
          <w:sz w:val="20"/>
        </w:rPr>
      </w:pPr>
      <w:r w:rsidRPr="001C5313">
        <w:rPr>
          <w:rFonts w:cs="Arial"/>
          <w:b/>
          <w:color w:val="000000"/>
          <w:sz w:val="20"/>
        </w:rPr>
        <w:t>MPAS Certificated Designer</w:t>
      </w:r>
      <w:r w:rsidRPr="001C5313">
        <w:rPr>
          <w:rFonts w:cs="Arial"/>
          <w:color w:val="000000"/>
          <w:sz w:val="20"/>
        </w:rPr>
        <w:tab/>
        <w:t>shall mean an experienced Packaging Designer trained and certified to MPAS requirements;</w:t>
      </w:r>
    </w:p>
    <w:p w:rsidR="006D1823" w:rsidRPr="001C5313" w:rsidRDefault="006D1823" w:rsidP="0011615A">
      <w:pPr>
        <w:spacing w:before="120" w:after="120"/>
        <w:ind w:left="3119" w:hanging="3119"/>
        <w:jc w:val="both"/>
        <w:rPr>
          <w:bCs/>
          <w:sz w:val="20"/>
          <w:szCs w:val="20"/>
          <w:lang w:val="en"/>
        </w:rPr>
      </w:pPr>
      <w:r w:rsidRPr="001C5313">
        <w:rPr>
          <w:rFonts w:cs="Arial"/>
          <w:b/>
          <w:sz w:val="20"/>
          <w:szCs w:val="20"/>
        </w:rPr>
        <w:t>NATO</w:t>
      </w:r>
      <w:r w:rsidRPr="001C5313">
        <w:rPr>
          <w:rFonts w:cs="Arial"/>
          <w:b/>
          <w:sz w:val="20"/>
          <w:szCs w:val="20"/>
        </w:rPr>
        <w:tab/>
      </w:r>
      <w:r w:rsidRPr="001C5313">
        <w:rPr>
          <w:rFonts w:cs="Arial"/>
          <w:sz w:val="20"/>
          <w:szCs w:val="20"/>
        </w:rPr>
        <w:t xml:space="preserve">means the </w:t>
      </w:r>
      <w:r w:rsidRPr="001C5313">
        <w:rPr>
          <w:bCs/>
          <w:sz w:val="20"/>
          <w:szCs w:val="20"/>
          <w:lang w:val="en"/>
        </w:rPr>
        <w:t xml:space="preserve">North Atlantic Treaty </w:t>
      </w:r>
      <w:proofErr w:type="spellStart"/>
      <w:r w:rsidRPr="001C5313">
        <w:rPr>
          <w:bCs/>
          <w:sz w:val="20"/>
          <w:szCs w:val="20"/>
          <w:lang w:val="en"/>
        </w:rPr>
        <w:t>Organisation</w:t>
      </w:r>
      <w:proofErr w:type="spellEnd"/>
      <w:r w:rsidRPr="001C5313">
        <w:rPr>
          <w:bCs/>
          <w:sz w:val="20"/>
          <w:szCs w:val="20"/>
          <w:lang w:val="en"/>
        </w:rPr>
        <w:t xml:space="preserve"> which is an intergovernmental military alliance based on the North Atlantic Treaty which was signed on 4 April 1949;</w:t>
      </w:r>
    </w:p>
    <w:p w:rsidR="006D1823" w:rsidRDefault="006D1823" w:rsidP="0011615A">
      <w:pPr>
        <w:spacing w:before="120" w:after="120"/>
        <w:ind w:left="3119" w:hanging="3119"/>
        <w:jc w:val="both"/>
        <w:rPr>
          <w:rFonts w:cs="Arial"/>
          <w:b/>
          <w:sz w:val="20"/>
          <w:szCs w:val="20"/>
        </w:rPr>
      </w:pPr>
      <w:r>
        <w:rPr>
          <w:rFonts w:cs="Arial"/>
          <w:b/>
          <w:sz w:val="20"/>
          <w:szCs w:val="20"/>
        </w:rPr>
        <w:t>Overseas</w:t>
      </w:r>
      <w:r>
        <w:rPr>
          <w:rFonts w:cs="Arial"/>
          <w:b/>
          <w:sz w:val="20"/>
          <w:szCs w:val="20"/>
        </w:rPr>
        <w:tab/>
      </w:r>
      <w:r w:rsidRPr="009871C7">
        <w:rPr>
          <w:rFonts w:cs="Arial"/>
          <w:sz w:val="20"/>
          <w:szCs w:val="20"/>
        </w:rPr>
        <w:t>shall mean non UK or Foreign</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Packaging</w:t>
      </w:r>
      <w:r w:rsidRPr="001C5313">
        <w:rPr>
          <w:rFonts w:cs="Arial"/>
          <w:b/>
          <w:sz w:val="20"/>
          <w:szCs w:val="20"/>
        </w:rPr>
        <w:tab/>
      </w:r>
      <w:r w:rsidRPr="001C5313">
        <w:rPr>
          <w:rFonts w:cs="Arial"/>
          <w:sz w:val="20"/>
          <w:szCs w:val="20"/>
        </w:rPr>
        <w:t xml:space="preserve">Verb. </w:t>
      </w:r>
      <w:r>
        <w:rPr>
          <w:rFonts w:cs="Arial"/>
          <w:sz w:val="20"/>
          <w:szCs w:val="20"/>
        </w:rPr>
        <w:t xml:space="preserve"> </w:t>
      </w:r>
      <w:r w:rsidRPr="001C5313">
        <w:rPr>
          <w:rFonts w:cs="Arial"/>
          <w:sz w:val="20"/>
          <w:szCs w:val="20"/>
        </w:rPr>
        <w:t>The operations involved in the preparation of materiel for</w:t>
      </w:r>
      <w:r>
        <w:rPr>
          <w:rFonts w:cs="Arial"/>
          <w:sz w:val="20"/>
          <w:szCs w:val="20"/>
        </w:rPr>
        <w:t xml:space="preserve">:  </w:t>
      </w:r>
      <w:r w:rsidRPr="001C5313">
        <w:rPr>
          <w:rFonts w:cs="Arial"/>
          <w:sz w:val="20"/>
          <w:szCs w:val="20"/>
        </w:rPr>
        <w:t>transportation, handling, storage and Delivery to the user</w:t>
      </w:r>
    </w:p>
    <w:p w:rsidR="006D1823" w:rsidRPr="001C5313" w:rsidRDefault="006D1823" w:rsidP="0011615A">
      <w:pPr>
        <w:spacing w:before="120" w:after="120"/>
        <w:ind w:left="3119" w:hanging="3119"/>
        <w:jc w:val="both"/>
        <w:rPr>
          <w:rFonts w:cs="Arial"/>
          <w:sz w:val="20"/>
          <w:szCs w:val="20"/>
          <w:lang w:eastAsia="ko-KR"/>
        </w:rPr>
      </w:pPr>
      <w:r w:rsidRPr="001C5313">
        <w:rPr>
          <w:rFonts w:cs="Arial"/>
          <w:sz w:val="20"/>
          <w:szCs w:val="20"/>
        </w:rPr>
        <w:tab/>
        <w:t>Noun.</w:t>
      </w:r>
      <w:r>
        <w:rPr>
          <w:rFonts w:cs="Arial"/>
          <w:sz w:val="20"/>
          <w:szCs w:val="20"/>
        </w:rPr>
        <w:t xml:space="preserve"> </w:t>
      </w:r>
      <w:r w:rsidRPr="001C5313">
        <w:rPr>
          <w:rFonts w:cs="Arial"/>
          <w:sz w:val="20"/>
          <w:szCs w:val="20"/>
        </w:rPr>
        <w:t xml:space="preserve"> The materials and components used for the preparation of the </w:t>
      </w:r>
      <w:r>
        <w:rPr>
          <w:rFonts w:cs="Arial"/>
          <w:sz w:val="20"/>
          <w:szCs w:val="20"/>
        </w:rPr>
        <w:t>Contractor Deliverables</w:t>
      </w:r>
      <w:r w:rsidRPr="001C5313">
        <w:rPr>
          <w:rFonts w:cs="Arial"/>
          <w:sz w:val="20"/>
          <w:szCs w:val="20"/>
        </w:rPr>
        <w:t xml:space="preserve"> for transportation and storage in accordance with the Contract; </w:t>
      </w:r>
    </w:p>
    <w:p w:rsidR="006D1823" w:rsidRPr="001C5313" w:rsidRDefault="006D1823" w:rsidP="0011615A">
      <w:pPr>
        <w:ind w:left="3119" w:hanging="3119"/>
        <w:jc w:val="both"/>
        <w:rPr>
          <w:rFonts w:cs="Arial"/>
          <w:color w:val="000000"/>
          <w:sz w:val="20"/>
          <w:szCs w:val="20"/>
        </w:rPr>
      </w:pPr>
      <w:r w:rsidRPr="001C5313">
        <w:rPr>
          <w:rFonts w:cs="Arial"/>
          <w:b/>
          <w:color w:val="000000"/>
          <w:sz w:val="20"/>
          <w:szCs w:val="20"/>
        </w:rPr>
        <w:t>Packaging Design Authority</w:t>
      </w:r>
      <w:r w:rsidRPr="001C5313">
        <w:rPr>
          <w:rFonts w:cs="Arial"/>
          <w:b/>
          <w:color w:val="000000"/>
          <w:sz w:val="20"/>
          <w:szCs w:val="20"/>
        </w:rPr>
        <w:tab/>
      </w:r>
      <w:r w:rsidRPr="001C5313">
        <w:rPr>
          <w:rFonts w:cs="Arial"/>
          <w:color w:val="000000"/>
          <w:sz w:val="20"/>
          <w:szCs w:val="20"/>
        </w:rPr>
        <w:t xml:space="preserve">shall </w:t>
      </w:r>
      <w:smartTag w:uri="urn:schemas-microsoft-com:office:smarttags" w:element="PersonName">
        <w:r w:rsidRPr="001C5313">
          <w:rPr>
            <w:rFonts w:cs="Arial"/>
            <w:color w:val="000000"/>
            <w:sz w:val="20"/>
            <w:szCs w:val="20"/>
          </w:rPr>
          <w:t>me</w:t>
        </w:r>
      </w:smartTag>
      <w:r w:rsidRPr="001C5313">
        <w:rPr>
          <w:rFonts w:cs="Arial"/>
          <w:color w:val="000000"/>
          <w:sz w:val="20"/>
          <w:szCs w:val="20"/>
        </w:rPr>
        <w:t>an the organisation that is responsible for the original</w:t>
      </w:r>
    </w:p>
    <w:p w:rsidR="006D1823" w:rsidRPr="001C5313" w:rsidRDefault="006D1823" w:rsidP="0011615A">
      <w:pPr>
        <w:ind w:left="3119" w:hanging="3119"/>
        <w:jc w:val="both"/>
        <w:rPr>
          <w:rFonts w:cs="Arial"/>
          <w:color w:val="000000"/>
          <w:sz w:val="20"/>
          <w:szCs w:val="20"/>
        </w:rPr>
      </w:pPr>
      <w:r w:rsidRPr="001C5313">
        <w:rPr>
          <w:rFonts w:cs="Arial"/>
          <w:b/>
          <w:color w:val="000000"/>
          <w:sz w:val="20"/>
          <w:szCs w:val="20"/>
        </w:rPr>
        <w:t>(PDA)</w:t>
      </w:r>
      <w:r w:rsidRPr="001C5313">
        <w:rPr>
          <w:rFonts w:cs="Arial"/>
          <w:color w:val="000000"/>
          <w:sz w:val="20"/>
          <w:szCs w:val="20"/>
        </w:rPr>
        <w:t xml:space="preserve"> </w:t>
      </w:r>
      <w:r w:rsidRPr="001C5313">
        <w:rPr>
          <w:rFonts w:cs="Arial"/>
          <w:color w:val="000000"/>
          <w:sz w:val="20"/>
          <w:szCs w:val="20"/>
        </w:rPr>
        <w:tab/>
        <w:t>design of the Packaging except where transferred by agree</w:t>
      </w:r>
      <w:smartTag w:uri="urn:schemas-microsoft-com:office:smarttags" w:element="PersonName">
        <w:r w:rsidRPr="001C5313">
          <w:rPr>
            <w:rFonts w:cs="Arial"/>
            <w:color w:val="000000"/>
            <w:sz w:val="20"/>
            <w:szCs w:val="20"/>
          </w:rPr>
          <w:t>me</w:t>
        </w:r>
      </w:smartTag>
      <w:r w:rsidRPr="001C5313">
        <w:rPr>
          <w:rFonts w:cs="Arial"/>
          <w:color w:val="000000"/>
          <w:sz w:val="20"/>
          <w:szCs w:val="20"/>
        </w:rPr>
        <w:t xml:space="preserve">nt.  The PDA shall be identified in the Contract, see Annex A to Schedule 3 (Appendix – Addresses and Other Information), </w:t>
      </w:r>
      <w:smartTag w:uri="urn:schemas-microsoft-com:office:smarttags" w:element="address">
        <w:smartTag w:uri="urn:schemas-microsoft-com:office:smarttags" w:element="Street">
          <w:r w:rsidRPr="001C5313">
            <w:rPr>
              <w:rFonts w:cs="Arial"/>
              <w:color w:val="000000"/>
              <w:sz w:val="20"/>
              <w:szCs w:val="20"/>
            </w:rPr>
            <w:t>Box</w:t>
          </w:r>
        </w:smartTag>
        <w:r w:rsidRPr="001C5313">
          <w:rPr>
            <w:rFonts w:cs="Arial"/>
            <w:color w:val="000000"/>
            <w:sz w:val="20"/>
            <w:szCs w:val="20"/>
          </w:rPr>
          <w:t xml:space="preserve"> 3</w:t>
        </w:r>
      </w:smartTag>
      <w:r w:rsidRPr="001C5313">
        <w:rPr>
          <w:rFonts w:cs="Arial"/>
          <w:color w:val="000000"/>
          <w:sz w:val="20"/>
          <w:szCs w:val="20"/>
        </w:rPr>
        <w:t>. The PDA should be MPAS registered or accepted as having an equivalent certification;</w:t>
      </w:r>
    </w:p>
    <w:p w:rsidR="006D1823" w:rsidRDefault="006D1823" w:rsidP="0011615A">
      <w:pPr>
        <w:keepNext/>
        <w:ind w:left="3119" w:hanging="3119"/>
        <w:jc w:val="both"/>
        <w:rPr>
          <w:rFonts w:cs="Arial"/>
          <w:b/>
          <w:sz w:val="20"/>
          <w:szCs w:val="20"/>
          <w:lang w:eastAsia="ko-KR"/>
        </w:rPr>
      </w:pPr>
    </w:p>
    <w:p w:rsidR="006D1823" w:rsidRPr="001C5313" w:rsidRDefault="006D1823" w:rsidP="0011615A">
      <w:pPr>
        <w:keepNext/>
        <w:ind w:left="3119" w:hanging="3119"/>
        <w:jc w:val="both"/>
        <w:rPr>
          <w:rFonts w:cs="Arial"/>
          <w:sz w:val="20"/>
          <w:szCs w:val="20"/>
          <w:lang w:eastAsia="ko-KR"/>
        </w:rPr>
      </w:pPr>
      <w:r w:rsidRPr="001C5313">
        <w:rPr>
          <w:rFonts w:cs="Arial"/>
          <w:b/>
          <w:sz w:val="20"/>
          <w:szCs w:val="20"/>
          <w:lang w:eastAsia="ko-KR"/>
        </w:rPr>
        <w:t>Primary Packaging Quantity</w:t>
      </w:r>
      <w:r w:rsidRPr="001C5313">
        <w:rPr>
          <w:rFonts w:cs="Arial"/>
          <w:b/>
          <w:sz w:val="20"/>
          <w:szCs w:val="20"/>
          <w:lang w:eastAsia="ko-KR"/>
        </w:rPr>
        <w:tab/>
      </w:r>
      <w:smartTag w:uri="urn:schemas-microsoft-com:office:smarttags" w:element="PersonName">
        <w:r w:rsidRPr="001C5313">
          <w:rPr>
            <w:rFonts w:cs="Arial"/>
            <w:sz w:val="20"/>
            <w:szCs w:val="20"/>
            <w:lang w:eastAsia="ko-KR"/>
          </w:rPr>
          <w:t>me</w:t>
        </w:r>
      </w:smartTag>
      <w:r w:rsidRPr="001C5313">
        <w:rPr>
          <w:rFonts w:cs="Arial"/>
          <w:sz w:val="20"/>
          <w:szCs w:val="20"/>
          <w:lang w:eastAsia="ko-KR"/>
        </w:rPr>
        <w:t>ans the quantity of an item of material to be contained in an</w:t>
      </w:r>
    </w:p>
    <w:p w:rsidR="006D1823" w:rsidRPr="001C5313" w:rsidRDefault="006D1823" w:rsidP="0011615A">
      <w:pPr>
        <w:ind w:left="3119" w:hanging="3119"/>
        <w:jc w:val="both"/>
        <w:rPr>
          <w:rFonts w:cs="Arial"/>
          <w:sz w:val="20"/>
          <w:szCs w:val="20"/>
          <w:lang w:eastAsia="ko-KR"/>
        </w:rPr>
      </w:pPr>
      <w:r w:rsidRPr="001C5313">
        <w:rPr>
          <w:rFonts w:cs="Arial"/>
          <w:b/>
          <w:sz w:val="20"/>
          <w:szCs w:val="20"/>
          <w:lang w:eastAsia="ko-KR"/>
        </w:rPr>
        <w:t>(PPQ)</w:t>
      </w:r>
      <w:r w:rsidRPr="001C5313">
        <w:rPr>
          <w:rFonts w:cs="Arial"/>
          <w:b/>
          <w:sz w:val="20"/>
          <w:szCs w:val="20"/>
          <w:lang w:eastAsia="ko-KR"/>
        </w:rPr>
        <w:tab/>
      </w:r>
      <w:r w:rsidRPr="001C5313">
        <w:rPr>
          <w:rFonts w:cs="Arial"/>
          <w:sz w:val="20"/>
          <w:szCs w:val="20"/>
          <w:lang w:eastAsia="ko-KR"/>
        </w:rPr>
        <w:t>individual package, which has been selected as being the most suitable for issue(s) to the ultimate user;</w:t>
      </w:r>
    </w:p>
    <w:p w:rsidR="006D1823" w:rsidRDefault="006D1823" w:rsidP="0011615A">
      <w:pPr>
        <w:pStyle w:val="Default"/>
        <w:ind w:left="3119" w:hanging="3119"/>
        <w:jc w:val="both"/>
        <w:rPr>
          <w:rFonts w:ascii="Arial" w:eastAsia="Calibri" w:hAnsi="Arial" w:cs="Arial"/>
          <w:b/>
          <w:color w:val="auto"/>
          <w:sz w:val="20"/>
          <w:szCs w:val="20"/>
          <w:lang w:eastAsia="en-US"/>
        </w:rPr>
      </w:pPr>
    </w:p>
    <w:p w:rsidR="006D1823" w:rsidRPr="001C5313" w:rsidRDefault="006D1823" w:rsidP="0011615A">
      <w:pPr>
        <w:pStyle w:val="Default"/>
        <w:ind w:left="3119" w:hanging="3119"/>
        <w:jc w:val="both"/>
        <w:rPr>
          <w:rFonts w:ascii="Arial" w:eastAsia="Calibri" w:hAnsi="Arial" w:cs="Arial"/>
          <w:color w:val="auto"/>
          <w:sz w:val="20"/>
          <w:szCs w:val="20"/>
          <w:lang w:eastAsia="en-US"/>
        </w:rPr>
      </w:pPr>
      <w:r w:rsidRPr="001C5313">
        <w:rPr>
          <w:rFonts w:ascii="Arial" w:eastAsia="Calibri" w:hAnsi="Arial" w:cs="Arial"/>
          <w:b/>
          <w:color w:val="auto"/>
          <w:sz w:val="20"/>
          <w:szCs w:val="20"/>
          <w:lang w:eastAsia="en-US"/>
        </w:rPr>
        <w:t>Recycled Timber</w:t>
      </w:r>
      <w:r w:rsidRPr="001C5313">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rsidR="006D1823" w:rsidRPr="001C5313" w:rsidRDefault="006D1823" w:rsidP="0011615A">
      <w:pPr>
        <w:widowControl w:val="0"/>
        <w:numPr>
          <w:ilvl w:val="0"/>
          <w:numId w:val="17"/>
        </w:numPr>
        <w:spacing w:before="120" w:after="120"/>
        <w:jc w:val="both"/>
        <w:rPr>
          <w:rFonts w:cs="Arial"/>
          <w:sz w:val="20"/>
          <w:szCs w:val="20"/>
        </w:rPr>
      </w:pPr>
      <w:bookmarkStart w:id="57" w:name="_Toc359231931"/>
      <w:bookmarkStart w:id="58" w:name="_Toc359312013"/>
      <w:bookmarkStart w:id="59" w:name="_Toc360090779"/>
      <w:bookmarkStart w:id="60" w:name="_Toc361731456"/>
      <w:bookmarkStart w:id="61" w:name="_Toc361814587"/>
      <w:bookmarkStart w:id="62" w:name="_Toc362416418"/>
      <w:bookmarkStart w:id="63" w:name="_Toc362527283"/>
      <w:bookmarkStart w:id="64" w:name="_Toc363026458"/>
      <w:bookmarkStart w:id="65" w:name="_Toc363031820"/>
      <w:bookmarkStart w:id="66" w:name="_Toc363116036"/>
      <w:bookmarkStart w:id="67" w:name="_Toc367085105"/>
      <w:bookmarkStart w:id="68" w:name="_Toc367956145"/>
      <w:bookmarkStart w:id="69" w:name="_Toc367970745"/>
      <w:bookmarkStart w:id="70" w:name="_Toc371500820"/>
      <w:bookmarkStart w:id="71" w:name="_Toc375032121"/>
      <w:bookmarkStart w:id="72" w:name="_Toc377119582"/>
      <w:bookmarkStart w:id="73" w:name="_Toc377372733"/>
      <w:bookmarkStart w:id="74" w:name="_Toc377550109"/>
      <w:r w:rsidRPr="001C5313">
        <w:rPr>
          <w:rFonts w:cs="Arial"/>
          <w:sz w:val="20"/>
          <w:szCs w:val="20"/>
        </w:rPr>
        <w:t>pre-consumer reclaimed wood and wood fibre and industrial by products</w:t>
      </w:r>
      <w:r>
        <w:rPr>
          <w:rFonts w:cs="Arial"/>
          <w:sz w:val="20"/>
          <w:szCs w:val="20"/>
        </w:rPr>
        <w:t xml:space="preserve"> but excluding sawmill co-products which fall within the category of Virgin Timber</w:t>
      </w:r>
      <w:r w:rsidRPr="001C5313">
        <w:rPr>
          <w:rFonts w:cs="Arial"/>
          <w:sz w:val="20"/>
          <w:szCs w:val="20"/>
        </w:rPr>
        <w:t>;</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1C5313">
        <w:rPr>
          <w:rFonts w:cs="Arial"/>
          <w:sz w:val="20"/>
          <w:szCs w:val="20"/>
        </w:rPr>
        <w:t xml:space="preserve"> </w:t>
      </w:r>
    </w:p>
    <w:p w:rsidR="006D1823" w:rsidRDefault="006D1823" w:rsidP="0011615A">
      <w:pPr>
        <w:widowControl w:val="0"/>
        <w:numPr>
          <w:ilvl w:val="0"/>
          <w:numId w:val="17"/>
        </w:numPr>
        <w:spacing w:before="120" w:after="120"/>
        <w:jc w:val="both"/>
        <w:rPr>
          <w:rFonts w:cs="Arial"/>
          <w:sz w:val="20"/>
          <w:szCs w:val="20"/>
        </w:rPr>
      </w:pPr>
      <w:bookmarkStart w:id="75" w:name="_Toc359231932"/>
      <w:bookmarkStart w:id="76" w:name="_Toc359312014"/>
      <w:bookmarkStart w:id="77" w:name="_Toc360090780"/>
      <w:bookmarkStart w:id="78" w:name="_Toc361731457"/>
      <w:bookmarkStart w:id="79" w:name="_Toc361814588"/>
      <w:bookmarkStart w:id="80" w:name="_Toc362416419"/>
      <w:bookmarkStart w:id="81" w:name="_Toc362527284"/>
      <w:bookmarkStart w:id="82" w:name="_Toc363026459"/>
      <w:bookmarkStart w:id="83" w:name="_Toc363031821"/>
      <w:bookmarkStart w:id="84" w:name="_Toc363116037"/>
      <w:bookmarkStart w:id="85" w:name="_Toc367085106"/>
      <w:bookmarkStart w:id="86" w:name="_Toc367956146"/>
      <w:bookmarkStart w:id="87" w:name="_Toc367970746"/>
      <w:bookmarkStart w:id="88" w:name="_Toc371500821"/>
      <w:bookmarkStart w:id="89" w:name="_Toc375032122"/>
      <w:bookmarkStart w:id="90" w:name="_Toc377119583"/>
      <w:bookmarkStart w:id="91" w:name="_Toc377372734"/>
      <w:bookmarkStart w:id="92" w:name="_Toc377550110"/>
      <w:r w:rsidRPr="001C5313">
        <w:rPr>
          <w:rFonts w:cs="Arial"/>
          <w:sz w:val="20"/>
          <w:szCs w:val="20"/>
        </w:rPr>
        <w:t>post-consumer reclaimed wood and wood fibre, and driftwood;</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1C5313">
        <w:rPr>
          <w:rFonts w:cs="Arial"/>
          <w:sz w:val="20"/>
          <w:szCs w:val="20"/>
        </w:rPr>
        <w:t xml:space="preserve"> </w:t>
      </w:r>
      <w:bookmarkStart w:id="93" w:name="_Toc359231933"/>
      <w:bookmarkStart w:id="94" w:name="_Toc359312015"/>
      <w:bookmarkStart w:id="95" w:name="_Toc360090781"/>
      <w:bookmarkStart w:id="96" w:name="_Toc361731458"/>
      <w:bookmarkStart w:id="97" w:name="_Toc361814589"/>
      <w:bookmarkStart w:id="98" w:name="_Toc362416420"/>
      <w:bookmarkStart w:id="99" w:name="_Toc362527285"/>
      <w:bookmarkStart w:id="100" w:name="_Toc363026460"/>
      <w:bookmarkStart w:id="101" w:name="_Toc363031822"/>
      <w:bookmarkStart w:id="102" w:name="_Toc363116038"/>
      <w:bookmarkStart w:id="103" w:name="_Toc367085107"/>
      <w:bookmarkStart w:id="104" w:name="_Toc367956147"/>
      <w:bookmarkStart w:id="105" w:name="_Toc367970747"/>
      <w:bookmarkStart w:id="106" w:name="_Toc371500822"/>
      <w:bookmarkStart w:id="107" w:name="_Toc375032123"/>
      <w:bookmarkStart w:id="108" w:name="_Toc377119584"/>
      <w:bookmarkStart w:id="109" w:name="_Toc377372735"/>
    </w:p>
    <w:p w:rsidR="006D1823" w:rsidRPr="001C5313" w:rsidRDefault="006D1823" w:rsidP="0011615A">
      <w:pPr>
        <w:widowControl w:val="0"/>
        <w:numPr>
          <w:ilvl w:val="0"/>
          <w:numId w:val="17"/>
        </w:numPr>
        <w:spacing w:before="120" w:after="120"/>
        <w:jc w:val="both"/>
        <w:rPr>
          <w:rFonts w:cs="Arial"/>
          <w:sz w:val="20"/>
          <w:szCs w:val="20"/>
        </w:rPr>
      </w:pPr>
      <w:bookmarkStart w:id="110" w:name="_Toc377550111"/>
      <w:r w:rsidRPr="001C5313">
        <w:rPr>
          <w:rFonts w:cs="Arial"/>
          <w:sz w:val="20"/>
          <w:szCs w:val="20"/>
        </w:rPr>
        <w:t>reclaimed timber abandoned or confiscated at least ten years previously.</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1C5313">
        <w:rPr>
          <w:rFonts w:cs="Arial"/>
          <w:sz w:val="20"/>
          <w:szCs w:val="20"/>
        </w:rPr>
        <w:t xml:space="preserve"> </w:t>
      </w:r>
    </w:p>
    <w:p w:rsidR="006D1823" w:rsidRPr="001C5313" w:rsidRDefault="006D1823" w:rsidP="0011615A">
      <w:pPr>
        <w:spacing w:before="120" w:after="120"/>
        <w:ind w:left="3119"/>
        <w:jc w:val="both"/>
        <w:rPr>
          <w:rFonts w:cs="Arial"/>
          <w:sz w:val="20"/>
          <w:szCs w:val="20"/>
          <w:lang w:eastAsia="ko-KR"/>
        </w:rPr>
      </w:pPr>
      <w:r w:rsidRPr="001C5313">
        <w:rPr>
          <w:rFonts w:eastAsia="Calibri" w:cs="Arial"/>
          <w:sz w:val="20"/>
          <w:szCs w:val="20"/>
        </w:rPr>
        <w:t>It excludes sawmill co-products</w:t>
      </w:r>
    </w:p>
    <w:p w:rsidR="006D1823" w:rsidRPr="006B378A" w:rsidRDefault="006D1823" w:rsidP="0011615A">
      <w:pPr>
        <w:spacing w:before="120" w:after="120"/>
        <w:ind w:left="3119" w:hanging="3119"/>
        <w:jc w:val="both"/>
        <w:rPr>
          <w:rFonts w:eastAsia="Calibri" w:cs="Arial"/>
          <w:sz w:val="20"/>
          <w:szCs w:val="20"/>
        </w:rPr>
      </w:pPr>
      <w:r>
        <w:rPr>
          <w:rFonts w:eastAsia="Calibri" w:cs="Arial"/>
          <w:b/>
          <w:sz w:val="20"/>
          <w:szCs w:val="20"/>
        </w:rPr>
        <w:t>Secret Matter</w:t>
      </w:r>
      <w:r>
        <w:rPr>
          <w:rFonts w:eastAsia="Calibri" w:cs="Arial"/>
          <w:b/>
          <w:sz w:val="20"/>
          <w:szCs w:val="20"/>
        </w:rPr>
        <w:tab/>
      </w:r>
      <w:r w:rsidRPr="006B378A">
        <w:rPr>
          <w:rFonts w:eastAsia="Calibri" w:cs="Arial"/>
          <w:sz w:val="20"/>
          <w:szCs w:val="20"/>
        </w:rPr>
        <w:t xml:space="preserve">means any matter connected with the Contract, or its performance which is designated by the Authority in the </w:t>
      </w:r>
      <w:r>
        <w:rPr>
          <w:rFonts w:eastAsia="Calibri" w:cs="Arial"/>
          <w:sz w:val="20"/>
          <w:szCs w:val="20"/>
        </w:rPr>
        <w:t>S</w:t>
      </w:r>
      <w:r w:rsidRPr="006B378A">
        <w:rPr>
          <w:rFonts w:eastAsia="Calibri" w:cs="Arial"/>
          <w:sz w:val="20"/>
          <w:szCs w:val="20"/>
        </w:rPr>
        <w:t xml:space="preserve">ecurity </w:t>
      </w:r>
      <w:r>
        <w:rPr>
          <w:rFonts w:eastAsia="Calibri" w:cs="Arial"/>
          <w:sz w:val="20"/>
          <w:szCs w:val="20"/>
        </w:rPr>
        <w:t>A</w:t>
      </w:r>
      <w:r w:rsidRPr="006B378A">
        <w:rPr>
          <w:rFonts w:eastAsia="Calibri" w:cs="Arial"/>
          <w:sz w:val="20"/>
          <w:szCs w:val="20"/>
        </w:rPr>
        <w:t xml:space="preserve">spects </w:t>
      </w:r>
      <w:r>
        <w:rPr>
          <w:rFonts w:eastAsia="Calibri" w:cs="Arial"/>
          <w:sz w:val="20"/>
          <w:szCs w:val="20"/>
        </w:rPr>
        <w:t>L</w:t>
      </w:r>
      <w:r w:rsidRPr="006B378A">
        <w:rPr>
          <w:rFonts w:eastAsia="Calibri" w:cs="Arial"/>
          <w:sz w:val="20"/>
          <w:szCs w:val="20"/>
        </w:rPr>
        <w:t xml:space="preserve">etter annexed to the Contract or otherwise in writing as "Top Secret" or "Secret", and shall </w:t>
      </w:r>
      <w:r w:rsidRPr="006B378A">
        <w:rPr>
          <w:rFonts w:eastAsia="Calibri" w:cs="Arial"/>
          <w:sz w:val="20"/>
          <w:szCs w:val="20"/>
        </w:rPr>
        <w:lastRenderedPageBreak/>
        <w:t>include any information concerning the content of such matter and anything which contains or may reveal that matter</w:t>
      </w:r>
      <w:r>
        <w:rPr>
          <w:rFonts w:eastAsia="Calibri" w:cs="Arial"/>
          <w:sz w:val="20"/>
          <w:szCs w:val="20"/>
        </w:rPr>
        <w:t xml:space="preserve">.  </w:t>
      </w:r>
      <w:r w:rsidRPr="006B378A">
        <w:rPr>
          <w:rFonts w:eastAsia="Calibri" w:cs="Arial"/>
          <w:b/>
          <w:sz w:val="20"/>
          <w:szCs w:val="20"/>
        </w:rPr>
        <w:t xml:space="preserve">(This definition only applies to the narrative </w:t>
      </w:r>
      <w:r>
        <w:rPr>
          <w:rFonts w:eastAsia="Calibri" w:cs="Arial"/>
          <w:b/>
          <w:sz w:val="20"/>
          <w:szCs w:val="20"/>
        </w:rPr>
        <w:t>condition</w:t>
      </w:r>
      <w:r w:rsidRPr="006B378A">
        <w:rPr>
          <w:rFonts w:eastAsia="Calibri" w:cs="Arial"/>
          <w:b/>
          <w:sz w:val="20"/>
          <w:szCs w:val="20"/>
        </w:rPr>
        <w:t xml:space="preserve"> “Security Measures”)</w:t>
      </w:r>
      <w:r w:rsidRPr="006B378A">
        <w:rPr>
          <w:rFonts w:eastAsia="Calibri" w:cs="Arial"/>
          <w:sz w:val="20"/>
          <w:szCs w:val="20"/>
        </w:rPr>
        <w:t xml:space="preserve">; </w:t>
      </w:r>
    </w:p>
    <w:p w:rsidR="006D1823" w:rsidRPr="001C5313" w:rsidRDefault="006D1823" w:rsidP="0011615A">
      <w:pPr>
        <w:spacing w:before="120" w:after="120"/>
        <w:ind w:left="3119" w:hanging="3119"/>
        <w:jc w:val="both"/>
        <w:rPr>
          <w:rFonts w:cs="Arial"/>
          <w:sz w:val="20"/>
          <w:szCs w:val="20"/>
        </w:rPr>
      </w:pPr>
      <w:r w:rsidRPr="001C5313">
        <w:rPr>
          <w:rFonts w:eastAsia="Calibri" w:cs="Arial"/>
          <w:b/>
          <w:sz w:val="20"/>
          <w:szCs w:val="20"/>
        </w:rPr>
        <w:t>Short-Rotation Coppice</w:t>
      </w:r>
      <w:r w:rsidRPr="001C5313">
        <w:rPr>
          <w:rFonts w:eastAsia="Calibri" w:cs="Arial"/>
          <w:sz w:val="20"/>
          <w:szCs w:val="20"/>
        </w:rPr>
        <w:t xml:space="preserve"> </w:t>
      </w:r>
      <w:r w:rsidRPr="001C5313">
        <w:rPr>
          <w:rFonts w:eastAsia="Calibri" w:cs="Arial"/>
          <w:sz w:val="20"/>
          <w:szCs w:val="20"/>
        </w:rPr>
        <w:tab/>
        <w:t>means a specific management regime whereby the poles of trees are cut every one to two years and which is aimed at producing biomass for energy.</w:t>
      </w:r>
      <w:r>
        <w:rPr>
          <w:rFonts w:eastAsia="Calibri" w:cs="Arial"/>
          <w:sz w:val="20"/>
          <w:szCs w:val="20"/>
        </w:rPr>
        <w:t xml:space="preserve"> </w:t>
      </w:r>
      <w:r w:rsidRPr="001C5313">
        <w:rPr>
          <w:rFonts w:eastAsia="Calibri" w:cs="Arial"/>
          <w:sz w:val="20"/>
          <w:szCs w:val="20"/>
        </w:rPr>
        <w:t xml:space="preserve"> It is exempt from the UK Government timber procurement policy.</w:t>
      </w:r>
      <w:r>
        <w:rPr>
          <w:rFonts w:eastAsia="Calibri" w:cs="Arial"/>
          <w:sz w:val="20"/>
          <w:szCs w:val="20"/>
        </w:rPr>
        <w:t xml:space="preserve"> </w:t>
      </w:r>
      <w:r w:rsidRPr="001C5313">
        <w:rPr>
          <w:rFonts w:eastAsia="Calibri" w:cs="Arial"/>
          <w:sz w:val="20"/>
          <w:szCs w:val="20"/>
        </w:rPr>
        <w:t xml:space="preserve"> For avoidance of doubt, Short-Rotation Coppice is not conventional coppice, which is subject to the timber policy;</w:t>
      </w:r>
    </w:p>
    <w:p w:rsidR="006D1823" w:rsidRPr="001C5313" w:rsidRDefault="006D1823" w:rsidP="0011615A">
      <w:pPr>
        <w:spacing w:before="120" w:after="120"/>
        <w:ind w:left="3119" w:hanging="3119"/>
        <w:jc w:val="both"/>
        <w:rPr>
          <w:rFonts w:cs="Arial"/>
          <w:sz w:val="20"/>
          <w:szCs w:val="20"/>
        </w:rPr>
      </w:pPr>
      <w:r w:rsidRPr="001C5313">
        <w:rPr>
          <w:rFonts w:cs="Arial"/>
          <w:b/>
          <w:sz w:val="20"/>
          <w:szCs w:val="20"/>
        </w:rPr>
        <w:t>STANAG 4329</w:t>
      </w:r>
      <w:r w:rsidRPr="001C5313">
        <w:rPr>
          <w:rFonts w:cs="Arial"/>
          <w:b/>
          <w:sz w:val="20"/>
          <w:szCs w:val="20"/>
        </w:rPr>
        <w:tab/>
      </w:r>
      <w:smartTag w:uri="urn:schemas-microsoft-com:office:smarttags" w:element="PersonName">
        <w:r w:rsidRPr="001C5313">
          <w:rPr>
            <w:rFonts w:cs="Arial"/>
            <w:sz w:val="20"/>
            <w:szCs w:val="20"/>
          </w:rPr>
          <w:t>me</w:t>
        </w:r>
      </w:smartTag>
      <w:r w:rsidRPr="001C5313">
        <w:rPr>
          <w:rFonts w:cs="Arial"/>
          <w:sz w:val="20"/>
          <w:szCs w:val="20"/>
        </w:rPr>
        <w:t xml:space="preserve">ans the publication NATO Standard Bar Code </w:t>
      </w:r>
      <w:proofErr w:type="spellStart"/>
      <w:r w:rsidRPr="001C5313">
        <w:rPr>
          <w:rFonts w:cs="Arial"/>
          <w:sz w:val="20"/>
          <w:szCs w:val="20"/>
        </w:rPr>
        <w:t>Symbologies</w:t>
      </w:r>
      <w:proofErr w:type="spellEnd"/>
      <w:r w:rsidRPr="001C5313">
        <w:rPr>
          <w:rFonts w:cs="Arial"/>
          <w:sz w:val="20"/>
          <w:szCs w:val="20"/>
        </w:rPr>
        <w:t xml:space="preserve"> which can be sourced from Information at </w:t>
      </w:r>
      <w:hyperlink r:id="rId18" w:history="1">
        <w:r w:rsidRPr="001C5313">
          <w:rPr>
            <w:rStyle w:val="Hyperlink"/>
            <w:rFonts w:cs="Arial"/>
            <w:sz w:val="20"/>
            <w:szCs w:val="20"/>
          </w:rPr>
          <w:t>www.dstan.mod.uk/faqs.html</w:t>
        </w:r>
      </w:hyperlink>
      <w:r w:rsidRPr="001C5313">
        <w:rPr>
          <w:rFonts w:cs="Arial"/>
          <w:sz w:val="20"/>
          <w:szCs w:val="20"/>
        </w:rPr>
        <w:t xml:space="preserve">; </w:t>
      </w:r>
    </w:p>
    <w:p w:rsidR="006D1823" w:rsidRPr="005D18F0" w:rsidRDefault="006D1823" w:rsidP="0011615A">
      <w:pPr>
        <w:ind w:left="3119" w:hanging="3119"/>
        <w:jc w:val="both"/>
        <w:rPr>
          <w:rFonts w:cs="Arial"/>
          <w:sz w:val="20"/>
          <w:szCs w:val="20"/>
        </w:rPr>
      </w:pPr>
      <w:r>
        <w:rPr>
          <w:rFonts w:cs="Arial"/>
          <w:b/>
          <w:sz w:val="20"/>
          <w:szCs w:val="20"/>
        </w:rPr>
        <w:t>Subcontractor</w:t>
      </w:r>
      <w:r>
        <w:rPr>
          <w:rFonts w:cs="Arial"/>
          <w:sz w:val="20"/>
          <w:szCs w:val="20"/>
        </w:rPr>
        <w:tab/>
        <w:t>means any subcontractor of the Contractor or associated company at any level of the supply chain who provides contractor deliverables wholly or substantially in connection with this contract.</w:t>
      </w:r>
    </w:p>
    <w:p w:rsidR="006D1823" w:rsidRDefault="006D1823" w:rsidP="0011615A">
      <w:pPr>
        <w:ind w:left="3119" w:hanging="3119"/>
        <w:jc w:val="both"/>
        <w:rPr>
          <w:rFonts w:cs="Arial"/>
          <w:b/>
          <w:sz w:val="20"/>
          <w:szCs w:val="20"/>
        </w:rPr>
      </w:pPr>
    </w:p>
    <w:p w:rsidR="006D1823" w:rsidRPr="001C5313" w:rsidRDefault="006D1823" w:rsidP="0011615A">
      <w:pPr>
        <w:ind w:left="3119" w:hanging="3119"/>
        <w:jc w:val="both"/>
        <w:rPr>
          <w:rFonts w:cs="Arial"/>
          <w:sz w:val="20"/>
          <w:szCs w:val="20"/>
        </w:rPr>
      </w:pPr>
      <w:r w:rsidRPr="001C5313">
        <w:rPr>
          <w:rFonts w:cs="Arial"/>
          <w:b/>
          <w:sz w:val="20"/>
          <w:szCs w:val="20"/>
        </w:rPr>
        <w:t>Timber and Wood-Derived</w:t>
      </w:r>
      <w:r w:rsidRPr="001C5313">
        <w:rPr>
          <w:rFonts w:cs="Arial"/>
          <w:sz w:val="20"/>
          <w:szCs w:val="20"/>
        </w:rPr>
        <w:t xml:space="preserve"> </w:t>
      </w:r>
      <w:r w:rsidRPr="001C5313">
        <w:rPr>
          <w:rFonts w:cs="Arial"/>
          <w:sz w:val="20"/>
          <w:szCs w:val="20"/>
        </w:rPr>
        <w:tab/>
        <w:t>means timber (including Recycled Timber and Virgin Timber but</w:t>
      </w:r>
    </w:p>
    <w:p w:rsidR="006D1823" w:rsidRDefault="006D1823" w:rsidP="0011615A">
      <w:pPr>
        <w:spacing w:after="240"/>
        <w:ind w:left="3119" w:hanging="3119"/>
        <w:jc w:val="both"/>
        <w:rPr>
          <w:rFonts w:eastAsia="Calibri" w:cs="Arial"/>
          <w:sz w:val="20"/>
          <w:szCs w:val="20"/>
        </w:rPr>
      </w:pPr>
      <w:r w:rsidRPr="001C5313">
        <w:rPr>
          <w:rFonts w:cs="Arial"/>
          <w:b/>
          <w:sz w:val="20"/>
          <w:szCs w:val="20"/>
        </w:rPr>
        <w:t>Products</w:t>
      </w:r>
      <w:r w:rsidRPr="001C5313">
        <w:rPr>
          <w:rFonts w:cs="Arial"/>
          <w:sz w:val="20"/>
          <w:szCs w:val="20"/>
        </w:rPr>
        <w:t xml:space="preserve"> </w:t>
      </w:r>
      <w:r w:rsidRPr="001C5313">
        <w:rPr>
          <w:rFonts w:cs="Arial"/>
          <w:sz w:val="20"/>
          <w:szCs w:val="20"/>
        </w:rPr>
        <w:tab/>
        <w:t xml:space="preserve">excluding </w:t>
      </w:r>
      <w:r w:rsidRPr="001C5313">
        <w:rPr>
          <w:rFonts w:eastAsia="Calibri" w:cs="Arial"/>
          <w:sz w:val="20"/>
          <w:szCs w:val="20"/>
        </w:rPr>
        <w:t>Short-Rotation Coppice)</w:t>
      </w:r>
      <w:r w:rsidRPr="001C5313">
        <w:rPr>
          <w:rFonts w:cs="Arial"/>
          <w:sz w:val="20"/>
          <w:szCs w:val="20"/>
        </w:rPr>
        <w:t xml:space="preserve"> and any products that contain wood or wood fibre derived from those timbers.</w:t>
      </w:r>
      <w:r w:rsidRPr="001C5313">
        <w:rPr>
          <w:rFonts w:eastAsia="Calibri" w:cs="Arial"/>
          <w:sz w:val="20"/>
          <w:szCs w:val="20"/>
        </w:rPr>
        <w:t xml:space="preserve"> Such products range from solid wood to those where the manufacturing processes obscure the wood element;</w:t>
      </w:r>
    </w:p>
    <w:p w:rsidR="006D1823" w:rsidRDefault="006D1823" w:rsidP="0011615A">
      <w:pPr>
        <w:ind w:left="3119" w:hanging="3119"/>
        <w:jc w:val="both"/>
      </w:pPr>
      <w:r w:rsidRPr="001C5313">
        <w:rPr>
          <w:rFonts w:eastAsia="Calibri" w:cs="Arial"/>
          <w:b/>
          <w:sz w:val="20"/>
          <w:szCs w:val="20"/>
        </w:rPr>
        <w:t>Virgin Timber</w:t>
      </w:r>
      <w:r w:rsidRPr="001C5313">
        <w:rPr>
          <w:rFonts w:eastAsia="Calibri" w:cs="Arial"/>
          <w:sz w:val="20"/>
          <w:szCs w:val="20"/>
        </w:rPr>
        <w:t xml:space="preserve"> </w:t>
      </w:r>
      <w:r w:rsidRPr="001C5313">
        <w:rPr>
          <w:rFonts w:eastAsia="Calibri" w:cs="Arial"/>
          <w:sz w:val="20"/>
          <w:szCs w:val="20"/>
        </w:rPr>
        <w:tab/>
        <w:t>means Timber and Wood-Derived Products that do not include Recycled Timber</w:t>
      </w:r>
      <w:r>
        <w:rPr>
          <w:rFonts w:eastAsia="Calibri" w:cs="Arial"/>
          <w:sz w:val="20"/>
          <w:szCs w:val="20"/>
        </w:rPr>
        <w:t>.</w:t>
      </w:r>
    </w:p>
    <w:p w:rsidR="006D1823" w:rsidRPr="00DB495B" w:rsidRDefault="006D1823" w:rsidP="0011615A">
      <w:pPr>
        <w:jc w:val="both"/>
        <w:rPr>
          <w:rFonts w:cs="Arial"/>
          <w:b/>
          <w:sz w:val="20"/>
          <w:szCs w:val="20"/>
        </w:rPr>
      </w:pPr>
    </w:p>
    <w:p w:rsidR="006D1823" w:rsidRDefault="006D1823" w:rsidP="0011615A">
      <w:pPr>
        <w:jc w:val="center"/>
        <w:rPr>
          <w:b/>
        </w:rPr>
        <w:sectPr w:rsidR="006D1823" w:rsidSect="0011615A">
          <w:footerReference w:type="default" r:id="rId19"/>
          <w:endnotePr>
            <w:numFmt w:val="decimal"/>
          </w:endnotePr>
          <w:pgSz w:w="11907" w:h="16840" w:code="9"/>
          <w:pgMar w:top="1134" w:right="1134" w:bottom="1134" w:left="1134" w:header="720" w:footer="352" w:gutter="0"/>
          <w:pgNumType w:start="1"/>
          <w:cols w:space="720"/>
        </w:sectPr>
      </w:pPr>
    </w:p>
    <w:p w:rsidR="006D1823" w:rsidRDefault="006D1823" w:rsidP="0011615A">
      <w:pPr>
        <w:pStyle w:val="Heading1"/>
        <w:jc w:val="center"/>
      </w:pPr>
      <w:bookmarkStart w:id="111" w:name="_Toc380134074"/>
      <w:r>
        <w:lastRenderedPageBreak/>
        <w:t>Schedule 2 - Schedule of Requirements for Services for Contract No:</w:t>
      </w:r>
      <w:bookmarkEnd w:id="111"/>
      <w:r>
        <w:t xml:space="preserve"> </w:t>
      </w:r>
      <w:bookmarkStart w:id="112" w:name="MultiPO_Num2"/>
      <w:bookmarkEnd w:id="112"/>
      <w:r>
        <w:t xml:space="preserve">JFC9/00022 for </w:t>
      </w:r>
      <w:bookmarkStart w:id="113" w:name="MultiDescription2"/>
      <w:bookmarkEnd w:id="113"/>
      <w:r>
        <w:t>Provision of Research and Analysis Support to the DCDC Strategic Analysis Team</w:t>
      </w:r>
    </w:p>
    <w:p w:rsidR="006D1823" w:rsidRDefault="006D1823" w:rsidP="0011615A">
      <w:pPr>
        <w:pStyle w:val="Heading1"/>
        <w:jc w:val="center"/>
      </w:pPr>
    </w:p>
    <w:tbl>
      <w:tblPr>
        <w:tblStyle w:val="TableGrid1"/>
        <w:tblW w:w="14454" w:type="dxa"/>
        <w:tblLook w:val="04A0" w:firstRow="1" w:lastRow="0" w:firstColumn="1" w:lastColumn="0" w:noHBand="0" w:noVBand="1"/>
      </w:tblPr>
      <w:tblGrid>
        <w:gridCol w:w="972"/>
        <w:gridCol w:w="8095"/>
        <w:gridCol w:w="5387"/>
      </w:tblGrid>
      <w:tr w:rsidR="00E07596" w:rsidRPr="00E07596" w:rsidTr="00E07596">
        <w:tc>
          <w:tcPr>
            <w:tcW w:w="972" w:type="dxa"/>
          </w:tcPr>
          <w:p w:rsidR="00E07596" w:rsidRPr="00E07596" w:rsidRDefault="00E07596" w:rsidP="00E07596">
            <w:pPr>
              <w:rPr>
                <w:rFonts w:asciiTheme="minorHAnsi" w:hAnsiTheme="minorHAnsi"/>
                <w:b/>
                <w:szCs w:val="22"/>
              </w:rPr>
            </w:pPr>
            <w:r w:rsidRPr="00E07596">
              <w:rPr>
                <w:rFonts w:asciiTheme="minorHAnsi" w:hAnsiTheme="minorHAnsi"/>
                <w:b/>
                <w:szCs w:val="22"/>
              </w:rPr>
              <w:t>Item Number</w:t>
            </w:r>
          </w:p>
        </w:tc>
        <w:tc>
          <w:tcPr>
            <w:tcW w:w="8095" w:type="dxa"/>
          </w:tcPr>
          <w:p w:rsidR="00E07596" w:rsidRPr="00E07596" w:rsidRDefault="00E07596" w:rsidP="00E07596">
            <w:pPr>
              <w:rPr>
                <w:rFonts w:asciiTheme="minorHAnsi" w:hAnsiTheme="minorHAnsi"/>
                <w:b/>
                <w:szCs w:val="22"/>
              </w:rPr>
            </w:pPr>
            <w:r w:rsidRPr="00E07596">
              <w:rPr>
                <w:rFonts w:asciiTheme="minorHAnsi" w:hAnsiTheme="minorHAnsi"/>
                <w:b/>
                <w:szCs w:val="22"/>
              </w:rPr>
              <w:t>Item</w:t>
            </w:r>
          </w:p>
        </w:tc>
        <w:tc>
          <w:tcPr>
            <w:tcW w:w="5387" w:type="dxa"/>
          </w:tcPr>
          <w:p w:rsidR="00E07596" w:rsidRPr="00E07596" w:rsidRDefault="00E07596" w:rsidP="00E07596">
            <w:pPr>
              <w:rPr>
                <w:rFonts w:asciiTheme="minorHAnsi" w:hAnsiTheme="minorHAnsi"/>
                <w:b/>
                <w:szCs w:val="22"/>
              </w:rPr>
            </w:pPr>
            <w:r w:rsidRPr="00E07596">
              <w:rPr>
                <w:rFonts w:asciiTheme="minorHAnsi" w:hAnsiTheme="minorHAnsi"/>
                <w:b/>
                <w:szCs w:val="22"/>
              </w:rPr>
              <w:t xml:space="preserve">Price  </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1</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Production and delivery of Original Research and Analysis in accordance with Statement of Requirement, paragraph 15. a. (1, 2, 3, 6). The price for each piece of work to be agreed using the following fee structure based on the cost per 1000 words and following grade of personnel (or equivalent for think-tanks and private sector)</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Prices to be agreed on an individual basis for each requirement but subject to the maximum price below</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1a</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Post-graduate student</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1b</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Assistant Professor</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1c</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Professor</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1d</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Distinguished Professor</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2</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 xml:space="preserve">Production and delivery of Original Research and Analysis in accordance with Statement of Requirement, paragraph 15. a. 4. Workshop - the price to include preparation beforehand, venue and hosting and a write-up of proceedings.  </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Price to be agreed on an individual basis for each requirement but subject to a maximum price of £….each</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3</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 xml:space="preserve">Production and delivery of Original Research and Analysis in accordance with Statement of Requirement, paragraph 15. a. 5. Conference - the price to include preparation beforehand, venue and hosting and a write-up of proceedings.  </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Price to be agreed on an individual basis for each requirement but subject to a maximum price of £….each</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 xml:space="preserve">Provision of CDS Strategy Forum (to include all services as detailed in the Statement of Requirement, paragraph 15. c.) </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Price to be agreed on an individual basis for each forum but subject to the maximum price below</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4a</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Venue</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4b</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Refreshments (appropriate to event length, as agreed with the Authority)</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4c</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 xml:space="preserve">Subject matter experts including keynote speaker, other speakers and panellists, syndicate rapporteurs, other distinguished </w:t>
            </w:r>
            <w:r w:rsidRPr="007C7F64">
              <w:rPr>
                <w:rFonts w:asciiTheme="minorHAnsi" w:hAnsiTheme="minorHAnsi" w:cstheme="minorHAnsi"/>
                <w:szCs w:val="22"/>
              </w:rPr>
              <w:t>guests</w:t>
            </w:r>
            <w:r w:rsidR="007C7F64" w:rsidRPr="007C7F64">
              <w:rPr>
                <w:rFonts w:asciiTheme="minorHAnsi" w:hAnsiTheme="minorHAnsi" w:cstheme="minorHAnsi"/>
                <w:szCs w:val="22"/>
              </w:rPr>
              <w:t xml:space="preserve"> </w:t>
            </w:r>
            <w:r w:rsidR="007C7F64" w:rsidRPr="007C7F64">
              <w:rPr>
                <w:rFonts w:asciiTheme="minorHAnsi" w:hAnsiTheme="minorHAnsi" w:cstheme="minorHAnsi"/>
              </w:rPr>
              <w:t>(As an indicative guide, previous forums have included one keynote speaker who normally speaks for 30 minutes, four panellists/other speakers who speak for 5 minutes and then answer questions for 40 minutes, four distinguished guests, three discussion syndicates each of which requires a rapporteur and note-taker)</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4d</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Forum preparation including forum design, issuing and tracking invites, administration (including guest accommodation where necessary), preparatory material (e.g. reading lists, briefing papers).</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4e</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Production of the forum write-up and any other follow-up work.</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lastRenderedPageBreak/>
              <w:t>4f</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Provide meeting facilities for a pre-forum meeting for up to 12 distinguished guests the evening before (or evening of) the forum, close to the forum venue.</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Maximum Price</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Day rate for the Provision of following grade of Personnel (or equivalent for think-tanks and private sector) in accordance with Statement of Requirement, paragraph 15. d. (3) 1, 2</w:t>
            </w:r>
          </w:p>
        </w:tc>
        <w:tc>
          <w:tcPr>
            <w:tcW w:w="5387" w:type="dxa"/>
          </w:tcPr>
          <w:p w:rsidR="00E07596" w:rsidRPr="00E07596" w:rsidRDefault="00E07596" w:rsidP="00E07596">
            <w:pPr>
              <w:rPr>
                <w:rFonts w:asciiTheme="minorHAnsi" w:hAnsiTheme="minorHAnsi"/>
                <w:szCs w:val="22"/>
              </w:rPr>
            </w:pP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5a</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Post-graduate student</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Firm price per day</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5b</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Assistant Professor</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Firm price per day</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5c</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Professor</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Firm price per day</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5d</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Distinguished Professor</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Firm price per day</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5e</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Provision of person to meet the AH DAR requirements in accordance with Statement of Requirement Para 15. d. (1).</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 Firm price per day</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6</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 xml:space="preserve">Publication of Research and Analysis in accordance with Statement of Requirement, paragraph 15. e. (4) </w:t>
            </w:r>
          </w:p>
        </w:tc>
        <w:tc>
          <w:tcPr>
            <w:tcW w:w="5387" w:type="dxa"/>
          </w:tcPr>
          <w:p w:rsidR="00E07596" w:rsidRPr="00E07596" w:rsidRDefault="00E07596" w:rsidP="00E07596">
            <w:pPr>
              <w:rPr>
                <w:rFonts w:asciiTheme="minorHAnsi" w:hAnsiTheme="minorHAnsi"/>
                <w:szCs w:val="22"/>
              </w:rPr>
            </w:pP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6a</w:t>
            </w:r>
          </w:p>
        </w:tc>
        <w:tc>
          <w:tcPr>
            <w:tcW w:w="8095" w:type="dxa"/>
          </w:tcPr>
          <w:p w:rsidR="00E07596" w:rsidRPr="00E07596" w:rsidRDefault="00144B86" w:rsidP="00144B86">
            <w:pPr>
              <w:rPr>
                <w:rFonts w:asciiTheme="minorHAnsi" w:hAnsiTheme="minorHAnsi"/>
                <w:szCs w:val="22"/>
              </w:rPr>
            </w:pPr>
            <w:r>
              <w:rPr>
                <w:rFonts w:asciiTheme="minorHAnsi" w:hAnsiTheme="minorHAnsi"/>
                <w:szCs w:val="22"/>
              </w:rPr>
              <w:t xml:space="preserve">A single </w:t>
            </w:r>
            <w:r w:rsidR="00E07596" w:rsidRPr="00E07596">
              <w:rPr>
                <w:rFonts w:asciiTheme="minorHAnsi" w:hAnsiTheme="minorHAnsi"/>
                <w:szCs w:val="22"/>
              </w:rPr>
              <w:t xml:space="preserve">print run of 200 </w:t>
            </w:r>
            <w:r>
              <w:rPr>
                <w:rFonts w:asciiTheme="minorHAnsi" w:hAnsiTheme="minorHAnsi"/>
                <w:szCs w:val="22"/>
              </w:rPr>
              <w:t xml:space="preserve">hard </w:t>
            </w:r>
            <w:r w:rsidR="00E07596" w:rsidRPr="00E07596">
              <w:rPr>
                <w:rFonts w:asciiTheme="minorHAnsi" w:hAnsiTheme="minorHAnsi"/>
                <w:szCs w:val="22"/>
              </w:rPr>
              <w:t>copies</w:t>
            </w:r>
            <w:r w:rsidR="007C7F64">
              <w:rPr>
                <w:rFonts w:asciiTheme="minorHAnsi" w:hAnsiTheme="minorHAnsi"/>
                <w:szCs w:val="22"/>
              </w:rPr>
              <w:t xml:space="preserve"> </w:t>
            </w:r>
            <w:r w:rsidR="007C7F64" w:rsidRPr="007C7F64">
              <w:rPr>
                <w:rFonts w:asciiTheme="minorHAnsi" w:hAnsiTheme="minorHAnsi" w:cstheme="minorHAnsi"/>
              </w:rPr>
              <w:t xml:space="preserve">(as a guide pricing </w:t>
            </w:r>
            <w:r w:rsidR="007C7F64">
              <w:rPr>
                <w:rFonts w:asciiTheme="minorHAnsi" w:hAnsiTheme="minorHAnsi" w:cstheme="minorHAnsi"/>
              </w:rPr>
              <w:t>should</w:t>
            </w:r>
            <w:r w:rsidR="007C7F64" w:rsidRPr="007C7F64">
              <w:rPr>
                <w:rFonts w:asciiTheme="minorHAnsi" w:hAnsiTheme="minorHAnsi" w:cstheme="minorHAnsi"/>
              </w:rPr>
              <w:t xml:space="preserve"> be based on </w:t>
            </w:r>
            <w:r>
              <w:rPr>
                <w:rFonts w:asciiTheme="minorHAnsi" w:hAnsiTheme="minorHAnsi" w:cstheme="minorHAnsi"/>
              </w:rPr>
              <w:t xml:space="preserve">each publication containing </w:t>
            </w:r>
            <w:r w:rsidR="007C7F64" w:rsidRPr="007C7F64">
              <w:rPr>
                <w:rFonts w:asciiTheme="minorHAnsi" w:hAnsiTheme="minorHAnsi" w:cstheme="minorHAnsi"/>
              </w:rPr>
              <w:t>6 articles of 8000 words each, fully referenced.)</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Price to be agreed on an individual basis for each requirement but subject to a maximum price of £….each</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6b</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Digital publication (including web hosting)</w:t>
            </w:r>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Price to be agreed on an individual basis for each requirement but subject to a maximum price of £….each</w:t>
            </w:r>
          </w:p>
        </w:tc>
      </w:tr>
      <w:tr w:rsidR="00E07596" w:rsidRPr="00E07596" w:rsidTr="00E07596">
        <w:tc>
          <w:tcPr>
            <w:tcW w:w="972" w:type="dxa"/>
          </w:tcPr>
          <w:p w:rsidR="00E07596" w:rsidRPr="00E07596" w:rsidRDefault="00E07596" w:rsidP="00E07596">
            <w:pPr>
              <w:rPr>
                <w:rFonts w:asciiTheme="minorHAnsi" w:hAnsiTheme="minorHAnsi"/>
                <w:szCs w:val="22"/>
              </w:rPr>
            </w:pPr>
            <w:r w:rsidRPr="00E07596">
              <w:rPr>
                <w:rFonts w:asciiTheme="minorHAnsi" w:hAnsiTheme="minorHAnsi"/>
                <w:szCs w:val="22"/>
              </w:rPr>
              <w:t>6c</w:t>
            </w:r>
          </w:p>
        </w:tc>
        <w:tc>
          <w:tcPr>
            <w:tcW w:w="8095" w:type="dxa"/>
          </w:tcPr>
          <w:p w:rsidR="00E07596" w:rsidRPr="00E07596" w:rsidRDefault="00E07596" w:rsidP="00E07596">
            <w:pPr>
              <w:rPr>
                <w:rFonts w:asciiTheme="minorHAnsi" w:hAnsiTheme="minorHAnsi"/>
                <w:szCs w:val="22"/>
              </w:rPr>
            </w:pPr>
            <w:r w:rsidRPr="00E07596">
              <w:rPr>
                <w:rFonts w:asciiTheme="minorHAnsi" w:hAnsiTheme="minorHAnsi"/>
                <w:szCs w:val="22"/>
              </w:rPr>
              <w:t>Editing of full issue</w:t>
            </w:r>
            <w:bookmarkStart w:id="114" w:name="_GoBack"/>
            <w:bookmarkEnd w:id="114"/>
          </w:p>
        </w:tc>
        <w:tc>
          <w:tcPr>
            <w:tcW w:w="5387" w:type="dxa"/>
          </w:tcPr>
          <w:p w:rsidR="00E07596" w:rsidRPr="00E07596" w:rsidRDefault="00E07596" w:rsidP="00E07596">
            <w:pPr>
              <w:rPr>
                <w:rFonts w:asciiTheme="minorHAnsi" w:hAnsiTheme="minorHAnsi"/>
                <w:szCs w:val="22"/>
              </w:rPr>
            </w:pPr>
            <w:r w:rsidRPr="00E07596">
              <w:rPr>
                <w:rFonts w:asciiTheme="minorHAnsi" w:hAnsiTheme="minorHAnsi"/>
                <w:szCs w:val="22"/>
              </w:rPr>
              <w:t>Price to be agreed on an individual basis for each requirement but subject to a maximum price of £….each</w:t>
            </w:r>
          </w:p>
        </w:tc>
      </w:tr>
    </w:tbl>
    <w:p w:rsidR="006D1823" w:rsidRPr="00F40BAD" w:rsidRDefault="006D1823" w:rsidP="0011615A"/>
    <w:p w:rsidR="006D1823" w:rsidRDefault="006D1823" w:rsidP="0011615A"/>
    <w:p w:rsidR="006D1823" w:rsidRDefault="006D1823" w:rsidP="0011615A"/>
    <w:p w:rsidR="006D1823" w:rsidRPr="00F40BAD" w:rsidRDefault="006D1823" w:rsidP="0011615A"/>
    <w:p w:rsidR="006D1823" w:rsidRDefault="006D1823" w:rsidP="0011615A">
      <w:pPr>
        <w:pStyle w:val="Heading1"/>
        <w:ind w:left="142"/>
        <w:jc w:val="center"/>
      </w:pPr>
    </w:p>
    <w:p w:rsidR="006D1823" w:rsidRPr="00C050D6" w:rsidRDefault="006D1823" w:rsidP="0011615A">
      <w:pPr>
        <w:rPr>
          <w:b/>
        </w:rPr>
      </w:pPr>
    </w:p>
    <w:p w:rsidR="006D1823" w:rsidRDefault="006D1823" w:rsidP="0011615A">
      <w:pPr>
        <w:pStyle w:val="Heading1"/>
        <w:ind w:left="142"/>
        <w:jc w:val="center"/>
        <w:sectPr w:rsidR="006D1823" w:rsidSect="0011615A">
          <w:endnotePr>
            <w:numFmt w:val="decimal"/>
          </w:endnotePr>
          <w:pgSz w:w="16840" w:h="11907" w:orient="landscape" w:code="9"/>
          <w:pgMar w:top="851" w:right="1418" w:bottom="851" w:left="1418" w:header="720" w:footer="720" w:gutter="0"/>
          <w:cols w:space="720"/>
        </w:sectPr>
      </w:pPr>
      <w:bookmarkStart w:id="115" w:name="CorePlusSOR"/>
      <w:bookmarkEnd w:id="115"/>
    </w:p>
    <w:p w:rsidR="006D1823" w:rsidRDefault="006D1823" w:rsidP="0011615A">
      <w:pPr>
        <w:pStyle w:val="Heading1"/>
        <w:ind w:left="142"/>
        <w:jc w:val="center"/>
      </w:pPr>
      <w:bookmarkStart w:id="116" w:name="_Toc380134076"/>
      <w:r w:rsidRPr="006C4D03">
        <w:lastRenderedPageBreak/>
        <w:t xml:space="preserve">Schedule 3 </w:t>
      </w:r>
      <w:r>
        <w:t xml:space="preserve">- </w:t>
      </w:r>
      <w:r w:rsidRPr="006C4D03">
        <w:t>Contract Data Sheet for Contract N</w:t>
      </w:r>
      <w:r>
        <w:t>o:</w:t>
      </w:r>
      <w:bookmarkEnd w:id="116"/>
      <w:r>
        <w:t xml:space="preserve"> </w:t>
      </w:r>
      <w:bookmarkStart w:id="117" w:name="MultiPO_Num3"/>
      <w:bookmarkEnd w:id="117"/>
      <w:r>
        <w:t>JFC9/00022</w:t>
      </w:r>
    </w:p>
    <w:p w:rsidR="006D1823" w:rsidRDefault="006D1823" w:rsidP="0011615A">
      <w:pPr>
        <w:rPr>
          <w:b/>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
        <w:gridCol w:w="3118"/>
        <w:gridCol w:w="6791"/>
        <w:gridCol w:w="7"/>
      </w:tblGrid>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Pr>
                <w:rFonts w:cs="Arial"/>
                <w:b/>
                <w:sz w:val="20"/>
                <w:szCs w:val="20"/>
              </w:rPr>
              <w:t>Condition</w:t>
            </w:r>
            <w:r w:rsidRPr="00C80F55">
              <w:rPr>
                <w:rFonts w:cs="Arial"/>
                <w:b/>
                <w:sz w:val="20"/>
                <w:szCs w:val="20"/>
              </w:rPr>
              <w:t xml:space="preserve"> A9  Governing Law </w:t>
            </w:r>
          </w:p>
        </w:tc>
        <w:tc>
          <w:tcPr>
            <w:tcW w:w="6798" w:type="dxa"/>
            <w:gridSpan w:val="2"/>
          </w:tcPr>
          <w:p w:rsidR="006D1823" w:rsidRPr="00C80F55" w:rsidRDefault="006D1823" w:rsidP="0011615A">
            <w:pPr>
              <w:rPr>
                <w:rFonts w:cs="Arial"/>
                <w:b/>
                <w:sz w:val="20"/>
                <w:szCs w:val="20"/>
              </w:rPr>
            </w:pPr>
          </w:p>
          <w:p w:rsidR="006D1823" w:rsidRPr="00C80F55" w:rsidRDefault="006D1823" w:rsidP="0011615A">
            <w:pPr>
              <w:rPr>
                <w:rFonts w:cs="Arial"/>
                <w:sz w:val="20"/>
                <w:szCs w:val="20"/>
              </w:rPr>
            </w:pPr>
            <w:r w:rsidRPr="00C80F55">
              <w:rPr>
                <w:rFonts w:cs="Arial"/>
                <w:sz w:val="20"/>
                <w:szCs w:val="20"/>
              </w:rPr>
              <w:t xml:space="preserve">Contract to be governed and construed in accordance with: </w:t>
            </w:r>
          </w:p>
          <w:p w:rsidR="006D1823" w:rsidRPr="00C80F55" w:rsidRDefault="006D1823" w:rsidP="0011615A">
            <w:pPr>
              <w:rPr>
                <w:rFonts w:cs="Arial"/>
                <w:sz w:val="20"/>
                <w:szCs w:val="20"/>
              </w:rPr>
            </w:pPr>
            <w:r w:rsidRPr="00C80F55">
              <w:rPr>
                <w:rFonts w:cs="Arial"/>
                <w:sz w:val="20"/>
                <w:szCs w:val="20"/>
              </w:rPr>
              <w:t>(one must be chosen)</w:t>
            </w:r>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  English Law </w:t>
            </w:r>
            <w:r w:rsidRPr="00C80F55">
              <w:rPr>
                <w:rFonts w:cs="Arial"/>
                <w:sz w:val="20"/>
                <w:szCs w:val="20"/>
              </w:rPr>
              <w:tab/>
            </w:r>
            <w:bookmarkStart w:id="118" w:name="English_Law"/>
            <w:r>
              <w:rPr>
                <w:rFonts w:cs="Arial"/>
                <w:sz w:val="20"/>
                <w:szCs w:val="20"/>
              </w:rPr>
              <w:fldChar w:fldCharType="begin">
                <w:ffData>
                  <w:name w:val="English_Law"/>
                  <w:enabled/>
                  <w:calcOnExit w:val="0"/>
                  <w:checkBox>
                    <w:sizeAuto/>
                    <w:default w:val="1"/>
                  </w:checkBox>
                </w:ffData>
              </w:fldChar>
            </w:r>
            <w:r>
              <w:rPr>
                <w:rFonts w:cs="Arial"/>
                <w:sz w:val="20"/>
                <w:szCs w:val="20"/>
              </w:rPr>
              <w:instrText xml:space="preserve"> FORMCHECKBOX </w:instrText>
            </w:r>
            <w:r w:rsidR="007C7F64">
              <w:rPr>
                <w:rFonts w:cs="Arial"/>
                <w:sz w:val="20"/>
                <w:szCs w:val="20"/>
              </w:rPr>
            </w:r>
            <w:r w:rsidR="007C7F64">
              <w:rPr>
                <w:rFonts w:cs="Arial"/>
                <w:sz w:val="20"/>
                <w:szCs w:val="20"/>
              </w:rPr>
              <w:fldChar w:fldCharType="separate"/>
            </w:r>
            <w:r>
              <w:rPr>
                <w:rFonts w:cs="Arial"/>
                <w:sz w:val="20"/>
                <w:szCs w:val="20"/>
              </w:rPr>
              <w:fldChar w:fldCharType="end"/>
            </w:r>
            <w:bookmarkEnd w:id="118"/>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  Scots Law   </w:t>
            </w:r>
            <w:r w:rsidRPr="00C80F55">
              <w:rPr>
                <w:rFonts w:cs="Arial"/>
                <w:sz w:val="20"/>
                <w:szCs w:val="20"/>
              </w:rPr>
              <w:tab/>
            </w:r>
            <w:bookmarkStart w:id="119" w:name="Scots_Law"/>
            <w:r>
              <w:rPr>
                <w:rFonts w:cs="Arial"/>
                <w:sz w:val="20"/>
                <w:szCs w:val="20"/>
              </w:rPr>
              <w:fldChar w:fldCharType="begin">
                <w:ffData>
                  <w:name w:val="Scots_Law"/>
                  <w:enabled/>
                  <w:calcOnExit w:val="0"/>
                  <w:checkBox>
                    <w:sizeAuto/>
                    <w:default w:val="0"/>
                  </w:checkBox>
                </w:ffData>
              </w:fldChar>
            </w:r>
            <w:r>
              <w:rPr>
                <w:rFonts w:cs="Arial"/>
                <w:sz w:val="20"/>
                <w:szCs w:val="20"/>
              </w:rPr>
              <w:instrText xml:space="preserve"> FORMCHECKBOX </w:instrText>
            </w:r>
            <w:r w:rsidR="007C7F64">
              <w:rPr>
                <w:rFonts w:cs="Arial"/>
                <w:sz w:val="20"/>
                <w:szCs w:val="20"/>
              </w:rPr>
            </w:r>
            <w:r w:rsidR="007C7F64">
              <w:rPr>
                <w:rFonts w:cs="Arial"/>
                <w:sz w:val="20"/>
                <w:szCs w:val="20"/>
              </w:rPr>
              <w:fldChar w:fldCharType="separate"/>
            </w:r>
            <w:r>
              <w:rPr>
                <w:rFonts w:cs="Arial"/>
                <w:sz w:val="20"/>
                <w:szCs w:val="20"/>
              </w:rPr>
              <w:fldChar w:fldCharType="end"/>
            </w:r>
            <w:bookmarkEnd w:id="119"/>
            <w:r w:rsidRPr="00C80F55">
              <w:rPr>
                <w:rFonts w:cs="Arial"/>
                <w:sz w:val="20"/>
                <w:szCs w:val="20"/>
              </w:rPr>
              <w:t xml:space="preserve">  Clause A9.</w:t>
            </w:r>
            <w:r>
              <w:rPr>
                <w:rFonts w:cs="Arial"/>
                <w:sz w:val="20"/>
                <w:szCs w:val="20"/>
              </w:rPr>
              <w:t>b</w:t>
            </w:r>
            <w:r w:rsidRPr="00C80F55">
              <w:rPr>
                <w:rFonts w:cs="Arial"/>
                <w:sz w:val="20"/>
                <w:szCs w:val="20"/>
              </w:rPr>
              <w:t xml:space="preserve"> shall apply</w:t>
            </w:r>
          </w:p>
          <w:p w:rsidR="006D1823" w:rsidRPr="00C80F55" w:rsidRDefault="006D1823" w:rsidP="0011615A">
            <w:pPr>
              <w:rPr>
                <w:rFonts w:cs="Arial"/>
                <w:sz w:val="20"/>
                <w:szCs w:val="20"/>
              </w:rPr>
            </w:pPr>
          </w:p>
          <w:p w:rsidR="006D1823" w:rsidRPr="00C80F55" w:rsidRDefault="006D1823" w:rsidP="0011615A">
            <w:pPr>
              <w:rPr>
                <w:rFonts w:cs="Arial"/>
                <w:sz w:val="20"/>
                <w:szCs w:val="20"/>
              </w:rPr>
            </w:pPr>
          </w:p>
          <w:p w:rsidR="006D1823" w:rsidRPr="003118B5" w:rsidRDefault="006D1823" w:rsidP="0011615A">
            <w:pPr>
              <w:rPr>
                <w:rFonts w:cs="Arial"/>
                <w:kern w:val="22"/>
                <w:sz w:val="20"/>
                <w:szCs w:val="20"/>
              </w:rPr>
            </w:pPr>
            <w:r w:rsidRPr="003118B5">
              <w:rPr>
                <w:rFonts w:cs="Arial"/>
                <w:sz w:val="20"/>
                <w:szCs w:val="20"/>
              </w:rPr>
              <w:t xml:space="preserve">Solicitors or other persons based in England and Wales </w:t>
            </w:r>
            <w:r>
              <w:rPr>
                <w:rFonts w:cs="Arial"/>
                <w:sz w:val="20"/>
                <w:szCs w:val="20"/>
              </w:rPr>
              <w:t xml:space="preserve">(or Scotland if Scots Law applies) </w:t>
            </w:r>
            <w:r w:rsidRPr="003118B5">
              <w:rPr>
                <w:rFonts w:cs="Arial"/>
                <w:sz w:val="20"/>
                <w:szCs w:val="20"/>
              </w:rPr>
              <w:t xml:space="preserve">irrevocably appointed for </w:t>
            </w:r>
            <w:r>
              <w:rPr>
                <w:rFonts w:cs="Arial"/>
                <w:sz w:val="20"/>
                <w:szCs w:val="20"/>
              </w:rPr>
              <w:t>Overseas</w:t>
            </w:r>
            <w:r w:rsidRPr="003118B5">
              <w:rPr>
                <w:rFonts w:cs="Arial"/>
                <w:sz w:val="20"/>
                <w:szCs w:val="20"/>
              </w:rPr>
              <w:t xml:space="preserve"> Contractors in accordance with clause A9.f (if applicable) are as follows:</w:t>
            </w:r>
          </w:p>
          <w:p w:rsidR="006D1823" w:rsidRPr="00C80F55" w:rsidRDefault="006D1823" w:rsidP="0011615A">
            <w:pPr>
              <w:rPr>
                <w:rFonts w:cs="Arial"/>
                <w:sz w:val="20"/>
                <w:szCs w:val="20"/>
              </w:rPr>
            </w:pPr>
          </w:p>
          <w:bookmarkStart w:id="120" w:name="Foreign_Solicitor_Addr"/>
          <w:p w:rsidR="006D1823" w:rsidRPr="00C80F55" w:rsidRDefault="006D1823" w:rsidP="0011615A">
            <w:pPr>
              <w:spacing w:after="120"/>
              <w:rPr>
                <w:rFonts w:cs="Arial"/>
                <w:b/>
                <w:sz w:val="20"/>
                <w:szCs w:val="20"/>
              </w:rPr>
            </w:pPr>
            <w:r w:rsidRPr="00C80F55">
              <w:rPr>
                <w:rFonts w:cs="Arial"/>
                <w:sz w:val="20"/>
                <w:szCs w:val="20"/>
              </w:rPr>
              <w:fldChar w:fldCharType="begin">
                <w:ffData>
                  <w:name w:val="Text124"/>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bookmarkEnd w:id="120"/>
            <w:r w:rsidRPr="00C80F55">
              <w:rPr>
                <w:rFonts w:cs="Arial"/>
                <w:sz w:val="20"/>
                <w:szCs w:val="20"/>
              </w:rPr>
              <w:t xml:space="preserve">   </w:t>
            </w: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Pr>
                <w:rFonts w:cs="Arial"/>
                <w:b/>
                <w:sz w:val="20"/>
                <w:szCs w:val="20"/>
              </w:rPr>
              <w:t>Condition</w:t>
            </w:r>
            <w:r w:rsidRPr="00C80F55">
              <w:rPr>
                <w:rFonts w:cs="Arial"/>
                <w:b/>
                <w:sz w:val="20"/>
                <w:szCs w:val="20"/>
              </w:rPr>
              <w:t xml:space="preserve"> A22  Termination for Convenience</w:t>
            </w:r>
          </w:p>
        </w:tc>
        <w:tc>
          <w:tcPr>
            <w:tcW w:w="6798" w:type="dxa"/>
            <w:gridSpan w:val="2"/>
          </w:tcPr>
          <w:p w:rsidR="006D1823" w:rsidRPr="00C80F55" w:rsidRDefault="006D1823" w:rsidP="0011615A">
            <w:pPr>
              <w:rPr>
                <w:rFonts w:cs="Arial"/>
                <w:sz w:val="20"/>
                <w:szCs w:val="20"/>
              </w:rPr>
            </w:pPr>
          </w:p>
          <w:p w:rsidR="006D1823" w:rsidRPr="00C80F55" w:rsidRDefault="006D1823" w:rsidP="00A61735">
            <w:pPr>
              <w:rPr>
                <w:rFonts w:cs="Arial"/>
                <w:b/>
                <w:sz w:val="20"/>
                <w:szCs w:val="20"/>
              </w:rPr>
            </w:pPr>
            <w:r w:rsidRPr="00C80F55">
              <w:rPr>
                <w:rFonts w:cs="Arial"/>
                <w:sz w:val="20"/>
                <w:szCs w:val="20"/>
              </w:rPr>
              <w:t xml:space="preserve">The </w:t>
            </w:r>
            <w:r>
              <w:rPr>
                <w:rFonts w:cs="Arial"/>
                <w:sz w:val="20"/>
                <w:szCs w:val="20"/>
              </w:rPr>
              <w:t>N</w:t>
            </w:r>
            <w:r w:rsidRPr="00C80F55">
              <w:rPr>
                <w:rFonts w:cs="Arial"/>
                <w:sz w:val="20"/>
                <w:szCs w:val="20"/>
              </w:rPr>
              <w:t xml:space="preserve">otice period for terminating the Contract shall be </w:t>
            </w:r>
            <w:r w:rsidR="00FD5F03">
              <w:rPr>
                <w:rFonts w:cs="Arial"/>
                <w:sz w:val="20"/>
                <w:szCs w:val="20"/>
              </w:rPr>
              <w:t>20</w:t>
            </w:r>
            <w:r w:rsidR="00FD5F03" w:rsidRPr="00C80F55">
              <w:rPr>
                <w:rFonts w:cs="Arial"/>
                <w:sz w:val="20"/>
                <w:szCs w:val="20"/>
              </w:rPr>
              <w:t xml:space="preserve"> Business</w:t>
            </w:r>
            <w:r w:rsidRPr="00C80F55">
              <w:rPr>
                <w:rFonts w:cs="Arial"/>
                <w:sz w:val="20"/>
                <w:szCs w:val="20"/>
              </w:rPr>
              <w:t xml:space="preserve"> Days.</w:t>
            </w: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Pr>
                <w:rFonts w:cs="Arial"/>
                <w:b/>
                <w:sz w:val="20"/>
                <w:szCs w:val="20"/>
              </w:rPr>
              <w:t>Condition</w:t>
            </w:r>
            <w:r w:rsidRPr="00C80F55">
              <w:rPr>
                <w:rFonts w:cs="Arial"/>
                <w:b/>
                <w:sz w:val="20"/>
                <w:szCs w:val="20"/>
              </w:rPr>
              <w:t xml:space="preserve"> A24  Contract Period</w:t>
            </w:r>
          </w:p>
        </w:tc>
        <w:tc>
          <w:tcPr>
            <w:tcW w:w="6798" w:type="dxa"/>
            <w:gridSpan w:val="2"/>
          </w:tcPr>
          <w:p w:rsidR="006D1823" w:rsidRPr="00C80F55" w:rsidRDefault="006D1823" w:rsidP="0011615A">
            <w:pPr>
              <w:rPr>
                <w:rFonts w:cs="Arial"/>
                <w:sz w:val="20"/>
                <w:szCs w:val="20"/>
              </w:rPr>
            </w:pPr>
          </w:p>
          <w:p w:rsidR="006D1823" w:rsidRPr="00C80F55" w:rsidRDefault="006D1823" w:rsidP="0011615A">
            <w:pPr>
              <w:rPr>
                <w:rFonts w:cs="Arial"/>
                <w:b/>
                <w:sz w:val="20"/>
                <w:szCs w:val="20"/>
              </w:rPr>
            </w:pPr>
            <w:r w:rsidRPr="00C80F55">
              <w:rPr>
                <w:rFonts w:cs="Arial"/>
                <w:sz w:val="20"/>
                <w:szCs w:val="20"/>
              </w:rPr>
              <w:t xml:space="preserve">The Contract </w:t>
            </w:r>
            <w:r>
              <w:rPr>
                <w:rFonts w:cs="Arial"/>
                <w:sz w:val="20"/>
                <w:szCs w:val="20"/>
              </w:rPr>
              <w:t>e</w:t>
            </w:r>
            <w:r w:rsidRPr="00C80F55">
              <w:rPr>
                <w:rFonts w:cs="Arial"/>
                <w:sz w:val="20"/>
                <w:szCs w:val="20"/>
              </w:rPr>
              <w:t xml:space="preserve">xpiry </w:t>
            </w:r>
            <w:r>
              <w:rPr>
                <w:rFonts w:cs="Arial"/>
                <w:sz w:val="20"/>
                <w:szCs w:val="20"/>
              </w:rPr>
              <w:t>d</w:t>
            </w:r>
            <w:r w:rsidRPr="00C80F55">
              <w:rPr>
                <w:rFonts w:cs="Arial"/>
                <w:sz w:val="20"/>
                <w:szCs w:val="20"/>
              </w:rPr>
              <w:t>ate shall be:</w:t>
            </w:r>
            <w:r w:rsidRPr="00C80F55">
              <w:rPr>
                <w:rFonts w:cs="Arial"/>
                <w:sz w:val="20"/>
                <w:szCs w:val="20"/>
              </w:rPr>
              <w:fldChar w:fldCharType="begin">
                <w:ffData>
                  <w:name w:val="Text125"/>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t>Clause B1.</w:t>
            </w:r>
            <w:r>
              <w:rPr>
                <w:rFonts w:cs="Arial"/>
                <w:b/>
                <w:sz w:val="20"/>
                <w:szCs w:val="20"/>
              </w:rPr>
              <w:t>b</w:t>
            </w:r>
            <w:r w:rsidRPr="00C80F55">
              <w:rPr>
                <w:rFonts w:cs="Arial"/>
                <w:b/>
                <w:sz w:val="20"/>
                <w:szCs w:val="20"/>
              </w:rPr>
              <w:t>.</w:t>
            </w:r>
            <w:r>
              <w:rPr>
                <w:rFonts w:cs="Arial"/>
                <w:b/>
                <w:sz w:val="20"/>
                <w:szCs w:val="20"/>
              </w:rPr>
              <w:t>(1)</w:t>
            </w:r>
            <w:r w:rsidRPr="00C80F55">
              <w:rPr>
                <w:rFonts w:cs="Arial"/>
                <w:b/>
                <w:sz w:val="20"/>
                <w:szCs w:val="20"/>
              </w:rPr>
              <w:t xml:space="preserve">  Contractor’s Obligations – Quality Assurance</w:t>
            </w:r>
          </w:p>
        </w:tc>
        <w:tc>
          <w:tcPr>
            <w:tcW w:w="6798" w:type="dxa"/>
            <w:gridSpan w:val="2"/>
          </w:tcPr>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Is a Deliverable Quality Plan required for this Contract? </w:t>
            </w:r>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Yes </w:t>
            </w:r>
            <w:r w:rsidRPr="00C80F55">
              <w:rPr>
                <w:rFonts w:cs="Arial"/>
                <w:sz w:val="20"/>
                <w:szCs w:val="20"/>
              </w:rPr>
              <w:tab/>
              <w:t xml:space="preserve">  </w:t>
            </w:r>
            <w:bookmarkStart w:id="121" w:name="QA_Plan_Y"/>
            <w:r>
              <w:rPr>
                <w:rFonts w:cs="Arial"/>
                <w:sz w:val="20"/>
                <w:szCs w:val="20"/>
              </w:rPr>
              <w:fldChar w:fldCharType="begin">
                <w:ffData>
                  <w:name w:val="QA_Plan_Y"/>
                  <w:enabled/>
                  <w:calcOnExit w:val="0"/>
                  <w:checkBox>
                    <w:sizeAuto/>
                    <w:default w:val="0"/>
                  </w:checkBox>
                </w:ffData>
              </w:fldChar>
            </w:r>
            <w:r>
              <w:rPr>
                <w:rFonts w:cs="Arial"/>
                <w:sz w:val="20"/>
                <w:szCs w:val="20"/>
              </w:rPr>
              <w:instrText xml:space="preserve"> FORMCHECKBOX </w:instrText>
            </w:r>
            <w:r w:rsidR="007C7F64">
              <w:rPr>
                <w:rFonts w:cs="Arial"/>
                <w:sz w:val="20"/>
                <w:szCs w:val="20"/>
              </w:rPr>
            </w:r>
            <w:r w:rsidR="007C7F64">
              <w:rPr>
                <w:rFonts w:cs="Arial"/>
                <w:sz w:val="20"/>
                <w:szCs w:val="20"/>
              </w:rPr>
              <w:fldChar w:fldCharType="separate"/>
            </w:r>
            <w:r>
              <w:rPr>
                <w:rFonts w:cs="Arial"/>
                <w:sz w:val="20"/>
                <w:szCs w:val="20"/>
              </w:rPr>
              <w:fldChar w:fldCharType="end"/>
            </w:r>
            <w:bookmarkEnd w:id="121"/>
          </w:p>
          <w:p w:rsidR="006D1823" w:rsidRPr="00C80F55" w:rsidRDefault="006D1823" w:rsidP="0011615A">
            <w:pPr>
              <w:rPr>
                <w:rFonts w:cs="Arial"/>
                <w:sz w:val="20"/>
                <w:szCs w:val="20"/>
              </w:rPr>
            </w:pPr>
          </w:p>
          <w:p w:rsidR="006D1823" w:rsidRPr="00C80F55" w:rsidRDefault="006D1823" w:rsidP="0011615A">
            <w:pPr>
              <w:rPr>
                <w:rFonts w:cs="Arial"/>
                <w:kern w:val="22"/>
                <w:sz w:val="20"/>
                <w:szCs w:val="20"/>
              </w:rPr>
            </w:pPr>
            <w:r w:rsidRPr="00C80F55">
              <w:rPr>
                <w:rFonts w:cs="Arial"/>
                <w:sz w:val="20"/>
                <w:szCs w:val="20"/>
              </w:rPr>
              <w:t xml:space="preserve">No  </w:t>
            </w:r>
            <w:r w:rsidRPr="00C80F55">
              <w:rPr>
                <w:rFonts w:cs="Arial"/>
                <w:sz w:val="20"/>
                <w:szCs w:val="20"/>
              </w:rPr>
              <w:tab/>
              <w:t xml:space="preserve">  </w:t>
            </w:r>
            <w:bookmarkStart w:id="122" w:name="QA_Plan_N"/>
            <w:r>
              <w:rPr>
                <w:rFonts w:cs="Arial"/>
                <w:sz w:val="20"/>
                <w:szCs w:val="20"/>
              </w:rPr>
              <w:fldChar w:fldCharType="begin">
                <w:ffData>
                  <w:name w:val="QA_Plan_N"/>
                  <w:enabled/>
                  <w:calcOnExit w:val="0"/>
                  <w:checkBox>
                    <w:sizeAuto/>
                    <w:default w:val="0"/>
                    <w:checked/>
                  </w:checkBox>
                </w:ffData>
              </w:fldChar>
            </w:r>
            <w:r>
              <w:rPr>
                <w:rFonts w:cs="Arial"/>
                <w:sz w:val="20"/>
                <w:szCs w:val="20"/>
              </w:rPr>
              <w:instrText xml:space="preserve"> FORMCHECKBOX </w:instrText>
            </w:r>
            <w:r w:rsidR="007C7F64">
              <w:rPr>
                <w:rFonts w:cs="Arial"/>
                <w:sz w:val="20"/>
                <w:szCs w:val="20"/>
              </w:rPr>
            </w:r>
            <w:r w:rsidR="007C7F64">
              <w:rPr>
                <w:rFonts w:cs="Arial"/>
                <w:sz w:val="20"/>
                <w:szCs w:val="20"/>
              </w:rPr>
              <w:fldChar w:fldCharType="separate"/>
            </w:r>
            <w:r>
              <w:rPr>
                <w:rFonts w:cs="Arial"/>
                <w:sz w:val="20"/>
                <w:szCs w:val="20"/>
              </w:rPr>
              <w:fldChar w:fldCharType="end"/>
            </w:r>
            <w:bookmarkEnd w:id="122"/>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If Yes the Deliverable Quality Plan must be set out as defined in AQAP 2105 and delivered to the Authority (Quality) within </w:t>
            </w:r>
            <w:bookmarkStart w:id="123" w:name="QA_Plan_Date"/>
            <w:r>
              <w:rPr>
                <w:rFonts w:cs="Arial"/>
                <w:sz w:val="20"/>
                <w:szCs w:val="20"/>
              </w:rPr>
              <w:fldChar w:fldCharType="begin">
                <w:ffData>
                  <w:name w:val="QA_Plan_Date"/>
                  <w:enabled/>
                  <w:calcOnExit w:val="0"/>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Pr>
                <w:rFonts w:cs="Arial"/>
                <w:sz w:val="20"/>
                <w:szCs w:val="20"/>
              </w:rPr>
              <w:fldChar w:fldCharType="end"/>
            </w:r>
            <w:bookmarkEnd w:id="123"/>
            <w:r w:rsidRPr="00C80F55">
              <w:rPr>
                <w:rFonts w:cs="Arial"/>
                <w:sz w:val="20"/>
                <w:szCs w:val="20"/>
              </w:rPr>
              <w:t xml:space="preserve"> </w:t>
            </w:r>
            <w:r>
              <w:rPr>
                <w:rFonts w:cs="Arial"/>
                <w:sz w:val="20"/>
                <w:szCs w:val="20"/>
              </w:rPr>
              <w:t xml:space="preserve">Business Days </w:t>
            </w:r>
            <w:r w:rsidRPr="00C80F55">
              <w:rPr>
                <w:rFonts w:cs="Arial"/>
                <w:sz w:val="20"/>
                <w:szCs w:val="20"/>
              </w:rPr>
              <w:t xml:space="preserve">of Contract Award. </w:t>
            </w:r>
            <w:r>
              <w:rPr>
                <w:rFonts w:cs="Arial"/>
                <w:sz w:val="20"/>
                <w:szCs w:val="20"/>
              </w:rPr>
              <w:t xml:space="preserve"> </w:t>
            </w:r>
            <w:r w:rsidRPr="00C80F55">
              <w:rPr>
                <w:rFonts w:cs="Arial"/>
                <w:sz w:val="20"/>
                <w:szCs w:val="20"/>
              </w:rPr>
              <w:t xml:space="preserve">Once agreed by the Authority the Quality Plan shall be incorporated into the Contract. </w:t>
            </w:r>
            <w:r>
              <w:rPr>
                <w:rFonts w:cs="Arial"/>
                <w:sz w:val="20"/>
                <w:szCs w:val="20"/>
              </w:rPr>
              <w:t xml:space="preserve"> </w:t>
            </w:r>
            <w:r w:rsidRPr="00C80F55">
              <w:rPr>
                <w:rFonts w:cs="Arial"/>
                <w:sz w:val="20"/>
                <w:szCs w:val="20"/>
              </w:rPr>
              <w:t>The Contractor shall remain at all ti</w:t>
            </w:r>
            <w:smartTag w:uri="urn:schemas-microsoft-com:office:smarttags" w:element="PersonName">
              <w:r w:rsidRPr="00C80F55">
                <w:rPr>
                  <w:rFonts w:cs="Arial"/>
                  <w:sz w:val="20"/>
                  <w:szCs w:val="20"/>
                </w:rPr>
                <w:t>me</w:t>
              </w:r>
            </w:smartTag>
            <w:r w:rsidRPr="00C80F55">
              <w:rPr>
                <w:rFonts w:cs="Arial"/>
                <w:sz w:val="20"/>
                <w:szCs w:val="20"/>
              </w:rPr>
              <w:t>s, sole</w:t>
            </w:r>
            <w:r>
              <w:rPr>
                <w:rFonts w:cs="Arial"/>
                <w:sz w:val="20"/>
                <w:szCs w:val="20"/>
              </w:rPr>
              <w:t>l</w:t>
            </w:r>
            <w:r w:rsidRPr="00C80F55">
              <w:rPr>
                <w:rFonts w:cs="Arial"/>
                <w:sz w:val="20"/>
                <w:szCs w:val="20"/>
              </w:rPr>
              <w:t>y responsible for the accuracy, suitability and applicability of the Deliverable Quality Plan.</w:t>
            </w:r>
          </w:p>
          <w:p w:rsidR="006D1823" w:rsidRPr="00C80F55" w:rsidRDefault="006D1823" w:rsidP="0011615A">
            <w:pPr>
              <w:rPr>
                <w:rFonts w:cs="Arial"/>
                <w:sz w:val="20"/>
                <w:szCs w:val="20"/>
              </w:rPr>
            </w:pPr>
          </w:p>
          <w:p w:rsidR="006D1823" w:rsidRPr="00C80F55" w:rsidRDefault="006D1823" w:rsidP="0011615A">
            <w:pPr>
              <w:overflowPunct w:val="0"/>
              <w:autoSpaceDE w:val="0"/>
              <w:autoSpaceDN w:val="0"/>
              <w:adjustRightInd w:val="0"/>
              <w:rPr>
                <w:rFonts w:cs="Arial"/>
                <w:b/>
                <w:kern w:val="22"/>
                <w:sz w:val="20"/>
                <w:szCs w:val="20"/>
              </w:rPr>
            </w:pPr>
            <w:r w:rsidRPr="00C80F55">
              <w:rPr>
                <w:rFonts w:cs="Arial"/>
                <w:b/>
                <w:kern w:val="22"/>
                <w:sz w:val="20"/>
                <w:szCs w:val="20"/>
              </w:rPr>
              <w:t>Other Quality Assurance Require</w:t>
            </w:r>
            <w:smartTag w:uri="urn:schemas-microsoft-com:office:smarttags" w:element="PersonName">
              <w:r w:rsidRPr="00C80F55">
                <w:rPr>
                  <w:rFonts w:cs="Arial"/>
                  <w:b/>
                  <w:kern w:val="22"/>
                  <w:sz w:val="20"/>
                  <w:szCs w:val="20"/>
                </w:rPr>
                <w:t>me</w:t>
              </w:r>
            </w:smartTag>
            <w:r w:rsidRPr="00C80F55">
              <w:rPr>
                <w:rFonts w:cs="Arial"/>
                <w:b/>
                <w:kern w:val="22"/>
                <w:sz w:val="20"/>
                <w:szCs w:val="20"/>
              </w:rPr>
              <w:t>nts:</w:t>
            </w:r>
          </w:p>
          <w:p w:rsidR="006D1823" w:rsidRDefault="006D1823" w:rsidP="0011615A">
            <w:pPr>
              <w:overflowPunct w:val="0"/>
              <w:autoSpaceDE w:val="0"/>
              <w:autoSpaceDN w:val="0"/>
              <w:adjustRightInd w:val="0"/>
              <w:rPr>
                <w:rFonts w:cs="Arial"/>
                <w:kern w:val="22"/>
                <w:sz w:val="20"/>
                <w:szCs w:val="20"/>
              </w:rPr>
            </w:pPr>
          </w:p>
          <w:p w:rsidR="006D1823" w:rsidRDefault="006D1823" w:rsidP="0011615A">
            <w:pPr>
              <w:overflowPunct w:val="0"/>
              <w:autoSpaceDE w:val="0"/>
              <w:autoSpaceDN w:val="0"/>
              <w:adjustRightInd w:val="0"/>
              <w:rPr>
                <w:rFonts w:cs="Arial"/>
                <w:kern w:val="22"/>
                <w:sz w:val="20"/>
                <w:szCs w:val="20"/>
              </w:rPr>
            </w:pPr>
            <w:bookmarkStart w:id="124" w:name="QA_AQAP"/>
            <w:bookmarkEnd w:id="124"/>
            <w:r>
              <w:rPr>
                <w:rFonts w:cs="Arial"/>
                <w:kern w:val="22"/>
                <w:sz w:val="20"/>
                <w:szCs w:val="20"/>
              </w:rPr>
              <w:t>NONE</w:t>
            </w:r>
          </w:p>
          <w:p w:rsidR="006D1823" w:rsidRDefault="006D1823" w:rsidP="0011615A">
            <w:pPr>
              <w:overflowPunct w:val="0"/>
              <w:autoSpaceDE w:val="0"/>
              <w:autoSpaceDN w:val="0"/>
              <w:adjustRightInd w:val="0"/>
              <w:rPr>
                <w:rFonts w:cs="Arial"/>
                <w:kern w:val="22"/>
                <w:sz w:val="20"/>
                <w:szCs w:val="20"/>
              </w:rPr>
            </w:pPr>
          </w:p>
          <w:p w:rsidR="006D1823" w:rsidRPr="00C80F55" w:rsidRDefault="006D1823" w:rsidP="0011615A">
            <w:pPr>
              <w:overflowPunct w:val="0"/>
              <w:autoSpaceDE w:val="0"/>
              <w:autoSpaceDN w:val="0"/>
              <w:adjustRightInd w:val="0"/>
              <w:rPr>
                <w:rFonts w:cs="Arial"/>
                <w:kern w:val="22"/>
                <w:sz w:val="20"/>
                <w:szCs w:val="20"/>
              </w:rPr>
            </w:pPr>
            <w:bookmarkStart w:id="125" w:name="QA_Def_Stans"/>
            <w:bookmarkEnd w:id="125"/>
          </w:p>
          <w:p w:rsidR="006D1823" w:rsidRPr="00C80F55" w:rsidRDefault="006D1823" w:rsidP="0011615A">
            <w:pPr>
              <w:rPr>
                <w:rFonts w:cs="Arial"/>
                <w:b/>
                <w:sz w:val="20"/>
                <w:szCs w:val="20"/>
              </w:rPr>
            </w:pP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Pr>
                <w:rFonts w:cs="Arial"/>
                <w:b/>
                <w:sz w:val="20"/>
                <w:szCs w:val="20"/>
              </w:rPr>
              <w:t>Condition</w:t>
            </w:r>
            <w:r w:rsidRPr="00C80F55">
              <w:rPr>
                <w:rFonts w:cs="Arial"/>
                <w:b/>
                <w:sz w:val="20"/>
                <w:szCs w:val="20"/>
              </w:rPr>
              <w:t xml:space="preserve"> C1  Contract Price</w:t>
            </w:r>
            <w:r>
              <w:rPr>
                <w:rFonts w:cs="Arial"/>
                <w:b/>
                <w:sz w:val="20"/>
                <w:szCs w:val="20"/>
              </w:rPr>
              <w:t xml:space="preserve"> (Excl. Vat)</w:t>
            </w:r>
          </w:p>
        </w:tc>
        <w:tc>
          <w:tcPr>
            <w:tcW w:w="6798" w:type="dxa"/>
            <w:gridSpan w:val="2"/>
          </w:tcPr>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All Schedule 2 line items shall be Firm Price other than those stated below:</w:t>
            </w:r>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6"/>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ab/>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29"/>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 xml:space="preserve"> refers</w:t>
            </w:r>
          </w:p>
          <w:p w:rsidR="006D1823" w:rsidRPr="00C80F55" w:rsidRDefault="006D1823" w:rsidP="0011615A">
            <w:pPr>
              <w:rPr>
                <w:rFonts w:cs="Arial"/>
                <w:sz w:val="20"/>
                <w:szCs w:val="20"/>
              </w:rPr>
            </w:pPr>
          </w:p>
          <w:p w:rsidR="006D1823" w:rsidRPr="00C80F55" w:rsidRDefault="006D1823" w:rsidP="0011615A">
            <w:pPr>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7"/>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ab/>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30"/>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 xml:space="preserve"> refers</w:t>
            </w:r>
          </w:p>
          <w:p w:rsidR="006D1823" w:rsidRPr="00C80F55" w:rsidRDefault="006D1823" w:rsidP="0011615A">
            <w:pPr>
              <w:rPr>
                <w:rFonts w:cs="Arial"/>
                <w:sz w:val="20"/>
                <w:szCs w:val="20"/>
              </w:rPr>
            </w:pPr>
          </w:p>
          <w:p w:rsidR="006D1823" w:rsidRPr="00C80F55" w:rsidRDefault="006D1823" w:rsidP="0011615A">
            <w:pPr>
              <w:spacing w:after="120"/>
              <w:rPr>
                <w:rFonts w:cs="Arial"/>
                <w:sz w:val="20"/>
                <w:szCs w:val="20"/>
              </w:rPr>
            </w:pPr>
            <w:r w:rsidRPr="00C80F55">
              <w:rPr>
                <w:rFonts w:cs="Arial"/>
                <w:sz w:val="20"/>
                <w:szCs w:val="20"/>
              </w:rPr>
              <w:t xml:space="preserve">Line Items </w:t>
            </w:r>
            <w:r w:rsidRPr="00C80F55">
              <w:rPr>
                <w:rFonts w:cs="Arial"/>
                <w:sz w:val="20"/>
                <w:szCs w:val="20"/>
              </w:rPr>
              <w:fldChar w:fldCharType="begin">
                <w:ffData>
                  <w:name w:val="Text128"/>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 xml:space="preserve">     </w:t>
            </w:r>
            <w:r w:rsidRPr="00C80F55">
              <w:rPr>
                <w:rFonts w:cs="Arial"/>
                <w:sz w:val="20"/>
                <w:szCs w:val="20"/>
              </w:rPr>
              <w:tab/>
              <w:t xml:space="preserve">Clause </w:t>
            </w:r>
            <w:r>
              <w:rPr>
                <w:rFonts w:cs="Arial"/>
                <w:sz w:val="20"/>
                <w:szCs w:val="20"/>
              </w:rPr>
              <w:t>K</w:t>
            </w:r>
            <w:r w:rsidRPr="00C80F55">
              <w:rPr>
                <w:rFonts w:cs="Arial"/>
                <w:sz w:val="20"/>
                <w:szCs w:val="20"/>
              </w:rPr>
              <w:t xml:space="preserve"> </w:t>
            </w:r>
            <w:r w:rsidRPr="00C80F55">
              <w:rPr>
                <w:rFonts w:cs="Arial"/>
                <w:sz w:val="20"/>
                <w:szCs w:val="20"/>
              </w:rPr>
              <w:fldChar w:fldCharType="begin">
                <w:ffData>
                  <w:name w:val="Text131"/>
                  <w:enabled/>
                  <w:calcOnExit w:val="0"/>
                  <w:textInput/>
                </w:ffData>
              </w:fldChar>
            </w:r>
            <w:r w:rsidRPr="00C80F55">
              <w:rPr>
                <w:rFonts w:cs="Arial"/>
                <w:sz w:val="20"/>
                <w:szCs w:val="20"/>
              </w:rPr>
              <w:instrText xml:space="preserve"> FORMTEXT </w:instrText>
            </w:r>
            <w:r w:rsidRPr="00C80F55">
              <w:rPr>
                <w:rFonts w:cs="Arial"/>
                <w:sz w:val="20"/>
                <w:szCs w:val="20"/>
              </w:rPr>
            </w:r>
            <w:r w:rsidRPr="00C80F55">
              <w:rPr>
                <w:rFonts w:cs="Arial"/>
                <w:sz w:val="20"/>
                <w:szCs w:val="20"/>
              </w:rPr>
              <w:fldChar w:fldCharType="separate"/>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00EB6F62">
              <w:rPr>
                <w:rFonts w:cs="Arial"/>
                <w:noProof/>
                <w:sz w:val="20"/>
                <w:szCs w:val="20"/>
              </w:rPr>
              <w:t> </w:t>
            </w:r>
            <w:r w:rsidRPr="00C80F55">
              <w:rPr>
                <w:rFonts w:cs="Arial"/>
                <w:sz w:val="20"/>
                <w:szCs w:val="20"/>
              </w:rPr>
              <w:fldChar w:fldCharType="end"/>
            </w:r>
            <w:r w:rsidRPr="00C80F55">
              <w:rPr>
                <w:rFonts w:cs="Arial"/>
                <w:sz w:val="20"/>
                <w:szCs w:val="20"/>
              </w:rPr>
              <w:t xml:space="preserve"> refers</w:t>
            </w:r>
          </w:p>
        </w:tc>
      </w:tr>
      <w:tr w:rsidR="006D1823" w:rsidRPr="00E97F24" w:rsidTr="006D1823">
        <w:trPr>
          <w:gridBefore w:val="1"/>
          <w:wBefore w:w="8" w:type="dxa"/>
        </w:trPr>
        <w:tc>
          <w:tcPr>
            <w:tcW w:w="3118" w:type="dxa"/>
          </w:tcPr>
          <w:p w:rsidR="006D1823" w:rsidRPr="0003774F" w:rsidRDefault="006D1823" w:rsidP="0011615A">
            <w:pPr>
              <w:rPr>
                <w:sz w:val="20"/>
                <w:szCs w:val="20"/>
              </w:rPr>
            </w:pPr>
          </w:p>
          <w:p w:rsidR="006D1823" w:rsidRPr="00F3041D" w:rsidRDefault="006D1823" w:rsidP="0011615A">
            <w:pPr>
              <w:rPr>
                <w:b/>
                <w:sz w:val="20"/>
                <w:szCs w:val="20"/>
              </w:rPr>
            </w:pPr>
            <w:r w:rsidRPr="00F3041D">
              <w:rPr>
                <w:b/>
                <w:sz w:val="20"/>
                <w:szCs w:val="20"/>
              </w:rPr>
              <w:t>Clause H1.a  Progress Monitoring</w:t>
            </w:r>
          </w:p>
        </w:tc>
        <w:tc>
          <w:tcPr>
            <w:tcW w:w="6798" w:type="dxa"/>
            <w:gridSpan w:val="2"/>
          </w:tcPr>
          <w:p w:rsidR="006D1823" w:rsidRPr="0003774F" w:rsidRDefault="006D1823" w:rsidP="0011615A">
            <w:pPr>
              <w:rPr>
                <w:sz w:val="20"/>
                <w:szCs w:val="20"/>
              </w:rPr>
            </w:pPr>
          </w:p>
          <w:p w:rsidR="006D1823" w:rsidRPr="00C050D6" w:rsidRDefault="006D1823" w:rsidP="0011615A">
            <w:pPr>
              <w:rPr>
                <w:rStyle w:val="Style10pt"/>
              </w:rPr>
            </w:pPr>
            <w:r w:rsidRPr="00C050D6">
              <w:rPr>
                <w:rStyle w:val="Style10pt"/>
              </w:rPr>
              <w:t xml:space="preserve">The Contractor shall be required to attend the following </w:t>
            </w:r>
            <w:smartTag w:uri="urn:schemas-microsoft-com:office:smarttags" w:element="PersonName">
              <w:r w:rsidRPr="00C050D6">
                <w:rPr>
                  <w:rStyle w:val="Style10pt"/>
                </w:rPr>
                <w:t>me</w:t>
              </w:r>
            </w:smartTag>
            <w:r w:rsidRPr="00C050D6">
              <w:rPr>
                <w:rStyle w:val="Style10pt"/>
              </w:rPr>
              <w:t>etings:</w:t>
            </w:r>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Type:</w:t>
            </w:r>
            <w:r>
              <w:rPr>
                <w:rStyle w:val="Style10pt"/>
              </w:rPr>
              <w:t xml:space="preserve"> </w:t>
            </w:r>
            <w:bookmarkStart w:id="126" w:name="Meetings_Progress"/>
            <w:bookmarkEnd w:id="126"/>
            <w:r>
              <w:rPr>
                <w:rStyle w:val="Style10pt"/>
              </w:rPr>
              <w:t>Progress Meetings,</w:t>
            </w:r>
            <w:r w:rsidRPr="00C050D6">
              <w:rPr>
                <w:rStyle w:val="Style10pt"/>
              </w:rPr>
              <w:t xml:space="preserve"> </w:t>
            </w:r>
            <w:bookmarkStart w:id="127" w:name="Meetings_Finance"/>
            <w:bookmarkEnd w:id="127"/>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lastRenderedPageBreak/>
              <w:t>Frequency</w:t>
            </w:r>
            <w:r>
              <w:rPr>
                <w:rStyle w:val="Style10pt"/>
              </w:rPr>
              <w:t xml:space="preserve">: </w:t>
            </w:r>
            <w:bookmarkStart w:id="128" w:name="Meetings_Progress_value"/>
            <w:bookmarkEnd w:id="128"/>
            <w:r>
              <w:rPr>
                <w:rStyle w:val="Style10pt"/>
              </w:rPr>
              <w:t>Half Yearly</w:t>
            </w:r>
            <w:r w:rsidRPr="00C050D6">
              <w:rPr>
                <w:rStyle w:val="Style10pt"/>
              </w:rPr>
              <w:t xml:space="preserve">, </w:t>
            </w:r>
            <w:bookmarkStart w:id="129" w:name="Meetings_Finance_value"/>
            <w:bookmarkEnd w:id="129"/>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Location</w:t>
            </w:r>
            <w:r>
              <w:rPr>
                <w:rStyle w:val="Style10pt"/>
              </w:rPr>
              <w:t xml:space="preserve">: </w:t>
            </w:r>
            <w:bookmarkStart w:id="130" w:name="Meetings_Progress_Comment"/>
            <w:bookmarkEnd w:id="130"/>
            <w:r>
              <w:rPr>
                <w:rStyle w:val="Style10pt"/>
              </w:rPr>
              <w:t>To be confirmed</w:t>
            </w:r>
            <w:r w:rsidRPr="00C050D6">
              <w:rPr>
                <w:rStyle w:val="Style10pt"/>
              </w:rPr>
              <w:t xml:space="preserve">, </w:t>
            </w:r>
            <w:bookmarkStart w:id="131" w:name="Meetings_Finance_Comment"/>
            <w:bookmarkEnd w:id="131"/>
          </w:p>
          <w:p w:rsidR="006D1823" w:rsidRPr="0003774F" w:rsidRDefault="006D1823" w:rsidP="0011615A">
            <w:pPr>
              <w:rPr>
                <w:sz w:val="20"/>
                <w:szCs w:val="20"/>
              </w:rPr>
            </w:pP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t>Clause H1.</w:t>
            </w:r>
            <w:r>
              <w:rPr>
                <w:rFonts w:cs="Arial"/>
                <w:b/>
                <w:sz w:val="20"/>
                <w:szCs w:val="20"/>
              </w:rPr>
              <w:t>b</w:t>
            </w:r>
            <w:r w:rsidRPr="00C80F55">
              <w:rPr>
                <w:rFonts w:cs="Arial"/>
                <w:b/>
                <w:sz w:val="20"/>
                <w:szCs w:val="20"/>
              </w:rPr>
              <w:t xml:space="preserve">  Progress Reports</w:t>
            </w:r>
          </w:p>
        </w:tc>
        <w:tc>
          <w:tcPr>
            <w:tcW w:w="6798" w:type="dxa"/>
            <w:gridSpan w:val="2"/>
          </w:tcPr>
          <w:p w:rsidR="006D1823" w:rsidRPr="00C80F55" w:rsidRDefault="006D1823" w:rsidP="0011615A">
            <w:pPr>
              <w:tabs>
                <w:tab w:val="left" w:pos="-426"/>
              </w:tabs>
              <w:suppressAutoHyphens/>
              <w:outlineLvl w:val="0"/>
              <w:rPr>
                <w:rFonts w:cs="Arial"/>
                <w:sz w:val="20"/>
                <w:szCs w:val="20"/>
              </w:rPr>
            </w:pPr>
          </w:p>
          <w:p w:rsidR="006D1823" w:rsidRPr="00C050D6" w:rsidRDefault="006D1823" w:rsidP="0011615A">
            <w:pPr>
              <w:rPr>
                <w:rStyle w:val="Style10pt"/>
              </w:rPr>
            </w:pPr>
            <w:r w:rsidRPr="00C050D6">
              <w:rPr>
                <w:rStyle w:val="Style10pt"/>
              </w:rPr>
              <w:t>The Contractor is required to submit the following Reports:</w:t>
            </w:r>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 xml:space="preserve">Type: </w:t>
            </w:r>
            <w:bookmarkStart w:id="132" w:name="Reports_Progress"/>
            <w:bookmarkEnd w:id="132"/>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 xml:space="preserve">Frequency: </w:t>
            </w:r>
            <w:bookmarkStart w:id="133" w:name="Reports_Progress_value"/>
            <w:bookmarkEnd w:id="133"/>
          </w:p>
          <w:p w:rsidR="006D1823" w:rsidRPr="00C050D6" w:rsidRDefault="006D1823" w:rsidP="0011615A">
            <w:pPr>
              <w:rPr>
                <w:rStyle w:val="Style10pt"/>
              </w:rPr>
            </w:pPr>
          </w:p>
          <w:p w:rsidR="006D1823" w:rsidRPr="0003774F" w:rsidRDefault="006D1823" w:rsidP="0011615A">
            <w:pPr>
              <w:rPr>
                <w:sz w:val="20"/>
                <w:szCs w:val="20"/>
              </w:rPr>
            </w:pPr>
            <w:r>
              <w:rPr>
                <w:sz w:val="20"/>
                <w:szCs w:val="20"/>
              </w:rPr>
              <w:t xml:space="preserve">Content: </w:t>
            </w:r>
            <w:bookmarkStart w:id="134" w:name="Reports_Progress_content"/>
            <w:bookmarkEnd w:id="134"/>
            <w:r>
              <w:rPr>
                <w:sz w:val="20"/>
                <w:szCs w:val="20"/>
              </w:rPr>
              <w:t xml:space="preserve"> (to include but not be limited to:  Performance against PIs, costs incurred to date against work undertaken)</w:t>
            </w:r>
          </w:p>
          <w:p w:rsidR="006D1823" w:rsidRDefault="006D1823" w:rsidP="0011615A">
            <w:pPr>
              <w:rPr>
                <w:rStyle w:val="Style10pt"/>
              </w:rPr>
            </w:pPr>
          </w:p>
          <w:p w:rsidR="006D1823" w:rsidRPr="00C050D6" w:rsidRDefault="006D1823" w:rsidP="0011615A">
            <w:pPr>
              <w:rPr>
                <w:rStyle w:val="Style10pt"/>
              </w:rPr>
            </w:pPr>
            <w:r w:rsidRPr="00C050D6">
              <w:rPr>
                <w:rStyle w:val="Style10pt"/>
              </w:rPr>
              <w:t xml:space="preserve">Method of Delivery: </w:t>
            </w:r>
            <w:bookmarkStart w:id="135" w:name="Reports_Progress_format"/>
            <w:bookmarkEnd w:id="135"/>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 xml:space="preserve">Delivery Address: </w:t>
            </w:r>
            <w:bookmarkStart w:id="136" w:name="Reports_Progress_comment"/>
            <w:bookmarkEnd w:id="136"/>
            <w:r w:rsidRPr="00C050D6">
              <w:rPr>
                <w:rStyle w:val="Style10pt"/>
              </w:rPr>
              <w:t xml:space="preserve"> </w:t>
            </w:r>
          </w:p>
          <w:p w:rsidR="006D1823" w:rsidRPr="00C80F55" w:rsidRDefault="006D1823" w:rsidP="0011615A">
            <w:pPr>
              <w:rPr>
                <w:rFonts w:cs="Arial"/>
                <w:b/>
                <w:sz w:val="20"/>
                <w:szCs w:val="20"/>
              </w:rPr>
            </w:pP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t>Clause H2.</w:t>
            </w:r>
            <w:r>
              <w:rPr>
                <w:rFonts w:cs="Arial"/>
                <w:b/>
                <w:sz w:val="20"/>
                <w:szCs w:val="20"/>
              </w:rPr>
              <w:t>b</w:t>
            </w:r>
            <w:r w:rsidRPr="00C80F55">
              <w:rPr>
                <w:rFonts w:cs="Arial"/>
                <w:b/>
                <w:sz w:val="20"/>
                <w:szCs w:val="20"/>
              </w:rPr>
              <w:t xml:space="preserve"> Authority’s Representatives</w:t>
            </w:r>
          </w:p>
        </w:tc>
        <w:tc>
          <w:tcPr>
            <w:tcW w:w="6798" w:type="dxa"/>
            <w:gridSpan w:val="2"/>
          </w:tcPr>
          <w:p w:rsidR="006D1823" w:rsidRPr="00C80F55" w:rsidRDefault="006D1823" w:rsidP="0011615A">
            <w:pPr>
              <w:tabs>
                <w:tab w:val="left" w:pos="-426"/>
              </w:tabs>
              <w:suppressAutoHyphens/>
              <w:outlineLvl w:val="0"/>
              <w:rPr>
                <w:rFonts w:cs="Arial"/>
                <w:sz w:val="20"/>
                <w:szCs w:val="20"/>
              </w:rPr>
            </w:pPr>
          </w:p>
          <w:p w:rsidR="006D1823" w:rsidRPr="00C050D6" w:rsidRDefault="006D1823" w:rsidP="0011615A">
            <w:pPr>
              <w:rPr>
                <w:rStyle w:val="Style10pt"/>
              </w:rPr>
            </w:pPr>
            <w:r w:rsidRPr="00C050D6">
              <w:rPr>
                <w:rStyle w:val="Style10pt"/>
              </w:rPr>
              <w:t>The Authority’s Representatives for the Contract are as follows:</w:t>
            </w:r>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Com</w:t>
            </w:r>
            <w:smartTag w:uri="urn:schemas-microsoft-com:office:smarttags" w:element="PersonName">
              <w:r w:rsidRPr="00C050D6">
                <w:rPr>
                  <w:rStyle w:val="Style10pt"/>
                </w:rPr>
                <w:t>me</w:t>
              </w:r>
            </w:smartTag>
            <w:r w:rsidRPr="00C050D6">
              <w:rPr>
                <w:rStyle w:val="Style10pt"/>
              </w:rPr>
              <w:t xml:space="preserve">rcial: </w:t>
            </w:r>
            <w:bookmarkStart w:id="137" w:name="Commercial_Officer"/>
            <w:bookmarkEnd w:id="137"/>
            <w:r>
              <w:rPr>
                <w:rStyle w:val="Style10pt"/>
              </w:rPr>
              <w:t>Def Comrcl CC-JFC8b1, Defence Academy, Room 5 Greenhill House, Shrivenham SN6 8LA. Tel: 01793 314508 Email: ursula.hobbs364@mod.gov.uk</w:t>
            </w:r>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 xml:space="preserve">Project Manager: </w:t>
            </w:r>
            <w:bookmarkStart w:id="138" w:name="Project_Officer"/>
            <w:bookmarkEnd w:id="138"/>
            <w:r>
              <w:rPr>
                <w:rStyle w:val="Style10pt"/>
              </w:rPr>
              <w:t xml:space="preserve">DCDC </w:t>
            </w:r>
            <w:proofErr w:type="spellStart"/>
            <w:r>
              <w:rPr>
                <w:rStyle w:val="Style10pt"/>
              </w:rPr>
              <w:t>Asst</w:t>
            </w:r>
            <w:proofErr w:type="spellEnd"/>
            <w:r>
              <w:rPr>
                <w:rStyle w:val="Style10pt"/>
              </w:rPr>
              <w:t xml:space="preserve"> Hd Strategic Analysis (Air and Space)</w:t>
            </w:r>
          </w:p>
          <w:p w:rsidR="006D1823" w:rsidRPr="00C050D6" w:rsidRDefault="006D1823" w:rsidP="0011615A">
            <w:pPr>
              <w:rPr>
                <w:rStyle w:val="Style10pt"/>
              </w:rPr>
            </w:pPr>
          </w:p>
          <w:p w:rsidR="006D1823" w:rsidRPr="00C050D6" w:rsidRDefault="006D1823" w:rsidP="0011615A">
            <w:pPr>
              <w:rPr>
                <w:rStyle w:val="Style10pt"/>
              </w:rPr>
            </w:pPr>
            <w:r w:rsidRPr="00C050D6">
              <w:rPr>
                <w:rStyle w:val="Style10pt"/>
              </w:rPr>
              <w:t>Pay</w:t>
            </w:r>
            <w:smartTag w:uri="urn:schemas-microsoft-com:office:smarttags" w:element="PersonName">
              <w:r w:rsidRPr="00C050D6">
                <w:rPr>
                  <w:rStyle w:val="Style10pt"/>
                </w:rPr>
                <w:t>me</w:t>
              </w:r>
            </w:smartTag>
            <w:r w:rsidRPr="00C050D6">
              <w:rPr>
                <w:rStyle w:val="Style10pt"/>
              </w:rPr>
              <w:t>nt</w:t>
            </w:r>
            <w:r>
              <w:rPr>
                <w:rStyle w:val="Style10pt"/>
              </w:rPr>
              <w:t>:</w:t>
            </w:r>
            <w:r w:rsidRPr="00C050D6">
              <w:rPr>
                <w:rStyle w:val="Style10pt"/>
              </w:rPr>
              <w:t xml:space="preserve"> </w:t>
            </w:r>
            <w:bookmarkStart w:id="139" w:name="finance_branch"/>
            <w:bookmarkEnd w:id="139"/>
            <w:proofErr w:type="spellStart"/>
            <w:r>
              <w:rPr>
                <w:rStyle w:val="Style10pt"/>
              </w:rPr>
              <w:t>Defac-HQ-Res</w:t>
            </w:r>
            <w:proofErr w:type="spellEnd"/>
            <w:r>
              <w:rPr>
                <w:rStyle w:val="Style10pt"/>
              </w:rPr>
              <w:t xml:space="preserve"> Business Partner 4</w:t>
            </w:r>
          </w:p>
          <w:p w:rsidR="006D1823" w:rsidRPr="00C80F55" w:rsidRDefault="006D1823" w:rsidP="0011615A">
            <w:pPr>
              <w:rPr>
                <w:rFonts w:cs="Arial"/>
                <w:b/>
                <w:sz w:val="20"/>
                <w:szCs w:val="20"/>
              </w:rPr>
            </w:pPr>
          </w:p>
        </w:tc>
      </w:tr>
      <w:tr w:rsidR="006D1823" w:rsidRPr="00E97F24" w:rsidTr="006D1823">
        <w:trPr>
          <w:gridBefore w:val="1"/>
          <w:wBefore w:w="8" w:type="dxa"/>
        </w:trPr>
        <w:tc>
          <w:tcPr>
            <w:tcW w:w="3118" w:type="dxa"/>
          </w:tcPr>
          <w:p w:rsidR="006D1823"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(3) Notices</w:t>
            </w:r>
          </w:p>
        </w:tc>
        <w:tc>
          <w:tcPr>
            <w:tcW w:w="6798" w:type="dxa"/>
            <w:gridSpan w:val="2"/>
          </w:tcPr>
          <w:p w:rsidR="006D1823" w:rsidRDefault="006D1823" w:rsidP="0011615A">
            <w:pPr>
              <w:rPr>
                <w:sz w:val="20"/>
                <w:szCs w:val="20"/>
              </w:rPr>
            </w:pPr>
          </w:p>
          <w:p w:rsidR="006D1823" w:rsidRPr="00EA2954" w:rsidRDefault="006D1823" w:rsidP="0011615A">
            <w:pPr>
              <w:rPr>
                <w:sz w:val="20"/>
                <w:szCs w:val="20"/>
              </w:rPr>
            </w:pPr>
            <w:r w:rsidRPr="00EA2954">
              <w:rPr>
                <w:sz w:val="20"/>
                <w:szCs w:val="20"/>
              </w:rPr>
              <w:t>Notices served under the Contract shall be sent to the following address:</w:t>
            </w:r>
          </w:p>
          <w:p w:rsidR="006D1823" w:rsidRPr="00EA2954" w:rsidRDefault="006D1823" w:rsidP="0011615A">
            <w:pPr>
              <w:rPr>
                <w:sz w:val="20"/>
                <w:szCs w:val="20"/>
              </w:rPr>
            </w:pPr>
          </w:p>
          <w:p w:rsidR="006D1823" w:rsidRPr="00EA2954" w:rsidRDefault="006D1823" w:rsidP="0011615A">
            <w:pPr>
              <w:rPr>
                <w:sz w:val="20"/>
                <w:szCs w:val="20"/>
              </w:rPr>
            </w:pPr>
            <w:r w:rsidRPr="00EA2954">
              <w:rPr>
                <w:sz w:val="20"/>
                <w:szCs w:val="20"/>
              </w:rPr>
              <w:t>Authority:</w:t>
            </w:r>
          </w:p>
          <w:p w:rsidR="006D1823" w:rsidRPr="00EA2954" w:rsidRDefault="006D1823" w:rsidP="0011615A">
            <w:pPr>
              <w:rPr>
                <w:sz w:val="20"/>
                <w:szCs w:val="20"/>
              </w:rPr>
            </w:pPr>
          </w:p>
          <w:p w:rsidR="006D1823" w:rsidRDefault="006D1823" w:rsidP="0011615A">
            <w:pPr>
              <w:rPr>
                <w:rFonts w:cs="Arial"/>
                <w:sz w:val="20"/>
                <w:szCs w:val="20"/>
              </w:rPr>
            </w:pPr>
            <w:r w:rsidRPr="00EA2954">
              <w:rPr>
                <w:sz w:val="20"/>
                <w:szCs w:val="20"/>
              </w:rPr>
              <w:t>Contractor:</w:t>
            </w:r>
          </w:p>
          <w:p w:rsidR="006D1823" w:rsidRPr="00C80F55" w:rsidRDefault="006D1823" w:rsidP="0011615A">
            <w:pPr>
              <w:rPr>
                <w:rFonts w:cs="Arial"/>
                <w:sz w:val="20"/>
                <w:szCs w:val="20"/>
              </w:rPr>
            </w:pPr>
          </w:p>
        </w:tc>
      </w:tr>
      <w:tr w:rsidR="006D1823" w:rsidRPr="00E97F24" w:rsidTr="006D1823">
        <w:trPr>
          <w:gridBefore w:val="1"/>
          <w:wBefore w:w="8" w:type="dxa"/>
        </w:trPr>
        <w:tc>
          <w:tcPr>
            <w:tcW w:w="3118" w:type="dxa"/>
          </w:tcPr>
          <w:p w:rsidR="006D1823" w:rsidRPr="00C80F55" w:rsidRDefault="006D1823" w:rsidP="0011615A">
            <w:pPr>
              <w:rPr>
                <w:rFonts w:cs="Arial"/>
                <w:b/>
                <w:sz w:val="20"/>
                <w:szCs w:val="20"/>
              </w:rPr>
            </w:pPr>
          </w:p>
          <w:p w:rsidR="006D1823" w:rsidRPr="00C80F55" w:rsidRDefault="006D1823" w:rsidP="0011615A">
            <w:pPr>
              <w:rPr>
                <w:rFonts w:cs="Arial"/>
                <w:b/>
                <w:sz w:val="20"/>
                <w:szCs w:val="20"/>
              </w:rPr>
            </w:pPr>
            <w:r w:rsidRPr="00C80F55">
              <w:rPr>
                <w:rFonts w:cs="Arial"/>
                <w:b/>
                <w:sz w:val="20"/>
                <w:szCs w:val="20"/>
              </w:rPr>
              <w:t>Clause H3.</w:t>
            </w:r>
            <w:r>
              <w:rPr>
                <w:rFonts w:cs="Arial"/>
                <w:b/>
                <w:sz w:val="20"/>
                <w:szCs w:val="20"/>
              </w:rPr>
              <w:t>a</w:t>
            </w:r>
            <w:r w:rsidRPr="00C80F55">
              <w:rPr>
                <w:rFonts w:cs="Arial"/>
                <w:b/>
                <w:sz w:val="20"/>
                <w:szCs w:val="20"/>
              </w:rPr>
              <w:t>.</w:t>
            </w:r>
            <w:r>
              <w:rPr>
                <w:rFonts w:cs="Arial"/>
                <w:b/>
                <w:sz w:val="20"/>
                <w:szCs w:val="20"/>
              </w:rPr>
              <w:t>(</w:t>
            </w:r>
            <w:r w:rsidRPr="00C80F55">
              <w:rPr>
                <w:rFonts w:cs="Arial"/>
                <w:b/>
                <w:sz w:val="20"/>
                <w:szCs w:val="20"/>
              </w:rPr>
              <w:t>5</w:t>
            </w:r>
            <w:r>
              <w:rPr>
                <w:rFonts w:cs="Arial"/>
                <w:b/>
                <w:sz w:val="20"/>
                <w:szCs w:val="20"/>
              </w:rPr>
              <w:t>) Notices</w:t>
            </w:r>
          </w:p>
        </w:tc>
        <w:tc>
          <w:tcPr>
            <w:tcW w:w="6798" w:type="dxa"/>
            <w:gridSpan w:val="2"/>
          </w:tcPr>
          <w:p w:rsidR="006D1823" w:rsidRPr="00C80F55" w:rsidRDefault="006D1823" w:rsidP="0011615A">
            <w:pPr>
              <w:tabs>
                <w:tab w:val="left" w:pos="-426"/>
              </w:tabs>
              <w:suppressAutoHyphens/>
              <w:outlineLvl w:val="0"/>
              <w:rPr>
                <w:rFonts w:cs="Arial"/>
                <w:sz w:val="20"/>
                <w:szCs w:val="20"/>
              </w:rPr>
            </w:pPr>
          </w:p>
          <w:p w:rsidR="006D1823" w:rsidRPr="0003774F" w:rsidRDefault="006D1823" w:rsidP="0011615A">
            <w:pPr>
              <w:rPr>
                <w:sz w:val="20"/>
                <w:szCs w:val="20"/>
              </w:rPr>
            </w:pPr>
            <w:r w:rsidRPr="0003774F">
              <w:rPr>
                <w:sz w:val="20"/>
                <w:szCs w:val="20"/>
              </w:rPr>
              <w:t>Notices served under the Contract can be transmitted by electronic mail</w:t>
            </w:r>
            <w:r>
              <w:rPr>
                <w:sz w:val="20"/>
                <w:szCs w:val="20"/>
              </w:rPr>
              <w:t>:</w:t>
            </w:r>
          </w:p>
          <w:p w:rsidR="006D1823" w:rsidRPr="0003774F" w:rsidRDefault="006D1823" w:rsidP="0011615A">
            <w:pPr>
              <w:rPr>
                <w:sz w:val="20"/>
                <w:szCs w:val="20"/>
              </w:rPr>
            </w:pPr>
          </w:p>
          <w:p w:rsidR="006D1823" w:rsidRPr="0003774F" w:rsidRDefault="006D1823" w:rsidP="0011615A">
            <w:pPr>
              <w:rPr>
                <w:sz w:val="20"/>
                <w:szCs w:val="20"/>
              </w:rPr>
            </w:pPr>
            <w:r w:rsidRPr="0003774F">
              <w:rPr>
                <w:sz w:val="20"/>
                <w:szCs w:val="20"/>
              </w:rPr>
              <w:t>Yes</w:t>
            </w:r>
            <w:r w:rsidRPr="0003774F">
              <w:rPr>
                <w:sz w:val="20"/>
                <w:szCs w:val="20"/>
              </w:rPr>
              <w:tab/>
            </w:r>
            <w:bookmarkStart w:id="140" w:name="notices_email_Y"/>
            <w:r>
              <w:rPr>
                <w:sz w:val="20"/>
                <w:szCs w:val="20"/>
              </w:rPr>
              <w:fldChar w:fldCharType="begin">
                <w:ffData>
                  <w:name w:val="notices_email_Y"/>
                  <w:enabled/>
                  <w:calcOnExit w:val="0"/>
                  <w:checkBox>
                    <w:sizeAuto/>
                    <w:default w:val="0"/>
                    <w:checked/>
                  </w:checkBox>
                </w:ffData>
              </w:fldChar>
            </w:r>
            <w:r>
              <w:rPr>
                <w:sz w:val="20"/>
                <w:szCs w:val="20"/>
              </w:rPr>
              <w:instrText xml:space="preserve"> FORMCHECKBOX </w:instrText>
            </w:r>
            <w:r w:rsidR="007C7F64">
              <w:rPr>
                <w:sz w:val="20"/>
                <w:szCs w:val="20"/>
              </w:rPr>
            </w:r>
            <w:r w:rsidR="007C7F64">
              <w:rPr>
                <w:sz w:val="20"/>
                <w:szCs w:val="20"/>
              </w:rPr>
              <w:fldChar w:fldCharType="separate"/>
            </w:r>
            <w:r>
              <w:rPr>
                <w:sz w:val="20"/>
                <w:szCs w:val="20"/>
              </w:rPr>
              <w:fldChar w:fldCharType="end"/>
            </w:r>
            <w:bookmarkEnd w:id="140"/>
          </w:p>
          <w:p w:rsidR="006D1823" w:rsidRPr="0003774F" w:rsidRDefault="006D1823" w:rsidP="0011615A">
            <w:pPr>
              <w:rPr>
                <w:sz w:val="20"/>
                <w:szCs w:val="20"/>
              </w:rPr>
            </w:pPr>
          </w:p>
          <w:p w:rsidR="006D1823" w:rsidRDefault="006D1823" w:rsidP="0011615A">
            <w:pPr>
              <w:rPr>
                <w:sz w:val="20"/>
                <w:szCs w:val="20"/>
              </w:rPr>
            </w:pPr>
            <w:r w:rsidRPr="0003774F">
              <w:rPr>
                <w:sz w:val="20"/>
                <w:szCs w:val="20"/>
              </w:rPr>
              <w:t xml:space="preserve">No   </w:t>
            </w:r>
            <w:r w:rsidRPr="0003774F">
              <w:rPr>
                <w:sz w:val="20"/>
                <w:szCs w:val="20"/>
              </w:rPr>
              <w:tab/>
            </w:r>
            <w:bookmarkStart w:id="141" w:name="notices_email_N"/>
            <w:r>
              <w:rPr>
                <w:sz w:val="20"/>
                <w:szCs w:val="20"/>
              </w:rPr>
              <w:fldChar w:fldCharType="begin">
                <w:ffData>
                  <w:name w:val="notices_email_N"/>
                  <w:enabled/>
                  <w:calcOnExit w:val="0"/>
                  <w:checkBox>
                    <w:sizeAuto/>
                    <w:default w:val="0"/>
                  </w:checkBox>
                </w:ffData>
              </w:fldChar>
            </w:r>
            <w:r>
              <w:rPr>
                <w:sz w:val="20"/>
                <w:szCs w:val="20"/>
              </w:rPr>
              <w:instrText xml:space="preserve"> FORMCHECKBOX </w:instrText>
            </w:r>
            <w:r w:rsidR="007C7F64">
              <w:rPr>
                <w:sz w:val="20"/>
                <w:szCs w:val="20"/>
              </w:rPr>
            </w:r>
            <w:r w:rsidR="007C7F64">
              <w:rPr>
                <w:sz w:val="20"/>
                <w:szCs w:val="20"/>
              </w:rPr>
              <w:fldChar w:fldCharType="separate"/>
            </w:r>
            <w:r>
              <w:rPr>
                <w:sz w:val="20"/>
                <w:szCs w:val="20"/>
              </w:rPr>
              <w:fldChar w:fldCharType="end"/>
            </w:r>
            <w:bookmarkEnd w:id="141"/>
          </w:p>
          <w:p w:rsidR="006D1823" w:rsidRPr="00C80F55" w:rsidRDefault="006D1823" w:rsidP="0011615A">
            <w:pPr>
              <w:rPr>
                <w:rFonts w:cs="Arial"/>
                <w:b/>
                <w:sz w:val="20"/>
                <w:szCs w:val="20"/>
              </w:rPr>
            </w:pPr>
          </w:p>
        </w:tc>
      </w:tr>
      <w:tr w:rsidR="006D1823" w:rsidRPr="00A056C7" w:rsidTr="006D1823">
        <w:trPr>
          <w:gridAfter w:val="1"/>
          <w:wAfter w:w="7" w:type="dxa"/>
        </w:trPr>
        <w:tc>
          <w:tcPr>
            <w:tcW w:w="3126" w:type="dxa"/>
            <w:gridSpan w:val="2"/>
          </w:tcPr>
          <w:p w:rsidR="006D1823" w:rsidRPr="00C80F55" w:rsidRDefault="006D1823" w:rsidP="0011615A">
            <w:pPr>
              <w:rPr>
                <w:rFonts w:cs="Arial"/>
                <w:b/>
                <w:sz w:val="20"/>
                <w:szCs w:val="20"/>
              </w:rPr>
            </w:pPr>
            <w:bookmarkStart w:id="142" w:name="ContractDataCorePlus"/>
            <w:bookmarkEnd w:id="142"/>
          </w:p>
          <w:p w:rsidR="006D1823" w:rsidRPr="00C80F55" w:rsidRDefault="006D1823" w:rsidP="0011615A">
            <w:pPr>
              <w:rPr>
                <w:rFonts w:cs="Arial"/>
                <w:b/>
                <w:sz w:val="20"/>
                <w:szCs w:val="20"/>
              </w:rPr>
            </w:pPr>
            <w:r w:rsidRPr="00C80F55">
              <w:rPr>
                <w:rFonts w:cs="Arial"/>
                <w:b/>
                <w:sz w:val="20"/>
                <w:szCs w:val="20"/>
              </w:rPr>
              <w:t>Other Addresses and Other Information</w:t>
            </w:r>
          </w:p>
          <w:p w:rsidR="006D1823" w:rsidRPr="00C80F55" w:rsidRDefault="006D1823" w:rsidP="0011615A">
            <w:pPr>
              <w:rPr>
                <w:rFonts w:cs="Arial"/>
                <w:b/>
                <w:sz w:val="20"/>
                <w:szCs w:val="20"/>
              </w:rPr>
            </w:pPr>
            <w:r w:rsidRPr="00C80F55">
              <w:rPr>
                <w:rFonts w:cs="Arial"/>
                <w:sz w:val="20"/>
                <w:szCs w:val="20"/>
              </w:rPr>
              <w:t>(Covers forms and publications addresses and official use information)</w:t>
            </w:r>
            <w:r w:rsidRPr="00C80F55">
              <w:rPr>
                <w:rFonts w:cs="Arial"/>
                <w:b/>
                <w:sz w:val="20"/>
                <w:szCs w:val="20"/>
              </w:rPr>
              <w:t xml:space="preserve"> </w:t>
            </w:r>
          </w:p>
        </w:tc>
        <w:tc>
          <w:tcPr>
            <w:tcW w:w="6791" w:type="dxa"/>
          </w:tcPr>
          <w:p w:rsidR="006D1823" w:rsidRPr="00C80F55" w:rsidRDefault="006D1823" w:rsidP="0011615A">
            <w:pPr>
              <w:rPr>
                <w:rFonts w:cs="Arial"/>
                <w:b/>
                <w:sz w:val="20"/>
                <w:szCs w:val="20"/>
              </w:rPr>
            </w:pPr>
          </w:p>
          <w:p w:rsidR="006D1823" w:rsidRPr="00D5251D" w:rsidRDefault="006D1823" w:rsidP="0011615A">
            <w:pPr>
              <w:rPr>
                <w:rFonts w:cs="Arial"/>
                <w:b/>
                <w:sz w:val="20"/>
                <w:szCs w:val="20"/>
              </w:rPr>
            </w:pPr>
            <w:r w:rsidRPr="00D5251D">
              <w:rPr>
                <w:rFonts w:cs="Arial"/>
                <w:b/>
                <w:sz w:val="20"/>
                <w:szCs w:val="20"/>
              </w:rPr>
              <w:t>See Annex A to Schedule 3 (DEFFORM 111)</w:t>
            </w:r>
          </w:p>
        </w:tc>
      </w:tr>
    </w:tbl>
    <w:p w:rsidR="006D1823" w:rsidRDefault="006D1823" w:rsidP="0011615A"/>
    <w:p w:rsidR="006D1823" w:rsidRDefault="006D1823"/>
    <w:p w:rsidR="006D1823" w:rsidRDefault="006D1823" w:rsidP="0011615A">
      <w:pPr>
        <w:rPr>
          <w:b/>
        </w:rPr>
        <w:sectPr w:rsidR="006D1823" w:rsidSect="0011615A">
          <w:endnotePr>
            <w:numFmt w:val="decimal"/>
          </w:endnotePr>
          <w:pgSz w:w="11907" w:h="16840" w:code="9"/>
          <w:pgMar w:top="1418" w:right="1418" w:bottom="1418" w:left="1418" w:header="0" w:footer="284" w:gutter="0"/>
          <w:cols w:space="720"/>
        </w:sectPr>
      </w:pPr>
    </w:p>
    <w:p w:rsidR="006D1823" w:rsidRDefault="006D1823" w:rsidP="0011615A">
      <w:pPr>
        <w:pStyle w:val="Heading1"/>
        <w:ind w:left="142" w:right="323"/>
        <w:jc w:val="right"/>
        <w:rPr>
          <w:sz w:val="14"/>
        </w:rPr>
      </w:pPr>
      <w:bookmarkStart w:id="143" w:name="_Toc380134077"/>
      <w:r w:rsidRPr="008A0BF5">
        <w:rPr>
          <w:sz w:val="14"/>
        </w:rPr>
        <w:lastRenderedPageBreak/>
        <w:t>Annex A to Schedule 3</w:t>
      </w:r>
      <w:bookmarkEnd w:id="143"/>
    </w:p>
    <w:tbl>
      <w:tblPr>
        <w:tblW w:w="10952" w:type="dxa"/>
        <w:jc w:val="center"/>
        <w:tblLayout w:type="fixed"/>
        <w:tblLook w:val="0000" w:firstRow="0" w:lastRow="0" w:firstColumn="0" w:lastColumn="0" w:noHBand="0" w:noVBand="0"/>
      </w:tblPr>
      <w:tblGrid>
        <w:gridCol w:w="242"/>
        <w:gridCol w:w="5333"/>
        <w:gridCol w:w="242"/>
        <w:gridCol w:w="4882"/>
        <w:gridCol w:w="253"/>
      </w:tblGrid>
      <w:tr w:rsidR="006D1823" w:rsidRPr="008110B5" w:rsidTr="0011615A">
        <w:trPr>
          <w:trHeight w:val="529"/>
          <w:jc w:val="center"/>
        </w:trPr>
        <w:tc>
          <w:tcPr>
            <w:tcW w:w="10952" w:type="dxa"/>
            <w:gridSpan w:val="5"/>
            <w:shd w:val="pct12" w:color="auto" w:fill="auto"/>
          </w:tcPr>
          <w:p w:rsidR="006D1823" w:rsidRPr="008110B5" w:rsidRDefault="006D1823" w:rsidP="0011615A">
            <w:pPr>
              <w:spacing w:before="120"/>
              <w:jc w:val="right"/>
              <w:rPr>
                <w:rFonts w:cs="Arial"/>
                <w:b/>
                <w:sz w:val="18"/>
                <w:szCs w:val="18"/>
              </w:rPr>
            </w:pPr>
            <w:bookmarkStart w:id="144" w:name="defform111"/>
            <w:bookmarkEnd w:id="144"/>
            <w:r w:rsidRPr="008110B5">
              <w:rPr>
                <w:rFonts w:cs="Arial"/>
                <w:b/>
                <w:sz w:val="18"/>
                <w:szCs w:val="18"/>
              </w:rPr>
              <w:t>DEFFORM 111</w:t>
            </w:r>
          </w:p>
          <w:p w:rsidR="006D1823" w:rsidRPr="008110B5" w:rsidRDefault="006D1823" w:rsidP="0011615A">
            <w:pPr>
              <w:jc w:val="right"/>
              <w:rPr>
                <w:rFonts w:cs="Arial"/>
                <w:sz w:val="18"/>
                <w:szCs w:val="18"/>
              </w:rPr>
            </w:pPr>
            <w:r w:rsidRPr="008110B5">
              <w:rPr>
                <w:rFonts w:cs="Arial"/>
                <w:b/>
                <w:sz w:val="18"/>
                <w:szCs w:val="18"/>
              </w:rPr>
              <w:t xml:space="preserve">(Edn </w:t>
            </w:r>
            <w:r>
              <w:rPr>
                <w:rFonts w:cs="Arial"/>
                <w:b/>
                <w:sz w:val="18"/>
                <w:szCs w:val="18"/>
              </w:rPr>
              <w:t>11</w:t>
            </w:r>
            <w:r w:rsidRPr="008110B5">
              <w:rPr>
                <w:rFonts w:cs="Arial"/>
                <w:b/>
                <w:sz w:val="18"/>
                <w:szCs w:val="18"/>
              </w:rPr>
              <w:t>/1</w:t>
            </w:r>
            <w:r>
              <w:rPr>
                <w:rFonts w:cs="Arial"/>
                <w:b/>
                <w:sz w:val="18"/>
                <w:szCs w:val="18"/>
              </w:rPr>
              <w:t>6</w:t>
            </w:r>
            <w:r w:rsidRPr="008110B5">
              <w:rPr>
                <w:rFonts w:cs="Arial"/>
                <w:b/>
                <w:sz w:val="18"/>
                <w:szCs w:val="18"/>
              </w:rPr>
              <w:t>)</w:t>
            </w:r>
          </w:p>
          <w:p w:rsidR="006D1823" w:rsidRPr="008110B5" w:rsidRDefault="006D1823" w:rsidP="0011615A">
            <w:pPr>
              <w:spacing w:after="120"/>
              <w:jc w:val="center"/>
              <w:rPr>
                <w:rFonts w:cs="Arial"/>
                <w:sz w:val="24"/>
              </w:rPr>
            </w:pPr>
            <w:r w:rsidRPr="008110B5">
              <w:rPr>
                <w:rFonts w:cs="Arial"/>
                <w:b/>
                <w:sz w:val="24"/>
              </w:rPr>
              <w:t>Appendix - Addresses and Other Information</w:t>
            </w:r>
          </w:p>
        </w:tc>
      </w:tr>
      <w:tr w:rsidR="006D1823" w:rsidRPr="008110B5" w:rsidTr="0011615A">
        <w:trPr>
          <w:trHeight w:val="1828"/>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1703E3" w:rsidRDefault="006D1823" w:rsidP="0011615A">
            <w:pPr>
              <w:numPr>
                <w:ilvl w:val="0"/>
                <w:numId w:val="19"/>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rsidR="006D1823" w:rsidRPr="001703E3" w:rsidRDefault="006D1823" w:rsidP="0011615A">
            <w:pPr>
              <w:spacing w:before="120"/>
              <w:rPr>
                <w:rFonts w:cs="Arial"/>
                <w:sz w:val="16"/>
                <w:szCs w:val="16"/>
              </w:rPr>
            </w:pPr>
            <w:r w:rsidRPr="001703E3">
              <w:rPr>
                <w:rFonts w:cs="Arial"/>
                <w:sz w:val="16"/>
                <w:szCs w:val="16"/>
              </w:rPr>
              <w:t xml:space="preserve">Name: </w:t>
            </w:r>
            <w:bookmarkStart w:id="145" w:name="contract_branch_appendix"/>
            <w:bookmarkEnd w:id="145"/>
            <w:r>
              <w:rPr>
                <w:rFonts w:cs="Arial"/>
                <w:sz w:val="16"/>
                <w:szCs w:val="16"/>
              </w:rPr>
              <w:t>Def Comrcl CC-JFC8b1, Defence Academy, Room 5 Greenhill House, Shrivenham SN6 8LA. Tel: 01793 314508 Email: ursula.hobbs364@mod.gov.uk</w:t>
            </w:r>
          </w:p>
          <w:p w:rsidR="006D1823" w:rsidRPr="001703E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t>Address:</w:t>
            </w:r>
          </w:p>
          <w:p w:rsidR="006D1823" w:rsidRPr="001703E3" w:rsidRDefault="006D1823" w:rsidP="0011615A">
            <w:pPr>
              <w:rPr>
                <w:rFonts w:cs="Arial"/>
                <w:sz w:val="16"/>
                <w:szCs w:val="16"/>
              </w:rPr>
            </w:pPr>
            <w:bookmarkStart w:id="146" w:name="cb_addr_appendix"/>
            <w:bookmarkEnd w:id="146"/>
            <w:r>
              <w:rPr>
                <w:rFonts w:cs="Arial"/>
                <w:sz w:val="16"/>
                <w:szCs w:val="16"/>
              </w:rPr>
              <w:t>Defence Academy, Greenhill House, Room 5, Shrivenham, SN6 8LA</w:t>
            </w:r>
          </w:p>
          <w:p w:rsidR="006D1823" w:rsidRPr="001703E3" w:rsidRDefault="006D1823" w:rsidP="0011615A">
            <w:pPr>
              <w:rPr>
                <w:rFonts w:cs="Arial"/>
                <w:sz w:val="16"/>
                <w:szCs w:val="16"/>
              </w:rPr>
            </w:pPr>
          </w:p>
          <w:p w:rsidR="006D1823" w:rsidRDefault="006D1823" w:rsidP="0011615A">
            <w:pPr>
              <w:rPr>
                <w:rFonts w:cs="Arial"/>
                <w:sz w:val="16"/>
                <w:szCs w:val="16"/>
              </w:rPr>
            </w:pPr>
            <w:r w:rsidRPr="001703E3">
              <w:rPr>
                <w:rFonts w:cs="Arial"/>
                <w:sz w:val="16"/>
                <w:szCs w:val="16"/>
              </w:rPr>
              <w:t>Email:</w:t>
            </w:r>
            <w:r>
              <w:rPr>
                <w:rFonts w:cs="Arial"/>
                <w:sz w:val="16"/>
                <w:szCs w:val="16"/>
              </w:rPr>
              <w:t xml:space="preserve">  </w:t>
            </w:r>
            <w:bookmarkStart w:id="147" w:name="cb_email_appendix"/>
            <w:bookmarkEnd w:id="147"/>
            <w:r w:rsidR="006018CA">
              <w:rPr>
                <w:rFonts w:cs="Arial"/>
                <w:sz w:val="16"/>
                <w:szCs w:val="16"/>
              </w:rPr>
              <w:fldChar w:fldCharType="begin"/>
            </w:r>
            <w:r w:rsidR="006018CA">
              <w:rPr>
                <w:rFonts w:cs="Arial"/>
                <w:sz w:val="16"/>
                <w:szCs w:val="16"/>
              </w:rPr>
              <w:instrText xml:space="preserve"> HYPERLINK "mailto:Ursula.hobbs364@mod.gov.uk" </w:instrText>
            </w:r>
            <w:r w:rsidR="006018CA">
              <w:rPr>
                <w:rFonts w:cs="Arial"/>
                <w:sz w:val="16"/>
                <w:szCs w:val="16"/>
              </w:rPr>
              <w:fldChar w:fldCharType="separate"/>
            </w:r>
            <w:r w:rsidR="006018CA" w:rsidRPr="0072284F">
              <w:rPr>
                <w:rStyle w:val="Hyperlink"/>
                <w:rFonts w:cs="Arial"/>
                <w:sz w:val="16"/>
                <w:szCs w:val="16"/>
              </w:rPr>
              <w:t>Ursula.hobbs364@mod.gov.uk</w:t>
            </w:r>
            <w:r w:rsidR="006018CA">
              <w:rPr>
                <w:rFonts w:cs="Arial"/>
                <w:sz w:val="16"/>
                <w:szCs w:val="16"/>
              </w:rPr>
              <w:fldChar w:fldCharType="end"/>
            </w:r>
          </w:p>
          <w:p w:rsidR="006D1823" w:rsidRPr="001703E3" w:rsidRDefault="006D1823" w:rsidP="0011615A">
            <w:pPr>
              <w:rPr>
                <w:rFonts w:cs="Arial"/>
                <w:sz w:val="16"/>
                <w:szCs w:val="16"/>
              </w:rPr>
            </w:pPr>
          </w:p>
          <w:p w:rsidR="006D1823" w:rsidRPr="001703E3" w:rsidRDefault="006D1823" w:rsidP="0011615A">
            <w:pPr>
              <w:tabs>
                <w:tab w:val="left" w:pos="536"/>
              </w:tabs>
              <w:rPr>
                <w:rFonts w:cs="Arial"/>
                <w:sz w:val="16"/>
                <w:szCs w:val="16"/>
              </w:rPr>
            </w:pPr>
            <w:r w:rsidRPr="001703E3">
              <w:rPr>
                <w:rFonts w:cs="Arial"/>
                <w:sz w:val="16"/>
                <w:szCs w:val="16"/>
              </w:rPr>
              <w:sym w:font="Wingdings" w:char="F028"/>
            </w:r>
            <w:r>
              <w:rPr>
                <w:rFonts w:cs="Arial"/>
                <w:sz w:val="16"/>
                <w:szCs w:val="16"/>
              </w:rPr>
              <w:tab/>
            </w:r>
            <w:bookmarkStart w:id="148" w:name="cb_tel_appendix"/>
            <w:bookmarkEnd w:id="148"/>
            <w:r w:rsidR="006018CA">
              <w:rPr>
                <w:rFonts w:cs="Arial"/>
                <w:sz w:val="16"/>
                <w:szCs w:val="16"/>
              </w:rPr>
              <w:t>01793 314508</w:t>
            </w:r>
          </w:p>
          <w:p w:rsidR="006D1823" w:rsidRPr="001703E3" w:rsidRDefault="006D1823" w:rsidP="0011615A">
            <w:pPr>
              <w:rPr>
                <w:rFonts w:cs="Arial"/>
                <w:sz w:val="16"/>
                <w:szCs w:val="16"/>
              </w:rPr>
            </w:pP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D1823" w:rsidRPr="008110B5" w:rsidRDefault="006D1823" w:rsidP="0011615A">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rsidR="006D1823" w:rsidRDefault="006D1823" w:rsidP="0011615A">
            <w:pPr>
              <w:rPr>
                <w:rFonts w:cs="Arial"/>
                <w:sz w:val="16"/>
              </w:rPr>
            </w:pPr>
          </w:p>
          <w:p w:rsidR="006D1823" w:rsidRDefault="006D1823" w:rsidP="0011615A">
            <w:pPr>
              <w:ind w:left="181" w:hanging="181"/>
              <w:rPr>
                <w:rFonts w:cs="Arial"/>
                <w:sz w:val="16"/>
              </w:rPr>
            </w:pPr>
            <w:r>
              <w:rPr>
                <w:rFonts w:cs="Arial"/>
                <w:sz w:val="16"/>
              </w:rPr>
              <w:t>1</w:t>
            </w:r>
            <w:r w:rsidRPr="008110B5">
              <w:rPr>
                <w:rFonts w:cs="Arial"/>
                <w:sz w:val="16"/>
              </w:rPr>
              <w:t>. Returns under DEFCON 694 (or SC equivalent) should be sent to DBS Finance ADMT – Assets In Industry 1, Level 4 Piccadilly Gate, Store Street, Manchester, M1 2WD</w:t>
            </w:r>
          </w:p>
          <w:p w:rsidR="006D1823" w:rsidRDefault="006D1823" w:rsidP="0011615A">
            <w:pPr>
              <w:ind w:left="181"/>
              <w:rPr>
                <w:rFonts w:cs="Arial"/>
                <w:sz w:val="16"/>
              </w:rPr>
            </w:pPr>
            <w:r w:rsidRPr="008110B5">
              <w:rPr>
                <w:rFonts w:cs="Arial"/>
                <w:sz w:val="16"/>
              </w:rPr>
              <w:sym w:font="Wingdings" w:char="F028"/>
            </w:r>
            <w:r w:rsidRPr="008110B5">
              <w:rPr>
                <w:rFonts w:cs="Arial"/>
                <w:sz w:val="16"/>
              </w:rPr>
              <w:t xml:space="preserve"> 44 (0) 161 233 5397</w:t>
            </w:r>
          </w:p>
          <w:p w:rsidR="006D1823" w:rsidRPr="008110B5" w:rsidRDefault="006D1823" w:rsidP="0011615A">
            <w:pPr>
              <w:rPr>
                <w:rFonts w:cs="Arial"/>
                <w:sz w:val="16"/>
              </w:rPr>
            </w:pPr>
          </w:p>
          <w:p w:rsidR="006D1823" w:rsidRPr="008110B5" w:rsidRDefault="006D1823" w:rsidP="0011615A">
            <w:pPr>
              <w:ind w:left="181" w:hanging="181"/>
              <w:rPr>
                <w:rFonts w:cs="Arial"/>
                <w:sz w:val="16"/>
              </w:rPr>
            </w:pPr>
            <w:r>
              <w:rPr>
                <w:rFonts w:cs="Arial"/>
                <w:sz w:val="16"/>
              </w:rPr>
              <w:t>2</w:t>
            </w:r>
            <w:r w:rsidRPr="008110B5">
              <w:rPr>
                <w:rFonts w:cs="Arial"/>
                <w:sz w:val="16"/>
              </w:rPr>
              <w:t xml:space="preserve">. For all other enquiries contact </w:t>
            </w:r>
            <w:smartTag w:uri="urn:schemas-microsoft-com:office:smarttags" w:element="PersonName">
              <w:r w:rsidRPr="008110B5">
                <w:rPr>
                  <w:rFonts w:cs="Arial"/>
                  <w:sz w:val="16"/>
                </w:rPr>
                <w:t>DES</w:t>
              </w:r>
            </w:smartTag>
            <w:r w:rsidRPr="008110B5">
              <w:rPr>
                <w:rFonts w:cs="Arial"/>
                <w:sz w:val="16"/>
              </w:rPr>
              <w:t xml:space="preserve"> Fin FA-AMET Policy, Level 4 Piccadilly Gate, Store Street, Manchester</w:t>
            </w:r>
            <w:r>
              <w:rPr>
                <w:rFonts w:cs="Arial"/>
                <w:sz w:val="16"/>
              </w:rPr>
              <w:t>, M1 2WD</w:t>
            </w:r>
          </w:p>
          <w:p w:rsidR="006D1823" w:rsidRPr="008110B5" w:rsidRDefault="006D1823" w:rsidP="0011615A">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rsidR="006D1823" w:rsidRPr="008110B5" w:rsidRDefault="006D1823" w:rsidP="0011615A">
            <w:pPr>
              <w:rPr>
                <w:rFonts w:cs="Arial"/>
              </w:rPr>
            </w:pPr>
          </w:p>
        </w:tc>
      </w:tr>
      <w:tr w:rsidR="006D1823" w:rsidRPr="008110B5" w:rsidTr="0011615A">
        <w:trPr>
          <w:trHeight w:val="57"/>
          <w:jc w:val="center"/>
        </w:trPr>
        <w:tc>
          <w:tcPr>
            <w:tcW w:w="10952" w:type="dxa"/>
            <w:gridSpan w:val="5"/>
            <w:shd w:val="pct12" w:color="auto" w:fill="auto"/>
          </w:tcPr>
          <w:p w:rsidR="006D1823" w:rsidRPr="001C7285" w:rsidRDefault="006D1823" w:rsidP="0011615A">
            <w:pPr>
              <w:rPr>
                <w:rFonts w:cs="Arial"/>
                <w:sz w:val="4"/>
                <w:szCs w:val="4"/>
              </w:rPr>
            </w:pPr>
          </w:p>
        </w:tc>
      </w:tr>
      <w:tr w:rsidR="006D1823" w:rsidRPr="008110B5" w:rsidTr="0011615A">
        <w:trPr>
          <w:trHeight w:val="925"/>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1703E3" w:rsidRDefault="006D1823" w:rsidP="0011615A">
            <w:pPr>
              <w:numPr>
                <w:ilvl w:val="0"/>
                <w:numId w:val="19"/>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rsidR="006D1823" w:rsidRPr="001703E3" w:rsidRDefault="006D1823" w:rsidP="0011615A">
            <w:pPr>
              <w:spacing w:before="120"/>
              <w:rPr>
                <w:rFonts w:cs="Arial"/>
                <w:sz w:val="16"/>
                <w:szCs w:val="16"/>
              </w:rPr>
            </w:pPr>
            <w:r w:rsidRPr="001703E3">
              <w:rPr>
                <w:rFonts w:cs="Arial"/>
                <w:sz w:val="16"/>
                <w:szCs w:val="16"/>
              </w:rPr>
              <w:t xml:space="preserve">Name: </w:t>
            </w:r>
            <w:bookmarkStart w:id="149" w:name="pm_esm"/>
            <w:bookmarkEnd w:id="149"/>
            <w:r>
              <w:rPr>
                <w:rFonts w:cs="Arial"/>
                <w:sz w:val="16"/>
                <w:szCs w:val="16"/>
              </w:rPr>
              <w:t xml:space="preserve">DCDC </w:t>
            </w:r>
            <w:proofErr w:type="spellStart"/>
            <w:r>
              <w:rPr>
                <w:rFonts w:cs="Arial"/>
                <w:sz w:val="16"/>
                <w:szCs w:val="16"/>
              </w:rPr>
              <w:t>Asst</w:t>
            </w:r>
            <w:proofErr w:type="spellEnd"/>
            <w:r>
              <w:rPr>
                <w:rFonts w:cs="Arial"/>
                <w:sz w:val="16"/>
                <w:szCs w:val="16"/>
              </w:rPr>
              <w:t xml:space="preserve"> Hd Strategic Analysis (Air and Space)</w:t>
            </w:r>
          </w:p>
          <w:p w:rsidR="006D1823" w:rsidRPr="001703E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t>Address:</w:t>
            </w:r>
          </w:p>
          <w:p w:rsidR="006D1823" w:rsidRPr="001703E3" w:rsidRDefault="006D1823" w:rsidP="0011615A">
            <w:pPr>
              <w:rPr>
                <w:rFonts w:cs="Arial"/>
                <w:sz w:val="16"/>
                <w:szCs w:val="16"/>
              </w:rPr>
            </w:pPr>
            <w:bookmarkStart w:id="150" w:name="pm_addr_appendix"/>
            <w:bookmarkEnd w:id="150"/>
            <w:r>
              <w:rPr>
                <w:rFonts w:cs="Arial"/>
                <w:sz w:val="16"/>
                <w:szCs w:val="16"/>
              </w:rPr>
              <w:t>Development Concepts and Doctrine Centre, Ministry of Defence, Shrivenham SN6 8RF</w:t>
            </w:r>
          </w:p>
          <w:p w:rsidR="006D1823" w:rsidRPr="001703E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t>Email:</w:t>
            </w:r>
            <w:r>
              <w:rPr>
                <w:rFonts w:cs="Arial"/>
                <w:sz w:val="16"/>
                <w:szCs w:val="16"/>
              </w:rPr>
              <w:t xml:space="preserve">  </w:t>
            </w:r>
            <w:bookmarkStart w:id="151" w:name="pm_email_appendix"/>
            <w:bookmarkEnd w:id="151"/>
            <w:r>
              <w:rPr>
                <w:rFonts w:cs="Arial"/>
                <w:sz w:val="16"/>
                <w:szCs w:val="16"/>
              </w:rPr>
              <w:t>paul.wilkins292@mod.gov.uk</w:t>
            </w:r>
          </w:p>
          <w:p w:rsidR="006D1823" w:rsidRDefault="006D1823" w:rsidP="0011615A">
            <w:pPr>
              <w:tabs>
                <w:tab w:val="left" w:pos="536"/>
              </w:tabs>
              <w:rPr>
                <w:rFonts w:cs="Arial"/>
                <w:sz w:val="16"/>
                <w:szCs w:val="16"/>
              </w:rPr>
            </w:pPr>
          </w:p>
          <w:p w:rsidR="006D1823" w:rsidRPr="001703E3" w:rsidRDefault="006D1823" w:rsidP="0011615A">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bookmarkStart w:id="152" w:name="pm_tel_appendix"/>
            <w:bookmarkEnd w:id="152"/>
            <w:r>
              <w:rPr>
                <w:rFonts w:cs="Arial"/>
                <w:sz w:val="16"/>
                <w:szCs w:val="16"/>
              </w:rPr>
              <w:t>01793 314340</w:t>
            </w: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D1823" w:rsidRPr="008110B5" w:rsidRDefault="006D1823" w:rsidP="0011615A">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rsidR="006D1823" w:rsidRDefault="006D1823" w:rsidP="0011615A">
            <w:pPr>
              <w:rPr>
                <w:rFonts w:cs="Arial"/>
                <w:sz w:val="16"/>
              </w:rPr>
            </w:pPr>
          </w:p>
          <w:p w:rsidR="006D1823" w:rsidRPr="008110B5" w:rsidRDefault="006D1823" w:rsidP="0011615A">
            <w:pPr>
              <w:rPr>
                <w:rFonts w:cs="Arial"/>
                <w:sz w:val="16"/>
              </w:rPr>
            </w:pPr>
            <w:r w:rsidRPr="008110B5">
              <w:rPr>
                <w:rFonts w:cs="Arial"/>
                <w:sz w:val="16"/>
              </w:rPr>
              <w:t>The items are to be consigned as follows:</w:t>
            </w:r>
          </w:p>
          <w:p w:rsidR="006D1823" w:rsidRDefault="006D1823" w:rsidP="0011615A">
            <w:pPr>
              <w:rPr>
                <w:rFonts w:cs="Arial"/>
                <w:sz w:val="16"/>
              </w:rPr>
            </w:pPr>
            <w:bookmarkStart w:id="153" w:name="consignment"/>
            <w:bookmarkEnd w:id="153"/>
          </w:p>
          <w:p w:rsidR="006D1823" w:rsidRPr="008110B5" w:rsidRDefault="006D1823" w:rsidP="0011615A">
            <w:pPr>
              <w:rPr>
                <w:rFonts w:cs="Arial"/>
                <w:sz w:val="16"/>
              </w:rPr>
            </w:pPr>
            <w:r>
              <w:rPr>
                <w:rFonts w:cs="Arial"/>
                <w:sz w:val="16"/>
              </w:rPr>
              <w:t>See Schedule of Requirement</w:t>
            </w:r>
          </w:p>
        </w:tc>
        <w:tc>
          <w:tcPr>
            <w:tcW w:w="253" w:type="dxa"/>
            <w:tcBorders>
              <w:left w:val="single" w:sz="4" w:space="0" w:color="auto"/>
            </w:tcBorders>
            <w:shd w:val="pct12" w:color="auto" w:fill="auto"/>
          </w:tcPr>
          <w:p w:rsidR="006D1823" w:rsidRPr="008110B5" w:rsidRDefault="006D1823" w:rsidP="0011615A">
            <w:pPr>
              <w:rPr>
                <w:rFonts w:cs="Arial"/>
              </w:rPr>
            </w:pPr>
          </w:p>
        </w:tc>
      </w:tr>
      <w:tr w:rsidR="006D1823" w:rsidRPr="008110B5" w:rsidTr="0011615A">
        <w:trPr>
          <w:trHeight w:val="57"/>
          <w:jc w:val="center"/>
        </w:trPr>
        <w:tc>
          <w:tcPr>
            <w:tcW w:w="10952" w:type="dxa"/>
            <w:gridSpan w:val="5"/>
            <w:shd w:val="pct12" w:color="auto" w:fill="auto"/>
          </w:tcPr>
          <w:p w:rsidR="006D1823" w:rsidRPr="001C7285" w:rsidRDefault="006D1823" w:rsidP="0011615A">
            <w:pPr>
              <w:rPr>
                <w:rFonts w:cs="Arial"/>
                <w:sz w:val="4"/>
              </w:rPr>
            </w:pPr>
          </w:p>
        </w:tc>
      </w:tr>
      <w:tr w:rsidR="006D1823" w:rsidRPr="008110B5" w:rsidTr="0011615A">
        <w:trPr>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1703E3" w:rsidRDefault="006D1823" w:rsidP="0011615A">
            <w:pPr>
              <w:numPr>
                <w:ilvl w:val="0"/>
                <w:numId w:val="19"/>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rsidR="006D182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t>Organisation and point of contact:</w:t>
            </w:r>
          </w:p>
          <w:p w:rsidR="006D1823" w:rsidRDefault="006D1823" w:rsidP="0011615A">
            <w:pPr>
              <w:spacing w:before="120" w:after="120"/>
              <w:rPr>
                <w:rFonts w:cs="Arial"/>
                <w:sz w:val="16"/>
                <w:szCs w:val="16"/>
              </w:rPr>
            </w:pPr>
            <w:bookmarkStart w:id="154" w:name="pack_authority"/>
            <w:bookmarkEnd w:id="154"/>
            <w:r>
              <w:rPr>
                <w:rFonts w:cs="Arial"/>
                <w:sz w:val="16"/>
                <w:szCs w:val="16"/>
              </w:rPr>
              <w:t>DES IMOC SCP TLS Packaging</w:t>
            </w:r>
          </w:p>
          <w:p w:rsidR="006D1823" w:rsidRDefault="006D1823" w:rsidP="0011615A">
            <w:pPr>
              <w:spacing w:before="120" w:after="120"/>
              <w:rPr>
                <w:rFonts w:cs="Arial"/>
                <w:sz w:val="16"/>
                <w:szCs w:val="16"/>
              </w:rPr>
            </w:pPr>
            <w:r>
              <w:rPr>
                <w:rFonts w:cs="Arial"/>
                <w:sz w:val="16"/>
                <w:szCs w:val="16"/>
              </w:rPr>
              <w:t>MOD Abbey Wood,</w:t>
            </w:r>
          </w:p>
          <w:p w:rsidR="006D1823" w:rsidRDefault="006D1823" w:rsidP="0011615A">
            <w:pPr>
              <w:spacing w:before="120" w:after="120"/>
              <w:rPr>
                <w:rFonts w:cs="Arial"/>
                <w:sz w:val="16"/>
                <w:szCs w:val="16"/>
              </w:rPr>
            </w:pPr>
            <w:r>
              <w:rPr>
                <w:rFonts w:cs="Arial"/>
                <w:sz w:val="16"/>
                <w:szCs w:val="16"/>
              </w:rPr>
              <w:t>Bristol, BS34 8JH</w:t>
            </w:r>
          </w:p>
          <w:p w:rsidR="006D1823" w:rsidRDefault="006D1823" w:rsidP="0011615A">
            <w:pPr>
              <w:spacing w:before="120" w:after="120"/>
              <w:rPr>
                <w:rFonts w:cs="Arial"/>
                <w:sz w:val="16"/>
                <w:szCs w:val="16"/>
              </w:rPr>
            </w:pPr>
            <w:r>
              <w:rPr>
                <w:rFonts w:cs="Arial"/>
                <w:sz w:val="16"/>
                <w:szCs w:val="16"/>
              </w:rPr>
              <w:t>Tel: +44(0)30 679 35353</w:t>
            </w:r>
          </w:p>
          <w:p w:rsidR="006D1823" w:rsidRPr="001703E3" w:rsidRDefault="006D1823" w:rsidP="0011615A">
            <w:pPr>
              <w:spacing w:before="120" w:after="120"/>
              <w:rPr>
                <w:rFonts w:cs="Arial"/>
                <w:sz w:val="16"/>
                <w:szCs w:val="16"/>
              </w:rPr>
            </w:pPr>
            <w:r>
              <w:rPr>
                <w:rFonts w:cs="Arial"/>
                <w:sz w:val="16"/>
                <w:szCs w:val="16"/>
              </w:rPr>
              <w:t>DESIMOCSCP-TLS-Pkg@mod.uk</w:t>
            </w:r>
          </w:p>
          <w:p w:rsidR="006D1823" w:rsidRPr="001703E3" w:rsidRDefault="006D1823" w:rsidP="0011615A">
            <w:pPr>
              <w:rPr>
                <w:rFonts w:cs="Arial"/>
                <w:sz w:val="16"/>
                <w:szCs w:val="16"/>
              </w:rPr>
            </w:pPr>
            <w:r w:rsidRPr="001703E3">
              <w:rPr>
                <w:rFonts w:cs="Arial"/>
                <w:sz w:val="16"/>
                <w:szCs w:val="16"/>
              </w:rPr>
              <w:t>(where no address is shown please contact the Project Team in Box 2)</w:t>
            </w:r>
          </w:p>
          <w:p w:rsidR="006D1823" w:rsidRPr="001703E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sym w:font="Wingdings" w:char="F028"/>
            </w:r>
          </w:p>
          <w:p w:rsidR="006D1823" w:rsidRPr="001703E3" w:rsidRDefault="006D1823" w:rsidP="0011615A">
            <w:pPr>
              <w:rPr>
                <w:rFonts w:cs="Arial"/>
                <w:sz w:val="16"/>
                <w:szCs w:val="16"/>
              </w:rPr>
            </w:pPr>
          </w:p>
          <w:p w:rsidR="006D1823" w:rsidRPr="001703E3" w:rsidRDefault="006D1823" w:rsidP="0011615A">
            <w:pPr>
              <w:rPr>
                <w:rFonts w:cs="Arial"/>
                <w:sz w:val="16"/>
                <w:szCs w:val="16"/>
              </w:rPr>
            </w:pP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rsidR="006D1823" w:rsidRPr="008110B5" w:rsidRDefault="006D1823" w:rsidP="0011615A">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rsidR="006D1823" w:rsidRDefault="006D1823" w:rsidP="0011615A">
            <w:pPr>
              <w:rPr>
                <w:rFonts w:cs="Arial"/>
                <w:b/>
                <w:sz w:val="16"/>
              </w:rPr>
            </w:pPr>
          </w:p>
          <w:p w:rsidR="006D1823" w:rsidRPr="008110B5" w:rsidRDefault="006D1823" w:rsidP="0011615A">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rsidR="006D1823" w:rsidRPr="008110B5" w:rsidRDefault="006D1823" w:rsidP="0011615A">
            <w:pPr>
              <w:spacing w:before="120"/>
              <w:rPr>
                <w:rFonts w:cs="Arial"/>
                <w:sz w:val="16"/>
                <w:u w:val="single"/>
              </w:rPr>
            </w:pPr>
            <w:r w:rsidRPr="008110B5">
              <w:rPr>
                <w:rFonts w:cs="Arial"/>
                <w:sz w:val="16"/>
                <w:u w:val="single"/>
              </w:rPr>
              <w:t>Air Freight Centre</w:t>
            </w:r>
          </w:p>
          <w:p w:rsidR="006D1823" w:rsidRPr="008110B5" w:rsidRDefault="006D1823" w:rsidP="0011615A">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D1823" w:rsidRPr="008110B5" w:rsidRDefault="006D1823" w:rsidP="0011615A">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D1823" w:rsidRPr="008110B5" w:rsidRDefault="006D1823" w:rsidP="0011615A">
            <w:pPr>
              <w:spacing w:before="120"/>
              <w:rPr>
                <w:rFonts w:cs="Arial"/>
                <w:sz w:val="16"/>
                <w:u w:val="single"/>
              </w:rPr>
            </w:pPr>
            <w:r w:rsidRPr="008110B5">
              <w:rPr>
                <w:rFonts w:cs="Arial"/>
                <w:sz w:val="16"/>
                <w:u w:val="single"/>
              </w:rPr>
              <w:t>Surface Freight Centre</w:t>
            </w:r>
          </w:p>
          <w:p w:rsidR="006D1823" w:rsidRPr="008110B5" w:rsidRDefault="006D1823" w:rsidP="0011615A">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rsidR="006D1823" w:rsidRPr="008110B5" w:rsidRDefault="006D1823" w:rsidP="0011615A">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rsidR="006D1823" w:rsidRDefault="006D1823" w:rsidP="0011615A">
            <w:pPr>
              <w:rPr>
                <w:rFonts w:cs="Arial"/>
                <w:b/>
                <w:sz w:val="16"/>
                <w:szCs w:val="16"/>
              </w:rPr>
            </w:pPr>
          </w:p>
          <w:p w:rsidR="006D1823" w:rsidRDefault="006D1823" w:rsidP="0011615A">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rsidR="006D1823" w:rsidRDefault="006D1823" w:rsidP="0011615A">
            <w:pPr>
              <w:rPr>
                <w:rFonts w:cs="Arial"/>
                <w:sz w:val="16"/>
                <w:szCs w:val="16"/>
              </w:rPr>
            </w:pPr>
          </w:p>
          <w:p w:rsidR="006D1823" w:rsidRPr="008110B5" w:rsidRDefault="006D1823" w:rsidP="0011615A">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rsidR="006D1823" w:rsidRPr="008110B5" w:rsidRDefault="006D1823" w:rsidP="0011615A">
            <w:pPr>
              <w:rPr>
                <w:rFonts w:cs="Arial"/>
              </w:rPr>
            </w:pPr>
          </w:p>
        </w:tc>
      </w:tr>
      <w:tr w:rsidR="006D1823" w:rsidRPr="008110B5" w:rsidTr="0011615A">
        <w:trPr>
          <w:jc w:val="center"/>
        </w:trPr>
        <w:tc>
          <w:tcPr>
            <w:tcW w:w="5817" w:type="dxa"/>
            <w:gridSpan w:val="3"/>
            <w:tcBorders>
              <w:right w:val="single" w:sz="4" w:space="0" w:color="auto"/>
            </w:tcBorders>
            <w:shd w:val="pct12" w:color="auto" w:fill="auto"/>
          </w:tcPr>
          <w:p w:rsidR="006D1823" w:rsidRPr="001C7285" w:rsidRDefault="006D1823" w:rsidP="0011615A">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rsidR="006D1823" w:rsidRPr="008110B5" w:rsidRDefault="006D1823" w:rsidP="0011615A">
            <w:pPr>
              <w:rPr>
                <w:rFonts w:cs="Arial"/>
                <w:sz w:val="16"/>
              </w:rPr>
            </w:pPr>
          </w:p>
        </w:tc>
        <w:tc>
          <w:tcPr>
            <w:tcW w:w="253" w:type="dxa"/>
            <w:vMerge/>
            <w:tcBorders>
              <w:left w:val="single" w:sz="4" w:space="0" w:color="auto"/>
            </w:tcBorders>
            <w:shd w:val="pct12" w:color="auto" w:fill="auto"/>
          </w:tcPr>
          <w:p w:rsidR="006D1823" w:rsidRPr="008110B5" w:rsidRDefault="006D1823" w:rsidP="0011615A">
            <w:pPr>
              <w:rPr>
                <w:rFonts w:cs="Arial"/>
              </w:rPr>
            </w:pPr>
          </w:p>
        </w:tc>
      </w:tr>
      <w:tr w:rsidR="006D1823" w:rsidRPr="008110B5" w:rsidTr="0011615A">
        <w:trPr>
          <w:trHeight w:val="1428"/>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1703E3" w:rsidRDefault="006D1823" w:rsidP="0011615A">
            <w:pPr>
              <w:numPr>
                <w:ilvl w:val="0"/>
                <w:numId w:val="19"/>
              </w:numPr>
              <w:tabs>
                <w:tab w:val="left" w:pos="194"/>
              </w:tabs>
              <w:spacing w:before="120"/>
              <w:rPr>
                <w:rFonts w:cs="Arial"/>
                <w:b/>
                <w:sz w:val="16"/>
                <w:szCs w:val="16"/>
              </w:rPr>
            </w:pPr>
            <w:r w:rsidRPr="001703E3">
              <w:rPr>
                <w:rFonts w:cs="Arial"/>
                <w:b/>
                <w:sz w:val="16"/>
                <w:szCs w:val="16"/>
              </w:rPr>
              <w:t>(a) Supply/Support Management Branch or Order Manager</w:t>
            </w:r>
          </w:p>
          <w:p w:rsidR="006D1823" w:rsidRPr="001703E3" w:rsidRDefault="006D1823" w:rsidP="0011615A">
            <w:pPr>
              <w:rPr>
                <w:rFonts w:cs="Arial"/>
                <w:b/>
                <w:sz w:val="16"/>
                <w:szCs w:val="16"/>
              </w:rPr>
            </w:pPr>
            <w:r w:rsidRPr="001703E3">
              <w:rPr>
                <w:rFonts w:cs="Arial"/>
                <w:b/>
                <w:sz w:val="16"/>
                <w:szCs w:val="16"/>
              </w:rPr>
              <w:t>Branch/Name:</w:t>
            </w:r>
          </w:p>
          <w:p w:rsidR="006D1823" w:rsidRPr="001703E3" w:rsidRDefault="006D1823" w:rsidP="0011615A">
            <w:pPr>
              <w:rPr>
                <w:rFonts w:cs="Arial"/>
                <w:b/>
                <w:sz w:val="16"/>
                <w:szCs w:val="16"/>
              </w:rPr>
            </w:pPr>
          </w:p>
          <w:p w:rsidR="006D1823" w:rsidRPr="001C7285" w:rsidRDefault="006D1823" w:rsidP="0011615A">
            <w:pPr>
              <w:rPr>
                <w:rFonts w:cs="Arial"/>
                <w:sz w:val="16"/>
                <w:szCs w:val="16"/>
              </w:rPr>
            </w:pPr>
            <w:r w:rsidRPr="001703E3">
              <w:rPr>
                <w:rFonts w:cs="Arial"/>
                <w:b/>
                <w:sz w:val="16"/>
                <w:szCs w:val="16"/>
              </w:rPr>
              <w:t xml:space="preserve"> </w:t>
            </w:r>
            <w:bookmarkStart w:id="155" w:name="supply_support"/>
            <w:bookmarkEnd w:id="155"/>
          </w:p>
          <w:p w:rsidR="006D1823" w:rsidRPr="001703E3" w:rsidRDefault="006D1823" w:rsidP="0011615A">
            <w:pPr>
              <w:rPr>
                <w:rFonts w:cs="Arial"/>
                <w:sz w:val="16"/>
                <w:szCs w:val="16"/>
              </w:rPr>
            </w:pPr>
          </w:p>
          <w:p w:rsidR="006D1823" w:rsidRPr="001703E3" w:rsidRDefault="006D1823" w:rsidP="0011615A">
            <w:pPr>
              <w:rPr>
                <w:rFonts w:cs="Arial"/>
                <w:sz w:val="16"/>
                <w:szCs w:val="16"/>
              </w:rPr>
            </w:pPr>
            <w:r w:rsidRPr="001703E3">
              <w:rPr>
                <w:rFonts w:cs="Arial"/>
                <w:sz w:val="16"/>
                <w:szCs w:val="16"/>
              </w:rPr>
              <w:sym w:font="Wingdings" w:char="F028"/>
            </w:r>
          </w:p>
          <w:p w:rsidR="006D1823" w:rsidRPr="001703E3" w:rsidRDefault="006D1823" w:rsidP="0011615A">
            <w:pPr>
              <w:rPr>
                <w:rFonts w:cs="Arial"/>
                <w:b/>
                <w:sz w:val="16"/>
                <w:szCs w:val="16"/>
              </w:rPr>
            </w:pPr>
          </w:p>
          <w:p w:rsidR="006D1823" w:rsidRDefault="006D1823" w:rsidP="0011615A">
            <w:pPr>
              <w:rPr>
                <w:rFonts w:cs="Arial"/>
                <w:b/>
                <w:sz w:val="16"/>
                <w:szCs w:val="16"/>
              </w:rPr>
            </w:pPr>
            <w:r w:rsidRPr="001703E3">
              <w:rPr>
                <w:rFonts w:cs="Arial"/>
                <w:b/>
                <w:sz w:val="16"/>
                <w:szCs w:val="16"/>
              </w:rPr>
              <w:t xml:space="preserve">   (b) U.I.N. </w:t>
            </w:r>
          </w:p>
          <w:p w:rsidR="006D1823" w:rsidRPr="001703E3" w:rsidRDefault="006D1823" w:rsidP="0011615A">
            <w:pPr>
              <w:rPr>
                <w:rFonts w:cs="Arial"/>
                <w:sz w:val="16"/>
                <w:szCs w:val="16"/>
              </w:rPr>
            </w:pP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sz w:val="16"/>
              </w:rPr>
            </w:pPr>
          </w:p>
        </w:tc>
        <w:tc>
          <w:tcPr>
            <w:tcW w:w="4882" w:type="dxa"/>
            <w:vMerge/>
            <w:tcBorders>
              <w:left w:val="single" w:sz="4" w:space="0" w:color="auto"/>
              <w:bottom w:val="single" w:sz="4" w:space="0" w:color="auto"/>
              <w:right w:val="single" w:sz="4" w:space="0" w:color="auto"/>
            </w:tcBorders>
          </w:tcPr>
          <w:p w:rsidR="006D1823" w:rsidRPr="008110B5" w:rsidRDefault="006D1823" w:rsidP="0011615A">
            <w:pPr>
              <w:rPr>
                <w:rFonts w:cs="Arial"/>
                <w:sz w:val="16"/>
              </w:rPr>
            </w:pPr>
          </w:p>
        </w:tc>
        <w:tc>
          <w:tcPr>
            <w:tcW w:w="253" w:type="dxa"/>
            <w:vMerge/>
            <w:tcBorders>
              <w:left w:val="single" w:sz="4" w:space="0" w:color="auto"/>
            </w:tcBorders>
            <w:shd w:val="pct12" w:color="auto" w:fill="auto"/>
          </w:tcPr>
          <w:p w:rsidR="006D1823" w:rsidRPr="008110B5" w:rsidRDefault="006D1823" w:rsidP="0011615A">
            <w:pPr>
              <w:rPr>
                <w:rFonts w:cs="Arial"/>
                <w:sz w:val="16"/>
              </w:rPr>
            </w:pPr>
          </w:p>
        </w:tc>
      </w:tr>
      <w:tr w:rsidR="006D1823" w:rsidRPr="008110B5" w:rsidTr="0011615A">
        <w:trPr>
          <w:jc w:val="center"/>
        </w:trPr>
        <w:tc>
          <w:tcPr>
            <w:tcW w:w="10952" w:type="dxa"/>
            <w:gridSpan w:val="5"/>
            <w:shd w:val="pct12" w:color="auto" w:fill="auto"/>
          </w:tcPr>
          <w:p w:rsidR="006D1823" w:rsidRPr="001C7285" w:rsidRDefault="006D1823" w:rsidP="0011615A">
            <w:pPr>
              <w:rPr>
                <w:rFonts w:cs="Arial"/>
                <w:color w:val="000000"/>
                <w:sz w:val="4"/>
              </w:rPr>
            </w:pPr>
          </w:p>
        </w:tc>
      </w:tr>
      <w:tr w:rsidR="006D1823" w:rsidRPr="008110B5" w:rsidTr="0011615A">
        <w:trPr>
          <w:trHeight w:val="272"/>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8110B5" w:rsidRDefault="006D1823" w:rsidP="0011615A">
            <w:pPr>
              <w:numPr>
                <w:ilvl w:val="0"/>
                <w:numId w:val="19"/>
              </w:numPr>
              <w:tabs>
                <w:tab w:val="left" w:pos="194"/>
              </w:tabs>
              <w:spacing w:before="120"/>
              <w:rPr>
                <w:rFonts w:cs="Arial"/>
                <w:b/>
                <w:sz w:val="16"/>
              </w:rPr>
            </w:pPr>
            <w:r w:rsidRPr="008110B5">
              <w:rPr>
                <w:rFonts w:cs="Arial"/>
                <w:b/>
                <w:sz w:val="16"/>
              </w:rPr>
              <w:t>Drawings/Specifications are available from</w:t>
            </w:r>
            <w:r>
              <w:rPr>
                <w:rFonts w:cs="Arial"/>
                <w:b/>
                <w:sz w:val="16"/>
              </w:rPr>
              <w:t>:</w:t>
            </w:r>
          </w:p>
          <w:p w:rsidR="006D1823" w:rsidRPr="008110B5" w:rsidRDefault="006D1823" w:rsidP="0011615A">
            <w:pPr>
              <w:rPr>
                <w:rFonts w:cs="Arial"/>
                <w:sz w:val="16"/>
              </w:rPr>
            </w:pPr>
          </w:p>
          <w:p w:rsidR="006D1823" w:rsidRPr="008110B5" w:rsidRDefault="006D1823" w:rsidP="0011615A">
            <w:pPr>
              <w:rPr>
                <w:rFonts w:cs="Arial"/>
                <w:sz w:val="16"/>
              </w:rPr>
            </w:pPr>
            <w:bookmarkStart w:id="156" w:name="drawings_spec"/>
            <w:bookmarkEnd w:id="156"/>
          </w:p>
          <w:p w:rsidR="006D1823" w:rsidRPr="008110B5" w:rsidRDefault="006D1823" w:rsidP="0011615A">
            <w:pPr>
              <w:rPr>
                <w:rFonts w:cs="Arial"/>
                <w:sz w:val="16"/>
              </w:rPr>
            </w:pPr>
          </w:p>
        </w:tc>
        <w:tc>
          <w:tcPr>
            <w:tcW w:w="242" w:type="dxa"/>
            <w:tcBorders>
              <w:left w:val="single" w:sz="4" w:space="0" w:color="auto"/>
            </w:tcBorders>
            <w:shd w:val="pct12" w:color="auto" w:fill="auto"/>
          </w:tcPr>
          <w:p w:rsidR="006D1823" w:rsidRPr="008110B5" w:rsidRDefault="006D1823" w:rsidP="0011615A">
            <w:pPr>
              <w:rPr>
                <w:rFonts w:cs="Arial"/>
                <w:sz w:val="16"/>
              </w:rPr>
            </w:pPr>
          </w:p>
        </w:tc>
        <w:tc>
          <w:tcPr>
            <w:tcW w:w="4882" w:type="dxa"/>
            <w:vMerge w:val="restart"/>
            <w:tcBorders>
              <w:top w:val="single" w:sz="6" w:space="0" w:color="auto"/>
              <w:left w:val="single" w:sz="6" w:space="0" w:color="auto"/>
              <w:right w:val="single" w:sz="6" w:space="0" w:color="auto"/>
            </w:tcBorders>
          </w:tcPr>
          <w:p w:rsidR="006D1823" w:rsidRPr="008110B5" w:rsidRDefault="006D1823" w:rsidP="0011615A">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rsidR="006D1823" w:rsidRPr="008110B5" w:rsidRDefault="006D1823" w:rsidP="0011615A">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rsidR="006D1823" w:rsidRPr="008110B5" w:rsidRDefault="006D1823" w:rsidP="0011615A">
            <w:pPr>
              <w:rPr>
                <w:rFonts w:cs="Arial"/>
                <w:sz w:val="16"/>
              </w:rPr>
            </w:pPr>
            <w:r w:rsidRPr="008110B5">
              <w:rPr>
                <w:rFonts w:cs="Arial"/>
                <w:sz w:val="16"/>
              </w:rPr>
              <w:t>DBS Finance</w:t>
            </w:r>
          </w:p>
          <w:p w:rsidR="006D1823" w:rsidRPr="008110B5" w:rsidRDefault="006D1823" w:rsidP="0011615A">
            <w:pPr>
              <w:rPr>
                <w:rFonts w:cs="Arial"/>
                <w:sz w:val="16"/>
              </w:rPr>
            </w:pPr>
            <w:r w:rsidRPr="008110B5">
              <w:rPr>
                <w:rFonts w:cs="Arial"/>
                <w:sz w:val="16"/>
              </w:rPr>
              <w:t>Walker House, Exchange Flags</w:t>
            </w:r>
            <w:r w:rsidRPr="008110B5">
              <w:rPr>
                <w:rFonts w:cs="Arial"/>
                <w:sz w:val="16"/>
              </w:rPr>
              <w:tab/>
              <w:t>Fax:  0151-242-2809</w:t>
            </w:r>
          </w:p>
          <w:p w:rsidR="006D1823" w:rsidRPr="008110B5" w:rsidRDefault="006D1823" w:rsidP="0011615A">
            <w:pPr>
              <w:widowControl w:val="0"/>
              <w:spacing w:after="120"/>
              <w:rPr>
                <w:rFonts w:cs="Arial"/>
                <w:color w:val="000000"/>
                <w:sz w:val="16"/>
              </w:rPr>
            </w:pPr>
            <w:smartTag w:uri="urn:schemas-microsoft-com:office:smarttags" w:element="City">
              <w:r w:rsidRPr="008110B5">
                <w:rPr>
                  <w:rFonts w:cs="Arial"/>
                  <w:sz w:val="16"/>
                </w:rPr>
                <w:t>Liverpool</w:t>
              </w:r>
            </w:smartTag>
            <w:r w:rsidRPr="008110B5">
              <w:rPr>
                <w:rFonts w:cs="Arial"/>
                <w:sz w:val="16"/>
              </w:rPr>
              <w:t>, L2 3YL</w:t>
            </w:r>
            <w:r>
              <w:rPr>
                <w:rFonts w:cs="Arial"/>
                <w:sz w:val="16"/>
              </w:rPr>
              <w:tab/>
            </w:r>
            <w:r>
              <w:rPr>
                <w:rFonts w:cs="Arial"/>
                <w:sz w:val="16"/>
              </w:rPr>
              <w:tab/>
            </w:r>
            <w:r>
              <w:rPr>
                <w:rFonts w:cs="Arial"/>
                <w:sz w:val="16"/>
              </w:rPr>
              <w:tab/>
            </w:r>
            <w:r w:rsidRPr="008110B5">
              <w:rPr>
                <w:rFonts w:cs="Arial"/>
                <w:b/>
                <w:sz w:val="16"/>
              </w:rPr>
              <w:t xml:space="preserve">Website is: </w:t>
            </w:r>
            <w:hyperlink r:id="rId20"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rsidR="006D1823" w:rsidRPr="008110B5" w:rsidRDefault="006D1823" w:rsidP="0011615A">
            <w:pPr>
              <w:rPr>
                <w:rFonts w:cs="Arial"/>
                <w:sz w:val="16"/>
              </w:rPr>
            </w:pPr>
          </w:p>
        </w:tc>
      </w:tr>
      <w:tr w:rsidR="006D1823" w:rsidRPr="001C7285" w:rsidTr="0011615A">
        <w:trPr>
          <w:trHeight w:val="65"/>
          <w:jc w:val="center"/>
        </w:trPr>
        <w:tc>
          <w:tcPr>
            <w:tcW w:w="5817" w:type="dxa"/>
            <w:gridSpan w:val="3"/>
            <w:shd w:val="pct12" w:color="auto" w:fill="auto"/>
          </w:tcPr>
          <w:p w:rsidR="006D1823" w:rsidRPr="001C7285" w:rsidRDefault="006D1823" w:rsidP="0011615A">
            <w:pPr>
              <w:rPr>
                <w:rFonts w:cs="Arial"/>
                <w:sz w:val="4"/>
              </w:rPr>
            </w:pPr>
          </w:p>
        </w:tc>
        <w:tc>
          <w:tcPr>
            <w:tcW w:w="4882" w:type="dxa"/>
            <w:vMerge/>
            <w:tcBorders>
              <w:left w:val="single" w:sz="6" w:space="0" w:color="auto"/>
              <w:right w:val="single" w:sz="6" w:space="0" w:color="auto"/>
            </w:tcBorders>
          </w:tcPr>
          <w:p w:rsidR="006D1823" w:rsidRPr="001C7285" w:rsidRDefault="006D1823" w:rsidP="0011615A">
            <w:pPr>
              <w:spacing w:before="120"/>
              <w:rPr>
                <w:rFonts w:cs="Arial"/>
                <w:b/>
                <w:color w:val="000000"/>
                <w:sz w:val="2"/>
              </w:rPr>
            </w:pPr>
          </w:p>
        </w:tc>
        <w:tc>
          <w:tcPr>
            <w:tcW w:w="253" w:type="dxa"/>
            <w:vMerge/>
            <w:shd w:val="pct12" w:color="auto" w:fill="auto"/>
          </w:tcPr>
          <w:p w:rsidR="006D1823" w:rsidRPr="001C7285" w:rsidRDefault="006D1823" w:rsidP="0011615A">
            <w:pPr>
              <w:rPr>
                <w:rFonts w:cs="Arial"/>
                <w:sz w:val="2"/>
              </w:rPr>
            </w:pPr>
          </w:p>
        </w:tc>
      </w:tr>
      <w:tr w:rsidR="006D1823" w:rsidRPr="008110B5" w:rsidTr="0011615A">
        <w:trPr>
          <w:trHeight w:val="272"/>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D1823" w:rsidRPr="008110B5" w:rsidRDefault="006D1823" w:rsidP="0011615A">
            <w:pPr>
              <w:numPr>
                <w:ilvl w:val="0"/>
                <w:numId w:val="18"/>
              </w:numPr>
              <w:tabs>
                <w:tab w:val="left" w:pos="194"/>
              </w:tabs>
              <w:spacing w:before="120"/>
              <w:ind w:left="0" w:firstLine="0"/>
              <w:rPr>
                <w:rFonts w:cs="Arial"/>
                <w:b/>
                <w:sz w:val="16"/>
              </w:rPr>
            </w:pPr>
            <w:r>
              <w:rPr>
                <w:rFonts w:cs="Arial"/>
                <w:b/>
                <w:sz w:val="16"/>
              </w:rPr>
              <w:t>Intentionally Left Blank</w:t>
            </w:r>
          </w:p>
          <w:p w:rsidR="006D1823" w:rsidRPr="008110B5" w:rsidRDefault="006D1823" w:rsidP="0011615A">
            <w:pPr>
              <w:spacing w:before="120"/>
              <w:rPr>
                <w:rFonts w:cs="Arial"/>
                <w:b/>
                <w:sz w:val="16"/>
              </w:rPr>
            </w:pPr>
          </w:p>
        </w:tc>
        <w:tc>
          <w:tcPr>
            <w:tcW w:w="242" w:type="dxa"/>
            <w:tcBorders>
              <w:left w:val="single" w:sz="4" w:space="0" w:color="auto"/>
            </w:tcBorders>
            <w:shd w:val="pct12" w:color="auto" w:fill="auto"/>
          </w:tcPr>
          <w:p w:rsidR="006D1823" w:rsidRPr="008110B5" w:rsidRDefault="006D1823" w:rsidP="0011615A">
            <w:pPr>
              <w:rPr>
                <w:rFonts w:cs="Arial"/>
                <w:sz w:val="16"/>
              </w:rPr>
            </w:pPr>
          </w:p>
        </w:tc>
        <w:tc>
          <w:tcPr>
            <w:tcW w:w="4882" w:type="dxa"/>
            <w:vMerge/>
            <w:tcBorders>
              <w:left w:val="single" w:sz="6" w:space="0" w:color="auto"/>
              <w:bottom w:val="single" w:sz="8" w:space="0" w:color="auto"/>
              <w:right w:val="single" w:sz="6" w:space="0" w:color="auto"/>
            </w:tcBorders>
          </w:tcPr>
          <w:p w:rsidR="006D1823" w:rsidRPr="008110B5" w:rsidRDefault="006D1823" w:rsidP="0011615A">
            <w:pPr>
              <w:spacing w:before="120"/>
              <w:rPr>
                <w:rFonts w:cs="Arial"/>
                <w:b/>
                <w:color w:val="000000"/>
                <w:sz w:val="16"/>
              </w:rPr>
            </w:pPr>
          </w:p>
        </w:tc>
        <w:tc>
          <w:tcPr>
            <w:tcW w:w="253" w:type="dxa"/>
            <w:vMerge/>
            <w:shd w:val="pct12" w:color="auto" w:fill="auto"/>
          </w:tcPr>
          <w:p w:rsidR="006D1823" w:rsidRPr="008110B5" w:rsidRDefault="006D1823" w:rsidP="0011615A">
            <w:pPr>
              <w:rPr>
                <w:rFonts w:cs="Arial"/>
                <w:sz w:val="16"/>
              </w:rPr>
            </w:pPr>
          </w:p>
        </w:tc>
      </w:tr>
      <w:tr w:rsidR="006D1823" w:rsidRPr="008110B5" w:rsidTr="0011615A">
        <w:trPr>
          <w:trHeight w:val="30"/>
          <w:jc w:val="center"/>
        </w:trPr>
        <w:tc>
          <w:tcPr>
            <w:tcW w:w="10952" w:type="dxa"/>
            <w:gridSpan w:val="5"/>
            <w:shd w:val="pct12" w:color="auto" w:fill="auto"/>
          </w:tcPr>
          <w:p w:rsidR="006D1823" w:rsidRPr="001C7285" w:rsidRDefault="006D1823" w:rsidP="0011615A">
            <w:pPr>
              <w:rPr>
                <w:rFonts w:cs="Arial"/>
                <w:sz w:val="4"/>
              </w:rPr>
            </w:pPr>
          </w:p>
        </w:tc>
      </w:tr>
      <w:tr w:rsidR="006D1823" w:rsidRPr="008110B5" w:rsidTr="0011615A">
        <w:trPr>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rsidR="006D1823" w:rsidRPr="008110B5" w:rsidRDefault="006D1823" w:rsidP="0011615A">
            <w:pPr>
              <w:numPr>
                <w:ilvl w:val="0"/>
                <w:numId w:val="18"/>
              </w:numPr>
              <w:tabs>
                <w:tab w:val="left" w:pos="194"/>
              </w:tabs>
              <w:spacing w:before="120"/>
              <w:ind w:left="0" w:firstLine="0"/>
              <w:rPr>
                <w:rFonts w:cs="Arial"/>
                <w:b/>
                <w:sz w:val="16"/>
              </w:rPr>
            </w:pPr>
            <w:r w:rsidRPr="008110B5">
              <w:rPr>
                <w:rFonts w:cs="Arial"/>
                <w:b/>
                <w:sz w:val="16"/>
              </w:rPr>
              <w:t>Quality Assurance Representative:</w:t>
            </w:r>
          </w:p>
          <w:p w:rsidR="006D1823" w:rsidRPr="008110B5" w:rsidRDefault="006D1823" w:rsidP="0011615A">
            <w:pPr>
              <w:spacing w:before="120" w:after="120"/>
              <w:rPr>
                <w:rFonts w:cs="Arial"/>
                <w:sz w:val="16"/>
              </w:rPr>
            </w:pPr>
            <w:bookmarkStart w:id="157" w:name="QA_rep"/>
            <w:bookmarkEnd w:id="157"/>
          </w:p>
          <w:p w:rsidR="006D1823" w:rsidRPr="008110B5" w:rsidRDefault="006D1823" w:rsidP="0011615A">
            <w:pPr>
              <w:rPr>
                <w:rFonts w:cs="Arial"/>
                <w:sz w:val="16"/>
              </w:rPr>
            </w:pPr>
            <w:r w:rsidRPr="008110B5">
              <w:rPr>
                <w:rFonts w:cs="Arial"/>
                <w:sz w:val="16"/>
              </w:rPr>
              <w:t>Commercial staff are reminded that all Quality Assurance requirements should be listed under the General Contract Conditions.</w:t>
            </w:r>
          </w:p>
          <w:p w:rsidR="006D1823" w:rsidRPr="008110B5" w:rsidRDefault="006D1823" w:rsidP="0011615A">
            <w:pPr>
              <w:spacing w:before="120" w:after="120"/>
              <w:rPr>
                <w:rFonts w:cs="Arial"/>
                <w:sz w:val="16"/>
                <w:szCs w:val="16"/>
              </w:rPr>
            </w:pPr>
            <w:bookmarkStart w:id="158" w:name="QA_requirements"/>
            <w:bookmarkEnd w:id="158"/>
          </w:p>
          <w:p w:rsidR="006D1823" w:rsidRPr="008110B5" w:rsidRDefault="006D1823" w:rsidP="0011615A">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21" w:history="1">
              <w:r w:rsidRPr="008110B5">
                <w:rPr>
                  <w:rStyle w:val="Hyperlink"/>
                  <w:rFonts w:cs="Arial"/>
                  <w:sz w:val="16"/>
                </w:rPr>
                <w:t>http://dstan.uwh.diif.r.mil.uk/</w:t>
              </w:r>
            </w:hyperlink>
            <w:r w:rsidRPr="008110B5">
              <w:rPr>
                <w:rFonts w:cs="Arial"/>
                <w:sz w:val="16"/>
              </w:rPr>
              <w:t xml:space="preserve"> [intranet] or </w:t>
            </w:r>
            <w:hyperlink r:id="rId22"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D1823" w:rsidRPr="008110B5" w:rsidRDefault="006D1823" w:rsidP="0011615A">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rsidR="006D1823" w:rsidRPr="008110B5" w:rsidRDefault="006D1823" w:rsidP="0011615A">
            <w:pPr>
              <w:rPr>
                <w:rFonts w:cs="Arial"/>
                <w:sz w:val="16"/>
              </w:rPr>
            </w:pPr>
            <w:r w:rsidRPr="008110B5">
              <w:rPr>
                <w:rFonts w:cs="Arial"/>
                <w:sz w:val="16"/>
              </w:rPr>
              <w:t xml:space="preserve">Ministry of Defence, Forms and Pubs Commodity Management </w:t>
            </w:r>
          </w:p>
          <w:p w:rsidR="006D1823" w:rsidRPr="008110B5" w:rsidRDefault="006D1823" w:rsidP="0011615A">
            <w:pPr>
              <w:rPr>
                <w:rFonts w:cs="Arial"/>
                <w:sz w:val="16"/>
              </w:rPr>
            </w:pPr>
            <w:r w:rsidRPr="008110B5">
              <w:rPr>
                <w:rFonts w:cs="Arial"/>
                <w:sz w:val="16"/>
              </w:rPr>
              <w:t>PO Box 2, Building C16, C Site</w:t>
            </w:r>
          </w:p>
          <w:p w:rsidR="006D1823" w:rsidRPr="008110B5" w:rsidRDefault="006D1823" w:rsidP="0011615A">
            <w:pPr>
              <w:rPr>
                <w:rFonts w:cs="Arial"/>
                <w:sz w:val="16"/>
              </w:rPr>
            </w:pPr>
            <w:r w:rsidRPr="008110B5">
              <w:rPr>
                <w:rFonts w:cs="Arial"/>
                <w:sz w:val="16"/>
              </w:rPr>
              <w:t xml:space="preserve">Lower </w:t>
            </w:r>
            <w:proofErr w:type="spellStart"/>
            <w:r w:rsidRPr="008110B5">
              <w:rPr>
                <w:rFonts w:cs="Arial"/>
                <w:sz w:val="16"/>
              </w:rPr>
              <w:t>Arncott</w:t>
            </w:r>
            <w:proofErr w:type="spellEnd"/>
          </w:p>
          <w:p w:rsidR="006D1823" w:rsidRPr="008110B5" w:rsidRDefault="006D1823" w:rsidP="0011615A">
            <w:pPr>
              <w:rPr>
                <w:rFonts w:cs="Arial"/>
                <w:sz w:val="16"/>
              </w:rPr>
            </w:pPr>
            <w:smartTag w:uri="urn:schemas-microsoft-com:office:smarttags" w:element="place">
              <w:smartTag w:uri="urn:schemas-microsoft-com:office:smarttags" w:element="City">
                <w:r w:rsidRPr="008110B5">
                  <w:rPr>
                    <w:rFonts w:cs="Arial"/>
                    <w:sz w:val="16"/>
                  </w:rPr>
                  <w:t>Bicester</w:t>
                </w:r>
              </w:smartTag>
              <w:r w:rsidRPr="008110B5">
                <w:rPr>
                  <w:rFonts w:cs="Arial"/>
                  <w:sz w:val="16"/>
                </w:rPr>
                <w:t xml:space="preserve">, </w:t>
              </w:r>
              <w:smartTag w:uri="urn:schemas-microsoft-com:office:smarttags" w:element="PostalCode">
                <w:r w:rsidRPr="008110B5">
                  <w:rPr>
                    <w:rFonts w:cs="Arial"/>
                    <w:sz w:val="16"/>
                  </w:rPr>
                  <w:t>OX25 1LP</w:t>
                </w:r>
              </w:smartTag>
            </w:smartTag>
            <w:r w:rsidRPr="008110B5">
              <w:rPr>
                <w:rFonts w:cs="Arial"/>
                <w:sz w:val="16"/>
              </w:rPr>
              <w:t xml:space="preserve">  (Tel. 01869 256197 </w:t>
            </w:r>
            <w:r>
              <w:rPr>
                <w:rFonts w:cs="Arial"/>
                <w:sz w:val="16"/>
              </w:rPr>
              <w:t xml:space="preserve">  </w:t>
            </w:r>
            <w:r w:rsidRPr="008110B5">
              <w:rPr>
                <w:rFonts w:cs="Arial"/>
                <w:sz w:val="16"/>
              </w:rPr>
              <w:t>Fax: 01869 256824)</w:t>
            </w:r>
          </w:p>
          <w:p w:rsidR="006D1823" w:rsidRPr="008110B5" w:rsidRDefault="006D1823" w:rsidP="0011615A">
            <w:pPr>
              <w:spacing w:after="120"/>
              <w:rPr>
                <w:rFonts w:cs="Arial"/>
                <w:sz w:val="16"/>
              </w:rPr>
            </w:pPr>
            <w:r w:rsidRPr="008110B5">
              <w:rPr>
                <w:rFonts w:cs="Arial"/>
                <w:b/>
                <w:sz w:val="16"/>
              </w:rPr>
              <w:t xml:space="preserve">Applications via fax or email: </w:t>
            </w:r>
            <w:hyperlink r:id="rId23"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rsidR="006D1823" w:rsidRPr="008110B5" w:rsidRDefault="006D1823" w:rsidP="0011615A">
            <w:pPr>
              <w:rPr>
                <w:rFonts w:cs="Arial"/>
                <w:sz w:val="16"/>
              </w:rPr>
            </w:pPr>
          </w:p>
        </w:tc>
      </w:tr>
      <w:tr w:rsidR="006D1823" w:rsidRPr="008110B5" w:rsidTr="0011615A">
        <w:trPr>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rsidR="006D1823" w:rsidRPr="008110B5" w:rsidRDefault="006D1823" w:rsidP="0011615A">
            <w:pPr>
              <w:rPr>
                <w:rFonts w:cs="Arial"/>
                <w:sz w:val="6"/>
              </w:rPr>
            </w:pPr>
          </w:p>
        </w:tc>
        <w:tc>
          <w:tcPr>
            <w:tcW w:w="5377" w:type="dxa"/>
            <w:gridSpan w:val="3"/>
            <w:tcBorders>
              <w:left w:val="single" w:sz="4" w:space="0" w:color="auto"/>
            </w:tcBorders>
            <w:shd w:val="pct12" w:color="auto" w:fill="auto"/>
          </w:tcPr>
          <w:p w:rsidR="006D1823" w:rsidRPr="008110B5" w:rsidRDefault="006D1823" w:rsidP="0011615A">
            <w:pPr>
              <w:rPr>
                <w:rFonts w:cs="Arial"/>
                <w:sz w:val="6"/>
              </w:rPr>
            </w:pPr>
          </w:p>
        </w:tc>
      </w:tr>
      <w:tr w:rsidR="006D1823" w:rsidRPr="008110B5" w:rsidTr="0011615A">
        <w:trPr>
          <w:trHeight w:val="930"/>
          <w:jc w:val="center"/>
        </w:trPr>
        <w:tc>
          <w:tcPr>
            <w:tcW w:w="242" w:type="dxa"/>
            <w:tcBorders>
              <w:right w:val="single" w:sz="4" w:space="0" w:color="auto"/>
            </w:tcBorders>
            <w:shd w:val="pct12" w:color="auto" w:fill="auto"/>
          </w:tcPr>
          <w:p w:rsidR="006D1823" w:rsidRPr="001C7285" w:rsidRDefault="006D1823" w:rsidP="0011615A">
            <w:pPr>
              <w:rPr>
                <w:rFonts w:cs="Arial"/>
                <w:sz w:val="4"/>
              </w:rPr>
            </w:pPr>
          </w:p>
        </w:tc>
        <w:tc>
          <w:tcPr>
            <w:tcW w:w="5333" w:type="dxa"/>
            <w:vMerge/>
            <w:tcBorders>
              <w:left w:val="single" w:sz="4" w:space="0" w:color="auto"/>
              <w:bottom w:val="single" w:sz="4" w:space="0" w:color="auto"/>
              <w:right w:val="single" w:sz="4" w:space="0" w:color="auto"/>
            </w:tcBorders>
          </w:tcPr>
          <w:p w:rsidR="006D1823" w:rsidRPr="008110B5" w:rsidRDefault="006D1823" w:rsidP="0011615A">
            <w:pPr>
              <w:rPr>
                <w:rFonts w:cs="Arial"/>
                <w:sz w:val="16"/>
              </w:rPr>
            </w:pPr>
          </w:p>
        </w:tc>
        <w:tc>
          <w:tcPr>
            <w:tcW w:w="242" w:type="dxa"/>
            <w:tcBorders>
              <w:left w:val="single" w:sz="4" w:space="0" w:color="auto"/>
              <w:right w:val="single" w:sz="4" w:space="0" w:color="auto"/>
            </w:tcBorders>
            <w:shd w:val="pct12" w:color="auto" w:fill="auto"/>
          </w:tcPr>
          <w:p w:rsidR="006D1823" w:rsidRPr="008110B5" w:rsidRDefault="006D1823" w:rsidP="0011615A">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D1823" w:rsidRPr="001C7285" w:rsidRDefault="006D1823" w:rsidP="0011615A">
            <w:pPr>
              <w:spacing w:before="120"/>
              <w:rPr>
                <w:rFonts w:cs="Arial"/>
                <w:b/>
                <w:sz w:val="16"/>
              </w:rPr>
            </w:pPr>
            <w:r w:rsidRPr="008110B5">
              <w:rPr>
                <w:rFonts w:cs="Arial"/>
                <w:b/>
                <w:sz w:val="16"/>
              </w:rPr>
              <w:t>NOTES</w:t>
            </w:r>
          </w:p>
          <w:p w:rsidR="006D1823" w:rsidRDefault="006D1823" w:rsidP="0011615A">
            <w:pPr>
              <w:rPr>
                <w:rFonts w:cs="Arial"/>
                <w:sz w:val="16"/>
              </w:rPr>
            </w:pPr>
            <w:r w:rsidRPr="008110B5">
              <w:rPr>
                <w:rFonts w:cs="Arial"/>
                <w:b/>
                <w:sz w:val="16"/>
              </w:rPr>
              <w:t>*</w:t>
            </w:r>
            <w:r w:rsidRPr="008110B5">
              <w:rPr>
                <w:rFonts w:cs="Arial"/>
                <w:sz w:val="16"/>
              </w:rPr>
              <w:t xml:space="preserve"> Many </w:t>
            </w:r>
            <w:r w:rsidRPr="008110B5">
              <w:rPr>
                <w:rFonts w:cs="Arial"/>
                <w:b/>
                <w:sz w:val="16"/>
              </w:rPr>
              <w:t>DEFCONs and DEFFORMs</w:t>
            </w:r>
            <w:r>
              <w:rPr>
                <w:rFonts w:cs="Arial"/>
                <w:sz w:val="16"/>
              </w:rPr>
              <w:t xml:space="preserve"> can</w:t>
            </w:r>
            <w:r w:rsidRPr="008110B5">
              <w:rPr>
                <w:rFonts w:cs="Arial"/>
                <w:sz w:val="16"/>
              </w:rPr>
              <w:t xml:space="preserve"> be obtaine</w:t>
            </w:r>
            <w:r>
              <w:rPr>
                <w:rFonts w:cs="Arial"/>
                <w:sz w:val="16"/>
              </w:rPr>
              <w:t xml:space="preserve">d from the MOD Internet Website </w:t>
            </w:r>
            <w:r w:rsidRPr="008110B5">
              <w:rPr>
                <w:rFonts w:cs="Arial"/>
                <w:sz w:val="16"/>
              </w:rPr>
              <w:t>[extranet, registration needed]</w:t>
            </w:r>
            <w:r>
              <w:rPr>
                <w:rFonts w:cs="Arial"/>
                <w:sz w:val="16"/>
              </w:rPr>
              <w:t>:</w:t>
            </w:r>
            <w:r w:rsidRPr="008110B5">
              <w:rPr>
                <w:rFonts w:cs="Arial"/>
                <w:sz w:val="16"/>
              </w:rPr>
              <w:t xml:space="preserve"> </w:t>
            </w:r>
          </w:p>
          <w:p w:rsidR="006D1823" w:rsidRPr="00467988" w:rsidRDefault="007C7F64" w:rsidP="0011615A">
            <w:pPr>
              <w:spacing w:after="120"/>
              <w:rPr>
                <w:rFonts w:cs="Arial"/>
                <w:sz w:val="16"/>
              </w:rPr>
            </w:pPr>
            <w:hyperlink r:id="rId24" w:history="1">
              <w:r w:rsidR="006D1823" w:rsidRPr="00467988">
                <w:rPr>
                  <w:rStyle w:val="Hyperlink"/>
                  <w:rFonts w:cs="Arial"/>
                  <w:sz w:val="16"/>
                </w:rPr>
                <w:t>https://www.aof.mod.uk/aofcontent/tactical/toolkit/index.htm</w:t>
              </w:r>
            </w:hyperlink>
            <w:r w:rsidR="006D1823">
              <w:rPr>
                <w:rFonts w:cs="Arial"/>
                <w:sz w:val="16"/>
              </w:rPr>
              <w:t xml:space="preserve"> </w:t>
            </w:r>
          </w:p>
        </w:tc>
        <w:tc>
          <w:tcPr>
            <w:tcW w:w="253" w:type="dxa"/>
            <w:tcBorders>
              <w:left w:val="single" w:sz="4" w:space="0" w:color="auto"/>
            </w:tcBorders>
            <w:shd w:val="pct12" w:color="auto" w:fill="auto"/>
          </w:tcPr>
          <w:p w:rsidR="006D1823" w:rsidRPr="008110B5" w:rsidRDefault="006D1823" w:rsidP="0011615A">
            <w:pPr>
              <w:rPr>
                <w:rFonts w:cs="Arial"/>
                <w:sz w:val="16"/>
              </w:rPr>
            </w:pPr>
          </w:p>
        </w:tc>
      </w:tr>
      <w:tr w:rsidR="006D1823" w:rsidRPr="008110B5" w:rsidTr="0011615A">
        <w:trPr>
          <w:trHeight w:val="77"/>
          <w:jc w:val="center"/>
        </w:trPr>
        <w:tc>
          <w:tcPr>
            <w:tcW w:w="10952" w:type="dxa"/>
            <w:gridSpan w:val="5"/>
            <w:shd w:val="pct12" w:color="auto" w:fill="auto"/>
          </w:tcPr>
          <w:p w:rsidR="006D1823" w:rsidRPr="008110B5" w:rsidRDefault="006D1823" w:rsidP="0011615A">
            <w:pPr>
              <w:rPr>
                <w:rFonts w:cs="Arial"/>
                <w:sz w:val="8"/>
              </w:rPr>
            </w:pPr>
          </w:p>
        </w:tc>
      </w:tr>
      <w:tr w:rsidR="006D1823" w:rsidRPr="00CB6F55" w:rsidTr="0011615A">
        <w:trPr>
          <w:trHeight w:val="42"/>
          <w:jc w:val="center"/>
          <w:hidden/>
        </w:trPr>
        <w:tc>
          <w:tcPr>
            <w:tcW w:w="10952" w:type="dxa"/>
            <w:gridSpan w:val="5"/>
            <w:shd w:val="clear" w:color="auto" w:fill="auto"/>
          </w:tcPr>
          <w:p w:rsidR="006D1823" w:rsidRPr="00CB6F55" w:rsidRDefault="006D1823" w:rsidP="0011615A">
            <w:pPr>
              <w:jc w:val="both"/>
              <w:rPr>
                <w:rFonts w:cs="Arial"/>
                <w:vanish/>
                <w:color w:val="FFFFFF"/>
                <w:sz w:val="13"/>
                <w:szCs w:val="13"/>
              </w:rPr>
            </w:pPr>
            <w:r w:rsidRPr="00CB6F55">
              <w:rPr>
                <w:rFonts w:cs="Arial"/>
                <w:vanish/>
                <w:color w:val="FFFFFF"/>
                <w:sz w:val="13"/>
                <w:szCs w:val="13"/>
              </w:rPr>
              <w:t xml:space="preserve">    </w:t>
            </w:r>
          </w:p>
        </w:tc>
      </w:tr>
    </w:tbl>
    <w:p w:rsidR="006D1823" w:rsidRPr="00616142" w:rsidRDefault="006D1823" w:rsidP="0011615A">
      <w:pPr>
        <w:widowControl w:val="0"/>
        <w:jc w:val="both"/>
      </w:pPr>
    </w:p>
    <w:p w:rsidR="006D1823" w:rsidRPr="008A0BF5" w:rsidRDefault="006D1823" w:rsidP="0011615A"/>
    <w:p w:rsidR="006D1823" w:rsidRDefault="006D1823" w:rsidP="0011615A">
      <w:pPr>
        <w:pStyle w:val="Heading1"/>
        <w:ind w:left="142"/>
        <w:jc w:val="center"/>
        <w:sectPr w:rsidR="006D1823" w:rsidSect="0011615A">
          <w:endnotePr>
            <w:numFmt w:val="decimal"/>
          </w:endnotePr>
          <w:pgSz w:w="11907" w:h="16840" w:code="9"/>
          <w:pgMar w:top="261" w:right="266" w:bottom="261" w:left="261" w:header="0" w:footer="57" w:gutter="0"/>
          <w:cols w:space="720"/>
        </w:sectPr>
      </w:pPr>
      <w:bookmarkStart w:id="159" w:name="_Toc380134078"/>
    </w:p>
    <w:p w:rsidR="006D1823" w:rsidRPr="00304500" w:rsidRDefault="006D1823" w:rsidP="0011615A">
      <w:pPr>
        <w:pStyle w:val="Heading1"/>
        <w:ind w:left="142"/>
        <w:jc w:val="center"/>
        <w:rPr>
          <w:b w:val="0"/>
        </w:rPr>
      </w:pPr>
      <w:r w:rsidRPr="00304500">
        <w:lastRenderedPageBreak/>
        <w:t xml:space="preserve">Schedule 4 </w:t>
      </w:r>
      <w:r>
        <w:t xml:space="preserve">- </w:t>
      </w:r>
      <w:r w:rsidRPr="00304500">
        <w:t>Contract Change Process (</w:t>
      </w:r>
      <w:proofErr w:type="spellStart"/>
      <w:r w:rsidRPr="00304500">
        <w:t>i.a.w</w:t>
      </w:r>
      <w:proofErr w:type="spellEnd"/>
      <w:r w:rsidRPr="00304500">
        <w:t>. clause A2.b) for Contract No:</w:t>
      </w:r>
      <w:bookmarkEnd w:id="159"/>
      <w:r>
        <w:t xml:space="preserve"> </w:t>
      </w:r>
      <w:bookmarkStart w:id="160" w:name="MultiPO_Num4"/>
      <w:bookmarkEnd w:id="160"/>
      <w:r>
        <w:t>JFC9/00022</w:t>
      </w:r>
    </w:p>
    <w:p w:rsidR="006D1823" w:rsidRPr="00126F86" w:rsidRDefault="006D1823" w:rsidP="0011615A">
      <w:pPr>
        <w:spacing w:before="360" w:after="120"/>
        <w:rPr>
          <w:rFonts w:cs="Arial"/>
          <w:b/>
        </w:rPr>
      </w:pPr>
      <w:r>
        <w:rPr>
          <w:rFonts w:cs="Arial"/>
          <w:b/>
        </w:rPr>
        <w:t>1.</w:t>
      </w:r>
      <w:r>
        <w:rPr>
          <w:rFonts w:cs="Arial"/>
          <w:b/>
        </w:rPr>
        <w:tab/>
      </w:r>
      <w:r w:rsidRPr="00126F86">
        <w:rPr>
          <w:rFonts w:cs="Arial"/>
          <w:b/>
        </w:rPr>
        <w:t>Authority Changes</w:t>
      </w:r>
    </w:p>
    <w:p w:rsidR="006D1823" w:rsidRPr="00126F86" w:rsidRDefault="006D1823" w:rsidP="0011615A">
      <w:pPr>
        <w:spacing w:before="120" w:after="120"/>
        <w:ind w:left="720"/>
        <w:rPr>
          <w:rFonts w:cs="Arial"/>
          <w:sz w:val="20"/>
          <w:szCs w:val="20"/>
        </w:rPr>
      </w:pPr>
      <w:r>
        <w:rPr>
          <w:rFonts w:cs="Arial"/>
          <w:sz w:val="20"/>
          <w:szCs w:val="20"/>
        </w:rPr>
        <w:t>a.</w:t>
      </w:r>
      <w:r>
        <w:rPr>
          <w:rFonts w:cs="Arial"/>
          <w:sz w:val="20"/>
          <w:szCs w:val="20"/>
        </w:rPr>
        <w:tab/>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"Change")</w:t>
      </w:r>
      <w:r>
        <w:rPr>
          <w:rFonts w:cs="Arial"/>
          <w:sz w:val="20"/>
          <w:szCs w:val="20"/>
        </w:rPr>
        <w:t xml:space="preserve"> </w:t>
      </w:r>
      <w:r w:rsidRPr="00126F86">
        <w:rPr>
          <w:rFonts w:cs="Arial"/>
          <w:sz w:val="20"/>
          <w:szCs w:val="20"/>
        </w:rPr>
        <w:t xml:space="preserve">in accordance with this Schedule 4.  </w:t>
      </w:r>
    </w:p>
    <w:p w:rsidR="006D1823" w:rsidRPr="00F22C05" w:rsidRDefault="006D1823" w:rsidP="0011615A">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6D1823" w:rsidRDefault="006D1823" w:rsidP="0011615A">
      <w:pPr>
        <w:spacing w:before="120" w:after="120"/>
        <w:ind w:left="720"/>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6D1823" w:rsidRDefault="006D1823" w:rsidP="0011615A">
      <w:pPr>
        <w:overflowPunct w:val="0"/>
        <w:autoSpaceDE w:val="0"/>
        <w:autoSpaceDN w:val="0"/>
        <w:adjustRightInd w:val="0"/>
        <w:spacing w:before="120" w:after="120"/>
        <w:ind w:left="720"/>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 xml:space="preserve">in accordance with </w:t>
      </w:r>
      <w:r>
        <w:rPr>
          <w:rFonts w:cs="Arial"/>
          <w:sz w:val="20"/>
          <w:szCs w:val="20"/>
        </w:rPr>
        <w:t>condition</w:t>
      </w:r>
      <w:r w:rsidRPr="00126F86">
        <w:rPr>
          <w:rFonts w:cs="Arial"/>
          <w:sz w:val="20"/>
          <w:szCs w:val="20"/>
        </w:rPr>
        <w:t xml:space="preserve"> 3 below</w:t>
      </w:r>
      <w:r>
        <w:rPr>
          <w:rFonts w:cs="Arial"/>
          <w:sz w:val="20"/>
          <w:szCs w:val="20"/>
        </w:rPr>
        <w:t xml:space="preserve">. </w:t>
      </w:r>
    </w:p>
    <w:p w:rsidR="006D1823" w:rsidRPr="00126F86" w:rsidRDefault="006D1823" w:rsidP="0011615A">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6D1823" w:rsidRDefault="006D1823" w:rsidP="0011615A">
      <w:pPr>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6D1823" w:rsidRPr="00126F86" w:rsidRDefault="006D1823" w:rsidP="0011615A">
      <w:pPr>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6D1823"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6D1823"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6D1823"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6D1823" w:rsidRPr="00126F86"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6D1823" w:rsidRDefault="006D1823" w:rsidP="0011615A">
      <w:pPr>
        <w:numPr>
          <w:ilvl w:val="4"/>
          <w:numId w:val="1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6D1823" w:rsidRPr="00450F61" w:rsidRDefault="006D1823" w:rsidP="0011615A">
      <w:pPr>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6D1823" w:rsidRPr="00126F86" w:rsidRDefault="006D1823" w:rsidP="0011615A">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6D1823" w:rsidRDefault="006D1823" w:rsidP="0011615A">
      <w:pPr>
        <w:numPr>
          <w:ilvl w:val="0"/>
          <w:numId w:val="12"/>
        </w:numPr>
        <w:overflowPunct w:val="0"/>
        <w:autoSpaceDE w:val="0"/>
        <w:autoSpaceDN w:val="0"/>
        <w:adjustRightInd w:val="0"/>
        <w:spacing w:before="120" w:after="120"/>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6D1823" w:rsidRDefault="006D1823" w:rsidP="0011615A">
      <w:pPr>
        <w:numPr>
          <w:ilvl w:val="0"/>
          <w:numId w:val="15"/>
        </w:numPr>
        <w:overflowPunct w:val="0"/>
        <w:autoSpaceDE w:val="0"/>
        <w:autoSpaceDN w:val="0"/>
        <w:adjustRightInd w:val="0"/>
        <w:spacing w:before="120" w:after="120"/>
        <w:textAlignment w:val="baseline"/>
        <w:rPr>
          <w:rFonts w:cs="Arial"/>
          <w:sz w:val="20"/>
          <w:szCs w:val="20"/>
        </w:rPr>
      </w:pPr>
      <w:r>
        <w:rPr>
          <w:rFonts w:cs="Arial"/>
          <w:sz w:val="20"/>
          <w:szCs w:val="20"/>
        </w:rPr>
        <w:t>evaluate the Contractor Change Proposal;</w:t>
      </w:r>
    </w:p>
    <w:p w:rsidR="006D1823" w:rsidRDefault="006D1823" w:rsidP="0011615A">
      <w:pPr>
        <w:numPr>
          <w:ilvl w:val="0"/>
          <w:numId w:val="15"/>
        </w:numPr>
        <w:overflowPunct w:val="0"/>
        <w:autoSpaceDE w:val="0"/>
        <w:autoSpaceDN w:val="0"/>
        <w:adjustRightInd w:val="0"/>
        <w:spacing w:before="120" w:after="12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6D1823" w:rsidRDefault="006D1823" w:rsidP="0011615A">
      <w:pPr>
        <w:numPr>
          <w:ilvl w:val="3"/>
          <w:numId w:val="11"/>
        </w:numPr>
        <w:overflowPunct w:val="0"/>
        <w:autoSpaceDE w:val="0"/>
        <w:autoSpaceDN w:val="0"/>
        <w:adjustRightInd w:val="0"/>
        <w:spacing w:before="120" w:after="12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6D1823" w:rsidRPr="00126F86" w:rsidRDefault="006D1823" w:rsidP="0011615A">
      <w:pPr>
        <w:numPr>
          <w:ilvl w:val="4"/>
          <w:numId w:val="1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6D1823" w:rsidRDefault="006D1823" w:rsidP="0011615A">
      <w:pPr>
        <w:numPr>
          <w:ilvl w:val="4"/>
          <w:numId w:val="1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6D1823" w:rsidRDefault="006D1823" w:rsidP="0011615A">
      <w:pPr>
        <w:numPr>
          <w:ilvl w:val="3"/>
          <w:numId w:val="11"/>
        </w:numPr>
        <w:overflowPunct w:val="0"/>
        <w:autoSpaceDE w:val="0"/>
        <w:autoSpaceDN w:val="0"/>
        <w:adjustRightInd w:val="0"/>
        <w:spacing w:before="120" w:after="120"/>
        <w:textAlignment w:val="baseline"/>
        <w:rPr>
          <w:rFonts w:cs="Arial"/>
          <w:sz w:val="20"/>
          <w:szCs w:val="20"/>
        </w:rPr>
      </w:pPr>
      <w:r>
        <w:rPr>
          <w:rFonts w:cs="Arial"/>
          <w:sz w:val="20"/>
          <w:szCs w:val="20"/>
        </w:rPr>
        <w:t>If the Authority rejects the Change Proposal it shall not be obliged to give its reasons for such rejection.</w:t>
      </w:r>
    </w:p>
    <w:p w:rsidR="006D1823" w:rsidRDefault="006D1823" w:rsidP="0011615A">
      <w:pPr>
        <w:numPr>
          <w:ilvl w:val="3"/>
          <w:numId w:val="11"/>
        </w:numPr>
        <w:overflowPunct w:val="0"/>
        <w:autoSpaceDE w:val="0"/>
        <w:autoSpaceDN w:val="0"/>
        <w:adjustRightInd w:val="0"/>
        <w:spacing w:before="120" w:after="120"/>
        <w:textAlignment w:val="baseline"/>
        <w:rPr>
          <w:rFonts w:cs="Arial"/>
          <w:sz w:val="20"/>
          <w:szCs w:val="20"/>
        </w:rPr>
      </w:pPr>
      <w:r>
        <w:rPr>
          <w:rFonts w:cs="Arial"/>
          <w:sz w:val="20"/>
          <w:szCs w:val="20"/>
        </w:rPr>
        <w:lastRenderedPageBreak/>
        <w:t xml:space="preserve">The Authority shall not be liable to the Contractor for any additional work undertaken or expense incurred unless a Contractor Change Proposal has been accepted in accordance with clause 4b(1).  </w:t>
      </w:r>
    </w:p>
    <w:p w:rsidR="006D1823" w:rsidRPr="00126F86" w:rsidRDefault="006D1823" w:rsidP="0011615A">
      <w:pPr>
        <w:keepNext/>
        <w:spacing w:before="120" w:after="120"/>
        <w:rPr>
          <w:rFonts w:cs="Arial"/>
          <w:b/>
        </w:rPr>
      </w:pPr>
      <w:r w:rsidRPr="00126F86">
        <w:rPr>
          <w:rFonts w:cs="Arial"/>
          <w:b/>
        </w:rPr>
        <w:t>5.</w:t>
      </w:r>
      <w:r w:rsidRPr="00126F86">
        <w:rPr>
          <w:rFonts w:cs="Arial"/>
          <w:b/>
        </w:rPr>
        <w:tab/>
        <w:t>Contractor Changes</w:t>
      </w:r>
    </w:p>
    <w:p w:rsidR="006D1823" w:rsidRPr="00C40D6A" w:rsidRDefault="006D1823" w:rsidP="0011615A">
      <w:pPr>
        <w:numPr>
          <w:ilvl w:val="0"/>
          <w:numId w:val="13"/>
        </w:numPr>
        <w:overflowPunct w:val="0"/>
        <w:autoSpaceDE w:val="0"/>
        <w:autoSpaceDN w:val="0"/>
        <w:adjustRightInd w:val="0"/>
        <w:spacing w:before="120" w:after="120"/>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and the process at condition 4 shall apply.</w:t>
      </w:r>
    </w:p>
    <w:p w:rsidR="006D1823" w:rsidRDefault="006D1823" w:rsidP="0011615A">
      <w:pPr>
        <w:jc w:val="center"/>
        <w:rPr>
          <w:b/>
        </w:rPr>
      </w:pPr>
    </w:p>
    <w:p w:rsidR="006D1823" w:rsidRDefault="006D1823" w:rsidP="0011615A">
      <w:pPr>
        <w:rPr>
          <w:b/>
        </w:rPr>
      </w:pPr>
    </w:p>
    <w:p w:rsidR="006D1823" w:rsidRDefault="006D1823" w:rsidP="0011615A">
      <w:pPr>
        <w:pStyle w:val="Heading1"/>
        <w:ind w:left="142"/>
        <w:jc w:val="center"/>
        <w:sectPr w:rsidR="006D1823" w:rsidSect="0011615A">
          <w:footerReference w:type="default" r:id="rId25"/>
          <w:endnotePr>
            <w:numFmt w:val="decimal"/>
          </w:endnotePr>
          <w:pgSz w:w="11907" w:h="16840" w:code="9"/>
          <w:pgMar w:top="1418" w:right="1418" w:bottom="1418" w:left="1418" w:header="720" w:footer="720" w:gutter="0"/>
          <w:cols w:space="720"/>
        </w:sectPr>
      </w:pPr>
    </w:p>
    <w:p w:rsidR="006D1823" w:rsidRPr="00783720" w:rsidRDefault="006D1823" w:rsidP="0011615A">
      <w:pPr>
        <w:pStyle w:val="Heading1"/>
        <w:ind w:left="142"/>
        <w:jc w:val="center"/>
        <w:rPr>
          <w:szCs w:val="22"/>
        </w:rPr>
      </w:pPr>
      <w:bookmarkStart w:id="161" w:name="_Toc377119589"/>
      <w:bookmarkStart w:id="162" w:name="_Toc380134079"/>
      <w:r w:rsidRPr="00783720">
        <w:lastRenderedPageBreak/>
        <w:t xml:space="preserve">Schedule </w:t>
      </w:r>
      <w:r>
        <w:t>5</w:t>
      </w:r>
      <w:r w:rsidRPr="00783720">
        <w:t xml:space="preserve"> </w:t>
      </w:r>
      <w:r>
        <w:t xml:space="preserve">- </w:t>
      </w:r>
      <w:r w:rsidRPr="00783720">
        <w:t>Specification</w:t>
      </w:r>
      <w:r w:rsidRPr="00783720">
        <w:rPr>
          <w:szCs w:val="22"/>
        </w:rPr>
        <w:t xml:space="preserve"> for Contract No:</w:t>
      </w:r>
      <w:bookmarkEnd w:id="161"/>
      <w:bookmarkEnd w:id="162"/>
      <w:r>
        <w:rPr>
          <w:szCs w:val="22"/>
        </w:rPr>
        <w:t xml:space="preserve"> </w:t>
      </w:r>
      <w:bookmarkStart w:id="163" w:name="MultiPO_Num5"/>
      <w:bookmarkEnd w:id="163"/>
      <w:r>
        <w:rPr>
          <w:szCs w:val="22"/>
        </w:rPr>
        <w:t>JFC9/00022</w:t>
      </w:r>
    </w:p>
    <w:p w:rsidR="006D1823" w:rsidRPr="00EF472A" w:rsidRDefault="00EF472A" w:rsidP="0011615A">
      <w:pPr>
        <w:pStyle w:val="Heading1"/>
        <w:keepNext w:val="0"/>
        <w:rPr>
          <w:b w:val="0"/>
          <w:sz w:val="22"/>
          <w:szCs w:val="22"/>
        </w:rPr>
      </w:pPr>
      <w:r>
        <w:rPr>
          <w:b w:val="0"/>
          <w:sz w:val="22"/>
          <w:szCs w:val="22"/>
        </w:rPr>
        <w:t>Please refer to Statement of Requirement document – reference 14 Aug 17 SOR JFC9/00022</w:t>
      </w:r>
    </w:p>
    <w:p w:rsidR="006D1823" w:rsidRPr="00EE02B9" w:rsidRDefault="006D1823" w:rsidP="0011615A">
      <w:pPr>
        <w:overflowPunct w:val="0"/>
        <w:autoSpaceDE w:val="0"/>
        <w:autoSpaceDN w:val="0"/>
        <w:adjustRightInd w:val="0"/>
        <w:spacing w:before="120" w:after="120"/>
        <w:textAlignment w:val="baseline"/>
        <w:rPr>
          <w:rFonts w:cs="Arial"/>
          <w:szCs w:val="22"/>
        </w:rPr>
      </w:pPr>
    </w:p>
    <w:p w:rsidR="006D1823" w:rsidRPr="00B822B1" w:rsidRDefault="006D1823" w:rsidP="0011615A">
      <w:pPr>
        <w:pStyle w:val="Heading1"/>
        <w:keepNext w:val="0"/>
        <w:ind w:left="142"/>
        <w:jc w:val="center"/>
        <w:rPr>
          <w:spacing w:val="-3"/>
          <w:szCs w:val="22"/>
        </w:rPr>
      </w:pPr>
      <w:r>
        <w:br w:type="page"/>
      </w:r>
      <w:bookmarkStart w:id="164" w:name="_Toc367085124"/>
      <w:bookmarkStart w:id="165" w:name="_Toc367956167"/>
      <w:bookmarkStart w:id="166" w:name="_Toc367970767"/>
      <w:bookmarkStart w:id="167" w:name="_Toc371500845"/>
      <w:bookmarkStart w:id="168" w:name="_Toc361037704"/>
      <w:bookmarkStart w:id="169" w:name="_Toc380134080"/>
      <w:r w:rsidRPr="000E5077">
        <w:lastRenderedPageBreak/>
        <w:t>S</w:t>
      </w:r>
      <w:r>
        <w:t>chedule 6</w:t>
      </w:r>
      <w:r w:rsidRPr="000E5077">
        <w:t xml:space="preserve"> </w:t>
      </w:r>
      <w:r>
        <w:t xml:space="preserve">- </w:t>
      </w:r>
      <w:r>
        <w:rPr>
          <w:spacing w:val="-3"/>
          <w:szCs w:val="22"/>
        </w:rPr>
        <w:t>Contractor’s</w:t>
      </w:r>
      <w:r w:rsidRPr="00D67B95">
        <w:rPr>
          <w:spacing w:val="-3"/>
          <w:szCs w:val="22"/>
        </w:rPr>
        <w:t xml:space="preserve"> Commercially Sensitive Information Form</w:t>
      </w:r>
      <w:bookmarkEnd w:id="164"/>
      <w:bookmarkEnd w:id="165"/>
      <w:bookmarkEnd w:id="166"/>
      <w:bookmarkEnd w:id="167"/>
      <w:bookmarkEnd w:id="168"/>
      <w:bookmarkEnd w:id="169"/>
    </w:p>
    <w:p w:rsidR="006D1823" w:rsidRPr="00B822B1" w:rsidRDefault="006D1823" w:rsidP="0011615A">
      <w:pPr>
        <w:pStyle w:val="Heading1"/>
        <w:ind w:left="142"/>
        <w:jc w:val="center"/>
        <w:rPr>
          <w:spacing w:val="-3"/>
          <w:szCs w:val="22"/>
        </w:rPr>
      </w:pPr>
      <w:bookmarkStart w:id="170" w:name="_Toc380134081"/>
      <w:r>
        <w:rPr>
          <w:spacing w:val="-3"/>
          <w:szCs w:val="22"/>
        </w:rPr>
        <w:t>(</w:t>
      </w:r>
      <w:proofErr w:type="spellStart"/>
      <w:r w:rsidRPr="00B822B1">
        <w:rPr>
          <w:spacing w:val="-3"/>
          <w:szCs w:val="22"/>
        </w:rPr>
        <w:t>i.a.w</w:t>
      </w:r>
      <w:proofErr w:type="spellEnd"/>
      <w:r w:rsidRPr="00B822B1">
        <w:rPr>
          <w:spacing w:val="-3"/>
          <w:szCs w:val="22"/>
        </w:rPr>
        <w:t xml:space="preserve"> </w:t>
      </w:r>
      <w:r>
        <w:rPr>
          <w:spacing w:val="-3"/>
          <w:szCs w:val="22"/>
        </w:rPr>
        <w:t>Condition</w:t>
      </w:r>
      <w:r w:rsidRPr="00B822B1">
        <w:rPr>
          <w:spacing w:val="-3"/>
          <w:szCs w:val="22"/>
        </w:rPr>
        <w:t xml:space="preserve"> A14</w:t>
      </w:r>
      <w:r>
        <w:rPr>
          <w:spacing w:val="-3"/>
          <w:szCs w:val="22"/>
        </w:rPr>
        <w:t>)</w:t>
      </w:r>
      <w:bookmarkEnd w:id="170"/>
    </w:p>
    <w:p w:rsidR="006D1823" w:rsidRDefault="006D1823" w:rsidP="0011615A">
      <w:pPr>
        <w:pStyle w:val="Heading1"/>
        <w:ind w:left="142"/>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6D1823" w:rsidRPr="00B51373" w:rsidTr="0011615A">
        <w:tc>
          <w:tcPr>
            <w:tcW w:w="9179" w:type="dxa"/>
          </w:tcPr>
          <w:p w:rsidR="006D1823" w:rsidRPr="00B51373" w:rsidRDefault="006D1823" w:rsidP="0011615A">
            <w:pPr>
              <w:spacing w:before="90"/>
              <w:ind w:left="34"/>
              <w:rPr>
                <w:rFonts w:cs="Arial"/>
              </w:rPr>
            </w:pPr>
            <w:r>
              <w:rPr>
                <w:rFonts w:cs="Arial"/>
              </w:rPr>
              <w:t xml:space="preserve">Contract </w:t>
            </w:r>
            <w:r w:rsidRPr="00B51373">
              <w:rPr>
                <w:rFonts w:cs="Arial"/>
              </w:rPr>
              <w:t xml:space="preserve"> No:</w:t>
            </w:r>
            <w:r>
              <w:rPr>
                <w:rFonts w:cs="Arial"/>
              </w:rPr>
              <w:t xml:space="preserve"> </w:t>
            </w:r>
            <w:bookmarkStart w:id="171" w:name="MultiPO_Num6"/>
            <w:bookmarkEnd w:id="171"/>
            <w:r>
              <w:rPr>
                <w:rFonts w:cs="Arial"/>
              </w:rPr>
              <w:t>JFC9/00022</w:t>
            </w:r>
          </w:p>
          <w:p w:rsidR="006D1823" w:rsidRPr="00B51373" w:rsidRDefault="006D1823" w:rsidP="0011615A">
            <w:pPr>
              <w:spacing w:before="90"/>
              <w:ind w:left="34"/>
              <w:rPr>
                <w:rFonts w:cs="Arial"/>
              </w:rPr>
            </w:pPr>
          </w:p>
        </w:tc>
      </w:tr>
      <w:tr w:rsidR="006D1823" w:rsidRPr="00B51373" w:rsidTr="0011615A">
        <w:tc>
          <w:tcPr>
            <w:tcW w:w="9179" w:type="dxa"/>
          </w:tcPr>
          <w:p w:rsidR="006D1823" w:rsidRPr="00B51373" w:rsidRDefault="006D1823" w:rsidP="0011615A">
            <w:pPr>
              <w:spacing w:before="90"/>
              <w:ind w:left="34"/>
              <w:rPr>
                <w:rFonts w:cs="Arial"/>
              </w:rPr>
            </w:pPr>
            <w:r w:rsidRPr="00B51373">
              <w:rPr>
                <w:rFonts w:cs="Arial"/>
              </w:rPr>
              <w:t xml:space="preserve">Description of </w:t>
            </w:r>
            <w:r>
              <w:rPr>
                <w:rFonts w:cs="Arial"/>
              </w:rPr>
              <w:t>Contractor</w:t>
            </w:r>
            <w:r w:rsidRPr="00B51373">
              <w:rPr>
                <w:rFonts w:cs="Arial"/>
              </w:rPr>
              <w:t>’s Commercially Sensitive Information:</w:t>
            </w: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tc>
      </w:tr>
      <w:tr w:rsidR="006D1823" w:rsidRPr="00B51373" w:rsidTr="0011615A">
        <w:tc>
          <w:tcPr>
            <w:tcW w:w="9179" w:type="dxa"/>
          </w:tcPr>
          <w:p w:rsidR="006D1823" w:rsidRPr="00B51373" w:rsidRDefault="006D1823" w:rsidP="0011615A">
            <w:pPr>
              <w:spacing w:before="120"/>
              <w:ind w:left="34"/>
              <w:rPr>
                <w:rFonts w:cs="Arial"/>
              </w:rPr>
            </w:pPr>
            <w:r w:rsidRPr="00B51373">
              <w:rPr>
                <w:rFonts w:cs="Arial"/>
              </w:rPr>
              <w:t>Cross Reference(s) to location of sensitive information:</w:t>
            </w: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tc>
      </w:tr>
      <w:tr w:rsidR="006D1823" w:rsidRPr="00B51373" w:rsidTr="0011615A">
        <w:tc>
          <w:tcPr>
            <w:tcW w:w="9179" w:type="dxa"/>
          </w:tcPr>
          <w:p w:rsidR="006D1823" w:rsidRPr="00B51373" w:rsidRDefault="006D1823" w:rsidP="0011615A">
            <w:pPr>
              <w:spacing w:before="90"/>
              <w:ind w:left="34"/>
              <w:rPr>
                <w:rFonts w:cs="Arial"/>
              </w:rPr>
            </w:pPr>
            <w:r w:rsidRPr="00B51373">
              <w:rPr>
                <w:rFonts w:cs="Arial"/>
              </w:rPr>
              <w:t>Explanation of Sensitivity:</w:t>
            </w: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r w:rsidRPr="00B51373">
              <w:rPr>
                <w:rFonts w:cs="Arial"/>
              </w:rPr>
              <w:t xml:space="preserve"> </w:t>
            </w:r>
          </w:p>
        </w:tc>
      </w:tr>
      <w:tr w:rsidR="006D1823" w:rsidRPr="00B51373" w:rsidTr="0011615A">
        <w:tc>
          <w:tcPr>
            <w:tcW w:w="9179" w:type="dxa"/>
          </w:tcPr>
          <w:p w:rsidR="006D1823" w:rsidRPr="00B51373" w:rsidRDefault="006D1823" w:rsidP="0011615A">
            <w:pPr>
              <w:spacing w:before="90"/>
              <w:ind w:left="34"/>
              <w:rPr>
                <w:rFonts w:cs="Arial"/>
              </w:rPr>
            </w:pPr>
            <w:r w:rsidRPr="00B51373">
              <w:rPr>
                <w:rFonts w:cs="Arial"/>
              </w:rPr>
              <w:t>Details of potential harm resulting from disclosure:</w:t>
            </w: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p w:rsidR="006D1823" w:rsidRPr="00B51373" w:rsidRDefault="006D1823" w:rsidP="0011615A">
            <w:pPr>
              <w:ind w:left="34"/>
              <w:rPr>
                <w:rFonts w:cs="Arial"/>
              </w:rPr>
            </w:pPr>
          </w:p>
        </w:tc>
      </w:tr>
      <w:tr w:rsidR="006D1823" w:rsidRPr="00B51373" w:rsidTr="0011615A">
        <w:trPr>
          <w:trHeight w:val="411"/>
        </w:trPr>
        <w:tc>
          <w:tcPr>
            <w:tcW w:w="9179" w:type="dxa"/>
            <w:vAlign w:val="center"/>
          </w:tcPr>
          <w:p w:rsidR="006D1823" w:rsidRPr="00B51373" w:rsidRDefault="006D1823" w:rsidP="0011615A">
            <w:pPr>
              <w:spacing w:before="90"/>
              <w:ind w:left="34"/>
              <w:rPr>
                <w:rFonts w:cs="Arial"/>
              </w:rPr>
            </w:pPr>
            <w:r w:rsidRPr="00B51373">
              <w:rPr>
                <w:rFonts w:cs="Arial"/>
              </w:rPr>
              <w:t>Period of Confidence (if applicable):</w:t>
            </w:r>
          </w:p>
        </w:tc>
      </w:tr>
      <w:tr w:rsidR="006D1823" w:rsidRPr="00B51373" w:rsidTr="0011615A">
        <w:trPr>
          <w:trHeight w:val="1671"/>
        </w:trPr>
        <w:tc>
          <w:tcPr>
            <w:tcW w:w="9179" w:type="dxa"/>
          </w:tcPr>
          <w:p w:rsidR="006D1823" w:rsidRPr="00B51373" w:rsidRDefault="006D1823" w:rsidP="0011615A">
            <w:pPr>
              <w:spacing w:before="90"/>
              <w:ind w:left="34"/>
              <w:rPr>
                <w:rFonts w:cs="Arial"/>
              </w:rPr>
            </w:pPr>
            <w:r w:rsidRPr="00B51373">
              <w:rPr>
                <w:rFonts w:cs="Arial"/>
              </w:rPr>
              <w:t>Contact Details for Transparency / Freedom of Information matters:</w:t>
            </w:r>
          </w:p>
          <w:p w:rsidR="006D1823" w:rsidRPr="00B51373" w:rsidRDefault="006D1823" w:rsidP="0011615A">
            <w:pPr>
              <w:ind w:left="34"/>
              <w:rPr>
                <w:rFonts w:cs="Arial"/>
              </w:rPr>
            </w:pPr>
            <w:r w:rsidRPr="00B51373">
              <w:rPr>
                <w:rFonts w:cs="Arial"/>
              </w:rPr>
              <w:t>Name:</w:t>
            </w:r>
          </w:p>
          <w:p w:rsidR="006D1823" w:rsidRPr="00B51373" w:rsidRDefault="006D1823" w:rsidP="0011615A">
            <w:pPr>
              <w:ind w:left="34"/>
              <w:rPr>
                <w:rFonts w:cs="Arial"/>
              </w:rPr>
            </w:pPr>
            <w:r w:rsidRPr="00B51373">
              <w:rPr>
                <w:rFonts w:cs="Arial"/>
              </w:rPr>
              <w:t>Position:</w:t>
            </w:r>
          </w:p>
          <w:p w:rsidR="006D1823" w:rsidRPr="00B51373" w:rsidRDefault="006D1823" w:rsidP="0011615A">
            <w:pPr>
              <w:ind w:left="34"/>
              <w:rPr>
                <w:rFonts w:cs="Arial"/>
              </w:rPr>
            </w:pPr>
            <w:r w:rsidRPr="00B51373">
              <w:rPr>
                <w:rFonts w:cs="Arial"/>
              </w:rPr>
              <w:t>Address:</w:t>
            </w:r>
          </w:p>
          <w:p w:rsidR="006D1823" w:rsidRPr="00B51373" w:rsidRDefault="006D1823" w:rsidP="0011615A">
            <w:pPr>
              <w:ind w:left="34"/>
              <w:rPr>
                <w:rFonts w:cs="Arial"/>
              </w:rPr>
            </w:pPr>
            <w:r w:rsidRPr="00B51373">
              <w:rPr>
                <w:rFonts w:cs="Arial"/>
              </w:rPr>
              <w:t>Telephone Number:</w:t>
            </w:r>
          </w:p>
          <w:p w:rsidR="006D1823" w:rsidRPr="00B51373" w:rsidRDefault="006D1823" w:rsidP="0011615A">
            <w:pPr>
              <w:ind w:left="34"/>
              <w:rPr>
                <w:rFonts w:cs="Arial"/>
              </w:rPr>
            </w:pPr>
            <w:r w:rsidRPr="00B51373">
              <w:rPr>
                <w:rFonts w:cs="Arial"/>
              </w:rPr>
              <w:t>email Address:</w:t>
            </w:r>
          </w:p>
        </w:tc>
      </w:tr>
    </w:tbl>
    <w:p w:rsidR="006D1823" w:rsidRDefault="006D1823" w:rsidP="0011615A">
      <w:bookmarkStart w:id="172" w:name="CorePlusSchedules"/>
      <w:bookmarkEnd w:id="172"/>
    </w:p>
    <w:p w:rsidR="006D1823" w:rsidRDefault="006D1823" w:rsidP="0011615A">
      <w:pPr>
        <w:sectPr w:rsidR="006D1823" w:rsidSect="0011615A">
          <w:footerReference w:type="default" r:id="rId26"/>
          <w:endnotePr>
            <w:numFmt w:val="decimal"/>
          </w:endnotePr>
          <w:type w:val="oddPage"/>
          <w:pgSz w:w="11907" w:h="16840" w:code="9"/>
          <w:pgMar w:top="1418" w:right="1418" w:bottom="1418" w:left="1418" w:header="720" w:footer="720" w:gutter="0"/>
          <w:cols w:space="720"/>
        </w:sectPr>
      </w:pPr>
    </w:p>
    <w:p w:rsidR="00FD51DC" w:rsidRDefault="00F84026" w:rsidP="006D1823">
      <w:pPr>
        <w:tabs>
          <w:tab w:val="left" w:pos="720"/>
          <w:tab w:val="left" w:pos="1440"/>
          <w:tab w:val="left" w:pos="2160"/>
          <w:tab w:val="left" w:pos="2880"/>
          <w:tab w:val="left" w:pos="3600"/>
        </w:tabs>
        <w:suppressAutoHyphens/>
        <w:spacing w:before="120" w:after="120"/>
        <w:rPr>
          <w:b/>
          <w:spacing w:val="-3"/>
          <w:sz w:val="32"/>
          <w:szCs w:val="32"/>
        </w:rPr>
      </w:pPr>
      <w:bookmarkStart w:id="173" w:name="table_of_contents"/>
      <w:bookmarkEnd w:id="173"/>
      <w:r w:rsidRPr="00F84026">
        <w:rPr>
          <w:b/>
          <w:sz w:val="32"/>
          <w:szCs w:val="32"/>
        </w:rPr>
        <w:lastRenderedPageBreak/>
        <w:t xml:space="preserve">Schedule </w:t>
      </w:r>
      <w:r>
        <w:rPr>
          <w:b/>
          <w:sz w:val="32"/>
          <w:szCs w:val="32"/>
        </w:rPr>
        <w:t>7</w:t>
      </w:r>
      <w:r w:rsidRPr="00F84026">
        <w:rPr>
          <w:b/>
          <w:sz w:val="32"/>
          <w:szCs w:val="32"/>
        </w:rPr>
        <w:t xml:space="preserve"> - </w:t>
      </w:r>
      <w:r>
        <w:rPr>
          <w:b/>
          <w:sz w:val="32"/>
          <w:szCs w:val="32"/>
        </w:rPr>
        <w:t>Order</w:t>
      </w:r>
      <w:r w:rsidRPr="00F84026">
        <w:rPr>
          <w:b/>
          <w:spacing w:val="-3"/>
          <w:sz w:val="32"/>
          <w:szCs w:val="32"/>
        </w:rPr>
        <w:t xml:space="preserve"> Form</w:t>
      </w:r>
      <w:r>
        <w:rPr>
          <w:b/>
          <w:spacing w:val="-3"/>
          <w:sz w:val="32"/>
          <w:szCs w:val="32"/>
        </w:rPr>
        <w:t xml:space="preserve"> for Contract No: JFC9/00022</w:t>
      </w:r>
    </w:p>
    <w:p w:rsidR="00EF69A1" w:rsidRDefault="00EF69A1" w:rsidP="00EF69A1">
      <w:pPr>
        <w:jc w:val="center"/>
        <w:rPr>
          <w:rFonts w:cs="Arial"/>
          <w:b/>
          <w:u w:val="single"/>
          <w:lang w:eastAsia="en-GB"/>
        </w:rPr>
      </w:pPr>
    </w:p>
    <w:p w:rsidR="00EF69A1" w:rsidRPr="00147E71" w:rsidRDefault="00EF69A1" w:rsidP="00EF69A1">
      <w:pPr>
        <w:jc w:val="center"/>
        <w:rPr>
          <w:rFonts w:cs="Arial"/>
          <w:b/>
          <w:u w:val="single"/>
          <w:lang w:eastAsia="en-GB"/>
        </w:rPr>
      </w:pPr>
      <w:r>
        <w:rPr>
          <w:rFonts w:cs="Arial"/>
          <w:b/>
          <w:u w:val="single"/>
          <w:lang w:eastAsia="en-GB"/>
        </w:rPr>
        <w:t xml:space="preserve">ORDER FORM FOR PROVISION OF RESEARCH AND ANALYSIS SUPPORT </w:t>
      </w:r>
    </w:p>
    <w:p w:rsidR="00EF69A1" w:rsidRPr="00147E71" w:rsidRDefault="00EF69A1" w:rsidP="00EF69A1">
      <w:pPr>
        <w:rPr>
          <w:rFonts w:cs="Arial"/>
          <w:lang w:eastAsia="en-GB"/>
        </w:rPr>
      </w:pPr>
    </w:p>
    <w:p w:rsidR="00EF69A1" w:rsidRPr="00147E71" w:rsidRDefault="00EF69A1" w:rsidP="00EF69A1">
      <w:pPr>
        <w:keepNext/>
        <w:outlineLvl w:val="0"/>
        <w:rPr>
          <w:rFonts w:cs="Arial"/>
          <w:b/>
          <w:lang w:eastAsia="en-GB"/>
        </w:rPr>
      </w:pPr>
      <w:r w:rsidRPr="00147E71">
        <w:rPr>
          <w:rFonts w:cs="Arial"/>
          <w:b/>
          <w:lang w:eastAsia="en-GB"/>
        </w:rPr>
        <w:t>PART A</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NOTE:  Part A is in relation to a request for written proposal in response to a specific request from the Authority.  IT IS NOT AN ORDER UNDER THE TERMS OF THE FRAMEWORK ARRANGEMENT AND AN ORDER (AND CONTRACTUAL COMMITMENT) IS ONLY FORMED WHEN THE AUTHORITY COMPLETES AND SIGNS PART B.</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To:</w:t>
      </w:r>
      <w:r w:rsidRPr="00147E71">
        <w:rPr>
          <w:rFonts w:cs="Arial"/>
          <w:lang w:eastAsia="en-GB"/>
        </w:rPr>
        <w:tab/>
        <w:t>[The Contractor]</w:t>
      </w:r>
    </w:p>
    <w:p w:rsidR="00EF69A1" w:rsidRPr="00147E71" w:rsidRDefault="00EF69A1" w:rsidP="00EF69A1">
      <w:pPr>
        <w:rPr>
          <w:rFonts w:cs="Arial"/>
          <w:lang w:eastAsia="en-GB"/>
        </w:rPr>
      </w:pPr>
    </w:p>
    <w:p w:rsidR="00EF69A1" w:rsidRDefault="00EF69A1" w:rsidP="00EF69A1">
      <w:pPr>
        <w:rPr>
          <w:rFonts w:cs="Arial"/>
          <w:lang w:eastAsia="en-GB"/>
        </w:rPr>
      </w:pPr>
    </w:p>
    <w:p w:rsidR="00EF69A1" w:rsidRDefault="00EF69A1" w:rsidP="00EF69A1">
      <w:pPr>
        <w:rPr>
          <w:rFonts w:cs="Arial"/>
          <w:lang w:eastAsia="en-GB"/>
        </w:rPr>
      </w:pPr>
    </w:p>
    <w:p w:rsidR="00EF69A1" w:rsidRDefault="00EF69A1" w:rsidP="00EF69A1">
      <w:pPr>
        <w:rPr>
          <w:rFonts w:cs="Arial"/>
          <w:lang w:eastAsia="en-GB"/>
        </w:rPr>
      </w:pPr>
    </w:p>
    <w:p w:rsidR="00EF69A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Serial Number:</w:t>
      </w:r>
      <w:r w:rsidRPr="00147E71">
        <w:rPr>
          <w:rFonts w:cs="Arial"/>
          <w:lang w:eastAsia="en-GB"/>
        </w:rPr>
        <w:tab/>
        <w:t xml:space="preserve">[Demanding Officer to complete] </w:t>
      </w:r>
    </w:p>
    <w:p w:rsidR="00EF69A1" w:rsidRPr="00147E71" w:rsidRDefault="00EF69A1" w:rsidP="00EF69A1">
      <w:pPr>
        <w:rPr>
          <w:rFonts w:cs="Arial"/>
          <w:lang w:eastAsia="en-GB"/>
        </w:rPr>
      </w:pPr>
    </w:p>
    <w:p w:rsidR="00EF69A1" w:rsidRPr="00147E71" w:rsidRDefault="00EF69A1" w:rsidP="00EF69A1">
      <w:pPr>
        <w:rPr>
          <w:rFonts w:cs="Arial"/>
          <w:color w:val="FF0000"/>
          <w:lang w:eastAsia="en-GB"/>
        </w:rPr>
      </w:pPr>
      <w:r w:rsidRPr="00147E71">
        <w:rPr>
          <w:rFonts w:cs="Arial"/>
          <w:lang w:eastAsia="en-GB"/>
        </w:rPr>
        <w:t>1.</w:t>
      </w:r>
      <w:r w:rsidRPr="00147E71">
        <w:rPr>
          <w:rFonts w:cs="Arial"/>
          <w:lang w:eastAsia="en-GB"/>
        </w:rPr>
        <w:tab/>
        <w:t>This Form is raised in accordance with the terms and conditions</w:t>
      </w:r>
      <w:r>
        <w:rPr>
          <w:rFonts w:cs="Arial"/>
          <w:lang w:eastAsia="en-GB"/>
        </w:rPr>
        <w:t>,</w:t>
      </w:r>
      <w:r w:rsidRPr="00147E71">
        <w:rPr>
          <w:rFonts w:cs="Arial"/>
          <w:lang w:eastAsia="en-GB"/>
        </w:rPr>
        <w:t xml:space="preserve"> and prices of Enabling Cont</w:t>
      </w:r>
      <w:r>
        <w:rPr>
          <w:rFonts w:cs="Arial"/>
          <w:lang w:eastAsia="en-GB"/>
        </w:rPr>
        <w:t>ract Number JFC9</w:t>
      </w:r>
      <w:r w:rsidRPr="00147E71">
        <w:rPr>
          <w:rFonts w:cs="Arial"/>
          <w:lang w:eastAsia="en-GB"/>
        </w:rPr>
        <w:t>/00022.</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2.</w:t>
      </w:r>
      <w:r w:rsidRPr="00147E71">
        <w:rPr>
          <w:rFonts w:cs="Arial"/>
          <w:lang w:eastAsia="en-GB"/>
        </w:rPr>
        <w:tab/>
        <w:t>Your written proposals are sought in relation to the requirement described at Annex A to this Form.  Annex A is to include:</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 xml:space="preserve">(a) A description of the assignment for which assistance is required.  This should be a clear statement of the Authority’s expectations in conducting the assignment, its expected duration and required completion date. </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(b) The deliverable(s) required in performance of the Order.</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(c) Any particular expertise required from the Contractor.</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(d) Any constraints or boundaries imposed by the Authority.</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(e) The date by which written proposals offered by the Contractor are to be received by the Authority.  This will include any specific instruction which the Authority issues in relation to the format of the proposal.</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 xml:space="preserve">(f) Details of any proposed briefing meeting to which the Contractor is invited.  </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3.</w:t>
      </w:r>
      <w:r w:rsidRPr="00147E71">
        <w:rPr>
          <w:rFonts w:cs="Arial"/>
          <w:lang w:eastAsia="en-GB"/>
        </w:rPr>
        <w:tab/>
        <w:t>Written proposals constructed in accordance with the above mentioned Contract are to be submitted to the Authority in accordance with the following instructions:</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The Authority to specify and include an express request for:</w:t>
      </w:r>
    </w:p>
    <w:p w:rsidR="00EF69A1" w:rsidRPr="00147E71" w:rsidRDefault="00EF69A1" w:rsidP="00EF69A1">
      <w:pPr>
        <w:rPr>
          <w:rFonts w:cs="Arial"/>
          <w:lang w:eastAsia="en-GB"/>
        </w:rPr>
      </w:pPr>
    </w:p>
    <w:p w:rsidR="00EF69A1" w:rsidRPr="00147E71" w:rsidRDefault="00EF69A1" w:rsidP="00EF69A1">
      <w:pPr>
        <w:ind w:left="720"/>
        <w:rPr>
          <w:rFonts w:cs="Arial"/>
          <w:lang w:eastAsia="en-GB"/>
        </w:rPr>
      </w:pPr>
      <w:r w:rsidRPr="00147E71">
        <w:rPr>
          <w:rFonts w:cs="Arial"/>
          <w:lang w:eastAsia="en-GB"/>
        </w:rPr>
        <w:t>(a) Relevant CVs of the personnel offered for the assignment (if required).</w:t>
      </w:r>
    </w:p>
    <w:p w:rsidR="00EF69A1" w:rsidRPr="00147E71" w:rsidRDefault="00EF69A1" w:rsidP="00EF69A1">
      <w:pPr>
        <w:ind w:left="720"/>
        <w:rPr>
          <w:rFonts w:cs="Arial"/>
          <w:lang w:eastAsia="en-GB"/>
        </w:rPr>
      </w:pPr>
    </w:p>
    <w:p w:rsidR="00EF69A1" w:rsidRPr="00147E71" w:rsidRDefault="00EF69A1" w:rsidP="00EF69A1">
      <w:pPr>
        <w:ind w:left="720"/>
        <w:rPr>
          <w:rFonts w:cs="Arial"/>
          <w:lang w:eastAsia="en-GB"/>
        </w:rPr>
      </w:pPr>
      <w:r w:rsidRPr="00147E71">
        <w:rPr>
          <w:rFonts w:cs="Arial"/>
          <w:lang w:eastAsia="en-GB"/>
        </w:rPr>
        <w:t xml:space="preserve">(b) A detailed breakdown of the prices offered.  </w:t>
      </w:r>
    </w:p>
    <w:p w:rsidR="00EF69A1" w:rsidRPr="00147E71" w:rsidRDefault="00EF69A1" w:rsidP="00EF69A1">
      <w:pPr>
        <w:ind w:left="720"/>
        <w:rPr>
          <w:rFonts w:cs="Arial"/>
          <w:lang w:eastAsia="en-GB"/>
        </w:rPr>
      </w:pPr>
    </w:p>
    <w:p w:rsidR="00EF69A1" w:rsidRPr="00147E71" w:rsidRDefault="00EF69A1" w:rsidP="00EF69A1">
      <w:pPr>
        <w:ind w:left="720"/>
        <w:rPr>
          <w:rFonts w:cs="Arial"/>
          <w:lang w:eastAsia="en-GB"/>
        </w:rPr>
      </w:pPr>
      <w:r w:rsidRPr="00147E71">
        <w:rPr>
          <w:rFonts w:cs="Arial"/>
          <w:lang w:eastAsia="en-GB"/>
        </w:rPr>
        <w:t>(c) A description of any problem areas which the Contractor anticipates in the assignment, along with recommendations for overcoming the problem areas, including a risk assessment and risk management plan.</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Signed…………………………………………………………….</w:t>
      </w:r>
    </w:p>
    <w:p w:rsidR="00EF69A1" w:rsidRPr="00147E71" w:rsidRDefault="00EF69A1" w:rsidP="00EF69A1">
      <w:pPr>
        <w:rPr>
          <w:rFonts w:cs="Arial"/>
          <w:lang w:eastAsia="en-GB"/>
        </w:rPr>
      </w:pPr>
      <w:r w:rsidRPr="00147E71">
        <w:rPr>
          <w:rFonts w:cs="Arial"/>
          <w:lang w:eastAsia="en-GB"/>
        </w:rPr>
        <w:t>Name………………………………………………………………</w:t>
      </w:r>
    </w:p>
    <w:p w:rsidR="00EF69A1" w:rsidRPr="00147E71" w:rsidRDefault="00EF69A1" w:rsidP="00EF69A1">
      <w:pPr>
        <w:rPr>
          <w:rFonts w:cs="Arial"/>
          <w:lang w:eastAsia="en-GB"/>
        </w:rPr>
      </w:pPr>
      <w:r w:rsidRPr="00147E71">
        <w:rPr>
          <w:rFonts w:cs="Arial"/>
          <w:lang w:eastAsia="en-GB"/>
        </w:rPr>
        <w:t>Position………………………………………………………………</w:t>
      </w:r>
    </w:p>
    <w:p w:rsidR="00EF69A1" w:rsidRPr="00147E71" w:rsidRDefault="00EF69A1" w:rsidP="00EF69A1">
      <w:pPr>
        <w:rPr>
          <w:rFonts w:cs="Arial"/>
          <w:lang w:eastAsia="en-GB"/>
        </w:rPr>
      </w:pPr>
      <w:r w:rsidRPr="00147E71">
        <w:rPr>
          <w:rFonts w:cs="Arial"/>
          <w:lang w:eastAsia="en-GB"/>
        </w:rPr>
        <w:t>Address……………………………………………………………..</w:t>
      </w:r>
    </w:p>
    <w:p w:rsidR="00EF69A1" w:rsidRPr="00147E71" w:rsidRDefault="00EF69A1" w:rsidP="00EF69A1">
      <w:pPr>
        <w:rPr>
          <w:rFonts w:cs="Arial"/>
          <w:lang w:eastAsia="en-GB"/>
        </w:rPr>
      </w:pP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Date………………………………………………………………..</w:t>
      </w:r>
    </w:p>
    <w:p w:rsidR="00EF69A1" w:rsidRPr="00147E71" w:rsidRDefault="00EF69A1" w:rsidP="00EF69A1">
      <w:pPr>
        <w:rPr>
          <w:rFonts w:cs="Arial"/>
          <w:b/>
          <w:lang w:eastAsia="en-GB"/>
        </w:rPr>
      </w:pPr>
      <w:r w:rsidRPr="00147E71">
        <w:rPr>
          <w:rFonts w:cs="Arial"/>
          <w:lang w:eastAsia="en-GB"/>
        </w:rPr>
        <w:br w:type="page"/>
      </w:r>
      <w:r w:rsidRPr="00147E71">
        <w:rPr>
          <w:rFonts w:cs="Arial"/>
          <w:b/>
          <w:lang w:eastAsia="en-GB"/>
        </w:rPr>
        <w:lastRenderedPageBreak/>
        <w:t>PART B</w:t>
      </w:r>
    </w:p>
    <w:p w:rsidR="00EF69A1" w:rsidRPr="00147E71" w:rsidRDefault="00EF69A1" w:rsidP="00EF69A1">
      <w:pPr>
        <w:rPr>
          <w:rFonts w:cs="Arial"/>
          <w:b/>
          <w:lang w:eastAsia="en-GB"/>
        </w:rPr>
      </w:pPr>
    </w:p>
    <w:p w:rsidR="00EF69A1" w:rsidRPr="00147E71" w:rsidRDefault="00EF69A1" w:rsidP="00EF69A1">
      <w:pPr>
        <w:rPr>
          <w:rFonts w:cs="Arial"/>
          <w:lang w:eastAsia="en-GB"/>
        </w:rPr>
      </w:pPr>
      <w:r w:rsidRPr="00147E71">
        <w:rPr>
          <w:rFonts w:cs="Arial"/>
          <w:lang w:eastAsia="en-GB"/>
        </w:rPr>
        <w:t>NOTE:  The action of the Authority completing, signing and transmitting Part B of this Form creates a Firm Price Order with the Contractor under the terms and conditions of the referenced Contract.</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To:  [The Contractor]</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Order Number:  [The Authority to complete]</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1.</w:t>
      </w:r>
      <w:r w:rsidRPr="00147E71">
        <w:rPr>
          <w:rFonts w:cs="Arial"/>
          <w:lang w:eastAsia="en-GB"/>
        </w:rPr>
        <w:tab/>
        <w:t>Your technical and Firm price proposals dated [the Authority to complete details] are accepted and you are now required to perform the Order in accordance with the terms and conditions of the Enabling Contract JFC</w:t>
      </w:r>
      <w:r>
        <w:rPr>
          <w:rFonts w:cs="Arial"/>
          <w:lang w:eastAsia="en-GB"/>
        </w:rPr>
        <w:t>9</w:t>
      </w:r>
      <w:r w:rsidRPr="00147E71">
        <w:rPr>
          <w:rFonts w:cs="Arial"/>
          <w:lang w:eastAsia="en-GB"/>
        </w:rPr>
        <w:t xml:space="preserve">/00022.  The specific Order Number is: [The Authority to complete.]  The Authority’s </w:t>
      </w:r>
      <w:r>
        <w:rPr>
          <w:rFonts w:cs="Arial"/>
          <w:lang w:eastAsia="en-GB"/>
        </w:rPr>
        <w:t>Contracting, Purchasing and Finance</w:t>
      </w:r>
      <w:r w:rsidRPr="00147E71">
        <w:rPr>
          <w:rFonts w:cs="Arial"/>
          <w:lang w:eastAsia="en-GB"/>
        </w:rPr>
        <w:t xml:space="preserve"> (</w:t>
      </w:r>
      <w:r>
        <w:rPr>
          <w:rFonts w:cs="Arial"/>
          <w:lang w:eastAsia="en-GB"/>
        </w:rPr>
        <w:t>CP&amp;F</w:t>
      </w:r>
      <w:r w:rsidRPr="00147E71">
        <w:rPr>
          <w:rFonts w:cs="Arial"/>
          <w:lang w:eastAsia="en-GB"/>
        </w:rPr>
        <w:t>) system will be used for the confirmation and payment of orders under the Contract.</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2.</w:t>
      </w:r>
      <w:r w:rsidRPr="00147E71">
        <w:rPr>
          <w:rFonts w:cs="Arial"/>
          <w:lang w:eastAsia="en-GB"/>
        </w:rPr>
        <w:tab/>
        <w:t>Please acknowledge receipt of this Order by completing the details below and returning to the undersigned without delay.</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3.</w:t>
      </w:r>
      <w:r w:rsidRPr="00147E71">
        <w:rPr>
          <w:rFonts w:cs="Arial"/>
          <w:lang w:eastAsia="en-GB"/>
        </w:rPr>
        <w:tab/>
        <w:t>Part B of this Form has been authorised by the Contract Demanding Officer.</w:t>
      </w:r>
    </w:p>
    <w:p w:rsidR="00EF69A1" w:rsidRPr="00147E71" w:rsidRDefault="00EF69A1" w:rsidP="00EF69A1">
      <w:pPr>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EF69A1" w:rsidRPr="00147E71" w:rsidTr="00D6454C">
        <w:tc>
          <w:tcPr>
            <w:tcW w:w="8522" w:type="dxa"/>
          </w:tcPr>
          <w:p w:rsidR="00EF69A1" w:rsidRPr="00147E71" w:rsidRDefault="00EF69A1" w:rsidP="00D6454C">
            <w:pPr>
              <w:rPr>
                <w:rFonts w:cs="Arial"/>
                <w:lang w:eastAsia="en-GB"/>
              </w:rPr>
            </w:pPr>
            <w:r w:rsidRPr="00147E71">
              <w:rPr>
                <w:rFonts w:cs="Arial"/>
                <w:lang w:eastAsia="en-GB"/>
              </w:rPr>
              <w:t>Demanding Authority/Officer</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Signed :</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Name:</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Office:</w:t>
            </w: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Address:</w:t>
            </w: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Date:</w:t>
            </w:r>
          </w:p>
          <w:p w:rsidR="00EF69A1" w:rsidRPr="00147E71" w:rsidRDefault="00EF69A1" w:rsidP="00D6454C">
            <w:pPr>
              <w:rPr>
                <w:rFonts w:cs="Arial"/>
                <w:lang w:eastAsia="en-GB"/>
              </w:rPr>
            </w:pPr>
          </w:p>
        </w:tc>
      </w:tr>
    </w:tbl>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To:  [The Demanding Authority to insert name and address to which acknowledgement of Part B is to be sent]</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Receipt of Part B of Order Number ……………………………………….is acknowledged.</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Signed…………………………………………………………….</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Name………………………………………………………………</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Contractor….……………………………………………………..</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Date………………………………………………………………..</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4.</w:t>
      </w:r>
      <w:r w:rsidRPr="00147E71">
        <w:rPr>
          <w:rFonts w:cs="Arial"/>
          <w:lang w:eastAsia="en-GB"/>
        </w:rPr>
        <w:tab/>
        <w:t>The contractor shall acknowledge this order within 3 working days of receipt and return to the Demanding Authority</w:t>
      </w:r>
    </w:p>
    <w:p w:rsidR="00EF69A1" w:rsidRPr="00147E71" w:rsidRDefault="00EF69A1" w:rsidP="00EF69A1">
      <w:pPr>
        <w:jc w:val="center"/>
        <w:rPr>
          <w:rFonts w:cs="Arial"/>
          <w:b/>
          <w:bCs/>
          <w:u w:val="single"/>
          <w:lang w:eastAsia="en-GB"/>
        </w:rPr>
      </w:pPr>
    </w:p>
    <w:p w:rsidR="00EF69A1" w:rsidRPr="00147E71" w:rsidRDefault="00EF69A1" w:rsidP="00EF69A1">
      <w:pPr>
        <w:jc w:val="center"/>
        <w:rPr>
          <w:rFonts w:cs="Arial"/>
          <w:b/>
          <w:bCs/>
          <w:u w:val="single"/>
          <w:lang w:eastAsia="en-GB"/>
        </w:rPr>
      </w:pPr>
    </w:p>
    <w:p w:rsidR="00EF69A1" w:rsidRPr="00147E71" w:rsidRDefault="00EF69A1" w:rsidP="00EF69A1">
      <w:pPr>
        <w:jc w:val="center"/>
        <w:rPr>
          <w:rFonts w:cs="Arial"/>
          <w:b/>
          <w:bCs/>
          <w:u w:val="single"/>
          <w:lang w:eastAsia="en-GB"/>
        </w:rPr>
      </w:pPr>
    </w:p>
    <w:p w:rsidR="00EF69A1" w:rsidRPr="00147E71" w:rsidRDefault="00EF69A1" w:rsidP="00EF69A1">
      <w:pPr>
        <w:rPr>
          <w:rFonts w:cs="Arial"/>
          <w:bCs/>
          <w:lang w:eastAsia="en-GB"/>
        </w:rPr>
      </w:pPr>
      <w:r w:rsidRPr="00147E71">
        <w:rPr>
          <w:rFonts w:cs="Arial"/>
          <w:b/>
          <w:lang w:eastAsia="en-GB"/>
        </w:rPr>
        <w:t>PART C</w:t>
      </w:r>
    </w:p>
    <w:p w:rsidR="00EF69A1" w:rsidRPr="00147E71" w:rsidRDefault="00EF69A1" w:rsidP="00EF69A1">
      <w:pPr>
        <w:jc w:val="center"/>
        <w:rPr>
          <w:rFonts w:cs="Arial"/>
          <w:b/>
          <w:bCs/>
          <w:u w:val="single"/>
          <w:lang w:eastAsia="en-GB"/>
        </w:rPr>
      </w:pPr>
    </w:p>
    <w:p w:rsidR="00EF69A1" w:rsidRPr="00147E71" w:rsidRDefault="00EF69A1" w:rsidP="00EF69A1">
      <w:pPr>
        <w:rPr>
          <w:rFonts w:cs="Arial"/>
          <w:bCs/>
          <w:lang w:eastAsia="en-GB"/>
        </w:rPr>
      </w:pPr>
    </w:p>
    <w:p w:rsidR="00EF69A1" w:rsidRPr="00147E71" w:rsidRDefault="00EF69A1" w:rsidP="00EF69A1">
      <w:pPr>
        <w:rPr>
          <w:rFonts w:cs="Arial"/>
          <w:lang w:eastAsia="en-GB"/>
        </w:rPr>
      </w:pPr>
      <w:r w:rsidRPr="00147E71">
        <w:rPr>
          <w:rFonts w:cs="Arial"/>
          <w:lang w:eastAsia="en-GB"/>
        </w:rPr>
        <w:t>NOTE:  The action of the Authority completing, signing and transmitting Part C of this Form creates an amendment/cancellation to the Firm Price Order cited below with the Contractor under the terms and conditions of the referenced Contract.</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To:  [The Contractor]</w:t>
      </w:r>
    </w:p>
    <w:p w:rsidR="00EF69A1" w:rsidRPr="00147E71" w:rsidRDefault="00EF69A1" w:rsidP="00EF69A1">
      <w:pPr>
        <w:rPr>
          <w:rFonts w:cs="Arial"/>
          <w:lang w:eastAsia="en-GB"/>
        </w:rPr>
      </w:pPr>
    </w:p>
    <w:p w:rsidR="00EF69A1" w:rsidRPr="00147E71" w:rsidRDefault="00EF69A1" w:rsidP="00EF69A1">
      <w:pPr>
        <w:numPr>
          <w:ilvl w:val="0"/>
          <w:numId w:val="20"/>
        </w:numPr>
        <w:contextualSpacing/>
        <w:rPr>
          <w:rFonts w:cs="Arial"/>
          <w:lang w:eastAsia="en-GB"/>
        </w:rPr>
      </w:pPr>
      <w:r w:rsidRPr="00147E71">
        <w:rPr>
          <w:rFonts w:cs="Arial"/>
          <w:lang w:eastAsia="en-GB"/>
        </w:rPr>
        <w:t xml:space="preserve"> The proposed order number  [The Authority to complete e.g. ‘DCDC/</w:t>
      </w:r>
      <w:proofErr w:type="spellStart"/>
      <w:r w:rsidRPr="00147E71">
        <w:rPr>
          <w:rFonts w:cs="Arial"/>
          <w:lang w:eastAsia="en-GB"/>
        </w:rPr>
        <w:t>xxxx</w:t>
      </w:r>
      <w:proofErr w:type="spellEnd"/>
      <w:r w:rsidRPr="00147E71">
        <w:rPr>
          <w:rFonts w:cs="Arial"/>
          <w:lang w:eastAsia="en-GB"/>
        </w:rPr>
        <w:t>] should be cancelled/amended as follows:</w:t>
      </w:r>
    </w:p>
    <w:p w:rsidR="00EF69A1" w:rsidRPr="00147E71" w:rsidRDefault="00EF69A1" w:rsidP="00EF69A1">
      <w:pPr>
        <w:rPr>
          <w:rFonts w:cs="Arial"/>
          <w:lang w:eastAsia="en-GB"/>
        </w:rPr>
      </w:pPr>
    </w:p>
    <w:p w:rsidR="00EF69A1" w:rsidRPr="00147E71" w:rsidRDefault="00EF69A1" w:rsidP="00EF69A1">
      <w:pPr>
        <w:rPr>
          <w:rFonts w:cs="Arial"/>
          <w:lang w:eastAsia="en-GB"/>
        </w:rPr>
      </w:pPr>
      <w:r w:rsidRPr="00147E71">
        <w:rPr>
          <w:rFonts w:cs="Arial"/>
          <w:lang w:eastAsia="en-GB"/>
        </w:rPr>
        <w:t>[Demanding Officer to specify details of amendment/cancellation]</w:t>
      </w:r>
    </w:p>
    <w:p w:rsidR="00EF69A1" w:rsidRPr="00147E71" w:rsidRDefault="00EF69A1" w:rsidP="00EF69A1">
      <w:pPr>
        <w:rPr>
          <w:rFonts w:cs="Arial"/>
          <w:lang w:eastAsia="en-GB"/>
        </w:rPr>
      </w:pPr>
    </w:p>
    <w:p w:rsidR="00EF69A1" w:rsidRPr="00147E71" w:rsidRDefault="00EF69A1" w:rsidP="00EF69A1">
      <w:pPr>
        <w:numPr>
          <w:ilvl w:val="0"/>
          <w:numId w:val="20"/>
        </w:numPr>
        <w:contextualSpacing/>
        <w:rPr>
          <w:rFonts w:cs="Arial"/>
          <w:lang w:eastAsia="en-GB"/>
        </w:rPr>
      </w:pPr>
      <w:r w:rsidRPr="00147E71">
        <w:rPr>
          <w:rFonts w:cs="Arial"/>
          <w:lang w:eastAsia="en-GB"/>
        </w:rPr>
        <w:t>Please acknowledge receipt of this amendment/cancellation by completing the details below and returning to the undersigned within three working days.</w:t>
      </w:r>
    </w:p>
    <w:p w:rsidR="00EF69A1" w:rsidRPr="00147E71" w:rsidRDefault="00EF69A1" w:rsidP="00EF69A1">
      <w:pPr>
        <w:rPr>
          <w:rFonts w:cs="Arial"/>
          <w:lang w:eastAsia="en-GB"/>
        </w:rPr>
      </w:pPr>
    </w:p>
    <w:p w:rsidR="00EF69A1" w:rsidRPr="00147E71" w:rsidRDefault="00EF69A1" w:rsidP="00EF69A1">
      <w:pPr>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F69A1" w:rsidRPr="00147E71" w:rsidTr="00D6454C">
        <w:trPr>
          <w:trHeight w:val="250"/>
        </w:trPr>
        <w:tc>
          <w:tcPr>
            <w:tcW w:w="10173" w:type="dxa"/>
            <w:tcBorders>
              <w:top w:val="single" w:sz="4" w:space="0" w:color="auto"/>
              <w:left w:val="single" w:sz="4" w:space="0" w:color="auto"/>
              <w:bottom w:val="single" w:sz="4" w:space="0" w:color="auto"/>
              <w:right w:val="single" w:sz="4" w:space="0" w:color="auto"/>
            </w:tcBorders>
          </w:tcPr>
          <w:p w:rsidR="00EF69A1" w:rsidRPr="00147E71" w:rsidRDefault="00EF69A1" w:rsidP="00D6454C">
            <w:pPr>
              <w:jc w:val="center"/>
              <w:rPr>
                <w:rFonts w:cs="Arial"/>
                <w:b/>
                <w:lang w:eastAsia="en-GB"/>
              </w:rPr>
            </w:pPr>
            <w:r w:rsidRPr="00147E71">
              <w:rPr>
                <w:rFonts w:cs="Arial"/>
                <w:b/>
                <w:lang w:eastAsia="en-GB"/>
              </w:rPr>
              <w:t>The Demanding Officer</w:t>
            </w:r>
          </w:p>
        </w:tc>
      </w:tr>
      <w:tr w:rsidR="00EF69A1" w:rsidRPr="00147E71" w:rsidTr="00D6454C">
        <w:trPr>
          <w:trHeight w:val="3641"/>
        </w:trPr>
        <w:tc>
          <w:tcPr>
            <w:tcW w:w="10173" w:type="dxa"/>
            <w:tcBorders>
              <w:top w:val="single" w:sz="4" w:space="0" w:color="auto"/>
              <w:left w:val="single" w:sz="4" w:space="0" w:color="auto"/>
              <w:bottom w:val="single" w:sz="4" w:space="0" w:color="auto"/>
              <w:right w:val="single" w:sz="4" w:space="0" w:color="auto"/>
            </w:tcBorders>
          </w:tcPr>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Signed :</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Name:</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Position:</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Address:</w:t>
            </w: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 xml:space="preserve">Date:  </w:t>
            </w:r>
          </w:p>
        </w:tc>
      </w:tr>
    </w:tbl>
    <w:p w:rsidR="00EF69A1" w:rsidRPr="00147E71" w:rsidRDefault="00EF69A1" w:rsidP="00EF69A1">
      <w:pPr>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3"/>
      </w:tblGrid>
      <w:tr w:rsidR="00EF69A1" w:rsidRPr="00147E71" w:rsidTr="00D6454C">
        <w:trPr>
          <w:trHeight w:val="203"/>
        </w:trPr>
        <w:tc>
          <w:tcPr>
            <w:tcW w:w="10173" w:type="dxa"/>
            <w:tcBorders>
              <w:top w:val="single" w:sz="4" w:space="0" w:color="auto"/>
              <w:left w:val="single" w:sz="4" w:space="0" w:color="auto"/>
              <w:bottom w:val="single" w:sz="4" w:space="0" w:color="auto"/>
              <w:right w:val="single" w:sz="4" w:space="0" w:color="auto"/>
            </w:tcBorders>
          </w:tcPr>
          <w:p w:rsidR="00EF69A1" w:rsidRPr="00147E71" w:rsidRDefault="00EF69A1" w:rsidP="00D6454C">
            <w:pPr>
              <w:jc w:val="center"/>
              <w:rPr>
                <w:rFonts w:cs="Arial"/>
                <w:b/>
                <w:lang w:eastAsia="en-GB"/>
              </w:rPr>
            </w:pPr>
            <w:r w:rsidRPr="00147E71">
              <w:rPr>
                <w:rFonts w:cs="Arial"/>
                <w:b/>
                <w:lang w:eastAsia="en-GB"/>
              </w:rPr>
              <w:t xml:space="preserve">The Contractor       </w:t>
            </w:r>
          </w:p>
        </w:tc>
      </w:tr>
      <w:tr w:rsidR="00EF69A1" w:rsidRPr="00147E71" w:rsidTr="00D6454C">
        <w:trPr>
          <w:trHeight w:val="3855"/>
        </w:trPr>
        <w:tc>
          <w:tcPr>
            <w:tcW w:w="10173" w:type="dxa"/>
            <w:tcBorders>
              <w:top w:val="single" w:sz="4" w:space="0" w:color="auto"/>
              <w:left w:val="single" w:sz="4" w:space="0" w:color="auto"/>
              <w:bottom w:val="single" w:sz="4" w:space="0" w:color="auto"/>
              <w:right w:val="single" w:sz="4" w:space="0" w:color="auto"/>
            </w:tcBorders>
          </w:tcPr>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Receipt of Part C of Order Number ………………………….is acknowledged.</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Signed :</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Name:</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Position:</w:t>
            </w: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Address:</w:t>
            </w: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p>
          <w:p w:rsidR="00EF69A1" w:rsidRPr="00147E71" w:rsidRDefault="00EF69A1" w:rsidP="00D6454C">
            <w:pPr>
              <w:rPr>
                <w:rFonts w:cs="Arial"/>
                <w:lang w:eastAsia="en-GB"/>
              </w:rPr>
            </w:pPr>
            <w:r w:rsidRPr="00147E71">
              <w:rPr>
                <w:rFonts w:cs="Arial"/>
                <w:lang w:eastAsia="en-GB"/>
              </w:rPr>
              <w:t>Date:</w:t>
            </w:r>
          </w:p>
        </w:tc>
      </w:tr>
    </w:tbl>
    <w:p w:rsidR="00EF69A1" w:rsidRPr="00147E71" w:rsidRDefault="00EF69A1" w:rsidP="00EF69A1">
      <w:pPr>
        <w:rPr>
          <w:rFonts w:cs="Arial"/>
          <w:lang w:eastAsia="en-GB"/>
        </w:rPr>
      </w:pPr>
    </w:p>
    <w:p w:rsidR="00EF69A1" w:rsidRDefault="00EF69A1" w:rsidP="00EF69A1">
      <w:r w:rsidRPr="00147E71">
        <w:rPr>
          <w:rFonts w:cs="Arial"/>
          <w:lang w:eastAsia="en-GB"/>
        </w:rPr>
        <w:t>Contractor to return to the Demanding Officer at the address above</w:t>
      </w:r>
    </w:p>
    <w:sectPr w:rsidR="00EF69A1" w:rsidSect="0011615A">
      <w:footerReference w:type="default" r:id="rId27"/>
      <w:endnotePr>
        <w:numFmt w:val="decimal"/>
      </w:endnotePr>
      <w:pgSz w:w="11907" w:h="16840" w:code="9"/>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F64" w:rsidRDefault="007C7F64">
      <w:r>
        <w:separator/>
      </w:r>
    </w:p>
  </w:endnote>
  <w:endnote w:type="continuationSeparator" w:id="0">
    <w:p w:rsidR="007C7F64" w:rsidRDefault="007C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F64" w:rsidRDefault="007C7F64" w:rsidP="00116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C7F64" w:rsidRDefault="007C7F64" w:rsidP="001161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F64" w:rsidRPr="008C3E42" w:rsidRDefault="007C7F64" w:rsidP="0011615A">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F64" w:rsidRPr="008C3E42" w:rsidRDefault="007C7F64" w:rsidP="0011615A">
    <w:pPr>
      <w:pStyle w:val="Footer"/>
      <w:ind w:right="360"/>
      <w:jc w:val="center"/>
    </w:pPr>
    <w:r w:rsidRPr="008C3E42">
      <w:rPr>
        <w:rStyle w:val="PageNumber"/>
      </w:rPr>
      <w:fldChar w:fldCharType="begin"/>
    </w:r>
    <w:r w:rsidRPr="008C3E42">
      <w:rPr>
        <w:rStyle w:val="PageNumber"/>
      </w:rPr>
      <w:instrText xml:space="preserve"> PAGE </w:instrText>
    </w:r>
    <w:r w:rsidRPr="008C3E42">
      <w:rPr>
        <w:rStyle w:val="PageNumber"/>
      </w:rPr>
      <w:fldChar w:fldCharType="separate"/>
    </w:r>
    <w:r w:rsidR="00285BE4">
      <w:rPr>
        <w:rStyle w:val="PageNumber"/>
        <w:noProof/>
      </w:rPr>
      <w:t>9</w:t>
    </w:r>
    <w:r w:rsidRPr="008C3E42">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F64" w:rsidRDefault="007C7F64" w:rsidP="00116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5BE4">
      <w:rPr>
        <w:rStyle w:val="PageNumber"/>
        <w:noProof/>
      </w:rPr>
      <w:t>14</w:t>
    </w:r>
    <w:r>
      <w:rPr>
        <w:rStyle w:val="PageNumber"/>
      </w:rPr>
      <w:fldChar w:fldCharType="end"/>
    </w:r>
  </w:p>
  <w:p w:rsidR="007C7F64" w:rsidRDefault="007C7F64" w:rsidP="0011615A">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F64" w:rsidRDefault="007C7F64" w:rsidP="00116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5BE4">
      <w:rPr>
        <w:rStyle w:val="PageNumber"/>
        <w:noProof/>
      </w:rPr>
      <w:t>16</w:t>
    </w:r>
    <w:r>
      <w:rPr>
        <w:rStyle w:val="PageNumber"/>
      </w:rPr>
      <w:fldChar w:fldCharType="end"/>
    </w:r>
  </w:p>
  <w:p w:rsidR="007C7F64" w:rsidRDefault="007C7F64" w:rsidP="0011615A">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F64" w:rsidRDefault="007C7F64" w:rsidP="001161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5BE4">
      <w:rPr>
        <w:rStyle w:val="PageNumber"/>
        <w:noProof/>
      </w:rPr>
      <w:t>20</w:t>
    </w:r>
    <w:r>
      <w:rPr>
        <w:rStyle w:val="PageNumber"/>
      </w:rPr>
      <w:fldChar w:fldCharType="end"/>
    </w:r>
  </w:p>
  <w:p w:rsidR="007C7F64" w:rsidRDefault="007C7F64" w:rsidP="0011615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F64" w:rsidRDefault="007C7F64">
      <w:r>
        <w:separator/>
      </w:r>
    </w:p>
  </w:footnote>
  <w:footnote w:type="continuationSeparator" w:id="0">
    <w:p w:rsidR="007C7F64" w:rsidRDefault="007C7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62E3E"/>
    <w:multiLevelType w:val="hybridMultilevel"/>
    <w:tmpl w:val="B1C42C58"/>
    <w:lvl w:ilvl="0" w:tplc="67103336">
      <w:start w:val="1"/>
      <w:numFmt w:val="decimal"/>
      <w:lvlText w:val="(%1)"/>
      <w:lvlJc w:val="left"/>
      <w:pPr>
        <w:tabs>
          <w:tab w:val="num" w:pos="1497"/>
        </w:tabs>
        <w:ind w:left="1497" w:hanging="360"/>
      </w:pPr>
      <w:rPr>
        <w:rFonts w:hint="default"/>
      </w:rPr>
    </w:lvl>
    <w:lvl w:ilvl="1" w:tplc="08090011">
      <w:start w:val="1"/>
      <w:numFmt w:val="decimal"/>
      <w:lvlText w:val="%2)"/>
      <w:lvlJc w:val="left"/>
      <w:pPr>
        <w:tabs>
          <w:tab w:val="num" w:pos="-663"/>
        </w:tabs>
        <w:ind w:left="-663" w:hanging="360"/>
      </w:pPr>
      <w:rPr>
        <w:rFonts w:hint="default"/>
      </w:rPr>
    </w:lvl>
    <w:lvl w:ilvl="2" w:tplc="0809001B">
      <w:start w:val="1"/>
      <w:numFmt w:val="lowerRoman"/>
      <w:lvlText w:val="%3."/>
      <w:lvlJc w:val="right"/>
      <w:pPr>
        <w:tabs>
          <w:tab w:val="num" w:pos="57"/>
        </w:tabs>
        <w:ind w:left="57" w:hanging="180"/>
      </w:pPr>
    </w:lvl>
    <w:lvl w:ilvl="3" w:tplc="08090019">
      <w:start w:val="1"/>
      <w:numFmt w:val="lowerLetter"/>
      <w:lvlText w:val="%4."/>
      <w:lvlJc w:val="left"/>
      <w:pPr>
        <w:tabs>
          <w:tab w:val="num" w:pos="777"/>
        </w:tabs>
        <w:ind w:left="777" w:hanging="36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1"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CC64595"/>
    <w:multiLevelType w:val="hybridMultilevel"/>
    <w:tmpl w:val="6D6C3B2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3"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rPr>
        <w:rFonts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8" w15:restartNumberingAfterBreak="0">
    <w:nsid w:val="42493868"/>
    <w:multiLevelType w:val="hybridMultilevel"/>
    <w:tmpl w:val="5FD49AFE"/>
    <w:lvl w:ilvl="0" w:tplc="9E0A76A0">
      <w:start w:val="1"/>
      <w:numFmt w:val="decimal"/>
      <w:lvlText w:val="(%1)"/>
      <w:lvlJc w:val="left"/>
      <w:pPr>
        <w:tabs>
          <w:tab w:val="num" w:pos="1692"/>
        </w:tabs>
        <w:ind w:left="1692"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lvl>
    <w:lvl w:ilvl="2" w:tplc="0809001B" w:tentative="1">
      <w:start w:val="1"/>
      <w:numFmt w:val="lowerRoman"/>
      <w:lvlText w:val="%3."/>
      <w:lvlJc w:val="right"/>
      <w:pPr>
        <w:tabs>
          <w:tab w:val="num" w:pos="2443"/>
        </w:tabs>
        <w:ind w:left="2443" w:hanging="180"/>
      </w:pPr>
    </w:lvl>
    <w:lvl w:ilvl="3" w:tplc="0809000F" w:tentative="1">
      <w:start w:val="1"/>
      <w:numFmt w:val="decimal"/>
      <w:lvlText w:val="%4."/>
      <w:lvlJc w:val="left"/>
      <w:pPr>
        <w:tabs>
          <w:tab w:val="num" w:pos="3163"/>
        </w:tabs>
        <w:ind w:left="3163" w:hanging="360"/>
      </w:pPr>
    </w:lvl>
    <w:lvl w:ilvl="4" w:tplc="08090019" w:tentative="1">
      <w:start w:val="1"/>
      <w:numFmt w:val="lowerLetter"/>
      <w:lvlText w:val="%5."/>
      <w:lvlJc w:val="left"/>
      <w:pPr>
        <w:tabs>
          <w:tab w:val="num" w:pos="3883"/>
        </w:tabs>
        <w:ind w:left="3883" w:hanging="360"/>
      </w:pPr>
    </w:lvl>
    <w:lvl w:ilvl="5" w:tplc="0809001B" w:tentative="1">
      <w:start w:val="1"/>
      <w:numFmt w:val="lowerRoman"/>
      <w:lvlText w:val="%6."/>
      <w:lvlJc w:val="right"/>
      <w:pPr>
        <w:tabs>
          <w:tab w:val="num" w:pos="4603"/>
        </w:tabs>
        <w:ind w:left="4603" w:hanging="180"/>
      </w:pPr>
    </w:lvl>
    <w:lvl w:ilvl="6" w:tplc="0809000F" w:tentative="1">
      <w:start w:val="1"/>
      <w:numFmt w:val="decimal"/>
      <w:lvlText w:val="%7."/>
      <w:lvlJc w:val="left"/>
      <w:pPr>
        <w:tabs>
          <w:tab w:val="num" w:pos="5323"/>
        </w:tabs>
        <w:ind w:left="5323" w:hanging="360"/>
      </w:pPr>
    </w:lvl>
    <w:lvl w:ilvl="7" w:tplc="08090019" w:tentative="1">
      <w:start w:val="1"/>
      <w:numFmt w:val="lowerLetter"/>
      <w:lvlText w:val="%8."/>
      <w:lvlJc w:val="left"/>
      <w:pPr>
        <w:tabs>
          <w:tab w:val="num" w:pos="6043"/>
        </w:tabs>
        <w:ind w:left="6043" w:hanging="360"/>
      </w:pPr>
    </w:lvl>
    <w:lvl w:ilvl="8" w:tplc="0809001B" w:tentative="1">
      <w:start w:val="1"/>
      <w:numFmt w:val="lowerRoman"/>
      <w:lvlText w:val="%9."/>
      <w:lvlJc w:val="right"/>
      <w:pPr>
        <w:tabs>
          <w:tab w:val="num" w:pos="6763"/>
        </w:tabs>
        <w:ind w:left="6763" w:hanging="180"/>
      </w:pPr>
    </w:lvl>
  </w:abstractNum>
  <w:abstractNum w:abstractNumId="11" w15:restartNumberingAfterBreak="0">
    <w:nsid w:val="449A0158"/>
    <w:multiLevelType w:val="hybridMultilevel"/>
    <w:tmpl w:val="9C723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E04EC2"/>
    <w:multiLevelType w:val="hybridMultilevel"/>
    <w:tmpl w:val="64E4DE2E"/>
    <w:lvl w:ilvl="0" w:tplc="3618B72C">
      <w:start w:val="1"/>
      <w:numFmt w:val="lowerLetter"/>
      <w:lvlText w:val="%1."/>
      <w:lvlJc w:val="left"/>
      <w:pPr>
        <w:tabs>
          <w:tab w:val="num" w:pos="3847"/>
        </w:tabs>
        <w:ind w:left="3847" w:hanging="720"/>
      </w:pPr>
      <w:rPr>
        <w:rFonts w:ascii="Times New Roman" w:eastAsia="Times New Roman" w:hAnsi="Times New Roman" w:cs="Times New Roman"/>
      </w:rPr>
    </w:lvl>
    <w:lvl w:ilvl="1" w:tplc="08090019">
      <w:start w:val="1"/>
      <w:numFmt w:val="lowerLetter"/>
      <w:lvlText w:val="%2."/>
      <w:lvlJc w:val="left"/>
      <w:pPr>
        <w:tabs>
          <w:tab w:val="num" w:pos="4207"/>
        </w:tabs>
        <w:ind w:left="4207" w:hanging="360"/>
      </w:pPr>
    </w:lvl>
    <w:lvl w:ilvl="2" w:tplc="0809001B" w:tentative="1">
      <w:start w:val="1"/>
      <w:numFmt w:val="lowerRoman"/>
      <w:lvlText w:val="%3."/>
      <w:lvlJc w:val="right"/>
      <w:pPr>
        <w:tabs>
          <w:tab w:val="num" w:pos="4927"/>
        </w:tabs>
        <w:ind w:left="4927" w:hanging="180"/>
      </w:pPr>
    </w:lvl>
    <w:lvl w:ilvl="3" w:tplc="0809000F" w:tentative="1">
      <w:start w:val="1"/>
      <w:numFmt w:val="decimal"/>
      <w:lvlText w:val="%4."/>
      <w:lvlJc w:val="left"/>
      <w:pPr>
        <w:tabs>
          <w:tab w:val="num" w:pos="5647"/>
        </w:tabs>
        <w:ind w:left="5647" w:hanging="360"/>
      </w:pPr>
    </w:lvl>
    <w:lvl w:ilvl="4" w:tplc="08090019" w:tentative="1">
      <w:start w:val="1"/>
      <w:numFmt w:val="lowerLetter"/>
      <w:lvlText w:val="%5."/>
      <w:lvlJc w:val="left"/>
      <w:pPr>
        <w:tabs>
          <w:tab w:val="num" w:pos="6367"/>
        </w:tabs>
        <w:ind w:left="6367" w:hanging="360"/>
      </w:pPr>
    </w:lvl>
    <w:lvl w:ilvl="5" w:tplc="0809001B" w:tentative="1">
      <w:start w:val="1"/>
      <w:numFmt w:val="lowerRoman"/>
      <w:lvlText w:val="%6."/>
      <w:lvlJc w:val="right"/>
      <w:pPr>
        <w:tabs>
          <w:tab w:val="num" w:pos="7087"/>
        </w:tabs>
        <w:ind w:left="7087" w:hanging="180"/>
      </w:pPr>
    </w:lvl>
    <w:lvl w:ilvl="6" w:tplc="0809000F" w:tentative="1">
      <w:start w:val="1"/>
      <w:numFmt w:val="decimal"/>
      <w:lvlText w:val="%7."/>
      <w:lvlJc w:val="left"/>
      <w:pPr>
        <w:tabs>
          <w:tab w:val="num" w:pos="7807"/>
        </w:tabs>
        <w:ind w:left="7807" w:hanging="360"/>
      </w:pPr>
    </w:lvl>
    <w:lvl w:ilvl="7" w:tplc="08090019" w:tentative="1">
      <w:start w:val="1"/>
      <w:numFmt w:val="lowerLetter"/>
      <w:lvlText w:val="%8."/>
      <w:lvlJc w:val="left"/>
      <w:pPr>
        <w:tabs>
          <w:tab w:val="num" w:pos="8527"/>
        </w:tabs>
        <w:ind w:left="8527" w:hanging="360"/>
      </w:pPr>
    </w:lvl>
    <w:lvl w:ilvl="8" w:tplc="0809001B" w:tentative="1">
      <w:start w:val="1"/>
      <w:numFmt w:val="lowerRoman"/>
      <w:lvlText w:val="%9."/>
      <w:lvlJc w:val="right"/>
      <w:pPr>
        <w:tabs>
          <w:tab w:val="num" w:pos="9247"/>
        </w:tabs>
        <w:ind w:left="9247" w:hanging="180"/>
      </w:pPr>
    </w:lvl>
  </w:abstractNum>
  <w:abstractNum w:abstractNumId="13" w15:restartNumberingAfterBreak="0">
    <w:nsid w:val="4E8519F0"/>
    <w:multiLevelType w:val="hybridMultilevel"/>
    <w:tmpl w:val="622492E6"/>
    <w:lvl w:ilvl="0" w:tplc="08090019">
      <w:start w:val="1"/>
      <w:numFmt w:val="lowerLetter"/>
      <w:lvlText w:val="%1."/>
      <w:lvlJc w:val="left"/>
      <w:pPr>
        <w:tabs>
          <w:tab w:val="num" w:pos="777"/>
        </w:tabs>
        <w:ind w:left="77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13C3F5D"/>
    <w:multiLevelType w:val="hybridMultilevel"/>
    <w:tmpl w:val="2F02CA3A"/>
    <w:lvl w:ilvl="0" w:tplc="85BE635E">
      <w:start w:val="1"/>
      <w:numFmt w:val="lowerLetter"/>
      <w:lvlText w:val="%1."/>
      <w:lvlJc w:val="left"/>
      <w:pPr>
        <w:tabs>
          <w:tab w:val="num" w:pos="3762"/>
        </w:tabs>
        <w:ind w:left="3762" w:hanging="360"/>
      </w:pPr>
      <w:rPr>
        <w:rFonts w:hint="default"/>
      </w:rPr>
    </w:lvl>
    <w:lvl w:ilvl="1" w:tplc="08090019" w:tentative="1">
      <w:start w:val="1"/>
      <w:numFmt w:val="lowerLetter"/>
      <w:lvlText w:val="%2."/>
      <w:lvlJc w:val="left"/>
      <w:pPr>
        <w:tabs>
          <w:tab w:val="num" w:pos="4482"/>
        </w:tabs>
        <w:ind w:left="4482" w:hanging="360"/>
      </w:pPr>
    </w:lvl>
    <w:lvl w:ilvl="2" w:tplc="0809001B" w:tentative="1">
      <w:start w:val="1"/>
      <w:numFmt w:val="lowerRoman"/>
      <w:lvlText w:val="%3."/>
      <w:lvlJc w:val="right"/>
      <w:pPr>
        <w:tabs>
          <w:tab w:val="num" w:pos="5202"/>
        </w:tabs>
        <w:ind w:left="5202" w:hanging="180"/>
      </w:pPr>
    </w:lvl>
    <w:lvl w:ilvl="3" w:tplc="0809000F" w:tentative="1">
      <w:start w:val="1"/>
      <w:numFmt w:val="decimal"/>
      <w:lvlText w:val="%4."/>
      <w:lvlJc w:val="left"/>
      <w:pPr>
        <w:tabs>
          <w:tab w:val="num" w:pos="5922"/>
        </w:tabs>
        <w:ind w:left="5922" w:hanging="360"/>
      </w:pPr>
    </w:lvl>
    <w:lvl w:ilvl="4" w:tplc="08090019" w:tentative="1">
      <w:start w:val="1"/>
      <w:numFmt w:val="lowerLetter"/>
      <w:lvlText w:val="%5."/>
      <w:lvlJc w:val="left"/>
      <w:pPr>
        <w:tabs>
          <w:tab w:val="num" w:pos="6642"/>
        </w:tabs>
        <w:ind w:left="6642" w:hanging="360"/>
      </w:pPr>
    </w:lvl>
    <w:lvl w:ilvl="5" w:tplc="0809001B" w:tentative="1">
      <w:start w:val="1"/>
      <w:numFmt w:val="lowerRoman"/>
      <w:lvlText w:val="%6."/>
      <w:lvlJc w:val="right"/>
      <w:pPr>
        <w:tabs>
          <w:tab w:val="num" w:pos="7362"/>
        </w:tabs>
        <w:ind w:left="7362" w:hanging="180"/>
      </w:pPr>
    </w:lvl>
    <w:lvl w:ilvl="6" w:tplc="0809000F" w:tentative="1">
      <w:start w:val="1"/>
      <w:numFmt w:val="decimal"/>
      <w:lvlText w:val="%7."/>
      <w:lvlJc w:val="left"/>
      <w:pPr>
        <w:tabs>
          <w:tab w:val="num" w:pos="8082"/>
        </w:tabs>
        <w:ind w:left="8082" w:hanging="360"/>
      </w:pPr>
    </w:lvl>
    <w:lvl w:ilvl="7" w:tplc="08090019" w:tentative="1">
      <w:start w:val="1"/>
      <w:numFmt w:val="lowerLetter"/>
      <w:lvlText w:val="%8."/>
      <w:lvlJc w:val="left"/>
      <w:pPr>
        <w:tabs>
          <w:tab w:val="num" w:pos="8802"/>
        </w:tabs>
        <w:ind w:left="8802" w:hanging="360"/>
      </w:pPr>
    </w:lvl>
    <w:lvl w:ilvl="8" w:tplc="0809001B" w:tentative="1">
      <w:start w:val="1"/>
      <w:numFmt w:val="lowerRoman"/>
      <w:lvlText w:val="%9."/>
      <w:lvlJc w:val="right"/>
      <w:pPr>
        <w:tabs>
          <w:tab w:val="num" w:pos="9522"/>
        </w:tabs>
        <w:ind w:left="9522" w:hanging="180"/>
      </w:pPr>
    </w:lvl>
  </w:abstractNum>
  <w:abstractNum w:abstractNumId="15"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6" w15:restartNumberingAfterBreak="0">
    <w:nsid w:val="564722F1"/>
    <w:multiLevelType w:val="hybridMultilevel"/>
    <w:tmpl w:val="89CAA732"/>
    <w:lvl w:ilvl="0" w:tplc="A0E61DC6">
      <w:start w:val="2"/>
      <w:numFmt w:val="lowerLetter"/>
      <w:lvlText w:val="%1."/>
      <w:lvlJc w:val="left"/>
      <w:pPr>
        <w:tabs>
          <w:tab w:val="num" w:pos="4045"/>
        </w:tabs>
        <w:ind w:left="4045" w:hanging="360"/>
      </w:pPr>
      <w:rPr>
        <w:rFonts w:hint="default"/>
      </w:rPr>
    </w:lvl>
    <w:lvl w:ilvl="1" w:tplc="08090019" w:tentative="1">
      <w:start w:val="1"/>
      <w:numFmt w:val="lowerLetter"/>
      <w:lvlText w:val="%2."/>
      <w:lvlJc w:val="left"/>
      <w:pPr>
        <w:tabs>
          <w:tab w:val="num" w:pos="4765"/>
        </w:tabs>
        <w:ind w:left="4765" w:hanging="360"/>
      </w:pPr>
    </w:lvl>
    <w:lvl w:ilvl="2" w:tplc="0809001B" w:tentative="1">
      <w:start w:val="1"/>
      <w:numFmt w:val="lowerRoman"/>
      <w:lvlText w:val="%3."/>
      <w:lvlJc w:val="right"/>
      <w:pPr>
        <w:tabs>
          <w:tab w:val="num" w:pos="5485"/>
        </w:tabs>
        <w:ind w:left="5485" w:hanging="180"/>
      </w:pPr>
    </w:lvl>
    <w:lvl w:ilvl="3" w:tplc="0809000F" w:tentative="1">
      <w:start w:val="1"/>
      <w:numFmt w:val="decimal"/>
      <w:lvlText w:val="%4."/>
      <w:lvlJc w:val="left"/>
      <w:pPr>
        <w:tabs>
          <w:tab w:val="num" w:pos="6205"/>
        </w:tabs>
        <w:ind w:left="6205" w:hanging="360"/>
      </w:pPr>
    </w:lvl>
    <w:lvl w:ilvl="4" w:tplc="08090019" w:tentative="1">
      <w:start w:val="1"/>
      <w:numFmt w:val="lowerLetter"/>
      <w:lvlText w:val="%5."/>
      <w:lvlJc w:val="left"/>
      <w:pPr>
        <w:tabs>
          <w:tab w:val="num" w:pos="6925"/>
        </w:tabs>
        <w:ind w:left="6925" w:hanging="360"/>
      </w:pPr>
    </w:lvl>
    <w:lvl w:ilvl="5" w:tplc="0809001B" w:tentative="1">
      <w:start w:val="1"/>
      <w:numFmt w:val="lowerRoman"/>
      <w:lvlText w:val="%6."/>
      <w:lvlJc w:val="right"/>
      <w:pPr>
        <w:tabs>
          <w:tab w:val="num" w:pos="7645"/>
        </w:tabs>
        <w:ind w:left="7645" w:hanging="180"/>
      </w:pPr>
    </w:lvl>
    <w:lvl w:ilvl="6" w:tplc="0809000F" w:tentative="1">
      <w:start w:val="1"/>
      <w:numFmt w:val="decimal"/>
      <w:lvlText w:val="%7."/>
      <w:lvlJc w:val="left"/>
      <w:pPr>
        <w:tabs>
          <w:tab w:val="num" w:pos="8365"/>
        </w:tabs>
        <w:ind w:left="8365" w:hanging="360"/>
      </w:pPr>
    </w:lvl>
    <w:lvl w:ilvl="7" w:tplc="08090019" w:tentative="1">
      <w:start w:val="1"/>
      <w:numFmt w:val="lowerLetter"/>
      <w:lvlText w:val="%8."/>
      <w:lvlJc w:val="left"/>
      <w:pPr>
        <w:tabs>
          <w:tab w:val="num" w:pos="9085"/>
        </w:tabs>
        <w:ind w:left="9085" w:hanging="360"/>
      </w:pPr>
    </w:lvl>
    <w:lvl w:ilvl="8" w:tplc="0809001B" w:tentative="1">
      <w:start w:val="1"/>
      <w:numFmt w:val="lowerRoman"/>
      <w:lvlText w:val="%9."/>
      <w:lvlJc w:val="right"/>
      <w:pPr>
        <w:tabs>
          <w:tab w:val="num" w:pos="9805"/>
        </w:tabs>
        <w:ind w:left="9805" w:hanging="180"/>
      </w:pPr>
    </w:lvl>
  </w:abstractNum>
  <w:abstractNum w:abstractNumId="17"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8"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15"/>
  </w:num>
  <w:num w:numId="2">
    <w:abstractNumId w:val="4"/>
  </w:num>
  <w:num w:numId="3">
    <w:abstractNumId w:val="6"/>
  </w:num>
  <w:num w:numId="4">
    <w:abstractNumId w:val="9"/>
  </w:num>
  <w:num w:numId="5">
    <w:abstractNumId w:val="17"/>
  </w:num>
  <w:num w:numId="6">
    <w:abstractNumId w:val="1"/>
  </w:num>
  <w:num w:numId="7">
    <w:abstractNumId w:val="5"/>
  </w:num>
  <w:num w:numId="8">
    <w:abstractNumId w:val="3"/>
  </w:num>
  <w:num w:numId="9">
    <w:abstractNumId w:val="12"/>
  </w:num>
  <w:num w:numId="10">
    <w:abstractNumId w:val="16"/>
  </w:num>
  <w:num w:numId="11">
    <w:abstractNumId w:val="0"/>
  </w:num>
  <w:num w:numId="12">
    <w:abstractNumId w:val="7"/>
  </w:num>
  <w:num w:numId="13">
    <w:abstractNumId w:val="13"/>
  </w:num>
  <w:num w:numId="14">
    <w:abstractNumId w:val="10"/>
  </w:num>
  <w:num w:numId="15">
    <w:abstractNumId w:val="8"/>
  </w:num>
  <w:num w:numId="16">
    <w:abstractNumId w:val="14"/>
  </w:num>
  <w:num w:numId="17">
    <w:abstractNumId w:val="2"/>
  </w:num>
  <w:num w:numId="18">
    <w:abstractNumId w:val="19"/>
  </w:num>
  <w:num w:numId="19">
    <w:abstractNumId w:val="18"/>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08"/>
    <w:rsid w:val="000044AA"/>
    <w:rsid w:val="000063E0"/>
    <w:rsid w:val="00007644"/>
    <w:rsid w:val="00007997"/>
    <w:rsid w:val="00007A9E"/>
    <w:rsid w:val="00016F78"/>
    <w:rsid w:val="0001767C"/>
    <w:rsid w:val="000210FD"/>
    <w:rsid w:val="000279CA"/>
    <w:rsid w:val="00030D2A"/>
    <w:rsid w:val="00033AE6"/>
    <w:rsid w:val="00034CDD"/>
    <w:rsid w:val="000439C4"/>
    <w:rsid w:val="000516E6"/>
    <w:rsid w:val="00051CD9"/>
    <w:rsid w:val="00051D30"/>
    <w:rsid w:val="000527D2"/>
    <w:rsid w:val="00054829"/>
    <w:rsid w:val="000571B9"/>
    <w:rsid w:val="000577BA"/>
    <w:rsid w:val="00062319"/>
    <w:rsid w:val="00063468"/>
    <w:rsid w:val="00065CC8"/>
    <w:rsid w:val="0007090D"/>
    <w:rsid w:val="0007163D"/>
    <w:rsid w:val="00073979"/>
    <w:rsid w:val="00074B7D"/>
    <w:rsid w:val="000813F8"/>
    <w:rsid w:val="00081E3A"/>
    <w:rsid w:val="000848DF"/>
    <w:rsid w:val="00085B2E"/>
    <w:rsid w:val="0009482F"/>
    <w:rsid w:val="00096D4C"/>
    <w:rsid w:val="00096E1A"/>
    <w:rsid w:val="00097FD9"/>
    <w:rsid w:val="000A3586"/>
    <w:rsid w:val="000A671D"/>
    <w:rsid w:val="000A69BA"/>
    <w:rsid w:val="000A781C"/>
    <w:rsid w:val="000B0EF2"/>
    <w:rsid w:val="000B1859"/>
    <w:rsid w:val="000B578F"/>
    <w:rsid w:val="000B78D5"/>
    <w:rsid w:val="000B7B9C"/>
    <w:rsid w:val="000B7BFE"/>
    <w:rsid w:val="000C2A51"/>
    <w:rsid w:val="000C6A0F"/>
    <w:rsid w:val="000C71D0"/>
    <w:rsid w:val="000D1A5B"/>
    <w:rsid w:val="000D209F"/>
    <w:rsid w:val="000D43FB"/>
    <w:rsid w:val="000D4A8B"/>
    <w:rsid w:val="000D650F"/>
    <w:rsid w:val="000E0231"/>
    <w:rsid w:val="000E07D1"/>
    <w:rsid w:val="000E0DC8"/>
    <w:rsid w:val="000E1A34"/>
    <w:rsid w:val="000E1BDA"/>
    <w:rsid w:val="000E2FB2"/>
    <w:rsid w:val="000E54F6"/>
    <w:rsid w:val="000F15BB"/>
    <w:rsid w:val="000F24CA"/>
    <w:rsid w:val="000F37EE"/>
    <w:rsid w:val="000F3CAF"/>
    <w:rsid w:val="000F6960"/>
    <w:rsid w:val="00101C6F"/>
    <w:rsid w:val="001023F3"/>
    <w:rsid w:val="00106BAE"/>
    <w:rsid w:val="00111F1D"/>
    <w:rsid w:val="00115F56"/>
    <w:rsid w:val="0011615A"/>
    <w:rsid w:val="00116953"/>
    <w:rsid w:val="001171E0"/>
    <w:rsid w:val="00117B6B"/>
    <w:rsid w:val="00117DA8"/>
    <w:rsid w:val="00127B8C"/>
    <w:rsid w:val="00135497"/>
    <w:rsid w:val="0013667A"/>
    <w:rsid w:val="00140553"/>
    <w:rsid w:val="00140FDD"/>
    <w:rsid w:val="0014136B"/>
    <w:rsid w:val="001421B8"/>
    <w:rsid w:val="00144B86"/>
    <w:rsid w:val="00147091"/>
    <w:rsid w:val="0015303D"/>
    <w:rsid w:val="00155BFC"/>
    <w:rsid w:val="001566BA"/>
    <w:rsid w:val="00156E98"/>
    <w:rsid w:val="00171AD2"/>
    <w:rsid w:val="00171FE9"/>
    <w:rsid w:val="00172831"/>
    <w:rsid w:val="00173AEF"/>
    <w:rsid w:val="00182B82"/>
    <w:rsid w:val="0018339F"/>
    <w:rsid w:val="00184C71"/>
    <w:rsid w:val="00185B76"/>
    <w:rsid w:val="00186BD9"/>
    <w:rsid w:val="00190AE7"/>
    <w:rsid w:val="00192621"/>
    <w:rsid w:val="00194A66"/>
    <w:rsid w:val="001972CC"/>
    <w:rsid w:val="001A3B4D"/>
    <w:rsid w:val="001B3B10"/>
    <w:rsid w:val="001C2101"/>
    <w:rsid w:val="001C28A8"/>
    <w:rsid w:val="001C43B5"/>
    <w:rsid w:val="001C44DB"/>
    <w:rsid w:val="001C4E38"/>
    <w:rsid w:val="001C5722"/>
    <w:rsid w:val="001C6776"/>
    <w:rsid w:val="001C7001"/>
    <w:rsid w:val="001C7D61"/>
    <w:rsid w:val="001D3975"/>
    <w:rsid w:val="001D3C26"/>
    <w:rsid w:val="001D47B5"/>
    <w:rsid w:val="001D49F1"/>
    <w:rsid w:val="001D5408"/>
    <w:rsid w:val="001D54B9"/>
    <w:rsid w:val="001D650C"/>
    <w:rsid w:val="001E4CA0"/>
    <w:rsid w:val="001E68AD"/>
    <w:rsid w:val="001E6BE2"/>
    <w:rsid w:val="001F2948"/>
    <w:rsid w:val="001F4C1A"/>
    <w:rsid w:val="00200A8F"/>
    <w:rsid w:val="00204F04"/>
    <w:rsid w:val="002120D1"/>
    <w:rsid w:val="0021298D"/>
    <w:rsid w:val="0021425C"/>
    <w:rsid w:val="002207F7"/>
    <w:rsid w:val="00227378"/>
    <w:rsid w:val="0022784D"/>
    <w:rsid w:val="00227DFA"/>
    <w:rsid w:val="002302F8"/>
    <w:rsid w:val="0023063B"/>
    <w:rsid w:val="00230DB5"/>
    <w:rsid w:val="0023128D"/>
    <w:rsid w:val="00231F52"/>
    <w:rsid w:val="002322F8"/>
    <w:rsid w:val="002332AA"/>
    <w:rsid w:val="00233D9F"/>
    <w:rsid w:val="00235093"/>
    <w:rsid w:val="00235583"/>
    <w:rsid w:val="002375B7"/>
    <w:rsid w:val="002378AE"/>
    <w:rsid w:val="00240016"/>
    <w:rsid w:val="00240B06"/>
    <w:rsid w:val="00242E1D"/>
    <w:rsid w:val="00245817"/>
    <w:rsid w:val="00253CE3"/>
    <w:rsid w:val="0026159A"/>
    <w:rsid w:val="002711C4"/>
    <w:rsid w:val="00271B6D"/>
    <w:rsid w:val="002739B9"/>
    <w:rsid w:val="002749C3"/>
    <w:rsid w:val="0028064C"/>
    <w:rsid w:val="00285BE4"/>
    <w:rsid w:val="002877BC"/>
    <w:rsid w:val="00290D33"/>
    <w:rsid w:val="0029318F"/>
    <w:rsid w:val="002931D9"/>
    <w:rsid w:val="00293C56"/>
    <w:rsid w:val="0029558A"/>
    <w:rsid w:val="00295C7B"/>
    <w:rsid w:val="002A1480"/>
    <w:rsid w:val="002A1E2A"/>
    <w:rsid w:val="002A37B0"/>
    <w:rsid w:val="002A4EA8"/>
    <w:rsid w:val="002A538E"/>
    <w:rsid w:val="002A581E"/>
    <w:rsid w:val="002A688F"/>
    <w:rsid w:val="002A7B26"/>
    <w:rsid w:val="002B0096"/>
    <w:rsid w:val="002B05EE"/>
    <w:rsid w:val="002B168B"/>
    <w:rsid w:val="002B22B2"/>
    <w:rsid w:val="002B5505"/>
    <w:rsid w:val="002B6448"/>
    <w:rsid w:val="002C069E"/>
    <w:rsid w:val="002C0F23"/>
    <w:rsid w:val="002C1361"/>
    <w:rsid w:val="002C373F"/>
    <w:rsid w:val="002C66FE"/>
    <w:rsid w:val="002D2467"/>
    <w:rsid w:val="002D2922"/>
    <w:rsid w:val="002D37BB"/>
    <w:rsid w:val="002D3D94"/>
    <w:rsid w:val="002D7F0F"/>
    <w:rsid w:val="002E0609"/>
    <w:rsid w:val="002E2950"/>
    <w:rsid w:val="002E3875"/>
    <w:rsid w:val="002E4B27"/>
    <w:rsid w:val="002E625C"/>
    <w:rsid w:val="002F366F"/>
    <w:rsid w:val="002F5C07"/>
    <w:rsid w:val="003019C6"/>
    <w:rsid w:val="003029F4"/>
    <w:rsid w:val="00302E93"/>
    <w:rsid w:val="00303F95"/>
    <w:rsid w:val="00305133"/>
    <w:rsid w:val="00306059"/>
    <w:rsid w:val="00306E19"/>
    <w:rsid w:val="0030720A"/>
    <w:rsid w:val="00307A68"/>
    <w:rsid w:val="00314AD1"/>
    <w:rsid w:val="00321BCD"/>
    <w:rsid w:val="00326F2A"/>
    <w:rsid w:val="00331422"/>
    <w:rsid w:val="003326D2"/>
    <w:rsid w:val="00333C46"/>
    <w:rsid w:val="00336B8E"/>
    <w:rsid w:val="00341CFF"/>
    <w:rsid w:val="00344BD6"/>
    <w:rsid w:val="00350519"/>
    <w:rsid w:val="00351306"/>
    <w:rsid w:val="0035172E"/>
    <w:rsid w:val="00351D7D"/>
    <w:rsid w:val="00352EEE"/>
    <w:rsid w:val="00356188"/>
    <w:rsid w:val="00361A0E"/>
    <w:rsid w:val="0036238E"/>
    <w:rsid w:val="00363CC4"/>
    <w:rsid w:val="0036738C"/>
    <w:rsid w:val="003673D5"/>
    <w:rsid w:val="00370BF1"/>
    <w:rsid w:val="00372896"/>
    <w:rsid w:val="00374B2D"/>
    <w:rsid w:val="00375DA2"/>
    <w:rsid w:val="00377345"/>
    <w:rsid w:val="0038068C"/>
    <w:rsid w:val="003809F6"/>
    <w:rsid w:val="00384877"/>
    <w:rsid w:val="00387A88"/>
    <w:rsid w:val="00391A1C"/>
    <w:rsid w:val="00392F8D"/>
    <w:rsid w:val="00395672"/>
    <w:rsid w:val="00396330"/>
    <w:rsid w:val="00397E0F"/>
    <w:rsid w:val="003A1C0D"/>
    <w:rsid w:val="003A2D01"/>
    <w:rsid w:val="003A6E8B"/>
    <w:rsid w:val="003B08B7"/>
    <w:rsid w:val="003B2416"/>
    <w:rsid w:val="003B3097"/>
    <w:rsid w:val="003B30C3"/>
    <w:rsid w:val="003B3C31"/>
    <w:rsid w:val="003B3F8F"/>
    <w:rsid w:val="003B4431"/>
    <w:rsid w:val="003C2F9F"/>
    <w:rsid w:val="003C594E"/>
    <w:rsid w:val="003C6A1B"/>
    <w:rsid w:val="003C6E6B"/>
    <w:rsid w:val="003C6FA4"/>
    <w:rsid w:val="003D0554"/>
    <w:rsid w:val="003D6267"/>
    <w:rsid w:val="003D7670"/>
    <w:rsid w:val="003D7F52"/>
    <w:rsid w:val="003E2DAE"/>
    <w:rsid w:val="003E3E4A"/>
    <w:rsid w:val="003E6CFE"/>
    <w:rsid w:val="003E703E"/>
    <w:rsid w:val="003F176C"/>
    <w:rsid w:val="003F558B"/>
    <w:rsid w:val="003F5F94"/>
    <w:rsid w:val="003F7072"/>
    <w:rsid w:val="0040434F"/>
    <w:rsid w:val="00404DC1"/>
    <w:rsid w:val="00404F36"/>
    <w:rsid w:val="00407404"/>
    <w:rsid w:val="00410AA2"/>
    <w:rsid w:val="00410FEB"/>
    <w:rsid w:val="00412F21"/>
    <w:rsid w:val="00414340"/>
    <w:rsid w:val="00416418"/>
    <w:rsid w:val="0041674C"/>
    <w:rsid w:val="004205FA"/>
    <w:rsid w:val="00420A7E"/>
    <w:rsid w:val="00421CEE"/>
    <w:rsid w:val="004223E9"/>
    <w:rsid w:val="0042425F"/>
    <w:rsid w:val="00424ABE"/>
    <w:rsid w:val="004256BC"/>
    <w:rsid w:val="004375C1"/>
    <w:rsid w:val="0044080A"/>
    <w:rsid w:val="004409B6"/>
    <w:rsid w:val="00445EBC"/>
    <w:rsid w:val="00446EAB"/>
    <w:rsid w:val="004477BD"/>
    <w:rsid w:val="0045357E"/>
    <w:rsid w:val="00453E9F"/>
    <w:rsid w:val="004566A0"/>
    <w:rsid w:val="00461306"/>
    <w:rsid w:val="00461CD9"/>
    <w:rsid w:val="00461DFC"/>
    <w:rsid w:val="00463F35"/>
    <w:rsid w:val="0046456C"/>
    <w:rsid w:val="00467719"/>
    <w:rsid w:val="00472A00"/>
    <w:rsid w:val="00474E3F"/>
    <w:rsid w:val="004778F0"/>
    <w:rsid w:val="00486768"/>
    <w:rsid w:val="0049279F"/>
    <w:rsid w:val="004945B9"/>
    <w:rsid w:val="00496EAB"/>
    <w:rsid w:val="004A109C"/>
    <w:rsid w:val="004A2E29"/>
    <w:rsid w:val="004A42EB"/>
    <w:rsid w:val="004A5D6B"/>
    <w:rsid w:val="004A7B84"/>
    <w:rsid w:val="004A7EAC"/>
    <w:rsid w:val="004B253B"/>
    <w:rsid w:val="004B2B3B"/>
    <w:rsid w:val="004B60C2"/>
    <w:rsid w:val="004C1BD4"/>
    <w:rsid w:val="004C4E1D"/>
    <w:rsid w:val="004C531C"/>
    <w:rsid w:val="004C784C"/>
    <w:rsid w:val="004C7AFE"/>
    <w:rsid w:val="004C7F39"/>
    <w:rsid w:val="004D2718"/>
    <w:rsid w:val="004D42F6"/>
    <w:rsid w:val="004D4E3A"/>
    <w:rsid w:val="004D7F7A"/>
    <w:rsid w:val="004E4DC9"/>
    <w:rsid w:val="004F324C"/>
    <w:rsid w:val="0050081C"/>
    <w:rsid w:val="00502B6A"/>
    <w:rsid w:val="005031CA"/>
    <w:rsid w:val="00503AD5"/>
    <w:rsid w:val="00504294"/>
    <w:rsid w:val="0051173D"/>
    <w:rsid w:val="005125F6"/>
    <w:rsid w:val="00512665"/>
    <w:rsid w:val="00513CC2"/>
    <w:rsid w:val="00513EED"/>
    <w:rsid w:val="005145D9"/>
    <w:rsid w:val="0051502E"/>
    <w:rsid w:val="00526970"/>
    <w:rsid w:val="005270D8"/>
    <w:rsid w:val="005318A3"/>
    <w:rsid w:val="00532ACB"/>
    <w:rsid w:val="005411B7"/>
    <w:rsid w:val="00543089"/>
    <w:rsid w:val="0055096F"/>
    <w:rsid w:val="00551139"/>
    <w:rsid w:val="0055196F"/>
    <w:rsid w:val="00552A57"/>
    <w:rsid w:val="005574E0"/>
    <w:rsid w:val="00566C3A"/>
    <w:rsid w:val="00566D20"/>
    <w:rsid w:val="0057026D"/>
    <w:rsid w:val="0057354B"/>
    <w:rsid w:val="00574848"/>
    <w:rsid w:val="00574DA7"/>
    <w:rsid w:val="00577775"/>
    <w:rsid w:val="00577C51"/>
    <w:rsid w:val="0058059A"/>
    <w:rsid w:val="005809E2"/>
    <w:rsid w:val="00580C64"/>
    <w:rsid w:val="00583375"/>
    <w:rsid w:val="00586392"/>
    <w:rsid w:val="005907C3"/>
    <w:rsid w:val="005931BE"/>
    <w:rsid w:val="005A49C9"/>
    <w:rsid w:val="005A6C09"/>
    <w:rsid w:val="005A74E1"/>
    <w:rsid w:val="005B574B"/>
    <w:rsid w:val="005B6F14"/>
    <w:rsid w:val="005C0A7E"/>
    <w:rsid w:val="005C46EE"/>
    <w:rsid w:val="005C4C73"/>
    <w:rsid w:val="005C56A7"/>
    <w:rsid w:val="005C79AE"/>
    <w:rsid w:val="005C7C6C"/>
    <w:rsid w:val="005D060C"/>
    <w:rsid w:val="005D1262"/>
    <w:rsid w:val="005D7EC6"/>
    <w:rsid w:val="005F0504"/>
    <w:rsid w:val="005F3D30"/>
    <w:rsid w:val="005F4F59"/>
    <w:rsid w:val="005F5909"/>
    <w:rsid w:val="005F6001"/>
    <w:rsid w:val="005F695A"/>
    <w:rsid w:val="005F71A2"/>
    <w:rsid w:val="006018CA"/>
    <w:rsid w:val="00602712"/>
    <w:rsid w:val="00603526"/>
    <w:rsid w:val="00604AED"/>
    <w:rsid w:val="0061210A"/>
    <w:rsid w:val="00612359"/>
    <w:rsid w:val="0061330D"/>
    <w:rsid w:val="00615891"/>
    <w:rsid w:val="00636C8C"/>
    <w:rsid w:val="0064030E"/>
    <w:rsid w:val="00640E5A"/>
    <w:rsid w:val="00642D7B"/>
    <w:rsid w:val="0064545C"/>
    <w:rsid w:val="006455E1"/>
    <w:rsid w:val="0064611A"/>
    <w:rsid w:val="0064638E"/>
    <w:rsid w:val="00646C97"/>
    <w:rsid w:val="00655200"/>
    <w:rsid w:val="00663897"/>
    <w:rsid w:val="00663B81"/>
    <w:rsid w:val="00665675"/>
    <w:rsid w:val="0067002B"/>
    <w:rsid w:val="0067047C"/>
    <w:rsid w:val="00672417"/>
    <w:rsid w:val="006749B4"/>
    <w:rsid w:val="00675798"/>
    <w:rsid w:val="00675B0D"/>
    <w:rsid w:val="006766E2"/>
    <w:rsid w:val="006804E1"/>
    <w:rsid w:val="0068137D"/>
    <w:rsid w:val="00681EC2"/>
    <w:rsid w:val="0068648E"/>
    <w:rsid w:val="00690887"/>
    <w:rsid w:val="00694696"/>
    <w:rsid w:val="00696C62"/>
    <w:rsid w:val="00697226"/>
    <w:rsid w:val="006A44BC"/>
    <w:rsid w:val="006A78D6"/>
    <w:rsid w:val="006B5523"/>
    <w:rsid w:val="006B69E9"/>
    <w:rsid w:val="006C4186"/>
    <w:rsid w:val="006D005B"/>
    <w:rsid w:val="006D1823"/>
    <w:rsid w:val="006D1DF9"/>
    <w:rsid w:val="006D42B5"/>
    <w:rsid w:val="006D5763"/>
    <w:rsid w:val="006D6D9F"/>
    <w:rsid w:val="006D7E02"/>
    <w:rsid w:val="006E245F"/>
    <w:rsid w:val="006E2F28"/>
    <w:rsid w:val="006E37BD"/>
    <w:rsid w:val="006E50E9"/>
    <w:rsid w:val="006E5B0C"/>
    <w:rsid w:val="006E6ADB"/>
    <w:rsid w:val="006E6EA8"/>
    <w:rsid w:val="006F21D8"/>
    <w:rsid w:val="006F45E1"/>
    <w:rsid w:val="006F4ADF"/>
    <w:rsid w:val="006F5983"/>
    <w:rsid w:val="006F6B9A"/>
    <w:rsid w:val="006F6EC6"/>
    <w:rsid w:val="006F7094"/>
    <w:rsid w:val="006F7703"/>
    <w:rsid w:val="00701A33"/>
    <w:rsid w:val="007034F7"/>
    <w:rsid w:val="00704AF0"/>
    <w:rsid w:val="00707D34"/>
    <w:rsid w:val="00710516"/>
    <w:rsid w:val="0071490F"/>
    <w:rsid w:val="00715292"/>
    <w:rsid w:val="007152B5"/>
    <w:rsid w:val="00717546"/>
    <w:rsid w:val="00721E07"/>
    <w:rsid w:val="0072274A"/>
    <w:rsid w:val="00724E2C"/>
    <w:rsid w:val="00733095"/>
    <w:rsid w:val="00735940"/>
    <w:rsid w:val="007379F0"/>
    <w:rsid w:val="00741047"/>
    <w:rsid w:val="007415C8"/>
    <w:rsid w:val="007478F3"/>
    <w:rsid w:val="00754059"/>
    <w:rsid w:val="0075654C"/>
    <w:rsid w:val="00760198"/>
    <w:rsid w:val="007619A6"/>
    <w:rsid w:val="00761FD4"/>
    <w:rsid w:val="00763A31"/>
    <w:rsid w:val="00765B5C"/>
    <w:rsid w:val="00767622"/>
    <w:rsid w:val="00771C51"/>
    <w:rsid w:val="00774A00"/>
    <w:rsid w:val="0078017A"/>
    <w:rsid w:val="007811C6"/>
    <w:rsid w:val="00782057"/>
    <w:rsid w:val="00787747"/>
    <w:rsid w:val="0079301C"/>
    <w:rsid w:val="00793AFD"/>
    <w:rsid w:val="00795F73"/>
    <w:rsid w:val="007971E7"/>
    <w:rsid w:val="007979A4"/>
    <w:rsid w:val="007A1EAC"/>
    <w:rsid w:val="007A35DD"/>
    <w:rsid w:val="007A5574"/>
    <w:rsid w:val="007A564E"/>
    <w:rsid w:val="007A7A04"/>
    <w:rsid w:val="007B0D50"/>
    <w:rsid w:val="007B1039"/>
    <w:rsid w:val="007B30A9"/>
    <w:rsid w:val="007B3448"/>
    <w:rsid w:val="007B3A11"/>
    <w:rsid w:val="007B7EF7"/>
    <w:rsid w:val="007C13A5"/>
    <w:rsid w:val="007C1428"/>
    <w:rsid w:val="007C3DAD"/>
    <w:rsid w:val="007C493C"/>
    <w:rsid w:val="007C51DB"/>
    <w:rsid w:val="007C7F64"/>
    <w:rsid w:val="007D1F2A"/>
    <w:rsid w:val="007D3583"/>
    <w:rsid w:val="007D412A"/>
    <w:rsid w:val="007D4738"/>
    <w:rsid w:val="007D4BB2"/>
    <w:rsid w:val="007D52B5"/>
    <w:rsid w:val="007D56C7"/>
    <w:rsid w:val="007E204E"/>
    <w:rsid w:val="007E24B8"/>
    <w:rsid w:val="007E4876"/>
    <w:rsid w:val="007E4D85"/>
    <w:rsid w:val="007E7288"/>
    <w:rsid w:val="007F19F6"/>
    <w:rsid w:val="007F29B3"/>
    <w:rsid w:val="007F5B3A"/>
    <w:rsid w:val="007F6129"/>
    <w:rsid w:val="007F6ACA"/>
    <w:rsid w:val="007F7BBC"/>
    <w:rsid w:val="0080044D"/>
    <w:rsid w:val="00801D0E"/>
    <w:rsid w:val="00806D94"/>
    <w:rsid w:val="0080700F"/>
    <w:rsid w:val="00807B3F"/>
    <w:rsid w:val="00807F0D"/>
    <w:rsid w:val="0081006D"/>
    <w:rsid w:val="00815817"/>
    <w:rsid w:val="00817188"/>
    <w:rsid w:val="00817456"/>
    <w:rsid w:val="00817C14"/>
    <w:rsid w:val="00820283"/>
    <w:rsid w:val="0083298E"/>
    <w:rsid w:val="00836ADB"/>
    <w:rsid w:val="00836AF2"/>
    <w:rsid w:val="00844837"/>
    <w:rsid w:val="00846CA3"/>
    <w:rsid w:val="00847AD7"/>
    <w:rsid w:val="0086172D"/>
    <w:rsid w:val="00865F17"/>
    <w:rsid w:val="0086797E"/>
    <w:rsid w:val="00870916"/>
    <w:rsid w:val="008721D6"/>
    <w:rsid w:val="00875708"/>
    <w:rsid w:val="0088000E"/>
    <w:rsid w:val="0088349E"/>
    <w:rsid w:val="0088366E"/>
    <w:rsid w:val="00883A2A"/>
    <w:rsid w:val="00886BBB"/>
    <w:rsid w:val="00894D16"/>
    <w:rsid w:val="008977FB"/>
    <w:rsid w:val="008A0997"/>
    <w:rsid w:val="008A4C98"/>
    <w:rsid w:val="008A5815"/>
    <w:rsid w:val="008A66B8"/>
    <w:rsid w:val="008B425D"/>
    <w:rsid w:val="008B5BED"/>
    <w:rsid w:val="008B7222"/>
    <w:rsid w:val="008C31D1"/>
    <w:rsid w:val="008C7008"/>
    <w:rsid w:val="008D1385"/>
    <w:rsid w:val="008D2149"/>
    <w:rsid w:val="008D3417"/>
    <w:rsid w:val="008D468B"/>
    <w:rsid w:val="008D6318"/>
    <w:rsid w:val="008D7159"/>
    <w:rsid w:val="008E15B5"/>
    <w:rsid w:val="008E23E6"/>
    <w:rsid w:val="008E5645"/>
    <w:rsid w:val="008E66C4"/>
    <w:rsid w:val="008E71B0"/>
    <w:rsid w:val="008E76D4"/>
    <w:rsid w:val="008E7D1B"/>
    <w:rsid w:val="008F0EE3"/>
    <w:rsid w:val="008F14BB"/>
    <w:rsid w:val="008F2D5C"/>
    <w:rsid w:val="008F38DF"/>
    <w:rsid w:val="008F6024"/>
    <w:rsid w:val="008F684E"/>
    <w:rsid w:val="0090278C"/>
    <w:rsid w:val="009056FE"/>
    <w:rsid w:val="00906DC8"/>
    <w:rsid w:val="00907143"/>
    <w:rsid w:val="00911F68"/>
    <w:rsid w:val="00913B73"/>
    <w:rsid w:val="0092507D"/>
    <w:rsid w:val="00925149"/>
    <w:rsid w:val="00926F5B"/>
    <w:rsid w:val="009308D5"/>
    <w:rsid w:val="00931D08"/>
    <w:rsid w:val="00933550"/>
    <w:rsid w:val="0093390F"/>
    <w:rsid w:val="00933EC1"/>
    <w:rsid w:val="00936175"/>
    <w:rsid w:val="00936D7C"/>
    <w:rsid w:val="00937BD0"/>
    <w:rsid w:val="00940238"/>
    <w:rsid w:val="00951B98"/>
    <w:rsid w:val="00951D42"/>
    <w:rsid w:val="0095215C"/>
    <w:rsid w:val="00953840"/>
    <w:rsid w:val="00954771"/>
    <w:rsid w:val="00954DEC"/>
    <w:rsid w:val="00954EA0"/>
    <w:rsid w:val="00955D94"/>
    <w:rsid w:val="00956E99"/>
    <w:rsid w:val="00957789"/>
    <w:rsid w:val="00957AF5"/>
    <w:rsid w:val="009608EC"/>
    <w:rsid w:val="00960A5D"/>
    <w:rsid w:val="00961725"/>
    <w:rsid w:val="0096181B"/>
    <w:rsid w:val="009622F7"/>
    <w:rsid w:val="00964129"/>
    <w:rsid w:val="00964B6C"/>
    <w:rsid w:val="00965C26"/>
    <w:rsid w:val="00967C72"/>
    <w:rsid w:val="00972281"/>
    <w:rsid w:val="009738A8"/>
    <w:rsid w:val="00974DBC"/>
    <w:rsid w:val="00976093"/>
    <w:rsid w:val="0097696E"/>
    <w:rsid w:val="009779A0"/>
    <w:rsid w:val="0098034C"/>
    <w:rsid w:val="00980969"/>
    <w:rsid w:val="00982C2C"/>
    <w:rsid w:val="00982FFE"/>
    <w:rsid w:val="00983C3F"/>
    <w:rsid w:val="00990762"/>
    <w:rsid w:val="00992433"/>
    <w:rsid w:val="00995395"/>
    <w:rsid w:val="00996965"/>
    <w:rsid w:val="00997F88"/>
    <w:rsid w:val="009A10A4"/>
    <w:rsid w:val="009A395D"/>
    <w:rsid w:val="009A55CD"/>
    <w:rsid w:val="009A6688"/>
    <w:rsid w:val="009B0761"/>
    <w:rsid w:val="009B18CD"/>
    <w:rsid w:val="009B24F6"/>
    <w:rsid w:val="009B2CF2"/>
    <w:rsid w:val="009B66F2"/>
    <w:rsid w:val="009B7841"/>
    <w:rsid w:val="009B7DB5"/>
    <w:rsid w:val="009C13E3"/>
    <w:rsid w:val="009C1721"/>
    <w:rsid w:val="009C445E"/>
    <w:rsid w:val="009C453F"/>
    <w:rsid w:val="009D2341"/>
    <w:rsid w:val="009D5B9B"/>
    <w:rsid w:val="009E0B44"/>
    <w:rsid w:val="009E1530"/>
    <w:rsid w:val="009E24BD"/>
    <w:rsid w:val="009E3911"/>
    <w:rsid w:val="009E3A01"/>
    <w:rsid w:val="009E47A0"/>
    <w:rsid w:val="009E7B78"/>
    <w:rsid w:val="009F241C"/>
    <w:rsid w:val="009F3E40"/>
    <w:rsid w:val="009F449E"/>
    <w:rsid w:val="009F5A59"/>
    <w:rsid w:val="009F7481"/>
    <w:rsid w:val="009F76E6"/>
    <w:rsid w:val="00A009EB"/>
    <w:rsid w:val="00A02223"/>
    <w:rsid w:val="00A03578"/>
    <w:rsid w:val="00A049DF"/>
    <w:rsid w:val="00A04F7F"/>
    <w:rsid w:val="00A11520"/>
    <w:rsid w:val="00A1183A"/>
    <w:rsid w:val="00A13E9D"/>
    <w:rsid w:val="00A20548"/>
    <w:rsid w:val="00A2286F"/>
    <w:rsid w:val="00A246A4"/>
    <w:rsid w:val="00A25534"/>
    <w:rsid w:val="00A26AE8"/>
    <w:rsid w:val="00A2706E"/>
    <w:rsid w:val="00A320C2"/>
    <w:rsid w:val="00A32674"/>
    <w:rsid w:val="00A3317B"/>
    <w:rsid w:val="00A34D4C"/>
    <w:rsid w:val="00A35FD0"/>
    <w:rsid w:val="00A37030"/>
    <w:rsid w:val="00A40B93"/>
    <w:rsid w:val="00A40FB5"/>
    <w:rsid w:val="00A439AA"/>
    <w:rsid w:val="00A51ADA"/>
    <w:rsid w:val="00A52E10"/>
    <w:rsid w:val="00A5366B"/>
    <w:rsid w:val="00A53786"/>
    <w:rsid w:val="00A5479E"/>
    <w:rsid w:val="00A55A4B"/>
    <w:rsid w:val="00A6138E"/>
    <w:rsid w:val="00A61735"/>
    <w:rsid w:val="00A64697"/>
    <w:rsid w:val="00A64CC8"/>
    <w:rsid w:val="00A70A1B"/>
    <w:rsid w:val="00A70D0B"/>
    <w:rsid w:val="00A714CE"/>
    <w:rsid w:val="00A75BBB"/>
    <w:rsid w:val="00A764C9"/>
    <w:rsid w:val="00A80F13"/>
    <w:rsid w:val="00A81A5E"/>
    <w:rsid w:val="00A8326C"/>
    <w:rsid w:val="00A93009"/>
    <w:rsid w:val="00A96F2E"/>
    <w:rsid w:val="00AA10D9"/>
    <w:rsid w:val="00AA24A2"/>
    <w:rsid w:val="00AA359C"/>
    <w:rsid w:val="00AA38E8"/>
    <w:rsid w:val="00AA3A5A"/>
    <w:rsid w:val="00AA68E6"/>
    <w:rsid w:val="00AB1B54"/>
    <w:rsid w:val="00AB2B5A"/>
    <w:rsid w:val="00AB31C6"/>
    <w:rsid w:val="00AC1C92"/>
    <w:rsid w:val="00AC2083"/>
    <w:rsid w:val="00AC42C3"/>
    <w:rsid w:val="00AC5A0F"/>
    <w:rsid w:val="00AD2181"/>
    <w:rsid w:val="00AD23E7"/>
    <w:rsid w:val="00AD3FAC"/>
    <w:rsid w:val="00AD59CB"/>
    <w:rsid w:val="00AE240D"/>
    <w:rsid w:val="00AE2936"/>
    <w:rsid w:val="00AE3091"/>
    <w:rsid w:val="00AE41FF"/>
    <w:rsid w:val="00AE60ED"/>
    <w:rsid w:val="00AF1AD2"/>
    <w:rsid w:val="00AF5BE3"/>
    <w:rsid w:val="00AF68E8"/>
    <w:rsid w:val="00B02172"/>
    <w:rsid w:val="00B02210"/>
    <w:rsid w:val="00B052D2"/>
    <w:rsid w:val="00B150C3"/>
    <w:rsid w:val="00B15ABE"/>
    <w:rsid w:val="00B237ED"/>
    <w:rsid w:val="00B25754"/>
    <w:rsid w:val="00B32644"/>
    <w:rsid w:val="00B35139"/>
    <w:rsid w:val="00B355AE"/>
    <w:rsid w:val="00B366D0"/>
    <w:rsid w:val="00B373AD"/>
    <w:rsid w:val="00B40042"/>
    <w:rsid w:val="00B40E25"/>
    <w:rsid w:val="00B42D76"/>
    <w:rsid w:val="00B435EA"/>
    <w:rsid w:val="00B45C15"/>
    <w:rsid w:val="00B467F5"/>
    <w:rsid w:val="00B47DD6"/>
    <w:rsid w:val="00B508E7"/>
    <w:rsid w:val="00B5352E"/>
    <w:rsid w:val="00B54D45"/>
    <w:rsid w:val="00B5707E"/>
    <w:rsid w:val="00B60183"/>
    <w:rsid w:val="00B61A3B"/>
    <w:rsid w:val="00B62F2B"/>
    <w:rsid w:val="00B649DE"/>
    <w:rsid w:val="00B70559"/>
    <w:rsid w:val="00B8231C"/>
    <w:rsid w:val="00B8277A"/>
    <w:rsid w:val="00B82B6A"/>
    <w:rsid w:val="00B8649E"/>
    <w:rsid w:val="00B86D6B"/>
    <w:rsid w:val="00B8734E"/>
    <w:rsid w:val="00B87DBD"/>
    <w:rsid w:val="00B93516"/>
    <w:rsid w:val="00B95615"/>
    <w:rsid w:val="00B95C83"/>
    <w:rsid w:val="00BA0D42"/>
    <w:rsid w:val="00BA15C7"/>
    <w:rsid w:val="00BA193D"/>
    <w:rsid w:val="00BA2B72"/>
    <w:rsid w:val="00BA482A"/>
    <w:rsid w:val="00BA4D8F"/>
    <w:rsid w:val="00BA6E27"/>
    <w:rsid w:val="00BA7DEC"/>
    <w:rsid w:val="00BB346E"/>
    <w:rsid w:val="00BB3635"/>
    <w:rsid w:val="00BB6883"/>
    <w:rsid w:val="00BB75C6"/>
    <w:rsid w:val="00BB7EF0"/>
    <w:rsid w:val="00BC0A20"/>
    <w:rsid w:val="00BC15CA"/>
    <w:rsid w:val="00BC5416"/>
    <w:rsid w:val="00BC5C07"/>
    <w:rsid w:val="00BC76EA"/>
    <w:rsid w:val="00BD0BE2"/>
    <w:rsid w:val="00BD0CBD"/>
    <w:rsid w:val="00BD189E"/>
    <w:rsid w:val="00BD2251"/>
    <w:rsid w:val="00BE1A0C"/>
    <w:rsid w:val="00BE4C10"/>
    <w:rsid w:val="00BE7E52"/>
    <w:rsid w:val="00BF0270"/>
    <w:rsid w:val="00BF27A1"/>
    <w:rsid w:val="00BF31F8"/>
    <w:rsid w:val="00BF34B5"/>
    <w:rsid w:val="00BF3D78"/>
    <w:rsid w:val="00BF7A98"/>
    <w:rsid w:val="00C043C2"/>
    <w:rsid w:val="00C075F4"/>
    <w:rsid w:val="00C07679"/>
    <w:rsid w:val="00C10B96"/>
    <w:rsid w:val="00C11715"/>
    <w:rsid w:val="00C12742"/>
    <w:rsid w:val="00C1445D"/>
    <w:rsid w:val="00C17BED"/>
    <w:rsid w:val="00C21554"/>
    <w:rsid w:val="00C230C4"/>
    <w:rsid w:val="00C238A1"/>
    <w:rsid w:val="00C23B5B"/>
    <w:rsid w:val="00C27342"/>
    <w:rsid w:val="00C3017C"/>
    <w:rsid w:val="00C323D5"/>
    <w:rsid w:val="00C329B5"/>
    <w:rsid w:val="00C353E6"/>
    <w:rsid w:val="00C40EF0"/>
    <w:rsid w:val="00C4410E"/>
    <w:rsid w:val="00C45523"/>
    <w:rsid w:val="00C45BAE"/>
    <w:rsid w:val="00C46A0B"/>
    <w:rsid w:val="00C50C4F"/>
    <w:rsid w:val="00C52B66"/>
    <w:rsid w:val="00C53032"/>
    <w:rsid w:val="00C54FF6"/>
    <w:rsid w:val="00C55E7D"/>
    <w:rsid w:val="00C622E3"/>
    <w:rsid w:val="00C64EBD"/>
    <w:rsid w:val="00C6713D"/>
    <w:rsid w:val="00C67233"/>
    <w:rsid w:val="00C67501"/>
    <w:rsid w:val="00C703B1"/>
    <w:rsid w:val="00C715E7"/>
    <w:rsid w:val="00C72B87"/>
    <w:rsid w:val="00C73AF7"/>
    <w:rsid w:val="00C75F83"/>
    <w:rsid w:val="00C825C3"/>
    <w:rsid w:val="00C86B43"/>
    <w:rsid w:val="00C93E43"/>
    <w:rsid w:val="00C93EAE"/>
    <w:rsid w:val="00C965EC"/>
    <w:rsid w:val="00C975E0"/>
    <w:rsid w:val="00CA022C"/>
    <w:rsid w:val="00CA073D"/>
    <w:rsid w:val="00CA07C0"/>
    <w:rsid w:val="00CA2335"/>
    <w:rsid w:val="00CA276F"/>
    <w:rsid w:val="00CA4BDB"/>
    <w:rsid w:val="00CA6327"/>
    <w:rsid w:val="00CA64E0"/>
    <w:rsid w:val="00CA6ABD"/>
    <w:rsid w:val="00CA711A"/>
    <w:rsid w:val="00CB09CD"/>
    <w:rsid w:val="00CB5E15"/>
    <w:rsid w:val="00CB6DB1"/>
    <w:rsid w:val="00CC255B"/>
    <w:rsid w:val="00CC2B72"/>
    <w:rsid w:val="00CD0B75"/>
    <w:rsid w:val="00CD17AF"/>
    <w:rsid w:val="00CD24D6"/>
    <w:rsid w:val="00CD304B"/>
    <w:rsid w:val="00CE2EA8"/>
    <w:rsid w:val="00CE5874"/>
    <w:rsid w:val="00CE6744"/>
    <w:rsid w:val="00CF32BD"/>
    <w:rsid w:val="00CF3FB6"/>
    <w:rsid w:val="00CF56C9"/>
    <w:rsid w:val="00CF6DDA"/>
    <w:rsid w:val="00CF70CF"/>
    <w:rsid w:val="00D00931"/>
    <w:rsid w:val="00D03264"/>
    <w:rsid w:val="00D0352E"/>
    <w:rsid w:val="00D05B60"/>
    <w:rsid w:val="00D05C92"/>
    <w:rsid w:val="00D0628A"/>
    <w:rsid w:val="00D10BB9"/>
    <w:rsid w:val="00D16C4B"/>
    <w:rsid w:val="00D20720"/>
    <w:rsid w:val="00D22659"/>
    <w:rsid w:val="00D22FDC"/>
    <w:rsid w:val="00D2382B"/>
    <w:rsid w:val="00D249E8"/>
    <w:rsid w:val="00D24A7F"/>
    <w:rsid w:val="00D2754F"/>
    <w:rsid w:val="00D30E4D"/>
    <w:rsid w:val="00D32069"/>
    <w:rsid w:val="00D32D93"/>
    <w:rsid w:val="00D32FDB"/>
    <w:rsid w:val="00D34197"/>
    <w:rsid w:val="00D41209"/>
    <w:rsid w:val="00D44785"/>
    <w:rsid w:val="00D46299"/>
    <w:rsid w:val="00D506F6"/>
    <w:rsid w:val="00D51EFC"/>
    <w:rsid w:val="00D52FF0"/>
    <w:rsid w:val="00D53880"/>
    <w:rsid w:val="00D56424"/>
    <w:rsid w:val="00D567FB"/>
    <w:rsid w:val="00D5768A"/>
    <w:rsid w:val="00D6054A"/>
    <w:rsid w:val="00D6189B"/>
    <w:rsid w:val="00D6454C"/>
    <w:rsid w:val="00D6647C"/>
    <w:rsid w:val="00D7154B"/>
    <w:rsid w:val="00D7263B"/>
    <w:rsid w:val="00D72672"/>
    <w:rsid w:val="00D74CA3"/>
    <w:rsid w:val="00D75573"/>
    <w:rsid w:val="00D775E9"/>
    <w:rsid w:val="00D801B7"/>
    <w:rsid w:val="00D8043D"/>
    <w:rsid w:val="00D81287"/>
    <w:rsid w:val="00D82D95"/>
    <w:rsid w:val="00D82F4C"/>
    <w:rsid w:val="00D85F6D"/>
    <w:rsid w:val="00D87C8E"/>
    <w:rsid w:val="00D916AD"/>
    <w:rsid w:val="00D917D4"/>
    <w:rsid w:val="00D96944"/>
    <w:rsid w:val="00D97EA7"/>
    <w:rsid w:val="00DA150F"/>
    <w:rsid w:val="00DA30EC"/>
    <w:rsid w:val="00DA392D"/>
    <w:rsid w:val="00DA50E0"/>
    <w:rsid w:val="00DB0841"/>
    <w:rsid w:val="00DB0FCA"/>
    <w:rsid w:val="00DB24C0"/>
    <w:rsid w:val="00DB3600"/>
    <w:rsid w:val="00DB37DC"/>
    <w:rsid w:val="00DB7A7F"/>
    <w:rsid w:val="00DC076C"/>
    <w:rsid w:val="00DC0E72"/>
    <w:rsid w:val="00DC1520"/>
    <w:rsid w:val="00DC255B"/>
    <w:rsid w:val="00DC3B53"/>
    <w:rsid w:val="00DC40B1"/>
    <w:rsid w:val="00DC483D"/>
    <w:rsid w:val="00DC4FD3"/>
    <w:rsid w:val="00DC50B6"/>
    <w:rsid w:val="00DC52F1"/>
    <w:rsid w:val="00DC69B6"/>
    <w:rsid w:val="00DC6F5B"/>
    <w:rsid w:val="00DC708B"/>
    <w:rsid w:val="00DD233D"/>
    <w:rsid w:val="00DD3094"/>
    <w:rsid w:val="00DD717C"/>
    <w:rsid w:val="00DD7E30"/>
    <w:rsid w:val="00DE0746"/>
    <w:rsid w:val="00DE127F"/>
    <w:rsid w:val="00DE257D"/>
    <w:rsid w:val="00DE33DC"/>
    <w:rsid w:val="00DE3634"/>
    <w:rsid w:val="00DE56E3"/>
    <w:rsid w:val="00DE5E0C"/>
    <w:rsid w:val="00DE7A7F"/>
    <w:rsid w:val="00DF108E"/>
    <w:rsid w:val="00DF2455"/>
    <w:rsid w:val="00DF2BDC"/>
    <w:rsid w:val="00DF5C56"/>
    <w:rsid w:val="00DF5DCF"/>
    <w:rsid w:val="00DF788E"/>
    <w:rsid w:val="00E00D64"/>
    <w:rsid w:val="00E01521"/>
    <w:rsid w:val="00E03F80"/>
    <w:rsid w:val="00E06E00"/>
    <w:rsid w:val="00E07596"/>
    <w:rsid w:val="00E11C36"/>
    <w:rsid w:val="00E12E97"/>
    <w:rsid w:val="00E13F95"/>
    <w:rsid w:val="00E14F58"/>
    <w:rsid w:val="00E15E87"/>
    <w:rsid w:val="00E16AAC"/>
    <w:rsid w:val="00E20E2C"/>
    <w:rsid w:val="00E2152B"/>
    <w:rsid w:val="00E21EB6"/>
    <w:rsid w:val="00E22257"/>
    <w:rsid w:val="00E22B7C"/>
    <w:rsid w:val="00E25960"/>
    <w:rsid w:val="00E27491"/>
    <w:rsid w:val="00E3026F"/>
    <w:rsid w:val="00E343E3"/>
    <w:rsid w:val="00E359F3"/>
    <w:rsid w:val="00E37B8D"/>
    <w:rsid w:val="00E408F0"/>
    <w:rsid w:val="00E41646"/>
    <w:rsid w:val="00E41FEE"/>
    <w:rsid w:val="00E52A6E"/>
    <w:rsid w:val="00E54155"/>
    <w:rsid w:val="00E54E19"/>
    <w:rsid w:val="00E5555B"/>
    <w:rsid w:val="00E55BE3"/>
    <w:rsid w:val="00E61BCE"/>
    <w:rsid w:val="00E62BB5"/>
    <w:rsid w:val="00E64142"/>
    <w:rsid w:val="00E65D6F"/>
    <w:rsid w:val="00E705FB"/>
    <w:rsid w:val="00E72309"/>
    <w:rsid w:val="00E834C7"/>
    <w:rsid w:val="00E83F56"/>
    <w:rsid w:val="00E84115"/>
    <w:rsid w:val="00E8481D"/>
    <w:rsid w:val="00E848FC"/>
    <w:rsid w:val="00E909E4"/>
    <w:rsid w:val="00E91255"/>
    <w:rsid w:val="00E92392"/>
    <w:rsid w:val="00E92BB9"/>
    <w:rsid w:val="00E94465"/>
    <w:rsid w:val="00E9564A"/>
    <w:rsid w:val="00E9669A"/>
    <w:rsid w:val="00E9726A"/>
    <w:rsid w:val="00EA4D62"/>
    <w:rsid w:val="00EA6EF5"/>
    <w:rsid w:val="00EB5586"/>
    <w:rsid w:val="00EB6076"/>
    <w:rsid w:val="00EB64C6"/>
    <w:rsid w:val="00EB6F62"/>
    <w:rsid w:val="00EC22CE"/>
    <w:rsid w:val="00EC3BEA"/>
    <w:rsid w:val="00EC588A"/>
    <w:rsid w:val="00EC5C0C"/>
    <w:rsid w:val="00EC7FE4"/>
    <w:rsid w:val="00ED128F"/>
    <w:rsid w:val="00EE07B8"/>
    <w:rsid w:val="00EE1195"/>
    <w:rsid w:val="00EE2FC2"/>
    <w:rsid w:val="00EE320F"/>
    <w:rsid w:val="00EE3AA6"/>
    <w:rsid w:val="00EF0588"/>
    <w:rsid w:val="00EF089A"/>
    <w:rsid w:val="00EF2B77"/>
    <w:rsid w:val="00EF472A"/>
    <w:rsid w:val="00EF69A1"/>
    <w:rsid w:val="00F0110F"/>
    <w:rsid w:val="00F011FA"/>
    <w:rsid w:val="00F04F08"/>
    <w:rsid w:val="00F064CA"/>
    <w:rsid w:val="00F108FA"/>
    <w:rsid w:val="00F17F0B"/>
    <w:rsid w:val="00F21BCD"/>
    <w:rsid w:val="00F226B5"/>
    <w:rsid w:val="00F2291C"/>
    <w:rsid w:val="00F31BBD"/>
    <w:rsid w:val="00F33C1A"/>
    <w:rsid w:val="00F34CF8"/>
    <w:rsid w:val="00F34EE9"/>
    <w:rsid w:val="00F360BA"/>
    <w:rsid w:val="00F41C6C"/>
    <w:rsid w:val="00F430B0"/>
    <w:rsid w:val="00F465E8"/>
    <w:rsid w:val="00F47596"/>
    <w:rsid w:val="00F5280A"/>
    <w:rsid w:val="00F53715"/>
    <w:rsid w:val="00F565AE"/>
    <w:rsid w:val="00F56D02"/>
    <w:rsid w:val="00F62FC7"/>
    <w:rsid w:val="00F631B8"/>
    <w:rsid w:val="00F63306"/>
    <w:rsid w:val="00F6488E"/>
    <w:rsid w:val="00F65999"/>
    <w:rsid w:val="00F70D6C"/>
    <w:rsid w:val="00F7482E"/>
    <w:rsid w:val="00F74F99"/>
    <w:rsid w:val="00F76633"/>
    <w:rsid w:val="00F76BC1"/>
    <w:rsid w:val="00F76F80"/>
    <w:rsid w:val="00F80B06"/>
    <w:rsid w:val="00F80FF9"/>
    <w:rsid w:val="00F84026"/>
    <w:rsid w:val="00F87423"/>
    <w:rsid w:val="00F95E98"/>
    <w:rsid w:val="00F9765D"/>
    <w:rsid w:val="00FA1813"/>
    <w:rsid w:val="00FA449F"/>
    <w:rsid w:val="00FA4529"/>
    <w:rsid w:val="00FA4682"/>
    <w:rsid w:val="00FA523E"/>
    <w:rsid w:val="00FA7D26"/>
    <w:rsid w:val="00FB4AEA"/>
    <w:rsid w:val="00FC02BA"/>
    <w:rsid w:val="00FC113A"/>
    <w:rsid w:val="00FC3719"/>
    <w:rsid w:val="00FC4927"/>
    <w:rsid w:val="00FC61C4"/>
    <w:rsid w:val="00FD4267"/>
    <w:rsid w:val="00FD4B7F"/>
    <w:rsid w:val="00FD51DC"/>
    <w:rsid w:val="00FD5C29"/>
    <w:rsid w:val="00FD5F03"/>
    <w:rsid w:val="00FD61B7"/>
    <w:rsid w:val="00FE3333"/>
    <w:rsid w:val="00FE378E"/>
    <w:rsid w:val="00FE4597"/>
    <w:rsid w:val="00FE56AA"/>
    <w:rsid w:val="00FE7767"/>
    <w:rsid w:val="00FF05C3"/>
    <w:rsid w:val="00FF4082"/>
    <w:rsid w:val="00FF623F"/>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41"/>
    <o:shapelayout v:ext="edit">
      <o:idmap v:ext="edit" data="1"/>
    </o:shapelayout>
  </w:shapeDefaults>
  <w:decimalSymbol w:val="."/>
  <w:listSeparator w:val=","/>
  <w15:chartTrackingRefBased/>
  <w15:docId w15:val="{9EE98763-F882-422C-9974-3AADBBF9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qFormat/>
    <w:rsid w:val="00513EED"/>
    <w:pPr>
      <w:keepNext/>
      <w:spacing w:before="240" w:after="60"/>
      <w:outlineLvl w:val="3"/>
    </w:pPr>
    <w:rPr>
      <w:b/>
      <w:kern w:val="22"/>
      <w:sz w:val="28"/>
      <w:szCs w:val="20"/>
      <w:lang w:eastAsia="en-GB"/>
    </w:rPr>
  </w:style>
  <w:style w:type="paragraph" w:styleId="Heading5">
    <w:name w:val="heading 5"/>
    <w:basedOn w:val="Normal"/>
    <w:next w:val="Normal"/>
    <w:qFormat/>
    <w:rsid w:val="00513EED"/>
    <w:pPr>
      <w:spacing w:before="240" w:after="60"/>
      <w:outlineLvl w:val="4"/>
    </w:pPr>
    <w:rPr>
      <w:b/>
      <w:i/>
      <w:kern w:val="22"/>
      <w:sz w:val="26"/>
      <w:szCs w:val="20"/>
      <w:lang w:eastAsia="en-GB"/>
    </w:rPr>
  </w:style>
  <w:style w:type="paragraph" w:styleId="Heading6">
    <w:name w:val="heading 6"/>
    <w:basedOn w:val="Normal"/>
    <w:next w:val="Normal"/>
    <w:qFormat/>
    <w:rsid w:val="00513EED"/>
    <w:pPr>
      <w:spacing w:before="240" w:after="60"/>
      <w:outlineLvl w:val="5"/>
    </w:pPr>
    <w:rPr>
      <w:b/>
      <w:kern w:val="22"/>
      <w:szCs w:val="20"/>
      <w:lang w:eastAsia="en-GB"/>
    </w:rPr>
  </w:style>
  <w:style w:type="paragraph" w:styleId="Heading7">
    <w:name w:val="heading 7"/>
    <w:basedOn w:val="Normal"/>
    <w:next w:val="Normal"/>
    <w:qFormat/>
    <w:rsid w:val="00513EED"/>
    <w:pPr>
      <w:spacing w:before="240" w:after="60"/>
      <w:outlineLvl w:val="6"/>
    </w:pPr>
    <w:rPr>
      <w:kern w:val="22"/>
      <w:szCs w:val="20"/>
      <w:lang w:eastAsia="en-GB"/>
    </w:rPr>
  </w:style>
  <w:style w:type="paragraph" w:styleId="Heading8">
    <w:name w:val="heading 8"/>
    <w:basedOn w:val="Normal"/>
    <w:next w:val="Normal"/>
    <w:qFormat/>
    <w:rsid w:val="00513EED"/>
    <w:pPr>
      <w:spacing w:before="240" w:after="60"/>
      <w:outlineLvl w:val="7"/>
    </w:pPr>
    <w:rPr>
      <w:i/>
      <w:kern w:val="22"/>
      <w:szCs w:val="20"/>
      <w:lang w:eastAsia="en-GB"/>
    </w:rPr>
  </w:style>
  <w:style w:type="paragraph" w:styleId="Heading9">
    <w:name w:val="heading 9"/>
    <w:basedOn w:val="Normal"/>
    <w:next w:val="Normal"/>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C7008"/>
    <w:pPr>
      <w:tabs>
        <w:tab w:val="center" w:pos="4320"/>
        <w:tab w:val="right" w:pos="8640"/>
      </w:tabs>
    </w:pPr>
  </w:style>
  <w:style w:type="character" w:styleId="FootnoteReference">
    <w:name w:val="footnote reference"/>
    <w:semiHidden/>
    <w:rsid w:val="00B8277A"/>
    <w:rPr>
      <w:vertAlign w:val="superscript"/>
    </w:rPr>
  </w:style>
  <w:style w:type="paragraph" w:styleId="FootnoteText">
    <w:name w:val="footnote text"/>
    <w:basedOn w:val="Normal"/>
    <w:link w:val="FootnoteTextChar"/>
    <w:semiHidden/>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semiHidden/>
    <w:rsid w:val="002B0096"/>
    <w:rPr>
      <w:sz w:val="16"/>
      <w:szCs w:val="16"/>
    </w:rPr>
  </w:style>
  <w:style w:type="paragraph" w:styleId="CommentText">
    <w:name w:val="annotation text"/>
    <w:basedOn w:val="Normal"/>
    <w:semiHidden/>
    <w:rsid w:val="002B0096"/>
    <w:rPr>
      <w:sz w:val="20"/>
      <w:szCs w:val="20"/>
    </w:rPr>
  </w:style>
  <w:style w:type="paragraph" w:styleId="CommentSubject">
    <w:name w:val="annotation subject"/>
    <w:basedOn w:val="CommentText"/>
    <w:next w:val="CommentText"/>
    <w:semiHidden/>
    <w:rsid w:val="002B0096"/>
    <w:rPr>
      <w:b/>
      <w:bCs/>
    </w:rPr>
  </w:style>
  <w:style w:type="paragraph" w:styleId="BalloonText">
    <w:name w:val="Balloon Text"/>
    <w:basedOn w:val="Normal"/>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semiHidden/>
    <w:rsid w:val="00DB0841"/>
    <w:pPr>
      <w:shd w:val="clear" w:color="auto" w:fill="000080"/>
    </w:pPr>
    <w:rPr>
      <w:rFonts w:ascii="Tahoma" w:hAnsi="Tahoma" w:cs="Tahoma"/>
      <w:sz w:val="20"/>
      <w:szCs w:val="20"/>
    </w:rPr>
  </w:style>
  <w:style w:type="paragraph" w:styleId="BodyText">
    <w:name w:val="Body Text"/>
    <w:basedOn w:val="Normal"/>
    <w:rsid w:val="0086797E"/>
    <w:pPr>
      <w:spacing w:after="120"/>
    </w:pPr>
  </w:style>
  <w:style w:type="paragraph" w:styleId="ListNumber">
    <w:name w:val="List Number"/>
    <w:basedOn w:val="Normal"/>
    <w:rsid w:val="00BA2B72"/>
    <w:pPr>
      <w:tabs>
        <w:tab w:val="num" w:pos="360"/>
      </w:tabs>
      <w:ind w:left="360" w:hanging="360"/>
    </w:pPr>
  </w:style>
  <w:style w:type="character" w:customStyle="1" w:styleId="FootnoteTextChar">
    <w:name w:val="Footnote Text Char"/>
    <w:link w:val="FootnoteText"/>
    <w:semiHidden/>
    <w:rsid w:val="005F4F59"/>
    <w:rPr>
      <w:rFonts w:ascii="Arial" w:hAnsi="Arial"/>
      <w:kern w:val="22"/>
      <w:sz w:val="16"/>
      <w:lang w:eastAsia="en-US"/>
    </w:rPr>
  </w:style>
  <w:style w:type="paragraph" w:styleId="TOAHeading">
    <w:name w:val="toa heading"/>
    <w:basedOn w:val="Normal"/>
    <w:next w:val="Normal"/>
    <w:rsid w:val="006D1823"/>
    <w:pPr>
      <w:tabs>
        <w:tab w:val="right" w:pos="9360"/>
      </w:tabs>
      <w:suppressAutoHyphens/>
    </w:pPr>
    <w:rPr>
      <w:rFonts w:ascii="Courier New" w:hAnsi="Courier New"/>
      <w:sz w:val="20"/>
      <w:szCs w:val="20"/>
      <w:lang w:val="en-US"/>
    </w:rPr>
  </w:style>
  <w:style w:type="paragraph" w:styleId="BodyText2">
    <w:name w:val="Body Text 2"/>
    <w:basedOn w:val="Normal"/>
    <w:link w:val="BodyText2Char"/>
    <w:rsid w:val="006D1823"/>
    <w:pPr>
      <w:suppressAutoHyphens/>
      <w:jc w:val="both"/>
    </w:pPr>
    <w:rPr>
      <w:rFonts w:ascii="Times New Roman" w:hAnsi="Times New Roman"/>
      <w:b/>
      <w:i/>
      <w:sz w:val="20"/>
      <w:szCs w:val="20"/>
      <w:lang w:val="en-US"/>
    </w:rPr>
  </w:style>
  <w:style w:type="character" w:customStyle="1" w:styleId="BodyText2Char">
    <w:name w:val="Body Text 2 Char"/>
    <w:link w:val="BodyText2"/>
    <w:rsid w:val="006D1823"/>
    <w:rPr>
      <w:b/>
      <w:i/>
      <w:lang w:val="en-US" w:eastAsia="en-US"/>
    </w:rPr>
  </w:style>
  <w:style w:type="character" w:customStyle="1" w:styleId="Style10pt">
    <w:name w:val="Style 10 pt"/>
    <w:rsid w:val="006D1823"/>
    <w:rPr>
      <w:sz w:val="20"/>
    </w:rPr>
  </w:style>
  <w:style w:type="paragraph" w:customStyle="1" w:styleId="DESletterhead1">
    <w:name w:val="DES letterhead 1"/>
    <w:link w:val="DESletterhead1Char"/>
    <w:rsid w:val="006D1823"/>
    <w:rPr>
      <w:rFonts w:ascii="Arial" w:hAnsi="Arial" w:cs="Arial"/>
      <w:noProof/>
      <w:lang w:eastAsia="en-US"/>
    </w:rPr>
  </w:style>
  <w:style w:type="character" w:customStyle="1" w:styleId="DESletterhead1Char">
    <w:name w:val="DES letterhead 1 Char"/>
    <w:link w:val="DESletterhead1"/>
    <w:rsid w:val="006D1823"/>
    <w:rPr>
      <w:rFonts w:ascii="Arial" w:hAnsi="Arial" w:cs="Arial"/>
      <w:noProof/>
      <w:lang w:eastAsia="en-US"/>
    </w:rPr>
  </w:style>
  <w:style w:type="paragraph" w:customStyle="1" w:styleId="tcsectionheadings">
    <w:name w:val="tc_section_headings"/>
    <w:basedOn w:val="Heading1"/>
    <w:link w:val="tcsectionheadingsChar"/>
    <w:qFormat/>
    <w:rsid w:val="006D1823"/>
    <w:pPr>
      <w:spacing w:after="240"/>
    </w:pPr>
    <w:rPr>
      <w:sz w:val="20"/>
    </w:rPr>
  </w:style>
  <w:style w:type="character" w:customStyle="1" w:styleId="tcsectionheadingsChar">
    <w:name w:val="tc_section_headings Char"/>
    <w:link w:val="tcsectionheadings"/>
    <w:rsid w:val="006D1823"/>
    <w:rPr>
      <w:rFonts w:ascii="Arial" w:hAnsi="Arial" w:cs="Arial"/>
      <w:b/>
      <w:bCs/>
      <w:kern w:val="32"/>
      <w:szCs w:val="32"/>
    </w:rPr>
  </w:style>
  <w:style w:type="paragraph" w:customStyle="1" w:styleId="tcconditionheadings">
    <w:name w:val="tc_condition_headings"/>
    <w:basedOn w:val="Heading2"/>
    <w:link w:val="tcconditionheadingsChar"/>
    <w:qFormat/>
    <w:rsid w:val="006D1823"/>
    <w:pPr>
      <w:spacing w:after="240"/>
      <w:ind w:left="720"/>
    </w:pPr>
    <w:rPr>
      <w:rFonts w:cs="Arial"/>
      <w:i w:val="0"/>
      <w:sz w:val="20"/>
    </w:rPr>
  </w:style>
  <w:style w:type="character" w:customStyle="1" w:styleId="tcconditionheadingsChar">
    <w:name w:val="tc_condition_headings Char"/>
    <w:link w:val="tcconditionheadings"/>
    <w:rsid w:val="006D1823"/>
    <w:rPr>
      <w:rFonts w:ascii="Arial" w:hAnsi="Arial" w:cs="Arial"/>
      <w:b/>
      <w:kern w:val="22"/>
      <w:lang w:eastAsia="en-US"/>
    </w:rPr>
  </w:style>
  <w:style w:type="paragraph" w:customStyle="1" w:styleId="tcconditiontext">
    <w:name w:val="tc_condition_text"/>
    <w:basedOn w:val="Normal"/>
    <w:link w:val="tcconditiontextChar"/>
    <w:qFormat/>
    <w:rsid w:val="006D1823"/>
    <w:rPr>
      <w:rFonts w:cs="Arial"/>
      <w:sz w:val="20"/>
    </w:rPr>
  </w:style>
  <w:style w:type="character" w:customStyle="1" w:styleId="tcconditiontextChar">
    <w:name w:val="tc_condition_text Char"/>
    <w:link w:val="tcconditiontext"/>
    <w:rsid w:val="006D1823"/>
    <w:rPr>
      <w:rFonts w:ascii="Arial" w:hAnsi="Arial" w:cs="Arial"/>
      <w:szCs w:val="24"/>
      <w:lang w:eastAsia="en-US"/>
    </w:rPr>
  </w:style>
  <w:style w:type="paragraph" w:customStyle="1" w:styleId="tcnarrativeheading">
    <w:name w:val="tc_narrative_heading"/>
    <w:basedOn w:val="Heading2"/>
    <w:link w:val="tcnarrativeheadingChar"/>
    <w:qFormat/>
    <w:rsid w:val="006D1823"/>
    <w:pPr>
      <w:spacing w:after="240"/>
    </w:pPr>
    <w:rPr>
      <w:rFonts w:cs="Arial"/>
      <w:i w:val="0"/>
      <w:sz w:val="20"/>
    </w:rPr>
  </w:style>
  <w:style w:type="character" w:customStyle="1" w:styleId="tcnarrativeheadingChar">
    <w:name w:val="tc_narrative_heading Char"/>
    <w:link w:val="tcnarrativeheading"/>
    <w:rsid w:val="006D1823"/>
    <w:rPr>
      <w:rFonts w:ascii="Arial" w:hAnsi="Arial" w:cs="Arial"/>
      <w:b/>
      <w:kern w:val="22"/>
      <w:lang w:eastAsia="en-US"/>
    </w:rPr>
  </w:style>
  <w:style w:type="paragraph" w:customStyle="1" w:styleId="tcsnitsheading">
    <w:name w:val="tc_snits_heading"/>
    <w:basedOn w:val="Heading2"/>
    <w:link w:val="tcsnitsheadingChar"/>
    <w:qFormat/>
    <w:rsid w:val="006D1823"/>
    <w:pPr>
      <w:spacing w:after="240"/>
    </w:pPr>
    <w:rPr>
      <w:rFonts w:cs="Arial"/>
      <w:i w:val="0"/>
      <w:sz w:val="22"/>
    </w:rPr>
  </w:style>
  <w:style w:type="character" w:customStyle="1" w:styleId="tcsnitsheadingChar">
    <w:name w:val="tc_snits_heading Char"/>
    <w:link w:val="tcsnitsheading"/>
    <w:rsid w:val="006D1823"/>
    <w:rPr>
      <w:rFonts w:ascii="Arial" w:hAnsi="Arial" w:cs="Arial"/>
      <w:b/>
      <w:kern w:val="22"/>
      <w:sz w:val="22"/>
      <w:lang w:eastAsia="en-US"/>
    </w:rPr>
  </w:style>
  <w:style w:type="paragraph" w:customStyle="1" w:styleId="tcsnitstext">
    <w:name w:val="tc_snits_text"/>
    <w:basedOn w:val="Normal"/>
    <w:link w:val="tcsnitstextChar"/>
    <w:qFormat/>
    <w:rsid w:val="006D1823"/>
    <w:rPr>
      <w:rFonts w:cs="Arial"/>
    </w:rPr>
  </w:style>
  <w:style w:type="character" w:customStyle="1" w:styleId="tcsnitstextChar">
    <w:name w:val="tc_snits_text Char"/>
    <w:link w:val="tcsnitstext"/>
    <w:rsid w:val="006D1823"/>
    <w:rPr>
      <w:rFonts w:ascii="Arial" w:hAnsi="Arial" w:cs="Arial"/>
      <w:sz w:val="22"/>
      <w:szCs w:val="24"/>
      <w:lang w:eastAsia="en-US"/>
    </w:rPr>
  </w:style>
  <w:style w:type="paragraph" w:styleId="TOC1">
    <w:name w:val="toc 1"/>
    <w:basedOn w:val="Normal"/>
    <w:next w:val="Normal"/>
    <w:autoRedefine/>
    <w:uiPriority w:val="39"/>
    <w:rsid w:val="006D1823"/>
    <w:pPr>
      <w:spacing w:before="120" w:after="120"/>
    </w:pPr>
    <w:rPr>
      <w:rFonts w:ascii="Calibri" w:hAnsi="Calibri"/>
      <w:b/>
      <w:bCs/>
      <w:caps/>
      <w:sz w:val="20"/>
      <w:szCs w:val="20"/>
    </w:rPr>
  </w:style>
  <w:style w:type="paragraph" w:styleId="TOC2">
    <w:name w:val="toc 2"/>
    <w:basedOn w:val="Normal"/>
    <w:next w:val="Normal"/>
    <w:autoRedefine/>
    <w:uiPriority w:val="39"/>
    <w:rsid w:val="006D1823"/>
    <w:pPr>
      <w:ind w:left="220"/>
    </w:pPr>
    <w:rPr>
      <w:rFonts w:ascii="Calibri" w:hAnsi="Calibri"/>
      <w:smallCaps/>
      <w:sz w:val="20"/>
      <w:szCs w:val="20"/>
    </w:rPr>
  </w:style>
  <w:style w:type="paragraph" w:styleId="TOC3">
    <w:name w:val="toc 3"/>
    <w:basedOn w:val="Normal"/>
    <w:next w:val="Normal"/>
    <w:autoRedefine/>
    <w:rsid w:val="006D1823"/>
    <w:pPr>
      <w:ind w:left="440"/>
    </w:pPr>
    <w:rPr>
      <w:rFonts w:ascii="Calibri" w:hAnsi="Calibri"/>
      <w:i/>
      <w:iCs/>
      <w:sz w:val="20"/>
      <w:szCs w:val="20"/>
    </w:rPr>
  </w:style>
  <w:style w:type="paragraph" w:styleId="TOC4">
    <w:name w:val="toc 4"/>
    <w:basedOn w:val="Normal"/>
    <w:next w:val="Normal"/>
    <w:autoRedefine/>
    <w:rsid w:val="006D1823"/>
    <w:pPr>
      <w:ind w:left="660"/>
    </w:pPr>
    <w:rPr>
      <w:rFonts w:ascii="Calibri" w:hAnsi="Calibri"/>
      <w:sz w:val="18"/>
      <w:szCs w:val="18"/>
    </w:rPr>
  </w:style>
  <w:style w:type="paragraph" w:styleId="TOC5">
    <w:name w:val="toc 5"/>
    <w:basedOn w:val="Normal"/>
    <w:next w:val="Normal"/>
    <w:autoRedefine/>
    <w:rsid w:val="006D1823"/>
    <w:pPr>
      <w:ind w:left="880"/>
    </w:pPr>
    <w:rPr>
      <w:rFonts w:ascii="Calibri" w:hAnsi="Calibri"/>
      <w:sz w:val="18"/>
      <w:szCs w:val="18"/>
    </w:rPr>
  </w:style>
  <w:style w:type="paragraph" w:styleId="TOC6">
    <w:name w:val="toc 6"/>
    <w:basedOn w:val="Normal"/>
    <w:next w:val="Normal"/>
    <w:autoRedefine/>
    <w:rsid w:val="006D1823"/>
    <w:pPr>
      <w:ind w:left="1100"/>
    </w:pPr>
    <w:rPr>
      <w:rFonts w:ascii="Calibri" w:hAnsi="Calibri"/>
      <w:sz w:val="18"/>
      <w:szCs w:val="18"/>
    </w:rPr>
  </w:style>
  <w:style w:type="paragraph" w:styleId="TOC7">
    <w:name w:val="toc 7"/>
    <w:basedOn w:val="Normal"/>
    <w:next w:val="Normal"/>
    <w:autoRedefine/>
    <w:rsid w:val="006D1823"/>
    <w:pPr>
      <w:ind w:left="1320"/>
    </w:pPr>
    <w:rPr>
      <w:rFonts w:ascii="Calibri" w:hAnsi="Calibri"/>
      <w:sz w:val="18"/>
      <w:szCs w:val="18"/>
    </w:rPr>
  </w:style>
  <w:style w:type="paragraph" w:styleId="TOC8">
    <w:name w:val="toc 8"/>
    <w:basedOn w:val="Normal"/>
    <w:next w:val="Normal"/>
    <w:autoRedefine/>
    <w:rsid w:val="006D1823"/>
    <w:pPr>
      <w:ind w:left="1540"/>
    </w:pPr>
    <w:rPr>
      <w:rFonts w:ascii="Calibri" w:hAnsi="Calibri"/>
      <w:sz w:val="18"/>
      <w:szCs w:val="18"/>
    </w:rPr>
  </w:style>
  <w:style w:type="paragraph" w:styleId="TOC9">
    <w:name w:val="toc 9"/>
    <w:basedOn w:val="Normal"/>
    <w:next w:val="Normal"/>
    <w:autoRedefine/>
    <w:rsid w:val="006D1823"/>
    <w:pPr>
      <w:ind w:left="1760"/>
    </w:pPr>
    <w:rPr>
      <w:rFonts w:ascii="Calibri" w:hAnsi="Calibri"/>
      <w:sz w:val="18"/>
      <w:szCs w:val="18"/>
    </w:rPr>
  </w:style>
  <w:style w:type="table" w:customStyle="1" w:styleId="TableGrid1">
    <w:name w:val="Table Grid1"/>
    <w:basedOn w:val="TableNormal"/>
    <w:next w:val="TableGrid"/>
    <w:uiPriority w:val="39"/>
    <w:rsid w:val="00E075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743985159">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stan.mod.uk/faqs.html"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ESJSCSCM-EngTLS-Pkg@mod.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dstan.mod.uk" TargetMode="External"/><Relationship Id="rId20" Type="http://schemas.openxmlformats.org/officeDocument/2006/relationships/hyperlink" Target="https://www.gov.uk/government/organisations/ministry-of-defence/about/procurem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aof.mod.uk/aofcontent/tactical/toolkit/index.htm" TargetMode="External"/><Relationship Id="rId5" Type="http://schemas.openxmlformats.org/officeDocument/2006/relationships/customXml" Target="../customXml/item5.xml"/><Relationship Id="rId15" Type="http://schemas.openxmlformats.org/officeDocument/2006/relationships/hyperlink" Target="https://www.gov.uk/acquisition-operating-framework" TargetMode="External"/><Relationship Id="rId23" Type="http://schemas.openxmlformats.org/officeDocument/2006/relationships/hyperlink" Target="mailto:DESLCSLS-OpsFormsandPubs@mod.uk"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dstan.mod.uk/"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D89228706CB53B4E826C69595B12ADA4" ma:contentTypeVersion="16" ma:contentTypeDescription="Designed to facilitate the storage of MOD Documents with a '.doc' or '.docx' extension" ma:contentTypeScope="" ma:versionID="3593956d68ea0395e8fcaf22c795bb55">
  <xsd:schema xmlns:xsd="http://www.w3.org/2001/XMLSchema" xmlns:p="http://schemas.microsoft.com/office/2006/metadata/properties" xmlns:ns1="http://schemas.microsoft.com/sharepoint/v3" xmlns:ns2="34337DAD-EC07-4914-B2F7-1130C4CE93C2" xmlns:ns3="34337dad-ec07-4914-b2f7-1130c4ce93c2" xmlns:ns4="bd60d346-1538-4a4d-8405-0a835f881e17" xmlns:ns5="e4f862e9-61c2-4b3f-912f-69d955ad9799" targetNamespace="http://schemas.microsoft.com/office/2006/metadata/properties" ma:root="true" ma:fieldsID="3f6552dab3d7fe3f2926e80866b879fa" ns1:_="" ns2:_="" ns3:_="" ns4:_="" ns5:_="">
    <xsd:import namespace="http://schemas.microsoft.com/sharepoint/v3"/>
    <xsd:import namespace="34337DAD-EC07-4914-B2F7-1130C4CE93C2"/>
    <xsd:import namespace="34337dad-ec07-4914-b2f7-1130c4ce93c2"/>
    <xsd:import namespace="bd60d346-1538-4a4d-8405-0a835f881e17"/>
    <xsd:import namespace="e4f862e9-61c2-4b3f-912f-69d955ad9799"/>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element ref="ns5: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34337DAD-EC07-4914-B2F7-1130C4CE93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DEFENCE BUSINESS SERVICE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BUSINESS SERVIC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Defence Business Services"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Business Services"/>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fence Business Servic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Business Servic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File Plan values from the top two levels of the UK Defence File Plan." ma:format="Dropdown" ma:internalName="fileplanIDOOB">
      <xsd:simpleType>
        <xsd:union memberTypes="dms:Text">
          <xsd:simpleType>
            <xsd:restriction base="dms:Choice">
              <xsd:enumeration value="01_Administer"/>
              <xsd:maxLength value="255"/>
            </xsd:restriction>
          </xsd:simpleType>
        </xsd:union>
      </xsd:simpleType>
    </xsd:element>
  </xsd:schema>
  <xsd:schema xmlns:xsd="http://www.w3.org/2001/XMLSchema" xmlns:dms="http://schemas.microsoft.com/office/2006/documentManagement/types" targetNamespace="34337dad-ec07-4914-b2f7-1130c4ce93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bd60d346-1538-4a4d-8405-0a835f881e17"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xsd="http://www.w3.org/2001/XMLSchema" xmlns:dms="http://schemas.microsoft.com/office/2006/documentManagement/types" targetNamespace="e4f862e9-61c2-4b3f-912f-69d955ad9799" elementFormDefault="qualified">
    <xsd:import namespace="http://schemas.microsoft.com/office/2006/documentManagement/types"/>
    <xsd:element name="Category" ma:index="42" nillable="true" ma:displayName="Category" ma:format="Dropdown" ma:internalName="Category">
      <xsd:simpleType>
        <xsd:restriction base="dms:Choice">
          <xsd:enumeration value="Concept"/>
          <xsd:enumeration value="Assessment"/>
          <xsd:enumeration value="Development"/>
          <xsd:enumeration value="Testing"/>
          <xsd:enumeration value="Service Del Board"/>
          <xsd:enumeration value="Release 1"/>
          <xsd:enumeration value="Release 2"/>
          <xsd:enumeration value="Release 3"/>
          <xsd:enumeration value="Release 4"/>
          <xsd:enumeration value="Withdraw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fileplanIDPTH xmlns="34337dad-ec07-4914-b2f7-1130c4ce93c2">04_Deliver</fileplanIDPTH>
    <PolicyIdentifier xmlns="http://schemas.microsoft.com/sharepoint/v3">UK</PolicyIdentifier>
    <Local_x0020_KeywordsOOB xmlns="34337DAD-EC07-4914-B2F7-1130C4CE93C2">
      <Value>Aspect</Value>
    </Local_x0020_KeywordsOOB>
    <DPADisclosabilityIndicator xmlns="http://schemas.microsoft.com/sharepoint/v3" xsi:nil="true"/>
    <EIRException xmlns="http://schemas.microsoft.com/sharepoint/v3" xsi:nil="true"/>
    <FOIReleasedOnRequest xmlns="http://schemas.microsoft.com/sharepoint/v3" xsi:nil="true"/>
    <MeridioUrl xmlns="bd60d346-1538-4a4d-8405-0a835f881e17" xsi:nil="true"/>
    <Status xmlns="http://schemas.microsoft.com/sharepoint/v3">Draft</Status>
    <BusinessOwner xmlns="34337DAD-EC07-4914-B2F7-1130C4CE93C2" xsi:nil="true"/>
    <AuthorOriginator xmlns="http://schemas.microsoft.com/sharepoint/v3">Priscott, Tamsin Mrs</AuthorOriginator>
    <DPAExemption xmlns="http://schemas.microsoft.com/sharepoint/v3" xsi:nil="true"/>
    <fileplanID xmlns="34337DAD-EC07-4914-B2F7-1130C4CE93C2" xsi:nil="true"/>
    <MeridioEDCData xmlns="bd60d346-1538-4a4d-8405-0a835f881e17" xsi:nil="true"/>
    <Subject_x0020_CategoryOOB xmlns="34337DAD-EC07-4914-B2F7-1130C4CE93C2">
      <Value>CONTRACT MANAGEMENT</Value>
    </Subject_x0020_CategoryOOB>
    <fileplanIDOOB xmlns="34337DAD-EC07-4914-B2F7-1130C4CE93C2">04_Deliver</fileplanIDOOB>
    <Subject_x0020_KeywordsOOB xmlns="34337DAD-EC07-4914-B2F7-1130C4CE93C2">
      <Value>ASPECT</Value>
      <Value>Electronic business processes</Value>
      <Value>Templates</Value>
    </Subject_x0020_KeywordsOOB>
    <Copyright xmlns="http://schemas.microsoft.com/sharepoint/v3" xsi:nil="true"/>
    <SecurityDescriptors xmlns="http://schemas.microsoft.com/sharepoint/v3">None</SecurityDescriptors>
    <Category xmlns="e4f862e9-61c2-4b3f-912f-69d955ad9799">Service Del Board</Category>
    <RetentionCategory xmlns="http://schemas.microsoft.com/sharepoint/v3">None</RetentionCategory>
    <LocalKeywords xmlns="34337DAD-EC07-4914-B2F7-1130C4CE93C2" xsi:nil="true"/>
    <SecurityNonUKConstraints xmlns="http://schemas.microsoft.com/sharepoint/v3" xsi:nil="true"/>
    <FOIPublicationDate xmlns="http://schemas.microsoft.com/sharepoint/v3" xsi:nil="true"/>
    <Business_x0020_OwnerOOB xmlns="34337DAD-EC07-4914-B2F7-1130C4CE93C2">DE&amp;S Director Commercial</Business_x0020_OwnerOOB>
    <DocumentVersion xmlns="http://schemas.microsoft.com/sharepoint/v3" xsi:nil="true"/>
    <EIRDisclosabilityIndicator xmlns="http://schemas.microsoft.com/sharepoint/v3" xsi:nil="true"/>
    <Declared xmlns="bd60d346-1538-4a4d-8405-0a835f881e17">false</Declared>
    <SubjectCategory xmlns="34337DAD-EC07-4914-B2F7-1130C4CE93C2" xsi:nil="true"/>
    <SubjectKeywords xmlns="34337DAD-EC07-4914-B2F7-1130C4CE93C2" xsi:nil="true"/>
    <CreatedOriginated xmlns="http://schemas.microsoft.com/sharepoint/v3">2013-06-20T23:00:00+00:00</CreatedOriginated>
    <FOIExemption xmlns="http://schemas.microsoft.com/sharepoint/v3">No</FOIExemption>
    <Description xmlns="http://schemas.microsoft.com/sharepoint/v3" xsi:nil="true"/>
    <DocId xmlns="bd60d346-1538-4a4d-8405-0a835f881e17" xsi:nil="true"/>
    <MeridioEDCStatus xmlns="bd60d346-1538-4a4d-8405-0a835f881e1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80F7-C782-4EB1-B7D8-4BD38735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337DAD-EC07-4914-B2F7-1130C4CE93C2"/>
    <ds:schemaRef ds:uri="34337dad-ec07-4914-b2f7-1130c4ce93c2"/>
    <ds:schemaRef ds:uri="bd60d346-1538-4a4d-8405-0a835f881e17"/>
    <ds:schemaRef ds:uri="e4f862e9-61c2-4b3f-912f-69d955ad97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1106B15-E2B7-464A-BD9C-D2B2487BFED3}">
  <ds:schemaRefs>
    <ds:schemaRef ds:uri="http://schemas.microsoft.com/office/2006/metadata/longProperties"/>
  </ds:schemaRefs>
</ds:datastoreItem>
</file>

<file path=customXml/itemProps3.xml><?xml version="1.0" encoding="utf-8"?>
<ds:datastoreItem xmlns:ds="http://schemas.openxmlformats.org/officeDocument/2006/customXml" ds:itemID="{63B03B7C-EBC2-4D42-9EFB-89F9A6C7926D}">
  <ds:schemaRefs>
    <ds:schemaRef ds:uri="http://schemas.microsoft.com/sharepoint/v3/contenttype/forms"/>
  </ds:schemaRefs>
</ds:datastoreItem>
</file>

<file path=customXml/itemProps4.xml><?xml version="1.0" encoding="utf-8"?>
<ds:datastoreItem xmlns:ds="http://schemas.openxmlformats.org/officeDocument/2006/customXml" ds:itemID="{1FC95E70-0A41-4ED3-8722-541E26540A6A}">
  <ds:schemaRefs>
    <ds:schemaRef ds:uri="http://purl.org/dc/terms/"/>
    <ds:schemaRef ds:uri="34337dad-ec07-4914-b2f7-1130c4ce93c2"/>
    <ds:schemaRef ds:uri="http://schemas.microsoft.com/office/2006/documentManagement/types"/>
    <ds:schemaRef ds:uri="http://purl.org/dc/dcmitype/"/>
    <ds:schemaRef ds:uri="http://www.w3.org/XML/1998/namespace"/>
    <ds:schemaRef ds:uri="34337DAD-EC07-4914-B2F7-1130C4CE93C2"/>
    <ds:schemaRef ds:uri="http://schemas.openxmlformats.org/package/2006/metadata/core-properties"/>
    <ds:schemaRef ds:uri="http://purl.org/dc/elements/1.1/"/>
    <ds:schemaRef ds:uri="e4f862e9-61c2-4b3f-912f-69d955ad9799"/>
    <ds:schemaRef ds:uri="bd60d346-1538-4a4d-8405-0a835f881e17"/>
    <ds:schemaRef ds:uri="http://schemas.microsoft.com/sharepoint/v3"/>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DBD9AC-A2D1-4FDF-8965-09415336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21</Pages>
  <Words>5209</Words>
  <Characters>30650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DEFFORM47</vt:lpstr>
    </vt:vector>
  </TitlesOfParts>
  <Company>Ministry of Defence</Company>
  <LinksUpToDate>false</LinksUpToDate>
  <CharactersWithSpaces>35788</CharactersWithSpaces>
  <SharedDoc>false</SharedDoc>
  <HLinks>
    <vt:vector size="60" baseType="variant">
      <vt:variant>
        <vt:i4>1048643</vt:i4>
      </vt:variant>
      <vt:variant>
        <vt:i4>69</vt:i4>
      </vt:variant>
      <vt:variant>
        <vt:i4>0</vt:i4>
      </vt:variant>
      <vt:variant>
        <vt:i4>5</vt:i4>
      </vt:variant>
      <vt:variant>
        <vt:lpwstr>https://www.aof.mod.uk/aofcontent/tactical/toolkit/index.htm</vt:lpwstr>
      </vt:variant>
      <vt:variant>
        <vt:lpwstr/>
      </vt:variant>
      <vt:variant>
        <vt:i4>5636130</vt:i4>
      </vt:variant>
      <vt:variant>
        <vt:i4>66</vt:i4>
      </vt:variant>
      <vt:variant>
        <vt:i4>0</vt:i4>
      </vt:variant>
      <vt:variant>
        <vt:i4>5</vt:i4>
      </vt:variant>
      <vt:variant>
        <vt:lpwstr>mailto:DESLCSLS-OpsFormsandPubs@mod.uk</vt:lpwstr>
      </vt:variant>
      <vt:variant>
        <vt:lpwstr/>
      </vt:variant>
      <vt:variant>
        <vt:i4>6160450</vt:i4>
      </vt:variant>
      <vt:variant>
        <vt:i4>63</vt:i4>
      </vt:variant>
      <vt:variant>
        <vt:i4>0</vt:i4>
      </vt:variant>
      <vt:variant>
        <vt:i4>5</vt:i4>
      </vt:variant>
      <vt:variant>
        <vt:lpwstr>https://www.dstan.mod.uk/</vt:lpwstr>
      </vt:variant>
      <vt:variant>
        <vt:lpwstr/>
      </vt:variant>
      <vt:variant>
        <vt:i4>6881381</vt:i4>
      </vt:variant>
      <vt:variant>
        <vt:i4>60</vt:i4>
      </vt:variant>
      <vt:variant>
        <vt:i4>0</vt:i4>
      </vt:variant>
      <vt:variant>
        <vt:i4>5</vt:i4>
      </vt:variant>
      <vt:variant>
        <vt:lpwstr>http://dstan.uwh.diif.r.mil.uk/</vt:lpwstr>
      </vt:variant>
      <vt:variant>
        <vt:lpwstr/>
      </vt:variant>
      <vt:variant>
        <vt:i4>6684711</vt:i4>
      </vt:variant>
      <vt:variant>
        <vt:i4>57</vt:i4>
      </vt:variant>
      <vt:variant>
        <vt:i4>0</vt:i4>
      </vt:variant>
      <vt:variant>
        <vt:i4>5</vt:i4>
      </vt:variant>
      <vt:variant>
        <vt:lpwstr>https://www.gov.uk/government/organisations/ministry-of-defence/about/procurement</vt:lpwstr>
      </vt:variant>
      <vt:variant>
        <vt:lpwstr>invoice-processing</vt:lpwstr>
      </vt:variant>
      <vt:variant>
        <vt:i4>4259875</vt:i4>
      </vt:variant>
      <vt:variant>
        <vt:i4>54</vt:i4>
      </vt:variant>
      <vt:variant>
        <vt:i4>0</vt:i4>
      </vt:variant>
      <vt:variant>
        <vt:i4>5</vt:i4>
      </vt:variant>
      <vt:variant>
        <vt:lpwstr>mailto:Ursula.hobbs364@mod.gov.uk</vt:lpwstr>
      </vt:variant>
      <vt:variant>
        <vt:lpwstr/>
      </vt:variant>
      <vt:variant>
        <vt:i4>1114123</vt:i4>
      </vt:variant>
      <vt:variant>
        <vt:i4>9</vt:i4>
      </vt:variant>
      <vt:variant>
        <vt:i4>0</vt:i4>
      </vt:variant>
      <vt:variant>
        <vt:i4>5</vt:i4>
      </vt:variant>
      <vt:variant>
        <vt:lpwstr>http://www.dstan.mod.uk/faqs.html</vt:lpwstr>
      </vt:variant>
      <vt:variant>
        <vt:lpwstr/>
      </vt:variant>
      <vt:variant>
        <vt:i4>5898346</vt:i4>
      </vt:variant>
      <vt:variant>
        <vt:i4>6</vt:i4>
      </vt:variant>
      <vt:variant>
        <vt:i4>0</vt:i4>
      </vt:variant>
      <vt:variant>
        <vt:i4>5</vt:i4>
      </vt:variant>
      <vt:variant>
        <vt:lpwstr>mailto:DESJSCSCM-EngTLS-Pkg@mod.uk</vt:lpwstr>
      </vt:variant>
      <vt:variant>
        <vt:lpwstr/>
      </vt:variant>
      <vt:variant>
        <vt:i4>393286</vt:i4>
      </vt:variant>
      <vt:variant>
        <vt:i4>3</vt:i4>
      </vt:variant>
      <vt:variant>
        <vt:i4>0</vt:i4>
      </vt:variant>
      <vt:variant>
        <vt:i4>5</vt:i4>
      </vt:variant>
      <vt:variant>
        <vt:lpwstr>http://www.dstan.mod.uk/</vt:lpwstr>
      </vt:variant>
      <vt:variant>
        <vt:lpwstr/>
      </vt:variant>
      <vt:variant>
        <vt:i4>7733367</vt:i4>
      </vt:variant>
      <vt:variant>
        <vt:i4>0</vt:i4>
      </vt:variant>
      <vt:variant>
        <vt:i4>0</vt:i4>
      </vt:variant>
      <vt:variant>
        <vt:i4>5</vt:i4>
      </vt:variant>
      <vt:variant>
        <vt:lpwstr>https://www.gov.uk/acquisition-operating-framework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DEFFORM47</dc:title>
  <dc:subject/>
  <dc:creator>Lucy Bailey</dc:creator>
  <cp:keywords/>
  <cp:lastModifiedBy>Hobbs, Ursula D (Def Comrcl CC-JFC 8b1)</cp:lastModifiedBy>
  <cp:revision>7</cp:revision>
  <cp:lastPrinted>2017-08-14T10:04:00Z</cp:lastPrinted>
  <dcterms:created xsi:type="dcterms:W3CDTF">2017-08-17T06:36:00Z</dcterms:created>
  <dcterms:modified xsi:type="dcterms:W3CDTF">2017-08-18T09:09:00Z</dcterms:modified>
  <cp:category>2014 - Release 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_NewReviewCycle">
    <vt:lpwstr/>
  </property>
  <property fmtid="{D5CDD505-2E9C-101B-9397-08002B2CF9AE}" pid="16" name="ContentTypeId">
    <vt:lpwstr>0x0101002817DCC3B91A4B7EA656B27E1AE952E30014DBD890D8554649A828327FA0A8073A</vt:lpwstr>
  </property>
</Properties>
</file>