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BF" w:rsidRPr="00E379BF" w:rsidRDefault="00E379BF" w:rsidP="00E379BF">
      <w:pPr>
        <w:rPr>
          <w:b/>
          <w:color w:val="1F497D"/>
        </w:rPr>
      </w:pPr>
      <w:r w:rsidRPr="00E379BF">
        <w:rPr>
          <w:b/>
          <w:color w:val="1F497D"/>
        </w:rPr>
        <w:t>Dear Suppliers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Chelsea and Westminster NHS Foundation Trust, Imperial College Healthcare University Trust &amp; London North West University NHS Trust are preparing to launch a tender for the provision of a Sexual Health EHR system. 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It is our intention to run Open Tender so any supplier who has a product meeting our requirements can bid for this opportunity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We would like to invite you to participate in a pre-tender engagement session via Teams which will enable us to gain a better understanding of what the market currently has to offer. Please see attached draft specification of the service and slide deck.</w:t>
      </w:r>
    </w:p>
    <w:p w:rsid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2429CC" w:rsidRP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The Pre E</w:t>
      </w:r>
      <w:r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ngagement Opportunity name is "</w:t>
      </w: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Market Pre Engagement for NWL Sexual Health Electronic Health Record Replacement</w:t>
      </w:r>
      <w:r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 (</w:t>
      </w: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C210874</w:t>
      </w:r>
      <w:r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)</w:t>
      </w: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".</w:t>
      </w:r>
      <w:r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 </w:t>
      </w:r>
    </w:p>
    <w:p w:rsidR="002429CC" w:rsidRP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</w:p>
    <w:p w:rsidR="002429CC" w:rsidRP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To respond to this pre engagement please </w:t>
      </w:r>
      <w:r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notify</w:t>
      </w: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 via </w:t>
      </w:r>
      <w:proofErr w:type="spellStart"/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Atamis</w:t>
      </w:r>
      <w:proofErr w:type="spellEnd"/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 procurement portal</w:t>
      </w:r>
      <w:r w:rsidR="00AE525E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.</w:t>
      </w:r>
    </w:p>
    <w:p w:rsidR="002429CC" w:rsidRP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</w:p>
    <w:p w:rsidR="002429CC" w:rsidRP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1. Log in to the supplier portal at </w:t>
      </w:r>
      <w:hyperlink r:id="rId5" w:history="1">
        <w:r w:rsidRPr="005D7B48">
          <w:rPr>
            <w:rStyle w:val="Hyperlink"/>
            <w:rFonts w:ascii="Calibri" w:hAnsi="Calibri" w:cs="Calibri"/>
            <w:b/>
            <w:iCs/>
            <w:sz w:val="22"/>
            <w:szCs w:val="22"/>
            <w:lang w:eastAsia="en-US"/>
          </w:rPr>
          <w:t>https://health-family.force.com/s/Welcome</w:t>
        </w:r>
      </w:hyperlink>
      <w:r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 xml:space="preserve"> </w:t>
      </w:r>
    </w:p>
    <w:p w:rsid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  <w:r w:rsidRPr="002429CC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2. Locate the opportunity using 'My Proposals and Quotes' or in 'Find Opportunities'</w:t>
      </w:r>
    </w:p>
    <w:p w:rsidR="002429CC" w:rsidRPr="002429CC" w:rsidRDefault="002429CC" w:rsidP="002429CC">
      <w:pPr>
        <w:pStyle w:val="NormalWeb"/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</w:pPr>
    </w:p>
    <w:p w:rsidR="002429CC" w:rsidRPr="00E379BF" w:rsidRDefault="002429CC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We are going to run these session </w:t>
      </w:r>
      <w:r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via Teams </w:t>
      </w: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across the following days: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E379BF" w:rsidRPr="00E379BF" w:rsidRDefault="00E379BF" w:rsidP="00E379BF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b/>
          <w:color w:val="1F497D"/>
          <w:sz w:val="22"/>
          <w:szCs w:val="22"/>
          <w:lang w:eastAsia="en-US"/>
        </w:rPr>
        <w:t>17/10/23 – Session 1 – 13:00-13:45; Session 2 – 13:45 – 14:30</w:t>
      </w:r>
    </w:p>
    <w:p w:rsidR="00E379BF" w:rsidRPr="00E379BF" w:rsidRDefault="00E379BF" w:rsidP="00E379BF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b/>
          <w:color w:val="1F497D"/>
          <w:sz w:val="22"/>
          <w:szCs w:val="22"/>
          <w:lang w:eastAsia="en-US"/>
        </w:rPr>
        <w:t>18/10/23 – Session 3 – 15:00-15:45; Session 4 – 15:45 – 16:30</w:t>
      </w:r>
      <w:bookmarkStart w:id="0" w:name="_GoBack"/>
      <w:bookmarkEnd w:id="0"/>
    </w:p>
    <w:p w:rsidR="00E379BF" w:rsidRPr="00E379BF" w:rsidRDefault="00E379BF" w:rsidP="00E379BF">
      <w:pPr>
        <w:pStyle w:val="NormalWeb"/>
        <w:ind w:left="360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Can you please confirm that you would like to participate in these with your preferred choice by no later than </w:t>
      </w:r>
      <w:r w:rsidRPr="00E379BF">
        <w:rPr>
          <w:rFonts w:ascii="Calibri" w:hAnsi="Calibri" w:cs="Calibri"/>
          <w:b/>
          <w:iCs/>
          <w:color w:val="1F497D"/>
          <w:sz w:val="22"/>
          <w:szCs w:val="22"/>
          <w:lang w:eastAsia="en-US"/>
        </w:rPr>
        <w:t>12:00 on 16/10/2023</w:t>
      </w: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?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Slots will be allocated on first come first serve basis.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 </w:t>
      </w:r>
    </w:p>
    <w:p w:rsidR="00E379BF" w:rsidRPr="00E379BF" w:rsidRDefault="00E379BF" w:rsidP="00E379BF">
      <w:pPr>
        <w:pStyle w:val="NormalWeb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Each session will consist of a supplier presentation followed by a Q&amp;A from our procurement panel, made of up clinical and operational staff members. The supplier presentation should address the below points:</w:t>
      </w:r>
    </w:p>
    <w:p w:rsidR="00E379BF" w:rsidRPr="00E379BF" w:rsidRDefault="00E379BF" w:rsidP="00E379BF">
      <w:pPr>
        <w:pStyle w:val="NormalWeb"/>
        <w:ind w:left="720"/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</w:p>
    <w:p w:rsidR="00E379BF" w:rsidRPr="00E379BF" w:rsidRDefault="00E379BF" w:rsidP="00E379BF">
      <w:pPr>
        <w:pStyle w:val="NormalWeb"/>
        <w:numPr>
          <w:ilvl w:val="0"/>
          <w:numId w:val="4"/>
        </w:numPr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 xml:space="preserve">Deploy a modern, fit for purpose, fully integrated, cloud based technology solution for Sexual Health – spanning the core EHR platform, virtual clinics, online booking, clinic flow and </w:t>
      </w:r>
      <w:proofErr w:type="spellStart"/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OrderComms</w:t>
      </w:r>
      <w:proofErr w:type="spellEnd"/>
    </w:p>
    <w:p w:rsidR="00E379BF" w:rsidRPr="00E379BF" w:rsidRDefault="00E379BF" w:rsidP="00E379BF">
      <w:pPr>
        <w:pStyle w:val="NormalWeb"/>
        <w:numPr>
          <w:ilvl w:val="0"/>
          <w:numId w:val="4"/>
        </w:numPr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Unify services across NWL on a single digital solution – for both our service users and staff</w:t>
      </w:r>
    </w:p>
    <w:p w:rsidR="00E379BF" w:rsidRPr="00E379BF" w:rsidRDefault="00E379BF" w:rsidP="00E379BF">
      <w:pPr>
        <w:pStyle w:val="NormalWeb"/>
        <w:numPr>
          <w:ilvl w:val="0"/>
          <w:numId w:val="4"/>
        </w:numPr>
        <w:rPr>
          <w:rFonts w:ascii="Calibri" w:hAnsi="Calibri" w:cs="Calibri"/>
          <w:iCs/>
          <w:color w:val="1F497D"/>
          <w:sz w:val="22"/>
          <w:szCs w:val="22"/>
          <w:lang w:eastAsia="en-US"/>
        </w:rPr>
      </w:pPr>
      <w:r w:rsidRPr="00E379BF">
        <w:rPr>
          <w:rFonts w:ascii="Calibri" w:hAnsi="Calibri" w:cs="Calibri"/>
          <w:iCs/>
          <w:color w:val="1F497D"/>
          <w:sz w:val="22"/>
          <w:szCs w:val="22"/>
          <w:lang w:eastAsia="en-US"/>
        </w:rPr>
        <w:t>Enable sexual health services across NWL to work together more closely and deliver a more cost effective solution from the market</w:t>
      </w:r>
    </w:p>
    <w:p w:rsidR="00E379BF" w:rsidRPr="00E379BF" w:rsidRDefault="00E379BF" w:rsidP="00E379BF">
      <w:pPr>
        <w:pStyle w:val="ListParagraph"/>
        <w:numPr>
          <w:ilvl w:val="0"/>
          <w:numId w:val="4"/>
        </w:numPr>
        <w:rPr>
          <w:iCs/>
          <w:color w:val="1F497D"/>
        </w:rPr>
      </w:pPr>
      <w:r w:rsidRPr="00E379BF">
        <w:rPr>
          <w:iCs/>
          <w:color w:val="1F497D"/>
        </w:rPr>
        <w:t>A high level implementation plan and disaster recovery plan</w:t>
      </w:r>
    </w:p>
    <w:p w:rsidR="002429CC" w:rsidRPr="00E379BF" w:rsidRDefault="002429CC" w:rsidP="00E379BF">
      <w:pPr>
        <w:rPr>
          <w:color w:val="1F497D"/>
        </w:rPr>
      </w:pPr>
    </w:p>
    <w:p w:rsidR="00E379BF" w:rsidRPr="00E379BF" w:rsidRDefault="00E379BF" w:rsidP="00E379BF">
      <w:pPr>
        <w:rPr>
          <w:b/>
          <w:color w:val="1F497D"/>
        </w:rPr>
      </w:pPr>
      <w:r w:rsidRPr="00E379BF">
        <w:rPr>
          <w:b/>
          <w:color w:val="1F497D"/>
        </w:rPr>
        <w:t xml:space="preserve">Kind Regards </w:t>
      </w:r>
    </w:p>
    <w:p w:rsidR="00E379BF" w:rsidRPr="00E379BF" w:rsidRDefault="00E379BF" w:rsidP="00E379BF">
      <w:pPr>
        <w:rPr>
          <w:b/>
          <w:color w:val="1F497D"/>
        </w:rPr>
      </w:pPr>
      <w:r w:rsidRPr="00E379BF">
        <w:rPr>
          <w:b/>
          <w:color w:val="1F497D"/>
        </w:rPr>
        <w:t>NWL Procurement Shared Services</w:t>
      </w:r>
    </w:p>
    <w:p w:rsidR="00E373D3" w:rsidRDefault="00E373D3"/>
    <w:sectPr w:rsidR="00E3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8A2"/>
    <w:multiLevelType w:val="hybridMultilevel"/>
    <w:tmpl w:val="7EF8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70561"/>
    <w:multiLevelType w:val="hybridMultilevel"/>
    <w:tmpl w:val="0C3A4918"/>
    <w:lvl w:ilvl="0" w:tplc="89060CB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91F42"/>
    <w:multiLevelType w:val="hybridMultilevel"/>
    <w:tmpl w:val="854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BF"/>
    <w:rsid w:val="002429CC"/>
    <w:rsid w:val="00AE525E"/>
    <w:rsid w:val="00E373D3"/>
    <w:rsid w:val="00E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6924"/>
  <w15:chartTrackingRefBased/>
  <w15:docId w15:val="{160AF6F0-96F1-4388-B755-3903333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9B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79BF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42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-family.force.com/s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Luu, Wilson</dc:creator>
  <cp:keywords/>
  <dc:description/>
  <cp:lastModifiedBy>Luu, Wilson</cp:lastModifiedBy>
  <cp:revision>4</cp:revision>
  <dcterms:created xsi:type="dcterms:W3CDTF">2023-10-02T09:30:00Z</dcterms:created>
  <dcterms:modified xsi:type="dcterms:W3CDTF">2023-10-02T10:11:00Z</dcterms:modified>
</cp:coreProperties>
</file>