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23323" w14:textId="51CD2262" w:rsidR="009F273E" w:rsidRPr="009F273E" w:rsidRDefault="008A7999" w:rsidP="009F273E">
      <w:pPr>
        <w:spacing w:after="0" w:line="259" w:lineRule="auto"/>
        <w:rPr>
          <w:rFonts w:ascii="Arial" w:hAnsi="Arial" w:cs="Arial"/>
          <w:b/>
          <w:sz w:val="36"/>
        </w:rPr>
      </w:pPr>
      <w:bookmarkStart w:id="0" w:name="_GoBack"/>
      <w:bookmarkEnd w:id="0"/>
      <w:r>
        <w:rPr>
          <w:rFonts w:ascii="Arial" w:hAnsi="Arial" w:cs="Arial"/>
          <w:b/>
          <w:sz w:val="36"/>
        </w:rPr>
        <w:t xml:space="preserve">Order Form </w:t>
      </w:r>
    </w:p>
    <w:p w14:paraId="6820B355" w14:textId="77777777" w:rsidR="009F273E" w:rsidRPr="009F273E" w:rsidRDefault="009F273E">
      <w:pPr>
        <w:spacing w:after="0" w:line="259" w:lineRule="auto"/>
        <w:rPr>
          <w:rFonts w:ascii="Arial" w:hAnsi="Arial" w:cs="Arial"/>
          <w:b/>
          <w:sz w:val="24"/>
          <w:szCs w:val="24"/>
        </w:rPr>
      </w:pPr>
    </w:p>
    <w:p w14:paraId="498CBA31" w14:textId="77777777" w:rsidR="009F273E" w:rsidRPr="009F273E" w:rsidRDefault="009F273E">
      <w:pPr>
        <w:spacing w:after="0" w:line="259" w:lineRule="auto"/>
        <w:rPr>
          <w:rFonts w:ascii="Arial" w:hAnsi="Arial" w:cs="Arial"/>
          <w:b/>
          <w:sz w:val="24"/>
          <w:szCs w:val="24"/>
        </w:rPr>
      </w:pPr>
    </w:p>
    <w:p w14:paraId="36CFBC5F" w14:textId="259D974B" w:rsidR="004A4734" w:rsidRPr="009F273E" w:rsidRDefault="003B1167">
      <w:pPr>
        <w:spacing w:after="0" w:line="259" w:lineRule="auto"/>
        <w:rPr>
          <w:rFonts w:ascii="Arial" w:hAnsi="Arial" w:cs="Arial"/>
          <w:sz w:val="24"/>
          <w:szCs w:val="24"/>
        </w:rPr>
      </w:pPr>
      <w:r w:rsidRPr="00B3739C">
        <w:rPr>
          <w:rFonts w:ascii="Arial" w:hAnsi="Arial" w:cs="Arial"/>
          <w:b/>
          <w:sz w:val="24"/>
          <w:szCs w:val="24"/>
        </w:rPr>
        <w:t>CALL-OFF REFERENCE</w:t>
      </w:r>
      <w:r w:rsidR="00CB39A4" w:rsidRPr="00B3739C">
        <w:rPr>
          <w:rFonts w:ascii="Arial" w:hAnsi="Arial" w:cs="Arial"/>
          <w:b/>
          <w:sz w:val="24"/>
          <w:szCs w:val="24"/>
        </w:rPr>
        <w:t>:</w:t>
      </w:r>
      <w:r w:rsidR="00D500B0">
        <w:rPr>
          <w:rFonts w:ascii="Arial" w:hAnsi="Arial" w:cs="Arial"/>
          <w:sz w:val="24"/>
          <w:szCs w:val="24"/>
        </w:rPr>
        <w:tab/>
      </w:r>
      <w:r w:rsidR="00D500B0">
        <w:rPr>
          <w:rFonts w:ascii="Arial" w:hAnsi="Arial" w:cs="Arial"/>
          <w:sz w:val="24"/>
          <w:szCs w:val="24"/>
        </w:rPr>
        <w:tab/>
      </w:r>
      <w:r w:rsidR="00746374">
        <w:rPr>
          <w:rFonts w:ascii="Arial" w:hAnsi="Arial" w:cs="Arial"/>
          <w:sz w:val="24"/>
          <w:szCs w:val="24"/>
        </w:rPr>
        <w:t>CCIH21A11</w:t>
      </w:r>
    </w:p>
    <w:p w14:paraId="5A7A68CB" w14:textId="77777777" w:rsidR="00D500B0" w:rsidRDefault="00D500B0" w:rsidP="00FE264D">
      <w:pPr>
        <w:spacing w:after="0" w:line="259" w:lineRule="auto"/>
        <w:rPr>
          <w:rFonts w:ascii="Arial" w:hAnsi="Arial" w:cs="Arial"/>
          <w:sz w:val="24"/>
          <w:szCs w:val="24"/>
        </w:rPr>
      </w:pPr>
    </w:p>
    <w:p w14:paraId="25131D3F" w14:textId="0433CD5B" w:rsidR="00FE264D" w:rsidRPr="009F273E" w:rsidRDefault="00D500B0" w:rsidP="00FE264D">
      <w:pPr>
        <w:spacing w:after="0" w:line="259" w:lineRule="auto"/>
        <w:rPr>
          <w:rFonts w:ascii="Arial" w:hAnsi="Arial" w:cs="Arial"/>
          <w:b/>
          <w:sz w:val="24"/>
          <w:szCs w:val="24"/>
        </w:rPr>
      </w:pPr>
      <w:r w:rsidRPr="00B3739C">
        <w:rPr>
          <w:rFonts w:ascii="Arial" w:hAnsi="Arial" w:cs="Arial"/>
          <w:b/>
          <w:sz w:val="24"/>
          <w:szCs w:val="24"/>
        </w:rPr>
        <w:t>THE BUYER</w:t>
      </w:r>
      <w:r w:rsidR="00563DA5" w:rsidRPr="00B3739C">
        <w:rPr>
          <w:rFonts w:ascii="Arial" w:hAnsi="Arial" w:cs="Arial"/>
          <w:b/>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sidR="00105A09">
        <w:rPr>
          <w:rFonts w:ascii="Arial" w:hAnsi="Arial" w:cs="Arial"/>
          <w:sz w:val="24"/>
          <w:szCs w:val="24"/>
        </w:rPr>
        <w:t>Department for Work and Pensions</w:t>
      </w:r>
    </w:p>
    <w:p w14:paraId="6955CA22" w14:textId="77777777" w:rsidR="00FE264D" w:rsidRPr="00D500B0" w:rsidRDefault="00D500B0" w:rsidP="00FE264D">
      <w:pPr>
        <w:spacing w:after="0" w:line="259" w:lineRule="auto"/>
        <w:rPr>
          <w:rFonts w:ascii="Arial" w:hAnsi="Arial" w:cs="Arial"/>
          <w:sz w:val="24"/>
          <w:szCs w:val="24"/>
        </w:rPr>
      </w:pPr>
      <w:r w:rsidRPr="00D500B0">
        <w:rPr>
          <w:rFonts w:ascii="Arial" w:hAnsi="Arial" w:cs="Arial"/>
          <w:sz w:val="24"/>
          <w:szCs w:val="24"/>
        </w:rPr>
        <w:t xml:space="preserve"> </w:t>
      </w:r>
    </w:p>
    <w:p w14:paraId="36024E3D" w14:textId="71C6FE88" w:rsidR="00105A09" w:rsidRDefault="00FE264D" w:rsidP="00FE264D">
      <w:pPr>
        <w:spacing w:after="0" w:line="259" w:lineRule="auto"/>
        <w:rPr>
          <w:rFonts w:ascii="Arial" w:hAnsi="Arial" w:cs="Arial"/>
          <w:sz w:val="24"/>
          <w:szCs w:val="24"/>
        </w:rPr>
      </w:pPr>
      <w:r w:rsidRPr="00B3739C">
        <w:rPr>
          <w:rFonts w:ascii="Arial" w:hAnsi="Arial" w:cs="Arial"/>
          <w:b/>
          <w:sz w:val="24"/>
          <w:szCs w:val="24"/>
        </w:rPr>
        <w:t>B</w:t>
      </w:r>
      <w:r w:rsidR="00D500B0" w:rsidRPr="00B3739C">
        <w:rPr>
          <w:rFonts w:ascii="Arial" w:hAnsi="Arial" w:cs="Arial"/>
          <w:b/>
          <w:sz w:val="24"/>
          <w:szCs w:val="24"/>
        </w:rPr>
        <w:t>UYER ADDRESS</w:t>
      </w:r>
      <w:r w:rsidR="00FD2252" w:rsidRPr="00B3739C">
        <w:rPr>
          <w:rFonts w:ascii="Arial" w:hAnsi="Arial" w:cs="Arial"/>
          <w:b/>
          <w:sz w:val="24"/>
          <w:szCs w:val="24"/>
        </w:rPr>
        <w:t>:</w:t>
      </w:r>
      <w:r w:rsidR="00D500B0">
        <w:rPr>
          <w:rFonts w:ascii="Arial" w:hAnsi="Arial" w:cs="Arial"/>
          <w:sz w:val="24"/>
          <w:szCs w:val="24"/>
        </w:rPr>
        <w:tab/>
      </w:r>
      <w:r w:rsidR="00D500B0">
        <w:rPr>
          <w:rFonts w:ascii="Arial" w:hAnsi="Arial" w:cs="Arial"/>
          <w:sz w:val="24"/>
          <w:szCs w:val="24"/>
        </w:rPr>
        <w:tab/>
      </w:r>
      <w:r w:rsidR="00105A09" w:rsidRPr="00E76486">
        <w:rPr>
          <w:rFonts w:ascii="Arial" w:hAnsi="Arial" w:cs="Arial"/>
          <w:sz w:val="24"/>
          <w:szCs w:val="24"/>
        </w:rPr>
        <w:t xml:space="preserve">Caxton House, </w:t>
      </w:r>
      <w:proofErr w:type="spellStart"/>
      <w:r w:rsidR="00105A09" w:rsidRPr="00E76486">
        <w:rPr>
          <w:rFonts w:ascii="Arial" w:hAnsi="Arial" w:cs="Arial"/>
          <w:sz w:val="24"/>
          <w:szCs w:val="24"/>
        </w:rPr>
        <w:t>Tothill</w:t>
      </w:r>
      <w:proofErr w:type="spellEnd"/>
      <w:r w:rsidR="00105A09" w:rsidRPr="00E76486">
        <w:rPr>
          <w:rFonts w:ascii="Arial" w:hAnsi="Arial" w:cs="Arial"/>
          <w:sz w:val="24"/>
          <w:szCs w:val="24"/>
        </w:rPr>
        <w:t xml:space="preserve"> Street, Westminster</w:t>
      </w:r>
      <w:r w:rsidR="00105A09">
        <w:rPr>
          <w:rFonts w:ascii="Arial" w:hAnsi="Arial" w:cs="Arial"/>
          <w:sz w:val="24"/>
          <w:szCs w:val="24"/>
        </w:rPr>
        <w:t>,</w:t>
      </w:r>
    </w:p>
    <w:p w14:paraId="1B3868CC" w14:textId="7A1F98FF" w:rsidR="00FE264D" w:rsidRPr="00E76486" w:rsidRDefault="00FE264D" w:rsidP="00FE264D">
      <w:pPr>
        <w:spacing w:after="0" w:line="259" w:lineRule="auto"/>
        <w:rPr>
          <w:rFonts w:ascii="Arial" w:hAnsi="Arial" w:cs="Arial"/>
          <w:sz w:val="24"/>
          <w:szCs w:val="24"/>
        </w:rPr>
      </w:pPr>
      <w:r w:rsidRPr="00E76486">
        <w:rPr>
          <w:rFonts w:ascii="Arial" w:hAnsi="Arial" w:cs="Arial"/>
          <w:sz w:val="24"/>
          <w:szCs w:val="24"/>
        </w:rPr>
        <w:t xml:space="preserve"> </w:t>
      </w:r>
      <w:r w:rsidR="00105A09">
        <w:rPr>
          <w:rFonts w:ascii="Arial" w:hAnsi="Arial" w:cs="Arial"/>
          <w:sz w:val="24"/>
          <w:szCs w:val="24"/>
        </w:rPr>
        <w:t xml:space="preserve">                                                     London, SW1 9HA</w:t>
      </w:r>
    </w:p>
    <w:p w14:paraId="5E1929E8" w14:textId="77777777" w:rsidR="00FE264D" w:rsidRPr="009F273E" w:rsidRDefault="00FE264D">
      <w:pPr>
        <w:spacing w:after="0" w:line="259" w:lineRule="auto"/>
        <w:rPr>
          <w:rFonts w:ascii="Arial" w:hAnsi="Arial" w:cs="Arial"/>
          <w:sz w:val="24"/>
          <w:szCs w:val="24"/>
        </w:rPr>
      </w:pPr>
    </w:p>
    <w:p w14:paraId="06699448" w14:textId="4EBB4B25" w:rsidR="004A4734" w:rsidRPr="00B3739C" w:rsidRDefault="00D500B0">
      <w:pPr>
        <w:spacing w:line="240" w:lineRule="auto"/>
        <w:rPr>
          <w:rFonts w:ascii="Arial" w:hAnsi="Arial" w:cs="Arial"/>
          <w:b/>
          <w:sz w:val="24"/>
          <w:szCs w:val="24"/>
        </w:rPr>
      </w:pPr>
      <w:r w:rsidRPr="00B3739C">
        <w:rPr>
          <w:rFonts w:ascii="Arial" w:hAnsi="Arial" w:cs="Arial"/>
          <w:b/>
          <w:sz w:val="24"/>
          <w:szCs w:val="24"/>
        </w:rPr>
        <w:t>THE SUPPLIER</w:t>
      </w:r>
      <w:r w:rsidR="00563DA5" w:rsidRPr="00B3739C">
        <w:rPr>
          <w:rFonts w:ascii="Arial" w:hAnsi="Arial" w:cs="Arial"/>
          <w:b/>
          <w:sz w:val="24"/>
          <w:szCs w:val="24"/>
        </w:rPr>
        <w:t xml:space="preserve">: </w:t>
      </w:r>
      <w:r w:rsidRPr="00B3739C">
        <w:rPr>
          <w:rFonts w:ascii="Arial" w:hAnsi="Arial" w:cs="Arial"/>
          <w:b/>
          <w:sz w:val="24"/>
          <w:szCs w:val="24"/>
        </w:rPr>
        <w:tab/>
      </w:r>
      <w:r w:rsidRPr="00B3739C">
        <w:rPr>
          <w:rFonts w:ascii="Arial" w:hAnsi="Arial" w:cs="Arial"/>
          <w:b/>
          <w:sz w:val="24"/>
          <w:szCs w:val="24"/>
        </w:rPr>
        <w:tab/>
      </w:r>
      <w:r w:rsidRPr="00B3739C">
        <w:rPr>
          <w:rFonts w:ascii="Arial" w:hAnsi="Arial" w:cs="Arial"/>
          <w:b/>
          <w:sz w:val="24"/>
          <w:szCs w:val="24"/>
        </w:rPr>
        <w:tab/>
      </w:r>
      <w:r w:rsidR="0049001F" w:rsidRPr="0049001F">
        <w:rPr>
          <w:rFonts w:ascii="Arial" w:hAnsi="Arial" w:cs="Arial"/>
          <w:sz w:val="24"/>
          <w:szCs w:val="24"/>
        </w:rPr>
        <w:t>CDW Limited</w:t>
      </w:r>
    </w:p>
    <w:p w14:paraId="31E9834F" w14:textId="77777777" w:rsidR="0049001F" w:rsidRPr="0049001F" w:rsidRDefault="00D500B0" w:rsidP="0049001F">
      <w:pPr>
        <w:spacing w:line="240" w:lineRule="auto"/>
        <w:rPr>
          <w:rFonts w:ascii="Arial" w:hAnsi="Arial" w:cs="Arial"/>
          <w:sz w:val="24"/>
          <w:szCs w:val="24"/>
        </w:rPr>
      </w:pPr>
      <w:r w:rsidRPr="00B3739C">
        <w:rPr>
          <w:rFonts w:ascii="Arial" w:hAnsi="Arial" w:cs="Arial"/>
          <w:b/>
          <w:sz w:val="24"/>
          <w:szCs w:val="24"/>
        </w:rPr>
        <w:t>SUPPLIER ADDRESS</w:t>
      </w:r>
      <w:r w:rsidR="00CB39A4" w:rsidRPr="00B3739C">
        <w:rPr>
          <w:rFonts w:ascii="Arial" w:hAnsi="Arial" w:cs="Arial"/>
          <w:b/>
          <w:sz w:val="24"/>
          <w:szCs w:val="24"/>
        </w:rPr>
        <w:t>:</w:t>
      </w:r>
      <w:r w:rsidR="00CB39A4" w:rsidRPr="003315F4">
        <w:rPr>
          <w:rFonts w:ascii="Arial" w:hAnsi="Arial" w:cs="Arial"/>
          <w:b/>
          <w:sz w:val="24"/>
          <w:szCs w:val="24"/>
        </w:rPr>
        <w:t xml:space="preserve"> </w:t>
      </w:r>
      <w:r w:rsidRPr="003315F4">
        <w:rPr>
          <w:rFonts w:ascii="Arial" w:hAnsi="Arial" w:cs="Arial"/>
          <w:b/>
          <w:sz w:val="24"/>
          <w:szCs w:val="24"/>
        </w:rPr>
        <w:tab/>
      </w:r>
      <w:r w:rsidRPr="003315F4">
        <w:rPr>
          <w:rFonts w:ascii="Arial" w:hAnsi="Arial" w:cs="Arial"/>
          <w:b/>
          <w:sz w:val="24"/>
          <w:szCs w:val="24"/>
        </w:rPr>
        <w:tab/>
      </w:r>
      <w:r w:rsidR="0049001F" w:rsidRPr="0049001F">
        <w:rPr>
          <w:rFonts w:ascii="Arial" w:hAnsi="Arial" w:cs="Arial"/>
          <w:sz w:val="24"/>
          <w:szCs w:val="24"/>
        </w:rPr>
        <w:t>3rd Floor One New Change,</w:t>
      </w:r>
    </w:p>
    <w:p w14:paraId="4FF2E501" w14:textId="1E80FDF2" w:rsidR="0049001F" w:rsidRPr="0049001F" w:rsidRDefault="0049001F" w:rsidP="0049001F">
      <w:pPr>
        <w:spacing w:line="240" w:lineRule="auto"/>
        <w:ind w:firstLine="3544"/>
        <w:rPr>
          <w:rFonts w:ascii="Arial" w:hAnsi="Arial" w:cs="Arial"/>
          <w:sz w:val="24"/>
          <w:szCs w:val="24"/>
        </w:rPr>
      </w:pPr>
      <w:r>
        <w:rPr>
          <w:rFonts w:ascii="Arial" w:hAnsi="Arial" w:cs="Arial"/>
          <w:sz w:val="24"/>
          <w:szCs w:val="24"/>
        </w:rPr>
        <w:t xml:space="preserve"> </w:t>
      </w:r>
      <w:r w:rsidRPr="0049001F">
        <w:rPr>
          <w:rFonts w:ascii="Arial" w:hAnsi="Arial" w:cs="Arial"/>
          <w:sz w:val="24"/>
          <w:szCs w:val="24"/>
        </w:rPr>
        <w:t>London</w:t>
      </w:r>
    </w:p>
    <w:p w14:paraId="1B6A5052" w14:textId="559AE3E9" w:rsidR="004A4734" w:rsidRPr="0049001F" w:rsidRDefault="0049001F" w:rsidP="0049001F">
      <w:pPr>
        <w:spacing w:line="240" w:lineRule="auto"/>
        <w:ind w:firstLine="3544"/>
        <w:rPr>
          <w:rFonts w:ascii="Arial" w:hAnsi="Arial" w:cs="Arial"/>
          <w:sz w:val="24"/>
          <w:szCs w:val="24"/>
        </w:rPr>
      </w:pPr>
      <w:r>
        <w:rPr>
          <w:rFonts w:ascii="Arial" w:hAnsi="Arial" w:cs="Arial"/>
          <w:sz w:val="24"/>
          <w:szCs w:val="24"/>
        </w:rPr>
        <w:t xml:space="preserve"> </w:t>
      </w:r>
      <w:r w:rsidRPr="0049001F">
        <w:rPr>
          <w:rFonts w:ascii="Arial" w:hAnsi="Arial" w:cs="Arial"/>
          <w:sz w:val="24"/>
          <w:szCs w:val="24"/>
        </w:rPr>
        <w:t>EC4M 9AF</w:t>
      </w:r>
    </w:p>
    <w:p w14:paraId="0AE0F648" w14:textId="77777777" w:rsidR="004A4734" w:rsidRPr="009F273E" w:rsidRDefault="004A4734">
      <w:pPr>
        <w:rPr>
          <w:rFonts w:ascii="Arial" w:hAnsi="Arial" w:cs="Arial"/>
          <w:sz w:val="24"/>
          <w:szCs w:val="24"/>
        </w:rPr>
      </w:pPr>
    </w:p>
    <w:p w14:paraId="445171B0" w14:textId="77777777" w:rsidR="00AB0BC2" w:rsidRPr="009F273E" w:rsidRDefault="00AB0BC2" w:rsidP="00AB0BC2">
      <w:pPr>
        <w:spacing w:after="0" w:line="259" w:lineRule="auto"/>
        <w:rPr>
          <w:rFonts w:ascii="Arial" w:hAnsi="Arial" w:cs="Arial"/>
          <w:sz w:val="24"/>
          <w:szCs w:val="24"/>
        </w:rPr>
      </w:pPr>
    </w:p>
    <w:p w14:paraId="03834F53" w14:textId="77777777" w:rsidR="004A4734" w:rsidRPr="00B3739C" w:rsidRDefault="003E73F1">
      <w:pPr>
        <w:spacing w:after="0" w:line="259" w:lineRule="auto"/>
        <w:rPr>
          <w:rFonts w:ascii="Arial" w:hAnsi="Arial" w:cs="Arial"/>
          <w:b/>
          <w:sz w:val="24"/>
          <w:szCs w:val="24"/>
        </w:rPr>
      </w:pPr>
      <w:r w:rsidRPr="00B3739C">
        <w:rPr>
          <w:rFonts w:ascii="Arial" w:hAnsi="Arial" w:cs="Arial"/>
          <w:b/>
          <w:sz w:val="24"/>
          <w:szCs w:val="24"/>
        </w:rPr>
        <w:t>APPLICABLE FRAMEWORK CONTRACT</w:t>
      </w:r>
    </w:p>
    <w:p w14:paraId="5F86C338" w14:textId="77777777" w:rsidR="003E73F1" w:rsidRPr="003E73F1" w:rsidRDefault="003E73F1">
      <w:pPr>
        <w:spacing w:after="0" w:line="259" w:lineRule="auto"/>
        <w:rPr>
          <w:rFonts w:ascii="Arial" w:hAnsi="Arial" w:cs="Arial"/>
          <w:sz w:val="24"/>
          <w:szCs w:val="24"/>
        </w:rPr>
      </w:pPr>
    </w:p>
    <w:p w14:paraId="4FFC31A8" w14:textId="57CDD2B7" w:rsidR="00D17FF8" w:rsidRDefault="00CB39A4">
      <w:pPr>
        <w:spacing w:after="0" w:line="259" w:lineRule="auto"/>
        <w:jc w:val="both"/>
        <w:rPr>
          <w:rFonts w:ascii="Arial" w:hAnsi="Arial" w:cs="Arial"/>
          <w:sz w:val="24"/>
          <w:szCs w:val="24"/>
        </w:rPr>
      </w:pPr>
      <w:r w:rsidRPr="009F273E">
        <w:rPr>
          <w:rFonts w:ascii="Arial" w:hAnsi="Arial" w:cs="Arial"/>
          <w:sz w:val="24"/>
          <w:szCs w:val="24"/>
        </w:rPr>
        <w:t xml:space="preserve">This Order Form is </w:t>
      </w:r>
      <w:r w:rsidR="003E73F1">
        <w:rPr>
          <w:rFonts w:ascii="Arial" w:hAnsi="Arial" w:cs="Arial"/>
          <w:sz w:val="24"/>
          <w:szCs w:val="24"/>
        </w:rPr>
        <w:t>for the provision of the Call-Off Deliverables</w:t>
      </w:r>
      <w:r w:rsidR="0054312C">
        <w:rPr>
          <w:rFonts w:ascii="Arial" w:hAnsi="Arial" w:cs="Arial"/>
          <w:sz w:val="24"/>
          <w:szCs w:val="24"/>
        </w:rPr>
        <w:t xml:space="preserve"> and</w:t>
      </w:r>
      <w:r w:rsidR="0054312C" w:rsidRPr="0054312C">
        <w:rPr>
          <w:rFonts w:ascii="Arial" w:hAnsi="Arial" w:cs="Arial"/>
          <w:sz w:val="24"/>
          <w:szCs w:val="24"/>
        </w:rPr>
        <w:t xml:space="preserve"> </w:t>
      </w:r>
      <w:r w:rsidR="0054312C" w:rsidRPr="009F273E">
        <w:rPr>
          <w:rFonts w:ascii="Arial" w:hAnsi="Arial" w:cs="Arial"/>
          <w:sz w:val="24"/>
          <w:szCs w:val="24"/>
        </w:rPr>
        <w:t xml:space="preserve">dated </w:t>
      </w:r>
      <w:r w:rsidR="007C08C6">
        <w:rPr>
          <w:rFonts w:ascii="Arial" w:hAnsi="Arial" w:cs="Arial"/>
          <w:sz w:val="24"/>
          <w:szCs w:val="24"/>
        </w:rPr>
        <w:t>29</w:t>
      </w:r>
      <w:r w:rsidR="007C08C6" w:rsidRPr="007C08C6">
        <w:rPr>
          <w:rFonts w:ascii="Arial" w:hAnsi="Arial" w:cs="Arial"/>
          <w:sz w:val="24"/>
          <w:szCs w:val="24"/>
          <w:vertAlign w:val="superscript"/>
        </w:rPr>
        <w:t>th</w:t>
      </w:r>
      <w:r w:rsidR="007C08C6">
        <w:rPr>
          <w:rFonts w:ascii="Arial" w:hAnsi="Arial" w:cs="Arial"/>
          <w:sz w:val="24"/>
          <w:szCs w:val="24"/>
        </w:rPr>
        <w:t xml:space="preserve"> November 2021</w:t>
      </w:r>
    </w:p>
    <w:p w14:paraId="3ED8FBAC" w14:textId="77777777" w:rsidR="009B47D4" w:rsidRDefault="009B47D4">
      <w:pPr>
        <w:spacing w:after="0" w:line="259" w:lineRule="auto"/>
        <w:jc w:val="both"/>
        <w:rPr>
          <w:rFonts w:ascii="Arial" w:hAnsi="Arial" w:cs="Arial"/>
          <w:sz w:val="24"/>
          <w:szCs w:val="24"/>
        </w:rPr>
      </w:pPr>
    </w:p>
    <w:p w14:paraId="1909CC9B" w14:textId="709DF244" w:rsidR="004A4734" w:rsidRPr="009F273E" w:rsidRDefault="003E73F1">
      <w:pPr>
        <w:spacing w:after="0" w:line="259" w:lineRule="auto"/>
        <w:jc w:val="both"/>
        <w:rPr>
          <w:rFonts w:ascii="Arial" w:hAnsi="Arial" w:cs="Arial"/>
          <w:sz w:val="24"/>
          <w:szCs w:val="24"/>
        </w:rPr>
      </w:pPr>
      <w:r>
        <w:rPr>
          <w:rFonts w:ascii="Arial" w:hAnsi="Arial" w:cs="Arial"/>
          <w:sz w:val="24"/>
          <w:szCs w:val="24"/>
        </w:rPr>
        <w:t>It’s</w:t>
      </w:r>
      <w:r w:rsidRPr="009F273E">
        <w:rPr>
          <w:rFonts w:ascii="Arial" w:hAnsi="Arial" w:cs="Arial"/>
          <w:sz w:val="24"/>
          <w:szCs w:val="24"/>
        </w:rPr>
        <w:t xml:space="preserve"> </w:t>
      </w:r>
      <w:r w:rsidR="00CB39A4" w:rsidRPr="009F273E">
        <w:rPr>
          <w:rFonts w:ascii="Arial" w:hAnsi="Arial" w:cs="Arial"/>
          <w:sz w:val="24"/>
          <w:szCs w:val="24"/>
        </w:rPr>
        <w:t xml:space="preserve">issued </w:t>
      </w:r>
      <w:r>
        <w:rPr>
          <w:rFonts w:ascii="Arial" w:hAnsi="Arial" w:cs="Arial"/>
          <w:sz w:val="24"/>
          <w:szCs w:val="24"/>
        </w:rPr>
        <w:t>under</w:t>
      </w:r>
      <w:r w:rsidR="00CB39A4" w:rsidRPr="009F273E">
        <w:rPr>
          <w:rFonts w:ascii="Arial" w:hAnsi="Arial" w:cs="Arial"/>
          <w:sz w:val="24"/>
          <w:szCs w:val="24"/>
        </w:rPr>
        <w:t xml:space="preserve"> </w:t>
      </w:r>
      <w:r>
        <w:rPr>
          <w:rFonts w:ascii="Arial" w:hAnsi="Arial" w:cs="Arial"/>
          <w:sz w:val="24"/>
          <w:szCs w:val="24"/>
        </w:rPr>
        <w:t xml:space="preserve">the </w:t>
      </w:r>
      <w:r w:rsidR="00CB39A4" w:rsidRPr="009F273E">
        <w:rPr>
          <w:rFonts w:ascii="Arial" w:hAnsi="Arial" w:cs="Arial"/>
          <w:sz w:val="24"/>
          <w:szCs w:val="24"/>
        </w:rPr>
        <w:t xml:space="preserve">Framework Contract with the reference </w:t>
      </w:r>
      <w:r w:rsidR="007D2E98" w:rsidRPr="009F273E">
        <w:rPr>
          <w:rFonts w:ascii="Arial" w:hAnsi="Arial" w:cs="Arial"/>
          <w:sz w:val="24"/>
          <w:szCs w:val="24"/>
        </w:rPr>
        <w:t>number</w:t>
      </w:r>
      <w:r w:rsidR="00063AF2">
        <w:rPr>
          <w:rFonts w:ascii="Arial" w:hAnsi="Arial" w:cs="Arial"/>
          <w:sz w:val="24"/>
          <w:szCs w:val="24"/>
        </w:rPr>
        <w:t xml:space="preserve"> RM6068</w:t>
      </w:r>
      <w:r w:rsidR="007D2E98" w:rsidRPr="009F273E">
        <w:rPr>
          <w:rFonts w:ascii="Arial" w:hAnsi="Arial" w:cs="Arial"/>
          <w:sz w:val="24"/>
          <w:szCs w:val="24"/>
        </w:rPr>
        <w:t xml:space="preserve"> </w:t>
      </w:r>
      <w:r w:rsidR="00CB39A4" w:rsidRPr="009F273E">
        <w:rPr>
          <w:rFonts w:ascii="Arial" w:hAnsi="Arial" w:cs="Arial"/>
          <w:sz w:val="24"/>
          <w:szCs w:val="24"/>
        </w:rPr>
        <w:t>for the provision o</w:t>
      </w:r>
      <w:r w:rsidR="00063AF2">
        <w:rPr>
          <w:rFonts w:ascii="Arial" w:hAnsi="Arial" w:cs="Arial"/>
          <w:sz w:val="24"/>
          <w:szCs w:val="24"/>
        </w:rPr>
        <w:t xml:space="preserve">f Technology Products and </w:t>
      </w:r>
      <w:r w:rsidR="003F583A">
        <w:rPr>
          <w:rFonts w:ascii="Arial" w:hAnsi="Arial" w:cs="Arial"/>
          <w:sz w:val="24"/>
          <w:szCs w:val="24"/>
        </w:rPr>
        <w:t xml:space="preserve">Associated </w:t>
      </w:r>
      <w:r w:rsidR="00063AF2">
        <w:rPr>
          <w:rFonts w:ascii="Arial" w:hAnsi="Arial" w:cs="Arial"/>
          <w:sz w:val="24"/>
          <w:szCs w:val="24"/>
        </w:rPr>
        <w:t>Services</w:t>
      </w:r>
      <w:r w:rsidR="007941E3" w:rsidRPr="009F273E">
        <w:rPr>
          <w:rFonts w:ascii="Arial" w:hAnsi="Arial" w:cs="Arial"/>
          <w:sz w:val="24"/>
          <w:szCs w:val="24"/>
        </w:rPr>
        <w:t>.</w:t>
      </w:r>
      <w:r w:rsidR="00F00201" w:rsidRPr="009F273E">
        <w:rPr>
          <w:rFonts w:ascii="Arial" w:hAnsi="Arial" w:cs="Arial"/>
          <w:sz w:val="24"/>
          <w:szCs w:val="24"/>
        </w:rPr>
        <w:t xml:space="preserve">   </w:t>
      </w:r>
    </w:p>
    <w:p w14:paraId="27FB103B" w14:textId="77777777" w:rsidR="004A4734" w:rsidRPr="009F273E" w:rsidRDefault="004A4734">
      <w:pPr>
        <w:tabs>
          <w:tab w:val="left" w:pos="2257"/>
        </w:tabs>
        <w:spacing w:after="0" w:line="259" w:lineRule="auto"/>
        <w:rPr>
          <w:rFonts w:ascii="Arial" w:hAnsi="Arial" w:cs="Arial"/>
          <w:b/>
          <w:sz w:val="24"/>
          <w:szCs w:val="24"/>
        </w:rPr>
      </w:pPr>
    </w:p>
    <w:p w14:paraId="189CE2D8" w14:textId="77777777" w:rsidR="00FD2252" w:rsidRDefault="00CB39A4">
      <w:pPr>
        <w:tabs>
          <w:tab w:val="left" w:pos="2257"/>
        </w:tabs>
        <w:spacing w:after="0" w:line="259" w:lineRule="auto"/>
        <w:ind w:left="2880" w:hanging="2880"/>
        <w:rPr>
          <w:rFonts w:ascii="Arial" w:eastAsia="STZhongsong" w:hAnsi="Arial" w:cs="Arial"/>
          <w:sz w:val="24"/>
          <w:szCs w:val="24"/>
          <w:lang w:eastAsia="zh-CN"/>
        </w:rPr>
      </w:pPr>
      <w:r w:rsidRPr="00B3739C">
        <w:rPr>
          <w:rFonts w:ascii="Arial" w:hAnsi="Arial" w:cs="Arial"/>
          <w:b/>
          <w:sz w:val="24"/>
          <w:szCs w:val="24"/>
        </w:rPr>
        <w:t>CALL-OFF LOT(S)</w:t>
      </w:r>
    </w:p>
    <w:p w14:paraId="68046D6E" w14:textId="312EA9C1" w:rsidR="00105A09" w:rsidRPr="00B3739C" w:rsidRDefault="00105A09">
      <w:pPr>
        <w:tabs>
          <w:tab w:val="left" w:pos="2257"/>
        </w:tabs>
        <w:spacing w:after="0" w:line="259" w:lineRule="auto"/>
        <w:ind w:left="2880" w:hanging="2880"/>
        <w:rPr>
          <w:rFonts w:ascii="Arial" w:eastAsia="STZhongsong" w:hAnsi="Arial" w:cs="Arial"/>
          <w:sz w:val="24"/>
          <w:szCs w:val="24"/>
          <w:lang w:eastAsia="zh-CN"/>
        </w:rPr>
      </w:pPr>
    </w:p>
    <w:p w14:paraId="55C73349" w14:textId="359C90F3" w:rsidR="004A4734" w:rsidRPr="002315F2" w:rsidRDefault="002315F2" w:rsidP="00B3739C">
      <w:pPr>
        <w:suppressAutoHyphens/>
        <w:autoSpaceDN w:val="0"/>
        <w:spacing w:after="0" w:line="240" w:lineRule="auto"/>
        <w:textAlignment w:val="baseline"/>
        <w:rPr>
          <w:rFonts w:ascii="Arial" w:hAnsi="Arial" w:cs="Arial"/>
          <w:b/>
          <w:i/>
          <w:sz w:val="24"/>
          <w:szCs w:val="24"/>
        </w:rPr>
      </w:pPr>
      <w:r w:rsidRPr="00E76486">
        <w:rPr>
          <w:rFonts w:ascii="Arial" w:eastAsia="STZhongsong" w:hAnsi="Arial" w:cs="Arial"/>
          <w:sz w:val="24"/>
          <w:szCs w:val="24"/>
          <w:lang w:eastAsia="zh-CN"/>
        </w:rPr>
        <w:t>Lot 2 Hardware &amp; Associated Services</w:t>
      </w:r>
    </w:p>
    <w:p w14:paraId="560765F6" w14:textId="039F9B07" w:rsidR="00110B3B" w:rsidRDefault="00110B3B">
      <w:pPr>
        <w:rPr>
          <w:rFonts w:ascii="Arial" w:hAnsi="Arial" w:cs="Arial"/>
          <w:b/>
          <w:sz w:val="24"/>
          <w:szCs w:val="24"/>
        </w:rPr>
      </w:pPr>
    </w:p>
    <w:p w14:paraId="74DF8487" w14:textId="6874BB75" w:rsidR="005B7837" w:rsidRDefault="00CB39A4">
      <w:pPr>
        <w:keepNext/>
        <w:spacing w:after="0" w:line="259" w:lineRule="auto"/>
        <w:rPr>
          <w:rFonts w:ascii="Arial" w:hAnsi="Arial" w:cs="Arial"/>
          <w:b/>
          <w:sz w:val="24"/>
          <w:szCs w:val="24"/>
        </w:rPr>
      </w:pPr>
      <w:r w:rsidRPr="00B3739C">
        <w:rPr>
          <w:rFonts w:ascii="Arial" w:hAnsi="Arial" w:cs="Arial"/>
          <w:b/>
          <w:sz w:val="24"/>
          <w:szCs w:val="24"/>
        </w:rPr>
        <w:t>CALL-OFF INCORPORATED TERMS</w:t>
      </w:r>
    </w:p>
    <w:p w14:paraId="61485384" w14:textId="77777777" w:rsidR="00FD2252" w:rsidRPr="00B3739C" w:rsidRDefault="00FD2252">
      <w:pPr>
        <w:keepNext/>
        <w:spacing w:after="0" w:line="259" w:lineRule="auto"/>
        <w:rPr>
          <w:rFonts w:ascii="Arial" w:hAnsi="Arial" w:cs="Arial"/>
          <w:b/>
          <w:sz w:val="24"/>
          <w:szCs w:val="24"/>
        </w:rPr>
      </w:pPr>
    </w:p>
    <w:p w14:paraId="3DEC1A0B" w14:textId="77777777" w:rsidR="00003A25" w:rsidRDefault="00CB39A4" w:rsidP="00003A25">
      <w:pPr>
        <w:rPr>
          <w:rFonts w:ascii="Arial" w:hAnsi="Arial" w:cs="Arial"/>
          <w:sz w:val="24"/>
          <w:szCs w:val="24"/>
        </w:rPr>
      </w:pPr>
      <w:r w:rsidRPr="009F273E">
        <w:rPr>
          <w:rFonts w:ascii="Arial" w:hAnsi="Arial" w:cs="Arial"/>
          <w:sz w:val="24"/>
          <w:szCs w:val="24"/>
        </w:rPr>
        <w:t xml:space="preserve">The following documents </w:t>
      </w:r>
      <w:r w:rsidR="005B7837">
        <w:rPr>
          <w:rFonts w:ascii="Arial" w:hAnsi="Arial" w:cs="Arial"/>
          <w:sz w:val="24"/>
          <w:szCs w:val="24"/>
        </w:rPr>
        <w:t>are</w:t>
      </w:r>
      <w:r w:rsidRPr="009F273E">
        <w:rPr>
          <w:rFonts w:ascii="Arial" w:hAnsi="Arial" w:cs="Arial"/>
          <w:sz w:val="24"/>
          <w:szCs w:val="24"/>
        </w:rPr>
        <w:t xml:space="preserve"> incorporate</w:t>
      </w:r>
      <w:r w:rsidR="00A70226" w:rsidRPr="009F273E">
        <w:rPr>
          <w:rFonts w:ascii="Arial" w:hAnsi="Arial" w:cs="Arial"/>
          <w:sz w:val="24"/>
          <w:szCs w:val="24"/>
        </w:rPr>
        <w:t xml:space="preserve">d into this Call-Off Contract. </w:t>
      </w:r>
      <w:r w:rsidR="00003A25" w:rsidRPr="00003A25">
        <w:rPr>
          <w:rFonts w:ascii="Arial" w:hAnsi="Arial" w:cs="Arial"/>
          <w:sz w:val="24"/>
          <w:szCs w:val="24"/>
        </w:rPr>
        <w:t xml:space="preserve">Where numbers are missing we are not using those schedules. </w:t>
      </w:r>
      <w:r w:rsidR="005B7837">
        <w:rPr>
          <w:rFonts w:ascii="Arial" w:hAnsi="Arial" w:cs="Arial"/>
          <w:sz w:val="24"/>
          <w:szCs w:val="24"/>
        </w:rPr>
        <w:t>If the documents</w:t>
      </w:r>
      <w:r w:rsidRPr="009F273E">
        <w:rPr>
          <w:rFonts w:ascii="Arial" w:hAnsi="Arial" w:cs="Arial"/>
          <w:sz w:val="24"/>
          <w:szCs w:val="24"/>
        </w:rPr>
        <w:t xml:space="preserve"> conflict, the following order of </w:t>
      </w:r>
      <w:r w:rsidR="005B7837">
        <w:rPr>
          <w:rFonts w:ascii="Arial" w:hAnsi="Arial" w:cs="Arial"/>
          <w:sz w:val="24"/>
          <w:szCs w:val="24"/>
        </w:rPr>
        <w:t>precedence applies</w:t>
      </w:r>
      <w:r w:rsidRPr="009F273E">
        <w:rPr>
          <w:rFonts w:ascii="Arial" w:hAnsi="Arial" w:cs="Arial"/>
          <w:sz w:val="24"/>
          <w:szCs w:val="24"/>
        </w:rPr>
        <w:t>:</w:t>
      </w:r>
    </w:p>
    <w:p w14:paraId="25AFDA29" w14:textId="77777777" w:rsidR="004A4734" w:rsidRPr="00003A25" w:rsidRDefault="00CB39A4" w:rsidP="00003A25">
      <w:pPr>
        <w:pStyle w:val="ListParagraph"/>
        <w:numPr>
          <w:ilvl w:val="0"/>
          <w:numId w:val="5"/>
        </w:numPr>
        <w:rPr>
          <w:rFonts w:ascii="Arial" w:hAnsi="Arial" w:cs="Arial"/>
          <w:sz w:val="24"/>
          <w:szCs w:val="24"/>
        </w:rPr>
      </w:pPr>
      <w:r w:rsidRPr="00003A25">
        <w:rPr>
          <w:rFonts w:ascii="Arial" w:hAnsi="Arial" w:cs="Arial"/>
          <w:sz w:val="24"/>
          <w:szCs w:val="24"/>
        </w:rPr>
        <w:t>This Order Form including the Call-Off Special Terms and Call-Off Special Schedules.</w:t>
      </w:r>
    </w:p>
    <w:p w14:paraId="66511947" w14:textId="7445DC06" w:rsidR="004A4734" w:rsidRPr="00003A25" w:rsidRDefault="009B0D98">
      <w:pPr>
        <w:pStyle w:val="ListParagraph"/>
        <w:numPr>
          <w:ilvl w:val="0"/>
          <w:numId w:val="5"/>
        </w:numPr>
        <w:spacing w:after="0" w:line="259" w:lineRule="auto"/>
        <w:rPr>
          <w:rFonts w:ascii="Arial" w:hAnsi="Arial" w:cs="Arial"/>
          <w:sz w:val="24"/>
          <w:szCs w:val="24"/>
        </w:rPr>
      </w:pPr>
      <w:r w:rsidRPr="00003A25">
        <w:rPr>
          <w:rStyle w:val="Emphasis"/>
          <w:rFonts w:ascii="Arial" w:hAnsi="Arial" w:cs="Arial"/>
          <w:i w:val="0"/>
          <w:sz w:val="24"/>
          <w:szCs w:val="24"/>
        </w:rPr>
        <w:t>Joint Schedule 1</w:t>
      </w:r>
      <w:r w:rsidR="00CB39A4" w:rsidRPr="00003A25">
        <w:rPr>
          <w:rStyle w:val="Emphasis"/>
          <w:rFonts w:ascii="Arial" w:hAnsi="Arial" w:cs="Arial"/>
          <w:i w:val="0"/>
          <w:sz w:val="24"/>
          <w:szCs w:val="24"/>
        </w:rPr>
        <w:t>(Definitions</w:t>
      </w:r>
      <w:r w:rsidR="005B7837" w:rsidRPr="00003A25">
        <w:rPr>
          <w:rStyle w:val="Emphasis"/>
          <w:rFonts w:ascii="Arial" w:hAnsi="Arial" w:cs="Arial"/>
          <w:i w:val="0"/>
          <w:sz w:val="24"/>
          <w:szCs w:val="24"/>
        </w:rPr>
        <w:t xml:space="preserve"> and</w:t>
      </w:r>
      <w:r w:rsidRPr="00003A25">
        <w:rPr>
          <w:rStyle w:val="Emphasis"/>
          <w:rFonts w:ascii="Arial" w:hAnsi="Arial" w:cs="Arial"/>
          <w:i w:val="0"/>
          <w:sz w:val="24"/>
          <w:szCs w:val="24"/>
        </w:rPr>
        <w:t xml:space="preserve"> Interpretation</w:t>
      </w:r>
      <w:r w:rsidR="00CB39A4" w:rsidRPr="00003A25">
        <w:rPr>
          <w:rStyle w:val="Emphasis"/>
          <w:rFonts w:ascii="Arial" w:hAnsi="Arial" w:cs="Arial"/>
          <w:i w:val="0"/>
          <w:sz w:val="24"/>
          <w:szCs w:val="24"/>
        </w:rPr>
        <w:t>)</w:t>
      </w:r>
      <w:r w:rsidR="006C1CBB" w:rsidRPr="00003A25">
        <w:rPr>
          <w:rStyle w:val="Emphasis"/>
          <w:rFonts w:ascii="Arial" w:hAnsi="Arial" w:cs="Arial"/>
          <w:i w:val="0"/>
          <w:sz w:val="24"/>
          <w:szCs w:val="24"/>
        </w:rPr>
        <w:t xml:space="preserve"> </w:t>
      </w:r>
      <w:r w:rsidR="00E64EDA">
        <w:rPr>
          <w:rStyle w:val="Emphasis"/>
          <w:rFonts w:ascii="Arial" w:hAnsi="Arial" w:cs="Arial"/>
          <w:i w:val="0"/>
          <w:iCs w:val="0"/>
          <w:sz w:val="24"/>
          <w:szCs w:val="24"/>
        </w:rPr>
        <w:t>RM6068</w:t>
      </w:r>
    </w:p>
    <w:p w14:paraId="5043B672" w14:textId="77777777" w:rsidR="004A4734" w:rsidRPr="00DF2308" w:rsidRDefault="00CB39A4">
      <w:pPr>
        <w:pStyle w:val="ListParagraph"/>
        <w:keepNext/>
        <w:numPr>
          <w:ilvl w:val="0"/>
          <w:numId w:val="5"/>
        </w:numPr>
        <w:spacing w:after="0" w:line="259" w:lineRule="auto"/>
        <w:rPr>
          <w:rStyle w:val="Emphasis"/>
          <w:rFonts w:ascii="Arial" w:hAnsi="Arial" w:cs="Arial"/>
          <w:i w:val="0"/>
          <w:iCs w:val="0"/>
          <w:sz w:val="24"/>
          <w:szCs w:val="24"/>
        </w:rPr>
      </w:pPr>
      <w:r w:rsidRPr="009F273E">
        <w:rPr>
          <w:rStyle w:val="Emphasis"/>
          <w:rFonts w:ascii="Arial" w:hAnsi="Arial" w:cs="Arial"/>
          <w:i w:val="0"/>
          <w:sz w:val="24"/>
          <w:szCs w:val="24"/>
        </w:rPr>
        <w:t>The following</w:t>
      </w:r>
      <w:r w:rsidR="008925D4" w:rsidRPr="009F273E">
        <w:rPr>
          <w:rStyle w:val="Emphasis"/>
          <w:rFonts w:ascii="Arial" w:hAnsi="Arial" w:cs="Arial"/>
          <w:i w:val="0"/>
          <w:sz w:val="24"/>
          <w:szCs w:val="24"/>
        </w:rPr>
        <w:t xml:space="preserve"> Schedule</w:t>
      </w:r>
      <w:r w:rsidR="00DF2308">
        <w:rPr>
          <w:rStyle w:val="Emphasis"/>
          <w:rFonts w:ascii="Arial" w:hAnsi="Arial" w:cs="Arial"/>
          <w:i w:val="0"/>
          <w:sz w:val="24"/>
          <w:szCs w:val="24"/>
        </w:rPr>
        <w:t>s in equal order of precedence:</w:t>
      </w:r>
    </w:p>
    <w:p w14:paraId="50BB24B4" w14:textId="77777777" w:rsidR="00553075" w:rsidRDefault="00553075" w:rsidP="00DF2308">
      <w:pPr>
        <w:pStyle w:val="ListParagraph"/>
        <w:keepNext/>
        <w:spacing w:after="0" w:line="259" w:lineRule="auto"/>
        <w:rPr>
          <w:rStyle w:val="Emphasis"/>
          <w:rFonts w:ascii="Arial" w:hAnsi="Arial" w:cs="Arial"/>
          <w:i w:val="0"/>
          <w:sz w:val="24"/>
          <w:szCs w:val="24"/>
        </w:rPr>
      </w:pPr>
    </w:p>
    <w:p w14:paraId="0078C3E7" w14:textId="3AF689EC" w:rsidR="0054312C" w:rsidRDefault="0054312C" w:rsidP="0054312C">
      <w:pPr>
        <w:pStyle w:val="ListParagraph"/>
        <w:numPr>
          <w:ilvl w:val="0"/>
          <w:numId w:val="10"/>
        </w:numPr>
        <w:rPr>
          <w:rStyle w:val="Emphasis"/>
          <w:rFonts w:ascii="Arial" w:hAnsi="Arial" w:cs="Arial"/>
          <w:i w:val="0"/>
          <w:iCs w:val="0"/>
          <w:sz w:val="24"/>
          <w:szCs w:val="24"/>
        </w:rPr>
      </w:pPr>
      <w:r w:rsidRPr="00B4558B">
        <w:rPr>
          <w:rStyle w:val="Emphasis"/>
          <w:rFonts w:ascii="Arial" w:hAnsi="Arial" w:cs="Arial"/>
          <w:i w:val="0"/>
          <w:iCs w:val="0"/>
          <w:sz w:val="24"/>
          <w:szCs w:val="24"/>
        </w:rPr>
        <w:t>Joint Schedules</w:t>
      </w:r>
      <w:r w:rsidR="00DF2308" w:rsidRPr="00B4558B">
        <w:rPr>
          <w:rStyle w:val="Emphasis"/>
          <w:rFonts w:ascii="Arial" w:hAnsi="Arial" w:cs="Arial"/>
          <w:i w:val="0"/>
          <w:iCs w:val="0"/>
          <w:sz w:val="24"/>
          <w:szCs w:val="24"/>
        </w:rPr>
        <w:t xml:space="preserve"> for</w:t>
      </w:r>
      <w:r w:rsidR="00063AF2" w:rsidRPr="00B4558B">
        <w:rPr>
          <w:rStyle w:val="Emphasis"/>
          <w:rFonts w:ascii="Arial" w:hAnsi="Arial" w:cs="Arial"/>
          <w:i w:val="0"/>
          <w:iCs w:val="0"/>
          <w:sz w:val="24"/>
          <w:szCs w:val="24"/>
        </w:rPr>
        <w:t xml:space="preserve"> RM6068</w:t>
      </w:r>
      <w:r w:rsidRPr="00B4558B">
        <w:rPr>
          <w:rStyle w:val="Emphasis"/>
          <w:rFonts w:ascii="Arial" w:hAnsi="Arial" w:cs="Arial"/>
          <w:i w:val="0"/>
          <w:iCs w:val="0"/>
          <w:sz w:val="24"/>
          <w:szCs w:val="24"/>
        </w:rPr>
        <w:t xml:space="preserve"> </w:t>
      </w:r>
    </w:p>
    <w:p w14:paraId="1F15FB27" w14:textId="77777777" w:rsidR="006D6453" w:rsidRPr="00B4558B" w:rsidRDefault="006D6453" w:rsidP="00B3739C">
      <w:pPr>
        <w:pStyle w:val="ListParagraph"/>
        <w:ind w:left="1080"/>
        <w:rPr>
          <w:rStyle w:val="Emphasis"/>
          <w:rFonts w:ascii="Arial" w:hAnsi="Arial" w:cs="Arial"/>
          <w:i w:val="0"/>
          <w:iCs w:val="0"/>
          <w:sz w:val="24"/>
          <w:szCs w:val="24"/>
        </w:rPr>
      </w:pPr>
    </w:p>
    <w:p w14:paraId="513F4E84" w14:textId="77777777" w:rsidR="00D26FC6" w:rsidRPr="00F873DA" w:rsidRDefault="00CB39A4" w:rsidP="0054312C">
      <w:pPr>
        <w:pStyle w:val="ListParagraph"/>
        <w:numPr>
          <w:ilvl w:val="1"/>
          <w:numId w:val="10"/>
        </w:numPr>
        <w:spacing w:after="0" w:line="259" w:lineRule="auto"/>
        <w:rPr>
          <w:rStyle w:val="Emphasis"/>
          <w:rFonts w:ascii="Arial" w:hAnsi="Arial" w:cs="Arial"/>
          <w:i w:val="0"/>
          <w:iCs w:val="0"/>
          <w:sz w:val="24"/>
          <w:szCs w:val="24"/>
        </w:rPr>
      </w:pPr>
      <w:r w:rsidRPr="00B4558B">
        <w:rPr>
          <w:rStyle w:val="Emphasis"/>
          <w:rFonts w:ascii="Arial" w:hAnsi="Arial" w:cs="Arial"/>
          <w:i w:val="0"/>
          <w:sz w:val="24"/>
          <w:szCs w:val="24"/>
        </w:rPr>
        <w:t xml:space="preserve">Joint Schedule </w:t>
      </w:r>
      <w:r w:rsidR="00D26FC6">
        <w:rPr>
          <w:rStyle w:val="Emphasis"/>
          <w:rFonts w:ascii="Arial" w:hAnsi="Arial" w:cs="Arial"/>
          <w:i w:val="0"/>
          <w:sz w:val="24"/>
          <w:szCs w:val="24"/>
        </w:rPr>
        <w:t>1 (Definitions)</w:t>
      </w:r>
    </w:p>
    <w:p w14:paraId="340013F0" w14:textId="39E4CC16" w:rsidR="004A4734" w:rsidRPr="00B4558B" w:rsidRDefault="00D26FC6" w:rsidP="0054312C">
      <w:pPr>
        <w:pStyle w:val="ListParagraph"/>
        <w:numPr>
          <w:ilvl w:val="1"/>
          <w:numId w:val="10"/>
        </w:numPr>
        <w:spacing w:after="0" w:line="259" w:lineRule="auto"/>
        <w:rPr>
          <w:rStyle w:val="Emphasis"/>
          <w:rFonts w:ascii="Arial" w:hAnsi="Arial" w:cs="Arial"/>
          <w:i w:val="0"/>
          <w:iCs w:val="0"/>
          <w:sz w:val="24"/>
          <w:szCs w:val="24"/>
        </w:rPr>
      </w:pPr>
      <w:r>
        <w:rPr>
          <w:rStyle w:val="Emphasis"/>
          <w:rFonts w:ascii="Arial" w:hAnsi="Arial" w:cs="Arial"/>
          <w:i w:val="0"/>
          <w:sz w:val="24"/>
          <w:szCs w:val="24"/>
        </w:rPr>
        <w:lastRenderedPageBreak/>
        <w:t xml:space="preserve">Joint Schedule </w:t>
      </w:r>
      <w:r w:rsidR="00CB39A4" w:rsidRPr="00B4558B">
        <w:rPr>
          <w:rStyle w:val="Emphasis"/>
          <w:rFonts w:ascii="Arial" w:hAnsi="Arial" w:cs="Arial"/>
          <w:i w:val="0"/>
          <w:sz w:val="24"/>
          <w:szCs w:val="24"/>
        </w:rPr>
        <w:t>2 (Variation Form)</w:t>
      </w:r>
      <w:r w:rsidR="0054312C" w:rsidRPr="00B4558B">
        <w:rPr>
          <w:rStyle w:val="Emphasis"/>
          <w:rFonts w:ascii="Arial" w:hAnsi="Arial" w:cs="Arial"/>
          <w:i w:val="0"/>
          <w:sz w:val="24"/>
          <w:szCs w:val="24"/>
        </w:rPr>
        <w:t xml:space="preserve"> </w:t>
      </w:r>
    </w:p>
    <w:p w14:paraId="0209BFAD" w14:textId="77777777" w:rsidR="004A4734" w:rsidRPr="00B4558B" w:rsidRDefault="003F397E" w:rsidP="0054312C">
      <w:pPr>
        <w:pStyle w:val="ListParagraph"/>
        <w:numPr>
          <w:ilvl w:val="1"/>
          <w:numId w:val="10"/>
        </w:numPr>
        <w:spacing w:after="0" w:line="259" w:lineRule="auto"/>
        <w:rPr>
          <w:rStyle w:val="Emphasis"/>
          <w:rFonts w:ascii="Arial" w:hAnsi="Arial" w:cs="Arial"/>
          <w:i w:val="0"/>
          <w:sz w:val="24"/>
          <w:szCs w:val="24"/>
          <w:lang w:eastAsia="en-GB"/>
        </w:rPr>
      </w:pPr>
      <w:r w:rsidRPr="00B4558B">
        <w:rPr>
          <w:rStyle w:val="Emphasis"/>
          <w:rFonts w:ascii="Arial" w:hAnsi="Arial" w:cs="Arial"/>
          <w:i w:val="0"/>
          <w:sz w:val="24"/>
          <w:szCs w:val="24"/>
        </w:rPr>
        <w:t>Joint Schedule</w:t>
      </w:r>
      <w:r w:rsidR="00CB39A4" w:rsidRPr="00B4558B">
        <w:rPr>
          <w:rStyle w:val="Emphasis"/>
          <w:rFonts w:ascii="Arial" w:hAnsi="Arial" w:cs="Arial"/>
          <w:i w:val="0"/>
          <w:sz w:val="24"/>
          <w:szCs w:val="24"/>
        </w:rPr>
        <w:t xml:space="preserve"> 3 (Insurance Requirements)</w:t>
      </w:r>
    </w:p>
    <w:p w14:paraId="18C5CA51" w14:textId="50DAB41F" w:rsidR="005C0DB5" w:rsidRDefault="00CB39A4" w:rsidP="00E76486">
      <w:pPr>
        <w:pStyle w:val="ListParagraph"/>
        <w:numPr>
          <w:ilvl w:val="1"/>
          <w:numId w:val="10"/>
        </w:numPr>
        <w:spacing w:after="0" w:line="259" w:lineRule="auto"/>
        <w:rPr>
          <w:rStyle w:val="Emphasis"/>
          <w:rFonts w:ascii="Arial" w:hAnsi="Arial" w:cs="Arial"/>
          <w:i w:val="0"/>
          <w:sz w:val="24"/>
          <w:szCs w:val="24"/>
        </w:rPr>
      </w:pPr>
      <w:r w:rsidRPr="00B4558B">
        <w:rPr>
          <w:rStyle w:val="Emphasis"/>
          <w:rFonts w:ascii="Arial" w:hAnsi="Arial" w:cs="Arial"/>
          <w:i w:val="0"/>
          <w:sz w:val="24"/>
          <w:szCs w:val="24"/>
        </w:rPr>
        <w:t>Joint Sc</w:t>
      </w:r>
      <w:r w:rsidR="003F397E" w:rsidRPr="00B4558B">
        <w:rPr>
          <w:rStyle w:val="Emphasis"/>
          <w:rFonts w:ascii="Arial" w:hAnsi="Arial" w:cs="Arial"/>
          <w:i w:val="0"/>
          <w:sz w:val="24"/>
          <w:szCs w:val="24"/>
        </w:rPr>
        <w:t>hedule</w:t>
      </w:r>
      <w:r w:rsidRPr="00B4558B">
        <w:rPr>
          <w:rStyle w:val="Emphasis"/>
          <w:rFonts w:ascii="Arial" w:hAnsi="Arial" w:cs="Arial"/>
          <w:i w:val="0"/>
          <w:sz w:val="24"/>
          <w:szCs w:val="24"/>
        </w:rPr>
        <w:t xml:space="preserve"> 4 (Commercially Sensitive Information)</w:t>
      </w:r>
    </w:p>
    <w:p w14:paraId="713CED2D" w14:textId="579B9A3B" w:rsidR="00D26FC6" w:rsidRDefault="00D26FC6" w:rsidP="00E76486">
      <w:pPr>
        <w:pStyle w:val="ListParagraph"/>
        <w:numPr>
          <w:ilvl w:val="1"/>
          <w:numId w:val="10"/>
        </w:numPr>
        <w:spacing w:after="0" w:line="259" w:lineRule="auto"/>
        <w:rPr>
          <w:rStyle w:val="Emphasis"/>
          <w:rFonts w:ascii="Arial" w:hAnsi="Arial" w:cs="Arial"/>
          <w:i w:val="0"/>
          <w:sz w:val="24"/>
          <w:szCs w:val="24"/>
        </w:rPr>
      </w:pPr>
      <w:r>
        <w:rPr>
          <w:rStyle w:val="Emphasis"/>
          <w:rFonts w:ascii="Arial" w:hAnsi="Arial" w:cs="Arial"/>
          <w:i w:val="0"/>
          <w:sz w:val="24"/>
          <w:szCs w:val="24"/>
        </w:rPr>
        <w:t>Joint Schedule 5 (Corporate Social Responsibility)</w:t>
      </w:r>
    </w:p>
    <w:p w14:paraId="0778A91F" w14:textId="5106CF63" w:rsidR="00D26FC6" w:rsidRPr="00B4558B" w:rsidRDefault="00D26FC6" w:rsidP="00E76486">
      <w:pPr>
        <w:pStyle w:val="ListParagraph"/>
        <w:numPr>
          <w:ilvl w:val="1"/>
          <w:numId w:val="10"/>
        </w:numPr>
        <w:spacing w:after="0" w:line="259" w:lineRule="auto"/>
        <w:rPr>
          <w:rStyle w:val="Emphasis"/>
          <w:rFonts w:ascii="Arial" w:hAnsi="Arial" w:cs="Arial"/>
          <w:i w:val="0"/>
          <w:sz w:val="24"/>
          <w:szCs w:val="24"/>
        </w:rPr>
      </w:pPr>
      <w:r>
        <w:rPr>
          <w:rStyle w:val="Emphasis"/>
          <w:rFonts w:ascii="Arial" w:hAnsi="Arial" w:cs="Arial"/>
          <w:i w:val="0"/>
          <w:sz w:val="24"/>
          <w:szCs w:val="24"/>
        </w:rPr>
        <w:t>Joint Schedule 6 (Key Subcontractors)</w:t>
      </w:r>
    </w:p>
    <w:p w14:paraId="76EF38C0" w14:textId="05F35A1C" w:rsidR="005C0DB5" w:rsidRPr="00331422" w:rsidRDefault="005C0DB5" w:rsidP="0054312C">
      <w:pPr>
        <w:pStyle w:val="ListParagraph"/>
        <w:numPr>
          <w:ilvl w:val="1"/>
          <w:numId w:val="10"/>
        </w:numPr>
        <w:spacing w:after="0" w:line="259" w:lineRule="auto"/>
        <w:rPr>
          <w:rStyle w:val="Emphasis"/>
          <w:rFonts w:ascii="Arial" w:hAnsi="Arial" w:cs="Arial"/>
          <w:i w:val="0"/>
          <w:sz w:val="24"/>
          <w:szCs w:val="24"/>
        </w:rPr>
      </w:pPr>
      <w:r w:rsidRPr="00B4558B">
        <w:rPr>
          <w:rStyle w:val="Emphasis"/>
          <w:rFonts w:ascii="Arial" w:hAnsi="Arial" w:cs="Arial"/>
          <w:i w:val="0"/>
          <w:sz w:val="24"/>
          <w:szCs w:val="24"/>
        </w:rPr>
        <w:t xml:space="preserve">Joint Schedule </w:t>
      </w:r>
      <w:r w:rsidR="009F273E" w:rsidRPr="00B4558B">
        <w:rPr>
          <w:rStyle w:val="Emphasis"/>
          <w:rFonts w:ascii="Arial" w:hAnsi="Arial" w:cs="Arial"/>
          <w:i w:val="0"/>
          <w:sz w:val="24"/>
          <w:szCs w:val="24"/>
        </w:rPr>
        <w:t>10 (Rectification Plan)</w:t>
      </w:r>
      <w:r w:rsidR="009F273E" w:rsidRPr="00331422">
        <w:rPr>
          <w:rStyle w:val="Emphasis"/>
          <w:rFonts w:ascii="Arial" w:hAnsi="Arial" w:cs="Arial"/>
          <w:i w:val="0"/>
          <w:sz w:val="24"/>
          <w:szCs w:val="24"/>
        </w:rPr>
        <w:t xml:space="preserve"> </w:t>
      </w:r>
      <w:r w:rsidR="009F273E" w:rsidRPr="00331422">
        <w:rPr>
          <w:rStyle w:val="Emphasis"/>
          <w:rFonts w:ascii="Arial" w:hAnsi="Arial" w:cs="Arial"/>
          <w:i w:val="0"/>
          <w:sz w:val="24"/>
          <w:szCs w:val="24"/>
        </w:rPr>
        <w:tab/>
      </w:r>
      <w:r w:rsidR="009F273E" w:rsidRPr="00331422">
        <w:rPr>
          <w:rStyle w:val="Emphasis"/>
          <w:rFonts w:ascii="Arial" w:hAnsi="Arial" w:cs="Arial"/>
          <w:i w:val="0"/>
          <w:sz w:val="24"/>
          <w:szCs w:val="24"/>
        </w:rPr>
        <w:tab/>
      </w:r>
      <w:r w:rsidRPr="00331422">
        <w:rPr>
          <w:rStyle w:val="Emphasis"/>
          <w:rFonts w:ascii="Arial" w:hAnsi="Arial" w:cs="Arial"/>
          <w:i w:val="0"/>
          <w:sz w:val="24"/>
          <w:szCs w:val="24"/>
        </w:rPr>
        <w:tab/>
      </w:r>
    </w:p>
    <w:p w14:paraId="526107D9" w14:textId="34081356" w:rsidR="0054312C" w:rsidRDefault="005B7837" w:rsidP="0054312C">
      <w:pPr>
        <w:pStyle w:val="ListParagraph"/>
        <w:numPr>
          <w:ilvl w:val="1"/>
          <w:numId w:val="10"/>
        </w:numPr>
        <w:spacing w:after="0" w:line="259" w:lineRule="auto"/>
        <w:rPr>
          <w:rStyle w:val="Emphasis"/>
          <w:rFonts w:ascii="Arial" w:hAnsi="Arial" w:cs="Arial"/>
          <w:i w:val="0"/>
          <w:sz w:val="24"/>
          <w:szCs w:val="24"/>
        </w:rPr>
      </w:pPr>
      <w:r>
        <w:rPr>
          <w:rStyle w:val="Emphasis"/>
          <w:rFonts w:ascii="Arial" w:hAnsi="Arial" w:cs="Arial"/>
          <w:i w:val="0"/>
          <w:sz w:val="24"/>
          <w:szCs w:val="24"/>
        </w:rPr>
        <w:t>Joint Schedule 11</w:t>
      </w:r>
      <w:r w:rsidR="005C0DB5" w:rsidRPr="009F273E">
        <w:rPr>
          <w:rStyle w:val="Emphasis"/>
          <w:rFonts w:ascii="Arial" w:hAnsi="Arial" w:cs="Arial"/>
          <w:i w:val="0"/>
          <w:sz w:val="24"/>
          <w:szCs w:val="24"/>
        </w:rPr>
        <w:t xml:space="preserve"> (Processing Data)</w:t>
      </w:r>
      <w:r w:rsidR="005C0DB5" w:rsidRPr="009F273E">
        <w:rPr>
          <w:rStyle w:val="Emphasis"/>
          <w:rFonts w:ascii="Arial" w:hAnsi="Arial" w:cs="Arial"/>
          <w:i w:val="0"/>
          <w:sz w:val="24"/>
          <w:szCs w:val="24"/>
        </w:rPr>
        <w:tab/>
      </w:r>
      <w:r w:rsidR="00B3739C">
        <w:rPr>
          <w:rStyle w:val="Emphasis"/>
          <w:rFonts w:ascii="Arial" w:hAnsi="Arial" w:cs="Arial"/>
          <w:i w:val="0"/>
          <w:sz w:val="24"/>
          <w:szCs w:val="24"/>
        </w:rPr>
        <w:t>- N/A</w:t>
      </w:r>
    </w:p>
    <w:p w14:paraId="085F2A8A" w14:textId="09B86695" w:rsidR="00D26FC6" w:rsidRDefault="00D26FC6" w:rsidP="0054312C">
      <w:pPr>
        <w:pStyle w:val="ListParagraph"/>
        <w:numPr>
          <w:ilvl w:val="1"/>
          <w:numId w:val="10"/>
        </w:numPr>
        <w:spacing w:after="0" w:line="259" w:lineRule="auto"/>
        <w:rPr>
          <w:rStyle w:val="Emphasis"/>
          <w:rFonts w:ascii="Arial" w:hAnsi="Arial" w:cs="Arial"/>
          <w:i w:val="0"/>
          <w:sz w:val="24"/>
          <w:szCs w:val="24"/>
        </w:rPr>
      </w:pPr>
      <w:r>
        <w:rPr>
          <w:rStyle w:val="Emphasis"/>
          <w:rFonts w:ascii="Arial" w:hAnsi="Arial" w:cs="Arial"/>
          <w:i w:val="0"/>
          <w:sz w:val="24"/>
          <w:szCs w:val="24"/>
        </w:rPr>
        <w:t>Joint Schedule 12 (Supply Chain Visibility)</w:t>
      </w:r>
    </w:p>
    <w:p w14:paraId="26E96E24" w14:textId="77777777" w:rsidR="006D6453" w:rsidRDefault="006D6453" w:rsidP="00B3739C">
      <w:pPr>
        <w:pStyle w:val="ListParagraph"/>
        <w:spacing w:after="0" w:line="259" w:lineRule="auto"/>
        <w:ind w:left="1800"/>
        <w:rPr>
          <w:rStyle w:val="Emphasis"/>
          <w:rFonts w:ascii="Arial" w:hAnsi="Arial" w:cs="Arial"/>
          <w:i w:val="0"/>
          <w:sz w:val="24"/>
          <w:szCs w:val="24"/>
        </w:rPr>
      </w:pPr>
    </w:p>
    <w:p w14:paraId="762A04AE" w14:textId="77777777" w:rsidR="00B45AAF" w:rsidRDefault="0054312C" w:rsidP="00B45AAF">
      <w:pPr>
        <w:pStyle w:val="ListParagraph"/>
        <w:numPr>
          <w:ilvl w:val="0"/>
          <w:numId w:val="10"/>
        </w:numPr>
        <w:rPr>
          <w:rStyle w:val="Emphasis"/>
          <w:rFonts w:ascii="Arial" w:hAnsi="Arial" w:cs="Arial"/>
          <w:i w:val="0"/>
          <w:iCs w:val="0"/>
          <w:sz w:val="24"/>
          <w:szCs w:val="24"/>
        </w:rPr>
      </w:pPr>
      <w:r w:rsidRPr="00B4558B">
        <w:rPr>
          <w:rStyle w:val="Emphasis"/>
          <w:rFonts w:ascii="Arial" w:hAnsi="Arial" w:cs="Arial"/>
          <w:i w:val="0"/>
          <w:iCs w:val="0"/>
          <w:sz w:val="24"/>
          <w:szCs w:val="24"/>
        </w:rPr>
        <w:t>Call-Off Schedules</w:t>
      </w:r>
    </w:p>
    <w:p w14:paraId="24A505B4" w14:textId="1D663C75" w:rsidR="004A4734" w:rsidRPr="00B45AAF" w:rsidRDefault="004B2DEC" w:rsidP="00B45AAF">
      <w:pPr>
        <w:pStyle w:val="ListParagraph"/>
        <w:ind w:left="1080"/>
        <w:rPr>
          <w:rStyle w:val="Emphasis"/>
          <w:rFonts w:ascii="Arial" w:hAnsi="Arial" w:cs="Arial"/>
          <w:i w:val="0"/>
          <w:iCs w:val="0"/>
          <w:sz w:val="24"/>
          <w:szCs w:val="24"/>
        </w:rPr>
      </w:pPr>
      <w:r w:rsidRPr="00B45AAF">
        <w:rPr>
          <w:rStyle w:val="Emphasis"/>
          <w:rFonts w:ascii="Arial" w:hAnsi="Arial" w:cs="Arial"/>
          <w:i w:val="0"/>
          <w:sz w:val="24"/>
          <w:szCs w:val="24"/>
        </w:rPr>
        <w:t xml:space="preserve">                         </w:t>
      </w:r>
    </w:p>
    <w:p w14:paraId="1C94471C" w14:textId="7AF79FBA" w:rsidR="00F914EA" w:rsidRDefault="003D7714" w:rsidP="0054312C">
      <w:pPr>
        <w:pStyle w:val="ListParagraph"/>
        <w:numPr>
          <w:ilvl w:val="1"/>
          <w:numId w:val="10"/>
        </w:numPr>
        <w:spacing w:after="0" w:line="259" w:lineRule="auto"/>
        <w:rPr>
          <w:rStyle w:val="Emphasis"/>
          <w:rFonts w:ascii="Arial" w:hAnsi="Arial" w:cs="Arial"/>
          <w:i w:val="0"/>
          <w:sz w:val="24"/>
          <w:szCs w:val="24"/>
        </w:rPr>
      </w:pPr>
      <w:r w:rsidRPr="00B4558B">
        <w:rPr>
          <w:rStyle w:val="Emphasis"/>
          <w:rFonts w:ascii="Arial" w:hAnsi="Arial" w:cs="Arial"/>
          <w:i w:val="0"/>
          <w:sz w:val="24"/>
          <w:szCs w:val="24"/>
        </w:rPr>
        <w:t>Call-Off Schedule 5</w:t>
      </w:r>
      <w:r w:rsidR="00CB39A4" w:rsidRPr="00B4558B">
        <w:rPr>
          <w:rStyle w:val="Emphasis"/>
          <w:rFonts w:ascii="Arial" w:hAnsi="Arial" w:cs="Arial"/>
          <w:i w:val="0"/>
          <w:sz w:val="24"/>
          <w:szCs w:val="24"/>
        </w:rPr>
        <w:t xml:space="preserve"> </w:t>
      </w:r>
      <w:r w:rsidR="00873886" w:rsidRPr="00B4558B">
        <w:rPr>
          <w:rStyle w:val="Emphasis"/>
          <w:rFonts w:ascii="Arial" w:hAnsi="Arial" w:cs="Arial"/>
          <w:i w:val="0"/>
          <w:sz w:val="24"/>
          <w:szCs w:val="24"/>
        </w:rPr>
        <w:t>(</w:t>
      </w:r>
      <w:r w:rsidR="009F273E" w:rsidRPr="00B4558B">
        <w:rPr>
          <w:rStyle w:val="Emphasis"/>
          <w:rFonts w:ascii="Arial" w:hAnsi="Arial" w:cs="Arial"/>
          <w:i w:val="0"/>
          <w:sz w:val="24"/>
          <w:szCs w:val="24"/>
        </w:rPr>
        <w:t>Pricing Details)</w:t>
      </w:r>
      <w:r w:rsidR="00422D16" w:rsidRPr="00B4558B">
        <w:rPr>
          <w:rStyle w:val="Emphasis"/>
          <w:rFonts w:ascii="Arial" w:hAnsi="Arial" w:cs="Arial"/>
          <w:i w:val="0"/>
          <w:sz w:val="24"/>
          <w:szCs w:val="24"/>
        </w:rPr>
        <w:t xml:space="preserve">  </w:t>
      </w:r>
    </w:p>
    <w:p w14:paraId="6A4EF883" w14:textId="77777777" w:rsidR="006D6453" w:rsidRPr="00B4558B" w:rsidRDefault="006D6453" w:rsidP="00B3739C">
      <w:pPr>
        <w:pStyle w:val="ListParagraph"/>
        <w:spacing w:after="0" w:line="259" w:lineRule="auto"/>
        <w:ind w:left="1800"/>
        <w:rPr>
          <w:rStyle w:val="Emphasis"/>
          <w:rFonts w:ascii="Arial" w:hAnsi="Arial" w:cs="Arial"/>
          <w:i w:val="0"/>
          <w:sz w:val="24"/>
          <w:szCs w:val="24"/>
        </w:rPr>
      </w:pPr>
    </w:p>
    <w:p w14:paraId="54799DD6" w14:textId="2AF468D6" w:rsidR="000C665A" w:rsidRPr="00B4558B" w:rsidRDefault="000C665A">
      <w:pPr>
        <w:pStyle w:val="ListParagraph"/>
        <w:numPr>
          <w:ilvl w:val="0"/>
          <w:numId w:val="5"/>
        </w:numPr>
        <w:spacing w:after="0" w:line="259" w:lineRule="auto"/>
        <w:rPr>
          <w:rStyle w:val="Emphasis"/>
          <w:rFonts w:ascii="Arial" w:hAnsi="Arial" w:cs="Arial"/>
          <w:i w:val="0"/>
          <w:iCs w:val="0"/>
          <w:sz w:val="24"/>
          <w:szCs w:val="24"/>
        </w:rPr>
      </w:pPr>
      <w:r w:rsidRPr="00B4558B">
        <w:rPr>
          <w:rFonts w:ascii="Arial" w:hAnsi="Arial" w:cs="Arial"/>
          <w:sz w:val="24"/>
          <w:szCs w:val="24"/>
        </w:rPr>
        <w:t>CCS Core Terms (v</w:t>
      </w:r>
      <w:r w:rsidR="005B7837" w:rsidRPr="00B4558B">
        <w:rPr>
          <w:rFonts w:ascii="Arial" w:hAnsi="Arial" w:cs="Arial"/>
          <w:sz w:val="24"/>
          <w:szCs w:val="24"/>
        </w:rPr>
        <w:t>ersion 3.0</w:t>
      </w:r>
      <w:r w:rsidR="00E4117B" w:rsidRPr="00B4558B">
        <w:rPr>
          <w:rFonts w:ascii="Arial" w:hAnsi="Arial" w:cs="Arial"/>
          <w:sz w:val="24"/>
          <w:szCs w:val="24"/>
        </w:rPr>
        <w:t>.</w:t>
      </w:r>
      <w:r w:rsidR="002315F2" w:rsidRPr="00B4558B">
        <w:rPr>
          <w:rFonts w:ascii="Arial" w:hAnsi="Arial" w:cs="Arial"/>
          <w:sz w:val="24"/>
          <w:szCs w:val="24"/>
        </w:rPr>
        <w:t>6</w:t>
      </w:r>
      <w:r w:rsidRPr="00B4558B">
        <w:rPr>
          <w:rFonts w:ascii="Arial" w:hAnsi="Arial" w:cs="Arial"/>
          <w:sz w:val="24"/>
          <w:szCs w:val="24"/>
        </w:rPr>
        <w:t>)</w:t>
      </w:r>
    </w:p>
    <w:p w14:paraId="58A909DC" w14:textId="6F9713C3" w:rsidR="004A4734" w:rsidRPr="009F273E" w:rsidRDefault="00CB39A4">
      <w:pPr>
        <w:pStyle w:val="ListParagraph"/>
        <w:numPr>
          <w:ilvl w:val="0"/>
          <w:numId w:val="5"/>
        </w:numPr>
        <w:spacing w:after="0" w:line="259" w:lineRule="auto"/>
        <w:rPr>
          <w:rFonts w:ascii="Arial" w:hAnsi="Arial" w:cs="Arial"/>
          <w:sz w:val="24"/>
          <w:szCs w:val="24"/>
        </w:rPr>
      </w:pPr>
      <w:r w:rsidRPr="00B4558B">
        <w:rPr>
          <w:rStyle w:val="Emphasis"/>
          <w:rFonts w:ascii="Arial" w:hAnsi="Arial" w:cs="Arial"/>
          <w:i w:val="0"/>
          <w:sz w:val="24"/>
          <w:szCs w:val="24"/>
        </w:rPr>
        <w:t>Joint Schedule 5 (C</w:t>
      </w:r>
      <w:r w:rsidR="0054312C" w:rsidRPr="00B4558B">
        <w:rPr>
          <w:rStyle w:val="Emphasis"/>
          <w:rFonts w:ascii="Arial" w:hAnsi="Arial" w:cs="Arial"/>
          <w:i w:val="0"/>
          <w:sz w:val="24"/>
          <w:szCs w:val="24"/>
        </w:rPr>
        <w:t>orporate</w:t>
      </w:r>
      <w:r w:rsidR="0054312C">
        <w:rPr>
          <w:rStyle w:val="Emphasis"/>
          <w:rFonts w:ascii="Arial" w:hAnsi="Arial" w:cs="Arial"/>
          <w:i w:val="0"/>
          <w:sz w:val="24"/>
          <w:szCs w:val="24"/>
        </w:rPr>
        <w:t xml:space="preserve"> Social Responsibility)</w:t>
      </w:r>
      <w:r w:rsidR="00063AF2">
        <w:rPr>
          <w:rStyle w:val="Emphasis"/>
          <w:rFonts w:ascii="Arial" w:hAnsi="Arial" w:cs="Arial"/>
          <w:i w:val="0"/>
          <w:sz w:val="24"/>
          <w:szCs w:val="24"/>
        </w:rPr>
        <w:t xml:space="preserve"> RM6068</w:t>
      </w:r>
      <w:r w:rsidR="0054312C">
        <w:rPr>
          <w:rStyle w:val="Emphasis"/>
          <w:rFonts w:ascii="Arial" w:hAnsi="Arial" w:cs="Arial"/>
          <w:i w:val="0"/>
          <w:sz w:val="24"/>
          <w:szCs w:val="24"/>
        </w:rPr>
        <w:t xml:space="preserve"> </w:t>
      </w:r>
    </w:p>
    <w:p w14:paraId="69570FCF" w14:textId="77777777" w:rsidR="004304AB" w:rsidRPr="009F273E" w:rsidRDefault="004304AB" w:rsidP="004304AB">
      <w:pPr>
        <w:pStyle w:val="ListParagraph"/>
        <w:spacing w:after="0" w:line="259" w:lineRule="auto"/>
        <w:rPr>
          <w:rFonts w:ascii="Arial" w:hAnsi="Arial" w:cs="Arial"/>
          <w:sz w:val="24"/>
          <w:szCs w:val="24"/>
          <w:highlight w:val="yellow"/>
        </w:rPr>
      </w:pPr>
    </w:p>
    <w:p w14:paraId="4C066418" w14:textId="77777777" w:rsidR="004A4734" w:rsidRPr="009F273E" w:rsidRDefault="00CB39A4">
      <w:pPr>
        <w:tabs>
          <w:tab w:val="left" w:pos="2257"/>
        </w:tabs>
        <w:spacing w:after="0" w:line="259" w:lineRule="auto"/>
        <w:rPr>
          <w:rFonts w:ascii="Arial" w:hAnsi="Arial" w:cs="Arial"/>
          <w:sz w:val="24"/>
          <w:szCs w:val="24"/>
        </w:rPr>
      </w:pPr>
      <w:r w:rsidRPr="009F273E">
        <w:rPr>
          <w:rFonts w:ascii="Arial" w:hAnsi="Arial" w:cs="Arial"/>
          <w:sz w:val="24"/>
          <w:szCs w:val="24"/>
        </w:rPr>
        <w:t xml:space="preserve">No other </w:t>
      </w:r>
      <w:r w:rsidR="00FB201C" w:rsidRPr="009F273E">
        <w:rPr>
          <w:rFonts w:ascii="Arial" w:hAnsi="Arial" w:cs="Arial"/>
          <w:sz w:val="24"/>
          <w:szCs w:val="24"/>
        </w:rPr>
        <w:t xml:space="preserve">Supplier </w:t>
      </w:r>
      <w:r w:rsidRPr="009F273E">
        <w:rPr>
          <w:rFonts w:ascii="Arial" w:hAnsi="Arial" w:cs="Arial"/>
          <w:sz w:val="24"/>
          <w:szCs w:val="24"/>
        </w:rPr>
        <w:t>terms</w:t>
      </w:r>
      <w:r w:rsidR="00183C8E" w:rsidRPr="009F273E">
        <w:rPr>
          <w:rFonts w:ascii="Arial" w:hAnsi="Arial" w:cs="Arial"/>
          <w:sz w:val="24"/>
          <w:szCs w:val="24"/>
        </w:rPr>
        <w:t xml:space="preserve"> </w:t>
      </w:r>
      <w:r w:rsidR="003809EC">
        <w:rPr>
          <w:rFonts w:ascii="Arial" w:hAnsi="Arial" w:cs="Arial"/>
          <w:sz w:val="24"/>
          <w:szCs w:val="24"/>
        </w:rPr>
        <w:t>are part of the Call-Off Contract. That includes any terms</w:t>
      </w:r>
      <w:r w:rsidRPr="009F273E">
        <w:rPr>
          <w:rFonts w:ascii="Arial" w:hAnsi="Arial" w:cs="Arial"/>
          <w:sz w:val="24"/>
          <w:szCs w:val="24"/>
        </w:rPr>
        <w:t xml:space="preserve"> </w:t>
      </w:r>
      <w:r w:rsidR="003809EC">
        <w:rPr>
          <w:rFonts w:ascii="Arial" w:hAnsi="Arial" w:cs="Arial"/>
          <w:sz w:val="24"/>
          <w:szCs w:val="24"/>
        </w:rPr>
        <w:t xml:space="preserve">written </w:t>
      </w:r>
      <w:r w:rsidRPr="009F273E">
        <w:rPr>
          <w:rFonts w:ascii="Arial" w:hAnsi="Arial" w:cs="Arial"/>
          <w:sz w:val="24"/>
          <w:szCs w:val="24"/>
        </w:rPr>
        <w:t>on the back of, a</w:t>
      </w:r>
      <w:r w:rsidR="003809EC">
        <w:rPr>
          <w:rFonts w:ascii="Arial" w:hAnsi="Arial" w:cs="Arial"/>
          <w:sz w:val="24"/>
          <w:szCs w:val="24"/>
        </w:rPr>
        <w:t xml:space="preserve">dded </w:t>
      </w:r>
      <w:r w:rsidRPr="009F273E">
        <w:rPr>
          <w:rFonts w:ascii="Arial" w:hAnsi="Arial" w:cs="Arial"/>
          <w:sz w:val="24"/>
          <w:szCs w:val="24"/>
        </w:rPr>
        <w:t>to this Order Fo</w:t>
      </w:r>
      <w:r w:rsidR="005C55E7" w:rsidRPr="009F273E">
        <w:rPr>
          <w:rFonts w:ascii="Arial" w:hAnsi="Arial" w:cs="Arial"/>
          <w:sz w:val="24"/>
          <w:szCs w:val="24"/>
        </w:rPr>
        <w:t>rm</w:t>
      </w:r>
      <w:r w:rsidRPr="009F273E">
        <w:rPr>
          <w:rFonts w:ascii="Arial" w:hAnsi="Arial" w:cs="Arial"/>
          <w:sz w:val="24"/>
          <w:szCs w:val="24"/>
        </w:rPr>
        <w:t>, or presented at the time of delivery</w:t>
      </w:r>
      <w:r w:rsidR="003809EC">
        <w:rPr>
          <w:rFonts w:ascii="Arial" w:hAnsi="Arial" w:cs="Arial"/>
          <w:sz w:val="24"/>
          <w:szCs w:val="24"/>
        </w:rPr>
        <w:t>.</w:t>
      </w:r>
      <w:r w:rsidRPr="009F273E">
        <w:rPr>
          <w:rFonts w:ascii="Arial" w:hAnsi="Arial" w:cs="Arial"/>
          <w:sz w:val="24"/>
          <w:szCs w:val="24"/>
        </w:rPr>
        <w:t xml:space="preserve"> </w:t>
      </w:r>
    </w:p>
    <w:p w14:paraId="2C3ADC23" w14:textId="77777777" w:rsidR="004A4734" w:rsidRPr="003809EC" w:rsidRDefault="004A4734">
      <w:pPr>
        <w:tabs>
          <w:tab w:val="left" w:pos="2257"/>
        </w:tabs>
        <w:spacing w:after="0" w:line="259" w:lineRule="auto"/>
        <w:rPr>
          <w:rFonts w:ascii="Arial" w:hAnsi="Arial" w:cs="Arial"/>
          <w:sz w:val="24"/>
          <w:szCs w:val="24"/>
        </w:rPr>
      </w:pPr>
    </w:p>
    <w:p w14:paraId="691C085F" w14:textId="77777777" w:rsidR="004A4734" w:rsidRPr="00B3739C" w:rsidRDefault="003809EC">
      <w:pPr>
        <w:tabs>
          <w:tab w:val="left" w:pos="2257"/>
        </w:tabs>
        <w:spacing w:after="0" w:line="259" w:lineRule="auto"/>
        <w:rPr>
          <w:rFonts w:ascii="Arial" w:hAnsi="Arial" w:cs="Arial"/>
          <w:b/>
          <w:sz w:val="24"/>
          <w:szCs w:val="24"/>
        </w:rPr>
      </w:pPr>
      <w:r w:rsidRPr="00B3739C">
        <w:rPr>
          <w:rFonts w:ascii="Arial" w:hAnsi="Arial" w:cs="Arial"/>
          <w:b/>
          <w:sz w:val="24"/>
          <w:szCs w:val="24"/>
        </w:rPr>
        <w:t>CALL-OFF SPECIAL TERMS</w:t>
      </w:r>
    </w:p>
    <w:p w14:paraId="141FD0A2" w14:textId="77777777" w:rsidR="00130DCE" w:rsidRDefault="00130DCE">
      <w:pPr>
        <w:spacing w:after="0" w:line="259" w:lineRule="auto"/>
        <w:rPr>
          <w:rFonts w:ascii="Arial" w:hAnsi="Arial" w:cs="Arial"/>
          <w:sz w:val="24"/>
          <w:szCs w:val="24"/>
        </w:rPr>
      </w:pPr>
    </w:p>
    <w:p w14:paraId="17C3D223" w14:textId="152F7A61" w:rsidR="004A4734" w:rsidRPr="00E76486" w:rsidRDefault="00130DCE">
      <w:pPr>
        <w:spacing w:after="0" w:line="259" w:lineRule="auto"/>
        <w:rPr>
          <w:rFonts w:ascii="Arial" w:hAnsi="Arial" w:cs="Arial"/>
          <w:sz w:val="24"/>
          <w:szCs w:val="24"/>
        </w:rPr>
      </w:pPr>
      <w:bookmarkStart w:id="1" w:name="LASTCURSORPOSITION"/>
      <w:bookmarkEnd w:id="1"/>
      <w:r w:rsidRPr="00E76486">
        <w:rPr>
          <w:rFonts w:ascii="Arial" w:hAnsi="Arial" w:cs="Arial"/>
          <w:sz w:val="24"/>
          <w:szCs w:val="24"/>
        </w:rPr>
        <w:t>N</w:t>
      </w:r>
      <w:r w:rsidR="006D6453">
        <w:rPr>
          <w:rFonts w:ascii="Arial" w:hAnsi="Arial" w:cs="Arial"/>
          <w:sz w:val="24"/>
          <w:szCs w:val="24"/>
        </w:rPr>
        <w:t>ot used</w:t>
      </w:r>
    </w:p>
    <w:p w14:paraId="25C2F7B9" w14:textId="77777777" w:rsidR="00130DCE" w:rsidRDefault="00130DCE">
      <w:pPr>
        <w:spacing w:after="0" w:line="259" w:lineRule="auto"/>
        <w:rPr>
          <w:rFonts w:ascii="Arial" w:hAnsi="Arial" w:cs="Arial"/>
          <w:sz w:val="24"/>
          <w:szCs w:val="24"/>
        </w:rPr>
      </w:pPr>
    </w:p>
    <w:p w14:paraId="4E61396B" w14:textId="56C42FB8" w:rsidR="004A4734" w:rsidRPr="00C03A31" w:rsidRDefault="00CB39A4">
      <w:pPr>
        <w:spacing w:after="0" w:line="259" w:lineRule="auto"/>
        <w:rPr>
          <w:rFonts w:ascii="Arial" w:hAnsi="Arial" w:cs="Arial"/>
          <w:b/>
          <w:sz w:val="24"/>
          <w:szCs w:val="24"/>
        </w:rPr>
      </w:pPr>
      <w:r w:rsidRPr="00C03A31">
        <w:rPr>
          <w:rFonts w:ascii="Arial" w:hAnsi="Arial" w:cs="Arial"/>
          <w:b/>
          <w:sz w:val="24"/>
          <w:szCs w:val="24"/>
        </w:rPr>
        <w:t>CALL-OFF START DATE:</w:t>
      </w:r>
      <w:r w:rsidR="003809EC" w:rsidRPr="00C03A31">
        <w:rPr>
          <w:rFonts w:ascii="Arial" w:hAnsi="Arial" w:cs="Arial"/>
          <w:b/>
          <w:sz w:val="24"/>
          <w:szCs w:val="24"/>
        </w:rPr>
        <w:tab/>
      </w:r>
      <w:r w:rsidR="003809EC" w:rsidRPr="00C03A31">
        <w:rPr>
          <w:rFonts w:ascii="Arial" w:hAnsi="Arial" w:cs="Arial"/>
          <w:b/>
          <w:sz w:val="24"/>
          <w:szCs w:val="24"/>
        </w:rPr>
        <w:tab/>
      </w:r>
      <w:r w:rsidR="003809EC" w:rsidRPr="00C03A31">
        <w:rPr>
          <w:rFonts w:ascii="Arial" w:hAnsi="Arial" w:cs="Arial"/>
          <w:b/>
          <w:sz w:val="24"/>
          <w:szCs w:val="24"/>
        </w:rPr>
        <w:tab/>
      </w:r>
      <w:r w:rsidR="007C08C6" w:rsidRPr="007C08C6">
        <w:rPr>
          <w:rFonts w:ascii="Arial" w:hAnsi="Arial" w:cs="Arial"/>
          <w:sz w:val="24"/>
          <w:szCs w:val="24"/>
        </w:rPr>
        <w:t>2</w:t>
      </w:r>
      <w:r w:rsidR="007C08C6" w:rsidRPr="007C08C6">
        <w:rPr>
          <w:rFonts w:ascii="Arial" w:hAnsi="Arial" w:cs="Arial"/>
          <w:sz w:val="24"/>
          <w:szCs w:val="24"/>
          <w:vertAlign w:val="superscript"/>
        </w:rPr>
        <w:t>nd</w:t>
      </w:r>
      <w:r w:rsidR="007C08C6" w:rsidRPr="007C08C6">
        <w:rPr>
          <w:rFonts w:ascii="Arial" w:hAnsi="Arial" w:cs="Arial"/>
          <w:sz w:val="24"/>
          <w:szCs w:val="24"/>
        </w:rPr>
        <w:t xml:space="preserve"> December 2021</w:t>
      </w:r>
    </w:p>
    <w:p w14:paraId="02E49A43" w14:textId="77777777" w:rsidR="004A4734" w:rsidRPr="00C03A31" w:rsidRDefault="004A4734">
      <w:pPr>
        <w:spacing w:after="0" w:line="259" w:lineRule="auto"/>
        <w:rPr>
          <w:rFonts w:ascii="Arial" w:hAnsi="Arial" w:cs="Arial"/>
          <w:b/>
          <w:sz w:val="24"/>
          <w:szCs w:val="24"/>
        </w:rPr>
      </w:pPr>
    </w:p>
    <w:p w14:paraId="16FEAE65" w14:textId="59954C00" w:rsidR="004A4734" w:rsidRPr="00C03A31" w:rsidRDefault="00CB39A4">
      <w:pPr>
        <w:spacing w:after="0" w:line="259" w:lineRule="auto"/>
        <w:rPr>
          <w:rFonts w:ascii="Arial" w:hAnsi="Arial" w:cs="Arial"/>
          <w:b/>
          <w:sz w:val="24"/>
          <w:szCs w:val="24"/>
        </w:rPr>
      </w:pPr>
      <w:r w:rsidRPr="00C03A31">
        <w:rPr>
          <w:rFonts w:ascii="Arial" w:hAnsi="Arial" w:cs="Arial"/>
          <w:b/>
          <w:sz w:val="24"/>
          <w:szCs w:val="24"/>
        </w:rPr>
        <w:t xml:space="preserve">CALL-OFF EXPIRY DATE: </w:t>
      </w:r>
      <w:r w:rsidR="003809EC" w:rsidRPr="00C03A31">
        <w:rPr>
          <w:rFonts w:ascii="Arial" w:hAnsi="Arial" w:cs="Arial"/>
          <w:b/>
          <w:sz w:val="24"/>
          <w:szCs w:val="24"/>
        </w:rPr>
        <w:tab/>
      </w:r>
      <w:r w:rsidR="003809EC" w:rsidRPr="00C03A31">
        <w:rPr>
          <w:rFonts w:ascii="Arial" w:hAnsi="Arial" w:cs="Arial"/>
          <w:b/>
          <w:sz w:val="24"/>
          <w:szCs w:val="24"/>
        </w:rPr>
        <w:tab/>
      </w:r>
      <w:r w:rsidR="007C08C6" w:rsidRPr="007C08C6">
        <w:rPr>
          <w:rFonts w:ascii="Arial" w:hAnsi="Arial" w:cs="Arial"/>
          <w:sz w:val="24"/>
          <w:szCs w:val="24"/>
        </w:rPr>
        <w:t>1</w:t>
      </w:r>
      <w:r w:rsidR="007C08C6" w:rsidRPr="007C08C6">
        <w:rPr>
          <w:rFonts w:ascii="Arial" w:hAnsi="Arial" w:cs="Arial"/>
          <w:sz w:val="24"/>
          <w:szCs w:val="24"/>
          <w:vertAlign w:val="superscript"/>
        </w:rPr>
        <w:t>st</w:t>
      </w:r>
      <w:r w:rsidR="007C08C6">
        <w:rPr>
          <w:rFonts w:ascii="Arial" w:hAnsi="Arial" w:cs="Arial"/>
          <w:sz w:val="24"/>
          <w:szCs w:val="24"/>
        </w:rPr>
        <w:t xml:space="preserve"> June 2022</w:t>
      </w:r>
    </w:p>
    <w:p w14:paraId="4375190F" w14:textId="77777777" w:rsidR="004A4734" w:rsidRPr="003809EC" w:rsidRDefault="004A4734">
      <w:pPr>
        <w:spacing w:after="0" w:line="259" w:lineRule="auto"/>
        <w:rPr>
          <w:rFonts w:ascii="Arial" w:hAnsi="Arial" w:cs="Arial"/>
          <w:sz w:val="24"/>
          <w:szCs w:val="24"/>
        </w:rPr>
      </w:pPr>
    </w:p>
    <w:p w14:paraId="7E4F200C" w14:textId="2AC4360E" w:rsidR="004A4734" w:rsidRDefault="00CB39A4">
      <w:pPr>
        <w:spacing w:after="0" w:line="259" w:lineRule="auto"/>
        <w:rPr>
          <w:rFonts w:ascii="Arial" w:hAnsi="Arial" w:cs="Arial"/>
          <w:sz w:val="24"/>
          <w:szCs w:val="24"/>
        </w:rPr>
      </w:pPr>
      <w:r w:rsidRPr="00B3739C">
        <w:rPr>
          <w:rFonts w:ascii="Arial" w:hAnsi="Arial" w:cs="Arial"/>
          <w:b/>
          <w:sz w:val="24"/>
          <w:szCs w:val="24"/>
        </w:rPr>
        <w:t>CALL-OFF INITIAL PERIOD:</w:t>
      </w:r>
      <w:r w:rsidR="003809EC">
        <w:rPr>
          <w:rFonts w:ascii="Arial" w:hAnsi="Arial" w:cs="Arial"/>
          <w:sz w:val="24"/>
          <w:szCs w:val="24"/>
        </w:rPr>
        <w:tab/>
      </w:r>
      <w:r w:rsidR="003809EC">
        <w:rPr>
          <w:rFonts w:ascii="Arial" w:hAnsi="Arial" w:cs="Arial"/>
          <w:sz w:val="24"/>
          <w:szCs w:val="24"/>
        </w:rPr>
        <w:tab/>
      </w:r>
      <w:r w:rsidR="007C08C6">
        <w:rPr>
          <w:rFonts w:ascii="Arial" w:hAnsi="Arial" w:cs="Arial"/>
          <w:sz w:val="24"/>
          <w:szCs w:val="24"/>
        </w:rPr>
        <w:t>Six (6) Months</w:t>
      </w:r>
    </w:p>
    <w:p w14:paraId="3D60B093" w14:textId="77777777" w:rsidR="00FB6CC0" w:rsidRDefault="00FB6CC0">
      <w:pPr>
        <w:spacing w:after="0" w:line="259" w:lineRule="auto"/>
        <w:rPr>
          <w:rFonts w:ascii="Arial" w:hAnsi="Arial" w:cs="Arial"/>
          <w:sz w:val="24"/>
          <w:szCs w:val="24"/>
        </w:rPr>
      </w:pPr>
    </w:p>
    <w:p w14:paraId="4162C002" w14:textId="11118AA7" w:rsidR="00FB6CC0" w:rsidRPr="00B3739C" w:rsidRDefault="00FB6CC0">
      <w:pPr>
        <w:spacing w:after="0" w:line="259" w:lineRule="auto"/>
        <w:rPr>
          <w:rFonts w:ascii="Arial" w:hAnsi="Arial" w:cs="Arial"/>
          <w:b/>
          <w:color w:val="FF0000"/>
          <w:sz w:val="24"/>
          <w:szCs w:val="24"/>
        </w:rPr>
      </w:pPr>
      <w:r w:rsidRPr="00B3739C">
        <w:rPr>
          <w:rFonts w:ascii="Arial" w:hAnsi="Arial" w:cs="Arial"/>
          <w:b/>
          <w:sz w:val="24"/>
          <w:szCs w:val="24"/>
        </w:rPr>
        <w:t>CALL-OFF OPTIONAL EXTENSION</w:t>
      </w:r>
      <w:r w:rsidRPr="00B3739C">
        <w:rPr>
          <w:rFonts w:ascii="Arial" w:hAnsi="Arial" w:cs="Arial"/>
          <w:b/>
          <w:sz w:val="24"/>
          <w:szCs w:val="24"/>
        </w:rPr>
        <w:tab/>
      </w:r>
      <w:r w:rsidR="00380FA2" w:rsidRPr="003315F4">
        <w:rPr>
          <w:rFonts w:ascii="Arial" w:hAnsi="Arial" w:cs="Arial"/>
          <w:sz w:val="24"/>
          <w:szCs w:val="24"/>
        </w:rPr>
        <w:t>N</w:t>
      </w:r>
      <w:r w:rsidR="007C08C6">
        <w:rPr>
          <w:rFonts w:ascii="Arial" w:hAnsi="Arial" w:cs="Arial"/>
          <w:sz w:val="24"/>
          <w:szCs w:val="24"/>
        </w:rPr>
        <w:t>ot used</w:t>
      </w:r>
    </w:p>
    <w:p w14:paraId="666F9572" w14:textId="082222A3" w:rsidR="00FB6CC0" w:rsidRPr="00B3739C" w:rsidRDefault="00FB6CC0">
      <w:pPr>
        <w:spacing w:after="0" w:line="259" w:lineRule="auto"/>
        <w:rPr>
          <w:rFonts w:ascii="Arial" w:hAnsi="Arial" w:cs="Arial"/>
          <w:b/>
          <w:sz w:val="24"/>
          <w:szCs w:val="24"/>
        </w:rPr>
      </w:pPr>
      <w:r w:rsidRPr="00B3739C">
        <w:rPr>
          <w:rFonts w:ascii="Arial" w:hAnsi="Arial" w:cs="Arial"/>
          <w:b/>
          <w:sz w:val="24"/>
          <w:szCs w:val="24"/>
        </w:rPr>
        <w:t>PERIOD</w:t>
      </w:r>
    </w:p>
    <w:p w14:paraId="13DFAD41" w14:textId="77777777" w:rsidR="006635AE" w:rsidRPr="003809EC" w:rsidRDefault="006635AE">
      <w:pPr>
        <w:spacing w:after="0" w:line="259" w:lineRule="auto"/>
        <w:rPr>
          <w:rFonts w:ascii="Arial" w:hAnsi="Arial" w:cs="Arial"/>
          <w:sz w:val="24"/>
          <w:szCs w:val="24"/>
        </w:rPr>
      </w:pPr>
    </w:p>
    <w:p w14:paraId="1A1FEFC1" w14:textId="77777777" w:rsidR="001D084D" w:rsidRPr="00B3739C" w:rsidRDefault="001D084D" w:rsidP="001D084D">
      <w:pPr>
        <w:spacing w:after="0" w:line="259" w:lineRule="auto"/>
        <w:rPr>
          <w:rFonts w:ascii="Arial" w:hAnsi="Arial" w:cs="Arial"/>
          <w:b/>
          <w:sz w:val="24"/>
          <w:szCs w:val="24"/>
        </w:rPr>
      </w:pPr>
      <w:r w:rsidRPr="00B3739C">
        <w:rPr>
          <w:rFonts w:ascii="Arial" w:hAnsi="Arial" w:cs="Arial"/>
          <w:b/>
          <w:sz w:val="24"/>
          <w:szCs w:val="24"/>
        </w:rPr>
        <w:t xml:space="preserve">CALL-OFF DELIVERABLES </w:t>
      </w:r>
    </w:p>
    <w:p w14:paraId="31BB64F0" w14:textId="77777777" w:rsidR="00130DCE" w:rsidRDefault="00130DCE" w:rsidP="001D084D">
      <w:pPr>
        <w:tabs>
          <w:tab w:val="left" w:pos="2257"/>
        </w:tabs>
        <w:spacing w:after="0" w:line="259" w:lineRule="auto"/>
        <w:rPr>
          <w:rFonts w:ascii="Arial" w:hAnsi="Arial" w:cs="Arial"/>
          <w:b/>
          <w:sz w:val="24"/>
          <w:szCs w:val="24"/>
          <w:highlight w:val="yellow"/>
        </w:rPr>
      </w:pPr>
    </w:p>
    <w:p w14:paraId="02361021" w14:textId="7FF8D8BD" w:rsidR="001D084D" w:rsidRPr="00E76486" w:rsidRDefault="001D084D" w:rsidP="001D084D">
      <w:pPr>
        <w:tabs>
          <w:tab w:val="left" w:pos="2257"/>
        </w:tabs>
        <w:spacing w:after="0" w:line="259" w:lineRule="auto"/>
        <w:rPr>
          <w:rFonts w:ascii="Arial" w:hAnsi="Arial" w:cs="Arial"/>
          <w:sz w:val="24"/>
          <w:szCs w:val="24"/>
        </w:rPr>
      </w:pPr>
    </w:p>
    <w:tbl>
      <w:tblPr>
        <w:tblStyle w:val="TableGrid"/>
        <w:tblW w:w="10915" w:type="dxa"/>
        <w:tblInd w:w="-714" w:type="dxa"/>
        <w:tblLayout w:type="fixed"/>
        <w:tblLook w:val="04A0" w:firstRow="1" w:lastRow="0" w:firstColumn="1" w:lastColumn="0" w:noHBand="0" w:noVBand="1"/>
      </w:tblPr>
      <w:tblGrid>
        <w:gridCol w:w="2235"/>
        <w:gridCol w:w="34"/>
        <w:gridCol w:w="141"/>
        <w:gridCol w:w="1560"/>
        <w:gridCol w:w="2840"/>
        <w:gridCol w:w="1554"/>
        <w:gridCol w:w="2551"/>
      </w:tblGrid>
      <w:tr w:rsidR="00AF1D14" w14:paraId="0FD4D4AC" w14:textId="77777777" w:rsidTr="00AF1D14">
        <w:tc>
          <w:tcPr>
            <w:tcW w:w="10915" w:type="dxa"/>
            <w:gridSpan w:val="7"/>
          </w:tcPr>
          <w:p w14:paraId="0A69970F" w14:textId="089FD56E" w:rsidR="00AF1D14" w:rsidRPr="004E43F8" w:rsidRDefault="00AF1D14" w:rsidP="00EF776F">
            <w:pPr>
              <w:rPr>
                <w:rFonts w:ascii="Arial" w:hAnsi="Arial" w:cs="Arial"/>
                <w:b/>
                <w:sz w:val="24"/>
                <w:szCs w:val="24"/>
              </w:rPr>
            </w:pPr>
            <w:r>
              <w:rPr>
                <w:rFonts w:ascii="Arial" w:hAnsi="Arial" w:cs="Arial"/>
                <w:b/>
                <w:sz w:val="24"/>
                <w:szCs w:val="24"/>
              </w:rPr>
              <w:t>DEVICES</w:t>
            </w:r>
          </w:p>
        </w:tc>
      </w:tr>
      <w:tr w:rsidR="00AF1D14" w14:paraId="65619B8D" w14:textId="77777777" w:rsidTr="00AF1D14">
        <w:tc>
          <w:tcPr>
            <w:tcW w:w="2235" w:type="dxa"/>
          </w:tcPr>
          <w:p w14:paraId="72EF8321" w14:textId="77777777" w:rsidR="00AF1D14" w:rsidRDefault="00AF1D14" w:rsidP="006F6B53">
            <w:pPr>
              <w:rPr>
                <w:rFonts w:ascii="Arial" w:hAnsi="Arial" w:cs="Arial"/>
                <w:b/>
                <w:sz w:val="24"/>
                <w:szCs w:val="24"/>
              </w:rPr>
            </w:pPr>
            <w:r>
              <w:rPr>
                <w:rFonts w:ascii="Arial" w:hAnsi="Arial" w:cs="Arial"/>
                <w:b/>
                <w:sz w:val="24"/>
                <w:szCs w:val="24"/>
              </w:rPr>
              <w:t>Provision</w:t>
            </w:r>
          </w:p>
        </w:tc>
        <w:tc>
          <w:tcPr>
            <w:tcW w:w="8680" w:type="dxa"/>
            <w:gridSpan w:val="6"/>
          </w:tcPr>
          <w:p w14:paraId="69866F1D" w14:textId="77777777" w:rsidR="00AF1D14" w:rsidRPr="00035F5C" w:rsidRDefault="00AF1D14" w:rsidP="006F6B53">
            <w:pPr>
              <w:rPr>
                <w:rFonts w:ascii="Arial" w:hAnsi="Arial" w:cs="Arial"/>
                <w:sz w:val="24"/>
                <w:szCs w:val="24"/>
              </w:rPr>
            </w:pPr>
            <w:r>
              <w:rPr>
                <w:rFonts w:ascii="Arial" w:hAnsi="Arial" w:cs="Arial"/>
                <w:sz w:val="24"/>
                <w:szCs w:val="24"/>
              </w:rPr>
              <w:t>The supplier to provide the following types and volumes of devices</w:t>
            </w:r>
          </w:p>
        </w:tc>
      </w:tr>
      <w:tr w:rsidR="009B5E00" w14:paraId="6CE18C8A" w14:textId="77777777" w:rsidTr="009B5E00">
        <w:tc>
          <w:tcPr>
            <w:tcW w:w="2410" w:type="dxa"/>
            <w:gridSpan w:val="3"/>
          </w:tcPr>
          <w:p w14:paraId="6C995F44" w14:textId="5D9CD523" w:rsidR="009B5E00" w:rsidRDefault="009B5E00" w:rsidP="009B5E00">
            <w:pPr>
              <w:rPr>
                <w:rFonts w:ascii="Arial" w:hAnsi="Arial" w:cs="Arial"/>
                <w:b/>
                <w:sz w:val="24"/>
                <w:szCs w:val="24"/>
              </w:rPr>
            </w:pPr>
            <w:r>
              <w:rPr>
                <w:rFonts w:ascii="Arial" w:hAnsi="Arial" w:cs="Arial"/>
                <w:b/>
                <w:sz w:val="24"/>
                <w:szCs w:val="24"/>
              </w:rPr>
              <w:t>Model</w:t>
            </w:r>
          </w:p>
        </w:tc>
        <w:tc>
          <w:tcPr>
            <w:tcW w:w="1560" w:type="dxa"/>
          </w:tcPr>
          <w:p w14:paraId="52E894E2" w14:textId="57804D8A" w:rsidR="009B5E00" w:rsidRDefault="009B5E00" w:rsidP="009B5E00">
            <w:pPr>
              <w:rPr>
                <w:rFonts w:ascii="Arial" w:hAnsi="Arial" w:cs="Arial"/>
                <w:b/>
                <w:sz w:val="24"/>
                <w:szCs w:val="24"/>
              </w:rPr>
            </w:pPr>
            <w:r>
              <w:rPr>
                <w:rFonts w:ascii="Arial" w:hAnsi="Arial" w:cs="Arial"/>
                <w:b/>
                <w:sz w:val="24"/>
                <w:szCs w:val="24"/>
              </w:rPr>
              <w:t>Anticipated volumes</w:t>
            </w:r>
          </w:p>
        </w:tc>
        <w:tc>
          <w:tcPr>
            <w:tcW w:w="2840" w:type="dxa"/>
          </w:tcPr>
          <w:p w14:paraId="3FA49292" w14:textId="4EE8CEAC" w:rsidR="009B5E00" w:rsidRDefault="009B5E00" w:rsidP="009B5E00">
            <w:pPr>
              <w:rPr>
                <w:rFonts w:ascii="Arial" w:hAnsi="Arial" w:cs="Arial"/>
                <w:b/>
                <w:sz w:val="24"/>
                <w:szCs w:val="24"/>
              </w:rPr>
            </w:pPr>
            <w:r>
              <w:rPr>
                <w:rFonts w:ascii="Arial" w:hAnsi="Arial" w:cs="Arial"/>
                <w:b/>
                <w:sz w:val="24"/>
                <w:szCs w:val="24"/>
              </w:rPr>
              <w:t>Delivered by:</w:t>
            </w:r>
          </w:p>
        </w:tc>
        <w:tc>
          <w:tcPr>
            <w:tcW w:w="1554" w:type="dxa"/>
          </w:tcPr>
          <w:p w14:paraId="2797B72B" w14:textId="64719E5C" w:rsidR="009B5E00" w:rsidRDefault="009B5E00" w:rsidP="009B5E00">
            <w:pPr>
              <w:rPr>
                <w:rFonts w:ascii="Arial" w:hAnsi="Arial" w:cs="Arial"/>
                <w:b/>
                <w:sz w:val="24"/>
                <w:szCs w:val="24"/>
              </w:rPr>
            </w:pPr>
            <w:r>
              <w:rPr>
                <w:rFonts w:ascii="Arial" w:hAnsi="Arial" w:cs="Arial"/>
                <w:b/>
                <w:sz w:val="24"/>
                <w:szCs w:val="24"/>
              </w:rPr>
              <w:t>Unit Cost</w:t>
            </w:r>
          </w:p>
        </w:tc>
        <w:tc>
          <w:tcPr>
            <w:tcW w:w="2551" w:type="dxa"/>
          </w:tcPr>
          <w:p w14:paraId="025AB515" w14:textId="6FC749EC" w:rsidR="009B5E00" w:rsidRDefault="009B5E00" w:rsidP="009B5E00">
            <w:pPr>
              <w:rPr>
                <w:rFonts w:ascii="Arial" w:hAnsi="Arial" w:cs="Arial"/>
                <w:b/>
                <w:sz w:val="24"/>
                <w:szCs w:val="24"/>
              </w:rPr>
            </w:pPr>
            <w:r>
              <w:rPr>
                <w:rFonts w:ascii="Arial" w:hAnsi="Arial" w:cs="Arial"/>
                <w:b/>
                <w:sz w:val="24"/>
                <w:szCs w:val="24"/>
              </w:rPr>
              <w:t>Total Cost</w:t>
            </w:r>
          </w:p>
        </w:tc>
      </w:tr>
      <w:tr w:rsidR="009B5E00" w14:paraId="369B5518" w14:textId="77777777" w:rsidTr="009B5E00">
        <w:tc>
          <w:tcPr>
            <w:tcW w:w="2410" w:type="dxa"/>
            <w:gridSpan w:val="3"/>
          </w:tcPr>
          <w:p w14:paraId="0EA5C03A" w14:textId="544D860F" w:rsidR="009B5E00" w:rsidRPr="003315F4" w:rsidRDefault="009B5E00" w:rsidP="009B5E00">
            <w:pPr>
              <w:rPr>
                <w:rFonts w:ascii="Arial" w:hAnsi="Arial" w:cs="Arial"/>
                <w:sz w:val="24"/>
                <w:szCs w:val="24"/>
              </w:rPr>
            </w:pPr>
            <w:r>
              <w:rPr>
                <w:rFonts w:ascii="Arial" w:hAnsi="Arial" w:cs="Arial"/>
                <w:sz w:val="24"/>
                <w:szCs w:val="24"/>
              </w:rPr>
              <w:t>Lenovo Yoga L13</w:t>
            </w:r>
          </w:p>
        </w:tc>
        <w:tc>
          <w:tcPr>
            <w:tcW w:w="1560" w:type="dxa"/>
          </w:tcPr>
          <w:p w14:paraId="07CC1C28" w14:textId="4B6BCA36" w:rsidR="009B5E00" w:rsidRPr="003315F4" w:rsidRDefault="009B5E00" w:rsidP="009B5E00">
            <w:pPr>
              <w:rPr>
                <w:rFonts w:ascii="Arial" w:hAnsi="Arial" w:cs="Arial"/>
                <w:sz w:val="24"/>
                <w:szCs w:val="24"/>
              </w:rPr>
            </w:pPr>
            <w:r>
              <w:rPr>
                <w:rFonts w:ascii="Arial" w:hAnsi="Arial" w:cs="Arial"/>
                <w:sz w:val="24"/>
                <w:szCs w:val="24"/>
              </w:rPr>
              <w:t>4,958</w:t>
            </w:r>
          </w:p>
        </w:tc>
        <w:tc>
          <w:tcPr>
            <w:tcW w:w="2840" w:type="dxa"/>
          </w:tcPr>
          <w:p w14:paraId="6DBE470A" w14:textId="49FDF8F3" w:rsidR="009B5E00" w:rsidRPr="003315F4" w:rsidRDefault="009B5E00" w:rsidP="009B5E00">
            <w:pPr>
              <w:rPr>
                <w:rFonts w:ascii="Arial" w:hAnsi="Arial" w:cs="Arial"/>
                <w:sz w:val="24"/>
                <w:szCs w:val="24"/>
              </w:rPr>
            </w:pPr>
            <w:r>
              <w:rPr>
                <w:rFonts w:ascii="Arial" w:hAnsi="Arial" w:cs="Arial"/>
                <w:sz w:val="24"/>
                <w:szCs w:val="24"/>
              </w:rPr>
              <w:t>17</w:t>
            </w:r>
            <w:r w:rsidRPr="00746374">
              <w:rPr>
                <w:rFonts w:ascii="Arial" w:hAnsi="Arial" w:cs="Arial"/>
                <w:sz w:val="24"/>
                <w:szCs w:val="24"/>
                <w:vertAlign w:val="superscript"/>
              </w:rPr>
              <w:t>th</w:t>
            </w:r>
            <w:r>
              <w:rPr>
                <w:rFonts w:ascii="Arial" w:hAnsi="Arial" w:cs="Arial"/>
                <w:sz w:val="24"/>
                <w:szCs w:val="24"/>
              </w:rPr>
              <w:t xml:space="preserve"> January 2022 or as agreed between the parties  based on manufacturer availability</w:t>
            </w:r>
          </w:p>
        </w:tc>
        <w:tc>
          <w:tcPr>
            <w:tcW w:w="1554" w:type="dxa"/>
            <w:tcBorders>
              <w:top w:val="nil"/>
              <w:left w:val="single" w:sz="8" w:space="0" w:color="000000"/>
              <w:bottom w:val="single" w:sz="4" w:space="0" w:color="000000"/>
              <w:right w:val="single" w:sz="8" w:space="0" w:color="000000"/>
            </w:tcBorders>
            <w:shd w:val="clear" w:color="auto" w:fill="auto"/>
            <w:vAlign w:val="bottom"/>
          </w:tcPr>
          <w:p w14:paraId="37B83BA0" w14:textId="4D770487" w:rsidR="009B5E00" w:rsidRPr="00846C38" w:rsidRDefault="00846C38" w:rsidP="009B5E00">
            <w:pPr>
              <w:rPr>
                <w:rFonts w:ascii="Arial" w:hAnsi="Arial" w:cs="Arial"/>
                <w:b/>
                <w:sz w:val="24"/>
                <w:szCs w:val="24"/>
              </w:rPr>
            </w:pPr>
            <w:r w:rsidRPr="00846C38">
              <w:rPr>
                <w:rFonts w:ascii="Arial" w:hAnsi="Arial" w:cs="Arial"/>
                <w:b/>
                <w:color w:val="FF0000"/>
                <w:sz w:val="24"/>
                <w:szCs w:val="24"/>
              </w:rPr>
              <w:t>REDACTED TEXT</w:t>
            </w:r>
          </w:p>
        </w:tc>
        <w:tc>
          <w:tcPr>
            <w:tcW w:w="2551" w:type="dxa"/>
            <w:tcBorders>
              <w:top w:val="single" w:sz="4" w:space="0" w:color="000000"/>
              <w:left w:val="nil"/>
              <w:bottom w:val="single" w:sz="4" w:space="0" w:color="000000"/>
              <w:right w:val="single" w:sz="8" w:space="0" w:color="000000"/>
            </w:tcBorders>
            <w:shd w:val="clear" w:color="auto" w:fill="auto"/>
            <w:vAlign w:val="bottom"/>
          </w:tcPr>
          <w:p w14:paraId="31D43FAB" w14:textId="69F4514E" w:rsidR="009B5E00" w:rsidRPr="009B5E00" w:rsidRDefault="00846C38" w:rsidP="009B5E00">
            <w:pPr>
              <w:rPr>
                <w:rFonts w:ascii="Arial" w:hAnsi="Arial" w:cs="Arial"/>
                <w:sz w:val="24"/>
                <w:szCs w:val="24"/>
              </w:rPr>
            </w:pPr>
            <w:r w:rsidRPr="00846C38">
              <w:rPr>
                <w:rFonts w:ascii="Arial" w:hAnsi="Arial" w:cs="Arial"/>
                <w:b/>
                <w:color w:val="FF0000"/>
                <w:sz w:val="24"/>
                <w:szCs w:val="24"/>
              </w:rPr>
              <w:t>REDACTED TEXT</w:t>
            </w:r>
          </w:p>
        </w:tc>
      </w:tr>
      <w:tr w:rsidR="009B5E00" w14:paraId="572CF197" w14:textId="77777777" w:rsidTr="009B5E00">
        <w:tc>
          <w:tcPr>
            <w:tcW w:w="2410" w:type="dxa"/>
            <w:gridSpan w:val="3"/>
          </w:tcPr>
          <w:p w14:paraId="001C489F" w14:textId="180FC02F" w:rsidR="009B5E00" w:rsidRPr="003315F4" w:rsidRDefault="009B5E00" w:rsidP="009B5E00">
            <w:pPr>
              <w:rPr>
                <w:rFonts w:ascii="Arial" w:hAnsi="Arial" w:cs="Arial"/>
                <w:sz w:val="24"/>
                <w:szCs w:val="24"/>
              </w:rPr>
            </w:pPr>
            <w:r>
              <w:rPr>
                <w:rFonts w:ascii="Arial" w:hAnsi="Arial" w:cs="Arial"/>
                <w:sz w:val="24"/>
                <w:szCs w:val="24"/>
              </w:rPr>
              <w:t>Lenovo T15</w:t>
            </w:r>
          </w:p>
        </w:tc>
        <w:tc>
          <w:tcPr>
            <w:tcW w:w="1560" w:type="dxa"/>
          </w:tcPr>
          <w:p w14:paraId="581AB980" w14:textId="27B35576" w:rsidR="009B5E00" w:rsidRPr="003315F4" w:rsidRDefault="009B5E00" w:rsidP="009B5E00">
            <w:pPr>
              <w:rPr>
                <w:rFonts w:ascii="Arial" w:hAnsi="Arial" w:cs="Arial"/>
                <w:sz w:val="24"/>
                <w:szCs w:val="24"/>
              </w:rPr>
            </w:pPr>
            <w:r>
              <w:rPr>
                <w:rFonts w:ascii="Arial" w:hAnsi="Arial" w:cs="Arial"/>
                <w:sz w:val="24"/>
                <w:szCs w:val="24"/>
              </w:rPr>
              <w:t>50</w:t>
            </w:r>
          </w:p>
        </w:tc>
        <w:tc>
          <w:tcPr>
            <w:tcW w:w="2840" w:type="dxa"/>
          </w:tcPr>
          <w:p w14:paraId="2959E62D" w14:textId="776EB3E9" w:rsidR="009B5E00" w:rsidRPr="003315F4" w:rsidRDefault="009B5E00" w:rsidP="009B5E00">
            <w:pPr>
              <w:rPr>
                <w:rFonts w:ascii="Arial" w:hAnsi="Arial" w:cs="Arial"/>
                <w:sz w:val="24"/>
                <w:szCs w:val="24"/>
              </w:rPr>
            </w:pPr>
            <w:r>
              <w:rPr>
                <w:rFonts w:ascii="Arial" w:hAnsi="Arial" w:cs="Arial"/>
                <w:sz w:val="24"/>
                <w:szCs w:val="24"/>
              </w:rPr>
              <w:t>17</w:t>
            </w:r>
            <w:r w:rsidRPr="00746374">
              <w:rPr>
                <w:rFonts w:ascii="Arial" w:hAnsi="Arial" w:cs="Arial"/>
                <w:sz w:val="24"/>
                <w:szCs w:val="24"/>
                <w:vertAlign w:val="superscript"/>
              </w:rPr>
              <w:t>th</w:t>
            </w:r>
            <w:r>
              <w:rPr>
                <w:rFonts w:ascii="Arial" w:hAnsi="Arial" w:cs="Arial"/>
                <w:sz w:val="24"/>
                <w:szCs w:val="24"/>
              </w:rPr>
              <w:t xml:space="preserve"> January 2022 or as agreed between the parties  based on manufacturer availability</w:t>
            </w:r>
          </w:p>
        </w:tc>
        <w:tc>
          <w:tcPr>
            <w:tcW w:w="1554" w:type="dxa"/>
            <w:tcBorders>
              <w:top w:val="nil"/>
              <w:left w:val="single" w:sz="8" w:space="0" w:color="000000"/>
              <w:bottom w:val="single" w:sz="4" w:space="0" w:color="000000"/>
              <w:right w:val="single" w:sz="8" w:space="0" w:color="000000"/>
            </w:tcBorders>
            <w:shd w:val="clear" w:color="auto" w:fill="auto"/>
            <w:vAlign w:val="bottom"/>
          </w:tcPr>
          <w:p w14:paraId="78E022BD" w14:textId="3E670E97" w:rsidR="009B5E00" w:rsidRPr="009B5E00" w:rsidRDefault="00846C38" w:rsidP="009B5E00">
            <w:pPr>
              <w:rPr>
                <w:rFonts w:ascii="Arial" w:hAnsi="Arial" w:cs="Arial"/>
                <w:sz w:val="24"/>
                <w:szCs w:val="24"/>
              </w:rPr>
            </w:pPr>
            <w:r w:rsidRPr="00846C38">
              <w:rPr>
                <w:rFonts w:ascii="Arial" w:hAnsi="Arial" w:cs="Arial"/>
                <w:b/>
                <w:color w:val="FF0000"/>
                <w:sz w:val="24"/>
                <w:szCs w:val="24"/>
              </w:rPr>
              <w:t>REDACTED TEXT</w:t>
            </w:r>
          </w:p>
        </w:tc>
        <w:tc>
          <w:tcPr>
            <w:tcW w:w="2551" w:type="dxa"/>
            <w:tcBorders>
              <w:top w:val="nil"/>
              <w:left w:val="nil"/>
              <w:bottom w:val="single" w:sz="4" w:space="0" w:color="000000"/>
              <w:right w:val="single" w:sz="8" w:space="0" w:color="000000"/>
            </w:tcBorders>
            <w:shd w:val="clear" w:color="auto" w:fill="auto"/>
            <w:vAlign w:val="bottom"/>
          </w:tcPr>
          <w:p w14:paraId="49A1970F" w14:textId="2D2BB5C2" w:rsidR="009B5E00" w:rsidRPr="009B5E00" w:rsidRDefault="009B5E00" w:rsidP="00846C38">
            <w:pPr>
              <w:rPr>
                <w:rFonts w:ascii="Arial" w:hAnsi="Arial" w:cs="Arial"/>
                <w:sz w:val="24"/>
                <w:szCs w:val="24"/>
              </w:rPr>
            </w:pPr>
            <w:r>
              <w:rPr>
                <w:rFonts w:ascii="Arial" w:hAnsi="Arial" w:cs="Arial"/>
                <w:color w:val="000000"/>
                <w:sz w:val="24"/>
                <w:szCs w:val="24"/>
              </w:rPr>
              <w:t xml:space="preserve"> </w:t>
            </w:r>
            <w:r w:rsidR="00846C38" w:rsidRPr="00846C38">
              <w:rPr>
                <w:rFonts w:ascii="Arial" w:hAnsi="Arial" w:cs="Arial"/>
                <w:b/>
                <w:color w:val="FF0000"/>
                <w:sz w:val="24"/>
                <w:szCs w:val="24"/>
              </w:rPr>
              <w:t>REDACTED TEXT</w:t>
            </w:r>
          </w:p>
        </w:tc>
      </w:tr>
      <w:tr w:rsidR="009B5E00" w14:paraId="2BCA18EA" w14:textId="77777777" w:rsidTr="00AF1D14">
        <w:tc>
          <w:tcPr>
            <w:tcW w:w="10915" w:type="dxa"/>
            <w:gridSpan w:val="7"/>
          </w:tcPr>
          <w:p w14:paraId="723D1135" w14:textId="77777777" w:rsidR="009B5E00" w:rsidRPr="00201FD3" w:rsidRDefault="009B5E00" w:rsidP="009B5E00">
            <w:pPr>
              <w:rPr>
                <w:rFonts w:ascii="Arial" w:hAnsi="Arial" w:cs="Arial"/>
                <w:sz w:val="24"/>
                <w:szCs w:val="24"/>
              </w:rPr>
            </w:pPr>
            <w:r w:rsidRPr="00201FD3">
              <w:rPr>
                <w:rFonts w:ascii="Arial" w:hAnsi="Arial" w:cs="Arial"/>
                <w:sz w:val="24"/>
                <w:szCs w:val="24"/>
              </w:rPr>
              <w:lastRenderedPageBreak/>
              <w:t>All devices to include charging cable with fast charging capability</w:t>
            </w:r>
          </w:p>
        </w:tc>
      </w:tr>
      <w:tr w:rsidR="009B5E00" w14:paraId="11F61BB4" w14:textId="77777777" w:rsidTr="00AF1D14">
        <w:tc>
          <w:tcPr>
            <w:tcW w:w="10915" w:type="dxa"/>
            <w:gridSpan w:val="7"/>
          </w:tcPr>
          <w:p w14:paraId="032A89D3" w14:textId="77777777" w:rsidR="009B5E00" w:rsidRDefault="009B5E00" w:rsidP="009B5E00">
            <w:pPr>
              <w:rPr>
                <w:rFonts w:ascii="Arial" w:hAnsi="Arial" w:cs="Arial"/>
                <w:b/>
                <w:sz w:val="24"/>
                <w:szCs w:val="24"/>
              </w:rPr>
            </w:pPr>
            <w:r>
              <w:rPr>
                <w:rFonts w:ascii="Arial" w:hAnsi="Arial" w:cs="Arial"/>
                <w:b/>
                <w:sz w:val="24"/>
                <w:szCs w:val="24"/>
              </w:rPr>
              <w:t>Service</w:t>
            </w:r>
          </w:p>
        </w:tc>
      </w:tr>
      <w:tr w:rsidR="009B5E00" w14:paraId="4C86651E" w14:textId="77777777" w:rsidTr="00AF1D14">
        <w:tc>
          <w:tcPr>
            <w:tcW w:w="10915" w:type="dxa"/>
            <w:gridSpan w:val="7"/>
          </w:tcPr>
          <w:p w14:paraId="299176C6" w14:textId="77777777" w:rsidR="009B5E00" w:rsidRPr="00035F5C" w:rsidRDefault="009B5E00" w:rsidP="009B5E00">
            <w:pPr>
              <w:rPr>
                <w:rFonts w:ascii="Arial" w:hAnsi="Arial" w:cs="Arial"/>
                <w:sz w:val="24"/>
                <w:szCs w:val="24"/>
              </w:rPr>
            </w:pPr>
            <w:r w:rsidRPr="00035F5C">
              <w:rPr>
                <w:rFonts w:ascii="Arial" w:hAnsi="Arial" w:cs="Arial"/>
                <w:sz w:val="24"/>
                <w:szCs w:val="24"/>
              </w:rPr>
              <w:t xml:space="preserve">In relation to the stated devices the supplier to deliver according to the following </w:t>
            </w:r>
            <w:r>
              <w:rPr>
                <w:rFonts w:ascii="Arial" w:hAnsi="Arial" w:cs="Arial"/>
                <w:sz w:val="24"/>
                <w:szCs w:val="24"/>
              </w:rPr>
              <w:t xml:space="preserve">mandatory </w:t>
            </w:r>
            <w:r w:rsidRPr="00035F5C">
              <w:rPr>
                <w:rFonts w:ascii="Arial" w:hAnsi="Arial" w:cs="Arial"/>
                <w:sz w:val="24"/>
                <w:szCs w:val="24"/>
              </w:rPr>
              <w:t>service requirements:</w:t>
            </w:r>
          </w:p>
        </w:tc>
      </w:tr>
      <w:tr w:rsidR="009B5E00" w:rsidRPr="003315F4" w14:paraId="17EFE761" w14:textId="77777777" w:rsidTr="009B5E00">
        <w:tc>
          <w:tcPr>
            <w:tcW w:w="2269" w:type="dxa"/>
            <w:gridSpan w:val="2"/>
          </w:tcPr>
          <w:p w14:paraId="2602B255" w14:textId="38271B3E" w:rsidR="009B5E00" w:rsidRPr="00810262" w:rsidRDefault="009B5E00" w:rsidP="009B5E00">
            <w:pPr>
              <w:rPr>
                <w:rFonts w:ascii="Arial" w:hAnsi="Arial" w:cs="Arial"/>
                <w:b/>
                <w:sz w:val="24"/>
                <w:szCs w:val="24"/>
              </w:rPr>
            </w:pPr>
            <w:r>
              <w:rPr>
                <w:rFonts w:ascii="Arial" w:hAnsi="Arial" w:cs="Arial"/>
                <w:b/>
                <w:sz w:val="24"/>
                <w:szCs w:val="24"/>
              </w:rPr>
              <w:t>Service Line</w:t>
            </w:r>
          </w:p>
        </w:tc>
        <w:tc>
          <w:tcPr>
            <w:tcW w:w="1701" w:type="dxa"/>
            <w:gridSpan w:val="2"/>
          </w:tcPr>
          <w:p w14:paraId="508037E0" w14:textId="49D9A324" w:rsidR="009B5E00" w:rsidRDefault="009B5E00" w:rsidP="009B5E00">
            <w:pPr>
              <w:rPr>
                <w:rFonts w:ascii="Arial" w:hAnsi="Arial" w:cs="Arial"/>
                <w:sz w:val="24"/>
                <w:szCs w:val="24"/>
              </w:rPr>
            </w:pPr>
            <w:r>
              <w:rPr>
                <w:rFonts w:ascii="Arial" w:hAnsi="Arial" w:cs="Arial"/>
                <w:b/>
                <w:sz w:val="24"/>
                <w:szCs w:val="24"/>
              </w:rPr>
              <w:t>Anticipated volumes</w:t>
            </w:r>
          </w:p>
        </w:tc>
        <w:tc>
          <w:tcPr>
            <w:tcW w:w="2840" w:type="dxa"/>
          </w:tcPr>
          <w:p w14:paraId="61EC73C6" w14:textId="697D0D3E" w:rsidR="009B5E00" w:rsidRPr="00810262" w:rsidRDefault="009B5E00" w:rsidP="009B5E00">
            <w:pPr>
              <w:rPr>
                <w:rFonts w:ascii="Arial" w:hAnsi="Arial" w:cs="Arial"/>
                <w:sz w:val="24"/>
                <w:szCs w:val="24"/>
              </w:rPr>
            </w:pPr>
            <w:r>
              <w:rPr>
                <w:rFonts w:ascii="Arial" w:hAnsi="Arial" w:cs="Arial"/>
                <w:b/>
                <w:sz w:val="24"/>
                <w:szCs w:val="24"/>
              </w:rPr>
              <w:t>Service Descriptor:</w:t>
            </w:r>
          </w:p>
        </w:tc>
        <w:tc>
          <w:tcPr>
            <w:tcW w:w="1554" w:type="dxa"/>
          </w:tcPr>
          <w:p w14:paraId="4722663F" w14:textId="6BBE0FBB" w:rsidR="009B5E00" w:rsidRPr="009767AD" w:rsidRDefault="009B5E00" w:rsidP="009B5E00">
            <w:pPr>
              <w:rPr>
                <w:rFonts w:ascii="Arial" w:hAnsi="Arial" w:cs="Arial"/>
                <w:b/>
                <w:sz w:val="24"/>
                <w:szCs w:val="24"/>
              </w:rPr>
            </w:pPr>
            <w:r>
              <w:rPr>
                <w:rFonts w:ascii="Arial" w:hAnsi="Arial" w:cs="Arial"/>
                <w:b/>
                <w:sz w:val="24"/>
                <w:szCs w:val="24"/>
              </w:rPr>
              <w:t>Unit Cost</w:t>
            </w:r>
          </w:p>
        </w:tc>
        <w:tc>
          <w:tcPr>
            <w:tcW w:w="2551" w:type="dxa"/>
          </w:tcPr>
          <w:p w14:paraId="0DB94745" w14:textId="756E6E32" w:rsidR="009B5E00" w:rsidRPr="009767AD" w:rsidRDefault="009B5E00" w:rsidP="009B5E00">
            <w:pPr>
              <w:rPr>
                <w:rFonts w:ascii="Arial" w:hAnsi="Arial" w:cs="Arial"/>
                <w:b/>
                <w:sz w:val="24"/>
                <w:szCs w:val="24"/>
              </w:rPr>
            </w:pPr>
            <w:r>
              <w:rPr>
                <w:rFonts w:ascii="Arial" w:hAnsi="Arial" w:cs="Arial"/>
                <w:b/>
                <w:sz w:val="24"/>
                <w:szCs w:val="24"/>
              </w:rPr>
              <w:t>Total Cost</w:t>
            </w:r>
          </w:p>
        </w:tc>
      </w:tr>
      <w:tr w:rsidR="00846C38" w:rsidRPr="003315F4" w14:paraId="5D5CE2F5" w14:textId="77777777" w:rsidTr="00016B5D">
        <w:tc>
          <w:tcPr>
            <w:tcW w:w="2269" w:type="dxa"/>
            <w:gridSpan w:val="2"/>
          </w:tcPr>
          <w:p w14:paraId="5C775AC5" w14:textId="53CD8BD6" w:rsidR="00846C38" w:rsidRPr="003315F4" w:rsidRDefault="00846C38" w:rsidP="00846C38">
            <w:pPr>
              <w:rPr>
                <w:rFonts w:ascii="Arial" w:hAnsi="Arial" w:cs="Arial"/>
                <w:sz w:val="24"/>
                <w:szCs w:val="24"/>
              </w:rPr>
            </w:pPr>
            <w:r w:rsidRPr="00810262">
              <w:rPr>
                <w:rFonts w:ascii="Arial" w:hAnsi="Arial" w:cs="Arial"/>
                <w:b/>
                <w:sz w:val="24"/>
                <w:szCs w:val="24"/>
              </w:rPr>
              <w:t>SBB0X70544</w:t>
            </w:r>
          </w:p>
        </w:tc>
        <w:tc>
          <w:tcPr>
            <w:tcW w:w="1701" w:type="dxa"/>
            <w:gridSpan w:val="2"/>
          </w:tcPr>
          <w:p w14:paraId="69E21659" w14:textId="4140E05F" w:rsidR="00846C38" w:rsidRPr="003315F4" w:rsidRDefault="00846C38" w:rsidP="00846C38">
            <w:pPr>
              <w:rPr>
                <w:rFonts w:ascii="Arial" w:hAnsi="Arial" w:cs="Arial"/>
                <w:sz w:val="24"/>
                <w:szCs w:val="24"/>
              </w:rPr>
            </w:pPr>
            <w:r>
              <w:rPr>
                <w:rFonts w:ascii="Arial" w:hAnsi="Arial" w:cs="Arial"/>
                <w:sz w:val="24"/>
                <w:szCs w:val="24"/>
              </w:rPr>
              <w:t>4,958</w:t>
            </w:r>
          </w:p>
        </w:tc>
        <w:tc>
          <w:tcPr>
            <w:tcW w:w="2840" w:type="dxa"/>
          </w:tcPr>
          <w:p w14:paraId="21804BEB" w14:textId="6A72F605" w:rsidR="00846C38" w:rsidRPr="003315F4" w:rsidRDefault="00846C38" w:rsidP="00846C38">
            <w:pPr>
              <w:rPr>
                <w:rFonts w:ascii="Arial" w:hAnsi="Arial" w:cs="Arial"/>
                <w:sz w:val="24"/>
                <w:szCs w:val="24"/>
              </w:rPr>
            </w:pPr>
            <w:r w:rsidRPr="00810262">
              <w:rPr>
                <w:rFonts w:ascii="Arial" w:hAnsi="Arial" w:cs="Arial"/>
                <w:sz w:val="24"/>
                <w:szCs w:val="24"/>
              </w:rPr>
              <w:t>Factory Services - Autopilot Devices Registration for new devices - device registered with Microsoft Intune Server @ point of manufacture.</w:t>
            </w:r>
          </w:p>
        </w:tc>
        <w:tc>
          <w:tcPr>
            <w:tcW w:w="1554" w:type="dxa"/>
            <w:tcBorders>
              <w:top w:val="nil"/>
              <w:left w:val="single" w:sz="8" w:space="0" w:color="000000"/>
              <w:bottom w:val="single" w:sz="4" w:space="0" w:color="000000"/>
              <w:right w:val="single" w:sz="8" w:space="0" w:color="000000"/>
            </w:tcBorders>
            <w:shd w:val="clear" w:color="auto" w:fill="auto"/>
          </w:tcPr>
          <w:p w14:paraId="51ED4C50" w14:textId="13DAA95F" w:rsidR="00846C38" w:rsidRPr="009B5E00" w:rsidRDefault="00846C38" w:rsidP="00846C38">
            <w:pPr>
              <w:rPr>
                <w:rFonts w:ascii="Arial" w:hAnsi="Arial" w:cs="Arial"/>
                <w:sz w:val="24"/>
                <w:szCs w:val="24"/>
              </w:rPr>
            </w:pPr>
            <w:r w:rsidRPr="004146D7">
              <w:rPr>
                <w:rFonts w:ascii="Arial" w:hAnsi="Arial" w:cs="Arial"/>
                <w:b/>
                <w:color w:val="FF0000"/>
                <w:sz w:val="24"/>
                <w:szCs w:val="24"/>
              </w:rPr>
              <w:t>REDACTED TEXT</w:t>
            </w:r>
          </w:p>
        </w:tc>
        <w:tc>
          <w:tcPr>
            <w:tcW w:w="2551" w:type="dxa"/>
            <w:tcBorders>
              <w:top w:val="single" w:sz="4" w:space="0" w:color="000000"/>
              <w:left w:val="nil"/>
              <w:bottom w:val="single" w:sz="4" w:space="0" w:color="000000"/>
              <w:right w:val="single" w:sz="8" w:space="0" w:color="000000"/>
            </w:tcBorders>
            <w:shd w:val="clear" w:color="auto" w:fill="auto"/>
          </w:tcPr>
          <w:p w14:paraId="17958004" w14:textId="0E56D1B1" w:rsidR="00846C38" w:rsidRPr="009B5E00" w:rsidRDefault="00846C38" w:rsidP="00846C38">
            <w:pPr>
              <w:rPr>
                <w:rFonts w:ascii="Arial" w:hAnsi="Arial" w:cs="Arial"/>
                <w:sz w:val="24"/>
                <w:szCs w:val="24"/>
              </w:rPr>
            </w:pPr>
            <w:r w:rsidRPr="004146D7">
              <w:rPr>
                <w:rFonts w:ascii="Arial" w:hAnsi="Arial" w:cs="Arial"/>
                <w:b/>
                <w:color w:val="FF0000"/>
                <w:sz w:val="24"/>
                <w:szCs w:val="24"/>
              </w:rPr>
              <w:t>REDACTED TEXT</w:t>
            </w:r>
          </w:p>
        </w:tc>
      </w:tr>
      <w:tr w:rsidR="00846C38" w:rsidRPr="003315F4" w14:paraId="72D598A0" w14:textId="77777777" w:rsidTr="00016B5D">
        <w:tc>
          <w:tcPr>
            <w:tcW w:w="2269" w:type="dxa"/>
            <w:gridSpan w:val="2"/>
          </w:tcPr>
          <w:p w14:paraId="184F082E" w14:textId="59A4DF65" w:rsidR="00846C38" w:rsidRPr="00810262" w:rsidRDefault="00846C38" w:rsidP="00846C38">
            <w:pPr>
              <w:rPr>
                <w:rFonts w:ascii="Arial" w:hAnsi="Arial" w:cs="Arial"/>
                <w:b/>
                <w:sz w:val="24"/>
                <w:szCs w:val="24"/>
              </w:rPr>
            </w:pPr>
            <w:r w:rsidRPr="00810262">
              <w:rPr>
                <w:rFonts w:ascii="Arial" w:hAnsi="Arial" w:cs="Arial"/>
                <w:b/>
                <w:sz w:val="24"/>
                <w:szCs w:val="24"/>
              </w:rPr>
              <w:t>5TS0F86340</w:t>
            </w:r>
          </w:p>
        </w:tc>
        <w:tc>
          <w:tcPr>
            <w:tcW w:w="1701" w:type="dxa"/>
            <w:gridSpan w:val="2"/>
          </w:tcPr>
          <w:p w14:paraId="2AF99C5C" w14:textId="3A2370C4" w:rsidR="00846C38" w:rsidRPr="00810262" w:rsidRDefault="00846C38" w:rsidP="00846C38">
            <w:pPr>
              <w:rPr>
                <w:rFonts w:ascii="Arial" w:hAnsi="Arial" w:cs="Arial"/>
                <w:sz w:val="24"/>
                <w:szCs w:val="24"/>
              </w:rPr>
            </w:pPr>
            <w:r>
              <w:rPr>
                <w:rFonts w:ascii="Arial" w:hAnsi="Arial" w:cs="Arial"/>
                <w:sz w:val="24"/>
                <w:szCs w:val="24"/>
              </w:rPr>
              <w:t>50</w:t>
            </w:r>
          </w:p>
        </w:tc>
        <w:tc>
          <w:tcPr>
            <w:tcW w:w="2840" w:type="dxa"/>
          </w:tcPr>
          <w:p w14:paraId="44F0527C" w14:textId="777BD6D7" w:rsidR="00846C38" w:rsidRPr="009767AD" w:rsidRDefault="00846C38" w:rsidP="00846C38">
            <w:pPr>
              <w:rPr>
                <w:rFonts w:ascii="Arial" w:hAnsi="Arial" w:cs="Arial"/>
                <w:b/>
                <w:sz w:val="24"/>
                <w:szCs w:val="24"/>
              </w:rPr>
            </w:pPr>
            <w:r w:rsidRPr="009B5E00">
              <w:rPr>
                <w:rFonts w:ascii="Arial" w:hAnsi="Arial" w:cs="Arial"/>
                <w:sz w:val="24"/>
                <w:szCs w:val="24"/>
              </w:rPr>
              <w:t>Factory Services - Custom BIOS Configuration – installation of DWP temporary password @ point of manufacture.</w:t>
            </w:r>
          </w:p>
        </w:tc>
        <w:tc>
          <w:tcPr>
            <w:tcW w:w="1554" w:type="dxa"/>
            <w:tcBorders>
              <w:top w:val="nil"/>
              <w:left w:val="single" w:sz="8" w:space="0" w:color="000000"/>
              <w:bottom w:val="single" w:sz="4" w:space="0" w:color="000000"/>
              <w:right w:val="single" w:sz="8" w:space="0" w:color="000000"/>
            </w:tcBorders>
            <w:shd w:val="clear" w:color="auto" w:fill="auto"/>
          </w:tcPr>
          <w:p w14:paraId="52992973" w14:textId="46A04A7F" w:rsidR="00846C38" w:rsidRPr="009B5E00" w:rsidRDefault="00846C38" w:rsidP="00846C38">
            <w:pPr>
              <w:rPr>
                <w:rFonts w:ascii="Arial" w:hAnsi="Arial" w:cs="Arial"/>
                <w:b/>
                <w:sz w:val="24"/>
                <w:szCs w:val="24"/>
              </w:rPr>
            </w:pPr>
            <w:r w:rsidRPr="004146D7">
              <w:rPr>
                <w:rFonts w:ascii="Arial" w:hAnsi="Arial" w:cs="Arial"/>
                <w:b/>
                <w:color w:val="FF0000"/>
                <w:sz w:val="24"/>
                <w:szCs w:val="24"/>
              </w:rPr>
              <w:t>REDACTED TEXT</w:t>
            </w:r>
          </w:p>
        </w:tc>
        <w:tc>
          <w:tcPr>
            <w:tcW w:w="2551" w:type="dxa"/>
            <w:tcBorders>
              <w:top w:val="nil"/>
              <w:left w:val="nil"/>
              <w:bottom w:val="single" w:sz="4" w:space="0" w:color="000000"/>
              <w:right w:val="single" w:sz="8" w:space="0" w:color="000000"/>
            </w:tcBorders>
            <w:shd w:val="clear" w:color="auto" w:fill="auto"/>
          </w:tcPr>
          <w:p w14:paraId="58D808C7" w14:textId="33B727D4" w:rsidR="00846C38" w:rsidRPr="009B5E00" w:rsidRDefault="00846C38" w:rsidP="00846C38">
            <w:pPr>
              <w:rPr>
                <w:rFonts w:ascii="Arial" w:hAnsi="Arial" w:cs="Arial"/>
                <w:b/>
                <w:sz w:val="24"/>
                <w:szCs w:val="24"/>
              </w:rPr>
            </w:pPr>
            <w:r w:rsidRPr="004146D7">
              <w:rPr>
                <w:rFonts w:ascii="Arial" w:hAnsi="Arial" w:cs="Arial"/>
                <w:b/>
                <w:color w:val="FF0000"/>
                <w:sz w:val="24"/>
                <w:szCs w:val="24"/>
              </w:rPr>
              <w:t>REDACTED TEXT</w:t>
            </w:r>
          </w:p>
        </w:tc>
      </w:tr>
      <w:tr w:rsidR="009B5E00" w14:paraId="057BBA1A" w14:textId="77777777" w:rsidTr="00AF1D14">
        <w:tc>
          <w:tcPr>
            <w:tcW w:w="2235" w:type="dxa"/>
            <w:vMerge w:val="restart"/>
          </w:tcPr>
          <w:p w14:paraId="5AE20BE9" w14:textId="77777777" w:rsidR="009B5E00" w:rsidRPr="00B3739C" w:rsidRDefault="009B5E00" w:rsidP="009B5E00">
            <w:pPr>
              <w:rPr>
                <w:rFonts w:ascii="Arial" w:hAnsi="Arial" w:cs="Arial"/>
                <w:b/>
                <w:sz w:val="24"/>
                <w:szCs w:val="24"/>
              </w:rPr>
            </w:pPr>
            <w:r w:rsidRPr="00B3739C">
              <w:rPr>
                <w:rFonts w:ascii="Arial" w:hAnsi="Arial" w:cs="Arial"/>
                <w:b/>
                <w:sz w:val="24"/>
                <w:szCs w:val="24"/>
              </w:rPr>
              <w:t>Invoicing</w:t>
            </w:r>
          </w:p>
        </w:tc>
        <w:tc>
          <w:tcPr>
            <w:tcW w:w="8680" w:type="dxa"/>
            <w:gridSpan w:val="6"/>
          </w:tcPr>
          <w:p w14:paraId="2CEFC595" w14:textId="77777777" w:rsidR="009B5E00" w:rsidRDefault="009B5E00" w:rsidP="009B5E00">
            <w:pPr>
              <w:rPr>
                <w:rFonts w:ascii="Arial" w:hAnsi="Arial" w:cs="Arial"/>
                <w:sz w:val="24"/>
                <w:szCs w:val="24"/>
              </w:rPr>
            </w:pPr>
            <w:r>
              <w:rPr>
                <w:rFonts w:ascii="Arial" w:hAnsi="Arial" w:cs="Arial"/>
                <w:sz w:val="24"/>
                <w:szCs w:val="24"/>
              </w:rPr>
              <w:t>The supplier will provide accurate invoices for every purchase made. All invoices must be 100% accurate</w:t>
            </w:r>
          </w:p>
        </w:tc>
      </w:tr>
      <w:tr w:rsidR="009B5E00" w14:paraId="4ED15943" w14:textId="77777777" w:rsidTr="00AF1D14">
        <w:tc>
          <w:tcPr>
            <w:tcW w:w="2235" w:type="dxa"/>
            <w:vMerge/>
          </w:tcPr>
          <w:p w14:paraId="769F2A2B" w14:textId="77777777" w:rsidR="009B5E00" w:rsidRPr="00B3739C" w:rsidRDefault="009B5E00" w:rsidP="009B5E00">
            <w:pPr>
              <w:rPr>
                <w:rFonts w:ascii="Arial" w:hAnsi="Arial" w:cs="Arial"/>
                <w:b/>
                <w:sz w:val="24"/>
                <w:szCs w:val="24"/>
              </w:rPr>
            </w:pPr>
          </w:p>
        </w:tc>
        <w:tc>
          <w:tcPr>
            <w:tcW w:w="8680" w:type="dxa"/>
            <w:gridSpan w:val="6"/>
          </w:tcPr>
          <w:p w14:paraId="5321B2B3" w14:textId="77777777" w:rsidR="009B5E00" w:rsidRDefault="009B5E00" w:rsidP="009B5E00">
            <w:pPr>
              <w:rPr>
                <w:rFonts w:ascii="Arial" w:hAnsi="Arial" w:cs="Arial"/>
                <w:sz w:val="24"/>
                <w:szCs w:val="24"/>
              </w:rPr>
            </w:pPr>
            <w:r>
              <w:rPr>
                <w:rFonts w:ascii="Arial" w:hAnsi="Arial" w:cs="Arial"/>
                <w:sz w:val="24"/>
                <w:szCs w:val="24"/>
              </w:rPr>
              <w:t xml:space="preserve">The supplier must respond to DWP invoice queries within 3 business days </w:t>
            </w:r>
          </w:p>
        </w:tc>
      </w:tr>
      <w:tr w:rsidR="009B5E00" w14:paraId="56A5646C" w14:textId="77777777" w:rsidTr="00AF1D14">
        <w:tc>
          <w:tcPr>
            <w:tcW w:w="2235" w:type="dxa"/>
          </w:tcPr>
          <w:p w14:paraId="505A502E" w14:textId="77777777" w:rsidR="009B5E00" w:rsidRPr="00B3739C" w:rsidRDefault="009B5E00" w:rsidP="009B5E00">
            <w:pPr>
              <w:rPr>
                <w:rFonts w:ascii="Arial" w:hAnsi="Arial" w:cs="Arial"/>
                <w:b/>
                <w:sz w:val="24"/>
                <w:szCs w:val="24"/>
              </w:rPr>
            </w:pPr>
            <w:r w:rsidRPr="00B3739C">
              <w:rPr>
                <w:rFonts w:ascii="Arial" w:hAnsi="Arial" w:cs="Arial"/>
                <w:b/>
                <w:sz w:val="24"/>
                <w:szCs w:val="24"/>
              </w:rPr>
              <w:t>Bulk Delivery</w:t>
            </w:r>
          </w:p>
        </w:tc>
        <w:tc>
          <w:tcPr>
            <w:tcW w:w="8680" w:type="dxa"/>
            <w:gridSpan w:val="6"/>
          </w:tcPr>
          <w:p w14:paraId="33C2E3AE" w14:textId="77777777" w:rsidR="009B5E00" w:rsidRDefault="009B5E00" w:rsidP="009B5E00">
            <w:pPr>
              <w:rPr>
                <w:rFonts w:ascii="Arial" w:hAnsi="Arial" w:cs="Arial"/>
                <w:sz w:val="24"/>
                <w:szCs w:val="24"/>
              </w:rPr>
            </w:pPr>
            <w:r>
              <w:rPr>
                <w:rFonts w:ascii="Arial" w:hAnsi="Arial" w:cs="Arial"/>
                <w:color w:val="003300"/>
                <w:sz w:val="24"/>
                <w:szCs w:val="24"/>
              </w:rPr>
              <w:t>Deliver laptops to a DWP subcontractor at a single UK address, which will be confirmed no later than 2 weeks before the required delivery date</w:t>
            </w:r>
          </w:p>
        </w:tc>
      </w:tr>
      <w:tr w:rsidR="009B5E00" w14:paraId="04EC46D2" w14:textId="77777777" w:rsidTr="00AF1D14">
        <w:tc>
          <w:tcPr>
            <w:tcW w:w="2235" w:type="dxa"/>
          </w:tcPr>
          <w:p w14:paraId="220A77C0" w14:textId="77777777" w:rsidR="009B5E00" w:rsidRPr="00B3739C" w:rsidRDefault="009B5E00" w:rsidP="009B5E00">
            <w:pPr>
              <w:rPr>
                <w:rFonts w:ascii="Arial" w:hAnsi="Arial" w:cs="Arial"/>
                <w:b/>
                <w:sz w:val="24"/>
                <w:szCs w:val="24"/>
              </w:rPr>
            </w:pPr>
            <w:r w:rsidRPr="00B3739C">
              <w:rPr>
                <w:rFonts w:ascii="Arial" w:hAnsi="Arial" w:cs="Arial"/>
                <w:b/>
                <w:sz w:val="24"/>
                <w:szCs w:val="24"/>
              </w:rPr>
              <w:t>Warranty</w:t>
            </w:r>
          </w:p>
        </w:tc>
        <w:tc>
          <w:tcPr>
            <w:tcW w:w="8680" w:type="dxa"/>
            <w:gridSpan w:val="6"/>
          </w:tcPr>
          <w:p w14:paraId="06A0C58A" w14:textId="77777777" w:rsidR="009B5E00" w:rsidRDefault="009B5E00" w:rsidP="009B5E00">
            <w:pPr>
              <w:pStyle w:val="ListParagraph"/>
              <w:numPr>
                <w:ilvl w:val="0"/>
                <w:numId w:val="96"/>
              </w:numPr>
              <w:rPr>
                <w:rFonts w:ascii="Arial" w:eastAsia="Times New Roman" w:hAnsi="Arial" w:cs="Arial"/>
                <w:color w:val="000000"/>
                <w:sz w:val="24"/>
              </w:rPr>
            </w:pPr>
            <w:r w:rsidRPr="00713CA1">
              <w:rPr>
                <w:rFonts w:ascii="Arial" w:hAnsi="Arial" w:cs="Arial"/>
                <w:sz w:val="24"/>
                <w:szCs w:val="24"/>
              </w:rPr>
              <w:t>All devices must be provided with a</w:t>
            </w:r>
            <w:r>
              <w:rPr>
                <w:rFonts w:ascii="Arial" w:hAnsi="Arial" w:cs="Arial"/>
                <w:sz w:val="24"/>
                <w:szCs w:val="24"/>
              </w:rPr>
              <w:t xml:space="preserve"> minimum of</w:t>
            </w:r>
            <w:r w:rsidRPr="00713CA1">
              <w:rPr>
                <w:rFonts w:ascii="Arial" w:hAnsi="Arial" w:cs="Arial"/>
                <w:sz w:val="24"/>
                <w:szCs w:val="24"/>
              </w:rPr>
              <w:t xml:space="preserve"> 1-year </w:t>
            </w:r>
            <w:r w:rsidRPr="00713CA1">
              <w:rPr>
                <w:rFonts w:ascii="Arial" w:eastAsia="Times New Roman" w:hAnsi="Arial" w:cs="Arial"/>
                <w:color w:val="000000"/>
                <w:sz w:val="24"/>
              </w:rPr>
              <w:t xml:space="preserve">manufacturing warranty at no extra cost. </w:t>
            </w:r>
          </w:p>
          <w:p w14:paraId="60C6E8DE" w14:textId="77777777" w:rsidR="009B5E00" w:rsidRDefault="009B5E00" w:rsidP="009B5E00">
            <w:pPr>
              <w:pStyle w:val="ListParagraph"/>
              <w:numPr>
                <w:ilvl w:val="0"/>
                <w:numId w:val="96"/>
              </w:numPr>
              <w:rPr>
                <w:rFonts w:ascii="Arial" w:eastAsia="Times New Roman" w:hAnsi="Arial" w:cs="Arial"/>
                <w:color w:val="000000"/>
                <w:sz w:val="24"/>
              </w:rPr>
            </w:pPr>
            <w:r w:rsidRPr="00713CA1">
              <w:rPr>
                <w:rFonts w:ascii="Arial" w:eastAsia="Times New Roman" w:hAnsi="Arial" w:cs="Arial"/>
                <w:color w:val="000000"/>
                <w:sz w:val="24"/>
              </w:rPr>
              <w:t>The Supplier to provide details of the warranty, including</w:t>
            </w:r>
          </w:p>
          <w:p w14:paraId="49E06D28" w14:textId="77777777" w:rsidR="009B5E00" w:rsidRDefault="009B5E00" w:rsidP="009B5E00">
            <w:pPr>
              <w:pStyle w:val="ListParagraph"/>
              <w:numPr>
                <w:ilvl w:val="0"/>
                <w:numId w:val="97"/>
              </w:numPr>
              <w:rPr>
                <w:rFonts w:ascii="Arial" w:eastAsia="Times New Roman" w:hAnsi="Arial" w:cs="Arial"/>
                <w:color w:val="000000"/>
                <w:sz w:val="24"/>
              </w:rPr>
            </w:pPr>
            <w:r>
              <w:rPr>
                <w:rFonts w:ascii="Arial" w:eastAsia="Times New Roman" w:hAnsi="Arial" w:cs="Arial"/>
                <w:color w:val="000000"/>
                <w:sz w:val="24"/>
              </w:rPr>
              <w:t>R</w:t>
            </w:r>
            <w:r w:rsidRPr="00713CA1">
              <w:rPr>
                <w:rFonts w:ascii="Arial" w:eastAsia="Times New Roman" w:hAnsi="Arial" w:cs="Arial"/>
                <w:color w:val="000000"/>
                <w:sz w:val="24"/>
              </w:rPr>
              <w:t>epair/ replacement turnaround terms</w:t>
            </w:r>
            <w:r>
              <w:rPr>
                <w:rFonts w:ascii="Arial" w:eastAsia="Times New Roman" w:hAnsi="Arial" w:cs="Arial"/>
                <w:color w:val="000000"/>
                <w:sz w:val="24"/>
              </w:rPr>
              <w:t>;</w:t>
            </w:r>
            <w:r w:rsidRPr="00713CA1">
              <w:rPr>
                <w:rFonts w:ascii="Arial" w:eastAsia="Times New Roman" w:hAnsi="Arial" w:cs="Arial"/>
                <w:color w:val="000000"/>
                <w:sz w:val="24"/>
              </w:rPr>
              <w:t xml:space="preserve"> </w:t>
            </w:r>
          </w:p>
          <w:p w14:paraId="41C86F92" w14:textId="77777777" w:rsidR="009B5E00" w:rsidRDefault="009B5E00" w:rsidP="009B5E00">
            <w:pPr>
              <w:pStyle w:val="ListParagraph"/>
              <w:numPr>
                <w:ilvl w:val="0"/>
                <w:numId w:val="97"/>
              </w:numPr>
              <w:rPr>
                <w:rFonts w:ascii="Arial" w:eastAsia="Times New Roman" w:hAnsi="Arial" w:cs="Arial"/>
                <w:color w:val="000000"/>
                <w:sz w:val="24"/>
              </w:rPr>
            </w:pPr>
            <w:r w:rsidRPr="00713CA1">
              <w:rPr>
                <w:rFonts w:ascii="Arial" w:eastAsia="Times New Roman" w:hAnsi="Arial" w:cs="Arial"/>
                <w:color w:val="000000"/>
                <w:sz w:val="24"/>
              </w:rPr>
              <w:t>Timescales</w:t>
            </w:r>
            <w:r>
              <w:rPr>
                <w:rFonts w:ascii="Arial" w:eastAsia="Times New Roman" w:hAnsi="Arial" w:cs="Arial"/>
                <w:color w:val="000000"/>
                <w:sz w:val="24"/>
              </w:rPr>
              <w:t>;</w:t>
            </w:r>
            <w:r w:rsidRPr="00713CA1">
              <w:rPr>
                <w:rFonts w:ascii="Arial" w:eastAsia="Times New Roman" w:hAnsi="Arial" w:cs="Arial"/>
                <w:color w:val="000000"/>
                <w:sz w:val="24"/>
              </w:rPr>
              <w:t xml:space="preserve"> and</w:t>
            </w:r>
          </w:p>
          <w:p w14:paraId="416D1E4A" w14:textId="77777777" w:rsidR="009B5E00" w:rsidRPr="00713CA1" w:rsidRDefault="009B5E00" w:rsidP="009B5E00">
            <w:pPr>
              <w:pStyle w:val="ListParagraph"/>
              <w:numPr>
                <w:ilvl w:val="0"/>
                <w:numId w:val="97"/>
              </w:numPr>
              <w:rPr>
                <w:rFonts w:ascii="Arial" w:eastAsia="Times New Roman" w:hAnsi="Arial" w:cs="Arial"/>
                <w:color w:val="000000"/>
                <w:sz w:val="24"/>
              </w:rPr>
            </w:pPr>
            <w:r>
              <w:rPr>
                <w:rFonts w:ascii="Arial" w:eastAsia="Times New Roman" w:hAnsi="Arial" w:cs="Arial"/>
                <w:color w:val="000000"/>
                <w:sz w:val="24"/>
              </w:rPr>
              <w:t>C</w:t>
            </w:r>
            <w:r w:rsidRPr="00713CA1">
              <w:rPr>
                <w:rFonts w:ascii="Arial" w:eastAsia="Times New Roman" w:hAnsi="Arial" w:cs="Arial"/>
                <w:color w:val="000000"/>
                <w:sz w:val="24"/>
              </w:rPr>
              <w:t xml:space="preserve">ontact information. </w:t>
            </w:r>
          </w:p>
          <w:p w14:paraId="122FC617" w14:textId="77777777" w:rsidR="009B5E00" w:rsidRPr="00713CA1" w:rsidRDefault="009B5E00" w:rsidP="009B5E00">
            <w:pPr>
              <w:pStyle w:val="ListParagraph"/>
              <w:numPr>
                <w:ilvl w:val="0"/>
                <w:numId w:val="96"/>
              </w:numPr>
              <w:rPr>
                <w:rFonts w:ascii="Arial" w:hAnsi="Arial" w:cs="Arial"/>
                <w:sz w:val="24"/>
                <w:szCs w:val="24"/>
              </w:rPr>
            </w:pPr>
            <w:r w:rsidRPr="00713CA1">
              <w:rPr>
                <w:rFonts w:ascii="Arial" w:eastAsia="Times New Roman" w:hAnsi="Arial" w:cs="Arial"/>
                <w:color w:val="000000"/>
                <w:sz w:val="24"/>
              </w:rPr>
              <w:t xml:space="preserve">The warranty period to commence at the point of delivery to the Customer’s site. </w:t>
            </w:r>
          </w:p>
          <w:p w14:paraId="4DCF2597" w14:textId="77777777" w:rsidR="009B5E00" w:rsidRPr="00713CA1" w:rsidRDefault="009B5E00" w:rsidP="009B5E00">
            <w:pPr>
              <w:pStyle w:val="ListParagraph"/>
              <w:numPr>
                <w:ilvl w:val="0"/>
                <w:numId w:val="96"/>
              </w:numPr>
              <w:rPr>
                <w:rFonts w:ascii="Arial" w:eastAsia="Times New Roman" w:hAnsi="Arial" w:cs="Arial"/>
                <w:color w:val="000000"/>
                <w:sz w:val="24"/>
              </w:rPr>
            </w:pPr>
            <w:r w:rsidRPr="00713CA1">
              <w:rPr>
                <w:rFonts w:ascii="Arial" w:eastAsia="Times New Roman" w:hAnsi="Arial" w:cs="Arial"/>
                <w:color w:val="000000"/>
                <w:sz w:val="24"/>
              </w:rPr>
              <w:t>Where the standard manufacturer’s warranty is greater than one year this shall be clearly stipulated in the Supplier’s response.</w:t>
            </w:r>
          </w:p>
          <w:p w14:paraId="1EE1E567" w14:textId="6213F5C9" w:rsidR="009B5E00" w:rsidRDefault="009B5E00" w:rsidP="009B5E00">
            <w:pPr>
              <w:pStyle w:val="ListParagraph"/>
              <w:numPr>
                <w:ilvl w:val="0"/>
                <w:numId w:val="96"/>
              </w:numPr>
              <w:rPr>
                <w:rFonts w:ascii="Arial" w:hAnsi="Arial" w:cs="Arial"/>
                <w:sz w:val="24"/>
                <w:szCs w:val="24"/>
              </w:rPr>
            </w:pPr>
            <w:r w:rsidRPr="00713CA1">
              <w:rPr>
                <w:rFonts w:ascii="Arial" w:hAnsi="Arial" w:cs="Arial"/>
                <w:sz w:val="24"/>
                <w:szCs w:val="24"/>
              </w:rPr>
              <w:t xml:space="preserve">Warranty Management will be performed by DWP </w:t>
            </w:r>
            <w:r>
              <w:rPr>
                <w:rFonts w:ascii="Arial" w:hAnsi="Arial" w:cs="Arial"/>
                <w:sz w:val="24"/>
                <w:szCs w:val="24"/>
              </w:rPr>
              <w:t xml:space="preserve">Device Support </w:t>
            </w:r>
            <w:r w:rsidRPr="00713CA1">
              <w:rPr>
                <w:rFonts w:ascii="Arial" w:hAnsi="Arial" w:cs="Arial"/>
                <w:sz w:val="24"/>
                <w:szCs w:val="24"/>
              </w:rPr>
              <w:t xml:space="preserve">supplier. </w:t>
            </w:r>
          </w:p>
          <w:p w14:paraId="5B2A6833" w14:textId="32C8FBCF" w:rsidR="009B5E00" w:rsidRPr="00713CA1" w:rsidRDefault="009B5E00" w:rsidP="009B5E00">
            <w:pPr>
              <w:pStyle w:val="ListParagraph"/>
              <w:numPr>
                <w:ilvl w:val="0"/>
                <w:numId w:val="97"/>
              </w:numPr>
              <w:rPr>
                <w:rFonts w:ascii="Arial" w:hAnsi="Arial" w:cs="Arial"/>
                <w:sz w:val="24"/>
                <w:szCs w:val="24"/>
              </w:rPr>
            </w:pPr>
            <w:r w:rsidRPr="00713CA1">
              <w:rPr>
                <w:rFonts w:ascii="Arial" w:hAnsi="Arial" w:cs="Arial"/>
                <w:sz w:val="24"/>
                <w:szCs w:val="24"/>
              </w:rPr>
              <w:t xml:space="preserve">Where required the Supplier will support the </w:t>
            </w:r>
            <w:r>
              <w:rPr>
                <w:rFonts w:ascii="Arial" w:hAnsi="Arial" w:cs="Arial"/>
                <w:sz w:val="24"/>
                <w:szCs w:val="24"/>
              </w:rPr>
              <w:t xml:space="preserve">Device Support </w:t>
            </w:r>
            <w:r w:rsidRPr="00713CA1">
              <w:rPr>
                <w:rFonts w:ascii="Arial" w:hAnsi="Arial" w:cs="Arial"/>
                <w:sz w:val="24"/>
                <w:szCs w:val="24"/>
              </w:rPr>
              <w:t>supplier with resolution of any Warranty Management issues</w:t>
            </w:r>
          </w:p>
        </w:tc>
      </w:tr>
      <w:tr w:rsidR="009B5E00" w14:paraId="6CC2F32B" w14:textId="77777777" w:rsidTr="00AF1D14">
        <w:tc>
          <w:tcPr>
            <w:tcW w:w="2235" w:type="dxa"/>
          </w:tcPr>
          <w:p w14:paraId="7765950B" w14:textId="77777777" w:rsidR="009B5E00" w:rsidRPr="00B3739C" w:rsidRDefault="009B5E00" w:rsidP="009B5E00">
            <w:pPr>
              <w:rPr>
                <w:rFonts w:ascii="Arial" w:hAnsi="Arial" w:cs="Arial"/>
                <w:b/>
                <w:sz w:val="24"/>
                <w:szCs w:val="24"/>
              </w:rPr>
            </w:pPr>
            <w:r w:rsidRPr="00B3739C">
              <w:rPr>
                <w:rFonts w:ascii="Arial" w:hAnsi="Arial" w:cs="Arial"/>
                <w:b/>
                <w:sz w:val="24"/>
                <w:szCs w:val="24"/>
              </w:rPr>
              <w:t>Asset reporting</w:t>
            </w:r>
          </w:p>
        </w:tc>
        <w:tc>
          <w:tcPr>
            <w:tcW w:w="8680" w:type="dxa"/>
            <w:gridSpan w:val="6"/>
          </w:tcPr>
          <w:p w14:paraId="0F13AE07" w14:textId="77777777" w:rsidR="009B5E00" w:rsidRDefault="009B5E00" w:rsidP="009B5E00">
            <w:pPr>
              <w:spacing w:line="252" w:lineRule="auto"/>
              <w:rPr>
                <w:rFonts w:ascii="Arial" w:hAnsi="Arial" w:cs="Arial"/>
                <w:sz w:val="24"/>
                <w:szCs w:val="24"/>
              </w:rPr>
            </w:pPr>
            <w:r w:rsidRPr="0DE37580">
              <w:rPr>
                <w:rFonts w:ascii="Arial" w:hAnsi="Arial" w:cs="Arial"/>
                <w:sz w:val="24"/>
                <w:szCs w:val="24"/>
              </w:rPr>
              <w:t xml:space="preserve">The Supplier must comply with DWP Device Asset Management policies and procedures by </w:t>
            </w:r>
            <w:r>
              <w:rPr>
                <w:rFonts w:ascii="Arial" w:hAnsi="Arial" w:cs="Arial"/>
                <w:sz w:val="24"/>
                <w:szCs w:val="24"/>
              </w:rPr>
              <w:t>providing all asset details to DWP Asset Management team, upon receipt of device order(s)</w:t>
            </w:r>
          </w:p>
          <w:p w14:paraId="0107ECBB" w14:textId="77777777" w:rsidR="009B5E00" w:rsidRPr="009A457F" w:rsidRDefault="009B5E00" w:rsidP="009B5E00">
            <w:pPr>
              <w:spacing w:line="252" w:lineRule="auto"/>
              <w:rPr>
                <w:rFonts w:ascii="Arial" w:hAnsi="Arial" w:cs="Arial"/>
                <w:sz w:val="24"/>
                <w:szCs w:val="24"/>
              </w:rPr>
            </w:pPr>
            <w:r>
              <w:rPr>
                <w:rFonts w:ascii="Arial" w:hAnsi="Arial" w:cs="Arial"/>
                <w:sz w:val="24"/>
                <w:szCs w:val="24"/>
              </w:rPr>
              <w:t>A report must be provided and include:</w:t>
            </w:r>
          </w:p>
          <w:p w14:paraId="28117F87" w14:textId="77777777" w:rsidR="009B5E00" w:rsidRPr="009A457F" w:rsidRDefault="009B5E00" w:rsidP="009B5E00">
            <w:pPr>
              <w:pStyle w:val="ListParagraph"/>
              <w:numPr>
                <w:ilvl w:val="0"/>
                <w:numId w:val="95"/>
              </w:numPr>
              <w:spacing w:line="252" w:lineRule="auto"/>
              <w:rPr>
                <w:rFonts w:ascii="Arial" w:hAnsi="Arial" w:cs="Arial"/>
                <w:sz w:val="24"/>
                <w:szCs w:val="24"/>
              </w:rPr>
            </w:pPr>
            <w:r w:rsidRPr="009A457F">
              <w:rPr>
                <w:rFonts w:ascii="Arial" w:hAnsi="Arial" w:cs="Arial"/>
                <w:sz w:val="24"/>
                <w:szCs w:val="24"/>
              </w:rPr>
              <w:t>Asset Categorisation</w:t>
            </w:r>
          </w:p>
          <w:p w14:paraId="42561D5C" w14:textId="77777777" w:rsidR="009B5E00" w:rsidRPr="009A457F" w:rsidRDefault="009B5E00" w:rsidP="009B5E00">
            <w:pPr>
              <w:pStyle w:val="ListParagraph"/>
              <w:numPr>
                <w:ilvl w:val="0"/>
                <w:numId w:val="95"/>
              </w:numPr>
              <w:spacing w:line="252" w:lineRule="auto"/>
              <w:rPr>
                <w:rFonts w:ascii="Arial" w:hAnsi="Arial" w:cs="Arial"/>
                <w:sz w:val="24"/>
                <w:szCs w:val="24"/>
              </w:rPr>
            </w:pPr>
            <w:r w:rsidRPr="009A457F">
              <w:rPr>
                <w:rFonts w:ascii="Arial" w:hAnsi="Arial" w:cs="Arial"/>
                <w:sz w:val="24"/>
                <w:szCs w:val="24"/>
              </w:rPr>
              <w:t>Manufacturer</w:t>
            </w:r>
          </w:p>
          <w:p w14:paraId="7CB1240E" w14:textId="77777777" w:rsidR="009B5E00" w:rsidRPr="009A457F" w:rsidRDefault="009B5E00" w:rsidP="009B5E00">
            <w:pPr>
              <w:pStyle w:val="ListParagraph"/>
              <w:numPr>
                <w:ilvl w:val="0"/>
                <w:numId w:val="95"/>
              </w:numPr>
              <w:spacing w:line="252" w:lineRule="auto"/>
              <w:rPr>
                <w:rFonts w:ascii="Arial" w:hAnsi="Arial" w:cs="Arial"/>
                <w:sz w:val="24"/>
                <w:szCs w:val="24"/>
              </w:rPr>
            </w:pPr>
            <w:r w:rsidRPr="009A457F">
              <w:rPr>
                <w:rFonts w:ascii="Arial" w:hAnsi="Arial" w:cs="Arial"/>
                <w:sz w:val="24"/>
                <w:szCs w:val="24"/>
              </w:rPr>
              <w:t>Model number</w:t>
            </w:r>
          </w:p>
          <w:p w14:paraId="32C11623" w14:textId="77777777" w:rsidR="009B5E00" w:rsidRDefault="009B5E00" w:rsidP="009B5E00">
            <w:pPr>
              <w:pStyle w:val="ListParagraph"/>
              <w:numPr>
                <w:ilvl w:val="0"/>
                <w:numId w:val="95"/>
              </w:numPr>
              <w:spacing w:line="252" w:lineRule="auto"/>
              <w:rPr>
                <w:rFonts w:ascii="Arial" w:hAnsi="Arial" w:cs="Arial"/>
                <w:sz w:val="24"/>
                <w:szCs w:val="24"/>
              </w:rPr>
            </w:pPr>
            <w:r w:rsidRPr="009A457F">
              <w:rPr>
                <w:rFonts w:ascii="Arial" w:hAnsi="Arial" w:cs="Arial"/>
                <w:sz w:val="24"/>
                <w:szCs w:val="24"/>
              </w:rPr>
              <w:t>Serial number</w:t>
            </w:r>
          </w:p>
          <w:p w14:paraId="347B09AB" w14:textId="77777777" w:rsidR="009B5E00" w:rsidRDefault="009B5E00" w:rsidP="009B5E00">
            <w:pPr>
              <w:pStyle w:val="ListParagraph"/>
              <w:numPr>
                <w:ilvl w:val="0"/>
                <w:numId w:val="95"/>
              </w:numPr>
              <w:spacing w:line="252" w:lineRule="auto"/>
              <w:rPr>
                <w:rFonts w:ascii="Arial" w:hAnsi="Arial" w:cs="Arial"/>
                <w:sz w:val="24"/>
                <w:szCs w:val="24"/>
              </w:rPr>
            </w:pPr>
            <w:r w:rsidRPr="009A457F">
              <w:rPr>
                <w:rFonts w:ascii="Arial" w:hAnsi="Arial" w:cs="Arial"/>
                <w:sz w:val="24"/>
                <w:szCs w:val="24"/>
              </w:rPr>
              <w:t>Asset Cost</w:t>
            </w:r>
          </w:p>
          <w:p w14:paraId="6F2EAD80" w14:textId="77777777" w:rsidR="009B5E00" w:rsidRDefault="009B5E00" w:rsidP="009B5E00">
            <w:pPr>
              <w:rPr>
                <w:rFonts w:ascii="Arial" w:hAnsi="Arial" w:cs="Arial"/>
                <w:sz w:val="24"/>
                <w:szCs w:val="24"/>
              </w:rPr>
            </w:pPr>
            <w:r w:rsidRPr="3BAB8D49">
              <w:rPr>
                <w:rFonts w:ascii="Arial" w:hAnsi="Arial" w:cs="Arial"/>
                <w:b/>
                <w:bCs/>
                <w:color w:val="000000" w:themeColor="text1"/>
                <w:sz w:val="24"/>
                <w:szCs w:val="24"/>
              </w:rPr>
              <w:t xml:space="preserve">For the avoidance of doubt devices must be able to be tracked at all stages so DWP can account for every device it has purchased and know </w:t>
            </w:r>
            <w:r w:rsidRPr="3BAB8D49">
              <w:rPr>
                <w:rFonts w:ascii="Arial" w:hAnsi="Arial" w:cs="Arial"/>
                <w:b/>
                <w:bCs/>
                <w:color w:val="000000" w:themeColor="text1"/>
                <w:sz w:val="24"/>
                <w:szCs w:val="24"/>
              </w:rPr>
              <w:lastRenderedPageBreak/>
              <w:t>the status of that device in order to undertake effective demand management</w:t>
            </w:r>
          </w:p>
        </w:tc>
      </w:tr>
      <w:tr w:rsidR="009B5E00" w14:paraId="447678EE" w14:textId="77777777" w:rsidTr="00AF1D14">
        <w:tc>
          <w:tcPr>
            <w:tcW w:w="2235" w:type="dxa"/>
          </w:tcPr>
          <w:p w14:paraId="0DF7B993" w14:textId="77777777" w:rsidR="009B5E00" w:rsidRPr="00B3739C" w:rsidRDefault="009B5E00" w:rsidP="009B5E00">
            <w:pPr>
              <w:rPr>
                <w:rFonts w:ascii="Arial" w:hAnsi="Arial" w:cs="Arial"/>
                <w:b/>
                <w:sz w:val="24"/>
                <w:szCs w:val="24"/>
              </w:rPr>
            </w:pPr>
            <w:r w:rsidRPr="00B3739C">
              <w:rPr>
                <w:rFonts w:ascii="Arial" w:hAnsi="Arial" w:cs="Arial"/>
                <w:b/>
                <w:sz w:val="24"/>
                <w:szCs w:val="24"/>
              </w:rPr>
              <w:lastRenderedPageBreak/>
              <w:t>Availability and Delivery</w:t>
            </w:r>
          </w:p>
        </w:tc>
        <w:tc>
          <w:tcPr>
            <w:tcW w:w="8680" w:type="dxa"/>
            <w:gridSpan w:val="6"/>
          </w:tcPr>
          <w:p w14:paraId="7397071A" w14:textId="77777777" w:rsidR="009B5E00" w:rsidRPr="009A457F" w:rsidRDefault="009B5E00" w:rsidP="009B5E00">
            <w:pPr>
              <w:spacing w:line="252" w:lineRule="auto"/>
              <w:rPr>
                <w:rFonts w:ascii="Arial" w:hAnsi="Arial" w:cs="Arial"/>
                <w:sz w:val="24"/>
                <w:szCs w:val="24"/>
              </w:rPr>
            </w:pPr>
            <w:r w:rsidRPr="0DE37580">
              <w:rPr>
                <w:rFonts w:ascii="Arial" w:hAnsi="Arial" w:cs="Arial"/>
                <w:sz w:val="24"/>
                <w:szCs w:val="24"/>
              </w:rPr>
              <w:t xml:space="preserve">Supplier to confirm </w:t>
            </w:r>
            <w:r>
              <w:rPr>
                <w:rFonts w:ascii="Arial" w:hAnsi="Arial" w:cs="Arial"/>
                <w:sz w:val="24"/>
                <w:szCs w:val="24"/>
              </w:rPr>
              <w:t xml:space="preserve">their </w:t>
            </w:r>
            <w:r w:rsidRPr="0DE37580">
              <w:rPr>
                <w:rFonts w:ascii="Arial" w:hAnsi="Arial" w:cs="Arial"/>
                <w:sz w:val="24"/>
                <w:szCs w:val="24"/>
              </w:rPr>
              <w:t>ability to:</w:t>
            </w:r>
          </w:p>
          <w:p w14:paraId="03F87453" w14:textId="254E068E" w:rsidR="009B5E00" w:rsidRPr="00E27ABB" w:rsidRDefault="009B5E00" w:rsidP="009B5E00">
            <w:pPr>
              <w:pStyle w:val="ListParagraph"/>
              <w:numPr>
                <w:ilvl w:val="0"/>
                <w:numId w:val="94"/>
              </w:numPr>
              <w:rPr>
                <w:rFonts w:ascii="Arial" w:hAnsi="Arial" w:cs="Arial"/>
                <w:sz w:val="24"/>
                <w:szCs w:val="24"/>
              </w:rPr>
            </w:pPr>
            <w:r>
              <w:rPr>
                <w:rFonts w:ascii="Arial" w:hAnsi="Arial" w:cs="Arial"/>
                <w:sz w:val="24"/>
                <w:szCs w:val="24"/>
              </w:rPr>
              <w:t xml:space="preserve"> A</w:t>
            </w:r>
            <w:r w:rsidRPr="0DE37580">
              <w:rPr>
                <w:rFonts w:ascii="Arial" w:hAnsi="Arial" w:cs="Arial"/>
                <w:sz w:val="24"/>
                <w:szCs w:val="24"/>
              </w:rPr>
              <w:t>cquire the volume of devices requested</w:t>
            </w:r>
            <w:r>
              <w:rPr>
                <w:rFonts w:ascii="Arial" w:hAnsi="Arial" w:cs="Arial"/>
                <w:sz w:val="24"/>
                <w:szCs w:val="24"/>
              </w:rPr>
              <w:t xml:space="preserve"> and ensure delivery to the required address in the UK before the agreed delivery date</w:t>
            </w:r>
            <w:r w:rsidRPr="0DE37580">
              <w:rPr>
                <w:rFonts w:ascii="Arial" w:hAnsi="Arial" w:cs="Arial"/>
                <w:sz w:val="24"/>
                <w:szCs w:val="24"/>
              </w:rPr>
              <w:t xml:space="preserve">.  </w:t>
            </w:r>
          </w:p>
          <w:p w14:paraId="6D933BA3" w14:textId="77777777" w:rsidR="009B5E00" w:rsidRDefault="009B5E00" w:rsidP="009B5E00">
            <w:pPr>
              <w:pStyle w:val="ListParagraph"/>
              <w:numPr>
                <w:ilvl w:val="0"/>
                <w:numId w:val="94"/>
              </w:numPr>
              <w:rPr>
                <w:rFonts w:ascii="Arial" w:hAnsi="Arial" w:cs="Arial"/>
                <w:sz w:val="24"/>
                <w:szCs w:val="24"/>
              </w:rPr>
            </w:pPr>
            <w:r>
              <w:rPr>
                <w:rFonts w:ascii="Arial" w:hAnsi="Arial" w:cs="Arial"/>
                <w:sz w:val="24"/>
                <w:szCs w:val="24"/>
              </w:rPr>
              <w:t xml:space="preserve"> S</w:t>
            </w:r>
            <w:r w:rsidRPr="0DE37580">
              <w:rPr>
                <w:rFonts w:ascii="Arial" w:hAnsi="Arial" w:cs="Arial"/>
                <w:sz w:val="24"/>
                <w:szCs w:val="24"/>
              </w:rPr>
              <w:t>ecurely meet delivery requirements in an appropriate and proper manner including appropriate protection and insurance.</w:t>
            </w:r>
          </w:p>
          <w:p w14:paraId="4463D1DA" w14:textId="77777777" w:rsidR="009B5E00" w:rsidRPr="00713CA1" w:rsidRDefault="009B5E00" w:rsidP="009B5E00">
            <w:pPr>
              <w:pStyle w:val="ListParagraph"/>
              <w:numPr>
                <w:ilvl w:val="0"/>
                <w:numId w:val="94"/>
              </w:numPr>
              <w:rPr>
                <w:rFonts w:ascii="Arial" w:hAnsi="Arial" w:cs="Arial"/>
                <w:sz w:val="24"/>
                <w:szCs w:val="24"/>
              </w:rPr>
            </w:pPr>
            <w:r>
              <w:rPr>
                <w:rFonts w:ascii="Arial" w:hAnsi="Arial" w:cs="Arial"/>
                <w:sz w:val="24"/>
                <w:szCs w:val="24"/>
              </w:rPr>
              <w:t>R</w:t>
            </w:r>
            <w:r w:rsidRPr="00713CA1">
              <w:rPr>
                <w:rFonts w:ascii="Arial" w:hAnsi="Arial" w:cs="Arial"/>
                <w:sz w:val="24"/>
                <w:szCs w:val="24"/>
              </w:rPr>
              <w:t>etain a full audit trail of device asset details from stock to delivery</w:t>
            </w:r>
          </w:p>
        </w:tc>
      </w:tr>
      <w:tr w:rsidR="009B5E00" w14:paraId="2C566CFF" w14:textId="77777777" w:rsidTr="00AF1D14">
        <w:tc>
          <w:tcPr>
            <w:tcW w:w="2235" w:type="dxa"/>
          </w:tcPr>
          <w:p w14:paraId="100A090C" w14:textId="77777777" w:rsidR="009B5E00" w:rsidRPr="00B3739C" w:rsidRDefault="009B5E00" w:rsidP="009B5E00">
            <w:pPr>
              <w:rPr>
                <w:rFonts w:ascii="Arial" w:hAnsi="Arial" w:cs="Arial"/>
                <w:b/>
                <w:sz w:val="24"/>
                <w:szCs w:val="24"/>
              </w:rPr>
            </w:pPr>
            <w:r w:rsidRPr="00B3739C">
              <w:rPr>
                <w:rFonts w:ascii="Arial" w:hAnsi="Arial" w:cs="Arial"/>
                <w:b/>
                <w:sz w:val="24"/>
                <w:szCs w:val="24"/>
              </w:rPr>
              <w:t>Security</w:t>
            </w:r>
          </w:p>
        </w:tc>
        <w:tc>
          <w:tcPr>
            <w:tcW w:w="8680" w:type="dxa"/>
            <w:gridSpan w:val="6"/>
          </w:tcPr>
          <w:p w14:paraId="6C09C8E1" w14:textId="77777777" w:rsidR="009B5E00" w:rsidRPr="00AE68A1" w:rsidRDefault="009B5E00" w:rsidP="009B5E00">
            <w:pPr>
              <w:rPr>
                <w:rFonts w:ascii="Arial" w:hAnsi="Arial" w:cs="Arial"/>
                <w:sz w:val="24"/>
                <w:szCs w:val="24"/>
              </w:rPr>
            </w:pPr>
            <w:r w:rsidRPr="00AE68A1">
              <w:rPr>
                <w:rFonts w:ascii="Arial" w:hAnsi="Arial" w:cs="Arial"/>
                <w:sz w:val="24"/>
                <w:szCs w:val="24"/>
              </w:rPr>
              <w:t>In delivery of services to DWP, comply with DWP Security Policies and Standards</w:t>
            </w:r>
          </w:p>
          <w:p w14:paraId="4E6C506E" w14:textId="77777777" w:rsidR="009B5E00" w:rsidRDefault="007D56EA" w:rsidP="009B5E00">
            <w:pPr>
              <w:rPr>
                <w:rFonts w:ascii="Arial" w:hAnsi="Arial" w:cs="Arial"/>
                <w:sz w:val="24"/>
                <w:szCs w:val="24"/>
              </w:rPr>
            </w:pPr>
            <w:hyperlink r:id="rId11" w:history="1">
              <w:r w:rsidR="009B5E00">
                <w:rPr>
                  <w:rStyle w:val="Hyperlink"/>
                  <w:rFonts w:ascii="Arial" w:hAnsi="Arial" w:cs="Arial"/>
                  <w:sz w:val="24"/>
                  <w:szCs w:val="24"/>
                </w:rPr>
                <w:t>https://www.gov.uk/government/publications/dwp-procurement-security-policies-and-standards</w:t>
              </w:r>
            </w:hyperlink>
          </w:p>
        </w:tc>
      </w:tr>
    </w:tbl>
    <w:p w14:paraId="52A3D2DA" w14:textId="4BE1999C" w:rsidR="00536BB1" w:rsidRDefault="00536BB1" w:rsidP="006635AE">
      <w:pPr>
        <w:tabs>
          <w:tab w:val="left" w:pos="2257"/>
        </w:tabs>
        <w:spacing w:after="0" w:line="259" w:lineRule="auto"/>
        <w:rPr>
          <w:rFonts w:ascii="Arial" w:hAnsi="Arial" w:cs="Arial"/>
          <w:sz w:val="24"/>
          <w:szCs w:val="24"/>
        </w:rPr>
      </w:pPr>
    </w:p>
    <w:p w14:paraId="7C48830F" w14:textId="56758EB4" w:rsidR="00536BB1" w:rsidRDefault="00EF61B4" w:rsidP="006635AE">
      <w:pPr>
        <w:tabs>
          <w:tab w:val="left" w:pos="2257"/>
        </w:tabs>
        <w:spacing w:after="0" w:line="259" w:lineRule="auto"/>
        <w:rPr>
          <w:rFonts w:ascii="Arial" w:hAnsi="Arial" w:cs="Arial"/>
          <w:sz w:val="24"/>
          <w:szCs w:val="24"/>
        </w:rPr>
      </w:pPr>
      <w:r>
        <w:rPr>
          <w:rFonts w:ascii="Arial" w:hAnsi="Arial" w:cs="Arial"/>
          <w:sz w:val="24"/>
          <w:szCs w:val="24"/>
        </w:rPr>
        <w:t xml:space="preserve">       </w:t>
      </w:r>
    </w:p>
    <w:p w14:paraId="3109381A" w14:textId="2DE8F2EC" w:rsidR="006635AE" w:rsidRPr="00B3739C" w:rsidRDefault="006635AE" w:rsidP="006635AE">
      <w:pPr>
        <w:tabs>
          <w:tab w:val="left" w:pos="2257"/>
        </w:tabs>
        <w:spacing w:after="0" w:line="259" w:lineRule="auto"/>
        <w:rPr>
          <w:rFonts w:ascii="Arial" w:hAnsi="Arial" w:cs="Arial"/>
          <w:b/>
          <w:sz w:val="24"/>
          <w:szCs w:val="24"/>
        </w:rPr>
      </w:pPr>
      <w:r w:rsidRPr="00B3739C">
        <w:rPr>
          <w:rFonts w:ascii="Arial" w:hAnsi="Arial" w:cs="Arial"/>
          <w:b/>
          <w:sz w:val="24"/>
          <w:szCs w:val="24"/>
        </w:rPr>
        <w:t>LOCATION FOR DELIVERY</w:t>
      </w:r>
    </w:p>
    <w:p w14:paraId="79A5CDF9" w14:textId="19CBBC58" w:rsidR="00536BB1" w:rsidRDefault="00536BB1" w:rsidP="006635AE">
      <w:pPr>
        <w:tabs>
          <w:tab w:val="left" w:pos="2257"/>
        </w:tabs>
        <w:spacing w:after="0" w:line="259" w:lineRule="auto"/>
        <w:rPr>
          <w:rFonts w:ascii="Arial" w:hAnsi="Arial" w:cs="Arial"/>
          <w:sz w:val="24"/>
          <w:szCs w:val="24"/>
        </w:rPr>
      </w:pPr>
    </w:p>
    <w:p w14:paraId="67FE82C2" w14:textId="7EB0A96E" w:rsidR="00536BB1" w:rsidRDefault="006D6453" w:rsidP="006635AE">
      <w:pPr>
        <w:tabs>
          <w:tab w:val="left" w:pos="2257"/>
        </w:tabs>
        <w:spacing w:after="0" w:line="259" w:lineRule="auto"/>
        <w:rPr>
          <w:rFonts w:ascii="Arial" w:hAnsi="Arial" w:cs="Arial"/>
          <w:sz w:val="24"/>
          <w:szCs w:val="24"/>
        </w:rPr>
      </w:pPr>
      <w:r w:rsidRPr="00B3739C">
        <w:rPr>
          <w:rFonts w:ascii="Arial" w:hAnsi="Arial" w:cs="Arial"/>
          <w:sz w:val="24"/>
          <w:szCs w:val="24"/>
        </w:rPr>
        <w:t xml:space="preserve">One UK address, </w:t>
      </w:r>
      <w:r w:rsidRPr="003315F4">
        <w:rPr>
          <w:rFonts w:ascii="Arial" w:hAnsi="Arial" w:cs="Arial"/>
          <w:sz w:val="24"/>
          <w:szCs w:val="24"/>
        </w:rPr>
        <w:t>t</w:t>
      </w:r>
      <w:r w:rsidR="00EF776F" w:rsidRPr="003315F4">
        <w:rPr>
          <w:rFonts w:ascii="Arial" w:hAnsi="Arial" w:cs="Arial"/>
          <w:sz w:val="24"/>
          <w:szCs w:val="24"/>
        </w:rPr>
        <w:t>o</w:t>
      </w:r>
      <w:r w:rsidR="00EF776F">
        <w:rPr>
          <w:rFonts w:ascii="Arial" w:hAnsi="Arial" w:cs="Arial"/>
          <w:sz w:val="24"/>
          <w:szCs w:val="24"/>
        </w:rPr>
        <w:t xml:space="preserve"> be confirmed no later than 2 weeks prior to the required delivery date</w:t>
      </w:r>
    </w:p>
    <w:p w14:paraId="5A60ECB3" w14:textId="77777777" w:rsidR="00746374" w:rsidRPr="00ED3390" w:rsidRDefault="00746374" w:rsidP="006635AE">
      <w:pPr>
        <w:tabs>
          <w:tab w:val="left" w:pos="2257"/>
        </w:tabs>
        <w:spacing w:after="0" w:line="259" w:lineRule="auto"/>
        <w:rPr>
          <w:rFonts w:ascii="Arial" w:hAnsi="Arial" w:cs="Arial"/>
          <w:sz w:val="24"/>
          <w:szCs w:val="24"/>
        </w:rPr>
      </w:pPr>
    </w:p>
    <w:p w14:paraId="03753930" w14:textId="77777777" w:rsidR="006635AE" w:rsidRDefault="006635AE" w:rsidP="006635AE">
      <w:pPr>
        <w:tabs>
          <w:tab w:val="left" w:pos="2257"/>
        </w:tabs>
        <w:spacing w:after="0" w:line="259" w:lineRule="auto"/>
        <w:rPr>
          <w:rFonts w:ascii="Arial" w:hAnsi="Arial" w:cs="Arial"/>
          <w:sz w:val="24"/>
          <w:szCs w:val="24"/>
        </w:rPr>
      </w:pPr>
    </w:p>
    <w:p w14:paraId="431F8CCD" w14:textId="77777777" w:rsidR="006635AE" w:rsidRPr="00B3739C" w:rsidRDefault="006635AE" w:rsidP="006635AE">
      <w:pPr>
        <w:tabs>
          <w:tab w:val="left" w:pos="2257"/>
        </w:tabs>
        <w:spacing w:after="0" w:line="259" w:lineRule="auto"/>
        <w:rPr>
          <w:rFonts w:ascii="Arial" w:hAnsi="Arial" w:cs="Arial"/>
          <w:b/>
          <w:sz w:val="24"/>
          <w:szCs w:val="24"/>
        </w:rPr>
      </w:pPr>
      <w:r w:rsidRPr="00B3739C">
        <w:rPr>
          <w:rFonts w:ascii="Arial" w:hAnsi="Arial" w:cs="Arial"/>
          <w:b/>
          <w:sz w:val="24"/>
          <w:szCs w:val="24"/>
        </w:rPr>
        <w:t>DATES FOR DELIVERY OF THE DELIVERABLES</w:t>
      </w:r>
    </w:p>
    <w:p w14:paraId="6BA7B12D" w14:textId="1CC5F81B" w:rsidR="00ED6C41" w:rsidRDefault="00ED6C41" w:rsidP="006635AE">
      <w:pPr>
        <w:tabs>
          <w:tab w:val="left" w:pos="2257"/>
        </w:tabs>
        <w:spacing w:after="0" w:line="259" w:lineRule="auto"/>
        <w:rPr>
          <w:rFonts w:ascii="Arial" w:hAnsi="Arial" w:cs="Arial"/>
          <w:sz w:val="24"/>
          <w:szCs w:val="24"/>
        </w:rPr>
      </w:pPr>
    </w:p>
    <w:p w14:paraId="71CBD5A2" w14:textId="499CC9EE" w:rsidR="00536BB1" w:rsidRPr="00E76486" w:rsidRDefault="006D6453" w:rsidP="006635AE">
      <w:pPr>
        <w:tabs>
          <w:tab w:val="left" w:pos="2257"/>
        </w:tabs>
        <w:spacing w:after="0" w:line="259" w:lineRule="auto"/>
        <w:rPr>
          <w:rFonts w:ascii="Arial" w:hAnsi="Arial" w:cs="Arial"/>
          <w:color w:val="FF0000"/>
          <w:sz w:val="24"/>
          <w:szCs w:val="24"/>
        </w:rPr>
      </w:pPr>
      <w:r>
        <w:rPr>
          <w:rFonts w:ascii="Arial" w:hAnsi="Arial" w:cs="Arial"/>
          <w:sz w:val="24"/>
          <w:szCs w:val="24"/>
        </w:rPr>
        <w:t xml:space="preserve">All items to be delivered as one </w:t>
      </w:r>
      <w:r w:rsidR="007467D1">
        <w:rPr>
          <w:rFonts w:ascii="Arial" w:hAnsi="Arial" w:cs="Arial"/>
          <w:sz w:val="24"/>
          <w:szCs w:val="24"/>
        </w:rPr>
        <w:t xml:space="preserve">bulk delivery by </w:t>
      </w:r>
      <w:r w:rsidR="00746374">
        <w:rPr>
          <w:rFonts w:ascii="Arial" w:hAnsi="Arial" w:cs="Arial"/>
          <w:sz w:val="24"/>
          <w:szCs w:val="24"/>
        </w:rPr>
        <w:t>17</w:t>
      </w:r>
      <w:r w:rsidR="00746374" w:rsidRPr="00746374">
        <w:rPr>
          <w:rFonts w:ascii="Arial" w:hAnsi="Arial" w:cs="Arial"/>
          <w:sz w:val="24"/>
          <w:szCs w:val="24"/>
          <w:vertAlign w:val="superscript"/>
        </w:rPr>
        <w:t>th</w:t>
      </w:r>
      <w:r w:rsidR="00746374">
        <w:rPr>
          <w:rFonts w:ascii="Arial" w:hAnsi="Arial" w:cs="Arial"/>
          <w:sz w:val="24"/>
          <w:szCs w:val="24"/>
        </w:rPr>
        <w:t xml:space="preserve"> January 2022</w:t>
      </w:r>
      <w:r w:rsidR="007C08C6">
        <w:rPr>
          <w:rFonts w:ascii="Arial" w:hAnsi="Arial" w:cs="Arial"/>
          <w:sz w:val="24"/>
          <w:szCs w:val="24"/>
        </w:rPr>
        <w:t>, or a date agreed between the parties based on manufacturer availability.</w:t>
      </w:r>
    </w:p>
    <w:p w14:paraId="2EC06036" w14:textId="4321CF8F" w:rsidR="00536BB1" w:rsidRDefault="00536BB1" w:rsidP="006635AE">
      <w:pPr>
        <w:tabs>
          <w:tab w:val="left" w:pos="2257"/>
        </w:tabs>
        <w:spacing w:after="0" w:line="259" w:lineRule="auto"/>
        <w:rPr>
          <w:rFonts w:ascii="Arial" w:hAnsi="Arial" w:cs="Arial"/>
          <w:sz w:val="24"/>
          <w:szCs w:val="24"/>
        </w:rPr>
      </w:pPr>
    </w:p>
    <w:p w14:paraId="20F062EB" w14:textId="4977D867" w:rsidR="006635AE" w:rsidRPr="00B3739C" w:rsidRDefault="006635AE" w:rsidP="006635AE">
      <w:pPr>
        <w:tabs>
          <w:tab w:val="left" w:pos="2257"/>
        </w:tabs>
        <w:spacing w:after="0" w:line="259" w:lineRule="auto"/>
        <w:rPr>
          <w:rFonts w:ascii="Arial" w:hAnsi="Arial" w:cs="Arial"/>
          <w:b/>
          <w:sz w:val="24"/>
          <w:szCs w:val="24"/>
        </w:rPr>
      </w:pPr>
      <w:r w:rsidRPr="00B3739C">
        <w:rPr>
          <w:rFonts w:ascii="Arial" w:hAnsi="Arial" w:cs="Arial"/>
          <w:b/>
          <w:sz w:val="24"/>
          <w:szCs w:val="24"/>
        </w:rPr>
        <w:t>TESTING OF DELIVERABLES</w:t>
      </w:r>
    </w:p>
    <w:p w14:paraId="163D38FC" w14:textId="6B29728A" w:rsidR="006635AE" w:rsidRDefault="006635AE" w:rsidP="006635AE">
      <w:pPr>
        <w:tabs>
          <w:tab w:val="left" w:pos="2257"/>
        </w:tabs>
        <w:spacing w:after="0" w:line="259" w:lineRule="auto"/>
        <w:rPr>
          <w:rFonts w:ascii="Arial" w:hAnsi="Arial" w:cs="Arial"/>
          <w:b/>
          <w:sz w:val="24"/>
          <w:szCs w:val="24"/>
        </w:rPr>
      </w:pPr>
    </w:p>
    <w:p w14:paraId="301C0933" w14:textId="70B272CD" w:rsidR="00536BB1" w:rsidRDefault="00536BB1" w:rsidP="006635AE">
      <w:pPr>
        <w:tabs>
          <w:tab w:val="left" w:pos="2257"/>
        </w:tabs>
        <w:spacing w:after="0" w:line="259" w:lineRule="auto"/>
        <w:rPr>
          <w:rFonts w:ascii="Arial" w:hAnsi="Arial" w:cs="Arial"/>
          <w:sz w:val="24"/>
          <w:szCs w:val="24"/>
        </w:rPr>
      </w:pPr>
      <w:r>
        <w:rPr>
          <w:rFonts w:ascii="Arial" w:hAnsi="Arial" w:cs="Arial"/>
          <w:b/>
          <w:sz w:val="24"/>
          <w:szCs w:val="24"/>
        </w:rPr>
        <w:t xml:space="preserve"> </w:t>
      </w:r>
      <w:r w:rsidRPr="00E76486">
        <w:rPr>
          <w:rFonts w:ascii="Arial" w:hAnsi="Arial" w:cs="Arial"/>
          <w:sz w:val="24"/>
          <w:szCs w:val="24"/>
        </w:rPr>
        <w:t>N</w:t>
      </w:r>
      <w:r w:rsidR="006D6453">
        <w:rPr>
          <w:rFonts w:ascii="Arial" w:hAnsi="Arial" w:cs="Arial"/>
          <w:sz w:val="24"/>
          <w:szCs w:val="24"/>
        </w:rPr>
        <w:t>ot used</w:t>
      </w:r>
    </w:p>
    <w:p w14:paraId="3CA0248A" w14:textId="77777777" w:rsidR="00536BB1" w:rsidRPr="00E76486" w:rsidRDefault="00536BB1" w:rsidP="006635AE">
      <w:pPr>
        <w:tabs>
          <w:tab w:val="left" w:pos="2257"/>
        </w:tabs>
        <w:spacing w:after="0" w:line="259" w:lineRule="auto"/>
        <w:rPr>
          <w:rFonts w:ascii="Arial" w:hAnsi="Arial" w:cs="Arial"/>
          <w:sz w:val="24"/>
          <w:szCs w:val="24"/>
        </w:rPr>
      </w:pPr>
    </w:p>
    <w:p w14:paraId="6A536C67" w14:textId="77777777" w:rsidR="006635AE" w:rsidRPr="00B3739C" w:rsidRDefault="006635AE" w:rsidP="006635AE">
      <w:pPr>
        <w:tabs>
          <w:tab w:val="left" w:pos="2257"/>
        </w:tabs>
        <w:spacing w:after="0" w:line="259" w:lineRule="auto"/>
        <w:rPr>
          <w:rFonts w:ascii="Arial" w:hAnsi="Arial" w:cs="Arial"/>
          <w:b/>
          <w:sz w:val="24"/>
          <w:szCs w:val="24"/>
        </w:rPr>
      </w:pPr>
      <w:r w:rsidRPr="00B3739C">
        <w:rPr>
          <w:rFonts w:ascii="Arial" w:hAnsi="Arial" w:cs="Arial"/>
          <w:b/>
          <w:sz w:val="24"/>
          <w:szCs w:val="24"/>
        </w:rPr>
        <w:t>WARRANTY PERIOD</w:t>
      </w:r>
    </w:p>
    <w:p w14:paraId="6066F364" w14:textId="77777777" w:rsidR="00536BB1" w:rsidRDefault="00536BB1" w:rsidP="006635AE">
      <w:pPr>
        <w:tabs>
          <w:tab w:val="left" w:pos="2257"/>
        </w:tabs>
        <w:spacing w:after="0" w:line="259" w:lineRule="auto"/>
        <w:rPr>
          <w:rFonts w:ascii="Arial" w:hAnsi="Arial" w:cs="Arial"/>
          <w:sz w:val="24"/>
          <w:szCs w:val="24"/>
        </w:rPr>
      </w:pPr>
    </w:p>
    <w:p w14:paraId="4F073449" w14:textId="7243FFA8" w:rsidR="006635AE" w:rsidRDefault="006635AE" w:rsidP="006635AE">
      <w:pPr>
        <w:tabs>
          <w:tab w:val="left" w:pos="2257"/>
        </w:tabs>
        <w:spacing w:after="0" w:line="259" w:lineRule="auto"/>
        <w:rPr>
          <w:rFonts w:ascii="Arial" w:hAnsi="Arial" w:cs="Arial"/>
          <w:sz w:val="24"/>
          <w:szCs w:val="24"/>
        </w:rPr>
      </w:pPr>
      <w:r>
        <w:rPr>
          <w:rFonts w:ascii="Arial" w:hAnsi="Arial" w:cs="Arial"/>
          <w:sz w:val="24"/>
          <w:szCs w:val="24"/>
        </w:rPr>
        <w:t xml:space="preserve">The warranty period for the purposes of Clause 3.1.2 of the Core Terms shall be </w:t>
      </w:r>
      <w:r w:rsidR="00536BB1">
        <w:rPr>
          <w:rFonts w:ascii="Arial" w:hAnsi="Arial" w:cs="Arial"/>
          <w:sz w:val="24"/>
          <w:szCs w:val="24"/>
        </w:rPr>
        <w:t>12 (twelve) months manufacturer warranty as standard</w:t>
      </w:r>
    </w:p>
    <w:p w14:paraId="626DA42B" w14:textId="77777777" w:rsidR="006635AE" w:rsidRPr="00ED3390" w:rsidRDefault="006635AE" w:rsidP="006635AE">
      <w:pPr>
        <w:tabs>
          <w:tab w:val="left" w:pos="2257"/>
        </w:tabs>
        <w:spacing w:after="0" w:line="259" w:lineRule="auto"/>
        <w:rPr>
          <w:rFonts w:ascii="Arial" w:hAnsi="Arial" w:cs="Arial"/>
          <w:sz w:val="24"/>
          <w:szCs w:val="24"/>
        </w:rPr>
      </w:pPr>
    </w:p>
    <w:p w14:paraId="6F157829" w14:textId="77777777" w:rsidR="00710B03" w:rsidRPr="00B3739C" w:rsidRDefault="00710B03" w:rsidP="00710B03">
      <w:pPr>
        <w:tabs>
          <w:tab w:val="left" w:pos="2257"/>
        </w:tabs>
        <w:spacing w:after="0" w:line="259" w:lineRule="auto"/>
        <w:rPr>
          <w:rFonts w:ascii="Arial" w:hAnsi="Arial" w:cs="Arial"/>
          <w:b/>
          <w:sz w:val="24"/>
          <w:szCs w:val="24"/>
        </w:rPr>
      </w:pPr>
      <w:r w:rsidRPr="00B3739C">
        <w:rPr>
          <w:rFonts w:ascii="Arial" w:hAnsi="Arial" w:cs="Arial"/>
          <w:b/>
          <w:sz w:val="24"/>
          <w:szCs w:val="24"/>
        </w:rPr>
        <w:t xml:space="preserve">MAXIMUM LIABILITY </w:t>
      </w:r>
    </w:p>
    <w:p w14:paraId="25AFA340" w14:textId="77777777" w:rsidR="00710B03" w:rsidRPr="00710B03" w:rsidRDefault="00710B03" w:rsidP="00710B03">
      <w:pPr>
        <w:tabs>
          <w:tab w:val="left" w:pos="2257"/>
        </w:tabs>
        <w:spacing w:after="0" w:line="259" w:lineRule="auto"/>
        <w:rPr>
          <w:rFonts w:ascii="Arial" w:hAnsi="Arial" w:cs="Arial"/>
          <w:sz w:val="24"/>
          <w:szCs w:val="24"/>
        </w:rPr>
      </w:pPr>
      <w:r w:rsidRPr="00710B03">
        <w:rPr>
          <w:rFonts w:ascii="Arial" w:hAnsi="Arial" w:cs="Arial"/>
          <w:sz w:val="24"/>
          <w:szCs w:val="24"/>
        </w:rPr>
        <w:t>The limitation</w:t>
      </w:r>
      <w:r w:rsidR="0096468C">
        <w:rPr>
          <w:rFonts w:ascii="Arial" w:hAnsi="Arial" w:cs="Arial"/>
          <w:sz w:val="24"/>
          <w:szCs w:val="24"/>
        </w:rPr>
        <w:t xml:space="preserve"> of l</w:t>
      </w:r>
      <w:r w:rsidRPr="00710B03">
        <w:rPr>
          <w:rFonts w:ascii="Arial" w:hAnsi="Arial" w:cs="Arial"/>
          <w:sz w:val="24"/>
          <w:szCs w:val="24"/>
        </w:rPr>
        <w:t xml:space="preserve">iability for this Call-Off Contract is stated in </w:t>
      </w:r>
      <w:r>
        <w:rPr>
          <w:rFonts w:ascii="Arial" w:hAnsi="Arial" w:cs="Arial"/>
          <w:sz w:val="24"/>
          <w:szCs w:val="24"/>
        </w:rPr>
        <w:t xml:space="preserve">Clause </w:t>
      </w:r>
      <w:r w:rsidRPr="00710B03">
        <w:rPr>
          <w:rFonts w:ascii="Arial" w:hAnsi="Arial" w:cs="Arial"/>
          <w:sz w:val="24"/>
          <w:szCs w:val="24"/>
        </w:rPr>
        <w:t>11.2 of the Core Terms</w:t>
      </w:r>
      <w:r>
        <w:rPr>
          <w:rFonts w:ascii="Arial" w:hAnsi="Arial" w:cs="Arial"/>
          <w:sz w:val="24"/>
          <w:szCs w:val="24"/>
        </w:rPr>
        <w:t>.</w:t>
      </w:r>
    </w:p>
    <w:p w14:paraId="24A31E65" w14:textId="77777777" w:rsidR="00710B03" w:rsidRDefault="00710B03" w:rsidP="00710B03">
      <w:pPr>
        <w:tabs>
          <w:tab w:val="left" w:pos="2257"/>
        </w:tabs>
        <w:spacing w:after="0" w:line="259" w:lineRule="auto"/>
        <w:rPr>
          <w:rFonts w:ascii="Arial" w:hAnsi="Arial" w:cs="Arial"/>
          <w:sz w:val="24"/>
          <w:szCs w:val="24"/>
        </w:rPr>
      </w:pPr>
    </w:p>
    <w:p w14:paraId="591F2745" w14:textId="772A8343" w:rsidR="007467D1" w:rsidRDefault="00710B03" w:rsidP="001D084D">
      <w:pPr>
        <w:tabs>
          <w:tab w:val="left" w:pos="2257"/>
        </w:tabs>
        <w:spacing w:after="0" w:line="259" w:lineRule="auto"/>
        <w:rPr>
          <w:rFonts w:ascii="Arial" w:hAnsi="Arial" w:cs="Arial"/>
          <w:sz w:val="24"/>
          <w:szCs w:val="24"/>
        </w:rPr>
      </w:pPr>
      <w:r>
        <w:rPr>
          <w:rFonts w:ascii="Arial" w:hAnsi="Arial" w:cs="Arial"/>
          <w:sz w:val="24"/>
          <w:szCs w:val="24"/>
        </w:rPr>
        <w:t>The Estimated Year 1 C</w:t>
      </w:r>
      <w:r w:rsidR="00633EE5">
        <w:rPr>
          <w:rFonts w:ascii="Arial" w:hAnsi="Arial" w:cs="Arial"/>
          <w:sz w:val="24"/>
          <w:szCs w:val="24"/>
        </w:rPr>
        <w:t xml:space="preserve">harges used to calculate </w:t>
      </w:r>
      <w:r>
        <w:rPr>
          <w:rFonts w:ascii="Arial" w:hAnsi="Arial" w:cs="Arial"/>
          <w:sz w:val="24"/>
          <w:szCs w:val="24"/>
        </w:rPr>
        <w:t>liability in the first Contract Year is</w:t>
      </w:r>
      <w:r w:rsidR="00544956">
        <w:rPr>
          <w:rFonts w:ascii="Arial" w:hAnsi="Arial" w:cs="Arial"/>
          <w:b/>
          <w:sz w:val="24"/>
          <w:szCs w:val="24"/>
          <w:highlight w:val="yellow"/>
        </w:rPr>
        <w:t xml:space="preserve"> </w:t>
      </w:r>
      <w:r w:rsidR="007467D1">
        <w:rPr>
          <w:rFonts w:ascii="Arial" w:hAnsi="Arial" w:cs="Arial"/>
          <w:sz w:val="24"/>
          <w:szCs w:val="24"/>
        </w:rPr>
        <w:t xml:space="preserve">equivalent to the total bid cost estimated at </w:t>
      </w:r>
      <w:r w:rsidR="007C08C6" w:rsidRPr="007C08C6">
        <w:rPr>
          <w:rFonts w:ascii="Arial" w:hAnsi="Arial" w:cs="Arial"/>
          <w:sz w:val="24"/>
          <w:szCs w:val="24"/>
        </w:rPr>
        <w:t xml:space="preserve">£4,882,732.38 </w:t>
      </w:r>
      <w:r w:rsidR="007467D1">
        <w:rPr>
          <w:rFonts w:ascii="Arial" w:hAnsi="Arial" w:cs="Arial"/>
          <w:sz w:val="24"/>
          <w:szCs w:val="24"/>
        </w:rPr>
        <w:t xml:space="preserve"> </w:t>
      </w:r>
    </w:p>
    <w:p w14:paraId="7624E324" w14:textId="77777777" w:rsidR="007467D1" w:rsidRDefault="007467D1" w:rsidP="001D084D">
      <w:pPr>
        <w:tabs>
          <w:tab w:val="left" w:pos="2257"/>
        </w:tabs>
        <w:spacing w:after="0" w:line="259" w:lineRule="auto"/>
        <w:rPr>
          <w:rFonts w:ascii="Arial" w:hAnsi="Arial" w:cs="Arial"/>
          <w:sz w:val="24"/>
          <w:szCs w:val="24"/>
        </w:rPr>
      </w:pPr>
    </w:p>
    <w:p w14:paraId="4F874615" w14:textId="47E03093" w:rsidR="00CE5C13" w:rsidRDefault="006E6709" w:rsidP="001D084D">
      <w:pPr>
        <w:tabs>
          <w:tab w:val="left" w:pos="2257"/>
        </w:tabs>
        <w:spacing w:after="0" w:line="259" w:lineRule="auto"/>
        <w:rPr>
          <w:rFonts w:ascii="Arial" w:hAnsi="Arial" w:cs="Arial"/>
          <w:sz w:val="24"/>
          <w:szCs w:val="24"/>
        </w:rPr>
      </w:pPr>
      <w:r>
        <w:rPr>
          <w:rFonts w:ascii="Arial" w:hAnsi="Arial" w:cs="Arial"/>
          <w:sz w:val="24"/>
          <w:szCs w:val="24"/>
        </w:rPr>
        <w:t xml:space="preserve">The maximum value Order Form value </w:t>
      </w:r>
      <w:r w:rsidR="007467D1">
        <w:rPr>
          <w:rFonts w:ascii="Arial" w:hAnsi="Arial" w:cs="Arial"/>
          <w:sz w:val="24"/>
          <w:szCs w:val="24"/>
        </w:rPr>
        <w:t xml:space="preserve">is estimated to be </w:t>
      </w:r>
      <w:r w:rsidR="007C08C6">
        <w:rPr>
          <w:rFonts w:ascii="Arial" w:hAnsi="Arial" w:cs="Arial"/>
          <w:sz w:val="24"/>
          <w:szCs w:val="24"/>
        </w:rPr>
        <w:t>£4,882,732.38, broken down as:</w:t>
      </w:r>
    </w:p>
    <w:p w14:paraId="7EB45D9A" w14:textId="277AA49B" w:rsidR="007C08C6" w:rsidRDefault="007C08C6" w:rsidP="007C08C6">
      <w:pPr>
        <w:pStyle w:val="ListParagraph"/>
        <w:numPr>
          <w:ilvl w:val="0"/>
          <w:numId w:val="99"/>
        </w:numPr>
        <w:tabs>
          <w:tab w:val="left" w:pos="2257"/>
        </w:tabs>
        <w:spacing w:after="0" w:line="259" w:lineRule="auto"/>
        <w:rPr>
          <w:rFonts w:ascii="Arial" w:hAnsi="Arial" w:cs="Arial"/>
          <w:sz w:val="24"/>
          <w:szCs w:val="24"/>
        </w:rPr>
      </w:pPr>
      <w:r>
        <w:rPr>
          <w:rFonts w:ascii="Arial" w:hAnsi="Arial" w:cs="Arial"/>
          <w:sz w:val="24"/>
          <w:szCs w:val="24"/>
        </w:rPr>
        <w:t>Initial purchase as per tender - £3,882,732.38</w:t>
      </w:r>
    </w:p>
    <w:p w14:paraId="27098DED" w14:textId="58CE002B" w:rsidR="007C08C6" w:rsidRDefault="007C08C6" w:rsidP="007C08C6">
      <w:pPr>
        <w:pStyle w:val="ListParagraph"/>
        <w:numPr>
          <w:ilvl w:val="0"/>
          <w:numId w:val="99"/>
        </w:numPr>
        <w:tabs>
          <w:tab w:val="left" w:pos="2257"/>
        </w:tabs>
        <w:spacing w:after="0" w:line="259" w:lineRule="auto"/>
        <w:rPr>
          <w:rFonts w:ascii="Arial" w:hAnsi="Arial" w:cs="Arial"/>
          <w:sz w:val="24"/>
          <w:szCs w:val="24"/>
        </w:rPr>
      </w:pPr>
      <w:r>
        <w:rPr>
          <w:rFonts w:ascii="Arial" w:hAnsi="Arial" w:cs="Arial"/>
          <w:sz w:val="24"/>
          <w:szCs w:val="24"/>
        </w:rPr>
        <w:t>Additional items - £1,000,000.00.</w:t>
      </w:r>
    </w:p>
    <w:p w14:paraId="71E963E2" w14:textId="77777777" w:rsidR="007C08C6" w:rsidRPr="007C08C6" w:rsidRDefault="007C08C6" w:rsidP="007C08C6">
      <w:pPr>
        <w:pStyle w:val="ListParagraph"/>
        <w:tabs>
          <w:tab w:val="left" w:pos="2257"/>
        </w:tabs>
        <w:spacing w:after="0" w:line="259" w:lineRule="auto"/>
        <w:rPr>
          <w:rFonts w:ascii="Arial" w:hAnsi="Arial" w:cs="Arial"/>
          <w:sz w:val="24"/>
          <w:szCs w:val="24"/>
        </w:rPr>
      </w:pPr>
    </w:p>
    <w:p w14:paraId="017B8A21" w14:textId="3B419B0B" w:rsidR="006E6709" w:rsidRPr="00331422" w:rsidRDefault="00CE5C13" w:rsidP="001D084D">
      <w:pPr>
        <w:tabs>
          <w:tab w:val="left" w:pos="2257"/>
        </w:tabs>
        <w:spacing w:after="0" w:line="259" w:lineRule="auto"/>
        <w:rPr>
          <w:rFonts w:ascii="Arial" w:hAnsi="Arial" w:cs="Arial"/>
          <w:sz w:val="24"/>
          <w:szCs w:val="24"/>
        </w:rPr>
      </w:pPr>
      <w:r>
        <w:rPr>
          <w:rFonts w:ascii="Arial" w:hAnsi="Arial" w:cs="Arial"/>
          <w:sz w:val="24"/>
          <w:szCs w:val="24"/>
        </w:rPr>
        <w:t>T</w:t>
      </w:r>
      <w:r w:rsidR="006E6709">
        <w:rPr>
          <w:rFonts w:ascii="Arial" w:hAnsi="Arial" w:cs="Arial"/>
          <w:sz w:val="24"/>
          <w:szCs w:val="24"/>
        </w:rPr>
        <w:t xml:space="preserve">his </w:t>
      </w:r>
      <w:r>
        <w:rPr>
          <w:rFonts w:ascii="Arial" w:hAnsi="Arial" w:cs="Arial"/>
          <w:sz w:val="24"/>
          <w:szCs w:val="24"/>
        </w:rPr>
        <w:t>a</w:t>
      </w:r>
      <w:r w:rsidR="006E6709">
        <w:rPr>
          <w:rFonts w:ascii="Arial" w:hAnsi="Arial" w:cs="Arial"/>
          <w:sz w:val="24"/>
          <w:szCs w:val="24"/>
        </w:rPr>
        <w:t xml:space="preserve">ward is on a </w:t>
      </w:r>
      <w:proofErr w:type="gramStart"/>
      <w:r w:rsidR="006E6709">
        <w:rPr>
          <w:rFonts w:ascii="Arial" w:hAnsi="Arial" w:cs="Arial"/>
          <w:sz w:val="24"/>
          <w:szCs w:val="24"/>
        </w:rPr>
        <w:t>zero value</w:t>
      </w:r>
      <w:proofErr w:type="gramEnd"/>
      <w:r w:rsidR="006E6709">
        <w:rPr>
          <w:rFonts w:ascii="Arial" w:hAnsi="Arial" w:cs="Arial"/>
          <w:sz w:val="24"/>
          <w:szCs w:val="24"/>
        </w:rPr>
        <w:t xml:space="preserve"> commitment basis.</w:t>
      </w:r>
    </w:p>
    <w:p w14:paraId="130DA2D2" w14:textId="77777777" w:rsidR="006E6709" w:rsidRDefault="006E6709" w:rsidP="001D084D">
      <w:pPr>
        <w:tabs>
          <w:tab w:val="left" w:pos="2257"/>
        </w:tabs>
        <w:spacing w:after="0" w:line="259" w:lineRule="auto"/>
        <w:rPr>
          <w:rFonts w:ascii="Arial" w:hAnsi="Arial" w:cs="Arial"/>
          <w:sz w:val="24"/>
          <w:szCs w:val="24"/>
        </w:rPr>
      </w:pPr>
    </w:p>
    <w:p w14:paraId="179D5415" w14:textId="5C21AD99" w:rsidR="001D084D" w:rsidRPr="00B3739C" w:rsidRDefault="001D084D" w:rsidP="001D084D">
      <w:pPr>
        <w:tabs>
          <w:tab w:val="left" w:pos="2257"/>
        </w:tabs>
        <w:spacing w:after="0" w:line="259" w:lineRule="auto"/>
        <w:rPr>
          <w:rFonts w:ascii="Arial" w:hAnsi="Arial" w:cs="Arial"/>
          <w:b/>
          <w:sz w:val="24"/>
          <w:szCs w:val="24"/>
        </w:rPr>
      </w:pPr>
      <w:r w:rsidRPr="00B3739C">
        <w:rPr>
          <w:rFonts w:ascii="Arial" w:hAnsi="Arial" w:cs="Arial"/>
          <w:b/>
          <w:sz w:val="24"/>
          <w:szCs w:val="24"/>
        </w:rPr>
        <w:t>CALL-OFF CHARGES</w:t>
      </w:r>
    </w:p>
    <w:p w14:paraId="270C8C90" w14:textId="66E334C2" w:rsidR="001D084D" w:rsidRPr="00CB23C3" w:rsidRDefault="006E6709" w:rsidP="001D084D">
      <w:pPr>
        <w:tabs>
          <w:tab w:val="left" w:pos="2257"/>
        </w:tabs>
        <w:spacing w:after="0" w:line="259" w:lineRule="auto"/>
        <w:rPr>
          <w:rFonts w:ascii="Arial" w:hAnsi="Arial" w:cs="Arial"/>
          <w:sz w:val="24"/>
          <w:szCs w:val="24"/>
        </w:rPr>
      </w:pPr>
      <w:r w:rsidRPr="009F273E" w:rsidDel="006E6709">
        <w:rPr>
          <w:rFonts w:ascii="Arial" w:hAnsi="Arial" w:cs="Arial"/>
          <w:b/>
          <w:sz w:val="24"/>
          <w:szCs w:val="24"/>
          <w:highlight w:val="yellow"/>
        </w:rPr>
        <w:t xml:space="preserve"> </w:t>
      </w:r>
    </w:p>
    <w:p w14:paraId="27792537" w14:textId="5FCFADDF" w:rsidR="001D084D" w:rsidRPr="00B714E9" w:rsidRDefault="001D084D" w:rsidP="001D084D">
      <w:pPr>
        <w:tabs>
          <w:tab w:val="left" w:pos="2257"/>
        </w:tabs>
        <w:spacing w:after="0" w:line="259" w:lineRule="auto"/>
        <w:rPr>
          <w:rFonts w:ascii="Arial" w:hAnsi="Arial" w:cs="Arial"/>
          <w:sz w:val="24"/>
          <w:szCs w:val="24"/>
          <w:highlight w:val="yellow"/>
        </w:rPr>
      </w:pPr>
      <w:r>
        <w:rPr>
          <w:rFonts w:ascii="Arial" w:hAnsi="Arial" w:cs="Arial"/>
          <w:sz w:val="24"/>
          <w:szCs w:val="24"/>
        </w:rPr>
        <w:t>See d</w:t>
      </w:r>
      <w:r w:rsidRPr="00B714E9">
        <w:rPr>
          <w:rFonts w:ascii="Arial" w:hAnsi="Arial" w:cs="Arial"/>
          <w:sz w:val="24"/>
          <w:szCs w:val="24"/>
        </w:rPr>
        <w:t>etails</w:t>
      </w:r>
      <w:r>
        <w:rPr>
          <w:rFonts w:ascii="Arial" w:hAnsi="Arial" w:cs="Arial"/>
          <w:sz w:val="24"/>
          <w:szCs w:val="24"/>
        </w:rPr>
        <w:t xml:space="preserve"> in Call-</w:t>
      </w:r>
      <w:r w:rsidRPr="009F273E">
        <w:rPr>
          <w:rFonts w:ascii="Arial" w:hAnsi="Arial" w:cs="Arial"/>
          <w:sz w:val="24"/>
          <w:szCs w:val="24"/>
        </w:rPr>
        <w:t>O</w:t>
      </w:r>
      <w:r w:rsidR="00CE5C13">
        <w:rPr>
          <w:rFonts w:ascii="Arial" w:hAnsi="Arial" w:cs="Arial"/>
          <w:sz w:val="24"/>
          <w:szCs w:val="24"/>
        </w:rPr>
        <w:t>ff Schedule 5 (Pricing Details)</w:t>
      </w:r>
      <w:r w:rsidR="003315F4">
        <w:rPr>
          <w:rFonts w:ascii="Arial" w:hAnsi="Arial" w:cs="Arial"/>
          <w:sz w:val="24"/>
          <w:szCs w:val="24"/>
        </w:rPr>
        <w:t xml:space="preserve"> </w:t>
      </w:r>
    </w:p>
    <w:p w14:paraId="76E37876" w14:textId="77777777" w:rsidR="000434E4" w:rsidRDefault="000434E4" w:rsidP="00475B07">
      <w:pPr>
        <w:tabs>
          <w:tab w:val="left" w:pos="2257"/>
        </w:tabs>
        <w:spacing w:after="0" w:line="259" w:lineRule="auto"/>
        <w:rPr>
          <w:rFonts w:ascii="Arial" w:hAnsi="Arial" w:cs="Arial"/>
          <w:sz w:val="24"/>
          <w:szCs w:val="24"/>
          <w:highlight w:val="yellow"/>
        </w:rPr>
      </w:pPr>
      <w:r w:rsidRPr="00580CF1" w:rsidDel="000434E4">
        <w:rPr>
          <w:rFonts w:ascii="Arial" w:hAnsi="Arial" w:cs="Arial"/>
          <w:sz w:val="24"/>
          <w:szCs w:val="24"/>
          <w:highlight w:val="yellow"/>
        </w:rPr>
        <w:t xml:space="preserve"> </w:t>
      </w:r>
    </w:p>
    <w:p w14:paraId="5BAD6662" w14:textId="5A8E7B77" w:rsidR="001D084D" w:rsidRPr="000851C3" w:rsidRDefault="001D084D" w:rsidP="00ED3390">
      <w:pPr>
        <w:tabs>
          <w:tab w:val="left" w:pos="2257"/>
        </w:tabs>
        <w:spacing w:after="0" w:line="259" w:lineRule="auto"/>
        <w:rPr>
          <w:rFonts w:ascii="Arial" w:hAnsi="Arial" w:cs="Arial"/>
          <w:sz w:val="24"/>
          <w:szCs w:val="24"/>
        </w:rPr>
      </w:pPr>
      <w:r>
        <w:rPr>
          <w:rFonts w:ascii="Arial" w:hAnsi="Arial" w:cs="Arial"/>
          <w:sz w:val="24"/>
          <w:szCs w:val="24"/>
        </w:rPr>
        <w:t>The Charges will</w:t>
      </w:r>
      <w:r w:rsidRPr="00CB23C3">
        <w:rPr>
          <w:rFonts w:ascii="Arial" w:hAnsi="Arial" w:cs="Arial"/>
          <w:sz w:val="24"/>
          <w:szCs w:val="24"/>
        </w:rPr>
        <w:t xml:space="preserve"> not be impacted by any</w:t>
      </w:r>
      <w:r>
        <w:rPr>
          <w:rFonts w:ascii="Arial" w:hAnsi="Arial" w:cs="Arial"/>
          <w:sz w:val="24"/>
          <w:szCs w:val="24"/>
        </w:rPr>
        <w:t xml:space="preserve"> change to the Framework Prices. The Charges can </w:t>
      </w:r>
      <w:r w:rsidRPr="00CB23C3">
        <w:rPr>
          <w:rFonts w:ascii="Arial" w:hAnsi="Arial" w:cs="Arial"/>
          <w:sz w:val="24"/>
          <w:szCs w:val="24"/>
        </w:rPr>
        <w:t xml:space="preserve">only be changed by agreement in writing between the Buyer and the Supplier </w:t>
      </w:r>
      <w:r>
        <w:rPr>
          <w:rFonts w:ascii="Arial" w:hAnsi="Arial" w:cs="Arial"/>
          <w:sz w:val="24"/>
          <w:szCs w:val="24"/>
        </w:rPr>
        <w:t>because</w:t>
      </w:r>
      <w:r w:rsidRPr="00CB23C3">
        <w:rPr>
          <w:rFonts w:ascii="Arial" w:hAnsi="Arial" w:cs="Arial"/>
          <w:sz w:val="24"/>
          <w:szCs w:val="24"/>
        </w:rPr>
        <w:t xml:space="preserve"> of</w:t>
      </w:r>
      <w:r w:rsidR="000434E4">
        <w:rPr>
          <w:rFonts w:ascii="Arial" w:hAnsi="Arial" w:cs="Arial"/>
          <w:sz w:val="24"/>
          <w:szCs w:val="24"/>
        </w:rPr>
        <w:t xml:space="preserve"> a</w:t>
      </w:r>
      <w:r w:rsidR="00957E10">
        <w:rPr>
          <w:rFonts w:ascii="Arial" w:hAnsi="Arial" w:cs="Arial"/>
          <w:sz w:val="24"/>
          <w:szCs w:val="24"/>
        </w:rPr>
        <w:t xml:space="preserve"> </w:t>
      </w:r>
      <w:r>
        <w:rPr>
          <w:rFonts w:ascii="Arial" w:hAnsi="Arial" w:cs="Arial"/>
          <w:sz w:val="24"/>
          <w:szCs w:val="24"/>
        </w:rPr>
        <w:t>Specific Change in Law</w:t>
      </w:r>
      <w:r w:rsidR="000434E4">
        <w:rPr>
          <w:rFonts w:ascii="Arial" w:hAnsi="Arial" w:cs="Arial"/>
          <w:sz w:val="24"/>
          <w:szCs w:val="24"/>
        </w:rPr>
        <w:t xml:space="preserve"> or </w:t>
      </w:r>
      <w:r>
        <w:rPr>
          <w:rFonts w:ascii="Arial" w:hAnsi="Arial" w:cs="Arial"/>
          <w:sz w:val="24"/>
          <w:szCs w:val="24"/>
        </w:rPr>
        <w:t>B</w:t>
      </w:r>
      <w:r w:rsidRPr="000851C3">
        <w:rPr>
          <w:rFonts w:ascii="Arial" w:hAnsi="Arial" w:cs="Arial"/>
          <w:sz w:val="24"/>
          <w:szCs w:val="24"/>
        </w:rPr>
        <w:t xml:space="preserve">enchmarking </w:t>
      </w:r>
      <w:r>
        <w:rPr>
          <w:rFonts w:ascii="Arial" w:hAnsi="Arial" w:cs="Arial"/>
          <w:sz w:val="24"/>
          <w:szCs w:val="24"/>
        </w:rPr>
        <w:t>using Call-</w:t>
      </w:r>
      <w:r w:rsidRPr="000851C3">
        <w:rPr>
          <w:rFonts w:ascii="Arial" w:hAnsi="Arial" w:cs="Arial"/>
          <w:sz w:val="24"/>
          <w:szCs w:val="24"/>
        </w:rPr>
        <w:t xml:space="preserve">Off Schedule </w:t>
      </w:r>
      <w:r>
        <w:rPr>
          <w:rFonts w:ascii="Arial" w:hAnsi="Arial" w:cs="Arial"/>
          <w:sz w:val="24"/>
          <w:szCs w:val="24"/>
        </w:rPr>
        <w:t>16 (Benchmarking)</w:t>
      </w:r>
      <w:r w:rsidR="000434E4">
        <w:rPr>
          <w:rFonts w:ascii="Arial" w:hAnsi="Arial" w:cs="Arial"/>
          <w:sz w:val="24"/>
          <w:szCs w:val="24"/>
        </w:rPr>
        <w:t xml:space="preserve"> where this is used.</w:t>
      </w:r>
    </w:p>
    <w:p w14:paraId="263DA9A6" w14:textId="77777777" w:rsidR="001D084D" w:rsidRPr="009F273E" w:rsidRDefault="001D084D" w:rsidP="001D084D">
      <w:pPr>
        <w:tabs>
          <w:tab w:val="left" w:pos="2257"/>
        </w:tabs>
        <w:spacing w:after="0" w:line="259" w:lineRule="auto"/>
        <w:rPr>
          <w:rFonts w:ascii="Arial" w:hAnsi="Arial" w:cs="Arial"/>
          <w:sz w:val="24"/>
          <w:szCs w:val="24"/>
          <w:highlight w:val="yellow"/>
        </w:rPr>
      </w:pPr>
    </w:p>
    <w:p w14:paraId="26A21C4C" w14:textId="77777777" w:rsidR="001D084D" w:rsidRPr="00B3739C" w:rsidRDefault="001D084D" w:rsidP="001D084D">
      <w:pPr>
        <w:tabs>
          <w:tab w:val="left" w:pos="2257"/>
        </w:tabs>
        <w:spacing w:after="0" w:line="259" w:lineRule="auto"/>
        <w:rPr>
          <w:rFonts w:ascii="Arial" w:hAnsi="Arial" w:cs="Arial"/>
          <w:b/>
          <w:sz w:val="24"/>
          <w:szCs w:val="24"/>
        </w:rPr>
      </w:pPr>
      <w:r w:rsidRPr="00B3739C">
        <w:rPr>
          <w:rFonts w:ascii="Arial" w:hAnsi="Arial" w:cs="Arial"/>
          <w:b/>
          <w:sz w:val="24"/>
          <w:szCs w:val="24"/>
        </w:rPr>
        <w:t>REIMBURSABLE EXPENSES</w:t>
      </w:r>
    </w:p>
    <w:p w14:paraId="7AD50A8E" w14:textId="77777777" w:rsidR="006E6709" w:rsidRDefault="006E6709" w:rsidP="001D084D">
      <w:pPr>
        <w:tabs>
          <w:tab w:val="left" w:pos="2257"/>
        </w:tabs>
        <w:spacing w:after="0" w:line="259" w:lineRule="auto"/>
        <w:rPr>
          <w:rFonts w:ascii="Arial" w:hAnsi="Arial" w:cs="Arial"/>
          <w:sz w:val="24"/>
          <w:szCs w:val="24"/>
          <w:highlight w:val="yellow"/>
        </w:rPr>
      </w:pPr>
    </w:p>
    <w:p w14:paraId="73449A14" w14:textId="48789021" w:rsidR="001D084D" w:rsidRPr="009F273E" w:rsidRDefault="006E6709" w:rsidP="001D084D">
      <w:pPr>
        <w:tabs>
          <w:tab w:val="left" w:pos="2257"/>
        </w:tabs>
        <w:spacing w:after="0" w:line="259" w:lineRule="auto"/>
        <w:rPr>
          <w:rFonts w:ascii="Arial" w:hAnsi="Arial" w:cs="Arial"/>
          <w:b/>
          <w:sz w:val="24"/>
          <w:szCs w:val="24"/>
        </w:rPr>
      </w:pPr>
      <w:r w:rsidRPr="00E76486">
        <w:rPr>
          <w:rFonts w:ascii="Arial" w:hAnsi="Arial" w:cs="Arial"/>
          <w:sz w:val="24"/>
          <w:szCs w:val="24"/>
        </w:rPr>
        <w:t>None</w:t>
      </w:r>
    </w:p>
    <w:p w14:paraId="677DE139" w14:textId="77777777" w:rsidR="0027321D" w:rsidRDefault="0027321D" w:rsidP="001D084D">
      <w:pPr>
        <w:tabs>
          <w:tab w:val="left" w:pos="2257"/>
        </w:tabs>
        <w:spacing w:after="0" w:line="259" w:lineRule="auto"/>
        <w:rPr>
          <w:rFonts w:ascii="Arial" w:hAnsi="Arial" w:cs="Arial"/>
          <w:sz w:val="24"/>
          <w:szCs w:val="24"/>
        </w:rPr>
      </w:pPr>
    </w:p>
    <w:p w14:paraId="29D7D79F" w14:textId="11EDB678" w:rsidR="001D084D" w:rsidRPr="00B3739C" w:rsidRDefault="001D084D" w:rsidP="001D084D">
      <w:pPr>
        <w:tabs>
          <w:tab w:val="left" w:pos="2257"/>
        </w:tabs>
        <w:spacing w:after="0" w:line="259" w:lineRule="auto"/>
        <w:rPr>
          <w:rFonts w:ascii="Arial" w:hAnsi="Arial" w:cs="Arial"/>
          <w:b/>
          <w:sz w:val="24"/>
          <w:szCs w:val="24"/>
        </w:rPr>
      </w:pPr>
      <w:r w:rsidRPr="00B3739C">
        <w:rPr>
          <w:rFonts w:ascii="Arial" w:hAnsi="Arial" w:cs="Arial"/>
          <w:b/>
          <w:sz w:val="24"/>
          <w:szCs w:val="24"/>
        </w:rPr>
        <w:t>PAYMENT METHOD</w:t>
      </w:r>
    </w:p>
    <w:p w14:paraId="014FC78F" w14:textId="4C346B9D" w:rsidR="004A4734" w:rsidRDefault="004A4734">
      <w:pPr>
        <w:tabs>
          <w:tab w:val="left" w:pos="2257"/>
        </w:tabs>
        <w:spacing w:after="0" w:line="259" w:lineRule="auto"/>
        <w:rPr>
          <w:rFonts w:ascii="Arial" w:hAnsi="Arial" w:cs="Arial"/>
          <w:b/>
          <w:sz w:val="24"/>
          <w:szCs w:val="24"/>
        </w:rPr>
      </w:pPr>
    </w:p>
    <w:p w14:paraId="121149FE" w14:textId="65388C18" w:rsidR="009D08B6" w:rsidRDefault="009D08B6">
      <w:pPr>
        <w:tabs>
          <w:tab w:val="left" w:pos="2257"/>
        </w:tabs>
        <w:spacing w:after="0" w:line="259" w:lineRule="auto"/>
        <w:rPr>
          <w:rFonts w:ascii="Arial" w:hAnsi="Arial" w:cs="Arial"/>
          <w:sz w:val="24"/>
          <w:szCs w:val="24"/>
        </w:rPr>
      </w:pPr>
      <w:r w:rsidRPr="00E76486">
        <w:rPr>
          <w:rFonts w:ascii="Arial" w:hAnsi="Arial" w:cs="Arial"/>
          <w:sz w:val="24"/>
          <w:szCs w:val="24"/>
        </w:rPr>
        <w:t xml:space="preserve">Payment method BACS </w:t>
      </w:r>
    </w:p>
    <w:p w14:paraId="45635D78" w14:textId="77777777" w:rsidR="009D08B6" w:rsidRPr="00E76486" w:rsidRDefault="009D08B6">
      <w:pPr>
        <w:tabs>
          <w:tab w:val="left" w:pos="2257"/>
        </w:tabs>
        <w:spacing w:after="0" w:line="259" w:lineRule="auto"/>
        <w:rPr>
          <w:rFonts w:ascii="Arial" w:hAnsi="Arial" w:cs="Arial"/>
          <w:sz w:val="24"/>
          <w:szCs w:val="24"/>
        </w:rPr>
      </w:pPr>
    </w:p>
    <w:p w14:paraId="6CA770C5" w14:textId="77777777" w:rsidR="004A4734" w:rsidRPr="00B3739C" w:rsidRDefault="00CB39A4">
      <w:pPr>
        <w:tabs>
          <w:tab w:val="left" w:pos="2257"/>
        </w:tabs>
        <w:spacing w:after="0" w:line="259" w:lineRule="auto"/>
        <w:rPr>
          <w:rFonts w:ascii="Arial" w:hAnsi="Arial" w:cs="Arial"/>
          <w:b/>
          <w:sz w:val="24"/>
          <w:szCs w:val="24"/>
        </w:rPr>
      </w:pPr>
      <w:r w:rsidRPr="00B3739C">
        <w:rPr>
          <w:rFonts w:ascii="Arial" w:hAnsi="Arial" w:cs="Arial"/>
          <w:b/>
          <w:sz w:val="24"/>
          <w:szCs w:val="24"/>
        </w:rPr>
        <w:t>BUYER</w:t>
      </w:r>
      <w:r w:rsidR="00BC41BF" w:rsidRPr="00B3739C">
        <w:rPr>
          <w:rFonts w:ascii="Arial" w:hAnsi="Arial" w:cs="Arial"/>
          <w:b/>
          <w:sz w:val="24"/>
          <w:szCs w:val="24"/>
        </w:rPr>
        <w:t>’S</w:t>
      </w:r>
      <w:r w:rsidRPr="00B3739C">
        <w:rPr>
          <w:rFonts w:ascii="Arial" w:hAnsi="Arial" w:cs="Arial"/>
          <w:b/>
          <w:sz w:val="24"/>
          <w:szCs w:val="24"/>
        </w:rPr>
        <w:t xml:space="preserve"> INVOIC</w:t>
      </w:r>
      <w:r w:rsidR="00BC41BF" w:rsidRPr="00B3739C">
        <w:rPr>
          <w:rFonts w:ascii="Arial" w:hAnsi="Arial" w:cs="Arial"/>
          <w:b/>
          <w:sz w:val="24"/>
          <w:szCs w:val="24"/>
        </w:rPr>
        <w:t>E</w:t>
      </w:r>
      <w:r w:rsidRPr="00B3739C">
        <w:rPr>
          <w:rFonts w:ascii="Arial" w:hAnsi="Arial" w:cs="Arial"/>
          <w:b/>
          <w:sz w:val="24"/>
          <w:szCs w:val="24"/>
        </w:rPr>
        <w:t xml:space="preserve"> ADDRESS: </w:t>
      </w:r>
    </w:p>
    <w:p w14:paraId="04930D20" w14:textId="591885FC" w:rsidR="007619A9" w:rsidRDefault="007619A9" w:rsidP="007619A9">
      <w:pPr>
        <w:tabs>
          <w:tab w:val="left" w:pos="2257"/>
        </w:tabs>
        <w:spacing w:after="0" w:line="259" w:lineRule="auto"/>
        <w:rPr>
          <w:rFonts w:ascii="Arial" w:hAnsi="Arial" w:cs="Arial"/>
          <w:sz w:val="24"/>
          <w:szCs w:val="24"/>
        </w:rPr>
      </w:pPr>
    </w:p>
    <w:p w14:paraId="20D79DB6" w14:textId="2B7819C1" w:rsidR="009D08B6" w:rsidRDefault="009D08B6" w:rsidP="009D08B6">
      <w:pPr>
        <w:tabs>
          <w:tab w:val="left" w:pos="2257"/>
        </w:tabs>
        <w:spacing w:after="0" w:line="256" w:lineRule="auto"/>
        <w:rPr>
          <w:rFonts w:ascii="Arial" w:hAnsi="Arial" w:cs="Arial"/>
          <w:sz w:val="24"/>
          <w:szCs w:val="24"/>
          <w:highlight w:val="yellow"/>
        </w:rPr>
      </w:pPr>
      <w:r>
        <w:rPr>
          <w:rFonts w:ascii="Arial" w:eastAsia="Helvetica Neue" w:hAnsi="Arial" w:cs="Arial"/>
        </w:rPr>
        <w:t>Department for Work and Pensions</w:t>
      </w:r>
      <w:r>
        <w:rPr>
          <w:rFonts w:ascii="Arial" w:hAnsi="Arial" w:cs="Arial"/>
          <w:sz w:val="24"/>
          <w:szCs w:val="24"/>
          <w:highlight w:val="yellow"/>
        </w:rPr>
        <w:t xml:space="preserve"> </w:t>
      </w:r>
    </w:p>
    <w:p w14:paraId="3980DCC0" w14:textId="77777777" w:rsidR="00CB3787" w:rsidRDefault="00CB3787" w:rsidP="009D08B6">
      <w:pPr>
        <w:tabs>
          <w:tab w:val="left" w:pos="2257"/>
        </w:tabs>
        <w:spacing w:after="0" w:line="256" w:lineRule="auto"/>
        <w:rPr>
          <w:rFonts w:ascii="Arial" w:hAnsi="Arial" w:cs="Arial"/>
          <w:sz w:val="24"/>
          <w:szCs w:val="24"/>
          <w:highlight w:val="yellow"/>
        </w:rPr>
      </w:pPr>
    </w:p>
    <w:p w14:paraId="0ACA1DB8" w14:textId="034CE033" w:rsidR="009D08B6" w:rsidRDefault="007D56EA" w:rsidP="009D08B6">
      <w:pPr>
        <w:tabs>
          <w:tab w:val="left" w:pos="2257"/>
        </w:tabs>
        <w:spacing w:after="0" w:line="256" w:lineRule="auto"/>
        <w:rPr>
          <w:rFonts w:ascii="Arial" w:hAnsi="Arial" w:cs="Arial"/>
          <w:sz w:val="24"/>
          <w:szCs w:val="24"/>
          <w:highlight w:val="yellow"/>
        </w:rPr>
      </w:pPr>
      <w:hyperlink r:id="rId12" w:history="1">
        <w:r w:rsidR="00846C38" w:rsidRPr="00650A55">
          <w:rPr>
            <w:rStyle w:val="Hyperlink"/>
            <w:rFonts w:ascii="Arial" w:hAnsi="Arial" w:cs="Arial"/>
            <w:sz w:val="24"/>
            <w:szCs w:val="24"/>
          </w:rPr>
          <w:t>APinvoices-DWP-U@sscl.gse.gov.uk</w:t>
        </w:r>
      </w:hyperlink>
      <w:r w:rsidR="00846C38">
        <w:rPr>
          <w:rFonts w:ascii="Arial" w:hAnsi="Arial" w:cs="Arial"/>
          <w:sz w:val="24"/>
          <w:szCs w:val="24"/>
          <w:highlight w:val="yellow"/>
        </w:rPr>
        <w:t xml:space="preserve"> </w:t>
      </w:r>
    </w:p>
    <w:p w14:paraId="6F754A45" w14:textId="06E2E414" w:rsidR="009D08B6" w:rsidRPr="009F273E" w:rsidRDefault="007D56EA" w:rsidP="009D08B6">
      <w:pPr>
        <w:tabs>
          <w:tab w:val="left" w:pos="2257"/>
        </w:tabs>
        <w:spacing w:after="0" w:line="259" w:lineRule="auto"/>
        <w:rPr>
          <w:rFonts w:ascii="Arial" w:hAnsi="Arial" w:cs="Arial"/>
          <w:sz w:val="24"/>
          <w:szCs w:val="24"/>
        </w:rPr>
      </w:pPr>
      <w:sdt>
        <w:sdtPr>
          <w:rPr>
            <w:rFonts w:ascii="Arial" w:hAnsi="Arial" w:cs="Arial"/>
            <w:sz w:val="24"/>
            <w:szCs w:val="24"/>
          </w:rPr>
          <w:id w:val="1523671925"/>
          <w:placeholder>
            <w:docPart w:val="8836E19E17054411B2E47C67A1E83DA9"/>
          </w:placeholder>
          <w:text/>
        </w:sdtPr>
        <w:sdtEndPr/>
        <w:sdtContent>
          <w:r w:rsidR="009D08B6">
            <w:rPr>
              <w:rFonts w:ascii="Arial" w:hAnsi="Arial" w:cs="Arial"/>
              <w:sz w:val="24"/>
              <w:szCs w:val="24"/>
            </w:rPr>
            <w:t xml:space="preserve">Box 406, SSCL, Phoenix House, Celtic Springs Business Park, Newport, NP10 8FZ                                                                                   </w:t>
          </w:r>
        </w:sdtContent>
      </w:sdt>
    </w:p>
    <w:p w14:paraId="186B339C" w14:textId="77777777" w:rsidR="004A4734" w:rsidRPr="00BC41BF" w:rsidRDefault="004A4734">
      <w:pPr>
        <w:tabs>
          <w:tab w:val="left" w:pos="2257"/>
        </w:tabs>
        <w:spacing w:after="0" w:line="259" w:lineRule="auto"/>
        <w:rPr>
          <w:rFonts w:ascii="Arial" w:hAnsi="Arial" w:cs="Arial"/>
          <w:sz w:val="24"/>
          <w:szCs w:val="24"/>
        </w:rPr>
      </w:pPr>
    </w:p>
    <w:p w14:paraId="63A796E0" w14:textId="5817BBC3" w:rsidR="004A4734" w:rsidRPr="00B3739C" w:rsidRDefault="00CB39A4">
      <w:pPr>
        <w:tabs>
          <w:tab w:val="left" w:pos="2257"/>
        </w:tabs>
        <w:spacing w:after="0" w:line="259" w:lineRule="auto"/>
        <w:rPr>
          <w:rFonts w:ascii="Arial" w:hAnsi="Arial" w:cs="Arial"/>
          <w:b/>
          <w:sz w:val="24"/>
          <w:szCs w:val="24"/>
        </w:rPr>
      </w:pPr>
      <w:r w:rsidRPr="00B3739C">
        <w:rPr>
          <w:rFonts w:ascii="Arial" w:hAnsi="Arial" w:cs="Arial"/>
          <w:b/>
          <w:sz w:val="24"/>
          <w:szCs w:val="24"/>
        </w:rPr>
        <w:t>BUYER</w:t>
      </w:r>
      <w:r w:rsidR="00BC41BF" w:rsidRPr="00B3739C">
        <w:rPr>
          <w:rFonts w:ascii="Arial" w:hAnsi="Arial" w:cs="Arial"/>
          <w:b/>
          <w:sz w:val="24"/>
          <w:szCs w:val="24"/>
        </w:rPr>
        <w:t>’S AUTHORISED REPRESENTATIVE</w:t>
      </w:r>
    </w:p>
    <w:p w14:paraId="218B16E3" w14:textId="77777777" w:rsidR="00CB3787" w:rsidRPr="00BC41BF" w:rsidRDefault="00CB3787">
      <w:pPr>
        <w:tabs>
          <w:tab w:val="left" w:pos="2257"/>
        </w:tabs>
        <w:spacing w:after="0" w:line="259" w:lineRule="auto"/>
        <w:rPr>
          <w:rFonts w:ascii="Arial" w:hAnsi="Arial" w:cs="Arial"/>
          <w:sz w:val="24"/>
          <w:szCs w:val="24"/>
        </w:rPr>
      </w:pPr>
    </w:p>
    <w:p w14:paraId="30859985" w14:textId="60BDBA71" w:rsidR="004A4734" w:rsidRDefault="00846C38">
      <w:pPr>
        <w:tabs>
          <w:tab w:val="left" w:pos="2257"/>
        </w:tabs>
        <w:spacing w:after="0" w:line="259" w:lineRule="auto"/>
        <w:rPr>
          <w:rFonts w:ascii="Arial" w:hAnsi="Arial" w:cs="Arial"/>
          <w:b/>
          <w:color w:val="FF0000"/>
          <w:sz w:val="24"/>
          <w:szCs w:val="24"/>
        </w:rPr>
      </w:pPr>
      <w:r w:rsidRPr="00846C38">
        <w:rPr>
          <w:rFonts w:ascii="Arial" w:hAnsi="Arial" w:cs="Arial"/>
          <w:b/>
          <w:color w:val="FF0000"/>
          <w:sz w:val="24"/>
          <w:szCs w:val="24"/>
        </w:rPr>
        <w:t>REDACTED TEXT</w:t>
      </w:r>
    </w:p>
    <w:p w14:paraId="69A6715E" w14:textId="77777777" w:rsidR="00846C38" w:rsidRPr="009F273E" w:rsidRDefault="00846C38">
      <w:pPr>
        <w:tabs>
          <w:tab w:val="left" w:pos="2257"/>
        </w:tabs>
        <w:spacing w:after="0" w:line="259" w:lineRule="auto"/>
        <w:rPr>
          <w:rFonts w:ascii="Arial" w:hAnsi="Arial" w:cs="Arial"/>
          <w:sz w:val="24"/>
          <w:szCs w:val="24"/>
        </w:rPr>
      </w:pPr>
    </w:p>
    <w:p w14:paraId="105F463B" w14:textId="77777777" w:rsidR="003676A4" w:rsidRPr="00B3739C" w:rsidRDefault="003676A4" w:rsidP="003676A4">
      <w:pPr>
        <w:tabs>
          <w:tab w:val="left" w:pos="2257"/>
        </w:tabs>
        <w:spacing w:after="0" w:line="259" w:lineRule="auto"/>
        <w:rPr>
          <w:rFonts w:ascii="Arial" w:hAnsi="Arial" w:cs="Arial"/>
          <w:b/>
          <w:sz w:val="24"/>
          <w:szCs w:val="24"/>
        </w:rPr>
      </w:pPr>
      <w:r w:rsidRPr="00B3739C">
        <w:rPr>
          <w:rFonts w:ascii="Arial" w:hAnsi="Arial" w:cs="Arial"/>
          <w:b/>
          <w:sz w:val="24"/>
          <w:szCs w:val="24"/>
        </w:rPr>
        <w:t>BUYER</w:t>
      </w:r>
      <w:r w:rsidR="00BC41BF" w:rsidRPr="00B3739C">
        <w:rPr>
          <w:rFonts w:ascii="Arial" w:hAnsi="Arial" w:cs="Arial"/>
          <w:b/>
          <w:sz w:val="24"/>
          <w:szCs w:val="24"/>
        </w:rPr>
        <w:t>’S ENVIRONMENTAL POLICY</w:t>
      </w:r>
    </w:p>
    <w:p w14:paraId="730F0DA1" w14:textId="77777777" w:rsidR="00CB3787" w:rsidRDefault="00CB3787">
      <w:pPr>
        <w:tabs>
          <w:tab w:val="left" w:pos="2257"/>
        </w:tabs>
        <w:spacing w:after="0" w:line="259" w:lineRule="auto"/>
        <w:rPr>
          <w:rFonts w:ascii="Arial" w:hAnsi="Arial" w:cs="Arial"/>
          <w:b/>
          <w:sz w:val="24"/>
          <w:szCs w:val="24"/>
          <w:highlight w:val="yellow"/>
        </w:rPr>
      </w:pPr>
    </w:p>
    <w:p w14:paraId="5F916F55" w14:textId="6EA4D585" w:rsidR="004A4734" w:rsidRPr="00331422" w:rsidRDefault="00CB3787">
      <w:pPr>
        <w:tabs>
          <w:tab w:val="left" w:pos="2257"/>
        </w:tabs>
        <w:spacing w:after="0" w:line="259" w:lineRule="auto"/>
        <w:rPr>
          <w:rFonts w:ascii="Arial" w:hAnsi="Arial" w:cs="Arial"/>
          <w:sz w:val="24"/>
          <w:szCs w:val="24"/>
        </w:rPr>
      </w:pPr>
      <w:r w:rsidRPr="00E76486">
        <w:rPr>
          <w:rFonts w:ascii="Arial" w:hAnsi="Arial" w:cs="Arial"/>
          <w:sz w:val="24"/>
          <w:szCs w:val="24"/>
        </w:rPr>
        <w:t>N/A</w:t>
      </w:r>
    </w:p>
    <w:p w14:paraId="2CFB112F" w14:textId="77777777" w:rsidR="00CB3787" w:rsidRPr="00BC41BF" w:rsidRDefault="00CB3787">
      <w:pPr>
        <w:tabs>
          <w:tab w:val="left" w:pos="2257"/>
        </w:tabs>
        <w:spacing w:after="0" w:line="259" w:lineRule="auto"/>
        <w:rPr>
          <w:rFonts w:ascii="Arial" w:hAnsi="Arial" w:cs="Arial"/>
          <w:sz w:val="24"/>
          <w:szCs w:val="24"/>
        </w:rPr>
      </w:pPr>
    </w:p>
    <w:p w14:paraId="69690570" w14:textId="77777777" w:rsidR="004A4734" w:rsidRPr="00B3739C" w:rsidRDefault="00CB39A4">
      <w:pPr>
        <w:tabs>
          <w:tab w:val="left" w:pos="2257"/>
        </w:tabs>
        <w:spacing w:after="0" w:line="259" w:lineRule="auto"/>
        <w:rPr>
          <w:rFonts w:ascii="Arial" w:hAnsi="Arial" w:cs="Arial"/>
          <w:b/>
          <w:sz w:val="24"/>
          <w:szCs w:val="24"/>
        </w:rPr>
      </w:pPr>
      <w:r w:rsidRPr="00B3739C">
        <w:rPr>
          <w:rFonts w:ascii="Arial" w:hAnsi="Arial" w:cs="Arial"/>
          <w:b/>
          <w:sz w:val="24"/>
          <w:szCs w:val="24"/>
        </w:rPr>
        <w:t>BUYER</w:t>
      </w:r>
      <w:r w:rsidR="00BC41BF" w:rsidRPr="00B3739C">
        <w:rPr>
          <w:rFonts w:ascii="Arial" w:hAnsi="Arial" w:cs="Arial"/>
          <w:b/>
          <w:sz w:val="24"/>
          <w:szCs w:val="24"/>
        </w:rPr>
        <w:t>’S SECURITY POLICY</w:t>
      </w:r>
    </w:p>
    <w:p w14:paraId="6F86314D" w14:textId="77777777" w:rsidR="00CB3787" w:rsidRDefault="00CB3787">
      <w:pPr>
        <w:tabs>
          <w:tab w:val="left" w:pos="2257"/>
        </w:tabs>
        <w:spacing w:after="0" w:line="259" w:lineRule="auto"/>
        <w:rPr>
          <w:rFonts w:ascii="Arial" w:hAnsi="Arial" w:cs="Arial"/>
          <w:b/>
          <w:sz w:val="24"/>
          <w:szCs w:val="24"/>
          <w:highlight w:val="yellow"/>
        </w:rPr>
      </w:pPr>
    </w:p>
    <w:p w14:paraId="1D179992" w14:textId="77777777" w:rsidR="00CB3787" w:rsidRDefault="00CB3787" w:rsidP="00CB3787">
      <w:pPr>
        <w:rPr>
          <w:rFonts w:ascii="Arial" w:hAnsi="Arial" w:cs="Arial"/>
          <w:color w:val="000000"/>
          <w:sz w:val="24"/>
          <w:szCs w:val="24"/>
        </w:rPr>
      </w:pPr>
      <w:r>
        <w:rPr>
          <w:rFonts w:ascii="Arial" w:hAnsi="Arial" w:cs="Arial"/>
          <w:color w:val="000000"/>
          <w:sz w:val="24"/>
          <w:szCs w:val="24"/>
        </w:rPr>
        <w:t>DWP Information Security Policy version 1</w:t>
      </w:r>
    </w:p>
    <w:p w14:paraId="2D6B40D2" w14:textId="77777777" w:rsidR="00CB3787" w:rsidRDefault="00CB3787" w:rsidP="00CB3787">
      <w:pPr>
        <w:rPr>
          <w:rFonts w:ascii="Arial" w:eastAsiaTheme="minorHAnsi" w:hAnsi="Arial" w:cs="Arial"/>
          <w:color w:val="000000"/>
          <w:sz w:val="24"/>
          <w:szCs w:val="24"/>
        </w:rPr>
      </w:pPr>
      <w:r>
        <w:rPr>
          <w:rFonts w:ascii="Arial" w:hAnsi="Arial" w:cs="Arial"/>
          <w:color w:val="000000"/>
          <w:sz w:val="24"/>
          <w:szCs w:val="24"/>
        </w:rPr>
        <w:t>DWP Acceptable Use Policy version 2.5</w:t>
      </w:r>
    </w:p>
    <w:p w14:paraId="06A27669" w14:textId="77777777" w:rsidR="00CB3787" w:rsidRDefault="00CB3787" w:rsidP="00CB3787">
      <w:pPr>
        <w:rPr>
          <w:rFonts w:ascii="Arial" w:hAnsi="Arial" w:cs="Arial"/>
          <w:color w:val="000000"/>
          <w:sz w:val="24"/>
          <w:szCs w:val="24"/>
        </w:rPr>
      </w:pPr>
      <w:r>
        <w:rPr>
          <w:rFonts w:ascii="Arial" w:hAnsi="Arial" w:cs="Arial"/>
          <w:color w:val="000000"/>
          <w:sz w:val="24"/>
          <w:szCs w:val="24"/>
        </w:rPr>
        <w:t>DWP Physical Security Policy version 2.0</w:t>
      </w:r>
    </w:p>
    <w:p w14:paraId="21A53D83" w14:textId="77777777" w:rsidR="00CB3787" w:rsidRDefault="00CB3787" w:rsidP="00CB3787">
      <w:pPr>
        <w:rPr>
          <w:rFonts w:ascii="Arial" w:hAnsi="Arial" w:cs="Arial"/>
          <w:color w:val="000000"/>
          <w:sz w:val="24"/>
          <w:szCs w:val="24"/>
        </w:rPr>
      </w:pPr>
      <w:r>
        <w:rPr>
          <w:rFonts w:ascii="Arial" w:hAnsi="Arial" w:cs="Arial"/>
          <w:color w:val="000000"/>
          <w:sz w:val="24"/>
          <w:szCs w:val="24"/>
        </w:rPr>
        <w:t>DWP Information Management Policy version 4.1</w:t>
      </w:r>
    </w:p>
    <w:p w14:paraId="5B359A3D" w14:textId="315807B4" w:rsidR="00CB3787" w:rsidRDefault="00CB3787" w:rsidP="00CB3787">
      <w:pPr>
        <w:rPr>
          <w:rFonts w:ascii="Arial" w:hAnsi="Arial" w:cs="Arial"/>
          <w:color w:val="000000"/>
          <w:sz w:val="24"/>
          <w:szCs w:val="24"/>
        </w:rPr>
      </w:pPr>
      <w:r>
        <w:rPr>
          <w:rFonts w:ascii="Arial" w:hAnsi="Arial" w:cs="Arial"/>
          <w:color w:val="000000"/>
          <w:sz w:val="24"/>
          <w:szCs w:val="24"/>
        </w:rPr>
        <w:t xml:space="preserve">Available at: </w:t>
      </w:r>
      <w:hyperlink r:id="rId13" w:history="1">
        <w:r w:rsidR="00746374" w:rsidRPr="00C60E51">
          <w:rPr>
            <w:rStyle w:val="Hyperlink"/>
            <w:rFonts w:ascii="Arial" w:hAnsi="Arial" w:cs="Arial"/>
            <w:sz w:val="24"/>
            <w:szCs w:val="24"/>
          </w:rPr>
          <w:t>https://www.gov.uk/government/publications/dwp-procurement-security-policies-and-standards</w:t>
        </w:r>
      </w:hyperlink>
      <w:r w:rsidR="00746374">
        <w:rPr>
          <w:rFonts w:ascii="Arial" w:hAnsi="Arial" w:cs="Arial"/>
          <w:color w:val="000000"/>
          <w:sz w:val="24"/>
          <w:szCs w:val="24"/>
        </w:rPr>
        <w:t xml:space="preserve"> </w:t>
      </w:r>
    </w:p>
    <w:p w14:paraId="192C5517" w14:textId="77777777" w:rsidR="00846C38" w:rsidRDefault="00846C38" w:rsidP="00CB3787">
      <w:pPr>
        <w:rPr>
          <w:rFonts w:ascii="Arial" w:hAnsi="Arial" w:cs="Arial"/>
          <w:b/>
          <w:sz w:val="24"/>
          <w:szCs w:val="24"/>
          <w:highlight w:val="yellow"/>
        </w:rPr>
      </w:pPr>
    </w:p>
    <w:p w14:paraId="4C7E4C51" w14:textId="3A503AFF" w:rsidR="006D0F65" w:rsidRPr="00B3739C" w:rsidRDefault="006D0F65" w:rsidP="006D0F65">
      <w:pPr>
        <w:tabs>
          <w:tab w:val="left" w:pos="2257"/>
        </w:tabs>
        <w:spacing w:after="0" w:line="259" w:lineRule="auto"/>
        <w:rPr>
          <w:rFonts w:ascii="Arial" w:hAnsi="Arial" w:cs="Arial"/>
          <w:b/>
          <w:sz w:val="24"/>
          <w:szCs w:val="24"/>
        </w:rPr>
      </w:pPr>
      <w:r w:rsidRPr="00B3739C">
        <w:rPr>
          <w:rFonts w:ascii="Arial" w:hAnsi="Arial" w:cs="Arial"/>
          <w:b/>
          <w:sz w:val="24"/>
          <w:szCs w:val="24"/>
        </w:rPr>
        <w:lastRenderedPageBreak/>
        <w:t>SUPP</w:t>
      </w:r>
      <w:r w:rsidR="00BC41BF" w:rsidRPr="00B3739C">
        <w:rPr>
          <w:rFonts w:ascii="Arial" w:hAnsi="Arial" w:cs="Arial"/>
          <w:b/>
          <w:sz w:val="24"/>
          <w:szCs w:val="24"/>
        </w:rPr>
        <w:t>LIER’S</w:t>
      </w:r>
      <w:r w:rsidR="00A340BA" w:rsidRPr="00B3739C">
        <w:rPr>
          <w:rFonts w:ascii="Arial" w:hAnsi="Arial" w:cs="Arial"/>
          <w:b/>
          <w:sz w:val="24"/>
          <w:szCs w:val="24"/>
        </w:rPr>
        <w:t xml:space="preserve"> AUTHORISED REPRESENTATIVE</w:t>
      </w:r>
    </w:p>
    <w:p w14:paraId="783384F0" w14:textId="013C43E2" w:rsidR="009B47D4" w:rsidRDefault="009B47D4" w:rsidP="009B47D4">
      <w:pPr>
        <w:tabs>
          <w:tab w:val="left" w:pos="2257"/>
        </w:tabs>
        <w:spacing w:after="0" w:line="259" w:lineRule="auto"/>
        <w:rPr>
          <w:rFonts w:ascii="Arial" w:hAnsi="Arial" w:cs="Arial"/>
          <w:sz w:val="24"/>
          <w:szCs w:val="24"/>
        </w:rPr>
      </w:pPr>
    </w:p>
    <w:p w14:paraId="0CC7FB94" w14:textId="7E7B9929" w:rsidR="008B5AA5" w:rsidRDefault="00846C38" w:rsidP="008B5AA5">
      <w:pPr>
        <w:tabs>
          <w:tab w:val="left" w:pos="2257"/>
        </w:tabs>
        <w:spacing w:after="0" w:line="259" w:lineRule="auto"/>
        <w:rPr>
          <w:rFonts w:ascii="Arial" w:hAnsi="Arial" w:cs="Arial"/>
          <w:b/>
          <w:color w:val="FF0000"/>
          <w:sz w:val="24"/>
          <w:szCs w:val="24"/>
        </w:rPr>
      </w:pPr>
      <w:r w:rsidRPr="00846C38">
        <w:rPr>
          <w:rFonts w:ascii="Arial" w:hAnsi="Arial" w:cs="Arial"/>
          <w:b/>
          <w:color w:val="FF0000"/>
          <w:sz w:val="24"/>
          <w:szCs w:val="24"/>
        </w:rPr>
        <w:t>REDACTED TEXT</w:t>
      </w:r>
    </w:p>
    <w:p w14:paraId="66AFB4A0" w14:textId="77777777" w:rsidR="00846C38" w:rsidRPr="00A340BA" w:rsidRDefault="00846C38" w:rsidP="008B5AA5">
      <w:pPr>
        <w:tabs>
          <w:tab w:val="left" w:pos="2257"/>
        </w:tabs>
        <w:spacing w:after="0" w:line="259" w:lineRule="auto"/>
        <w:rPr>
          <w:rFonts w:ascii="Arial" w:hAnsi="Arial" w:cs="Arial"/>
          <w:sz w:val="24"/>
          <w:szCs w:val="24"/>
        </w:rPr>
      </w:pPr>
    </w:p>
    <w:p w14:paraId="6F0B2080" w14:textId="77777777" w:rsidR="006D0F65" w:rsidRPr="00B3739C" w:rsidRDefault="00BC41BF" w:rsidP="006D0F65">
      <w:pPr>
        <w:tabs>
          <w:tab w:val="left" w:pos="2257"/>
        </w:tabs>
        <w:spacing w:after="0" w:line="259" w:lineRule="auto"/>
        <w:rPr>
          <w:rFonts w:ascii="Arial" w:hAnsi="Arial" w:cs="Arial"/>
          <w:b/>
          <w:sz w:val="24"/>
          <w:szCs w:val="24"/>
        </w:rPr>
      </w:pPr>
      <w:r w:rsidRPr="00B3739C">
        <w:rPr>
          <w:rFonts w:ascii="Arial" w:hAnsi="Arial" w:cs="Arial"/>
          <w:b/>
          <w:sz w:val="24"/>
          <w:szCs w:val="24"/>
        </w:rPr>
        <w:t>SUPPLIER’S CONTRACT MANAGER</w:t>
      </w:r>
    </w:p>
    <w:p w14:paraId="696CA8DA" w14:textId="344C02D4" w:rsidR="009B47D4" w:rsidRDefault="009B47D4" w:rsidP="009B47D4">
      <w:pPr>
        <w:tabs>
          <w:tab w:val="left" w:pos="2257"/>
        </w:tabs>
        <w:spacing w:after="0" w:line="259" w:lineRule="auto"/>
        <w:rPr>
          <w:rFonts w:ascii="Arial" w:hAnsi="Arial" w:cs="Arial"/>
          <w:sz w:val="24"/>
          <w:szCs w:val="24"/>
        </w:rPr>
      </w:pPr>
    </w:p>
    <w:p w14:paraId="62D9D9EF" w14:textId="13A7DFB5" w:rsidR="003315F4" w:rsidRDefault="00846C38">
      <w:pPr>
        <w:tabs>
          <w:tab w:val="left" w:pos="2257"/>
        </w:tabs>
        <w:spacing w:after="0" w:line="259" w:lineRule="auto"/>
        <w:rPr>
          <w:rFonts w:ascii="Arial" w:hAnsi="Arial" w:cs="Arial"/>
          <w:b/>
          <w:color w:val="FF0000"/>
          <w:sz w:val="24"/>
          <w:szCs w:val="24"/>
        </w:rPr>
      </w:pPr>
      <w:r w:rsidRPr="00846C38">
        <w:rPr>
          <w:rFonts w:ascii="Arial" w:hAnsi="Arial" w:cs="Arial"/>
          <w:b/>
          <w:color w:val="FF0000"/>
          <w:sz w:val="24"/>
          <w:szCs w:val="24"/>
        </w:rPr>
        <w:t>REDACTED TEXT</w:t>
      </w:r>
    </w:p>
    <w:p w14:paraId="2A3DE7FD" w14:textId="77777777" w:rsidR="00846C38" w:rsidRPr="009F273E" w:rsidRDefault="00846C38">
      <w:pPr>
        <w:tabs>
          <w:tab w:val="left" w:pos="2257"/>
        </w:tabs>
        <w:spacing w:after="0" w:line="259" w:lineRule="auto"/>
        <w:rPr>
          <w:rFonts w:ascii="Arial" w:hAnsi="Arial" w:cs="Arial"/>
          <w:sz w:val="24"/>
          <w:szCs w:val="24"/>
        </w:rPr>
      </w:pPr>
    </w:p>
    <w:p w14:paraId="11148AF9" w14:textId="77777777" w:rsidR="004A4734" w:rsidRPr="00B3739C" w:rsidRDefault="00BC41BF">
      <w:pPr>
        <w:tabs>
          <w:tab w:val="left" w:pos="2257"/>
        </w:tabs>
        <w:spacing w:after="0" w:line="259" w:lineRule="auto"/>
        <w:rPr>
          <w:rFonts w:ascii="Arial" w:hAnsi="Arial" w:cs="Arial"/>
          <w:b/>
          <w:sz w:val="24"/>
          <w:szCs w:val="24"/>
        </w:rPr>
      </w:pPr>
      <w:r w:rsidRPr="00B3739C">
        <w:rPr>
          <w:rFonts w:ascii="Arial" w:hAnsi="Arial" w:cs="Arial"/>
          <w:b/>
          <w:sz w:val="24"/>
          <w:szCs w:val="24"/>
        </w:rPr>
        <w:t>PROGRESS REPORT FREQUENCY</w:t>
      </w:r>
    </w:p>
    <w:p w14:paraId="7241B99F" w14:textId="599D8A24" w:rsidR="00CB3787" w:rsidRDefault="00CB3787">
      <w:pPr>
        <w:tabs>
          <w:tab w:val="left" w:pos="2257"/>
        </w:tabs>
        <w:spacing w:after="0" w:line="259" w:lineRule="auto"/>
        <w:rPr>
          <w:rFonts w:ascii="Arial" w:hAnsi="Arial" w:cs="Arial"/>
          <w:b/>
          <w:sz w:val="24"/>
          <w:szCs w:val="24"/>
        </w:rPr>
      </w:pPr>
    </w:p>
    <w:p w14:paraId="5C241C31" w14:textId="0BC96125" w:rsidR="004A4734" w:rsidRPr="009F273E" w:rsidRDefault="00CB39A4">
      <w:pPr>
        <w:tabs>
          <w:tab w:val="left" w:pos="2257"/>
        </w:tabs>
        <w:spacing w:after="0" w:line="259" w:lineRule="auto"/>
        <w:rPr>
          <w:rFonts w:ascii="Arial" w:hAnsi="Arial" w:cs="Arial"/>
          <w:sz w:val="24"/>
          <w:szCs w:val="24"/>
        </w:rPr>
      </w:pPr>
      <w:r w:rsidRPr="008B5AA5">
        <w:rPr>
          <w:rFonts w:ascii="Arial" w:hAnsi="Arial" w:cs="Arial"/>
          <w:sz w:val="24"/>
          <w:szCs w:val="24"/>
        </w:rPr>
        <w:t>On the first Working Day of each calendar month</w:t>
      </w:r>
    </w:p>
    <w:p w14:paraId="705A644E" w14:textId="77777777" w:rsidR="004A4734" w:rsidRPr="009F273E" w:rsidRDefault="004A4734">
      <w:pPr>
        <w:tabs>
          <w:tab w:val="left" w:pos="2257"/>
        </w:tabs>
        <w:spacing w:after="0" w:line="259" w:lineRule="auto"/>
        <w:rPr>
          <w:rFonts w:ascii="Arial" w:hAnsi="Arial" w:cs="Arial"/>
          <w:b/>
          <w:sz w:val="24"/>
          <w:szCs w:val="24"/>
        </w:rPr>
      </w:pPr>
    </w:p>
    <w:p w14:paraId="56C702BD" w14:textId="6D92DFA5" w:rsidR="004A4734" w:rsidRPr="00B3739C" w:rsidRDefault="00BC41BF">
      <w:pPr>
        <w:tabs>
          <w:tab w:val="left" w:pos="2257"/>
        </w:tabs>
        <w:spacing w:after="0" w:line="259" w:lineRule="auto"/>
        <w:rPr>
          <w:rFonts w:ascii="Arial" w:hAnsi="Arial" w:cs="Arial"/>
          <w:b/>
          <w:sz w:val="24"/>
          <w:szCs w:val="24"/>
        </w:rPr>
      </w:pPr>
      <w:r w:rsidRPr="00B3739C">
        <w:rPr>
          <w:rFonts w:ascii="Arial" w:hAnsi="Arial" w:cs="Arial"/>
          <w:b/>
          <w:sz w:val="24"/>
          <w:szCs w:val="24"/>
        </w:rPr>
        <w:t>PROGRESS MEETING FREQUENCY</w:t>
      </w:r>
    </w:p>
    <w:p w14:paraId="369AAE29" w14:textId="77777777" w:rsidR="003315F4" w:rsidRPr="00A340BA" w:rsidRDefault="003315F4">
      <w:pPr>
        <w:tabs>
          <w:tab w:val="left" w:pos="2257"/>
        </w:tabs>
        <w:spacing w:after="0" w:line="259" w:lineRule="auto"/>
        <w:rPr>
          <w:rFonts w:ascii="Arial" w:hAnsi="Arial" w:cs="Arial"/>
          <w:sz w:val="24"/>
          <w:szCs w:val="24"/>
        </w:rPr>
      </w:pPr>
    </w:p>
    <w:p w14:paraId="2BC0F6FC" w14:textId="6ED819B2" w:rsidR="004A4734" w:rsidRPr="009F273E" w:rsidRDefault="00CB3787">
      <w:pPr>
        <w:tabs>
          <w:tab w:val="left" w:pos="2257"/>
        </w:tabs>
        <w:spacing w:after="0" w:line="259" w:lineRule="auto"/>
        <w:rPr>
          <w:rFonts w:ascii="Arial" w:hAnsi="Arial" w:cs="Arial"/>
          <w:sz w:val="24"/>
          <w:szCs w:val="24"/>
        </w:rPr>
      </w:pPr>
      <w:r>
        <w:rPr>
          <w:rFonts w:ascii="Arial" w:hAnsi="Arial" w:cs="Arial"/>
          <w:sz w:val="24"/>
          <w:szCs w:val="24"/>
        </w:rPr>
        <w:t>Monthly</w:t>
      </w:r>
      <w:r w:rsidR="00CB39A4" w:rsidRPr="008B5AA5">
        <w:rPr>
          <w:rFonts w:ascii="Arial" w:hAnsi="Arial" w:cs="Arial"/>
          <w:sz w:val="24"/>
          <w:szCs w:val="24"/>
        </w:rPr>
        <w:t xml:space="preserve"> on the first Working Day of each </w:t>
      </w:r>
      <w:r>
        <w:rPr>
          <w:rFonts w:ascii="Arial" w:hAnsi="Arial" w:cs="Arial"/>
          <w:sz w:val="24"/>
          <w:szCs w:val="24"/>
        </w:rPr>
        <w:t>month</w:t>
      </w:r>
    </w:p>
    <w:p w14:paraId="24CFF1B9" w14:textId="77777777" w:rsidR="004A4734" w:rsidRPr="009F273E" w:rsidRDefault="004A4734">
      <w:pPr>
        <w:tabs>
          <w:tab w:val="left" w:pos="2257"/>
        </w:tabs>
        <w:spacing w:after="0" w:line="259" w:lineRule="auto"/>
        <w:rPr>
          <w:rFonts w:ascii="Arial" w:hAnsi="Arial" w:cs="Arial"/>
          <w:b/>
          <w:sz w:val="24"/>
          <w:szCs w:val="24"/>
        </w:rPr>
      </w:pPr>
    </w:p>
    <w:p w14:paraId="58790752" w14:textId="77777777" w:rsidR="004A4734" w:rsidRPr="00B3739C" w:rsidRDefault="00BC41BF">
      <w:pPr>
        <w:tabs>
          <w:tab w:val="left" w:pos="2257"/>
        </w:tabs>
        <w:spacing w:after="0" w:line="259" w:lineRule="auto"/>
        <w:rPr>
          <w:rFonts w:ascii="Arial" w:hAnsi="Arial" w:cs="Arial"/>
          <w:b/>
          <w:sz w:val="24"/>
          <w:szCs w:val="24"/>
        </w:rPr>
      </w:pPr>
      <w:r w:rsidRPr="00B3739C">
        <w:rPr>
          <w:rFonts w:ascii="Arial" w:hAnsi="Arial" w:cs="Arial"/>
          <w:b/>
          <w:sz w:val="24"/>
          <w:szCs w:val="24"/>
        </w:rPr>
        <w:t>KEY STAFF</w:t>
      </w:r>
    </w:p>
    <w:p w14:paraId="0FFA60D5" w14:textId="77777777" w:rsidR="00CB3787" w:rsidRDefault="00CB3787" w:rsidP="00BC41BF">
      <w:pPr>
        <w:tabs>
          <w:tab w:val="left" w:pos="2257"/>
        </w:tabs>
        <w:spacing w:after="0" w:line="259" w:lineRule="auto"/>
        <w:rPr>
          <w:rFonts w:ascii="Arial" w:hAnsi="Arial" w:cs="Arial"/>
          <w:sz w:val="24"/>
          <w:szCs w:val="24"/>
          <w:highlight w:val="yellow"/>
        </w:rPr>
      </w:pPr>
    </w:p>
    <w:p w14:paraId="395D3110" w14:textId="4CC9C89D" w:rsidR="004A4734" w:rsidRDefault="00846C38">
      <w:pPr>
        <w:tabs>
          <w:tab w:val="left" w:pos="2257"/>
        </w:tabs>
        <w:spacing w:after="0" w:line="259" w:lineRule="auto"/>
        <w:rPr>
          <w:rFonts w:ascii="Arial" w:hAnsi="Arial" w:cs="Arial"/>
          <w:b/>
          <w:color w:val="FF0000"/>
          <w:sz w:val="24"/>
          <w:szCs w:val="24"/>
        </w:rPr>
      </w:pPr>
      <w:r w:rsidRPr="00846C38">
        <w:rPr>
          <w:rFonts w:ascii="Arial" w:hAnsi="Arial" w:cs="Arial"/>
          <w:b/>
          <w:color w:val="FF0000"/>
          <w:sz w:val="24"/>
          <w:szCs w:val="24"/>
        </w:rPr>
        <w:t>REDACTED TEXT</w:t>
      </w:r>
    </w:p>
    <w:p w14:paraId="74220C2B" w14:textId="77777777" w:rsidR="00846C38" w:rsidRPr="00A340BA" w:rsidRDefault="00846C38">
      <w:pPr>
        <w:tabs>
          <w:tab w:val="left" w:pos="2257"/>
        </w:tabs>
        <w:spacing w:after="0" w:line="259" w:lineRule="auto"/>
        <w:rPr>
          <w:rFonts w:ascii="Arial" w:hAnsi="Arial" w:cs="Arial"/>
          <w:sz w:val="24"/>
          <w:szCs w:val="24"/>
        </w:rPr>
      </w:pPr>
    </w:p>
    <w:p w14:paraId="47301651" w14:textId="77777777" w:rsidR="004A4734" w:rsidRPr="00B3739C" w:rsidRDefault="00CB39A4">
      <w:pPr>
        <w:tabs>
          <w:tab w:val="left" w:pos="2257"/>
        </w:tabs>
        <w:spacing w:after="0" w:line="259" w:lineRule="auto"/>
        <w:rPr>
          <w:rFonts w:ascii="Arial" w:hAnsi="Arial" w:cs="Arial"/>
          <w:b/>
          <w:sz w:val="24"/>
          <w:szCs w:val="24"/>
        </w:rPr>
      </w:pPr>
      <w:r w:rsidRPr="00B3739C">
        <w:rPr>
          <w:rFonts w:ascii="Arial" w:hAnsi="Arial" w:cs="Arial"/>
          <w:b/>
          <w:sz w:val="24"/>
          <w:szCs w:val="24"/>
        </w:rPr>
        <w:t>KEY SUBCONTRACTOR</w:t>
      </w:r>
      <w:r w:rsidR="00BC41BF" w:rsidRPr="00B3739C">
        <w:rPr>
          <w:rFonts w:ascii="Arial" w:hAnsi="Arial" w:cs="Arial"/>
          <w:b/>
          <w:sz w:val="24"/>
          <w:szCs w:val="24"/>
        </w:rPr>
        <w:t>(</w:t>
      </w:r>
      <w:r w:rsidRPr="00B3739C">
        <w:rPr>
          <w:rFonts w:ascii="Arial" w:hAnsi="Arial" w:cs="Arial"/>
          <w:b/>
          <w:sz w:val="24"/>
          <w:szCs w:val="24"/>
        </w:rPr>
        <w:t>S</w:t>
      </w:r>
      <w:r w:rsidR="00BC41BF" w:rsidRPr="00B3739C">
        <w:rPr>
          <w:rFonts w:ascii="Arial" w:hAnsi="Arial" w:cs="Arial"/>
          <w:b/>
          <w:sz w:val="24"/>
          <w:szCs w:val="24"/>
        </w:rPr>
        <w:t>)</w:t>
      </w:r>
    </w:p>
    <w:p w14:paraId="5223A91A" w14:textId="77777777" w:rsidR="00CB3787" w:rsidRDefault="00CB3787">
      <w:pPr>
        <w:tabs>
          <w:tab w:val="left" w:pos="2257"/>
        </w:tabs>
        <w:spacing w:after="0" w:line="259" w:lineRule="auto"/>
        <w:rPr>
          <w:rFonts w:ascii="Arial" w:hAnsi="Arial" w:cs="Arial"/>
          <w:b/>
          <w:sz w:val="24"/>
          <w:szCs w:val="24"/>
          <w:highlight w:val="yellow"/>
        </w:rPr>
      </w:pPr>
    </w:p>
    <w:p w14:paraId="1AD503A9" w14:textId="3FE8A9CE" w:rsidR="004A4734" w:rsidRPr="009F273E" w:rsidRDefault="009767AD">
      <w:pPr>
        <w:tabs>
          <w:tab w:val="left" w:pos="2257"/>
        </w:tabs>
        <w:spacing w:after="0" w:line="259" w:lineRule="auto"/>
        <w:rPr>
          <w:rFonts w:ascii="Arial" w:hAnsi="Arial" w:cs="Arial"/>
          <w:sz w:val="24"/>
          <w:szCs w:val="24"/>
        </w:rPr>
      </w:pPr>
      <w:r>
        <w:rPr>
          <w:rFonts w:ascii="Arial" w:hAnsi="Arial" w:cs="Arial"/>
          <w:sz w:val="24"/>
          <w:szCs w:val="24"/>
        </w:rPr>
        <w:t>N/A</w:t>
      </w:r>
    </w:p>
    <w:p w14:paraId="78FA22E3" w14:textId="77777777" w:rsidR="004A4734" w:rsidRPr="009F273E" w:rsidRDefault="004A4734">
      <w:pPr>
        <w:tabs>
          <w:tab w:val="left" w:pos="2257"/>
        </w:tabs>
        <w:spacing w:after="0" w:line="259" w:lineRule="auto"/>
        <w:rPr>
          <w:rFonts w:ascii="Arial" w:hAnsi="Arial" w:cs="Arial"/>
          <w:b/>
          <w:sz w:val="24"/>
          <w:szCs w:val="24"/>
        </w:rPr>
      </w:pPr>
    </w:p>
    <w:p w14:paraId="2F195D05" w14:textId="77777777" w:rsidR="004A4734" w:rsidRPr="00B3739C" w:rsidRDefault="00CB39A4">
      <w:pPr>
        <w:tabs>
          <w:tab w:val="left" w:pos="2257"/>
        </w:tabs>
        <w:spacing w:after="0" w:line="259" w:lineRule="auto"/>
        <w:rPr>
          <w:rFonts w:ascii="Arial" w:hAnsi="Arial" w:cs="Arial"/>
          <w:b/>
          <w:sz w:val="24"/>
          <w:szCs w:val="24"/>
        </w:rPr>
      </w:pPr>
      <w:r w:rsidRPr="00B3739C">
        <w:rPr>
          <w:rFonts w:ascii="Arial" w:hAnsi="Arial" w:cs="Arial"/>
          <w:b/>
          <w:sz w:val="24"/>
          <w:szCs w:val="24"/>
        </w:rPr>
        <w:t>COM</w:t>
      </w:r>
      <w:r w:rsidR="00A340BA" w:rsidRPr="00B3739C">
        <w:rPr>
          <w:rFonts w:ascii="Arial" w:hAnsi="Arial" w:cs="Arial"/>
          <w:b/>
          <w:sz w:val="24"/>
          <w:szCs w:val="24"/>
        </w:rPr>
        <w:t>MERCIALLY SENSITIVE INFORMATION</w:t>
      </w:r>
    </w:p>
    <w:p w14:paraId="26F6C186" w14:textId="77777777" w:rsidR="003315F4" w:rsidRDefault="003315F4">
      <w:pPr>
        <w:tabs>
          <w:tab w:val="left" w:pos="2257"/>
        </w:tabs>
        <w:spacing w:after="0" w:line="259" w:lineRule="auto"/>
        <w:rPr>
          <w:rFonts w:ascii="Arial" w:hAnsi="Arial" w:cs="Arial"/>
          <w:sz w:val="24"/>
          <w:szCs w:val="24"/>
        </w:rPr>
      </w:pPr>
    </w:p>
    <w:p w14:paraId="7B125AB6" w14:textId="39427647" w:rsidR="004A4734" w:rsidRPr="009F273E" w:rsidRDefault="003315F4">
      <w:pPr>
        <w:tabs>
          <w:tab w:val="left" w:pos="2257"/>
        </w:tabs>
        <w:spacing w:after="0" w:line="259" w:lineRule="auto"/>
        <w:rPr>
          <w:rFonts w:ascii="Arial" w:hAnsi="Arial" w:cs="Arial"/>
          <w:sz w:val="24"/>
          <w:szCs w:val="24"/>
        </w:rPr>
      </w:pPr>
      <w:r>
        <w:rPr>
          <w:rFonts w:ascii="Arial" w:hAnsi="Arial" w:cs="Arial"/>
          <w:sz w:val="24"/>
          <w:szCs w:val="24"/>
        </w:rPr>
        <w:t>Product unit pricing</w:t>
      </w:r>
    </w:p>
    <w:p w14:paraId="0A2EE66A" w14:textId="77777777" w:rsidR="004A4734" w:rsidRPr="009F273E" w:rsidRDefault="004A4734">
      <w:pPr>
        <w:tabs>
          <w:tab w:val="left" w:pos="2257"/>
        </w:tabs>
        <w:spacing w:after="0" w:line="259" w:lineRule="auto"/>
        <w:rPr>
          <w:rFonts w:ascii="Arial" w:hAnsi="Arial" w:cs="Arial"/>
          <w:b/>
          <w:sz w:val="24"/>
          <w:szCs w:val="24"/>
        </w:rPr>
      </w:pPr>
    </w:p>
    <w:p w14:paraId="444A325F" w14:textId="77777777" w:rsidR="00C92729" w:rsidRPr="00B3739C" w:rsidRDefault="00A340BA" w:rsidP="00C92729">
      <w:pPr>
        <w:tabs>
          <w:tab w:val="left" w:pos="2257"/>
        </w:tabs>
        <w:spacing w:after="0" w:line="259" w:lineRule="auto"/>
        <w:rPr>
          <w:rFonts w:ascii="Arial" w:hAnsi="Arial" w:cs="Arial"/>
          <w:b/>
          <w:sz w:val="24"/>
          <w:szCs w:val="24"/>
        </w:rPr>
      </w:pPr>
      <w:r w:rsidRPr="00B3739C">
        <w:rPr>
          <w:rFonts w:ascii="Arial" w:hAnsi="Arial" w:cs="Arial"/>
          <w:b/>
          <w:sz w:val="24"/>
          <w:szCs w:val="24"/>
        </w:rPr>
        <w:t>SERVICE CREDITS</w:t>
      </w:r>
    </w:p>
    <w:p w14:paraId="34ACED3B" w14:textId="0C296C3E" w:rsidR="002D516A" w:rsidRDefault="002D516A" w:rsidP="002D516A">
      <w:pPr>
        <w:tabs>
          <w:tab w:val="left" w:pos="2257"/>
        </w:tabs>
        <w:spacing w:after="0" w:line="259" w:lineRule="auto"/>
        <w:rPr>
          <w:rFonts w:ascii="Arial" w:hAnsi="Arial" w:cs="Arial"/>
          <w:b/>
          <w:sz w:val="24"/>
          <w:szCs w:val="24"/>
        </w:rPr>
      </w:pPr>
    </w:p>
    <w:p w14:paraId="2C2A49D0" w14:textId="45C0538A" w:rsidR="00CB3787" w:rsidRDefault="00CB3787" w:rsidP="002D516A">
      <w:pPr>
        <w:tabs>
          <w:tab w:val="left" w:pos="2257"/>
        </w:tabs>
        <w:spacing w:after="0" w:line="259" w:lineRule="auto"/>
        <w:rPr>
          <w:rFonts w:ascii="Arial" w:hAnsi="Arial" w:cs="Arial"/>
          <w:sz w:val="24"/>
          <w:szCs w:val="24"/>
        </w:rPr>
      </w:pPr>
      <w:r w:rsidRPr="00E76486">
        <w:rPr>
          <w:rFonts w:ascii="Arial" w:hAnsi="Arial" w:cs="Arial"/>
          <w:sz w:val="24"/>
          <w:szCs w:val="24"/>
        </w:rPr>
        <w:t>N</w:t>
      </w:r>
      <w:r w:rsidR="003315F4">
        <w:rPr>
          <w:rFonts w:ascii="Arial" w:hAnsi="Arial" w:cs="Arial"/>
          <w:sz w:val="24"/>
          <w:szCs w:val="24"/>
        </w:rPr>
        <w:t>ot used</w:t>
      </w:r>
    </w:p>
    <w:p w14:paraId="4C12B822" w14:textId="77777777" w:rsidR="00CB3787" w:rsidRPr="00E76486" w:rsidRDefault="00CB3787" w:rsidP="002D516A">
      <w:pPr>
        <w:tabs>
          <w:tab w:val="left" w:pos="2257"/>
        </w:tabs>
        <w:spacing w:after="0" w:line="259" w:lineRule="auto"/>
        <w:rPr>
          <w:rFonts w:ascii="Arial" w:hAnsi="Arial" w:cs="Arial"/>
          <w:sz w:val="24"/>
          <w:szCs w:val="24"/>
        </w:rPr>
      </w:pPr>
    </w:p>
    <w:p w14:paraId="6915B9B6" w14:textId="77777777" w:rsidR="00D24C81" w:rsidRPr="00B3739C" w:rsidRDefault="00D24C81" w:rsidP="002D516A">
      <w:pPr>
        <w:tabs>
          <w:tab w:val="left" w:pos="2257"/>
        </w:tabs>
        <w:spacing w:after="0" w:line="259" w:lineRule="auto"/>
        <w:rPr>
          <w:rFonts w:ascii="Arial" w:hAnsi="Arial" w:cs="Arial"/>
          <w:b/>
          <w:sz w:val="24"/>
          <w:szCs w:val="24"/>
        </w:rPr>
      </w:pPr>
      <w:r w:rsidRPr="00B3739C">
        <w:rPr>
          <w:rFonts w:ascii="Arial" w:hAnsi="Arial" w:cs="Arial"/>
          <w:b/>
          <w:sz w:val="24"/>
          <w:szCs w:val="24"/>
        </w:rPr>
        <w:t>ADDITIONAL INSURANCES</w:t>
      </w:r>
    </w:p>
    <w:p w14:paraId="68DD61D8" w14:textId="77777777" w:rsidR="003315F4" w:rsidRDefault="00CB3787" w:rsidP="00E76486">
      <w:pPr>
        <w:spacing w:after="0" w:line="259" w:lineRule="auto"/>
        <w:rPr>
          <w:rFonts w:ascii="Arial" w:hAnsi="Arial" w:cs="Arial"/>
          <w:sz w:val="24"/>
          <w:szCs w:val="24"/>
        </w:rPr>
      </w:pPr>
      <w:r>
        <w:rPr>
          <w:rFonts w:ascii="Arial" w:hAnsi="Arial" w:cs="Arial"/>
          <w:sz w:val="24"/>
          <w:szCs w:val="24"/>
        </w:rPr>
        <w:t xml:space="preserve"> </w:t>
      </w:r>
    </w:p>
    <w:p w14:paraId="03B6A201" w14:textId="7E51B57D" w:rsidR="00D24C81" w:rsidRDefault="003315F4" w:rsidP="00E76486">
      <w:pPr>
        <w:spacing w:after="0" w:line="259" w:lineRule="auto"/>
        <w:rPr>
          <w:rFonts w:ascii="Arial" w:hAnsi="Arial" w:cs="Arial"/>
          <w:sz w:val="24"/>
          <w:szCs w:val="24"/>
        </w:rPr>
      </w:pPr>
      <w:r>
        <w:rPr>
          <w:rFonts w:ascii="Arial" w:hAnsi="Arial" w:cs="Arial"/>
          <w:sz w:val="24"/>
          <w:szCs w:val="24"/>
        </w:rPr>
        <w:t>Not required</w:t>
      </w:r>
    </w:p>
    <w:p w14:paraId="1071A229" w14:textId="77777777" w:rsidR="00D24C81" w:rsidRDefault="00D24C81" w:rsidP="00D24C81">
      <w:pPr>
        <w:spacing w:after="0" w:line="240" w:lineRule="auto"/>
        <w:jc w:val="both"/>
        <w:rPr>
          <w:rFonts w:ascii="Arial" w:hAnsi="Arial" w:cs="Arial"/>
          <w:sz w:val="24"/>
          <w:szCs w:val="24"/>
        </w:rPr>
      </w:pPr>
    </w:p>
    <w:p w14:paraId="7266BACB" w14:textId="77777777" w:rsidR="008C1605" w:rsidRPr="00B3739C" w:rsidRDefault="008C1605" w:rsidP="004304AB">
      <w:pPr>
        <w:spacing w:after="0" w:line="240" w:lineRule="auto"/>
        <w:jc w:val="both"/>
        <w:rPr>
          <w:rFonts w:ascii="Arial" w:hAnsi="Arial" w:cs="Arial"/>
          <w:b/>
          <w:sz w:val="24"/>
          <w:szCs w:val="24"/>
        </w:rPr>
      </w:pPr>
      <w:r w:rsidRPr="00B3739C">
        <w:rPr>
          <w:rFonts w:ascii="Arial" w:hAnsi="Arial" w:cs="Arial"/>
          <w:b/>
          <w:sz w:val="24"/>
          <w:szCs w:val="24"/>
        </w:rPr>
        <w:t>GUARANTEE</w:t>
      </w:r>
    </w:p>
    <w:p w14:paraId="59150C8E" w14:textId="3546F76E" w:rsidR="004A4734" w:rsidRDefault="004A4734" w:rsidP="00AA20E4">
      <w:pPr>
        <w:spacing w:after="0" w:line="259" w:lineRule="auto"/>
        <w:rPr>
          <w:rFonts w:ascii="Arial" w:hAnsi="Arial" w:cs="Arial"/>
          <w:sz w:val="24"/>
          <w:szCs w:val="24"/>
        </w:rPr>
      </w:pPr>
    </w:p>
    <w:p w14:paraId="36EB3465" w14:textId="1FAC6CE1" w:rsidR="00CB3787" w:rsidRPr="0052301B" w:rsidRDefault="003315F4" w:rsidP="00AA20E4">
      <w:pPr>
        <w:spacing w:after="0" w:line="259" w:lineRule="auto"/>
        <w:rPr>
          <w:rFonts w:ascii="Arial" w:hAnsi="Arial" w:cs="Arial"/>
          <w:sz w:val="24"/>
          <w:szCs w:val="24"/>
        </w:rPr>
      </w:pPr>
      <w:r w:rsidRPr="00B3739C">
        <w:rPr>
          <w:rFonts w:ascii="Arial" w:hAnsi="Arial" w:cs="Arial"/>
          <w:sz w:val="24"/>
          <w:szCs w:val="24"/>
        </w:rPr>
        <w:t>Not required</w:t>
      </w:r>
    </w:p>
    <w:p w14:paraId="785B1E4A" w14:textId="77777777" w:rsidR="004A4734" w:rsidRPr="003315F4" w:rsidRDefault="004A4734" w:rsidP="00AA20E4">
      <w:pPr>
        <w:spacing w:after="0" w:line="259" w:lineRule="auto"/>
        <w:rPr>
          <w:rFonts w:ascii="Arial" w:hAnsi="Arial" w:cs="Arial"/>
          <w:b/>
          <w:sz w:val="24"/>
          <w:szCs w:val="24"/>
          <w:highlight w:val="yellow"/>
        </w:rPr>
      </w:pPr>
    </w:p>
    <w:p w14:paraId="5AA5FF42" w14:textId="32E19DD8" w:rsidR="008C1605" w:rsidRPr="00B3739C" w:rsidRDefault="00CB39A4" w:rsidP="00AA20E4">
      <w:pPr>
        <w:spacing w:after="0" w:line="240" w:lineRule="auto"/>
        <w:jc w:val="both"/>
        <w:rPr>
          <w:rFonts w:ascii="Arial" w:hAnsi="Arial" w:cs="Arial"/>
          <w:b/>
          <w:sz w:val="24"/>
          <w:szCs w:val="24"/>
        </w:rPr>
      </w:pPr>
      <w:r w:rsidRPr="00B3739C">
        <w:rPr>
          <w:rFonts w:ascii="Arial" w:hAnsi="Arial" w:cs="Arial"/>
          <w:b/>
          <w:sz w:val="24"/>
          <w:szCs w:val="24"/>
        </w:rPr>
        <w:t>SOCIAL VALUE COMMITMENT</w:t>
      </w:r>
      <w:r w:rsidR="008127CE">
        <w:rPr>
          <w:rFonts w:ascii="Arial" w:hAnsi="Arial" w:cs="Arial"/>
          <w:b/>
          <w:sz w:val="24"/>
          <w:szCs w:val="24"/>
        </w:rPr>
        <w:t xml:space="preserve"> – N/A</w:t>
      </w:r>
    </w:p>
    <w:p w14:paraId="000B488A" w14:textId="77777777" w:rsidR="00CE5C13" w:rsidRDefault="00CE5C13" w:rsidP="00544956">
      <w:pPr>
        <w:spacing w:after="0" w:line="240" w:lineRule="auto"/>
        <w:jc w:val="both"/>
        <w:rPr>
          <w:rFonts w:ascii="Arial" w:hAnsi="Arial" w:cs="Arial"/>
          <w:sz w:val="24"/>
          <w:szCs w:val="24"/>
        </w:rPr>
      </w:pPr>
    </w:p>
    <w:p w14:paraId="2D3E62EA" w14:textId="6C833168" w:rsidR="00051257" w:rsidRPr="00E76486" w:rsidRDefault="00CB39A4" w:rsidP="00544956">
      <w:pPr>
        <w:spacing w:after="0" w:line="240" w:lineRule="auto"/>
        <w:jc w:val="both"/>
        <w:rPr>
          <w:rFonts w:ascii="Arial" w:hAnsi="Arial" w:cs="Arial"/>
          <w:color w:val="FF0000"/>
          <w:sz w:val="24"/>
          <w:szCs w:val="24"/>
        </w:rPr>
      </w:pPr>
      <w:r w:rsidRPr="00232CB2">
        <w:rPr>
          <w:rFonts w:ascii="Arial" w:hAnsi="Arial" w:cs="Arial"/>
          <w:sz w:val="24"/>
          <w:szCs w:val="24"/>
        </w:rPr>
        <w:t>The Supplier agrees, in providing the Deliverables and performing its obligations under the Call-Off Contract,</w:t>
      </w:r>
      <w:r w:rsidR="008C1605">
        <w:rPr>
          <w:rFonts w:ascii="Arial" w:hAnsi="Arial" w:cs="Arial"/>
          <w:sz w:val="24"/>
          <w:szCs w:val="24"/>
        </w:rPr>
        <w:t xml:space="preserve"> that</w:t>
      </w:r>
      <w:r w:rsidRPr="00232CB2">
        <w:rPr>
          <w:rFonts w:ascii="Arial" w:hAnsi="Arial" w:cs="Arial"/>
          <w:sz w:val="24"/>
          <w:szCs w:val="24"/>
        </w:rPr>
        <w:t xml:space="preserve"> it</w:t>
      </w:r>
      <w:r w:rsidR="008C1605">
        <w:rPr>
          <w:rFonts w:ascii="Arial" w:hAnsi="Arial" w:cs="Arial"/>
          <w:sz w:val="24"/>
          <w:szCs w:val="24"/>
        </w:rPr>
        <w:t xml:space="preserve"> will comply with the </w:t>
      </w:r>
      <w:r w:rsidRPr="00232CB2">
        <w:rPr>
          <w:rFonts w:ascii="Arial" w:hAnsi="Arial" w:cs="Arial"/>
          <w:sz w:val="24"/>
          <w:szCs w:val="24"/>
        </w:rPr>
        <w:t xml:space="preserve">social value </w:t>
      </w:r>
      <w:r w:rsidR="008C1605" w:rsidRPr="00232CB2">
        <w:rPr>
          <w:rFonts w:ascii="Arial" w:hAnsi="Arial" w:cs="Arial"/>
          <w:sz w:val="24"/>
          <w:szCs w:val="24"/>
        </w:rPr>
        <w:t>commi</w:t>
      </w:r>
      <w:r w:rsidR="008C1605">
        <w:rPr>
          <w:rFonts w:ascii="Arial" w:hAnsi="Arial" w:cs="Arial"/>
          <w:sz w:val="24"/>
          <w:szCs w:val="24"/>
        </w:rPr>
        <w:t>tments in</w:t>
      </w:r>
      <w:r w:rsidR="00DD394A">
        <w:rPr>
          <w:rFonts w:ascii="Arial" w:hAnsi="Arial" w:cs="Arial"/>
          <w:sz w:val="24"/>
          <w:szCs w:val="24"/>
        </w:rPr>
        <w:t xml:space="preserve"> </w:t>
      </w:r>
      <w:r w:rsidR="008C1605">
        <w:rPr>
          <w:rFonts w:ascii="Arial" w:hAnsi="Arial" w:cs="Arial"/>
          <w:sz w:val="24"/>
          <w:szCs w:val="24"/>
        </w:rPr>
        <w:t>Call-Off Schedule 4 (Call-</w:t>
      </w:r>
      <w:r w:rsidR="00051257" w:rsidRPr="00232CB2">
        <w:rPr>
          <w:rFonts w:ascii="Arial" w:hAnsi="Arial" w:cs="Arial"/>
          <w:sz w:val="24"/>
          <w:szCs w:val="24"/>
        </w:rPr>
        <w:t>Off Tender)</w:t>
      </w:r>
    </w:p>
    <w:p w14:paraId="4D657FFA" w14:textId="77777777" w:rsidR="00BB1B63" w:rsidRPr="009F273E" w:rsidRDefault="00BB1B63">
      <w:pPr>
        <w:spacing w:after="240"/>
        <w:jc w:val="both"/>
        <w:rPr>
          <w:rFonts w:ascii="Arial" w:hAnsi="Arial" w:cs="Arial"/>
          <w:sz w:val="24"/>
          <w:szCs w:val="24"/>
        </w:rPr>
      </w:pPr>
    </w:p>
    <w:tbl>
      <w:tblPr>
        <w:tblW w:w="9170" w:type="dxa"/>
        <w:tblLayout w:type="fixed"/>
        <w:tblLook w:val="0000" w:firstRow="0" w:lastRow="0" w:firstColumn="0" w:lastColumn="0" w:noHBand="0" w:noVBand="0"/>
      </w:tblPr>
      <w:tblGrid>
        <w:gridCol w:w="1526"/>
        <w:gridCol w:w="2980"/>
        <w:gridCol w:w="1556"/>
        <w:gridCol w:w="3108"/>
      </w:tblGrid>
      <w:tr w:rsidR="004A4734" w:rsidRPr="009F273E" w14:paraId="7D6CFEA8" w14:textId="77777777" w:rsidTr="004A4734">
        <w:trPr>
          <w:trHeight w:val="635"/>
        </w:trPr>
        <w:tc>
          <w:tcPr>
            <w:tcW w:w="4506" w:type="dxa"/>
            <w:gridSpan w:val="2"/>
          </w:tcPr>
          <w:p w14:paraId="49EB72E9" w14:textId="77777777" w:rsidR="004A4734" w:rsidRPr="009F273E" w:rsidRDefault="00CB39A4">
            <w:pPr>
              <w:pStyle w:val="MarginText"/>
              <w:ind w:left="0"/>
              <w:rPr>
                <w:rFonts w:cs="Arial"/>
                <w:sz w:val="24"/>
                <w:szCs w:val="24"/>
              </w:rPr>
            </w:pPr>
            <w:r w:rsidRPr="009F273E">
              <w:rPr>
                <w:rFonts w:cs="Arial"/>
                <w:b/>
                <w:sz w:val="24"/>
                <w:szCs w:val="24"/>
              </w:rPr>
              <w:lastRenderedPageBreak/>
              <w:t>For and on behalf of the Supplier:</w:t>
            </w:r>
          </w:p>
        </w:tc>
        <w:tc>
          <w:tcPr>
            <w:tcW w:w="4664" w:type="dxa"/>
            <w:gridSpan w:val="2"/>
          </w:tcPr>
          <w:p w14:paraId="68A42D5C" w14:textId="77777777" w:rsidR="004A4734" w:rsidRPr="009F273E" w:rsidRDefault="00CB39A4">
            <w:pPr>
              <w:pStyle w:val="ListParagraph"/>
              <w:keepNext/>
              <w:spacing w:before="240"/>
              <w:ind w:left="0"/>
              <w:contextualSpacing w:val="0"/>
              <w:rPr>
                <w:rFonts w:ascii="Arial" w:hAnsi="Arial" w:cs="Arial"/>
                <w:b/>
                <w:sz w:val="24"/>
                <w:szCs w:val="24"/>
              </w:rPr>
            </w:pPr>
            <w:r w:rsidRPr="009F273E">
              <w:rPr>
                <w:rFonts w:ascii="Arial" w:hAnsi="Arial" w:cs="Arial"/>
                <w:b/>
                <w:sz w:val="24"/>
                <w:szCs w:val="24"/>
              </w:rPr>
              <w:t>For and on behalf of the Buyer:</w:t>
            </w:r>
          </w:p>
        </w:tc>
      </w:tr>
      <w:tr w:rsidR="004A4734" w:rsidRPr="009F273E" w14:paraId="106DB072" w14:textId="77777777" w:rsidTr="00486B15">
        <w:trPr>
          <w:trHeight w:val="635"/>
        </w:trPr>
        <w:tc>
          <w:tcPr>
            <w:tcW w:w="1526" w:type="dxa"/>
          </w:tcPr>
          <w:p w14:paraId="597263DF" w14:textId="77777777" w:rsidR="004A4734" w:rsidRPr="009F273E" w:rsidRDefault="00CB39A4">
            <w:pPr>
              <w:pStyle w:val="MarginText"/>
              <w:ind w:left="0"/>
              <w:jc w:val="left"/>
              <w:rPr>
                <w:rFonts w:cs="Arial"/>
                <w:sz w:val="24"/>
                <w:szCs w:val="24"/>
              </w:rPr>
            </w:pPr>
            <w:r w:rsidRPr="009F273E">
              <w:rPr>
                <w:rFonts w:cs="Arial"/>
                <w:sz w:val="24"/>
                <w:szCs w:val="24"/>
              </w:rPr>
              <w:t>Signature:</w:t>
            </w:r>
          </w:p>
        </w:tc>
        <w:tc>
          <w:tcPr>
            <w:tcW w:w="2980" w:type="dxa"/>
          </w:tcPr>
          <w:p w14:paraId="146E5122" w14:textId="5EBB4571" w:rsidR="004A4734" w:rsidRPr="009F273E" w:rsidRDefault="004A4734">
            <w:pPr>
              <w:pStyle w:val="MarginText"/>
              <w:rPr>
                <w:rFonts w:cs="Arial"/>
                <w:sz w:val="24"/>
                <w:szCs w:val="24"/>
              </w:rPr>
            </w:pPr>
          </w:p>
        </w:tc>
        <w:tc>
          <w:tcPr>
            <w:tcW w:w="1556" w:type="dxa"/>
          </w:tcPr>
          <w:p w14:paraId="672B4723" w14:textId="77777777" w:rsidR="004A4734" w:rsidRPr="009F273E" w:rsidRDefault="00CB39A4">
            <w:pPr>
              <w:pStyle w:val="MarginText"/>
              <w:rPr>
                <w:rFonts w:cs="Arial"/>
                <w:sz w:val="24"/>
                <w:szCs w:val="24"/>
              </w:rPr>
            </w:pPr>
            <w:r w:rsidRPr="009F273E">
              <w:rPr>
                <w:rFonts w:cs="Arial"/>
                <w:sz w:val="24"/>
                <w:szCs w:val="24"/>
              </w:rPr>
              <w:t>Signature:</w:t>
            </w:r>
          </w:p>
        </w:tc>
        <w:tc>
          <w:tcPr>
            <w:tcW w:w="3108" w:type="dxa"/>
          </w:tcPr>
          <w:p w14:paraId="0254F5FE" w14:textId="77777777" w:rsidR="004A4734" w:rsidRPr="009F273E" w:rsidRDefault="004A4734">
            <w:pPr>
              <w:pStyle w:val="MarginText"/>
              <w:rPr>
                <w:rFonts w:cs="Arial"/>
                <w:sz w:val="24"/>
                <w:szCs w:val="24"/>
              </w:rPr>
            </w:pPr>
          </w:p>
        </w:tc>
      </w:tr>
      <w:tr w:rsidR="004A4734" w:rsidRPr="009F273E" w14:paraId="7A3B755B" w14:textId="77777777" w:rsidTr="00486B15">
        <w:trPr>
          <w:trHeight w:val="635"/>
        </w:trPr>
        <w:tc>
          <w:tcPr>
            <w:tcW w:w="1526" w:type="dxa"/>
          </w:tcPr>
          <w:p w14:paraId="5B16CE78" w14:textId="77777777" w:rsidR="004A4734" w:rsidRPr="009F273E" w:rsidRDefault="00CB39A4">
            <w:pPr>
              <w:pStyle w:val="MarginText"/>
              <w:ind w:left="0"/>
              <w:jc w:val="left"/>
              <w:rPr>
                <w:rFonts w:cs="Arial"/>
                <w:sz w:val="24"/>
                <w:szCs w:val="24"/>
              </w:rPr>
            </w:pPr>
            <w:r w:rsidRPr="009F273E">
              <w:rPr>
                <w:rFonts w:cs="Arial"/>
                <w:sz w:val="24"/>
                <w:szCs w:val="24"/>
              </w:rPr>
              <w:t>Name:</w:t>
            </w:r>
          </w:p>
        </w:tc>
        <w:tc>
          <w:tcPr>
            <w:tcW w:w="2980" w:type="dxa"/>
          </w:tcPr>
          <w:p w14:paraId="14FBC643" w14:textId="038625C9" w:rsidR="004A4734" w:rsidRPr="009F273E" w:rsidRDefault="004A4734">
            <w:pPr>
              <w:pStyle w:val="MarginText"/>
              <w:rPr>
                <w:rFonts w:cs="Arial"/>
                <w:sz w:val="24"/>
                <w:szCs w:val="24"/>
              </w:rPr>
            </w:pPr>
          </w:p>
        </w:tc>
        <w:tc>
          <w:tcPr>
            <w:tcW w:w="1556" w:type="dxa"/>
          </w:tcPr>
          <w:p w14:paraId="19F1A4B3" w14:textId="77777777" w:rsidR="004A4734" w:rsidRPr="009F273E" w:rsidRDefault="00CB39A4">
            <w:pPr>
              <w:pStyle w:val="MarginText"/>
              <w:rPr>
                <w:rFonts w:cs="Arial"/>
                <w:sz w:val="24"/>
                <w:szCs w:val="24"/>
              </w:rPr>
            </w:pPr>
            <w:r w:rsidRPr="009F273E">
              <w:rPr>
                <w:rFonts w:cs="Arial"/>
                <w:sz w:val="24"/>
                <w:szCs w:val="24"/>
              </w:rPr>
              <w:t>Name:</w:t>
            </w:r>
          </w:p>
        </w:tc>
        <w:tc>
          <w:tcPr>
            <w:tcW w:w="3108" w:type="dxa"/>
          </w:tcPr>
          <w:p w14:paraId="66482EE2" w14:textId="77777777" w:rsidR="004A4734" w:rsidRPr="009F273E" w:rsidRDefault="004A4734">
            <w:pPr>
              <w:pStyle w:val="MarginText"/>
              <w:rPr>
                <w:rFonts w:cs="Arial"/>
                <w:sz w:val="24"/>
                <w:szCs w:val="24"/>
              </w:rPr>
            </w:pPr>
          </w:p>
        </w:tc>
      </w:tr>
      <w:tr w:rsidR="004A4734" w:rsidRPr="009F273E" w14:paraId="18C3E910" w14:textId="77777777" w:rsidTr="00486B15">
        <w:trPr>
          <w:trHeight w:val="635"/>
        </w:trPr>
        <w:tc>
          <w:tcPr>
            <w:tcW w:w="1526" w:type="dxa"/>
          </w:tcPr>
          <w:p w14:paraId="56121B6B" w14:textId="77777777" w:rsidR="004A4734" w:rsidRPr="009F273E" w:rsidRDefault="00CB39A4">
            <w:pPr>
              <w:pStyle w:val="MarginText"/>
              <w:ind w:left="0"/>
              <w:jc w:val="left"/>
              <w:rPr>
                <w:rFonts w:cs="Arial"/>
                <w:sz w:val="24"/>
                <w:szCs w:val="24"/>
              </w:rPr>
            </w:pPr>
            <w:r w:rsidRPr="009F273E">
              <w:rPr>
                <w:rFonts w:cs="Arial"/>
                <w:sz w:val="24"/>
                <w:szCs w:val="24"/>
              </w:rPr>
              <w:t>Role:</w:t>
            </w:r>
          </w:p>
        </w:tc>
        <w:tc>
          <w:tcPr>
            <w:tcW w:w="2980" w:type="dxa"/>
          </w:tcPr>
          <w:p w14:paraId="0FB2BF5A" w14:textId="4C64534E" w:rsidR="004A4734" w:rsidRPr="009F273E" w:rsidRDefault="004A4734" w:rsidP="009B47D4">
            <w:pPr>
              <w:pStyle w:val="MarginText"/>
              <w:jc w:val="left"/>
              <w:rPr>
                <w:rFonts w:cs="Arial"/>
                <w:sz w:val="24"/>
                <w:szCs w:val="24"/>
              </w:rPr>
            </w:pPr>
          </w:p>
        </w:tc>
        <w:tc>
          <w:tcPr>
            <w:tcW w:w="1556" w:type="dxa"/>
          </w:tcPr>
          <w:p w14:paraId="57638D40" w14:textId="77777777" w:rsidR="004A4734" w:rsidRPr="009F273E" w:rsidRDefault="00CB39A4">
            <w:pPr>
              <w:pStyle w:val="MarginText"/>
              <w:rPr>
                <w:rFonts w:cs="Arial"/>
                <w:sz w:val="24"/>
                <w:szCs w:val="24"/>
              </w:rPr>
            </w:pPr>
            <w:r w:rsidRPr="009F273E">
              <w:rPr>
                <w:rFonts w:cs="Arial"/>
                <w:sz w:val="24"/>
                <w:szCs w:val="24"/>
              </w:rPr>
              <w:t>Role:</w:t>
            </w:r>
          </w:p>
        </w:tc>
        <w:tc>
          <w:tcPr>
            <w:tcW w:w="3108" w:type="dxa"/>
          </w:tcPr>
          <w:p w14:paraId="212EBAE0" w14:textId="77777777" w:rsidR="004A4734" w:rsidRPr="009F273E" w:rsidRDefault="004A4734">
            <w:pPr>
              <w:pStyle w:val="MarginText"/>
              <w:rPr>
                <w:rFonts w:cs="Arial"/>
                <w:sz w:val="24"/>
                <w:szCs w:val="24"/>
              </w:rPr>
            </w:pPr>
          </w:p>
        </w:tc>
      </w:tr>
      <w:tr w:rsidR="004A4734" w:rsidRPr="009F273E" w14:paraId="37AF7717" w14:textId="77777777" w:rsidTr="00486B15">
        <w:trPr>
          <w:trHeight w:val="863"/>
        </w:trPr>
        <w:tc>
          <w:tcPr>
            <w:tcW w:w="1526" w:type="dxa"/>
          </w:tcPr>
          <w:p w14:paraId="2ED0BB71" w14:textId="77777777" w:rsidR="004A4734" w:rsidRPr="009F273E" w:rsidRDefault="00CB39A4">
            <w:pPr>
              <w:pStyle w:val="MarginText"/>
              <w:ind w:left="0"/>
              <w:jc w:val="left"/>
              <w:rPr>
                <w:rFonts w:cs="Arial"/>
                <w:sz w:val="24"/>
                <w:szCs w:val="24"/>
              </w:rPr>
            </w:pPr>
            <w:r w:rsidRPr="009F273E">
              <w:rPr>
                <w:rFonts w:cs="Arial"/>
                <w:sz w:val="24"/>
                <w:szCs w:val="24"/>
              </w:rPr>
              <w:t>Date:</w:t>
            </w:r>
          </w:p>
        </w:tc>
        <w:tc>
          <w:tcPr>
            <w:tcW w:w="2980" w:type="dxa"/>
          </w:tcPr>
          <w:p w14:paraId="18B3B379" w14:textId="7C8FF3F7" w:rsidR="004A4734" w:rsidRPr="009F273E" w:rsidRDefault="004A4734" w:rsidP="00C91012">
            <w:pPr>
              <w:pStyle w:val="MarginText"/>
              <w:rPr>
                <w:rFonts w:cs="Arial"/>
                <w:sz w:val="24"/>
                <w:szCs w:val="24"/>
              </w:rPr>
            </w:pPr>
          </w:p>
        </w:tc>
        <w:tc>
          <w:tcPr>
            <w:tcW w:w="1556" w:type="dxa"/>
          </w:tcPr>
          <w:p w14:paraId="40F8DF21" w14:textId="77777777" w:rsidR="004A4734" w:rsidRPr="009F273E" w:rsidRDefault="00CB39A4">
            <w:pPr>
              <w:pStyle w:val="MarginText"/>
              <w:rPr>
                <w:rFonts w:cs="Arial"/>
                <w:sz w:val="24"/>
                <w:szCs w:val="24"/>
              </w:rPr>
            </w:pPr>
            <w:r w:rsidRPr="009F273E">
              <w:rPr>
                <w:rFonts w:cs="Arial"/>
                <w:sz w:val="24"/>
                <w:szCs w:val="24"/>
              </w:rPr>
              <w:t>Date:</w:t>
            </w:r>
          </w:p>
        </w:tc>
        <w:tc>
          <w:tcPr>
            <w:tcW w:w="3108" w:type="dxa"/>
          </w:tcPr>
          <w:p w14:paraId="2694DB58" w14:textId="77777777" w:rsidR="004A4734" w:rsidRPr="009F273E" w:rsidRDefault="004A4734">
            <w:pPr>
              <w:pStyle w:val="MarginText"/>
              <w:rPr>
                <w:rFonts w:cs="Arial"/>
                <w:sz w:val="24"/>
                <w:szCs w:val="24"/>
              </w:rPr>
            </w:pPr>
          </w:p>
        </w:tc>
      </w:tr>
    </w:tbl>
    <w:p w14:paraId="5396680E" w14:textId="77777777" w:rsidR="00836A76" w:rsidRDefault="00836A76" w:rsidP="00836A76">
      <w:pPr>
        <w:rPr>
          <w:rFonts w:ascii="Arial" w:hAnsi="Arial"/>
          <w:sz w:val="20"/>
          <w:szCs w:val="20"/>
        </w:rPr>
      </w:pPr>
    </w:p>
    <w:p w14:paraId="1AECFEC2" w14:textId="77777777" w:rsidR="00836A76" w:rsidRDefault="00836A76" w:rsidP="00836A76">
      <w:pPr>
        <w:rPr>
          <w:rFonts w:ascii="Arial" w:hAnsi="Arial" w:cs="Arial"/>
          <w:sz w:val="24"/>
          <w:szCs w:val="24"/>
        </w:rPr>
      </w:pPr>
    </w:p>
    <w:p w14:paraId="2D9CE509" w14:textId="77777777" w:rsidR="00836A76" w:rsidRDefault="00836A76" w:rsidP="00836A76">
      <w:pPr>
        <w:pStyle w:val="GPSSchTitleandNumber"/>
        <w:pageBreakBefore/>
        <w:tabs>
          <w:tab w:val="left" w:pos="5715"/>
        </w:tabs>
        <w:jc w:val="left"/>
        <w:rPr>
          <w:rFonts w:cs="Arial" w:hint="eastAsia"/>
          <w:caps w:val="0"/>
          <w:sz w:val="36"/>
          <w:szCs w:val="36"/>
        </w:rPr>
      </w:pPr>
      <w:bookmarkStart w:id="2" w:name="_2hio093"/>
      <w:bookmarkStart w:id="3" w:name="_igdk32og0t59"/>
      <w:bookmarkStart w:id="4" w:name="_ec8hwzlktubc"/>
      <w:bookmarkStart w:id="5" w:name="_hxdwu7b05qv6"/>
      <w:bookmarkStart w:id="6" w:name="_wnyagw"/>
      <w:bookmarkStart w:id="7" w:name="_9f49h5365v4y"/>
      <w:bookmarkStart w:id="8" w:name="_6blg98v1qvng"/>
      <w:bookmarkStart w:id="9" w:name="_1vsw3ci"/>
      <w:bookmarkStart w:id="10" w:name="_4fsjm0b"/>
      <w:bookmarkStart w:id="11" w:name="_2uxtw84"/>
      <w:bookmarkStart w:id="12" w:name="_1a346fx"/>
      <w:bookmarkStart w:id="13" w:name="_uyepj6fhm807"/>
      <w:bookmarkStart w:id="14" w:name="_h63ndqubar6v"/>
      <w:bookmarkStart w:id="15" w:name="_xcjj0mwguof8"/>
      <w:bookmarkStart w:id="16" w:name="_w5pu6ej6hr6t"/>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Pr>
          <w:rFonts w:cs="Arial"/>
          <w:caps w:val="0"/>
          <w:sz w:val="36"/>
          <w:szCs w:val="36"/>
        </w:rPr>
        <w:lastRenderedPageBreak/>
        <w:t>Call-Off Schedule 1 (Transparency Reports)</w:t>
      </w:r>
    </w:p>
    <w:p w14:paraId="770B63F5" w14:textId="77777777" w:rsidR="00836A76" w:rsidRDefault="00836A76" w:rsidP="00836A76">
      <w:pPr>
        <w:spacing w:after="0"/>
        <w:ind w:left="360" w:hanging="360"/>
        <w:rPr>
          <w:rFonts w:ascii="Arial" w:hAnsi="Arial" w:cs="Arial"/>
          <w:color w:val="000000"/>
          <w:sz w:val="24"/>
          <w:szCs w:val="24"/>
          <w:lang w:eastAsia="en-GB"/>
        </w:rPr>
      </w:pPr>
      <w:r>
        <w:rPr>
          <w:rFonts w:ascii="Arial" w:hAnsi="Arial" w:cs="Arial"/>
          <w:color w:val="000000"/>
          <w:sz w:val="24"/>
          <w:szCs w:val="24"/>
          <w:lang w:eastAsia="en-GB"/>
        </w:rPr>
        <w:t>1.1 The Supplier recognises that the Buyer is subject to PPN 01/17 (Updates to transparency principles v1.1 (</w:t>
      </w:r>
      <w:hyperlink r:id="rId14" w:history="1">
        <w:r>
          <w:rPr>
            <w:rStyle w:val="Hyperlink"/>
            <w:rFonts w:ascii="Arial" w:hAnsi="Arial" w:cs="Arial"/>
            <w:sz w:val="24"/>
            <w:szCs w:val="24"/>
            <w:lang w:eastAsia="en-GB"/>
          </w:rPr>
          <w:t>https://www.gov.uk/government/publications/procurement-policy-note-0117-update-to-transparency-principles</w:t>
        </w:r>
      </w:hyperlink>
      <w:r>
        <w:rPr>
          <w:rFonts w:ascii="Arial" w:hAnsi="Arial" w:cs="Arial"/>
          <w:color w:val="000000"/>
          <w:sz w:val="24"/>
          <w:szCs w:val="24"/>
          <w:lang w:eastAsia="en-GB"/>
        </w:rPr>
        <w:t>). The Supplier shall comply with the provisions of this Schedule in order to assist the Buyer with its compliance with its obligations under that PPN.</w:t>
      </w:r>
    </w:p>
    <w:p w14:paraId="0B06981B" w14:textId="77777777" w:rsidR="00836A76" w:rsidRDefault="00836A76" w:rsidP="00836A76">
      <w:pPr>
        <w:spacing w:after="0"/>
        <w:ind w:left="720" w:hanging="720"/>
        <w:rPr>
          <w:rFonts w:ascii="Arial" w:hAnsi="Arial" w:cs="Arial"/>
          <w:color w:val="000000"/>
          <w:sz w:val="24"/>
          <w:szCs w:val="24"/>
          <w:lang w:eastAsia="en-GB"/>
        </w:rPr>
      </w:pPr>
    </w:p>
    <w:p w14:paraId="1705FF14" w14:textId="77777777" w:rsidR="00836A76" w:rsidRDefault="00836A76" w:rsidP="00836A76">
      <w:pPr>
        <w:spacing w:after="0"/>
        <w:ind w:left="360" w:hanging="360"/>
        <w:rPr>
          <w:rFonts w:ascii="Arial" w:hAnsi="Arial" w:cs="Arial"/>
          <w:color w:val="000000"/>
          <w:sz w:val="24"/>
          <w:szCs w:val="24"/>
          <w:lang w:eastAsia="en-GB"/>
        </w:rPr>
      </w:pPr>
      <w:r>
        <w:rPr>
          <w:rFonts w:ascii="Arial" w:hAnsi="Arial" w:cs="Arial"/>
          <w:color w:val="000000"/>
          <w:sz w:val="24"/>
          <w:szCs w:val="24"/>
          <w:lang w:eastAsia="en-GB"/>
        </w:rPr>
        <w:t>1.2</w:t>
      </w:r>
      <w:r>
        <w:rPr>
          <w:rFonts w:ascii="Arial" w:hAnsi="Arial" w:cs="Arial"/>
          <w:color w:val="000000"/>
          <w:sz w:val="24"/>
          <w:szCs w:val="24"/>
          <w:lang w:eastAsia="en-GB"/>
        </w:rPr>
        <w:tab/>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5C176FBD" w14:textId="77777777" w:rsidR="00836A76" w:rsidRDefault="00836A76" w:rsidP="00836A76">
      <w:pPr>
        <w:spacing w:after="0"/>
        <w:rPr>
          <w:rFonts w:ascii="Arial" w:hAnsi="Arial" w:cs="Arial"/>
          <w:color w:val="000000"/>
          <w:sz w:val="24"/>
          <w:szCs w:val="24"/>
          <w:lang w:eastAsia="en-GB"/>
        </w:rPr>
      </w:pPr>
    </w:p>
    <w:p w14:paraId="0A269ED3" w14:textId="77777777" w:rsidR="00836A76" w:rsidRDefault="00836A76" w:rsidP="00836A76">
      <w:pPr>
        <w:spacing w:after="0"/>
        <w:ind w:left="360" w:hanging="360"/>
        <w:rPr>
          <w:rFonts w:ascii="Arial" w:hAnsi="Arial" w:cs="Arial"/>
          <w:color w:val="000000"/>
          <w:sz w:val="24"/>
          <w:szCs w:val="24"/>
          <w:lang w:eastAsia="en-GB"/>
        </w:rPr>
      </w:pPr>
      <w:r>
        <w:rPr>
          <w:rFonts w:ascii="Arial" w:hAnsi="Arial" w:cs="Arial"/>
          <w:color w:val="000000"/>
          <w:sz w:val="24"/>
          <w:szCs w:val="24"/>
          <w:lang w:eastAsia="en-GB"/>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06A7AD1E" w14:textId="77777777" w:rsidR="00836A76" w:rsidRDefault="00836A76" w:rsidP="00836A76">
      <w:pPr>
        <w:spacing w:after="0"/>
        <w:ind w:left="720" w:hanging="720"/>
        <w:rPr>
          <w:rFonts w:ascii="Arial" w:hAnsi="Arial" w:cs="Arial"/>
          <w:color w:val="000000"/>
          <w:sz w:val="24"/>
          <w:szCs w:val="24"/>
          <w:lang w:eastAsia="en-GB"/>
        </w:rPr>
      </w:pPr>
    </w:p>
    <w:p w14:paraId="69A90EAB" w14:textId="77777777" w:rsidR="00836A76" w:rsidRDefault="00836A76" w:rsidP="00836A76">
      <w:pPr>
        <w:spacing w:after="0"/>
        <w:ind w:left="360" w:hanging="360"/>
        <w:rPr>
          <w:rFonts w:ascii="Arial" w:hAnsi="Arial" w:cs="Arial"/>
          <w:color w:val="000000"/>
          <w:sz w:val="24"/>
          <w:szCs w:val="24"/>
          <w:lang w:eastAsia="en-GB"/>
        </w:rPr>
      </w:pPr>
      <w:r>
        <w:rPr>
          <w:rFonts w:ascii="Arial" w:hAnsi="Arial" w:cs="Arial"/>
          <w:color w:val="000000"/>
          <w:sz w:val="24"/>
          <w:szCs w:val="24"/>
          <w:lang w:eastAsia="en-GB"/>
        </w:rPr>
        <w:t>1.4 The Supplier shall provide accurate and up-to-date versions of each Transparency Report to the Buyer at the frequency referred to in the Annex of this Schedule.</w:t>
      </w:r>
    </w:p>
    <w:p w14:paraId="15A4ADDC" w14:textId="77777777" w:rsidR="00836A76" w:rsidRDefault="00836A76" w:rsidP="00836A76">
      <w:pPr>
        <w:rPr>
          <w:rFonts w:ascii="Arial" w:hAnsi="Arial" w:cs="Arial"/>
          <w:color w:val="000000"/>
          <w:sz w:val="24"/>
          <w:szCs w:val="24"/>
          <w:lang w:eastAsia="en-GB"/>
        </w:rPr>
      </w:pPr>
      <w:r>
        <w:rPr>
          <w:rFonts w:ascii="Arial" w:hAnsi="Arial" w:cs="Arial"/>
          <w:color w:val="000000"/>
          <w:sz w:val="24"/>
          <w:szCs w:val="24"/>
          <w:lang w:eastAsia="en-GB"/>
        </w:rPr>
        <w:br w:type="page"/>
      </w:r>
    </w:p>
    <w:p w14:paraId="69AE8E70" w14:textId="77777777" w:rsidR="00836A76" w:rsidRDefault="00836A76" w:rsidP="00836A76">
      <w:pPr>
        <w:spacing w:after="0"/>
        <w:rPr>
          <w:rFonts w:ascii="Arial" w:hAnsi="Arial" w:cs="Arial"/>
          <w:color w:val="000000"/>
          <w:sz w:val="24"/>
          <w:szCs w:val="24"/>
          <w:lang w:eastAsia="en-GB"/>
        </w:rPr>
      </w:pPr>
    </w:p>
    <w:p w14:paraId="689B3D65" w14:textId="77777777" w:rsidR="00836A76" w:rsidRDefault="00836A76" w:rsidP="00836A76">
      <w:pPr>
        <w:spacing w:after="0"/>
        <w:rPr>
          <w:rFonts w:ascii="Arial" w:hAnsi="Arial" w:cs="Arial"/>
          <w:color w:val="000000"/>
          <w:sz w:val="24"/>
          <w:szCs w:val="24"/>
          <w:lang w:eastAsia="en-GB"/>
        </w:rPr>
      </w:pPr>
    </w:p>
    <w:p w14:paraId="268F3C4F" w14:textId="1D7C617A" w:rsidR="00836A76" w:rsidRDefault="00836A76" w:rsidP="00836A76">
      <w:pPr>
        <w:pStyle w:val="TSOLScheduleAnnexName"/>
        <w:jc w:val="left"/>
        <w:rPr>
          <w:rFonts w:ascii="Arial Bold" w:hAnsi="Arial Bold" w:hint="eastAsia"/>
          <w:caps w:val="0"/>
          <w:sz w:val="36"/>
          <w:szCs w:val="36"/>
        </w:rPr>
      </w:pPr>
      <w:r>
        <w:rPr>
          <w:rFonts w:ascii="Arial Bold" w:hAnsi="Arial Bold"/>
          <w:caps w:val="0"/>
          <w:sz w:val="36"/>
          <w:szCs w:val="36"/>
        </w:rPr>
        <w:t>Annex A: List of Transparency Reports</w:t>
      </w:r>
      <w:r w:rsidR="006C19EB">
        <w:rPr>
          <w:rFonts w:ascii="Arial Bold" w:hAnsi="Arial Bold"/>
          <w:caps w:val="0"/>
          <w:sz w:val="36"/>
          <w:szCs w:val="36"/>
        </w:rPr>
        <w:t xml:space="preserve"> </w:t>
      </w:r>
    </w:p>
    <w:p w14:paraId="47B45618" w14:textId="71117D8C" w:rsidR="002D3588" w:rsidRDefault="002D3588" w:rsidP="00836A76">
      <w:pPr>
        <w:pStyle w:val="TSOLScheduleAnnexName"/>
        <w:jc w:val="left"/>
        <w:rPr>
          <w:rFonts w:ascii="Arial" w:hAnsi="Arial"/>
          <w:b w:val="0"/>
          <w:caps w:val="0"/>
          <w:sz w:val="24"/>
          <w:szCs w:val="24"/>
        </w:rPr>
      </w:pPr>
      <w:r w:rsidRPr="002D3588">
        <w:rPr>
          <w:rFonts w:ascii="Arial" w:hAnsi="Arial"/>
          <w:b w:val="0"/>
          <w:caps w:val="0"/>
          <w:sz w:val="24"/>
          <w:szCs w:val="24"/>
        </w:rPr>
        <w:t>Please</w:t>
      </w:r>
      <w:r>
        <w:rPr>
          <w:rFonts w:ascii="Arial" w:hAnsi="Arial"/>
          <w:b w:val="0"/>
          <w:caps w:val="0"/>
          <w:sz w:val="24"/>
          <w:szCs w:val="24"/>
        </w:rPr>
        <w:t xml:space="preserve"> see embedded table:</w:t>
      </w:r>
    </w:p>
    <w:p w14:paraId="677849BB" w14:textId="7E9885DB" w:rsidR="00432DDE" w:rsidRDefault="00432DDE" w:rsidP="00DB511D">
      <w:pPr>
        <w:pStyle w:val="TSOLScheduleAnnexName"/>
        <w:jc w:val="left"/>
        <w:rPr>
          <w:rFonts w:ascii="Arial Bold" w:eastAsia="Calibri" w:hAnsi="Arial Bold"/>
          <w:caps w:val="0"/>
          <w:color w:val="FF0000"/>
          <w:sz w:val="36"/>
          <w:szCs w:val="36"/>
          <w:lang w:eastAsia="en-GB"/>
        </w:rPr>
      </w:pPr>
      <w:r w:rsidRPr="00432DDE">
        <w:rPr>
          <w:noProof/>
          <w:lang w:eastAsia="en-GB"/>
        </w:rPr>
        <w:drawing>
          <wp:inline distT="0" distB="0" distL="0" distR="0" wp14:anchorId="0279C52D" wp14:editId="2A1AA3FD">
            <wp:extent cx="5731510" cy="1255395"/>
            <wp:effectExtent l="0" t="0" r="254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1255395"/>
                    </a:xfrm>
                    <a:prstGeom prst="rect">
                      <a:avLst/>
                    </a:prstGeom>
                    <a:noFill/>
                    <a:ln>
                      <a:noFill/>
                    </a:ln>
                  </pic:spPr>
                </pic:pic>
              </a:graphicData>
            </a:graphic>
          </wp:inline>
        </w:drawing>
      </w:r>
    </w:p>
    <w:p w14:paraId="0DAD2382" w14:textId="77777777" w:rsidR="00432DDE" w:rsidRDefault="00432DDE" w:rsidP="00DB511D">
      <w:pPr>
        <w:pStyle w:val="TSOLScheduleAnnexName"/>
        <w:jc w:val="left"/>
        <w:rPr>
          <w:rFonts w:ascii="Arial Bold" w:eastAsia="Calibri" w:hAnsi="Arial Bold"/>
          <w:caps w:val="0"/>
          <w:color w:val="FF0000"/>
          <w:sz w:val="36"/>
          <w:szCs w:val="36"/>
          <w:lang w:eastAsia="en-GB"/>
        </w:rPr>
      </w:pPr>
    </w:p>
    <w:p w14:paraId="6B0F0991" w14:textId="77777777" w:rsidR="00432DDE" w:rsidRDefault="00432DDE" w:rsidP="00DB511D">
      <w:pPr>
        <w:pStyle w:val="TSOLScheduleAnnexName"/>
        <w:jc w:val="left"/>
        <w:rPr>
          <w:rFonts w:ascii="Arial Bold" w:eastAsia="Calibri" w:hAnsi="Arial Bold"/>
          <w:caps w:val="0"/>
          <w:color w:val="FF0000"/>
          <w:sz w:val="36"/>
          <w:szCs w:val="36"/>
          <w:lang w:eastAsia="en-GB"/>
        </w:rPr>
      </w:pPr>
    </w:p>
    <w:p w14:paraId="4AD83B27" w14:textId="52CB01B4" w:rsidR="006C19EB" w:rsidRDefault="002D3588" w:rsidP="00DB511D">
      <w:pPr>
        <w:pStyle w:val="TSOLScheduleAnnexName"/>
        <w:jc w:val="left"/>
      </w:pPr>
      <w:r>
        <w:rPr>
          <w:rFonts w:ascii="Arial Bold" w:eastAsia="Calibri" w:hAnsi="Arial Bold"/>
          <w:caps w:val="0"/>
          <w:color w:val="FF0000"/>
          <w:sz w:val="36"/>
          <w:szCs w:val="36"/>
          <w:lang w:eastAsia="en-GB"/>
        </w:rPr>
        <w:t xml:space="preserve">                       </w:t>
      </w:r>
      <w:bookmarkStart w:id="17" w:name="_MON_1666010718"/>
      <w:bookmarkEnd w:id="17"/>
      <w:r w:rsidR="00432DDE">
        <w:rPr>
          <w:rFonts w:ascii="Arial Bold" w:eastAsia="Calibri" w:hAnsi="Arial Bold"/>
          <w:caps w:val="0"/>
          <w:color w:val="FF0000"/>
          <w:sz w:val="36"/>
          <w:szCs w:val="36"/>
          <w:lang w:eastAsia="en-GB"/>
        </w:rPr>
        <w:object w:dxaOrig="1068" w:dyaOrig="712" w14:anchorId="71100C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5pt;height:35.5pt" o:ole="">
            <v:imagedata r:id="rId16" o:title=""/>
          </v:shape>
          <o:OLEObject Type="Embed" ProgID="Excel.Sheet.12" ShapeID="_x0000_i1025" DrawAspect="Icon" ObjectID="_1703930057" r:id="rId17"/>
        </w:object>
      </w:r>
      <w:bookmarkStart w:id="18" w:name="bmCompoundReference"/>
      <w:bookmarkEnd w:id="18"/>
    </w:p>
    <w:p w14:paraId="6462366F" w14:textId="77777777" w:rsidR="006C19EB" w:rsidRDefault="006C19EB" w:rsidP="006C19EB">
      <w:pPr>
        <w:pStyle w:val="Header"/>
        <w:pageBreakBefore/>
        <w:tabs>
          <w:tab w:val="left" w:pos="720"/>
        </w:tabs>
        <w:outlineLvl w:val="0"/>
        <w:rPr>
          <w:rFonts w:ascii="Arial" w:hAnsi="Arial" w:cs="Arial"/>
          <w:b/>
          <w:caps/>
          <w:sz w:val="36"/>
          <w:szCs w:val="36"/>
        </w:rPr>
      </w:pPr>
      <w:r>
        <w:rPr>
          <w:rFonts w:ascii="Arial" w:hAnsi="Arial" w:cs="Arial"/>
          <w:b/>
          <w:sz w:val="36"/>
          <w:szCs w:val="36"/>
        </w:rPr>
        <w:lastRenderedPageBreak/>
        <w:t>Call-Off Schedule 5 (Pricing Details)</w:t>
      </w:r>
    </w:p>
    <w:p w14:paraId="26CF366A" w14:textId="77777777" w:rsidR="006C19EB" w:rsidRDefault="006C19EB" w:rsidP="006C19EB">
      <w:pPr>
        <w:pStyle w:val="Header"/>
        <w:tabs>
          <w:tab w:val="left" w:pos="720"/>
        </w:tabs>
        <w:rPr>
          <w:rFonts w:ascii="Arial" w:hAnsi="Arial" w:cs="Arial"/>
          <w:b/>
          <w:caps/>
          <w:sz w:val="24"/>
        </w:rPr>
      </w:pPr>
    </w:p>
    <w:p w14:paraId="76673E2C" w14:textId="2865E591" w:rsidR="006C19EB" w:rsidRDefault="006C19EB" w:rsidP="006C19EB">
      <w:pPr>
        <w:rPr>
          <w:rFonts w:ascii="Arial" w:hAnsi="Arial" w:cs="Arial"/>
          <w:b/>
          <w:szCs w:val="28"/>
        </w:rPr>
      </w:pPr>
      <w:r>
        <w:rPr>
          <w:rFonts w:ascii="Arial" w:hAnsi="Arial" w:cs="Arial"/>
          <w:b/>
          <w:szCs w:val="28"/>
        </w:rPr>
        <w:t>Pricing for Hardware &amp; Services</w:t>
      </w:r>
    </w:p>
    <w:p w14:paraId="139BBAD3" w14:textId="73A6D9DD" w:rsidR="002D3588" w:rsidRDefault="002D3588" w:rsidP="006C19EB">
      <w:pPr>
        <w:rPr>
          <w:rFonts w:ascii="Arial" w:hAnsi="Arial" w:cs="Arial"/>
          <w:szCs w:val="28"/>
        </w:rPr>
      </w:pPr>
      <w:r>
        <w:rPr>
          <w:rFonts w:ascii="Arial" w:hAnsi="Arial" w:cs="Arial"/>
          <w:szCs w:val="28"/>
        </w:rPr>
        <w:t>Please see embedded table:</w:t>
      </w:r>
    </w:p>
    <w:tbl>
      <w:tblPr>
        <w:tblStyle w:val="TableGrid"/>
        <w:tblW w:w="10067" w:type="dxa"/>
        <w:tblLook w:val="04A0" w:firstRow="1" w:lastRow="0" w:firstColumn="1" w:lastColumn="0" w:noHBand="0" w:noVBand="1"/>
      </w:tblPr>
      <w:tblGrid>
        <w:gridCol w:w="988"/>
        <w:gridCol w:w="1842"/>
        <w:gridCol w:w="1418"/>
        <w:gridCol w:w="2842"/>
        <w:gridCol w:w="1353"/>
        <w:gridCol w:w="1624"/>
      </w:tblGrid>
      <w:tr w:rsidR="00952B68" w:rsidRPr="00952B68" w14:paraId="4EBCC772" w14:textId="77777777" w:rsidTr="00B50168">
        <w:trPr>
          <w:trHeight w:val="290"/>
        </w:trPr>
        <w:tc>
          <w:tcPr>
            <w:tcW w:w="10067" w:type="dxa"/>
            <w:gridSpan w:val="6"/>
            <w:noWrap/>
            <w:hideMark/>
          </w:tcPr>
          <w:p w14:paraId="0F411484" w14:textId="57EBD1BF" w:rsidR="00952B68" w:rsidRPr="00952B68" w:rsidRDefault="00952B68" w:rsidP="00952B68">
            <w:pPr>
              <w:rPr>
                <w:rFonts w:ascii="Arial" w:hAnsi="Arial" w:cs="Arial"/>
                <w:b/>
                <w:bCs/>
                <w:szCs w:val="28"/>
              </w:rPr>
            </w:pPr>
          </w:p>
        </w:tc>
      </w:tr>
      <w:tr w:rsidR="00B50168" w:rsidRPr="00952B68" w14:paraId="7FDF8243" w14:textId="77777777" w:rsidTr="00B50168">
        <w:trPr>
          <w:trHeight w:val="300"/>
        </w:trPr>
        <w:tc>
          <w:tcPr>
            <w:tcW w:w="988" w:type="dxa"/>
            <w:noWrap/>
            <w:hideMark/>
          </w:tcPr>
          <w:p w14:paraId="6ED96C37" w14:textId="77777777" w:rsidR="00B50168" w:rsidRPr="00952B68" w:rsidRDefault="00B50168" w:rsidP="00B50168">
            <w:pPr>
              <w:rPr>
                <w:rFonts w:ascii="Arial" w:hAnsi="Arial" w:cs="Arial"/>
                <w:szCs w:val="28"/>
              </w:rPr>
            </w:pPr>
            <w:r w:rsidRPr="00952B68">
              <w:rPr>
                <w:rFonts w:ascii="Arial" w:hAnsi="Arial" w:cs="Arial"/>
                <w:szCs w:val="28"/>
              </w:rPr>
              <w:t> </w:t>
            </w:r>
          </w:p>
        </w:tc>
        <w:tc>
          <w:tcPr>
            <w:tcW w:w="1842" w:type="dxa"/>
            <w:noWrap/>
            <w:hideMark/>
          </w:tcPr>
          <w:p w14:paraId="2619783D" w14:textId="7301D2BC" w:rsidR="00B50168" w:rsidRPr="00B50168" w:rsidRDefault="00B50168" w:rsidP="00B50168">
            <w:pPr>
              <w:rPr>
                <w:rFonts w:ascii="Arial" w:hAnsi="Arial" w:cs="Arial"/>
              </w:rPr>
            </w:pPr>
            <w:r w:rsidRPr="00B50168">
              <w:rPr>
                <w:rFonts w:ascii="Arial" w:hAnsi="Arial" w:cs="Arial"/>
                <w:b/>
              </w:rPr>
              <w:t>Model</w:t>
            </w:r>
          </w:p>
        </w:tc>
        <w:tc>
          <w:tcPr>
            <w:tcW w:w="1418" w:type="dxa"/>
            <w:noWrap/>
            <w:hideMark/>
          </w:tcPr>
          <w:p w14:paraId="3A26722F" w14:textId="66F56B2D" w:rsidR="00B50168" w:rsidRPr="00B50168" w:rsidRDefault="00B50168" w:rsidP="00B50168">
            <w:pPr>
              <w:rPr>
                <w:rFonts w:ascii="Arial" w:hAnsi="Arial" w:cs="Arial"/>
              </w:rPr>
            </w:pPr>
            <w:r w:rsidRPr="00B50168">
              <w:rPr>
                <w:rFonts w:ascii="Arial" w:hAnsi="Arial" w:cs="Arial"/>
                <w:b/>
              </w:rPr>
              <w:t>Anticipated volumes</w:t>
            </w:r>
          </w:p>
        </w:tc>
        <w:tc>
          <w:tcPr>
            <w:tcW w:w="2842" w:type="dxa"/>
            <w:noWrap/>
            <w:hideMark/>
          </w:tcPr>
          <w:p w14:paraId="6FF74D7D" w14:textId="3AB0A1B7" w:rsidR="00B50168" w:rsidRPr="00B50168" w:rsidRDefault="00B50168" w:rsidP="00B50168">
            <w:pPr>
              <w:rPr>
                <w:rFonts w:ascii="Arial" w:hAnsi="Arial" w:cs="Arial"/>
              </w:rPr>
            </w:pPr>
            <w:r w:rsidRPr="00B50168">
              <w:rPr>
                <w:rFonts w:ascii="Arial" w:hAnsi="Arial" w:cs="Arial"/>
                <w:b/>
              </w:rPr>
              <w:t>Delivered by:</w:t>
            </w:r>
          </w:p>
        </w:tc>
        <w:tc>
          <w:tcPr>
            <w:tcW w:w="1353" w:type="dxa"/>
            <w:noWrap/>
            <w:hideMark/>
          </w:tcPr>
          <w:p w14:paraId="7D649B22" w14:textId="0CA73E1B" w:rsidR="00B50168" w:rsidRPr="00B50168" w:rsidRDefault="00B50168" w:rsidP="00B50168">
            <w:pPr>
              <w:rPr>
                <w:rFonts w:ascii="Arial" w:hAnsi="Arial" w:cs="Arial"/>
              </w:rPr>
            </w:pPr>
            <w:r w:rsidRPr="00B50168">
              <w:rPr>
                <w:rFonts w:ascii="Arial" w:hAnsi="Arial" w:cs="Arial"/>
                <w:b/>
              </w:rPr>
              <w:t>Unit Cost</w:t>
            </w:r>
          </w:p>
        </w:tc>
        <w:tc>
          <w:tcPr>
            <w:tcW w:w="1624" w:type="dxa"/>
            <w:noWrap/>
            <w:hideMark/>
          </w:tcPr>
          <w:p w14:paraId="17A068C1" w14:textId="14A2E9F5" w:rsidR="00B50168" w:rsidRPr="00B50168" w:rsidRDefault="00B50168" w:rsidP="00B50168">
            <w:pPr>
              <w:rPr>
                <w:rFonts w:ascii="Arial" w:hAnsi="Arial" w:cs="Arial"/>
              </w:rPr>
            </w:pPr>
            <w:r w:rsidRPr="00B50168">
              <w:rPr>
                <w:rFonts w:ascii="Arial" w:hAnsi="Arial" w:cs="Arial"/>
                <w:b/>
              </w:rPr>
              <w:t>Total Cost</w:t>
            </w:r>
          </w:p>
        </w:tc>
      </w:tr>
      <w:tr w:rsidR="00B50168" w:rsidRPr="00952B68" w14:paraId="3554443B" w14:textId="77777777" w:rsidTr="00B50168">
        <w:trPr>
          <w:trHeight w:val="590"/>
        </w:trPr>
        <w:tc>
          <w:tcPr>
            <w:tcW w:w="988" w:type="dxa"/>
            <w:noWrap/>
            <w:hideMark/>
          </w:tcPr>
          <w:p w14:paraId="3C952F7D" w14:textId="77777777" w:rsidR="00B50168" w:rsidRPr="00952B68" w:rsidRDefault="00B50168" w:rsidP="00B50168">
            <w:pPr>
              <w:rPr>
                <w:rFonts w:ascii="Arial" w:hAnsi="Arial" w:cs="Arial"/>
                <w:szCs w:val="28"/>
              </w:rPr>
            </w:pPr>
            <w:r w:rsidRPr="00952B68">
              <w:rPr>
                <w:rFonts w:ascii="Arial" w:hAnsi="Arial" w:cs="Arial"/>
                <w:szCs w:val="28"/>
              </w:rPr>
              <w:t>#1</w:t>
            </w:r>
          </w:p>
        </w:tc>
        <w:tc>
          <w:tcPr>
            <w:tcW w:w="1842" w:type="dxa"/>
            <w:hideMark/>
          </w:tcPr>
          <w:p w14:paraId="424B9EA9" w14:textId="22217A57" w:rsidR="00B50168" w:rsidRPr="00B50168" w:rsidRDefault="00B50168" w:rsidP="00B50168">
            <w:pPr>
              <w:rPr>
                <w:rFonts w:ascii="Arial" w:hAnsi="Arial" w:cs="Arial"/>
              </w:rPr>
            </w:pPr>
            <w:r w:rsidRPr="00B50168">
              <w:rPr>
                <w:rFonts w:ascii="Arial" w:hAnsi="Arial" w:cs="Arial"/>
              </w:rPr>
              <w:t>Lenovo Yoga L13</w:t>
            </w:r>
          </w:p>
        </w:tc>
        <w:tc>
          <w:tcPr>
            <w:tcW w:w="1418" w:type="dxa"/>
            <w:noWrap/>
            <w:hideMark/>
          </w:tcPr>
          <w:p w14:paraId="6A128179" w14:textId="535BB60D" w:rsidR="00B50168" w:rsidRPr="00B50168" w:rsidRDefault="00B50168" w:rsidP="00B50168">
            <w:pPr>
              <w:rPr>
                <w:rFonts w:ascii="Arial" w:hAnsi="Arial" w:cs="Arial"/>
              </w:rPr>
            </w:pPr>
            <w:r w:rsidRPr="00B50168">
              <w:rPr>
                <w:rFonts w:ascii="Arial" w:hAnsi="Arial" w:cs="Arial"/>
              </w:rPr>
              <w:t>4,958</w:t>
            </w:r>
          </w:p>
        </w:tc>
        <w:tc>
          <w:tcPr>
            <w:tcW w:w="2842" w:type="dxa"/>
            <w:noWrap/>
            <w:hideMark/>
          </w:tcPr>
          <w:p w14:paraId="62FDF51E" w14:textId="179440AC" w:rsidR="00B50168" w:rsidRPr="00B50168" w:rsidRDefault="00B50168" w:rsidP="00B50168">
            <w:pPr>
              <w:rPr>
                <w:rFonts w:ascii="Arial" w:hAnsi="Arial" w:cs="Arial"/>
              </w:rPr>
            </w:pPr>
            <w:r w:rsidRPr="00B50168">
              <w:rPr>
                <w:rFonts w:ascii="Arial" w:hAnsi="Arial" w:cs="Arial"/>
              </w:rPr>
              <w:t>17</w:t>
            </w:r>
            <w:r w:rsidRPr="00B50168">
              <w:rPr>
                <w:rFonts w:ascii="Arial" w:hAnsi="Arial" w:cs="Arial"/>
                <w:vertAlign w:val="superscript"/>
              </w:rPr>
              <w:t>th</w:t>
            </w:r>
            <w:r w:rsidRPr="00B50168">
              <w:rPr>
                <w:rFonts w:ascii="Arial" w:hAnsi="Arial" w:cs="Arial"/>
              </w:rPr>
              <w:t xml:space="preserve"> January 2022 or as agreed between the parties  based on manufacturer availability</w:t>
            </w:r>
          </w:p>
        </w:tc>
        <w:tc>
          <w:tcPr>
            <w:tcW w:w="1353" w:type="dxa"/>
            <w:tcBorders>
              <w:top w:val="nil"/>
              <w:left w:val="single" w:sz="8" w:space="0" w:color="000000"/>
              <w:bottom w:val="single" w:sz="4" w:space="0" w:color="000000"/>
              <w:right w:val="single" w:sz="8" w:space="0" w:color="000000"/>
            </w:tcBorders>
            <w:shd w:val="clear" w:color="auto" w:fill="auto"/>
            <w:noWrap/>
            <w:vAlign w:val="bottom"/>
            <w:hideMark/>
          </w:tcPr>
          <w:p w14:paraId="43B16AE5" w14:textId="66B09C6B" w:rsidR="00B50168" w:rsidRPr="00B50168" w:rsidRDefault="00B50168" w:rsidP="00B50168">
            <w:pPr>
              <w:rPr>
                <w:rFonts w:ascii="Arial" w:hAnsi="Arial" w:cs="Arial"/>
              </w:rPr>
            </w:pPr>
            <w:r w:rsidRPr="00B50168">
              <w:rPr>
                <w:rFonts w:ascii="Arial" w:hAnsi="Arial" w:cs="Arial"/>
                <w:color w:val="000000"/>
              </w:rPr>
              <w:t>£768.79</w:t>
            </w:r>
          </w:p>
        </w:tc>
        <w:tc>
          <w:tcPr>
            <w:tcW w:w="1624" w:type="dxa"/>
            <w:tcBorders>
              <w:top w:val="single" w:sz="4" w:space="0" w:color="000000"/>
              <w:left w:val="nil"/>
              <w:bottom w:val="single" w:sz="4" w:space="0" w:color="000000"/>
              <w:right w:val="single" w:sz="8" w:space="0" w:color="000000"/>
            </w:tcBorders>
            <w:shd w:val="clear" w:color="auto" w:fill="auto"/>
            <w:noWrap/>
            <w:vAlign w:val="bottom"/>
            <w:hideMark/>
          </w:tcPr>
          <w:p w14:paraId="085EBBB8" w14:textId="2AABD861" w:rsidR="00B50168" w:rsidRPr="00B50168" w:rsidRDefault="00B50168" w:rsidP="00B50168">
            <w:pPr>
              <w:rPr>
                <w:rFonts w:ascii="Arial" w:hAnsi="Arial" w:cs="Arial"/>
              </w:rPr>
            </w:pPr>
            <w:r w:rsidRPr="00B50168">
              <w:rPr>
                <w:rFonts w:ascii="Arial" w:hAnsi="Arial" w:cs="Arial"/>
                <w:color w:val="000000"/>
              </w:rPr>
              <w:t xml:space="preserve"> £ 3,811,670.74 </w:t>
            </w:r>
          </w:p>
        </w:tc>
      </w:tr>
      <w:tr w:rsidR="00B50168" w:rsidRPr="00952B68" w14:paraId="5DC89708" w14:textId="77777777" w:rsidTr="00B50168">
        <w:trPr>
          <w:trHeight w:val="300"/>
        </w:trPr>
        <w:tc>
          <w:tcPr>
            <w:tcW w:w="988" w:type="dxa"/>
            <w:noWrap/>
            <w:hideMark/>
          </w:tcPr>
          <w:p w14:paraId="7CCA62B9" w14:textId="77777777" w:rsidR="00B50168" w:rsidRPr="00952B68" w:rsidRDefault="00B50168" w:rsidP="00B50168">
            <w:pPr>
              <w:rPr>
                <w:rFonts w:ascii="Arial" w:hAnsi="Arial" w:cs="Arial"/>
                <w:szCs w:val="28"/>
              </w:rPr>
            </w:pPr>
            <w:r w:rsidRPr="00952B68">
              <w:rPr>
                <w:rFonts w:ascii="Arial" w:hAnsi="Arial" w:cs="Arial"/>
                <w:szCs w:val="28"/>
              </w:rPr>
              <w:t>#2</w:t>
            </w:r>
          </w:p>
        </w:tc>
        <w:tc>
          <w:tcPr>
            <w:tcW w:w="1842" w:type="dxa"/>
            <w:hideMark/>
          </w:tcPr>
          <w:p w14:paraId="7B3A447F" w14:textId="09EE98E7" w:rsidR="00B50168" w:rsidRPr="00B50168" w:rsidRDefault="00B50168" w:rsidP="00B50168">
            <w:pPr>
              <w:rPr>
                <w:rFonts w:ascii="Arial" w:hAnsi="Arial" w:cs="Arial"/>
              </w:rPr>
            </w:pPr>
            <w:r w:rsidRPr="00B50168">
              <w:rPr>
                <w:rFonts w:ascii="Arial" w:hAnsi="Arial" w:cs="Arial"/>
              </w:rPr>
              <w:t>Lenovo T15</w:t>
            </w:r>
          </w:p>
        </w:tc>
        <w:tc>
          <w:tcPr>
            <w:tcW w:w="1418" w:type="dxa"/>
            <w:noWrap/>
            <w:hideMark/>
          </w:tcPr>
          <w:p w14:paraId="0562AE8E" w14:textId="5A44ABDB" w:rsidR="00B50168" w:rsidRPr="00B50168" w:rsidRDefault="00B50168" w:rsidP="00B50168">
            <w:pPr>
              <w:rPr>
                <w:rFonts w:ascii="Arial" w:hAnsi="Arial" w:cs="Arial"/>
              </w:rPr>
            </w:pPr>
            <w:r w:rsidRPr="00B50168">
              <w:rPr>
                <w:rFonts w:ascii="Arial" w:hAnsi="Arial" w:cs="Arial"/>
              </w:rPr>
              <w:t>50</w:t>
            </w:r>
          </w:p>
        </w:tc>
        <w:tc>
          <w:tcPr>
            <w:tcW w:w="2842" w:type="dxa"/>
            <w:noWrap/>
            <w:hideMark/>
          </w:tcPr>
          <w:p w14:paraId="35CF3F26" w14:textId="6B410593" w:rsidR="00B50168" w:rsidRPr="00B50168" w:rsidRDefault="00B50168" w:rsidP="00B50168">
            <w:pPr>
              <w:rPr>
                <w:rFonts w:ascii="Arial" w:hAnsi="Arial" w:cs="Arial"/>
              </w:rPr>
            </w:pPr>
            <w:r w:rsidRPr="00B50168">
              <w:rPr>
                <w:rFonts w:ascii="Arial" w:hAnsi="Arial" w:cs="Arial"/>
              </w:rPr>
              <w:t>17</w:t>
            </w:r>
            <w:r w:rsidRPr="00B50168">
              <w:rPr>
                <w:rFonts w:ascii="Arial" w:hAnsi="Arial" w:cs="Arial"/>
                <w:vertAlign w:val="superscript"/>
              </w:rPr>
              <w:t>th</w:t>
            </w:r>
            <w:r w:rsidRPr="00B50168">
              <w:rPr>
                <w:rFonts w:ascii="Arial" w:hAnsi="Arial" w:cs="Arial"/>
              </w:rPr>
              <w:t xml:space="preserve"> January 2022 or as agreed between the parties  based on manufacturer availability</w:t>
            </w:r>
          </w:p>
        </w:tc>
        <w:tc>
          <w:tcPr>
            <w:tcW w:w="1353" w:type="dxa"/>
            <w:tcBorders>
              <w:top w:val="nil"/>
              <w:left w:val="single" w:sz="8" w:space="0" w:color="000000"/>
              <w:bottom w:val="single" w:sz="4" w:space="0" w:color="000000"/>
              <w:right w:val="single" w:sz="8" w:space="0" w:color="000000"/>
            </w:tcBorders>
            <w:shd w:val="clear" w:color="auto" w:fill="auto"/>
            <w:noWrap/>
            <w:vAlign w:val="bottom"/>
            <w:hideMark/>
          </w:tcPr>
          <w:p w14:paraId="6AB66C2B" w14:textId="1A43F3E4" w:rsidR="00B50168" w:rsidRPr="00B50168" w:rsidRDefault="00B50168" w:rsidP="00B50168">
            <w:pPr>
              <w:rPr>
                <w:rFonts w:ascii="Arial" w:hAnsi="Arial" w:cs="Arial"/>
              </w:rPr>
            </w:pPr>
            <w:r w:rsidRPr="00B50168">
              <w:rPr>
                <w:rFonts w:ascii="Arial" w:hAnsi="Arial" w:cs="Arial"/>
                <w:color w:val="000000"/>
              </w:rPr>
              <w:t>£864.74</w:t>
            </w:r>
          </w:p>
        </w:tc>
        <w:tc>
          <w:tcPr>
            <w:tcW w:w="1624" w:type="dxa"/>
            <w:tcBorders>
              <w:top w:val="nil"/>
              <w:left w:val="nil"/>
              <w:bottom w:val="single" w:sz="4" w:space="0" w:color="000000"/>
              <w:right w:val="single" w:sz="8" w:space="0" w:color="000000"/>
            </w:tcBorders>
            <w:shd w:val="clear" w:color="auto" w:fill="auto"/>
            <w:noWrap/>
            <w:vAlign w:val="bottom"/>
            <w:hideMark/>
          </w:tcPr>
          <w:p w14:paraId="7360A5E1" w14:textId="07FC05B1" w:rsidR="00B50168" w:rsidRPr="00B50168" w:rsidRDefault="00B50168" w:rsidP="00B50168">
            <w:pPr>
              <w:rPr>
                <w:rFonts w:ascii="Arial" w:hAnsi="Arial" w:cs="Arial"/>
              </w:rPr>
            </w:pPr>
            <w:r w:rsidRPr="00B50168">
              <w:rPr>
                <w:rFonts w:ascii="Arial" w:hAnsi="Arial" w:cs="Arial"/>
                <w:color w:val="000000"/>
              </w:rPr>
              <w:t xml:space="preserve"> £43,237.20 </w:t>
            </w:r>
          </w:p>
        </w:tc>
      </w:tr>
      <w:tr w:rsidR="00B50168" w:rsidRPr="00952B68" w14:paraId="02AA862B" w14:textId="77777777" w:rsidTr="00B50168">
        <w:trPr>
          <w:trHeight w:val="300"/>
        </w:trPr>
        <w:tc>
          <w:tcPr>
            <w:tcW w:w="988" w:type="dxa"/>
            <w:noWrap/>
          </w:tcPr>
          <w:p w14:paraId="7356F621" w14:textId="0FC4DA97" w:rsidR="00B50168" w:rsidRPr="00952B68" w:rsidRDefault="00B50168" w:rsidP="00B50168">
            <w:pPr>
              <w:rPr>
                <w:rFonts w:ascii="Arial" w:hAnsi="Arial" w:cs="Arial"/>
                <w:szCs w:val="28"/>
              </w:rPr>
            </w:pPr>
          </w:p>
        </w:tc>
        <w:tc>
          <w:tcPr>
            <w:tcW w:w="1842" w:type="dxa"/>
          </w:tcPr>
          <w:p w14:paraId="6A2D433A" w14:textId="36B3F77F" w:rsidR="00B50168" w:rsidRPr="00B50168" w:rsidRDefault="00B50168" w:rsidP="00B50168">
            <w:pPr>
              <w:rPr>
                <w:rFonts w:ascii="Arial" w:hAnsi="Arial" w:cs="Arial"/>
              </w:rPr>
            </w:pPr>
            <w:r w:rsidRPr="00B50168">
              <w:rPr>
                <w:rFonts w:ascii="Arial" w:hAnsi="Arial" w:cs="Arial"/>
                <w:b/>
              </w:rPr>
              <w:t>Service Line</w:t>
            </w:r>
          </w:p>
        </w:tc>
        <w:tc>
          <w:tcPr>
            <w:tcW w:w="1418" w:type="dxa"/>
            <w:noWrap/>
          </w:tcPr>
          <w:p w14:paraId="6578EFFE" w14:textId="312A8320" w:rsidR="00B50168" w:rsidRPr="00B50168" w:rsidRDefault="00B50168" w:rsidP="00B50168">
            <w:pPr>
              <w:rPr>
                <w:rFonts w:ascii="Arial" w:hAnsi="Arial" w:cs="Arial"/>
              </w:rPr>
            </w:pPr>
            <w:r w:rsidRPr="00B50168">
              <w:rPr>
                <w:rFonts w:ascii="Arial" w:hAnsi="Arial" w:cs="Arial"/>
                <w:b/>
              </w:rPr>
              <w:t>Anticipated volumes</w:t>
            </w:r>
          </w:p>
        </w:tc>
        <w:tc>
          <w:tcPr>
            <w:tcW w:w="2842" w:type="dxa"/>
            <w:noWrap/>
          </w:tcPr>
          <w:p w14:paraId="6B9BE100" w14:textId="46F5411C" w:rsidR="00B50168" w:rsidRPr="00B50168" w:rsidRDefault="00B50168" w:rsidP="00B50168">
            <w:pPr>
              <w:rPr>
                <w:rFonts w:ascii="Arial" w:hAnsi="Arial" w:cs="Arial"/>
              </w:rPr>
            </w:pPr>
            <w:r w:rsidRPr="00B50168">
              <w:rPr>
                <w:rFonts w:ascii="Arial" w:hAnsi="Arial" w:cs="Arial"/>
                <w:b/>
              </w:rPr>
              <w:t>Service Descriptor:</w:t>
            </w:r>
          </w:p>
        </w:tc>
        <w:tc>
          <w:tcPr>
            <w:tcW w:w="1353" w:type="dxa"/>
            <w:noWrap/>
          </w:tcPr>
          <w:p w14:paraId="5613B542" w14:textId="49CFAAE2" w:rsidR="00B50168" w:rsidRPr="00B50168" w:rsidRDefault="00B50168" w:rsidP="00B50168">
            <w:pPr>
              <w:rPr>
                <w:rFonts w:ascii="Arial" w:hAnsi="Arial" w:cs="Arial"/>
              </w:rPr>
            </w:pPr>
            <w:r w:rsidRPr="00B50168">
              <w:rPr>
                <w:rFonts w:ascii="Arial" w:hAnsi="Arial" w:cs="Arial"/>
                <w:b/>
              </w:rPr>
              <w:t>Unit Cost</w:t>
            </w:r>
          </w:p>
        </w:tc>
        <w:tc>
          <w:tcPr>
            <w:tcW w:w="1624" w:type="dxa"/>
            <w:noWrap/>
          </w:tcPr>
          <w:p w14:paraId="4D1D9358" w14:textId="3EDB8687" w:rsidR="00B50168" w:rsidRPr="00B50168" w:rsidRDefault="00B50168" w:rsidP="00B50168">
            <w:pPr>
              <w:rPr>
                <w:rFonts w:ascii="Arial" w:hAnsi="Arial" w:cs="Arial"/>
              </w:rPr>
            </w:pPr>
            <w:r w:rsidRPr="00B50168">
              <w:rPr>
                <w:rFonts w:ascii="Arial" w:hAnsi="Arial" w:cs="Arial"/>
                <w:b/>
              </w:rPr>
              <w:t>Total Cost</w:t>
            </w:r>
          </w:p>
        </w:tc>
      </w:tr>
      <w:tr w:rsidR="00B50168" w:rsidRPr="00952B68" w14:paraId="3C9118C1" w14:textId="77777777" w:rsidTr="00FC5986">
        <w:trPr>
          <w:trHeight w:val="290"/>
        </w:trPr>
        <w:tc>
          <w:tcPr>
            <w:tcW w:w="988" w:type="dxa"/>
            <w:noWrap/>
            <w:hideMark/>
          </w:tcPr>
          <w:p w14:paraId="62E9C203" w14:textId="279FFDE1" w:rsidR="00B50168" w:rsidRPr="00952B68" w:rsidRDefault="00B50168" w:rsidP="00B50168">
            <w:pPr>
              <w:rPr>
                <w:rFonts w:ascii="Arial" w:hAnsi="Arial" w:cs="Arial"/>
                <w:szCs w:val="28"/>
              </w:rPr>
            </w:pPr>
            <w:r w:rsidRPr="00952B68">
              <w:rPr>
                <w:rFonts w:ascii="Arial" w:hAnsi="Arial" w:cs="Arial"/>
                <w:szCs w:val="28"/>
              </w:rPr>
              <w:t> </w:t>
            </w:r>
            <w:r>
              <w:rPr>
                <w:rFonts w:ascii="Arial" w:hAnsi="Arial" w:cs="Arial"/>
                <w:szCs w:val="28"/>
              </w:rPr>
              <w:t>#1</w:t>
            </w:r>
          </w:p>
        </w:tc>
        <w:tc>
          <w:tcPr>
            <w:tcW w:w="1842" w:type="dxa"/>
            <w:noWrap/>
            <w:hideMark/>
          </w:tcPr>
          <w:p w14:paraId="3CC4D53E" w14:textId="06C4CE80" w:rsidR="00B50168" w:rsidRPr="00B50168" w:rsidRDefault="00B50168" w:rsidP="00B50168">
            <w:pPr>
              <w:rPr>
                <w:rFonts w:ascii="Arial" w:hAnsi="Arial" w:cs="Arial"/>
              </w:rPr>
            </w:pPr>
            <w:r w:rsidRPr="00B50168">
              <w:rPr>
                <w:rFonts w:ascii="Arial" w:hAnsi="Arial" w:cs="Arial"/>
              </w:rPr>
              <w:t>SBB0X70544</w:t>
            </w:r>
          </w:p>
        </w:tc>
        <w:tc>
          <w:tcPr>
            <w:tcW w:w="1418" w:type="dxa"/>
            <w:noWrap/>
            <w:hideMark/>
          </w:tcPr>
          <w:p w14:paraId="6635886F" w14:textId="4732B5BA" w:rsidR="00B50168" w:rsidRPr="00B50168" w:rsidRDefault="00B50168" w:rsidP="00B50168">
            <w:pPr>
              <w:rPr>
                <w:rFonts w:ascii="Arial" w:hAnsi="Arial" w:cs="Arial"/>
              </w:rPr>
            </w:pPr>
            <w:r w:rsidRPr="00B50168">
              <w:rPr>
                <w:rFonts w:ascii="Arial" w:hAnsi="Arial" w:cs="Arial"/>
              </w:rPr>
              <w:t>4,958</w:t>
            </w:r>
          </w:p>
        </w:tc>
        <w:tc>
          <w:tcPr>
            <w:tcW w:w="2842" w:type="dxa"/>
            <w:noWrap/>
            <w:hideMark/>
          </w:tcPr>
          <w:p w14:paraId="2EBFED28" w14:textId="67C02971" w:rsidR="00B50168" w:rsidRPr="00B50168" w:rsidRDefault="00B50168" w:rsidP="00B50168">
            <w:pPr>
              <w:rPr>
                <w:rFonts w:ascii="Arial" w:hAnsi="Arial" w:cs="Arial"/>
              </w:rPr>
            </w:pPr>
            <w:r w:rsidRPr="00B50168">
              <w:rPr>
                <w:rFonts w:ascii="Arial" w:hAnsi="Arial" w:cs="Arial"/>
              </w:rPr>
              <w:t>Factory Services - Autopilot Devices Registration for new devices - device registered with Microsoft Intune Server @ point of manufacture.</w:t>
            </w:r>
          </w:p>
        </w:tc>
        <w:tc>
          <w:tcPr>
            <w:tcW w:w="1353" w:type="dxa"/>
            <w:tcBorders>
              <w:top w:val="nil"/>
              <w:left w:val="single" w:sz="8" w:space="0" w:color="000000"/>
              <w:bottom w:val="single" w:sz="4" w:space="0" w:color="000000"/>
              <w:right w:val="single" w:sz="8" w:space="0" w:color="000000"/>
            </w:tcBorders>
            <w:shd w:val="clear" w:color="auto" w:fill="auto"/>
            <w:noWrap/>
            <w:vAlign w:val="bottom"/>
            <w:hideMark/>
          </w:tcPr>
          <w:p w14:paraId="13F9E16A" w14:textId="4E2BBA9A" w:rsidR="00B50168" w:rsidRPr="00B50168" w:rsidRDefault="00B50168" w:rsidP="00B50168">
            <w:pPr>
              <w:rPr>
                <w:rFonts w:ascii="Arial" w:hAnsi="Arial" w:cs="Arial"/>
              </w:rPr>
            </w:pPr>
            <w:r w:rsidRPr="00B50168">
              <w:rPr>
                <w:rFonts w:ascii="Arial" w:hAnsi="Arial" w:cs="Arial"/>
                <w:color w:val="000000"/>
              </w:rPr>
              <w:t>£4.32</w:t>
            </w:r>
          </w:p>
        </w:tc>
        <w:tc>
          <w:tcPr>
            <w:tcW w:w="1624" w:type="dxa"/>
            <w:tcBorders>
              <w:top w:val="single" w:sz="4" w:space="0" w:color="000000"/>
              <w:left w:val="nil"/>
              <w:bottom w:val="single" w:sz="4" w:space="0" w:color="000000"/>
              <w:right w:val="single" w:sz="8" w:space="0" w:color="000000"/>
            </w:tcBorders>
            <w:shd w:val="clear" w:color="auto" w:fill="auto"/>
            <w:noWrap/>
            <w:vAlign w:val="bottom"/>
            <w:hideMark/>
          </w:tcPr>
          <w:p w14:paraId="744956BA" w14:textId="3901EB3B" w:rsidR="00B50168" w:rsidRPr="00B50168" w:rsidRDefault="00B50168" w:rsidP="00B50168">
            <w:pPr>
              <w:rPr>
                <w:rFonts w:ascii="Arial" w:hAnsi="Arial" w:cs="Arial"/>
              </w:rPr>
            </w:pPr>
            <w:r w:rsidRPr="00B50168">
              <w:rPr>
                <w:rFonts w:ascii="Arial" w:hAnsi="Arial" w:cs="Arial"/>
                <w:color w:val="000000"/>
              </w:rPr>
              <w:t xml:space="preserve"> £21,634.56 </w:t>
            </w:r>
          </w:p>
        </w:tc>
      </w:tr>
      <w:tr w:rsidR="00B50168" w:rsidRPr="00952B68" w14:paraId="0DED76CE" w14:textId="77777777" w:rsidTr="00FC5986">
        <w:trPr>
          <w:trHeight w:val="290"/>
        </w:trPr>
        <w:tc>
          <w:tcPr>
            <w:tcW w:w="988" w:type="dxa"/>
            <w:noWrap/>
            <w:hideMark/>
          </w:tcPr>
          <w:p w14:paraId="256F6F45" w14:textId="5EFDB3D6" w:rsidR="00B50168" w:rsidRPr="00952B68" w:rsidRDefault="00B50168" w:rsidP="00B50168">
            <w:pPr>
              <w:rPr>
                <w:rFonts w:ascii="Arial" w:hAnsi="Arial" w:cs="Arial"/>
                <w:szCs w:val="28"/>
              </w:rPr>
            </w:pPr>
            <w:r w:rsidRPr="00952B68">
              <w:rPr>
                <w:rFonts w:ascii="Arial" w:hAnsi="Arial" w:cs="Arial"/>
                <w:szCs w:val="28"/>
              </w:rPr>
              <w:t> </w:t>
            </w:r>
            <w:r>
              <w:rPr>
                <w:rFonts w:ascii="Arial" w:hAnsi="Arial" w:cs="Arial"/>
                <w:szCs w:val="28"/>
              </w:rPr>
              <w:t>#2</w:t>
            </w:r>
          </w:p>
        </w:tc>
        <w:tc>
          <w:tcPr>
            <w:tcW w:w="1842" w:type="dxa"/>
            <w:noWrap/>
            <w:hideMark/>
          </w:tcPr>
          <w:p w14:paraId="3F0C64A9" w14:textId="19A9FE98" w:rsidR="00B50168" w:rsidRPr="00B50168" w:rsidRDefault="00B50168" w:rsidP="00B50168">
            <w:pPr>
              <w:rPr>
                <w:rFonts w:ascii="Arial" w:hAnsi="Arial" w:cs="Arial"/>
              </w:rPr>
            </w:pPr>
            <w:r w:rsidRPr="00B50168">
              <w:rPr>
                <w:rFonts w:ascii="Arial" w:hAnsi="Arial" w:cs="Arial"/>
              </w:rPr>
              <w:t>5TS0F86340</w:t>
            </w:r>
          </w:p>
        </w:tc>
        <w:tc>
          <w:tcPr>
            <w:tcW w:w="1418" w:type="dxa"/>
            <w:noWrap/>
            <w:hideMark/>
          </w:tcPr>
          <w:p w14:paraId="597E82E1" w14:textId="2998BDA0" w:rsidR="00B50168" w:rsidRPr="00B50168" w:rsidRDefault="00B50168" w:rsidP="00B50168">
            <w:pPr>
              <w:rPr>
                <w:rFonts w:ascii="Arial" w:hAnsi="Arial" w:cs="Arial"/>
              </w:rPr>
            </w:pPr>
            <w:r w:rsidRPr="00B50168">
              <w:rPr>
                <w:rFonts w:ascii="Arial" w:hAnsi="Arial" w:cs="Arial"/>
              </w:rPr>
              <w:t>50</w:t>
            </w:r>
          </w:p>
        </w:tc>
        <w:tc>
          <w:tcPr>
            <w:tcW w:w="2842" w:type="dxa"/>
            <w:noWrap/>
            <w:hideMark/>
          </w:tcPr>
          <w:p w14:paraId="656FE99F" w14:textId="63AF63A3" w:rsidR="00B50168" w:rsidRPr="00B50168" w:rsidRDefault="00B50168" w:rsidP="00B50168">
            <w:pPr>
              <w:rPr>
                <w:rFonts w:ascii="Arial" w:hAnsi="Arial" w:cs="Arial"/>
              </w:rPr>
            </w:pPr>
            <w:r w:rsidRPr="00B50168">
              <w:rPr>
                <w:rFonts w:ascii="Arial" w:hAnsi="Arial" w:cs="Arial"/>
              </w:rPr>
              <w:t>Factory Services - Custom BIOS Configuration – installation of DWP temporary password @ point of manufacture.</w:t>
            </w:r>
          </w:p>
        </w:tc>
        <w:tc>
          <w:tcPr>
            <w:tcW w:w="1353" w:type="dxa"/>
            <w:tcBorders>
              <w:top w:val="nil"/>
              <w:left w:val="single" w:sz="8" w:space="0" w:color="000000"/>
              <w:bottom w:val="single" w:sz="4" w:space="0" w:color="000000"/>
              <w:right w:val="single" w:sz="8" w:space="0" w:color="000000"/>
            </w:tcBorders>
            <w:shd w:val="clear" w:color="auto" w:fill="auto"/>
            <w:noWrap/>
            <w:vAlign w:val="bottom"/>
            <w:hideMark/>
          </w:tcPr>
          <w:p w14:paraId="11626A95" w14:textId="5A8E4D1D" w:rsidR="00B50168" w:rsidRPr="00B50168" w:rsidRDefault="00B50168" w:rsidP="00B50168">
            <w:pPr>
              <w:rPr>
                <w:rFonts w:ascii="Arial" w:hAnsi="Arial" w:cs="Arial"/>
              </w:rPr>
            </w:pPr>
            <w:r w:rsidRPr="00B50168">
              <w:rPr>
                <w:rFonts w:ascii="Arial" w:hAnsi="Arial" w:cs="Arial"/>
                <w:color w:val="000000"/>
              </w:rPr>
              <w:t>£1.24</w:t>
            </w:r>
          </w:p>
        </w:tc>
        <w:tc>
          <w:tcPr>
            <w:tcW w:w="1624" w:type="dxa"/>
            <w:tcBorders>
              <w:top w:val="nil"/>
              <w:left w:val="nil"/>
              <w:bottom w:val="single" w:sz="4" w:space="0" w:color="000000"/>
              <w:right w:val="single" w:sz="8" w:space="0" w:color="000000"/>
            </w:tcBorders>
            <w:shd w:val="clear" w:color="auto" w:fill="auto"/>
            <w:noWrap/>
            <w:vAlign w:val="bottom"/>
            <w:hideMark/>
          </w:tcPr>
          <w:p w14:paraId="079F863D" w14:textId="1B0EBFE4" w:rsidR="00B50168" w:rsidRPr="00B50168" w:rsidRDefault="00B50168" w:rsidP="00B50168">
            <w:pPr>
              <w:rPr>
                <w:rFonts w:ascii="Arial" w:hAnsi="Arial" w:cs="Arial"/>
              </w:rPr>
            </w:pPr>
            <w:r w:rsidRPr="00B50168">
              <w:rPr>
                <w:rFonts w:ascii="Arial" w:hAnsi="Arial" w:cs="Arial"/>
                <w:color w:val="000000"/>
              </w:rPr>
              <w:t xml:space="preserve"> £6,189.89 </w:t>
            </w:r>
          </w:p>
        </w:tc>
      </w:tr>
      <w:tr w:rsidR="00B50168" w:rsidRPr="00952B68" w14:paraId="2909B201" w14:textId="77777777" w:rsidTr="00B50168">
        <w:trPr>
          <w:trHeight w:val="290"/>
        </w:trPr>
        <w:tc>
          <w:tcPr>
            <w:tcW w:w="988" w:type="dxa"/>
            <w:noWrap/>
            <w:hideMark/>
          </w:tcPr>
          <w:p w14:paraId="69F3697E" w14:textId="77777777" w:rsidR="00B50168" w:rsidRPr="00952B68" w:rsidRDefault="00B50168" w:rsidP="00B50168">
            <w:pPr>
              <w:rPr>
                <w:rFonts w:ascii="Arial" w:hAnsi="Arial" w:cs="Arial"/>
                <w:szCs w:val="28"/>
              </w:rPr>
            </w:pPr>
            <w:r w:rsidRPr="00952B68">
              <w:rPr>
                <w:rFonts w:ascii="Arial" w:hAnsi="Arial" w:cs="Arial"/>
                <w:szCs w:val="28"/>
              </w:rPr>
              <w:t> </w:t>
            </w:r>
          </w:p>
        </w:tc>
        <w:tc>
          <w:tcPr>
            <w:tcW w:w="1842" w:type="dxa"/>
            <w:noWrap/>
            <w:hideMark/>
          </w:tcPr>
          <w:p w14:paraId="3A22EA81" w14:textId="77777777" w:rsidR="00B50168" w:rsidRPr="00952B68" w:rsidRDefault="00B50168" w:rsidP="00B50168">
            <w:pPr>
              <w:rPr>
                <w:rFonts w:ascii="Arial" w:hAnsi="Arial" w:cs="Arial"/>
                <w:szCs w:val="28"/>
              </w:rPr>
            </w:pPr>
            <w:r w:rsidRPr="00952B68">
              <w:rPr>
                <w:rFonts w:ascii="Arial" w:hAnsi="Arial" w:cs="Arial"/>
                <w:szCs w:val="28"/>
              </w:rPr>
              <w:t> </w:t>
            </w:r>
          </w:p>
        </w:tc>
        <w:tc>
          <w:tcPr>
            <w:tcW w:w="1418" w:type="dxa"/>
            <w:noWrap/>
            <w:hideMark/>
          </w:tcPr>
          <w:p w14:paraId="688B27A2" w14:textId="77777777" w:rsidR="00B50168" w:rsidRPr="00952B68" w:rsidRDefault="00B50168" w:rsidP="00B50168">
            <w:pPr>
              <w:rPr>
                <w:rFonts w:ascii="Arial" w:hAnsi="Arial" w:cs="Arial"/>
                <w:szCs w:val="28"/>
              </w:rPr>
            </w:pPr>
            <w:r w:rsidRPr="00952B68">
              <w:rPr>
                <w:rFonts w:ascii="Arial" w:hAnsi="Arial" w:cs="Arial"/>
                <w:szCs w:val="28"/>
              </w:rPr>
              <w:t> </w:t>
            </w:r>
          </w:p>
        </w:tc>
        <w:tc>
          <w:tcPr>
            <w:tcW w:w="2842" w:type="dxa"/>
            <w:noWrap/>
            <w:hideMark/>
          </w:tcPr>
          <w:p w14:paraId="3D7C6AB6" w14:textId="77777777" w:rsidR="00B50168" w:rsidRPr="00952B68" w:rsidRDefault="00B50168" w:rsidP="00B50168">
            <w:pPr>
              <w:rPr>
                <w:rFonts w:ascii="Arial" w:hAnsi="Arial" w:cs="Arial"/>
                <w:szCs w:val="28"/>
              </w:rPr>
            </w:pPr>
            <w:r w:rsidRPr="00952B68">
              <w:rPr>
                <w:rFonts w:ascii="Arial" w:hAnsi="Arial" w:cs="Arial"/>
                <w:szCs w:val="28"/>
              </w:rPr>
              <w:t> </w:t>
            </w:r>
          </w:p>
        </w:tc>
        <w:tc>
          <w:tcPr>
            <w:tcW w:w="1353" w:type="dxa"/>
            <w:noWrap/>
            <w:hideMark/>
          </w:tcPr>
          <w:p w14:paraId="6916A16E" w14:textId="77777777" w:rsidR="00B50168" w:rsidRPr="00952B68" w:rsidRDefault="00B50168" w:rsidP="00B50168">
            <w:pPr>
              <w:rPr>
                <w:rFonts w:ascii="Arial" w:hAnsi="Arial" w:cs="Arial"/>
                <w:b/>
                <w:bCs/>
                <w:szCs w:val="28"/>
              </w:rPr>
            </w:pPr>
            <w:r w:rsidRPr="00952B68">
              <w:rPr>
                <w:rFonts w:ascii="Arial" w:hAnsi="Arial" w:cs="Arial"/>
                <w:b/>
                <w:bCs/>
                <w:szCs w:val="28"/>
              </w:rPr>
              <w:t>Grand Total</w:t>
            </w:r>
          </w:p>
        </w:tc>
        <w:tc>
          <w:tcPr>
            <w:tcW w:w="1624" w:type="dxa"/>
            <w:noWrap/>
            <w:hideMark/>
          </w:tcPr>
          <w:p w14:paraId="017A5919" w14:textId="77777777" w:rsidR="00B50168" w:rsidRPr="00B50168" w:rsidRDefault="00B50168" w:rsidP="00B50168">
            <w:pPr>
              <w:rPr>
                <w:rFonts w:eastAsia="Times New Roman" w:cs="Calibri"/>
                <w:b/>
                <w:color w:val="000000"/>
              </w:rPr>
            </w:pPr>
            <w:r w:rsidRPr="00B50168">
              <w:rPr>
                <w:rFonts w:cs="Calibri"/>
                <w:b/>
                <w:color w:val="000000"/>
                <w:sz w:val="22"/>
                <w:szCs w:val="22"/>
              </w:rPr>
              <w:t>£3,882,732.38</w:t>
            </w:r>
          </w:p>
          <w:p w14:paraId="243BE695" w14:textId="75C66A60" w:rsidR="00B50168" w:rsidRPr="00952B68" w:rsidRDefault="00B50168" w:rsidP="00B50168">
            <w:pPr>
              <w:rPr>
                <w:rFonts w:ascii="Arial" w:hAnsi="Arial" w:cs="Arial"/>
                <w:b/>
                <w:bCs/>
                <w:szCs w:val="28"/>
              </w:rPr>
            </w:pPr>
            <w:r w:rsidRPr="00952B68">
              <w:rPr>
                <w:rFonts w:ascii="Arial" w:hAnsi="Arial" w:cs="Arial"/>
                <w:b/>
                <w:bCs/>
                <w:szCs w:val="28"/>
              </w:rPr>
              <w:t xml:space="preserve">        </w:t>
            </w:r>
            <w:r>
              <w:rPr>
                <w:rFonts w:ascii="Arial" w:hAnsi="Arial" w:cs="Arial"/>
                <w:b/>
                <w:bCs/>
                <w:szCs w:val="28"/>
              </w:rPr>
              <w:t xml:space="preserve">                           </w:t>
            </w:r>
          </w:p>
        </w:tc>
      </w:tr>
      <w:tr w:rsidR="00B50168" w:rsidRPr="00952B68" w14:paraId="6D9949F9" w14:textId="77777777" w:rsidTr="00B50168">
        <w:trPr>
          <w:trHeight w:val="290"/>
        </w:trPr>
        <w:tc>
          <w:tcPr>
            <w:tcW w:w="988" w:type="dxa"/>
            <w:noWrap/>
            <w:hideMark/>
          </w:tcPr>
          <w:p w14:paraId="73FE9BF7" w14:textId="77777777" w:rsidR="00B50168" w:rsidRPr="00952B68" w:rsidRDefault="00B50168" w:rsidP="00B50168">
            <w:pPr>
              <w:rPr>
                <w:rFonts w:ascii="Arial" w:hAnsi="Arial" w:cs="Arial"/>
                <w:b/>
                <w:bCs/>
                <w:szCs w:val="28"/>
              </w:rPr>
            </w:pPr>
          </w:p>
        </w:tc>
        <w:tc>
          <w:tcPr>
            <w:tcW w:w="1842" w:type="dxa"/>
            <w:noWrap/>
            <w:hideMark/>
          </w:tcPr>
          <w:p w14:paraId="09B23723" w14:textId="77777777" w:rsidR="00B50168" w:rsidRPr="00952B68" w:rsidRDefault="00B50168" w:rsidP="00B50168">
            <w:pPr>
              <w:rPr>
                <w:rFonts w:ascii="Arial" w:hAnsi="Arial" w:cs="Arial"/>
                <w:szCs w:val="28"/>
              </w:rPr>
            </w:pPr>
          </w:p>
        </w:tc>
        <w:tc>
          <w:tcPr>
            <w:tcW w:w="1418" w:type="dxa"/>
            <w:noWrap/>
            <w:hideMark/>
          </w:tcPr>
          <w:p w14:paraId="14F9FC7B" w14:textId="77777777" w:rsidR="00B50168" w:rsidRPr="00952B68" w:rsidRDefault="00B50168" w:rsidP="00B50168">
            <w:pPr>
              <w:rPr>
                <w:rFonts w:ascii="Arial" w:hAnsi="Arial" w:cs="Arial"/>
                <w:szCs w:val="28"/>
              </w:rPr>
            </w:pPr>
          </w:p>
        </w:tc>
        <w:tc>
          <w:tcPr>
            <w:tcW w:w="2842" w:type="dxa"/>
            <w:noWrap/>
            <w:hideMark/>
          </w:tcPr>
          <w:p w14:paraId="5557A817" w14:textId="77777777" w:rsidR="00B50168" w:rsidRPr="00952B68" w:rsidRDefault="00B50168" w:rsidP="00B50168">
            <w:pPr>
              <w:rPr>
                <w:rFonts w:ascii="Arial" w:hAnsi="Arial" w:cs="Arial"/>
                <w:szCs w:val="28"/>
              </w:rPr>
            </w:pPr>
          </w:p>
        </w:tc>
        <w:tc>
          <w:tcPr>
            <w:tcW w:w="1353" w:type="dxa"/>
            <w:noWrap/>
            <w:hideMark/>
          </w:tcPr>
          <w:p w14:paraId="1ED8570B" w14:textId="77777777" w:rsidR="00B50168" w:rsidRPr="00952B68" w:rsidRDefault="00B50168" w:rsidP="00B50168">
            <w:pPr>
              <w:rPr>
                <w:rFonts w:ascii="Arial" w:hAnsi="Arial" w:cs="Arial"/>
                <w:szCs w:val="28"/>
              </w:rPr>
            </w:pPr>
          </w:p>
        </w:tc>
        <w:tc>
          <w:tcPr>
            <w:tcW w:w="1624" w:type="dxa"/>
            <w:noWrap/>
            <w:hideMark/>
          </w:tcPr>
          <w:p w14:paraId="6C900EEB" w14:textId="77777777" w:rsidR="00B50168" w:rsidRPr="00952B68" w:rsidRDefault="00B50168" w:rsidP="00B50168">
            <w:pPr>
              <w:rPr>
                <w:rFonts w:ascii="Arial" w:hAnsi="Arial" w:cs="Arial"/>
                <w:szCs w:val="28"/>
              </w:rPr>
            </w:pPr>
          </w:p>
        </w:tc>
      </w:tr>
      <w:tr w:rsidR="00B50168" w:rsidRPr="00952B68" w14:paraId="62E9D77F" w14:textId="77777777" w:rsidTr="00B50168">
        <w:trPr>
          <w:trHeight w:val="540"/>
        </w:trPr>
        <w:tc>
          <w:tcPr>
            <w:tcW w:w="988" w:type="dxa"/>
            <w:noWrap/>
            <w:hideMark/>
          </w:tcPr>
          <w:p w14:paraId="2CB7D85C" w14:textId="77777777" w:rsidR="00B50168" w:rsidRPr="00952B68" w:rsidRDefault="00B50168" w:rsidP="00B50168">
            <w:pPr>
              <w:rPr>
                <w:rFonts w:ascii="Arial" w:hAnsi="Arial" w:cs="Arial"/>
                <w:b/>
                <w:bCs/>
                <w:szCs w:val="28"/>
              </w:rPr>
            </w:pPr>
            <w:r w:rsidRPr="00952B68">
              <w:rPr>
                <w:rFonts w:ascii="Arial" w:hAnsi="Arial" w:cs="Arial"/>
                <w:b/>
                <w:bCs/>
                <w:szCs w:val="28"/>
              </w:rPr>
              <w:t>Terms;</w:t>
            </w:r>
          </w:p>
        </w:tc>
        <w:tc>
          <w:tcPr>
            <w:tcW w:w="9079" w:type="dxa"/>
            <w:gridSpan w:val="5"/>
            <w:noWrap/>
            <w:hideMark/>
          </w:tcPr>
          <w:p w14:paraId="23F4017D" w14:textId="77777777" w:rsidR="00B50168" w:rsidRPr="00952B68" w:rsidRDefault="00B50168" w:rsidP="00B50168">
            <w:pPr>
              <w:rPr>
                <w:rFonts w:ascii="Arial" w:hAnsi="Arial" w:cs="Arial"/>
                <w:szCs w:val="28"/>
              </w:rPr>
            </w:pPr>
            <w:r w:rsidRPr="00952B68">
              <w:rPr>
                <w:rFonts w:ascii="Arial" w:hAnsi="Arial" w:cs="Arial"/>
                <w:szCs w:val="28"/>
              </w:rPr>
              <w:t>Volumes indicated are a forecast and do not constitute a commitment to any volumes or spend.</w:t>
            </w:r>
          </w:p>
        </w:tc>
      </w:tr>
      <w:tr w:rsidR="00B50168" w:rsidRPr="00952B68" w14:paraId="0F162340" w14:textId="77777777" w:rsidTr="00B50168">
        <w:trPr>
          <w:trHeight w:val="290"/>
        </w:trPr>
        <w:tc>
          <w:tcPr>
            <w:tcW w:w="988" w:type="dxa"/>
            <w:noWrap/>
            <w:hideMark/>
          </w:tcPr>
          <w:p w14:paraId="2B7E7E4B" w14:textId="77777777" w:rsidR="00B50168" w:rsidRPr="00952B68" w:rsidRDefault="00B50168" w:rsidP="00B50168">
            <w:pPr>
              <w:rPr>
                <w:rFonts w:ascii="Arial" w:hAnsi="Arial" w:cs="Arial"/>
                <w:szCs w:val="28"/>
              </w:rPr>
            </w:pPr>
          </w:p>
        </w:tc>
        <w:tc>
          <w:tcPr>
            <w:tcW w:w="9079" w:type="dxa"/>
            <w:gridSpan w:val="5"/>
            <w:hideMark/>
          </w:tcPr>
          <w:p w14:paraId="2EBFCC87" w14:textId="4302BCB7" w:rsidR="00B50168" w:rsidRPr="00952B68" w:rsidRDefault="00B50168" w:rsidP="00B50168">
            <w:pPr>
              <w:rPr>
                <w:rFonts w:ascii="Arial" w:hAnsi="Arial" w:cs="Arial"/>
                <w:szCs w:val="28"/>
              </w:rPr>
            </w:pPr>
            <w:r w:rsidRPr="00952B68">
              <w:rPr>
                <w:rFonts w:ascii="Arial" w:hAnsi="Arial" w:cs="Arial"/>
                <w:szCs w:val="28"/>
              </w:rPr>
              <w:t>Any other costs not indicated in your bid response will not be charg</w:t>
            </w:r>
            <w:r>
              <w:rPr>
                <w:rFonts w:ascii="Arial" w:hAnsi="Arial" w:cs="Arial"/>
                <w:szCs w:val="28"/>
              </w:rPr>
              <w:t>e</w:t>
            </w:r>
            <w:r w:rsidRPr="00952B68">
              <w:rPr>
                <w:rFonts w:ascii="Arial" w:hAnsi="Arial" w:cs="Arial"/>
                <w:szCs w:val="28"/>
              </w:rPr>
              <w:t>able.</w:t>
            </w:r>
          </w:p>
        </w:tc>
      </w:tr>
    </w:tbl>
    <w:p w14:paraId="6300EEB1" w14:textId="0584710C" w:rsidR="00A700A6" w:rsidRDefault="00A700A6" w:rsidP="006C19EB">
      <w:pPr>
        <w:rPr>
          <w:rFonts w:ascii="Arial" w:hAnsi="Arial" w:cs="Arial"/>
          <w:szCs w:val="28"/>
        </w:rPr>
      </w:pPr>
    </w:p>
    <w:p w14:paraId="4F0269E3" w14:textId="6C7169BD" w:rsidR="00A700A6" w:rsidRDefault="00A700A6" w:rsidP="006C19EB">
      <w:pPr>
        <w:rPr>
          <w:rFonts w:ascii="Arial" w:hAnsi="Arial" w:cs="Arial"/>
          <w:b/>
          <w:szCs w:val="28"/>
        </w:rPr>
      </w:pPr>
    </w:p>
    <w:p w14:paraId="55F26B46" w14:textId="0CDA6362" w:rsidR="00432DDE" w:rsidRDefault="00432DDE" w:rsidP="006C19EB">
      <w:pPr>
        <w:rPr>
          <w:rFonts w:ascii="Arial" w:hAnsi="Arial" w:cs="Arial"/>
          <w:b/>
          <w:szCs w:val="28"/>
        </w:rPr>
      </w:pPr>
    </w:p>
    <w:p w14:paraId="48A9AB03" w14:textId="4DA51296" w:rsidR="006C19EB" w:rsidRDefault="006C19EB" w:rsidP="006C19EB">
      <w:pPr>
        <w:rPr>
          <w:rFonts w:ascii="Arial" w:hAnsi="Arial" w:cs="Arial"/>
          <w:b/>
          <w:szCs w:val="28"/>
        </w:rPr>
      </w:pPr>
    </w:p>
    <w:p w14:paraId="018EBAE1" w14:textId="77777777" w:rsidR="006C19EB" w:rsidRDefault="006C19EB" w:rsidP="006C19EB">
      <w:pPr>
        <w:rPr>
          <w:rFonts w:ascii="Arial" w:hAnsi="Arial" w:cs="Arial"/>
          <w:szCs w:val="28"/>
        </w:rPr>
      </w:pPr>
    </w:p>
    <w:p w14:paraId="5BA3EFCD" w14:textId="77777777" w:rsidR="006C19EB" w:rsidRDefault="006C19EB" w:rsidP="006C19EB">
      <w:pPr>
        <w:rPr>
          <w:rFonts w:ascii="Arial" w:hAnsi="Arial" w:cs="Arial"/>
          <w:szCs w:val="28"/>
        </w:rPr>
      </w:pPr>
      <w:r>
        <w:rPr>
          <w:rFonts w:ascii="Arial" w:hAnsi="Arial" w:cs="Arial"/>
          <w:szCs w:val="28"/>
        </w:rPr>
        <w:t>For the avoidance of doubt any Goods provided by the Supplier that are not included on this core list will be supplied on a reasonable endeavours basis with pricing valid for thirty (30) calendar days from the date of quotation.</w:t>
      </w:r>
    </w:p>
    <w:p w14:paraId="3F54F918" w14:textId="3280916F" w:rsidR="006C19EB" w:rsidRDefault="006C19EB" w:rsidP="006C19EB">
      <w:pPr>
        <w:autoSpaceDE w:val="0"/>
        <w:autoSpaceDN w:val="0"/>
        <w:rPr>
          <w:rFonts w:ascii="Arial" w:eastAsiaTheme="minorHAnsi" w:hAnsi="Arial" w:cs="Arial"/>
        </w:rPr>
      </w:pPr>
      <w:r>
        <w:rPr>
          <w:rFonts w:ascii="Arial" w:eastAsiaTheme="minorHAnsi" w:hAnsi="Arial" w:cs="Arial"/>
        </w:rPr>
        <w:t>Prices provided will remain fi</w:t>
      </w:r>
      <w:r w:rsidR="00B50168">
        <w:rPr>
          <w:rFonts w:ascii="Arial" w:eastAsiaTheme="minorHAnsi" w:hAnsi="Arial" w:cs="Arial"/>
        </w:rPr>
        <w:t>rm for the contract duration</w:t>
      </w:r>
    </w:p>
    <w:sectPr w:rsidR="006C19EB" w:rsidSect="00623ED5">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A65FB" w14:textId="77777777" w:rsidR="00483BF1" w:rsidRDefault="00483BF1">
      <w:pPr>
        <w:spacing w:after="0" w:line="240" w:lineRule="auto"/>
      </w:pPr>
      <w:r>
        <w:separator/>
      </w:r>
    </w:p>
  </w:endnote>
  <w:endnote w:type="continuationSeparator" w:id="0">
    <w:p w14:paraId="1DB81341" w14:textId="77777777" w:rsidR="00483BF1" w:rsidRDefault="00483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STZhongsong">
    <w:altName w:val="Malgun Gothic Semilight"/>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Helvetica Neue">
    <w:altName w:val="Arial"/>
    <w:charset w:val="00"/>
    <w:family w:val="swiss"/>
    <w:pitch w:val="variable"/>
    <w:sig w:usb0="00000003"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DE9D1" w14:textId="77777777" w:rsidR="00846C38" w:rsidRDefault="00846C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4EB9B" w14:textId="1182DDF1" w:rsidR="003315F4" w:rsidRDefault="003315F4" w:rsidP="009A32AB">
    <w:pPr>
      <w:overflowPunct w:val="0"/>
      <w:autoSpaceDE w:val="0"/>
      <w:autoSpaceDN w:val="0"/>
      <w:adjustRightInd w:val="0"/>
      <w:spacing w:after="0" w:line="240" w:lineRule="auto"/>
      <w:rPr>
        <w:rFonts w:ascii="Arial" w:hAnsi="Arial" w:cs="Arial"/>
        <w:sz w:val="20"/>
        <w:szCs w:val="20"/>
      </w:rPr>
    </w:pPr>
    <w:r>
      <w:rPr>
        <w:rFonts w:ascii="Arial" w:hAnsi="Arial" w:cs="Arial"/>
        <w:sz w:val="20"/>
        <w:szCs w:val="20"/>
      </w:rPr>
      <w:t>Provision of Laptops</w:t>
    </w:r>
    <w:r w:rsidR="00746374">
      <w:rPr>
        <w:rFonts w:ascii="Arial" w:hAnsi="Arial" w:cs="Arial"/>
        <w:sz w:val="20"/>
        <w:szCs w:val="20"/>
      </w:rPr>
      <w:t xml:space="preserve"> [Tranche 4a]</w:t>
    </w:r>
  </w:p>
  <w:p w14:paraId="05AECDA5" w14:textId="09D55435" w:rsidR="00C03A31" w:rsidRPr="00623ED5" w:rsidRDefault="00746374" w:rsidP="009A32AB">
    <w:pPr>
      <w:overflowPunct w:val="0"/>
      <w:autoSpaceDE w:val="0"/>
      <w:autoSpaceDN w:val="0"/>
      <w:adjustRightInd w:val="0"/>
      <w:spacing w:after="0" w:line="240" w:lineRule="auto"/>
      <w:rPr>
        <w:rFonts w:ascii="Arial" w:eastAsia="Times New Roman" w:hAnsi="Arial" w:cs="Arial"/>
        <w:sz w:val="20"/>
        <w:szCs w:val="20"/>
      </w:rPr>
    </w:pPr>
    <w:r>
      <w:rPr>
        <w:rFonts w:ascii="Arial" w:hAnsi="Arial" w:cs="Arial"/>
        <w:sz w:val="20"/>
        <w:szCs w:val="20"/>
      </w:rPr>
      <w:t xml:space="preserve">Contract </w:t>
    </w:r>
    <w:proofErr w:type="gramStart"/>
    <w:r>
      <w:rPr>
        <w:rFonts w:ascii="Arial" w:hAnsi="Arial" w:cs="Arial"/>
        <w:sz w:val="20"/>
        <w:szCs w:val="20"/>
      </w:rPr>
      <w:t>Reference :</w:t>
    </w:r>
    <w:proofErr w:type="gramEnd"/>
    <w:r>
      <w:rPr>
        <w:rFonts w:ascii="Arial" w:hAnsi="Arial" w:cs="Arial"/>
        <w:sz w:val="20"/>
        <w:szCs w:val="20"/>
      </w:rPr>
      <w:t xml:space="preserve"> CCIH21A11</w:t>
    </w:r>
    <w:r w:rsidR="00C03A31" w:rsidRPr="00623ED5">
      <w:rPr>
        <w:rFonts w:ascii="Arial" w:hAnsi="Arial" w:cs="Arial"/>
        <w:sz w:val="20"/>
        <w:szCs w:val="20"/>
      </w:rPr>
      <w:tab/>
    </w:r>
    <w:r w:rsidR="00C03A31" w:rsidRPr="00623ED5">
      <w:rPr>
        <w:rFonts w:ascii="Arial" w:hAnsi="Arial" w:cs="Arial"/>
        <w:sz w:val="20"/>
        <w:szCs w:val="20"/>
      </w:rPr>
      <w:tab/>
    </w:r>
    <w:r w:rsidR="00C03A31" w:rsidRPr="00623ED5">
      <w:rPr>
        <w:rFonts w:ascii="Arial" w:hAnsi="Arial" w:cs="Arial"/>
        <w:sz w:val="20"/>
        <w:szCs w:val="20"/>
      </w:rPr>
      <w:tab/>
    </w:r>
    <w:r w:rsidR="00C03A31" w:rsidRPr="00623ED5">
      <w:rPr>
        <w:rFonts w:ascii="Arial" w:eastAsia="Times New Roman"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A55AD" w14:textId="77777777" w:rsidR="00C03A31" w:rsidRPr="008A7999" w:rsidRDefault="00C03A31" w:rsidP="008C5D8E">
    <w:pPr>
      <w:tabs>
        <w:tab w:val="center" w:pos="4513"/>
        <w:tab w:val="right" w:pos="9026"/>
      </w:tabs>
      <w:overflowPunct w:val="0"/>
      <w:autoSpaceDE w:val="0"/>
      <w:autoSpaceDN w:val="0"/>
      <w:adjustRightInd w:val="0"/>
      <w:spacing w:after="0"/>
      <w:jc w:val="both"/>
      <w:rPr>
        <w:color w:val="A6A6A6" w:themeColor="background1" w:themeShade="A6"/>
      </w:rPr>
    </w:pPr>
  </w:p>
  <w:p w14:paraId="5C15A07E" w14:textId="77777777" w:rsidR="00C03A31" w:rsidRPr="00623ED5" w:rsidRDefault="00C03A31" w:rsidP="009A32AB">
    <w:pPr>
      <w:tabs>
        <w:tab w:val="center" w:pos="4513"/>
        <w:tab w:val="right" w:pos="9026"/>
      </w:tabs>
      <w:spacing w:after="0"/>
      <w:rPr>
        <w:rFonts w:ascii="Arial" w:hAnsi="Arial" w:cs="Arial"/>
        <w:sz w:val="20"/>
        <w:szCs w:val="20"/>
      </w:rPr>
    </w:pPr>
    <w:r w:rsidRPr="00623ED5">
      <w:rPr>
        <w:rFonts w:ascii="Arial" w:hAnsi="Arial" w:cs="Arial"/>
        <w:sz w:val="20"/>
        <w:szCs w:val="20"/>
      </w:rPr>
      <w:t>Framework Ref: RM</w:t>
    </w:r>
    <w:r w:rsidRPr="00623ED5">
      <w:rPr>
        <w:rFonts w:ascii="Arial" w:hAnsi="Arial" w:cs="Arial"/>
        <w:sz w:val="20"/>
        <w:szCs w:val="20"/>
      </w:rPr>
      <w:tab/>
      <w:t xml:space="preserve">                                           </w:t>
    </w:r>
  </w:p>
  <w:p w14:paraId="44BAE906" w14:textId="77777777" w:rsidR="00C03A31" w:rsidRPr="00623ED5" w:rsidRDefault="00C03A31" w:rsidP="009A32AB">
    <w:pPr>
      <w:pStyle w:val="Footer"/>
      <w:rPr>
        <w:rFonts w:ascii="Arial" w:hAnsi="Arial" w:cs="Arial"/>
        <w:sz w:val="20"/>
        <w:szCs w:val="20"/>
      </w:rPr>
    </w:pPr>
    <w:r w:rsidRPr="00623ED5">
      <w:rPr>
        <w:rFonts w:ascii="Arial" w:hAnsi="Arial" w:cs="Arial"/>
        <w:sz w:val="20"/>
        <w:szCs w:val="20"/>
      </w:rPr>
      <w:t>Project Version: v1.0</w:t>
    </w:r>
    <w:r w:rsidRPr="00623ED5">
      <w:rPr>
        <w:rFonts w:ascii="Arial" w:hAnsi="Arial" w:cs="Arial"/>
        <w:sz w:val="20"/>
        <w:szCs w:val="20"/>
      </w:rPr>
      <w:tab/>
    </w:r>
    <w:r w:rsidRPr="00623ED5">
      <w:rPr>
        <w:rFonts w:ascii="Arial" w:hAnsi="Arial" w:cs="Arial"/>
        <w:sz w:val="20"/>
        <w:szCs w:val="20"/>
      </w:rPr>
      <w:tab/>
      <w:t xml:space="preserve"> </w:t>
    </w:r>
    <w:r w:rsidRPr="00623ED5">
      <w:rPr>
        <w:rFonts w:ascii="Arial" w:hAnsi="Arial" w:cs="Arial"/>
        <w:sz w:val="20"/>
        <w:szCs w:val="20"/>
      </w:rPr>
      <w:fldChar w:fldCharType="begin"/>
    </w:r>
    <w:r w:rsidRPr="00623ED5">
      <w:rPr>
        <w:rFonts w:ascii="Arial" w:hAnsi="Arial" w:cs="Arial"/>
        <w:sz w:val="20"/>
        <w:szCs w:val="20"/>
      </w:rPr>
      <w:instrText xml:space="preserve"> PAGE   \* MERGEFORMAT </w:instrText>
    </w:r>
    <w:r w:rsidRPr="00623ED5">
      <w:rPr>
        <w:rFonts w:ascii="Arial" w:hAnsi="Arial" w:cs="Arial"/>
        <w:sz w:val="20"/>
        <w:szCs w:val="20"/>
      </w:rPr>
      <w:fldChar w:fldCharType="separate"/>
    </w:r>
    <w:r>
      <w:rPr>
        <w:rFonts w:ascii="Arial" w:hAnsi="Arial" w:cs="Arial"/>
        <w:noProof/>
        <w:sz w:val="20"/>
        <w:szCs w:val="20"/>
      </w:rPr>
      <w:t>1</w:t>
    </w:r>
    <w:r w:rsidRPr="00623ED5">
      <w:rPr>
        <w:rFonts w:ascii="Arial" w:hAnsi="Arial" w:cs="Arial"/>
        <w:noProof/>
        <w:sz w:val="20"/>
        <w:szCs w:val="20"/>
      </w:rPr>
      <w:fldChar w:fldCharType="end"/>
    </w:r>
  </w:p>
  <w:p w14:paraId="518A708F" w14:textId="77777777" w:rsidR="00C03A31" w:rsidRPr="00623ED5" w:rsidRDefault="00C03A31" w:rsidP="008C5D8E">
    <w:pPr>
      <w:overflowPunct w:val="0"/>
      <w:autoSpaceDE w:val="0"/>
      <w:autoSpaceDN w:val="0"/>
      <w:adjustRightInd w:val="0"/>
      <w:spacing w:after="0" w:line="240" w:lineRule="auto"/>
      <w:jc w:val="both"/>
      <w:rPr>
        <w:rFonts w:ascii="Arial" w:eastAsia="Times New Roman" w:hAnsi="Arial" w:cs="Arial"/>
        <w:sz w:val="20"/>
        <w:szCs w:val="20"/>
      </w:rPr>
    </w:pPr>
    <w:r w:rsidRPr="00623ED5">
      <w:rPr>
        <w:rFonts w:ascii="Arial" w:hAnsi="Arial" w:cs="Arial"/>
        <w:sz w:val="20"/>
        <w:szCs w:val="20"/>
      </w:rPr>
      <w:t>Model Version: v3.0</w:t>
    </w:r>
    <w:r w:rsidRPr="00623ED5">
      <w:rPr>
        <w:rFonts w:ascii="Arial" w:hAnsi="Arial" w:cs="Arial"/>
        <w:sz w:val="20"/>
        <w:szCs w:val="20"/>
      </w:rPr>
      <w:tab/>
    </w:r>
    <w:r w:rsidRPr="00623ED5">
      <w:rPr>
        <w:rFonts w:ascii="Arial" w:hAnsi="Arial" w:cs="Arial"/>
        <w:sz w:val="20"/>
        <w:szCs w:val="20"/>
      </w:rPr>
      <w:tab/>
    </w:r>
    <w:r w:rsidRPr="00623ED5">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1752C" w14:textId="77777777" w:rsidR="00483BF1" w:rsidRDefault="00483BF1">
      <w:pPr>
        <w:spacing w:after="0" w:line="240" w:lineRule="auto"/>
      </w:pPr>
      <w:r>
        <w:separator/>
      </w:r>
    </w:p>
  </w:footnote>
  <w:footnote w:type="continuationSeparator" w:id="0">
    <w:p w14:paraId="4684B79C" w14:textId="77777777" w:rsidR="00483BF1" w:rsidRDefault="00483B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0A358" w14:textId="1B0E0061" w:rsidR="00B45AAF" w:rsidRDefault="007D56EA">
    <w:pPr>
      <w:pStyle w:val="Header"/>
    </w:pPr>
    <w:r>
      <w:rPr>
        <w:noProof/>
      </w:rPr>
      <w:pict w14:anchorId="1E1B5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3193954" o:spid="_x0000_s2052" type="#_x0000_t136" style="position:absolute;margin-left:0;margin-top:0;width:462.75pt;height:173.5pt;rotation:315;z-index:-251655168;mso-position-horizontal:center;mso-position-horizontal-relative:margin;mso-position-vertical:center;mso-position-vertical-relative:margin" o:allowincell="f" fillcolor="silver" stroked="f">
          <v:fill opacity=".5"/>
          <v:textpath style="font-family:&quot;Calibri&quot;;font-size:1pt" string="REDAC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8EBF8" w14:textId="61EBBB31" w:rsidR="00C03A31" w:rsidRPr="00623ED5" w:rsidRDefault="007D56EA">
    <w:pPr>
      <w:pStyle w:val="Header"/>
      <w:rPr>
        <w:rFonts w:ascii="Arial" w:hAnsi="Arial" w:cs="Arial"/>
        <w:sz w:val="20"/>
      </w:rPr>
    </w:pPr>
    <w:r>
      <w:rPr>
        <w:noProof/>
      </w:rPr>
      <w:pict w14:anchorId="338720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3193955" o:spid="_x0000_s2053" type="#_x0000_t136" style="position:absolute;margin-left:0;margin-top:0;width:462.75pt;height:173.5pt;rotation:315;z-index:-251653120;mso-position-horizontal:center;mso-position-horizontal-relative:margin;mso-position-vertical:center;mso-position-vertical-relative:margin" o:allowincell="f" fillcolor="silver" stroked="f">
          <v:fill opacity=".5"/>
          <v:textpath style="font-family:&quot;Calibri&quot;;font-size:1pt" string="REDACTED"/>
          <w10:wrap anchorx="margin" anchory="margin"/>
        </v:shape>
      </w:pict>
    </w:r>
    <w:r w:rsidR="00C03A31" w:rsidRPr="00623ED5">
      <w:rPr>
        <w:rFonts w:ascii="Arial" w:hAnsi="Arial" w:cs="Arial"/>
        <w:sz w:val="20"/>
      </w:rPr>
      <w:t>Crown Copyright</w:t>
    </w:r>
    <w:r w:rsidR="00C03A31" w:rsidRPr="00623ED5">
      <w:rPr>
        <w:rFonts w:ascii="Arial" w:hAnsi="Arial" w:cs="Arial"/>
        <w:sz w:val="14"/>
        <w:szCs w:val="16"/>
        <w:lang w:eastAsia="en-GB"/>
      </w:rPr>
      <w:t xml:space="preserve"> </w:t>
    </w:r>
    <w:r w:rsidR="00C03A31" w:rsidRPr="00623ED5">
      <w:rPr>
        <w:rFonts w:ascii="Arial" w:hAnsi="Arial" w:cs="Arial"/>
        <w:sz w:val="20"/>
        <w:szCs w:val="16"/>
        <w:lang w:eastAsia="en-GB"/>
      </w:rPr>
      <w:t>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14DA4" w14:textId="684AC484" w:rsidR="00C03A31" w:rsidRPr="00623ED5" w:rsidRDefault="007D56EA" w:rsidP="009A32AB">
    <w:pPr>
      <w:pStyle w:val="Header"/>
      <w:rPr>
        <w:rFonts w:ascii="Arial" w:hAnsi="Arial" w:cs="Arial"/>
        <w:sz w:val="20"/>
      </w:rPr>
    </w:pPr>
    <w:r>
      <w:rPr>
        <w:noProof/>
      </w:rPr>
      <w:pict w14:anchorId="24A4FB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3193953" o:spid="_x0000_s2051" type="#_x0000_t136" style="position:absolute;margin-left:0;margin-top:0;width:462.75pt;height:173.5pt;rotation:315;z-index:-251657216;mso-position-horizontal:center;mso-position-horizontal-relative:margin;mso-position-vertical:center;mso-position-vertical-relative:margin" o:allowincell="f" fillcolor="silver" stroked="f">
          <v:fill opacity=".5"/>
          <v:textpath style="font-family:&quot;Calibri&quot;;font-size:1pt" string="REDACTED"/>
          <w10:wrap anchorx="margin" anchory="margin"/>
        </v:shape>
      </w:pict>
    </w:r>
    <w:r w:rsidR="00C03A31" w:rsidRPr="00623ED5">
      <w:rPr>
        <w:rFonts w:ascii="Arial" w:hAnsi="Arial" w:cs="Arial"/>
        <w:b/>
        <w:sz w:val="20"/>
      </w:rPr>
      <w:t>Framework Schedule 6 (Order Form Template and Call-Off Schedules)</w:t>
    </w:r>
  </w:p>
  <w:p w14:paraId="3E9C7F25" w14:textId="77777777" w:rsidR="00C03A31" w:rsidRPr="00623ED5" w:rsidRDefault="00C03A31" w:rsidP="009A32AB">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19A5"/>
    <w:multiLevelType w:val="hybridMultilevel"/>
    <w:tmpl w:val="FDCAC6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1A12789"/>
    <w:multiLevelType w:val="multilevel"/>
    <w:tmpl w:val="B72464AC"/>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2" w15:restartNumberingAfterBreak="0">
    <w:nsid w:val="01AA12AE"/>
    <w:multiLevelType w:val="multilevel"/>
    <w:tmpl w:val="A394DB34"/>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3" w15:restartNumberingAfterBreak="0">
    <w:nsid w:val="02F1121A"/>
    <w:multiLevelType w:val="hybridMultilevel"/>
    <w:tmpl w:val="AFE097EC"/>
    <w:lvl w:ilvl="0" w:tplc="D98C5BF8">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3561F82"/>
    <w:multiLevelType w:val="hybridMultilevel"/>
    <w:tmpl w:val="AFE097EC"/>
    <w:lvl w:ilvl="0" w:tplc="D98C5BF8">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4741410"/>
    <w:multiLevelType w:val="multilevel"/>
    <w:tmpl w:val="9710E844"/>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6"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65E6839"/>
    <w:multiLevelType w:val="multilevel"/>
    <w:tmpl w:val="1DE415B2"/>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8" w15:restartNumberingAfterBreak="0">
    <w:nsid w:val="07F32177"/>
    <w:multiLevelType w:val="hybridMultilevel"/>
    <w:tmpl w:val="087004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9F51F0B"/>
    <w:multiLevelType w:val="hybridMultilevel"/>
    <w:tmpl w:val="3648D1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A7131E3"/>
    <w:multiLevelType w:val="multilevel"/>
    <w:tmpl w:val="F8CAE5E6"/>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11" w15:restartNumberingAfterBreak="0">
    <w:nsid w:val="0CCC2BED"/>
    <w:multiLevelType w:val="multilevel"/>
    <w:tmpl w:val="AB08F77C"/>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12"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10456209"/>
    <w:multiLevelType w:val="hybridMultilevel"/>
    <w:tmpl w:val="7E9241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1E44B6"/>
    <w:multiLevelType w:val="multilevel"/>
    <w:tmpl w:val="657CDA44"/>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16" w15:restartNumberingAfterBreak="0">
    <w:nsid w:val="18E12421"/>
    <w:multiLevelType w:val="multilevel"/>
    <w:tmpl w:val="A3E62838"/>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17" w15:restartNumberingAfterBreak="0">
    <w:nsid w:val="190057CB"/>
    <w:multiLevelType w:val="multilevel"/>
    <w:tmpl w:val="A5F0914C"/>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18" w15:restartNumberingAfterBreak="0">
    <w:nsid w:val="190F7C66"/>
    <w:multiLevelType w:val="multilevel"/>
    <w:tmpl w:val="3E2C8E96"/>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19" w15:restartNumberingAfterBreak="0">
    <w:nsid w:val="19383AF6"/>
    <w:multiLevelType w:val="multilevel"/>
    <w:tmpl w:val="7C18340E"/>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20" w15:restartNumberingAfterBreak="0">
    <w:nsid w:val="1A404B5D"/>
    <w:multiLevelType w:val="multilevel"/>
    <w:tmpl w:val="E0107410"/>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21" w15:restartNumberingAfterBreak="0">
    <w:nsid w:val="1C1D3E16"/>
    <w:multiLevelType w:val="multilevel"/>
    <w:tmpl w:val="0100D95E"/>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22" w15:restartNumberingAfterBreak="0">
    <w:nsid w:val="1F8609CC"/>
    <w:multiLevelType w:val="multilevel"/>
    <w:tmpl w:val="F0A6D308"/>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23" w15:restartNumberingAfterBreak="0">
    <w:nsid w:val="20EB7E25"/>
    <w:multiLevelType w:val="multilevel"/>
    <w:tmpl w:val="62140E0A"/>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24" w15:restartNumberingAfterBreak="0">
    <w:nsid w:val="2133637D"/>
    <w:multiLevelType w:val="multilevel"/>
    <w:tmpl w:val="0C740AD6"/>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25" w15:restartNumberingAfterBreak="0">
    <w:nsid w:val="21E63D27"/>
    <w:multiLevelType w:val="multilevel"/>
    <w:tmpl w:val="83189228"/>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26" w15:restartNumberingAfterBreak="0">
    <w:nsid w:val="22671030"/>
    <w:multiLevelType w:val="multilevel"/>
    <w:tmpl w:val="4AA8884C"/>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27" w15:restartNumberingAfterBreak="0">
    <w:nsid w:val="22DF086B"/>
    <w:multiLevelType w:val="multilevel"/>
    <w:tmpl w:val="1ACC551E"/>
    <w:lvl w:ilvl="0">
      <w:start w:val="1"/>
      <w:numFmt w:val="lowerLetter"/>
      <w:lvlText w:val="%1)"/>
      <w:lvlJc w:val="left"/>
      <w:pPr>
        <w:tabs>
          <w:tab w:val="num" w:pos="432"/>
        </w:tabs>
        <w:ind w:left="432" w:hanging="262"/>
      </w:pPr>
      <w:rPr>
        <w:sz w:val="22"/>
      </w:rPr>
    </w:lvl>
    <w:lvl w:ilvl="1">
      <w:start w:val="1"/>
      <w:numFmt w:val="lowerLetter"/>
      <w:lvlText w:val="%2)"/>
      <w:lvlJc w:val="left"/>
      <w:pPr>
        <w:ind w:left="890" w:hanging="360"/>
      </w:pPr>
      <w:rPr>
        <w:rFonts w:ascii="Calibri"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250" w:hanging="360"/>
      </w:pPr>
      <w:rPr>
        <w:rFonts w:ascii="Arial" w:hAnsi="Arial" w:cs="Times New Roman" w:hint="default"/>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8" w15:restartNumberingAfterBreak="0">
    <w:nsid w:val="24964F22"/>
    <w:multiLevelType w:val="multilevel"/>
    <w:tmpl w:val="41C473CE"/>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29" w15:restartNumberingAfterBreak="0">
    <w:nsid w:val="24A166A7"/>
    <w:multiLevelType w:val="multilevel"/>
    <w:tmpl w:val="BE403472"/>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30" w15:restartNumberingAfterBreak="0">
    <w:nsid w:val="24F45339"/>
    <w:multiLevelType w:val="hybridMultilevel"/>
    <w:tmpl w:val="D576C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5933B55"/>
    <w:multiLevelType w:val="multilevel"/>
    <w:tmpl w:val="C80280A2"/>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32" w15:restartNumberingAfterBreak="0">
    <w:nsid w:val="287E331F"/>
    <w:multiLevelType w:val="multilevel"/>
    <w:tmpl w:val="D1868D0A"/>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33" w15:restartNumberingAfterBreak="0">
    <w:nsid w:val="28987BCC"/>
    <w:multiLevelType w:val="multilevel"/>
    <w:tmpl w:val="30523C68"/>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34" w15:restartNumberingAfterBreak="0">
    <w:nsid w:val="2A900B55"/>
    <w:multiLevelType w:val="multilevel"/>
    <w:tmpl w:val="C4E28F6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5"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2C964377"/>
    <w:multiLevelType w:val="multilevel"/>
    <w:tmpl w:val="E85CCD96"/>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37" w15:restartNumberingAfterBreak="0">
    <w:nsid w:val="2D9B455E"/>
    <w:multiLevelType w:val="multilevel"/>
    <w:tmpl w:val="F0FA7132"/>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38" w15:restartNumberingAfterBreak="0">
    <w:nsid w:val="2F19058A"/>
    <w:multiLevelType w:val="multilevel"/>
    <w:tmpl w:val="865E4CF0"/>
    <w:lvl w:ilvl="0">
      <w:start w:val="1"/>
      <w:numFmt w:val="lowerLetter"/>
      <w:lvlText w:val="(%1)"/>
      <w:lvlJc w:val="left"/>
      <w:pPr>
        <w:ind w:left="720" w:hanging="360"/>
      </w:pPr>
      <w:rPr>
        <w:b w:val="0"/>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39" w15:restartNumberingAfterBreak="0">
    <w:nsid w:val="328133DF"/>
    <w:multiLevelType w:val="multilevel"/>
    <w:tmpl w:val="66146CD2"/>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40" w15:restartNumberingAfterBreak="0">
    <w:nsid w:val="32FF2D9A"/>
    <w:multiLevelType w:val="hybridMultilevel"/>
    <w:tmpl w:val="BC605A9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4E04568"/>
    <w:multiLevelType w:val="multilevel"/>
    <w:tmpl w:val="DE96B7DE"/>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42" w15:restartNumberingAfterBreak="0">
    <w:nsid w:val="394D7441"/>
    <w:multiLevelType w:val="multilevel"/>
    <w:tmpl w:val="544E9162"/>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43" w15:restartNumberingAfterBreak="0">
    <w:nsid w:val="3B2B281E"/>
    <w:multiLevelType w:val="multilevel"/>
    <w:tmpl w:val="9EAE14A6"/>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44" w15:restartNumberingAfterBreak="0">
    <w:nsid w:val="3BFB4046"/>
    <w:multiLevelType w:val="hybridMultilevel"/>
    <w:tmpl w:val="04E4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E132665"/>
    <w:multiLevelType w:val="multilevel"/>
    <w:tmpl w:val="68726198"/>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46" w15:restartNumberingAfterBreak="0">
    <w:nsid w:val="3F975487"/>
    <w:multiLevelType w:val="multilevel"/>
    <w:tmpl w:val="EC16BA30"/>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47" w15:restartNumberingAfterBreak="0">
    <w:nsid w:val="3FF42439"/>
    <w:multiLevelType w:val="multilevel"/>
    <w:tmpl w:val="9E0819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8" w15:restartNumberingAfterBreak="0">
    <w:nsid w:val="40C911FB"/>
    <w:multiLevelType w:val="multilevel"/>
    <w:tmpl w:val="D79E5E5E"/>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49" w15:restartNumberingAfterBreak="0">
    <w:nsid w:val="410F12B5"/>
    <w:multiLevelType w:val="multilevel"/>
    <w:tmpl w:val="9576726E"/>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50" w15:restartNumberingAfterBreak="0">
    <w:nsid w:val="42FE4CC5"/>
    <w:multiLevelType w:val="hybridMultilevel"/>
    <w:tmpl w:val="BD7AA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4ED73A1"/>
    <w:multiLevelType w:val="multilevel"/>
    <w:tmpl w:val="862CBA0C"/>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52" w15:restartNumberingAfterBreak="0">
    <w:nsid w:val="470D0985"/>
    <w:multiLevelType w:val="hybridMultilevel"/>
    <w:tmpl w:val="C7AE16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79438D6"/>
    <w:multiLevelType w:val="multilevel"/>
    <w:tmpl w:val="3D9287E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4" w15:restartNumberingAfterBreak="0">
    <w:nsid w:val="496E4144"/>
    <w:multiLevelType w:val="multilevel"/>
    <w:tmpl w:val="FE3609DA"/>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55" w15:restartNumberingAfterBreak="0">
    <w:nsid w:val="4A6706A3"/>
    <w:multiLevelType w:val="hybridMultilevel"/>
    <w:tmpl w:val="4D2027A2"/>
    <w:lvl w:ilvl="0" w:tplc="314A6F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B011BC7"/>
    <w:multiLevelType w:val="multilevel"/>
    <w:tmpl w:val="CF2A19A6"/>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57" w15:restartNumberingAfterBreak="0">
    <w:nsid w:val="4E2407E3"/>
    <w:multiLevelType w:val="multilevel"/>
    <w:tmpl w:val="7AB4B310"/>
    <w:lvl w:ilvl="0">
      <w:start w:val="1"/>
      <w:numFmt w:val="lowerLetter"/>
      <w:lvlText w:val="%1)"/>
      <w:lvlJc w:val="left"/>
      <w:pPr>
        <w:tabs>
          <w:tab w:val="num" w:pos="432"/>
        </w:tabs>
        <w:ind w:left="432" w:hanging="262"/>
      </w:pPr>
      <w:rPr>
        <w:sz w:val="22"/>
      </w:rPr>
    </w:lvl>
    <w:lvl w:ilvl="1">
      <w:start w:val="1"/>
      <w:numFmt w:val="lowerLetter"/>
      <w:lvlText w:val="%2)"/>
      <w:lvlJc w:val="left"/>
      <w:pPr>
        <w:ind w:left="890" w:hanging="360"/>
      </w:pPr>
      <w:rPr>
        <w:rFonts w:ascii="Calibri"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250" w:hanging="360"/>
      </w:pPr>
      <w:rPr>
        <w:rFonts w:ascii="Arial" w:hAnsi="Arial" w:cs="Times New Roman" w:hint="default"/>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58" w15:restartNumberingAfterBreak="0">
    <w:nsid w:val="4E960474"/>
    <w:multiLevelType w:val="hybridMultilevel"/>
    <w:tmpl w:val="23EEC034"/>
    <w:lvl w:ilvl="0" w:tplc="DD8E4082">
      <w:start w:val="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4E9860DE"/>
    <w:multiLevelType w:val="multilevel"/>
    <w:tmpl w:val="C902EC84"/>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60" w15:restartNumberingAfterBreak="0">
    <w:nsid w:val="4F5D61CC"/>
    <w:multiLevelType w:val="hybridMultilevel"/>
    <w:tmpl w:val="3A44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1975A12"/>
    <w:multiLevelType w:val="multilevel"/>
    <w:tmpl w:val="3FC037B4"/>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62" w15:restartNumberingAfterBreak="0">
    <w:nsid w:val="54381E9A"/>
    <w:multiLevelType w:val="multilevel"/>
    <w:tmpl w:val="458C768E"/>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63" w15:restartNumberingAfterBreak="0">
    <w:nsid w:val="58D705AB"/>
    <w:multiLevelType w:val="multilevel"/>
    <w:tmpl w:val="1C50A92A"/>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64" w15:restartNumberingAfterBreak="0">
    <w:nsid w:val="59236C8B"/>
    <w:multiLevelType w:val="multilevel"/>
    <w:tmpl w:val="8272BDA4"/>
    <w:lvl w:ilvl="0">
      <w:start w:val="1"/>
      <w:numFmt w:val="lowerLetter"/>
      <w:lvlText w:val="(%1)"/>
      <w:lvlJc w:val="left"/>
      <w:pPr>
        <w:ind w:left="720" w:hanging="360"/>
      </w:pPr>
      <w:rPr>
        <w:b w:val="0"/>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65" w15:restartNumberingAfterBreak="0">
    <w:nsid w:val="59833267"/>
    <w:multiLevelType w:val="multilevel"/>
    <w:tmpl w:val="AE72D7EE"/>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66" w15:restartNumberingAfterBreak="0">
    <w:nsid w:val="5C9E7322"/>
    <w:multiLevelType w:val="multilevel"/>
    <w:tmpl w:val="3E1E8154"/>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67" w15:restartNumberingAfterBreak="0">
    <w:nsid w:val="5D0D73A7"/>
    <w:multiLevelType w:val="hybridMultilevel"/>
    <w:tmpl w:val="4C02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EC16F95"/>
    <w:multiLevelType w:val="multilevel"/>
    <w:tmpl w:val="D9A4FC58"/>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69" w15:restartNumberingAfterBreak="0">
    <w:nsid w:val="5F021F86"/>
    <w:multiLevelType w:val="multilevel"/>
    <w:tmpl w:val="14D2305A"/>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70" w15:restartNumberingAfterBreak="0">
    <w:nsid w:val="621D4EC9"/>
    <w:multiLevelType w:val="multilevel"/>
    <w:tmpl w:val="C972CB06"/>
    <w:lvl w:ilvl="0">
      <w:start w:val="1"/>
      <w:numFmt w:val="decimal"/>
      <w:lvlText w:val="%1."/>
      <w:lvlJc w:val="left"/>
      <w:pPr>
        <w:ind w:left="862" w:hanging="360"/>
      </w:pPr>
      <w:rPr>
        <w:rFonts w:cs="Times New Roman"/>
      </w:rPr>
    </w:lvl>
    <w:lvl w:ilvl="1">
      <w:start w:val="3"/>
      <w:numFmt w:val="decimal"/>
      <w:isLgl/>
      <w:lvlText w:val="%1.%2."/>
      <w:lvlJc w:val="left"/>
      <w:pPr>
        <w:ind w:left="1799" w:hanging="720"/>
      </w:pPr>
    </w:lvl>
    <w:lvl w:ilvl="2">
      <w:start w:val="3"/>
      <w:numFmt w:val="decimal"/>
      <w:isLgl/>
      <w:lvlText w:val="%1.%2.%3."/>
      <w:lvlJc w:val="left"/>
      <w:pPr>
        <w:ind w:left="2376" w:hanging="720"/>
      </w:pPr>
    </w:lvl>
    <w:lvl w:ilvl="3">
      <w:start w:val="1"/>
      <w:numFmt w:val="decimal"/>
      <w:isLgl/>
      <w:lvlText w:val="%1.%2.%3.%4."/>
      <w:lvlJc w:val="left"/>
      <w:pPr>
        <w:ind w:left="3313" w:hanging="1080"/>
      </w:pPr>
    </w:lvl>
    <w:lvl w:ilvl="4">
      <w:start w:val="1"/>
      <w:numFmt w:val="decimal"/>
      <w:isLgl/>
      <w:lvlText w:val="%1.%2.%3.%4.%5."/>
      <w:lvlJc w:val="left"/>
      <w:pPr>
        <w:ind w:left="3890" w:hanging="1080"/>
      </w:pPr>
    </w:lvl>
    <w:lvl w:ilvl="5">
      <w:start w:val="1"/>
      <w:numFmt w:val="decimal"/>
      <w:isLgl/>
      <w:lvlText w:val="%1.%2.%3.%4.%5.%6."/>
      <w:lvlJc w:val="left"/>
      <w:pPr>
        <w:ind w:left="4827" w:hanging="1440"/>
      </w:pPr>
    </w:lvl>
    <w:lvl w:ilvl="6">
      <w:start w:val="1"/>
      <w:numFmt w:val="decimal"/>
      <w:isLgl/>
      <w:lvlText w:val="%1.%2.%3.%4.%5.%6.%7."/>
      <w:lvlJc w:val="left"/>
      <w:pPr>
        <w:ind w:left="5404" w:hanging="1440"/>
      </w:pPr>
    </w:lvl>
    <w:lvl w:ilvl="7">
      <w:start w:val="1"/>
      <w:numFmt w:val="decimal"/>
      <w:isLgl/>
      <w:lvlText w:val="%1.%2.%3.%4.%5.%6.%7.%8."/>
      <w:lvlJc w:val="left"/>
      <w:pPr>
        <w:ind w:left="6341" w:hanging="1800"/>
      </w:pPr>
    </w:lvl>
    <w:lvl w:ilvl="8">
      <w:start w:val="1"/>
      <w:numFmt w:val="decimal"/>
      <w:isLgl/>
      <w:lvlText w:val="%1.%2.%3.%4.%5.%6.%7.%8.%9."/>
      <w:lvlJc w:val="left"/>
      <w:pPr>
        <w:ind w:left="7278" w:hanging="2160"/>
      </w:pPr>
    </w:lvl>
  </w:abstractNum>
  <w:abstractNum w:abstractNumId="71" w15:restartNumberingAfterBreak="0">
    <w:nsid w:val="65884EB6"/>
    <w:multiLevelType w:val="multilevel"/>
    <w:tmpl w:val="B9382810"/>
    <w:lvl w:ilvl="0">
      <w:start w:val="1"/>
      <w:numFmt w:val="decimal"/>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2" w15:restartNumberingAfterBreak="0">
    <w:nsid w:val="6723036E"/>
    <w:multiLevelType w:val="multilevel"/>
    <w:tmpl w:val="F7F64762"/>
    <w:lvl w:ilvl="0">
      <w:start w:val="1"/>
      <w:numFmt w:val="decimal"/>
      <w:lvlRestart w:val="0"/>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tabs>
          <w:tab w:val="num" w:pos="720"/>
        </w:tabs>
        <w:ind w:left="720" w:hanging="720"/>
      </w:pPr>
      <w:rPr>
        <w:rFonts w:ascii="Symbol" w:hAnsi="Symbol"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73" w15:restartNumberingAfterBreak="0">
    <w:nsid w:val="68460987"/>
    <w:multiLevelType w:val="multilevel"/>
    <w:tmpl w:val="6A327DEC"/>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74" w15:restartNumberingAfterBreak="0">
    <w:nsid w:val="68775806"/>
    <w:multiLevelType w:val="hybridMultilevel"/>
    <w:tmpl w:val="5AEED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ADD71D7"/>
    <w:multiLevelType w:val="multilevel"/>
    <w:tmpl w:val="C33C8982"/>
    <w:lvl w:ilvl="0">
      <w:start w:val="23"/>
      <w:numFmt w:val="decimal"/>
      <w:lvlText w:val="%1"/>
      <w:lvlJc w:val="left"/>
      <w:pPr>
        <w:tabs>
          <w:tab w:val="num" w:pos="709"/>
        </w:tabs>
        <w:ind w:left="709" w:hanging="709"/>
      </w:pPr>
      <w:rPr>
        <w:rFonts w:cs="Times New Roman"/>
        <w:b/>
      </w:rPr>
    </w:lvl>
    <w:lvl w:ilvl="1">
      <w:start w:val="1"/>
      <w:numFmt w:val="decimal"/>
      <w:lvlText w:val="%2."/>
      <w:lvlJc w:val="left"/>
      <w:pPr>
        <w:tabs>
          <w:tab w:val="num" w:pos="709"/>
        </w:tabs>
        <w:ind w:left="709" w:hanging="709"/>
      </w:pPr>
      <w:rPr>
        <w:b w:val="0"/>
        <w:i w:val="0"/>
        <w:color w:val="000000" w:themeColor="text1"/>
        <w:sz w:val="22"/>
        <w:szCs w:val="22"/>
      </w:rPr>
    </w:lvl>
    <w:lvl w:ilvl="2">
      <w:start w:val="1"/>
      <w:numFmt w:val="lowerLetter"/>
      <w:lvlText w:val="(%3)"/>
      <w:lvlJc w:val="left"/>
      <w:pPr>
        <w:tabs>
          <w:tab w:val="num" w:pos="809"/>
        </w:tabs>
        <w:ind w:left="809" w:hanging="709"/>
      </w:pPr>
      <w:rPr>
        <w:rFonts w:cs="Times New Roman"/>
        <w:b w:val="0"/>
        <w:i w:val="0"/>
        <w:sz w:val="22"/>
        <w:szCs w:val="22"/>
      </w:rPr>
    </w:lvl>
    <w:lvl w:ilvl="3">
      <w:start w:val="1"/>
      <w:numFmt w:val="lowerRoman"/>
      <w:lvlText w:val="(%4)"/>
      <w:lvlJc w:val="left"/>
      <w:pPr>
        <w:tabs>
          <w:tab w:val="num" w:pos="2126"/>
        </w:tabs>
        <w:ind w:left="2126" w:hanging="708"/>
      </w:pPr>
      <w:rPr>
        <w:rFonts w:cs="Times New Roman"/>
        <w:b w:val="0"/>
        <w:i w:val="0"/>
        <w:sz w:val="22"/>
        <w:szCs w:val="22"/>
      </w:rPr>
    </w:lvl>
    <w:lvl w:ilvl="4">
      <w:start w:val="1"/>
      <w:numFmt w:val="upperLetter"/>
      <w:lvlText w:val="(%5)"/>
      <w:lvlJc w:val="left"/>
      <w:pPr>
        <w:tabs>
          <w:tab w:val="num" w:pos="2836"/>
        </w:tabs>
        <w:ind w:left="2836" w:hanging="709"/>
      </w:pPr>
      <w:rPr>
        <w:rFonts w:cs="Times New Roman"/>
        <w:b w:val="0"/>
        <w:i w:val="0"/>
      </w:rPr>
    </w:lvl>
    <w:lvl w:ilvl="5">
      <w:start w:val="1"/>
      <w:numFmt w:val="decimal"/>
      <w:lvlText w:val="%6)"/>
      <w:lvlJc w:val="left"/>
      <w:pPr>
        <w:tabs>
          <w:tab w:val="num" w:pos="3544"/>
        </w:tabs>
        <w:ind w:left="3544" w:hanging="708"/>
      </w:pPr>
      <w:rPr>
        <w:rFonts w:cs="Times New Roman"/>
      </w:rPr>
    </w:lvl>
    <w:lvl w:ilvl="6">
      <w:start w:val="1"/>
      <w:numFmt w:val="decimal"/>
      <w:lvlText w:val="%7%3)"/>
      <w:lvlJc w:val="left"/>
      <w:pPr>
        <w:tabs>
          <w:tab w:val="num" w:pos="2714"/>
        </w:tabs>
        <w:ind w:left="2714" w:hanging="1296"/>
      </w:pPr>
      <w:rPr>
        <w:rFonts w:cs="Times New Roman"/>
      </w:rPr>
    </w:lvl>
    <w:lvl w:ilvl="7">
      <w:start w:val="1"/>
      <w:numFmt w:val="lowerRoman"/>
      <w:lvlText w:val="%8)"/>
      <w:lvlJc w:val="left"/>
      <w:pPr>
        <w:tabs>
          <w:tab w:val="num" w:pos="2858"/>
        </w:tabs>
        <w:ind w:left="2858" w:hanging="1440"/>
      </w:pPr>
      <w:rPr>
        <w:rFonts w:cs="Times New Roman"/>
      </w:rPr>
    </w:lvl>
    <w:lvl w:ilvl="8">
      <w:start w:val="1"/>
      <w:numFmt w:val="upperLetter"/>
      <w:lvlText w:val="%9)"/>
      <w:lvlJc w:val="left"/>
      <w:pPr>
        <w:tabs>
          <w:tab w:val="num" w:pos="3002"/>
        </w:tabs>
        <w:ind w:left="3002" w:hanging="1584"/>
      </w:pPr>
      <w:rPr>
        <w:rFonts w:cs="Times New Roman"/>
      </w:rPr>
    </w:lvl>
  </w:abstractNum>
  <w:abstractNum w:abstractNumId="76" w15:restartNumberingAfterBreak="0">
    <w:nsid w:val="6B2E0D7D"/>
    <w:multiLevelType w:val="hybridMultilevel"/>
    <w:tmpl w:val="37BC959E"/>
    <w:lvl w:ilvl="0" w:tplc="9DF8CC88">
      <w:start w:val="10"/>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7" w15:restartNumberingAfterBreak="0">
    <w:nsid w:val="6C596804"/>
    <w:multiLevelType w:val="multilevel"/>
    <w:tmpl w:val="7E0629B8"/>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78" w15:restartNumberingAfterBreak="0">
    <w:nsid w:val="6D19206A"/>
    <w:multiLevelType w:val="hybridMultilevel"/>
    <w:tmpl w:val="57C6D1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9" w15:restartNumberingAfterBreak="0">
    <w:nsid w:val="75504ECC"/>
    <w:multiLevelType w:val="hybridMultilevel"/>
    <w:tmpl w:val="63E4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5574DD1"/>
    <w:multiLevelType w:val="multilevel"/>
    <w:tmpl w:val="3EDA7FE4"/>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81" w15:restartNumberingAfterBreak="0">
    <w:nsid w:val="756F7513"/>
    <w:multiLevelType w:val="hybridMultilevel"/>
    <w:tmpl w:val="96D29E9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72936E4"/>
    <w:multiLevelType w:val="multilevel"/>
    <w:tmpl w:val="FCE6BE36"/>
    <w:lvl w:ilvl="0">
      <w:start w:val="1"/>
      <w:numFmt w:val="decimal"/>
      <w:pStyle w:val="GPSL1CLAUSEHEADING"/>
      <w:lvlText w:val="%1."/>
      <w:lvlJc w:val="left"/>
      <w:pPr>
        <w:ind w:left="1778"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1CLAUSEHEADING"/>
      <w:isLgl/>
      <w:lvlText w:val="%1.%2"/>
      <w:lvlJc w:val="left"/>
      <w:pPr>
        <w:ind w:left="1778" w:hanging="36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854"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4406"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4483"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2574"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83" w15:restartNumberingAfterBreak="0">
    <w:nsid w:val="77F411B8"/>
    <w:multiLevelType w:val="multilevel"/>
    <w:tmpl w:val="043488FE"/>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84" w15:restartNumberingAfterBreak="0">
    <w:nsid w:val="7A136FD0"/>
    <w:multiLevelType w:val="multilevel"/>
    <w:tmpl w:val="C2360B4A"/>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85" w15:restartNumberingAfterBreak="0">
    <w:nsid w:val="7BC6277F"/>
    <w:multiLevelType w:val="multilevel"/>
    <w:tmpl w:val="FB8240B6"/>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86" w15:restartNumberingAfterBreak="0">
    <w:nsid w:val="7BE4389A"/>
    <w:multiLevelType w:val="multilevel"/>
    <w:tmpl w:val="7B46BBD2"/>
    <w:lvl w:ilvl="0">
      <w:start w:val="1"/>
      <w:numFmt w:val="decimal"/>
      <w:pStyle w:val="GPSL1SCHEDULEHeading"/>
      <w:lvlText w:val="%1."/>
      <w:lvlJc w:val="left"/>
      <w:pPr>
        <w:ind w:left="360" w:hanging="360"/>
      </w:pPr>
      <w:rPr>
        <w:rFonts w:hint="default"/>
      </w:rPr>
    </w:lvl>
    <w:lvl w:ilvl="1">
      <w:start w:val="1"/>
      <w:numFmt w:val="decimal"/>
      <w:pStyle w:val="11table"/>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F400471"/>
    <w:multiLevelType w:val="multilevel"/>
    <w:tmpl w:val="2B4EBE5C"/>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num w:numId="1">
    <w:abstractNumId w:val="86"/>
  </w:num>
  <w:num w:numId="2">
    <w:abstractNumId w:val="60"/>
  </w:num>
  <w:num w:numId="3">
    <w:abstractNumId w:val="79"/>
  </w:num>
  <w:num w:numId="4">
    <w:abstractNumId w:val="44"/>
  </w:num>
  <w:num w:numId="5">
    <w:abstractNumId w:val="40"/>
  </w:num>
  <w:num w:numId="6">
    <w:abstractNumId w:val="82"/>
  </w:num>
  <w:num w:numId="7">
    <w:abstractNumId w:val="72"/>
  </w:num>
  <w:num w:numId="8">
    <w:abstractNumId w:val="30"/>
  </w:num>
  <w:num w:numId="9">
    <w:abstractNumId w:val="82"/>
  </w:num>
  <w:num w:numId="10">
    <w:abstractNumId w:val="8"/>
  </w:num>
  <w:num w:numId="11">
    <w:abstractNumId w:val="12"/>
  </w:num>
  <w:num w:numId="12">
    <w:abstractNumId w:val="55"/>
  </w:num>
  <w:num w:numId="13">
    <w:abstractNumId w:val="67"/>
  </w:num>
  <w:num w:numId="14">
    <w:abstractNumId w:val="14"/>
  </w:num>
  <w:num w:numId="1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7"/>
  </w:num>
  <w:num w:numId="2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6"/>
  </w:num>
  <w:num w:numId="24">
    <w:abstractNumId w:val="76"/>
  </w:num>
  <w:num w:numId="25">
    <w:abstractNumId w:val="70"/>
  </w:num>
  <w:num w:numId="26">
    <w:abstractNumId w:val="70"/>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1"/>
    <w:lvlOverride w:ilvl="0">
      <w:lvl w:ilvl="0">
        <w:start w:val="1"/>
        <w:numFmt w:val="decimal"/>
        <w:lvlText w:val="%1."/>
        <w:lvlJc w:val="left"/>
        <w:pPr>
          <w:ind w:left="360" w:hanging="360"/>
        </w:pPr>
        <w:rPr>
          <w:rFonts w:ascii="Arial" w:eastAsia="Arial" w:hAnsi="Arial" w:cs="Arial" w:hint="default"/>
          <w:b/>
          <w:i w:val="0"/>
          <w:smallCaps w:val="0"/>
          <w:strike w:val="0"/>
          <w:dstrike w:val="0"/>
          <w:color w:val="000000"/>
          <w:sz w:val="24"/>
          <w:szCs w:val="24"/>
          <w:u w:val="none"/>
          <w:effect w:val="none"/>
          <w:vertAlign w:val="baseline"/>
        </w:rPr>
      </w:lvl>
    </w:lvlOverride>
    <w:lvlOverride w:ilvl="1">
      <w:lvl w:ilvl="1">
        <w:start w:val="1"/>
        <w:numFmt w:val="decimal"/>
        <w:lvlText w:val="%1.%2"/>
        <w:lvlJc w:val="left"/>
        <w:pPr>
          <w:ind w:left="644" w:hanging="359"/>
        </w:pPr>
        <w:rPr>
          <w:rFonts w:ascii="Arial" w:eastAsia="Arial" w:hAnsi="Arial" w:cs="Arial" w:hint="default"/>
          <w:b w:val="0"/>
          <w:i w:val="0"/>
          <w:smallCaps w:val="0"/>
          <w:strike w:val="0"/>
          <w:dstrike w:val="0"/>
          <w:color w:val="000000"/>
          <w:sz w:val="24"/>
          <w:szCs w:val="24"/>
          <w:u w:val="none"/>
          <w:effect w:val="none"/>
          <w:vertAlign w:val="baseline"/>
        </w:rPr>
      </w:lvl>
    </w:lvlOverride>
    <w:lvlOverride w:ilvl="2">
      <w:lvl w:ilvl="2">
        <w:start w:val="1"/>
        <w:numFmt w:val="decimal"/>
        <w:lvlText w:val="%1.%2.%3"/>
        <w:lvlJc w:val="left"/>
        <w:pPr>
          <w:ind w:left="2422" w:hanging="720"/>
        </w:pPr>
        <w:rPr>
          <w:rFonts w:ascii="Arial" w:eastAsia="Arial" w:hAnsi="Arial" w:cs="Arial" w:hint="default"/>
          <w:b w:val="0"/>
          <w:i w:val="0"/>
          <w:smallCaps w:val="0"/>
          <w:strike w:val="0"/>
          <w:dstrike w:val="0"/>
          <w:color w:val="000000"/>
          <w:sz w:val="24"/>
          <w:szCs w:val="24"/>
          <w:u w:val="none"/>
          <w:effect w:val="none"/>
          <w:vertAlign w:val="baseline"/>
        </w:rPr>
      </w:lvl>
    </w:lvlOverride>
    <w:lvlOverride w:ilvl="3">
      <w:lvl w:ilvl="3">
        <w:start w:val="1"/>
        <w:numFmt w:val="lowerLetter"/>
        <w:lvlText w:val="(%4)"/>
        <w:lvlJc w:val="left"/>
        <w:pPr>
          <w:ind w:left="2847" w:hanging="720"/>
        </w:pPr>
        <w:rPr>
          <w:rFonts w:ascii="Calibri" w:eastAsia="Calibri" w:hAnsi="Calibri" w:cs="Calibri" w:hint="default"/>
          <w:b w:val="0"/>
          <w:i w:val="0"/>
          <w:smallCaps w:val="0"/>
          <w:strike w:val="0"/>
          <w:dstrike w:val="0"/>
          <w:color w:val="000000"/>
          <w:sz w:val="22"/>
          <w:szCs w:val="22"/>
          <w:u w:val="none"/>
          <w:effect w:val="none"/>
          <w:vertAlign w:val="baseline"/>
        </w:rPr>
      </w:lvl>
    </w:lvlOverride>
    <w:lvlOverride w:ilvl="4">
      <w:lvl w:ilvl="4">
        <w:start w:val="1"/>
        <w:numFmt w:val="lowerRoman"/>
        <w:lvlText w:val="(%5)"/>
        <w:lvlJc w:val="left"/>
        <w:pPr>
          <w:ind w:left="1440" w:hanging="1080"/>
        </w:pPr>
        <w:rPr>
          <w:b w:val="0"/>
          <w:i w:val="0"/>
          <w:smallCaps w:val="0"/>
          <w:strike w:val="0"/>
          <w:dstrike w:val="0"/>
          <w:color w:val="000000"/>
          <w:u w:val="none"/>
          <w:effect w:val="none"/>
          <w:vertAlign w:val="baseline"/>
        </w:rPr>
      </w:lvl>
    </w:lvlOverride>
    <w:lvlOverride w:ilvl="5">
      <w:lvl w:ilvl="5">
        <w:start w:val="1"/>
        <w:numFmt w:val="upperLetter"/>
        <w:lvlText w:val="(%6)"/>
        <w:lvlJc w:val="left"/>
        <w:pPr>
          <w:ind w:left="1440" w:hanging="1080"/>
        </w:pPr>
        <w:rPr>
          <w:b w:val="0"/>
          <w:i w:val="0"/>
          <w:smallCaps w:val="0"/>
          <w:strike w:val="0"/>
          <w:dstrike w:val="0"/>
          <w:color w:val="000000"/>
          <w:u w:val="none"/>
          <w:effect w:val="none"/>
          <w:vertAlign w:val="baseline"/>
        </w:rPr>
      </w:lvl>
    </w:lvlOverride>
    <w:lvlOverride w:ilvl="6">
      <w:lvl w:ilvl="6">
        <w:start w:val="1"/>
        <w:numFmt w:val="decimal"/>
        <w:lvlText w:val="%1.%2.%3.%4.%5.%6.%7"/>
        <w:lvlJc w:val="left"/>
        <w:pPr>
          <w:ind w:left="1800" w:hanging="1440"/>
        </w:pPr>
      </w:lvl>
    </w:lvlOverride>
    <w:lvlOverride w:ilvl="7">
      <w:lvl w:ilvl="7">
        <w:start w:val="1"/>
        <w:numFmt w:val="decimal"/>
        <w:lvlText w:val="%1.%2.%3.%4.%5.%6.%7.%8"/>
        <w:lvlJc w:val="left"/>
        <w:pPr>
          <w:ind w:left="1800" w:hanging="1440"/>
        </w:pPr>
      </w:lvl>
    </w:lvlOverride>
    <w:lvlOverride w:ilvl="8">
      <w:lvl w:ilvl="8">
        <w:start w:val="1"/>
        <w:numFmt w:val="decimal"/>
        <w:lvlText w:val="%1.%2.%3.%4.%5.%6.%7.%8.%9"/>
        <w:lvlJc w:val="left"/>
        <w:pPr>
          <w:ind w:left="2160" w:hanging="1800"/>
        </w:pPr>
      </w:lvl>
    </w:lvlOverride>
  </w:num>
  <w:num w:numId="30">
    <w:abstractNumId w:val="7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9"/>
  </w:num>
  <w:num w:numId="34">
    <w:abstractNumId w:val="0"/>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7"/>
  </w:num>
  <w:num w:numId="42">
    <w:abstractNumId w:val="5"/>
  </w:num>
  <w:num w:numId="43">
    <w:abstractNumId w:val="42"/>
  </w:num>
  <w:num w:numId="44">
    <w:abstractNumId w:val="87"/>
  </w:num>
  <w:num w:numId="45">
    <w:abstractNumId w:val="1"/>
  </w:num>
  <w:num w:numId="46">
    <w:abstractNumId w:val="65"/>
  </w:num>
  <w:num w:numId="47">
    <w:abstractNumId w:val="7"/>
  </w:num>
  <w:num w:numId="48">
    <w:abstractNumId w:val="33"/>
  </w:num>
  <w:num w:numId="49">
    <w:abstractNumId w:val="32"/>
  </w:num>
  <w:num w:numId="50">
    <w:abstractNumId w:val="49"/>
  </w:num>
  <w:num w:numId="51">
    <w:abstractNumId w:val="25"/>
  </w:num>
  <w:num w:numId="52">
    <w:abstractNumId w:val="56"/>
  </w:num>
  <w:num w:numId="53">
    <w:abstractNumId w:val="19"/>
  </w:num>
  <w:num w:numId="54">
    <w:abstractNumId w:val="43"/>
  </w:num>
  <w:num w:numId="55">
    <w:abstractNumId w:val="62"/>
  </w:num>
  <w:num w:numId="56">
    <w:abstractNumId w:val="21"/>
  </w:num>
  <w:num w:numId="57">
    <w:abstractNumId w:val="24"/>
  </w:num>
  <w:num w:numId="58">
    <w:abstractNumId w:val="36"/>
  </w:num>
  <w:num w:numId="59">
    <w:abstractNumId w:val="17"/>
  </w:num>
  <w:num w:numId="60">
    <w:abstractNumId w:val="39"/>
  </w:num>
  <w:num w:numId="61">
    <w:abstractNumId w:val="10"/>
  </w:num>
  <w:num w:numId="62">
    <w:abstractNumId w:val="85"/>
  </w:num>
  <w:num w:numId="63">
    <w:abstractNumId w:val="22"/>
  </w:num>
  <w:num w:numId="64">
    <w:abstractNumId w:val="23"/>
  </w:num>
  <w:num w:numId="65">
    <w:abstractNumId w:val="68"/>
  </w:num>
  <w:num w:numId="66">
    <w:abstractNumId w:val="73"/>
  </w:num>
  <w:num w:numId="67">
    <w:abstractNumId w:val="53"/>
  </w:num>
  <w:num w:numId="68">
    <w:abstractNumId w:val="34"/>
  </w:num>
  <w:num w:numId="69">
    <w:abstractNumId w:val="26"/>
  </w:num>
  <w:num w:numId="70">
    <w:abstractNumId w:val="80"/>
  </w:num>
  <w:num w:numId="71">
    <w:abstractNumId w:val="11"/>
  </w:num>
  <w:num w:numId="72">
    <w:abstractNumId w:val="18"/>
  </w:num>
  <w:num w:numId="73">
    <w:abstractNumId w:val="46"/>
  </w:num>
  <w:num w:numId="74">
    <w:abstractNumId w:val="37"/>
  </w:num>
  <w:num w:numId="75">
    <w:abstractNumId w:val="48"/>
  </w:num>
  <w:num w:numId="76">
    <w:abstractNumId w:val="69"/>
  </w:num>
  <w:num w:numId="77">
    <w:abstractNumId w:val="51"/>
  </w:num>
  <w:num w:numId="78">
    <w:abstractNumId w:val="20"/>
  </w:num>
  <w:num w:numId="79">
    <w:abstractNumId w:val="66"/>
  </w:num>
  <w:num w:numId="80">
    <w:abstractNumId w:val="63"/>
  </w:num>
  <w:num w:numId="81">
    <w:abstractNumId w:val="83"/>
  </w:num>
  <w:num w:numId="82">
    <w:abstractNumId w:val="45"/>
  </w:num>
  <w:num w:numId="83">
    <w:abstractNumId w:val="59"/>
  </w:num>
  <w:num w:numId="84">
    <w:abstractNumId w:val="84"/>
  </w:num>
  <w:num w:numId="85">
    <w:abstractNumId w:val="54"/>
  </w:num>
  <w:num w:numId="86">
    <w:abstractNumId w:val="41"/>
  </w:num>
  <w:num w:numId="87">
    <w:abstractNumId w:val="61"/>
  </w:num>
  <w:num w:numId="88">
    <w:abstractNumId w:val="28"/>
  </w:num>
  <w:num w:numId="89">
    <w:abstractNumId w:val="77"/>
  </w:num>
  <w:num w:numId="90">
    <w:abstractNumId w:val="15"/>
  </w:num>
  <w:num w:numId="91">
    <w:abstractNumId w:val="29"/>
  </w:num>
  <w:num w:numId="92">
    <w:abstractNumId w:val="2"/>
  </w:num>
  <w:num w:numId="93">
    <w:abstractNumId w:val="78"/>
  </w:num>
  <w:num w:numId="94">
    <w:abstractNumId w:val="81"/>
  </w:num>
  <w:num w:numId="95">
    <w:abstractNumId w:val="52"/>
  </w:num>
  <w:num w:numId="96">
    <w:abstractNumId w:val="50"/>
  </w:num>
  <w:num w:numId="97">
    <w:abstractNumId w:val="58"/>
  </w:num>
  <w:num w:numId="98">
    <w:abstractNumId w:val="3"/>
  </w:num>
  <w:num w:numId="99">
    <w:abstractNumId w:val="74"/>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734"/>
    <w:rsid w:val="00003A25"/>
    <w:rsid w:val="00015276"/>
    <w:rsid w:val="000434E4"/>
    <w:rsid w:val="0004550C"/>
    <w:rsid w:val="00051257"/>
    <w:rsid w:val="000521CB"/>
    <w:rsid w:val="00057E65"/>
    <w:rsid w:val="00063AF2"/>
    <w:rsid w:val="00066570"/>
    <w:rsid w:val="000741A2"/>
    <w:rsid w:val="000851C3"/>
    <w:rsid w:val="000851E7"/>
    <w:rsid w:val="000978E0"/>
    <w:rsid w:val="0009790D"/>
    <w:rsid w:val="000C6319"/>
    <w:rsid w:val="000C665A"/>
    <w:rsid w:val="000C723D"/>
    <w:rsid w:val="0010115D"/>
    <w:rsid w:val="00105A09"/>
    <w:rsid w:val="00110B3B"/>
    <w:rsid w:val="00124A77"/>
    <w:rsid w:val="00126B1A"/>
    <w:rsid w:val="00130DCE"/>
    <w:rsid w:val="001320FC"/>
    <w:rsid w:val="00162E55"/>
    <w:rsid w:val="00183C8E"/>
    <w:rsid w:val="0019744D"/>
    <w:rsid w:val="001D084D"/>
    <w:rsid w:val="001D1CA4"/>
    <w:rsid w:val="001E0368"/>
    <w:rsid w:val="001E4597"/>
    <w:rsid w:val="001F5BDD"/>
    <w:rsid w:val="00225271"/>
    <w:rsid w:val="002315F2"/>
    <w:rsid w:val="002322D4"/>
    <w:rsid w:val="00232CB2"/>
    <w:rsid w:val="002351AE"/>
    <w:rsid w:val="00236823"/>
    <w:rsid w:val="0027321D"/>
    <w:rsid w:val="00297896"/>
    <w:rsid w:val="002B3C24"/>
    <w:rsid w:val="002B7731"/>
    <w:rsid w:val="002C3D52"/>
    <w:rsid w:val="002C5708"/>
    <w:rsid w:val="002C6E98"/>
    <w:rsid w:val="002D251B"/>
    <w:rsid w:val="002D3588"/>
    <w:rsid w:val="002D516A"/>
    <w:rsid w:val="003270FC"/>
    <w:rsid w:val="00331422"/>
    <w:rsid w:val="003315F4"/>
    <w:rsid w:val="003321CB"/>
    <w:rsid w:val="00333732"/>
    <w:rsid w:val="0033393C"/>
    <w:rsid w:val="003676A4"/>
    <w:rsid w:val="00377A85"/>
    <w:rsid w:val="003809EC"/>
    <w:rsid w:val="00380FA2"/>
    <w:rsid w:val="003A2178"/>
    <w:rsid w:val="003B1167"/>
    <w:rsid w:val="003B6DBC"/>
    <w:rsid w:val="003C50AE"/>
    <w:rsid w:val="003D7714"/>
    <w:rsid w:val="003E5BE8"/>
    <w:rsid w:val="003E73F1"/>
    <w:rsid w:val="003E7CBB"/>
    <w:rsid w:val="003F397E"/>
    <w:rsid w:val="003F4954"/>
    <w:rsid w:val="003F583A"/>
    <w:rsid w:val="00400E8E"/>
    <w:rsid w:val="00422D16"/>
    <w:rsid w:val="004304AB"/>
    <w:rsid w:val="00432DDE"/>
    <w:rsid w:val="0043710D"/>
    <w:rsid w:val="00463599"/>
    <w:rsid w:val="00475B07"/>
    <w:rsid w:val="00483BF1"/>
    <w:rsid w:val="0048451D"/>
    <w:rsid w:val="00486B15"/>
    <w:rsid w:val="0049001F"/>
    <w:rsid w:val="004A3795"/>
    <w:rsid w:val="004A4734"/>
    <w:rsid w:val="004B2DEC"/>
    <w:rsid w:val="004B7595"/>
    <w:rsid w:val="004F26E1"/>
    <w:rsid w:val="00512CE8"/>
    <w:rsid w:val="0052301B"/>
    <w:rsid w:val="00531C4D"/>
    <w:rsid w:val="0053394A"/>
    <w:rsid w:val="00536BB1"/>
    <w:rsid w:val="0054312C"/>
    <w:rsid w:val="00544956"/>
    <w:rsid w:val="005503B8"/>
    <w:rsid w:val="00553075"/>
    <w:rsid w:val="00561644"/>
    <w:rsid w:val="0056265C"/>
    <w:rsid w:val="00563DA5"/>
    <w:rsid w:val="00572E27"/>
    <w:rsid w:val="00581ED7"/>
    <w:rsid w:val="005859DA"/>
    <w:rsid w:val="005B7837"/>
    <w:rsid w:val="005C0DB5"/>
    <w:rsid w:val="005C303F"/>
    <w:rsid w:val="005C55E7"/>
    <w:rsid w:val="005D18C4"/>
    <w:rsid w:val="005D5950"/>
    <w:rsid w:val="005D6282"/>
    <w:rsid w:val="005E0AE8"/>
    <w:rsid w:val="00606769"/>
    <w:rsid w:val="00615B10"/>
    <w:rsid w:val="00623ED5"/>
    <w:rsid w:val="00630660"/>
    <w:rsid w:val="00633EE5"/>
    <w:rsid w:val="00641086"/>
    <w:rsid w:val="006451C4"/>
    <w:rsid w:val="006472C5"/>
    <w:rsid w:val="0065428E"/>
    <w:rsid w:val="006635AE"/>
    <w:rsid w:val="00664398"/>
    <w:rsid w:val="00667337"/>
    <w:rsid w:val="00695ED8"/>
    <w:rsid w:val="006B3A24"/>
    <w:rsid w:val="006C19EB"/>
    <w:rsid w:val="006C1CBB"/>
    <w:rsid w:val="006C24FE"/>
    <w:rsid w:val="006D021B"/>
    <w:rsid w:val="006D0226"/>
    <w:rsid w:val="006D0F65"/>
    <w:rsid w:val="006D4FE2"/>
    <w:rsid w:val="006D6453"/>
    <w:rsid w:val="006D7C9F"/>
    <w:rsid w:val="006E18A6"/>
    <w:rsid w:val="006E6709"/>
    <w:rsid w:val="00702E70"/>
    <w:rsid w:val="00710B03"/>
    <w:rsid w:val="00711829"/>
    <w:rsid w:val="007202F6"/>
    <w:rsid w:val="00741E22"/>
    <w:rsid w:val="00746374"/>
    <w:rsid w:val="007467D1"/>
    <w:rsid w:val="007619A9"/>
    <w:rsid w:val="00770631"/>
    <w:rsid w:val="007733CD"/>
    <w:rsid w:val="007763FC"/>
    <w:rsid w:val="00783044"/>
    <w:rsid w:val="007941E3"/>
    <w:rsid w:val="00796FC9"/>
    <w:rsid w:val="007B6D6D"/>
    <w:rsid w:val="007C08C6"/>
    <w:rsid w:val="007C6148"/>
    <w:rsid w:val="007D2E98"/>
    <w:rsid w:val="007D56EA"/>
    <w:rsid w:val="00800BE1"/>
    <w:rsid w:val="00802637"/>
    <w:rsid w:val="00810262"/>
    <w:rsid w:val="008127CE"/>
    <w:rsid w:val="00821DFF"/>
    <w:rsid w:val="00825518"/>
    <w:rsid w:val="00836A76"/>
    <w:rsid w:val="00846C38"/>
    <w:rsid w:val="00853A9B"/>
    <w:rsid w:val="00873886"/>
    <w:rsid w:val="008861B9"/>
    <w:rsid w:val="008925D4"/>
    <w:rsid w:val="00895069"/>
    <w:rsid w:val="008A2560"/>
    <w:rsid w:val="008A7999"/>
    <w:rsid w:val="008B5AA5"/>
    <w:rsid w:val="008B7262"/>
    <w:rsid w:val="008C1605"/>
    <w:rsid w:val="008C5D8E"/>
    <w:rsid w:val="008D4A20"/>
    <w:rsid w:val="008D5AF0"/>
    <w:rsid w:val="008D6250"/>
    <w:rsid w:val="008E3131"/>
    <w:rsid w:val="008E6B09"/>
    <w:rsid w:val="0090151D"/>
    <w:rsid w:val="009437E0"/>
    <w:rsid w:val="00952B68"/>
    <w:rsid w:val="00957E10"/>
    <w:rsid w:val="00957FC0"/>
    <w:rsid w:val="0096468C"/>
    <w:rsid w:val="009767AD"/>
    <w:rsid w:val="00983172"/>
    <w:rsid w:val="009A32AB"/>
    <w:rsid w:val="009B0D98"/>
    <w:rsid w:val="009B2693"/>
    <w:rsid w:val="009B47D4"/>
    <w:rsid w:val="009B52EA"/>
    <w:rsid w:val="009B5E00"/>
    <w:rsid w:val="009D08B6"/>
    <w:rsid w:val="009E0D6A"/>
    <w:rsid w:val="009E7930"/>
    <w:rsid w:val="009F273E"/>
    <w:rsid w:val="009F27E0"/>
    <w:rsid w:val="00A33B01"/>
    <w:rsid w:val="00A340BA"/>
    <w:rsid w:val="00A4458B"/>
    <w:rsid w:val="00A56C49"/>
    <w:rsid w:val="00A621D7"/>
    <w:rsid w:val="00A700A6"/>
    <w:rsid w:val="00A70226"/>
    <w:rsid w:val="00A82F1C"/>
    <w:rsid w:val="00AA20E4"/>
    <w:rsid w:val="00AB0BC2"/>
    <w:rsid w:val="00AB4ED6"/>
    <w:rsid w:val="00AC0970"/>
    <w:rsid w:val="00AE585A"/>
    <w:rsid w:val="00AF1D14"/>
    <w:rsid w:val="00B05637"/>
    <w:rsid w:val="00B16AD6"/>
    <w:rsid w:val="00B25F4F"/>
    <w:rsid w:val="00B27773"/>
    <w:rsid w:val="00B3739C"/>
    <w:rsid w:val="00B4558B"/>
    <w:rsid w:val="00B45AAF"/>
    <w:rsid w:val="00B50168"/>
    <w:rsid w:val="00B52B7A"/>
    <w:rsid w:val="00B539D9"/>
    <w:rsid w:val="00B6655A"/>
    <w:rsid w:val="00B714E9"/>
    <w:rsid w:val="00B75CB6"/>
    <w:rsid w:val="00B87349"/>
    <w:rsid w:val="00B87C37"/>
    <w:rsid w:val="00B87D1B"/>
    <w:rsid w:val="00B9523A"/>
    <w:rsid w:val="00BA15CD"/>
    <w:rsid w:val="00BB1B63"/>
    <w:rsid w:val="00BC2596"/>
    <w:rsid w:val="00BC41BF"/>
    <w:rsid w:val="00BD61BC"/>
    <w:rsid w:val="00BE671C"/>
    <w:rsid w:val="00BE704D"/>
    <w:rsid w:val="00C03A31"/>
    <w:rsid w:val="00C043E9"/>
    <w:rsid w:val="00C41001"/>
    <w:rsid w:val="00C42BF4"/>
    <w:rsid w:val="00C543F9"/>
    <w:rsid w:val="00C55FDF"/>
    <w:rsid w:val="00C91012"/>
    <w:rsid w:val="00C92729"/>
    <w:rsid w:val="00CB23C3"/>
    <w:rsid w:val="00CB3787"/>
    <w:rsid w:val="00CB39A4"/>
    <w:rsid w:val="00CD7897"/>
    <w:rsid w:val="00CE5C13"/>
    <w:rsid w:val="00CE6859"/>
    <w:rsid w:val="00CF2A02"/>
    <w:rsid w:val="00D17FF8"/>
    <w:rsid w:val="00D2166E"/>
    <w:rsid w:val="00D24C81"/>
    <w:rsid w:val="00D26FC6"/>
    <w:rsid w:val="00D3696B"/>
    <w:rsid w:val="00D409B8"/>
    <w:rsid w:val="00D500B0"/>
    <w:rsid w:val="00D51727"/>
    <w:rsid w:val="00D52B71"/>
    <w:rsid w:val="00D764BE"/>
    <w:rsid w:val="00D91FF4"/>
    <w:rsid w:val="00DA21F0"/>
    <w:rsid w:val="00DB511D"/>
    <w:rsid w:val="00DD394A"/>
    <w:rsid w:val="00DF2308"/>
    <w:rsid w:val="00E023CD"/>
    <w:rsid w:val="00E077F1"/>
    <w:rsid w:val="00E10DB2"/>
    <w:rsid w:val="00E21475"/>
    <w:rsid w:val="00E36190"/>
    <w:rsid w:val="00E4117B"/>
    <w:rsid w:val="00E46FDC"/>
    <w:rsid w:val="00E5118A"/>
    <w:rsid w:val="00E64EDA"/>
    <w:rsid w:val="00E76486"/>
    <w:rsid w:val="00E9588A"/>
    <w:rsid w:val="00EC0702"/>
    <w:rsid w:val="00ED3177"/>
    <w:rsid w:val="00ED3390"/>
    <w:rsid w:val="00ED6C41"/>
    <w:rsid w:val="00EF61B4"/>
    <w:rsid w:val="00EF776F"/>
    <w:rsid w:val="00F00201"/>
    <w:rsid w:val="00F255B3"/>
    <w:rsid w:val="00F624A8"/>
    <w:rsid w:val="00F63402"/>
    <w:rsid w:val="00F873DA"/>
    <w:rsid w:val="00F914EA"/>
    <w:rsid w:val="00F91DD8"/>
    <w:rsid w:val="00FB0503"/>
    <w:rsid w:val="00FB201C"/>
    <w:rsid w:val="00FB406A"/>
    <w:rsid w:val="00FB6C6C"/>
    <w:rsid w:val="00FB6CC0"/>
    <w:rsid w:val="00FC36EA"/>
    <w:rsid w:val="00FD2252"/>
    <w:rsid w:val="00FE26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8D7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08C6"/>
    <w:rPr>
      <w:rFonts w:ascii="Calibri" w:eastAsia="Calibri" w:hAnsi="Calibri" w:cs="Times New Roma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semiHidden/>
    <w:unhideWhenUsed/>
    <w:qFormat/>
    <w:rsid w:val="00836A76"/>
    <w:pPr>
      <w:adjustRightInd w:val="0"/>
      <w:spacing w:after="240" w:line="240" w:lineRule="auto"/>
      <w:jc w:val="both"/>
      <w:outlineLvl w:val="1"/>
    </w:pPr>
    <w:rPr>
      <w:rFonts w:ascii="Arial" w:eastAsia="STZhongsong" w:hAnsi="Arial"/>
      <w:szCs w:val="20"/>
      <w:lang w:eastAsia="zh-CN"/>
    </w:rPr>
  </w:style>
  <w:style w:type="paragraph" w:styleId="Heading3">
    <w:name w:val="heading 3"/>
    <w:aliases w:val="(Alt+3),(a),1.1.1,3,3m,C Sub-Sub/Italic,C Sub-Sub/Italic1,GPH Heading 3,H3,H31,Head 31,Head 32,Lev 3,Lev 31,Level 1 - 1,Level 1 - 2,Minor,Minor1,Numbered - 3,Numbered - 31,Sub-section,Sub2Para,Subparagraafkop,h3,h3 sub heading,h3 sub heading1"/>
    <w:basedOn w:val="Normal"/>
    <w:next w:val="Normal"/>
    <w:link w:val="Heading3Char"/>
    <w:uiPriority w:val="9"/>
    <w:semiHidden/>
    <w:unhideWhenUsed/>
    <w:qFormat/>
    <w:rsid w:val="006C19E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5D5950"/>
    <w:rPr>
      <w:rFonts w:ascii="Calibri" w:eastAsia="Calibri" w:hAnsi="Calibri" w:cs="Times New Roman"/>
    </w:r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table" w:styleId="TableGrid">
    <w:name w:val="Table Grid"/>
    <w:basedOn w:val="TableNormal"/>
    <w:uiPriority w:val="3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502" w:hanging="360"/>
      <w:jc w:val="both"/>
    </w:pPr>
    <w:rPr>
      <w:rFonts w:eastAsia="Times New Roman" w:cs="Arial"/>
      <w:lang w:eastAsia="zh-CN"/>
    </w:rPr>
  </w:style>
  <w:style w:type="character" w:customStyle="1" w:styleId="GPSL2numberedclauseChar1">
    <w:name w:val="GPS L2 numbered clause Char1"/>
    <w:link w:val="GPSL2numberedclause"/>
    <w:locked/>
    <w:rsid w:val="005D5950"/>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ind w:left="502" w:hanging="360"/>
    </w:p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styleId="Hyperlink">
    <w:name w:val="Hyperlink"/>
    <w:basedOn w:val="DefaultParagraphFont"/>
    <w:uiPriority w:val="99"/>
    <w:unhideWhenUsed/>
    <w:rsid w:val="005D5950"/>
    <w:rPr>
      <w:color w:val="0000FF" w:themeColor="hyperlink"/>
      <w:u w:val="single"/>
    </w:rPr>
  </w:style>
  <w:style w:type="paragraph" w:customStyle="1" w:styleId="msonormal0">
    <w:name w:val="msonormal"/>
    <w:basedOn w:val="Normal"/>
    <w:rsid w:val="005D5950"/>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GPsDefinition">
    <w:name w:val="GPs Definition"/>
    <w:basedOn w:val="Normal"/>
    <w:uiPriority w:val="99"/>
    <w:qFormat/>
    <w:rsid w:val="005D5950"/>
    <w:pPr>
      <w:numPr>
        <w:numId w:val="16"/>
      </w:numPr>
      <w:tabs>
        <w:tab w:val="left" w:pos="175"/>
      </w:tabs>
      <w:overflowPunct w:val="0"/>
      <w:autoSpaceDE w:val="0"/>
      <w:autoSpaceDN w:val="0"/>
      <w:adjustRightInd w:val="0"/>
      <w:spacing w:after="120" w:line="240" w:lineRule="auto"/>
      <w:jc w:val="both"/>
    </w:pPr>
    <w:rPr>
      <w:rFonts w:eastAsia="Times New Roman" w:cs="Arial"/>
    </w:rPr>
  </w:style>
  <w:style w:type="character" w:customStyle="1" w:styleId="GPSDefinitionL2Char">
    <w:name w:val="GPS Definition L2 Char"/>
    <w:link w:val="GPSDefinitionL2"/>
    <w:uiPriority w:val="99"/>
    <w:locked/>
    <w:rsid w:val="005D5950"/>
    <w:rPr>
      <w:rFonts w:ascii="Calibri" w:eastAsia="Times New Roman" w:hAnsi="Calibri" w:cs="Arial"/>
    </w:rPr>
  </w:style>
  <w:style w:type="paragraph" w:customStyle="1" w:styleId="GPSDefinitionL2">
    <w:name w:val="GPS Definition L2"/>
    <w:basedOn w:val="GPsDefinition"/>
    <w:link w:val="GPSDefinitionL2Char"/>
    <w:uiPriority w:val="99"/>
    <w:qFormat/>
    <w:rsid w:val="005D5950"/>
    <w:pPr>
      <w:numPr>
        <w:ilvl w:val="1"/>
      </w:numPr>
      <w:ind w:hanging="544"/>
    </w:pPr>
  </w:style>
  <w:style w:type="character" w:customStyle="1" w:styleId="GPSDefinitionL3Char">
    <w:name w:val="GPS Definition L3 Char"/>
    <w:link w:val="GPSDefinitionL3"/>
    <w:uiPriority w:val="99"/>
    <w:locked/>
    <w:rsid w:val="005D5950"/>
    <w:rPr>
      <w:rFonts w:ascii="Calibri" w:eastAsia="Times New Roman" w:hAnsi="Calibri" w:cs="Arial"/>
    </w:rPr>
  </w:style>
  <w:style w:type="paragraph" w:customStyle="1" w:styleId="GPSDefinitionL3">
    <w:name w:val="GPS Definition L3"/>
    <w:basedOn w:val="GPSDefinitionL2"/>
    <w:link w:val="GPSDefinitionL3Char"/>
    <w:uiPriority w:val="99"/>
    <w:qFormat/>
    <w:rsid w:val="005D5950"/>
    <w:pPr>
      <w:numPr>
        <w:ilvl w:val="0"/>
        <w:numId w:val="0"/>
      </w:numPr>
      <w:ind w:left="1080" w:hanging="360"/>
    </w:pPr>
  </w:style>
  <w:style w:type="paragraph" w:customStyle="1" w:styleId="GPSDefinitionL4">
    <w:name w:val="GPS Definition L4"/>
    <w:basedOn w:val="GPSDefinitionL3"/>
    <w:uiPriority w:val="99"/>
    <w:qFormat/>
    <w:rsid w:val="005D5950"/>
    <w:pPr>
      <w:numPr>
        <w:ilvl w:val="3"/>
      </w:numPr>
      <w:tabs>
        <w:tab w:val="num" w:pos="360"/>
      </w:tabs>
      <w:ind w:left="2880" w:hanging="360"/>
    </w:pPr>
  </w:style>
  <w:style w:type="paragraph" w:customStyle="1" w:styleId="GPSDefinitionTerm">
    <w:name w:val="GPS Definition Term"/>
    <w:basedOn w:val="Normal"/>
    <w:uiPriority w:val="99"/>
    <w:qFormat/>
    <w:rsid w:val="005D5950"/>
    <w:pPr>
      <w:overflowPunct w:val="0"/>
      <w:autoSpaceDE w:val="0"/>
      <w:autoSpaceDN w:val="0"/>
      <w:adjustRightInd w:val="0"/>
      <w:spacing w:after="120" w:line="240" w:lineRule="auto"/>
      <w:ind w:left="-108"/>
    </w:pPr>
    <w:rPr>
      <w:rFonts w:eastAsia="Times New Roman" w:cs="Arial"/>
      <w:b/>
    </w:rPr>
  </w:style>
  <w:style w:type="paragraph" w:customStyle="1" w:styleId="TableNormal1">
    <w:name w:val="Table Normal1"/>
    <w:basedOn w:val="Normal"/>
    <w:qFormat/>
    <w:rsid w:val="005D5950"/>
    <w:pPr>
      <w:overflowPunct w:val="0"/>
      <w:autoSpaceDE w:val="0"/>
      <w:autoSpaceDN w:val="0"/>
      <w:adjustRightInd w:val="0"/>
      <w:spacing w:after="120" w:line="240" w:lineRule="auto"/>
      <w:ind w:left="34"/>
      <w:jc w:val="both"/>
    </w:pPr>
    <w:rPr>
      <w:rFonts w:eastAsia="Times New Roman" w:cs="Arial"/>
    </w:rPr>
  </w:style>
  <w:style w:type="paragraph" w:customStyle="1" w:styleId="TSOLScheduleNormalLeft">
    <w:name w:val="TSOL Schedule Normal Left"/>
    <w:basedOn w:val="Normal"/>
    <w:qFormat/>
    <w:rsid w:val="005D5950"/>
    <w:pPr>
      <w:overflowPunct w:val="0"/>
      <w:autoSpaceDE w:val="0"/>
      <w:autoSpaceDN w:val="0"/>
      <w:adjustRightInd w:val="0"/>
      <w:spacing w:after="240" w:line="240" w:lineRule="auto"/>
      <w:ind w:left="142"/>
      <w:jc w:val="both"/>
    </w:pPr>
    <w:rPr>
      <w:rFonts w:eastAsia="Times New Roman" w:cs="Arial"/>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semiHidden/>
    <w:rsid w:val="00836A76"/>
    <w:rPr>
      <w:rFonts w:ascii="Arial" w:eastAsia="STZhongsong" w:hAnsi="Arial" w:cs="Times New Roman"/>
      <w:szCs w:val="20"/>
      <w:lang w:eastAsia="zh-CN"/>
    </w:rPr>
  </w:style>
  <w:style w:type="paragraph" w:styleId="BodyText">
    <w:name w:val="Body Text"/>
    <w:basedOn w:val="Normal"/>
    <w:link w:val="BodyTextChar"/>
    <w:uiPriority w:val="99"/>
    <w:semiHidden/>
    <w:unhideWhenUsed/>
    <w:rsid w:val="00836A76"/>
    <w:pPr>
      <w:spacing w:after="120"/>
    </w:pPr>
    <w:rPr>
      <w:rFonts w:asciiTheme="minorHAnsi" w:eastAsiaTheme="minorHAnsi" w:hAnsiTheme="minorHAnsi" w:cstheme="minorBidi"/>
    </w:rPr>
  </w:style>
  <w:style w:type="character" w:customStyle="1" w:styleId="BodyTextChar">
    <w:name w:val="Body Text Char"/>
    <w:basedOn w:val="DefaultParagraphFont"/>
    <w:link w:val="BodyText"/>
    <w:uiPriority w:val="99"/>
    <w:semiHidden/>
    <w:rsid w:val="00836A76"/>
  </w:style>
  <w:style w:type="character" w:customStyle="1" w:styleId="GPSSchTitleandNumberChar">
    <w:name w:val="GPS Sch Title and Number Char"/>
    <w:link w:val="GPSSchTitleandNumber"/>
    <w:locked/>
    <w:rsid w:val="00836A76"/>
    <w:rPr>
      <w:rFonts w:ascii="Arial Bold" w:eastAsia="STZhongsong" w:hAnsi="Arial Bold" w:cs="Times New Roman"/>
      <w:b/>
      <w:caps/>
      <w:lang w:eastAsia="zh-CN"/>
    </w:rPr>
  </w:style>
  <w:style w:type="paragraph" w:customStyle="1" w:styleId="GPSSchTitleandNumber">
    <w:name w:val="GPS Sch Title and Number"/>
    <w:basedOn w:val="Normal"/>
    <w:link w:val="GPSSchTitleandNumberChar"/>
    <w:qFormat/>
    <w:rsid w:val="00836A76"/>
    <w:pPr>
      <w:keepNext/>
      <w:adjustRightInd w:val="0"/>
      <w:spacing w:after="240" w:line="240" w:lineRule="auto"/>
      <w:jc w:val="center"/>
      <w:outlineLvl w:val="0"/>
    </w:pPr>
    <w:rPr>
      <w:rFonts w:ascii="Arial Bold" w:eastAsia="STZhongsong" w:hAnsi="Arial Bold"/>
      <w:b/>
      <w:caps/>
      <w:lang w:eastAsia="zh-CN"/>
    </w:rPr>
  </w:style>
  <w:style w:type="paragraph" w:customStyle="1" w:styleId="TSOLScheduleAnnexName">
    <w:name w:val="TSOL Schedule Annex Name"/>
    <w:qFormat/>
    <w:rsid w:val="00836A76"/>
    <w:pPr>
      <w:spacing w:after="240" w:line="240" w:lineRule="auto"/>
      <w:jc w:val="center"/>
      <w:outlineLvl w:val="1"/>
    </w:pPr>
    <w:rPr>
      <w:rFonts w:ascii="Calibri" w:eastAsia="STZhongsong" w:hAnsi="Calibri" w:cs="Arial"/>
      <w:b/>
      <w:caps/>
      <w:lang w:eastAsia="zh-CN"/>
    </w:rPr>
  </w:style>
  <w:style w:type="character" w:customStyle="1" w:styleId="Heading3Char">
    <w:name w:val="Heading 3 Char"/>
    <w:aliases w:val="(Alt+3) Char,(a) Char,1.1.1 Char,3 Char,3m Char,C Sub-Sub/Italic Char,C Sub-Sub/Italic1 Char,GPH Heading 3 Char,H3 Char,H31 Char,Head 31 Char,Head 32 Char,Lev 3 Char,Lev 31 Char,Level 1 - 1 Char,Level 1 - 2 Char,Minor Char,Minor1 Char"/>
    <w:basedOn w:val="DefaultParagraphFont"/>
    <w:link w:val="Heading3"/>
    <w:uiPriority w:val="9"/>
    <w:semiHidden/>
    <w:rsid w:val="006C19EB"/>
    <w:rPr>
      <w:rFonts w:asciiTheme="majorHAnsi" w:eastAsiaTheme="majorEastAsia" w:hAnsiTheme="majorHAnsi" w:cstheme="majorBidi"/>
      <w:color w:val="243F60" w:themeColor="accent1" w:themeShade="7F"/>
      <w:sz w:val="24"/>
      <w:szCs w:val="24"/>
    </w:rPr>
  </w:style>
  <w:style w:type="character" w:customStyle="1" w:styleId="NoSpacingChar">
    <w:name w:val="No Spacing Char"/>
    <w:basedOn w:val="DefaultParagraphFont"/>
    <w:link w:val="NoSpacing"/>
    <w:uiPriority w:val="1"/>
    <w:locked/>
    <w:rsid w:val="006C19EB"/>
    <w:rPr>
      <w:rFonts w:ascii="Arial" w:hAnsi="Arial" w:cs="Arial"/>
      <w:sz w:val="24"/>
      <w:szCs w:val="24"/>
    </w:rPr>
  </w:style>
  <w:style w:type="paragraph" w:styleId="NoSpacing">
    <w:name w:val="No Spacing"/>
    <w:basedOn w:val="Normal"/>
    <w:link w:val="NoSpacingChar"/>
    <w:uiPriority w:val="1"/>
    <w:qFormat/>
    <w:rsid w:val="006C19EB"/>
    <w:pPr>
      <w:spacing w:after="0" w:line="240" w:lineRule="auto"/>
    </w:pPr>
    <w:rPr>
      <w:rFonts w:ascii="Arial" w:eastAsiaTheme="minorHAns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58183">
      <w:bodyDiv w:val="1"/>
      <w:marLeft w:val="0"/>
      <w:marRight w:val="0"/>
      <w:marTop w:val="0"/>
      <w:marBottom w:val="0"/>
      <w:divBdr>
        <w:top w:val="none" w:sz="0" w:space="0" w:color="auto"/>
        <w:left w:val="none" w:sz="0" w:space="0" w:color="auto"/>
        <w:bottom w:val="none" w:sz="0" w:space="0" w:color="auto"/>
        <w:right w:val="none" w:sz="0" w:space="0" w:color="auto"/>
      </w:divBdr>
    </w:div>
    <w:div w:id="115486958">
      <w:bodyDiv w:val="1"/>
      <w:marLeft w:val="0"/>
      <w:marRight w:val="0"/>
      <w:marTop w:val="0"/>
      <w:marBottom w:val="0"/>
      <w:divBdr>
        <w:top w:val="none" w:sz="0" w:space="0" w:color="auto"/>
        <w:left w:val="none" w:sz="0" w:space="0" w:color="auto"/>
        <w:bottom w:val="none" w:sz="0" w:space="0" w:color="auto"/>
        <w:right w:val="none" w:sz="0" w:space="0" w:color="auto"/>
      </w:divBdr>
    </w:div>
    <w:div w:id="250048296">
      <w:bodyDiv w:val="1"/>
      <w:marLeft w:val="0"/>
      <w:marRight w:val="0"/>
      <w:marTop w:val="0"/>
      <w:marBottom w:val="0"/>
      <w:divBdr>
        <w:top w:val="none" w:sz="0" w:space="0" w:color="auto"/>
        <w:left w:val="none" w:sz="0" w:space="0" w:color="auto"/>
        <w:bottom w:val="none" w:sz="0" w:space="0" w:color="auto"/>
        <w:right w:val="none" w:sz="0" w:space="0" w:color="auto"/>
      </w:divBdr>
    </w:div>
    <w:div w:id="393354028">
      <w:bodyDiv w:val="1"/>
      <w:marLeft w:val="0"/>
      <w:marRight w:val="0"/>
      <w:marTop w:val="0"/>
      <w:marBottom w:val="0"/>
      <w:divBdr>
        <w:top w:val="none" w:sz="0" w:space="0" w:color="auto"/>
        <w:left w:val="none" w:sz="0" w:space="0" w:color="auto"/>
        <w:bottom w:val="none" w:sz="0" w:space="0" w:color="auto"/>
        <w:right w:val="none" w:sz="0" w:space="0" w:color="auto"/>
      </w:divBdr>
    </w:div>
    <w:div w:id="483856026">
      <w:bodyDiv w:val="1"/>
      <w:marLeft w:val="0"/>
      <w:marRight w:val="0"/>
      <w:marTop w:val="0"/>
      <w:marBottom w:val="0"/>
      <w:divBdr>
        <w:top w:val="none" w:sz="0" w:space="0" w:color="auto"/>
        <w:left w:val="none" w:sz="0" w:space="0" w:color="auto"/>
        <w:bottom w:val="none" w:sz="0" w:space="0" w:color="auto"/>
        <w:right w:val="none" w:sz="0" w:space="0" w:color="auto"/>
      </w:divBdr>
    </w:div>
    <w:div w:id="547496322">
      <w:bodyDiv w:val="1"/>
      <w:marLeft w:val="0"/>
      <w:marRight w:val="0"/>
      <w:marTop w:val="0"/>
      <w:marBottom w:val="0"/>
      <w:divBdr>
        <w:top w:val="none" w:sz="0" w:space="0" w:color="auto"/>
        <w:left w:val="none" w:sz="0" w:space="0" w:color="auto"/>
        <w:bottom w:val="none" w:sz="0" w:space="0" w:color="auto"/>
        <w:right w:val="none" w:sz="0" w:space="0" w:color="auto"/>
      </w:divBdr>
    </w:div>
    <w:div w:id="661659305">
      <w:bodyDiv w:val="1"/>
      <w:marLeft w:val="0"/>
      <w:marRight w:val="0"/>
      <w:marTop w:val="0"/>
      <w:marBottom w:val="0"/>
      <w:divBdr>
        <w:top w:val="none" w:sz="0" w:space="0" w:color="auto"/>
        <w:left w:val="none" w:sz="0" w:space="0" w:color="auto"/>
        <w:bottom w:val="none" w:sz="0" w:space="0" w:color="auto"/>
        <w:right w:val="none" w:sz="0" w:space="0" w:color="auto"/>
      </w:divBdr>
    </w:div>
    <w:div w:id="842865634">
      <w:bodyDiv w:val="1"/>
      <w:marLeft w:val="0"/>
      <w:marRight w:val="0"/>
      <w:marTop w:val="0"/>
      <w:marBottom w:val="0"/>
      <w:divBdr>
        <w:top w:val="none" w:sz="0" w:space="0" w:color="auto"/>
        <w:left w:val="none" w:sz="0" w:space="0" w:color="auto"/>
        <w:bottom w:val="none" w:sz="0" w:space="0" w:color="auto"/>
        <w:right w:val="none" w:sz="0" w:space="0" w:color="auto"/>
      </w:divBdr>
    </w:div>
    <w:div w:id="925111992">
      <w:bodyDiv w:val="1"/>
      <w:marLeft w:val="0"/>
      <w:marRight w:val="0"/>
      <w:marTop w:val="0"/>
      <w:marBottom w:val="0"/>
      <w:divBdr>
        <w:top w:val="none" w:sz="0" w:space="0" w:color="auto"/>
        <w:left w:val="none" w:sz="0" w:space="0" w:color="auto"/>
        <w:bottom w:val="none" w:sz="0" w:space="0" w:color="auto"/>
        <w:right w:val="none" w:sz="0" w:space="0" w:color="auto"/>
      </w:divBdr>
    </w:div>
    <w:div w:id="1179848917">
      <w:bodyDiv w:val="1"/>
      <w:marLeft w:val="0"/>
      <w:marRight w:val="0"/>
      <w:marTop w:val="0"/>
      <w:marBottom w:val="0"/>
      <w:divBdr>
        <w:top w:val="none" w:sz="0" w:space="0" w:color="auto"/>
        <w:left w:val="none" w:sz="0" w:space="0" w:color="auto"/>
        <w:bottom w:val="none" w:sz="0" w:space="0" w:color="auto"/>
        <w:right w:val="none" w:sz="0" w:space="0" w:color="auto"/>
      </w:divBdr>
    </w:div>
    <w:div w:id="1242761177">
      <w:bodyDiv w:val="1"/>
      <w:marLeft w:val="0"/>
      <w:marRight w:val="0"/>
      <w:marTop w:val="0"/>
      <w:marBottom w:val="0"/>
      <w:divBdr>
        <w:top w:val="none" w:sz="0" w:space="0" w:color="auto"/>
        <w:left w:val="none" w:sz="0" w:space="0" w:color="auto"/>
        <w:bottom w:val="none" w:sz="0" w:space="0" w:color="auto"/>
        <w:right w:val="none" w:sz="0" w:space="0" w:color="auto"/>
      </w:divBdr>
    </w:div>
    <w:div w:id="1267889601">
      <w:bodyDiv w:val="1"/>
      <w:marLeft w:val="0"/>
      <w:marRight w:val="0"/>
      <w:marTop w:val="0"/>
      <w:marBottom w:val="0"/>
      <w:divBdr>
        <w:top w:val="none" w:sz="0" w:space="0" w:color="auto"/>
        <w:left w:val="none" w:sz="0" w:space="0" w:color="auto"/>
        <w:bottom w:val="none" w:sz="0" w:space="0" w:color="auto"/>
        <w:right w:val="none" w:sz="0" w:space="0" w:color="auto"/>
      </w:divBdr>
    </w:div>
    <w:div w:id="1322656712">
      <w:bodyDiv w:val="1"/>
      <w:marLeft w:val="0"/>
      <w:marRight w:val="0"/>
      <w:marTop w:val="0"/>
      <w:marBottom w:val="0"/>
      <w:divBdr>
        <w:top w:val="none" w:sz="0" w:space="0" w:color="auto"/>
        <w:left w:val="none" w:sz="0" w:space="0" w:color="auto"/>
        <w:bottom w:val="none" w:sz="0" w:space="0" w:color="auto"/>
        <w:right w:val="none" w:sz="0" w:space="0" w:color="auto"/>
      </w:divBdr>
    </w:div>
    <w:div w:id="1646469235">
      <w:bodyDiv w:val="1"/>
      <w:marLeft w:val="0"/>
      <w:marRight w:val="0"/>
      <w:marTop w:val="0"/>
      <w:marBottom w:val="0"/>
      <w:divBdr>
        <w:top w:val="none" w:sz="0" w:space="0" w:color="auto"/>
        <w:left w:val="none" w:sz="0" w:space="0" w:color="auto"/>
        <w:bottom w:val="none" w:sz="0" w:space="0" w:color="auto"/>
        <w:right w:val="none" w:sz="0" w:space="0" w:color="auto"/>
      </w:divBdr>
    </w:div>
    <w:div w:id="1803840563">
      <w:bodyDiv w:val="1"/>
      <w:marLeft w:val="0"/>
      <w:marRight w:val="0"/>
      <w:marTop w:val="0"/>
      <w:marBottom w:val="0"/>
      <w:divBdr>
        <w:top w:val="none" w:sz="0" w:space="0" w:color="auto"/>
        <w:left w:val="none" w:sz="0" w:space="0" w:color="auto"/>
        <w:bottom w:val="none" w:sz="0" w:space="0" w:color="auto"/>
        <w:right w:val="none" w:sz="0" w:space="0" w:color="auto"/>
      </w:divBdr>
    </w:div>
    <w:div w:id="1808086322">
      <w:bodyDiv w:val="1"/>
      <w:marLeft w:val="0"/>
      <w:marRight w:val="0"/>
      <w:marTop w:val="0"/>
      <w:marBottom w:val="0"/>
      <w:divBdr>
        <w:top w:val="none" w:sz="0" w:space="0" w:color="auto"/>
        <w:left w:val="none" w:sz="0" w:space="0" w:color="auto"/>
        <w:bottom w:val="none" w:sz="0" w:space="0" w:color="auto"/>
        <w:right w:val="none" w:sz="0" w:space="0" w:color="auto"/>
      </w:divBdr>
    </w:div>
    <w:div w:id="1820611620">
      <w:bodyDiv w:val="1"/>
      <w:marLeft w:val="0"/>
      <w:marRight w:val="0"/>
      <w:marTop w:val="0"/>
      <w:marBottom w:val="0"/>
      <w:divBdr>
        <w:top w:val="none" w:sz="0" w:space="0" w:color="auto"/>
        <w:left w:val="none" w:sz="0" w:space="0" w:color="auto"/>
        <w:bottom w:val="none" w:sz="0" w:space="0" w:color="auto"/>
        <w:right w:val="none" w:sz="0" w:space="0" w:color="auto"/>
      </w:divBdr>
    </w:div>
    <w:div w:id="1830904557">
      <w:bodyDiv w:val="1"/>
      <w:marLeft w:val="0"/>
      <w:marRight w:val="0"/>
      <w:marTop w:val="0"/>
      <w:marBottom w:val="0"/>
      <w:divBdr>
        <w:top w:val="none" w:sz="0" w:space="0" w:color="auto"/>
        <w:left w:val="none" w:sz="0" w:space="0" w:color="auto"/>
        <w:bottom w:val="none" w:sz="0" w:space="0" w:color="auto"/>
        <w:right w:val="none" w:sz="0" w:space="0" w:color="auto"/>
      </w:divBdr>
    </w:div>
    <w:div w:id="1841115512">
      <w:bodyDiv w:val="1"/>
      <w:marLeft w:val="0"/>
      <w:marRight w:val="0"/>
      <w:marTop w:val="0"/>
      <w:marBottom w:val="0"/>
      <w:divBdr>
        <w:top w:val="none" w:sz="0" w:space="0" w:color="auto"/>
        <w:left w:val="none" w:sz="0" w:space="0" w:color="auto"/>
        <w:bottom w:val="none" w:sz="0" w:space="0" w:color="auto"/>
        <w:right w:val="none" w:sz="0" w:space="0" w:color="auto"/>
      </w:divBdr>
    </w:div>
    <w:div w:id="1908609260">
      <w:bodyDiv w:val="1"/>
      <w:marLeft w:val="0"/>
      <w:marRight w:val="0"/>
      <w:marTop w:val="0"/>
      <w:marBottom w:val="0"/>
      <w:divBdr>
        <w:top w:val="none" w:sz="0" w:space="0" w:color="auto"/>
        <w:left w:val="none" w:sz="0" w:space="0" w:color="auto"/>
        <w:bottom w:val="none" w:sz="0" w:space="0" w:color="auto"/>
        <w:right w:val="none" w:sz="0" w:space="0" w:color="auto"/>
      </w:divBdr>
    </w:div>
    <w:div w:id="1942295820">
      <w:bodyDiv w:val="1"/>
      <w:marLeft w:val="0"/>
      <w:marRight w:val="0"/>
      <w:marTop w:val="0"/>
      <w:marBottom w:val="0"/>
      <w:divBdr>
        <w:top w:val="none" w:sz="0" w:space="0" w:color="auto"/>
        <w:left w:val="none" w:sz="0" w:space="0" w:color="auto"/>
        <w:bottom w:val="none" w:sz="0" w:space="0" w:color="auto"/>
        <w:right w:val="none" w:sz="0" w:space="0" w:color="auto"/>
      </w:divBdr>
    </w:div>
    <w:div w:id="2064400741">
      <w:bodyDiv w:val="1"/>
      <w:marLeft w:val="0"/>
      <w:marRight w:val="0"/>
      <w:marTop w:val="0"/>
      <w:marBottom w:val="0"/>
      <w:divBdr>
        <w:top w:val="none" w:sz="0" w:space="0" w:color="auto"/>
        <w:left w:val="none" w:sz="0" w:space="0" w:color="auto"/>
        <w:bottom w:val="none" w:sz="0" w:space="0" w:color="auto"/>
        <w:right w:val="none" w:sz="0" w:space="0" w:color="auto"/>
      </w:divBdr>
    </w:div>
    <w:div w:id="20921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wp-procurement-security-policies-and-standards"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APinvoices-DWP-U@sscl.gse.gov.uk" TargetMode="External"/><Relationship Id="rId17" Type="http://schemas.openxmlformats.org/officeDocument/2006/relationships/package" Target="embeddings/Microsoft_Excel_Worksheet.xlsx"/><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wp-procurement-security-policies-and-standard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rocurement-policy-note-0117-update-to-transparency-principles"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836E19E17054411B2E47C67A1E83DA9"/>
        <w:category>
          <w:name w:val="General"/>
          <w:gallery w:val="placeholder"/>
        </w:category>
        <w:types>
          <w:type w:val="bbPlcHdr"/>
        </w:types>
        <w:behaviors>
          <w:behavior w:val="content"/>
        </w:behaviors>
        <w:guid w:val="{33DE5F72-ECE1-493C-A11A-C7E9692337A2}"/>
      </w:docPartPr>
      <w:docPartBody>
        <w:p w:rsidR="00796B7D" w:rsidRDefault="00796B7D" w:rsidP="00796B7D">
          <w:pPr>
            <w:pStyle w:val="8836E19E17054411B2E47C67A1E83DA9"/>
          </w:pPr>
          <w:r>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STZhongsong">
    <w:altName w:val="Malgun Gothic Semilight"/>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Helvetica Neue">
    <w:altName w:val="Arial"/>
    <w:charset w:val="00"/>
    <w:family w:val="swiss"/>
    <w:pitch w:val="variable"/>
    <w:sig w:usb0="00000003"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B7D"/>
    <w:rsid w:val="001B3F39"/>
    <w:rsid w:val="00277F4C"/>
    <w:rsid w:val="002A7728"/>
    <w:rsid w:val="004565AD"/>
    <w:rsid w:val="00796B7D"/>
    <w:rsid w:val="009379B9"/>
    <w:rsid w:val="00BA1028"/>
    <w:rsid w:val="00C63020"/>
    <w:rsid w:val="00CF00DF"/>
    <w:rsid w:val="00CF31A0"/>
    <w:rsid w:val="00D371FE"/>
    <w:rsid w:val="00E1265F"/>
    <w:rsid w:val="00ED0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6B7D"/>
  </w:style>
  <w:style w:type="paragraph" w:customStyle="1" w:styleId="8836E19E17054411B2E47C67A1E83DA9">
    <w:name w:val="8836E19E17054411B2E47C67A1E83DA9"/>
    <w:rsid w:val="00796B7D"/>
  </w:style>
  <w:style w:type="paragraph" w:customStyle="1" w:styleId="1D6318596CAC4FF68931A064F6BB5398">
    <w:name w:val="1D6318596CAC4FF68931A064F6BB5398"/>
    <w:rsid w:val="00796B7D"/>
  </w:style>
  <w:style w:type="paragraph" w:customStyle="1" w:styleId="CAD5B2DFEC1940A09647E1E187A41D34">
    <w:name w:val="CAD5B2DFEC1940A09647E1E187A41D34"/>
    <w:rsid w:val="00796B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3F1665AA74CB4EBD9B73B9CAB81566" ma:contentTypeVersion="10" ma:contentTypeDescription="Create a new document." ma:contentTypeScope="" ma:versionID="8ddf2bf24aea42fbabe1834a4ce45c7c">
  <xsd:schema xmlns:xsd="http://www.w3.org/2001/XMLSchema" xmlns:xs="http://www.w3.org/2001/XMLSchema" xmlns:p="http://schemas.microsoft.com/office/2006/metadata/properties" xmlns:ns3="4658bd6f-a019-480d-a5b1-8a1c075a2b64" targetNamespace="http://schemas.microsoft.com/office/2006/metadata/properties" ma:root="true" ma:fieldsID="f9dd29ec554f66bd7f70ccfd28be255c" ns3:_="">
    <xsd:import namespace="4658bd6f-a019-480d-a5b1-8a1c075a2b6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8bd6f-a019-480d-a5b1-8a1c075a2b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5EE68-7AB3-4E19-BD3C-A49B0F6B0455}">
  <ds:schemaRefs>
    <ds:schemaRef ds:uri="http://schemas.microsoft.com/sharepoint/v3/contenttype/forms"/>
  </ds:schemaRefs>
</ds:datastoreItem>
</file>

<file path=customXml/itemProps2.xml><?xml version="1.0" encoding="utf-8"?>
<ds:datastoreItem xmlns:ds="http://schemas.openxmlformats.org/officeDocument/2006/customXml" ds:itemID="{9483D822-ABC8-45E5-B681-8D1EF7132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8bd6f-a019-480d-a5b1-8a1c075a2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34DBD5-B36D-4B8C-8440-591FE782AA6E}">
  <ds:schemaRefs>
    <ds:schemaRef ds:uri="http://purl.org/dc/dcmitype/"/>
    <ds:schemaRef ds:uri="http://schemas.microsoft.com/office/2006/documentManagement/types"/>
    <ds:schemaRef ds:uri="4658bd6f-a019-480d-a5b1-8a1c075a2b64"/>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FE05F913-F95D-4E4A-A514-7E0C42F09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1704</Words>
  <Characters>9713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2022-01-17T13:08:00Z</dcterms:created>
  <dcterms:modified xsi:type="dcterms:W3CDTF">2022-01-17T13:08:00Z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0x010100393F1665AA74CB4EBD9B73B9CAB81566</vt:lpwstr>
  </property>
  <property fmtid="{D5CDD505-2E9C-101B-9397-08002B2CF9AE}" pid="4" name="_dlc_DocIdItemGuid">
    <vt:lpwstr>0fe3f13d-1ffd-46fa-b42b-863d053c3360</vt:lpwstr>
  </property>
</Properties>
</file>