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8FA0F" w14:textId="77777777" w:rsidR="000251DB" w:rsidRPr="007F3C2B" w:rsidRDefault="000D7383" w:rsidP="000251DB">
      <w:bookmarkStart w:id="0" w:name="_GoBack"/>
      <w:bookmarkEnd w:id="0"/>
      <w:r>
        <w:pict w14:anchorId="4DE901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36.5pt">
            <v:imagedata r:id="rId12" o:title=""/>
          </v:shape>
        </w:pict>
      </w:r>
    </w:p>
    <w:p w14:paraId="4DE8FA10" w14:textId="77777777" w:rsidR="000251DB" w:rsidRPr="007F3C2B" w:rsidRDefault="000251DB" w:rsidP="000251DB">
      <w:pPr>
        <w:jc w:val="center"/>
      </w:pPr>
    </w:p>
    <w:p w14:paraId="4DE8FA11" w14:textId="77777777" w:rsidR="000251DB" w:rsidRPr="007F3C2B" w:rsidRDefault="000251DB" w:rsidP="000251DB">
      <w:pPr>
        <w:jc w:val="center"/>
      </w:pPr>
    </w:p>
    <w:p w14:paraId="4DE8FA12" w14:textId="77777777" w:rsidR="000251DB" w:rsidRPr="007F3C2B" w:rsidRDefault="000251DB" w:rsidP="000251DB">
      <w:pPr>
        <w:jc w:val="center"/>
      </w:pPr>
    </w:p>
    <w:p w14:paraId="4DE8FA13" w14:textId="77777777" w:rsidR="000251DB" w:rsidRPr="007F3C2B" w:rsidRDefault="000251DB" w:rsidP="000251DB">
      <w:pPr>
        <w:jc w:val="center"/>
        <w:rPr>
          <w:rFonts w:ascii="Arial" w:hAnsi="Arial" w:cs="Arial"/>
          <w:b/>
          <w:sz w:val="40"/>
          <w:szCs w:val="40"/>
          <w:u w:val="single"/>
        </w:rPr>
      </w:pPr>
      <w:r w:rsidRPr="007F3C2B">
        <w:rPr>
          <w:rFonts w:ascii="Arial" w:hAnsi="Arial" w:cs="Arial"/>
          <w:b/>
          <w:sz w:val="40"/>
          <w:szCs w:val="40"/>
          <w:u w:val="single"/>
        </w:rPr>
        <w:t>DEFENCE FIRE &amp; RESCUE PROJECT (DFRP)</w:t>
      </w:r>
    </w:p>
    <w:p w14:paraId="4DE8FA14" w14:textId="77777777" w:rsidR="000251DB" w:rsidRPr="007F3C2B" w:rsidRDefault="000251DB" w:rsidP="000251DB">
      <w:pPr>
        <w:jc w:val="center"/>
        <w:rPr>
          <w:rFonts w:ascii="Arial" w:hAnsi="Arial" w:cs="Arial"/>
          <w:b/>
          <w:sz w:val="40"/>
          <w:szCs w:val="40"/>
          <w:u w:val="single"/>
        </w:rPr>
      </w:pPr>
    </w:p>
    <w:p w14:paraId="4DE8FA15" w14:textId="77777777" w:rsidR="000251DB" w:rsidRPr="007F3C2B" w:rsidRDefault="000251DB" w:rsidP="000251DB">
      <w:pPr>
        <w:jc w:val="center"/>
        <w:rPr>
          <w:rFonts w:ascii="Arial" w:hAnsi="Arial" w:cs="Arial"/>
          <w:b/>
          <w:sz w:val="40"/>
          <w:szCs w:val="40"/>
          <w:u w:val="single"/>
        </w:rPr>
      </w:pPr>
    </w:p>
    <w:p w14:paraId="4DE8FA16" w14:textId="77777777" w:rsidR="000A6885" w:rsidRPr="007F3C2B" w:rsidRDefault="000251DB" w:rsidP="000A6885">
      <w:pPr>
        <w:jc w:val="center"/>
        <w:rPr>
          <w:rFonts w:ascii="Arial" w:hAnsi="Arial" w:cs="Arial"/>
          <w:b/>
          <w:noProof/>
          <w:sz w:val="40"/>
          <w:szCs w:val="40"/>
          <w:u w:val="single"/>
        </w:rPr>
      </w:pPr>
      <w:r w:rsidRPr="007F3C2B">
        <w:rPr>
          <w:rFonts w:ascii="Arial" w:hAnsi="Arial" w:cs="Arial"/>
          <w:b/>
          <w:noProof/>
          <w:sz w:val="40"/>
          <w:szCs w:val="40"/>
          <w:u w:val="single"/>
        </w:rPr>
        <w:t>CONTRACT NUMBER ARMYHQ/DFRP003</w:t>
      </w:r>
    </w:p>
    <w:p w14:paraId="4DE8FA17" w14:textId="77777777" w:rsidR="000251DB" w:rsidRPr="007F3C2B" w:rsidRDefault="000251DB" w:rsidP="000251DB">
      <w:pPr>
        <w:jc w:val="center"/>
        <w:rPr>
          <w:rFonts w:ascii="Arial" w:hAnsi="Arial" w:cs="Arial"/>
          <w:b/>
          <w:sz w:val="40"/>
          <w:szCs w:val="40"/>
          <w:u w:val="single"/>
        </w:rPr>
      </w:pPr>
    </w:p>
    <w:p w14:paraId="4DE8FA18" w14:textId="77777777" w:rsidR="000251DB" w:rsidRPr="007F3C2B" w:rsidRDefault="000251DB" w:rsidP="000251DB">
      <w:pPr>
        <w:jc w:val="center"/>
        <w:rPr>
          <w:rFonts w:ascii="Arial" w:hAnsi="Arial" w:cs="Arial"/>
          <w:b/>
          <w:sz w:val="40"/>
          <w:szCs w:val="40"/>
          <w:u w:val="single"/>
        </w:rPr>
      </w:pPr>
    </w:p>
    <w:p w14:paraId="4DE8FA19" w14:textId="77777777" w:rsidR="000251DB" w:rsidRPr="007F3C2B" w:rsidRDefault="00D4715B" w:rsidP="000251DB">
      <w:pPr>
        <w:jc w:val="center"/>
        <w:rPr>
          <w:rFonts w:ascii="Arial" w:hAnsi="Arial" w:cs="Arial"/>
          <w:b/>
          <w:sz w:val="40"/>
          <w:szCs w:val="40"/>
          <w:u w:val="single"/>
        </w:rPr>
      </w:pPr>
      <w:r>
        <w:rPr>
          <w:rFonts w:ascii="Arial" w:hAnsi="Arial" w:cs="Arial"/>
          <w:b/>
          <w:sz w:val="40"/>
          <w:szCs w:val="40"/>
          <w:u w:val="single"/>
        </w:rPr>
        <w:t>Dated 18/07/2019</w:t>
      </w:r>
    </w:p>
    <w:p w14:paraId="4DE8FA1A" w14:textId="77777777" w:rsidR="000251DB" w:rsidRPr="007F3C2B" w:rsidRDefault="000251DB" w:rsidP="000251DB">
      <w:pPr>
        <w:jc w:val="center"/>
        <w:rPr>
          <w:rFonts w:ascii="Arial" w:hAnsi="Arial" w:cs="Arial"/>
          <w:b/>
          <w:sz w:val="40"/>
          <w:szCs w:val="40"/>
          <w:u w:val="single"/>
        </w:rPr>
      </w:pPr>
    </w:p>
    <w:p w14:paraId="4DE8FA1B" w14:textId="77777777" w:rsidR="001F0395" w:rsidRPr="007F3C2B" w:rsidRDefault="001F0395" w:rsidP="000251DB">
      <w:pPr>
        <w:jc w:val="center"/>
        <w:rPr>
          <w:rFonts w:ascii="Arial" w:hAnsi="Arial" w:cs="Arial"/>
          <w:b/>
          <w:sz w:val="36"/>
          <w:szCs w:val="36"/>
          <w:u w:val="single"/>
        </w:rPr>
      </w:pPr>
      <w:r w:rsidRPr="007F3C2B">
        <w:rPr>
          <w:rFonts w:ascii="Arial" w:hAnsi="Arial" w:cs="Arial"/>
          <w:b/>
          <w:sz w:val="36"/>
          <w:szCs w:val="36"/>
          <w:u w:val="single"/>
        </w:rPr>
        <w:t>THE SECRETARY OF STATE FOR DEFENCE</w:t>
      </w:r>
    </w:p>
    <w:p w14:paraId="4DE8FA1C" w14:textId="77777777" w:rsidR="001F0395" w:rsidRPr="007F3C2B" w:rsidRDefault="001F0395" w:rsidP="000251DB">
      <w:pPr>
        <w:jc w:val="center"/>
        <w:rPr>
          <w:rFonts w:ascii="Arial" w:hAnsi="Arial" w:cs="Arial"/>
          <w:b/>
          <w:sz w:val="36"/>
          <w:szCs w:val="36"/>
          <w:u w:val="single"/>
        </w:rPr>
      </w:pPr>
    </w:p>
    <w:p w14:paraId="4DE8FA1D" w14:textId="77777777" w:rsidR="001F0395" w:rsidRPr="007F3C2B" w:rsidRDefault="001F0395" w:rsidP="000251DB">
      <w:pPr>
        <w:jc w:val="center"/>
        <w:rPr>
          <w:rFonts w:ascii="Arial" w:hAnsi="Arial" w:cs="Arial"/>
          <w:b/>
          <w:sz w:val="36"/>
          <w:szCs w:val="36"/>
          <w:u w:val="single"/>
        </w:rPr>
      </w:pPr>
      <w:r w:rsidRPr="007F3C2B">
        <w:rPr>
          <w:rFonts w:ascii="Arial" w:hAnsi="Arial" w:cs="Arial"/>
          <w:b/>
          <w:sz w:val="36"/>
          <w:szCs w:val="36"/>
          <w:u w:val="single"/>
        </w:rPr>
        <w:t>and</w:t>
      </w:r>
    </w:p>
    <w:p w14:paraId="4DE8FA1E" w14:textId="77777777" w:rsidR="001F0395" w:rsidRPr="007F3C2B" w:rsidRDefault="001F0395" w:rsidP="000251DB">
      <w:pPr>
        <w:jc w:val="center"/>
        <w:rPr>
          <w:rFonts w:ascii="Arial" w:hAnsi="Arial" w:cs="Arial"/>
          <w:b/>
          <w:sz w:val="36"/>
          <w:szCs w:val="36"/>
          <w:u w:val="single"/>
        </w:rPr>
      </w:pPr>
    </w:p>
    <w:p w14:paraId="4DE8FA1F" w14:textId="77777777" w:rsidR="001F0395" w:rsidRDefault="00F86C77" w:rsidP="000251DB">
      <w:pPr>
        <w:jc w:val="center"/>
        <w:rPr>
          <w:rFonts w:ascii="Arial" w:hAnsi="Arial" w:cs="Arial"/>
          <w:b/>
          <w:sz w:val="36"/>
          <w:szCs w:val="36"/>
          <w:u w:val="single"/>
        </w:rPr>
      </w:pPr>
      <w:r>
        <w:rPr>
          <w:rFonts w:ascii="Arial" w:hAnsi="Arial" w:cs="Arial"/>
          <w:b/>
          <w:sz w:val="36"/>
          <w:szCs w:val="36"/>
          <w:u w:val="single"/>
        </w:rPr>
        <w:t>CAPITA</w:t>
      </w:r>
      <w:r w:rsidR="004E3A10">
        <w:rPr>
          <w:rFonts w:ascii="Arial" w:hAnsi="Arial" w:cs="Arial"/>
          <w:b/>
          <w:sz w:val="36"/>
          <w:szCs w:val="36"/>
          <w:u w:val="single"/>
        </w:rPr>
        <w:t xml:space="preserve"> </w:t>
      </w:r>
      <w:r w:rsidR="00DE6A46">
        <w:rPr>
          <w:rFonts w:ascii="Arial" w:hAnsi="Arial" w:cs="Arial"/>
          <w:b/>
          <w:sz w:val="36"/>
          <w:szCs w:val="36"/>
          <w:u w:val="single"/>
        </w:rPr>
        <w:t>B</w:t>
      </w:r>
      <w:r w:rsidR="00A255D2">
        <w:rPr>
          <w:rFonts w:ascii="Arial" w:hAnsi="Arial" w:cs="Arial"/>
          <w:b/>
          <w:sz w:val="36"/>
          <w:szCs w:val="36"/>
          <w:u w:val="single"/>
        </w:rPr>
        <w:t>USINESS SERVICES LTD</w:t>
      </w:r>
    </w:p>
    <w:p w14:paraId="4DE8FA20" w14:textId="77777777" w:rsidR="00F345E5" w:rsidRPr="007F3C2B" w:rsidRDefault="00F345E5" w:rsidP="000251DB">
      <w:pPr>
        <w:jc w:val="center"/>
        <w:rPr>
          <w:rFonts w:ascii="Arial" w:hAnsi="Arial" w:cs="Arial"/>
          <w:b/>
          <w:sz w:val="36"/>
          <w:szCs w:val="36"/>
          <w:u w:val="single"/>
        </w:rPr>
      </w:pPr>
      <w:r>
        <w:rPr>
          <w:rFonts w:ascii="Arial" w:hAnsi="Arial" w:cs="Arial"/>
          <w:b/>
          <w:sz w:val="36"/>
          <w:szCs w:val="36"/>
          <w:u w:val="single"/>
        </w:rPr>
        <w:t>{TC}</w:t>
      </w:r>
    </w:p>
    <w:p w14:paraId="4DE8FA21" w14:textId="77777777" w:rsidR="000251DB" w:rsidRPr="007F3C2B" w:rsidRDefault="000251DB" w:rsidP="00025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4DE8FA22" w14:textId="77777777" w:rsidR="000251DB" w:rsidRPr="007F3C2B" w:rsidRDefault="000251DB" w:rsidP="00025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4DE8FA23" w14:textId="77777777" w:rsidR="000251DB" w:rsidRPr="007F3C2B" w:rsidRDefault="000251DB" w:rsidP="00025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4DE8FA24" w14:textId="77777777" w:rsidR="000251DB" w:rsidRPr="007F3C2B" w:rsidRDefault="000251DB" w:rsidP="00025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4DE8FA25" w14:textId="77777777" w:rsidR="001F0395" w:rsidRPr="007F3C2B" w:rsidRDefault="001F0395" w:rsidP="001F0395"/>
    <w:p w14:paraId="4DE8FA26" w14:textId="77777777" w:rsidR="000251DB" w:rsidRPr="007F3C2B" w:rsidRDefault="000251DB" w:rsidP="00025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4DE8FA27" w14:textId="77777777" w:rsidR="000251DB" w:rsidRPr="007F3C2B" w:rsidRDefault="000251DB" w:rsidP="00025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4DE8FA28" w14:textId="77777777" w:rsidR="000251DB" w:rsidRPr="007F3C2B" w:rsidRDefault="000251DB" w:rsidP="00025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4DE8FA29" w14:textId="77777777" w:rsidR="000251DB" w:rsidRPr="007F3C2B" w:rsidRDefault="000251DB" w:rsidP="00025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4DE8FA2A" w14:textId="77777777" w:rsidR="000251DB" w:rsidRDefault="000251DB" w:rsidP="000251DB"/>
    <w:p w14:paraId="4DE8FA2B" w14:textId="77777777" w:rsidR="0095289C" w:rsidRDefault="0095289C" w:rsidP="000251DB"/>
    <w:p w14:paraId="4DE8FA2C" w14:textId="77777777" w:rsidR="0095289C" w:rsidRPr="007F3C2B" w:rsidRDefault="0095289C" w:rsidP="000251DB"/>
    <w:p w14:paraId="4DE8FA2D" w14:textId="77777777" w:rsidR="000251DB" w:rsidRPr="007F3C2B" w:rsidRDefault="000251DB" w:rsidP="00025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4DE8FA2E" w14:textId="77777777" w:rsidR="000251DB" w:rsidRPr="007F3C2B" w:rsidRDefault="000251DB" w:rsidP="00025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p>
    <w:p w14:paraId="4DE8FA2F" w14:textId="77777777" w:rsidR="000251DB" w:rsidRPr="00516D2F" w:rsidRDefault="000251DB" w:rsidP="000251DB">
      <w:pPr>
        <w:pStyle w:val="11Sectionheader"/>
        <w:pBdr>
          <w:top w:val="none" w:sz="0" w:space="0" w:color="auto"/>
          <w:left w:val="none" w:sz="0" w:space="0" w:color="auto"/>
          <w:bottom w:val="none" w:sz="0" w:space="0" w:color="auto"/>
          <w:right w:val="none" w:sz="0" w:space="0" w:color="auto"/>
          <w:bar w:val="none" w:sz="0" w:color="auto"/>
        </w:pBdr>
        <w:rPr>
          <w:rFonts w:ascii="Arial" w:hAnsi="Arial" w:cs="Arial"/>
          <w:sz w:val="22"/>
          <w:szCs w:val="22"/>
          <w:lang w:val="en-GB"/>
        </w:rPr>
      </w:pPr>
      <w:r w:rsidRPr="00516D2F">
        <w:rPr>
          <w:rFonts w:ascii="Arial" w:hAnsi="Arial" w:cs="Arial"/>
          <w:sz w:val="22"/>
          <w:szCs w:val="22"/>
          <w:lang w:val="en-GB"/>
        </w:rPr>
        <w:t>Document Control</w:t>
      </w:r>
    </w:p>
    <w:p w14:paraId="4DE8FA30" w14:textId="77777777" w:rsidR="000251DB" w:rsidRPr="00516D2F" w:rsidRDefault="000251DB" w:rsidP="000251DB">
      <w:pPr>
        <w:rPr>
          <w:rFonts w:ascii="Arial" w:hAnsi="Arial" w:cs="Arial"/>
          <w:sz w:val="22"/>
          <w:szCs w:val="22"/>
        </w:rPr>
      </w:pPr>
    </w:p>
    <w:p w14:paraId="4DE8FA31" w14:textId="77777777" w:rsidR="000251DB" w:rsidRPr="00516D2F" w:rsidRDefault="000251DB" w:rsidP="000251DB">
      <w:pPr>
        <w:rPr>
          <w:rFonts w:ascii="Arial" w:hAnsi="Arial" w:cs="Arial"/>
          <w:sz w:val="22"/>
          <w:szCs w:val="22"/>
        </w:rPr>
      </w:pPr>
      <w:r w:rsidRPr="00516D2F">
        <w:rPr>
          <w:rFonts w:ascii="Arial" w:hAnsi="Arial" w:cs="Arial"/>
          <w:sz w:val="22"/>
          <w:szCs w:val="22"/>
        </w:rPr>
        <w:t>Distribution</w:t>
      </w:r>
    </w:p>
    <w:p w14:paraId="4DE8FA32" w14:textId="77777777" w:rsidR="000251DB" w:rsidRPr="007F3C2B" w:rsidRDefault="000251DB" w:rsidP="000251DB">
      <w:pPr>
        <w:rPr>
          <w:rFonts w:ascii="Arial" w:hAnsi="Arial" w:cs="Arial"/>
          <w:sz w:val="22"/>
          <w:szCs w:val="22"/>
        </w:rPr>
      </w:pPr>
    </w:p>
    <w:tbl>
      <w:tblPr>
        <w:tblW w:w="9214" w:type="dxa"/>
        <w:tblInd w:w="-4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5131"/>
        <w:gridCol w:w="4083"/>
      </w:tblGrid>
      <w:tr w:rsidR="000251DB" w:rsidRPr="007F3C2B" w14:paraId="4DE8FA35" w14:textId="77777777" w:rsidTr="00AC7991">
        <w:trPr>
          <w:trHeight w:val="250"/>
        </w:trPr>
        <w:tc>
          <w:tcPr>
            <w:tcW w:w="5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33" w14:textId="77777777" w:rsidR="000251DB" w:rsidRPr="007F3C2B" w:rsidRDefault="000251DB" w:rsidP="000251DB">
            <w:pPr>
              <w:rPr>
                <w:rFonts w:ascii="Arial" w:hAnsi="Arial" w:cs="Arial"/>
                <w:sz w:val="22"/>
                <w:szCs w:val="22"/>
              </w:rPr>
            </w:pPr>
            <w:r w:rsidRPr="00516D2F">
              <w:rPr>
                <w:rFonts w:ascii="Arial" w:hAnsi="Arial" w:cs="Arial"/>
                <w:sz w:val="22"/>
                <w:szCs w:val="22"/>
              </w:rPr>
              <w:t>Document Number:</w:t>
            </w:r>
          </w:p>
        </w:tc>
        <w:tc>
          <w:tcPr>
            <w:tcW w:w="4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34" w14:textId="77777777" w:rsidR="000251DB" w:rsidRPr="007F3C2B" w:rsidRDefault="000251DB" w:rsidP="000251DB">
            <w:pPr>
              <w:rPr>
                <w:rFonts w:ascii="Arial" w:hAnsi="Arial" w:cs="Arial"/>
                <w:sz w:val="22"/>
                <w:szCs w:val="22"/>
              </w:rPr>
            </w:pPr>
            <w:r w:rsidRPr="00516D2F">
              <w:rPr>
                <w:rFonts w:ascii="Arial" w:hAnsi="Arial" w:cs="Arial"/>
                <w:sz w:val="22"/>
                <w:szCs w:val="22"/>
              </w:rPr>
              <w:t>DFRP-64.7</w:t>
            </w:r>
          </w:p>
        </w:tc>
      </w:tr>
      <w:tr w:rsidR="000251DB" w:rsidRPr="007F3C2B" w14:paraId="4DE8FA38" w14:textId="77777777" w:rsidTr="00AC7991">
        <w:trPr>
          <w:trHeight w:val="250"/>
        </w:trPr>
        <w:tc>
          <w:tcPr>
            <w:tcW w:w="5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36" w14:textId="77777777" w:rsidR="000251DB" w:rsidRPr="007F3C2B" w:rsidRDefault="000251DB" w:rsidP="000251DB">
            <w:pPr>
              <w:rPr>
                <w:rFonts w:ascii="Arial" w:hAnsi="Arial" w:cs="Arial"/>
                <w:sz w:val="22"/>
                <w:szCs w:val="22"/>
              </w:rPr>
            </w:pPr>
            <w:r w:rsidRPr="00516D2F">
              <w:rPr>
                <w:rFonts w:ascii="Arial" w:hAnsi="Arial" w:cs="Arial"/>
                <w:sz w:val="22"/>
                <w:szCs w:val="22"/>
              </w:rPr>
              <w:t>Document Location:</w:t>
            </w:r>
          </w:p>
        </w:tc>
        <w:tc>
          <w:tcPr>
            <w:tcW w:w="4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37" w14:textId="77777777" w:rsidR="000251DB" w:rsidRPr="007F3C2B" w:rsidRDefault="00976D3E" w:rsidP="000251DB">
            <w:pPr>
              <w:rPr>
                <w:rFonts w:ascii="Arial" w:hAnsi="Arial" w:cs="Arial"/>
                <w:sz w:val="22"/>
                <w:szCs w:val="22"/>
              </w:rPr>
            </w:pPr>
            <w:r w:rsidRPr="00516D2F">
              <w:rPr>
                <w:rFonts w:ascii="Arial" w:hAnsi="Arial" w:cs="Arial"/>
                <w:sz w:val="22"/>
                <w:szCs w:val="22"/>
              </w:rPr>
              <w:t>Sharepoint 7.16.2</w:t>
            </w:r>
          </w:p>
        </w:tc>
      </w:tr>
      <w:tr w:rsidR="000251DB" w:rsidRPr="007F3C2B" w14:paraId="4DE8FA3B" w14:textId="77777777" w:rsidTr="00AC7991">
        <w:trPr>
          <w:trHeight w:val="243"/>
        </w:trPr>
        <w:tc>
          <w:tcPr>
            <w:tcW w:w="5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39" w14:textId="77777777" w:rsidR="000251DB" w:rsidRPr="007C707F" w:rsidRDefault="007C707F" w:rsidP="000251DB">
            <w:pPr>
              <w:rPr>
                <w:rFonts w:ascii="Arial" w:hAnsi="Arial" w:cs="Arial"/>
                <w:sz w:val="22"/>
                <w:szCs w:val="22"/>
                <w:highlight w:val="black"/>
              </w:rPr>
            </w:pPr>
            <w:r>
              <w:rPr>
                <w:rFonts w:ascii="Arial" w:hAnsi="Arial" w:cs="Arial"/>
                <w:noProof/>
                <w:color w:val="000000"/>
                <w:sz w:val="22"/>
                <w:szCs w:val="22"/>
                <w:highlight w:val="black"/>
              </w:rPr>
              <w:t>'''''''''''''''''' ''''''''</w:t>
            </w:r>
          </w:p>
        </w:tc>
        <w:tc>
          <w:tcPr>
            <w:tcW w:w="4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3A" w14:textId="77777777" w:rsidR="000251DB" w:rsidRPr="007C707F" w:rsidRDefault="007C707F" w:rsidP="00FC1F3A">
            <w:pPr>
              <w:rPr>
                <w:rFonts w:ascii="Arial" w:hAnsi="Arial" w:cs="Arial"/>
                <w:sz w:val="22"/>
                <w:szCs w:val="22"/>
                <w:highlight w:val="black"/>
              </w:rPr>
            </w:pPr>
            <w:r>
              <w:rPr>
                <w:rFonts w:ascii="Arial" w:hAnsi="Arial" w:cs="Arial"/>
                <w:noProof/>
                <w:color w:val="000000"/>
                <w:sz w:val="22"/>
                <w:szCs w:val="22"/>
                <w:highlight w:val="black"/>
              </w:rPr>
              <w:t>''''''''</w:t>
            </w:r>
          </w:p>
        </w:tc>
      </w:tr>
      <w:tr w:rsidR="000251DB" w:rsidRPr="007F3C2B" w14:paraId="4DE8FA3E" w14:textId="77777777" w:rsidTr="00AC7991">
        <w:trPr>
          <w:trHeight w:val="243"/>
        </w:trPr>
        <w:tc>
          <w:tcPr>
            <w:tcW w:w="5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3C" w14:textId="77777777" w:rsidR="000251DB" w:rsidRPr="007C707F" w:rsidRDefault="007C707F" w:rsidP="000251DB">
            <w:pPr>
              <w:rPr>
                <w:rFonts w:ascii="Arial" w:hAnsi="Arial" w:cs="Arial"/>
                <w:sz w:val="22"/>
                <w:szCs w:val="22"/>
                <w:highlight w:val="black"/>
              </w:rPr>
            </w:pPr>
            <w:r>
              <w:rPr>
                <w:rFonts w:ascii="Arial" w:hAnsi="Arial" w:cs="Arial"/>
                <w:noProof/>
                <w:color w:val="000000"/>
                <w:sz w:val="22"/>
                <w:szCs w:val="22"/>
                <w:highlight w:val="black"/>
              </w:rPr>
              <w:t>'''''''''''''''''' ''''''''''''</w:t>
            </w:r>
          </w:p>
        </w:tc>
        <w:tc>
          <w:tcPr>
            <w:tcW w:w="4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3D" w14:textId="77777777" w:rsidR="000251DB" w:rsidRPr="007C707F" w:rsidRDefault="007C707F" w:rsidP="001E2916">
            <w:pPr>
              <w:rPr>
                <w:rFonts w:ascii="Arial" w:hAnsi="Arial" w:cs="Arial"/>
                <w:sz w:val="22"/>
                <w:szCs w:val="22"/>
                <w:highlight w:val="black"/>
              </w:rPr>
            </w:pPr>
            <w:r>
              <w:rPr>
                <w:rFonts w:ascii="Arial" w:hAnsi="Arial" w:cs="Arial"/>
                <w:noProof/>
                <w:color w:val="000000"/>
                <w:sz w:val="22"/>
                <w:szCs w:val="22"/>
                <w:highlight w:val="black"/>
              </w:rPr>
              <w:t>'''''''''' '''''''''''''</w:t>
            </w:r>
          </w:p>
        </w:tc>
      </w:tr>
      <w:tr w:rsidR="000251DB" w:rsidRPr="007F3C2B" w14:paraId="4DE8FA41" w14:textId="77777777" w:rsidTr="00AC7991">
        <w:trPr>
          <w:trHeight w:val="243"/>
        </w:trPr>
        <w:tc>
          <w:tcPr>
            <w:tcW w:w="5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3F" w14:textId="77777777" w:rsidR="000251DB" w:rsidRPr="007F3C2B" w:rsidRDefault="000251DB" w:rsidP="000251DB">
            <w:pPr>
              <w:rPr>
                <w:rFonts w:ascii="Arial" w:hAnsi="Arial" w:cs="Arial"/>
                <w:sz w:val="22"/>
                <w:szCs w:val="22"/>
              </w:rPr>
            </w:pPr>
            <w:r w:rsidRPr="00516D2F">
              <w:rPr>
                <w:rFonts w:ascii="Arial" w:hAnsi="Arial" w:cs="Arial"/>
                <w:sz w:val="22"/>
                <w:szCs w:val="22"/>
              </w:rPr>
              <w:t>Owner:</w:t>
            </w:r>
          </w:p>
        </w:tc>
        <w:tc>
          <w:tcPr>
            <w:tcW w:w="4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40" w14:textId="77777777" w:rsidR="000251DB" w:rsidRPr="007F3C2B" w:rsidRDefault="00976D3E" w:rsidP="00FC1F3A">
            <w:pPr>
              <w:rPr>
                <w:rFonts w:ascii="Arial" w:hAnsi="Arial" w:cs="Arial"/>
                <w:sz w:val="22"/>
                <w:szCs w:val="22"/>
              </w:rPr>
            </w:pPr>
            <w:r w:rsidRPr="00516D2F">
              <w:rPr>
                <w:rFonts w:ascii="Arial" w:hAnsi="Arial" w:cs="Arial"/>
                <w:sz w:val="22"/>
                <w:szCs w:val="22"/>
              </w:rPr>
              <w:t>DFR HQ</w:t>
            </w:r>
            <w:r w:rsidR="00893B79" w:rsidRPr="00516D2F">
              <w:rPr>
                <w:rFonts w:ascii="Arial" w:hAnsi="Arial" w:cs="Arial"/>
                <w:sz w:val="22"/>
                <w:szCs w:val="22"/>
              </w:rPr>
              <w:t xml:space="preserve"> Commercial</w:t>
            </w:r>
          </w:p>
        </w:tc>
      </w:tr>
      <w:tr w:rsidR="000251DB" w:rsidRPr="007F3C2B" w14:paraId="4DE8FA44" w14:textId="77777777" w:rsidTr="00AC7991">
        <w:trPr>
          <w:trHeight w:val="243"/>
        </w:trPr>
        <w:tc>
          <w:tcPr>
            <w:tcW w:w="5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42" w14:textId="77777777" w:rsidR="000251DB" w:rsidRPr="007F3C2B" w:rsidRDefault="000251DB" w:rsidP="000251DB">
            <w:pPr>
              <w:rPr>
                <w:rFonts w:ascii="Arial" w:hAnsi="Arial" w:cs="Arial"/>
                <w:sz w:val="22"/>
                <w:szCs w:val="22"/>
              </w:rPr>
            </w:pPr>
            <w:r w:rsidRPr="00516D2F">
              <w:rPr>
                <w:rFonts w:ascii="Arial" w:hAnsi="Arial" w:cs="Arial"/>
                <w:sz w:val="22"/>
                <w:szCs w:val="22"/>
              </w:rPr>
              <w:t>Reviewed By:</w:t>
            </w:r>
            <w:r w:rsidRPr="007F3C2B">
              <w:rPr>
                <w:rFonts w:ascii="Arial" w:hAnsi="Arial" w:cs="Arial"/>
                <w:sz w:val="22"/>
                <w:szCs w:val="22"/>
              </w:rPr>
              <w:t xml:space="preserve"> </w:t>
            </w:r>
          </w:p>
        </w:tc>
        <w:tc>
          <w:tcPr>
            <w:tcW w:w="4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43" w14:textId="77777777" w:rsidR="000251DB" w:rsidRPr="007F3C2B" w:rsidRDefault="00AC06C4" w:rsidP="001E2916">
            <w:pPr>
              <w:rPr>
                <w:rFonts w:ascii="Arial" w:hAnsi="Arial" w:cs="Arial"/>
                <w:sz w:val="22"/>
                <w:szCs w:val="22"/>
              </w:rPr>
            </w:pPr>
            <w:r w:rsidRPr="00516D2F">
              <w:rPr>
                <w:rFonts w:ascii="Arial" w:hAnsi="Arial" w:cs="Arial"/>
                <w:sz w:val="22"/>
                <w:szCs w:val="22"/>
              </w:rPr>
              <w:t>DFR</w:t>
            </w:r>
            <w:r w:rsidR="001F2A4F" w:rsidRPr="00516D2F">
              <w:rPr>
                <w:rFonts w:ascii="Arial" w:hAnsi="Arial" w:cs="Arial"/>
                <w:sz w:val="22"/>
                <w:szCs w:val="22"/>
              </w:rPr>
              <w:t xml:space="preserve"> HQ</w:t>
            </w:r>
            <w:r w:rsidRPr="00516D2F">
              <w:rPr>
                <w:rFonts w:ascii="Arial" w:hAnsi="Arial" w:cs="Arial"/>
                <w:sz w:val="22"/>
                <w:szCs w:val="22"/>
              </w:rPr>
              <w:t xml:space="preserve"> Commercial / C</w:t>
            </w:r>
            <w:r w:rsidR="00BB7D70" w:rsidRPr="00516D2F">
              <w:rPr>
                <w:rFonts w:ascii="Arial" w:hAnsi="Arial" w:cs="Arial"/>
                <w:sz w:val="22"/>
                <w:szCs w:val="22"/>
              </w:rPr>
              <w:t>apita</w:t>
            </w:r>
            <w:r w:rsidRPr="00516D2F">
              <w:rPr>
                <w:rFonts w:ascii="Arial" w:hAnsi="Arial" w:cs="Arial"/>
                <w:sz w:val="22"/>
                <w:szCs w:val="22"/>
              </w:rPr>
              <w:t xml:space="preserve"> </w:t>
            </w:r>
            <w:r w:rsidR="00DE6A46" w:rsidRPr="00516D2F">
              <w:rPr>
                <w:rFonts w:ascii="Arial" w:hAnsi="Arial" w:cs="Arial"/>
                <w:sz w:val="22"/>
                <w:szCs w:val="22"/>
              </w:rPr>
              <w:t>Business Services Ltd</w:t>
            </w:r>
            <w:r w:rsidR="00DE6A46">
              <w:rPr>
                <w:rFonts w:ascii="Arial" w:hAnsi="Arial" w:cs="Arial"/>
                <w:sz w:val="22"/>
                <w:szCs w:val="22"/>
              </w:rPr>
              <w:t xml:space="preserve"> </w:t>
            </w:r>
          </w:p>
        </w:tc>
      </w:tr>
    </w:tbl>
    <w:p w14:paraId="4DE8FA45" w14:textId="77777777" w:rsidR="000251DB" w:rsidRPr="007F3C2B" w:rsidRDefault="000251DB" w:rsidP="000251DB">
      <w:pPr>
        <w:rPr>
          <w:rFonts w:ascii="Arial" w:hAnsi="Arial" w:cs="Arial"/>
          <w:sz w:val="22"/>
          <w:szCs w:val="22"/>
        </w:rPr>
      </w:pPr>
    </w:p>
    <w:p w14:paraId="4DE8FA46" w14:textId="77777777" w:rsidR="000251DB" w:rsidRPr="007F3C2B" w:rsidRDefault="000251DB" w:rsidP="000251DB">
      <w:pPr>
        <w:rPr>
          <w:rFonts w:ascii="Arial" w:hAnsi="Arial" w:cs="Arial"/>
          <w:sz w:val="22"/>
          <w:szCs w:val="22"/>
        </w:rPr>
      </w:pPr>
    </w:p>
    <w:p w14:paraId="4DE8FA47" w14:textId="77777777" w:rsidR="000251DB" w:rsidRPr="007F3C2B" w:rsidRDefault="000251DB" w:rsidP="000251DB">
      <w:pPr>
        <w:rPr>
          <w:rFonts w:ascii="Arial" w:hAnsi="Arial" w:cs="Arial"/>
          <w:sz w:val="22"/>
          <w:szCs w:val="22"/>
        </w:rPr>
      </w:pPr>
      <w:r w:rsidRPr="007F3C2B">
        <w:rPr>
          <w:rFonts w:ascii="Arial" w:hAnsi="Arial" w:cs="Arial"/>
          <w:sz w:val="22"/>
          <w:szCs w:val="22"/>
        </w:rPr>
        <w:t>Version Control</w:t>
      </w:r>
    </w:p>
    <w:p w14:paraId="4DE8FA48" w14:textId="77777777" w:rsidR="000251DB" w:rsidRPr="007F3C2B" w:rsidRDefault="000251DB" w:rsidP="000251DB">
      <w:pPr>
        <w:rPr>
          <w:rFonts w:ascii="Arial" w:hAnsi="Arial" w:cs="Arial"/>
          <w:sz w:val="22"/>
          <w:szCs w:val="22"/>
        </w:rPr>
      </w:pPr>
    </w:p>
    <w:tbl>
      <w:tblPr>
        <w:tblW w:w="9214" w:type="dxa"/>
        <w:tblInd w:w="-4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560"/>
        <w:gridCol w:w="1701"/>
        <w:gridCol w:w="2126"/>
        <w:gridCol w:w="3827"/>
      </w:tblGrid>
      <w:tr w:rsidR="000251DB" w:rsidRPr="009A2FB9" w14:paraId="4DE8FA4D" w14:textId="77777777" w:rsidTr="008C652B">
        <w:trPr>
          <w:trHeight w:val="243"/>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49" w14:textId="77777777" w:rsidR="000251DB" w:rsidRPr="007C707F" w:rsidRDefault="007C707F" w:rsidP="000251DB">
            <w:pPr>
              <w:rPr>
                <w:rFonts w:ascii="Arial" w:hAnsi="Arial" w:cs="Arial"/>
                <w:sz w:val="22"/>
                <w:szCs w:val="22"/>
                <w:highlight w:val="black"/>
              </w:rPr>
            </w:pPr>
            <w:r>
              <w:rPr>
                <w:rFonts w:ascii="Arial" w:hAnsi="Arial" w:cs="Arial"/>
                <w:noProof/>
                <w:color w:val="000000"/>
                <w:sz w:val="22"/>
                <w:szCs w:val="22"/>
                <w:highlight w:val="black"/>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4A" w14:textId="77777777" w:rsidR="000251DB" w:rsidRPr="007C707F" w:rsidRDefault="007C707F" w:rsidP="000251DB">
            <w:pPr>
              <w:rPr>
                <w:rFonts w:ascii="Arial" w:hAnsi="Arial" w:cs="Arial"/>
                <w:sz w:val="22"/>
                <w:szCs w:val="22"/>
                <w:highlight w:val="black"/>
              </w:rPr>
            </w:pPr>
            <w:r>
              <w:rPr>
                <w:rFonts w:ascii="Arial" w:hAnsi="Arial" w:cs="Arial"/>
                <w:noProof/>
                <w:color w:val="000000"/>
                <w:sz w:val="22"/>
                <w:szCs w:val="22"/>
                <w:highlight w:val="black"/>
              </w:rPr>
              <w:t>''''''''''''''''''' ''' '''''''''''''''''''''' '''''''''</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4B" w14:textId="77777777" w:rsidR="000251DB" w:rsidRPr="007C707F" w:rsidRDefault="000251DB" w:rsidP="000251DB">
            <w:pP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4C" w14:textId="77777777" w:rsidR="000251DB" w:rsidRPr="007C707F" w:rsidRDefault="000251DB" w:rsidP="000251DB">
            <w:pPr>
              <w:rPr>
                <w:rFonts w:ascii="Arial" w:hAnsi="Arial" w:cs="Arial"/>
                <w:sz w:val="22"/>
                <w:szCs w:val="22"/>
              </w:rPr>
            </w:pPr>
          </w:p>
        </w:tc>
      </w:tr>
      <w:tr w:rsidR="000F2542" w:rsidRPr="009A2FB9" w14:paraId="4DE8FA52" w14:textId="77777777" w:rsidTr="008C652B">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4E" w14:textId="77777777" w:rsidR="000F2542" w:rsidRPr="007C707F" w:rsidRDefault="007C707F" w:rsidP="000F2542">
            <w:pPr>
              <w:rPr>
                <w:rFonts w:ascii="Arial" w:hAnsi="Arial" w:cs="Arial"/>
                <w:sz w:val="22"/>
                <w:szCs w:val="22"/>
                <w:highlight w:val="black"/>
              </w:rPr>
            </w:pPr>
            <w:r>
              <w:rPr>
                <w:rFonts w:ascii="Arial" w:hAnsi="Arial" w:cs="Arial"/>
                <w:noProof/>
                <w:color w:val="000000"/>
                <w:sz w:val="22"/>
                <w:szCs w:val="22"/>
                <w:highlight w:val="black"/>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4F" w14:textId="77777777" w:rsidR="000F2542" w:rsidRPr="007C707F" w:rsidRDefault="007C707F" w:rsidP="000F2542">
            <w:pPr>
              <w:rPr>
                <w:rFonts w:ascii="Arial" w:hAnsi="Arial" w:cs="Arial"/>
                <w:sz w:val="22"/>
                <w:szCs w:val="22"/>
                <w:highlight w:val="black"/>
              </w:rPr>
            </w:pPr>
            <w:r>
              <w:rPr>
                <w:rFonts w:ascii="Arial" w:hAnsi="Arial" w:cs="Arial"/>
                <w:noProof/>
                <w:color w:val="000000"/>
                <w:sz w:val="22"/>
                <w:szCs w:val="22"/>
                <w:highlight w:val="black"/>
              </w:rPr>
              <w:t>'''''''''' ''''''''''''''''''''''</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50" w14:textId="77777777" w:rsidR="000F2542" w:rsidRPr="007C707F" w:rsidRDefault="007C707F" w:rsidP="000F2542">
            <w:pPr>
              <w:rPr>
                <w:rFonts w:ascii="Arial" w:hAnsi="Arial" w:cs="Arial"/>
                <w:sz w:val="22"/>
                <w:szCs w:val="22"/>
                <w:highlight w:val="black"/>
              </w:rPr>
            </w:pPr>
            <w:r>
              <w:rPr>
                <w:rFonts w:ascii="Arial" w:hAnsi="Arial" w:cs="Arial"/>
                <w:noProof/>
                <w:color w:val="000000"/>
                <w:sz w:val="22"/>
                <w:szCs w:val="22"/>
                <w:highlight w:val="black"/>
              </w:rPr>
              <w:t>'''''''' ''''''</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51" w14:textId="77777777" w:rsidR="000F2542" w:rsidRPr="007C707F" w:rsidRDefault="007C707F" w:rsidP="000F2542">
            <w:pPr>
              <w:rPr>
                <w:rFonts w:ascii="Arial" w:hAnsi="Arial" w:cs="Arial"/>
                <w:sz w:val="22"/>
                <w:szCs w:val="22"/>
                <w:highlight w:val="black"/>
              </w:rPr>
            </w:pPr>
            <w:r>
              <w:rPr>
                <w:rFonts w:ascii="Arial" w:hAnsi="Arial" w:cs="Arial"/>
                <w:noProof/>
                <w:color w:val="000000"/>
                <w:sz w:val="22"/>
                <w:szCs w:val="22"/>
                <w:highlight w:val="black"/>
              </w:rPr>
              <w:t>'''''''''''''''''' ''''''''''''''''''''''' '' ''''''''''''''''''' ''''''''''' ''''''' ''''''''''''''''''''' '''''''''' ''''''''''''''''''''''''''' ''''' '''''''''''''' '''''''''''''''''''' '''''''''''''''''''''''''' ''''''''''''' ''''''''' '''''''''''''' '''''''''''''''''''' ''''''''''''''''' ''''''''''''''''''''''''' '''''''''''''''  ''''''' ''''''''''' '''''''</w:t>
            </w:r>
          </w:p>
        </w:tc>
      </w:tr>
      <w:tr w:rsidR="000F2542" w:rsidRPr="009A2FB9" w14:paraId="4DE8FA57" w14:textId="77777777" w:rsidTr="008C652B">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53" w14:textId="77777777" w:rsidR="000F2542" w:rsidRPr="007C707F" w:rsidRDefault="007C707F" w:rsidP="000F2542">
            <w:pPr>
              <w:rPr>
                <w:rFonts w:ascii="Arial" w:hAnsi="Arial" w:cs="Arial"/>
                <w:sz w:val="22"/>
                <w:szCs w:val="22"/>
                <w:highlight w:val="black"/>
              </w:rPr>
            </w:pPr>
            <w:r>
              <w:rPr>
                <w:rFonts w:ascii="Arial" w:hAnsi="Arial" w:cs="Arial"/>
                <w:noProof/>
                <w:color w:val="000000"/>
                <w:sz w:val="22"/>
                <w:szCs w:val="22"/>
                <w:highlight w:val="black"/>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54" w14:textId="77777777" w:rsidR="000F2542" w:rsidRPr="007C707F" w:rsidRDefault="007C707F" w:rsidP="000F2542">
            <w:pPr>
              <w:rPr>
                <w:rFonts w:ascii="Arial" w:hAnsi="Arial" w:cs="Arial"/>
                <w:sz w:val="22"/>
                <w:szCs w:val="22"/>
                <w:highlight w:val="black"/>
              </w:rPr>
            </w:pPr>
            <w:r>
              <w:rPr>
                <w:rFonts w:ascii="Arial" w:hAnsi="Arial" w:cs="Arial"/>
                <w:noProof/>
                <w:color w:val="000000"/>
                <w:sz w:val="22"/>
                <w:szCs w:val="22"/>
                <w:highlight w:val="black"/>
              </w:rPr>
              <w:t>''''''''''' ''''''''''''''''''''</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55" w14:textId="77777777" w:rsidR="000F2542" w:rsidRPr="007C707F" w:rsidRDefault="007C707F" w:rsidP="000F2542">
            <w:pPr>
              <w:rPr>
                <w:rFonts w:ascii="Arial" w:hAnsi="Arial" w:cs="Arial"/>
                <w:sz w:val="22"/>
                <w:szCs w:val="22"/>
                <w:highlight w:val="black"/>
              </w:rPr>
            </w:pPr>
            <w:r>
              <w:rPr>
                <w:rFonts w:ascii="Arial" w:hAnsi="Arial" w:cs="Arial"/>
                <w:noProof/>
                <w:color w:val="000000"/>
                <w:sz w:val="22"/>
                <w:szCs w:val="22"/>
                <w:highlight w:val="black"/>
              </w:rPr>
              <w: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56" w14:textId="77777777" w:rsidR="000F2542" w:rsidRPr="007C707F" w:rsidRDefault="007C707F" w:rsidP="000F2542">
            <w:pPr>
              <w:rPr>
                <w:rFonts w:ascii="Arial" w:hAnsi="Arial" w:cs="Arial"/>
                <w:sz w:val="22"/>
                <w:szCs w:val="22"/>
                <w:highlight w:val="black"/>
              </w:rPr>
            </w:pPr>
            <w:r>
              <w:rPr>
                <w:rFonts w:ascii="Arial" w:hAnsi="Arial" w:cs="Arial"/>
                <w:noProof/>
                <w:color w:val="000000"/>
                <w:sz w:val="22"/>
                <w:szCs w:val="22"/>
                <w:highlight w:val="black"/>
              </w:rPr>
              <w:t>'''''''''''''''''''''' ''''''''''' '''''' '''''''''''''''''''' ''''''''''' ''''''''''''''''''''''' ''''' ''''''''''''''' ''''''''''''''''''''''' ''''''''''''''''''''''''''' ''''''''''''' ''''''''' '''''''''''''''' '''''''''''''''''' '''''''''''''''''''' ''''''''''''''''''''''''''' ''''''' '''''''''''' '''''''''''''''''''''''''</w:t>
            </w:r>
          </w:p>
        </w:tc>
      </w:tr>
      <w:tr w:rsidR="000F2542" w:rsidRPr="009A2FB9" w14:paraId="4DE8FA5C" w14:textId="77777777" w:rsidTr="008C652B">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58" w14:textId="77777777" w:rsidR="000F2542" w:rsidRPr="007C707F" w:rsidRDefault="007C707F" w:rsidP="000F2542">
            <w:pPr>
              <w:rPr>
                <w:rFonts w:ascii="Arial" w:hAnsi="Arial" w:cs="Arial"/>
                <w:sz w:val="22"/>
                <w:szCs w:val="22"/>
                <w:highlight w:val="black"/>
              </w:rPr>
            </w:pPr>
            <w:r>
              <w:rPr>
                <w:rFonts w:ascii="Arial" w:hAnsi="Arial" w:cs="Arial"/>
                <w:noProof/>
                <w:color w:val="000000"/>
                <w:sz w:val="22"/>
                <w:szCs w:val="22"/>
                <w:highlight w:val="black"/>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59" w14:textId="77777777" w:rsidR="000F2542" w:rsidRPr="007C707F" w:rsidRDefault="007C707F" w:rsidP="000F2542">
            <w:pPr>
              <w:rPr>
                <w:rFonts w:ascii="Arial" w:hAnsi="Arial" w:cs="Arial"/>
                <w:sz w:val="22"/>
                <w:szCs w:val="22"/>
                <w:highlight w:val="black"/>
              </w:rPr>
            </w:pPr>
            <w:r>
              <w:rPr>
                <w:rFonts w:ascii="Arial" w:hAnsi="Arial" w:cs="Arial"/>
                <w:noProof/>
                <w:color w:val="000000"/>
                <w:sz w:val="22"/>
                <w:szCs w:val="22"/>
                <w:highlight w:val="black"/>
              </w:rPr>
              <w:t>''''''''''' '''''''''''''''''''''</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5A" w14:textId="77777777" w:rsidR="000F2542" w:rsidRPr="007C707F" w:rsidRDefault="007C707F" w:rsidP="000F2542">
            <w:pPr>
              <w:rPr>
                <w:rFonts w:ascii="Arial" w:hAnsi="Arial" w:cs="Arial"/>
                <w:sz w:val="22"/>
                <w:szCs w:val="22"/>
                <w:highlight w:val="black"/>
              </w:rPr>
            </w:pPr>
            <w:r>
              <w:rPr>
                <w:rFonts w:ascii="Arial" w:hAnsi="Arial" w:cs="Arial"/>
                <w:noProof/>
                <w:color w:val="000000"/>
                <w:sz w:val="22"/>
                <w:szCs w:val="22"/>
                <w:highlight w:val="black"/>
              </w:rPr>
              <w: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5B" w14:textId="77777777" w:rsidR="000F2542" w:rsidRPr="007C707F" w:rsidRDefault="007C707F" w:rsidP="000F2542">
            <w:pPr>
              <w:rPr>
                <w:rFonts w:ascii="Arial" w:hAnsi="Arial" w:cs="Arial"/>
                <w:sz w:val="22"/>
                <w:szCs w:val="22"/>
                <w:highlight w:val="black"/>
              </w:rPr>
            </w:pPr>
            <w:r>
              <w:rPr>
                <w:rFonts w:ascii="Arial" w:hAnsi="Arial" w:cs="Arial"/>
                <w:noProof/>
                <w:color w:val="000000"/>
                <w:sz w:val="22"/>
                <w:szCs w:val="22"/>
                <w:highlight w:val="black"/>
              </w:rPr>
              <w:t xml:space="preserve">''''''''''''''''''''' '''''''''''' ''''''' ''''''''''''''''''''''' '''''''''' ''''''''''''''''''''''' ''''' ''''''' ''''''''''''''''''' ''''''''''''''''''''''''''' '''''''''''''''''''' '''''''''''''''  '''''''''''''''''''''' ''''''''''''' ''''''''' ''''''''''''''' ''''''''''''''''''' ''''''''''''''''' ''''''''''''''''''''''''''' ''''''' </w:t>
            </w:r>
          </w:p>
        </w:tc>
      </w:tr>
      <w:tr w:rsidR="001F2A4F" w:rsidRPr="009A2FB9" w14:paraId="4DE8FA61" w14:textId="77777777" w:rsidTr="008C652B">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5D" w14:textId="77777777" w:rsidR="001F2A4F" w:rsidRPr="007C707F" w:rsidRDefault="007C707F" w:rsidP="001F2A4F">
            <w:pPr>
              <w:rPr>
                <w:rFonts w:ascii="Arial" w:hAnsi="Arial" w:cs="Arial"/>
                <w:sz w:val="22"/>
                <w:szCs w:val="22"/>
                <w:highlight w:val="black"/>
              </w:rPr>
            </w:pPr>
            <w:r>
              <w:rPr>
                <w:rFonts w:ascii="Arial" w:hAnsi="Arial" w:cs="Arial"/>
                <w:noProof/>
                <w:color w:val="000000"/>
                <w:sz w:val="22"/>
                <w:szCs w:val="22"/>
                <w:highlight w:val="black"/>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5E" w14:textId="77777777" w:rsidR="001F2A4F" w:rsidRPr="007C707F" w:rsidRDefault="007C707F" w:rsidP="001F2A4F">
            <w:pPr>
              <w:rPr>
                <w:rFonts w:ascii="Arial" w:hAnsi="Arial" w:cs="Arial"/>
                <w:sz w:val="22"/>
                <w:szCs w:val="22"/>
                <w:highlight w:val="black"/>
              </w:rPr>
            </w:pPr>
            <w:r>
              <w:rPr>
                <w:rFonts w:ascii="Arial" w:hAnsi="Arial" w:cs="Arial"/>
                <w:noProof/>
                <w:color w:val="000000"/>
                <w:sz w:val="22"/>
                <w:szCs w:val="22"/>
                <w:highlight w:val="black"/>
              </w:rPr>
              <w:t>''''''''''' '''''''''''''''''''</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5F" w14:textId="77777777" w:rsidR="001F2A4F" w:rsidRPr="007C707F" w:rsidRDefault="007C707F" w:rsidP="001F2A4F">
            <w:pPr>
              <w:rPr>
                <w:rFonts w:ascii="Arial" w:hAnsi="Arial" w:cs="Arial"/>
                <w:sz w:val="22"/>
                <w:szCs w:val="22"/>
                <w:highlight w:val="black"/>
              </w:rPr>
            </w:pPr>
            <w:r>
              <w:rPr>
                <w:rFonts w:ascii="Arial" w:hAnsi="Arial" w:cs="Arial"/>
                <w:noProof/>
                <w:color w:val="000000"/>
                <w:sz w:val="22"/>
                <w:szCs w:val="22"/>
                <w:highlight w:val="black"/>
              </w:rPr>
              <w: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60" w14:textId="77777777" w:rsidR="001F2A4F" w:rsidRPr="007C707F" w:rsidRDefault="007C707F" w:rsidP="001F2A4F">
            <w:pPr>
              <w:rPr>
                <w:rFonts w:ascii="Arial" w:hAnsi="Arial" w:cs="Arial"/>
                <w:sz w:val="22"/>
                <w:szCs w:val="22"/>
                <w:highlight w:val="black"/>
              </w:rPr>
            </w:pPr>
            <w:r>
              <w:rPr>
                <w:rFonts w:ascii="Arial" w:hAnsi="Arial" w:cs="Arial"/>
                <w:noProof/>
                <w:color w:val="000000"/>
                <w:sz w:val="22"/>
                <w:szCs w:val="22"/>
                <w:highlight w:val="black"/>
              </w:rPr>
              <w:t xml:space="preserve">''''''''''''' '''''''''''''''' '' '''''''''''''''''''''' ''''''''''''' '''''' '''''''''''''''''''''''' '''''''''' ''''''''''''''''''''''''' ''''' '''''''' ''''''''''''''''''''' '''''''''''''''''''''''' '''''''''''''''''''''' ''''''''''''''''  ''''''''''''''''''''''''' ''''''''''''' '''''''' '''''''''''''' ''''''''''''''''''' ''''''''''''''''''' ''''''''''''''''''''''''''' '''''' </w:t>
            </w:r>
          </w:p>
        </w:tc>
      </w:tr>
      <w:tr w:rsidR="001F2A4F" w:rsidRPr="009A2FB9" w14:paraId="4DE8FA66" w14:textId="77777777" w:rsidTr="008C652B">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62" w14:textId="77777777" w:rsidR="001F2A4F" w:rsidRPr="007C707F" w:rsidRDefault="007C707F" w:rsidP="001F2A4F">
            <w:pPr>
              <w:rPr>
                <w:rFonts w:ascii="Arial" w:hAnsi="Arial" w:cs="Arial"/>
                <w:sz w:val="22"/>
                <w:szCs w:val="22"/>
                <w:highlight w:val="black"/>
              </w:rPr>
            </w:pPr>
            <w:r>
              <w:rPr>
                <w:rFonts w:ascii="Arial" w:hAnsi="Arial" w:cs="Arial"/>
                <w:noProof/>
                <w:color w:val="000000"/>
                <w:sz w:val="22"/>
                <w:szCs w:val="22"/>
                <w:highlight w:val="black"/>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63" w14:textId="77777777" w:rsidR="001F2A4F" w:rsidRPr="007C707F" w:rsidRDefault="007C707F" w:rsidP="001F2A4F">
            <w:pPr>
              <w:rPr>
                <w:rFonts w:ascii="Arial" w:hAnsi="Arial" w:cs="Arial"/>
                <w:sz w:val="22"/>
                <w:szCs w:val="22"/>
                <w:highlight w:val="black"/>
              </w:rPr>
            </w:pPr>
            <w:r>
              <w:rPr>
                <w:rFonts w:ascii="Arial" w:hAnsi="Arial" w:cs="Arial"/>
                <w:noProof/>
                <w:color w:val="000000"/>
                <w:sz w:val="22"/>
                <w:szCs w:val="22"/>
                <w:highlight w:val="black"/>
              </w:rPr>
              <w:t>''''''''''' ''''''''''''''''''''''</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64" w14:textId="77777777" w:rsidR="001F2A4F" w:rsidRPr="007C707F" w:rsidRDefault="007C707F" w:rsidP="001F2A4F">
            <w:pPr>
              <w:rPr>
                <w:rFonts w:ascii="Arial" w:hAnsi="Arial" w:cs="Arial"/>
                <w:sz w:val="22"/>
                <w:szCs w:val="22"/>
                <w:highlight w:val="black"/>
              </w:rPr>
            </w:pPr>
            <w:r>
              <w:rPr>
                <w:rFonts w:ascii="Arial" w:hAnsi="Arial" w:cs="Arial"/>
                <w:noProof/>
                <w:color w:val="000000"/>
                <w:sz w:val="22"/>
                <w:szCs w:val="22"/>
                <w:highlight w:val="black"/>
              </w:rPr>
              <w: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65" w14:textId="77777777" w:rsidR="001F2A4F" w:rsidRPr="007C707F" w:rsidRDefault="007C707F" w:rsidP="001F2A4F">
            <w:pPr>
              <w:rPr>
                <w:rFonts w:ascii="Arial" w:hAnsi="Arial" w:cs="Arial"/>
                <w:sz w:val="22"/>
                <w:szCs w:val="22"/>
                <w:highlight w:val="black"/>
              </w:rPr>
            </w:pPr>
            <w:r>
              <w:rPr>
                <w:rFonts w:ascii="Arial" w:hAnsi="Arial" w:cs="Arial"/>
                <w:noProof/>
                <w:color w:val="000000"/>
                <w:sz w:val="22"/>
                <w:szCs w:val="22"/>
                <w:highlight w:val="black"/>
              </w:rPr>
              <w:t>'''''''''''''''''''''''''''''''' ''' '''''''''''''''''' ''''''''''''''''''''''''' ''''''''''''''''''''' '''''''''' ''''''''''''''''''''''''''' '''''''''''''''''''''''' ''''''''''''' '''''''' '''''''''''''''''' '''' ''' '''</w:t>
            </w:r>
          </w:p>
        </w:tc>
      </w:tr>
      <w:tr w:rsidR="001F2A4F" w:rsidRPr="009A2FB9" w14:paraId="4DE8FA6B" w14:textId="77777777" w:rsidTr="008C652B">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67" w14:textId="77777777" w:rsidR="001F2A4F" w:rsidRPr="007C707F" w:rsidRDefault="007C707F" w:rsidP="001F2A4F">
            <w:pPr>
              <w:rPr>
                <w:rFonts w:ascii="Arial" w:hAnsi="Arial" w:cs="Arial"/>
                <w:sz w:val="22"/>
                <w:szCs w:val="22"/>
                <w:highlight w:val="black"/>
              </w:rPr>
            </w:pPr>
            <w:r>
              <w:rPr>
                <w:rFonts w:ascii="Arial" w:hAnsi="Arial" w:cs="Arial"/>
                <w:noProof/>
                <w:color w:val="000000"/>
                <w:sz w:val="22"/>
                <w:szCs w:val="22"/>
                <w:highlight w:val="black"/>
              </w:rPr>
              <w:t>''''''''''''''''''' '''''''</w:t>
            </w: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68" w14:textId="77777777" w:rsidR="001F2A4F" w:rsidRPr="007C707F" w:rsidRDefault="007C707F" w:rsidP="001F2A4F">
            <w:pPr>
              <w:rPr>
                <w:rFonts w:ascii="Arial" w:hAnsi="Arial" w:cs="Arial"/>
                <w:sz w:val="22"/>
                <w:szCs w:val="22"/>
                <w:highlight w:val="black"/>
              </w:rPr>
            </w:pPr>
            <w:r>
              <w:rPr>
                <w:rFonts w:ascii="Arial" w:hAnsi="Arial" w:cs="Arial"/>
                <w:noProof/>
                <w:color w:val="000000"/>
                <w:sz w:val="22"/>
                <w:szCs w:val="22"/>
                <w:highlight w:val="black"/>
              </w:rPr>
              <w:t>'''''''''' '''''''''''''''''''</w:t>
            </w: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69" w14:textId="77777777" w:rsidR="001F2A4F" w:rsidRPr="007C707F" w:rsidRDefault="007C707F" w:rsidP="001F2A4F">
            <w:pPr>
              <w:rPr>
                <w:rFonts w:ascii="Arial" w:hAnsi="Arial" w:cs="Arial"/>
                <w:sz w:val="22"/>
                <w:szCs w:val="22"/>
                <w:highlight w:val="black"/>
              </w:rPr>
            </w:pPr>
            <w:r>
              <w:rPr>
                <w:rFonts w:ascii="Arial" w:hAnsi="Arial" w:cs="Arial"/>
                <w:noProof/>
                <w:color w:val="000000"/>
                <w:sz w:val="22"/>
                <w:szCs w:val="22"/>
                <w:highlight w:val="black"/>
              </w:rPr>
              <w:t>''''''''''''''''''''''</w:t>
            </w: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6A" w14:textId="77777777" w:rsidR="001F2A4F" w:rsidRPr="007C707F" w:rsidRDefault="007C707F" w:rsidP="001F2A4F">
            <w:pPr>
              <w:rPr>
                <w:rFonts w:ascii="Arial" w:hAnsi="Arial" w:cs="Arial"/>
                <w:sz w:val="22"/>
                <w:szCs w:val="22"/>
                <w:highlight w:val="black"/>
              </w:rPr>
            </w:pPr>
            <w:r>
              <w:rPr>
                <w:rFonts w:ascii="Arial" w:hAnsi="Arial" w:cs="Arial"/>
                <w:noProof/>
                <w:color w:val="000000"/>
                <w:sz w:val="22"/>
                <w:szCs w:val="22"/>
                <w:highlight w:val="black"/>
              </w:rPr>
              <w:t>'''''''''''''' '''''''''''''' ''' ''''''''''''''''''' ''''''''''''''''''''''' ''''''''''''''''''''''' '''''''''' '''''''''''''''''''''''' '''''''''''''''' '''''''''''''''''''''''''''''''''''''' ''''''''''''''''''''' ''''''''''''''''</w:t>
            </w:r>
          </w:p>
        </w:tc>
      </w:tr>
      <w:tr w:rsidR="001F2A4F" w:rsidRPr="009A2FB9" w14:paraId="4DE8FA70" w14:textId="77777777" w:rsidTr="008C652B">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6C" w14:textId="77777777" w:rsidR="001F2A4F" w:rsidRPr="007C707F" w:rsidRDefault="001F2A4F" w:rsidP="001F2A4F">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6D" w14:textId="77777777" w:rsidR="001F2A4F" w:rsidRPr="007C707F" w:rsidRDefault="001F2A4F" w:rsidP="001F2A4F">
            <w:pPr>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6E" w14:textId="77777777" w:rsidR="001F2A4F" w:rsidRPr="007C707F" w:rsidRDefault="001F2A4F" w:rsidP="001F2A4F">
            <w:pP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6F" w14:textId="77777777" w:rsidR="001F2A4F" w:rsidRPr="007C707F" w:rsidRDefault="001F2A4F" w:rsidP="001F2A4F">
            <w:pPr>
              <w:rPr>
                <w:rFonts w:ascii="Arial" w:hAnsi="Arial" w:cs="Arial"/>
                <w:sz w:val="22"/>
                <w:szCs w:val="22"/>
              </w:rPr>
            </w:pPr>
          </w:p>
        </w:tc>
      </w:tr>
      <w:tr w:rsidR="001F2A4F" w:rsidRPr="009A2FB9" w14:paraId="4DE8FA75" w14:textId="77777777" w:rsidTr="008C652B">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71" w14:textId="77777777" w:rsidR="001F2A4F" w:rsidRPr="007C707F" w:rsidRDefault="001F2A4F" w:rsidP="001F2A4F">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72" w14:textId="77777777" w:rsidR="001F2A4F" w:rsidRPr="007C707F" w:rsidRDefault="001F2A4F" w:rsidP="001F2A4F">
            <w:pPr>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73" w14:textId="77777777" w:rsidR="001F2A4F" w:rsidRPr="007C707F" w:rsidRDefault="001F2A4F" w:rsidP="001F2A4F">
            <w:pP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74" w14:textId="77777777" w:rsidR="001F2A4F" w:rsidRPr="007C707F" w:rsidRDefault="001F2A4F" w:rsidP="001F2A4F">
            <w:pPr>
              <w:rPr>
                <w:rFonts w:ascii="Arial" w:hAnsi="Arial" w:cs="Arial"/>
                <w:sz w:val="22"/>
                <w:szCs w:val="22"/>
              </w:rPr>
            </w:pPr>
          </w:p>
        </w:tc>
      </w:tr>
      <w:tr w:rsidR="001F2A4F" w:rsidRPr="009A2FB9" w14:paraId="4DE8FA7A" w14:textId="77777777" w:rsidTr="008C652B">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76" w14:textId="77777777" w:rsidR="001F2A4F" w:rsidRPr="007C707F" w:rsidRDefault="001F2A4F" w:rsidP="001F2A4F">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77" w14:textId="77777777" w:rsidR="001F2A4F" w:rsidRPr="007C707F" w:rsidRDefault="001F2A4F" w:rsidP="001F2A4F">
            <w:pPr>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78" w14:textId="77777777" w:rsidR="001F2A4F" w:rsidRPr="007C707F" w:rsidRDefault="001F2A4F" w:rsidP="001F2A4F">
            <w:pP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79" w14:textId="77777777" w:rsidR="001F2A4F" w:rsidRPr="007C707F" w:rsidRDefault="001F2A4F" w:rsidP="001F2A4F">
            <w:pPr>
              <w:rPr>
                <w:rFonts w:ascii="Arial" w:hAnsi="Arial" w:cs="Arial"/>
                <w:sz w:val="22"/>
                <w:szCs w:val="22"/>
              </w:rPr>
            </w:pPr>
          </w:p>
        </w:tc>
      </w:tr>
      <w:tr w:rsidR="001F2A4F" w:rsidRPr="009A2FB9" w14:paraId="4DE8FA7F" w14:textId="77777777" w:rsidTr="008C652B">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7B" w14:textId="77777777" w:rsidR="001F2A4F" w:rsidRPr="007C707F" w:rsidRDefault="001F2A4F" w:rsidP="001F2A4F">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7C" w14:textId="77777777" w:rsidR="001F2A4F" w:rsidRPr="007C707F" w:rsidRDefault="001F2A4F" w:rsidP="001F2A4F">
            <w:pPr>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7D" w14:textId="77777777" w:rsidR="001F2A4F" w:rsidRPr="007C707F" w:rsidRDefault="001F2A4F" w:rsidP="001F2A4F">
            <w:pP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7E" w14:textId="77777777" w:rsidR="001F2A4F" w:rsidRPr="007C707F" w:rsidRDefault="001F2A4F" w:rsidP="001F2A4F">
            <w:pPr>
              <w:rPr>
                <w:rFonts w:ascii="Arial" w:hAnsi="Arial" w:cs="Arial"/>
                <w:sz w:val="22"/>
                <w:szCs w:val="22"/>
              </w:rPr>
            </w:pPr>
          </w:p>
        </w:tc>
      </w:tr>
      <w:tr w:rsidR="001F2A4F" w:rsidRPr="009A2FB9" w14:paraId="4DE8FA84" w14:textId="77777777" w:rsidTr="008C652B">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80" w14:textId="77777777" w:rsidR="001F2A4F" w:rsidRPr="007C707F" w:rsidRDefault="001F2A4F" w:rsidP="001F2A4F">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81" w14:textId="77777777" w:rsidR="001F2A4F" w:rsidRPr="007C707F" w:rsidRDefault="001F2A4F" w:rsidP="001F2A4F">
            <w:pPr>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82" w14:textId="77777777" w:rsidR="001F2A4F" w:rsidRPr="007C707F" w:rsidRDefault="001F2A4F" w:rsidP="001F2A4F">
            <w:pP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83" w14:textId="77777777" w:rsidR="001F2A4F" w:rsidRPr="007C707F" w:rsidRDefault="001F2A4F" w:rsidP="001F2A4F">
            <w:pPr>
              <w:rPr>
                <w:rFonts w:ascii="Arial" w:hAnsi="Arial" w:cs="Arial"/>
                <w:sz w:val="22"/>
                <w:szCs w:val="22"/>
              </w:rPr>
            </w:pPr>
          </w:p>
        </w:tc>
      </w:tr>
      <w:tr w:rsidR="001F2A4F" w:rsidRPr="009A2FB9" w14:paraId="4DE8FA89" w14:textId="77777777" w:rsidTr="008C652B">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85" w14:textId="77777777" w:rsidR="001F2A4F" w:rsidRPr="007C707F" w:rsidRDefault="001F2A4F" w:rsidP="001F2A4F">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86" w14:textId="77777777" w:rsidR="001F2A4F" w:rsidRPr="007C707F" w:rsidRDefault="001F2A4F" w:rsidP="001F2A4F">
            <w:pPr>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87" w14:textId="77777777" w:rsidR="001F2A4F" w:rsidRPr="007C707F" w:rsidRDefault="001F2A4F" w:rsidP="001F2A4F">
            <w:pP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88" w14:textId="77777777" w:rsidR="001F2A4F" w:rsidRPr="007C707F" w:rsidRDefault="001F2A4F" w:rsidP="001F2A4F">
            <w:pPr>
              <w:rPr>
                <w:rFonts w:ascii="Arial" w:hAnsi="Arial" w:cs="Arial"/>
                <w:sz w:val="22"/>
                <w:szCs w:val="22"/>
              </w:rPr>
            </w:pPr>
          </w:p>
        </w:tc>
      </w:tr>
      <w:tr w:rsidR="001F2A4F" w:rsidRPr="009A2FB9" w14:paraId="4DE8FA8E" w14:textId="77777777" w:rsidTr="008C652B">
        <w:trPr>
          <w:trHeight w:val="250"/>
        </w:trPr>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8A" w14:textId="77777777" w:rsidR="001F2A4F" w:rsidRPr="007C707F" w:rsidRDefault="001F2A4F" w:rsidP="001F2A4F">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8B" w14:textId="77777777" w:rsidR="001F2A4F" w:rsidRPr="007C707F" w:rsidRDefault="001F2A4F" w:rsidP="001F2A4F">
            <w:pPr>
              <w:rPr>
                <w:rFonts w:ascii="Arial" w:hAnsi="Arial" w:cs="Arial"/>
                <w:sz w:val="22"/>
                <w:szCs w:val="22"/>
              </w:rPr>
            </w:pPr>
          </w:p>
        </w:tc>
        <w:tc>
          <w:tcPr>
            <w:tcW w:w="212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8C" w14:textId="77777777" w:rsidR="001F2A4F" w:rsidRPr="007C707F" w:rsidRDefault="001F2A4F" w:rsidP="001F2A4F">
            <w:pPr>
              <w:rPr>
                <w:rFonts w:ascii="Arial" w:hAnsi="Arial" w:cs="Arial"/>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8D" w14:textId="77777777" w:rsidR="001F2A4F" w:rsidRPr="007C707F" w:rsidRDefault="001F2A4F" w:rsidP="001F2A4F">
            <w:pPr>
              <w:rPr>
                <w:rFonts w:ascii="Arial" w:hAnsi="Arial" w:cs="Arial"/>
                <w:sz w:val="22"/>
                <w:szCs w:val="22"/>
              </w:rPr>
            </w:pPr>
          </w:p>
        </w:tc>
      </w:tr>
    </w:tbl>
    <w:p w14:paraId="4DE8FA8F" w14:textId="77777777" w:rsidR="000251DB" w:rsidRPr="007F3C2B" w:rsidRDefault="000251DB" w:rsidP="000251DB">
      <w:pPr>
        <w:rPr>
          <w:rFonts w:ascii="Arial" w:hAnsi="Arial" w:cs="Arial"/>
          <w:sz w:val="22"/>
          <w:szCs w:val="22"/>
        </w:rPr>
      </w:pPr>
    </w:p>
    <w:p w14:paraId="4DE8FA90" w14:textId="77777777" w:rsidR="00AC06C4" w:rsidRDefault="00AC06C4" w:rsidP="000251DB">
      <w:pPr>
        <w:rPr>
          <w:rFonts w:ascii="Arial" w:hAnsi="Arial" w:cs="Arial"/>
          <w:sz w:val="22"/>
          <w:szCs w:val="22"/>
        </w:rPr>
      </w:pPr>
    </w:p>
    <w:p w14:paraId="4DE8FA91" w14:textId="77777777" w:rsidR="00AC06C4" w:rsidRDefault="00AC06C4" w:rsidP="000251DB">
      <w:pPr>
        <w:rPr>
          <w:rFonts w:ascii="Arial" w:hAnsi="Arial" w:cs="Arial"/>
          <w:sz w:val="22"/>
          <w:szCs w:val="22"/>
        </w:rPr>
      </w:pPr>
    </w:p>
    <w:p w14:paraId="4DE8FA92" w14:textId="77777777" w:rsidR="000251DB" w:rsidRPr="007C707F" w:rsidRDefault="007C707F" w:rsidP="000251DB">
      <w:pPr>
        <w:rPr>
          <w:rFonts w:ascii="Arial" w:hAnsi="Arial" w:cs="Arial"/>
          <w:sz w:val="22"/>
          <w:szCs w:val="22"/>
          <w:highlight w:val="black"/>
        </w:rPr>
      </w:pPr>
      <w:r>
        <w:rPr>
          <w:rFonts w:ascii="Arial" w:hAnsi="Arial" w:cs="Arial"/>
          <w:noProof/>
          <w:color w:val="000000"/>
          <w:sz w:val="22"/>
          <w:szCs w:val="22"/>
          <w:highlight w:val="black"/>
        </w:rPr>
        <w:t>'''''''''''''''''''''''</w:t>
      </w:r>
    </w:p>
    <w:p w14:paraId="4DE8FA93" w14:textId="77777777" w:rsidR="000251DB" w:rsidRPr="007C707F" w:rsidRDefault="007C707F" w:rsidP="000251DB">
      <w:pPr>
        <w:rPr>
          <w:rFonts w:ascii="Arial" w:hAnsi="Arial" w:cs="Arial"/>
          <w:sz w:val="22"/>
          <w:szCs w:val="22"/>
          <w:highlight w:val="black"/>
        </w:rPr>
      </w:pPr>
      <w:r>
        <w:rPr>
          <w:rFonts w:ascii="Arial" w:hAnsi="Arial" w:cs="Arial"/>
          <w:noProof/>
          <w:color w:val="000000"/>
          <w:sz w:val="22"/>
          <w:szCs w:val="22"/>
          <w:highlight w:val="black"/>
        </w:rPr>
        <w:t xml:space="preserve">'''''''''' ''''''''''''''''''''''''' '''''''''''''''''' ''''''' ''''''''''''''''''' ''''''''''''''''''''''''''' </w:t>
      </w:r>
    </w:p>
    <w:p w14:paraId="4DE8FA94" w14:textId="77777777" w:rsidR="000251DB" w:rsidRPr="007C707F" w:rsidRDefault="000251DB" w:rsidP="000251DB">
      <w:pPr>
        <w:rPr>
          <w:rFonts w:ascii="Arial" w:hAnsi="Arial" w:cs="Arial"/>
          <w:sz w:val="22"/>
          <w:szCs w:val="22"/>
        </w:rPr>
      </w:pPr>
    </w:p>
    <w:tbl>
      <w:tblPr>
        <w:tblW w:w="9214" w:type="dxa"/>
        <w:tblInd w:w="-4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395"/>
        <w:gridCol w:w="2268"/>
        <w:gridCol w:w="2551"/>
      </w:tblGrid>
      <w:tr w:rsidR="000251DB" w:rsidRPr="009A2FB9" w14:paraId="4DE8FA98" w14:textId="77777777" w:rsidTr="00AC7991">
        <w:trPr>
          <w:trHeight w:val="243"/>
        </w:trPr>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95" w14:textId="77777777" w:rsidR="000251DB" w:rsidRPr="007C707F" w:rsidRDefault="007C707F" w:rsidP="000251DB">
            <w:pPr>
              <w:rPr>
                <w:rFonts w:ascii="Arial" w:hAnsi="Arial" w:cs="Arial"/>
                <w:highlight w:val="black"/>
              </w:rPr>
            </w:pPr>
            <w:r>
              <w:rPr>
                <w:rFonts w:ascii="Arial" w:hAnsi="Arial" w:cs="Arial"/>
                <w:noProof/>
                <w:color w:val="000000"/>
                <w:sz w:val="22"/>
                <w:szCs w:val="22"/>
                <w:highlight w:val="black"/>
              </w:rPr>
              <w:t>'''''''''''</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96" w14:textId="77777777" w:rsidR="000251DB" w:rsidRPr="007C707F" w:rsidRDefault="007C707F" w:rsidP="000251DB">
            <w:pPr>
              <w:rPr>
                <w:rFonts w:ascii="Arial" w:hAnsi="Arial" w:cs="Arial"/>
                <w:highlight w:val="black"/>
              </w:rPr>
            </w:pPr>
            <w:r>
              <w:rPr>
                <w:rFonts w:ascii="Arial" w:hAnsi="Arial" w:cs="Arial"/>
                <w:noProof/>
                <w:color w:val="000000"/>
                <w:sz w:val="22"/>
                <w:szCs w:val="22"/>
                <w:highlight w:val="black"/>
              </w:rPr>
              <w:t>''''''''''''''''''''''''</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97" w14:textId="77777777" w:rsidR="000251DB" w:rsidRPr="007C707F" w:rsidRDefault="007C707F" w:rsidP="000251DB">
            <w:pPr>
              <w:rPr>
                <w:rFonts w:ascii="Arial" w:hAnsi="Arial" w:cs="Arial"/>
                <w:highlight w:val="black"/>
              </w:rPr>
            </w:pPr>
            <w:r>
              <w:rPr>
                <w:rFonts w:ascii="Arial" w:hAnsi="Arial" w:cs="Arial"/>
                <w:noProof/>
                <w:color w:val="000000"/>
                <w:sz w:val="22"/>
                <w:szCs w:val="22"/>
                <w:highlight w:val="black"/>
              </w:rPr>
              <w:t>''''''''''''</w:t>
            </w:r>
          </w:p>
        </w:tc>
      </w:tr>
      <w:tr w:rsidR="000251DB" w:rsidRPr="009A2FB9" w14:paraId="4DE8FA9C" w14:textId="77777777" w:rsidTr="00AC7991">
        <w:trPr>
          <w:trHeight w:val="250"/>
        </w:trPr>
        <w:tc>
          <w:tcPr>
            <w:tcW w:w="43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99" w14:textId="77777777" w:rsidR="000251DB" w:rsidRPr="007C707F" w:rsidRDefault="007C707F" w:rsidP="000251DB">
            <w:pPr>
              <w:rPr>
                <w:rFonts w:ascii="Arial" w:hAnsi="Arial" w:cs="Arial"/>
                <w:highlight w:val="black"/>
              </w:rPr>
            </w:pPr>
            <w:r>
              <w:rPr>
                <w:rFonts w:ascii="Arial" w:hAnsi="Arial" w:cs="Arial"/>
                <w:noProof/>
                <w:color w:val="000000"/>
                <w:sz w:val="22"/>
                <w:szCs w:val="22"/>
                <w:highlight w:val="black"/>
              </w:rPr>
              <w:t xml:space="preserve">'''''''''''' ''''''''' '''''''''''''''''''''''''''' '''''''''''  </w:t>
            </w:r>
          </w:p>
        </w:tc>
        <w:tc>
          <w:tcPr>
            <w:tcW w:w="22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9A" w14:textId="77777777" w:rsidR="000251DB" w:rsidRPr="007C707F" w:rsidRDefault="007C707F" w:rsidP="001E2916">
            <w:pPr>
              <w:rPr>
                <w:rFonts w:ascii="Arial" w:hAnsi="Arial" w:cs="Arial"/>
                <w:sz w:val="22"/>
                <w:szCs w:val="22"/>
                <w:highlight w:val="black"/>
              </w:rPr>
            </w:pPr>
            <w:r>
              <w:rPr>
                <w:rFonts w:ascii="Arial" w:hAnsi="Arial" w:cs="Arial"/>
                <w:noProof/>
                <w:color w:val="000000"/>
                <w:sz w:val="22"/>
                <w:szCs w:val="22"/>
                <w:highlight w:val="black"/>
              </w:rPr>
              <w:t>'''''''''''''' ''''''''''''''''''''''</w:t>
            </w:r>
          </w:p>
        </w:tc>
        <w:tc>
          <w:tcPr>
            <w:tcW w:w="25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9B" w14:textId="77777777" w:rsidR="000251DB" w:rsidRPr="007C707F" w:rsidRDefault="000251DB" w:rsidP="000251DB">
            <w:pPr>
              <w:rPr>
                <w:rFonts w:ascii="Arial" w:hAnsi="Arial" w:cs="Arial"/>
                <w:sz w:val="22"/>
                <w:szCs w:val="22"/>
              </w:rPr>
            </w:pPr>
          </w:p>
        </w:tc>
      </w:tr>
    </w:tbl>
    <w:p w14:paraId="4DE8FA9D" w14:textId="77777777" w:rsidR="000251DB" w:rsidRPr="007F3C2B" w:rsidRDefault="000251DB" w:rsidP="000251DB">
      <w:pPr>
        <w:rPr>
          <w:rFonts w:ascii="Arial" w:hAnsi="Arial" w:cs="Arial"/>
          <w:sz w:val="22"/>
          <w:szCs w:val="22"/>
        </w:rPr>
      </w:pPr>
    </w:p>
    <w:p w14:paraId="4DE8FA9E" w14:textId="77777777" w:rsidR="000251DB" w:rsidRPr="007F3C2B" w:rsidRDefault="000251DB" w:rsidP="000251DB">
      <w:pPr>
        <w:rPr>
          <w:rFonts w:ascii="Arial" w:hAnsi="Arial" w:cs="Arial"/>
          <w:sz w:val="22"/>
          <w:szCs w:val="22"/>
        </w:rPr>
      </w:pPr>
    </w:p>
    <w:p w14:paraId="4DE8FA9F" w14:textId="77777777" w:rsidR="000251DB" w:rsidRPr="007F3C2B" w:rsidRDefault="000251DB" w:rsidP="000251DB">
      <w:pPr>
        <w:rPr>
          <w:rFonts w:ascii="Arial" w:hAnsi="Arial" w:cs="Arial"/>
          <w:sz w:val="22"/>
          <w:szCs w:val="22"/>
        </w:rPr>
      </w:pPr>
      <w:r w:rsidRPr="007F3C2B">
        <w:rPr>
          <w:rFonts w:ascii="Arial" w:hAnsi="Arial" w:cs="Arial"/>
          <w:sz w:val="22"/>
          <w:szCs w:val="22"/>
        </w:rPr>
        <w:t>Related Documents</w:t>
      </w:r>
    </w:p>
    <w:p w14:paraId="4DE8FAA0" w14:textId="77777777" w:rsidR="000251DB" w:rsidRPr="007F3C2B" w:rsidRDefault="000251DB" w:rsidP="000251DB">
      <w:pPr>
        <w:rPr>
          <w:rFonts w:ascii="Arial" w:hAnsi="Arial" w:cs="Arial"/>
          <w:sz w:val="22"/>
          <w:szCs w:val="22"/>
        </w:rPr>
      </w:pPr>
    </w:p>
    <w:tbl>
      <w:tblPr>
        <w:tblW w:w="9214" w:type="dxa"/>
        <w:tblInd w:w="-4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5131"/>
        <w:gridCol w:w="4083"/>
      </w:tblGrid>
      <w:tr w:rsidR="000251DB" w:rsidRPr="009A2FB9" w14:paraId="4DE8FAA3" w14:textId="77777777" w:rsidTr="00AC7991">
        <w:trPr>
          <w:trHeight w:val="250"/>
        </w:trPr>
        <w:tc>
          <w:tcPr>
            <w:tcW w:w="5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A1" w14:textId="77777777" w:rsidR="000251DB" w:rsidRPr="007C707F" w:rsidRDefault="000251DB" w:rsidP="000251DB">
            <w:pPr>
              <w:rPr>
                <w:rFonts w:ascii="Arial" w:hAnsi="Arial" w:cs="Arial"/>
                <w:sz w:val="22"/>
                <w:szCs w:val="22"/>
              </w:rPr>
            </w:pPr>
            <w:r w:rsidRPr="00EC6937">
              <w:rPr>
                <w:rFonts w:ascii="Arial" w:hAnsi="Arial" w:cs="Arial"/>
                <w:sz w:val="22"/>
                <w:szCs w:val="22"/>
              </w:rPr>
              <w:t>Project Terms and Conditions</w:t>
            </w:r>
          </w:p>
        </w:tc>
        <w:tc>
          <w:tcPr>
            <w:tcW w:w="4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A2" w14:textId="77777777" w:rsidR="000251DB" w:rsidRPr="007C707F" w:rsidRDefault="000251DB" w:rsidP="000251DB">
            <w:pPr>
              <w:rPr>
                <w:rFonts w:ascii="Arial" w:hAnsi="Arial" w:cs="Arial"/>
              </w:rPr>
            </w:pPr>
          </w:p>
        </w:tc>
      </w:tr>
      <w:tr w:rsidR="000251DB" w:rsidRPr="009A2FB9" w14:paraId="4DE8FAA6" w14:textId="77777777" w:rsidTr="00AC7991">
        <w:trPr>
          <w:trHeight w:val="250"/>
        </w:trPr>
        <w:tc>
          <w:tcPr>
            <w:tcW w:w="51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A4" w14:textId="77777777" w:rsidR="000251DB" w:rsidRPr="007C707F" w:rsidRDefault="000251DB" w:rsidP="000251DB">
            <w:pPr>
              <w:rPr>
                <w:rFonts w:ascii="Arial" w:hAnsi="Arial" w:cs="Arial"/>
                <w:sz w:val="22"/>
                <w:szCs w:val="22"/>
              </w:rPr>
            </w:pPr>
          </w:p>
        </w:tc>
        <w:tc>
          <w:tcPr>
            <w:tcW w:w="40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8FAA5" w14:textId="77777777" w:rsidR="000251DB" w:rsidRPr="007C707F" w:rsidRDefault="000251DB" w:rsidP="000251DB">
            <w:pPr>
              <w:rPr>
                <w:rFonts w:ascii="Arial" w:hAnsi="Arial" w:cs="Arial"/>
              </w:rPr>
            </w:pPr>
          </w:p>
        </w:tc>
      </w:tr>
    </w:tbl>
    <w:p w14:paraId="4DE8FAA7" w14:textId="77777777" w:rsidR="000251DB" w:rsidRPr="007F3C2B" w:rsidRDefault="000251DB" w:rsidP="000251DB">
      <w:pPr>
        <w:jc w:val="center"/>
        <w:rPr>
          <w:rFonts w:ascii="Arial" w:hAnsi="Arial" w:cs="Arial"/>
          <w:b/>
          <w:sz w:val="22"/>
          <w:szCs w:val="22"/>
          <w:u w:val="single"/>
        </w:rPr>
      </w:pPr>
    </w:p>
    <w:p w14:paraId="4DE8FAA8" w14:textId="77777777" w:rsidR="00072A5A" w:rsidRDefault="00072A5A" w:rsidP="000251DB">
      <w:pPr>
        <w:jc w:val="center"/>
        <w:rPr>
          <w:rFonts w:ascii="Arial" w:hAnsi="Arial" w:cs="Arial"/>
          <w:b/>
          <w:sz w:val="22"/>
          <w:szCs w:val="22"/>
          <w:u w:val="single"/>
        </w:rPr>
        <w:sectPr w:rsidR="00072A5A" w:rsidSect="00370381">
          <w:headerReference w:type="even" r:id="rId13"/>
          <w:headerReference w:type="default" r:id="rId14"/>
          <w:footerReference w:type="default" r:id="rId15"/>
          <w:headerReference w:type="first" r:id="rId16"/>
          <w:pgSz w:w="11906" w:h="16838"/>
          <w:pgMar w:top="1440" w:right="1800" w:bottom="1440" w:left="1800" w:header="708" w:footer="708" w:gutter="0"/>
          <w:pgNumType w:fmt="lowerRoman" w:start="1"/>
          <w:cols w:space="708"/>
          <w:docGrid w:linePitch="360"/>
        </w:sectPr>
      </w:pPr>
    </w:p>
    <w:p w14:paraId="4DE8FAA9" w14:textId="77777777" w:rsidR="00B30C44" w:rsidRPr="007F3C2B" w:rsidRDefault="00B30C44" w:rsidP="000251DB">
      <w:pPr>
        <w:jc w:val="center"/>
        <w:rPr>
          <w:rFonts w:ascii="Arial" w:hAnsi="Arial" w:cs="Arial"/>
          <w:b/>
          <w:sz w:val="22"/>
          <w:szCs w:val="22"/>
          <w:u w:val="single"/>
        </w:rPr>
      </w:pPr>
    </w:p>
    <w:p w14:paraId="4DE8FAAA" w14:textId="77777777" w:rsidR="001F0395" w:rsidRPr="007F3C2B" w:rsidRDefault="001F0395" w:rsidP="000251DB">
      <w:pPr>
        <w:jc w:val="center"/>
        <w:rPr>
          <w:rFonts w:ascii="Arial" w:hAnsi="Arial" w:cs="Arial"/>
          <w:b/>
          <w:sz w:val="22"/>
          <w:szCs w:val="22"/>
          <w:u w:val="single"/>
        </w:rPr>
      </w:pPr>
    </w:p>
    <w:p w14:paraId="4DE8FAAB" w14:textId="77777777" w:rsidR="001F0395" w:rsidRPr="007F3C2B" w:rsidRDefault="001F0395" w:rsidP="001F0395">
      <w:pPr>
        <w:ind w:left="180"/>
        <w:jc w:val="center"/>
        <w:rPr>
          <w:rFonts w:ascii="Arial" w:hAnsi="Arial" w:cs="Arial"/>
          <w:b/>
          <w:sz w:val="22"/>
          <w:szCs w:val="22"/>
          <w:u w:val="single"/>
        </w:rPr>
      </w:pPr>
      <w:r w:rsidRPr="007F3C2B">
        <w:rPr>
          <w:rFonts w:ascii="Arial" w:hAnsi="Arial" w:cs="Arial"/>
          <w:b/>
          <w:sz w:val="22"/>
          <w:szCs w:val="22"/>
          <w:u w:val="single"/>
        </w:rPr>
        <w:t>Contents</w:t>
      </w:r>
    </w:p>
    <w:p w14:paraId="4DE8FAAC" w14:textId="77777777" w:rsidR="001F0395" w:rsidRPr="007F3C2B" w:rsidRDefault="001F0395" w:rsidP="001F0395">
      <w:pPr>
        <w:ind w:left="180"/>
        <w:jc w:val="center"/>
        <w:rPr>
          <w:rFonts w:ascii="Arial" w:hAnsi="Arial" w:cs="Arial"/>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C15618" w:rsidRPr="00574770" w14:paraId="4DE8FAAF" w14:textId="77777777" w:rsidTr="00574770">
        <w:tc>
          <w:tcPr>
            <w:tcW w:w="1908" w:type="dxa"/>
            <w:shd w:val="clear" w:color="auto" w:fill="0000FF"/>
          </w:tcPr>
          <w:p w14:paraId="4DE8FAAD" w14:textId="77777777" w:rsidR="00C15618" w:rsidRPr="00574770" w:rsidRDefault="00C15618" w:rsidP="00574770">
            <w:pPr>
              <w:jc w:val="center"/>
              <w:rPr>
                <w:rFonts w:ascii="Arial" w:hAnsi="Arial" w:cs="Arial"/>
                <w:b/>
                <w:sz w:val="22"/>
                <w:szCs w:val="22"/>
              </w:rPr>
            </w:pPr>
            <w:r w:rsidRPr="00574770">
              <w:rPr>
                <w:rFonts w:ascii="Arial" w:hAnsi="Arial" w:cs="Arial"/>
                <w:b/>
                <w:sz w:val="22"/>
                <w:szCs w:val="22"/>
              </w:rPr>
              <w:t>Paragraph</w:t>
            </w:r>
          </w:p>
        </w:tc>
        <w:tc>
          <w:tcPr>
            <w:tcW w:w="6614" w:type="dxa"/>
            <w:shd w:val="clear" w:color="auto" w:fill="0000FF"/>
          </w:tcPr>
          <w:p w14:paraId="4DE8FAAE" w14:textId="77777777" w:rsidR="00C15618" w:rsidRPr="00574770" w:rsidRDefault="00C15618" w:rsidP="00574770">
            <w:pPr>
              <w:jc w:val="center"/>
              <w:rPr>
                <w:rFonts w:ascii="Arial" w:hAnsi="Arial" w:cs="Arial"/>
                <w:b/>
                <w:sz w:val="22"/>
                <w:szCs w:val="22"/>
              </w:rPr>
            </w:pPr>
            <w:r w:rsidRPr="00574770">
              <w:rPr>
                <w:rFonts w:ascii="Arial" w:hAnsi="Arial" w:cs="Arial"/>
                <w:b/>
                <w:sz w:val="22"/>
                <w:szCs w:val="22"/>
              </w:rPr>
              <w:t>Title</w:t>
            </w:r>
          </w:p>
        </w:tc>
      </w:tr>
      <w:tr w:rsidR="00C15618" w:rsidRPr="00574770" w14:paraId="4DE8FAB1" w14:textId="77777777" w:rsidTr="00574770">
        <w:tc>
          <w:tcPr>
            <w:tcW w:w="8522" w:type="dxa"/>
            <w:gridSpan w:val="2"/>
          </w:tcPr>
          <w:p w14:paraId="4DE8FAB0" w14:textId="77777777" w:rsidR="00C15618" w:rsidRPr="00574770" w:rsidRDefault="00C15618" w:rsidP="00574770">
            <w:pPr>
              <w:spacing w:before="120" w:after="120"/>
              <w:rPr>
                <w:rFonts w:ascii="Arial" w:hAnsi="Arial" w:cs="Arial"/>
                <w:b/>
                <w:sz w:val="22"/>
                <w:szCs w:val="22"/>
              </w:rPr>
            </w:pPr>
            <w:r w:rsidRPr="00574770">
              <w:rPr>
                <w:rFonts w:ascii="Arial" w:hAnsi="Arial" w:cs="Arial"/>
                <w:b/>
                <w:sz w:val="22"/>
                <w:szCs w:val="22"/>
              </w:rPr>
              <w:t>PART 1 – INTRODUCTORY</w:t>
            </w:r>
          </w:p>
        </w:tc>
      </w:tr>
      <w:tr w:rsidR="00C15618" w:rsidRPr="00574770" w14:paraId="4DE8FAB4" w14:textId="77777777" w:rsidTr="00574770">
        <w:tc>
          <w:tcPr>
            <w:tcW w:w="1908" w:type="dxa"/>
          </w:tcPr>
          <w:p w14:paraId="4DE8FAB2"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1</w:t>
            </w:r>
          </w:p>
        </w:tc>
        <w:tc>
          <w:tcPr>
            <w:tcW w:w="6614" w:type="dxa"/>
          </w:tcPr>
          <w:p w14:paraId="4DE8FAB3"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Definitions and Interpretations</w:t>
            </w:r>
          </w:p>
        </w:tc>
      </w:tr>
      <w:tr w:rsidR="00C15618" w:rsidRPr="00574770" w14:paraId="4DE8FAB7" w14:textId="77777777" w:rsidTr="00574770">
        <w:tc>
          <w:tcPr>
            <w:tcW w:w="1908" w:type="dxa"/>
          </w:tcPr>
          <w:p w14:paraId="4DE8FAB5"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2</w:t>
            </w:r>
          </w:p>
        </w:tc>
        <w:tc>
          <w:tcPr>
            <w:tcW w:w="6614" w:type="dxa"/>
          </w:tcPr>
          <w:p w14:paraId="4DE8FAB6" w14:textId="77777777" w:rsidR="00C15618" w:rsidRPr="00574770" w:rsidRDefault="00C15618" w:rsidP="00FC1F3A">
            <w:pPr>
              <w:spacing w:before="120" w:after="120"/>
              <w:jc w:val="both"/>
              <w:rPr>
                <w:rFonts w:ascii="Arial" w:hAnsi="Arial" w:cs="Arial"/>
                <w:bCs/>
                <w:sz w:val="22"/>
                <w:szCs w:val="22"/>
              </w:rPr>
            </w:pPr>
            <w:r w:rsidRPr="00574770">
              <w:rPr>
                <w:rFonts w:ascii="Arial" w:hAnsi="Arial" w:cs="Arial"/>
                <w:bCs/>
                <w:sz w:val="22"/>
                <w:szCs w:val="22"/>
              </w:rPr>
              <w:t xml:space="preserve">Contract </w:t>
            </w:r>
            <w:r w:rsidR="00FC1F3A">
              <w:rPr>
                <w:rFonts w:ascii="Arial" w:hAnsi="Arial" w:cs="Arial"/>
                <w:bCs/>
                <w:sz w:val="22"/>
                <w:szCs w:val="22"/>
              </w:rPr>
              <w:t>C</w:t>
            </w:r>
            <w:r w:rsidRPr="00574770">
              <w:rPr>
                <w:rFonts w:ascii="Arial" w:hAnsi="Arial" w:cs="Arial"/>
                <w:bCs/>
                <w:sz w:val="22"/>
                <w:szCs w:val="22"/>
              </w:rPr>
              <w:t>ommencement, Duration and Expiry</w:t>
            </w:r>
          </w:p>
        </w:tc>
      </w:tr>
      <w:tr w:rsidR="00C15618" w:rsidRPr="00574770" w14:paraId="4DE8FABA" w14:textId="77777777" w:rsidTr="00574770">
        <w:tc>
          <w:tcPr>
            <w:tcW w:w="1908" w:type="dxa"/>
          </w:tcPr>
          <w:p w14:paraId="4DE8FAB8"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3</w:t>
            </w:r>
          </w:p>
        </w:tc>
        <w:tc>
          <w:tcPr>
            <w:tcW w:w="6614" w:type="dxa"/>
          </w:tcPr>
          <w:p w14:paraId="4DE8FAB9"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Project Documents and Precedence</w:t>
            </w:r>
          </w:p>
        </w:tc>
      </w:tr>
      <w:tr w:rsidR="00C15618" w:rsidRPr="00574770" w14:paraId="4DE8FABD" w14:textId="77777777" w:rsidTr="00574770">
        <w:tc>
          <w:tcPr>
            <w:tcW w:w="1908" w:type="dxa"/>
          </w:tcPr>
          <w:p w14:paraId="4DE8FABB"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4</w:t>
            </w:r>
          </w:p>
        </w:tc>
        <w:tc>
          <w:tcPr>
            <w:tcW w:w="6614" w:type="dxa"/>
          </w:tcPr>
          <w:p w14:paraId="4DE8FABC"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Relevant Consents</w:t>
            </w:r>
          </w:p>
        </w:tc>
      </w:tr>
      <w:tr w:rsidR="00C15618" w:rsidRPr="00574770" w14:paraId="4DE8FAC0" w14:textId="77777777" w:rsidTr="00574770">
        <w:tc>
          <w:tcPr>
            <w:tcW w:w="1908" w:type="dxa"/>
          </w:tcPr>
          <w:p w14:paraId="4DE8FABE"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5</w:t>
            </w:r>
          </w:p>
        </w:tc>
        <w:tc>
          <w:tcPr>
            <w:tcW w:w="6614" w:type="dxa"/>
          </w:tcPr>
          <w:p w14:paraId="4DE8FABF" w14:textId="77777777" w:rsidR="00C15618" w:rsidRPr="00574770" w:rsidRDefault="00C15618" w:rsidP="00574770">
            <w:pPr>
              <w:spacing w:before="120" w:after="120"/>
              <w:jc w:val="both"/>
              <w:rPr>
                <w:rFonts w:ascii="Arial" w:hAnsi="Arial" w:cs="Arial"/>
                <w:bCs/>
                <w:sz w:val="22"/>
                <w:szCs w:val="22"/>
              </w:rPr>
            </w:pPr>
            <w:r w:rsidRPr="00574770">
              <w:rPr>
                <w:rStyle w:val="DeltaViewInsertion"/>
                <w:rFonts w:ascii="Arial" w:hAnsi="Arial" w:cs="Arial"/>
                <w:color w:val="auto"/>
                <w:w w:val="0"/>
                <w:sz w:val="22"/>
                <w:szCs w:val="22"/>
                <w:u w:val="none"/>
              </w:rPr>
              <w:t>Parties Representatives</w:t>
            </w:r>
          </w:p>
        </w:tc>
      </w:tr>
      <w:tr w:rsidR="00C15618" w:rsidRPr="00574770" w14:paraId="4DE8FAC2" w14:textId="77777777" w:rsidTr="00574770">
        <w:tc>
          <w:tcPr>
            <w:tcW w:w="8522" w:type="dxa"/>
            <w:gridSpan w:val="2"/>
          </w:tcPr>
          <w:p w14:paraId="4DE8FAC1" w14:textId="77777777" w:rsidR="00C15618" w:rsidRPr="00574770" w:rsidRDefault="00C15618" w:rsidP="00574770">
            <w:pPr>
              <w:spacing w:before="120" w:after="120"/>
              <w:jc w:val="both"/>
              <w:rPr>
                <w:rFonts w:ascii="Arial" w:hAnsi="Arial" w:cs="Arial"/>
                <w:b/>
                <w:bCs/>
                <w:sz w:val="22"/>
                <w:szCs w:val="22"/>
              </w:rPr>
            </w:pPr>
            <w:r w:rsidRPr="00574770">
              <w:rPr>
                <w:rFonts w:ascii="Arial" w:hAnsi="Arial" w:cs="Arial"/>
                <w:b/>
                <w:sz w:val="22"/>
                <w:szCs w:val="22"/>
              </w:rPr>
              <w:t>PART 2 – GENERAL PROVISIONS</w:t>
            </w:r>
          </w:p>
        </w:tc>
      </w:tr>
      <w:tr w:rsidR="00C15618" w:rsidRPr="00574770" w14:paraId="4DE8FAC5" w14:textId="77777777" w:rsidTr="00574770">
        <w:tc>
          <w:tcPr>
            <w:tcW w:w="1908" w:type="dxa"/>
          </w:tcPr>
          <w:p w14:paraId="4DE8FAC3"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6</w:t>
            </w:r>
          </w:p>
        </w:tc>
        <w:tc>
          <w:tcPr>
            <w:tcW w:w="6614" w:type="dxa"/>
          </w:tcPr>
          <w:p w14:paraId="4DE8FAC4"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Novation by the Authority to an Alternative Government Body</w:t>
            </w:r>
          </w:p>
        </w:tc>
      </w:tr>
      <w:tr w:rsidR="00C15618" w:rsidRPr="00574770" w14:paraId="4DE8FAC8" w14:textId="77777777" w:rsidTr="00574770">
        <w:tc>
          <w:tcPr>
            <w:tcW w:w="1908" w:type="dxa"/>
          </w:tcPr>
          <w:p w14:paraId="4DE8FAC6"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7</w:t>
            </w:r>
          </w:p>
        </w:tc>
        <w:tc>
          <w:tcPr>
            <w:tcW w:w="6614" w:type="dxa"/>
          </w:tcPr>
          <w:p w14:paraId="4DE8FAC7"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Transfer of Contract</w:t>
            </w:r>
          </w:p>
        </w:tc>
      </w:tr>
      <w:tr w:rsidR="00C15618" w:rsidRPr="00574770" w14:paraId="4DE8FACB" w14:textId="77777777" w:rsidTr="00574770">
        <w:tc>
          <w:tcPr>
            <w:tcW w:w="1908" w:type="dxa"/>
          </w:tcPr>
          <w:p w14:paraId="4DE8FAC9"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8</w:t>
            </w:r>
          </w:p>
        </w:tc>
        <w:tc>
          <w:tcPr>
            <w:tcW w:w="6614" w:type="dxa"/>
          </w:tcPr>
          <w:p w14:paraId="4DE8FACA"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Change of Control or Domicile</w:t>
            </w:r>
          </w:p>
        </w:tc>
      </w:tr>
      <w:tr w:rsidR="00C15618" w:rsidRPr="00574770" w14:paraId="4DE8FACE" w14:textId="77777777" w:rsidTr="00574770">
        <w:tc>
          <w:tcPr>
            <w:tcW w:w="1908" w:type="dxa"/>
          </w:tcPr>
          <w:p w14:paraId="4DE8FACC"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9</w:t>
            </w:r>
          </w:p>
        </w:tc>
        <w:tc>
          <w:tcPr>
            <w:tcW w:w="6614" w:type="dxa"/>
          </w:tcPr>
          <w:p w14:paraId="4DE8FACD"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Corruption Gifts and Payment of Commission</w:t>
            </w:r>
          </w:p>
        </w:tc>
      </w:tr>
      <w:tr w:rsidR="00C15618" w:rsidRPr="00574770" w14:paraId="4DE8FAD1" w14:textId="77777777" w:rsidTr="00574770">
        <w:tc>
          <w:tcPr>
            <w:tcW w:w="1908" w:type="dxa"/>
          </w:tcPr>
          <w:p w14:paraId="4DE8FACF"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10</w:t>
            </w:r>
          </w:p>
        </w:tc>
        <w:tc>
          <w:tcPr>
            <w:tcW w:w="6614" w:type="dxa"/>
          </w:tcPr>
          <w:p w14:paraId="4DE8FAD0"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 xml:space="preserve">Notices </w:t>
            </w:r>
          </w:p>
        </w:tc>
      </w:tr>
      <w:tr w:rsidR="00C15618" w:rsidRPr="00574770" w14:paraId="4DE8FAD4" w14:textId="77777777" w:rsidTr="00574770">
        <w:tc>
          <w:tcPr>
            <w:tcW w:w="1908" w:type="dxa"/>
          </w:tcPr>
          <w:p w14:paraId="4DE8FAD2"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11</w:t>
            </w:r>
          </w:p>
        </w:tc>
        <w:tc>
          <w:tcPr>
            <w:tcW w:w="6614" w:type="dxa"/>
          </w:tcPr>
          <w:p w14:paraId="4DE8FAD3"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Severability</w:t>
            </w:r>
          </w:p>
        </w:tc>
      </w:tr>
      <w:tr w:rsidR="00C15618" w:rsidRPr="00574770" w14:paraId="4DE8FAD7" w14:textId="77777777" w:rsidTr="00574770">
        <w:tc>
          <w:tcPr>
            <w:tcW w:w="1908" w:type="dxa"/>
          </w:tcPr>
          <w:p w14:paraId="4DE8FAD5"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12</w:t>
            </w:r>
          </w:p>
        </w:tc>
        <w:tc>
          <w:tcPr>
            <w:tcW w:w="6614" w:type="dxa"/>
          </w:tcPr>
          <w:p w14:paraId="4DE8FAD6"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Law (English)</w:t>
            </w:r>
          </w:p>
        </w:tc>
      </w:tr>
      <w:tr w:rsidR="00C15618" w:rsidRPr="00574770" w14:paraId="4DE8FADA" w14:textId="77777777" w:rsidTr="00574770">
        <w:tc>
          <w:tcPr>
            <w:tcW w:w="1908" w:type="dxa"/>
          </w:tcPr>
          <w:p w14:paraId="4DE8FAD8"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13</w:t>
            </w:r>
          </w:p>
        </w:tc>
        <w:tc>
          <w:tcPr>
            <w:tcW w:w="6614" w:type="dxa"/>
          </w:tcPr>
          <w:p w14:paraId="4DE8FAD9"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108"/>
                <w:sz w:val="22"/>
                <w:szCs w:val="22"/>
              </w:rPr>
              <w:t>Change in Law</w:t>
            </w:r>
          </w:p>
        </w:tc>
      </w:tr>
      <w:tr w:rsidR="00C15618" w:rsidRPr="00574770" w14:paraId="4DE8FADD" w14:textId="77777777" w:rsidTr="00574770">
        <w:tc>
          <w:tcPr>
            <w:tcW w:w="1908" w:type="dxa"/>
          </w:tcPr>
          <w:p w14:paraId="4DE8FADB"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14</w:t>
            </w:r>
          </w:p>
        </w:tc>
        <w:tc>
          <w:tcPr>
            <w:tcW w:w="6614" w:type="dxa"/>
            <w:vAlign w:val="center"/>
          </w:tcPr>
          <w:p w14:paraId="4DE8FADC" w14:textId="77777777" w:rsidR="00C15618" w:rsidRPr="00574770" w:rsidRDefault="00C15618" w:rsidP="0089396E">
            <w:pPr>
              <w:rPr>
                <w:rFonts w:ascii="Arial" w:hAnsi="Arial" w:cs="Arial"/>
                <w:w w:val="108"/>
                <w:sz w:val="22"/>
                <w:szCs w:val="22"/>
              </w:rPr>
            </w:pPr>
            <w:r w:rsidRPr="00574770">
              <w:rPr>
                <w:rFonts w:ascii="Arial" w:hAnsi="Arial" w:cs="Arial"/>
                <w:w w:val="108"/>
                <w:sz w:val="22"/>
                <w:szCs w:val="22"/>
              </w:rPr>
              <w:t>Conflict of Interest</w:t>
            </w:r>
          </w:p>
        </w:tc>
      </w:tr>
      <w:tr w:rsidR="00C15618" w:rsidRPr="00574770" w14:paraId="4DE8FAE0" w14:textId="77777777" w:rsidTr="00574770">
        <w:tc>
          <w:tcPr>
            <w:tcW w:w="1908" w:type="dxa"/>
          </w:tcPr>
          <w:p w14:paraId="4DE8FADE"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15</w:t>
            </w:r>
          </w:p>
        </w:tc>
        <w:tc>
          <w:tcPr>
            <w:tcW w:w="6614" w:type="dxa"/>
          </w:tcPr>
          <w:p w14:paraId="4DE8FADF"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Other Contracts with the Authority</w:t>
            </w:r>
          </w:p>
        </w:tc>
      </w:tr>
      <w:tr w:rsidR="00C15618" w:rsidRPr="00574770" w14:paraId="4DE8FAE3" w14:textId="77777777" w:rsidTr="00574770">
        <w:tc>
          <w:tcPr>
            <w:tcW w:w="1908" w:type="dxa"/>
          </w:tcPr>
          <w:p w14:paraId="4DE8FAE1"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16</w:t>
            </w:r>
          </w:p>
        </w:tc>
        <w:tc>
          <w:tcPr>
            <w:tcW w:w="6614" w:type="dxa"/>
          </w:tcPr>
          <w:p w14:paraId="4DE8FAE2"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Interdependent Contracts</w:t>
            </w:r>
          </w:p>
        </w:tc>
      </w:tr>
      <w:tr w:rsidR="00C15618" w:rsidRPr="00574770" w14:paraId="4DE8FAE6" w14:textId="77777777" w:rsidTr="00574770">
        <w:tc>
          <w:tcPr>
            <w:tcW w:w="1908" w:type="dxa"/>
          </w:tcPr>
          <w:p w14:paraId="4DE8FAE4"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17</w:t>
            </w:r>
          </w:p>
        </w:tc>
        <w:tc>
          <w:tcPr>
            <w:tcW w:w="6614" w:type="dxa"/>
          </w:tcPr>
          <w:p w14:paraId="4DE8FAE5"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General Further Assurance</w:t>
            </w:r>
          </w:p>
        </w:tc>
      </w:tr>
      <w:tr w:rsidR="00C15618" w:rsidRPr="00574770" w14:paraId="4DE8FAE9" w14:textId="77777777" w:rsidTr="00574770">
        <w:tc>
          <w:tcPr>
            <w:tcW w:w="1908" w:type="dxa"/>
          </w:tcPr>
          <w:p w14:paraId="4DE8FAE7"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18</w:t>
            </w:r>
          </w:p>
        </w:tc>
        <w:tc>
          <w:tcPr>
            <w:tcW w:w="6614" w:type="dxa"/>
          </w:tcPr>
          <w:p w14:paraId="4DE8FAE8"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Waivers</w:t>
            </w:r>
          </w:p>
        </w:tc>
      </w:tr>
      <w:tr w:rsidR="00C15618" w:rsidRPr="00574770" w14:paraId="4DE8FAEC" w14:textId="77777777" w:rsidTr="00574770">
        <w:tc>
          <w:tcPr>
            <w:tcW w:w="1908" w:type="dxa"/>
          </w:tcPr>
          <w:p w14:paraId="4DE8FAEA"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19</w:t>
            </w:r>
          </w:p>
        </w:tc>
        <w:tc>
          <w:tcPr>
            <w:tcW w:w="6614" w:type="dxa"/>
          </w:tcPr>
          <w:p w14:paraId="4DE8FAEB"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Entire Agreement</w:t>
            </w:r>
          </w:p>
        </w:tc>
      </w:tr>
      <w:tr w:rsidR="00C15618" w:rsidRPr="00574770" w14:paraId="4DE8FAEF" w14:textId="77777777" w:rsidTr="00574770">
        <w:tc>
          <w:tcPr>
            <w:tcW w:w="1908" w:type="dxa"/>
          </w:tcPr>
          <w:p w14:paraId="4DE8FAED"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20</w:t>
            </w:r>
          </w:p>
        </w:tc>
        <w:tc>
          <w:tcPr>
            <w:tcW w:w="6614" w:type="dxa"/>
          </w:tcPr>
          <w:p w14:paraId="4DE8FAEE"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Independent Contractor</w:t>
            </w:r>
          </w:p>
        </w:tc>
      </w:tr>
      <w:tr w:rsidR="00C15618" w:rsidRPr="00574770" w14:paraId="4DE8FAF2" w14:textId="77777777" w:rsidTr="00574770">
        <w:tc>
          <w:tcPr>
            <w:tcW w:w="1908" w:type="dxa"/>
          </w:tcPr>
          <w:p w14:paraId="4DE8FAF0"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21</w:t>
            </w:r>
          </w:p>
        </w:tc>
        <w:tc>
          <w:tcPr>
            <w:tcW w:w="6614" w:type="dxa"/>
          </w:tcPr>
          <w:p w14:paraId="4DE8FAF1"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Non-Exclusivity</w:t>
            </w:r>
          </w:p>
        </w:tc>
      </w:tr>
      <w:tr w:rsidR="00C15618" w:rsidRPr="00574770" w14:paraId="4DE8FAF4" w14:textId="77777777" w:rsidTr="00574770">
        <w:tc>
          <w:tcPr>
            <w:tcW w:w="8522" w:type="dxa"/>
            <w:gridSpan w:val="2"/>
          </w:tcPr>
          <w:p w14:paraId="4DE8FAF3" w14:textId="77777777" w:rsidR="00C15618" w:rsidRPr="00574770" w:rsidRDefault="00C15618" w:rsidP="00574770">
            <w:pPr>
              <w:spacing w:before="120" w:after="120"/>
              <w:jc w:val="both"/>
              <w:rPr>
                <w:rFonts w:ascii="Arial" w:hAnsi="Arial" w:cs="Arial"/>
                <w:b/>
                <w:bCs/>
                <w:sz w:val="22"/>
                <w:szCs w:val="22"/>
              </w:rPr>
            </w:pPr>
            <w:r w:rsidRPr="00574770">
              <w:rPr>
                <w:rFonts w:ascii="Arial" w:hAnsi="Arial" w:cs="Arial"/>
                <w:b/>
                <w:w w:val="0"/>
                <w:sz w:val="22"/>
                <w:szCs w:val="22"/>
              </w:rPr>
              <w:t>PART 3 – PROVISION OF SERVICE</w:t>
            </w:r>
          </w:p>
        </w:tc>
      </w:tr>
      <w:tr w:rsidR="00C15618" w:rsidRPr="00574770" w14:paraId="4DE8FAF7" w14:textId="77777777" w:rsidTr="00574770">
        <w:tc>
          <w:tcPr>
            <w:tcW w:w="1908" w:type="dxa"/>
          </w:tcPr>
          <w:p w14:paraId="4DE8FAF5"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lastRenderedPageBreak/>
              <w:t>22</w:t>
            </w:r>
          </w:p>
        </w:tc>
        <w:tc>
          <w:tcPr>
            <w:tcW w:w="6614" w:type="dxa"/>
          </w:tcPr>
          <w:p w14:paraId="4DE8FAF6"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Mobilisation and Migration</w:t>
            </w:r>
          </w:p>
        </w:tc>
      </w:tr>
      <w:tr w:rsidR="00C15618" w:rsidRPr="00574770" w14:paraId="4DE8FAFA" w14:textId="77777777" w:rsidTr="00574770">
        <w:tc>
          <w:tcPr>
            <w:tcW w:w="1908" w:type="dxa"/>
          </w:tcPr>
          <w:p w14:paraId="4DE8FAF8"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23</w:t>
            </w:r>
          </w:p>
        </w:tc>
        <w:tc>
          <w:tcPr>
            <w:tcW w:w="6614" w:type="dxa"/>
          </w:tcPr>
          <w:p w14:paraId="4DE8FAF9"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Quality Assurance</w:t>
            </w:r>
          </w:p>
        </w:tc>
      </w:tr>
      <w:tr w:rsidR="00C15618" w:rsidRPr="00574770" w14:paraId="4DE8FAFD" w14:textId="77777777" w:rsidTr="00574770">
        <w:tc>
          <w:tcPr>
            <w:tcW w:w="1908" w:type="dxa"/>
          </w:tcPr>
          <w:p w14:paraId="4DE8FAFB"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24</w:t>
            </w:r>
          </w:p>
        </w:tc>
        <w:tc>
          <w:tcPr>
            <w:tcW w:w="6614" w:type="dxa"/>
          </w:tcPr>
          <w:p w14:paraId="4DE8FAFC"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Provision of Service</w:t>
            </w:r>
          </w:p>
        </w:tc>
      </w:tr>
      <w:tr w:rsidR="00C15618" w:rsidRPr="00574770" w14:paraId="4DE8FB00" w14:textId="77777777" w:rsidTr="00574770">
        <w:tc>
          <w:tcPr>
            <w:tcW w:w="1908" w:type="dxa"/>
          </w:tcPr>
          <w:p w14:paraId="4DE8FAFE"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25</w:t>
            </w:r>
          </w:p>
        </w:tc>
        <w:tc>
          <w:tcPr>
            <w:tcW w:w="6614" w:type="dxa"/>
          </w:tcPr>
          <w:p w14:paraId="4DE8FAFF"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Benchmarking, Market Testing and Value for Money Review</w:t>
            </w:r>
          </w:p>
        </w:tc>
      </w:tr>
      <w:tr w:rsidR="00C15618" w:rsidRPr="00574770" w14:paraId="4DE8FB03" w14:textId="77777777" w:rsidTr="00574770">
        <w:tc>
          <w:tcPr>
            <w:tcW w:w="1908" w:type="dxa"/>
          </w:tcPr>
          <w:p w14:paraId="4DE8FB01"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26</w:t>
            </w:r>
          </w:p>
        </w:tc>
        <w:tc>
          <w:tcPr>
            <w:tcW w:w="6614" w:type="dxa"/>
          </w:tcPr>
          <w:p w14:paraId="4DE8FB02"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Authority Dependencies</w:t>
            </w:r>
          </w:p>
        </w:tc>
      </w:tr>
      <w:tr w:rsidR="00C15618" w:rsidRPr="00574770" w14:paraId="4DE8FB06" w14:textId="77777777" w:rsidTr="00574770">
        <w:tc>
          <w:tcPr>
            <w:tcW w:w="1908" w:type="dxa"/>
          </w:tcPr>
          <w:p w14:paraId="4DE8FB04"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27</w:t>
            </w:r>
          </w:p>
        </w:tc>
        <w:tc>
          <w:tcPr>
            <w:tcW w:w="6614" w:type="dxa"/>
          </w:tcPr>
          <w:p w14:paraId="4DE8FB05" w14:textId="77777777" w:rsidR="00C15618" w:rsidRPr="00574770" w:rsidRDefault="00C15618" w:rsidP="00574770">
            <w:pPr>
              <w:spacing w:before="120" w:after="120"/>
              <w:jc w:val="both"/>
              <w:rPr>
                <w:rFonts w:ascii="Arial" w:hAnsi="Arial" w:cs="Arial"/>
                <w:bCs/>
                <w:sz w:val="22"/>
                <w:szCs w:val="22"/>
              </w:rPr>
            </w:pPr>
            <w:r w:rsidRPr="00DD46AF">
              <w:rPr>
                <w:rFonts w:ascii="Arial" w:hAnsi="Arial" w:cs="Arial"/>
                <w:sz w:val="22"/>
                <w:szCs w:val="22"/>
              </w:rPr>
              <w:t>Performance Levels</w:t>
            </w:r>
          </w:p>
        </w:tc>
      </w:tr>
      <w:tr w:rsidR="00C15618" w:rsidRPr="00574770" w14:paraId="4DE8FB09" w14:textId="77777777" w:rsidTr="00574770">
        <w:tc>
          <w:tcPr>
            <w:tcW w:w="1908" w:type="dxa"/>
          </w:tcPr>
          <w:p w14:paraId="4DE8FB07"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28</w:t>
            </w:r>
          </w:p>
        </w:tc>
        <w:tc>
          <w:tcPr>
            <w:tcW w:w="6614" w:type="dxa"/>
          </w:tcPr>
          <w:p w14:paraId="4DE8FB08"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Contractor Locations</w:t>
            </w:r>
          </w:p>
        </w:tc>
      </w:tr>
      <w:tr w:rsidR="00C15618" w:rsidRPr="00574770" w14:paraId="4DE8FB0C" w14:textId="77777777" w:rsidTr="00574770">
        <w:tc>
          <w:tcPr>
            <w:tcW w:w="1908" w:type="dxa"/>
          </w:tcPr>
          <w:p w14:paraId="4DE8FB0A"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29</w:t>
            </w:r>
          </w:p>
        </w:tc>
        <w:tc>
          <w:tcPr>
            <w:tcW w:w="6614" w:type="dxa"/>
          </w:tcPr>
          <w:p w14:paraId="4DE8FB0B"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Contractor’s Personnel at Government Establishments</w:t>
            </w:r>
          </w:p>
        </w:tc>
      </w:tr>
      <w:tr w:rsidR="00C15618" w:rsidRPr="00574770" w14:paraId="4DE8FB0E" w14:textId="77777777" w:rsidTr="00574770">
        <w:tc>
          <w:tcPr>
            <w:tcW w:w="8522" w:type="dxa"/>
            <w:gridSpan w:val="2"/>
          </w:tcPr>
          <w:p w14:paraId="4DE8FB0D" w14:textId="77777777" w:rsidR="00C15618" w:rsidRPr="00574770" w:rsidRDefault="00C15618" w:rsidP="00574770">
            <w:pPr>
              <w:spacing w:before="120" w:after="120"/>
              <w:jc w:val="both"/>
              <w:rPr>
                <w:rFonts w:ascii="Arial" w:hAnsi="Arial" w:cs="Arial"/>
                <w:b/>
                <w:bCs/>
                <w:sz w:val="22"/>
                <w:szCs w:val="22"/>
              </w:rPr>
            </w:pPr>
            <w:r w:rsidRPr="00574770">
              <w:rPr>
                <w:rFonts w:ascii="Arial" w:hAnsi="Arial" w:cs="Arial"/>
                <w:b/>
                <w:sz w:val="22"/>
                <w:szCs w:val="22"/>
              </w:rPr>
              <w:t>PART 4 – RELATIONSHIPS</w:t>
            </w:r>
          </w:p>
        </w:tc>
      </w:tr>
      <w:tr w:rsidR="00C15618" w:rsidRPr="00574770" w14:paraId="4DE8FB11" w14:textId="77777777" w:rsidTr="00574770">
        <w:tc>
          <w:tcPr>
            <w:tcW w:w="1908" w:type="dxa"/>
          </w:tcPr>
          <w:p w14:paraId="4DE8FB0F"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30</w:t>
            </w:r>
          </w:p>
        </w:tc>
        <w:tc>
          <w:tcPr>
            <w:tcW w:w="6614" w:type="dxa"/>
          </w:tcPr>
          <w:p w14:paraId="4DE8FB10"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Joint Relationship Management</w:t>
            </w:r>
          </w:p>
        </w:tc>
      </w:tr>
      <w:tr w:rsidR="00C15618" w:rsidRPr="00574770" w14:paraId="4DE8FB14" w14:textId="77777777" w:rsidTr="00574770">
        <w:tc>
          <w:tcPr>
            <w:tcW w:w="1908" w:type="dxa"/>
          </w:tcPr>
          <w:p w14:paraId="4DE8FB12"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31</w:t>
            </w:r>
          </w:p>
        </w:tc>
        <w:tc>
          <w:tcPr>
            <w:tcW w:w="6614" w:type="dxa"/>
          </w:tcPr>
          <w:p w14:paraId="4DE8FB13"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Contract Management and Governance</w:t>
            </w:r>
          </w:p>
        </w:tc>
      </w:tr>
      <w:tr w:rsidR="00C15618" w:rsidRPr="00574770" w14:paraId="4DE8FB17" w14:textId="77777777" w:rsidTr="00574770">
        <w:tc>
          <w:tcPr>
            <w:tcW w:w="1908" w:type="dxa"/>
          </w:tcPr>
          <w:p w14:paraId="4DE8FB15"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32</w:t>
            </w:r>
          </w:p>
        </w:tc>
        <w:tc>
          <w:tcPr>
            <w:tcW w:w="6614" w:type="dxa"/>
          </w:tcPr>
          <w:p w14:paraId="4DE8FB16" w14:textId="77777777" w:rsidR="00C15618" w:rsidRPr="00574770" w:rsidRDefault="00C15618" w:rsidP="00574770">
            <w:pPr>
              <w:spacing w:before="120" w:after="120"/>
              <w:jc w:val="both"/>
              <w:rPr>
                <w:rFonts w:ascii="Arial" w:hAnsi="Arial" w:cs="Arial"/>
                <w:bCs/>
                <w:sz w:val="22"/>
                <w:szCs w:val="22"/>
              </w:rPr>
            </w:pPr>
            <w:r w:rsidRPr="00DD46AF">
              <w:rPr>
                <w:rFonts w:ascii="Arial" w:hAnsi="Arial" w:cs="Arial"/>
                <w:sz w:val="22"/>
                <w:szCs w:val="22"/>
              </w:rPr>
              <w:t>Performance Monitoring</w:t>
            </w:r>
          </w:p>
        </w:tc>
      </w:tr>
      <w:tr w:rsidR="00C15618" w:rsidRPr="00574770" w14:paraId="4DE8FB1A" w14:textId="77777777" w:rsidTr="00574770">
        <w:tc>
          <w:tcPr>
            <w:tcW w:w="1908" w:type="dxa"/>
          </w:tcPr>
          <w:p w14:paraId="4DE8FB18"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33</w:t>
            </w:r>
          </w:p>
        </w:tc>
        <w:tc>
          <w:tcPr>
            <w:tcW w:w="6614" w:type="dxa"/>
          </w:tcPr>
          <w:p w14:paraId="4DE8FB19"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Subcontracting</w:t>
            </w:r>
          </w:p>
        </w:tc>
      </w:tr>
      <w:tr w:rsidR="00C15618" w:rsidRPr="00574770" w14:paraId="4DE8FB1D" w14:textId="77777777" w:rsidTr="00574770">
        <w:tc>
          <w:tcPr>
            <w:tcW w:w="1908" w:type="dxa"/>
          </w:tcPr>
          <w:p w14:paraId="4DE8FB1B"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34</w:t>
            </w:r>
          </w:p>
        </w:tc>
        <w:tc>
          <w:tcPr>
            <w:tcW w:w="6614" w:type="dxa"/>
          </w:tcPr>
          <w:p w14:paraId="4DE8FB1C"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Records and Reports</w:t>
            </w:r>
          </w:p>
        </w:tc>
      </w:tr>
      <w:tr w:rsidR="00C15618" w:rsidRPr="00574770" w14:paraId="4DE8FB20" w14:textId="77777777" w:rsidTr="00574770">
        <w:tc>
          <w:tcPr>
            <w:tcW w:w="1908" w:type="dxa"/>
          </w:tcPr>
          <w:p w14:paraId="4DE8FB1E"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35</w:t>
            </w:r>
          </w:p>
        </w:tc>
        <w:tc>
          <w:tcPr>
            <w:tcW w:w="6614" w:type="dxa"/>
          </w:tcPr>
          <w:p w14:paraId="4DE8FB1F"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Procurement Plan</w:t>
            </w:r>
          </w:p>
        </w:tc>
      </w:tr>
      <w:tr w:rsidR="00C15618" w:rsidRPr="00574770" w14:paraId="4DE8FB22" w14:textId="77777777" w:rsidTr="00574770">
        <w:tc>
          <w:tcPr>
            <w:tcW w:w="8522" w:type="dxa"/>
            <w:gridSpan w:val="2"/>
          </w:tcPr>
          <w:p w14:paraId="4DE8FB21" w14:textId="77777777" w:rsidR="00C15618" w:rsidRPr="00574770" w:rsidRDefault="00C15618" w:rsidP="00574770">
            <w:pPr>
              <w:spacing w:before="120" w:after="120"/>
              <w:jc w:val="both"/>
              <w:rPr>
                <w:rFonts w:ascii="Arial" w:hAnsi="Arial" w:cs="Arial"/>
                <w:b/>
                <w:bCs/>
                <w:sz w:val="22"/>
                <w:szCs w:val="22"/>
              </w:rPr>
            </w:pPr>
            <w:r w:rsidRPr="00574770">
              <w:rPr>
                <w:rFonts w:ascii="Arial" w:hAnsi="Arial" w:cs="Arial"/>
                <w:b/>
                <w:w w:val="0"/>
                <w:sz w:val="22"/>
                <w:szCs w:val="22"/>
              </w:rPr>
              <w:t>PART 5 – PEOPLE</w:t>
            </w:r>
          </w:p>
        </w:tc>
      </w:tr>
      <w:tr w:rsidR="00C15618" w:rsidRPr="00574770" w14:paraId="4DE8FB25" w14:textId="77777777" w:rsidTr="00574770">
        <w:tc>
          <w:tcPr>
            <w:tcW w:w="1908" w:type="dxa"/>
          </w:tcPr>
          <w:p w14:paraId="4DE8FB23"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36</w:t>
            </w:r>
          </w:p>
        </w:tc>
        <w:tc>
          <w:tcPr>
            <w:tcW w:w="6614" w:type="dxa"/>
          </w:tcPr>
          <w:p w14:paraId="4DE8FB24" w14:textId="77777777" w:rsidR="00C15618" w:rsidRPr="00574770" w:rsidRDefault="00C15618" w:rsidP="00574770">
            <w:pPr>
              <w:spacing w:before="120" w:after="120"/>
              <w:jc w:val="both"/>
              <w:rPr>
                <w:rFonts w:ascii="Arial" w:hAnsi="Arial" w:cs="Arial"/>
                <w:bCs/>
                <w:sz w:val="22"/>
                <w:szCs w:val="22"/>
              </w:rPr>
            </w:pPr>
            <w:r w:rsidRPr="00574770">
              <w:rPr>
                <w:rStyle w:val="DeltaViewInsertion"/>
                <w:rFonts w:ascii="Arial" w:hAnsi="Arial" w:cs="Arial"/>
                <w:color w:val="auto"/>
                <w:w w:val="0"/>
                <w:sz w:val="22"/>
                <w:szCs w:val="22"/>
                <w:u w:val="none"/>
              </w:rPr>
              <w:t>People</w:t>
            </w:r>
          </w:p>
        </w:tc>
      </w:tr>
      <w:tr w:rsidR="00C15618" w:rsidRPr="00574770" w14:paraId="4DE8FB28" w14:textId="77777777" w:rsidTr="00574770">
        <w:tc>
          <w:tcPr>
            <w:tcW w:w="1908" w:type="dxa"/>
          </w:tcPr>
          <w:p w14:paraId="4DE8FB26"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37</w:t>
            </w:r>
          </w:p>
        </w:tc>
        <w:tc>
          <w:tcPr>
            <w:tcW w:w="6614" w:type="dxa"/>
          </w:tcPr>
          <w:p w14:paraId="4DE8FB27"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 xml:space="preserve">TUPE and Pensions </w:t>
            </w:r>
          </w:p>
        </w:tc>
      </w:tr>
      <w:tr w:rsidR="00C15618" w:rsidRPr="00574770" w14:paraId="4DE8FB2B" w14:textId="77777777" w:rsidTr="00574770">
        <w:tc>
          <w:tcPr>
            <w:tcW w:w="1908" w:type="dxa"/>
          </w:tcPr>
          <w:p w14:paraId="4DE8FB29"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38</w:t>
            </w:r>
          </w:p>
        </w:tc>
        <w:tc>
          <w:tcPr>
            <w:tcW w:w="6614" w:type="dxa"/>
          </w:tcPr>
          <w:p w14:paraId="4DE8FB2A" w14:textId="77777777" w:rsidR="00C15618" w:rsidRPr="00574770" w:rsidRDefault="00C15618" w:rsidP="00574770">
            <w:pPr>
              <w:spacing w:before="120" w:after="120"/>
              <w:jc w:val="both"/>
              <w:rPr>
                <w:rFonts w:ascii="Arial" w:hAnsi="Arial" w:cs="Arial"/>
                <w:bCs/>
                <w:sz w:val="22"/>
                <w:szCs w:val="22"/>
              </w:rPr>
            </w:pPr>
            <w:r w:rsidRPr="00574770">
              <w:rPr>
                <w:rStyle w:val="DeltaViewInsertion"/>
                <w:rFonts w:ascii="Arial" w:hAnsi="Arial" w:cs="Arial"/>
                <w:color w:val="auto"/>
                <w:w w:val="0"/>
                <w:sz w:val="22"/>
                <w:szCs w:val="22"/>
                <w:u w:val="none"/>
              </w:rPr>
              <w:t>Security</w:t>
            </w:r>
          </w:p>
        </w:tc>
      </w:tr>
      <w:tr w:rsidR="00C15618" w:rsidRPr="00574770" w14:paraId="4DE8FB2D" w14:textId="77777777" w:rsidTr="00574770">
        <w:tc>
          <w:tcPr>
            <w:tcW w:w="8522" w:type="dxa"/>
            <w:gridSpan w:val="2"/>
          </w:tcPr>
          <w:p w14:paraId="4DE8FB2C" w14:textId="77777777" w:rsidR="00C15618" w:rsidRPr="00574770" w:rsidRDefault="00C15618" w:rsidP="00574770">
            <w:pPr>
              <w:spacing w:before="120" w:after="120"/>
              <w:jc w:val="both"/>
              <w:rPr>
                <w:rFonts w:ascii="Arial" w:hAnsi="Arial" w:cs="Arial"/>
                <w:b/>
                <w:bCs/>
                <w:sz w:val="22"/>
                <w:szCs w:val="22"/>
              </w:rPr>
            </w:pPr>
            <w:r w:rsidRPr="00574770">
              <w:rPr>
                <w:rFonts w:ascii="Arial" w:hAnsi="Arial" w:cs="Arial"/>
                <w:b/>
                <w:w w:val="0"/>
                <w:sz w:val="22"/>
                <w:szCs w:val="22"/>
              </w:rPr>
              <w:t>PART 6 – CHANGE</w:t>
            </w:r>
          </w:p>
        </w:tc>
      </w:tr>
      <w:tr w:rsidR="00C15618" w:rsidRPr="00574770" w14:paraId="4DE8FB30" w14:textId="77777777" w:rsidTr="00574770">
        <w:tc>
          <w:tcPr>
            <w:tcW w:w="1908" w:type="dxa"/>
          </w:tcPr>
          <w:p w14:paraId="4DE8FB2E"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39</w:t>
            </w:r>
          </w:p>
        </w:tc>
        <w:tc>
          <w:tcPr>
            <w:tcW w:w="6614" w:type="dxa"/>
          </w:tcPr>
          <w:p w14:paraId="4DE8FB2F"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Amendments to Contract</w:t>
            </w:r>
          </w:p>
        </w:tc>
      </w:tr>
      <w:tr w:rsidR="00C15618" w:rsidRPr="00574770" w14:paraId="4DE8FB33" w14:textId="77777777" w:rsidTr="00574770">
        <w:tc>
          <w:tcPr>
            <w:tcW w:w="1908" w:type="dxa"/>
          </w:tcPr>
          <w:p w14:paraId="4DE8FB31"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40</w:t>
            </w:r>
          </w:p>
        </w:tc>
        <w:tc>
          <w:tcPr>
            <w:tcW w:w="6614" w:type="dxa"/>
          </w:tcPr>
          <w:p w14:paraId="4DE8FB32"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Change Procedure</w:t>
            </w:r>
          </w:p>
        </w:tc>
      </w:tr>
      <w:tr w:rsidR="00C15618" w:rsidRPr="00574770" w14:paraId="4DE8FB36" w14:textId="77777777" w:rsidTr="00574770">
        <w:tc>
          <w:tcPr>
            <w:tcW w:w="1908" w:type="dxa"/>
          </w:tcPr>
          <w:p w14:paraId="4DE8FB34"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41</w:t>
            </w:r>
          </w:p>
        </w:tc>
        <w:tc>
          <w:tcPr>
            <w:tcW w:w="6614" w:type="dxa"/>
          </w:tcPr>
          <w:p w14:paraId="4DE8FB35"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Change and Configuration</w:t>
            </w:r>
          </w:p>
        </w:tc>
      </w:tr>
      <w:tr w:rsidR="00C15618" w:rsidRPr="00574770" w14:paraId="4DE8FB39" w14:textId="77777777" w:rsidTr="00574770">
        <w:tc>
          <w:tcPr>
            <w:tcW w:w="1908" w:type="dxa"/>
          </w:tcPr>
          <w:p w14:paraId="4DE8FB37"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42</w:t>
            </w:r>
          </w:p>
        </w:tc>
        <w:tc>
          <w:tcPr>
            <w:tcW w:w="6614" w:type="dxa"/>
          </w:tcPr>
          <w:p w14:paraId="4DE8FB38"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Approval by the Authority and Authority to Commit</w:t>
            </w:r>
          </w:p>
        </w:tc>
      </w:tr>
      <w:tr w:rsidR="00C15618" w:rsidRPr="00574770" w14:paraId="4DE8FB3B" w14:textId="77777777" w:rsidTr="00574770">
        <w:tc>
          <w:tcPr>
            <w:tcW w:w="8522" w:type="dxa"/>
            <w:gridSpan w:val="2"/>
          </w:tcPr>
          <w:p w14:paraId="4DE8FB3A" w14:textId="77777777" w:rsidR="00C15618" w:rsidRPr="00574770" w:rsidRDefault="00C15618" w:rsidP="00574770">
            <w:pPr>
              <w:spacing w:before="120" w:after="120"/>
              <w:jc w:val="both"/>
              <w:rPr>
                <w:rFonts w:ascii="Arial" w:hAnsi="Arial" w:cs="Arial"/>
                <w:b/>
                <w:bCs/>
                <w:sz w:val="22"/>
                <w:szCs w:val="22"/>
              </w:rPr>
            </w:pPr>
            <w:r w:rsidRPr="00574770">
              <w:rPr>
                <w:rFonts w:ascii="Arial" w:hAnsi="Arial" w:cs="Arial"/>
                <w:b/>
                <w:w w:val="0"/>
                <w:sz w:val="22"/>
                <w:szCs w:val="22"/>
              </w:rPr>
              <w:t>PART 7 – FINANCIAL</w:t>
            </w:r>
          </w:p>
        </w:tc>
      </w:tr>
      <w:tr w:rsidR="00C15618" w:rsidRPr="00574770" w14:paraId="4DE8FB3E" w14:textId="77777777" w:rsidTr="00574770">
        <w:tc>
          <w:tcPr>
            <w:tcW w:w="1908" w:type="dxa"/>
          </w:tcPr>
          <w:p w14:paraId="4DE8FB3C"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43</w:t>
            </w:r>
          </w:p>
        </w:tc>
        <w:tc>
          <w:tcPr>
            <w:tcW w:w="6614" w:type="dxa"/>
          </w:tcPr>
          <w:p w14:paraId="4DE8FB3D" w14:textId="77777777" w:rsidR="00C15618" w:rsidRPr="00574770" w:rsidRDefault="00B83746" w:rsidP="00574770">
            <w:pPr>
              <w:spacing w:before="120" w:after="120"/>
              <w:jc w:val="both"/>
              <w:rPr>
                <w:rFonts w:ascii="Arial" w:hAnsi="Arial" w:cs="Arial"/>
                <w:bCs/>
                <w:sz w:val="22"/>
                <w:szCs w:val="22"/>
              </w:rPr>
            </w:pPr>
            <w:r>
              <w:rPr>
                <w:rFonts w:ascii="Arial" w:hAnsi="Arial" w:cs="Arial"/>
                <w:w w:val="0"/>
                <w:sz w:val="22"/>
                <w:szCs w:val="22"/>
              </w:rPr>
              <w:t>Charges</w:t>
            </w:r>
          </w:p>
        </w:tc>
      </w:tr>
      <w:tr w:rsidR="00C15618" w:rsidRPr="00574770" w14:paraId="4DE8FB41" w14:textId="77777777" w:rsidTr="00574770">
        <w:tc>
          <w:tcPr>
            <w:tcW w:w="1908" w:type="dxa"/>
          </w:tcPr>
          <w:p w14:paraId="4DE8FB3F"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44</w:t>
            </w:r>
          </w:p>
        </w:tc>
        <w:tc>
          <w:tcPr>
            <w:tcW w:w="6614" w:type="dxa"/>
          </w:tcPr>
          <w:p w14:paraId="4DE8FB40"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Payment</w:t>
            </w:r>
          </w:p>
        </w:tc>
      </w:tr>
      <w:tr w:rsidR="00C15618" w:rsidRPr="00574770" w14:paraId="4DE8FB44" w14:textId="77777777" w:rsidTr="00574770">
        <w:tc>
          <w:tcPr>
            <w:tcW w:w="1908" w:type="dxa"/>
          </w:tcPr>
          <w:p w14:paraId="4DE8FB42"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lastRenderedPageBreak/>
              <w:t>45</w:t>
            </w:r>
          </w:p>
        </w:tc>
        <w:tc>
          <w:tcPr>
            <w:tcW w:w="6614" w:type="dxa"/>
          </w:tcPr>
          <w:p w14:paraId="4DE8FB43" w14:textId="77777777" w:rsidR="00C15618" w:rsidRPr="00574770" w:rsidRDefault="00CD1B98" w:rsidP="00574770">
            <w:pPr>
              <w:spacing w:before="120" w:after="120"/>
              <w:jc w:val="both"/>
              <w:rPr>
                <w:rFonts w:ascii="Arial" w:hAnsi="Arial" w:cs="Arial"/>
                <w:bCs/>
                <w:sz w:val="22"/>
                <w:szCs w:val="22"/>
              </w:rPr>
            </w:pPr>
            <w:r>
              <w:rPr>
                <w:rFonts w:ascii="Arial" w:hAnsi="Arial" w:cs="Arial"/>
                <w:w w:val="0"/>
                <w:sz w:val="22"/>
                <w:szCs w:val="22"/>
              </w:rPr>
              <w:t>NOT USED</w:t>
            </w:r>
          </w:p>
        </w:tc>
      </w:tr>
      <w:tr w:rsidR="00C15618" w:rsidRPr="00574770" w14:paraId="4DE8FB47" w14:textId="77777777" w:rsidTr="00574770">
        <w:tc>
          <w:tcPr>
            <w:tcW w:w="1908" w:type="dxa"/>
          </w:tcPr>
          <w:p w14:paraId="4DE8FB45"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46</w:t>
            </w:r>
          </w:p>
        </w:tc>
        <w:tc>
          <w:tcPr>
            <w:tcW w:w="6614" w:type="dxa"/>
          </w:tcPr>
          <w:p w14:paraId="4DE8FB46"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Not Used</w:t>
            </w:r>
          </w:p>
        </w:tc>
      </w:tr>
      <w:tr w:rsidR="00C15618" w:rsidRPr="00574770" w14:paraId="4DE8FB4A" w14:textId="77777777" w:rsidTr="00574770">
        <w:tc>
          <w:tcPr>
            <w:tcW w:w="1908" w:type="dxa"/>
          </w:tcPr>
          <w:p w14:paraId="4DE8FB48"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47</w:t>
            </w:r>
          </w:p>
        </w:tc>
        <w:tc>
          <w:tcPr>
            <w:tcW w:w="6614" w:type="dxa"/>
          </w:tcPr>
          <w:p w14:paraId="4DE8FB49"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Financial Report</w:t>
            </w:r>
            <w:r w:rsidR="009C3FC8" w:rsidRPr="00574770">
              <w:rPr>
                <w:rFonts w:ascii="Arial" w:hAnsi="Arial" w:cs="Arial"/>
                <w:w w:val="0"/>
                <w:sz w:val="22"/>
                <w:szCs w:val="22"/>
              </w:rPr>
              <w:t>ing</w:t>
            </w:r>
          </w:p>
        </w:tc>
      </w:tr>
      <w:tr w:rsidR="00C15618" w:rsidRPr="00574770" w14:paraId="4DE8FB4D" w14:textId="77777777" w:rsidTr="00574770">
        <w:tc>
          <w:tcPr>
            <w:tcW w:w="1908" w:type="dxa"/>
          </w:tcPr>
          <w:p w14:paraId="4DE8FB4B"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48</w:t>
            </w:r>
          </w:p>
        </w:tc>
        <w:tc>
          <w:tcPr>
            <w:tcW w:w="6614" w:type="dxa"/>
          </w:tcPr>
          <w:p w14:paraId="4DE8FB4C"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Disputed Amounts</w:t>
            </w:r>
          </w:p>
        </w:tc>
      </w:tr>
      <w:tr w:rsidR="00C15618" w:rsidRPr="00574770" w14:paraId="4DE8FB50" w14:textId="77777777" w:rsidTr="00574770">
        <w:tc>
          <w:tcPr>
            <w:tcW w:w="1908" w:type="dxa"/>
          </w:tcPr>
          <w:p w14:paraId="4DE8FB4E"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49</w:t>
            </w:r>
          </w:p>
        </w:tc>
        <w:tc>
          <w:tcPr>
            <w:tcW w:w="6614" w:type="dxa"/>
          </w:tcPr>
          <w:p w14:paraId="4DE8FB4F"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VAT on Payments</w:t>
            </w:r>
          </w:p>
        </w:tc>
      </w:tr>
      <w:tr w:rsidR="00C15618" w:rsidRPr="00574770" w14:paraId="4DE8FB53" w14:textId="77777777" w:rsidTr="00574770">
        <w:tc>
          <w:tcPr>
            <w:tcW w:w="1908" w:type="dxa"/>
          </w:tcPr>
          <w:p w14:paraId="4DE8FB51"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50</w:t>
            </w:r>
          </w:p>
        </w:tc>
        <w:tc>
          <w:tcPr>
            <w:tcW w:w="6614" w:type="dxa"/>
          </w:tcPr>
          <w:p w14:paraId="4DE8FB52"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Interest on Late Payment</w:t>
            </w:r>
          </w:p>
        </w:tc>
      </w:tr>
      <w:tr w:rsidR="00C15618" w:rsidRPr="00574770" w14:paraId="4DE8FB56" w14:textId="77777777" w:rsidTr="00574770">
        <w:tc>
          <w:tcPr>
            <w:tcW w:w="1908" w:type="dxa"/>
          </w:tcPr>
          <w:p w14:paraId="4DE8FB54"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51</w:t>
            </w:r>
          </w:p>
        </w:tc>
        <w:tc>
          <w:tcPr>
            <w:tcW w:w="6614" w:type="dxa"/>
          </w:tcPr>
          <w:p w14:paraId="4DE8FB55" w14:textId="77777777" w:rsidR="00C15618" w:rsidRPr="00574770" w:rsidRDefault="00CD1B98" w:rsidP="00574770">
            <w:pPr>
              <w:spacing w:before="120" w:after="120"/>
              <w:jc w:val="both"/>
              <w:rPr>
                <w:rFonts w:ascii="Arial" w:hAnsi="Arial" w:cs="Arial"/>
                <w:bCs/>
                <w:sz w:val="22"/>
                <w:szCs w:val="22"/>
              </w:rPr>
            </w:pPr>
            <w:r>
              <w:rPr>
                <w:rFonts w:ascii="Arial" w:hAnsi="Arial" w:cs="Arial"/>
                <w:w w:val="0"/>
                <w:sz w:val="22"/>
                <w:szCs w:val="22"/>
              </w:rPr>
              <w:t>NOT USED</w:t>
            </w:r>
          </w:p>
        </w:tc>
      </w:tr>
      <w:tr w:rsidR="00C15618" w:rsidRPr="00574770" w14:paraId="4DE8FB59" w14:textId="77777777" w:rsidTr="00574770">
        <w:tc>
          <w:tcPr>
            <w:tcW w:w="1908" w:type="dxa"/>
          </w:tcPr>
          <w:p w14:paraId="4DE8FB57"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52</w:t>
            </w:r>
          </w:p>
        </w:tc>
        <w:tc>
          <w:tcPr>
            <w:tcW w:w="6614" w:type="dxa"/>
          </w:tcPr>
          <w:p w14:paraId="4DE8FB58"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Audit Rights</w:t>
            </w:r>
          </w:p>
        </w:tc>
      </w:tr>
      <w:tr w:rsidR="00C15618" w:rsidRPr="00574770" w14:paraId="4DE8FB5C" w14:textId="77777777" w:rsidTr="00574770">
        <w:tc>
          <w:tcPr>
            <w:tcW w:w="1908" w:type="dxa"/>
          </w:tcPr>
          <w:p w14:paraId="4DE8FB5A"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53</w:t>
            </w:r>
          </w:p>
        </w:tc>
        <w:tc>
          <w:tcPr>
            <w:tcW w:w="6614" w:type="dxa"/>
          </w:tcPr>
          <w:p w14:paraId="4DE8FB5B"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Commercial Exploitation Work</w:t>
            </w:r>
          </w:p>
        </w:tc>
      </w:tr>
      <w:tr w:rsidR="00C15618" w:rsidRPr="00574770" w14:paraId="4DE8FB5F" w14:textId="77777777" w:rsidTr="00574770">
        <w:tc>
          <w:tcPr>
            <w:tcW w:w="1908" w:type="dxa"/>
          </w:tcPr>
          <w:p w14:paraId="4DE8FB5D"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54</w:t>
            </w:r>
          </w:p>
        </w:tc>
        <w:tc>
          <w:tcPr>
            <w:tcW w:w="6614" w:type="dxa"/>
          </w:tcPr>
          <w:p w14:paraId="4DE8FB5E" w14:textId="77777777" w:rsidR="00C15618" w:rsidRPr="00574770" w:rsidRDefault="00E313EE" w:rsidP="00574770">
            <w:pPr>
              <w:spacing w:before="120" w:after="120"/>
              <w:jc w:val="both"/>
              <w:rPr>
                <w:rFonts w:ascii="Arial" w:hAnsi="Arial" w:cs="Arial"/>
                <w:bCs/>
                <w:sz w:val="22"/>
                <w:szCs w:val="22"/>
              </w:rPr>
            </w:pPr>
            <w:r w:rsidRPr="00574770">
              <w:rPr>
                <w:rStyle w:val="DeltaViewInsertion"/>
                <w:rFonts w:ascii="Arial" w:hAnsi="Arial" w:cs="Arial"/>
                <w:color w:val="auto"/>
                <w:w w:val="0"/>
                <w:sz w:val="22"/>
                <w:szCs w:val="22"/>
                <w:u w:val="none"/>
              </w:rPr>
              <w:t>Not Used</w:t>
            </w:r>
          </w:p>
        </w:tc>
      </w:tr>
      <w:tr w:rsidR="00C15618" w:rsidRPr="00574770" w14:paraId="4DE8FB61" w14:textId="77777777" w:rsidTr="00574770">
        <w:tc>
          <w:tcPr>
            <w:tcW w:w="8522" w:type="dxa"/>
            <w:gridSpan w:val="2"/>
          </w:tcPr>
          <w:p w14:paraId="4DE8FB60" w14:textId="77777777" w:rsidR="00C15618" w:rsidRPr="00574770" w:rsidRDefault="00C15618" w:rsidP="00574770">
            <w:pPr>
              <w:spacing w:before="120" w:after="120"/>
              <w:jc w:val="both"/>
              <w:rPr>
                <w:rFonts w:ascii="Arial" w:hAnsi="Arial" w:cs="Arial"/>
                <w:b/>
                <w:bCs/>
                <w:sz w:val="22"/>
                <w:szCs w:val="22"/>
              </w:rPr>
            </w:pPr>
            <w:r w:rsidRPr="00574770">
              <w:rPr>
                <w:rFonts w:ascii="Arial" w:hAnsi="Arial" w:cs="Arial"/>
                <w:b/>
                <w:sz w:val="22"/>
                <w:szCs w:val="22"/>
              </w:rPr>
              <w:t>PART 8 – SUPERVENING EVENTS</w:t>
            </w:r>
          </w:p>
        </w:tc>
      </w:tr>
      <w:tr w:rsidR="00C15618" w:rsidRPr="00574770" w14:paraId="4DE8FB64" w14:textId="77777777" w:rsidTr="00574770">
        <w:tc>
          <w:tcPr>
            <w:tcW w:w="1908" w:type="dxa"/>
          </w:tcPr>
          <w:p w14:paraId="4DE8FB62"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55</w:t>
            </w:r>
          </w:p>
        </w:tc>
        <w:tc>
          <w:tcPr>
            <w:tcW w:w="6614" w:type="dxa"/>
          </w:tcPr>
          <w:p w14:paraId="4DE8FB63"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Emergencies, Periods of Tension, Transition to War and Hostilities</w:t>
            </w:r>
          </w:p>
        </w:tc>
      </w:tr>
      <w:tr w:rsidR="00C15618" w:rsidRPr="00574770" w14:paraId="4DE8FB67" w14:textId="77777777" w:rsidTr="00574770">
        <w:tc>
          <w:tcPr>
            <w:tcW w:w="1908" w:type="dxa"/>
          </w:tcPr>
          <w:p w14:paraId="4DE8FB65"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56</w:t>
            </w:r>
          </w:p>
        </w:tc>
        <w:tc>
          <w:tcPr>
            <w:tcW w:w="6614" w:type="dxa"/>
          </w:tcPr>
          <w:p w14:paraId="4DE8FB66"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Consequences of Dependency Failure</w:t>
            </w:r>
          </w:p>
        </w:tc>
      </w:tr>
      <w:tr w:rsidR="00C15618" w:rsidRPr="00574770" w14:paraId="4DE8FB69" w14:textId="77777777" w:rsidTr="00574770">
        <w:tc>
          <w:tcPr>
            <w:tcW w:w="8522" w:type="dxa"/>
            <w:gridSpan w:val="2"/>
          </w:tcPr>
          <w:p w14:paraId="4DE8FB68" w14:textId="77777777" w:rsidR="00C15618" w:rsidRPr="00574770" w:rsidRDefault="00C15618" w:rsidP="00FC1F3A">
            <w:pPr>
              <w:spacing w:before="120" w:after="120"/>
              <w:jc w:val="both"/>
              <w:rPr>
                <w:rFonts w:ascii="Arial" w:hAnsi="Arial" w:cs="Arial"/>
                <w:b/>
                <w:bCs/>
                <w:sz w:val="22"/>
                <w:szCs w:val="22"/>
              </w:rPr>
            </w:pPr>
            <w:r w:rsidRPr="00574770">
              <w:rPr>
                <w:rFonts w:ascii="Arial" w:hAnsi="Arial" w:cs="Arial"/>
                <w:b/>
                <w:w w:val="0"/>
                <w:sz w:val="22"/>
                <w:szCs w:val="22"/>
              </w:rPr>
              <w:t xml:space="preserve">PART 9 – INTELLECTUAL PROPERTY, DATA AND CONFIDENTIALITY </w:t>
            </w:r>
          </w:p>
        </w:tc>
      </w:tr>
      <w:tr w:rsidR="00C15618" w:rsidRPr="00574770" w14:paraId="4DE8FB6C" w14:textId="77777777" w:rsidTr="00574770">
        <w:tc>
          <w:tcPr>
            <w:tcW w:w="1908" w:type="dxa"/>
          </w:tcPr>
          <w:p w14:paraId="4DE8FB6A"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57</w:t>
            </w:r>
          </w:p>
        </w:tc>
        <w:tc>
          <w:tcPr>
            <w:tcW w:w="6614" w:type="dxa"/>
          </w:tcPr>
          <w:p w14:paraId="4DE8FB6B"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Intellectual Property</w:t>
            </w:r>
          </w:p>
        </w:tc>
      </w:tr>
      <w:tr w:rsidR="00C15618" w:rsidRPr="00574770" w14:paraId="4DE8FB6F" w14:textId="77777777" w:rsidTr="00574770">
        <w:tc>
          <w:tcPr>
            <w:tcW w:w="1908" w:type="dxa"/>
          </w:tcPr>
          <w:p w14:paraId="4DE8FB6D"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58</w:t>
            </w:r>
          </w:p>
        </w:tc>
        <w:tc>
          <w:tcPr>
            <w:tcW w:w="6614" w:type="dxa"/>
          </w:tcPr>
          <w:p w14:paraId="4DE8FB6E"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Data Protection</w:t>
            </w:r>
          </w:p>
        </w:tc>
      </w:tr>
      <w:tr w:rsidR="00C15618" w:rsidRPr="00574770" w14:paraId="4DE8FB72" w14:textId="77777777" w:rsidTr="00574770">
        <w:tc>
          <w:tcPr>
            <w:tcW w:w="1908" w:type="dxa"/>
          </w:tcPr>
          <w:p w14:paraId="4DE8FB70"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59</w:t>
            </w:r>
          </w:p>
        </w:tc>
        <w:tc>
          <w:tcPr>
            <w:tcW w:w="6614" w:type="dxa"/>
          </w:tcPr>
          <w:p w14:paraId="4DE8FB71"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Authority Data</w:t>
            </w:r>
          </w:p>
        </w:tc>
      </w:tr>
      <w:tr w:rsidR="00C15618" w:rsidRPr="00574770" w14:paraId="4DE8FB74" w14:textId="77777777" w:rsidTr="00574770">
        <w:tc>
          <w:tcPr>
            <w:tcW w:w="8522" w:type="dxa"/>
            <w:gridSpan w:val="2"/>
          </w:tcPr>
          <w:p w14:paraId="4DE8FB73" w14:textId="77777777" w:rsidR="00C15618" w:rsidRPr="00574770" w:rsidRDefault="00C15618" w:rsidP="00574770">
            <w:pPr>
              <w:spacing w:before="120" w:after="120"/>
              <w:jc w:val="both"/>
              <w:rPr>
                <w:rFonts w:ascii="Arial" w:hAnsi="Arial" w:cs="Arial"/>
                <w:b/>
                <w:bCs/>
                <w:sz w:val="22"/>
                <w:szCs w:val="22"/>
              </w:rPr>
            </w:pPr>
            <w:r w:rsidRPr="00574770">
              <w:rPr>
                <w:rFonts w:ascii="Arial" w:hAnsi="Arial" w:cs="Arial"/>
                <w:b/>
                <w:sz w:val="22"/>
                <w:szCs w:val="22"/>
              </w:rPr>
              <w:t>PART 10 – INFORMATION MANAGEMENT</w:t>
            </w:r>
          </w:p>
        </w:tc>
      </w:tr>
      <w:tr w:rsidR="00C15618" w:rsidRPr="00574770" w14:paraId="4DE8FB77" w14:textId="77777777" w:rsidTr="00574770">
        <w:tc>
          <w:tcPr>
            <w:tcW w:w="1908" w:type="dxa"/>
          </w:tcPr>
          <w:p w14:paraId="4DE8FB75"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60</w:t>
            </w:r>
          </w:p>
        </w:tc>
        <w:tc>
          <w:tcPr>
            <w:tcW w:w="6614" w:type="dxa"/>
          </w:tcPr>
          <w:p w14:paraId="4DE8FB76"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Disclosure of Information</w:t>
            </w:r>
          </w:p>
        </w:tc>
      </w:tr>
      <w:tr w:rsidR="00C15618" w:rsidRPr="00574770" w14:paraId="4DE8FB7A" w14:textId="77777777" w:rsidTr="00574770">
        <w:tc>
          <w:tcPr>
            <w:tcW w:w="1908" w:type="dxa"/>
          </w:tcPr>
          <w:p w14:paraId="4DE8FB78"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61</w:t>
            </w:r>
          </w:p>
        </w:tc>
        <w:tc>
          <w:tcPr>
            <w:tcW w:w="6614" w:type="dxa"/>
          </w:tcPr>
          <w:p w14:paraId="4DE8FB79"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Public Relations and Publicity</w:t>
            </w:r>
          </w:p>
        </w:tc>
      </w:tr>
      <w:tr w:rsidR="00C15618" w:rsidRPr="00574770" w14:paraId="4DE8FB7D" w14:textId="77777777" w:rsidTr="00574770">
        <w:tc>
          <w:tcPr>
            <w:tcW w:w="1908" w:type="dxa"/>
          </w:tcPr>
          <w:p w14:paraId="4DE8FB7B"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62</w:t>
            </w:r>
          </w:p>
        </w:tc>
        <w:tc>
          <w:tcPr>
            <w:tcW w:w="6614" w:type="dxa"/>
          </w:tcPr>
          <w:p w14:paraId="4DE8FB7C"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Accuracy of Information</w:t>
            </w:r>
          </w:p>
        </w:tc>
      </w:tr>
      <w:tr w:rsidR="00C15618" w:rsidRPr="00574770" w14:paraId="4DE8FB80" w14:textId="77777777" w:rsidTr="00574770">
        <w:tc>
          <w:tcPr>
            <w:tcW w:w="1908" w:type="dxa"/>
          </w:tcPr>
          <w:p w14:paraId="4DE8FB7E"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63</w:t>
            </w:r>
          </w:p>
        </w:tc>
        <w:tc>
          <w:tcPr>
            <w:tcW w:w="6614" w:type="dxa"/>
          </w:tcPr>
          <w:p w14:paraId="4DE8FB7F"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Freedom of Information</w:t>
            </w:r>
          </w:p>
        </w:tc>
      </w:tr>
      <w:tr w:rsidR="00C15618" w:rsidRPr="00574770" w14:paraId="4DE8FB82" w14:textId="77777777" w:rsidTr="00574770">
        <w:tc>
          <w:tcPr>
            <w:tcW w:w="8522" w:type="dxa"/>
            <w:gridSpan w:val="2"/>
          </w:tcPr>
          <w:p w14:paraId="4DE8FB81" w14:textId="77777777" w:rsidR="00C15618" w:rsidRPr="00574770" w:rsidRDefault="00C15618" w:rsidP="00574770">
            <w:pPr>
              <w:spacing w:before="120" w:after="120"/>
              <w:jc w:val="both"/>
              <w:rPr>
                <w:rFonts w:ascii="Arial" w:hAnsi="Arial" w:cs="Arial"/>
                <w:b/>
                <w:bCs/>
                <w:sz w:val="22"/>
                <w:szCs w:val="22"/>
              </w:rPr>
            </w:pPr>
            <w:r w:rsidRPr="00DD46AF">
              <w:rPr>
                <w:rFonts w:ascii="Arial" w:hAnsi="Arial" w:cs="Arial"/>
                <w:b/>
                <w:w w:val="0"/>
                <w:sz w:val="22"/>
                <w:szCs w:val="22"/>
              </w:rPr>
              <w:t>PART 11 – WARRANTIES, INDEMNITIES AND LIABILITY</w:t>
            </w:r>
          </w:p>
        </w:tc>
      </w:tr>
      <w:tr w:rsidR="00C15618" w:rsidRPr="00574770" w14:paraId="4DE8FB85" w14:textId="77777777" w:rsidTr="00574770">
        <w:tc>
          <w:tcPr>
            <w:tcW w:w="1908" w:type="dxa"/>
          </w:tcPr>
          <w:p w14:paraId="4DE8FB83"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64</w:t>
            </w:r>
          </w:p>
        </w:tc>
        <w:tc>
          <w:tcPr>
            <w:tcW w:w="6614" w:type="dxa"/>
          </w:tcPr>
          <w:p w14:paraId="4DE8FB84"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Contractor Warranties and Representations</w:t>
            </w:r>
          </w:p>
        </w:tc>
      </w:tr>
      <w:tr w:rsidR="00C15618" w:rsidRPr="00574770" w14:paraId="4DE8FB88" w14:textId="77777777" w:rsidTr="00574770">
        <w:tc>
          <w:tcPr>
            <w:tcW w:w="1908" w:type="dxa"/>
          </w:tcPr>
          <w:p w14:paraId="4DE8FB86"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65</w:t>
            </w:r>
          </w:p>
        </w:tc>
        <w:tc>
          <w:tcPr>
            <w:tcW w:w="6614" w:type="dxa"/>
          </w:tcPr>
          <w:p w14:paraId="4DE8FB87" w14:textId="77777777" w:rsidR="00C15618" w:rsidRPr="00574770" w:rsidRDefault="00C15618" w:rsidP="00574770">
            <w:pPr>
              <w:spacing w:before="120" w:after="120"/>
              <w:jc w:val="both"/>
              <w:rPr>
                <w:rFonts w:ascii="Arial" w:hAnsi="Arial" w:cs="Arial"/>
                <w:bCs/>
                <w:sz w:val="22"/>
                <w:szCs w:val="22"/>
              </w:rPr>
            </w:pPr>
            <w:r w:rsidRPr="00DD46AF">
              <w:rPr>
                <w:rFonts w:ascii="Arial" w:hAnsi="Arial" w:cs="Arial"/>
                <w:w w:val="0"/>
                <w:sz w:val="22"/>
                <w:szCs w:val="22"/>
              </w:rPr>
              <w:t>Contractor Indemnities</w:t>
            </w:r>
            <w:r w:rsidRPr="00574770">
              <w:rPr>
                <w:rFonts w:ascii="Arial" w:hAnsi="Arial" w:cs="Arial"/>
                <w:w w:val="0"/>
                <w:sz w:val="22"/>
                <w:szCs w:val="22"/>
              </w:rPr>
              <w:t xml:space="preserve"> </w:t>
            </w:r>
          </w:p>
        </w:tc>
      </w:tr>
      <w:tr w:rsidR="00C15618" w:rsidRPr="00574770" w14:paraId="4DE8FB8B" w14:textId="77777777" w:rsidTr="00574770">
        <w:tc>
          <w:tcPr>
            <w:tcW w:w="1908" w:type="dxa"/>
          </w:tcPr>
          <w:p w14:paraId="4DE8FB89"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66</w:t>
            </w:r>
          </w:p>
        </w:tc>
        <w:tc>
          <w:tcPr>
            <w:tcW w:w="6614" w:type="dxa"/>
          </w:tcPr>
          <w:p w14:paraId="4DE8FB8A" w14:textId="77777777" w:rsidR="00C15618" w:rsidRPr="00574770" w:rsidRDefault="00C15618" w:rsidP="00574770">
            <w:pPr>
              <w:spacing w:before="120" w:after="120"/>
              <w:jc w:val="both"/>
              <w:rPr>
                <w:rFonts w:ascii="Arial" w:hAnsi="Arial" w:cs="Arial"/>
                <w:bCs/>
                <w:sz w:val="22"/>
                <w:szCs w:val="22"/>
              </w:rPr>
            </w:pPr>
            <w:r w:rsidRPr="00DD46AF">
              <w:rPr>
                <w:rFonts w:ascii="Arial" w:hAnsi="Arial" w:cs="Arial"/>
                <w:w w:val="0"/>
                <w:sz w:val="22"/>
                <w:szCs w:val="22"/>
              </w:rPr>
              <w:t>Control of Indemnity Claims</w:t>
            </w:r>
            <w:r w:rsidRPr="00574770">
              <w:rPr>
                <w:rFonts w:ascii="Arial" w:hAnsi="Arial" w:cs="Arial"/>
                <w:w w:val="0"/>
                <w:sz w:val="22"/>
                <w:szCs w:val="22"/>
              </w:rPr>
              <w:t xml:space="preserve"> </w:t>
            </w:r>
          </w:p>
        </w:tc>
      </w:tr>
      <w:tr w:rsidR="00C15618" w:rsidRPr="00574770" w14:paraId="4DE8FB8E" w14:textId="77777777" w:rsidTr="00574770">
        <w:tc>
          <w:tcPr>
            <w:tcW w:w="1908" w:type="dxa"/>
          </w:tcPr>
          <w:p w14:paraId="4DE8FB8C"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lastRenderedPageBreak/>
              <w:t>67</w:t>
            </w:r>
          </w:p>
        </w:tc>
        <w:tc>
          <w:tcPr>
            <w:tcW w:w="6614" w:type="dxa"/>
          </w:tcPr>
          <w:p w14:paraId="4DE8FB8D"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Insurance</w:t>
            </w:r>
          </w:p>
        </w:tc>
      </w:tr>
      <w:tr w:rsidR="00C15618" w:rsidRPr="00574770" w14:paraId="4DE8FB91" w14:textId="77777777" w:rsidTr="00574770">
        <w:tc>
          <w:tcPr>
            <w:tcW w:w="1908" w:type="dxa"/>
          </w:tcPr>
          <w:p w14:paraId="4DE8FB8F"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68</w:t>
            </w:r>
          </w:p>
        </w:tc>
        <w:tc>
          <w:tcPr>
            <w:tcW w:w="6614" w:type="dxa"/>
          </w:tcPr>
          <w:p w14:paraId="4DE8FB90" w14:textId="77777777" w:rsidR="00C15618" w:rsidRPr="00574770" w:rsidRDefault="00C15618" w:rsidP="00574770">
            <w:pPr>
              <w:spacing w:before="120" w:after="120"/>
              <w:jc w:val="both"/>
              <w:rPr>
                <w:rFonts w:ascii="Arial" w:hAnsi="Arial" w:cs="Arial"/>
                <w:bCs/>
                <w:sz w:val="22"/>
                <w:szCs w:val="22"/>
              </w:rPr>
            </w:pPr>
            <w:r w:rsidRPr="00DD46AF">
              <w:rPr>
                <w:rFonts w:ascii="Arial" w:hAnsi="Arial" w:cs="Arial"/>
                <w:w w:val="0"/>
                <w:sz w:val="22"/>
                <w:szCs w:val="22"/>
              </w:rPr>
              <w:t>Liability</w:t>
            </w:r>
          </w:p>
        </w:tc>
      </w:tr>
      <w:tr w:rsidR="00C15618" w:rsidRPr="00574770" w14:paraId="4DE8FB94" w14:textId="77777777" w:rsidTr="00574770">
        <w:tc>
          <w:tcPr>
            <w:tcW w:w="1908" w:type="dxa"/>
          </w:tcPr>
          <w:p w14:paraId="4DE8FB92"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69</w:t>
            </w:r>
          </w:p>
        </w:tc>
        <w:tc>
          <w:tcPr>
            <w:tcW w:w="6614" w:type="dxa"/>
          </w:tcPr>
          <w:p w14:paraId="4DE8FB93"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Due Diligence</w:t>
            </w:r>
          </w:p>
        </w:tc>
      </w:tr>
      <w:tr w:rsidR="00C15618" w:rsidRPr="00574770" w14:paraId="4DE8FB96" w14:textId="77777777" w:rsidTr="00574770">
        <w:tc>
          <w:tcPr>
            <w:tcW w:w="8522" w:type="dxa"/>
            <w:gridSpan w:val="2"/>
          </w:tcPr>
          <w:p w14:paraId="4DE8FB95" w14:textId="77777777" w:rsidR="00C15618" w:rsidRPr="00574770" w:rsidRDefault="00C15618" w:rsidP="00574770">
            <w:pPr>
              <w:spacing w:before="120" w:after="120"/>
              <w:jc w:val="both"/>
              <w:rPr>
                <w:rFonts w:ascii="Arial" w:hAnsi="Arial" w:cs="Arial"/>
                <w:b/>
                <w:bCs/>
                <w:sz w:val="22"/>
                <w:szCs w:val="22"/>
              </w:rPr>
            </w:pPr>
            <w:r w:rsidRPr="00574770">
              <w:rPr>
                <w:rFonts w:ascii="Arial" w:hAnsi="Arial" w:cs="Arial"/>
                <w:b/>
                <w:w w:val="0"/>
                <w:sz w:val="22"/>
                <w:szCs w:val="22"/>
              </w:rPr>
              <w:t>PART 12 – DEFAULT, STEP-IN, FINANCIAL DISTRESS AND TERMINATION</w:t>
            </w:r>
          </w:p>
        </w:tc>
      </w:tr>
      <w:tr w:rsidR="00C15618" w:rsidRPr="00574770" w14:paraId="4DE8FB99" w14:textId="77777777" w:rsidTr="00574770">
        <w:tc>
          <w:tcPr>
            <w:tcW w:w="1908" w:type="dxa"/>
          </w:tcPr>
          <w:p w14:paraId="4DE8FB97"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70</w:t>
            </w:r>
          </w:p>
        </w:tc>
        <w:tc>
          <w:tcPr>
            <w:tcW w:w="6614" w:type="dxa"/>
          </w:tcPr>
          <w:p w14:paraId="4DE8FB98"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Authority Step-In</w:t>
            </w:r>
          </w:p>
        </w:tc>
      </w:tr>
      <w:tr w:rsidR="00C15618" w:rsidRPr="00574770" w14:paraId="4DE8FB9C" w14:textId="77777777" w:rsidTr="00574770">
        <w:tc>
          <w:tcPr>
            <w:tcW w:w="1908" w:type="dxa"/>
          </w:tcPr>
          <w:p w14:paraId="4DE8FB9A"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71</w:t>
            </w:r>
          </w:p>
        </w:tc>
        <w:tc>
          <w:tcPr>
            <w:tcW w:w="6614" w:type="dxa"/>
          </w:tcPr>
          <w:p w14:paraId="4DE8FB9B"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Termination for Contractor Default</w:t>
            </w:r>
          </w:p>
        </w:tc>
      </w:tr>
      <w:tr w:rsidR="00C15618" w:rsidRPr="00574770" w14:paraId="4DE8FB9F" w14:textId="77777777" w:rsidTr="00086FD4">
        <w:tc>
          <w:tcPr>
            <w:tcW w:w="1908" w:type="dxa"/>
            <w:shd w:val="clear" w:color="auto" w:fill="auto"/>
          </w:tcPr>
          <w:p w14:paraId="4DE8FB9D"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72</w:t>
            </w:r>
          </w:p>
        </w:tc>
        <w:tc>
          <w:tcPr>
            <w:tcW w:w="6614" w:type="dxa"/>
          </w:tcPr>
          <w:p w14:paraId="4DE8FB9E"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Break</w:t>
            </w:r>
            <w:r w:rsidR="00E063C6">
              <w:rPr>
                <w:rFonts w:ascii="Arial" w:hAnsi="Arial" w:cs="Arial"/>
                <w:w w:val="0"/>
                <w:sz w:val="22"/>
                <w:szCs w:val="22"/>
              </w:rPr>
              <w:t xml:space="preserve"> and Termination by the Contract for non-payment of undisputed sums</w:t>
            </w:r>
          </w:p>
        </w:tc>
      </w:tr>
      <w:tr w:rsidR="00C15618" w:rsidRPr="00574770" w14:paraId="4DE8FBA2" w14:textId="77777777" w:rsidTr="00574770">
        <w:tc>
          <w:tcPr>
            <w:tcW w:w="1908" w:type="dxa"/>
          </w:tcPr>
          <w:p w14:paraId="4DE8FBA0"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73</w:t>
            </w:r>
          </w:p>
        </w:tc>
        <w:tc>
          <w:tcPr>
            <w:tcW w:w="6614" w:type="dxa"/>
          </w:tcPr>
          <w:p w14:paraId="4DE8FBA1"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Continuing Obligations</w:t>
            </w:r>
          </w:p>
        </w:tc>
      </w:tr>
      <w:tr w:rsidR="00C15618" w:rsidRPr="00574770" w14:paraId="4DE8FBA5" w14:textId="77777777" w:rsidTr="00574770">
        <w:tc>
          <w:tcPr>
            <w:tcW w:w="1908" w:type="dxa"/>
          </w:tcPr>
          <w:p w14:paraId="4DE8FBA3"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74</w:t>
            </w:r>
          </w:p>
        </w:tc>
        <w:tc>
          <w:tcPr>
            <w:tcW w:w="6614" w:type="dxa"/>
          </w:tcPr>
          <w:p w14:paraId="4DE8FBA4"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Recovery Plan Process</w:t>
            </w:r>
          </w:p>
        </w:tc>
      </w:tr>
      <w:tr w:rsidR="00C15618" w:rsidRPr="00574770" w14:paraId="4DE8FBA8" w14:textId="77777777" w:rsidTr="00574770">
        <w:tc>
          <w:tcPr>
            <w:tcW w:w="1908" w:type="dxa"/>
          </w:tcPr>
          <w:p w14:paraId="4DE8FBA6"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75</w:t>
            </w:r>
          </w:p>
        </w:tc>
        <w:tc>
          <w:tcPr>
            <w:tcW w:w="6614" w:type="dxa"/>
          </w:tcPr>
          <w:p w14:paraId="4DE8FBA7" w14:textId="77777777" w:rsidR="00C15618" w:rsidRPr="00574770" w:rsidRDefault="00C15618" w:rsidP="00574770">
            <w:pPr>
              <w:spacing w:before="120" w:after="120"/>
              <w:jc w:val="both"/>
              <w:rPr>
                <w:rFonts w:ascii="Arial" w:hAnsi="Arial" w:cs="Arial"/>
                <w:bCs/>
                <w:sz w:val="22"/>
                <w:szCs w:val="22"/>
              </w:rPr>
            </w:pPr>
            <w:r w:rsidRPr="00574770">
              <w:rPr>
                <w:rStyle w:val="DeltaViewInsertion"/>
                <w:rFonts w:ascii="Arial" w:hAnsi="Arial" w:cs="Arial"/>
                <w:color w:val="auto"/>
                <w:w w:val="0"/>
                <w:sz w:val="22"/>
                <w:szCs w:val="22"/>
                <w:u w:val="none"/>
              </w:rPr>
              <w:t>Exit Management</w:t>
            </w:r>
          </w:p>
        </w:tc>
      </w:tr>
      <w:tr w:rsidR="00C15618" w:rsidRPr="00574770" w14:paraId="4DE8FBAA" w14:textId="77777777" w:rsidTr="00574770">
        <w:tc>
          <w:tcPr>
            <w:tcW w:w="8522" w:type="dxa"/>
            <w:gridSpan w:val="2"/>
          </w:tcPr>
          <w:p w14:paraId="4DE8FBA9" w14:textId="77777777" w:rsidR="00C15618" w:rsidRPr="00574770" w:rsidRDefault="00C15618" w:rsidP="00574770">
            <w:pPr>
              <w:spacing w:before="120" w:after="120"/>
              <w:jc w:val="both"/>
              <w:rPr>
                <w:rFonts w:ascii="Arial" w:hAnsi="Arial" w:cs="Arial"/>
                <w:b/>
                <w:bCs/>
                <w:sz w:val="22"/>
                <w:szCs w:val="22"/>
              </w:rPr>
            </w:pPr>
            <w:r w:rsidRPr="00574770">
              <w:rPr>
                <w:rFonts w:ascii="Arial" w:hAnsi="Arial" w:cs="Arial"/>
                <w:b/>
                <w:sz w:val="22"/>
                <w:szCs w:val="22"/>
              </w:rPr>
              <w:t>PART 13 – AUTHORITY PREMISES AND ASSETS</w:t>
            </w:r>
          </w:p>
        </w:tc>
      </w:tr>
      <w:tr w:rsidR="00C15618" w:rsidRPr="00574770" w14:paraId="4DE8FBAD" w14:textId="77777777" w:rsidTr="00574770">
        <w:tc>
          <w:tcPr>
            <w:tcW w:w="1908" w:type="dxa"/>
          </w:tcPr>
          <w:p w14:paraId="4DE8FBAB"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76</w:t>
            </w:r>
          </w:p>
        </w:tc>
        <w:tc>
          <w:tcPr>
            <w:tcW w:w="6614" w:type="dxa"/>
          </w:tcPr>
          <w:p w14:paraId="4DE8FBAC"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Authority Premises</w:t>
            </w:r>
          </w:p>
        </w:tc>
      </w:tr>
      <w:tr w:rsidR="00C15618" w:rsidRPr="00574770" w14:paraId="4DE8FBB0" w14:textId="77777777" w:rsidTr="00574770">
        <w:tc>
          <w:tcPr>
            <w:tcW w:w="1908" w:type="dxa"/>
          </w:tcPr>
          <w:p w14:paraId="4DE8FBAE"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77</w:t>
            </w:r>
          </w:p>
        </w:tc>
        <w:tc>
          <w:tcPr>
            <w:tcW w:w="6614" w:type="dxa"/>
          </w:tcPr>
          <w:p w14:paraId="4DE8FBAF"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Assets</w:t>
            </w:r>
          </w:p>
        </w:tc>
      </w:tr>
      <w:tr w:rsidR="00C15618" w:rsidRPr="00574770" w14:paraId="4DE8FBB3" w14:textId="77777777" w:rsidTr="00574770">
        <w:tc>
          <w:tcPr>
            <w:tcW w:w="1908" w:type="dxa"/>
          </w:tcPr>
          <w:p w14:paraId="4DE8FBB1"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78</w:t>
            </w:r>
          </w:p>
        </w:tc>
        <w:tc>
          <w:tcPr>
            <w:tcW w:w="6614" w:type="dxa"/>
          </w:tcPr>
          <w:p w14:paraId="4DE8FBB2" w14:textId="77777777" w:rsidR="00C15618" w:rsidRPr="00574770" w:rsidRDefault="00FD310D" w:rsidP="00FD310D">
            <w:pPr>
              <w:spacing w:before="120" w:after="120"/>
              <w:jc w:val="both"/>
              <w:rPr>
                <w:rFonts w:ascii="Arial" w:hAnsi="Arial" w:cs="Arial"/>
                <w:bCs/>
                <w:sz w:val="22"/>
                <w:szCs w:val="22"/>
              </w:rPr>
            </w:pPr>
            <w:r>
              <w:rPr>
                <w:rStyle w:val="DeltaViewMoveDestination"/>
                <w:rFonts w:ascii="Arial" w:hAnsi="Arial" w:cs="Arial"/>
                <w:color w:val="auto"/>
                <w:w w:val="0"/>
                <w:sz w:val="22"/>
                <w:szCs w:val="22"/>
                <w:u w:val="none"/>
              </w:rPr>
              <w:t>Not Used</w:t>
            </w:r>
          </w:p>
        </w:tc>
      </w:tr>
      <w:tr w:rsidR="00C15618" w:rsidRPr="00574770" w14:paraId="4DE8FBB6" w14:textId="77777777" w:rsidTr="00574770">
        <w:tc>
          <w:tcPr>
            <w:tcW w:w="1908" w:type="dxa"/>
          </w:tcPr>
          <w:p w14:paraId="4DE8FBB4"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79</w:t>
            </w:r>
          </w:p>
        </w:tc>
        <w:tc>
          <w:tcPr>
            <w:tcW w:w="6614" w:type="dxa"/>
          </w:tcPr>
          <w:p w14:paraId="4DE8FBB5"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Supply of Hazard Data</w:t>
            </w:r>
          </w:p>
        </w:tc>
      </w:tr>
      <w:tr w:rsidR="00C15618" w:rsidRPr="00574770" w14:paraId="4DE8FBB8" w14:textId="77777777" w:rsidTr="00574770">
        <w:tc>
          <w:tcPr>
            <w:tcW w:w="8522" w:type="dxa"/>
            <w:gridSpan w:val="2"/>
          </w:tcPr>
          <w:p w14:paraId="4DE8FBB7" w14:textId="77777777" w:rsidR="00C15618" w:rsidRPr="00574770" w:rsidRDefault="00C15618" w:rsidP="00574770">
            <w:pPr>
              <w:spacing w:before="120" w:after="120"/>
              <w:jc w:val="both"/>
              <w:rPr>
                <w:rFonts w:ascii="Arial" w:hAnsi="Arial" w:cs="Arial"/>
                <w:b/>
                <w:bCs/>
                <w:sz w:val="22"/>
                <w:szCs w:val="22"/>
              </w:rPr>
            </w:pPr>
            <w:r w:rsidRPr="00574770">
              <w:rPr>
                <w:rFonts w:ascii="Arial" w:hAnsi="Arial" w:cs="Arial"/>
                <w:b/>
                <w:w w:val="0"/>
                <w:sz w:val="22"/>
                <w:szCs w:val="22"/>
              </w:rPr>
              <w:t>PART 14 - MISCELLANEOUS</w:t>
            </w:r>
          </w:p>
        </w:tc>
      </w:tr>
      <w:tr w:rsidR="00C15618" w:rsidRPr="00574770" w14:paraId="4DE8FBBB" w14:textId="77777777" w:rsidTr="00574770">
        <w:tc>
          <w:tcPr>
            <w:tcW w:w="1908" w:type="dxa"/>
          </w:tcPr>
          <w:p w14:paraId="4DE8FBB9"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80</w:t>
            </w:r>
          </w:p>
        </w:tc>
        <w:tc>
          <w:tcPr>
            <w:tcW w:w="6614" w:type="dxa"/>
          </w:tcPr>
          <w:p w14:paraId="4DE8FBBA" w14:textId="77777777" w:rsidR="00C15618" w:rsidRPr="00574770" w:rsidRDefault="00CD1B98" w:rsidP="00574770">
            <w:pPr>
              <w:spacing w:before="120" w:after="120"/>
              <w:jc w:val="both"/>
              <w:rPr>
                <w:rFonts w:ascii="Arial" w:hAnsi="Arial" w:cs="Arial"/>
                <w:bCs/>
                <w:sz w:val="22"/>
                <w:szCs w:val="22"/>
              </w:rPr>
            </w:pPr>
            <w:r>
              <w:rPr>
                <w:rFonts w:ascii="Arial" w:hAnsi="Arial" w:cs="Arial"/>
                <w:w w:val="0"/>
                <w:sz w:val="22"/>
                <w:szCs w:val="22"/>
              </w:rPr>
              <w:t>NOT USED</w:t>
            </w:r>
          </w:p>
        </w:tc>
      </w:tr>
      <w:tr w:rsidR="00C15618" w:rsidRPr="00574770" w14:paraId="4DE8FBBE" w14:textId="77777777" w:rsidTr="00574770">
        <w:tc>
          <w:tcPr>
            <w:tcW w:w="1908" w:type="dxa"/>
          </w:tcPr>
          <w:p w14:paraId="4DE8FBBC"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81</w:t>
            </w:r>
          </w:p>
        </w:tc>
        <w:tc>
          <w:tcPr>
            <w:tcW w:w="6614" w:type="dxa"/>
          </w:tcPr>
          <w:p w14:paraId="4DE8FBBD"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Third Party Rights</w:t>
            </w:r>
          </w:p>
        </w:tc>
      </w:tr>
      <w:tr w:rsidR="00C15618" w:rsidRPr="00574770" w14:paraId="4DE8FBC1" w14:textId="77777777" w:rsidTr="00574770">
        <w:tc>
          <w:tcPr>
            <w:tcW w:w="1908" w:type="dxa"/>
          </w:tcPr>
          <w:p w14:paraId="4DE8FBBF"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82</w:t>
            </w:r>
          </w:p>
        </w:tc>
        <w:tc>
          <w:tcPr>
            <w:tcW w:w="6614" w:type="dxa"/>
          </w:tcPr>
          <w:p w14:paraId="4DE8FBC0"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w w:val="0"/>
                <w:sz w:val="22"/>
                <w:szCs w:val="22"/>
              </w:rPr>
              <w:t>Dispute Resolution</w:t>
            </w:r>
          </w:p>
        </w:tc>
      </w:tr>
      <w:tr w:rsidR="00C15618" w:rsidRPr="00574770" w14:paraId="4DE8FBC4" w14:textId="77777777" w:rsidTr="00574770">
        <w:tc>
          <w:tcPr>
            <w:tcW w:w="1908" w:type="dxa"/>
          </w:tcPr>
          <w:p w14:paraId="4DE8FBC2"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83</w:t>
            </w:r>
          </w:p>
        </w:tc>
        <w:tc>
          <w:tcPr>
            <w:tcW w:w="6614" w:type="dxa"/>
          </w:tcPr>
          <w:p w14:paraId="4DE8FBC3" w14:textId="77777777" w:rsidR="00C15618" w:rsidRPr="00574770" w:rsidRDefault="00FD310D" w:rsidP="00FD310D">
            <w:pPr>
              <w:spacing w:before="120" w:after="120"/>
              <w:jc w:val="both"/>
              <w:rPr>
                <w:rFonts w:ascii="Arial" w:hAnsi="Arial" w:cs="Arial"/>
                <w:bCs/>
                <w:sz w:val="22"/>
                <w:szCs w:val="22"/>
              </w:rPr>
            </w:pPr>
            <w:r>
              <w:rPr>
                <w:rFonts w:ascii="Arial" w:hAnsi="Arial" w:cs="Arial"/>
                <w:sz w:val="22"/>
                <w:szCs w:val="22"/>
              </w:rPr>
              <w:t xml:space="preserve">Not Used </w:t>
            </w:r>
          </w:p>
        </w:tc>
      </w:tr>
      <w:tr w:rsidR="00C15618" w:rsidRPr="00574770" w14:paraId="4DE8FBC7" w14:textId="77777777" w:rsidTr="00574770">
        <w:tc>
          <w:tcPr>
            <w:tcW w:w="1908" w:type="dxa"/>
          </w:tcPr>
          <w:p w14:paraId="4DE8FBC5"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84</w:t>
            </w:r>
          </w:p>
        </w:tc>
        <w:tc>
          <w:tcPr>
            <w:tcW w:w="6614" w:type="dxa"/>
          </w:tcPr>
          <w:p w14:paraId="4DE8FBC6"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Montreal Protocol Substances</w:t>
            </w:r>
          </w:p>
        </w:tc>
      </w:tr>
      <w:tr w:rsidR="00C15618" w:rsidRPr="00574770" w14:paraId="4DE8FBCA" w14:textId="77777777" w:rsidTr="00574770">
        <w:tc>
          <w:tcPr>
            <w:tcW w:w="1908" w:type="dxa"/>
          </w:tcPr>
          <w:p w14:paraId="4DE8FBC8"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85</w:t>
            </w:r>
          </w:p>
        </w:tc>
        <w:tc>
          <w:tcPr>
            <w:tcW w:w="6614" w:type="dxa"/>
          </w:tcPr>
          <w:p w14:paraId="4DE8FBC9"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sz w:val="22"/>
                <w:szCs w:val="22"/>
              </w:rPr>
              <w:t>Transparency</w:t>
            </w:r>
          </w:p>
        </w:tc>
      </w:tr>
      <w:tr w:rsidR="007B5BEF" w:rsidRPr="00574770" w14:paraId="4DE8FBCD" w14:textId="77777777" w:rsidTr="00574770">
        <w:tc>
          <w:tcPr>
            <w:tcW w:w="1908" w:type="dxa"/>
          </w:tcPr>
          <w:p w14:paraId="4DE8FBCB" w14:textId="77777777" w:rsidR="007B5BEF" w:rsidRPr="00574770" w:rsidRDefault="007B5BEF" w:rsidP="00574770">
            <w:pPr>
              <w:spacing w:before="120" w:after="120"/>
              <w:jc w:val="both"/>
              <w:rPr>
                <w:rFonts w:ascii="Arial" w:hAnsi="Arial" w:cs="Arial"/>
                <w:bCs/>
                <w:sz w:val="22"/>
                <w:szCs w:val="22"/>
              </w:rPr>
            </w:pPr>
            <w:r w:rsidRPr="00574770">
              <w:rPr>
                <w:rFonts w:ascii="Arial" w:hAnsi="Arial" w:cs="Arial"/>
                <w:bCs/>
                <w:sz w:val="22"/>
                <w:szCs w:val="22"/>
              </w:rPr>
              <w:t>86</w:t>
            </w:r>
          </w:p>
        </w:tc>
        <w:tc>
          <w:tcPr>
            <w:tcW w:w="6614" w:type="dxa"/>
          </w:tcPr>
          <w:p w14:paraId="4DE8FBCC" w14:textId="77777777" w:rsidR="007B5BEF" w:rsidRPr="00574770" w:rsidRDefault="007B5BEF" w:rsidP="00574770">
            <w:pPr>
              <w:spacing w:before="120" w:after="120"/>
              <w:jc w:val="both"/>
              <w:rPr>
                <w:rFonts w:ascii="Arial" w:hAnsi="Arial" w:cs="Arial"/>
                <w:sz w:val="22"/>
                <w:szCs w:val="22"/>
              </w:rPr>
            </w:pPr>
            <w:r w:rsidRPr="00574770">
              <w:rPr>
                <w:rFonts w:ascii="Arial" w:hAnsi="Arial" w:cs="Arial"/>
                <w:sz w:val="22"/>
                <w:szCs w:val="22"/>
              </w:rPr>
              <w:t>Support to Operations</w:t>
            </w:r>
          </w:p>
        </w:tc>
      </w:tr>
      <w:tr w:rsidR="00FC1F3A" w:rsidRPr="00574770" w14:paraId="4DE8FBD0" w14:textId="77777777" w:rsidTr="00574770">
        <w:tc>
          <w:tcPr>
            <w:tcW w:w="1908" w:type="dxa"/>
          </w:tcPr>
          <w:p w14:paraId="4DE8FBCE" w14:textId="77777777" w:rsidR="00FC1F3A" w:rsidRPr="00574770" w:rsidRDefault="00FC1F3A" w:rsidP="00574770">
            <w:pPr>
              <w:spacing w:before="120" w:after="120"/>
              <w:jc w:val="both"/>
              <w:rPr>
                <w:rFonts w:ascii="Arial" w:hAnsi="Arial" w:cs="Arial"/>
                <w:bCs/>
                <w:sz w:val="22"/>
                <w:szCs w:val="22"/>
              </w:rPr>
            </w:pPr>
          </w:p>
        </w:tc>
        <w:tc>
          <w:tcPr>
            <w:tcW w:w="6614" w:type="dxa"/>
          </w:tcPr>
          <w:p w14:paraId="4DE8FBCF" w14:textId="77777777" w:rsidR="00FC1F3A" w:rsidRPr="00574770" w:rsidRDefault="00FC1F3A" w:rsidP="00574770">
            <w:pPr>
              <w:spacing w:before="120" w:after="120"/>
              <w:jc w:val="both"/>
              <w:rPr>
                <w:rFonts w:ascii="Arial" w:hAnsi="Arial" w:cs="Arial"/>
                <w:sz w:val="22"/>
                <w:szCs w:val="22"/>
              </w:rPr>
            </w:pPr>
          </w:p>
        </w:tc>
      </w:tr>
      <w:tr w:rsidR="00C15618" w:rsidRPr="00574770" w14:paraId="4DE8FBD2" w14:textId="77777777" w:rsidTr="00574770">
        <w:tc>
          <w:tcPr>
            <w:tcW w:w="8522" w:type="dxa"/>
            <w:gridSpan w:val="2"/>
          </w:tcPr>
          <w:p w14:paraId="4DE8FBD1" w14:textId="77777777" w:rsidR="00C15618" w:rsidRPr="00574770" w:rsidRDefault="00C15618" w:rsidP="00574770">
            <w:pPr>
              <w:spacing w:before="120" w:after="120"/>
              <w:jc w:val="both"/>
              <w:rPr>
                <w:rFonts w:ascii="Arial" w:hAnsi="Arial" w:cs="Arial"/>
                <w:b/>
                <w:sz w:val="22"/>
                <w:szCs w:val="22"/>
              </w:rPr>
            </w:pPr>
            <w:r w:rsidRPr="00574770">
              <w:rPr>
                <w:rFonts w:ascii="Arial" w:hAnsi="Arial" w:cs="Arial"/>
                <w:b/>
                <w:bCs/>
                <w:sz w:val="22"/>
                <w:szCs w:val="22"/>
              </w:rPr>
              <w:t>ANNEXES</w:t>
            </w:r>
          </w:p>
        </w:tc>
      </w:tr>
      <w:tr w:rsidR="00C15618" w:rsidRPr="00574770" w14:paraId="4DE8FBD5" w14:textId="77777777" w:rsidTr="00574770">
        <w:tc>
          <w:tcPr>
            <w:tcW w:w="1908" w:type="dxa"/>
          </w:tcPr>
          <w:p w14:paraId="4DE8FBD3"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t>A</w:t>
            </w:r>
          </w:p>
        </w:tc>
        <w:tc>
          <w:tcPr>
            <w:tcW w:w="6614" w:type="dxa"/>
          </w:tcPr>
          <w:p w14:paraId="4DE8FBD4" w14:textId="77777777" w:rsidR="00C15618" w:rsidRPr="00574770" w:rsidRDefault="00C15618" w:rsidP="00574770">
            <w:pPr>
              <w:spacing w:before="120" w:after="120"/>
              <w:jc w:val="both"/>
              <w:rPr>
                <w:rFonts w:ascii="Arial" w:hAnsi="Arial" w:cs="Arial"/>
                <w:sz w:val="22"/>
                <w:szCs w:val="22"/>
              </w:rPr>
            </w:pPr>
            <w:r w:rsidRPr="00574770">
              <w:rPr>
                <w:rFonts w:ascii="Arial" w:hAnsi="Arial" w:cs="Arial"/>
                <w:sz w:val="22"/>
                <w:szCs w:val="22"/>
              </w:rPr>
              <w:t>Montreal Protocol</w:t>
            </w:r>
          </w:p>
        </w:tc>
      </w:tr>
      <w:tr w:rsidR="00C15618" w:rsidRPr="00574770" w14:paraId="4DE8FBD8" w14:textId="77777777" w:rsidTr="00574770">
        <w:tc>
          <w:tcPr>
            <w:tcW w:w="1908" w:type="dxa"/>
          </w:tcPr>
          <w:p w14:paraId="4DE8FBD6" w14:textId="77777777" w:rsidR="00C15618" w:rsidRPr="00574770" w:rsidRDefault="00C15618" w:rsidP="00574770">
            <w:pPr>
              <w:spacing w:before="120" w:after="120"/>
              <w:jc w:val="both"/>
              <w:rPr>
                <w:rFonts w:ascii="Arial" w:hAnsi="Arial" w:cs="Arial"/>
                <w:bCs/>
                <w:sz w:val="22"/>
                <w:szCs w:val="22"/>
              </w:rPr>
            </w:pPr>
            <w:r w:rsidRPr="00574770">
              <w:rPr>
                <w:rFonts w:ascii="Arial" w:hAnsi="Arial" w:cs="Arial"/>
                <w:bCs/>
                <w:sz w:val="22"/>
                <w:szCs w:val="22"/>
              </w:rPr>
              <w:lastRenderedPageBreak/>
              <w:t>B</w:t>
            </w:r>
          </w:p>
        </w:tc>
        <w:tc>
          <w:tcPr>
            <w:tcW w:w="6614" w:type="dxa"/>
          </w:tcPr>
          <w:p w14:paraId="4DE8FBD7" w14:textId="77777777" w:rsidR="00C15618" w:rsidRPr="00574770" w:rsidRDefault="00C15618" w:rsidP="00574770">
            <w:pPr>
              <w:spacing w:before="120" w:after="120"/>
              <w:jc w:val="both"/>
              <w:rPr>
                <w:rFonts w:ascii="Arial" w:hAnsi="Arial" w:cs="Arial"/>
                <w:sz w:val="22"/>
                <w:szCs w:val="22"/>
              </w:rPr>
            </w:pPr>
            <w:r w:rsidRPr="00574770">
              <w:rPr>
                <w:rFonts w:ascii="Arial" w:hAnsi="Arial" w:cs="Arial"/>
                <w:sz w:val="22"/>
                <w:szCs w:val="22"/>
              </w:rPr>
              <w:t>Contractors Commercially Sensitive Information</w:t>
            </w:r>
          </w:p>
        </w:tc>
      </w:tr>
      <w:tr w:rsidR="00C15618" w:rsidRPr="00574770" w14:paraId="4DE8FBDB" w14:textId="77777777" w:rsidTr="00574770">
        <w:tc>
          <w:tcPr>
            <w:tcW w:w="1908" w:type="dxa"/>
          </w:tcPr>
          <w:p w14:paraId="4DE8FBD9" w14:textId="77777777" w:rsidR="00C15618" w:rsidRPr="00574770" w:rsidRDefault="006C3A52" w:rsidP="00574770">
            <w:pPr>
              <w:spacing w:before="120" w:after="120"/>
              <w:jc w:val="both"/>
              <w:rPr>
                <w:rFonts w:ascii="Arial" w:hAnsi="Arial" w:cs="Arial"/>
                <w:b/>
                <w:bCs/>
                <w:sz w:val="22"/>
                <w:szCs w:val="22"/>
              </w:rPr>
            </w:pPr>
            <w:r w:rsidRPr="00574770">
              <w:rPr>
                <w:rFonts w:ascii="Arial" w:hAnsi="Arial" w:cs="Arial"/>
                <w:b/>
                <w:bCs/>
                <w:sz w:val="22"/>
                <w:szCs w:val="22"/>
              </w:rPr>
              <w:t>SCHEDULES</w:t>
            </w:r>
          </w:p>
        </w:tc>
        <w:tc>
          <w:tcPr>
            <w:tcW w:w="6614" w:type="dxa"/>
          </w:tcPr>
          <w:p w14:paraId="4DE8FBDA" w14:textId="77777777" w:rsidR="00C15618" w:rsidRPr="00574770" w:rsidRDefault="00C15618" w:rsidP="00574770">
            <w:pPr>
              <w:spacing w:before="120" w:after="120"/>
              <w:jc w:val="both"/>
              <w:rPr>
                <w:rFonts w:ascii="Arial" w:hAnsi="Arial" w:cs="Arial"/>
                <w:sz w:val="22"/>
                <w:szCs w:val="22"/>
              </w:rPr>
            </w:pPr>
          </w:p>
        </w:tc>
      </w:tr>
      <w:tr w:rsidR="00C15618" w:rsidRPr="00574770" w14:paraId="4DE8FBDE" w14:textId="77777777" w:rsidTr="00574770">
        <w:tc>
          <w:tcPr>
            <w:tcW w:w="1908" w:type="dxa"/>
          </w:tcPr>
          <w:p w14:paraId="4DE8FBDC" w14:textId="77777777" w:rsidR="00C15618"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1</w:t>
            </w:r>
          </w:p>
        </w:tc>
        <w:tc>
          <w:tcPr>
            <w:tcW w:w="6614" w:type="dxa"/>
          </w:tcPr>
          <w:p w14:paraId="4DE8FBDD" w14:textId="77777777" w:rsidR="00C15618"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Definitions and Acronyms</w:t>
            </w:r>
          </w:p>
        </w:tc>
      </w:tr>
      <w:tr w:rsidR="006C3A52" w:rsidRPr="00574770" w14:paraId="4DE8FBE1" w14:textId="77777777" w:rsidTr="00574770">
        <w:tc>
          <w:tcPr>
            <w:tcW w:w="1908" w:type="dxa"/>
          </w:tcPr>
          <w:p w14:paraId="4DE8FBDF"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2</w:t>
            </w:r>
          </w:p>
        </w:tc>
        <w:tc>
          <w:tcPr>
            <w:tcW w:w="6614" w:type="dxa"/>
          </w:tcPr>
          <w:p w14:paraId="4DE8FBE0"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Statement of Requirement</w:t>
            </w:r>
          </w:p>
        </w:tc>
      </w:tr>
      <w:tr w:rsidR="006C3A52" w:rsidRPr="00574770" w14:paraId="4DE8FBE4" w14:textId="77777777" w:rsidTr="00574770">
        <w:tc>
          <w:tcPr>
            <w:tcW w:w="1908" w:type="dxa"/>
          </w:tcPr>
          <w:p w14:paraId="4DE8FBE2"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3</w:t>
            </w:r>
          </w:p>
        </w:tc>
        <w:tc>
          <w:tcPr>
            <w:tcW w:w="6614" w:type="dxa"/>
          </w:tcPr>
          <w:p w14:paraId="4DE8FBE3"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Codes, Standards, DEFCONs and Defence Policies</w:t>
            </w:r>
          </w:p>
        </w:tc>
      </w:tr>
      <w:tr w:rsidR="006C3A52" w:rsidRPr="00574770" w14:paraId="4DE8FBE7" w14:textId="77777777" w:rsidTr="00574770">
        <w:tc>
          <w:tcPr>
            <w:tcW w:w="1908" w:type="dxa"/>
          </w:tcPr>
          <w:p w14:paraId="4DE8FBE5"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4</w:t>
            </w:r>
          </w:p>
        </w:tc>
        <w:tc>
          <w:tcPr>
            <w:tcW w:w="6614" w:type="dxa"/>
          </w:tcPr>
          <w:p w14:paraId="4DE8FBE6"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Authority Dependencies</w:t>
            </w:r>
          </w:p>
        </w:tc>
      </w:tr>
      <w:tr w:rsidR="006C3A52" w:rsidRPr="00574770" w14:paraId="4DE8FBEA" w14:textId="77777777" w:rsidTr="00574770">
        <w:tc>
          <w:tcPr>
            <w:tcW w:w="1908" w:type="dxa"/>
          </w:tcPr>
          <w:p w14:paraId="4DE8FBE8"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5</w:t>
            </w:r>
          </w:p>
        </w:tc>
        <w:tc>
          <w:tcPr>
            <w:tcW w:w="6614" w:type="dxa"/>
          </w:tcPr>
          <w:p w14:paraId="4DE8FBE9"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Governance and Contract Management</w:t>
            </w:r>
          </w:p>
        </w:tc>
      </w:tr>
      <w:tr w:rsidR="006C3A52" w:rsidRPr="00574770" w14:paraId="4DE8FBED" w14:textId="77777777" w:rsidTr="00574770">
        <w:tc>
          <w:tcPr>
            <w:tcW w:w="1908" w:type="dxa"/>
          </w:tcPr>
          <w:p w14:paraId="4DE8FBEB"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6</w:t>
            </w:r>
          </w:p>
        </w:tc>
        <w:tc>
          <w:tcPr>
            <w:tcW w:w="6614" w:type="dxa"/>
          </w:tcPr>
          <w:p w14:paraId="4DE8FBEC" w14:textId="77777777" w:rsidR="006C3A52" w:rsidRPr="00574770" w:rsidRDefault="006C3A52" w:rsidP="00574770">
            <w:pPr>
              <w:spacing w:before="120" w:after="120"/>
              <w:jc w:val="both"/>
              <w:rPr>
                <w:rFonts w:ascii="Arial" w:hAnsi="Arial" w:cs="Arial"/>
                <w:sz w:val="22"/>
                <w:szCs w:val="22"/>
              </w:rPr>
            </w:pPr>
            <w:r w:rsidRPr="00DD46AF">
              <w:rPr>
                <w:rFonts w:ascii="Arial" w:hAnsi="Arial" w:cs="Arial"/>
                <w:sz w:val="22"/>
                <w:szCs w:val="22"/>
              </w:rPr>
              <w:t>Performance Measurement</w:t>
            </w:r>
          </w:p>
        </w:tc>
      </w:tr>
      <w:tr w:rsidR="006C3A52" w:rsidRPr="00574770" w14:paraId="4DE8FBF0" w14:textId="77777777" w:rsidTr="00574770">
        <w:tc>
          <w:tcPr>
            <w:tcW w:w="1908" w:type="dxa"/>
          </w:tcPr>
          <w:p w14:paraId="4DE8FBEE"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7</w:t>
            </w:r>
          </w:p>
        </w:tc>
        <w:tc>
          <w:tcPr>
            <w:tcW w:w="6614" w:type="dxa"/>
          </w:tcPr>
          <w:p w14:paraId="4DE8FBEF"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Asset Management</w:t>
            </w:r>
          </w:p>
        </w:tc>
      </w:tr>
      <w:tr w:rsidR="006C3A52" w:rsidRPr="00574770" w14:paraId="4DE8FBF3" w14:textId="77777777" w:rsidTr="00574770">
        <w:tc>
          <w:tcPr>
            <w:tcW w:w="1908" w:type="dxa"/>
          </w:tcPr>
          <w:p w14:paraId="4DE8FBF1"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8</w:t>
            </w:r>
          </w:p>
        </w:tc>
        <w:tc>
          <w:tcPr>
            <w:tcW w:w="6614" w:type="dxa"/>
          </w:tcPr>
          <w:p w14:paraId="4DE8FBF2"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Pricing and Payment Incentivisation Mechanism</w:t>
            </w:r>
          </w:p>
        </w:tc>
      </w:tr>
      <w:tr w:rsidR="006C3A52" w:rsidRPr="00574770" w14:paraId="4DE8FBF6" w14:textId="77777777" w:rsidTr="00574770">
        <w:tc>
          <w:tcPr>
            <w:tcW w:w="1908" w:type="dxa"/>
          </w:tcPr>
          <w:p w14:paraId="4DE8FBF4"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9</w:t>
            </w:r>
          </w:p>
        </w:tc>
        <w:tc>
          <w:tcPr>
            <w:tcW w:w="6614" w:type="dxa"/>
          </w:tcPr>
          <w:p w14:paraId="4DE8FBF5"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Financial Model</w:t>
            </w:r>
          </w:p>
        </w:tc>
      </w:tr>
      <w:tr w:rsidR="006C3A52" w:rsidRPr="00574770" w14:paraId="4DE8FBF9" w14:textId="77777777" w:rsidTr="00574770">
        <w:tc>
          <w:tcPr>
            <w:tcW w:w="1908" w:type="dxa"/>
          </w:tcPr>
          <w:p w14:paraId="4DE8FBF7"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10</w:t>
            </w:r>
          </w:p>
        </w:tc>
        <w:tc>
          <w:tcPr>
            <w:tcW w:w="6614" w:type="dxa"/>
          </w:tcPr>
          <w:p w14:paraId="4DE8FBF8"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Change Procedure</w:t>
            </w:r>
          </w:p>
        </w:tc>
      </w:tr>
      <w:tr w:rsidR="006C3A52" w:rsidRPr="00574770" w14:paraId="4DE8FBFC" w14:textId="77777777" w:rsidTr="00574770">
        <w:tc>
          <w:tcPr>
            <w:tcW w:w="1908" w:type="dxa"/>
          </w:tcPr>
          <w:p w14:paraId="4DE8FBFA"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11</w:t>
            </w:r>
          </w:p>
        </w:tc>
        <w:tc>
          <w:tcPr>
            <w:tcW w:w="6614" w:type="dxa"/>
          </w:tcPr>
          <w:p w14:paraId="4DE8FBFB"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Information Management</w:t>
            </w:r>
          </w:p>
        </w:tc>
      </w:tr>
      <w:tr w:rsidR="006C3A52" w:rsidRPr="00574770" w14:paraId="4DE8FBFF" w14:textId="77777777" w:rsidTr="00574770">
        <w:tc>
          <w:tcPr>
            <w:tcW w:w="1908" w:type="dxa"/>
          </w:tcPr>
          <w:p w14:paraId="4DE8FBFD"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12</w:t>
            </w:r>
          </w:p>
        </w:tc>
        <w:tc>
          <w:tcPr>
            <w:tcW w:w="6614" w:type="dxa"/>
          </w:tcPr>
          <w:p w14:paraId="4DE8FBFE"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Reporting</w:t>
            </w:r>
          </w:p>
        </w:tc>
      </w:tr>
      <w:tr w:rsidR="006C3A52" w:rsidRPr="00574770" w14:paraId="4DE8FC02" w14:textId="77777777" w:rsidTr="00574770">
        <w:tc>
          <w:tcPr>
            <w:tcW w:w="1908" w:type="dxa"/>
          </w:tcPr>
          <w:p w14:paraId="4DE8FC00"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13</w:t>
            </w:r>
          </w:p>
        </w:tc>
        <w:tc>
          <w:tcPr>
            <w:tcW w:w="6614" w:type="dxa"/>
          </w:tcPr>
          <w:p w14:paraId="4DE8FC01"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Audit</w:t>
            </w:r>
          </w:p>
        </w:tc>
      </w:tr>
      <w:tr w:rsidR="006C3A52" w:rsidRPr="00574770" w14:paraId="4DE8FC05" w14:textId="77777777" w:rsidTr="00574770">
        <w:tc>
          <w:tcPr>
            <w:tcW w:w="1908" w:type="dxa"/>
          </w:tcPr>
          <w:p w14:paraId="4DE8FC03"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14</w:t>
            </w:r>
          </w:p>
        </w:tc>
        <w:tc>
          <w:tcPr>
            <w:tcW w:w="6614" w:type="dxa"/>
          </w:tcPr>
          <w:p w14:paraId="4DE8FC04"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Management Plans</w:t>
            </w:r>
          </w:p>
        </w:tc>
      </w:tr>
      <w:tr w:rsidR="006C3A52" w:rsidRPr="00574770" w14:paraId="4DE8FC08" w14:textId="77777777" w:rsidTr="00574770">
        <w:tc>
          <w:tcPr>
            <w:tcW w:w="1908" w:type="dxa"/>
          </w:tcPr>
          <w:p w14:paraId="4DE8FC06"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15</w:t>
            </w:r>
          </w:p>
        </w:tc>
        <w:tc>
          <w:tcPr>
            <w:tcW w:w="6614" w:type="dxa"/>
          </w:tcPr>
          <w:p w14:paraId="4DE8FC07"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Ancillary Documents</w:t>
            </w:r>
          </w:p>
        </w:tc>
      </w:tr>
      <w:tr w:rsidR="006C3A52" w:rsidRPr="00574770" w14:paraId="4DE8FC0B" w14:textId="77777777" w:rsidTr="00574770">
        <w:tc>
          <w:tcPr>
            <w:tcW w:w="1908" w:type="dxa"/>
          </w:tcPr>
          <w:p w14:paraId="4DE8FC09"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16</w:t>
            </w:r>
          </w:p>
        </w:tc>
        <w:tc>
          <w:tcPr>
            <w:tcW w:w="6614" w:type="dxa"/>
          </w:tcPr>
          <w:p w14:paraId="4DE8FC0A"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TUPE and Pensions</w:t>
            </w:r>
            <w:r w:rsidR="009C6379" w:rsidRPr="00574770">
              <w:rPr>
                <w:rFonts w:ascii="Arial" w:hAnsi="Arial" w:cs="Arial"/>
                <w:sz w:val="22"/>
                <w:szCs w:val="22"/>
              </w:rPr>
              <w:t xml:space="preserve"> (United Kingdom and Northern Ireland only)</w:t>
            </w:r>
          </w:p>
        </w:tc>
      </w:tr>
      <w:tr w:rsidR="006C3A52" w:rsidRPr="00574770" w14:paraId="4DE8FC0E" w14:textId="77777777" w:rsidTr="00574770">
        <w:tc>
          <w:tcPr>
            <w:tcW w:w="1908" w:type="dxa"/>
          </w:tcPr>
          <w:p w14:paraId="4DE8FC0C"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17</w:t>
            </w:r>
          </w:p>
        </w:tc>
        <w:tc>
          <w:tcPr>
            <w:tcW w:w="6614" w:type="dxa"/>
          </w:tcPr>
          <w:p w14:paraId="4DE8FC0D"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Mobilisation and Migration</w:t>
            </w:r>
          </w:p>
        </w:tc>
      </w:tr>
      <w:tr w:rsidR="006C3A52" w:rsidRPr="00574770" w14:paraId="4DE8FC11" w14:textId="77777777" w:rsidTr="00574770">
        <w:tc>
          <w:tcPr>
            <w:tcW w:w="1908" w:type="dxa"/>
          </w:tcPr>
          <w:p w14:paraId="4DE8FC0F"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18</w:t>
            </w:r>
          </w:p>
        </w:tc>
        <w:tc>
          <w:tcPr>
            <w:tcW w:w="6614" w:type="dxa"/>
          </w:tcPr>
          <w:p w14:paraId="4DE8FC10" w14:textId="77777777" w:rsidR="006C3A52" w:rsidRPr="00574770" w:rsidRDefault="006C3A52" w:rsidP="00574770">
            <w:pPr>
              <w:spacing w:before="120" w:after="120"/>
              <w:jc w:val="both"/>
              <w:rPr>
                <w:rFonts w:ascii="Arial" w:hAnsi="Arial" w:cs="Arial"/>
                <w:sz w:val="22"/>
                <w:szCs w:val="22"/>
              </w:rPr>
            </w:pPr>
            <w:r w:rsidRPr="00574770">
              <w:rPr>
                <w:rFonts w:ascii="Arial" w:hAnsi="Arial" w:cs="Arial"/>
                <w:sz w:val="22"/>
                <w:szCs w:val="22"/>
              </w:rPr>
              <w:t>Joint Relationship</w:t>
            </w:r>
            <w:r w:rsidR="00F949A8" w:rsidRPr="00574770">
              <w:rPr>
                <w:rFonts w:ascii="Arial" w:hAnsi="Arial" w:cs="Arial"/>
                <w:sz w:val="22"/>
                <w:szCs w:val="22"/>
              </w:rPr>
              <w:t xml:space="preserve"> Management</w:t>
            </w:r>
          </w:p>
        </w:tc>
      </w:tr>
      <w:tr w:rsidR="006C3A52" w:rsidRPr="00574770" w14:paraId="4DE8FC14" w14:textId="77777777" w:rsidTr="00574770">
        <w:tc>
          <w:tcPr>
            <w:tcW w:w="1908" w:type="dxa"/>
          </w:tcPr>
          <w:p w14:paraId="4DE8FC12"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19</w:t>
            </w:r>
          </w:p>
        </w:tc>
        <w:tc>
          <w:tcPr>
            <w:tcW w:w="6614" w:type="dxa"/>
          </w:tcPr>
          <w:p w14:paraId="4DE8FC13" w14:textId="77777777" w:rsidR="006C3A52" w:rsidRPr="00574770" w:rsidRDefault="00F949A8" w:rsidP="00574770">
            <w:pPr>
              <w:spacing w:before="120" w:after="120"/>
              <w:jc w:val="both"/>
              <w:rPr>
                <w:rFonts w:ascii="Arial" w:hAnsi="Arial" w:cs="Arial"/>
                <w:sz w:val="22"/>
                <w:szCs w:val="22"/>
              </w:rPr>
            </w:pPr>
            <w:r w:rsidRPr="00574770">
              <w:rPr>
                <w:rFonts w:ascii="Arial" w:hAnsi="Arial" w:cs="Arial"/>
                <w:sz w:val="22"/>
                <w:szCs w:val="22"/>
              </w:rPr>
              <w:t>Subcontractors</w:t>
            </w:r>
          </w:p>
        </w:tc>
      </w:tr>
      <w:tr w:rsidR="006C3A52" w:rsidRPr="00574770" w14:paraId="4DE8FC17" w14:textId="77777777" w:rsidTr="00574770">
        <w:tc>
          <w:tcPr>
            <w:tcW w:w="1908" w:type="dxa"/>
          </w:tcPr>
          <w:p w14:paraId="4DE8FC15"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20</w:t>
            </w:r>
          </w:p>
        </w:tc>
        <w:tc>
          <w:tcPr>
            <w:tcW w:w="6614" w:type="dxa"/>
          </w:tcPr>
          <w:p w14:paraId="4DE8FC16" w14:textId="77777777" w:rsidR="006C3A52" w:rsidRPr="00574770" w:rsidRDefault="00F949A8" w:rsidP="00574770">
            <w:pPr>
              <w:spacing w:before="120" w:after="120"/>
              <w:jc w:val="both"/>
              <w:rPr>
                <w:rFonts w:ascii="Arial" w:hAnsi="Arial" w:cs="Arial"/>
                <w:sz w:val="22"/>
                <w:szCs w:val="22"/>
              </w:rPr>
            </w:pPr>
            <w:r w:rsidRPr="00574770">
              <w:rPr>
                <w:rFonts w:ascii="Arial" w:hAnsi="Arial" w:cs="Arial"/>
                <w:sz w:val="22"/>
                <w:szCs w:val="22"/>
              </w:rPr>
              <w:t>Required Insurances</w:t>
            </w:r>
          </w:p>
        </w:tc>
      </w:tr>
      <w:tr w:rsidR="006C3A52" w:rsidRPr="00574770" w14:paraId="4DE8FC1A" w14:textId="77777777" w:rsidTr="00574770">
        <w:tc>
          <w:tcPr>
            <w:tcW w:w="1908" w:type="dxa"/>
          </w:tcPr>
          <w:p w14:paraId="4DE8FC18"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21</w:t>
            </w:r>
          </w:p>
        </w:tc>
        <w:tc>
          <w:tcPr>
            <w:tcW w:w="6614" w:type="dxa"/>
          </w:tcPr>
          <w:p w14:paraId="4DE8FC19" w14:textId="77777777" w:rsidR="006C3A52" w:rsidRPr="00574770" w:rsidRDefault="00F949A8" w:rsidP="00574770">
            <w:pPr>
              <w:spacing w:before="120" w:after="120"/>
              <w:jc w:val="both"/>
              <w:rPr>
                <w:rFonts w:ascii="Arial" w:hAnsi="Arial" w:cs="Arial"/>
                <w:sz w:val="22"/>
                <w:szCs w:val="22"/>
              </w:rPr>
            </w:pPr>
            <w:r w:rsidRPr="00574770">
              <w:rPr>
                <w:rFonts w:ascii="Arial" w:hAnsi="Arial" w:cs="Arial"/>
                <w:sz w:val="22"/>
                <w:szCs w:val="22"/>
              </w:rPr>
              <w:t>Intellectual Property Rights</w:t>
            </w:r>
          </w:p>
        </w:tc>
      </w:tr>
      <w:tr w:rsidR="006C3A52" w:rsidRPr="00574770" w14:paraId="4DE8FC1D" w14:textId="77777777" w:rsidTr="00574770">
        <w:tc>
          <w:tcPr>
            <w:tcW w:w="1908" w:type="dxa"/>
          </w:tcPr>
          <w:p w14:paraId="4DE8FC1B" w14:textId="77777777" w:rsidR="006C3A52" w:rsidRPr="00574770" w:rsidRDefault="006C3A52" w:rsidP="00574770">
            <w:pPr>
              <w:spacing w:before="120" w:after="120"/>
              <w:jc w:val="both"/>
              <w:rPr>
                <w:rFonts w:ascii="Arial" w:hAnsi="Arial" w:cs="Arial"/>
                <w:bCs/>
                <w:sz w:val="22"/>
                <w:szCs w:val="22"/>
              </w:rPr>
            </w:pPr>
            <w:r w:rsidRPr="00574770">
              <w:rPr>
                <w:rFonts w:ascii="Arial" w:hAnsi="Arial" w:cs="Arial"/>
                <w:bCs/>
                <w:sz w:val="22"/>
                <w:szCs w:val="22"/>
              </w:rPr>
              <w:t>22</w:t>
            </w:r>
          </w:p>
        </w:tc>
        <w:tc>
          <w:tcPr>
            <w:tcW w:w="6614" w:type="dxa"/>
          </w:tcPr>
          <w:p w14:paraId="4DE8FC1C" w14:textId="77777777" w:rsidR="006C3A52" w:rsidRPr="00574770" w:rsidRDefault="00F949A8" w:rsidP="00574770">
            <w:pPr>
              <w:spacing w:before="120" w:after="120"/>
              <w:jc w:val="both"/>
              <w:rPr>
                <w:rFonts w:ascii="Arial" w:hAnsi="Arial" w:cs="Arial"/>
                <w:sz w:val="22"/>
                <w:szCs w:val="22"/>
              </w:rPr>
            </w:pPr>
            <w:r w:rsidRPr="00574770">
              <w:rPr>
                <w:rFonts w:ascii="Arial" w:hAnsi="Arial" w:cs="Arial"/>
                <w:sz w:val="22"/>
                <w:szCs w:val="22"/>
              </w:rPr>
              <w:t>Dispute Resolution</w:t>
            </w:r>
          </w:p>
        </w:tc>
      </w:tr>
      <w:tr w:rsidR="00F949A8" w:rsidRPr="00574770" w14:paraId="4DE8FC20" w14:textId="77777777" w:rsidTr="00574770">
        <w:tc>
          <w:tcPr>
            <w:tcW w:w="1908" w:type="dxa"/>
          </w:tcPr>
          <w:p w14:paraId="4DE8FC1E" w14:textId="77777777" w:rsidR="00F949A8" w:rsidRPr="00574770" w:rsidRDefault="00F949A8" w:rsidP="00574770">
            <w:pPr>
              <w:spacing w:before="120" w:after="120"/>
              <w:jc w:val="both"/>
              <w:rPr>
                <w:rFonts w:ascii="Arial" w:hAnsi="Arial" w:cs="Arial"/>
                <w:bCs/>
                <w:sz w:val="22"/>
                <w:szCs w:val="22"/>
              </w:rPr>
            </w:pPr>
            <w:r w:rsidRPr="00574770">
              <w:rPr>
                <w:rFonts w:ascii="Arial" w:hAnsi="Arial" w:cs="Arial"/>
                <w:bCs/>
                <w:sz w:val="22"/>
                <w:szCs w:val="22"/>
              </w:rPr>
              <w:t>23</w:t>
            </w:r>
          </w:p>
        </w:tc>
        <w:tc>
          <w:tcPr>
            <w:tcW w:w="6614" w:type="dxa"/>
          </w:tcPr>
          <w:p w14:paraId="4DE8FC1F" w14:textId="77777777" w:rsidR="00F949A8" w:rsidRPr="00574770" w:rsidRDefault="00F949A8" w:rsidP="00574770">
            <w:pPr>
              <w:spacing w:before="120" w:after="120"/>
              <w:jc w:val="both"/>
              <w:rPr>
                <w:rFonts w:ascii="Arial" w:hAnsi="Arial" w:cs="Arial"/>
                <w:sz w:val="22"/>
                <w:szCs w:val="22"/>
              </w:rPr>
            </w:pPr>
            <w:r w:rsidRPr="00574770">
              <w:rPr>
                <w:rFonts w:ascii="Arial" w:hAnsi="Arial" w:cs="Arial"/>
                <w:sz w:val="22"/>
                <w:szCs w:val="22"/>
              </w:rPr>
              <w:t xml:space="preserve">Exit Management </w:t>
            </w:r>
          </w:p>
        </w:tc>
      </w:tr>
      <w:tr w:rsidR="007B5BEF" w:rsidRPr="00574770" w14:paraId="4DE8FC23" w14:textId="77777777" w:rsidTr="00574770">
        <w:tc>
          <w:tcPr>
            <w:tcW w:w="1908" w:type="dxa"/>
          </w:tcPr>
          <w:p w14:paraId="4DE8FC21" w14:textId="77777777" w:rsidR="007B5BEF" w:rsidRPr="00574770" w:rsidRDefault="007B5BEF" w:rsidP="00574770">
            <w:pPr>
              <w:spacing w:before="120" w:after="120"/>
              <w:jc w:val="both"/>
              <w:rPr>
                <w:rFonts w:ascii="Arial" w:hAnsi="Arial" w:cs="Arial"/>
                <w:bCs/>
                <w:sz w:val="22"/>
                <w:szCs w:val="22"/>
              </w:rPr>
            </w:pPr>
            <w:r w:rsidRPr="00574770">
              <w:rPr>
                <w:rFonts w:ascii="Arial" w:hAnsi="Arial" w:cs="Arial"/>
                <w:bCs/>
                <w:sz w:val="22"/>
                <w:szCs w:val="22"/>
              </w:rPr>
              <w:t>24</w:t>
            </w:r>
          </w:p>
        </w:tc>
        <w:tc>
          <w:tcPr>
            <w:tcW w:w="6614" w:type="dxa"/>
          </w:tcPr>
          <w:p w14:paraId="4DE8FC22" w14:textId="77777777" w:rsidR="007B5BEF" w:rsidRPr="00574770" w:rsidRDefault="00954B76" w:rsidP="00574770">
            <w:pPr>
              <w:spacing w:before="120" w:after="120"/>
              <w:jc w:val="both"/>
              <w:rPr>
                <w:rFonts w:ascii="Arial" w:hAnsi="Arial" w:cs="Arial"/>
                <w:sz w:val="22"/>
                <w:szCs w:val="22"/>
              </w:rPr>
            </w:pPr>
            <w:r w:rsidRPr="00574770">
              <w:rPr>
                <w:rFonts w:ascii="Arial" w:hAnsi="Arial" w:cs="Arial"/>
                <w:sz w:val="22"/>
                <w:szCs w:val="22"/>
              </w:rPr>
              <w:t>Cyprus</w:t>
            </w:r>
            <w:r w:rsidR="009C6379" w:rsidRPr="00574770">
              <w:rPr>
                <w:rFonts w:ascii="Arial" w:hAnsi="Arial" w:cs="Arial"/>
                <w:sz w:val="22"/>
                <w:szCs w:val="22"/>
              </w:rPr>
              <w:t xml:space="preserve"> </w:t>
            </w:r>
          </w:p>
        </w:tc>
      </w:tr>
      <w:tr w:rsidR="007B5BEF" w:rsidRPr="00574770" w14:paraId="4DE8FC26" w14:textId="77777777" w:rsidTr="00574770">
        <w:tc>
          <w:tcPr>
            <w:tcW w:w="1908" w:type="dxa"/>
          </w:tcPr>
          <w:p w14:paraId="4DE8FC24" w14:textId="77777777" w:rsidR="007B5BEF" w:rsidRPr="00574770" w:rsidRDefault="007B5BEF" w:rsidP="00574770">
            <w:pPr>
              <w:spacing w:before="120" w:after="120"/>
              <w:jc w:val="both"/>
              <w:rPr>
                <w:rFonts w:ascii="Arial" w:hAnsi="Arial" w:cs="Arial"/>
                <w:bCs/>
                <w:sz w:val="22"/>
                <w:szCs w:val="22"/>
              </w:rPr>
            </w:pPr>
            <w:r w:rsidRPr="00574770">
              <w:rPr>
                <w:rFonts w:ascii="Arial" w:hAnsi="Arial" w:cs="Arial"/>
                <w:bCs/>
                <w:sz w:val="22"/>
                <w:szCs w:val="22"/>
              </w:rPr>
              <w:t>25</w:t>
            </w:r>
          </w:p>
        </w:tc>
        <w:tc>
          <w:tcPr>
            <w:tcW w:w="6614" w:type="dxa"/>
          </w:tcPr>
          <w:p w14:paraId="4DE8FC25" w14:textId="77777777" w:rsidR="007B5BEF" w:rsidRPr="00574770" w:rsidRDefault="007B5BEF" w:rsidP="00574770">
            <w:pPr>
              <w:spacing w:before="120" w:after="120"/>
              <w:jc w:val="both"/>
              <w:rPr>
                <w:rFonts w:ascii="Arial" w:hAnsi="Arial" w:cs="Arial"/>
                <w:sz w:val="22"/>
                <w:szCs w:val="22"/>
              </w:rPr>
            </w:pPr>
            <w:r w:rsidRPr="00574770">
              <w:rPr>
                <w:rFonts w:ascii="Arial" w:hAnsi="Arial" w:cs="Arial"/>
                <w:sz w:val="22"/>
                <w:szCs w:val="22"/>
              </w:rPr>
              <w:t>Support to Operations</w:t>
            </w:r>
          </w:p>
        </w:tc>
      </w:tr>
    </w:tbl>
    <w:p w14:paraId="4DE8FC27" w14:textId="77777777" w:rsidR="00370381" w:rsidRDefault="00370381" w:rsidP="00493F30">
      <w:pPr>
        <w:pStyle w:val="StyleBoldCenteredLinespacingsingle"/>
        <w:jc w:val="both"/>
        <w:rPr>
          <w:color w:val="000000"/>
        </w:rPr>
        <w:sectPr w:rsidR="00370381" w:rsidSect="00370381">
          <w:headerReference w:type="even" r:id="rId17"/>
          <w:headerReference w:type="default" r:id="rId18"/>
          <w:footerReference w:type="default" r:id="rId19"/>
          <w:headerReference w:type="first" r:id="rId20"/>
          <w:pgSz w:w="11906" w:h="16838"/>
          <w:pgMar w:top="1440" w:right="1800" w:bottom="1440" w:left="1800" w:header="708" w:footer="708" w:gutter="0"/>
          <w:pgNumType w:fmt="lowerRoman" w:start="1"/>
          <w:cols w:space="708"/>
          <w:docGrid w:linePitch="360"/>
        </w:sectPr>
      </w:pPr>
    </w:p>
    <w:p w14:paraId="4DE8FC28" w14:textId="77777777" w:rsidR="004B2B74" w:rsidRPr="007F3C2B" w:rsidRDefault="004B2B74" w:rsidP="00493F30">
      <w:pPr>
        <w:pStyle w:val="StyleBoldCenteredLinespacingsingle"/>
        <w:jc w:val="both"/>
        <w:rPr>
          <w:color w:val="000000"/>
        </w:rPr>
      </w:pPr>
      <w:r w:rsidRPr="007F3C2B">
        <w:rPr>
          <w:color w:val="000000"/>
        </w:rPr>
        <w:lastRenderedPageBreak/>
        <w:t xml:space="preserve">THIS CONTRACT is made on </w:t>
      </w:r>
      <w:r w:rsidR="009A50D4">
        <w:rPr>
          <w:color w:val="000000"/>
        </w:rPr>
        <w:t>18 July 2019</w:t>
      </w:r>
    </w:p>
    <w:p w14:paraId="4DE8FC29" w14:textId="77777777" w:rsidR="004B2B74" w:rsidRPr="007F3C2B" w:rsidRDefault="004B2B74" w:rsidP="00493F30">
      <w:pPr>
        <w:pStyle w:val="StyleBoldCenteredLinespacingsingle"/>
        <w:jc w:val="both"/>
        <w:rPr>
          <w:color w:val="000000"/>
        </w:rPr>
      </w:pPr>
      <w:r w:rsidRPr="007F3C2B">
        <w:rPr>
          <w:color w:val="000000"/>
        </w:rPr>
        <w:t>BETWEEN:</w:t>
      </w:r>
    </w:p>
    <w:p w14:paraId="4DE8FC2A" w14:textId="77777777" w:rsidR="004B2B74" w:rsidRPr="007F3C2B" w:rsidRDefault="004B2B74" w:rsidP="00493F30">
      <w:pPr>
        <w:pStyle w:val="StyleBoldCenteredLinespacingsingle"/>
        <w:jc w:val="both"/>
        <w:rPr>
          <w:color w:val="000000"/>
        </w:rPr>
      </w:pPr>
      <w:r w:rsidRPr="007F3C2B">
        <w:rPr>
          <w:color w:val="000000"/>
        </w:rPr>
        <w:t xml:space="preserve">(1) </w:t>
      </w:r>
      <w:r w:rsidRPr="007F3C2B">
        <w:rPr>
          <w:color w:val="000000"/>
        </w:rPr>
        <w:tab/>
        <w:t xml:space="preserve">THE SECRETARY OF STATE FOR DEFENCE; and </w:t>
      </w:r>
    </w:p>
    <w:p w14:paraId="4DE8FC2B" w14:textId="77777777" w:rsidR="004B2B74" w:rsidRPr="007F3C2B" w:rsidRDefault="004B2B74" w:rsidP="00493F30">
      <w:pPr>
        <w:pStyle w:val="StyleBoldCenteredLinespacingsingle"/>
        <w:jc w:val="both"/>
        <w:rPr>
          <w:color w:val="000000"/>
        </w:rPr>
      </w:pPr>
      <w:r w:rsidRPr="007F3C2B">
        <w:rPr>
          <w:color w:val="000000"/>
        </w:rPr>
        <w:t>(2)</w:t>
      </w:r>
      <w:r w:rsidRPr="007F3C2B">
        <w:rPr>
          <w:color w:val="000000"/>
        </w:rPr>
        <w:tab/>
      </w:r>
      <w:r w:rsidR="00F86C77">
        <w:rPr>
          <w:color w:val="000000"/>
        </w:rPr>
        <w:t>CAPITA</w:t>
      </w:r>
      <w:r w:rsidR="00DE6A46">
        <w:rPr>
          <w:color w:val="000000"/>
        </w:rPr>
        <w:t xml:space="preserve"> BUSINESS SERVICES LTD</w:t>
      </w:r>
    </w:p>
    <w:p w14:paraId="4DE8FC2C" w14:textId="77777777" w:rsidR="00F949A8" w:rsidRPr="007F3C2B" w:rsidRDefault="00F949A8" w:rsidP="00493F30">
      <w:pPr>
        <w:pStyle w:val="StyleBoldCenteredLinespacingsingle"/>
        <w:jc w:val="both"/>
        <w:rPr>
          <w:b w:val="0"/>
          <w:color w:val="000000"/>
        </w:rPr>
      </w:pPr>
      <w:r w:rsidRPr="007F3C2B">
        <w:rPr>
          <w:b w:val="0"/>
          <w:color w:val="000000"/>
        </w:rPr>
        <w:t>For the purpose of this Contract the Authority means the Secretary of State for Defence and Contractor means the second party to this Contract including any person to whom the benefit of this Contract is assigned or novated in accordance with the terms of this Contract.</w:t>
      </w:r>
    </w:p>
    <w:p w14:paraId="4DE8FC2D" w14:textId="77777777" w:rsidR="004B2B74" w:rsidRPr="007F3C2B" w:rsidRDefault="004B2B74" w:rsidP="00493F30">
      <w:pPr>
        <w:pStyle w:val="StyleBoldCenteredLinespacingsingle"/>
        <w:jc w:val="both"/>
        <w:rPr>
          <w:color w:val="000000"/>
        </w:rPr>
      </w:pPr>
      <w:r w:rsidRPr="007F3C2B">
        <w:rPr>
          <w:color w:val="000000"/>
        </w:rPr>
        <w:t xml:space="preserve">IT IS AGREED as follows: </w:t>
      </w:r>
    </w:p>
    <w:p w14:paraId="4DE8FC2E" w14:textId="77777777" w:rsidR="00464460" w:rsidRPr="007F3C2B" w:rsidRDefault="00464460" w:rsidP="00776AEC">
      <w:pPr>
        <w:pStyle w:val="StyleBoldCenteredLinespacingsingle"/>
        <w:jc w:val="left"/>
        <w:rPr>
          <w:color w:val="000000"/>
        </w:rPr>
      </w:pPr>
      <w:r w:rsidRPr="007F3C2B">
        <w:rPr>
          <w:color w:val="000000"/>
        </w:rPr>
        <w:t xml:space="preserve">PART 1 – </w:t>
      </w:r>
      <w:r w:rsidR="00683B79" w:rsidRPr="007F3C2B">
        <w:rPr>
          <w:color w:val="000000"/>
        </w:rPr>
        <w:t>INTRODUCTORY</w:t>
      </w:r>
    </w:p>
    <w:p w14:paraId="4DE8FC2F" w14:textId="77777777" w:rsidR="00464460" w:rsidRPr="007F3C2B" w:rsidRDefault="00993B30" w:rsidP="00E352FB">
      <w:pPr>
        <w:pStyle w:val="MRheading1"/>
        <w:numPr>
          <w:ilvl w:val="0"/>
          <w:numId w:val="2"/>
        </w:numPr>
        <w:tabs>
          <w:tab w:val="clear" w:pos="360"/>
          <w:tab w:val="num" w:pos="0"/>
          <w:tab w:val="num" w:pos="720"/>
        </w:tabs>
        <w:ind w:left="0" w:firstLine="0"/>
        <w:rPr>
          <w:color w:val="000000"/>
        </w:rPr>
      </w:pPr>
      <w:bookmarkStart w:id="1" w:name="_DV_M161"/>
      <w:bookmarkStart w:id="2" w:name="_Toc247112605"/>
      <w:bookmarkStart w:id="3" w:name="_Toc246759375"/>
      <w:bookmarkStart w:id="4" w:name="_Toc246839076"/>
      <w:bookmarkStart w:id="5" w:name="_Toc247375528"/>
      <w:bookmarkStart w:id="6" w:name="_Toc247375726"/>
      <w:bookmarkStart w:id="7" w:name="_Toc247375924"/>
      <w:bookmarkStart w:id="8" w:name="_Toc247376091"/>
      <w:bookmarkStart w:id="9" w:name="_Ref247421897"/>
      <w:bookmarkStart w:id="10" w:name="_Toc247424079"/>
      <w:bookmarkEnd w:id="1"/>
      <w:r w:rsidRPr="007F3C2B">
        <w:rPr>
          <w:color w:val="000000"/>
          <w:u w:val="none"/>
        </w:rPr>
        <w:t>1</w:t>
      </w:r>
      <w:r w:rsidRPr="007F3C2B">
        <w:rPr>
          <w:color w:val="000000"/>
          <w:u w:val="none"/>
        </w:rPr>
        <w:tab/>
      </w:r>
      <w:r w:rsidR="00E775DC" w:rsidRPr="007F3C2B">
        <w:rPr>
          <w:color w:val="000000"/>
        </w:rPr>
        <w:t xml:space="preserve">DEFCONS, </w:t>
      </w:r>
      <w:r w:rsidR="00464460" w:rsidRPr="007F3C2B">
        <w:rPr>
          <w:color w:val="000000"/>
        </w:rPr>
        <w:t>Definitions and Interpretation</w:t>
      </w:r>
      <w:bookmarkEnd w:id="2"/>
      <w:bookmarkEnd w:id="3"/>
      <w:bookmarkEnd w:id="4"/>
      <w:bookmarkEnd w:id="5"/>
      <w:bookmarkEnd w:id="6"/>
      <w:bookmarkEnd w:id="7"/>
      <w:bookmarkEnd w:id="8"/>
      <w:bookmarkEnd w:id="9"/>
      <w:bookmarkEnd w:id="10"/>
      <w:r w:rsidR="00F345E5">
        <w:rPr>
          <w:color w:val="000000"/>
        </w:rPr>
        <w:t xml:space="preserve"> {TC1}</w:t>
      </w:r>
    </w:p>
    <w:p w14:paraId="4DE8FC30" w14:textId="77777777" w:rsidR="00464460" w:rsidRPr="007F3C2B" w:rsidRDefault="00464460" w:rsidP="00993B30">
      <w:pPr>
        <w:pStyle w:val="StyleLeft127cmLinespacingsingle"/>
        <w:ind w:left="737" w:hanging="17"/>
        <w:rPr>
          <w:b/>
          <w:bCs/>
          <w:color w:val="000000"/>
        </w:rPr>
      </w:pPr>
      <w:bookmarkStart w:id="11" w:name="_DV_M162"/>
      <w:bookmarkEnd w:id="11"/>
      <w:r w:rsidRPr="007F3C2B">
        <w:rPr>
          <w:b/>
          <w:bCs/>
          <w:color w:val="000000"/>
        </w:rPr>
        <w:t>D</w:t>
      </w:r>
      <w:r w:rsidR="00A4571E" w:rsidRPr="007F3C2B">
        <w:rPr>
          <w:b/>
          <w:bCs/>
          <w:color w:val="000000"/>
        </w:rPr>
        <w:t>EFCONS</w:t>
      </w:r>
    </w:p>
    <w:p w14:paraId="4DE8FC31" w14:textId="77777777" w:rsidR="00E775DC" w:rsidRPr="007F3C2B" w:rsidRDefault="00F34E65" w:rsidP="00F34E65">
      <w:pPr>
        <w:pStyle w:val="MRheading3"/>
        <w:numPr>
          <w:ilvl w:val="0"/>
          <w:numId w:val="0"/>
        </w:numPr>
        <w:ind w:left="720" w:hanging="720"/>
        <w:rPr>
          <w:color w:val="000000"/>
        </w:rPr>
      </w:pPr>
      <w:r w:rsidRPr="007F3C2B">
        <w:t>1.1</w:t>
      </w:r>
      <w:r w:rsidRPr="007F3C2B">
        <w:tab/>
        <w:t xml:space="preserve">The </w:t>
      </w:r>
      <w:r w:rsidR="00E775DC" w:rsidRPr="007F3C2B">
        <w:t xml:space="preserve">DEFCONS listed at paragraph </w:t>
      </w:r>
      <w:r w:rsidR="00AC06C4">
        <w:t>3</w:t>
      </w:r>
      <w:r w:rsidR="00E775DC" w:rsidRPr="007F3C2B">
        <w:t>.1</w:t>
      </w:r>
      <w:r w:rsidR="001579CE" w:rsidRPr="007F3C2B">
        <w:t xml:space="preserve"> </w:t>
      </w:r>
      <w:r w:rsidR="00E775DC" w:rsidRPr="007F3C2B">
        <w:t>of Schedule 3 (</w:t>
      </w:r>
      <w:r w:rsidR="00E775DC" w:rsidRPr="00D937D6">
        <w:rPr>
          <w:i/>
        </w:rPr>
        <w:t>Codes, Standards, DEFCONS and Defence Policies</w:t>
      </w:r>
      <w:r w:rsidR="00E775DC" w:rsidRPr="007F3C2B">
        <w:t xml:space="preserve">) are terms of this Contract. </w:t>
      </w:r>
    </w:p>
    <w:p w14:paraId="4DE8FC32" w14:textId="77777777" w:rsidR="00E775DC" w:rsidRPr="007F3C2B" w:rsidRDefault="00E775DC" w:rsidP="00993B30">
      <w:pPr>
        <w:pStyle w:val="StyleLeft127cmLinespacingsingle"/>
        <w:ind w:left="737" w:hanging="17"/>
        <w:rPr>
          <w:b/>
          <w:bCs/>
          <w:color w:val="000000"/>
        </w:rPr>
      </w:pPr>
      <w:r w:rsidRPr="007F3C2B">
        <w:rPr>
          <w:b/>
          <w:bCs/>
          <w:color w:val="000000"/>
        </w:rPr>
        <w:t>Definitions</w:t>
      </w:r>
    </w:p>
    <w:p w14:paraId="4DE8FC33" w14:textId="77777777" w:rsidR="00464460" w:rsidRPr="007F3C2B" w:rsidRDefault="00695A72" w:rsidP="00695A72">
      <w:pPr>
        <w:pStyle w:val="MRheading2"/>
        <w:numPr>
          <w:ilvl w:val="0"/>
          <w:numId w:val="0"/>
        </w:numPr>
        <w:rPr>
          <w:color w:val="000000"/>
        </w:rPr>
      </w:pPr>
      <w:bookmarkStart w:id="12" w:name="_DV_M163"/>
      <w:bookmarkEnd w:id="12"/>
      <w:r w:rsidRPr="007F3C2B">
        <w:rPr>
          <w:color w:val="000000"/>
        </w:rPr>
        <w:t>1.</w:t>
      </w:r>
      <w:r w:rsidR="00E775DC" w:rsidRPr="007F3C2B">
        <w:rPr>
          <w:color w:val="000000"/>
        </w:rPr>
        <w:t>2</w:t>
      </w:r>
      <w:r w:rsidRPr="007F3C2B">
        <w:rPr>
          <w:color w:val="000000"/>
        </w:rPr>
        <w:tab/>
      </w:r>
      <w:r w:rsidR="00464460" w:rsidRPr="007F3C2B">
        <w:rPr>
          <w:color w:val="000000"/>
        </w:rPr>
        <w:t>In this Contract:</w:t>
      </w:r>
    </w:p>
    <w:p w14:paraId="4DE8FC34" w14:textId="77777777" w:rsidR="00464460" w:rsidRPr="007F3C2B" w:rsidRDefault="00695A72" w:rsidP="00695A72">
      <w:pPr>
        <w:pStyle w:val="MRheading3"/>
        <w:numPr>
          <w:ilvl w:val="0"/>
          <w:numId w:val="0"/>
        </w:numPr>
        <w:ind w:left="1800" w:hanging="1080"/>
        <w:rPr>
          <w:color w:val="000000"/>
        </w:rPr>
      </w:pPr>
      <w:bookmarkStart w:id="13" w:name="_DV_M164"/>
      <w:bookmarkEnd w:id="13"/>
      <w:r w:rsidRPr="007F3C2B">
        <w:rPr>
          <w:color w:val="000000"/>
        </w:rPr>
        <w:t>1.</w:t>
      </w:r>
      <w:r w:rsidR="00E775DC" w:rsidRPr="007F3C2B">
        <w:rPr>
          <w:color w:val="000000"/>
        </w:rPr>
        <w:t>2</w:t>
      </w:r>
      <w:r w:rsidRPr="007F3C2B">
        <w:rPr>
          <w:color w:val="000000"/>
        </w:rPr>
        <w:t>.1</w:t>
      </w:r>
      <w:r w:rsidRPr="007F3C2B">
        <w:rPr>
          <w:color w:val="000000"/>
        </w:rPr>
        <w:tab/>
      </w:r>
      <w:r w:rsidR="00464460" w:rsidRPr="007F3C2B">
        <w:rPr>
          <w:color w:val="000000"/>
        </w:rPr>
        <w:t>the terms and phrases defined in Schedule 1 (</w:t>
      </w:r>
      <w:r w:rsidR="00464460" w:rsidRPr="007F3C2B">
        <w:rPr>
          <w:i/>
          <w:iCs/>
          <w:color w:val="000000"/>
        </w:rPr>
        <w:t>Definitions</w:t>
      </w:r>
      <w:r w:rsidR="00C8176B" w:rsidRPr="007F3C2B">
        <w:rPr>
          <w:i/>
          <w:iCs/>
          <w:color w:val="000000"/>
        </w:rPr>
        <w:t xml:space="preserve"> and Acronyms</w:t>
      </w:r>
      <w:r w:rsidR="00464460" w:rsidRPr="007F3C2B">
        <w:rPr>
          <w:color w:val="000000"/>
        </w:rPr>
        <w:t>) shall have the meanings given to them in that Schedule</w:t>
      </w:r>
      <w:r w:rsidR="00123110">
        <w:rPr>
          <w:color w:val="000000"/>
        </w:rPr>
        <w:t xml:space="preserve"> </w:t>
      </w:r>
      <w:r w:rsidR="00123110">
        <w:t>and shall have precedence of the same definition if captured in any other Schedule</w:t>
      </w:r>
      <w:r w:rsidR="00464460" w:rsidRPr="007F3C2B">
        <w:rPr>
          <w:color w:val="000000"/>
        </w:rPr>
        <w:t>; and</w:t>
      </w:r>
    </w:p>
    <w:p w14:paraId="4DE8FC35" w14:textId="77777777" w:rsidR="004E5078" w:rsidRPr="007F3C2B" w:rsidRDefault="00A4571E" w:rsidP="00A4571E">
      <w:pPr>
        <w:pStyle w:val="MRheading3"/>
        <w:numPr>
          <w:ilvl w:val="0"/>
          <w:numId w:val="0"/>
        </w:numPr>
        <w:ind w:left="1800" w:hanging="1080"/>
        <w:rPr>
          <w:color w:val="000000"/>
        </w:rPr>
      </w:pPr>
      <w:bookmarkStart w:id="14" w:name="_DV_M165"/>
      <w:bookmarkEnd w:id="14"/>
      <w:r w:rsidRPr="007F3C2B">
        <w:rPr>
          <w:color w:val="000000"/>
        </w:rPr>
        <w:t>1.2.2</w:t>
      </w:r>
      <w:r w:rsidRPr="007F3C2B">
        <w:rPr>
          <w:color w:val="000000"/>
        </w:rPr>
        <w:tab/>
      </w:r>
      <w:r w:rsidR="00464460" w:rsidRPr="007F3C2B">
        <w:rPr>
          <w:color w:val="000000"/>
        </w:rPr>
        <w:t xml:space="preserve">the acronyms set out in Schedule </w:t>
      </w:r>
      <w:r w:rsidR="00C8176B" w:rsidRPr="007F3C2B">
        <w:rPr>
          <w:color w:val="000000"/>
        </w:rPr>
        <w:t>1</w:t>
      </w:r>
      <w:r w:rsidR="00464460" w:rsidRPr="007F3C2B">
        <w:rPr>
          <w:color w:val="000000"/>
        </w:rPr>
        <w:t xml:space="preserve"> (</w:t>
      </w:r>
      <w:r w:rsidR="00C8176B" w:rsidRPr="007F3C2B">
        <w:rPr>
          <w:i/>
          <w:color w:val="000000"/>
        </w:rPr>
        <w:t>Definitions and</w:t>
      </w:r>
      <w:r w:rsidR="00C8176B" w:rsidRPr="007F3C2B">
        <w:rPr>
          <w:color w:val="000000"/>
        </w:rPr>
        <w:t xml:space="preserve"> </w:t>
      </w:r>
      <w:r w:rsidR="00464460" w:rsidRPr="007F3C2B">
        <w:rPr>
          <w:i/>
          <w:iCs/>
          <w:color w:val="000000"/>
        </w:rPr>
        <w:t>Acronyms</w:t>
      </w:r>
      <w:r w:rsidR="00464460" w:rsidRPr="007F3C2B">
        <w:rPr>
          <w:color w:val="000000"/>
        </w:rPr>
        <w:t>) apply.</w:t>
      </w:r>
    </w:p>
    <w:p w14:paraId="4DE8FC36" w14:textId="77777777" w:rsidR="00464460" w:rsidRPr="007F3C2B" w:rsidRDefault="00464460" w:rsidP="00993B30">
      <w:pPr>
        <w:pStyle w:val="StyleBoldLeft127cmLinespacingsingle"/>
        <w:ind w:left="737" w:hanging="17"/>
        <w:rPr>
          <w:color w:val="000000"/>
        </w:rPr>
      </w:pPr>
      <w:bookmarkStart w:id="15" w:name="_DV_M166"/>
      <w:bookmarkEnd w:id="15"/>
      <w:r w:rsidRPr="007F3C2B">
        <w:rPr>
          <w:color w:val="000000"/>
        </w:rPr>
        <w:t>Interpretation</w:t>
      </w:r>
    </w:p>
    <w:p w14:paraId="4DE8FC37" w14:textId="77777777" w:rsidR="004E5078" w:rsidRPr="007F3C2B" w:rsidRDefault="00695A72" w:rsidP="004E5078">
      <w:pPr>
        <w:pStyle w:val="MRheading2"/>
        <w:numPr>
          <w:ilvl w:val="0"/>
          <w:numId w:val="2"/>
        </w:numPr>
        <w:tabs>
          <w:tab w:val="clear" w:pos="360"/>
          <w:tab w:val="num" w:pos="0"/>
          <w:tab w:val="num" w:pos="720"/>
        </w:tabs>
        <w:ind w:left="720" w:hanging="720"/>
      </w:pPr>
      <w:bookmarkStart w:id="16" w:name="_DV_M167"/>
      <w:bookmarkEnd w:id="16"/>
      <w:r w:rsidRPr="007F3C2B">
        <w:t>1.</w:t>
      </w:r>
      <w:r w:rsidR="00A4571E" w:rsidRPr="007F3C2B">
        <w:t>3</w:t>
      </w:r>
      <w:r w:rsidRPr="007F3C2B">
        <w:tab/>
      </w:r>
      <w:r w:rsidR="00464460" w:rsidRPr="007F3C2B">
        <w:t>In this Contract, except where the context otherwise requires:</w:t>
      </w:r>
      <w:bookmarkStart w:id="17" w:name="_DV_M168"/>
      <w:bookmarkEnd w:id="17"/>
    </w:p>
    <w:p w14:paraId="4DE8FC38" w14:textId="77777777" w:rsidR="004E5078" w:rsidRPr="007F3C2B" w:rsidRDefault="004E5078" w:rsidP="00716E72">
      <w:pPr>
        <w:pStyle w:val="MRheading2"/>
        <w:numPr>
          <w:ilvl w:val="0"/>
          <w:numId w:val="2"/>
        </w:numPr>
        <w:tabs>
          <w:tab w:val="clear" w:pos="360"/>
          <w:tab w:val="num" w:pos="0"/>
          <w:tab w:val="num" w:pos="720"/>
        </w:tabs>
        <w:ind w:left="1800" w:hanging="1080"/>
        <w:rPr>
          <w:color w:val="000000"/>
        </w:rPr>
      </w:pPr>
      <w:r w:rsidRPr="007F3C2B">
        <w:t>1.</w:t>
      </w:r>
      <w:r w:rsidR="00A4571E" w:rsidRPr="007F3C2B">
        <w:t>3</w:t>
      </w:r>
      <w:r w:rsidRPr="007F3C2B">
        <w:t>.1</w:t>
      </w:r>
      <w:r w:rsidRPr="007F3C2B">
        <w:tab/>
      </w:r>
      <w:r w:rsidR="007C6FBB" w:rsidRPr="007F3C2B">
        <w:t xml:space="preserve">reference to this Contract shall include references to the </w:t>
      </w:r>
      <w:r w:rsidR="009B7068" w:rsidRPr="007F3C2B">
        <w:t>S</w:t>
      </w:r>
      <w:r w:rsidR="007C6FBB" w:rsidRPr="007F3C2B">
        <w:t xml:space="preserve">chedules to this Contract and any annexes or appendices to those </w:t>
      </w:r>
      <w:r w:rsidR="008F1FA6">
        <w:t>S</w:t>
      </w:r>
      <w:r w:rsidR="007C6FBB" w:rsidRPr="007F3C2B">
        <w:t>chedules;</w:t>
      </w:r>
    </w:p>
    <w:p w14:paraId="4DE8FC39" w14:textId="77777777" w:rsidR="004E5078" w:rsidRPr="007F3C2B" w:rsidRDefault="004E5078" w:rsidP="00716E72">
      <w:pPr>
        <w:pStyle w:val="MRheading2"/>
        <w:numPr>
          <w:ilvl w:val="0"/>
          <w:numId w:val="2"/>
        </w:numPr>
        <w:tabs>
          <w:tab w:val="clear" w:pos="360"/>
          <w:tab w:val="num" w:pos="0"/>
          <w:tab w:val="num" w:pos="720"/>
        </w:tabs>
        <w:ind w:left="1800" w:hanging="1080"/>
      </w:pPr>
      <w:r w:rsidRPr="007F3C2B">
        <w:t>1.</w:t>
      </w:r>
      <w:r w:rsidR="00A4571E" w:rsidRPr="007F3C2B">
        <w:t>3</w:t>
      </w:r>
      <w:r w:rsidRPr="007F3C2B">
        <w:t>.2</w:t>
      </w:r>
      <w:r w:rsidRPr="007F3C2B">
        <w:tab/>
      </w:r>
      <w:r w:rsidR="00464460" w:rsidRPr="007F3C2B">
        <w:t>the masculine includes the feminine and vice versa and words importing the neuter include the masculine and the feminine and vice versa;</w:t>
      </w:r>
      <w:bookmarkStart w:id="18" w:name="_DV_M169"/>
      <w:bookmarkEnd w:id="18"/>
    </w:p>
    <w:p w14:paraId="4DE8FC3A" w14:textId="77777777" w:rsidR="004E5078" w:rsidRPr="007F3C2B" w:rsidRDefault="004E5078" w:rsidP="00716E72">
      <w:pPr>
        <w:pStyle w:val="MRheading2"/>
        <w:numPr>
          <w:ilvl w:val="0"/>
          <w:numId w:val="2"/>
        </w:numPr>
        <w:tabs>
          <w:tab w:val="clear" w:pos="360"/>
          <w:tab w:val="num" w:pos="0"/>
          <w:tab w:val="num" w:pos="720"/>
        </w:tabs>
        <w:ind w:left="1800" w:hanging="1080"/>
      </w:pPr>
      <w:r w:rsidRPr="007F3C2B">
        <w:t>1.</w:t>
      </w:r>
      <w:r w:rsidR="00A4571E" w:rsidRPr="007F3C2B">
        <w:t>3</w:t>
      </w:r>
      <w:r w:rsidRPr="007F3C2B">
        <w:t>.3</w:t>
      </w:r>
      <w:r w:rsidRPr="007F3C2B">
        <w:tab/>
      </w:r>
      <w:r w:rsidR="00464460" w:rsidRPr="007F3C2B">
        <w:t>the singular includes the plural and vice versa;</w:t>
      </w:r>
      <w:bookmarkStart w:id="19" w:name="_DV_M170"/>
      <w:bookmarkEnd w:id="19"/>
    </w:p>
    <w:p w14:paraId="4DE8FC3B" w14:textId="77777777" w:rsidR="004E5078" w:rsidRPr="007F3C2B" w:rsidRDefault="004E5078" w:rsidP="00716E72">
      <w:pPr>
        <w:pStyle w:val="MRheading2"/>
        <w:numPr>
          <w:ilvl w:val="0"/>
          <w:numId w:val="2"/>
        </w:numPr>
        <w:tabs>
          <w:tab w:val="clear" w:pos="360"/>
          <w:tab w:val="num" w:pos="0"/>
          <w:tab w:val="num" w:pos="720"/>
        </w:tabs>
        <w:ind w:left="1800" w:hanging="1080"/>
        <w:rPr>
          <w:color w:val="000000"/>
        </w:rPr>
      </w:pPr>
      <w:r w:rsidRPr="007F3C2B">
        <w:t>1.</w:t>
      </w:r>
      <w:r w:rsidR="00A4571E" w:rsidRPr="007F3C2B">
        <w:t>3</w:t>
      </w:r>
      <w:r w:rsidRPr="007F3C2B">
        <w:t>.4</w:t>
      </w:r>
      <w:r w:rsidRPr="007F3C2B">
        <w:tab/>
      </w:r>
      <w:r w:rsidR="00464460" w:rsidRPr="007F3C2B">
        <w:t xml:space="preserve">a reference in this Contract to any Clause, Schedule, </w:t>
      </w:r>
      <w:r w:rsidR="001907FB">
        <w:t xml:space="preserve">Annex, </w:t>
      </w:r>
      <w:r w:rsidR="00464460" w:rsidRPr="007F3C2B">
        <w:t xml:space="preserve">Appendix or paragraph is, except where it is expressly stated to </w:t>
      </w:r>
      <w:r w:rsidR="00464460" w:rsidRPr="007F3C2B">
        <w:lastRenderedPageBreak/>
        <w:t xml:space="preserve">the contrary, a reference to such Clause, Schedule, </w:t>
      </w:r>
      <w:r w:rsidR="001907FB">
        <w:t xml:space="preserve">Annex, </w:t>
      </w:r>
      <w:r w:rsidR="00464460" w:rsidRPr="007F3C2B">
        <w:t>Appendix or paragraph of this Contract;</w:t>
      </w:r>
      <w:bookmarkStart w:id="20" w:name="_DV_M171"/>
      <w:bookmarkEnd w:id="20"/>
    </w:p>
    <w:p w14:paraId="4DE8FC3C" w14:textId="77777777" w:rsidR="004E5078" w:rsidRPr="007F3C2B" w:rsidRDefault="004E5078" w:rsidP="00716E72">
      <w:pPr>
        <w:pStyle w:val="MRheading2"/>
        <w:numPr>
          <w:ilvl w:val="0"/>
          <w:numId w:val="2"/>
        </w:numPr>
        <w:tabs>
          <w:tab w:val="clear" w:pos="360"/>
          <w:tab w:val="num" w:pos="0"/>
          <w:tab w:val="num" w:pos="720"/>
        </w:tabs>
        <w:ind w:left="1800" w:hanging="1080"/>
      </w:pPr>
      <w:r w:rsidRPr="007F3C2B">
        <w:t>1.</w:t>
      </w:r>
      <w:r w:rsidR="00A4571E" w:rsidRPr="007F3C2B">
        <w:t>3</w:t>
      </w:r>
      <w:r w:rsidRPr="007F3C2B">
        <w:t>.5</w:t>
      </w:r>
      <w:r w:rsidRPr="007F3C2B">
        <w:tab/>
      </w:r>
      <w:r w:rsidR="00464460" w:rsidRPr="007F3C2B">
        <w:t>unless stated to the contrary, any reference to this Contract or to any other document shall include any permitted variation, amendment, or supplement to such document;</w:t>
      </w:r>
    </w:p>
    <w:p w14:paraId="4DE8FC3D" w14:textId="77777777" w:rsidR="004E5078" w:rsidRPr="007F3C2B" w:rsidRDefault="004E5078" w:rsidP="00716E72">
      <w:pPr>
        <w:pStyle w:val="MRheading2"/>
        <w:numPr>
          <w:ilvl w:val="0"/>
          <w:numId w:val="2"/>
        </w:numPr>
        <w:tabs>
          <w:tab w:val="clear" w:pos="360"/>
          <w:tab w:val="num" w:pos="0"/>
          <w:tab w:val="num" w:pos="720"/>
        </w:tabs>
        <w:ind w:left="1800" w:hanging="1080"/>
      </w:pPr>
      <w:r w:rsidRPr="007F3C2B">
        <w:t>1.</w:t>
      </w:r>
      <w:r w:rsidR="00A4571E" w:rsidRPr="007F3C2B">
        <w:t>3</w:t>
      </w:r>
      <w:r w:rsidRPr="007F3C2B">
        <w:t>.6</w:t>
      </w:r>
      <w:r w:rsidRPr="007F3C2B">
        <w:tab/>
      </w:r>
      <w:r w:rsidR="007C6FBB" w:rsidRPr="007F3C2B">
        <w:t xml:space="preserve">any reference to ‘termination’ shall also include termination of the Contract by </w:t>
      </w:r>
      <w:r w:rsidR="008F1FA6">
        <w:t xml:space="preserve">the </w:t>
      </w:r>
      <w:r w:rsidR="007C6FBB" w:rsidRPr="007F3C2B">
        <w:t>Expiry</w:t>
      </w:r>
      <w:r w:rsidR="008F1FA6">
        <w:t xml:space="preserve"> Date</w:t>
      </w:r>
      <w:r w:rsidR="007C6FBB" w:rsidRPr="007F3C2B">
        <w:t>;</w:t>
      </w:r>
      <w:bookmarkStart w:id="21" w:name="_DV_M172"/>
      <w:bookmarkEnd w:id="21"/>
    </w:p>
    <w:p w14:paraId="4DE8FC3E" w14:textId="77777777" w:rsidR="004E5078" w:rsidRPr="007F3C2B" w:rsidRDefault="004E5078" w:rsidP="00716E72">
      <w:pPr>
        <w:pStyle w:val="MRheading2"/>
        <w:numPr>
          <w:ilvl w:val="0"/>
          <w:numId w:val="2"/>
        </w:numPr>
        <w:tabs>
          <w:tab w:val="clear" w:pos="360"/>
          <w:tab w:val="num" w:pos="0"/>
          <w:tab w:val="num" w:pos="720"/>
        </w:tabs>
        <w:ind w:left="1800" w:hanging="1080"/>
        <w:rPr>
          <w:color w:val="000000"/>
        </w:rPr>
      </w:pPr>
      <w:r w:rsidRPr="007F3C2B">
        <w:t>1.</w:t>
      </w:r>
      <w:r w:rsidR="00A4571E" w:rsidRPr="007F3C2B">
        <w:t>3</w:t>
      </w:r>
      <w:r w:rsidRPr="007F3C2B">
        <w:t>.7</w:t>
      </w:r>
      <w:r w:rsidRPr="007F3C2B">
        <w:tab/>
      </w:r>
      <w:r w:rsidR="00464460" w:rsidRPr="007F3C2B">
        <w:t>any reference to any enactment, order, regulation, instrument, code, standard or other similar instrument (including any EU instrument) shall be construed as a reference to the enactment, order, regulation, instrument (including any EU instrument), code or standard as amended, supplemented, replaced, consolidated or re-enacted;</w:t>
      </w:r>
      <w:bookmarkStart w:id="22" w:name="_DV_M173"/>
      <w:bookmarkEnd w:id="22"/>
    </w:p>
    <w:p w14:paraId="4DE8FC3F" w14:textId="77777777" w:rsidR="004E5078" w:rsidRPr="007F3C2B" w:rsidRDefault="004E5078" w:rsidP="00716E72">
      <w:pPr>
        <w:pStyle w:val="MRheading2"/>
        <w:numPr>
          <w:ilvl w:val="0"/>
          <w:numId w:val="2"/>
        </w:numPr>
        <w:tabs>
          <w:tab w:val="clear" w:pos="360"/>
          <w:tab w:val="num" w:pos="0"/>
          <w:tab w:val="num" w:pos="720"/>
        </w:tabs>
        <w:ind w:left="1800" w:hanging="1080"/>
      </w:pPr>
      <w:r w:rsidRPr="007F3C2B">
        <w:t>1.</w:t>
      </w:r>
      <w:r w:rsidR="00A4571E" w:rsidRPr="007F3C2B">
        <w:t>3</w:t>
      </w:r>
      <w:r w:rsidRPr="007F3C2B">
        <w:t>.8</w:t>
      </w:r>
      <w:r w:rsidRPr="007F3C2B">
        <w:tab/>
      </w:r>
      <w:r w:rsidR="00464460" w:rsidRPr="007F3C2B">
        <w:t>the expression “person” means any individual, firm, body corporate, unincorporated association or partnership, government, state or agency of a state or joint venture and includes their successors and permitted assignees or transferees;</w:t>
      </w:r>
      <w:bookmarkStart w:id="23" w:name="_DV_M174"/>
      <w:bookmarkEnd w:id="23"/>
    </w:p>
    <w:p w14:paraId="4DE8FC40" w14:textId="77777777" w:rsidR="004E5078" w:rsidRPr="007F3C2B" w:rsidRDefault="004E5078" w:rsidP="00716E72">
      <w:pPr>
        <w:pStyle w:val="MRheading2"/>
        <w:numPr>
          <w:ilvl w:val="0"/>
          <w:numId w:val="2"/>
        </w:numPr>
        <w:tabs>
          <w:tab w:val="clear" w:pos="360"/>
          <w:tab w:val="num" w:pos="0"/>
          <w:tab w:val="num" w:pos="720"/>
        </w:tabs>
        <w:ind w:left="1800" w:hanging="1080"/>
        <w:rPr>
          <w:color w:val="000000"/>
        </w:rPr>
      </w:pPr>
      <w:r w:rsidRPr="007F3C2B">
        <w:t>1.</w:t>
      </w:r>
      <w:r w:rsidR="00A4571E" w:rsidRPr="007F3C2B">
        <w:t>3</w:t>
      </w:r>
      <w:r w:rsidRPr="007F3C2B">
        <w:t>.9</w:t>
      </w:r>
      <w:r w:rsidRPr="007F3C2B">
        <w:tab/>
      </w:r>
      <w:r w:rsidR="00464460" w:rsidRPr="007F3C2B">
        <w:t xml:space="preserve">headings in this Contract to any Clause, Schedule, </w:t>
      </w:r>
      <w:r w:rsidR="001907FB">
        <w:t xml:space="preserve">Annex, </w:t>
      </w:r>
      <w:r w:rsidR="00464460" w:rsidRPr="007F3C2B">
        <w:t xml:space="preserve">Appendix or paragraph are for convenience of reference only and shall not affect the interpretation or construction of that Clause, Schedule, </w:t>
      </w:r>
      <w:r w:rsidR="001907FB">
        <w:t xml:space="preserve">Annex, </w:t>
      </w:r>
      <w:r w:rsidR="00464460" w:rsidRPr="007F3C2B">
        <w:t>Appendix or paragraph;</w:t>
      </w:r>
      <w:bookmarkStart w:id="24" w:name="_DV_M175"/>
      <w:bookmarkEnd w:id="24"/>
    </w:p>
    <w:p w14:paraId="4DE8FC41" w14:textId="77777777" w:rsidR="004E5078" w:rsidRPr="007F3C2B" w:rsidRDefault="004E5078" w:rsidP="00716E72">
      <w:pPr>
        <w:pStyle w:val="MRheading2"/>
        <w:numPr>
          <w:ilvl w:val="0"/>
          <w:numId w:val="2"/>
        </w:numPr>
        <w:tabs>
          <w:tab w:val="clear" w:pos="360"/>
          <w:tab w:val="num" w:pos="0"/>
          <w:tab w:val="num" w:pos="720"/>
        </w:tabs>
        <w:ind w:left="1800" w:hanging="1080"/>
      </w:pPr>
      <w:r w:rsidRPr="007F3C2B">
        <w:t>1.</w:t>
      </w:r>
      <w:r w:rsidR="00A4571E" w:rsidRPr="007F3C2B">
        <w:t>3</w:t>
      </w:r>
      <w:r w:rsidRPr="007F3C2B">
        <w:t>.10</w:t>
      </w:r>
      <w:r w:rsidRPr="007F3C2B">
        <w:tab/>
      </w:r>
      <w:r w:rsidR="00464460" w:rsidRPr="007F3C2B">
        <w:t>any phrase introduced by the words, "including", “includes” “in particular”, “for example” or similar shall be construed as illustrative and without limitation to the generality of the related general words;</w:t>
      </w:r>
      <w:bookmarkStart w:id="25" w:name="_DV_M176"/>
      <w:bookmarkEnd w:id="25"/>
    </w:p>
    <w:p w14:paraId="4DE8FC42" w14:textId="77777777" w:rsidR="004E5078" w:rsidRPr="007F3C2B" w:rsidRDefault="004E5078" w:rsidP="00716E72">
      <w:pPr>
        <w:pStyle w:val="MRheading2"/>
        <w:numPr>
          <w:ilvl w:val="0"/>
          <w:numId w:val="2"/>
        </w:numPr>
        <w:tabs>
          <w:tab w:val="clear" w:pos="360"/>
          <w:tab w:val="num" w:pos="0"/>
          <w:tab w:val="num" w:pos="720"/>
        </w:tabs>
        <w:ind w:left="1800" w:hanging="1080"/>
        <w:rPr>
          <w:color w:val="000000"/>
        </w:rPr>
      </w:pPr>
      <w:r w:rsidRPr="007F3C2B">
        <w:t>1.</w:t>
      </w:r>
      <w:r w:rsidR="00A4571E" w:rsidRPr="007F3C2B">
        <w:t>3</w:t>
      </w:r>
      <w:r w:rsidRPr="007F3C2B">
        <w:t>.11</w:t>
      </w:r>
      <w:r w:rsidRPr="007F3C2B">
        <w:tab/>
      </w:r>
      <w:r w:rsidR="00464460" w:rsidRPr="007F3C2B">
        <w:t>any obligation not to do anything shall include an obligation not to suffer, permit or cause that thing to be done;</w:t>
      </w:r>
      <w:bookmarkStart w:id="26" w:name="_DV_M177"/>
      <w:bookmarkEnd w:id="26"/>
    </w:p>
    <w:p w14:paraId="4DE8FC43" w14:textId="77777777" w:rsidR="004E5078" w:rsidRPr="007F3C2B" w:rsidRDefault="004E5078" w:rsidP="00716E72">
      <w:pPr>
        <w:pStyle w:val="MRheading2"/>
        <w:numPr>
          <w:ilvl w:val="0"/>
          <w:numId w:val="2"/>
        </w:numPr>
        <w:tabs>
          <w:tab w:val="clear" w:pos="360"/>
          <w:tab w:val="num" w:pos="0"/>
          <w:tab w:val="num" w:pos="720"/>
        </w:tabs>
        <w:ind w:left="1800" w:hanging="1080"/>
      </w:pPr>
      <w:r w:rsidRPr="007F3C2B">
        <w:t>1.</w:t>
      </w:r>
      <w:r w:rsidR="00A4571E" w:rsidRPr="007F3C2B">
        <w:t>3</w:t>
      </w:r>
      <w:r w:rsidRPr="007F3C2B">
        <w:t>.12</w:t>
      </w:r>
      <w:r w:rsidRPr="007F3C2B">
        <w:tab/>
      </w:r>
      <w:r w:rsidR="00464460" w:rsidRPr="007F3C2B">
        <w:t>a reference to GBP or £, shall mean pounds sterling;</w:t>
      </w:r>
      <w:bookmarkStart w:id="27" w:name="_DV_M178"/>
      <w:bookmarkEnd w:id="27"/>
    </w:p>
    <w:p w14:paraId="4DE8FC44" w14:textId="77777777" w:rsidR="004E5078" w:rsidRPr="007F3C2B" w:rsidRDefault="004E5078" w:rsidP="00716E72">
      <w:pPr>
        <w:pStyle w:val="MRheading2"/>
        <w:numPr>
          <w:ilvl w:val="0"/>
          <w:numId w:val="2"/>
        </w:numPr>
        <w:tabs>
          <w:tab w:val="clear" w:pos="360"/>
          <w:tab w:val="num" w:pos="0"/>
          <w:tab w:val="num" w:pos="720"/>
        </w:tabs>
        <w:ind w:left="1800" w:hanging="1080"/>
      </w:pPr>
      <w:r w:rsidRPr="007F3C2B">
        <w:t>1.</w:t>
      </w:r>
      <w:r w:rsidR="00A4571E" w:rsidRPr="007F3C2B">
        <w:t>3</w:t>
      </w:r>
      <w:r w:rsidRPr="007F3C2B">
        <w:t>.13</w:t>
      </w:r>
      <w:r w:rsidRPr="007F3C2B">
        <w:tab/>
      </w:r>
      <w:r w:rsidR="00464460" w:rsidRPr="007F3C2B">
        <w:t>the words "day" and "month" mean calendar day and calendar month unless otherwise stated;</w:t>
      </w:r>
    </w:p>
    <w:p w14:paraId="4DE8FC45" w14:textId="77777777" w:rsidR="004E5078" w:rsidRPr="007F3C2B" w:rsidRDefault="004E5078" w:rsidP="00716E72">
      <w:pPr>
        <w:pStyle w:val="MRheading2"/>
        <w:numPr>
          <w:ilvl w:val="0"/>
          <w:numId w:val="2"/>
        </w:numPr>
        <w:tabs>
          <w:tab w:val="clear" w:pos="360"/>
          <w:tab w:val="num" w:pos="0"/>
          <w:tab w:val="num" w:pos="720"/>
        </w:tabs>
        <w:ind w:left="1800" w:hanging="1080"/>
        <w:rPr>
          <w:color w:val="000000"/>
        </w:rPr>
      </w:pPr>
      <w:r w:rsidRPr="007F3C2B">
        <w:t>1.</w:t>
      </w:r>
      <w:r w:rsidR="00A4571E" w:rsidRPr="007F3C2B">
        <w:t>3</w:t>
      </w:r>
      <w:r w:rsidRPr="007F3C2B">
        <w:t>.14</w:t>
      </w:r>
      <w:r w:rsidRPr="007F3C2B">
        <w:tab/>
      </w:r>
      <w:r w:rsidR="007C6FBB" w:rsidRPr="007F3C2B">
        <w:t>references to any Standard Conditions, JSPs, DEFCONs, DEFSTANS and DEFFORMs are references to the relevant Standard Condition, JSP, DEFCON, DEFSTAN and DEFFORM, as the case may be, as amended or replaced from time to time;</w:t>
      </w:r>
      <w:bookmarkStart w:id="28" w:name="_DV_M179"/>
      <w:bookmarkEnd w:id="28"/>
    </w:p>
    <w:p w14:paraId="4DE8FC46" w14:textId="77777777" w:rsidR="004E5078" w:rsidRPr="007F3C2B" w:rsidRDefault="004E5078" w:rsidP="00716E72">
      <w:pPr>
        <w:pStyle w:val="MRheading2"/>
        <w:numPr>
          <w:ilvl w:val="0"/>
          <w:numId w:val="2"/>
        </w:numPr>
        <w:tabs>
          <w:tab w:val="clear" w:pos="360"/>
          <w:tab w:val="num" w:pos="0"/>
          <w:tab w:val="num" w:pos="720"/>
        </w:tabs>
        <w:ind w:left="1800" w:hanging="1080"/>
      </w:pPr>
      <w:r w:rsidRPr="007F3C2B">
        <w:t>1.</w:t>
      </w:r>
      <w:r w:rsidR="00A4571E" w:rsidRPr="007F3C2B">
        <w:t>3</w:t>
      </w:r>
      <w:r w:rsidRPr="007F3C2B">
        <w:t>.15</w:t>
      </w:r>
      <w:r w:rsidRPr="007F3C2B">
        <w:tab/>
      </w:r>
      <w:r w:rsidR="00464460" w:rsidRPr="007F3C2B">
        <w:t>the phrase "reasonable endeavours" shall be taken to mean "an obligation to do whatever could reasonably be done in the circumstances to fulfil the obligation concerned by:</w:t>
      </w:r>
      <w:bookmarkStart w:id="29" w:name="_DV_M180"/>
      <w:bookmarkEnd w:id="29"/>
    </w:p>
    <w:p w14:paraId="4DE8FC47" w14:textId="77777777" w:rsidR="004E5078" w:rsidRPr="007F3C2B" w:rsidRDefault="004E5078" w:rsidP="00716E72">
      <w:pPr>
        <w:pStyle w:val="MRheading2"/>
        <w:numPr>
          <w:ilvl w:val="0"/>
          <w:numId w:val="2"/>
        </w:numPr>
        <w:tabs>
          <w:tab w:val="clear" w:pos="360"/>
          <w:tab w:val="num" w:pos="0"/>
          <w:tab w:val="num" w:pos="1800"/>
        </w:tabs>
        <w:ind w:left="2880" w:hanging="1080"/>
        <w:rPr>
          <w:color w:val="000000"/>
        </w:rPr>
      </w:pPr>
      <w:r w:rsidRPr="007F3C2B">
        <w:t>1.</w:t>
      </w:r>
      <w:r w:rsidR="00A4571E" w:rsidRPr="007F3C2B">
        <w:t>3.</w:t>
      </w:r>
      <w:r w:rsidRPr="007F3C2B">
        <w:t>15.1</w:t>
      </w:r>
      <w:r w:rsidRPr="007F3C2B">
        <w:tab/>
      </w:r>
      <w:r w:rsidR="00464460" w:rsidRPr="007F3C2B">
        <w:t xml:space="preserve">a responsible and reasonably funded </w:t>
      </w:r>
      <w:r w:rsidR="000E6029" w:rsidRPr="007F3C2B">
        <w:t>Contractor</w:t>
      </w:r>
      <w:r w:rsidR="00464460" w:rsidRPr="007F3C2B">
        <w:t xml:space="preserve"> acting in accordance with Good Industry Practice (in the case of the </w:t>
      </w:r>
      <w:r w:rsidR="000E6029" w:rsidRPr="007F3C2B">
        <w:t>Contractor</w:t>
      </w:r>
      <w:r w:rsidR="00464460" w:rsidRPr="007F3C2B">
        <w:t xml:space="preserve">); or </w:t>
      </w:r>
      <w:bookmarkStart w:id="30" w:name="_DV_M181"/>
      <w:bookmarkEnd w:id="30"/>
    </w:p>
    <w:p w14:paraId="4DE8FC48" w14:textId="77777777" w:rsidR="004E5078" w:rsidRPr="007F3C2B" w:rsidRDefault="004E5078" w:rsidP="00716E72">
      <w:pPr>
        <w:pStyle w:val="MRheading2"/>
        <w:numPr>
          <w:ilvl w:val="0"/>
          <w:numId w:val="2"/>
        </w:numPr>
        <w:tabs>
          <w:tab w:val="clear" w:pos="360"/>
          <w:tab w:val="num" w:pos="0"/>
          <w:tab w:val="num" w:pos="1800"/>
        </w:tabs>
        <w:ind w:left="2880" w:hanging="1080"/>
      </w:pPr>
      <w:r w:rsidRPr="007F3C2B">
        <w:lastRenderedPageBreak/>
        <w:t>1.</w:t>
      </w:r>
      <w:r w:rsidR="00A4571E" w:rsidRPr="007F3C2B">
        <w:t>3</w:t>
      </w:r>
      <w:r w:rsidRPr="007F3C2B">
        <w:t>.15.2</w:t>
      </w:r>
      <w:r w:rsidRPr="007F3C2B">
        <w:tab/>
      </w:r>
      <w:r w:rsidR="00464460" w:rsidRPr="007F3C2B">
        <w:t>a responsible customer receiving the Services (in the case of the Authority);</w:t>
      </w:r>
      <w:bookmarkStart w:id="31" w:name="_DV_M182"/>
      <w:bookmarkEnd w:id="31"/>
    </w:p>
    <w:p w14:paraId="4DE8FC49" w14:textId="77777777" w:rsidR="004E5078" w:rsidRPr="007F3C2B" w:rsidRDefault="004E5078" w:rsidP="00716E72">
      <w:pPr>
        <w:pStyle w:val="MRheading2"/>
        <w:numPr>
          <w:ilvl w:val="0"/>
          <w:numId w:val="2"/>
        </w:numPr>
        <w:tabs>
          <w:tab w:val="clear" w:pos="360"/>
          <w:tab w:val="num" w:pos="0"/>
          <w:tab w:val="num" w:pos="720"/>
        </w:tabs>
        <w:ind w:left="1800" w:hanging="1080"/>
      </w:pPr>
      <w:r w:rsidRPr="007F3C2B">
        <w:t>1.</w:t>
      </w:r>
      <w:r w:rsidR="00A4571E" w:rsidRPr="007F3C2B">
        <w:t>3</w:t>
      </w:r>
      <w:r w:rsidRPr="007F3C2B">
        <w:t>.16</w:t>
      </w:r>
      <w:r w:rsidRPr="007F3C2B">
        <w:tab/>
      </w:r>
      <w:r w:rsidR="00464460" w:rsidRPr="008C652B">
        <w:t>any references to time shall be London local time, unless otherwise stated;</w:t>
      </w:r>
      <w:bookmarkStart w:id="32" w:name="_DV_M183"/>
      <w:bookmarkEnd w:id="32"/>
    </w:p>
    <w:p w14:paraId="4DE8FC4A" w14:textId="77777777" w:rsidR="004E5078" w:rsidRPr="007F3C2B" w:rsidRDefault="004E5078" w:rsidP="00716E72">
      <w:pPr>
        <w:pStyle w:val="MRheading2"/>
        <w:numPr>
          <w:ilvl w:val="0"/>
          <w:numId w:val="2"/>
        </w:numPr>
        <w:tabs>
          <w:tab w:val="clear" w:pos="360"/>
          <w:tab w:val="num" w:pos="0"/>
          <w:tab w:val="num" w:pos="720"/>
        </w:tabs>
        <w:ind w:left="1800" w:hanging="1080"/>
        <w:rPr>
          <w:color w:val="000000"/>
        </w:rPr>
      </w:pPr>
      <w:r w:rsidRPr="007F3C2B">
        <w:t>1.</w:t>
      </w:r>
      <w:r w:rsidR="00A4571E" w:rsidRPr="007F3C2B">
        <w:t>3</w:t>
      </w:r>
      <w:r w:rsidRPr="007F3C2B">
        <w:t>.17</w:t>
      </w:r>
      <w:r w:rsidRPr="007F3C2B">
        <w:tab/>
      </w:r>
      <w:r w:rsidR="00464460" w:rsidRPr="007F3C2B">
        <w:t>any decision, act, or thing which the Authority is required or authorised to take or do under this Contract may be taken or done only by any person authorised, either generally or specifically, by the Authority to take or do that decision, act, or thing on behalf of the Authority; and</w:t>
      </w:r>
      <w:bookmarkStart w:id="33" w:name="_DV_M184"/>
      <w:bookmarkEnd w:id="33"/>
    </w:p>
    <w:p w14:paraId="4DE8FC4B" w14:textId="77777777" w:rsidR="004E5078" w:rsidRPr="007F3C2B" w:rsidRDefault="004E5078" w:rsidP="00716E72">
      <w:pPr>
        <w:pStyle w:val="MRheading2"/>
        <w:numPr>
          <w:ilvl w:val="0"/>
          <w:numId w:val="2"/>
        </w:numPr>
        <w:tabs>
          <w:tab w:val="clear" w:pos="360"/>
          <w:tab w:val="num" w:pos="0"/>
          <w:tab w:val="num" w:pos="720"/>
        </w:tabs>
        <w:ind w:left="1800" w:hanging="1080"/>
      </w:pPr>
      <w:r w:rsidRPr="007F3C2B">
        <w:t>1.</w:t>
      </w:r>
      <w:r w:rsidR="00A4571E" w:rsidRPr="007F3C2B">
        <w:t>3</w:t>
      </w:r>
      <w:r w:rsidRPr="007F3C2B">
        <w:t>.18</w:t>
      </w:r>
      <w:r w:rsidRPr="007F3C2B">
        <w:tab/>
      </w:r>
      <w:r w:rsidR="00464460" w:rsidRPr="007F3C2B">
        <w:t>unless excluded within the terms of this Contract or where otherwise required by Law:</w:t>
      </w:r>
      <w:bookmarkStart w:id="34" w:name="_DV_M185"/>
      <w:bookmarkEnd w:id="34"/>
    </w:p>
    <w:p w14:paraId="4DE8FC4C" w14:textId="77777777" w:rsidR="004E5078" w:rsidRPr="007F3C2B" w:rsidRDefault="004E5078" w:rsidP="00716E72">
      <w:pPr>
        <w:pStyle w:val="MRheading2"/>
        <w:numPr>
          <w:ilvl w:val="0"/>
          <w:numId w:val="2"/>
        </w:numPr>
        <w:tabs>
          <w:tab w:val="clear" w:pos="360"/>
          <w:tab w:val="num" w:pos="0"/>
          <w:tab w:val="num" w:pos="1800"/>
        </w:tabs>
        <w:ind w:left="2880" w:hanging="1080"/>
      </w:pPr>
      <w:r w:rsidRPr="007F3C2B">
        <w:t>1.</w:t>
      </w:r>
      <w:r w:rsidR="00A4571E" w:rsidRPr="007F3C2B">
        <w:t>3</w:t>
      </w:r>
      <w:r w:rsidRPr="007F3C2B">
        <w:t>.18.1</w:t>
      </w:r>
      <w:r w:rsidRPr="007F3C2B">
        <w:tab/>
      </w:r>
      <w:r w:rsidR="00464460" w:rsidRPr="007F3C2B">
        <w:t>references to submission of documents in writing shall include electronic submission; and</w:t>
      </w:r>
      <w:bookmarkStart w:id="35" w:name="_DV_M186"/>
      <w:bookmarkEnd w:id="35"/>
    </w:p>
    <w:p w14:paraId="4DE8FC4D" w14:textId="77777777" w:rsidR="00464460" w:rsidRPr="007F3C2B" w:rsidRDefault="004E5078" w:rsidP="00716E72">
      <w:pPr>
        <w:pStyle w:val="MRheading2"/>
        <w:numPr>
          <w:ilvl w:val="0"/>
          <w:numId w:val="2"/>
        </w:numPr>
        <w:tabs>
          <w:tab w:val="clear" w:pos="360"/>
          <w:tab w:val="num" w:pos="0"/>
          <w:tab w:val="num" w:pos="1800"/>
        </w:tabs>
        <w:ind w:left="2880" w:hanging="1080"/>
      </w:pPr>
      <w:r w:rsidRPr="007F3C2B">
        <w:t>1.</w:t>
      </w:r>
      <w:r w:rsidR="00A4571E" w:rsidRPr="007F3C2B">
        <w:t>3</w:t>
      </w:r>
      <w:r w:rsidRPr="007F3C2B">
        <w:t>.18.2</w:t>
      </w:r>
      <w:r w:rsidRPr="007F3C2B">
        <w:tab/>
      </w:r>
      <w:r w:rsidR="00464460" w:rsidRPr="007F3C2B">
        <w:t>any requirement for a document to be signed or references to signatures shall be construed to include electronic signature, provided that a formal method of authentication as previously agreed between the Parties is employed and such agreed method is recorded in this Contract.</w:t>
      </w:r>
    </w:p>
    <w:p w14:paraId="4DE8FC4E" w14:textId="77777777" w:rsidR="007C6FBB" w:rsidRPr="007F3C2B" w:rsidRDefault="00A4571E" w:rsidP="00A4571E">
      <w:pPr>
        <w:pStyle w:val="MRheading4"/>
        <w:numPr>
          <w:ilvl w:val="0"/>
          <w:numId w:val="0"/>
        </w:numPr>
        <w:ind w:left="720" w:hanging="720"/>
        <w:rPr>
          <w:color w:val="000000"/>
        </w:rPr>
      </w:pPr>
      <w:r w:rsidRPr="007F3C2B">
        <w:rPr>
          <w:color w:val="000000"/>
        </w:rPr>
        <w:t>1.4</w:t>
      </w:r>
      <w:r w:rsidRPr="007F3C2B">
        <w:rPr>
          <w:color w:val="000000"/>
        </w:rPr>
        <w:tab/>
      </w:r>
      <w:r w:rsidR="00100540" w:rsidRPr="007F3C2B">
        <w:rPr>
          <w:color w:val="000000"/>
        </w:rPr>
        <w:t xml:space="preserve">This Contract </w:t>
      </w:r>
      <w:r w:rsidR="00CA49E0" w:rsidRPr="007F3C2B">
        <w:rPr>
          <w:color w:val="000000"/>
        </w:rPr>
        <w:t>has been</w:t>
      </w:r>
      <w:r w:rsidR="00100540" w:rsidRPr="007F3C2B">
        <w:rPr>
          <w:color w:val="000000"/>
        </w:rPr>
        <w:t xml:space="preserve"> </w:t>
      </w:r>
      <w:r w:rsidR="00BB714B" w:rsidRPr="007F3C2B">
        <w:rPr>
          <w:color w:val="000000"/>
        </w:rPr>
        <w:t xml:space="preserve">entered into by </w:t>
      </w:r>
      <w:r w:rsidR="003F3955" w:rsidRPr="007F3C2B">
        <w:rPr>
          <w:color w:val="000000"/>
        </w:rPr>
        <w:t>the</w:t>
      </w:r>
      <w:r w:rsidR="00100540" w:rsidRPr="007F3C2B">
        <w:rPr>
          <w:color w:val="000000"/>
        </w:rPr>
        <w:t xml:space="preserve"> Parties and </w:t>
      </w:r>
      <w:r w:rsidR="00BB714B" w:rsidRPr="007F3C2B">
        <w:rPr>
          <w:color w:val="000000"/>
        </w:rPr>
        <w:t xml:space="preserve">it is agreed that </w:t>
      </w:r>
      <w:r w:rsidR="00100540" w:rsidRPr="007F3C2B">
        <w:rPr>
          <w:color w:val="000000"/>
        </w:rPr>
        <w:t xml:space="preserve">no provision </w:t>
      </w:r>
      <w:r w:rsidR="00BB714B" w:rsidRPr="007F3C2B">
        <w:rPr>
          <w:color w:val="000000"/>
        </w:rPr>
        <w:t>in</w:t>
      </w:r>
      <w:r w:rsidR="00100540" w:rsidRPr="007F3C2B">
        <w:rPr>
          <w:color w:val="000000"/>
        </w:rPr>
        <w:t xml:space="preserve"> this Contract w</w:t>
      </w:r>
      <w:r w:rsidR="00BB714B" w:rsidRPr="007F3C2B">
        <w:rPr>
          <w:color w:val="000000"/>
        </w:rPr>
        <w:t>as</w:t>
      </w:r>
      <w:r w:rsidR="00100540" w:rsidRPr="007F3C2B">
        <w:rPr>
          <w:color w:val="000000"/>
        </w:rPr>
        <w:t xml:space="preserve"> construed adversely to a Party solely on </w:t>
      </w:r>
      <w:r w:rsidR="00CA49E0" w:rsidRPr="007F3C2B">
        <w:rPr>
          <w:color w:val="000000"/>
        </w:rPr>
        <w:t xml:space="preserve">grounds </w:t>
      </w:r>
      <w:r w:rsidR="00100540" w:rsidRPr="007F3C2B">
        <w:rPr>
          <w:color w:val="000000"/>
        </w:rPr>
        <w:t>t</w:t>
      </w:r>
      <w:r w:rsidR="00CA49E0" w:rsidRPr="007F3C2B">
        <w:rPr>
          <w:color w:val="000000"/>
        </w:rPr>
        <w:t>hat such Party was responsible for the review and agreement to the provisions of the Contract</w:t>
      </w:r>
      <w:r w:rsidR="00100540" w:rsidRPr="007F3C2B">
        <w:rPr>
          <w:color w:val="000000"/>
        </w:rPr>
        <w:t>.</w:t>
      </w:r>
    </w:p>
    <w:p w14:paraId="4DE8FC4F" w14:textId="77777777" w:rsidR="00683B79" w:rsidRPr="007F3C2B" w:rsidRDefault="00A4571E" w:rsidP="00A4571E">
      <w:pPr>
        <w:pStyle w:val="MRheading1"/>
        <w:numPr>
          <w:ilvl w:val="0"/>
          <w:numId w:val="0"/>
        </w:numPr>
        <w:rPr>
          <w:color w:val="000000"/>
        </w:rPr>
      </w:pPr>
      <w:bookmarkStart w:id="36" w:name="_Toc247112610"/>
      <w:bookmarkStart w:id="37" w:name="_Ref246422318"/>
      <w:bookmarkStart w:id="38" w:name="_Toc246759380"/>
      <w:bookmarkStart w:id="39" w:name="_Toc246839081"/>
      <w:bookmarkStart w:id="40" w:name="_Toc247375532"/>
      <w:bookmarkStart w:id="41" w:name="_Toc247375730"/>
      <w:bookmarkStart w:id="42" w:name="_Toc247375928"/>
      <w:bookmarkStart w:id="43" w:name="_Toc247376095"/>
      <w:bookmarkStart w:id="44" w:name="_Toc247424083"/>
      <w:r w:rsidRPr="007F3C2B">
        <w:rPr>
          <w:color w:val="000000"/>
          <w:u w:val="none"/>
        </w:rPr>
        <w:t>2</w:t>
      </w:r>
      <w:r w:rsidRPr="007F3C2B">
        <w:rPr>
          <w:color w:val="000000"/>
          <w:u w:val="none"/>
        </w:rPr>
        <w:tab/>
      </w:r>
      <w:r w:rsidR="00A614CE" w:rsidRPr="007F3C2B">
        <w:rPr>
          <w:color w:val="000000"/>
        </w:rPr>
        <w:t xml:space="preserve">Contract Commencement, </w:t>
      </w:r>
      <w:r w:rsidR="00683B79" w:rsidRPr="007F3C2B">
        <w:rPr>
          <w:color w:val="000000"/>
        </w:rPr>
        <w:t>Duration</w:t>
      </w:r>
      <w:bookmarkEnd w:id="36"/>
      <w:bookmarkEnd w:id="37"/>
      <w:bookmarkEnd w:id="38"/>
      <w:bookmarkEnd w:id="39"/>
      <w:bookmarkEnd w:id="40"/>
      <w:bookmarkEnd w:id="41"/>
      <w:bookmarkEnd w:id="42"/>
      <w:bookmarkEnd w:id="43"/>
      <w:bookmarkEnd w:id="44"/>
      <w:r w:rsidR="00A614CE" w:rsidRPr="007F3C2B">
        <w:rPr>
          <w:color w:val="000000"/>
        </w:rPr>
        <w:t xml:space="preserve"> and Expiry</w:t>
      </w:r>
      <w:r w:rsidR="00F345E5">
        <w:rPr>
          <w:color w:val="000000"/>
        </w:rPr>
        <w:t xml:space="preserve"> {TC2}</w:t>
      </w:r>
    </w:p>
    <w:p w14:paraId="4DE8FC50" w14:textId="77777777" w:rsidR="00683B79" w:rsidRPr="007F3C2B" w:rsidRDefault="00683B79" w:rsidP="00E352FB">
      <w:pPr>
        <w:pStyle w:val="MRheading2"/>
        <w:numPr>
          <w:ilvl w:val="1"/>
          <w:numId w:val="8"/>
        </w:numPr>
        <w:tabs>
          <w:tab w:val="clear" w:pos="360"/>
          <w:tab w:val="num" w:pos="720"/>
        </w:tabs>
        <w:ind w:left="720" w:hanging="720"/>
        <w:rPr>
          <w:color w:val="000000"/>
        </w:rPr>
      </w:pPr>
      <w:bookmarkStart w:id="45" w:name="_DV_M228"/>
      <w:bookmarkEnd w:id="45"/>
      <w:r w:rsidRPr="007F3C2B">
        <w:rPr>
          <w:color w:val="000000"/>
        </w:rPr>
        <w:t xml:space="preserve">This Contract shall commence on the </w:t>
      </w:r>
      <w:r w:rsidR="009A50D4">
        <w:rPr>
          <w:color w:val="000000"/>
        </w:rPr>
        <w:t>Effective Date</w:t>
      </w:r>
      <w:r w:rsidRPr="007F3C2B">
        <w:rPr>
          <w:color w:val="000000"/>
        </w:rPr>
        <w:t xml:space="preserve"> of this Contract and, subject to Clause </w:t>
      </w:r>
      <w:bookmarkStart w:id="46" w:name="_DV_C464"/>
      <w:r w:rsidR="00132A7D" w:rsidRPr="007F3C2B">
        <w:rPr>
          <w:color w:val="000000"/>
        </w:rPr>
        <w:t>73</w:t>
      </w:r>
      <w:bookmarkStart w:id="47" w:name="_DV_M229"/>
      <w:bookmarkEnd w:id="46"/>
      <w:bookmarkEnd w:id="47"/>
      <w:r w:rsidRPr="007F3C2B">
        <w:rPr>
          <w:color w:val="000000"/>
        </w:rPr>
        <w:t xml:space="preserve"> (</w:t>
      </w:r>
      <w:r w:rsidRPr="007F3C2B">
        <w:rPr>
          <w:i/>
          <w:iCs/>
          <w:color w:val="000000"/>
        </w:rPr>
        <w:t>Continuing Obligations</w:t>
      </w:r>
      <w:r w:rsidRPr="007F3C2B">
        <w:rPr>
          <w:color w:val="000000"/>
        </w:rPr>
        <w:t>), shall terminate on the earlier of:</w:t>
      </w:r>
    </w:p>
    <w:p w14:paraId="4DE8FC51" w14:textId="77777777" w:rsidR="00683B79" w:rsidRPr="007F3C2B" w:rsidRDefault="00683B79" w:rsidP="00E352FB">
      <w:pPr>
        <w:pStyle w:val="MRheading3"/>
        <w:numPr>
          <w:ilvl w:val="2"/>
          <w:numId w:val="8"/>
        </w:numPr>
        <w:tabs>
          <w:tab w:val="num" w:pos="1800"/>
        </w:tabs>
        <w:ind w:left="1800" w:hanging="1080"/>
        <w:rPr>
          <w:color w:val="000000"/>
        </w:rPr>
      </w:pPr>
      <w:bookmarkStart w:id="48" w:name="_DV_M230"/>
      <w:bookmarkEnd w:id="48"/>
      <w:r w:rsidRPr="007F3C2B">
        <w:rPr>
          <w:color w:val="000000"/>
        </w:rPr>
        <w:t>the Expiry Date; and</w:t>
      </w:r>
    </w:p>
    <w:p w14:paraId="4DE8FC52" w14:textId="77777777" w:rsidR="00683B79" w:rsidRPr="007F3C2B" w:rsidRDefault="00683B79" w:rsidP="00E352FB">
      <w:pPr>
        <w:pStyle w:val="MRheading3"/>
        <w:numPr>
          <w:ilvl w:val="2"/>
          <w:numId w:val="8"/>
        </w:numPr>
        <w:tabs>
          <w:tab w:val="num" w:pos="1800"/>
        </w:tabs>
        <w:ind w:left="1800" w:hanging="1080"/>
        <w:rPr>
          <w:color w:val="000000"/>
        </w:rPr>
      </w:pPr>
      <w:bookmarkStart w:id="49" w:name="_DV_M231"/>
      <w:bookmarkEnd w:id="49"/>
      <w:r w:rsidRPr="007F3C2B">
        <w:rPr>
          <w:color w:val="000000"/>
        </w:rPr>
        <w:t>the Termination Date.</w:t>
      </w:r>
    </w:p>
    <w:p w14:paraId="4DE8FC53" w14:textId="77777777" w:rsidR="00683B79" w:rsidRPr="007F3C2B" w:rsidRDefault="00683B79" w:rsidP="00E352FB">
      <w:pPr>
        <w:pStyle w:val="MRheading2"/>
        <w:numPr>
          <w:ilvl w:val="1"/>
          <w:numId w:val="8"/>
        </w:numPr>
        <w:tabs>
          <w:tab w:val="clear" w:pos="360"/>
          <w:tab w:val="num" w:pos="720"/>
        </w:tabs>
        <w:ind w:left="720" w:hanging="720"/>
        <w:rPr>
          <w:color w:val="000000"/>
        </w:rPr>
      </w:pPr>
      <w:bookmarkStart w:id="50" w:name="_DV_M232"/>
      <w:bookmarkStart w:id="51" w:name="_Ref247337402"/>
      <w:bookmarkEnd w:id="50"/>
      <w:r w:rsidRPr="007F3C2B">
        <w:rPr>
          <w:color w:val="000000"/>
        </w:rPr>
        <w:t xml:space="preserve">The Authority may extend this Contract or any part of this Contract by extending the Expiry Date </w:t>
      </w:r>
      <w:r w:rsidR="00D36B95">
        <w:rPr>
          <w:color w:val="000000"/>
        </w:rPr>
        <w:t xml:space="preserve">(as at the Contract Award Date) </w:t>
      </w:r>
      <w:r w:rsidRPr="007F3C2B">
        <w:rPr>
          <w:color w:val="000000"/>
        </w:rPr>
        <w:t>by:</w:t>
      </w:r>
      <w:bookmarkEnd w:id="51"/>
    </w:p>
    <w:p w14:paraId="4DE8FC54" w14:textId="77777777" w:rsidR="00683B79" w:rsidRPr="007F3C2B" w:rsidRDefault="00683B79" w:rsidP="00E352FB">
      <w:pPr>
        <w:pStyle w:val="MRheading3"/>
        <w:numPr>
          <w:ilvl w:val="2"/>
          <w:numId w:val="8"/>
        </w:numPr>
        <w:tabs>
          <w:tab w:val="num" w:pos="1800"/>
        </w:tabs>
        <w:ind w:left="1800" w:hanging="1080"/>
        <w:rPr>
          <w:color w:val="000000"/>
        </w:rPr>
      </w:pPr>
      <w:bookmarkStart w:id="52" w:name="_DV_M234"/>
      <w:bookmarkEnd w:id="52"/>
      <w:r w:rsidRPr="007F3C2B">
        <w:rPr>
          <w:color w:val="000000"/>
        </w:rPr>
        <w:t xml:space="preserve">giving at least </w:t>
      </w:r>
      <w:r w:rsidR="00905D47" w:rsidRPr="007F3C2B">
        <w:rPr>
          <w:color w:val="000000"/>
        </w:rPr>
        <w:t xml:space="preserve">sixty </w:t>
      </w:r>
      <w:r w:rsidR="009B7068" w:rsidRPr="007F3C2B">
        <w:rPr>
          <w:color w:val="000000"/>
        </w:rPr>
        <w:t>(</w:t>
      </w:r>
      <w:r w:rsidR="00905D47" w:rsidRPr="007F3C2B">
        <w:rPr>
          <w:color w:val="000000"/>
        </w:rPr>
        <w:t>6</w:t>
      </w:r>
      <w:r w:rsidR="00E66BB0" w:rsidRPr="007F3C2B">
        <w:rPr>
          <w:color w:val="000000"/>
        </w:rPr>
        <w:t>0</w:t>
      </w:r>
      <w:r w:rsidRPr="007F3C2B">
        <w:rPr>
          <w:color w:val="000000"/>
        </w:rPr>
        <w:t>) Business Days</w:t>
      </w:r>
      <w:r w:rsidR="00203A60">
        <w:rPr>
          <w:color w:val="000000"/>
        </w:rPr>
        <w:t>’</w:t>
      </w:r>
      <w:r w:rsidRPr="007F3C2B">
        <w:rPr>
          <w:color w:val="000000"/>
        </w:rPr>
        <w:t xml:space="preserve"> Notice to the Contractor in the case of the first extension to the Expiry Date and at least twenty</w:t>
      </w:r>
      <w:r w:rsidR="009B7068" w:rsidRPr="007F3C2B">
        <w:rPr>
          <w:color w:val="000000"/>
        </w:rPr>
        <w:t xml:space="preserve"> (20</w:t>
      </w:r>
      <w:r w:rsidRPr="007F3C2B">
        <w:rPr>
          <w:color w:val="000000"/>
        </w:rPr>
        <w:t>) Business Days</w:t>
      </w:r>
      <w:r w:rsidR="00203A60">
        <w:rPr>
          <w:color w:val="000000"/>
        </w:rPr>
        <w:t>’</w:t>
      </w:r>
      <w:r w:rsidRPr="007F3C2B">
        <w:rPr>
          <w:color w:val="000000"/>
        </w:rPr>
        <w:t xml:space="preserve"> Notice to the Contractor in the case of any subsequent extensions to the Expiry Date; or</w:t>
      </w:r>
    </w:p>
    <w:p w14:paraId="4DE8FC55" w14:textId="77777777" w:rsidR="00683B79" w:rsidRPr="007F3C2B" w:rsidRDefault="00683B79" w:rsidP="00E352FB">
      <w:pPr>
        <w:pStyle w:val="MRheading3"/>
        <w:numPr>
          <w:ilvl w:val="2"/>
          <w:numId w:val="8"/>
        </w:numPr>
        <w:tabs>
          <w:tab w:val="num" w:pos="1800"/>
        </w:tabs>
        <w:ind w:left="1800" w:hanging="1080"/>
        <w:rPr>
          <w:color w:val="000000"/>
        </w:rPr>
      </w:pPr>
      <w:bookmarkStart w:id="53" w:name="_DV_M235"/>
      <w:bookmarkEnd w:id="53"/>
      <w:r w:rsidRPr="007F3C2B">
        <w:rPr>
          <w:color w:val="000000"/>
        </w:rPr>
        <w:t>issuing a Change</w:t>
      </w:r>
      <w:bookmarkStart w:id="54" w:name="_DV_C473"/>
      <w:r w:rsidR="00CA49E0" w:rsidRPr="007F3C2B">
        <w:rPr>
          <w:color w:val="000000"/>
        </w:rPr>
        <w:t xml:space="preserve"> </w:t>
      </w:r>
      <w:r w:rsidR="00123110">
        <w:rPr>
          <w:color w:val="000000"/>
        </w:rPr>
        <w:t xml:space="preserve">Notice </w:t>
      </w:r>
      <w:r w:rsidR="00CA49E0" w:rsidRPr="007F3C2B">
        <w:rPr>
          <w:color w:val="000000"/>
        </w:rPr>
        <w:t>u</w:t>
      </w:r>
      <w:r w:rsidRPr="007F3C2B">
        <w:rPr>
          <w:color w:val="000000"/>
        </w:rPr>
        <w:t>nder the Change Procedure</w:t>
      </w:r>
      <w:r w:rsidR="0091111D">
        <w:rPr>
          <w:color w:val="000000"/>
        </w:rPr>
        <w:t>.</w:t>
      </w:r>
    </w:p>
    <w:bookmarkEnd w:id="54"/>
    <w:p w14:paraId="4DE8FC56" w14:textId="77777777" w:rsidR="00683B79" w:rsidRPr="007F3C2B" w:rsidRDefault="00683B79" w:rsidP="00620A33">
      <w:pPr>
        <w:pStyle w:val="MRheading3"/>
        <w:numPr>
          <w:ilvl w:val="0"/>
          <w:numId w:val="0"/>
        </w:numPr>
        <w:tabs>
          <w:tab w:val="num" w:pos="3060"/>
        </w:tabs>
        <w:ind w:left="720"/>
        <w:rPr>
          <w:color w:val="000000"/>
        </w:rPr>
      </w:pPr>
      <w:r w:rsidRPr="007F3C2B">
        <w:rPr>
          <w:color w:val="000000"/>
        </w:rPr>
        <w:t xml:space="preserve">provided that the Expiry Date shall not be extended beyond </w:t>
      </w:r>
      <w:r w:rsidR="00BA139F">
        <w:rPr>
          <w:color w:val="000000"/>
        </w:rPr>
        <w:t>two (</w:t>
      </w:r>
      <w:r w:rsidR="003E306B">
        <w:rPr>
          <w:color w:val="000000"/>
        </w:rPr>
        <w:t>2</w:t>
      </w:r>
      <w:r w:rsidR="00BA139F">
        <w:rPr>
          <w:color w:val="000000"/>
        </w:rPr>
        <w:t>)</w:t>
      </w:r>
      <w:r w:rsidR="003E306B">
        <w:rPr>
          <w:color w:val="000000"/>
        </w:rPr>
        <w:t xml:space="preserve"> years</w:t>
      </w:r>
      <w:r w:rsidR="00CD5F7F">
        <w:rPr>
          <w:color w:val="000000"/>
        </w:rPr>
        <w:t xml:space="preserve"> of the Expiry Date as at Contract Award</w:t>
      </w:r>
      <w:r w:rsidR="00C93426">
        <w:rPr>
          <w:color w:val="000000"/>
        </w:rPr>
        <w:t>,</w:t>
      </w:r>
      <w:r w:rsidR="00C93426">
        <w:t xml:space="preserve"> such extension to be of either one </w:t>
      </w:r>
      <w:r w:rsidR="00BA139F">
        <w:t xml:space="preserve">(1) </w:t>
      </w:r>
      <w:r w:rsidR="00C93426">
        <w:t xml:space="preserve">or two </w:t>
      </w:r>
      <w:r w:rsidR="00BA139F">
        <w:t xml:space="preserve">(2) </w:t>
      </w:r>
      <w:r w:rsidR="00C93426">
        <w:t>years in duration</w:t>
      </w:r>
      <w:r w:rsidR="003E306B">
        <w:rPr>
          <w:color w:val="000000"/>
        </w:rPr>
        <w:t>.</w:t>
      </w:r>
    </w:p>
    <w:p w14:paraId="4DE8FC57" w14:textId="77777777" w:rsidR="00464460" w:rsidRPr="007F3C2B" w:rsidRDefault="00A614CE" w:rsidP="00E352FB">
      <w:pPr>
        <w:pStyle w:val="MRheading1"/>
        <w:numPr>
          <w:ilvl w:val="0"/>
          <w:numId w:val="8"/>
        </w:numPr>
        <w:tabs>
          <w:tab w:val="clear" w:pos="360"/>
          <w:tab w:val="num" w:pos="720"/>
        </w:tabs>
        <w:ind w:left="720" w:hanging="720"/>
        <w:rPr>
          <w:color w:val="000000"/>
        </w:rPr>
      </w:pPr>
      <w:bookmarkStart w:id="55" w:name="_Toc247112607"/>
      <w:bookmarkStart w:id="56" w:name="_Toc246759377"/>
      <w:bookmarkStart w:id="57" w:name="_Toc246839078"/>
      <w:bookmarkStart w:id="58" w:name="_Toc247375530"/>
      <w:bookmarkStart w:id="59" w:name="_Toc247375728"/>
      <w:bookmarkStart w:id="60" w:name="_Toc247375926"/>
      <w:bookmarkStart w:id="61" w:name="_Toc247376093"/>
      <w:bookmarkStart w:id="62" w:name="_Toc247424081"/>
      <w:r w:rsidRPr="007F3C2B">
        <w:rPr>
          <w:color w:val="000000"/>
        </w:rPr>
        <w:lastRenderedPageBreak/>
        <w:t xml:space="preserve">Project </w:t>
      </w:r>
      <w:r w:rsidR="00464460" w:rsidRPr="007F3C2B">
        <w:rPr>
          <w:color w:val="000000"/>
        </w:rPr>
        <w:t>Document</w:t>
      </w:r>
      <w:r w:rsidRPr="007F3C2B">
        <w:rPr>
          <w:color w:val="000000"/>
        </w:rPr>
        <w:t xml:space="preserve">s and </w:t>
      </w:r>
      <w:r w:rsidR="00464460" w:rsidRPr="007F3C2B">
        <w:rPr>
          <w:color w:val="000000"/>
        </w:rPr>
        <w:t>Precedence</w:t>
      </w:r>
      <w:bookmarkEnd w:id="55"/>
      <w:bookmarkEnd w:id="56"/>
      <w:bookmarkEnd w:id="57"/>
      <w:bookmarkEnd w:id="58"/>
      <w:bookmarkEnd w:id="59"/>
      <w:bookmarkEnd w:id="60"/>
      <w:bookmarkEnd w:id="61"/>
      <w:bookmarkEnd w:id="62"/>
      <w:r w:rsidR="00F345E5">
        <w:rPr>
          <w:color w:val="000000"/>
        </w:rPr>
        <w:t xml:space="preserve"> {TC3}</w:t>
      </w:r>
    </w:p>
    <w:p w14:paraId="4DE8FC58" w14:textId="77777777" w:rsidR="00464460" w:rsidRDefault="00464460" w:rsidP="00E352FB">
      <w:pPr>
        <w:pStyle w:val="MRheading2"/>
        <w:numPr>
          <w:ilvl w:val="1"/>
          <w:numId w:val="8"/>
        </w:numPr>
        <w:tabs>
          <w:tab w:val="clear" w:pos="360"/>
          <w:tab w:val="num" w:pos="720"/>
        </w:tabs>
        <w:ind w:left="720" w:hanging="720"/>
        <w:rPr>
          <w:color w:val="000000"/>
        </w:rPr>
      </w:pPr>
      <w:bookmarkStart w:id="63" w:name="_DV_M192"/>
      <w:bookmarkStart w:id="64" w:name="_Ref246422052"/>
      <w:bookmarkEnd w:id="63"/>
      <w:r w:rsidRPr="007F3C2B">
        <w:rPr>
          <w:color w:val="000000"/>
        </w:rPr>
        <w:t>In the event of any discrepancy, inconsistency or divergence arising between the provisions of this Contract</w:t>
      </w:r>
      <w:r w:rsidR="009B7068" w:rsidRPr="007F3C2B">
        <w:rPr>
          <w:color w:val="000000"/>
        </w:rPr>
        <w:t xml:space="preserve"> and the Schedules or between the S</w:t>
      </w:r>
      <w:r w:rsidR="00FC6269" w:rsidRPr="007F3C2B">
        <w:rPr>
          <w:color w:val="000000"/>
        </w:rPr>
        <w:t>chedules</w:t>
      </w:r>
      <w:r w:rsidRPr="007F3C2B">
        <w:rPr>
          <w:color w:val="000000"/>
        </w:rPr>
        <w:t>, then such discrepancy, inconsistency or divergence shall, subject as expressly provided in this Contract, be resolved according to the following descending order of priority:</w:t>
      </w:r>
      <w:bookmarkEnd w:id="64"/>
    </w:p>
    <w:p w14:paraId="4DE8FC59" w14:textId="77777777" w:rsidR="00BA139F" w:rsidRDefault="00BA139F" w:rsidP="00B95639">
      <w:pPr>
        <w:ind w:left="1440" w:hanging="731"/>
        <w:rPr>
          <w:rFonts w:ascii="Arial" w:hAnsi="Arial" w:cs="Arial"/>
          <w:sz w:val="22"/>
          <w:szCs w:val="22"/>
        </w:rPr>
      </w:pPr>
    </w:p>
    <w:p w14:paraId="4DE8FC5A" w14:textId="77777777" w:rsidR="00B95639" w:rsidRPr="00B95639" w:rsidRDefault="00B95639" w:rsidP="00B95639">
      <w:pPr>
        <w:ind w:left="1440" w:hanging="731"/>
        <w:rPr>
          <w:rFonts w:ascii="Arial" w:hAnsi="Arial" w:cs="Arial"/>
          <w:sz w:val="22"/>
          <w:szCs w:val="22"/>
        </w:rPr>
      </w:pPr>
      <w:r w:rsidRPr="00B95639">
        <w:rPr>
          <w:rFonts w:ascii="Arial" w:hAnsi="Arial" w:cs="Arial"/>
          <w:sz w:val="22"/>
          <w:szCs w:val="22"/>
        </w:rPr>
        <w:t>3.1.1</w:t>
      </w:r>
      <w:r w:rsidRPr="00B95639">
        <w:rPr>
          <w:rFonts w:ascii="Arial" w:hAnsi="Arial" w:cs="Arial"/>
          <w:sz w:val="22"/>
          <w:szCs w:val="22"/>
        </w:rPr>
        <w:tab/>
        <w:t>Clauses 1 to 8</w:t>
      </w:r>
      <w:r w:rsidR="00DA3E7E">
        <w:rPr>
          <w:rFonts w:ascii="Arial" w:hAnsi="Arial" w:cs="Arial"/>
          <w:sz w:val="22"/>
          <w:szCs w:val="22"/>
        </w:rPr>
        <w:t>6</w:t>
      </w:r>
      <w:r w:rsidRPr="00B95639">
        <w:rPr>
          <w:rFonts w:ascii="Arial" w:hAnsi="Arial" w:cs="Arial"/>
          <w:sz w:val="22"/>
          <w:szCs w:val="22"/>
        </w:rPr>
        <w:t xml:space="preserve"> (inclusive), Schedule 1 (Definitions and Acronyms) and Schedule 2 </w:t>
      </w:r>
      <w:r w:rsidR="00DB2761">
        <w:rPr>
          <w:rFonts w:ascii="Arial" w:hAnsi="Arial" w:cs="Arial"/>
          <w:sz w:val="22"/>
          <w:szCs w:val="22"/>
        </w:rPr>
        <w:t>comprising</w:t>
      </w:r>
      <w:r w:rsidR="00A44813">
        <w:rPr>
          <w:rFonts w:ascii="Arial" w:hAnsi="Arial" w:cs="Arial"/>
          <w:sz w:val="22"/>
          <w:szCs w:val="22"/>
        </w:rPr>
        <w:t xml:space="preserve"> Annexes A to F</w:t>
      </w:r>
      <w:r>
        <w:rPr>
          <w:rFonts w:ascii="Arial" w:hAnsi="Arial" w:cs="Arial"/>
          <w:sz w:val="22"/>
          <w:szCs w:val="22"/>
        </w:rPr>
        <w:t xml:space="preserve"> inclusive </w:t>
      </w:r>
      <w:r w:rsidRPr="00B95639">
        <w:rPr>
          <w:rFonts w:ascii="Arial" w:hAnsi="Arial" w:cs="Arial"/>
          <w:sz w:val="22"/>
          <w:szCs w:val="22"/>
        </w:rPr>
        <w:t>(Statement of Requirement)</w:t>
      </w:r>
      <w:r w:rsidRPr="00B95639">
        <w:rPr>
          <w:sz w:val="22"/>
          <w:szCs w:val="22"/>
        </w:rPr>
        <w:t xml:space="preserve"> </w:t>
      </w:r>
      <w:r w:rsidRPr="00B95639">
        <w:rPr>
          <w:rFonts w:ascii="Arial" w:hAnsi="Arial" w:cs="Arial"/>
          <w:sz w:val="22"/>
          <w:szCs w:val="22"/>
        </w:rPr>
        <w:t>and DEFCONs listed in Schedule 3 (Codes, Standard, DEFCONs and Defence Policies);</w:t>
      </w:r>
    </w:p>
    <w:p w14:paraId="4DE8FC5B" w14:textId="77777777" w:rsidR="00BA139F" w:rsidRDefault="00BA139F" w:rsidP="00B95639">
      <w:pPr>
        <w:ind w:left="1440" w:hanging="731"/>
        <w:rPr>
          <w:rFonts w:ascii="Arial" w:hAnsi="Arial" w:cs="Arial"/>
          <w:sz w:val="22"/>
          <w:szCs w:val="22"/>
        </w:rPr>
      </w:pPr>
    </w:p>
    <w:p w14:paraId="4DE8FC5C" w14:textId="77777777" w:rsidR="00B95639" w:rsidRPr="00DD46AF" w:rsidRDefault="00B95639" w:rsidP="00B95639">
      <w:pPr>
        <w:ind w:left="1440" w:hanging="731"/>
        <w:rPr>
          <w:rFonts w:ascii="Arial" w:hAnsi="Arial" w:cs="Arial"/>
          <w:sz w:val="22"/>
          <w:szCs w:val="22"/>
        </w:rPr>
      </w:pPr>
      <w:r w:rsidRPr="00B95639">
        <w:rPr>
          <w:rFonts w:ascii="Arial" w:hAnsi="Arial" w:cs="Arial"/>
          <w:sz w:val="22"/>
          <w:szCs w:val="22"/>
        </w:rPr>
        <w:t>3.1.2</w:t>
      </w:r>
      <w:r w:rsidRPr="00B95639">
        <w:rPr>
          <w:rFonts w:ascii="Arial" w:hAnsi="Arial" w:cs="Arial"/>
          <w:sz w:val="22"/>
          <w:szCs w:val="22"/>
        </w:rPr>
        <w:tab/>
      </w:r>
      <w:r w:rsidRPr="00DD46AF">
        <w:rPr>
          <w:rFonts w:ascii="Arial" w:hAnsi="Arial" w:cs="Arial"/>
          <w:sz w:val="22"/>
          <w:szCs w:val="22"/>
        </w:rPr>
        <w:t xml:space="preserve">Schedule 6 (Performance </w:t>
      </w:r>
      <w:r w:rsidR="00457F7C" w:rsidRPr="00DD46AF">
        <w:rPr>
          <w:rFonts w:ascii="Arial" w:hAnsi="Arial" w:cs="Arial"/>
          <w:sz w:val="22"/>
          <w:szCs w:val="22"/>
        </w:rPr>
        <w:t>Measurement</w:t>
      </w:r>
      <w:r w:rsidRPr="00DD46AF">
        <w:rPr>
          <w:rFonts w:ascii="Arial" w:hAnsi="Arial" w:cs="Arial"/>
          <w:sz w:val="22"/>
          <w:szCs w:val="22"/>
        </w:rPr>
        <w:t xml:space="preserve">), Schedule 8 (Pricing and Payment </w:t>
      </w:r>
      <w:r w:rsidR="00457F7C" w:rsidRPr="00DD46AF">
        <w:rPr>
          <w:rFonts w:ascii="Arial" w:hAnsi="Arial" w:cs="Arial"/>
          <w:sz w:val="22"/>
          <w:szCs w:val="22"/>
        </w:rPr>
        <w:t xml:space="preserve">Incentivisation </w:t>
      </w:r>
      <w:r w:rsidRPr="00DD46AF">
        <w:rPr>
          <w:rFonts w:ascii="Arial" w:hAnsi="Arial" w:cs="Arial"/>
          <w:sz w:val="22"/>
          <w:szCs w:val="22"/>
        </w:rPr>
        <w:t>Mechanism), Schedule 9 (Financial Model) and Schedule 17 (Mobilisation and Migration)</w:t>
      </w:r>
      <w:r w:rsidR="00BA139F" w:rsidRPr="00DD46AF">
        <w:rPr>
          <w:rFonts w:ascii="Arial" w:hAnsi="Arial" w:cs="Arial"/>
          <w:sz w:val="22"/>
          <w:szCs w:val="22"/>
        </w:rPr>
        <w:t>;</w:t>
      </w:r>
      <w:r w:rsidRPr="00DD46AF">
        <w:rPr>
          <w:rFonts w:ascii="Arial" w:hAnsi="Arial" w:cs="Arial"/>
          <w:sz w:val="22"/>
          <w:szCs w:val="22"/>
        </w:rPr>
        <w:t xml:space="preserve"> </w:t>
      </w:r>
    </w:p>
    <w:p w14:paraId="4DE8FC5D" w14:textId="77777777" w:rsidR="00BA139F" w:rsidRDefault="00BA139F" w:rsidP="00B95639">
      <w:pPr>
        <w:ind w:left="1440" w:hanging="731"/>
        <w:rPr>
          <w:rFonts w:ascii="Arial" w:hAnsi="Arial" w:cs="Arial"/>
          <w:sz w:val="22"/>
          <w:szCs w:val="22"/>
        </w:rPr>
      </w:pPr>
    </w:p>
    <w:p w14:paraId="4DE8FC5E" w14:textId="77777777" w:rsidR="00B95639" w:rsidRPr="00B95639" w:rsidRDefault="00B95639" w:rsidP="00B95639">
      <w:pPr>
        <w:ind w:left="1440" w:hanging="731"/>
        <w:rPr>
          <w:sz w:val="22"/>
          <w:szCs w:val="22"/>
        </w:rPr>
      </w:pPr>
      <w:r w:rsidRPr="00B95639">
        <w:rPr>
          <w:rFonts w:ascii="Arial" w:hAnsi="Arial" w:cs="Arial"/>
          <w:sz w:val="22"/>
          <w:szCs w:val="22"/>
        </w:rPr>
        <w:t>3.1.3</w:t>
      </w:r>
      <w:r w:rsidRPr="00B95639">
        <w:rPr>
          <w:rFonts w:ascii="Arial" w:hAnsi="Arial" w:cs="Arial"/>
          <w:sz w:val="22"/>
          <w:szCs w:val="22"/>
        </w:rPr>
        <w:tab/>
      </w:r>
      <w:r w:rsidR="000D5A3F" w:rsidRPr="00DD46AF">
        <w:rPr>
          <w:rFonts w:ascii="Arial" w:hAnsi="Arial" w:cs="Arial"/>
          <w:sz w:val="22"/>
          <w:szCs w:val="22"/>
        </w:rPr>
        <w:t>a</w:t>
      </w:r>
      <w:r w:rsidRPr="00DD46AF">
        <w:rPr>
          <w:rFonts w:ascii="Arial" w:hAnsi="Arial" w:cs="Arial"/>
          <w:sz w:val="22"/>
          <w:szCs w:val="22"/>
        </w:rPr>
        <w:t>ny supporting Management Plans within Schedule 14 (Management Plans) and all other Schedules, other than Schedule 6 (Performance Management), Schedule 8 (Pricing and Payment Mechanism), Schedule 9 (Financial Model) and</w:t>
      </w:r>
      <w:r w:rsidRPr="00B95639">
        <w:rPr>
          <w:rFonts w:ascii="Arial" w:hAnsi="Arial" w:cs="Arial"/>
          <w:sz w:val="22"/>
          <w:szCs w:val="22"/>
        </w:rPr>
        <w:t xml:space="preserve"> Schedule 17 (Mobilisation and Migration</w:t>
      </w:r>
      <w:r w:rsidR="00BA139F">
        <w:rPr>
          <w:rFonts w:ascii="Arial" w:hAnsi="Arial" w:cs="Arial"/>
          <w:sz w:val="22"/>
          <w:szCs w:val="22"/>
        </w:rPr>
        <w:t>;</w:t>
      </w:r>
    </w:p>
    <w:p w14:paraId="4DE8FC5F" w14:textId="77777777" w:rsidR="00464460" w:rsidRPr="007F3C2B" w:rsidRDefault="008F1FA6" w:rsidP="008F1FA6">
      <w:pPr>
        <w:pStyle w:val="MRheading3"/>
        <w:numPr>
          <w:ilvl w:val="0"/>
          <w:numId w:val="0"/>
        </w:numPr>
        <w:ind w:left="709"/>
        <w:rPr>
          <w:color w:val="000000"/>
        </w:rPr>
      </w:pPr>
      <w:r>
        <w:rPr>
          <w:color w:val="000000"/>
        </w:rPr>
        <w:t>3.1.4</w:t>
      </w:r>
      <w:r>
        <w:rPr>
          <w:color w:val="000000"/>
        </w:rPr>
        <w:tab/>
      </w:r>
      <w:r w:rsidR="00464460" w:rsidRPr="007F3C2B">
        <w:rPr>
          <w:color w:val="000000"/>
        </w:rPr>
        <w:t>any other document referred to in this Contract.</w:t>
      </w:r>
    </w:p>
    <w:p w14:paraId="4DE8FC60" w14:textId="77777777" w:rsidR="00464460" w:rsidRPr="007F3C2B" w:rsidRDefault="00464460" w:rsidP="00E352FB">
      <w:pPr>
        <w:pStyle w:val="MRheading2"/>
        <w:numPr>
          <w:ilvl w:val="1"/>
          <w:numId w:val="8"/>
        </w:numPr>
        <w:tabs>
          <w:tab w:val="clear" w:pos="360"/>
          <w:tab w:val="num" w:pos="720"/>
        </w:tabs>
        <w:ind w:left="720" w:hanging="720"/>
        <w:rPr>
          <w:color w:val="000000"/>
        </w:rPr>
      </w:pPr>
      <w:bookmarkStart w:id="65" w:name="_DV_M199"/>
      <w:bookmarkStart w:id="66" w:name="_Ref246422056"/>
      <w:bookmarkEnd w:id="65"/>
      <w:r w:rsidRPr="007F3C2B">
        <w:rPr>
          <w:color w:val="000000"/>
        </w:rPr>
        <w:t>If there is any discrepancy, inconsistency or divergence between any diagram and text, the text shall take precedence.</w:t>
      </w:r>
      <w:bookmarkEnd w:id="66"/>
    </w:p>
    <w:p w14:paraId="4DE8FC61" w14:textId="77777777" w:rsidR="00464460" w:rsidRPr="007F3C2B" w:rsidRDefault="00464460" w:rsidP="00E352FB">
      <w:pPr>
        <w:pStyle w:val="MRheading2"/>
        <w:numPr>
          <w:ilvl w:val="1"/>
          <w:numId w:val="8"/>
        </w:numPr>
        <w:tabs>
          <w:tab w:val="clear" w:pos="360"/>
          <w:tab w:val="num" w:pos="720"/>
        </w:tabs>
        <w:ind w:left="720" w:hanging="720"/>
        <w:rPr>
          <w:color w:val="000000"/>
        </w:rPr>
      </w:pPr>
      <w:bookmarkStart w:id="67" w:name="_DV_M200"/>
      <w:bookmarkStart w:id="68" w:name="_Ref246422059"/>
      <w:bookmarkEnd w:id="67"/>
      <w:r w:rsidRPr="007F3C2B">
        <w:rPr>
          <w:color w:val="000000"/>
        </w:rPr>
        <w:t>If there is any discrepancy, inconsistency or divergence between the provisions of this Contract and the provisions of any document referred to in this Contract (including any other document referred to in that or any subsequent document) the provisions of this Contract shall prevail.</w:t>
      </w:r>
      <w:bookmarkEnd w:id="68"/>
    </w:p>
    <w:p w14:paraId="4DE8FC62" w14:textId="77777777" w:rsidR="00464460" w:rsidRPr="007F3C2B" w:rsidRDefault="00464460" w:rsidP="00E352FB">
      <w:pPr>
        <w:pStyle w:val="MRheading2"/>
        <w:numPr>
          <w:ilvl w:val="1"/>
          <w:numId w:val="8"/>
        </w:numPr>
        <w:tabs>
          <w:tab w:val="clear" w:pos="360"/>
          <w:tab w:val="num" w:pos="720"/>
        </w:tabs>
        <w:ind w:left="720" w:hanging="720"/>
        <w:rPr>
          <w:color w:val="000000"/>
        </w:rPr>
      </w:pPr>
      <w:bookmarkStart w:id="69" w:name="_DV_M201"/>
      <w:bookmarkEnd w:id="69"/>
      <w:r w:rsidRPr="007F3C2B">
        <w:rPr>
          <w:color w:val="000000"/>
        </w:rPr>
        <w:t xml:space="preserve">If a Party becomes aware of any discrepancy, inconsistency or divergence within or between any of the documents referred to in Clauses </w:t>
      </w:r>
      <w:r w:rsidR="00CC7ABD" w:rsidRPr="007F3C2B">
        <w:rPr>
          <w:color w:val="000000"/>
        </w:rPr>
        <w:t>3</w:t>
      </w:r>
      <w:r w:rsidR="00C250E4" w:rsidRPr="007F3C2B">
        <w:rPr>
          <w:color w:val="000000"/>
        </w:rPr>
        <w:t xml:space="preserve">.1, </w:t>
      </w:r>
      <w:r w:rsidR="00CC7ABD" w:rsidRPr="007F3C2B">
        <w:rPr>
          <w:color w:val="000000"/>
        </w:rPr>
        <w:t>3</w:t>
      </w:r>
      <w:r w:rsidRPr="007F3C2B">
        <w:rPr>
          <w:color w:val="000000"/>
        </w:rPr>
        <w:t xml:space="preserve">.2 and/or </w:t>
      </w:r>
      <w:r w:rsidR="00CC7ABD" w:rsidRPr="007F3C2B">
        <w:rPr>
          <w:color w:val="000000"/>
        </w:rPr>
        <w:t>3</w:t>
      </w:r>
      <w:r w:rsidRPr="007F3C2B">
        <w:rPr>
          <w:color w:val="000000"/>
        </w:rPr>
        <w:t>.3 (</w:t>
      </w:r>
      <w:r w:rsidR="009B7068" w:rsidRPr="007F3C2B">
        <w:rPr>
          <w:i/>
          <w:color w:val="000000"/>
        </w:rPr>
        <w:t>Project D</w:t>
      </w:r>
      <w:r w:rsidRPr="007F3C2B">
        <w:rPr>
          <w:i/>
          <w:iCs/>
          <w:color w:val="000000"/>
        </w:rPr>
        <w:t>ocument</w:t>
      </w:r>
      <w:r w:rsidR="009B7068" w:rsidRPr="007F3C2B">
        <w:rPr>
          <w:i/>
          <w:iCs/>
          <w:color w:val="000000"/>
        </w:rPr>
        <w:t>s and Precedence</w:t>
      </w:r>
      <w:r w:rsidRPr="007F3C2B">
        <w:rPr>
          <w:color w:val="000000"/>
        </w:rPr>
        <w:t xml:space="preserve">) such Party’s representative shall Notify the other Party’s representative forthwith and the Parties shall seek to resolve such discrepancy, inconsistency or divergence or the matter shall be resolved in accordance with Clause </w:t>
      </w:r>
      <w:bookmarkStart w:id="70" w:name="_DV_M202"/>
      <w:bookmarkEnd w:id="70"/>
      <w:r w:rsidR="0028003A" w:rsidRPr="007F3C2B">
        <w:rPr>
          <w:color w:val="000000"/>
        </w:rPr>
        <w:t>82</w:t>
      </w:r>
      <w:r w:rsidRPr="007F3C2B">
        <w:rPr>
          <w:color w:val="000000"/>
        </w:rPr>
        <w:t xml:space="preserve"> (</w:t>
      </w:r>
      <w:r w:rsidRPr="007F3C2B">
        <w:rPr>
          <w:i/>
          <w:iCs/>
          <w:color w:val="000000"/>
        </w:rPr>
        <w:t>Dispute</w:t>
      </w:r>
      <w:r w:rsidR="00B02AE0" w:rsidRPr="007F3C2B">
        <w:rPr>
          <w:i/>
          <w:iCs/>
          <w:color w:val="000000"/>
        </w:rPr>
        <w:t xml:space="preserve"> Resolution</w:t>
      </w:r>
      <w:r w:rsidRPr="007F3C2B">
        <w:rPr>
          <w:color w:val="000000"/>
        </w:rPr>
        <w:t>).</w:t>
      </w:r>
    </w:p>
    <w:p w14:paraId="4DE8FC63" w14:textId="77777777" w:rsidR="009A7EA1" w:rsidRDefault="009A7EA1" w:rsidP="00E352FB">
      <w:pPr>
        <w:pStyle w:val="MRheading2"/>
        <w:numPr>
          <w:ilvl w:val="1"/>
          <w:numId w:val="8"/>
        </w:numPr>
        <w:tabs>
          <w:tab w:val="clear" w:pos="360"/>
          <w:tab w:val="num" w:pos="720"/>
        </w:tabs>
        <w:ind w:left="720" w:hanging="720"/>
      </w:pPr>
      <w:bookmarkStart w:id="71" w:name="_DV_M188"/>
      <w:bookmarkEnd w:id="71"/>
      <w:r w:rsidRPr="007F3C2B">
        <w:t>On or prior to execution of this Contract</w:t>
      </w:r>
      <w:bookmarkStart w:id="72" w:name="_DV_M189"/>
      <w:bookmarkEnd w:id="72"/>
      <w:r w:rsidRPr="007F3C2B">
        <w:t xml:space="preserve"> the Contractor shall deliver to the Authority the documents referred to in </w:t>
      </w:r>
      <w:r w:rsidR="004D5811">
        <w:t>Para</w:t>
      </w:r>
      <w:r w:rsidR="009909C4">
        <w:t>graph</w:t>
      </w:r>
      <w:r w:rsidR="004D5811">
        <w:t xml:space="preserve"> </w:t>
      </w:r>
      <w:r w:rsidRPr="007F3C2B">
        <w:t xml:space="preserve">1 of Schedule </w:t>
      </w:r>
      <w:r w:rsidR="00712BF9" w:rsidRPr="007F3C2B">
        <w:t>15</w:t>
      </w:r>
      <w:r w:rsidRPr="007F3C2B">
        <w:t xml:space="preserve"> (</w:t>
      </w:r>
      <w:r w:rsidR="00064333" w:rsidRPr="007F3C2B">
        <w:rPr>
          <w:i/>
          <w:iCs/>
        </w:rPr>
        <w:t>Ancillary Documents</w:t>
      </w:r>
      <w:r w:rsidRPr="007F3C2B">
        <w:t>)</w:t>
      </w:r>
      <w:r w:rsidR="001F2A4F">
        <w:t>,with the exception of:</w:t>
      </w:r>
    </w:p>
    <w:p w14:paraId="4DE8FC64" w14:textId="77777777" w:rsidR="001F2A4F" w:rsidRPr="007F3C2B" w:rsidRDefault="001F2A4F" w:rsidP="00536F51">
      <w:pPr>
        <w:pStyle w:val="MRheading2"/>
        <w:numPr>
          <w:ilvl w:val="2"/>
          <w:numId w:val="8"/>
        </w:numPr>
        <w:tabs>
          <w:tab w:val="clear" w:pos="3060"/>
          <w:tab w:val="num" w:pos="1418"/>
        </w:tabs>
        <w:ind w:left="1560" w:hanging="851"/>
      </w:pPr>
      <w:r>
        <w:t>Licence to Occupy</w:t>
      </w:r>
      <w:r w:rsidR="00C005A0">
        <w:t xml:space="preserve"> documentation, referred to in Paragraph 1.9 to Schedule 15,</w:t>
      </w:r>
      <w:r>
        <w:t xml:space="preserve"> which shall be delivered</w:t>
      </w:r>
      <w:r w:rsidR="00C005A0">
        <w:t xml:space="preserve"> to the Authority </w:t>
      </w:r>
      <w:r w:rsidR="00151641">
        <w:t>no later than</w:t>
      </w:r>
      <w:r w:rsidR="00C005A0">
        <w:t xml:space="preserve">n 5 business days </w:t>
      </w:r>
      <w:r w:rsidR="00151641">
        <w:t>prior to the licence effective date (subject to the Authority complying with any Authority Dependancy relevant to such delivery)</w:t>
      </w:r>
      <w:r w:rsidR="00C005A0">
        <w:t xml:space="preserve">. </w:t>
      </w:r>
      <w:r>
        <w:t xml:space="preserve"> </w:t>
      </w:r>
    </w:p>
    <w:p w14:paraId="4DE8FC65" w14:textId="77777777" w:rsidR="00DD77D1" w:rsidRDefault="00562973" w:rsidP="00E352FB">
      <w:pPr>
        <w:pStyle w:val="MRheading2"/>
        <w:numPr>
          <w:ilvl w:val="1"/>
          <w:numId w:val="8"/>
        </w:numPr>
        <w:tabs>
          <w:tab w:val="clear" w:pos="360"/>
          <w:tab w:val="num" w:pos="720"/>
        </w:tabs>
        <w:ind w:left="720" w:hanging="720"/>
      </w:pPr>
      <w:r>
        <w:t>On or prior to execution of this Contract, t</w:t>
      </w:r>
      <w:r w:rsidR="00DD77D1" w:rsidRPr="007F3C2B">
        <w:t>he Authority shall deliver to the Contractor the documents referred to in Par</w:t>
      </w:r>
      <w:r w:rsidR="004D5811">
        <w:t>a</w:t>
      </w:r>
      <w:r w:rsidR="009909C4">
        <w:t>graph</w:t>
      </w:r>
      <w:r w:rsidR="00DD77D1" w:rsidRPr="007F3C2B">
        <w:t xml:space="preserve"> 2 of Schedule </w:t>
      </w:r>
      <w:r w:rsidR="00712BF9" w:rsidRPr="007F3C2B">
        <w:t>15</w:t>
      </w:r>
      <w:r w:rsidR="00DD77D1" w:rsidRPr="007F3C2B">
        <w:t xml:space="preserve"> (</w:t>
      </w:r>
      <w:r w:rsidR="00064333" w:rsidRPr="009E1ABD">
        <w:rPr>
          <w:i/>
        </w:rPr>
        <w:t>Ancillary Documents</w:t>
      </w:r>
      <w:r w:rsidR="00DD77D1" w:rsidRPr="007F3C2B">
        <w:t xml:space="preserve">). </w:t>
      </w:r>
    </w:p>
    <w:p w14:paraId="4DE8FC66" w14:textId="77777777" w:rsidR="00000D76" w:rsidRDefault="00000D76" w:rsidP="00E352FB">
      <w:pPr>
        <w:pStyle w:val="MRheading2"/>
        <w:numPr>
          <w:ilvl w:val="1"/>
          <w:numId w:val="8"/>
        </w:numPr>
        <w:tabs>
          <w:tab w:val="clear" w:pos="360"/>
          <w:tab w:val="num" w:pos="720"/>
        </w:tabs>
        <w:ind w:left="720" w:hanging="720"/>
      </w:pPr>
      <w:r>
        <w:lastRenderedPageBreak/>
        <w:t>This Contract shall not become effective until the following conditions have been satisfied:</w:t>
      </w:r>
    </w:p>
    <w:p w14:paraId="4DE8FC67" w14:textId="77777777" w:rsidR="00000D76" w:rsidRDefault="00000D76" w:rsidP="00000D76">
      <w:pPr>
        <w:pStyle w:val="MRheading2"/>
        <w:numPr>
          <w:ilvl w:val="2"/>
          <w:numId w:val="8"/>
        </w:numPr>
        <w:tabs>
          <w:tab w:val="clear" w:pos="3060"/>
          <w:tab w:val="num" w:pos="1800"/>
        </w:tabs>
        <w:ind w:left="1800" w:hanging="1080"/>
      </w:pPr>
      <w:r>
        <w:t>The Contractor enter</w:t>
      </w:r>
      <w:r w:rsidR="006704E5">
        <w:t>s</w:t>
      </w:r>
      <w:r>
        <w:t xml:space="preserve"> into a Parent Company Guarantee in the form set out in </w:t>
      </w:r>
      <w:r w:rsidR="006704E5">
        <w:t>in Annex A of Schedule 15 (Ancillary Documents)</w:t>
      </w:r>
      <w:r>
        <w:t>.</w:t>
      </w:r>
    </w:p>
    <w:p w14:paraId="4DE8FC68" w14:textId="77777777" w:rsidR="00F97988" w:rsidRPr="007F3C2B" w:rsidRDefault="006704E5" w:rsidP="00305405">
      <w:pPr>
        <w:pStyle w:val="MRheading2"/>
        <w:numPr>
          <w:ilvl w:val="0"/>
          <w:numId w:val="0"/>
        </w:numPr>
      </w:pPr>
      <w:r>
        <w:t>3.8</w:t>
      </w:r>
      <w:r>
        <w:tab/>
        <w:t xml:space="preserve">For the avoidance of doubt, the Contractor agrees to enter into a Parent </w:t>
      </w:r>
      <w:r>
        <w:tab/>
        <w:t xml:space="preserve">Company Guarantee </w:t>
      </w:r>
      <w:r w:rsidR="00305405">
        <w:t xml:space="preserve">in a form to be agreed between the Parties in order for </w:t>
      </w:r>
      <w:r w:rsidR="00305405">
        <w:tab/>
        <w:t xml:space="preserve">the Contractor to guarantee its obligations under the Admissions Agreement </w:t>
      </w:r>
      <w:r w:rsidR="00305405">
        <w:tab/>
        <w:t xml:space="preserve">which shall be separate and distinct from the Parent Company Guarantee </w:t>
      </w:r>
      <w:r w:rsidR="00305405">
        <w:tab/>
        <w:t xml:space="preserve">referred to in clause 3.7.1 above. </w:t>
      </w:r>
    </w:p>
    <w:p w14:paraId="4DE8FC69" w14:textId="77777777" w:rsidR="003654B5" w:rsidRPr="007F3C2B" w:rsidRDefault="003654B5" w:rsidP="00E352FB">
      <w:pPr>
        <w:pStyle w:val="MRheading2"/>
        <w:numPr>
          <w:ilvl w:val="0"/>
          <w:numId w:val="8"/>
        </w:numPr>
        <w:tabs>
          <w:tab w:val="clear" w:pos="360"/>
          <w:tab w:val="num" w:pos="720"/>
        </w:tabs>
        <w:ind w:left="720" w:hanging="720"/>
        <w:rPr>
          <w:b/>
          <w:u w:val="single"/>
        </w:rPr>
      </w:pPr>
      <w:bookmarkStart w:id="73" w:name="_DV_M227"/>
      <w:bookmarkStart w:id="74" w:name="_Toc247112612"/>
      <w:bookmarkStart w:id="75" w:name="_Ref246506196"/>
      <w:bookmarkStart w:id="76" w:name="_Toc246759383"/>
      <w:bookmarkStart w:id="77" w:name="_Toc246839083"/>
      <w:bookmarkStart w:id="78" w:name="_Toc247375534"/>
      <w:bookmarkStart w:id="79" w:name="_Toc247375732"/>
      <w:bookmarkStart w:id="80" w:name="_Toc247375930"/>
      <w:bookmarkStart w:id="81" w:name="_Toc247376097"/>
      <w:bookmarkStart w:id="82" w:name="_Toc247424085"/>
      <w:bookmarkEnd w:id="73"/>
      <w:r w:rsidRPr="007F3C2B">
        <w:rPr>
          <w:b/>
          <w:color w:val="000000"/>
          <w:u w:val="single"/>
        </w:rPr>
        <w:t>Relevant Consents</w:t>
      </w:r>
      <w:bookmarkEnd w:id="74"/>
      <w:bookmarkEnd w:id="75"/>
      <w:bookmarkEnd w:id="76"/>
      <w:bookmarkEnd w:id="77"/>
      <w:bookmarkEnd w:id="78"/>
      <w:bookmarkEnd w:id="79"/>
      <w:bookmarkEnd w:id="80"/>
      <w:bookmarkEnd w:id="81"/>
      <w:bookmarkEnd w:id="82"/>
      <w:r w:rsidR="00F345E5">
        <w:rPr>
          <w:b/>
          <w:color w:val="000000"/>
          <w:u w:val="single"/>
        </w:rPr>
        <w:t xml:space="preserve"> {TC4}</w:t>
      </w:r>
    </w:p>
    <w:p w14:paraId="4DE8FC6A" w14:textId="77777777" w:rsidR="003654B5" w:rsidRPr="007F3C2B" w:rsidRDefault="003654B5" w:rsidP="00E352FB">
      <w:pPr>
        <w:pStyle w:val="MRheading2"/>
        <w:numPr>
          <w:ilvl w:val="1"/>
          <w:numId w:val="8"/>
        </w:numPr>
        <w:tabs>
          <w:tab w:val="clear" w:pos="360"/>
          <w:tab w:val="num" w:pos="720"/>
        </w:tabs>
        <w:ind w:left="720" w:hanging="720"/>
        <w:rPr>
          <w:color w:val="000000"/>
        </w:rPr>
      </w:pPr>
      <w:bookmarkStart w:id="83" w:name="_DV_M251"/>
      <w:bookmarkEnd w:id="83"/>
      <w:r w:rsidRPr="007F3C2B">
        <w:t xml:space="preserve">The </w:t>
      </w:r>
      <w:r w:rsidR="000E6029" w:rsidRPr="007F3C2B">
        <w:t>Contractor</w:t>
      </w:r>
      <w:r w:rsidRPr="007F3C2B">
        <w:t xml:space="preserve"> shall:</w:t>
      </w:r>
      <w:bookmarkStart w:id="84" w:name="_DV_M252"/>
      <w:bookmarkEnd w:id="84"/>
      <w:r w:rsidR="00ED26C8">
        <w:t xml:space="preserve"> </w:t>
      </w:r>
    </w:p>
    <w:p w14:paraId="4DE8FC6B" w14:textId="77777777" w:rsidR="003654B5" w:rsidRPr="007F3C2B" w:rsidRDefault="003654B5" w:rsidP="00E352FB">
      <w:pPr>
        <w:pStyle w:val="MRheading2"/>
        <w:numPr>
          <w:ilvl w:val="2"/>
          <w:numId w:val="8"/>
        </w:numPr>
        <w:tabs>
          <w:tab w:val="num" w:pos="1800"/>
        </w:tabs>
        <w:ind w:left="1800" w:hanging="1080"/>
      </w:pPr>
      <w:r w:rsidRPr="007F3C2B">
        <w:t xml:space="preserve">at its own expense obtain and maintain all Relevant Consents which may be required for the provision of the Services, including the entering into of any legally binding agreements necessary for the grant of the </w:t>
      </w:r>
      <w:r w:rsidRPr="00BF133B">
        <w:t>Relevant Consents;</w:t>
      </w:r>
      <w:bookmarkStart w:id="85" w:name="_DV_M253"/>
      <w:bookmarkStart w:id="86" w:name="_Ref246422601"/>
      <w:bookmarkEnd w:id="85"/>
    </w:p>
    <w:p w14:paraId="4DE8FC6C" w14:textId="77777777" w:rsidR="003654B5" w:rsidRPr="007F3C2B" w:rsidRDefault="003654B5" w:rsidP="00E352FB">
      <w:pPr>
        <w:pStyle w:val="MRheading2"/>
        <w:numPr>
          <w:ilvl w:val="2"/>
          <w:numId w:val="8"/>
        </w:numPr>
        <w:tabs>
          <w:tab w:val="num" w:pos="1800"/>
        </w:tabs>
        <w:ind w:left="1800" w:hanging="1080"/>
      </w:pPr>
      <w:r w:rsidRPr="007F3C2B">
        <w:t>at its own expense use all reasonable endeavours to assist the Authority to obtain all Relevant Consents that, as a matter of law, only the Authority is eligible to obtain;</w:t>
      </w:r>
      <w:bookmarkStart w:id="87" w:name="_DV_M254"/>
      <w:bookmarkEnd w:id="86"/>
      <w:bookmarkEnd w:id="87"/>
      <w:r w:rsidRPr="007F3C2B">
        <w:t xml:space="preserve"> </w:t>
      </w:r>
      <w:bookmarkStart w:id="88" w:name="_DV_M255"/>
      <w:bookmarkEnd w:id="88"/>
    </w:p>
    <w:p w14:paraId="4DE8FC6D" w14:textId="77777777" w:rsidR="003654B5" w:rsidRPr="007F3C2B" w:rsidRDefault="003654B5" w:rsidP="00E352FB">
      <w:pPr>
        <w:pStyle w:val="MRheading2"/>
        <w:numPr>
          <w:ilvl w:val="2"/>
          <w:numId w:val="8"/>
        </w:numPr>
        <w:tabs>
          <w:tab w:val="num" w:pos="1800"/>
        </w:tabs>
        <w:ind w:left="1800" w:hanging="1080"/>
        <w:rPr>
          <w:color w:val="000000"/>
        </w:rPr>
      </w:pPr>
      <w:r w:rsidRPr="007F3C2B">
        <w:t>be responsible for implementing each Relevant Consent (save to the extent that only the Authority is, as a matter of law, able to implement the whole or the relevant part of such Relevant Consent) within the period of its validity in accordance with its terms and relevant Law</w:t>
      </w:r>
      <w:bookmarkStart w:id="89" w:name="_DV_M256"/>
      <w:bookmarkEnd w:id="89"/>
      <w:r w:rsidRPr="007F3C2B">
        <w:t xml:space="preserve">; </w:t>
      </w:r>
      <w:bookmarkStart w:id="90" w:name="_DV_M257"/>
      <w:bookmarkEnd w:id="90"/>
    </w:p>
    <w:p w14:paraId="4DE8FC6E" w14:textId="77777777" w:rsidR="003654B5" w:rsidRPr="007F3C2B" w:rsidRDefault="003654B5" w:rsidP="00E352FB">
      <w:pPr>
        <w:pStyle w:val="MRheading2"/>
        <w:numPr>
          <w:ilvl w:val="2"/>
          <w:numId w:val="8"/>
        </w:numPr>
        <w:tabs>
          <w:tab w:val="num" w:pos="1800"/>
        </w:tabs>
        <w:ind w:left="1800" w:hanging="1080"/>
        <w:rPr>
          <w:color w:val="000000"/>
        </w:rPr>
      </w:pPr>
      <w:r w:rsidRPr="007F3C2B">
        <w:rPr>
          <w:color w:val="000000"/>
        </w:rPr>
        <w:t>provide free of charge to the Authority a copy of:</w:t>
      </w:r>
    </w:p>
    <w:p w14:paraId="4DE8FC6F" w14:textId="77777777" w:rsidR="003654B5" w:rsidRPr="007F3C2B" w:rsidRDefault="003654B5" w:rsidP="00E352FB">
      <w:pPr>
        <w:pStyle w:val="MRheading4"/>
        <w:numPr>
          <w:ilvl w:val="3"/>
          <w:numId w:val="8"/>
        </w:numPr>
        <w:ind w:left="2880" w:hanging="1080"/>
        <w:rPr>
          <w:color w:val="000000"/>
        </w:rPr>
      </w:pPr>
      <w:bookmarkStart w:id="91" w:name="_DV_M258"/>
      <w:bookmarkEnd w:id="91"/>
      <w:r w:rsidRPr="007F3C2B">
        <w:rPr>
          <w:color w:val="000000"/>
        </w:rPr>
        <w:t>any application for a Relevant Consent or any variation, relaxation or waiver (with a copy of all accompanying drawings and other documents);</w:t>
      </w:r>
    </w:p>
    <w:p w14:paraId="4DE8FC70" w14:textId="77777777" w:rsidR="003654B5" w:rsidRPr="007F3C2B" w:rsidRDefault="003654B5" w:rsidP="00E352FB">
      <w:pPr>
        <w:pStyle w:val="MRheading4"/>
        <w:numPr>
          <w:ilvl w:val="3"/>
          <w:numId w:val="8"/>
        </w:numPr>
        <w:ind w:left="2880" w:hanging="1080"/>
        <w:rPr>
          <w:color w:val="000000"/>
        </w:rPr>
      </w:pPr>
      <w:bookmarkStart w:id="92" w:name="_DV_M259"/>
      <w:bookmarkEnd w:id="92"/>
      <w:r w:rsidRPr="007F3C2B">
        <w:rPr>
          <w:color w:val="000000"/>
        </w:rPr>
        <w:t xml:space="preserve">any Relevant Consent; and </w:t>
      </w:r>
    </w:p>
    <w:p w14:paraId="4DE8FC71" w14:textId="77777777" w:rsidR="003654B5" w:rsidRPr="007F3C2B" w:rsidRDefault="003654B5" w:rsidP="00E352FB">
      <w:pPr>
        <w:pStyle w:val="MRheading4"/>
        <w:numPr>
          <w:ilvl w:val="3"/>
          <w:numId w:val="8"/>
        </w:numPr>
        <w:ind w:left="2880" w:hanging="1080"/>
        <w:rPr>
          <w:color w:val="000000"/>
        </w:rPr>
      </w:pPr>
      <w:bookmarkStart w:id="93" w:name="_DV_M260"/>
      <w:bookmarkEnd w:id="93"/>
      <w:r w:rsidRPr="007F3C2B">
        <w:t>any legally binding agreement entered in to for the purposes of obtaining a Relevant Consent;</w:t>
      </w:r>
      <w:bookmarkStart w:id="94" w:name="_DV_M261"/>
      <w:bookmarkEnd w:id="94"/>
    </w:p>
    <w:p w14:paraId="4DE8FC72" w14:textId="77777777" w:rsidR="003654B5" w:rsidRPr="007F3C2B" w:rsidRDefault="003654B5" w:rsidP="00E352FB">
      <w:pPr>
        <w:pStyle w:val="MRheading4"/>
        <w:numPr>
          <w:ilvl w:val="2"/>
          <w:numId w:val="8"/>
        </w:numPr>
        <w:tabs>
          <w:tab w:val="num" w:pos="1800"/>
        </w:tabs>
        <w:ind w:left="1800" w:hanging="1080"/>
      </w:pPr>
      <w:r w:rsidRPr="007F3C2B">
        <w:t xml:space="preserve">comply with the conditions attached to any Relevant Consents and the terms of any associated legally binding agreement and procure that no such Relevant Consent or associated legally binding agreement is breached by it or any </w:t>
      </w:r>
      <w:r w:rsidR="000E6029" w:rsidRPr="007F3C2B">
        <w:t>Contractor</w:t>
      </w:r>
      <w:r w:rsidRPr="007F3C2B">
        <w:t xml:space="preserve"> Related Party; and</w:t>
      </w:r>
      <w:bookmarkStart w:id="95" w:name="_DV_M262"/>
      <w:bookmarkEnd w:id="95"/>
    </w:p>
    <w:p w14:paraId="4DE8FC73" w14:textId="77777777" w:rsidR="003654B5" w:rsidRPr="007F3C2B" w:rsidRDefault="003654B5" w:rsidP="00E352FB">
      <w:pPr>
        <w:pStyle w:val="MRheading4"/>
        <w:numPr>
          <w:ilvl w:val="2"/>
          <w:numId w:val="8"/>
        </w:numPr>
        <w:tabs>
          <w:tab w:val="num" w:pos="1800"/>
        </w:tabs>
        <w:ind w:left="1800" w:hanging="1080"/>
        <w:rPr>
          <w:color w:val="000000"/>
        </w:rPr>
      </w:pPr>
      <w:r w:rsidRPr="007F3C2B">
        <w:t xml:space="preserve">use all reasonable endeavours to preserve the Relevant Consents, and procure, where it is able to do so, that such Relevant Consents are not revoked or quashed and that all Relevant Consents continue in full force and effect for such time as is necessary for the </w:t>
      </w:r>
      <w:r w:rsidR="000E6029" w:rsidRPr="007F3C2B">
        <w:t>Contractor</w:t>
      </w:r>
      <w:r w:rsidRPr="007F3C2B">
        <w:t xml:space="preserve"> to provide the Services.</w:t>
      </w:r>
      <w:bookmarkStart w:id="96" w:name="_DV_M263"/>
      <w:bookmarkEnd w:id="96"/>
    </w:p>
    <w:p w14:paraId="4DE8FC74" w14:textId="77777777" w:rsidR="003654B5" w:rsidRPr="007F3C2B" w:rsidRDefault="003654B5" w:rsidP="00E352FB">
      <w:pPr>
        <w:pStyle w:val="MRheading4"/>
        <w:numPr>
          <w:ilvl w:val="1"/>
          <w:numId w:val="8"/>
        </w:numPr>
        <w:tabs>
          <w:tab w:val="clear" w:pos="360"/>
          <w:tab w:val="num" w:pos="720"/>
        </w:tabs>
        <w:ind w:left="720" w:hanging="720"/>
      </w:pPr>
      <w:r w:rsidRPr="007F3C2B">
        <w:lastRenderedPageBreak/>
        <w:t xml:space="preserve">The </w:t>
      </w:r>
      <w:r w:rsidR="000E6029" w:rsidRPr="007F3C2B">
        <w:t>Contractor</w:t>
      </w:r>
      <w:r w:rsidRPr="007F3C2B">
        <w:t xml:space="preserve"> shall not apply for or agree to any change, relaxation or waiver of any Relevant Consent or of any condition attached to any Relevant Consent, without first obtaining the prior written consent of the Authority, such consent no</w:t>
      </w:r>
      <w:r w:rsidR="009B7068" w:rsidRPr="007F3C2B">
        <w:t>t</w:t>
      </w:r>
      <w:r w:rsidRPr="007F3C2B">
        <w:t xml:space="preserve"> to be unreasonably withheld or delayed.</w:t>
      </w:r>
      <w:bookmarkStart w:id="97" w:name="_DV_M264"/>
      <w:bookmarkEnd w:id="97"/>
    </w:p>
    <w:p w14:paraId="4DE8FC75" w14:textId="77777777" w:rsidR="003654B5" w:rsidRPr="007F3C2B" w:rsidRDefault="003654B5" w:rsidP="00E352FB">
      <w:pPr>
        <w:pStyle w:val="MRheading4"/>
        <w:numPr>
          <w:ilvl w:val="1"/>
          <w:numId w:val="8"/>
        </w:numPr>
        <w:tabs>
          <w:tab w:val="clear" w:pos="360"/>
          <w:tab w:val="num" w:pos="720"/>
        </w:tabs>
        <w:ind w:left="720" w:hanging="720"/>
      </w:pPr>
      <w:r w:rsidRPr="007F3C2B">
        <w:t>References in this Contract to Relevant Consents shall be construed as referring to the Relevant Consents as from time to time varied, relaxed or waived.</w:t>
      </w:r>
      <w:bookmarkStart w:id="98" w:name="_DV_M265"/>
      <w:bookmarkEnd w:id="98"/>
    </w:p>
    <w:p w14:paraId="4DE8FC76" w14:textId="77777777" w:rsidR="003654B5" w:rsidRPr="007F3C2B" w:rsidRDefault="003654B5" w:rsidP="00E352FB">
      <w:pPr>
        <w:pStyle w:val="MRheading4"/>
        <w:numPr>
          <w:ilvl w:val="1"/>
          <w:numId w:val="8"/>
        </w:numPr>
        <w:tabs>
          <w:tab w:val="clear" w:pos="360"/>
          <w:tab w:val="num" w:pos="720"/>
        </w:tabs>
        <w:ind w:left="720" w:hanging="720"/>
        <w:rPr>
          <w:color w:val="000000"/>
        </w:rPr>
      </w:pPr>
      <w:r w:rsidRPr="007F3C2B">
        <w:t xml:space="preserve">The </w:t>
      </w:r>
      <w:r w:rsidR="000E6029" w:rsidRPr="007F3C2B">
        <w:t>Contractor</w:t>
      </w:r>
      <w:r w:rsidRPr="007F3C2B">
        <w:t xml:space="preserve"> shall indemnify and keep indemnified the Authority against all losses, claims, damages, liabilities, costs and expenses (including reasonable legal costs) incurred by the Authority in respect of any breach of Clause </w:t>
      </w:r>
      <w:bookmarkStart w:id="99" w:name="_DV_M266"/>
      <w:bookmarkEnd w:id="99"/>
      <w:r w:rsidR="0028003A" w:rsidRPr="007F3C2B">
        <w:t>4</w:t>
      </w:r>
      <w:r w:rsidRPr="007F3C2B">
        <w:t xml:space="preserve"> (</w:t>
      </w:r>
      <w:r w:rsidRPr="007F3C2B">
        <w:rPr>
          <w:i/>
          <w:iCs/>
        </w:rPr>
        <w:t>Relevant Consents</w:t>
      </w:r>
      <w:r w:rsidRPr="007F3C2B">
        <w:t xml:space="preserve">) by the </w:t>
      </w:r>
      <w:r w:rsidR="000E6029" w:rsidRPr="007F3C2B">
        <w:t>Contractor</w:t>
      </w:r>
      <w:r w:rsidRPr="007F3C2B">
        <w:t xml:space="preserve"> and/or any act or omission of any Subcontractor that results in such breach.</w:t>
      </w:r>
      <w:bookmarkStart w:id="100" w:name="_DV_M267"/>
      <w:bookmarkEnd w:id="100"/>
    </w:p>
    <w:p w14:paraId="4DE8FC77" w14:textId="77777777" w:rsidR="003654B5" w:rsidRPr="007F3C2B" w:rsidRDefault="003654B5" w:rsidP="00E352FB">
      <w:pPr>
        <w:pStyle w:val="MRheading4"/>
        <w:numPr>
          <w:ilvl w:val="1"/>
          <w:numId w:val="8"/>
        </w:numPr>
        <w:tabs>
          <w:tab w:val="clear" w:pos="360"/>
          <w:tab w:val="num" w:pos="720"/>
        </w:tabs>
        <w:ind w:left="720" w:hanging="720"/>
        <w:rPr>
          <w:color w:val="000000"/>
        </w:rPr>
      </w:pPr>
      <w:r w:rsidRPr="007F3C2B">
        <w:rPr>
          <w:color w:val="000000"/>
        </w:rPr>
        <w:t xml:space="preserve">The Authority shall, </w:t>
      </w:r>
      <w:bookmarkStart w:id="101" w:name="_DV_M268"/>
      <w:bookmarkEnd w:id="101"/>
      <w:r w:rsidR="004763E3">
        <w:rPr>
          <w:color w:val="000000"/>
        </w:rPr>
        <w:t>at its own expense</w:t>
      </w:r>
      <w:r w:rsidRPr="007F3C2B">
        <w:rPr>
          <w:color w:val="000000"/>
        </w:rPr>
        <w:t xml:space="preserve"> </w:t>
      </w:r>
      <w:r w:rsidR="002F1307">
        <w:rPr>
          <w:color w:val="000000"/>
        </w:rPr>
        <w:t xml:space="preserve">and at the appropriate time, </w:t>
      </w:r>
      <w:r w:rsidRPr="007F3C2B">
        <w:rPr>
          <w:color w:val="000000"/>
        </w:rPr>
        <w:t xml:space="preserve">obtain all Relevant Consents that, as a matter of law, only the Authority is eligible to obtain. </w:t>
      </w:r>
      <w:r w:rsidR="003B1FD5">
        <w:rPr>
          <w:color w:val="000000"/>
        </w:rPr>
        <w:t xml:space="preserve">For the avoidance of doubt, the Authority agrees to act as the Importer of Record in respect of the </w:t>
      </w:r>
      <w:r w:rsidR="003B1FD5">
        <w:t>import entry of th</w:t>
      </w:r>
      <w:r w:rsidR="00663E48">
        <w:t>os</w:t>
      </w:r>
      <w:r w:rsidR="003B1FD5">
        <w:t>e New Fleet which are being imported from the United States (as detailed in the Vehicles Management and Procurement Plan Annex P Schedule 14 (Management Plan)</w:t>
      </w:r>
      <w:r w:rsidR="00663E48">
        <w:t>)</w:t>
      </w:r>
      <w:r w:rsidR="003B1FD5">
        <w:t>.</w:t>
      </w:r>
    </w:p>
    <w:p w14:paraId="4DE8FC78" w14:textId="77777777" w:rsidR="00683B79" w:rsidRPr="007F3C2B" w:rsidRDefault="00A614CE" w:rsidP="00E352FB">
      <w:pPr>
        <w:pStyle w:val="MRheading1"/>
        <w:numPr>
          <w:ilvl w:val="0"/>
          <w:numId w:val="8"/>
        </w:numPr>
        <w:tabs>
          <w:tab w:val="clear" w:pos="360"/>
          <w:tab w:val="num" w:pos="720"/>
        </w:tabs>
        <w:rPr>
          <w:w w:val="0"/>
        </w:rPr>
      </w:pPr>
      <w:r w:rsidRPr="007F3C2B">
        <w:rPr>
          <w:rStyle w:val="DeltaViewInsertion"/>
          <w:color w:val="auto"/>
          <w:w w:val="0"/>
          <w:u w:val="single"/>
        </w:rPr>
        <w:t>Parties</w:t>
      </w:r>
      <w:r w:rsidR="008C652B">
        <w:rPr>
          <w:rStyle w:val="DeltaViewInsertion"/>
          <w:color w:val="auto"/>
          <w:w w:val="0"/>
          <w:u w:val="single"/>
        </w:rPr>
        <w:t>’</w:t>
      </w:r>
      <w:r w:rsidRPr="007F3C2B">
        <w:rPr>
          <w:rStyle w:val="DeltaViewInsertion"/>
          <w:color w:val="auto"/>
          <w:w w:val="0"/>
          <w:u w:val="single"/>
        </w:rPr>
        <w:t xml:space="preserve"> </w:t>
      </w:r>
      <w:r w:rsidR="00683B79" w:rsidRPr="007F3C2B">
        <w:rPr>
          <w:rStyle w:val="DeltaViewInsertion"/>
          <w:color w:val="auto"/>
          <w:w w:val="0"/>
          <w:u w:val="single"/>
        </w:rPr>
        <w:t>Representatives</w:t>
      </w:r>
      <w:r w:rsidR="00F345E5">
        <w:rPr>
          <w:rStyle w:val="DeltaViewInsertion"/>
          <w:color w:val="auto"/>
          <w:w w:val="0"/>
          <w:u w:val="single"/>
        </w:rPr>
        <w:t xml:space="preserve"> </w:t>
      </w:r>
      <w:r w:rsidR="00F345E5">
        <w:rPr>
          <w:b w:val="0"/>
          <w:color w:val="000000"/>
        </w:rPr>
        <w:t>{TC5}</w:t>
      </w:r>
    </w:p>
    <w:p w14:paraId="4DE8FC79" w14:textId="77777777" w:rsidR="00683B79" w:rsidRPr="007F3C2B" w:rsidRDefault="00683B79" w:rsidP="00683B79">
      <w:pPr>
        <w:pStyle w:val="StyleBoldLeft127cmLinespacingsingle"/>
        <w:rPr>
          <w:color w:val="000000"/>
          <w:w w:val="0"/>
        </w:rPr>
      </w:pPr>
      <w:r w:rsidRPr="007F3C2B">
        <w:rPr>
          <w:color w:val="000000"/>
          <w:w w:val="0"/>
        </w:rPr>
        <w:t>Contractor's Representative</w:t>
      </w:r>
      <w:r w:rsidR="004360D0" w:rsidRPr="007F3C2B">
        <w:rPr>
          <w:color w:val="000000"/>
          <w:w w:val="0"/>
        </w:rPr>
        <w:t>s</w:t>
      </w:r>
    </w:p>
    <w:p w14:paraId="4DE8FC7A" w14:textId="77777777" w:rsidR="00683B79" w:rsidRPr="007F3C2B" w:rsidRDefault="00683B79" w:rsidP="00E352FB">
      <w:pPr>
        <w:pStyle w:val="MRheading2"/>
        <w:numPr>
          <w:ilvl w:val="1"/>
          <w:numId w:val="8"/>
        </w:numPr>
        <w:tabs>
          <w:tab w:val="clear" w:pos="360"/>
          <w:tab w:val="num" w:pos="720"/>
        </w:tabs>
        <w:ind w:left="720" w:hanging="720"/>
        <w:rPr>
          <w:color w:val="000000"/>
          <w:w w:val="0"/>
        </w:rPr>
      </w:pPr>
      <w:r w:rsidRPr="007F3C2B">
        <w:rPr>
          <w:color w:val="000000"/>
          <w:w w:val="0"/>
        </w:rPr>
        <w:t>The Contractor shall appoint the Contractor's Representative</w:t>
      </w:r>
      <w:r w:rsidR="00712BF9" w:rsidRPr="007F3C2B">
        <w:rPr>
          <w:color w:val="000000"/>
          <w:w w:val="0"/>
        </w:rPr>
        <w:t>s</w:t>
      </w:r>
      <w:r w:rsidRPr="007F3C2B">
        <w:rPr>
          <w:color w:val="000000"/>
          <w:w w:val="0"/>
        </w:rPr>
        <w:t xml:space="preserve"> in connection with the provision of the Services and generally in connection with this Contract</w:t>
      </w:r>
      <w:r w:rsidR="00712BF9" w:rsidRPr="007F3C2B">
        <w:rPr>
          <w:color w:val="000000"/>
          <w:w w:val="0"/>
        </w:rPr>
        <w:t xml:space="preserve"> as detailed in Schedule 5 (</w:t>
      </w:r>
      <w:r w:rsidR="00712BF9" w:rsidRPr="009E1ABD">
        <w:rPr>
          <w:i/>
          <w:color w:val="000000"/>
          <w:w w:val="0"/>
        </w:rPr>
        <w:t>Governance and Contract Management</w:t>
      </w:r>
      <w:r w:rsidR="00712BF9" w:rsidRPr="007F3C2B">
        <w:rPr>
          <w:color w:val="000000"/>
          <w:w w:val="0"/>
        </w:rPr>
        <w:t>)</w:t>
      </w:r>
      <w:r w:rsidRPr="007F3C2B">
        <w:rPr>
          <w:color w:val="000000"/>
          <w:w w:val="0"/>
        </w:rPr>
        <w:t>.</w:t>
      </w:r>
    </w:p>
    <w:p w14:paraId="4DE8FC7B" w14:textId="77777777" w:rsidR="00683B79" w:rsidRPr="007F3C2B" w:rsidRDefault="00683B79" w:rsidP="00683B79">
      <w:pPr>
        <w:pStyle w:val="StyleBoldLeft127cmLinespacingsingle"/>
        <w:rPr>
          <w:color w:val="000000"/>
          <w:w w:val="0"/>
        </w:rPr>
      </w:pPr>
      <w:r w:rsidRPr="007F3C2B">
        <w:rPr>
          <w:color w:val="000000"/>
          <w:w w:val="0"/>
        </w:rPr>
        <w:t>Authority of Contractor's Representative</w:t>
      </w:r>
      <w:r w:rsidR="004360D0" w:rsidRPr="007F3C2B">
        <w:rPr>
          <w:color w:val="000000"/>
          <w:w w:val="0"/>
        </w:rPr>
        <w:t>s</w:t>
      </w:r>
    </w:p>
    <w:p w14:paraId="4DE8FC7C" w14:textId="77777777" w:rsidR="00683B79" w:rsidRPr="007F3C2B" w:rsidRDefault="00683B79" w:rsidP="00E352FB">
      <w:pPr>
        <w:pStyle w:val="MRheading2"/>
        <w:numPr>
          <w:ilvl w:val="1"/>
          <w:numId w:val="8"/>
        </w:numPr>
        <w:tabs>
          <w:tab w:val="clear" w:pos="360"/>
          <w:tab w:val="num" w:pos="720"/>
        </w:tabs>
        <w:ind w:left="720" w:hanging="720"/>
        <w:rPr>
          <w:color w:val="000000"/>
          <w:w w:val="0"/>
        </w:rPr>
      </w:pPr>
      <w:r w:rsidRPr="007F3C2B">
        <w:rPr>
          <w:color w:val="000000"/>
          <w:w w:val="0"/>
        </w:rPr>
        <w:t>The Contractor's Representative</w:t>
      </w:r>
      <w:r w:rsidR="004360D0" w:rsidRPr="007F3C2B">
        <w:rPr>
          <w:color w:val="000000"/>
          <w:w w:val="0"/>
        </w:rPr>
        <w:t>s</w:t>
      </w:r>
      <w:r w:rsidRPr="007F3C2B">
        <w:rPr>
          <w:color w:val="000000"/>
          <w:w w:val="0"/>
        </w:rPr>
        <w:t xml:space="preserve"> shall have full authority to act on behalf of the Contractor for all purposes of this </w:t>
      </w:r>
      <w:r w:rsidRPr="007F3C2B">
        <w:rPr>
          <w:w w:val="0"/>
        </w:rPr>
        <w:t>Contract</w:t>
      </w:r>
      <w:r w:rsidRPr="007F3C2B">
        <w:rPr>
          <w:rStyle w:val="DeltaViewInsertion"/>
          <w:color w:val="auto"/>
          <w:w w:val="0"/>
          <w:u w:val="none"/>
        </w:rPr>
        <w:t xml:space="preserve"> to the extent set out in </w:t>
      </w:r>
      <w:r w:rsidR="00F32FE6" w:rsidRPr="007F3C2B">
        <w:rPr>
          <w:rStyle w:val="DeltaViewInsertion"/>
          <w:color w:val="auto"/>
          <w:w w:val="0"/>
          <w:u w:val="none"/>
        </w:rPr>
        <w:t xml:space="preserve">Annex </w:t>
      </w:r>
      <w:r w:rsidR="00944467">
        <w:rPr>
          <w:rStyle w:val="DeltaViewInsertion"/>
          <w:color w:val="auto"/>
          <w:w w:val="0"/>
          <w:u w:val="none"/>
        </w:rPr>
        <w:t>A</w:t>
      </w:r>
      <w:r w:rsidR="00944467" w:rsidRPr="007F3C2B">
        <w:rPr>
          <w:rStyle w:val="DeltaViewInsertion"/>
          <w:color w:val="auto"/>
          <w:w w:val="0"/>
          <w:u w:val="none"/>
        </w:rPr>
        <w:t xml:space="preserve"> </w:t>
      </w:r>
      <w:r w:rsidR="00F32FE6" w:rsidRPr="007F3C2B">
        <w:rPr>
          <w:rStyle w:val="DeltaViewInsertion"/>
          <w:color w:val="auto"/>
          <w:w w:val="0"/>
          <w:u w:val="none"/>
        </w:rPr>
        <w:t xml:space="preserve">to </w:t>
      </w:r>
      <w:r w:rsidRPr="007F3C2B">
        <w:rPr>
          <w:rStyle w:val="DeltaViewInsertion"/>
          <w:color w:val="auto"/>
          <w:w w:val="0"/>
          <w:u w:val="none"/>
        </w:rPr>
        <w:t xml:space="preserve">Schedule </w:t>
      </w:r>
      <w:r w:rsidR="004360D0" w:rsidRPr="007F3C2B">
        <w:rPr>
          <w:rStyle w:val="DeltaViewInsertion"/>
          <w:color w:val="auto"/>
          <w:w w:val="0"/>
          <w:u w:val="none"/>
        </w:rPr>
        <w:t>5</w:t>
      </w:r>
      <w:r w:rsidRPr="007F3C2B">
        <w:rPr>
          <w:rStyle w:val="DeltaViewInsertion"/>
          <w:color w:val="auto"/>
          <w:w w:val="0"/>
          <w:u w:val="none"/>
        </w:rPr>
        <w:t xml:space="preserve"> (</w:t>
      </w:r>
      <w:r w:rsidR="00F32FE6" w:rsidRPr="007F3C2B">
        <w:rPr>
          <w:rStyle w:val="DeltaViewInsertion"/>
          <w:i/>
          <w:color w:val="auto"/>
          <w:w w:val="0"/>
          <w:u w:val="none"/>
        </w:rPr>
        <w:t>Governance and Contract Management</w:t>
      </w:r>
      <w:r w:rsidRPr="007F3C2B">
        <w:rPr>
          <w:rStyle w:val="DeltaViewInsertion"/>
          <w:color w:val="auto"/>
          <w:w w:val="0"/>
          <w:u w:val="none"/>
        </w:rPr>
        <w:t>)</w:t>
      </w:r>
      <w:r w:rsidRPr="007F3C2B">
        <w:rPr>
          <w:w w:val="0"/>
        </w:rPr>
        <w:t>. Unless Notified in</w:t>
      </w:r>
      <w:r w:rsidRPr="007F3C2B">
        <w:rPr>
          <w:color w:val="000000"/>
          <w:w w:val="0"/>
        </w:rPr>
        <w:t xml:space="preserve"> writing before such act or instruction, the Authority and the Authority's Representative</w:t>
      </w:r>
      <w:r w:rsidR="004360D0" w:rsidRPr="007F3C2B">
        <w:rPr>
          <w:color w:val="000000"/>
          <w:w w:val="0"/>
        </w:rPr>
        <w:t>s</w:t>
      </w:r>
      <w:r w:rsidRPr="007F3C2B">
        <w:rPr>
          <w:color w:val="000000"/>
          <w:w w:val="0"/>
        </w:rPr>
        <w:t xml:space="preserve"> shall be entitled to treat any act of the Contractor's Representative</w:t>
      </w:r>
      <w:r w:rsidR="004360D0" w:rsidRPr="007F3C2B">
        <w:rPr>
          <w:color w:val="000000"/>
          <w:w w:val="0"/>
        </w:rPr>
        <w:t>s</w:t>
      </w:r>
      <w:r w:rsidRPr="007F3C2B">
        <w:rPr>
          <w:color w:val="000000"/>
          <w:w w:val="0"/>
        </w:rPr>
        <w:t xml:space="preserve"> which is authorised by this Contract as being expressly authorised by the Contractor and the Authority and the Authority's Representative</w:t>
      </w:r>
      <w:r w:rsidR="004360D0" w:rsidRPr="007F3C2B">
        <w:rPr>
          <w:color w:val="000000"/>
          <w:w w:val="0"/>
        </w:rPr>
        <w:t>s</w:t>
      </w:r>
      <w:r w:rsidRPr="007F3C2B">
        <w:rPr>
          <w:color w:val="000000"/>
          <w:w w:val="0"/>
        </w:rPr>
        <w:t xml:space="preserve"> shall not be required to determine whether authority has in fact been given.</w:t>
      </w:r>
    </w:p>
    <w:p w14:paraId="4DE8FC7D" w14:textId="77777777" w:rsidR="00683B79" w:rsidRPr="007F3C2B" w:rsidRDefault="00683B79" w:rsidP="00E352FB">
      <w:pPr>
        <w:pStyle w:val="MRheading2"/>
        <w:numPr>
          <w:ilvl w:val="1"/>
          <w:numId w:val="8"/>
        </w:numPr>
        <w:tabs>
          <w:tab w:val="clear" w:pos="360"/>
          <w:tab w:val="num" w:pos="720"/>
        </w:tabs>
        <w:ind w:left="720" w:hanging="720"/>
        <w:rPr>
          <w:color w:val="000000"/>
          <w:w w:val="0"/>
        </w:rPr>
      </w:pPr>
      <w:r w:rsidRPr="007F3C2B">
        <w:rPr>
          <w:color w:val="000000"/>
          <w:w w:val="0"/>
        </w:rPr>
        <w:t>The Contractor shall ensure that the Contractor's Representative</w:t>
      </w:r>
      <w:r w:rsidR="004360D0" w:rsidRPr="007F3C2B">
        <w:rPr>
          <w:color w:val="000000"/>
          <w:w w:val="0"/>
        </w:rPr>
        <w:t>s</w:t>
      </w:r>
      <w:r w:rsidRPr="007F3C2B">
        <w:rPr>
          <w:color w:val="000000"/>
          <w:w w:val="0"/>
        </w:rPr>
        <w:t xml:space="preserve"> act in accordance with the Contractor's Representative</w:t>
      </w:r>
      <w:r w:rsidR="004360D0" w:rsidRPr="007F3C2B">
        <w:rPr>
          <w:color w:val="000000"/>
          <w:w w:val="0"/>
        </w:rPr>
        <w:t>’</w:t>
      </w:r>
      <w:r w:rsidRPr="007F3C2B">
        <w:rPr>
          <w:color w:val="000000"/>
          <w:w w:val="0"/>
        </w:rPr>
        <w:t>s powers and functions in this Contract.</w:t>
      </w:r>
    </w:p>
    <w:p w14:paraId="4DE8FC7E" w14:textId="77777777" w:rsidR="00683B79" w:rsidRPr="007F3C2B" w:rsidRDefault="00683B79" w:rsidP="00683B79">
      <w:pPr>
        <w:pStyle w:val="StyleBoldLeft127cmLinespacingsingle"/>
        <w:rPr>
          <w:color w:val="000000"/>
          <w:w w:val="0"/>
        </w:rPr>
      </w:pPr>
      <w:r w:rsidRPr="007F3C2B">
        <w:rPr>
          <w:color w:val="000000"/>
          <w:w w:val="0"/>
        </w:rPr>
        <w:t>Change in Contractor's Representative</w:t>
      </w:r>
      <w:r w:rsidR="004360D0" w:rsidRPr="007F3C2B">
        <w:rPr>
          <w:color w:val="000000"/>
          <w:w w:val="0"/>
        </w:rPr>
        <w:t>s</w:t>
      </w:r>
    </w:p>
    <w:p w14:paraId="4DE8FC7F" w14:textId="77777777" w:rsidR="00683B79" w:rsidRPr="007F3C2B" w:rsidRDefault="00267C8A" w:rsidP="00E352FB">
      <w:pPr>
        <w:pStyle w:val="MRheading2"/>
        <w:numPr>
          <w:ilvl w:val="1"/>
          <w:numId w:val="8"/>
        </w:numPr>
        <w:tabs>
          <w:tab w:val="clear" w:pos="360"/>
          <w:tab w:val="num" w:pos="720"/>
        </w:tabs>
        <w:ind w:left="720" w:hanging="720"/>
        <w:rPr>
          <w:color w:val="000000"/>
          <w:w w:val="0"/>
        </w:rPr>
      </w:pPr>
      <w:r>
        <w:rPr>
          <w:color w:val="000000"/>
          <w:w w:val="0"/>
        </w:rPr>
        <w:t xml:space="preserve">In advance of the </w:t>
      </w:r>
      <w:r w:rsidR="00F03C8B">
        <w:rPr>
          <w:color w:val="000000"/>
          <w:w w:val="0"/>
        </w:rPr>
        <w:t>proposed change occurring,</w:t>
      </w:r>
      <w:r>
        <w:rPr>
          <w:color w:val="000000"/>
          <w:w w:val="0"/>
        </w:rPr>
        <w:t xml:space="preserve"> </w:t>
      </w:r>
      <w:r w:rsidR="00F03C8B">
        <w:rPr>
          <w:color w:val="000000"/>
          <w:w w:val="0"/>
        </w:rPr>
        <w:t>t</w:t>
      </w:r>
      <w:r w:rsidR="00683B79" w:rsidRPr="007F3C2B">
        <w:rPr>
          <w:color w:val="000000"/>
          <w:w w:val="0"/>
        </w:rPr>
        <w:t xml:space="preserve">he Contractor may propose by way of Notice a change in the identity of the Contractor's Representative or that more than one </w:t>
      </w:r>
      <w:r w:rsidR="00BA139F">
        <w:rPr>
          <w:color w:val="000000"/>
          <w:w w:val="0"/>
        </w:rPr>
        <w:t xml:space="preserve">(1) </w:t>
      </w:r>
      <w:r w:rsidR="00683B79" w:rsidRPr="007F3C2B">
        <w:rPr>
          <w:color w:val="000000"/>
          <w:w w:val="0"/>
        </w:rPr>
        <w:t xml:space="preserve">Contractor's Representative </w:t>
      </w:r>
      <w:r w:rsidR="00F03C8B">
        <w:rPr>
          <w:color w:val="000000"/>
          <w:w w:val="0"/>
        </w:rPr>
        <w:t>will be</w:t>
      </w:r>
      <w:r w:rsidR="00683B79" w:rsidRPr="007F3C2B">
        <w:rPr>
          <w:color w:val="000000"/>
          <w:w w:val="0"/>
        </w:rPr>
        <w:t xml:space="preserve"> appointed (provided that if more than one </w:t>
      </w:r>
      <w:r w:rsidR="00BA139F">
        <w:rPr>
          <w:color w:val="000000"/>
          <w:w w:val="0"/>
        </w:rPr>
        <w:t xml:space="preserve">(1) </w:t>
      </w:r>
      <w:r w:rsidR="00683B79" w:rsidRPr="007F3C2B">
        <w:rPr>
          <w:color w:val="000000"/>
          <w:w w:val="0"/>
        </w:rPr>
        <w:t>Contractor's Representative is proposed, the Contractor shall provide written confirmation to the Authority's Representative of the extent of each person's authority).</w:t>
      </w:r>
      <w:r w:rsidR="00F03C8B">
        <w:rPr>
          <w:color w:val="000000"/>
          <w:w w:val="0"/>
        </w:rPr>
        <w:t xml:space="preserve"> This clause 5.4 shall </w:t>
      </w:r>
      <w:r w:rsidR="00F03C8B">
        <w:rPr>
          <w:color w:val="000000"/>
          <w:w w:val="0"/>
        </w:rPr>
        <w:lastRenderedPageBreak/>
        <w:t>be without prejudice to the provisions of paragrap</w:t>
      </w:r>
      <w:r w:rsidR="006A25AE">
        <w:rPr>
          <w:color w:val="000000"/>
          <w:w w:val="0"/>
        </w:rPr>
        <w:t>h</w:t>
      </w:r>
      <w:r w:rsidR="00F03C8B">
        <w:rPr>
          <w:color w:val="000000"/>
          <w:w w:val="0"/>
        </w:rPr>
        <w:t xml:space="preserve"> 7.1 of Schedule 5 (</w:t>
      </w:r>
      <w:r w:rsidR="00F03C8B" w:rsidRPr="006D2EEB">
        <w:rPr>
          <w:i/>
          <w:color w:val="000000"/>
          <w:w w:val="0"/>
        </w:rPr>
        <w:t>Governance</w:t>
      </w:r>
      <w:r w:rsidR="004D5811" w:rsidRPr="006D2EEB">
        <w:rPr>
          <w:i/>
          <w:color w:val="000000"/>
          <w:w w:val="0"/>
        </w:rPr>
        <w:t xml:space="preserve"> and Contract Management</w:t>
      </w:r>
      <w:r w:rsidR="00F03C8B">
        <w:rPr>
          <w:color w:val="000000"/>
          <w:w w:val="0"/>
        </w:rPr>
        <w:t>).</w:t>
      </w:r>
    </w:p>
    <w:p w14:paraId="4DE8FC80" w14:textId="77777777" w:rsidR="00A614CE" w:rsidRPr="007F3C2B" w:rsidRDefault="00A614CE" w:rsidP="00A614CE">
      <w:pPr>
        <w:pStyle w:val="MRheading2"/>
        <w:numPr>
          <w:ilvl w:val="0"/>
          <w:numId w:val="0"/>
        </w:numPr>
        <w:ind w:left="720"/>
        <w:rPr>
          <w:b/>
        </w:rPr>
      </w:pPr>
      <w:r w:rsidRPr="007F3C2B">
        <w:rPr>
          <w:b/>
        </w:rPr>
        <w:t>Contractor Related Parties</w:t>
      </w:r>
    </w:p>
    <w:p w14:paraId="4DE8FC81" w14:textId="77777777" w:rsidR="00A614CE" w:rsidRPr="007F3C2B" w:rsidRDefault="00A614CE" w:rsidP="00E352FB">
      <w:pPr>
        <w:pStyle w:val="MRheading2"/>
        <w:numPr>
          <w:ilvl w:val="1"/>
          <w:numId w:val="8"/>
        </w:numPr>
        <w:tabs>
          <w:tab w:val="clear" w:pos="360"/>
          <w:tab w:val="num" w:pos="720"/>
        </w:tabs>
        <w:ind w:left="720" w:hanging="720"/>
      </w:pPr>
      <w:bookmarkStart w:id="102" w:name="_DV_M270"/>
      <w:bookmarkEnd w:id="102"/>
      <w:r w:rsidRPr="007F3C2B">
        <w:t xml:space="preserve">The Contractor shall be responsible and liable for the acts and omissions of the Contractor Related Parties as if they were the acts and omissions of the Contractor. </w:t>
      </w:r>
    </w:p>
    <w:p w14:paraId="4DE8FC82" w14:textId="77777777" w:rsidR="00683B79" w:rsidRPr="007F3C2B" w:rsidRDefault="00683B79" w:rsidP="00683B79">
      <w:pPr>
        <w:pStyle w:val="StyleBoldLeft127cmLinespacingsingle"/>
        <w:rPr>
          <w:color w:val="000000"/>
          <w:w w:val="0"/>
        </w:rPr>
      </w:pPr>
      <w:r w:rsidRPr="007F3C2B">
        <w:rPr>
          <w:color w:val="000000"/>
          <w:w w:val="0"/>
        </w:rPr>
        <w:t>Authority's Representative</w:t>
      </w:r>
      <w:r w:rsidR="000864B4" w:rsidRPr="007F3C2B">
        <w:rPr>
          <w:color w:val="000000"/>
          <w:w w:val="0"/>
        </w:rPr>
        <w:t>s</w:t>
      </w:r>
    </w:p>
    <w:p w14:paraId="4DE8FC83" w14:textId="77777777" w:rsidR="00683B79" w:rsidRPr="007F3C2B" w:rsidRDefault="00683B79" w:rsidP="00E352FB">
      <w:pPr>
        <w:pStyle w:val="MRheading2"/>
        <w:numPr>
          <w:ilvl w:val="1"/>
          <w:numId w:val="8"/>
        </w:numPr>
        <w:tabs>
          <w:tab w:val="clear" w:pos="360"/>
          <w:tab w:val="num" w:pos="720"/>
        </w:tabs>
        <w:ind w:left="720" w:hanging="720"/>
        <w:rPr>
          <w:w w:val="0"/>
        </w:rPr>
      </w:pPr>
      <w:r w:rsidRPr="007F3C2B">
        <w:rPr>
          <w:w w:val="0"/>
        </w:rPr>
        <w:t xml:space="preserve">The Authority shall appoint the Authority's Representatives </w:t>
      </w:r>
      <w:r w:rsidRPr="007F3C2B">
        <w:rPr>
          <w:rStyle w:val="DeltaViewInsertion"/>
          <w:color w:val="auto"/>
          <w:w w:val="0"/>
          <w:u w:val="none"/>
        </w:rPr>
        <w:t>in connection with this Contract</w:t>
      </w:r>
      <w:r w:rsidR="000864B4" w:rsidRPr="007F3C2B">
        <w:rPr>
          <w:rStyle w:val="DeltaViewInsertion"/>
          <w:color w:val="auto"/>
          <w:w w:val="0"/>
          <w:u w:val="none"/>
        </w:rPr>
        <w:t>, the Authority</w:t>
      </w:r>
      <w:r w:rsidR="00201FDB">
        <w:rPr>
          <w:rStyle w:val="DeltaViewInsertion"/>
          <w:color w:val="auto"/>
          <w:w w:val="0"/>
          <w:u w:val="none"/>
        </w:rPr>
        <w:t>’s</w:t>
      </w:r>
      <w:r w:rsidR="000864B4" w:rsidRPr="007F3C2B">
        <w:rPr>
          <w:rStyle w:val="DeltaViewInsertion"/>
          <w:color w:val="auto"/>
          <w:w w:val="0"/>
          <w:u w:val="none"/>
        </w:rPr>
        <w:t xml:space="preserve"> Representativ</w:t>
      </w:r>
      <w:r w:rsidR="00201FDB">
        <w:rPr>
          <w:rStyle w:val="DeltaViewInsertion"/>
          <w:color w:val="auto"/>
          <w:w w:val="0"/>
          <w:u w:val="none"/>
        </w:rPr>
        <w:t>es</w:t>
      </w:r>
      <w:r w:rsidR="009501A0" w:rsidRPr="007F3C2B">
        <w:rPr>
          <w:rStyle w:val="DeltaViewInsertion"/>
          <w:color w:val="auto"/>
          <w:w w:val="0"/>
          <w:u w:val="none"/>
        </w:rPr>
        <w:t xml:space="preserve"> </w:t>
      </w:r>
      <w:r w:rsidR="000864B4" w:rsidRPr="007F3C2B">
        <w:rPr>
          <w:rStyle w:val="DeltaViewInsertion"/>
          <w:color w:val="auto"/>
          <w:w w:val="0"/>
          <w:u w:val="none"/>
        </w:rPr>
        <w:t>are detailed in Schedule 5 (</w:t>
      </w:r>
      <w:r w:rsidR="000864B4" w:rsidRPr="009E1ABD">
        <w:rPr>
          <w:rStyle w:val="DeltaViewInsertion"/>
          <w:i/>
          <w:color w:val="auto"/>
          <w:w w:val="0"/>
          <w:u w:val="none"/>
        </w:rPr>
        <w:t>Governance and Contract Management</w:t>
      </w:r>
      <w:r w:rsidR="000864B4" w:rsidRPr="007F3C2B">
        <w:rPr>
          <w:rStyle w:val="DeltaViewInsertion"/>
          <w:color w:val="auto"/>
          <w:w w:val="0"/>
          <w:u w:val="none"/>
        </w:rPr>
        <w:t>)</w:t>
      </w:r>
      <w:r w:rsidRPr="007F3C2B">
        <w:rPr>
          <w:w w:val="0"/>
        </w:rPr>
        <w:t>.</w:t>
      </w:r>
    </w:p>
    <w:p w14:paraId="4DE8FC84" w14:textId="77777777" w:rsidR="00683B79" w:rsidRPr="007F3C2B" w:rsidRDefault="00683B79" w:rsidP="00683B79">
      <w:pPr>
        <w:pStyle w:val="StyleBoldLeft127cmLinespacingsingle"/>
        <w:rPr>
          <w:w w:val="0"/>
        </w:rPr>
      </w:pPr>
      <w:r w:rsidRPr="007F3C2B">
        <w:rPr>
          <w:w w:val="0"/>
        </w:rPr>
        <w:t>Authority of Authority's Representatives</w:t>
      </w:r>
    </w:p>
    <w:p w14:paraId="4DE8FC85" w14:textId="77777777" w:rsidR="00683B79" w:rsidRPr="007F3C2B" w:rsidRDefault="00683B79" w:rsidP="00E352FB">
      <w:pPr>
        <w:pStyle w:val="MRheading2"/>
        <w:numPr>
          <w:ilvl w:val="1"/>
          <w:numId w:val="8"/>
        </w:numPr>
        <w:tabs>
          <w:tab w:val="clear" w:pos="360"/>
          <w:tab w:val="num" w:pos="720"/>
        </w:tabs>
        <w:ind w:left="720" w:hanging="720"/>
        <w:rPr>
          <w:color w:val="000000"/>
          <w:w w:val="0"/>
        </w:rPr>
      </w:pPr>
      <w:r w:rsidRPr="007F3C2B">
        <w:rPr>
          <w:rStyle w:val="DeltaViewInsertion"/>
          <w:color w:val="auto"/>
          <w:w w:val="0"/>
          <w:u w:val="none"/>
        </w:rPr>
        <w:t>The Authority’s Representative</w:t>
      </w:r>
      <w:r w:rsidR="000864B4" w:rsidRPr="007F3C2B">
        <w:rPr>
          <w:rStyle w:val="DeltaViewInsertion"/>
          <w:color w:val="auto"/>
          <w:w w:val="0"/>
          <w:u w:val="none"/>
        </w:rPr>
        <w:t>s</w:t>
      </w:r>
      <w:r w:rsidRPr="007F3C2B">
        <w:rPr>
          <w:rStyle w:val="DeltaViewMoveDestination"/>
          <w:color w:val="auto"/>
          <w:w w:val="0"/>
          <w:u w:val="none"/>
        </w:rPr>
        <w:t xml:space="preserve"> shall have full authority to act on behalf of the Authority for all purposes of this Contract</w:t>
      </w:r>
      <w:r w:rsidRPr="007F3C2B">
        <w:rPr>
          <w:rStyle w:val="DeltaViewInsertion"/>
          <w:color w:val="auto"/>
          <w:w w:val="0"/>
          <w:u w:val="none"/>
        </w:rPr>
        <w:t xml:space="preserve"> to the extent set out in </w:t>
      </w:r>
      <w:r w:rsidR="001B3A84" w:rsidRPr="007F3C2B">
        <w:rPr>
          <w:rStyle w:val="DeltaViewInsertion"/>
          <w:color w:val="auto"/>
          <w:w w:val="0"/>
          <w:u w:val="none"/>
        </w:rPr>
        <w:t xml:space="preserve">Annex </w:t>
      </w:r>
      <w:r w:rsidR="00944467">
        <w:rPr>
          <w:rStyle w:val="DeltaViewInsertion"/>
          <w:color w:val="auto"/>
          <w:w w:val="0"/>
          <w:u w:val="none"/>
        </w:rPr>
        <w:t>A</w:t>
      </w:r>
      <w:r w:rsidR="00944467" w:rsidRPr="007F3C2B">
        <w:rPr>
          <w:rStyle w:val="DeltaViewInsertion"/>
          <w:color w:val="auto"/>
          <w:w w:val="0"/>
          <w:u w:val="none"/>
        </w:rPr>
        <w:t xml:space="preserve"> </w:t>
      </w:r>
      <w:r w:rsidR="001B3A84" w:rsidRPr="007F3C2B">
        <w:rPr>
          <w:rStyle w:val="DeltaViewInsertion"/>
          <w:color w:val="auto"/>
          <w:w w:val="0"/>
          <w:u w:val="none"/>
        </w:rPr>
        <w:t xml:space="preserve">to Schedule </w:t>
      </w:r>
      <w:r w:rsidR="000864B4" w:rsidRPr="007F3C2B">
        <w:rPr>
          <w:rStyle w:val="DeltaViewInsertion"/>
          <w:color w:val="auto"/>
          <w:w w:val="0"/>
          <w:u w:val="none"/>
        </w:rPr>
        <w:t>5</w:t>
      </w:r>
      <w:r w:rsidR="001B3A84" w:rsidRPr="007F3C2B">
        <w:rPr>
          <w:rStyle w:val="DeltaViewInsertion"/>
          <w:color w:val="auto"/>
          <w:w w:val="0"/>
          <w:u w:val="none"/>
        </w:rPr>
        <w:t xml:space="preserve"> (</w:t>
      </w:r>
      <w:r w:rsidR="001B3A84" w:rsidRPr="007F3C2B">
        <w:rPr>
          <w:rStyle w:val="DeltaViewInsertion"/>
          <w:i/>
          <w:color w:val="auto"/>
          <w:w w:val="0"/>
          <w:u w:val="none"/>
        </w:rPr>
        <w:t>Governance and Contract Management</w:t>
      </w:r>
      <w:r w:rsidR="001B3A84" w:rsidRPr="007F3C2B">
        <w:rPr>
          <w:rStyle w:val="DeltaViewInsertion"/>
          <w:color w:val="auto"/>
          <w:w w:val="0"/>
          <w:u w:val="none"/>
        </w:rPr>
        <w:t>)</w:t>
      </w:r>
      <w:r w:rsidRPr="007F3C2B">
        <w:rPr>
          <w:w w:val="0"/>
        </w:rPr>
        <w:t>. Unless Notified in writing before such act or instruction, the Contractor and</w:t>
      </w:r>
      <w:r w:rsidRPr="007F3C2B">
        <w:rPr>
          <w:color w:val="000000"/>
          <w:w w:val="0"/>
        </w:rPr>
        <w:t xml:space="preserve"> the Contractor's Representative shall be entitled to treat any act of the Authority's Representative which is authorised by this Contract as being expressly authorised by the Authority and the Contractor and the Contractor's Representative shall not be required to determine whether authority has in fact been given.</w:t>
      </w:r>
    </w:p>
    <w:p w14:paraId="4DE8FC86" w14:textId="77777777" w:rsidR="00683B79" w:rsidRPr="007F3C2B" w:rsidRDefault="00683B79" w:rsidP="00681B42">
      <w:pPr>
        <w:pStyle w:val="StyleBoldLeft127cmLinespacingsingle"/>
        <w:tabs>
          <w:tab w:val="num" w:pos="720"/>
        </w:tabs>
        <w:rPr>
          <w:color w:val="000000"/>
          <w:w w:val="0"/>
        </w:rPr>
      </w:pPr>
      <w:r w:rsidRPr="007F3C2B">
        <w:rPr>
          <w:color w:val="000000"/>
          <w:w w:val="0"/>
        </w:rPr>
        <w:t>Change in Authority's Representatives</w:t>
      </w:r>
    </w:p>
    <w:p w14:paraId="4DE8FC87" w14:textId="77777777" w:rsidR="00683B79" w:rsidRPr="007F3C2B" w:rsidRDefault="00683B79" w:rsidP="00E352FB">
      <w:pPr>
        <w:pStyle w:val="MRheading2"/>
        <w:numPr>
          <w:ilvl w:val="1"/>
          <w:numId w:val="8"/>
        </w:numPr>
        <w:tabs>
          <w:tab w:val="clear" w:pos="360"/>
          <w:tab w:val="num" w:pos="720"/>
        </w:tabs>
        <w:ind w:left="720" w:hanging="720"/>
        <w:rPr>
          <w:color w:val="000000"/>
          <w:w w:val="0"/>
        </w:rPr>
      </w:pPr>
      <w:r w:rsidRPr="007F3C2B">
        <w:rPr>
          <w:color w:val="000000"/>
          <w:w w:val="0"/>
        </w:rPr>
        <w:t xml:space="preserve">The Authority may propose by way of Notice a change in the identity of the Authority's Representatives or that additional Authority's Representatives are appointed (provided that if more than two </w:t>
      </w:r>
      <w:r w:rsidR="00785BA9">
        <w:rPr>
          <w:color w:val="000000"/>
          <w:w w:val="0"/>
        </w:rPr>
        <w:t xml:space="preserve">(2) </w:t>
      </w:r>
      <w:r w:rsidRPr="007F3C2B">
        <w:rPr>
          <w:color w:val="000000"/>
          <w:w w:val="0"/>
        </w:rPr>
        <w:t>Authority's Representatives are proposed, the Authority shall provide written confirmation to the Contractor of the extent of each person's authority).</w:t>
      </w:r>
    </w:p>
    <w:p w14:paraId="4DE8FC88" w14:textId="77777777" w:rsidR="00683B79" w:rsidRPr="007F3C2B" w:rsidRDefault="00683B79" w:rsidP="00683B79">
      <w:pPr>
        <w:pStyle w:val="StyleBoldLeft127cmLinespacingsingle"/>
        <w:rPr>
          <w:color w:val="000000"/>
          <w:w w:val="0"/>
        </w:rPr>
      </w:pPr>
      <w:r w:rsidRPr="007F3C2B">
        <w:rPr>
          <w:color w:val="000000"/>
          <w:w w:val="0"/>
        </w:rPr>
        <w:t>Notices to Representatives</w:t>
      </w:r>
    </w:p>
    <w:p w14:paraId="4DE8FC89" w14:textId="77777777" w:rsidR="00683B79" w:rsidRPr="007F3C2B" w:rsidRDefault="00683B79" w:rsidP="00E352FB">
      <w:pPr>
        <w:pStyle w:val="MRheading2"/>
        <w:numPr>
          <w:ilvl w:val="1"/>
          <w:numId w:val="8"/>
        </w:numPr>
        <w:tabs>
          <w:tab w:val="clear" w:pos="360"/>
          <w:tab w:val="num" w:pos="720"/>
        </w:tabs>
        <w:ind w:left="720" w:hanging="720"/>
        <w:rPr>
          <w:color w:val="000000"/>
          <w:w w:val="0"/>
        </w:rPr>
      </w:pPr>
      <w:r w:rsidRPr="007F3C2B">
        <w:rPr>
          <w:color w:val="000000"/>
          <w:w w:val="0"/>
        </w:rPr>
        <w:t xml:space="preserve">Subject to Clause </w:t>
      </w:r>
      <w:r w:rsidR="0028003A" w:rsidRPr="007F3C2B">
        <w:rPr>
          <w:color w:val="000000"/>
          <w:w w:val="0"/>
        </w:rPr>
        <w:t>10</w:t>
      </w:r>
      <w:r w:rsidRPr="007F3C2B">
        <w:rPr>
          <w:color w:val="000000"/>
          <w:w w:val="0"/>
        </w:rPr>
        <w:t xml:space="preserve"> (</w:t>
      </w:r>
      <w:r w:rsidRPr="007F3C2B">
        <w:rPr>
          <w:i/>
          <w:iCs/>
          <w:color w:val="000000"/>
          <w:w w:val="0"/>
        </w:rPr>
        <w:t>Notice</w:t>
      </w:r>
      <w:r w:rsidR="0028003A" w:rsidRPr="007F3C2B">
        <w:rPr>
          <w:i/>
          <w:iCs/>
          <w:color w:val="000000"/>
          <w:w w:val="0"/>
        </w:rPr>
        <w:t>s</w:t>
      </w:r>
      <w:r w:rsidRPr="007F3C2B">
        <w:rPr>
          <w:color w:val="000000"/>
          <w:w w:val="0"/>
        </w:rPr>
        <w:t>), any Notice, information, instructions or communication given to:</w:t>
      </w:r>
    </w:p>
    <w:p w14:paraId="4DE8FC8A" w14:textId="77777777" w:rsidR="00683B79" w:rsidRPr="007F3C2B" w:rsidRDefault="00683B79" w:rsidP="00E352FB">
      <w:pPr>
        <w:pStyle w:val="MRheading3"/>
        <w:numPr>
          <w:ilvl w:val="2"/>
          <w:numId w:val="8"/>
        </w:numPr>
        <w:tabs>
          <w:tab w:val="num" w:pos="1843"/>
        </w:tabs>
        <w:ind w:left="1843" w:hanging="1145"/>
        <w:rPr>
          <w:color w:val="000000"/>
          <w:w w:val="0"/>
        </w:rPr>
      </w:pPr>
      <w:r w:rsidRPr="007F3C2B">
        <w:rPr>
          <w:color w:val="000000"/>
          <w:w w:val="0"/>
        </w:rPr>
        <w:t>the Contractor's Representative shall be deemed to have been given to the Contractor; and</w:t>
      </w:r>
    </w:p>
    <w:p w14:paraId="4DE8FC8B" w14:textId="77777777" w:rsidR="00683B79" w:rsidRPr="007F3C2B" w:rsidRDefault="00683B79" w:rsidP="00E352FB">
      <w:pPr>
        <w:pStyle w:val="MRheading3"/>
        <w:numPr>
          <w:ilvl w:val="2"/>
          <w:numId w:val="8"/>
        </w:numPr>
        <w:tabs>
          <w:tab w:val="num" w:pos="1843"/>
        </w:tabs>
        <w:ind w:left="1843" w:hanging="1145"/>
        <w:rPr>
          <w:color w:val="000000"/>
          <w:w w:val="0"/>
        </w:rPr>
      </w:pPr>
      <w:r w:rsidRPr="007F3C2B">
        <w:rPr>
          <w:color w:val="000000"/>
          <w:w w:val="0"/>
        </w:rPr>
        <w:t>the Authority's Representative shall be deemed to have been given to the Authority.</w:t>
      </w:r>
    </w:p>
    <w:p w14:paraId="4DE8FC8C" w14:textId="77777777" w:rsidR="00683B79" w:rsidRPr="007F3C2B" w:rsidRDefault="00683B79" w:rsidP="00E352FB">
      <w:pPr>
        <w:pStyle w:val="MRheading2"/>
        <w:numPr>
          <w:ilvl w:val="1"/>
          <w:numId w:val="8"/>
        </w:numPr>
        <w:tabs>
          <w:tab w:val="clear" w:pos="360"/>
          <w:tab w:val="num" w:pos="720"/>
        </w:tabs>
        <w:ind w:left="720" w:hanging="720"/>
        <w:rPr>
          <w:color w:val="000000"/>
          <w:w w:val="0"/>
        </w:rPr>
      </w:pPr>
      <w:r w:rsidRPr="007F3C2B">
        <w:rPr>
          <w:color w:val="000000"/>
          <w:w w:val="0"/>
        </w:rPr>
        <w:t>The Authority shall not be responsible for any Notice, communication or other purported instruction given by a person alleging to act for and on behalf of the Authority unless such person is the Authority's Representative. Accordingly, the Contractor shall not be entitled to rely on any such Notice, communication or purported instruction and shall not do so or claim relief, additional time, losses, expenses, damages, costs or other liabilities should the Contractor act on or fail to act on it.</w:t>
      </w:r>
    </w:p>
    <w:p w14:paraId="4DE8FC8D" w14:textId="77777777" w:rsidR="000017F6" w:rsidRPr="007F3C2B" w:rsidRDefault="00AA5CFC" w:rsidP="00776AEC">
      <w:pPr>
        <w:pStyle w:val="MRheading2"/>
        <w:numPr>
          <w:ilvl w:val="0"/>
          <w:numId w:val="0"/>
        </w:numPr>
        <w:rPr>
          <w:b/>
        </w:rPr>
      </w:pPr>
      <w:bookmarkStart w:id="103" w:name="_DV_M190"/>
      <w:bookmarkEnd w:id="103"/>
      <w:r w:rsidRPr="007F3C2B">
        <w:rPr>
          <w:b/>
        </w:rPr>
        <w:lastRenderedPageBreak/>
        <w:t>PART 2 – GENERAL PROVISIONS</w:t>
      </w:r>
      <w:bookmarkStart w:id="104" w:name="_Toc247112692"/>
      <w:bookmarkStart w:id="105" w:name="_Ref246673187"/>
      <w:bookmarkStart w:id="106" w:name="_Toc246759463"/>
      <w:bookmarkStart w:id="107" w:name="_Toc246839151"/>
      <w:bookmarkStart w:id="108" w:name="_Toc247375607"/>
      <w:bookmarkStart w:id="109" w:name="_Toc247375805"/>
      <w:bookmarkStart w:id="110" w:name="_Toc247376003"/>
      <w:bookmarkStart w:id="111" w:name="_Toc247376171"/>
      <w:bookmarkStart w:id="112" w:name="_Toc247424158"/>
    </w:p>
    <w:p w14:paraId="4DE8FC8E" w14:textId="77777777" w:rsidR="000017F6" w:rsidRPr="007F3C2B" w:rsidRDefault="000017F6" w:rsidP="00E352FB">
      <w:pPr>
        <w:pStyle w:val="MRheading2"/>
        <w:numPr>
          <w:ilvl w:val="0"/>
          <w:numId w:val="8"/>
        </w:numPr>
        <w:tabs>
          <w:tab w:val="clear" w:pos="360"/>
          <w:tab w:val="num" w:pos="720"/>
        </w:tabs>
        <w:ind w:left="720" w:hanging="720"/>
        <w:rPr>
          <w:w w:val="0"/>
        </w:rPr>
      </w:pPr>
      <w:r w:rsidRPr="007F3C2B">
        <w:rPr>
          <w:b/>
          <w:w w:val="0"/>
          <w:u w:val="single"/>
        </w:rPr>
        <w:t>Novation by the Authority to an Alternative Government Body</w:t>
      </w:r>
      <w:bookmarkStart w:id="113" w:name="_DV_M1419"/>
      <w:bookmarkEnd w:id="104"/>
      <w:bookmarkEnd w:id="105"/>
      <w:bookmarkEnd w:id="106"/>
      <w:bookmarkEnd w:id="107"/>
      <w:bookmarkEnd w:id="108"/>
      <w:bookmarkEnd w:id="109"/>
      <w:bookmarkEnd w:id="110"/>
      <w:bookmarkEnd w:id="111"/>
      <w:bookmarkEnd w:id="112"/>
      <w:bookmarkEnd w:id="113"/>
      <w:r w:rsidR="00F345E5">
        <w:rPr>
          <w:b/>
          <w:w w:val="0"/>
          <w:u w:val="single"/>
        </w:rPr>
        <w:t xml:space="preserve"> </w:t>
      </w:r>
      <w:r w:rsidR="00F345E5">
        <w:rPr>
          <w:b/>
          <w:color w:val="000000"/>
          <w:u w:val="single"/>
        </w:rPr>
        <w:t>{TC6}</w:t>
      </w:r>
    </w:p>
    <w:p w14:paraId="4DE8FC8F" w14:textId="77777777" w:rsidR="000017F6" w:rsidRPr="007F3C2B" w:rsidRDefault="000017F6" w:rsidP="00E352FB">
      <w:pPr>
        <w:pStyle w:val="MRheading2"/>
        <w:numPr>
          <w:ilvl w:val="1"/>
          <w:numId w:val="8"/>
        </w:numPr>
        <w:tabs>
          <w:tab w:val="clear" w:pos="360"/>
          <w:tab w:val="num" w:pos="709"/>
        </w:tabs>
        <w:ind w:left="720" w:hanging="720"/>
        <w:rPr>
          <w:w w:val="0"/>
        </w:rPr>
      </w:pPr>
      <w:r w:rsidRPr="007F3C2B">
        <w:rPr>
          <w:w w:val="0"/>
        </w:rPr>
        <w:t>The rights and obligations of the Authority under this Contract shall not be assigned, novated or otherwise transferred (whether by virtue of any Law</w:t>
      </w:r>
      <w:bookmarkStart w:id="114" w:name="_DV_M1420"/>
      <w:bookmarkEnd w:id="114"/>
      <w:r w:rsidRPr="007F3C2B">
        <w:rPr>
          <w:w w:val="0"/>
        </w:rPr>
        <w:t xml:space="preserve"> or any scheme pursuant to any </w:t>
      </w:r>
      <w:bookmarkStart w:id="115" w:name="_DV_C2564"/>
      <w:r w:rsidRPr="007F3C2B">
        <w:rPr>
          <w:w w:val="0"/>
        </w:rPr>
        <w:t>Law</w:t>
      </w:r>
      <w:bookmarkStart w:id="116" w:name="_DV_M1421"/>
      <w:bookmarkEnd w:id="115"/>
      <w:bookmarkEnd w:id="116"/>
      <w:r w:rsidRPr="007F3C2B">
        <w:rPr>
          <w:w w:val="0"/>
        </w:rPr>
        <w:t xml:space="preserve"> or otherwise) other than in respect of the whole of this Contract to any person and other than to any public body (being a single entity) acquiring the whole of this Contract and having the legal capacity, power and authority to become a party to and to perform the obligations of the Authority under this Contract, being:</w:t>
      </w:r>
      <w:bookmarkStart w:id="117" w:name="_DV_M1422"/>
      <w:bookmarkEnd w:id="117"/>
    </w:p>
    <w:p w14:paraId="4DE8FC90" w14:textId="77777777" w:rsidR="000017F6" w:rsidRPr="007F3C2B" w:rsidRDefault="000017F6" w:rsidP="00E352FB">
      <w:pPr>
        <w:pStyle w:val="MRheading2"/>
        <w:numPr>
          <w:ilvl w:val="2"/>
          <w:numId w:val="8"/>
        </w:numPr>
        <w:tabs>
          <w:tab w:val="num" w:pos="1800"/>
        </w:tabs>
        <w:ind w:left="1800" w:hanging="1080"/>
        <w:rPr>
          <w:w w:val="0"/>
        </w:rPr>
      </w:pPr>
      <w:r w:rsidRPr="007F3C2B">
        <w:rPr>
          <w:w w:val="0"/>
        </w:rPr>
        <w:t>a Minister of the Crown pursuant to an order under the Ministers of the Crown Act 1975; or</w:t>
      </w:r>
      <w:bookmarkStart w:id="118" w:name="_DV_M1423"/>
      <w:bookmarkEnd w:id="118"/>
    </w:p>
    <w:p w14:paraId="4DE8FC91" w14:textId="77777777" w:rsidR="000017F6" w:rsidRPr="007F3C2B" w:rsidRDefault="000017F6" w:rsidP="00E352FB">
      <w:pPr>
        <w:pStyle w:val="MRheading2"/>
        <w:numPr>
          <w:ilvl w:val="2"/>
          <w:numId w:val="8"/>
        </w:numPr>
        <w:tabs>
          <w:tab w:val="num" w:pos="1800"/>
        </w:tabs>
        <w:ind w:left="1800" w:hanging="1080"/>
        <w:rPr>
          <w:w w:val="0"/>
        </w:rPr>
      </w:pPr>
      <w:r w:rsidRPr="0092550A">
        <w:rPr>
          <w:w w:val="0"/>
        </w:rPr>
        <w:t xml:space="preserve">any other public body whose obligations under this Contract are unconditionally and irrevocably guaranteed (in a form reasonably acceptable to the </w:t>
      </w:r>
      <w:r w:rsidR="000E6029" w:rsidRPr="0092550A">
        <w:rPr>
          <w:w w:val="0"/>
        </w:rPr>
        <w:t>Contractor</w:t>
      </w:r>
      <w:r w:rsidRPr="0092550A">
        <w:rPr>
          <w:w w:val="0"/>
        </w:rPr>
        <w:t>) by the Authority or a Minister of the Crown having the legal capacity, power and authority to perform the obligations under the guarantee and the obligations of the Authority under this Contract</w:t>
      </w:r>
      <w:r w:rsidR="0092550A">
        <w:rPr>
          <w:w w:val="0"/>
        </w:rPr>
        <w:t xml:space="preserve"> and having same or better financial standing as the Authority at the time of the assignment, novation</w:t>
      </w:r>
      <w:r w:rsidR="0092550A" w:rsidRPr="007F3C2B">
        <w:rPr>
          <w:w w:val="0"/>
        </w:rPr>
        <w:t xml:space="preserve"> or transfer</w:t>
      </w:r>
      <w:r w:rsidRPr="007F3C2B">
        <w:rPr>
          <w:w w:val="0"/>
        </w:rPr>
        <w:t xml:space="preserve">. </w:t>
      </w:r>
      <w:bookmarkStart w:id="119" w:name="_DV_M1424"/>
      <w:bookmarkStart w:id="120" w:name="_Toc247112693"/>
      <w:bookmarkStart w:id="121" w:name="_Toc246759464"/>
      <w:bookmarkStart w:id="122" w:name="_Ref246814588"/>
      <w:bookmarkStart w:id="123" w:name="_Toc246839152"/>
      <w:bookmarkStart w:id="124" w:name="_Toc247375608"/>
      <w:bookmarkStart w:id="125" w:name="_Toc247375806"/>
      <w:bookmarkStart w:id="126" w:name="_Toc247376004"/>
      <w:bookmarkStart w:id="127" w:name="_Toc247376172"/>
      <w:bookmarkStart w:id="128" w:name="_Toc247424159"/>
      <w:bookmarkEnd w:id="119"/>
    </w:p>
    <w:p w14:paraId="4DE8FC92" w14:textId="77777777" w:rsidR="000017F6" w:rsidRPr="007F3C2B" w:rsidRDefault="000017F6" w:rsidP="00E352FB">
      <w:pPr>
        <w:pStyle w:val="MRheading2"/>
        <w:numPr>
          <w:ilvl w:val="0"/>
          <w:numId w:val="8"/>
        </w:numPr>
        <w:tabs>
          <w:tab w:val="clear" w:pos="360"/>
          <w:tab w:val="num" w:pos="720"/>
        </w:tabs>
        <w:ind w:left="720" w:hanging="720"/>
        <w:rPr>
          <w:b/>
          <w:w w:val="0"/>
          <w:u w:val="single"/>
        </w:rPr>
      </w:pPr>
      <w:r w:rsidRPr="007F3C2B">
        <w:rPr>
          <w:b/>
          <w:w w:val="0"/>
          <w:u w:val="single"/>
        </w:rPr>
        <w:t>Transfer of Contract</w:t>
      </w:r>
      <w:bookmarkStart w:id="129" w:name="_DV_M1425"/>
      <w:bookmarkEnd w:id="120"/>
      <w:bookmarkEnd w:id="121"/>
      <w:bookmarkEnd w:id="122"/>
      <w:bookmarkEnd w:id="123"/>
      <w:bookmarkEnd w:id="124"/>
      <w:bookmarkEnd w:id="125"/>
      <w:bookmarkEnd w:id="126"/>
      <w:bookmarkEnd w:id="127"/>
      <w:bookmarkEnd w:id="128"/>
      <w:bookmarkEnd w:id="129"/>
      <w:r w:rsidR="00F345E5">
        <w:rPr>
          <w:b/>
          <w:w w:val="0"/>
          <w:u w:val="single"/>
        </w:rPr>
        <w:t xml:space="preserve"> </w:t>
      </w:r>
      <w:r w:rsidR="00F345E5">
        <w:rPr>
          <w:b/>
          <w:color w:val="000000"/>
          <w:u w:val="single"/>
        </w:rPr>
        <w:t>{TC7}</w:t>
      </w:r>
    </w:p>
    <w:p w14:paraId="4DE8FC93" w14:textId="77777777" w:rsidR="000017F6" w:rsidRPr="007F3C2B" w:rsidRDefault="000017F6" w:rsidP="00E352FB">
      <w:pPr>
        <w:pStyle w:val="MRheading2"/>
        <w:numPr>
          <w:ilvl w:val="1"/>
          <w:numId w:val="8"/>
        </w:numPr>
        <w:tabs>
          <w:tab w:val="clear" w:pos="360"/>
          <w:tab w:val="num" w:pos="709"/>
        </w:tabs>
        <w:ind w:left="720" w:hanging="720"/>
        <w:rPr>
          <w:b/>
          <w:w w:val="0"/>
        </w:rPr>
      </w:pPr>
      <w:r w:rsidRPr="007F3C2B">
        <w:rPr>
          <w:w w:val="0"/>
        </w:rPr>
        <w:t xml:space="preserve">Subject to Clause </w:t>
      </w:r>
      <w:bookmarkStart w:id="130" w:name="_DV_M1426"/>
      <w:bookmarkEnd w:id="130"/>
      <w:r w:rsidR="0028003A" w:rsidRPr="007F3C2B">
        <w:rPr>
          <w:w w:val="0"/>
        </w:rPr>
        <w:t>6</w:t>
      </w:r>
      <w:r w:rsidRPr="007F3C2B">
        <w:rPr>
          <w:w w:val="0"/>
        </w:rPr>
        <w:t xml:space="preserve"> (</w:t>
      </w:r>
      <w:r w:rsidRPr="007F3C2B">
        <w:rPr>
          <w:i/>
          <w:iCs/>
          <w:w w:val="0"/>
        </w:rPr>
        <w:t>Novation by the Authority to an Alternative Government Body</w:t>
      </w:r>
      <w:r w:rsidRPr="007F3C2B">
        <w:rPr>
          <w:w w:val="0"/>
        </w:rPr>
        <w:t>), neither Party shall give, bargain, sell, assign, or otherwise dispose of this Contract or any part thereof, or the benefit or advantage of this Contract or any part thereof, without the prio</w:t>
      </w:r>
      <w:r w:rsidR="005279C2">
        <w:rPr>
          <w:w w:val="0"/>
        </w:rPr>
        <w:t>r</w:t>
      </w:r>
      <w:r w:rsidRPr="007F3C2B">
        <w:rPr>
          <w:w w:val="0"/>
        </w:rPr>
        <w:t xml:space="preserve"> consent in writing of the other Party.</w:t>
      </w:r>
      <w:bookmarkStart w:id="131" w:name="_DV_M1427"/>
      <w:bookmarkStart w:id="132" w:name="_Ref246670240"/>
      <w:bookmarkStart w:id="133" w:name="_Toc247112694"/>
      <w:bookmarkStart w:id="134" w:name="_Toc246759465"/>
      <w:bookmarkStart w:id="135" w:name="_Ref246814564"/>
      <w:bookmarkStart w:id="136" w:name="_Toc246839153"/>
      <w:bookmarkStart w:id="137" w:name="_Toc247375609"/>
      <w:bookmarkStart w:id="138" w:name="_Toc247375807"/>
      <w:bookmarkStart w:id="139" w:name="_Toc247376005"/>
      <w:bookmarkStart w:id="140" w:name="_Toc247376173"/>
      <w:bookmarkStart w:id="141" w:name="_Toc247424160"/>
      <w:bookmarkEnd w:id="131"/>
    </w:p>
    <w:p w14:paraId="4DE8FC94" w14:textId="77777777" w:rsidR="00CC7ABD" w:rsidRPr="007F3C2B" w:rsidRDefault="00CC7ABD" w:rsidP="00CC7ABD">
      <w:pPr>
        <w:pStyle w:val="MRheading2"/>
        <w:numPr>
          <w:ilvl w:val="0"/>
          <w:numId w:val="8"/>
        </w:numPr>
        <w:tabs>
          <w:tab w:val="clear" w:pos="360"/>
          <w:tab w:val="num" w:pos="720"/>
        </w:tabs>
        <w:rPr>
          <w:b/>
          <w:w w:val="0"/>
          <w:u w:val="single"/>
        </w:rPr>
      </w:pPr>
      <w:r w:rsidRPr="007F3C2B">
        <w:rPr>
          <w:b/>
          <w:w w:val="0"/>
          <w:u w:val="single"/>
        </w:rPr>
        <w:t>Change of Control</w:t>
      </w:r>
      <w:bookmarkStart w:id="142" w:name="_DV_M1428"/>
      <w:bookmarkEnd w:id="142"/>
      <w:r w:rsidRPr="007F3C2B">
        <w:rPr>
          <w:b/>
          <w:w w:val="0"/>
          <w:u w:val="single"/>
        </w:rPr>
        <w:t xml:space="preserve"> </w:t>
      </w:r>
      <w:bookmarkStart w:id="143" w:name="_DV_M1429"/>
      <w:bookmarkStart w:id="144" w:name="_Ref246669560"/>
      <w:bookmarkEnd w:id="143"/>
      <w:r w:rsidR="00F345E5">
        <w:rPr>
          <w:b/>
          <w:color w:val="000000"/>
          <w:u w:val="single"/>
        </w:rPr>
        <w:t>{TC8}</w:t>
      </w:r>
    </w:p>
    <w:bookmarkEnd w:id="144"/>
    <w:p w14:paraId="4DE8FC95" w14:textId="77777777" w:rsidR="00231F17" w:rsidRDefault="00231F17" w:rsidP="00231F17">
      <w:pPr>
        <w:pStyle w:val="MRheading2"/>
        <w:numPr>
          <w:ilvl w:val="0"/>
          <w:numId w:val="0"/>
        </w:numPr>
        <w:ind w:left="360"/>
        <w:outlineLvl w:val="2"/>
        <w:rPr>
          <w:color w:val="000000"/>
          <w:w w:val="0"/>
        </w:rPr>
      </w:pPr>
      <w:r>
        <w:rPr>
          <w:color w:val="000000"/>
          <w:w w:val="0"/>
        </w:rPr>
        <w:t>8.1</w:t>
      </w:r>
      <w:r>
        <w:rPr>
          <w:color w:val="000000"/>
          <w:w w:val="0"/>
        </w:rPr>
        <w:tab/>
      </w:r>
      <w:r w:rsidRPr="007F3C2B">
        <w:rPr>
          <w:color w:val="000000"/>
          <w:w w:val="0"/>
        </w:rPr>
        <w:t>The Contractor shall</w:t>
      </w:r>
      <w:r>
        <w:rPr>
          <w:color w:val="000000"/>
          <w:w w:val="0"/>
        </w:rPr>
        <w:t>:</w:t>
      </w:r>
    </w:p>
    <w:p w14:paraId="4DE8FC96" w14:textId="77777777" w:rsidR="00231F17" w:rsidRDefault="00231F17" w:rsidP="008C652B">
      <w:pPr>
        <w:pStyle w:val="MRheading2"/>
        <w:numPr>
          <w:ilvl w:val="0"/>
          <w:numId w:val="0"/>
        </w:numPr>
        <w:ind w:left="2127" w:hanging="709"/>
        <w:outlineLvl w:val="2"/>
        <w:rPr>
          <w:color w:val="000000"/>
          <w:w w:val="0"/>
        </w:rPr>
      </w:pPr>
      <w:r>
        <w:rPr>
          <w:color w:val="000000"/>
          <w:w w:val="0"/>
        </w:rPr>
        <w:t>8.1.1</w:t>
      </w:r>
      <w:r>
        <w:rPr>
          <w:color w:val="000000"/>
          <w:w w:val="0"/>
        </w:rPr>
        <w:tab/>
      </w:r>
      <w:r w:rsidRPr="007F3C2B">
        <w:rPr>
          <w:color w:val="000000"/>
          <w:w w:val="0"/>
        </w:rPr>
        <w:t xml:space="preserve">Notify the Authority within five (5) Business Days of any Change of Control of the Contractor, the Parent Company and/or any Key Subcontractor </w:t>
      </w:r>
      <w:r>
        <w:rPr>
          <w:color w:val="000000"/>
          <w:w w:val="0"/>
        </w:rPr>
        <w:t>or</w:t>
      </w:r>
    </w:p>
    <w:p w14:paraId="4DE8FC97" w14:textId="77777777" w:rsidR="00231F17" w:rsidRDefault="00231F17" w:rsidP="008C652B">
      <w:pPr>
        <w:pStyle w:val="MRheading2"/>
        <w:numPr>
          <w:ilvl w:val="0"/>
          <w:numId w:val="0"/>
        </w:numPr>
        <w:ind w:left="2127" w:hanging="709"/>
        <w:outlineLvl w:val="2"/>
      </w:pPr>
      <w:r>
        <w:rPr>
          <w:color w:val="000000"/>
          <w:w w:val="0"/>
        </w:rPr>
        <w:t>8.1.2</w:t>
      </w:r>
      <w:r>
        <w:rPr>
          <w:color w:val="000000"/>
          <w:w w:val="0"/>
        </w:rPr>
        <w:tab/>
      </w:r>
      <w:r w:rsidR="0034723E">
        <w:rPr>
          <w:color w:val="000000"/>
          <w:w w:val="0"/>
        </w:rPr>
        <w:t>N</w:t>
      </w:r>
      <w:r>
        <w:t xml:space="preserve">otify the Authority as soon as reasonably practicable and in any event no later than five (5) Business Days, </w:t>
      </w:r>
      <w:r>
        <w:rPr>
          <w:color w:val="000000"/>
          <w:w w:val="0"/>
        </w:rPr>
        <w:t xml:space="preserve">where in the reasonable opinion of the Contractor, the </w:t>
      </w:r>
      <w:r w:rsidRPr="007F3C2B">
        <w:rPr>
          <w:color w:val="000000"/>
          <w:w w:val="0"/>
        </w:rPr>
        <w:t>Change of Control of the Contractor, the Parent Company and/or any Key Subcontractor</w:t>
      </w:r>
      <w:r>
        <w:rPr>
          <w:color w:val="000000"/>
          <w:w w:val="0"/>
        </w:rPr>
        <w:t xml:space="preserve"> is likely to </w:t>
      </w:r>
      <w:r w:rsidRPr="007F3C2B">
        <w:t>pl</w:t>
      </w:r>
      <w:r>
        <w:t xml:space="preserve">ace at risk or adversely affect </w:t>
      </w:r>
      <w:r w:rsidRPr="007F3C2B">
        <w:t>national security or the threat of criminal activity</w:t>
      </w:r>
      <w:r>
        <w:t xml:space="preserve">, </w:t>
      </w:r>
      <w:r w:rsidRPr="007F3C2B">
        <w:t>the operations or reputation or good-standing of the Authority; and/or</w:t>
      </w:r>
      <w:r>
        <w:t xml:space="preserve"> </w:t>
      </w:r>
      <w:r w:rsidRPr="007F3C2B">
        <w:t>the continued provision of the Services</w:t>
      </w:r>
      <w:r>
        <w:t xml:space="preserve">, </w:t>
      </w:r>
    </w:p>
    <w:p w14:paraId="4DE8FC98" w14:textId="77777777" w:rsidR="00231F17" w:rsidRPr="007F3C2B" w:rsidRDefault="00231F17" w:rsidP="008C652B">
      <w:pPr>
        <w:pStyle w:val="MRheading2"/>
        <w:numPr>
          <w:ilvl w:val="0"/>
          <w:numId w:val="0"/>
        </w:numPr>
        <w:ind w:left="851"/>
        <w:outlineLvl w:val="2"/>
        <w:rPr>
          <w:color w:val="000000"/>
          <w:w w:val="0"/>
        </w:rPr>
      </w:pPr>
      <w:r>
        <w:rPr>
          <w:color w:val="000000"/>
          <w:w w:val="0"/>
        </w:rPr>
        <w:t>u</w:t>
      </w:r>
      <w:r w:rsidRPr="007F3C2B">
        <w:rPr>
          <w:color w:val="000000"/>
          <w:w w:val="0"/>
        </w:rPr>
        <w:t>nless</w:t>
      </w:r>
      <w:r>
        <w:rPr>
          <w:color w:val="000000"/>
          <w:w w:val="0"/>
        </w:rPr>
        <w:t>, (in either case),</w:t>
      </w:r>
      <w:r w:rsidRPr="007F3C2B">
        <w:rPr>
          <w:color w:val="000000"/>
          <w:w w:val="0"/>
        </w:rPr>
        <w:t xml:space="preserve"> such Notification is unlawful or is in breach of either any pre-existing non-disclosure agreement or any regulations governing the conduct of the Contractor, the Parent Company and/or any Key Subcontractor in the UK or other jurisdictions where the Contractor, the Parent Company and/or any Key Subcontractor may be subject to legal sanction arising from such Notification.</w:t>
      </w:r>
      <w:bookmarkStart w:id="145" w:name="_DV_M1430"/>
      <w:bookmarkEnd w:id="145"/>
      <w:r w:rsidRPr="007F3C2B">
        <w:rPr>
          <w:color w:val="000000"/>
          <w:w w:val="0"/>
        </w:rPr>
        <w:t xml:space="preserve"> </w:t>
      </w:r>
      <w:bookmarkStart w:id="146" w:name="_DV_M1431"/>
      <w:bookmarkEnd w:id="146"/>
    </w:p>
    <w:p w14:paraId="4DE8FC99" w14:textId="77777777" w:rsidR="00CC7ABD" w:rsidRPr="007F3C2B" w:rsidRDefault="0034723E" w:rsidP="008C652B">
      <w:pPr>
        <w:pStyle w:val="MRheading2"/>
        <w:numPr>
          <w:ilvl w:val="0"/>
          <w:numId w:val="0"/>
        </w:numPr>
        <w:ind w:left="1440" w:hanging="1014"/>
        <w:rPr>
          <w:color w:val="000000"/>
          <w:w w:val="0"/>
        </w:rPr>
      </w:pPr>
      <w:r>
        <w:rPr>
          <w:color w:val="000000"/>
          <w:w w:val="0"/>
        </w:rPr>
        <w:lastRenderedPageBreak/>
        <w:t>8.2</w:t>
      </w:r>
      <w:r>
        <w:rPr>
          <w:color w:val="000000"/>
          <w:w w:val="0"/>
        </w:rPr>
        <w:tab/>
      </w:r>
      <w:r w:rsidR="00CC7ABD" w:rsidRPr="007F3C2B">
        <w:rPr>
          <w:color w:val="000000"/>
          <w:w w:val="0"/>
        </w:rPr>
        <w:t xml:space="preserve">The Contractor shall copy such Notification to </w:t>
      </w:r>
      <w:r w:rsidR="00944467">
        <w:rPr>
          <w:color w:val="000000"/>
          <w:w w:val="0"/>
        </w:rPr>
        <w:t>Mergers and Acquisitions Section</w:t>
      </w:r>
      <w:r w:rsidR="00766278" w:rsidRPr="007F3C2B">
        <w:rPr>
          <w:color w:val="000000"/>
          <w:w w:val="0"/>
        </w:rPr>
        <w:t xml:space="preserve">, </w:t>
      </w:r>
      <w:r w:rsidR="00457F7C">
        <w:rPr>
          <w:color w:val="000000"/>
          <w:w w:val="0"/>
        </w:rPr>
        <w:t xml:space="preserve"> Strategic Supplier Management Team</w:t>
      </w:r>
      <w:r w:rsidR="00CC7ABD" w:rsidRPr="007F3C2B">
        <w:rPr>
          <w:color w:val="000000"/>
          <w:w w:val="0"/>
        </w:rPr>
        <w:t>, Poplar Level 1 #2119, Ministry of Defence, Abbey Wood, Bristol BS34 8J</w:t>
      </w:r>
      <w:r w:rsidR="00766278" w:rsidRPr="007F3C2B">
        <w:rPr>
          <w:color w:val="000000"/>
          <w:w w:val="0"/>
        </w:rPr>
        <w:t>H</w:t>
      </w:r>
      <w:r w:rsidR="00CC7ABD" w:rsidRPr="007F3C2B">
        <w:rPr>
          <w:color w:val="000000"/>
          <w:w w:val="0"/>
        </w:rPr>
        <w:t>.</w:t>
      </w:r>
      <w:bookmarkStart w:id="147" w:name="_DV_M1432"/>
      <w:bookmarkEnd w:id="147"/>
    </w:p>
    <w:p w14:paraId="4DE8FC9A" w14:textId="77777777" w:rsidR="00CC7ABD" w:rsidRPr="007F3C2B" w:rsidRDefault="0034723E" w:rsidP="008C652B">
      <w:pPr>
        <w:pStyle w:val="MRheading2"/>
        <w:numPr>
          <w:ilvl w:val="0"/>
          <w:numId w:val="0"/>
        </w:numPr>
        <w:ind w:left="1440" w:hanging="1014"/>
        <w:rPr>
          <w:color w:val="000000"/>
          <w:w w:val="0"/>
        </w:rPr>
      </w:pPr>
      <w:r>
        <w:rPr>
          <w:color w:val="000000"/>
          <w:w w:val="0"/>
        </w:rPr>
        <w:t>8.3</w:t>
      </w:r>
      <w:r>
        <w:rPr>
          <w:color w:val="000000"/>
          <w:w w:val="0"/>
        </w:rPr>
        <w:tab/>
      </w:r>
      <w:r w:rsidR="00CC7ABD" w:rsidRPr="007F3C2B">
        <w:rPr>
          <w:color w:val="000000"/>
          <w:w w:val="0"/>
        </w:rPr>
        <w:t xml:space="preserve">Compliance by the Contractor with Clause </w:t>
      </w:r>
      <w:bookmarkStart w:id="148" w:name="_DV_C2576"/>
      <w:r w:rsidR="00766278" w:rsidRPr="007F3C2B">
        <w:rPr>
          <w:color w:val="000000"/>
          <w:w w:val="0"/>
        </w:rPr>
        <w:t>8</w:t>
      </w:r>
      <w:r w:rsidR="00CC7ABD" w:rsidRPr="007F3C2B">
        <w:rPr>
          <w:color w:val="000000"/>
          <w:w w:val="0"/>
        </w:rPr>
        <w:t>.1</w:t>
      </w:r>
      <w:bookmarkStart w:id="149" w:name="_DV_M1433"/>
      <w:bookmarkEnd w:id="148"/>
      <w:bookmarkEnd w:id="149"/>
      <w:r w:rsidR="00A02156">
        <w:rPr>
          <w:color w:val="000000"/>
          <w:w w:val="0"/>
        </w:rPr>
        <w:t xml:space="preserve"> (</w:t>
      </w:r>
      <w:r w:rsidR="00A02156" w:rsidRPr="006D2EEB">
        <w:rPr>
          <w:i/>
          <w:color w:val="000000"/>
          <w:w w:val="0"/>
        </w:rPr>
        <w:t>Change of Control</w:t>
      </w:r>
      <w:r w:rsidR="00A02156">
        <w:rPr>
          <w:color w:val="000000"/>
          <w:w w:val="0"/>
        </w:rPr>
        <w:t>)</w:t>
      </w:r>
      <w:r w:rsidR="004D5811">
        <w:rPr>
          <w:color w:val="000000"/>
          <w:w w:val="0"/>
        </w:rPr>
        <w:t xml:space="preserve"> </w:t>
      </w:r>
      <w:r w:rsidR="00CC7ABD" w:rsidRPr="007F3C2B">
        <w:rPr>
          <w:color w:val="000000"/>
          <w:w w:val="0"/>
        </w:rPr>
        <w:t>shall not prejudice the existing rights of either Party under this Contract, nor create or imply any additional rights of either Party.</w:t>
      </w:r>
      <w:bookmarkStart w:id="150" w:name="_DV_M1434"/>
      <w:bookmarkEnd w:id="150"/>
    </w:p>
    <w:p w14:paraId="4DE8FC9B" w14:textId="77777777" w:rsidR="00CC7ABD" w:rsidRPr="007F3C2B" w:rsidRDefault="0034723E" w:rsidP="008C652B">
      <w:pPr>
        <w:pStyle w:val="MRheading2"/>
        <w:numPr>
          <w:ilvl w:val="0"/>
          <w:numId w:val="0"/>
        </w:numPr>
        <w:ind w:left="1440" w:hanging="1014"/>
        <w:rPr>
          <w:color w:val="000000"/>
          <w:w w:val="0"/>
        </w:rPr>
      </w:pPr>
      <w:r>
        <w:rPr>
          <w:color w:val="000000"/>
          <w:w w:val="0"/>
        </w:rPr>
        <w:t>8.4</w:t>
      </w:r>
      <w:r>
        <w:rPr>
          <w:color w:val="000000"/>
          <w:w w:val="0"/>
        </w:rPr>
        <w:tab/>
      </w:r>
      <w:r w:rsidR="00CC7ABD" w:rsidRPr="007F3C2B">
        <w:rPr>
          <w:color w:val="000000"/>
          <w:w w:val="0"/>
        </w:rPr>
        <w:t>If at any time the Parent Company ceases to be the Parent Company of the Contractor, following a Change of Control of the Contractor or the Parent Company itself, the Contractor shall</w:t>
      </w:r>
      <w:r w:rsidR="00CC4911">
        <w:rPr>
          <w:color w:val="000000"/>
          <w:w w:val="0"/>
        </w:rPr>
        <w:t xml:space="preserve"> </w:t>
      </w:r>
      <w:r w:rsidR="00CC7ABD" w:rsidRPr="007F3C2B">
        <w:rPr>
          <w:color w:val="000000"/>
          <w:w w:val="0"/>
        </w:rPr>
        <w:t xml:space="preserve">procure that a replacement Deed of Indemnity / Parent Company Guarantee substantially in the form set out in Schedule </w:t>
      </w:r>
      <w:r w:rsidR="009501A0" w:rsidRPr="007F3C2B">
        <w:rPr>
          <w:color w:val="000000"/>
          <w:w w:val="0"/>
        </w:rPr>
        <w:t>1</w:t>
      </w:r>
      <w:r w:rsidR="00836FC8">
        <w:rPr>
          <w:color w:val="000000"/>
          <w:w w:val="0"/>
        </w:rPr>
        <w:t>5</w:t>
      </w:r>
      <w:r w:rsidR="0055123F" w:rsidRPr="007F3C2B">
        <w:rPr>
          <w:color w:val="000000"/>
          <w:w w:val="0"/>
        </w:rPr>
        <w:t xml:space="preserve"> </w:t>
      </w:r>
      <w:r w:rsidR="00CC7ABD" w:rsidRPr="007F3C2B">
        <w:rPr>
          <w:color w:val="000000"/>
          <w:w w:val="0"/>
        </w:rPr>
        <w:t>(</w:t>
      </w:r>
      <w:r w:rsidR="00064333" w:rsidRPr="007F3C2B">
        <w:rPr>
          <w:i/>
          <w:color w:val="000000"/>
          <w:w w:val="0"/>
        </w:rPr>
        <w:t>Ancillary Documents</w:t>
      </w:r>
      <w:r w:rsidR="00CC7ABD" w:rsidRPr="007F3C2B">
        <w:rPr>
          <w:color w:val="000000"/>
          <w:w w:val="0"/>
        </w:rPr>
        <w:t xml:space="preserve">) is executed by the Contractor's new Parent Company together with, where the new Parent Company is incorporated outside of the United Kingdom, a legal opinion in the form specified in Schedule </w:t>
      </w:r>
      <w:bookmarkStart w:id="151" w:name="_DV_M1436"/>
      <w:bookmarkEnd w:id="151"/>
      <w:r w:rsidR="009501A0" w:rsidRPr="007F3C2B">
        <w:rPr>
          <w:color w:val="000000"/>
          <w:w w:val="0"/>
        </w:rPr>
        <w:t>15</w:t>
      </w:r>
      <w:r w:rsidR="00CC7ABD" w:rsidRPr="007F3C2B">
        <w:rPr>
          <w:color w:val="000000"/>
          <w:w w:val="0"/>
        </w:rPr>
        <w:t xml:space="preserve"> </w:t>
      </w:r>
      <w:r w:rsidR="00CC7ABD" w:rsidRPr="007F3C2B">
        <w:rPr>
          <w:i/>
          <w:iCs/>
          <w:color w:val="000000"/>
          <w:w w:val="0"/>
        </w:rPr>
        <w:t>(</w:t>
      </w:r>
      <w:r w:rsidR="00064333" w:rsidRPr="007F3C2B">
        <w:rPr>
          <w:i/>
          <w:iCs/>
          <w:color w:val="000000"/>
          <w:w w:val="0"/>
        </w:rPr>
        <w:t>Ancillary Documents</w:t>
      </w:r>
      <w:r w:rsidR="0028003A" w:rsidRPr="007F3C2B">
        <w:rPr>
          <w:color w:val="000000"/>
          <w:w w:val="0"/>
        </w:rPr>
        <w:t>)</w:t>
      </w:r>
      <w:r w:rsidR="00CC7ABD" w:rsidRPr="007F3C2B">
        <w:rPr>
          <w:color w:val="000000"/>
          <w:w w:val="0"/>
        </w:rPr>
        <w:t xml:space="preserve"> from a legal adviser qualified to practice in the jurisdiction in which such Parent Company is established and has its own office.</w:t>
      </w:r>
      <w:bookmarkStart w:id="152" w:name="_DV_M1437"/>
      <w:bookmarkEnd w:id="152"/>
    </w:p>
    <w:p w14:paraId="4DE8FC9C" w14:textId="77777777" w:rsidR="007D089E" w:rsidRPr="007F3C2B" w:rsidRDefault="007D089E" w:rsidP="008A6E10">
      <w:pPr>
        <w:pStyle w:val="MRheading2"/>
        <w:numPr>
          <w:ilvl w:val="0"/>
          <w:numId w:val="8"/>
        </w:numPr>
        <w:tabs>
          <w:tab w:val="clear" w:pos="360"/>
          <w:tab w:val="num" w:pos="709"/>
        </w:tabs>
        <w:ind w:left="357" w:hanging="357"/>
        <w:rPr>
          <w:b/>
          <w:w w:val="0"/>
          <w:u w:val="single"/>
        </w:rPr>
      </w:pPr>
      <w:bookmarkStart w:id="153" w:name="_DV_M1438"/>
      <w:bookmarkStart w:id="154" w:name="_DV_M1439"/>
      <w:bookmarkEnd w:id="153"/>
      <w:bookmarkEnd w:id="154"/>
      <w:r w:rsidRPr="007F3C2B">
        <w:rPr>
          <w:b/>
          <w:w w:val="0"/>
          <w:u w:val="single"/>
        </w:rPr>
        <w:t>Corruption</w:t>
      </w:r>
      <w:r w:rsidR="00944467">
        <w:rPr>
          <w:b/>
          <w:w w:val="0"/>
          <w:u w:val="single"/>
        </w:rPr>
        <w:t>,</w:t>
      </w:r>
      <w:r w:rsidRPr="007F3C2B">
        <w:rPr>
          <w:b/>
          <w:w w:val="0"/>
          <w:u w:val="single"/>
        </w:rPr>
        <w:t xml:space="preserve"> Gifts and Payment of Commission</w:t>
      </w:r>
      <w:r w:rsidR="00F345E5">
        <w:rPr>
          <w:b/>
          <w:w w:val="0"/>
          <w:u w:val="single"/>
        </w:rPr>
        <w:t xml:space="preserve"> </w:t>
      </w:r>
      <w:r w:rsidR="00F345E5">
        <w:rPr>
          <w:b/>
          <w:color w:val="000000"/>
          <w:u w:val="single"/>
        </w:rPr>
        <w:t>{TC9}</w:t>
      </w:r>
    </w:p>
    <w:p w14:paraId="4DE8FC9D" w14:textId="77777777" w:rsidR="008A6E10" w:rsidRPr="007F3C2B" w:rsidRDefault="008A6E10" w:rsidP="00723052">
      <w:pPr>
        <w:pStyle w:val="Default"/>
        <w:spacing w:before="240"/>
        <w:ind w:left="720" w:hanging="720"/>
        <w:jc w:val="both"/>
        <w:rPr>
          <w:rFonts w:ascii="Arial" w:hAnsi="Arial" w:cs="Arial"/>
          <w:sz w:val="22"/>
          <w:szCs w:val="22"/>
        </w:rPr>
      </w:pPr>
      <w:r w:rsidRPr="007F3C2B">
        <w:rPr>
          <w:rFonts w:ascii="Arial" w:hAnsi="Arial" w:cs="Arial"/>
          <w:sz w:val="22"/>
          <w:szCs w:val="22"/>
        </w:rPr>
        <w:t>9.1</w:t>
      </w:r>
      <w:r w:rsidRPr="007F3C2B">
        <w:rPr>
          <w:rFonts w:ascii="Arial" w:hAnsi="Arial" w:cs="Arial"/>
          <w:sz w:val="22"/>
          <w:szCs w:val="22"/>
        </w:rPr>
        <w:tab/>
      </w:r>
      <w:r w:rsidR="00CC7ABD" w:rsidRPr="007F3C2B">
        <w:rPr>
          <w:rFonts w:ascii="Arial" w:hAnsi="Arial" w:cs="Arial"/>
          <w:sz w:val="22"/>
          <w:szCs w:val="22"/>
        </w:rPr>
        <w:t xml:space="preserve">The Contractor shall not do, and warrants that in entering the Contract it has not </w:t>
      </w:r>
      <w:r w:rsidR="00A422B6">
        <w:rPr>
          <w:rFonts w:ascii="Arial" w:hAnsi="Arial" w:cs="Arial"/>
          <w:sz w:val="22"/>
          <w:szCs w:val="22"/>
        </w:rPr>
        <w:t xml:space="preserve">committed any </w:t>
      </w:r>
      <w:r w:rsidR="001A7AB0" w:rsidRPr="00857DBD">
        <w:rPr>
          <w:rFonts w:ascii="Arial" w:hAnsi="Arial" w:cs="Arial"/>
          <w:sz w:val="22"/>
          <w:szCs w:val="22"/>
        </w:rPr>
        <w:t>Prohibited Act</w:t>
      </w:r>
      <w:r w:rsidR="005B4241" w:rsidRPr="00857DBD">
        <w:rPr>
          <w:rFonts w:ascii="Arial" w:hAnsi="Arial" w:cs="Arial"/>
          <w:sz w:val="22"/>
          <w:szCs w:val="22"/>
        </w:rPr>
        <w:t>.</w:t>
      </w:r>
      <w:r w:rsidR="00CC7ABD" w:rsidRPr="007F3C2B">
        <w:rPr>
          <w:rFonts w:ascii="Arial" w:hAnsi="Arial" w:cs="Arial"/>
          <w:sz w:val="22"/>
          <w:szCs w:val="22"/>
        </w:rPr>
        <w:t xml:space="preserve">  </w:t>
      </w:r>
    </w:p>
    <w:p w14:paraId="4DE8FC9E" w14:textId="77777777" w:rsidR="00CC7ABD" w:rsidRPr="007F3C2B" w:rsidRDefault="008A6E10" w:rsidP="008A6E10">
      <w:pPr>
        <w:pStyle w:val="Default"/>
        <w:spacing w:before="240"/>
        <w:ind w:left="720" w:hanging="720"/>
        <w:jc w:val="both"/>
        <w:rPr>
          <w:rFonts w:ascii="Arial" w:hAnsi="Arial" w:cs="Arial"/>
          <w:sz w:val="22"/>
          <w:szCs w:val="22"/>
        </w:rPr>
      </w:pPr>
      <w:r w:rsidRPr="007F3C2B">
        <w:rPr>
          <w:rFonts w:ascii="Arial" w:hAnsi="Arial" w:cs="Arial"/>
          <w:sz w:val="22"/>
          <w:szCs w:val="22"/>
        </w:rPr>
        <w:t>9.2</w:t>
      </w:r>
      <w:r w:rsidRPr="007F3C2B">
        <w:rPr>
          <w:rFonts w:ascii="Arial" w:hAnsi="Arial" w:cs="Arial"/>
          <w:sz w:val="22"/>
          <w:szCs w:val="22"/>
        </w:rPr>
        <w:tab/>
      </w:r>
      <w:r w:rsidR="00CC7ABD" w:rsidRPr="007F3C2B">
        <w:rPr>
          <w:rFonts w:ascii="Arial" w:hAnsi="Arial" w:cs="Arial"/>
          <w:sz w:val="22"/>
          <w:szCs w:val="22"/>
        </w:rPr>
        <w:t xml:space="preserve">If the Contractor, its employees, agents or any </w:t>
      </w:r>
      <w:r w:rsidR="00944467">
        <w:rPr>
          <w:rFonts w:ascii="Arial" w:hAnsi="Arial" w:cs="Arial"/>
          <w:sz w:val="22"/>
          <w:szCs w:val="22"/>
        </w:rPr>
        <w:t>S</w:t>
      </w:r>
      <w:r w:rsidR="00CC7ABD" w:rsidRPr="007F3C2B">
        <w:rPr>
          <w:rFonts w:ascii="Arial" w:hAnsi="Arial" w:cs="Arial"/>
          <w:sz w:val="22"/>
          <w:szCs w:val="22"/>
        </w:rPr>
        <w:t xml:space="preserve">ubcontractor (or anyone acting on its behalf or any of its or their employees) does any of the </w:t>
      </w:r>
      <w:r w:rsidR="001A7AB0">
        <w:rPr>
          <w:rFonts w:ascii="Arial" w:hAnsi="Arial" w:cs="Arial"/>
          <w:sz w:val="22"/>
          <w:szCs w:val="22"/>
        </w:rPr>
        <w:t>Prohibited Act</w:t>
      </w:r>
      <w:r w:rsidR="00CC7ABD" w:rsidRPr="007F3C2B">
        <w:rPr>
          <w:rFonts w:ascii="Arial" w:hAnsi="Arial" w:cs="Arial"/>
          <w:sz w:val="22"/>
          <w:szCs w:val="22"/>
        </w:rPr>
        <w:t xml:space="preserve">s or commits any offence under the Prevention of Corruption Acts 1889 -1916 or under sub sections 108 -109 of the Anti-Terrorism, Crime and Security Act 2001 before those Acts or sub sections are revoked, with or without the knowledge or authority of the Contractor in relation to this Contract or any other contract with the Crown, the Authority shall be entitled: </w:t>
      </w:r>
    </w:p>
    <w:p w14:paraId="4DE8FC9F" w14:textId="77777777" w:rsidR="00CC7ABD" w:rsidRPr="007F3C2B" w:rsidRDefault="008A6E10" w:rsidP="008A6E10">
      <w:pPr>
        <w:pStyle w:val="Default"/>
        <w:spacing w:before="240"/>
        <w:ind w:left="1440" w:hanging="720"/>
        <w:jc w:val="both"/>
        <w:rPr>
          <w:rFonts w:ascii="Arial" w:hAnsi="Arial" w:cs="Arial"/>
          <w:sz w:val="22"/>
          <w:szCs w:val="22"/>
        </w:rPr>
      </w:pPr>
      <w:r w:rsidRPr="007F3C2B">
        <w:rPr>
          <w:rFonts w:ascii="Arial" w:hAnsi="Arial" w:cs="Arial"/>
          <w:sz w:val="22"/>
          <w:szCs w:val="22"/>
        </w:rPr>
        <w:t>9.2.1</w:t>
      </w:r>
      <w:r w:rsidRPr="007F3C2B">
        <w:rPr>
          <w:rFonts w:ascii="Arial" w:hAnsi="Arial" w:cs="Arial"/>
          <w:sz w:val="22"/>
          <w:szCs w:val="22"/>
        </w:rPr>
        <w:tab/>
        <w:t xml:space="preserve">to </w:t>
      </w:r>
      <w:r w:rsidR="00CC7ABD" w:rsidRPr="007F3C2B">
        <w:rPr>
          <w:rFonts w:ascii="Arial" w:hAnsi="Arial" w:cs="Arial"/>
          <w:sz w:val="22"/>
          <w:szCs w:val="22"/>
        </w:rPr>
        <w:t xml:space="preserve">terminate the Contract and recover from the Contractor the amount of any loss resulting from the termination; </w:t>
      </w:r>
    </w:p>
    <w:p w14:paraId="4DE8FCA0" w14:textId="77777777" w:rsidR="00CC7ABD" w:rsidRPr="007F3C2B" w:rsidRDefault="008A6E10" w:rsidP="008A6E10">
      <w:pPr>
        <w:pStyle w:val="Default"/>
        <w:spacing w:before="240"/>
        <w:ind w:left="1440" w:hanging="720"/>
        <w:jc w:val="both"/>
        <w:rPr>
          <w:rFonts w:ascii="Arial" w:hAnsi="Arial" w:cs="Arial"/>
          <w:sz w:val="22"/>
          <w:szCs w:val="22"/>
        </w:rPr>
      </w:pPr>
      <w:r w:rsidRPr="007F3C2B">
        <w:rPr>
          <w:rFonts w:ascii="Arial" w:hAnsi="Arial" w:cs="Arial"/>
          <w:sz w:val="22"/>
          <w:szCs w:val="22"/>
        </w:rPr>
        <w:t>9.2.2</w:t>
      </w:r>
      <w:r w:rsidRPr="007F3C2B">
        <w:rPr>
          <w:rFonts w:ascii="Arial" w:hAnsi="Arial" w:cs="Arial"/>
          <w:sz w:val="22"/>
          <w:szCs w:val="22"/>
        </w:rPr>
        <w:tab/>
      </w:r>
      <w:r w:rsidR="00CC7ABD" w:rsidRPr="007F3C2B">
        <w:rPr>
          <w:rFonts w:ascii="Arial" w:hAnsi="Arial" w:cs="Arial"/>
          <w:sz w:val="22"/>
          <w:szCs w:val="22"/>
        </w:rPr>
        <w:t xml:space="preserve">to recover from the Contractor the amount or value of any such gift, consideration or commission; and </w:t>
      </w:r>
    </w:p>
    <w:p w14:paraId="4DE8FCA1" w14:textId="77777777" w:rsidR="00CC7ABD" w:rsidRPr="007F3C2B" w:rsidRDefault="008A6E10" w:rsidP="008A6E10">
      <w:pPr>
        <w:pStyle w:val="Default"/>
        <w:spacing w:before="240"/>
        <w:ind w:left="1440" w:hanging="720"/>
        <w:jc w:val="both"/>
        <w:rPr>
          <w:rFonts w:ascii="Arial" w:hAnsi="Arial" w:cs="Arial"/>
          <w:sz w:val="22"/>
          <w:szCs w:val="22"/>
        </w:rPr>
      </w:pPr>
      <w:r w:rsidRPr="007F3C2B">
        <w:rPr>
          <w:rFonts w:ascii="Arial" w:hAnsi="Arial" w:cs="Arial"/>
          <w:sz w:val="22"/>
          <w:szCs w:val="22"/>
        </w:rPr>
        <w:t>9.2.3</w:t>
      </w:r>
      <w:r w:rsidRPr="007F3C2B">
        <w:rPr>
          <w:rFonts w:ascii="Arial" w:hAnsi="Arial" w:cs="Arial"/>
          <w:sz w:val="22"/>
          <w:szCs w:val="22"/>
        </w:rPr>
        <w:tab/>
      </w:r>
      <w:r w:rsidR="00CC7ABD" w:rsidRPr="007F3C2B">
        <w:rPr>
          <w:rFonts w:ascii="Arial" w:hAnsi="Arial" w:cs="Arial"/>
          <w:sz w:val="22"/>
          <w:szCs w:val="22"/>
        </w:rPr>
        <w:t xml:space="preserve">to recover from the Contractor any other loss sustained in consequence of any breach of this Condition, where the Contract has not been terminated. </w:t>
      </w:r>
    </w:p>
    <w:p w14:paraId="4DE8FCA2" w14:textId="77777777" w:rsidR="00CC7ABD" w:rsidRPr="007F3C2B" w:rsidRDefault="008A6E10" w:rsidP="008A6E10">
      <w:pPr>
        <w:pStyle w:val="Default"/>
        <w:spacing w:before="240"/>
        <w:ind w:left="720" w:hanging="720"/>
        <w:jc w:val="both"/>
        <w:rPr>
          <w:rFonts w:ascii="Arial" w:hAnsi="Arial" w:cs="Arial"/>
          <w:sz w:val="22"/>
          <w:szCs w:val="22"/>
        </w:rPr>
      </w:pPr>
      <w:r w:rsidRPr="007F3C2B">
        <w:rPr>
          <w:rFonts w:ascii="Arial" w:hAnsi="Arial" w:cs="Arial"/>
          <w:sz w:val="22"/>
          <w:szCs w:val="22"/>
        </w:rPr>
        <w:t>9.3</w:t>
      </w:r>
      <w:r w:rsidRPr="007F3C2B">
        <w:rPr>
          <w:rFonts w:ascii="Arial" w:hAnsi="Arial" w:cs="Arial"/>
          <w:sz w:val="22"/>
          <w:szCs w:val="22"/>
        </w:rPr>
        <w:tab/>
      </w:r>
      <w:r w:rsidR="00CC7ABD" w:rsidRPr="007F3C2B">
        <w:rPr>
          <w:rFonts w:ascii="Arial" w:hAnsi="Arial" w:cs="Arial"/>
          <w:sz w:val="22"/>
          <w:szCs w:val="22"/>
        </w:rPr>
        <w:t xml:space="preserve">In exercising its rights or remedies under this Condition, the Authority shall: </w:t>
      </w:r>
    </w:p>
    <w:p w14:paraId="4DE8FCA3" w14:textId="77777777" w:rsidR="00CC7ABD" w:rsidRPr="007F3C2B" w:rsidRDefault="008A6E10" w:rsidP="008A6E10">
      <w:pPr>
        <w:pStyle w:val="Default"/>
        <w:spacing w:before="240"/>
        <w:ind w:left="1440" w:hanging="720"/>
        <w:jc w:val="both"/>
        <w:rPr>
          <w:rFonts w:ascii="Arial" w:hAnsi="Arial" w:cs="Arial"/>
          <w:sz w:val="22"/>
          <w:szCs w:val="22"/>
        </w:rPr>
      </w:pPr>
      <w:r w:rsidRPr="007F3C2B">
        <w:rPr>
          <w:rFonts w:ascii="Arial" w:hAnsi="Arial" w:cs="Arial"/>
          <w:sz w:val="22"/>
          <w:szCs w:val="22"/>
        </w:rPr>
        <w:t>9.3.1</w:t>
      </w:r>
      <w:r w:rsidRPr="007F3C2B">
        <w:rPr>
          <w:rFonts w:ascii="Arial" w:hAnsi="Arial" w:cs="Arial"/>
          <w:sz w:val="22"/>
          <w:szCs w:val="22"/>
        </w:rPr>
        <w:tab/>
      </w:r>
      <w:r w:rsidR="00CC7ABD" w:rsidRPr="007F3C2B">
        <w:rPr>
          <w:rFonts w:ascii="Arial" w:hAnsi="Arial" w:cs="Arial"/>
          <w:sz w:val="22"/>
          <w:szCs w:val="22"/>
        </w:rPr>
        <w:t xml:space="preserve">act in a reasonable and proportionate manner having regard to such matters as the gravity of, and the identity of the person performing, the </w:t>
      </w:r>
      <w:r w:rsidR="001A7AB0">
        <w:rPr>
          <w:rFonts w:ascii="Arial" w:hAnsi="Arial" w:cs="Arial"/>
          <w:sz w:val="22"/>
          <w:szCs w:val="22"/>
        </w:rPr>
        <w:t>Prohibited Act</w:t>
      </w:r>
      <w:r w:rsidR="00CC7ABD" w:rsidRPr="007F3C2B">
        <w:rPr>
          <w:rFonts w:ascii="Arial" w:hAnsi="Arial" w:cs="Arial"/>
          <w:sz w:val="22"/>
          <w:szCs w:val="22"/>
        </w:rPr>
        <w:t xml:space="preserve">; </w:t>
      </w:r>
    </w:p>
    <w:p w14:paraId="4DE8FCA4" w14:textId="77777777" w:rsidR="00CC7ABD" w:rsidRPr="007F3C2B" w:rsidRDefault="008A6E10" w:rsidP="008A6E10">
      <w:pPr>
        <w:pStyle w:val="Default"/>
        <w:spacing w:before="240"/>
        <w:ind w:left="1440" w:hanging="720"/>
        <w:jc w:val="both"/>
        <w:rPr>
          <w:rFonts w:ascii="Arial" w:hAnsi="Arial" w:cs="Arial"/>
          <w:sz w:val="22"/>
          <w:szCs w:val="22"/>
        </w:rPr>
      </w:pPr>
      <w:r w:rsidRPr="007F3C2B">
        <w:rPr>
          <w:rFonts w:ascii="Arial" w:hAnsi="Arial" w:cs="Arial"/>
          <w:sz w:val="22"/>
          <w:szCs w:val="22"/>
        </w:rPr>
        <w:t>9.3.2</w:t>
      </w:r>
      <w:r w:rsidRPr="007F3C2B">
        <w:rPr>
          <w:rFonts w:ascii="Arial" w:hAnsi="Arial" w:cs="Arial"/>
          <w:sz w:val="22"/>
          <w:szCs w:val="22"/>
        </w:rPr>
        <w:tab/>
      </w:r>
      <w:r w:rsidR="00CC7ABD" w:rsidRPr="007F3C2B">
        <w:rPr>
          <w:rFonts w:ascii="Arial" w:hAnsi="Arial" w:cs="Arial"/>
          <w:sz w:val="22"/>
          <w:szCs w:val="22"/>
        </w:rPr>
        <w:t xml:space="preserve">give all due consideration, where appropriate, to action other than termination of the Contract, including (without being limited to); </w:t>
      </w:r>
    </w:p>
    <w:p w14:paraId="4DE8FCA5" w14:textId="77777777" w:rsidR="00CC7ABD" w:rsidRPr="007F3C2B" w:rsidRDefault="008A6E10" w:rsidP="008A6E10">
      <w:pPr>
        <w:pStyle w:val="Default"/>
        <w:spacing w:before="240"/>
        <w:ind w:left="2880" w:hanging="1440"/>
        <w:jc w:val="both"/>
        <w:rPr>
          <w:rFonts w:ascii="Arial" w:hAnsi="Arial" w:cs="Arial"/>
          <w:color w:val="auto"/>
          <w:sz w:val="22"/>
          <w:szCs w:val="22"/>
        </w:rPr>
      </w:pPr>
      <w:r w:rsidRPr="007F3C2B">
        <w:rPr>
          <w:rFonts w:ascii="Arial" w:hAnsi="Arial" w:cs="Arial"/>
          <w:color w:val="auto"/>
          <w:sz w:val="22"/>
          <w:szCs w:val="22"/>
        </w:rPr>
        <w:lastRenderedPageBreak/>
        <w:t>9.3.2.1</w:t>
      </w:r>
      <w:r w:rsidRPr="007F3C2B">
        <w:rPr>
          <w:rFonts w:ascii="Arial" w:hAnsi="Arial" w:cs="Arial"/>
          <w:color w:val="auto"/>
          <w:sz w:val="22"/>
          <w:szCs w:val="22"/>
        </w:rPr>
        <w:tab/>
      </w:r>
      <w:r w:rsidR="00CC7ABD" w:rsidRPr="007F3C2B">
        <w:rPr>
          <w:rFonts w:ascii="Arial" w:hAnsi="Arial" w:cs="Arial"/>
          <w:color w:val="auto"/>
          <w:sz w:val="22"/>
          <w:szCs w:val="22"/>
        </w:rPr>
        <w:t xml:space="preserve">requiring the Contractor to procure the termination of a </w:t>
      </w:r>
      <w:r w:rsidR="00A1560A">
        <w:rPr>
          <w:rFonts w:ascii="Arial" w:hAnsi="Arial" w:cs="Arial"/>
          <w:color w:val="auto"/>
          <w:sz w:val="22"/>
          <w:szCs w:val="22"/>
        </w:rPr>
        <w:t>S</w:t>
      </w:r>
      <w:r w:rsidR="00CC7ABD" w:rsidRPr="007F3C2B">
        <w:rPr>
          <w:rFonts w:ascii="Arial" w:hAnsi="Arial" w:cs="Arial"/>
          <w:color w:val="auto"/>
          <w:sz w:val="22"/>
          <w:szCs w:val="22"/>
        </w:rPr>
        <w:t xml:space="preserve">ubcontract where the </w:t>
      </w:r>
      <w:r w:rsidR="001A7AB0">
        <w:rPr>
          <w:rFonts w:ascii="Arial" w:hAnsi="Arial" w:cs="Arial"/>
          <w:color w:val="auto"/>
          <w:sz w:val="22"/>
          <w:szCs w:val="22"/>
        </w:rPr>
        <w:t>Prohibited Act</w:t>
      </w:r>
      <w:r w:rsidR="00CC7ABD" w:rsidRPr="007F3C2B">
        <w:rPr>
          <w:rFonts w:ascii="Arial" w:hAnsi="Arial" w:cs="Arial"/>
          <w:color w:val="auto"/>
          <w:sz w:val="22"/>
          <w:szCs w:val="22"/>
        </w:rPr>
        <w:t xml:space="preserve"> is that of a </w:t>
      </w:r>
      <w:r w:rsidR="00A1560A">
        <w:rPr>
          <w:rFonts w:ascii="Arial" w:hAnsi="Arial" w:cs="Arial"/>
          <w:color w:val="auto"/>
          <w:sz w:val="22"/>
          <w:szCs w:val="22"/>
        </w:rPr>
        <w:t>S</w:t>
      </w:r>
      <w:r w:rsidR="00CC7ABD" w:rsidRPr="007F3C2B">
        <w:rPr>
          <w:rFonts w:ascii="Arial" w:hAnsi="Arial" w:cs="Arial"/>
          <w:color w:val="auto"/>
          <w:sz w:val="22"/>
          <w:szCs w:val="22"/>
        </w:rPr>
        <w:t xml:space="preserve">ubcontractor or anyone acting on its or their behalf; </w:t>
      </w:r>
    </w:p>
    <w:p w14:paraId="4DE8FCA6" w14:textId="77777777" w:rsidR="00CC7ABD" w:rsidRPr="007F3C2B" w:rsidRDefault="008A6E10" w:rsidP="008A6E10">
      <w:pPr>
        <w:pStyle w:val="Default"/>
        <w:spacing w:before="240"/>
        <w:ind w:left="2880" w:hanging="1440"/>
        <w:jc w:val="both"/>
        <w:rPr>
          <w:rFonts w:ascii="Arial" w:hAnsi="Arial" w:cs="Arial"/>
          <w:color w:val="auto"/>
          <w:sz w:val="22"/>
          <w:szCs w:val="22"/>
        </w:rPr>
      </w:pPr>
      <w:r w:rsidRPr="007F3C2B">
        <w:rPr>
          <w:rFonts w:ascii="Arial" w:hAnsi="Arial" w:cs="Arial"/>
          <w:color w:val="auto"/>
          <w:sz w:val="22"/>
          <w:szCs w:val="22"/>
        </w:rPr>
        <w:t>9.3.2.2</w:t>
      </w:r>
      <w:r w:rsidRPr="007F3C2B">
        <w:rPr>
          <w:rFonts w:ascii="Arial" w:hAnsi="Arial" w:cs="Arial"/>
          <w:color w:val="auto"/>
          <w:sz w:val="22"/>
          <w:szCs w:val="22"/>
        </w:rPr>
        <w:tab/>
      </w:r>
      <w:r w:rsidR="00CC7ABD" w:rsidRPr="007F3C2B">
        <w:rPr>
          <w:rFonts w:ascii="Arial" w:hAnsi="Arial" w:cs="Arial"/>
          <w:color w:val="auto"/>
          <w:sz w:val="22"/>
          <w:szCs w:val="22"/>
        </w:rPr>
        <w:t xml:space="preserve">requiring the Contractor to procure the dismissal of an employee (whether its own or that of a </w:t>
      </w:r>
      <w:r w:rsidR="00A1560A">
        <w:rPr>
          <w:rFonts w:ascii="Arial" w:hAnsi="Arial" w:cs="Arial"/>
          <w:color w:val="auto"/>
          <w:sz w:val="22"/>
          <w:szCs w:val="22"/>
        </w:rPr>
        <w:t>S</w:t>
      </w:r>
      <w:r w:rsidR="00CC7ABD" w:rsidRPr="007F3C2B">
        <w:rPr>
          <w:rFonts w:ascii="Arial" w:hAnsi="Arial" w:cs="Arial"/>
          <w:color w:val="auto"/>
          <w:sz w:val="22"/>
          <w:szCs w:val="22"/>
        </w:rPr>
        <w:t xml:space="preserve">ubcontractor or anyone acting on its behalf) where the </w:t>
      </w:r>
      <w:r w:rsidR="001A7AB0">
        <w:rPr>
          <w:rFonts w:ascii="Arial" w:hAnsi="Arial" w:cs="Arial"/>
          <w:color w:val="auto"/>
          <w:sz w:val="22"/>
          <w:szCs w:val="22"/>
        </w:rPr>
        <w:t>Prohibited Act</w:t>
      </w:r>
      <w:r w:rsidR="00CC7ABD" w:rsidRPr="007F3C2B">
        <w:rPr>
          <w:rFonts w:ascii="Arial" w:hAnsi="Arial" w:cs="Arial"/>
          <w:color w:val="auto"/>
          <w:sz w:val="22"/>
          <w:szCs w:val="22"/>
        </w:rPr>
        <w:t xml:space="preserve"> is that of such employee. </w:t>
      </w:r>
    </w:p>
    <w:p w14:paraId="4DE8FCA7" w14:textId="77777777" w:rsidR="00CC7ABD" w:rsidRPr="007F3C2B" w:rsidRDefault="008A6E10" w:rsidP="008A6E10">
      <w:pPr>
        <w:pStyle w:val="Default"/>
        <w:spacing w:before="240"/>
        <w:ind w:left="720" w:hanging="720"/>
        <w:jc w:val="both"/>
        <w:rPr>
          <w:rFonts w:ascii="Arial" w:hAnsi="Arial" w:cs="Arial"/>
          <w:color w:val="auto"/>
          <w:sz w:val="22"/>
          <w:szCs w:val="22"/>
        </w:rPr>
      </w:pPr>
      <w:r w:rsidRPr="007F3C2B">
        <w:rPr>
          <w:rFonts w:ascii="Arial" w:hAnsi="Arial" w:cs="Arial"/>
          <w:color w:val="auto"/>
          <w:sz w:val="22"/>
          <w:szCs w:val="22"/>
        </w:rPr>
        <w:t>9.</w:t>
      </w:r>
      <w:r w:rsidR="00CC7ABD" w:rsidRPr="007F3C2B">
        <w:rPr>
          <w:rFonts w:ascii="Arial" w:hAnsi="Arial" w:cs="Arial"/>
          <w:color w:val="auto"/>
          <w:sz w:val="22"/>
          <w:szCs w:val="22"/>
        </w:rPr>
        <w:t>4</w:t>
      </w:r>
      <w:r w:rsidRPr="007F3C2B">
        <w:rPr>
          <w:rFonts w:ascii="Arial" w:hAnsi="Arial" w:cs="Arial"/>
          <w:color w:val="auto"/>
          <w:sz w:val="22"/>
          <w:szCs w:val="22"/>
        </w:rPr>
        <w:tab/>
      </w:r>
      <w:r w:rsidR="00CC7ABD" w:rsidRPr="007F3C2B">
        <w:rPr>
          <w:rFonts w:ascii="Arial" w:hAnsi="Arial" w:cs="Arial"/>
          <w:color w:val="auto"/>
          <w:sz w:val="22"/>
          <w:szCs w:val="22"/>
        </w:rPr>
        <w:t xml:space="preserve">Where the Contract has been terminated under Clause </w:t>
      </w:r>
      <w:r w:rsidR="009366D0" w:rsidRPr="007F3C2B">
        <w:rPr>
          <w:rFonts w:ascii="Arial" w:hAnsi="Arial" w:cs="Arial"/>
          <w:color w:val="auto"/>
          <w:sz w:val="22"/>
          <w:szCs w:val="22"/>
        </w:rPr>
        <w:t>9.</w:t>
      </w:r>
      <w:r w:rsidR="00CC7ABD" w:rsidRPr="007F3C2B">
        <w:rPr>
          <w:rFonts w:ascii="Arial" w:hAnsi="Arial" w:cs="Arial"/>
          <w:color w:val="auto"/>
          <w:sz w:val="22"/>
          <w:szCs w:val="22"/>
        </w:rPr>
        <w:t xml:space="preserve">2 of this </w:t>
      </w:r>
      <w:r w:rsidR="006E6998">
        <w:rPr>
          <w:rFonts w:ascii="Arial" w:hAnsi="Arial" w:cs="Arial"/>
          <w:color w:val="auto"/>
          <w:sz w:val="22"/>
          <w:szCs w:val="22"/>
        </w:rPr>
        <w:t>Contract</w:t>
      </w:r>
      <w:r w:rsidR="00CC7ABD" w:rsidRPr="007F3C2B">
        <w:rPr>
          <w:rFonts w:ascii="Arial" w:hAnsi="Arial" w:cs="Arial"/>
          <w:color w:val="auto"/>
          <w:sz w:val="22"/>
          <w:szCs w:val="22"/>
        </w:rPr>
        <w:t xml:space="preserve">, the powers given by </w:t>
      </w:r>
      <w:r w:rsidR="009366D0" w:rsidRPr="007F3C2B">
        <w:rPr>
          <w:rFonts w:ascii="Arial" w:hAnsi="Arial" w:cs="Arial"/>
          <w:color w:val="auto"/>
          <w:sz w:val="22"/>
          <w:szCs w:val="22"/>
        </w:rPr>
        <w:t>C</w:t>
      </w:r>
      <w:r w:rsidR="004248BD" w:rsidRPr="007F3C2B">
        <w:rPr>
          <w:rFonts w:ascii="Arial" w:hAnsi="Arial" w:cs="Arial"/>
          <w:color w:val="auto"/>
          <w:sz w:val="22"/>
          <w:szCs w:val="22"/>
        </w:rPr>
        <w:t>lause</w:t>
      </w:r>
      <w:r w:rsidR="009366D0" w:rsidRPr="007F3C2B">
        <w:rPr>
          <w:rFonts w:ascii="Arial" w:hAnsi="Arial" w:cs="Arial"/>
          <w:color w:val="auto"/>
          <w:sz w:val="22"/>
          <w:szCs w:val="22"/>
        </w:rPr>
        <w:t xml:space="preserve"> </w:t>
      </w:r>
      <w:r w:rsidR="0028003A" w:rsidRPr="007F3C2B">
        <w:rPr>
          <w:rFonts w:ascii="Arial" w:hAnsi="Arial" w:cs="Arial"/>
          <w:color w:val="auto"/>
          <w:sz w:val="22"/>
          <w:szCs w:val="22"/>
        </w:rPr>
        <w:t xml:space="preserve">71 </w:t>
      </w:r>
      <w:r w:rsidR="00766278" w:rsidRPr="007F3C2B">
        <w:rPr>
          <w:rFonts w:ascii="Arial" w:hAnsi="Arial" w:cs="Arial"/>
          <w:color w:val="auto"/>
          <w:sz w:val="22"/>
          <w:szCs w:val="22"/>
        </w:rPr>
        <w:t>(</w:t>
      </w:r>
      <w:r w:rsidR="009366D0" w:rsidRPr="009E1ABD">
        <w:rPr>
          <w:rFonts w:ascii="Arial" w:hAnsi="Arial" w:cs="Arial"/>
          <w:i/>
          <w:color w:val="auto"/>
          <w:sz w:val="22"/>
          <w:szCs w:val="22"/>
        </w:rPr>
        <w:t xml:space="preserve">Termination for Contractor </w:t>
      </w:r>
      <w:r w:rsidR="00CC7ABD" w:rsidRPr="009E1ABD">
        <w:rPr>
          <w:rFonts w:ascii="Arial" w:hAnsi="Arial" w:cs="Arial"/>
          <w:i/>
          <w:color w:val="auto"/>
          <w:sz w:val="22"/>
          <w:szCs w:val="22"/>
        </w:rPr>
        <w:t>D</w:t>
      </w:r>
      <w:r w:rsidR="009366D0" w:rsidRPr="009E1ABD">
        <w:rPr>
          <w:rFonts w:ascii="Arial" w:hAnsi="Arial" w:cs="Arial"/>
          <w:i/>
          <w:color w:val="auto"/>
          <w:sz w:val="22"/>
          <w:szCs w:val="22"/>
        </w:rPr>
        <w:t>efault</w:t>
      </w:r>
      <w:r w:rsidR="00766278" w:rsidRPr="007F3C2B">
        <w:rPr>
          <w:rFonts w:ascii="Arial" w:hAnsi="Arial" w:cs="Arial"/>
          <w:color w:val="auto"/>
          <w:sz w:val="22"/>
          <w:szCs w:val="22"/>
        </w:rPr>
        <w:t>)</w:t>
      </w:r>
      <w:r w:rsidR="00CC7ABD" w:rsidRPr="007F3C2B">
        <w:rPr>
          <w:rFonts w:ascii="Arial" w:hAnsi="Arial" w:cs="Arial"/>
          <w:color w:val="auto"/>
          <w:sz w:val="22"/>
          <w:szCs w:val="22"/>
        </w:rPr>
        <w:t xml:space="preserve"> shall apply as if there had been a failure in delivery. </w:t>
      </w:r>
    </w:p>
    <w:p w14:paraId="4DE8FCA8" w14:textId="77777777" w:rsidR="007D089E" w:rsidRPr="007F3C2B" w:rsidRDefault="008A6E10" w:rsidP="008A6E10">
      <w:pPr>
        <w:pStyle w:val="Default"/>
        <w:spacing w:before="240"/>
        <w:ind w:left="720" w:hanging="720"/>
        <w:jc w:val="both"/>
        <w:rPr>
          <w:rFonts w:ascii="Arial" w:hAnsi="Arial" w:cs="Arial"/>
          <w:color w:val="auto"/>
          <w:sz w:val="22"/>
          <w:szCs w:val="22"/>
        </w:rPr>
      </w:pPr>
      <w:r w:rsidRPr="007F3C2B">
        <w:rPr>
          <w:rFonts w:ascii="Arial" w:hAnsi="Arial" w:cs="Arial"/>
          <w:sz w:val="22"/>
          <w:szCs w:val="22"/>
        </w:rPr>
        <w:t>9.5</w:t>
      </w:r>
      <w:r w:rsidRPr="007F3C2B">
        <w:rPr>
          <w:rFonts w:ascii="Arial" w:hAnsi="Arial" w:cs="Arial"/>
          <w:sz w:val="22"/>
          <w:szCs w:val="22"/>
        </w:rPr>
        <w:tab/>
      </w:r>
      <w:r w:rsidR="00CC7ABD" w:rsidRPr="007F3C2B">
        <w:rPr>
          <w:rFonts w:ascii="Arial" w:hAnsi="Arial" w:cs="Arial"/>
          <w:sz w:val="22"/>
          <w:szCs w:val="22"/>
        </w:rPr>
        <w:t xml:space="preserve">Recovery action taken against any person in Her Majesty's service shall be without prejudice to any recovery action taken against the Contractor pursuant to this Condition. </w:t>
      </w:r>
    </w:p>
    <w:p w14:paraId="4DE8FCA9" w14:textId="77777777" w:rsidR="007D089E" w:rsidRPr="007F3C2B" w:rsidRDefault="007D089E" w:rsidP="00E352FB">
      <w:pPr>
        <w:pStyle w:val="MRheading1"/>
        <w:numPr>
          <w:ilvl w:val="0"/>
          <w:numId w:val="8"/>
        </w:numPr>
        <w:tabs>
          <w:tab w:val="clear" w:pos="360"/>
          <w:tab w:val="num" w:pos="720"/>
        </w:tabs>
        <w:rPr>
          <w:w w:val="0"/>
          <w:u w:val="none"/>
        </w:rPr>
      </w:pPr>
      <w:bookmarkStart w:id="155" w:name="_Toc247112695"/>
      <w:bookmarkStart w:id="156" w:name="_Ref246508387"/>
      <w:bookmarkStart w:id="157" w:name="_Toc246759466"/>
      <w:bookmarkStart w:id="158" w:name="_Toc246839154"/>
      <w:bookmarkStart w:id="159" w:name="_Toc247375610"/>
      <w:bookmarkStart w:id="160" w:name="_Toc247375808"/>
      <w:bookmarkStart w:id="161" w:name="_Toc247376006"/>
      <w:bookmarkStart w:id="162" w:name="_Toc247376174"/>
      <w:bookmarkStart w:id="163" w:name="_Toc247424161"/>
      <w:r w:rsidRPr="007F3C2B">
        <w:rPr>
          <w:w w:val="0"/>
        </w:rPr>
        <w:t>Notice</w:t>
      </w:r>
      <w:bookmarkStart w:id="164" w:name="_DV_M1441"/>
      <w:bookmarkStart w:id="165" w:name="_Ref246767364"/>
      <w:bookmarkEnd w:id="155"/>
      <w:bookmarkEnd w:id="156"/>
      <w:bookmarkEnd w:id="157"/>
      <w:bookmarkEnd w:id="158"/>
      <w:bookmarkEnd w:id="159"/>
      <w:bookmarkEnd w:id="160"/>
      <w:bookmarkEnd w:id="161"/>
      <w:bookmarkEnd w:id="162"/>
      <w:bookmarkEnd w:id="163"/>
      <w:bookmarkEnd w:id="164"/>
      <w:r w:rsidR="0028003A" w:rsidRPr="007F3C2B">
        <w:rPr>
          <w:w w:val="0"/>
        </w:rPr>
        <w:t>s</w:t>
      </w:r>
      <w:r w:rsidRPr="007F3C2B">
        <w:rPr>
          <w:w w:val="0"/>
          <w:u w:val="none"/>
        </w:rPr>
        <w:t xml:space="preserve"> </w:t>
      </w:r>
      <w:r w:rsidR="00F345E5">
        <w:rPr>
          <w:b w:val="0"/>
          <w:color w:val="000000"/>
        </w:rPr>
        <w:t>{TC10}</w:t>
      </w:r>
    </w:p>
    <w:p w14:paraId="4DE8FCAA" w14:textId="77777777" w:rsidR="007D089E" w:rsidRPr="007F3C2B" w:rsidRDefault="007D089E" w:rsidP="00E352FB">
      <w:pPr>
        <w:pStyle w:val="MRheading1"/>
        <w:numPr>
          <w:ilvl w:val="1"/>
          <w:numId w:val="8"/>
        </w:numPr>
        <w:tabs>
          <w:tab w:val="clear" w:pos="360"/>
          <w:tab w:val="num" w:pos="709"/>
        </w:tabs>
        <w:ind w:left="720" w:hanging="720"/>
        <w:rPr>
          <w:b w:val="0"/>
          <w:w w:val="0"/>
          <w:u w:val="none"/>
        </w:rPr>
      </w:pPr>
      <w:r w:rsidRPr="007F3C2B">
        <w:rPr>
          <w:b w:val="0"/>
          <w:w w:val="0"/>
          <w:u w:val="none"/>
        </w:rPr>
        <w:t>All Notices, orders, or other forms of communication required to be given in writing under or in connection with this Contract shall:</w:t>
      </w:r>
      <w:bookmarkStart w:id="166" w:name="_DV_M1442"/>
      <w:bookmarkEnd w:id="165"/>
      <w:bookmarkEnd w:id="166"/>
      <w:r w:rsidRPr="007F3C2B">
        <w:rPr>
          <w:b w:val="0"/>
          <w:w w:val="0"/>
          <w:u w:val="none"/>
        </w:rPr>
        <w:t xml:space="preserve"> </w:t>
      </w:r>
    </w:p>
    <w:p w14:paraId="4DE8FCAB" w14:textId="77777777" w:rsidR="007D089E" w:rsidRPr="007F3C2B" w:rsidRDefault="007D089E" w:rsidP="00E352FB">
      <w:pPr>
        <w:pStyle w:val="MRheading3"/>
        <w:numPr>
          <w:ilvl w:val="2"/>
          <w:numId w:val="8"/>
        </w:numPr>
        <w:tabs>
          <w:tab w:val="num" w:pos="1800"/>
        </w:tabs>
        <w:ind w:left="1800" w:hanging="1080"/>
        <w:rPr>
          <w:color w:val="000000"/>
          <w:w w:val="0"/>
        </w:rPr>
      </w:pPr>
      <w:bookmarkStart w:id="167" w:name="_DV_M1443"/>
      <w:bookmarkEnd w:id="167"/>
      <w:r w:rsidRPr="007F3C2B">
        <w:rPr>
          <w:color w:val="000000"/>
          <w:w w:val="0"/>
        </w:rPr>
        <w:t xml:space="preserve">be given in writing; </w:t>
      </w:r>
      <w:bookmarkStart w:id="168" w:name="_DV_M1444"/>
      <w:bookmarkEnd w:id="168"/>
    </w:p>
    <w:p w14:paraId="4DE8FCAC" w14:textId="77777777" w:rsidR="007D089E" w:rsidRPr="007F3C2B" w:rsidRDefault="007D089E" w:rsidP="00E352FB">
      <w:pPr>
        <w:pStyle w:val="MRheading3"/>
        <w:numPr>
          <w:ilvl w:val="2"/>
          <w:numId w:val="8"/>
        </w:numPr>
        <w:tabs>
          <w:tab w:val="num" w:pos="1800"/>
        </w:tabs>
        <w:ind w:left="1800" w:hanging="1080"/>
        <w:rPr>
          <w:color w:val="000000"/>
          <w:w w:val="0"/>
        </w:rPr>
      </w:pPr>
      <w:r w:rsidRPr="007F3C2B">
        <w:rPr>
          <w:color w:val="000000"/>
          <w:w w:val="0"/>
        </w:rPr>
        <w:t>be authenticated by signature or by such othe</w:t>
      </w:r>
      <w:r w:rsidR="00107333" w:rsidRPr="007F3C2B">
        <w:rPr>
          <w:color w:val="000000"/>
          <w:w w:val="0"/>
        </w:rPr>
        <w:t>r method as agreed between the P</w:t>
      </w:r>
      <w:r w:rsidRPr="007F3C2B">
        <w:rPr>
          <w:color w:val="000000"/>
          <w:w w:val="0"/>
        </w:rPr>
        <w:t xml:space="preserve">arties; </w:t>
      </w:r>
      <w:bookmarkStart w:id="169" w:name="_DV_M1445"/>
      <w:bookmarkEnd w:id="169"/>
    </w:p>
    <w:p w14:paraId="4DE8FCAD" w14:textId="77777777" w:rsidR="007D089E" w:rsidRPr="007F3C2B" w:rsidRDefault="007D089E" w:rsidP="00E352FB">
      <w:pPr>
        <w:pStyle w:val="MRheading3"/>
        <w:numPr>
          <w:ilvl w:val="2"/>
          <w:numId w:val="8"/>
        </w:numPr>
        <w:tabs>
          <w:tab w:val="num" w:pos="1800"/>
        </w:tabs>
        <w:ind w:left="1800" w:hanging="1080"/>
        <w:rPr>
          <w:color w:val="000000"/>
          <w:w w:val="0"/>
        </w:rPr>
      </w:pPr>
      <w:r w:rsidRPr="007F3C2B">
        <w:rPr>
          <w:color w:val="000000"/>
          <w:w w:val="0"/>
        </w:rPr>
        <w:t>be marked for the attention of the appropriate department or officer; and</w:t>
      </w:r>
      <w:bookmarkStart w:id="170" w:name="_DV_M1446"/>
      <w:bookmarkEnd w:id="170"/>
    </w:p>
    <w:p w14:paraId="4DE8FCAE" w14:textId="77777777" w:rsidR="007D089E" w:rsidRPr="007F3C2B" w:rsidRDefault="007D089E" w:rsidP="00E352FB">
      <w:pPr>
        <w:pStyle w:val="MRheading3"/>
        <w:numPr>
          <w:ilvl w:val="2"/>
          <w:numId w:val="8"/>
        </w:numPr>
        <w:tabs>
          <w:tab w:val="num" w:pos="1800"/>
        </w:tabs>
        <w:ind w:left="1800" w:hanging="1080"/>
        <w:rPr>
          <w:color w:val="000000"/>
          <w:w w:val="0"/>
        </w:rPr>
      </w:pPr>
      <w:r w:rsidRPr="007F3C2B">
        <w:rPr>
          <w:w w:val="0"/>
        </w:rPr>
        <w:t>be marked in a prominent position with the relevant Contract number</w:t>
      </w:r>
      <w:r w:rsidRPr="007F3C2B">
        <w:rPr>
          <w:w w:val="108"/>
        </w:rPr>
        <w:t xml:space="preserve">. </w:t>
      </w:r>
      <w:bookmarkStart w:id="171" w:name="_DV_M1447"/>
      <w:bookmarkEnd w:id="171"/>
    </w:p>
    <w:p w14:paraId="4DE8FCAF" w14:textId="77777777" w:rsidR="007D089E" w:rsidRPr="007F3C2B" w:rsidRDefault="007D089E" w:rsidP="00E352FB">
      <w:pPr>
        <w:pStyle w:val="MRheading3"/>
        <w:numPr>
          <w:ilvl w:val="1"/>
          <w:numId w:val="8"/>
        </w:numPr>
        <w:tabs>
          <w:tab w:val="clear" w:pos="360"/>
          <w:tab w:val="num" w:pos="709"/>
        </w:tabs>
        <w:ind w:left="720" w:hanging="720"/>
        <w:rPr>
          <w:color w:val="000000"/>
          <w:w w:val="0"/>
        </w:rPr>
      </w:pPr>
      <w:r w:rsidRPr="007F3C2B">
        <w:rPr>
          <w:w w:val="0"/>
        </w:rPr>
        <w:t xml:space="preserve">Notices </w:t>
      </w:r>
      <w:r w:rsidR="00A1560A">
        <w:rPr>
          <w:w w:val="0"/>
        </w:rPr>
        <w:t>shall</w:t>
      </w:r>
      <w:r w:rsidR="00A1560A" w:rsidRPr="007F3C2B">
        <w:rPr>
          <w:w w:val="0"/>
        </w:rPr>
        <w:t xml:space="preserve"> </w:t>
      </w:r>
      <w:r w:rsidRPr="007F3C2B">
        <w:rPr>
          <w:w w:val="0"/>
        </w:rPr>
        <w:t>be delivered by</w:t>
      </w:r>
      <w:r w:rsidRPr="007F3C2B">
        <w:rPr>
          <w:w w:val="108"/>
        </w:rPr>
        <w:t xml:space="preserve">: </w:t>
      </w:r>
      <w:bookmarkStart w:id="172" w:name="_DV_M1448"/>
      <w:bookmarkEnd w:id="172"/>
    </w:p>
    <w:p w14:paraId="4DE8FCB0" w14:textId="77777777" w:rsidR="007D089E" w:rsidRPr="007F3C2B" w:rsidRDefault="007D089E" w:rsidP="00E352FB">
      <w:pPr>
        <w:pStyle w:val="MRheading3"/>
        <w:numPr>
          <w:ilvl w:val="2"/>
          <w:numId w:val="8"/>
        </w:numPr>
        <w:tabs>
          <w:tab w:val="num" w:pos="1800"/>
        </w:tabs>
        <w:ind w:left="1800" w:hanging="1080"/>
        <w:rPr>
          <w:color w:val="000000"/>
          <w:w w:val="0"/>
        </w:rPr>
      </w:pPr>
      <w:r w:rsidRPr="007F3C2B">
        <w:rPr>
          <w:w w:val="108"/>
        </w:rPr>
        <w:t>h</w:t>
      </w:r>
      <w:r w:rsidRPr="007F3C2B">
        <w:rPr>
          <w:color w:val="000000"/>
          <w:w w:val="0"/>
        </w:rPr>
        <w:t xml:space="preserve">and; </w:t>
      </w:r>
      <w:bookmarkStart w:id="173" w:name="_DV_M1449"/>
      <w:bookmarkEnd w:id="173"/>
    </w:p>
    <w:p w14:paraId="4DE8FCB1" w14:textId="77777777" w:rsidR="007D089E" w:rsidRPr="007F3C2B" w:rsidRDefault="007D089E" w:rsidP="00E352FB">
      <w:pPr>
        <w:pStyle w:val="MRheading3"/>
        <w:numPr>
          <w:ilvl w:val="2"/>
          <w:numId w:val="8"/>
        </w:numPr>
        <w:tabs>
          <w:tab w:val="num" w:pos="1800"/>
        </w:tabs>
        <w:ind w:left="1800" w:hanging="1080"/>
        <w:rPr>
          <w:color w:val="000000"/>
          <w:w w:val="0"/>
        </w:rPr>
      </w:pPr>
      <w:r w:rsidRPr="007F3C2B">
        <w:rPr>
          <w:color w:val="000000"/>
          <w:w w:val="0"/>
        </w:rPr>
        <w:t xml:space="preserve">first-class prepaid post (or airmail, in the case of Notices to or from overseas); </w:t>
      </w:r>
      <w:r w:rsidR="00F86C77">
        <w:rPr>
          <w:color w:val="000000"/>
          <w:w w:val="0"/>
        </w:rPr>
        <w:t>or</w:t>
      </w:r>
    </w:p>
    <w:p w14:paraId="4DE8FCB2" w14:textId="77777777" w:rsidR="007D089E" w:rsidRPr="007F3C2B" w:rsidRDefault="007D089E" w:rsidP="00E352FB">
      <w:pPr>
        <w:pStyle w:val="MRheading3"/>
        <w:numPr>
          <w:ilvl w:val="2"/>
          <w:numId w:val="8"/>
        </w:numPr>
        <w:tabs>
          <w:tab w:val="num" w:pos="1800"/>
        </w:tabs>
        <w:ind w:left="1800" w:hanging="1080"/>
        <w:rPr>
          <w:color w:val="000000"/>
          <w:w w:val="108"/>
        </w:rPr>
      </w:pPr>
      <w:bookmarkStart w:id="174" w:name="_DV_M1450"/>
      <w:bookmarkStart w:id="175" w:name="_DV_M1452"/>
      <w:bookmarkEnd w:id="174"/>
      <w:bookmarkEnd w:id="175"/>
      <w:r w:rsidRPr="007F3C2B">
        <w:rPr>
          <w:color w:val="000000"/>
          <w:w w:val="0"/>
        </w:rPr>
        <w:t xml:space="preserve">electronic mail, where such a means of communication has been agreed for the purposes of this Contract. </w:t>
      </w:r>
    </w:p>
    <w:p w14:paraId="4DE8FCB3" w14:textId="77777777" w:rsidR="007D089E" w:rsidRPr="007F3C2B" w:rsidRDefault="007D089E" w:rsidP="00E352FB">
      <w:pPr>
        <w:pStyle w:val="MRheading2"/>
        <w:numPr>
          <w:ilvl w:val="1"/>
          <w:numId w:val="8"/>
        </w:numPr>
        <w:tabs>
          <w:tab w:val="clear" w:pos="360"/>
          <w:tab w:val="num" w:pos="709"/>
        </w:tabs>
        <w:ind w:left="720" w:hanging="720"/>
        <w:rPr>
          <w:color w:val="000000"/>
          <w:w w:val="108"/>
        </w:rPr>
      </w:pPr>
      <w:bookmarkStart w:id="176" w:name="_DV_M1453"/>
      <w:bookmarkEnd w:id="176"/>
      <w:r w:rsidRPr="007F3C2B">
        <w:rPr>
          <w:color w:val="000000"/>
          <w:w w:val="0"/>
        </w:rPr>
        <w:t>Notices shall be deemed to have been received:</w:t>
      </w:r>
      <w:r w:rsidRPr="007F3C2B">
        <w:rPr>
          <w:color w:val="000000"/>
          <w:w w:val="108"/>
        </w:rPr>
        <w:t xml:space="preserve"> </w:t>
      </w:r>
    </w:p>
    <w:p w14:paraId="4DE8FCB4" w14:textId="77777777" w:rsidR="007D089E" w:rsidRPr="007F3C2B" w:rsidRDefault="007D089E" w:rsidP="00E352FB">
      <w:pPr>
        <w:pStyle w:val="MRheading3"/>
        <w:numPr>
          <w:ilvl w:val="2"/>
          <w:numId w:val="8"/>
        </w:numPr>
        <w:tabs>
          <w:tab w:val="num" w:pos="1800"/>
        </w:tabs>
        <w:ind w:left="1800" w:hanging="1080"/>
        <w:rPr>
          <w:color w:val="000000"/>
          <w:w w:val="0"/>
        </w:rPr>
      </w:pPr>
      <w:bookmarkStart w:id="177" w:name="_DV_M1454"/>
      <w:bookmarkEnd w:id="177"/>
      <w:r w:rsidRPr="007F3C2B">
        <w:rPr>
          <w:color w:val="000000"/>
          <w:w w:val="0"/>
        </w:rPr>
        <w:t xml:space="preserve">if delivered by hand, on the day of delivery if it is the recipient's </w:t>
      </w:r>
      <w:r w:rsidR="00A1560A">
        <w:rPr>
          <w:color w:val="000000"/>
          <w:w w:val="0"/>
        </w:rPr>
        <w:t>B</w:t>
      </w:r>
      <w:r w:rsidRPr="007F3C2B">
        <w:rPr>
          <w:color w:val="000000"/>
          <w:w w:val="0"/>
        </w:rPr>
        <w:t xml:space="preserve">usiness </w:t>
      </w:r>
      <w:r w:rsidR="00A1560A">
        <w:rPr>
          <w:color w:val="000000"/>
          <w:w w:val="0"/>
        </w:rPr>
        <w:t>D</w:t>
      </w:r>
      <w:r w:rsidRPr="007F3C2B">
        <w:rPr>
          <w:color w:val="000000"/>
          <w:w w:val="0"/>
        </w:rPr>
        <w:t xml:space="preserve">ay and otherwise on the first Business Day immediately following the day of delivery; </w:t>
      </w:r>
    </w:p>
    <w:p w14:paraId="4DE8FCB5" w14:textId="77777777" w:rsidR="007D089E" w:rsidRPr="007F3C2B" w:rsidRDefault="007D089E" w:rsidP="00E352FB">
      <w:pPr>
        <w:pStyle w:val="MRheading3"/>
        <w:numPr>
          <w:ilvl w:val="2"/>
          <w:numId w:val="8"/>
        </w:numPr>
        <w:tabs>
          <w:tab w:val="num" w:pos="1800"/>
        </w:tabs>
        <w:ind w:left="1800" w:hanging="1080"/>
        <w:rPr>
          <w:color w:val="000000"/>
          <w:w w:val="0"/>
        </w:rPr>
      </w:pPr>
      <w:bookmarkStart w:id="178" w:name="_DV_M1455"/>
      <w:bookmarkEnd w:id="178"/>
      <w:r w:rsidRPr="007F3C2B">
        <w:rPr>
          <w:color w:val="000000"/>
          <w:w w:val="0"/>
        </w:rPr>
        <w:t xml:space="preserve">if sent by first-class prepaid post (or airmail, if appropriate), on the third </w:t>
      </w:r>
      <w:r w:rsidR="00CE37E1" w:rsidRPr="007F3C2B">
        <w:rPr>
          <w:color w:val="000000"/>
          <w:w w:val="0"/>
        </w:rPr>
        <w:t>(3</w:t>
      </w:r>
      <w:r w:rsidR="00CE37E1" w:rsidRPr="007F3C2B">
        <w:rPr>
          <w:color w:val="000000"/>
          <w:w w:val="0"/>
          <w:vertAlign w:val="superscript"/>
        </w:rPr>
        <w:t>rd</w:t>
      </w:r>
      <w:r w:rsidR="00CE37E1" w:rsidRPr="007F3C2B">
        <w:rPr>
          <w:color w:val="000000"/>
          <w:w w:val="0"/>
        </w:rPr>
        <w:t xml:space="preserve">) </w:t>
      </w:r>
      <w:r w:rsidRPr="007F3C2B">
        <w:rPr>
          <w:color w:val="000000"/>
          <w:w w:val="0"/>
        </w:rPr>
        <w:t xml:space="preserve">Business Day (or on the tenth </w:t>
      </w:r>
      <w:r w:rsidR="00CE37E1" w:rsidRPr="007F3C2B">
        <w:rPr>
          <w:color w:val="000000"/>
          <w:w w:val="0"/>
        </w:rPr>
        <w:t>(10</w:t>
      </w:r>
      <w:r w:rsidR="00CE37E1" w:rsidRPr="007F3C2B">
        <w:rPr>
          <w:color w:val="000000"/>
          <w:w w:val="0"/>
          <w:vertAlign w:val="superscript"/>
        </w:rPr>
        <w:t>th</w:t>
      </w:r>
      <w:r w:rsidR="00CE37E1" w:rsidRPr="007F3C2B">
        <w:rPr>
          <w:color w:val="000000"/>
          <w:w w:val="0"/>
        </w:rPr>
        <w:t xml:space="preserve">) </w:t>
      </w:r>
      <w:r w:rsidRPr="007F3C2B">
        <w:rPr>
          <w:color w:val="000000"/>
          <w:w w:val="0"/>
        </w:rPr>
        <w:t xml:space="preserve">Business Day, in the case of airmail) after the day of posting; </w:t>
      </w:r>
    </w:p>
    <w:p w14:paraId="4DE8FCB6" w14:textId="77777777" w:rsidR="007D089E" w:rsidRPr="007F3C2B" w:rsidRDefault="007D089E" w:rsidP="00E352FB">
      <w:pPr>
        <w:pStyle w:val="MRheading3"/>
        <w:numPr>
          <w:ilvl w:val="2"/>
          <w:numId w:val="8"/>
        </w:numPr>
        <w:tabs>
          <w:tab w:val="num" w:pos="1800"/>
        </w:tabs>
        <w:ind w:left="1800" w:hanging="1080"/>
        <w:rPr>
          <w:color w:val="000000"/>
          <w:w w:val="108"/>
        </w:rPr>
      </w:pPr>
      <w:bookmarkStart w:id="179" w:name="_DV_M1456"/>
      <w:bookmarkEnd w:id="179"/>
      <w:r w:rsidRPr="007F3C2B">
        <w:rPr>
          <w:color w:val="000000"/>
          <w:w w:val="0"/>
        </w:rPr>
        <w:t>if sent by facsimile or other electronic means;</w:t>
      </w:r>
      <w:r w:rsidRPr="007F3C2B">
        <w:rPr>
          <w:color w:val="000000"/>
          <w:w w:val="108"/>
        </w:rPr>
        <w:t xml:space="preserve"> </w:t>
      </w:r>
    </w:p>
    <w:p w14:paraId="4DE8FCB7" w14:textId="77777777" w:rsidR="007D089E" w:rsidRPr="007F3C2B" w:rsidRDefault="007D089E" w:rsidP="00E352FB">
      <w:pPr>
        <w:pStyle w:val="MRheading4"/>
        <w:numPr>
          <w:ilvl w:val="3"/>
          <w:numId w:val="8"/>
        </w:numPr>
        <w:ind w:left="2880" w:hanging="1080"/>
        <w:rPr>
          <w:color w:val="000000"/>
          <w:w w:val="108"/>
        </w:rPr>
      </w:pPr>
      <w:bookmarkStart w:id="180" w:name="_DV_M1457"/>
      <w:bookmarkEnd w:id="180"/>
      <w:r w:rsidRPr="007F3C2B">
        <w:rPr>
          <w:color w:val="000000"/>
          <w:w w:val="0"/>
        </w:rPr>
        <w:lastRenderedPageBreak/>
        <w:t xml:space="preserve">if transmitted between 09.00 and 17:00 hours on a </w:t>
      </w:r>
      <w:r w:rsidR="00201FDB">
        <w:rPr>
          <w:color w:val="000000"/>
          <w:w w:val="0"/>
        </w:rPr>
        <w:t>B</w:t>
      </w:r>
      <w:r w:rsidRPr="007F3C2B">
        <w:rPr>
          <w:color w:val="000000"/>
          <w:w w:val="0"/>
        </w:rPr>
        <w:t xml:space="preserve">usiness </w:t>
      </w:r>
      <w:r w:rsidR="00201FDB">
        <w:rPr>
          <w:color w:val="000000"/>
          <w:w w:val="0"/>
        </w:rPr>
        <w:t>D</w:t>
      </w:r>
      <w:r w:rsidRPr="007F3C2B">
        <w:rPr>
          <w:color w:val="000000"/>
          <w:w w:val="0"/>
        </w:rPr>
        <w:t>ay (recipient's time) on completion of receipt by the sender of verification of the transmission from the receiving instrument;</w:t>
      </w:r>
      <w:r w:rsidRPr="007F3C2B">
        <w:rPr>
          <w:color w:val="000000"/>
          <w:w w:val="108"/>
        </w:rPr>
        <w:t xml:space="preserve"> </w:t>
      </w:r>
    </w:p>
    <w:p w14:paraId="4DE8FCB8" w14:textId="77777777" w:rsidR="007D089E" w:rsidRPr="007F3C2B" w:rsidRDefault="007D089E" w:rsidP="00E352FB">
      <w:pPr>
        <w:pStyle w:val="MRheading4"/>
        <w:numPr>
          <w:ilvl w:val="3"/>
          <w:numId w:val="8"/>
        </w:numPr>
        <w:ind w:left="2880" w:hanging="1080"/>
        <w:rPr>
          <w:color w:val="000000"/>
          <w:w w:val="108"/>
        </w:rPr>
      </w:pPr>
      <w:bookmarkStart w:id="181" w:name="_DV_M1458"/>
      <w:bookmarkEnd w:id="181"/>
      <w:r w:rsidRPr="007F3C2B">
        <w:rPr>
          <w:color w:val="000000"/>
          <w:w w:val="0"/>
        </w:rPr>
        <w:t xml:space="preserve">if transmitted at any other time, at 09.00 on the first </w:t>
      </w:r>
      <w:r w:rsidR="00CE37E1" w:rsidRPr="007F3C2B">
        <w:rPr>
          <w:color w:val="000000"/>
          <w:w w:val="0"/>
        </w:rPr>
        <w:t>(1</w:t>
      </w:r>
      <w:r w:rsidR="00CE37E1" w:rsidRPr="007F3C2B">
        <w:rPr>
          <w:color w:val="000000"/>
          <w:w w:val="0"/>
          <w:vertAlign w:val="superscript"/>
        </w:rPr>
        <w:t>st</w:t>
      </w:r>
      <w:r w:rsidR="00CE37E1" w:rsidRPr="007F3C2B">
        <w:rPr>
          <w:color w:val="000000"/>
          <w:w w:val="0"/>
        </w:rPr>
        <w:t xml:space="preserve">) </w:t>
      </w:r>
      <w:r w:rsidR="00201FDB">
        <w:rPr>
          <w:color w:val="000000"/>
          <w:w w:val="0"/>
        </w:rPr>
        <w:t>B</w:t>
      </w:r>
      <w:r w:rsidRPr="007F3C2B">
        <w:rPr>
          <w:color w:val="000000"/>
          <w:w w:val="0"/>
        </w:rPr>
        <w:t xml:space="preserve">usiness </w:t>
      </w:r>
      <w:r w:rsidR="00201FDB">
        <w:rPr>
          <w:color w:val="000000"/>
          <w:w w:val="0"/>
        </w:rPr>
        <w:t>D</w:t>
      </w:r>
      <w:r w:rsidRPr="007F3C2B">
        <w:rPr>
          <w:color w:val="000000"/>
          <w:w w:val="0"/>
        </w:rPr>
        <w:t>ay (recipient's time) following the completion of receipt by the sender of verification of the transmission from the receiving instrument</w:t>
      </w:r>
      <w:r w:rsidRPr="007F3C2B">
        <w:rPr>
          <w:color w:val="000000"/>
          <w:w w:val="108"/>
        </w:rPr>
        <w:t xml:space="preserve">. </w:t>
      </w:r>
    </w:p>
    <w:p w14:paraId="4DE8FCB9" w14:textId="77777777" w:rsidR="007D089E" w:rsidRDefault="007D089E" w:rsidP="00E352FB">
      <w:pPr>
        <w:pStyle w:val="MRheading2"/>
        <w:numPr>
          <w:ilvl w:val="1"/>
          <w:numId w:val="8"/>
        </w:numPr>
        <w:tabs>
          <w:tab w:val="clear" w:pos="360"/>
          <w:tab w:val="num" w:pos="709"/>
        </w:tabs>
        <w:ind w:left="720" w:hanging="720"/>
        <w:rPr>
          <w:color w:val="000000"/>
          <w:w w:val="108"/>
        </w:rPr>
      </w:pPr>
      <w:bookmarkStart w:id="182" w:name="_DV_M1459"/>
      <w:bookmarkEnd w:id="182"/>
      <w:r w:rsidRPr="007F3C2B">
        <w:rPr>
          <w:color w:val="000000"/>
          <w:w w:val="0"/>
        </w:rPr>
        <w:t>The addresses (including electronic addresses) of each Party to which all Notices shall be sent are those specified in this Contract</w:t>
      </w:r>
      <w:r w:rsidR="00A1560A">
        <w:rPr>
          <w:color w:val="000000"/>
          <w:w w:val="0"/>
        </w:rPr>
        <w:t xml:space="preserve"> </w:t>
      </w:r>
      <w:r w:rsidR="00A1560A" w:rsidRPr="00C21BDD">
        <w:t>as set out in Annex A, Schedule 5 (</w:t>
      </w:r>
      <w:r w:rsidR="00A1560A" w:rsidRPr="00C21BDD">
        <w:rPr>
          <w:i/>
        </w:rPr>
        <w:t>Governance and Contract Management</w:t>
      </w:r>
      <w:r w:rsidR="00A1560A" w:rsidRPr="00C21BDD">
        <w:t>)</w:t>
      </w:r>
      <w:r w:rsidR="00A1560A">
        <w:t>’</w:t>
      </w:r>
      <w:r w:rsidRPr="007F3C2B">
        <w:rPr>
          <w:color w:val="000000"/>
          <w:w w:val="0"/>
        </w:rPr>
        <w:t xml:space="preserve">, or such other address as either Party may by written Notice specify to the other for the purpose of this Clause </w:t>
      </w:r>
      <w:bookmarkStart w:id="183" w:name="_DV_M1460"/>
      <w:bookmarkEnd w:id="183"/>
      <w:r w:rsidR="0028003A" w:rsidRPr="007F3C2B">
        <w:rPr>
          <w:color w:val="000000"/>
          <w:w w:val="0"/>
        </w:rPr>
        <w:t>10</w:t>
      </w:r>
      <w:r w:rsidRPr="007F3C2B">
        <w:rPr>
          <w:color w:val="000000"/>
          <w:w w:val="0"/>
        </w:rPr>
        <w:t xml:space="preserve"> (</w:t>
      </w:r>
      <w:r w:rsidRPr="007F3C2B">
        <w:rPr>
          <w:i/>
          <w:iCs/>
          <w:color w:val="000000"/>
          <w:w w:val="0"/>
        </w:rPr>
        <w:t>Notices</w:t>
      </w:r>
      <w:r w:rsidRPr="007F3C2B">
        <w:rPr>
          <w:color w:val="000000"/>
          <w:w w:val="0"/>
        </w:rPr>
        <w:t>)</w:t>
      </w:r>
      <w:r w:rsidRPr="007F3C2B">
        <w:rPr>
          <w:color w:val="000000"/>
          <w:w w:val="108"/>
        </w:rPr>
        <w:t xml:space="preserve">. </w:t>
      </w:r>
    </w:p>
    <w:p w14:paraId="4DE8FCBA" w14:textId="77777777" w:rsidR="00F87117" w:rsidRPr="007F3C2B" w:rsidRDefault="00F87117" w:rsidP="00F87117">
      <w:pPr>
        <w:pStyle w:val="MRheading2"/>
        <w:numPr>
          <w:ilvl w:val="1"/>
          <w:numId w:val="8"/>
        </w:numPr>
        <w:tabs>
          <w:tab w:val="clear" w:pos="360"/>
        </w:tabs>
        <w:ind w:left="720" w:hanging="720"/>
        <w:rPr>
          <w:color w:val="000000"/>
          <w:w w:val="108"/>
        </w:rPr>
      </w:pPr>
      <w:r w:rsidRPr="007F3C2B">
        <w:rPr>
          <w:color w:val="000000"/>
          <w:w w:val="0"/>
        </w:rPr>
        <w:t xml:space="preserve">Where either Party request written confirmation of any communication which does not constitute a Notice such request shall not </w:t>
      </w:r>
      <w:r w:rsidR="005E60D0">
        <w:rPr>
          <w:color w:val="000000"/>
          <w:w w:val="0"/>
        </w:rPr>
        <w:t xml:space="preserve">be </w:t>
      </w:r>
      <w:r w:rsidRPr="007F3C2B">
        <w:rPr>
          <w:color w:val="000000"/>
          <w:w w:val="0"/>
        </w:rPr>
        <w:t>unreasonably</w:t>
      </w:r>
      <w:r w:rsidR="005E60D0">
        <w:rPr>
          <w:color w:val="000000"/>
          <w:w w:val="0"/>
        </w:rPr>
        <w:t xml:space="preserve"> </w:t>
      </w:r>
      <w:r w:rsidRPr="007F3C2B">
        <w:rPr>
          <w:color w:val="000000"/>
          <w:w w:val="0"/>
        </w:rPr>
        <w:t>refused</w:t>
      </w:r>
      <w:r>
        <w:rPr>
          <w:color w:val="000000"/>
          <w:w w:val="0"/>
        </w:rPr>
        <w:t>.</w:t>
      </w:r>
    </w:p>
    <w:p w14:paraId="4DE8FCBB" w14:textId="77777777" w:rsidR="00132D3B" w:rsidRPr="007F3C2B" w:rsidRDefault="00132D3B" w:rsidP="00E352FB">
      <w:pPr>
        <w:pStyle w:val="MRheading1"/>
        <w:numPr>
          <w:ilvl w:val="0"/>
          <w:numId w:val="8"/>
        </w:numPr>
        <w:tabs>
          <w:tab w:val="clear" w:pos="360"/>
          <w:tab w:val="num" w:pos="720"/>
        </w:tabs>
        <w:ind w:left="720" w:hanging="720"/>
        <w:rPr>
          <w:color w:val="000000"/>
          <w:w w:val="0"/>
        </w:rPr>
      </w:pPr>
      <w:bookmarkStart w:id="184" w:name="_DV_M1461"/>
      <w:bookmarkStart w:id="185" w:name="_Toc247112703"/>
      <w:bookmarkStart w:id="186" w:name="_Toc246759473"/>
      <w:bookmarkStart w:id="187" w:name="_Toc246839162"/>
      <w:bookmarkStart w:id="188" w:name="_Toc247375619"/>
      <w:bookmarkStart w:id="189" w:name="_Toc247375817"/>
      <w:bookmarkStart w:id="190" w:name="_Toc247376015"/>
      <w:bookmarkStart w:id="191" w:name="_Toc247376183"/>
      <w:bookmarkStart w:id="192" w:name="_Toc247424170"/>
      <w:bookmarkEnd w:id="184"/>
      <w:r w:rsidRPr="007F3C2B">
        <w:rPr>
          <w:color w:val="000000"/>
          <w:w w:val="0"/>
        </w:rPr>
        <w:t>Severability</w:t>
      </w:r>
      <w:bookmarkEnd w:id="185"/>
      <w:bookmarkEnd w:id="186"/>
      <w:bookmarkEnd w:id="187"/>
      <w:bookmarkEnd w:id="188"/>
      <w:bookmarkEnd w:id="189"/>
      <w:bookmarkEnd w:id="190"/>
      <w:bookmarkEnd w:id="191"/>
      <w:bookmarkEnd w:id="192"/>
      <w:r w:rsidR="00F345E5">
        <w:rPr>
          <w:color w:val="000000"/>
          <w:w w:val="0"/>
        </w:rPr>
        <w:t xml:space="preserve"> </w:t>
      </w:r>
      <w:r w:rsidR="00F345E5">
        <w:rPr>
          <w:b w:val="0"/>
          <w:color w:val="000000"/>
        </w:rPr>
        <w:t>{TC11}</w:t>
      </w:r>
    </w:p>
    <w:p w14:paraId="4DE8FCBC" w14:textId="77777777" w:rsidR="00132D3B" w:rsidRPr="007F3C2B" w:rsidRDefault="00132D3B" w:rsidP="00E352FB">
      <w:pPr>
        <w:pStyle w:val="MRheading2"/>
        <w:numPr>
          <w:ilvl w:val="1"/>
          <w:numId w:val="8"/>
        </w:numPr>
        <w:ind w:left="720" w:hanging="720"/>
        <w:rPr>
          <w:color w:val="000000"/>
          <w:w w:val="0"/>
        </w:rPr>
      </w:pPr>
      <w:bookmarkStart w:id="193" w:name="_DV_M1502"/>
      <w:bookmarkEnd w:id="193"/>
      <w:r w:rsidRPr="007F3C2B">
        <w:rPr>
          <w:color w:val="000000"/>
          <w:w w:val="0"/>
        </w:rPr>
        <w:t>Each provision of this Contract (including any one or more of the Clauses, Schedules or paragraphs or any part of one or more of those Clauses, Schedules or paragraphs) is severable and distinct from the others. The Parties intend that every such provision shall be and remain valid and enforceable to the fullest extent permitted by law. If any such provision is or at any time becomes to an extent invalid, illegal or unenforceable under any enactment or rule of law it shall to that extent be deemed not to form part of this Contract. The remaining provisions of this Contract shall continue in full force and effect and their validity, legality and enforceability shall not therefore be affected or impaired.</w:t>
      </w:r>
    </w:p>
    <w:p w14:paraId="4DE8FCBD" w14:textId="77777777" w:rsidR="000017F6" w:rsidRPr="007F3C2B" w:rsidRDefault="00132D3B" w:rsidP="00CC7ABD">
      <w:pPr>
        <w:pStyle w:val="MRheading2"/>
        <w:numPr>
          <w:ilvl w:val="1"/>
          <w:numId w:val="8"/>
        </w:numPr>
        <w:ind w:left="720" w:hanging="720"/>
        <w:rPr>
          <w:color w:val="000000"/>
          <w:w w:val="0"/>
        </w:rPr>
      </w:pPr>
      <w:bookmarkStart w:id="194" w:name="_DV_M1503"/>
      <w:bookmarkEnd w:id="194"/>
      <w:r w:rsidRPr="007F3C2B">
        <w:rPr>
          <w:color w:val="000000"/>
          <w:w w:val="0"/>
        </w:rPr>
        <w:t>If a provision of this Contract is held to any extent to be invalid, the Parties shall as soon as reasonably practicable commence good faith negotiations to remedy that invalidity whilst ensuring that the balance of risks and rewards in this Contract is maintained to the extent reasonably possible.</w:t>
      </w:r>
      <w:bookmarkEnd w:id="132"/>
      <w:bookmarkEnd w:id="133"/>
      <w:bookmarkEnd w:id="134"/>
      <w:bookmarkEnd w:id="135"/>
      <w:bookmarkEnd w:id="136"/>
      <w:bookmarkEnd w:id="137"/>
      <w:bookmarkEnd w:id="138"/>
      <w:bookmarkEnd w:id="139"/>
      <w:bookmarkEnd w:id="140"/>
      <w:bookmarkEnd w:id="141"/>
    </w:p>
    <w:p w14:paraId="4DE8FCBE" w14:textId="77777777" w:rsidR="009B461D" w:rsidRPr="00FC1F3A" w:rsidRDefault="009B461D" w:rsidP="00E352FB">
      <w:pPr>
        <w:pStyle w:val="MRheading1"/>
        <w:numPr>
          <w:ilvl w:val="0"/>
          <w:numId w:val="8"/>
        </w:numPr>
        <w:tabs>
          <w:tab w:val="clear" w:pos="360"/>
          <w:tab w:val="num" w:pos="720"/>
        </w:tabs>
        <w:rPr>
          <w:color w:val="000000"/>
          <w:w w:val="0"/>
        </w:rPr>
      </w:pPr>
      <w:bookmarkStart w:id="195" w:name="_DV_M1440"/>
      <w:bookmarkStart w:id="196" w:name="_Toc247112706"/>
      <w:bookmarkStart w:id="197" w:name="_Ref246674569"/>
      <w:bookmarkStart w:id="198" w:name="_Toc246759476"/>
      <w:bookmarkStart w:id="199" w:name="_Toc246839165"/>
      <w:bookmarkStart w:id="200" w:name="_Toc247375622"/>
      <w:bookmarkStart w:id="201" w:name="_Toc247375820"/>
      <w:bookmarkStart w:id="202" w:name="_Toc247376018"/>
      <w:bookmarkStart w:id="203" w:name="_Toc247376186"/>
      <w:bookmarkStart w:id="204" w:name="_Toc247424173"/>
      <w:bookmarkEnd w:id="195"/>
      <w:r w:rsidRPr="00FC1F3A">
        <w:rPr>
          <w:color w:val="000000"/>
          <w:w w:val="0"/>
        </w:rPr>
        <w:t>Law</w:t>
      </w:r>
      <w:bookmarkEnd w:id="196"/>
      <w:bookmarkEnd w:id="197"/>
      <w:bookmarkEnd w:id="198"/>
      <w:bookmarkEnd w:id="199"/>
      <w:bookmarkEnd w:id="200"/>
      <w:bookmarkEnd w:id="201"/>
      <w:bookmarkEnd w:id="202"/>
      <w:bookmarkEnd w:id="203"/>
      <w:bookmarkEnd w:id="204"/>
      <w:r w:rsidRPr="00FC1F3A">
        <w:rPr>
          <w:color w:val="000000"/>
          <w:w w:val="0"/>
        </w:rPr>
        <w:t xml:space="preserve"> (English)</w:t>
      </w:r>
      <w:r w:rsidR="00F345E5">
        <w:rPr>
          <w:color w:val="000000"/>
          <w:w w:val="0"/>
        </w:rPr>
        <w:t xml:space="preserve"> </w:t>
      </w:r>
      <w:r w:rsidR="00F345E5">
        <w:rPr>
          <w:b w:val="0"/>
          <w:color w:val="000000"/>
        </w:rPr>
        <w:t>{TC12}</w:t>
      </w:r>
    </w:p>
    <w:p w14:paraId="4DE8FCBF" w14:textId="77777777" w:rsidR="009B461D" w:rsidRPr="007F3C2B" w:rsidRDefault="009B461D" w:rsidP="00E352FB">
      <w:pPr>
        <w:pStyle w:val="MRheading2"/>
        <w:numPr>
          <w:ilvl w:val="1"/>
          <w:numId w:val="8"/>
        </w:numPr>
        <w:ind w:left="737" w:hanging="737"/>
        <w:rPr>
          <w:color w:val="000000"/>
          <w:w w:val="0"/>
        </w:rPr>
      </w:pPr>
      <w:bookmarkStart w:id="205" w:name="_DV_M1520"/>
      <w:bookmarkEnd w:id="205"/>
      <w:r w:rsidRPr="007F3C2B">
        <w:rPr>
          <w:color w:val="000000"/>
          <w:w w:val="0"/>
        </w:rPr>
        <w:t>This Contract and any non-contractual obligations arising from or connected with it shall be governed by English law and this Contract shall be construed in accordance with English law.</w:t>
      </w:r>
    </w:p>
    <w:p w14:paraId="4DE8FCC0" w14:textId="77777777" w:rsidR="009B461D" w:rsidRPr="007F3C2B" w:rsidRDefault="009B461D" w:rsidP="00E352FB">
      <w:pPr>
        <w:pStyle w:val="MRheading2"/>
        <w:numPr>
          <w:ilvl w:val="1"/>
          <w:numId w:val="8"/>
        </w:numPr>
        <w:ind w:left="737" w:hanging="737"/>
        <w:rPr>
          <w:color w:val="000000"/>
          <w:w w:val="0"/>
        </w:rPr>
      </w:pPr>
      <w:bookmarkStart w:id="206" w:name="_DV_M1521"/>
      <w:bookmarkEnd w:id="206"/>
      <w:r w:rsidRPr="007F3C2B">
        <w:rPr>
          <w:color w:val="000000"/>
          <w:w w:val="0"/>
        </w:rPr>
        <w:t xml:space="preserve">Subject to and without prejudice to Clause </w:t>
      </w:r>
      <w:bookmarkStart w:id="207" w:name="_DV_M1522"/>
      <w:bookmarkEnd w:id="207"/>
      <w:r w:rsidR="0028003A" w:rsidRPr="007F3C2B">
        <w:rPr>
          <w:color w:val="000000"/>
          <w:w w:val="0"/>
        </w:rPr>
        <w:t>82</w:t>
      </w:r>
      <w:r w:rsidRPr="007F3C2B">
        <w:rPr>
          <w:color w:val="000000"/>
          <w:w w:val="0"/>
        </w:rPr>
        <w:t xml:space="preserve"> (</w:t>
      </w:r>
      <w:r w:rsidRPr="007F3C2B">
        <w:rPr>
          <w:i/>
          <w:iCs/>
          <w:color w:val="000000"/>
          <w:w w:val="0"/>
        </w:rPr>
        <w:t>Dispute</w:t>
      </w:r>
      <w:r w:rsidR="00B02AE0" w:rsidRPr="007F3C2B">
        <w:rPr>
          <w:i/>
          <w:iCs/>
          <w:color w:val="000000"/>
          <w:w w:val="0"/>
        </w:rPr>
        <w:t xml:space="preserve"> Resolution</w:t>
      </w:r>
      <w:r w:rsidRPr="007F3C2B">
        <w:rPr>
          <w:color w:val="000000"/>
          <w:w w:val="0"/>
        </w:rPr>
        <w:t>), each Party hereby irrevocably submits and agrees to the exclusive jurisdiction of the Courts of England to resolve, and the laws of England to govern, any actions, proceedings, controversy or claim of whatever nature arising out of or relating to this Contract or breach thereof.</w:t>
      </w:r>
    </w:p>
    <w:p w14:paraId="4DE8FCC1" w14:textId="77777777" w:rsidR="009B461D" w:rsidRDefault="009B461D" w:rsidP="00E352FB">
      <w:pPr>
        <w:pStyle w:val="MRheading2"/>
        <w:numPr>
          <w:ilvl w:val="1"/>
          <w:numId w:val="8"/>
        </w:numPr>
        <w:ind w:left="737" w:hanging="737"/>
        <w:rPr>
          <w:color w:val="000000"/>
          <w:w w:val="0"/>
        </w:rPr>
      </w:pPr>
      <w:bookmarkStart w:id="208" w:name="_DV_M1523"/>
      <w:bookmarkEnd w:id="208"/>
      <w:r w:rsidRPr="007F3C2B">
        <w:rPr>
          <w:color w:val="000000"/>
          <w:w w:val="0"/>
        </w:rPr>
        <w:t xml:space="preserve">Other jurisdictions may apply solely for the purpose of giving effect to this Clause </w:t>
      </w:r>
      <w:bookmarkStart w:id="209" w:name="_DV_M1524"/>
      <w:bookmarkEnd w:id="209"/>
      <w:r w:rsidR="009B7068" w:rsidRPr="007F3C2B">
        <w:rPr>
          <w:color w:val="000000"/>
          <w:w w:val="0"/>
        </w:rPr>
        <w:t>12</w:t>
      </w:r>
      <w:r w:rsidRPr="007F3C2B">
        <w:rPr>
          <w:color w:val="000000"/>
          <w:w w:val="0"/>
        </w:rPr>
        <w:t xml:space="preserve"> (</w:t>
      </w:r>
      <w:r w:rsidRPr="007F3C2B">
        <w:rPr>
          <w:i/>
          <w:iCs/>
          <w:color w:val="000000"/>
          <w:w w:val="0"/>
        </w:rPr>
        <w:t>Law</w:t>
      </w:r>
      <w:r w:rsidR="009B7068" w:rsidRPr="007F3C2B">
        <w:rPr>
          <w:i/>
          <w:iCs/>
          <w:color w:val="000000"/>
          <w:w w:val="0"/>
        </w:rPr>
        <w:t xml:space="preserve"> (English)</w:t>
      </w:r>
      <w:r w:rsidRPr="007F3C2B">
        <w:rPr>
          <w:color w:val="000000"/>
          <w:w w:val="0"/>
        </w:rPr>
        <w:t>) and for the enforcement of any judgement, order or award given under English jurisdiction.</w:t>
      </w:r>
    </w:p>
    <w:p w14:paraId="4DE8FCC2" w14:textId="77777777" w:rsidR="000017F6" w:rsidRPr="007F3C2B" w:rsidRDefault="009B461D" w:rsidP="0096614D">
      <w:pPr>
        <w:pStyle w:val="MRheading2"/>
        <w:numPr>
          <w:ilvl w:val="0"/>
          <w:numId w:val="8"/>
        </w:numPr>
        <w:rPr>
          <w:b/>
          <w:color w:val="000000"/>
          <w:w w:val="108"/>
          <w:u w:val="single"/>
        </w:rPr>
      </w:pPr>
      <w:r w:rsidRPr="007F3C2B">
        <w:rPr>
          <w:b/>
          <w:color w:val="000000"/>
          <w:w w:val="108"/>
          <w:u w:val="single"/>
        </w:rPr>
        <w:lastRenderedPageBreak/>
        <w:t>Change in Law</w:t>
      </w:r>
      <w:r w:rsidR="00E22338">
        <w:rPr>
          <w:b/>
          <w:color w:val="000000"/>
          <w:w w:val="108"/>
          <w:u w:val="single"/>
        </w:rPr>
        <w:t xml:space="preserve"> and </w:t>
      </w:r>
      <w:r w:rsidR="00CD1B98">
        <w:rPr>
          <w:b/>
          <w:color w:val="000000"/>
          <w:w w:val="108"/>
          <w:u w:val="single"/>
        </w:rPr>
        <w:t>C</w:t>
      </w:r>
      <w:r w:rsidR="00E22338">
        <w:rPr>
          <w:b/>
          <w:color w:val="000000"/>
          <w:w w:val="108"/>
          <w:u w:val="single"/>
        </w:rPr>
        <w:t xml:space="preserve">hanges in </w:t>
      </w:r>
      <w:r w:rsidR="0096614D" w:rsidRPr="0096614D">
        <w:rPr>
          <w:b/>
          <w:color w:val="000000"/>
          <w:w w:val="108"/>
          <w:u w:val="single"/>
        </w:rPr>
        <w:t>Codes, Standards, DEFCONs or Defence Policies</w:t>
      </w:r>
      <w:r w:rsidR="00F345E5">
        <w:rPr>
          <w:b/>
          <w:color w:val="000000"/>
          <w:w w:val="108"/>
          <w:u w:val="single"/>
        </w:rPr>
        <w:t xml:space="preserve"> </w:t>
      </w:r>
      <w:r w:rsidR="00F345E5">
        <w:rPr>
          <w:b/>
          <w:color w:val="000000"/>
          <w:u w:val="single"/>
        </w:rPr>
        <w:t>{TC13}</w:t>
      </w:r>
    </w:p>
    <w:p w14:paraId="4DE8FCC3" w14:textId="77777777" w:rsidR="00F829C8" w:rsidRPr="009E1ABD" w:rsidRDefault="00F829C8" w:rsidP="009E1ABD">
      <w:pPr>
        <w:pStyle w:val="MRheading2"/>
        <w:numPr>
          <w:ilvl w:val="1"/>
          <w:numId w:val="8"/>
        </w:numPr>
        <w:tabs>
          <w:tab w:val="clear" w:pos="360"/>
          <w:tab w:val="num" w:pos="720"/>
        </w:tabs>
        <w:ind w:left="720" w:hanging="720"/>
      </w:pPr>
      <w:r w:rsidRPr="007F3C2B">
        <w:rPr>
          <w:w w:val="108"/>
        </w:rPr>
        <w:t xml:space="preserve">If </w:t>
      </w:r>
      <w:r w:rsidRPr="009E1ABD">
        <w:t xml:space="preserve">a </w:t>
      </w:r>
      <w:r w:rsidR="00A1560A">
        <w:t>c</w:t>
      </w:r>
      <w:r w:rsidRPr="009E1ABD">
        <w:t xml:space="preserve">hange in Law occurs or will occur </w:t>
      </w:r>
      <w:r w:rsidR="00521ABA" w:rsidRPr="009E1ABD">
        <w:t>during the Contract Period the C</w:t>
      </w:r>
      <w:r w:rsidRPr="009E1ABD">
        <w:t xml:space="preserve">ontractor shall Notify the Authority of any changes which are required to the terms of this Contract to comply with the </w:t>
      </w:r>
      <w:r w:rsidR="00A1560A">
        <w:t>c</w:t>
      </w:r>
      <w:r w:rsidRPr="009E1ABD">
        <w:t xml:space="preserve">hange in Law. Such changes shall be implemented in accordance with the Change Procedure provided that the Contractor shall neither be relieved of its obligations to supply the Services in accordance with the terms of this Contract nor be entitled to an increase in the </w:t>
      </w:r>
      <w:r w:rsidR="003465FF">
        <w:t>Charges</w:t>
      </w:r>
      <w:r w:rsidR="006F2999" w:rsidRPr="009E1ABD">
        <w:t xml:space="preserve"> </w:t>
      </w:r>
      <w:r w:rsidRPr="009E1ABD">
        <w:t>as a result of a General Change in Law.</w:t>
      </w:r>
    </w:p>
    <w:p w14:paraId="4DE8FCC4" w14:textId="77777777" w:rsidR="00F829C8" w:rsidRPr="007F3C2B" w:rsidRDefault="00F829C8" w:rsidP="009E1ABD">
      <w:pPr>
        <w:pStyle w:val="MRheading2"/>
        <w:numPr>
          <w:ilvl w:val="1"/>
          <w:numId w:val="8"/>
        </w:numPr>
        <w:tabs>
          <w:tab w:val="clear" w:pos="360"/>
          <w:tab w:val="num" w:pos="720"/>
        </w:tabs>
        <w:ind w:left="720" w:hanging="720"/>
        <w:rPr>
          <w:w w:val="108"/>
        </w:rPr>
      </w:pPr>
      <w:r w:rsidRPr="007F3C2B">
        <w:rPr>
          <w:w w:val="108"/>
        </w:rPr>
        <w:t xml:space="preserve">If </w:t>
      </w:r>
      <w:r w:rsidRPr="009E1ABD">
        <w:t>a Specific Change in Law occurs or will occur during the Contract Period</w:t>
      </w:r>
      <w:r w:rsidR="00772D75">
        <w:t xml:space="preserve"> </w:t>
      </w:r>
      <w:r w:rsidR="001647D3">
        <w:t xml:space="preserve"> </w:t>
      </w:r>
      <w:r w:rsidR="006E6998">
        <w:t xml:space="preserve">or </w:t>
      </w:r>
      <w:r w:rsidR="00772D75">
        <w:t>there is a change to the Codes, Standards, DEFCONs or Defence Policies</w:t>
      </w:r>
      <w:r w:rsidR="00355A00">
        <w:t xml:space="preserve"> (as set out in Schedule 3)</w:t>
      </w:r>
      <w:r w:rsidRPr="009E1ABD">
        <w:t xml:space="preserve">, the </w:t>
      </w:r>
      <w:r w:rsidR="00521ABA" w:rsidRPr="009E1ABD">
        <w:t>C</w:t>
      </w:r>
      <w:r w:rsidRPr="009E1ABD">
        <w:t xml:space="preserve">ontractor shall Notify the Authority of the likely effects of </w:t>
      </w:r>
      <w:r w:rsidR="00772D75">
        <w:t>such</w:t>
      </w:r>
      <w:r w:rsidR="00772D75" w:rsidRPr="009E1ABD">
        <w:t xml:space="preserve"> </w:t>
      </w:r>
      <w:r w:rsidR="00772D75">
        <w:t xml:space="preserve"> c</w:t>
      </w:r>
      <w:r w:rsidRPr="009E1ABD">
        <w:t>hange</w:t>
      </w:r>
      <w:r w:rsidR="009B3E36">
        <w:t>s</w:t>
      </w:r>
      <w:r w:rsidRPr="009E1ABD">
        <w:t>, including</w:t>
      </w:r>
      <w:r w:rsidRPr="007F3C2B">
        <w:rPr>
          <w:w w:val="108"/>
        </w:rPr>
        <w:t>:</w:t>
      </w:r>
    </w:p>
    <w:p w14:paraId="4DE8FCC5" w14:textId="77777777" w:rsidR="00F829C8" w:rsidRPr="007F3C2B" w:rsidRDefault="00521ABA" w:rsidP="009E1ABD">
      <w:pPr>
        <w:pStyle w:val="MRheading2"/>
        <w:numPr>
          <w:ilvl w:val="2"/>
          <w:numId w:val="8"/>
        </w:numPr>
        <w:tabs>
          <w:tab w:val="clear" w:pos="3060"/>
          <w:tab w:val="num" w:pos="1800"/>
        </w:tabs>
        <w:ind w:left="1800" w:hanging="1080"/>
        <w:rPr>
          <w:w w:val="108"/>
        </w:rPr>
      </w:pPr>
      <w:r w:rsidRPr="009E1ABD">
        <w:t>w</w:t>
      </w:r>
      <w:r w:rsidR="00F829C8" w:rsidRPr="009E1ABD">
        <w:t>hether any Change is required to the Services</w:t>
      </w:r>
      <w:r w:rsidR="00EF0C91">
        <w:t xml:space="preserve">, the manner </w:t>
      </w:r>
      <w:r w:rsidR="005A2D77">
        <w:t>in</w:t>
      </w:r>
      <w:r w:rsidR="00EF0C91">
        <w:t xml:space="preserve"> which the Services are provided</w:t>
      </w:r>
      <w:r w:rsidR="00F829C8" w:rsidRPr="009E1ABD">
        <w:t xml:space="preserve">, the Charges or this Contract; </w:t>
      </w:r>
      <w:r w:rsidR="00F829C8" w:rsidRPr="007F3C2B">
        <w:rPr>
          <w:w w:val="108"/>
        </w:rPr>
        <w:t>and</w:t>
      </w:r>
      <w:r w:rsidR="005029AC">
        <w:rPr>
          <w:w w:val="108"/>
        </w:rPr>
        <w:t>/or</w:t>
      </w:r>
    </w:p>
    <w:p w14:paraId="4DE8FCC6" w14:textId="77777777" w:rsidR="0041115B" w:rsidRDefault="00726EC6" w:rsidP="009E1ABD">
      <w:pPr>
        <w:pStyle w:val="MRheading2"/>
        <w:numPr>
          <w:ilvl w:val="2"/>
          <w:numId w:val="8"/>
        </w:numPr>
        <w:tabs>
          <w:tab w:val="clear" w:pos="3060"/>
          <w:tab w:val="num" w:pos="1800"/>
        </w:tabs>
        <w:ind w:left="1800" w:hanging="1080"/>
        <w:rPr>
          <w:w w:val="108"/>
        </w:rPr>
      </w:pPr>
      <w:r>
        <w:t xml:space="preserve">in respect of changes to Codes, Standards, DEFCONs or Defence Policies only, </w:t>
      </w:r>
      <w:r w:rsidR="00521ABA" w:rsidRPr="009E1ABD">
        <w:t>w</w:t>
      </w:r>
      <w:r w:rsidR="00F829C8" w:rsidRPr="009E1ABD">
        <w:t xml:space="preserve">hether any relief from compliance with the Contractor’s obligations is required, including any obligations in respect of Milestones and / or Performance </w:t>
      </w:r>
      <w:r w:rsidR="002E0B66" w:rsidRPr="009E1ABD">
        <w:t>Levels</w:t>
      </w:r>
      <w:r w:rsidR="00F829C8" w:rsidRPr="009E1ABD">
        <w:t xml:space="preserve"> at any</w:t>
      </w:r>
      <w:r w:rsidR="00F829C8" w:rsidRPr="007F3C2B">
        <w:rPr>
          <w:w w:val="108"/>
        </w:rPr>
        <w:t xml:space="preserve"> time</w:t>
      </w:r>
      <w:r w:rsidR="0063658A">
        <w:rPr>
          <w:w w:val="108"/>
        </w:rPr>
        <w:t>,</w:t>
      </w:r>
    </w:p>
    <w:p w14:paraId="4DE8FCC7" w14:textId="77777777" w:rsidR="00F829C8" w:rsidRPr="007F3C2B" w:rsidRDefault="0041115B" w:rsidP="0041115B">
      <w:pPr>
        <w:pStyle w:val="MRheading2"/>
        <w:numPr>
          <w:ilvl w:val="0"/>
          <w:numId w:val="0"/>
        </w:numPr>
        <w:ind w:left="720"/>
        <w:rPr>
          <w:w w:val="108"/>
        </w:rPr>
      </w:pPr>
      <w:r>
        <w:rPr>
          <w:w w:val="108"/>
        </w:rPr>
        <w:t>in each case the Notice shall set out in detail the evidence of the likely effects of the  change in order to reasonably satisfy the Authority</w:t>
      </w:r>
      <w:r w:rsidR="00F829C8" w:rsidRPr="007F3C2B">
        <w:rPr>
          <w:w w:val="108"/>
        </w:rPr>
        <w:t>.</w:t>
      </w:r>
    </w:p>
    <w:p w14:paraId="4DE8FCC8" w14:textId="77777777" w:rsidR="00F829C8" w:rsidRPr="007F3C2B" w:rsidRDefault="00F829C8" w:rsidP="009E1ABD">
      <w:pPr>
        <w:pStyle w:val="MRheading2"/>
        <w:numPr>
          <w:ilvl w:val="1"/>
          <w:numId w:val="8"/>
        </w:numPr>
        <w:tabs>
          <w:tab w:val="clear" w:pos="360"/>
          <w:tab w:val="num" w:pos="720"/>
        </w:tabs>
        <w:ind w:left="720" w:hanging="720"/>
        <w:rPr>
          <w:w w:val="108"/>
        </w:rPr>
      </w:pPr>
      <w:r w:rsidRPr="007F3C2B">
        <w:rPr>
          <w:w w:val="108"/>
        </w:rPr>
        <w:t xml:space="preserve">As </w:t>
      </w:r>
      <w:r w:rsidRPr="009E1ABD">
        <w:t>soon as practicable after any Notification in accordance with Clause 13.</w:t>
      </w:r>
      <w:r w:rsidR="00201FDB">
        <w:t>2</w:t>
      </w:r>
      <w:r w:rsidRPr="009E1ABD">
        <w:t>, the Parties shall discuss and agree the matters referred to in Clause 13.</w:t>
      </w:r>
      <w:r w:rsidR="008D29D9">
        <w:t>2</w:t>
      </w:r>
      <w:r w:rsidR="008D29D9" w:rsidRPr="009E1ABD">
        <w:t xml:space="preserve"> </w:t>
      </w:r>
      <w:r w:rsidRPr="009E1ABD">
        <w:t xml:space="preserve">and any ways in which the </w:t>
      </w:r>
      <w:r w:rsidR="00521ABA" w:rsidRPr="009E1ABD">
        <w:t>C</w:t>
      </w:r>
      <w:r w:rsidRPr="009E1ABD">
        <w:t>ontractor can mitigate the effect of the Specific Change in Law</w:t>
      </w:r>
      <w:r w:rsidR="00C80D24">
        <w:t xml:space="preserve"> or changes in Codes, Standards, DEFCONs or Defence Policies, as the case may be</w:t>
      </w:r>
      <w:r w:rsidRPr="009E1ABD">
        <w:t>, including</w:t>
      </w:r>
      <w:r w:rsidRPr="007F3C2B">
        <w:rPr>
          <w:w w:val="108"/>
        </w:rPr>
        <w:t xml:space="preserve"> </w:t>
      </w:r>
    </w:p>
    <w:p w14:paraId="4DE8FCC9" w14:textId="77777777" w:rsidR="009B461D" w:rsidRPr="007F3C2B" w:rsidRDefault="00521ABA" w:rsidP="009E1ABD">
      <w:pPr>
        <w:pStyle w:val="MRheading2"/>
        <w:numPr>
          <w:ilvl w:val="2"/>
          <w:numId w:val="8"/>
        </w:numPr>
        <w:tabs>
          <w:tab w:val="clear" w:pos="3060"/>
          <w:tab w:val="num" w:pos="1800"/>
        </w:tabs>
        <w:ind w:left="1800" w:hanging="1080"/>
        <w:rPr>
          <w:w w:val="108"/>
        </w:rPr>
      </w:pPr>
      <w:r w:rsidRPr="009E1ABD">
        <w:t>p</w:t>
      </w:r>
      <w:r w:rsidR="00F829C8" w:rsidRPr="009E1ABD">
        <w:t xml:space="preserve">roviding evidence that the Contractor has minimised any increase in costs or maximised any reduction in cost, including in respect of the cost of its </w:t>
      </w:r>
      <w:r w:rsidRPr="007F3C2B">
        <w:rPr>
          <w:w w:val="108"/>
        </w:rPr>
        <w:t>S</w:t>
      </w:r>
      <w:r w:rsidR="00F829C8" w:rsidRPr="007F3C2B">
        <w:rPr>
          <w:w w:val="108"/>
        </w:rPr>
        <w:t xml:space="preserve">ubcontractors; </w:t>
      </w:r>
    </w:p>
    <w:p w14:paraId="4DE8FCCA" w14:textId="77777777" w:rsidR="00F829C8" w:rsidRPr="007F3C2B" w:rsidRDefault="00521ABA" w:rsidP="009E1ABD">
      <w:pPr>
        <w:pStyle w:val="MRheading2"/>
        <w:numPr>
          <w:ilvl w:val="2"/>
          <w:numId w:val="8"/>
        </w:numPr>
        <w:tabs>
          <w:tab w:val="clear" w:pos="3060"/>
          <w:tab w:val="num" w:pos="1800"/>
        </w:tabs>
        <w:ind w:left="1800" w:hanging="1080"/>
        <w:rPr>
          <w:w w:val="108"/>
        </w:rPr>
      </w:pPr>
      <w:r w:rsidRPr="009E1ABD">
        <w:t>d</w:t>
      </w:r>
      <w:r w:rsidR="00F829C8" w:rsidRPr="009E1ABD">
        <w:t xml:space="preserve">emonstrating that the Specific </w:t>
      </w:r>
      <w:r w:rsidRPr="009E1ABD">
        <w:t>C</w:t>
      </w:r>
      <w:r w:rsidR="00F829C8" w:rsidRPr="009E1ABD">
        <w:t>hange in Law</w:t>
      </w:r>
      <w:r w:rsidR="00C80D24">
        <w:t xml:space="preserve"> or changes in Codes, Standards, DEFCONs or Defence Policies, as the case may be,</w:t>
      </w:r>
      <w:r w:rsidR="00F829C8" w:rsidRPr="009E1ABD">
        <w:t xml:space="preserve"> had been taken into account by the Contractor before it occurred</w:t>
      </w:r>
      <w:r w:rsidR="00F829C8" w:rsidRPr="007F3C2B">
        <w:rPr>
          <w:w w:val="108"/>
        </w:rPr>
        <w:t>;</w:t>
      </w:r>
    </w:p>
    <w:p w14:paraId="4DE8FCCB" w14:textId="77777777" w:rsidR="00F829C8" w:rsidRPr="007F3C2B" w:rsidRDefault="00521ABA" w:rsidP="009E1ABD">
      <w:pPr>
        <w:pStyle w:val="MRheading2"/>
        <w:numPr>
          <w:ilvl w:val="2"/>
          <w:numId w:val="8"/>
        </w:numPr>
        <w:tabs>
          <w:tab w:val="clear" w:pos="3060"/>
          <w:tab w:val="num" w:pos="1800"/>
        </w:tabs>
        <w:ind w:left="1800" w:hanging="1080"/>
        <w:rPr>
          <w:w w:val="108"/>
        </w:rPr>
      </w:pPr>
      <w:r w:rsidRPr="009E1ABD">
        <w:t>g</w:t>
      </w:r>
      <w:r w:rsidR="00F829C8" w:rsidRPr="009E1ABD">
        <w:t xml:space="preserve">iving evidence as to how the Specific Change in Law </w:t>
      </w:r>
      <w:r w:rsidR="00C80D24">
        <w:t xml:space="preserve">or changes in Codes, Standards, DEFCONs or Defence Policies, as the case may be, </w:t>
      </w:r>
      <w:r w:rsidR="00F829C8" w:rsidRPr="009E1ABD">
        <w:t>has affected the cost of providing the Services</w:t>
      </w:r>
      <w:r w:rsidR="00F829C8" w:rsidRPr="007F3C2B">
        <w:rPr>
          <w:w w:val="108"/>
        </w:rPr>
        <w:t xml:space="preserve">; and </w:t>
      </w:r>
    </w:p>
    <w:p w14:paraId="4DE8FCCC" w14:textId="77777777" w:rsidR="00F829C8" w:rsidRDefault="00521ABA" w:rsidP="009E1ABD">
      <w:pPr>
        <w:pStyle w:val="MRheading2"/>
        <w:numPr>
          <w:ilvl w:val="2"/>
          <w:numId w:val="8"/>
        </w:numPr>
        <w:tabs>
          <w:tab w:val="clear" w:pos="3060"/>
          <w:tab w:val="num" w:pos="1800"/>
        </w:tabs>
        <w:ind w:left="1800" w:hanging="1080"/>
        <w:rPr>
          <w:w w:val="108"/>
        </w:rPr>
      </w:pPr>
      <w:r w:rsidRPr="009E1ABD">
        <w:t>d</w:t>
      </w:r>
      <w:r w:rsidR="00F829C8" w:rsidRPr="009E1ABD">
        <w:t>emonstrating that any expenditure that has been avoided has been taken into account in amending the Charges</w:t>
      </w:r>
      <w:r w:rsidR="00F829C8" w:rsidRPr="007F3C2B">
        <w:rPr>
          <w:w w:val="108"/>
        </w:rPr>
        <w:t>.</w:t>
      </w:r>
    </w:p>
    <w:p w14:paraId="4DE8FCCD" w14:textId="77777777" w:rsidR="00201FDB" w:rsidRPr="007F3C2B" w:rsidRDefault="00201FDB" w:rsidP="00201FDB">
      <w:pPr>
        <w:pStyle w:val="MRheading2"/>
        <w:numPr>
          <w:ilvl w:val="0"/>
          <w:numId w:val="0"/>
        </w:numPr>
        <w:rPr>
          <w:w w:val="108"/>
        </w:rPr>
      </w:pPr>
      <w:r>
        <w:rPr>
          <w:w w:val="108"/>
        </w:rPr>
        <w:t>13.4</w:t>
      </w:r>
      <w:r>
        <w:rPr>
          <w:w w:val="108"/>
        </w:rPr>
        <w:tab/>
        <w:t>Not Used</w:t>
      </w:r>
    </w:p>
    <w:p w14:paraId="4DE8FCCE" w14:textId="77777777" w:rsidR="00F829C8" w:rsidRPr="007F3C2B" w:rsidRDefault="00F829C8" w:rsidP="00F829C8">
      <w:pPr>
        <w:pStyle w:val="MRheading2"/>
        <w:numPr>
          <w:ilvl w:val="0"/>
          <w:numId w:val="0"/>
        </w:numPr>
        <w:ind w:left="720" w:hanging="720"/>
        <w:rPr>
          <w:color w:val="000000"/>
          <w:w w:val="108"/>
        </w:rPr>
      </w:pPr>
      <w:r w:rsidRPr="007F3C2B">
        <w:rPr>
          <w:color w:val="000000"/>
          <w:w w:val="108"/>
        </w:rPr>
        <w:t>13.5</w:t>
      </w:r>
      <w:r w:rsidRPr="007F3C2B">
        <w:rPr>
          <w:color w:val="000000"/>
          <w:w w:val="108"/>
        </w:rPr>
        <w:tab/>
      </w:r>
      <w:r w:rsidRPr="009E1ABD">
        <w:t xml:space="preserve">Any increase or decrease in the </w:t>
      </w:r>
      <w:r w:rsidR="003465FF">
        <w:t>Charges</w:t>
      </w:r>
      <w:r w:rsidRPr="009E1ABD">
        <w:t xml:space="preserve"> or relief from the Contractor’s obligations agreed by the Parties pursuant to Clause 13.3 shall be </w:t>
      </w:r>
      <w:r w:rsidRPr="009E1ABD">
        <w:lastRenderedPageBreak/>
        <w:t>implemented in accordance with the Change Procedure</w:t>
      </w:r>
      <w:r w:rsidR="00457F7C">
        <w:t xml:space="preserve"> as detailed in Schedule 10 (Change Procedure)</w:t>
      </w:r>
      <w:r w:rsidR="00CA3DAD">
        <w:t xml:space="preserve"> (in order to achieve the principles of VfM for the Authority)</w:t>
      </w:r>
      <w:r w:rsidR="00F67429">
        <w:t xml:space="preserve"> and for the avoidance </w:t>
      </w:r>
      <w:r w:rsidR="00F5684A">
        <w:t>of doubt the Authori</w:t>
      </w:r>
      <w:r w:rsidR="00F67429">
        <w:t xml:space="preserve">ty shall bear the cost </w:t>
      </w:r>
      <w:r w:rsidR="002A215F">
        <w:t>o</w:t>
      </w:r>
      <w:r w:rsidR="00F67429">
        <w:t xml:space="preserve">f the impact of </w:t>
      </w:r>
      <w:r w:rsidR="00F5684A">
        <w:t>a Specific Change in Law</w:t>
      </w:r>
      <w:r w:rsidR="00112F5F">
        <w:t xml:space="preserve"> </w:t>
      </w:r>
      <w:r w:rsidR="00C80D24">
        <w:t xml:space="preserve">or changes in Codes, Standards, DEFCONs or Defence Policies </w:t>
      </w:r>
      <w:r w:rsidR="00112F5F">
        <w:t>and, if applicable, the Authority shall benefit from any reduction in the Charges arising as a result of such Change</w:t>
      </w:r>
      <w:r w:rsidRPr="007F3C2B">
        <w:rPr>
          <w:color w:val="000000"/>
          <w:w w:val="108"/>
        </w:rPr>
        <w:t>.</w:t>
      </w:r>
      <w:r w:rsidR="001E2916">
        <w:rPr>
          <w:color w:val="000000"/>
          <w:w w:val="108"/>
        </w:rPr>
        <w:t xml:space="preserve"> </w:t>
      </w:r>
      <w:r w:rsidR="006E6998">
        <w:rPr>
          <w:color w:val="000000"/>
          <w:w w:val="108"/>
        </w:rPr>
        <w:t xml:space="preserve">For the avoidance of doubt, where there </w:t>
      </w:r>
      <w:r w:rsidR="003E365C">
        <w:rPr>
          <w:color w:val="000000"/>
          <w:w w:val="108"/>
        </w:rPr>
        <w:t>will be</w:t>
      </w:r>
      <w:r w:rsidR="006E6998">
        <w:rPr>
          <w:color w:val="000000"/>
          <w:w w:val="108"/>
        </w:rPr>
        <w:t xml:space="preserve"> a change in Codes, Standards, DEFCONs or Defence Policies, the Authority shall have the discretion to waive the requirement for the Contractor to comply </w:t>
      </w:r>
      <w:r w:rsidR="00240DD4">
        <w:rPr>
          <w:color w:val="000000"/>
          <w:w w:val="108"/>
        </w:rPr>
        <w:t>with such change whereby the Con</w:t>
      </w:r>
      <w:r w:rsidR="006E6998">
        <w:rPr>
          <w:color w:val="000000"/>
          <w:w w:val="108"/>
        </w:rPr>
        <w:t xml:space="preserve">tractor </w:t>
      </w:r>
      <w:r w:rsidR="003E365C">
        <w:rPr>
          <w:color w:val="000000"/>
          <w:w w:val="108"/>
        </w:rPr>
        <w:t>will</w:t>
      </w:r>
      <w:r w:rsidR="006E6998">
        <w:rPr>
          <w:color w:val="000000"/>
          <w:w w:val="108"/>
        </w:rPr>
        <w:t xml:space="preserve"> be required to continue to comply with the previous version of the Codes, Standards, DEFCONS or Defence Policies, before the change </w:t>
      </w:r>
      <w:r w:rsidR="003E365C">
        <w:rPr>
          <w:color w:val="000000"/>
          <w:w w:val="108"/>
        </w:rPr>
        <w:t>comes</w:t>
      </w:r>
      <w:r w:rsidR="006E6998">
        <w:rPr>
          <w:color w:val="000000"/>
          <w:w w:val="108"/>
        </w:rPr>
        <w:t xml:space="preserve"> about.</w:t>
      </w:r>
    </w:p>
    <w:p w14:paraId="4DE8FCCF" w14:textId="77777777" w:rsidR="00EE6BF8" w:rsidRPr="007F3C2B" w:rsidRDefault="004C264E" w:rsidP="00E352FB">
      <w:pPr>
        <w:pStyle w:val="MRheading2"/>
        <w:numPr>
          <w:ilvl w:val="0"/>
          <w:numId w:val="8"/>
        </w:numPr>
        <w:tabs>
          <w:tab w:val="clear" w:pos="360"/>
          <w:tab w:val="num" w:pos="720"/>
        </w:tabs>
        <w:rPr>
          <w:b/>
          <w:w w:val="108"/>
          <w:u w:val="single"/>
        </w:rPr>
      </w:pPr>
      <w:r w:rsidRPr="007F3C2B">
        <w:rPr>
          <w:b/>
          <w:w w:val="108"/>
          <w:u w:val="single"/>
        </w:rPr>
        <w:t>Conflict</w:t>
      </w:r>
      <w:r w:rsidR="00EE6BF8" w:rsidRPr="007F3C2B">
        <w:rPr>
          <w:b/>
          <w:w w:val="108"/>
          <w:u w:val="single"/>
        </w:rPr>
        <w:t xml:space="preserve"> of Interest</w:t>
      </w:r>
      <w:bookmarkStart w:id="210" w:name="_DV_M1462"/>
      <w:bookmarkStart w:id="211" w:name="_DV_C2606"/>
      <w:bookmarkEnd w:id="210"/>
      <w:r w:rsidR="00F345E5">
        <w:rPr>
          <w:b/>
          <w:w w:val="108"/>
          <w:u w:val="single"/>
        </w:rPr>
        <w:t xml:space="preserve"> </w:t>
      </w:r>
      <w:r w:rsidR="00F345E5">
        <w:rPr>
          <w:b/>
          <w:color w:val="000000"/>
          <w:u w:val="single"/>
        </w:rPr>
        <w:t>{TC14}</w:t>
      </w:r>
    </w:p>
    <w:p w14:paraId="4DE8FCD0" w14:textId="77777777" w:rsidR="00EE6BF8" w:rsidRPr="007F3C2B" w:rsidRDefault="000017F6" w:rsidP="00E352FB">
      <w:pPr>
        <w:pStyle w:val="MRheading2"/>
        <w:numPr>
          <w:ilvl w:val="1"/>
          <w:numId w:val="8"/>
        </w:numPr>
        <w:ind w:left="720" w:hanging="720"/>
        <w:rPr>
          <w:w w:val="108"/>
        </w:rPr>
      </w:pPr>
      <w:bookmarkStart w:id="212" w:name="_DV_M1463"/>
      <w:bookmarkEnd w:id="211"/>
      <w:bookmarkEnd w:id="212"/>
      <w:r w:rsidRPr="007F3C2B">
        <w:rPr>
          <w:color w:val="000000"/>
          <w:w w:val="0"/>
        </w:rPr>
        <w:t xml:space="preserve">The </w:t>
      </w:r>
      <w:r w:rsidR="000E6029" w:rsidRPr="007F3C2B">
        <w:rPr>
          <w:color w:val="000000"/>
          <w:w w:val="0"/>
        </w:rPr>
        <w:t>Contractor</w:t>
      </w:r>
      <w:r w:rsidRPr="007F3C2B">
        <w:rPr>
          <w:color w:val="000000"/>
          <w:w w:val="0"/>
        </w:rPr>
        <w:t xml:space="preserve"> shall ensure that no conflict of interest arises between its provision of the Services and any other matter in which it may be interested whether directly or indirectly.</w:t>
      </w:r>
      <w:bookmarkStart w:id="213" w:name="_DV_M1464"/>
      <w:bookmarkStart w:id="214" w:name="_Ref246673711"/>
      <w:bookmarkEnd w:id="213"/>
    </w:p>
    <w:p w14:paraId="4DE8FCD1" w14:textId="77777777" w:rsidR="000017F6" w:rsidRPr="007F3C2B" w:rsidRDefault="000017F6" w:rsidP="00E352FB">
      <w:pPr>
        <w:pStyle w:val="MRheading2"/>
        <w:numPr>
          <w:ilvl w:val="1"/>
          <w:numId w:val="8"/>
        </w:numPr>
        <w:ind w:left="720" w:hanging="720"/>
        <w:rPr>
          <w:w w:val="108"/>
        </w:rPr>
      </w:pPr>
      <w:r w:rsidRPr="007F3C2B">
        <w:rPr>
          <w:color w:val="000000"/>
          <w:w w:val="0"/>
        </w:rPr>
        <w:t xml:space="preserve">If the </w:t>
      </w:r>
      <w:r w:rsidR="000E6029" w:rsidRPr="007F3C2B">
        <w:rPr>
          <w:color w:val="000000"/>
          <w:w w:val="0"/>
        </w:rPr>
        <w:t>Contractor</w:t>
      </w:r>
      <w:r w:rsidRPr="007F3C2B">
        <w:rPr>
          <w:color w:val="000000"/>
          <w:w w:val="0"/>
        </w:rPr>
        <w:t xml:space="preserve"> becomes aware of any conflict of interest (whether such existed before the date of this Contract or afterwards) it shall immediately </w:t>
      </w:r>
      <w:r w:rsidR="00B926FB">
        <w:rPr>
          <w:color w:val="000000"/>
          <w:w w:val="0"/>
        </w:rPr>
        <w:t>n</w:t>
      </w:r>
      <w:r w:rsidRPr="007F3C2B">
        <w:rPr>
          <w:color w:val="000000"/>
          <w:w w:val="0"/>
        </w:rPr>
        <w:t>otify the Authority of the conflict of interest and provide full details of the conflict of interest together with any additional information which the Authority may require in connection with such matter.</w:t>
      </w:r>
      <w:bookmarkEnd w:id="214"/>
    </w:p>
    <w:p w14:paraId="4DE8FCD2" w14:textId="77777777" w:rsidR="003E306B" w:rsidRDefault="000017F6" w:rsidP="00E352FB">
      <w:pPr>
        <w:pStyle w:val="MRheading2"/>
        <w:numPr>
          <w:ilvl w:val="1"/>
          <w:numId w:val="8"/>
        </w:numPr>
        <w:ind w:left="720" w:hanging="720"/>
        <w:rPr>
          <w:color w:val="000000"/>
          <w:w w:val="0"/>
        </w:rPr>
      </w:pPr>
      <w:bookmarkStart w:id="215" w:name="_DV_M1465"/>
      <w:bookmarkStart w:id="216" w:name="_Ref246673746"/>
      <w:bookmarkEnd w:id="215"/>
      <w:r w:rsidRPr="007F3C2B">
        <w:rPr>
          <w:color w:val="000000"/>
          <w:w w:val="0"/>
        </w:rPr>
        <w:t xml:space="preserve">If the Authority reasonably considers that the conflict of interest </w:t>
      </w:r>
      <w:r w:rsidR="00B926FB">
        <w:rPr>
          <w:color w:val="000000"/>
          <w:w w:val="0"/>
        </w:rPr>
        <w:t>n</w:t>
      </w:r>
      <w:r w:rsidRPr="007F3C2B">
        <w:rPr>
          <w:color w:val="000000"/>
          <w:w w:val="0"/>
        </w:rPr>
        <w:t xml:space="preserve">otified to it under Clause </w:t>
      </w:r>
      <w:bookmarkStart w:id="217" w:name="_DV_M1466"/>
      <w:bookmarkEnd w:id="217"/>
      <w:r w:rsidR="0028003A" w:rsidRPr="007F3C2B">
        <w:rPr>
          <w:color w:val="000000"/>
          <w:w w:val="0"/>
        </w:rPr>
        <w:t>14</w:t>
      </w:r>
      <w:r w:rsidRPr="007F3C2B">
        <w:rPr>
          <w:color w:val="000000"/>
          <w:w w:val="0"/>
        </w:rPr>
        <w:t xml:space="preserve"> (</w:t>
      </w:r>
      <w:r w:rsidRPr="007F3C2B">
        <w:rPr>
          <w:i/>
          <w:iCs/>
          <w:color w:val="000000"/>
          <w:w w:val="0"/>
        </w:rPr>
        <w:t>Conflict of Interest</w:t>
      </w:r>
      <w:r w:rsidRPr="007F3C2B">
        <w:rPr>
          <w:color w:val="000000"/>
          <w:w w:val="0"/>
        </w:rPr>
        <w:t xml:space="preserve">) is capable of being avoided or removed, the Authority may require the </w:t>
      </w:r>
      <w:r w:rsidR="000E6029" w:rsidRPr="007F3C2B">
        <w:rPr>
          <w:color w:val="000000"/>
          <w:w w:val="0"/>
        </w:rPr>
        <w:t>Contractor</w:t>
      </w:r>
      <w:r w:rsidRPr="007F3C2B">
        <w:rPr>
          <w:color w:val="000000"/>
          <w:w w:val="0"/>
        </w:rPr>
        <w:t xml:space="preserve"> to take such steps as are necessary to avoid or, as the case may be, remove such conflict of interest in accordance with </w:t>
      </w:r>
      <w:r w:rsidR="00517743" w:rsidRPr="007F3C2B">
        <w:rPr>
          <w:color w:val="000000"/>
          <w:w w:val="0"/>
        </w:rPr>
        <w:t xml:space="preserve">Schedule </w:t>
      </w:r>
      <w:r w:rsidR="002E0B66" w:rsidRPr="007F3C2B">
        <w:rPr>
          <w:color w:val="000000"/>
          <w:w w:val="0"/>
        </w:rPr>
        <w:t>5</w:t>
      </w:r>
      <w:r w:rsidR="00517743" w:rsidRPr="007F3C2B">
        <w:rPr>
          <w:color w:val="000000"/>
          <w:w w:val="0"/>
        </w:rPr>
        <w:t xml:space="preserve"> (</w:t>
      </w:r>
      <w:r w:rsidR="004248BD" w:rsidRPr="00F94E1F">
        <w:rPr>
          <w:i/>
          <w:color w:val="000000"/>
          <w:w w:val="0"/>
        </w:rPr>
        <w:t>Governance and Contract Management</w:t>
      </w:r>
      <w:r w:rsidR="00517743" w:rsidRPr="007F3C2B">
        <w:rPr>
          <w:color w:val="000000"/>
          <w:w w:val="0"/>
        </w:rPr>
        <w:t>)</w:t>
      </w:r>
      <w:bookmarkStart w:id="218" w:name="_DV_M1467"/>
      <w:bookmarkEnd w:id="216"/>
      <w:bookmarkEnd w:id="218"/>
      <w:r w:rsidR="00620A33">
        <w:rPr>
          <w:color w:val="000000"/>
          <w:w w:val="0"/>
        </w:rPr>
        <w:t>.</w:t>
      </w:r>
    </w:p>
    <w:p w14:paraId="4DE8FCD3" w14:textId="77777777" w:rsidR="000017F6" w:rsidRPr="007F3C2B" w:rsidRDefault="003E306B" w:rsidP="003E306B">
      <w:pPr>
        <w:pStyle w:val="MRheading2"/>
        <w:numPr>
          <w:ilvl w:val="1"/>
          <w:numId w:val="8"/>
        </w:numPr>
        <w:ind w:left="720" w:hanging="720"/>
        <w:rPr>
          <w:color w:val="000000"/>
          <w:w w:val="0"/>
        </w:rPr>
      </w:pPr>
      <w:r>
        <w:rPr>
          <w:color w:val="000000"/>
          <w:w w:val="0"/>
        </w:rPr>
        <w:t xml:space="preserve">If the Authority considers the conflict of interest is unavoidable and removal of the conflict of interest requires termination and/or partial termination then such termination or partial termination shall be in accordance with Clause 71 </w:t>
      </w:r>
      <w:r w:rsidR="00DF5842">
        <w:rPr>
          <w:color w:val="000000"/>
          <w:w w:val="0"/>
        </w:rPr>
        <w:t xml:space="preserve"> (</w:t>
      </w:r>
      <w:r w:rsidR="00DF5842" w:rsidRPr="00DF5842">
        <w:rPr>
          <w:i/>
          <w:color w:val="000000"/>
          <w:w w:val="0"/>
        </w:rPr>
        <w:t>Termination for Contractor Default</w:t>
      </w:r>
      <w:r w:rsidR="00DF5842">
        <w:rPr>
          <w:color w:val="000000"/>
          <w:w w:val="0"/>
        </w:rPr>
        <w:t xml:space="preserve">) </w:t>
      </w:r>
      <w:r>
        <w:rPr>
          <w:color w:val="000000"/>
          <w:w w:val="0"/>
        </w:rPr>
        <w:t>and Schedule 23 (</w:t>
      </w:r>
      <w:r w:rsidRPr="00F417F5">
        <w:rPr>
          <w:i/>
          <w:color w:val="000000"/>
          <w:w w:val="0"/>
        </w:rPr>
        <w:t>Exit Management</w:t>
      </w:r>
      <w:r>
        <w:rPr>
          <w:color w:val="000000"/>
          <w:w w:val="0"/>
        </w:rPr>
        <w:t>).</w:t>
      </w:r>
      <w:r w:rsidRPr="007F3C2B">
        <w:rPr>
          <w:color w:val="000000"/>
          <w:w w:val="0"/>
        </w:rPr>
        <w:t xml:space="preserve"> </w:t>
      </w:r>
    </w:p>
    <w:p w14:paraId="4DE8FCD4" w14:textId="77777777" w:rsidR="000017F6" w:rsidRPr="007F3C2B" w:rsidRDefault="00895904" w:rsidP="00E352FB">
      <w:pPr>
        <w:pStyle w:val="MRheading1"/>
        <w:numPr>
          <w:ilvl w:val="0"/>
          <w:numId w:val="8"/>
        </w:numPr>
        <w:tabs>
          <w:tab w:val="clear" w:pos="360"/>
          <w:tab w:val="num" w:pos="720"/>
        </w:tabs>
        <w:rPr>
          <w:color w:val="000000"/>
          <w:w w:val="0"/>
        </w:rPr>
      </w:pPr>
      <w:bookmarkStart w:id="219" w:name="_DV_M1468"/>
      <w:bookmarkStart w:id="220" w:name="_Toc247112697"/>
      <w:bookmarkStart w:id="221" w:name="_Toc246759468"/>
      <w:bookmarkStart w:id="222" w:name="_Toc246839156"/>
      <w:bookmarkStart w:id="223" w:name="_Toc247375612"/>
      <w:bookmarkStart w:id="224" w:name="_Toc247375810"/>
      <w:bookmarkStart w:id="225" w:name="_Toc247376008"/>
      <w:bookmarkStart w:id="226" w:name="_Toc247376176"/>
      <w:bookmarkStart w:id="227" w:name="_Toc247424163"/>
      <w:bookmarkEnd w:id="219"/>
      <w:r w:rsidRPr="007F3C2B">
        <w:rPr>
          <w:color w:val="000000"/>
          <w:w w:val="0"/>
        </w:rPr>
        <w:t>O</w:t>
      </w:r>
      <w:r w:rsidR="000017F6" w:rsidRPr="007F3C2B">
        <w:rPr>
          <w:color w:val="000000"/>
          <w:w w:val="0"/>
        </w:rPr>
        <w:t>ther Contracts with the Authority</w:t>
      </w:r>
      <w:bookmarkEnd w:id="220"/>
      <w:bookmarkEnd w:id="221"/>
      <w:bookmarkEnd w:id="222"/>
      <w:bookmarkEnd w:id="223"/>
      <w:bookmarkEnd w:id="224"/>
      <w:bookmarkEnd w:id="225"/>
      <w:bookmarkEnd w:id="226"/>
      <w:bookmarkEnd w:id="227"/>
      <w:r w:rsidR="00F345E5">
        <w:rPr>
          <w:color w:val="000000"/>
          <w:w w:val="0"/>
        </w:rPr>
        <w:t xml:space="preserve"> </w:t>
      </w:r>
      <w:r w:rsidR="00F345E5">
        <w:rPr>
          <w:b w:val="0"/>
          <w:color w:val="000000"/>
        </w:rPr>
        <w:t>{TC15}</w:t>
      </w:r>
    </w:p>
    <w:p w14:paraId="4DE8FCD5" w14:textId="77777777" w:rsidR="000017F6" w:rsidRPr="007F3C2B" w:rsidRDefault="000017F6" w:rsidP="00E352FB">
      <w:pPr>
        <w:pStyle w:val="MRheading2"/>
        <w:numPr>
          <w:ilvl w:val="1"/>
          <w:numId w:val="8"/>
        </w:numPr>
        <w:ind w:left="720" w:hanging="720"/>
        <w:rPr>
          <w:color w:val="000000"/>
          <w:w w:val="0"/>
        </w:rPr>
      </w:pPr>
      <w:bookmarkStart w:id="228" w:name="_DV_M1469"/>
      <w:bookmarkEnd w:id="228"/>
      <w:r w:rsidRPr="007F3C2B">
        <w:rPr>
          <w:color w:val="000000"/>
          <w:w w:val="0"/>
        </w:rPr>
        <w:t xml:space="preserve">If the </w:t>
      </w:r>
      <w:r w:rsidR="000E6029" w:rsidRPr="007F3C2B">
        <w:rPr>
          <w:color w:val="000000"/>
          <w:w w:val="0"/>
        </w:rPr>
        <w:t>Contractor</w:t>
      </w:r>
      <w:r w:rsidRPr="007F3C2B">
        <w:rPr>
          <w:color w:val="000000"/>
          <w:w w:val="0"/>
        </w:rPr>
        <w:t xml:space="preserve"> has entered or shall enter into any other contract with the </w:t>
      </w:r>
      <w:r w:rsidR="001142C9">
        <w:rPr>
          <w:color w:val="000000"/>
          <w:w w:val="0"/>
        </w:rPr>
        <w:t>Crown</w:t>
      </w:r>
      <w:r w:rsidR="001142C9" w:rsidRPr="007F3C2B">
        <w:rPr>
          <w:color w:val="000000"/>
          <w:w w:val="0"/>
        </w:rPr>
        <w:t xml:space="preserve"> </w:t>
      </w:r>
      <w:r w:rsidRPr="007F3C2B">
        <w:rPr>
          <w:color w:val="000000"/>
          <w:w w:val="0"/>
        </w:rPr>
        <w:t xml:space="preserve">relating in any way to the subject matter of this Contract, then no breach by the </w:t>
      </w:r>
      <w:r w:rsidR="001142C9">
        <w:rPr>
          <w:color w:val="000000"/>
          <w:w w:val="0"/>
        </w:rPr>
        <w:t>Crown</w:t>
      </w:r>
      <w:r w:rsidR="001142C9" w:rsidRPr="007F3C2B">
        <w:rPr>
          <w:color w:val="000000"/>
          <w:w w:val="0"/>
        </w:rPr>
        <w:t xml:space="preserve"> </w:t>
      </w:r>
      <w:r w:rsidRPr="007F3C2B">
        <w:rPr>
          <w:color w:val="000000"/>
          <w:w w:val="0"/>
        </w:rPr>
        <w:t xml:space="preserve">of that other contract nor any other act or omission nor any written or oral statement nor any representation whatsoever of or by the </w:t>
      </w:r>
      <w:r w:rsidR="001142C9">
        <w:rPr>
          <w:color w:val="000000"/>
          <w:w w:val="0"/>
        </w:rPr>
        <w:t>Crown</w:t>
      </w:r>
      <w:r w:rsidR="001142C9" w:rsidRPr="007F3C2B">
        <w:rPr>
          <w:color w:val="000000"/>
          <w:w w:val="0"/>
        </w:rPr>
        <w:t xml:space="preserve"> </w:t>
      </w:r>
      <w:r w:rsidRPr="007F3C2B">
        <w:rPr>
          <w:color w:val="000000"/>
          <w:w w:val="0"/>
        </w:rPr>
        <w:t xml:space="preserve">its servants or agents or other </w:t>
      </w:r>
      <w:r w:rsidR="000E6029" w:rsidRPr="007F3C2B">
        <w:rPr>
          <w:color w:val="000000"/>
          <w:w w:val="0"/>
        </w:rPr>
        <w:t>Contractor</w:t>
      </w:r>
      <w:r w:rsidRPr="007F3C2B">
        <w:rPr>
          <w:color w:val="000000"/>
          <w:w w:val="0"/>
        </w:rPr>
        <w:t>s relating to or connected with any other contracts as aforesaid shall, regardless of any negligence on its part or their part:</w:t>
      </w:r>
    </w:p>
    <w:p w14:paraId="4DE8FCD6" w14:textId="77777777" w:rsidR="000017F6" w:rsidRPr="007F3C2B" w:rsidRDefault="000017F6" w:rsidP="00E352FB">
      <w:pPr>
        <w:pStyle w:val="MRheading3"/>
        <w:numPr>
          <w:ilvl w:val="2"/>
          <w:numId w:val="8"/>
        </w:numPr>
        <w:tabs>
          <w:tab w:val="num" w:pos="1800"/>
        </w:tabs>
        <w:ind w:left="1800" w:hanging="1080"/>
        <w:rPr>
          <w:color w:val="000000"/>
          <w:w w:val="0"/>
        </w:rPr>
      </w:pPr>
      <w:bookmarkStart w:id="229" w:name="_DV_M1470"/>
      <w:bookmarkEnd w:id="229"/>
      <w:r w:rsidRPr="007F3C2B">
        <w:rPr>
          <w:color w:val="000000"/>
          <w:w w:val="0"/>
        </w:rPr>
        <w:t xml:space="preserve">give the </w:t>
      </w:r>
      <w:r w:rsidR="000E6029" w:rsidRPr="007F3C2B">
        <w:rPr>
          <w:color w:val="000000"/>
          <w:w w:val="0"/>
        </w:rPr>
        <w:t>Contractor</w:t>
      </w:r>
      <w:r w:rsidRPr="007F3C2B">
        <w:rPr>
          <w:color w:val="000000"/>
          <w:w w:val="0"/>
        </w:rPr>
        <w:t xml:space="preserve"> any right under this Contract to an extension of time or additional payment or damages or any other relief or remedy whatsoever against the Authority;</w:t>
      </w:r>
    </w:p>
    <w:p w14:paraId="4DE8FCD7" w14:textId="77777777" w:rsidR="000017F6" w:rsidRPr="007F3C2B" w:rsidRDefault="000017F6" w:rsidP="00E352FB">
      <w:pPr>
        <w:pStyle w:val="MRheading3"/>
        <w:numPr>
          <w:ilvl w:val="2"/>
          <w:numId w:val="8"/>
        </w:numPr>
        <w:tabs>
          <w:tab w:val="num" w:pos="1800"/>
        </w:tabs>
        <w:ind w:left="1800" w:hanging="1080"/>
        <w:rPr>
          <w:color w:val="000000"/>
          <w:w w:val="0"/>
        </w:rPr>
      </w:pPr>
      <w:bookmarkStart w:id="230" w:name="_DV_M1471"/>
      <w:bookmarkEnd w:id="230"/>
      <w:r w:rsidRPr="007F3C2B">
        <w:rPr>
          <w:color w:val="000000"/>
          <w:w w:val="0"/>
        </w:rPr>
        <w:t xml:space="preserve">affect, modify, reduce or extinguish either the obligations of the </w:t>
      </w:r>
      <w:r w:rsidR="000E6029" w:rsidRPr="007F3C2B">
        <w:rPr>
          <w:color w:val="000000"/>
          <w:w w:val="0"/>
        </w:rPr>
        <w:t>Contractor</w:t>
      </w:r>
      <w:r w:rsidRPr="007F3C2B">
        <w:rPr>
          <w:color w:val="000000"/>
          <w:w w:val="0"/>
        </w:rPr>
        <w:t xml:space="preserve"> or the rights or remedies of the Authority under this Contract; or</w:t>
      </w:r>
    </w:p>
    <w:p w14:paraId="4DE8FCD8" w14:textId="77777777" w:rsidR="000017F6" w:rsidRPr="007F3C2B" w:rsidRDefault="000017F6" w:rsidP="00E352FB">
      <w:pPr>
        <w:pStyle w:val="MRheading3"/>
        <w:numPr>
          <w:ilvl w:val="2"/>
          <w:numId w:val="8"/>
        </w:numPr>
        <w:tabs>
          <w:tab w:val="num" w:pos="1800"/>
        </w:tabs>
        <w:ind w:left="1800" w:hanging="1080"/>
        <w:rPr>
          <w:color w:val="000000"/>
          <w:w w:val="0"/>
        </w:rPr>
      </w:pPr>
      <w:bookmarkStart w:id="231" w:name="_DV_M1472"/>
      <w:bookmarkEnd w:id="231"/>
      <w:r w:rsidRPr="007F3C2B">
        <w:rPr>
          <w:color w:val="000000"/>
          <w:w w:val="0"/>
        </w:rPr>
        <w:lastRenderedPageBreak/>
        <w:t>be taken to amend, add to, delete, or waive any term or condition of this Contract.</w:t>
      </w:r>
    </w:p>
    <w:p w14:paraId="4DE8FCD9" w14:textId="77777777" w:rsidR="000017F6" w:rsidRPr="007F3C2B" w:rsidRDefault="000017F6" w:rsidP="00E352FB">
      <w:pPr>
        <w:pStyle w:val="MRheading1"/>
        <w:numPr>
          <w:ilvl w:val="0"/>
          <w:numId w:val="8"/>
        </w:numPr>
        <w:tabs>
          <w:tab w:val="clear" w:pos="360"/>
          <w:tab w:val="num" w:pos="720"/>
        </w:tabs>
        <w:rPr>
          <w:color w:val="000000"/>
          <w:w w:val="0"/>
        </w:rPr>
      </w:pPr>
      <w:bookmarkStart w:id="232" w:name="_DV_M1473"/>
      <w:bookmarkStart w:id="233" w:name="_Toc247112698"/>
      <w:bookmarkStart w:id="234" w:name="_Ref222298962"/>
      <w:bookmarkStart w:id="235" w:name="_Toc223525801"/>
      <w:bookmarkStart w:id="236" w:name="_Toc246839157"/>
      <w:bookmarkStart w:id="237" w:name="_Toc247375613"/>
      <w:bookmarkStart w:id="238" w:name="_Toc247375811"/>
      <w:bookmarkStart w:id="239" w:name="_Toc247376009"/>
      <w:bookmarkStart w:id="240" w:name="_Toc247376177"/>
      <w:bookmarkStart w:id="241" w:name="_Toc247424164"/>
      <w:bookmarkStart w:id="242" w:name="_Toc246759469"/>
      <w:bookmarkEnd w:id="232"/>
      <w:r w:rsidRPr="007F3C2B">
        <w:rPr>
          <w:color w:val="000000"/>
          <w:w w:val="0"/>
        </w:rPr>
        <w:t>Interdependent Contracts</w:t>
      </w:r>
      <w:bookmarkEnd w:id="233"/>
      <w:bookmarkEnd w:id="234"/>
      <w:bookmarkEnd w:id="235"/>
      <w:bookmarkEnd w:id="236"/>
      <w:bookmarkEnd w:id="237"/>
      <w:bookmarkEnd w:id="238"/>
      <w:bookmarkEnd w:id="239"/>
      <w:bookmarkEnd w:id="240"/>
      <w:bookmarkEnd w:id="241"/>
      <w:r w:rsidR="00F345E5">
        <w:rPr>
          <w:color w:val="000000"/>
          <w:w w:val="0"/>
        </w:rPr>
        <w:t xml:space="preserve"> </w:t>
      </w:r>
      <w:r w:rsidR="00F345E5">
        <w:rPr>
          <w:b w:val="0"/>
          <w:color w:val="000000"/>
        </w:rPr>
        <w:t>{TC16}</w:t>
      </w:r>
    </w:p>
    <w:p w14:paraId="4DE8FCDA" w14:textId="77777777" w:rsidR="00895904" w:rsidRPr="007F3C2B" w:rsidRDefault="000017F6" w:rsidP="00E352FB">
      <w:pPr>
        <w:pStyle w:val="MRheading2"/>
        <w:numPr>
          <w:ilvl w:val="1"/>
          <w:numId w:val="8"/>
        </w:numPr>
        <w:ind w:left="720" w:hanging="720"/>
        <w:rPr>
          <w:color w:val="000000"/>
          <w:w w:val="0"/>
        </w:rPr>
      </w:pPr>
      <w:bookmarkStart w:id="243" w:name="_DV_M1474"/>
      <w:bookmarkEnd w:id="243"/>
      <w:r w:rsidRPr="007F3C2B">
        <w:rPr>
          <w:w w:val="0"/>
        </w:rPr>
        <w:t xml:space="preserve">If, as a result of any default, negligence and/or breach by the </w:t>
      </w:r>
      <w:r w:rsidR="000E6029" w:rsidRPr="007F3C2B">
        <w:rPr>
          <w:w w:val="0"/>
        </w:rPr>
        <w:t>Contractor</w:t>
      </w:r>
      <w:r w:rsidRPr="007F3C2B">
        <w:rPr>
          <w:w w:val="0"/>
        </w:rPr>
        <w:t xml:space="preserve"> or any </w:t>
      </w:r>
      <w:r w:rsidR="000E6029" w:rsidRPr="007F3C2B">
        <w:rPr>
          <w:w w:val="0"/>
        </w:rPr>
        <w:t>Contractor</w:t>
      </w:r>
      <w:r w:rsidRPr="007F3C2B">
        <w:rPr>
          <w:w w:val="0"/>
        </w:rPr>
        <w:t xml:space="preserve"> Related Party </w:t>
      </w:r>
      <w:bookmarkStart w:id="244" w:name="_DV_M1475"/>
      <w:bookmarkEnd w:id="244"/>
      <w:r w:rsidRPr="007F3C2B">
        <w:rPr>
          <w:w w:val="0"/>
        </w:rPr>
        <w:t xml:space="preserve">of any of its or their obligations under or pursuant to any contracts with the Authority, the Authority is unable to comply with any or all of its obligations under Schedule </w:t>
      </w:r>
      <w:r w:rsidR="00F94E1F">
        <w:rPr>
          <w:w w:val="0"/>
        </w:rPr>
        <w:t>4</w:t>
      </w:r>
      <w:r w:rsidRPr="007F3C2B">
        <w:rPr>
          <w:w w:val="0"/>
        </w:rPr>
        <w:t xml:space="preserve"> (</w:t>
      </w:r>
      <w:bookmarkStart w:id="245" w:name="_DV_M1476"/>
      <w:bookmarkEnd w:id="245"/>
      <w:r w:rsidR="00895904" w:rsidRPr="007F3C2B">
        <w:rPr>
          <w:i/>
          <w:w w:val="0"/>
        </w:rPr>
        <w:t xml:space="preserve">Authority </w:t>
      </w:r>
      <w:r w:rsidRPr="007F3C2B">
        <w:rPr>
          <w:i/>
          <w:iCs/>
          <w:w w:val="0"/>
        </w:rPr>
        <w:t>Dependencies</w:t>
      </w:r>
      <w:bookmarkStart w:id="246" w:name="_DV_M1477"/>
      <w:bookmarkEnd w:id="246"/>
      <w:r w:rsidRPr="007F3C2B">
        <w:rPr>
          <w:w w:val="0"/>
        </w:rPr>
        <w:t>) then, notwithstanding any other provision of this Contract:</w:t>
      </w:r>
      <w:bookmarkStart w:id="247" w:name="_DV_M1478"/>
      <w:bookmarkEnd w:id="247"/>
    </w:p>
    <w:p w14:paraId="4DE8FCDB" w14:textId="77777777" w:rsidR="00895904" w:rsidRPr="007F3C2B" w:rsidRDefault="000017F6" w:rsidP="00E352FB">
      <w:pPr>
        <w:pStyle w:val="MRheading2"/>
        <w:numPr>
          <w:ilvl w:val="2"/>
          <w:numId w:val="8"/>
        </w:numPr>
        <w:tabs>
          <w:tab w:val="num" w:pos="1800"/>
        </w:tabs>
        <w:ind w:left="1800" w:hanging="1080"/>
        <w:rPr>
          <w:color w:val="000000"/>
          <w:w w:val="0"/>
        </w:rPr>
      </w:pPr>
      <w:r w:rsidRPr="007F3C2B">
        <w:rPr>
          <w:w w:val="0"/>
        </w:rPr>
        <w:t>such failure by the Authority to comply with those obligations shall not be treated as a Dependency Failure for the purposes of this Contract provided that the Authority has used its reasonable endeavours to mitigate such failure; and</w:t>
      </w:r>
      <w:bookmarkStart w:id="248" w:name="_DV_M1479"/>
      <w:bookmarkEnd w:id="248"/>
    </w:p>
    <w:p w14:paraId="4DE8FCDC" w14:textId="77777777" w:rsidR="000017F6" w:rsidRPr="007F3C2B" w:rsidRDefault="000017F6" w:rsidP="00E352FB">
      <w:pPr>
        <w:pStyle w:val="MRheading2"/>
        <w:numPr>
          <w:ilvl w:val="2"/>
          <w:numId w:val="8"/>
        </w:numPr>
        <w:tabs>
          <w:tab w:val="num" w:pos="1800"/>
        </w:tabs>
        <w:ind w:left="1800" w:hanging="1080"/>
        <w:rPr>
          <w:color w:val="000000"/>
          <w:w w:val="0"/>
        </w:rPr>
      </w:pPr>
      <w:r w:rsidRPr="007F3C2B">
        <w:rPr>
          <w:color w:val="000000"/>
          <w:w w:val="0"/>
        </w:rPr>
        <w:t xml:space="preserve">the </w:t>
      </w:r>
      <w:r w:rsidR="000E6029" w:rsidRPr="007F3C2B">
        <w:rPr>
          <w:color w:val="000000"/>
          <w:w w:val="0"/>
        </w:rPr>
        <w:t>Contractor</w:t>
      </w:r>
      <w:r w:rsidRPr="007F3C2B">
        <w:rPr>
          <w:color w:val="000000"/>
          <w:w w:val="0"/>
        </w:rPr>
        <w:t xml:space="preserve"> shall not be entitled to any relief and/or compensation of whatever nature (including any adjustment to the</w:t>
      </w:r>
      <w:r w:rsidR="00CC4911">
        <w:rPr>
          <w:color w:val="000000"/>
          <w:w w:val="0"/>
        </w:rPr>
        <w:t xml:space="preserve"> </w:t>
      </w:r>
      <w:r w:rsidR="00845661">
        <w:rPr>
          <w:color w:val="000000"/>
          <w:w w:val="0"/>
        </w:rPr>
        <w:t>Charges</w:t>
      </w:r>
      <w:r w:rsidRPr="007F3C2B">
        <w:rPr>
          <w:color w:val="000000"/>
          <w:w w:val="0"/>
        </w:rPr>
        <w:t>) and howsoever arising in respect of such failure by the Authority to comply.</w:t>
      </w:r>
    </w:p>
    <w:p w14:paraId="4DE8FCDD" w14:textId="77777777" w:rsidR="000017F6" w:rsidRPr="007F3C2B" w:rsidRDefault="00895904" w:rsidP="00E352FB">
      <w:pPr>
        <w:pStyle w:val="MRheading1"/>
        <w:numPr>
          <w:ilvl w:val="0"/>
          <w:numId w:val="8"/>
        </w:numPr>
        <w:tabs>
          <w:tab w:val="clear" w:pos="360"/>
          <w:tab w:val="num" w:pos="720"/>
        </w:tabs>
        <w:rPr>
          <w:color w:val="000000"/>
          <w:w w:val="0"/>
        </w:rPr>
      </w:pPr>
      <w:bookmarkStart w:id="249" w:name="_DV_M1480"/>
      <w:bookmarkStart w:id="250" w:name="_Toc247112699"/>
      <w:bookmarkStart w:id="251" w:name="_Toc246839158"/>
      <w:bookmarkStart w:id="252" w:name="_Toc247375614"/>
      <w:bookmarkStart w:id="253" w:name="_Toc247375812"/>
      <w:bookmarkStart w:id="254" w:name="_Toc247376010"/>
      <w:bookmarkStart w:id="255" w:name="_Toc247376178"/>
      <w:bookmarkStart w:id="256" w:name="_Toc247424165"/>
      <w:bookmarkEnd w:id="249"/>
      <w:r w:rsidRPr="007F3C2B">
        <w:rPr>
          <w:color w:val="000000"/>
          <w:w w:val="0"/>
        </w:rPr>
        <w:t>G</w:t>
      </w:r>
      <w:r w:rsidR="000017F6" w:rsidRPr="007F3C2B">
        <w:rPr>
          <w:color w:val="000000"/>
          <w:w w:val="0"/>
        </w:rPr>
        <w:t>eneral Further Assurance</w:t>
      </w:r>
      <w:bookmarkEnd w:id="242"/>
      <w:bookmarkEnd w:id="250"/>
      <w:bookmarkEnd w:id="251"/>
      <w:bookmarkEnd w:id="252"/>
      <w:bookmarkEnd w:id="253"/>
      <w:bookmarkEnd w:id="254"/>
      <w:bookmarkEnd w:id="255"/>
      <w:bookmarkEnd w:id="256"/>
      <w:r w:rsidR="00F345E5">
        <w:rPr>
          <w:color w:val="000000"/>
          <w:w w:val="0"/>
        </w:rPr>
        <w:t xml:space="preserve"> </w:t>
      </w:r>
      <w:r w:rsidR="00F345E5">
        <w:rPr>
          <w:b w:val="0"/>
          <w:color w:val="000000"/>
        </w:rPr>
        <w:t>{TC17}</w:t>
      </w:r>
    </w:p>
    <w:p w14:paraId="4DE8FCDE" w14:textId="77777777" w:rsidR="000017F6" w:rsidRPr="007F3C2B" w:rsidRDefault="000017F6" w:rsidP="00E352FB">
      <w:pPr>
        <w:pStyle w:val="MRheading2"/>
        <w:numPr>
          <w:ilvl w:val="1"/>
          <w:numId w:val="8"/>
        </w:numPr>
        <w:ind w:left="720" w:hanging="720"/>
        <w:rPr>
          <w:color w:val="000000"/>
          <w:w w:val="0"/>
        </w:rPr>
      </w:pPr>
      <w:bookmarkStart w:id="257" w:name="_DV_M1481"/>
      <w:bookmarkEnd w:id="257"/>
      <w:r w:rsidRPr="007F3C2B">
        <w:rPr>
          <w:color w:val="000000"/>
          <w:w w:val="0"/>
        </w:rPr>
        <w:t xml:space="preserve">Each Party agrees to do all further acts </w:t>
      </w:r>
      <w:r w:rsidR="00107333" w:rsidRPr="007F3C2B">
        <w:rPr>
          <w:color w:val="000000"/>
          <w:w w:val="0"/>
        </w:rPr>
        <w:t xml:space="preserve">to </w:t>
      </w:r>
      <w:r w:rsidRPr="007F3C2B">
        <w:rPr>
          <w:color w:val="000000"/>
          <w:w w:val="0"/>
        </w:rPr>
        <w:t>execute and deliver all instruments as shall be necessary or expedient for the carrying out of the provisions of this Contract.</w:t>
      </w:r>
    </w:p>
    <w:p w14:paraId="4DE8FCDF" w14:textId="77777777" w:rsidR="000017F6" w:rsidRPr="007F3C2B" w:rsidRDefault="000017F6" w:rsidP="00E352FB">
      <w:pPr>
        <w:pStyle w:val="MRheading1"/>
        <w:numPr>
          <w:ilvl w:val="0"/>
          <w:numId w:val="8"/>
        </w:numPr>
        <w:tabs>
          <w:tab w:val="clear" w:pos="360"/>
          <w:tab w:val="num" w:pos="720"/>
        </w:tabs>
        <w:rPr>
          <w:color w:val="000000"/>
          <w:w w:val="0"/>
        </w:rPr>
      </w:pPr>
      <w:bookmarkStart w:id="258" w:name="_DV_M1482"/>
      <w:bookmarkStart w:id="259" w:name="_Toc247112700"/>
      <w:bookmarkStart w:id="260" w:name="_Toc246759470"/>
      <w:bookmarkStart w:id="261" w:name="_Toc246839159"/>
      <w:bookmarkStart w:id="262" w:name="_Toc247375615"/>
      <w:bookmarkStart w:id="263" w:name="_Toc247375813"/>
      <w:bookmarkStart w:id="264" w:name="_Toc247376011"/>
      <w:bookmarkStart w:id="265" w:name="_Toc247376179"/>
      <w:bookmarkStart w:id="266" w:name="_Toc247424166"/>
      <w:bookmarkEnd w:id="258"/>
      <w:r w:rsidRPr="007F3C2B">
        <w:rPr>
          <w:color w:val="000000"/>
          <w:w w:val="0"/>
        </w:rPr>
        <w:t>Waivers</w:t>
      </w:r>
      <w:bookmarkEnd w:id="259"/>
      <w:bookmarkEnd w:id="260"/>
      <w:bookmarkEnd w:id="261"/>
      <w:bookmarkEnd w:id="262"/>
      <w:bookmarkEnd w:id="263"/>
      <w:bookmarkEnd w:id="264"/>
      <w:bookmarkEnd w:id="265"/>
      <w:bookmarkEnd w:id="266"/>
      <w:r w:rsidR="007A1FC3" w:rsidRPr="007F3C2B">
        <w:rPr>
          <w:color w:val="000000"/>
          <w:w w:val="0"/>
        </w:rPr>
        <w:t xml:space="preserve"> </w:t>
      </w:r>
      <w:r w:rsidR="00F345E5">
        <w:rPr>
          <w:b w:val="0"/>
          <w:color w:val="000000"/>
        </w:rPr>
        <w:t>{TC18}</w:t>
      </w:r>
    </w:p>
    <w:p w14:paraId="4DE8FCE0" w14:textId="77777777" w:rsidR="00E5720F" w:rsidRPr="007F3C2B" w:rsidRDefault="00E5720F" w:rsidP="00E5720F">
      <w:pPr>
        <w:pStyle w:val="MRheading2"/>
        <w:numPr>
          <w:ilvl w:val="1"/>
          <w:numId w:val="8"/>
        </w:numPr>
        <w:ind w:left="720" w:hanging="720"/>
        <w:rPr>
          <w:color w:val="000000"/>
          <w:w w:val="0"/>
        </w:rPr>
      </w:pPr>
      <w:r w:rsidRPr="007F3C2B">
        <w:rPr>
          <w:color w:val="000000"/>
          <w:w w:val="0"/>
        </w:rPr>
        <w:t>No waiver by either Party of any breach of this Contract by the other in the performance of any of the provisions of this Contract shall operate or be construed as a waiver of any other or further breach of this Contract whether of a like or different character.</w:t>
      </w:r>
    </w:p>
    <w:p w14:paraId="4DE8FCE1" w14:textId="77777777" w:rsidR="00E5720F" w:rsidRPr="007F3C2B" w:rsidRDefault="000A2C83" w:rsidP="00E5720F">
      <w:pPr>
        <w:pStyle w:val="MRheading2"/>
        <w:numPr>
          <w:ilvl w:val="1"/>
          <w:numId w:val="8"/>
        </w:numPr>
        <w:ind w:left="720" w:hanging="720"/>
        <w:rPr>
          <w:color w:val="000000"/>
          <w:w w:val="0"/>
        </w:rPr>
      </w:pPr>
      <w:bookmarkStart w:id="267" w:name="_DV_M1484"/>
      <w:bookmarkEnd w:id="267"/>
      <w:r>
        <w:rPr>
          <w:color w:val="000000"/>
          <w:w w:val="0"/>
        </w:rPr>
        <w:t>Subject to Clause 5.2 and 5.7 n</w:t>
      </w:r>
      <w:r w:rsidR="00E5720F" w:rsidRPr="007F3C2B">
        <w:rPr>
          <w:color w:val="000000"/>
          <w:w w:val="0"/>
        </w:rPr>
        <w:t>o failure or delay in the exercise or non</w:t>
      </w:r>
      <w:r w:rsidR="00203A60">
        <w:rPr>
          <w:color w:val="000000"/>
          <w:w w:val="0"/>
        </w:rPr>
        <w:t>-</w:t>
      </w:r>
      <w:r w:rsidR="00E5720F" w:rsidRPr="007F3C2B">
        <w:rPr>
          <w:color w:val="000000"/>
          <w:w w:val="0"/>
        </w:rPr>
        <w:t>exercise by either Party of any of its rights or remedies under or in connection with this Contract nor anything said, done or written by any person, or anything omitted to be said, done or written by any person including any servant or agent of either Party, shall in any way affect the rights of that Party, modify, affect, reduce or extinguish the obligations and liabilities of the other Party under this Contract, or be deemed to be a waiver or release of any of the rights or remedies of the relevant Party.</w:t>
      </w:r>
    </w:p>
    <w:p w14:paraId="4DE8FCE2" w14:textId="77777777" w:rsidR="00E5720F" w:rsidRPr="007F3C2B" w:rsidRDefault="00E5720F" w:rsidP="00E5720F">
      <w:pPr>
        <w:pStyle w:val="MRheading2"/>
        <w:numPr>
          <w:ilvl w:val="1"/>
          <w:numId w:val="8"/>
        </w:numPr>
        <w:ind w:left="720" w:hanging="720"/>
        <w:rPr>
          <w:color w:val="000000"/>
          <w:w w:val="0"/>
        </w:rPr>
      </w:pPr>
      <w:bookmarkStart w:id="268" w:name="_DV_M1485"/>
      <w:bookmarkEnd w:id="268"/>
      <w:r w:rsidRPr="007F3C2B">
        <w:rPr>
          <w:color w:val="000000"/>
          <w:w w:val="0"/>
        </w:rPr>
        <w:t>No single or partial exercise of any right or remedy under this Contract shall prevent any further exercise of the right or remedy or the exercise of any other right or remedy.</w:t>
      </w:r>
    </w:p>
    <w:p w14:paraId="4DE8FCE3" w14:textId="77777777" w:rsidR="00E5720F" w:rsidRPr="007F3C2B" w:rsidRDefault="00E5720F" w:rsidP="00E5720F">
      <w:pPr>
        <w:pStyle w:val="MRheading2"/>
        <w:numPr>
          <w:ilvl w:val="1"/>
          <w:numId w:val="8"/>
        </w:numPr>
        <w:ind w:left="720" w:hanging="720"/>
        <w:rPr>
          <w:color w:val="000000"/>
          <w:w w:val="0"/>
        </w:rPr>
      </w:pPr>
      <w:bookmarkStart w:id="269" w:name="_DV_M1486"/>
      <w:bookmarkEnd w:id="269"/>
      <w:r w:rsidRPr="007F3C2B">
        <w:rPr>
          <w:color w:val="000000"/>
          <w:w w:val="0"/>
        </w:rPr>
        <w:t>Where in this Contract any obligation of a Party is to be performed within a specified time limit that obligation shall be deemed to continue after that time limit if the Party fails to comply with that obligation within the time limit without detriment to the other Party’s rights, powers, privileges, entitlements or remedies in respect of such failure to comply.</w:t>
      </w:r>
    </w:p>
    <w:p w14:paraId="4DE8FCE4" w14:textId="77777777" w:rsidR="00E5720F" w:rsidRPr="007F3C2B" w:rsidRDefault="00E5720F" w:rsidP="00E5720F">
      <w:pPr>
        <w:pStyle w:val="MRheading2"/>
        <w:numPr>
          <w:ilvl w:val="1"/>
          <w:numId w:val="8"/>
        </w:numPr>
        <w:ind w:left="720" w:hanging="720"/>
        <w:rPr>
          <w:color w:val="000000"/>
          <w:w w:val="0"/>
        </w:rPr>
      </w:pPr>
      <w:bookmarkStart w:id="270" w:name="_DV_M1487"/>
      <w:bookmarkEnd w:id="270"/>
      <w:r w:rsidRPr="007F3C2B">
        <w:rPr>
          <w:color w:val="000000"/>
          <w:w w:val="0"/>
        </w:rPr>
        <w:lastRenderedPageBreak/>
        <w:t xml:space="preserve">Any waiver or release of any right or remedy of either Party </w:t>
      </w:r>
      <w:r w:rsidR="004F6781">
        <w:rPr>
          <w:color w:val="000000"/>
          <w:w w:val="0"/>
        </w:rPr>
        <w:t>shall</w:t>
      </w:r>
      <w:r w:rsidR="004F6781" w:rsidRPr="007F3C2B">
        <w:rPr>
          <w:color w:val="000000"/>
          <w:w w:val="0"/>
        </w:rPr>
        <w:t xml:space="preserve"> </w:t>
      </w:r>
      <w:r w:rsidRPr="007F3C2B">
        <w:rPr>
          <w:color w:val="000000"/>
          <w:w w:val="0"/>
        </w:rPr>
        <w:t>be specifically granted in writing signed by the Authority's Representative, or his authorised representative (for the Authority) or an authorised representative (for the Contractor) granting it, and shall:</w:t>
      </w:r>
    </w:p>
    <w:p w14:paraId="4DE8FCE5" w14:textId="77777777" w:rsidR="00E5720F" w:rsidRPr="007F3C2B" w:rsidRDefault="00E5720F" w:rsidP="00E5720F">
      <w:pPr>
        <w:pStyle w:val="MRheading3"/>
        <w:numPr>
          <w:ilvl w:val="2"/>
          <w:numId w:val="8"/>
        </w:numPr>
        <w:tabs>
          <w:tab w:val="clear" w:pos="3060"/>
          <w:tab w:val="num" w:pos="1800"/>
        </w:tabs>
        <w:ind w:left="1800" w:hanging="1080"/>
        <w:rPr>
          <w:color w:val="000000"/>
          <w:w w:val="0"/>
        </w:rPr>
      </w:pPr>
      <w:bookmarkStart w:id="271" w:name="_DV_M1488"/>
      <w:bookmarkEnd w:id="271"/>
      <w:r w:rsidRPr="007F3C2B">
        <w:rPr>
          <w:color w:val="000000"/>
          <w:w w:val="0"/>
        </w:rPr>
        <w:t>be confined to the specific circumstances in which it is given;</w:t>
      </w:r>
    </w:p>
    <w:p w14:paraId="4DE8FCE6" w14:textId="77777777" w:rsidR="00E5720F" w:rsidRPr="007F3C2B" w:rsidRDefault="00E5720F" w:rsidP="00E5720F">
      <w:pPr>
        <w:pStyle w:val="MRheading3"/>
        <w:numPr>
          <w:ilvl w:val="2"/>
          <w:numId w:val="8"/>
        </w:numPr>
        <w:tabs>
          <w:tab w:val="clear" w:pos="3060"/>
          <w:tab w:val="num" w:pos="1800"/>
        </w:tabs>
        <w:ind w:left="1800" w:hanging="1080"/>
        <w:rPr>
          <w:color w:val="000000"/>
          <w:w w:val="0"/>
        </w:rPr>
      </w:pPr>
      <w:bookmarkStart w:id="272" w:name="_DV_M1489"/>
      <w:bookmarkEnd w:id="272"/>
      <w:r w:rsidRPr="007F3C2B">
        <w:rPr>
          <w:color w:val="000000"/>
          <w:w w:val="0"/>
        </w:rPr>
        <w:t>not affect any other enforcement of the same or any other right; and</w:t>
      </w:r>
    </w:p>
    <w:p w14:paraId="4DE8FCE7" w14:textId="77777777" w:rsidR="00E5720F" w:rsidRPr="007F3C2B" w:rsidRDefault="00E5720F" w:rsidP="00E5720F">
      <w:pPr>
        <w:pStyle w:val="MRheading3"/>
        <w:numPr>
          <w:ilvl w:val="2"/>
          <w:numId w:val="8"/>
        </w:numPr>
        <w:tabs>
          <w:tab w:val="clear" w:pos="3060"/>
          <w:tab w:val="num" w:pos="1800"/>
        </w:tabs>
        <w:ind w:left="1800" w:hanging="1080"/>
        <w:rPr>
          <w:color w:val="000000"/>
          <w:w w:val="0"/>
        </w:rPr>
      </w:pPr>
      <w:bookmarkStart w:id="273" w:name="_DV_M1490"/>
      <w:bookmarkEnd w:id="273"/>
      <w:r w:rsidRPr="007F3C2B">
        <w:rPr>
          <w:color w:val="000000"/>
          <w:w w:val="0"/>
        </w:rPr>
        <w:t>(unless it is expressed to be irrevocable) be revocable at any time in writing.</w:t>
      </w:r>
    </w:p>
    <w:p w14:paraId="4DE8FCE8" w14:textId="77777777" w:rsidR="00E5720F" w:rsidRPr="007F3C2B" w:rsidRDefault="00E5720F" w:rsidP="00E5720F">
      <w:pPr>
        <w:pStyle w:val="MRheading3"/>
        <w:numPr>
          <w:ilvl w:val="1"/>
          <w:numId w:val="8"/>
        </w:numPr>
        <w:tabs>
          <w:tab w:val="clear" w:pos="360"/>
          <w:tab w:val="num" w:pos="720"/>
        </w:tabs>
        <w:ind w:left="720" w:hanging="720"/>
        <w:rPr>
          <w:color w:val="000000"/>
          <w:w w:val="0"/>
        </w:rPr>
      </w:pPr>
      <w:r w:rsidRPr="007F3C2B">
        <w:rPr>
          <w:color w:val="000000"/>
          <w:w w:val="0"/>
        </w:rPr>
        <w:t xml:space="preserve">Nothing in this Contract, and no act or omission by or on behalf of the Authority (including any acceptance, approval or consent by the Authority and any failure to comment, reject or object), shall imply that the Authority makes any admission, concession, representation or </w:t>
      </w:r>
      <w:r w:rsidRPr="007173E1">
        <w:rPr>
          <w:color w:val="000000"/>
          <w:w w:val="0"/>
        </w:rPr>
        <w:t>warranty of</w:t>
      </w:r>
      <w:r w:rsidRPr="007F3C2B">
        <w:rPr>
          <w:color w:val="000000"/>
          <w:w w:val="0"/>
        </w:rPr>
        <w:t xml:space="preserve"> whatsoever nature as to the value, design, construction, maintenance, operation or fitness for use of any of the Services or any part of them, or shall be deemed to prejudice or impair the Authority’s rights in any way.</w:t>
      </w:r>
    </w:p>
    <w:p w14:paraId="4DE8FCE9" w14:textId="77777777" w:rsidR="000017F6" w:rsidRPr="007F3C2B" w:rsidRDefault="000017F6" w:rsidP="00E352FB">
      <w:pPr>
        <w:pStyle w:val="MRheading1"/>
        <w:numPr>
          <w:ilvl w:val="0"/>
          <w:numId w:val="8"/>
        </w:numPr>
        <w:tabs>
          <w:tab w:val="clear" w:pos="360"/>
          <w:tab w:val="num" w:pos="720"/>
        </w:tabs>
        <w:ind w:left="720" w:hanging="720"/>
        <w:rPr>
          <w:color w:val="000000"/>
          <w:w w:val="0"/>
        </w:rPr>
      </w:pPr>
      <w:bookmarkStart w:id="274" w:name="_DV_M1483"/>
      <w:bookmarkStart w:id="275" w:name="_DV_M1491"/>
      <w:bookmarkStart w:id="276" w:name="_Toc247112701"/>
      <w:bookmarkStart w:id="277" w:name="_Toc246759471"/>
      <w:bookmarkStart w:id="278" w:name="_Toc246839160"/>
      <w:bookmarkStart w:id="279" w:name="_Toc247375616"/>
      <w:bookmarkStart w:id="280" w:name="_Toc247375814"/>
      <w:bookmarkStart w:id="281" w:name="_Toc247376012"/>
      <w:bookmarkStart w:id="282" w:name="_Toc247376180"/>
      <w:bookmarkStart w:id="283" w:name="_Toc247424167"/>
      <w:bookmarkEnd w:id="274"/>
      <w:bookmarkEnd w:id="275"/>
      <w:r w:rsidRPr="007F3C2B">
        <w:rPr>
          <w:color w:val="000000"/>
          <w:w w:val="0"/>
        </w:rPr>
        <w:t>Entire Agreement</w:t>
      </w:r>
      <w:bookmarkEnd w:id="276"/>
      <w:bookmarkEnd w:id="277"/>
      <w:bookmarkEnd w:id="278"/>
      <w:bookmarkEnd w:id="279"/>
      <w:bookmarkEnd w:id="280"/>
      <w:bookmarkEnd w:id="281"/>
      <w:bookmarkEnd w:id="282"/>
      <w:bookmarkEnd w:id="283"/>
      <w:r w:rsidR="00F345E5">
        <w:rPr>
          <w:color w:val="000000"/>
          <w:w w:val="0"/>
        </w:rPr>
        <w:t xml:space="preserve"> </w:t>
      </w:r>
      <w:r w:rsidR="00F345E5">
        <w:rPr>
          <w:b w:val="0"/>
          <w:color w:val="000000"/>
        </w:rPr>
        <w:t>{TC19}</w:t>
      </w:r>
    </w:p>
    <w:p w14:paraId="4DE8FCEA" w14:textId="77777777" w:rsidR="000017F6" w:rsidRPr="007F3C2B" w:rsidRDefault="000017F6" w:rsidP="00E352FB">
      <w:pPr>
        <w:pStyle w:val="MRheading2"/>
        <w:numPr>
          <w:ilvl w:val="1"/>
          <w:numId w:val="8"/>
        </w:numPr>
        <w:ind w:left="720" w:hanging="720"/>
        <w:rPr>
          <w:color w:val="000000"/>
          <w:w w:val="0"/>
        </w:rPr>
      </w:pPr>
      <w:bookmarkStart w:id="284" w:name="_DV_M1492"/>
      <w:bookmarkEnd w:id="284"/>
      <w:r w:rsidRPr="007F3C2B">
        <w:rPr>
          <w:color w:val="000000"/>
          <w:w w:val="0"/>
        </w:rPr>
        <w:t>This Contract constitutes the entire agreement between the Parties relating to the subject matter of this Contract. This Contract supersedes all prior negotiations, representations and undertakings, whether written or oral, except that this Clause shall not exclude liability in respect of any fraudulent misrepresentation.</w:t>
      </w:r>
    </w:p>
    <w:p w14:paraId="4DE8FCEB" w14:textId="77777777" w:rsidR="00CD4ED7" w:rsidRPr="007F3C2B" w:rsidRDefault="00CD4ED7" w:rsidP="00E352FB">
      <w:pPr>
        <w:pStyle w:val="MRheading2"/>
        <w:numPr>
          <w:ilvl w:val="1"/>
          <w:numId w:val="8"/>
        </w:numPr>
        <w:ind w:left="720" w:hanging="720"/>
        <w:rPr>
          <w:color w:val="000000"/>
          <w:w w:val="0"/>
        </w:rPr>
      </w:pPr>
      <w:r w:rsidRPr="007F3C2B">
        <w:rPr>
          <w:color w:val="000000"/>
          <w:w w:val="0"/>
        </w:rPr>
        <w:t>Clause 19.1 (</w:t>
      </w:r>
      <w:r w:rsidRPr="007F3C2B">
        <w:rPr>
          <w:i/>
          <w:color w:val="000000"/>
          <w:w w:val="0"/>
        </w:rPr>
        <w:t>Entire Agreement</w:t>
      </w:r>
      <w:r w:rsidRPr="007F3C2B">
        <w:rPr>
          <w:color w:val="000000"/>
          <w:w w:val="0"/>
        </w:rPr>
        <w:t>) shall not apply to any statement, representation or warranty made fraudulently, or to any provisions of the Cont</w:t>
      </w:r>
      <w:r w:rsidR="00F6291D">
        <w:rPr>
          <w:color w:val="000000"/>
          <w:w w:val="0"/>
        </w:rPr>
        <w:t>r</w:t>
      </w:r>
      <w:r w:rsidRPr="007F3C2B">
        <w:rPr>
          <w:color w:val="000000"/>
          <w:w w:val="0"/>
        </w:rPr>
        <w:t>act which was induced by fraud.</w:t>
      </w:r>
    </w:p>
    <w:p w14:paraId="4DE8FCEC" w14:textId="77777777" w:rsidR="000017F6" w:rsidRPr="007F3C2B" w:rsidRDefault="00895904" w:rsidP="00E352FB">
      <w:pPr>
        <w:pStyle w:val="MRheading1"/>
        <w:numPr>
          <w:ilvl w:val="0"/>
          <w:numId w:val="8"/>
        </w:numPr>
        <w:tabs>
          <w:tab w:val="clear" w:pos="360"/>
          <w:tab w:val="num" w:pos="720"/>
        </w:tabs>
        <w:ind w:left="720" w:hanging="720"/>
        <w:rPr>
          <w:color w:val="000000"/>
          <w:w w:val="0"/>
        </w:rPr>
      </w:pPr>
      <w:bookmarkStart w:id="285" w:name="_DV_M1493"/>
      <w:bookmarkStart w:id="286" w:name="_Toc247112702"/>
      <w:bookmarkStart w:id="287" w:name="_Toc246759472"/>
      <w:bookmarkStart w:id="288" w:name="_Toc246839161"/>
      <w:bookmarkStart w:id="289" w:name="_Toc247375617"/>
      <w:bookmarkStart w:id="290" w:name="_Toc247375815"/>
      <w:bookmarkStart w:id="291" w:name="_Toc247376013"/>
      <w:bookmarkStart w:id="292" w:name="_Toc247376181"/>
      <w:bookmarkStart w:id="293" w:name="_Toc247424168"/>
      <w:bookmarkEnd w:id="285"/>
      <w:r w:rsidRPr="007F3C2B">
        <w:rPr>
          <w:color w:val="000000"/>
          <w:w w:val="0"/>
        </w:rPr>
        <w:t>In</w:t>
      </w:r>
      <w:r w:rsidR="000017F6" w:rsidRPr="007F3C2B">
        <w:rPr>
          <w:color w:val="000000"/>
          <w:w w:val="0"/>
        </w:rPr>
        <w:t xml:space="preserve">dependent </w:t>
      </w:r>
      <w:r w:rsidR="000E6029" w:rsidRPr="007F3C2B">
        <w:rPr>
          <w:color w:val="000000"/>
          <w:w w:val="0"/>
        </w:rPr>
        <w:t>Contractor</w:t>
      </w:r>
      <w:bookmarkEnd w:id="286"/>
      <w:bookmarkEnd w:id="287"/>
      <w:bookmarkEnd w:id="288"/>
      <w:bookmarkEnd w:id="289"/>
      <w:bookmarkEnd w:id="290"/>
      <w:bookmarkEnd w:id="291"/>
      <w:bookmarkEnd w:id="292"/>
      <w:bookmarkEnd w:id="293"/>
      <w:r w:rsidR="00F345E5">
        <w:rPr>
          <w:color w:val="000000"/>
          <w:w w:val="0"/>
        </w:rPr>
        <w:t xml:space="preserve"> </w:t>
      </w:r>
      <w:r w:rsidR="00F345E5">
        <w:rPr>
          <w:b w:val="0"/>
          <w:color w:val="000000"/>
        </w:rPr>
        <w:t>{TC20}</w:t>
      </w:r>
    </w:p>
    <w:p w14:paraId="4DE8FCED" w14:textId="77777777" w:rsidR="000017F6" w:rsidRPr="007F3C2B" w:rsidRDefault="000017F6" w:rsidP="00776AEC">
      <w:pPr>
        <w:pStyle w:val="StyleBoldLeft127cmLinespacingsingle"/>
        <w:ind w:left="0" w:firstLine="720"/>
        <w:rPr>
          <w:color w:val="000000"/>
          <w:w w:val="0"/>
        </w:rPr>
      </w:pPr>
      <w:bookmarkStart w:id="294" w:name="_DV_M1494"/>
      <w:bookmarkEnd w:id="294"/>
      <w:r w:rsidRPr="007F3C2B">
        <w:rPr>
          <w:color w:val="000000"/>
          <w:w w:val="0"/>
        </w:rPr>
        <w:t>No Delegation</w:t>
      </w:r>
    </w:p>
    <w:p w14:paraId="4DE8FCEE" w14:textId="77777777" w:rsidR="000017F6" w:rsidRPr="007F3C2B" w:rsidRDefault="000017F6" w:rsidP="00E352FB">
      <w:pPr>
        <w:pStyle w:val="MRheading2"/>
        <w:numPr>
          <w:ilvl w:val="1"/>
          <w:numId w:val="8"/>
        </w:numPr>
        <w:ind w:left="720" w:hanging="720"/>
        <w:rPr>
          <w:color w:val="000000"/>
          <w:w w:val="0"/>
        </w:rPr>
      </w:pPr>
      <w:bookmarkStart w:id="295" w:name="_DV_M1495"/>
      <w:bookmarkEnd w:id="295"/>
      <w:r w:rsidRPr="007F3C2B">
        <w:rPr>
          <w:color w:val="000000"/>
          <w:w w:val="0"/>
        </w:rPr>
        <w:t xml:space="preserve">For the avoidance of doubt, no provision of this Contract shall be construed as a delegation by the Authority of any of its statutory authority to the </w:t>
      </w:r>
      <w:r w:rsidR="000E6029" w:rsidRPr="007F3C2B">
        <w:rPr>
          <w:color w:val="000000"/>
          <w:w w:val="0"/>
        </w:rPr>
        <w:t>Contractor</w:t>
      </w:r>
      <w:r w:rsidRPr="007F3C2B">
        <w:rPr>
          <w:color w:val="000000"/>
          <w:w w:val="0"/>
        </w:rPr>
        <w:t>.</w:t>
      </w:r>
    </w:p>
    <w:p w14:paraId="4DE8FCEF" w14:textId="77777777" w:rsidR="000017F6" w:rsidRPr="007F3C2B" w:rsidRDefault="000017F6" w:rsidP="00776AEC">
      <w:pPr>
        <w:pStyle w:val="StyleBoldLeft127cmLinespacingsingle"/>
        <w:ind w:left="0" w:firstLine="720"/>
        <w:rPr>
          <w:color w:val="000000"/>
          <w:w w:val="0"/>
        </w:rPr>
      </w:pPr>
      <w:bookmarkStart w:id="296" w:name="_DV_M1496"/>
      <w:bookmarkEnd w:id="296"/>
      <w:r w:rsidRPr="007F3C2B">
        <w:rPr>
          <w:color w:val="000000"/>
          <w:w w:val="0"/>
        </w:rPr>
        <w:t>No Partnership, Agency, Crown Immunity</w:t>
      </w:r>
    </w:p>
    <w:p w14:paraId="4DE8FCF0" w14:textId="77777777" w:rsidR="000017F6" w:rsidRPr="007F3C2B" w:rsidRDefault="000017F6" w:rsidP="00E352FB">
      <w:pPr>
        <w:pStyle w:val="MRheading2"/>
        <w:numPr>
          <w:ilvl w:val="1"/>
          <w:numId w:val="8"/>
        </w:numPr>
        <w:ind w:left="720" w:hanging="720"/>
        <w:rPr>
          <w:color w:val="000000"/>
          <w:w w:val="0"/>
        </w:rPr>
      </w:pPr>
      <w:bookmarkStart w:id="297" w:name="_DV_M1497"/>
      <w:bookmarkEnd w:id="297"/>
      <w:r w:rsidRPr="007F3C2B">
        <w:rPr>
          <w:color w:val="000000"/>
          <w:w w:val="0"/>
        </w:rPr>
        <w:t>Nothing in this Contract or otherwise shall be held, implied or deemed to constitute a partnership, joint venture, or other association between the Parties.</w:t>
      </w:r>
    </w:p>
    <w:p w14:paraId="4DE8FCF1" w14:textId="77777777" w:rsidR="000017F6" w:rsidRPr="007F3C2B" w:rsidRDefault="000017F6" w:rsidP="00E352FB">
      <w:pPr>
        <w:pStyle w:val="MRheading2"/>
        <w:numPr>
          <w:ilvl w:val="1"/>
          <w:numId w:val="8"/>
        </w:numPr>
        <w:ind w:left="720" w:hanging="720"/>
        <w:rPr>
          <w:color w:val="000000"/>
          <w:w w:val="0"/>
        </w:rPr>
      </w:pPr>
      <w:bookmarkStart w:id="298" w:name="_DV_M1498"/>
      <w:bookmarkEnd w:id="298"/>
      <w:r w:rsidRPr="007F3C2B">
        <w:rPr>
          <w:color w:val="000000"/>
          <w:w w:val="0"/>
        </w:rPr>
        <w:t xml:space="preserve">Save as otherwise expressly provided in this Contract, the </w:t>
      </w:r>
      <w:r w:rsidR="000E6029" w:rsidRPr="007F3C2B">
        <w:rPr>
          <w:color w:val="000000"/>
          <w:w w:val="0"/>
        </w:rPr>
        <w:t>Contractor</w:t>
      </w:r>
      <w:r w:rsidRPr="007F3C2B">
        <w:rPr>
          <w:color w:val="000000"/>
          <w:w w:val="0"/>
        </w:rPr>
        <w:t xml:space="preserve"> shall not be or be deemed to be an agent of the Authority and the </w:t>
      </w:r>
      <w:r w:rsidR="000E6029" w:rsidRPr="007F3C2B">
        <w:rPr>
          <w:color w:val="000000"/>
          <w:w w:val="0"/>
        </w:rPr>
        <w:t>Contractor</w:t>
      </w:r>
      <w:r w:rsidRPr="007F3C2B">
        <w:rPr>
          <w:color w:val="000000"/>
          <w:w w:val="0"/>
        </w:rPr>
        <w:t xml:space="preserve"> shall not hold itself out as having authority or power to bind the Authority in any way.</w:t>
      </w:r>
    </w:p>
    <w:p w14:paraId="4DE8FCF2" w14:textId="77777777" w:rsidR="000017F6" w:rsidRPr="007F3C2B" w:rsidRDefault="000017F6" w:rsidP="00E352FB">
      <w:pPr>
        <w:pStyle w:val="MRheading2"/>
        <w:numPr>
          <w:ilvl w:val="1"/>
          <w:numId w:val="8"/>
        </w:numPr>
        <w:ind w:left="720" w:hanging="720"/>
        <w:rPr>
          <w:color w:val="000000"/>
          <w:w w:val="0"/>
        </w:rPr>
      </w:pPr>
      <w:bookmarkStart w:id="299" w:name="_DV_M1499"/>
      <w:bookmarkEnd w:id="299"/>
      <w:r w:rsidRPr="007F3C2B">
        <w:rPr>
          <w:color w:val="000000"/>
          <w:w w:val="0"/>
        </w:rPr>
        <w:t xml:space="preserve">For the avoidance of doubt the </w:t>
      </w:r>
      <w:r w:rsidR="000E6029" w:rsidRPr="007F3C2B">
        <w:rPr>
          <w:color w:val="000000"/>
          <w:w w:val="0"/>
        </w:rPr>
        <w:t>Contractor</w:t>
      </w:r>
      <w:r w:rsidRPr="007F3C2B">
        <w:rPr>
          <w:color w:val="000000"/>
          <w:w w:val="0"/>
        </w:rPr>
        <w:t xml:space="preserve"> shall not have the benefit of any Crown immunity and, unless otherwise agreed by the Authority, shall apply for </w:t>
      </w:r>
      <w:r w:rsidRPr="007F3C2B">
        <w:rPr>
          <w:color w:val="000000"/>
          <w:w w:val="0"/>
        </w:rPr>
        <w:lastRenderedPageBreak/>
        <w:t xml:space="preserve">and obtain all Relevant Consents which the </w:t>
      </w:r>
      <w:r w:rsidR="000E6029" w:rsidRPr="007F3C2B">
        <w:rPr>
          <w:color w:val="000000"/>
          <w:w w:val="0"/>
        </w:rPr>
        <w:t>Contractor</w:t>
      </w:r>
      <w:r w:rsidRPr="007F3C2B">
        <w:rPr>
          <w:color w:val="000000"/>
          <w:w w:val="0"/>
        </w:rPr>
        <w:t xml:space="preserve"> would otherwise be obliged to obtain under any</w:t>
      </w:r>
      <w:r w:rsidR="00895904" w:rsidRPr="007F3C2B">
        <w:rPr>
          <w:color w:val="000000"/>
          <w:w w:val="0"/>
        </w:rPr>
        <w:t xml:space="preserve"> Law</w:t>
      </w:r>
      <w:bookmarkStart w:id="300" w:name="_DV_M1500"/>
      <w:bookmarkEnd w:id="300"/>
      <w:r w:rsidRPr="007F3C2B">
        <w:rPr>
          <w:color w:val="000000"/>
          <w:w w:val="0"/>
        </w:rPr>
        <w:t xml:space="preserve"> on the basis that the </w:t>
      </w:r>
      <w:r w:rsidR="000E6029" w:rsidRPr="007F3C2B">
        <w:rPr>
          <w:color w:val="000000"/>
          <w:w w:val="0"/>
        </w:rPr>
        <w:t>Contractor</w:t>
      </w:r>
      <w:r w:rsidRPr="007F3C2B">
        <w:rPr>
          <w:color w:val="000000"/>
          <w:w w:val="0"/>
        </w:rPr>
        <w:t xml:space="preserve"> does not have the benefit of any Crown immunity.</w:t>
      </w:r>
      <w:bookmarkStart w:id="301" w:name="_DV_C2643"/>
    </w:p>
    <w:p w14:paraId="4DE8FCF3" w14:textId="77777777" w:rsidR="000017F6" w:rsidRPr="007F3C2B" w:rsidRDefault="00895904" w:rsidP="00E352FB">
      <w:pPr>
        <w:pStyle w:val="MRheading1"/>
        <w:numPr>
          <w:ilvl w:val="0"/>
          <w:numId w:val="8"/>
        </w:numPr>
        <w:tabs>
          <w:tab w:val="clear" w:pos="360"/>
          <w:tab w:val="num" w:pos="720"/>
        </w:tabs>
        <w:ind w:left="720" w:hanging="720"/>
        <w:rPr>
          <w:color w:val="000000"/>
          <w:w w:val="0"/>
        </w:rPr>
      </w:pPr>
      <w:bookmarkStart w:id="302" w:name="_DV_C2645"/>
      <w:bookmarkEnd w:id="301"/>
      <w:r w:rsidRPr="007F3C2B">
        <w:rPr>
          <w:color w:val="000000"/>
          <w:w w:val="0"/>
        </w:rPr>
        <w:t>Non-Exclusivity</w:t>
      </w:r>
      <w:r w:rsidR="00F345E5">
        <w:rPr>
          <w:color w:val="000000"/>
          <w:w w:val="0"/>
        </w:rPr>
        <w:t xml:space="preserve"> </w:t>
      </w:r>
      <w:r w:rsidR="00F345E5">
        <w:rPr>
          <w:b w:val="0"/>
          <w:color w:val="000000"/>
        </w:rPr>
        <w:t>{TC21}</w:t>
      </w:r>
    </w:p>
    <w:p w14:paraId="4DE8FCF4" w14:textId="77777777" w:rsidR="000017F6" w:rsidRPr="007F3C2B" w:rsidRDefault="00895904" w:rsidP="00E352FB">
      <w:pPr>
        <w:pStyle w:val="MRheading2"/>
        <w:numPr>
          <w:ilvl w:val="1"/>
          <w:numId w:val="8"/>
        </w:numPr>
        <w:ind w:left="720" w:hanging="720"/>
        <w:rPr>
          <w:color w:val="000000"/>
          <w:w w:val="0"/>
        </w:rPr>
      </w:pPr>
      <w:bookmarkStart w:id="303" w:name="_DV_C2647"/>
      <w:bookmarkEnd w:id="302"/>
      <w:r w:rsidRPr="007F3C2B">
        <w:rPr>
          <w:color w:val="000000"/>
          <w:w w:val="0"/>
        </w:rPr>
        <w:t xml:space="preserve">The </w:t>
      </w:r>
      <w:r w:rsidR="000E6029" w:rsidRPr="007F3C2B">
        <w:rPr>
          <w:color w:val="000000"/>
          <w:w w:val="0"/>
        </w:rPr>
        <w:t>Contractor</w:t>
      </w:r>
      <w:r w:rsidRPr="007F3C2B">
        <w:rPr>
          <w:color w:val="000000"/>
          <w:w w:val="0"/>
        </w:rPr>
        <w:t xml:space="preserve"> agrees that its relationship with the Authority is </w:t>
      </w:r>
      <w:r w:rsidRPr="002D00F8">
        <w:rPr>
          <w:color w:val="000000"/>
          <w:w w:val="0"/>
        </w:rPr>
        <w:t>not exclusive</w:t>
      </w:r>
      <w:r w:rsidR="00A138E1">
        <w:rPr>
          <w:color w:val="000000"/>
          <w:w w:val="0"/>
        </w:rPr>
        <w:t xml:space="preserve"> </w:t>
      </w:r>
      <w:r w:rsidRPr="007F3C2B">
        <w:rPr>
          <w:color w:val="000000"/>
          <w:w w:val="0"/>
        </w:rPr>
        <w:t>and that the Authority may:</w:t>
      </w:r>
    </w:p>
    <w:p w14:paraId="4DE8FCF5" w14:textId="77777777" w:rsidR="00D4566B" w:rsidRPr="007F3C2B" w:rsidRDefault="00895904" w:rsidP="00E352FB">
      <w:pPr>
        <w:pStyle w:val="MRheading3"/>
        <w:numPr>
          <w:ilvl w:val="2"/>
          <w:numId w:val="3"/>
        </w:numPr>
        <w:tabs>
          <w:tab w:val="clear" w:pos="1440"/>
          <w:tab w:val="num" w:pos="1800"/>
          <w:tab w:val="num" w:pos="2160"/>
        </w:tabs>
        <w:ind w:left="1800" w:hanging="1080"/>
        <w:rPr>
          <w:color w:val="000000"/>
          <w:w w:val="0"/>
        </w:rPr>
      </w:pPr>
      <w:bookmarkStart w:id="304" w:name="_DV_C2649"/>
      <w:bookmarkEnd w:id="303"/>
      <w:r w:rsidRPr="007F3C2B">
        <w:rPr>
          <w:color w:val="000000"/>
          <w:w w:val="0"/>
        </w:rPr>
        <w:t>itself perform any services similar to any part of the Services; and/or</w:t>
      </w:r>
      <w:bookmarkEnd w:id="304"/>
    </w:p>
    <w:p w14:paraId="4DE8FCF6" w14:textId="77777777" w:rsidR="000017F6" w:rsidRPr="007F3C2B" w:rsidRDefault="00895904" w:rsidP="00E352FB">
      <w:pPr>
        <w:pStyle w:val="MRheading3"/>
        <w:numPr>
          <w:ilvl w:val="2"/>
          <w:numId w:val="3"/>
        </w:numPr>
        <w:tabs>
          <w:tab w:val="clear" w:pos="1440"/>
          <w:tab w:val="num" w:pos="1800"/>
          <w:tab w:val="num" w:pos="2160"/>
        </w:tabs>
        <w:ind w:left="1800" w:hanging="1080"/>
        <w:rPr>
          <w:color w:val="000000"/>
          <w:w w:val="0"/>
        </w:rPr>
      </w:pPr>
      <w:r w:rsidRPr="007F3C2B">
        <w:rPr>
          <w:color w:val="000000"/>
          <w:w w:val="0"/>
        </w:rPr>
        <w:t xml:space="preserve">contract with any </w:t>
      </w:r>
      <w:r w:rsidR="00107333" w:rsidRPr="007F3C2B">
        <w:rPr>
          <w:color w:val="000000"/>
          <w:w w:val="0"/>
        </w:rPr>
        <w:t>T</w:t>
      </w:r>
      <w:r w:rsidRPr="007F3C2B">
        <w:rPr>
          <w:color w:val="000000"/>
          <w:w w:val="0"/>
        </w:rPr>
        <w:t xml:space="preserve">hird </w:t>
      </w:r>
      <w:r w:rsidR="00107333" w:rsidRPr="007F3C2B">
        <w:rPr>
          <w:color w:val="000000"/>
          <w:w w:val="0"/>
        </w:rPr>
        <w:t>P</w:t>
      </w:r>
      <w:r w:rsidRPr="007F3C2B">
        <w:rPr>
          <w:color w:val="000000"/>
          <w:w w:val="0"/>
        </w:rPr>
        <w:t>arty to perform any services similar to any part of the Services.</w:t>
      </w:r>
    </w:p>
    <w:p w14:paraId="4DE8FCF7" w14:textId="77777777" w:rsidR="00167D2F" w:rsidRPr="007F3C2B" w:rsidRDefault="00167D2F" w:rsidP="00167D2F">
      <w:pPr>
        <w:pStyle w:val="MRheading2"/>
        <w:numPr>
          <w:ilvl w:val="0"/>
          <w:numId w:val="0"/>
        </w:numPr>
        <w:rPr>
          <w:b/>
          <w:color w:val="000000"/>
          <w:w w:val="0"/>
        </w:rPr>
      </w:pPr>
      <w:bookmarkStart w:id="305" w:name="_DV_M1501"/>
      <w:bookmarkEnd w:id="305"/>
      <w:r w:rsidRPr="007F3C2B">
        <w:rPr>
          <w:b/>
          <w:color w:val="000000"/>
          <w:w w:val="0"/>
        </w:rPr>
        <w:t>PART 3 – PROVISION OF SERVICE</w:t>
      </w:r>
    </w:p>
    <w:p w14:paraId="4DE8FCF8" w14:textId="77777777" w:rsidR="00167D2F" w:rsidRPr="00211DE3" w:rsidRDefault="00D37F52" w:rsidP="00167D2F">
      <w:pPr>
        <w:pStyle w:val="MRheading2"/>
        <w:numPr>
          <w:ilvl w:val="0"/>
          <w:numId w:val="0"/>
        </w:numPr>
        <w:rPr>
          <w:b/>
          <w:u w:val="single"/>
        </w:rPr>
      </w:pPr>
      <w:r w:rsidRPr="00211DE3">
        <w:rPr>
          <w:b/>
          <w:w w:val="0"/>
        </w:rPr>
        <w:t>22</w:t>
      </w:r>
      <w:r w:rsidR="00167D2F" w:rsidRPr="00211DE3">
        <w:rPr>
          <w:b/>
          <w:w w:val="0"/>
        </w:rPr>
        <w:tab/>
      </w:r>
      <w:r w:rsidR="001C1E3B" w:rsidRPr="00211DE3">
        <w:rPr>
          <w:b/>
          <w:w w:val="0"/>
          <w:u w:val="single"/>
        </w:rPr>
        <w:t>Mobilisation</w:t>
      </w:r>
      <w:r w:rsidR="00EE46E6" w:rsidRPr="00211DE3">
        <w:rPr>
          <w:b/>
          <w:w w:val="0"/>
          <w:u w:val="single"/>
        </w:rPr>
        <w:t>,</w:t>
      </w:r>
      <w:r w:rsidR="00167D2F" w:rsidRPr="00211DE3">
        <w:rPr>
          <w:b/>
          <w:w w:val="0"/>
          <w:u w:val="single"/>
        </w:rPr>
        <w:t xml:space="preserve"> </w:t>
      </w:r>
      <w:r w:rsidR="00BA717F" w:rsidRPr="00211DE3">
        <w:rPr>
          <w:b/>
          <w:w w:val="0"/>
          <w:u w:val="single"/>
        </w:rPr>
        <w:t>Migration</w:t>
      </w:r>
      <w:r w:rsidR="00EE46E6" w:rsidRPr="00211DE3">
        <w:rPr>
          <w:b/>
          <w:w w:val="0"/>
          <w:u w:val="single"/>
        </w:rPr>
        <w:t xml:space="preserve"> and Transformation</w:t>
      </w:r>
      <w:r w:rsidR="00F345E5" w:rsidRPr="00211DE3">
        <w:rPr>
          <w:b/>
          <w:w w:val="0"/>
          <w:u w:val="single"/>
        </w:rPr>
        <w:t xml:space="preserve"> </w:t>
      </w:r>
      <w:r w:rsidR="00F345E5" w:rsidRPr="00211DE3">
        <w:rPr>
          <w:b/>
          <w:color w:val="000000"/>
          <w:u w:val="single"/>
        </w:rPr>
        <w:t>{TC22}</w:t>
      </w:r>
    </w:p>
    <w:p w14:paraId="4DE8FCF9" w14:textId="77777777" w:rsidR="00167D2F" w:rsidRPr="007F3C2B" w:rsidRDefault="00167D2F" w:rsidP="00167D2F">
      <w:pPr>
        <w:pStyle w:val="MRheading2"/>
        <w:numPr>
          <w:ilvl w:val="0"/>
          <w:numId w:val="0"/>
        </w:numPr>
        <w:ind w:left="720" w:hanging="720"/>
        <w:rPr>
          <w:color w:val="000000"/>
        </w:rPr>
      </w:pPr>
      <w:bookmarkStart w:id="306" w:name="_DV_M281"/>
      <w:bookmarkEnd w:id="306"/>
      <w:r w:rsidRPr="007F3C2B">
        <w:rPr>
          <w:color w:val="000000"/>
        </w:rPr>
        <w:t>2</w:t>
      </w:r>
      <w:r w:rsidR="00D37F52" w:rsidRPr="007F3C2B">
        <w:rPr>
          <w:color w:val="000000"/>
        </w:rPr>
        <w:t>2</w:t>
      </w:r>
      <w:r w:rsidRPr="007F3C2B">
        <w:rPr>
          <w:color w:val="000000"/>
        </w:rPr>
        <w:t>.1</w:t>
      </w:r>
      <w:r w:rsidRPr="007F3C2B">
        <w:rPr>
          <w:color w:val="000000"/>
        </w:rPr>
        <w:tab/>
        <w:t>The Parties shall comply with their respective obligations set out in Schedule</w:t>
      </w:r>
      <w:r w:rsidR="002E0B66" w:rsidRPr="007F3C2B">
        <w:rPr>
          <w:color w:val="000000"/>
        </w:rPr>
        <w:t xml:space="preserve"> 17</w:t>
      </w:r>
      <w:r w:rsidRPr="007F3C2B">
        <w:rPr>
          <w:color w:val="000000"/>
        </w:rPr>
        <w:t xml:space="preserve"> (</w:t>
      </w:r>
      <w:bookmarkStart w:id="307" w:name="_DV_M282"/>
      <w:bookmarkEnd w:id="307"/>
      <w:r w:rsidR="001C1E3B" w:rsidRPr="007F3C2B">
        <w:rPr>
          <w:i/>
          <w:color w:val="000000"/>
        </w:rPr>
        <w:t>Mobilisation</w:t>
      </w:r>
      <w:r w:rsidR="00EE46E6">
        <w:rPr>
          <w:i/>
          <w:color w:val="000000"/>
        </w:rPr>
        <w:t>,</w:t>
      </w:r>
      <w:r w:rsidRPr="007F3C2B">
        <w:rPr>
          <w:i/>
          <w:color w:val="000000"/>
        </w:rPr>
        <w:t xml:space="preserve"> </w:t>
      </w:r>
      <w:r w:rsidR="001C1E3B" w:rsidRPr="007F3C2B">
        <w:rPr>
          <w:i/>
          <w:color w:val="000000"/>
        </w:rPr>
        <w:t>Migration</w:t>
      </w:r>
      <w:r w:rsidR="00EE46E6">
        <w:rPr>
          <w:i/>
          <w:color w:val="000000"/>
        </w:rPr>
        <w:t xml:space="preserve"> and Transformation</w:t>
      </w:r>
      <w:r w:rsidRPr="007F3C2B">
        <w:rPr>
          <w:color w:val="000000"/>
        </w:rPr>
        <w:t>).</w:t>
      </w:r>
      <w:bookmarkStart w:id="308" w:name="_DV_M283"/>
      <w:bookmarkEnd w:id="308"/>
    </w:p>
    <w:p w14:paraId="4DE8FCFA" w14:textId="77777777" w:rsidR="00D5132F" w:rsidRDefault="00167D2F" w:rsidP="00167D2F">
      <w:pPr>
        <w:pStyle w:val="MRheading2"/>
        <w:numPr>
          <w:ilvl w:val="0"/>
          <w:numId w:val="0"/>
        </w:numPr>
        <w:ind w:left="720" w:hanging="720"/>
        <w:rPr>
          <w:color w:val="000000"/>
        </w:rPr>
      </w:pPr>
      <w:r w:rsidRPr="007F3C2B">
        <w:rPr>
          <w:color w:val="000000"/>
        </w:rPr>
        <w:t>2</w:t>
      </w:r>
      <w:r w:rsidR="00D37F52" w:rsidRPr="007F3C2B">
        <w:rPr>
          <w:color w:val="000000"/>
        </w:rPr>
        <w:t>2</w:t>
      </w:r>
      <w:r w:rsidRPr="007F3C2B">
        <w:rPr>
          <w:color w:val="000000"/>
        </w:rPr>
        <w:t>.2</w:t>
      </w:r>
      <w:r w:rsidRPr="007F3C2B">
        <w:rPr>
          <w:color w:val="000000"/>
        </w:rPr>
        <w:tab/>
        <w:t>The Contractor</w:t>
      </w:r>
      <w:r w:rsidR="00EE46E6" w:rsidRPr="00EE46E6">
        <w:rPr>
          <w:color w:val="000000"/>
        </w:rPr>
        <w:t xml:space="preserve"> </w:t>
      </w:r>
      <w:r w:rsidR="00EE46E6">
        <w:rPr>
          <w:color w:val="000000"/>
        </w:rPr>
        <w:t>shall</w:t>
      </w:r>
      <w:r w:rsidR="00B379BA">
        <w:rPr>
          <w:color w:val="000000"/>
        </w:rPr>
        <w:t xml:space="preserve"> in accordance with Schedule 17 (Mobilisation, Migration and Transformation)</w:t>
      </w:r>
      <w:r w:rsidR="00D5132F">
        <w:rPr>
          <w:color w:val="000000"/>
        </w:rPr>
        <w:t>:</w:t>
      </w:r>
    </w:p>
    <w:p w14:paraId="4DE8FCFB" w14:textId="77777777" w:rsidR="00D5132F" w:rsidRDefault="00D5132F" w:rsidP="00167D2F">
      <w:pPr>
        <w:pStyle w:val="MRheading2"/>
        <w:numPr>
          <w:ilvl w:val="0"/>
          <w:numId w:val="0"/>
        </w:numPr>
        <w:ind w:left="720" w:hanging="720"/>
        <w:rPr>
          <w:color w:val="000000"/>
        </w:rPr>
      </w:pPr>
      <w:r>
        <w:rPr>
          <w:color w:val="000000"/>
        </w:rPr>
        <w:tab/>
        <w:t>22.2.1</w:t>
      </w:r>
      <w:r>
        <w:rPr>
          <w:color w:val="000000"/>
        </w:rPr>
        <w:tab/>
      </w:r>
      <w:r w:rsidR="00167D2F" w:rsidRPr="007F3C2B">
        <w:rPr>
          <w:color w:val="000000"/>
        </w:rPr>
        <w:t xml:space="preserve"> ensure that each </w:t>
      </w:r>
      <w:bookmarkStart w:id="309" w:name="_DV_M284"/>
      <w:bookmarkEnd w:id="309"/>
      <w:r w:rsidR="00167D2F" w:rsidRPr="007F3C2B">
        <w:rPr>
          <w:color w:val="000000"/>
        </w:rPr>
        <w:t>Milestone</w:t>
      </w:r>
      <w:bookmarkStart w:id="310" w:name="_DV_M285"/>
      <w:bookmarkEnd w:id="310"/>
      <w:r w:rsidR="007F16B5">
        <w:rPr>
          <w:color w:val="000000"/>
        </w:rPr>
        <w:t xml:space="preserve"> is Achieved</w:t>
      </w:r>
      <w:r w:rsidR="00EE46E6">
        <w:rPr>
          <w:color w:val="000000"/>
        </w:rPr>
        <w:t>;</w:t>
      </w:r>
    </w:p>
    <w:p w14:paraId="4DE8FCFC" w14:textId="77777777" w:rsidR="00D5132F" w:rsidRDefault="00D5132F" w:rsidP="00167D2F">
      <w:pPr>
        <w:pStyle w:val="MRheading2"/>
        <w:numPr>
          <w:ilvl w:val="0"/>
          <w:numId w:val="0"/>
        </w:numPr>
        <w:ind w:left="720" w:hanging="720"/>
        <w:rPr>
          <w:color w:val="000000"/>
        </w:rPr>
      </w:pPr>
      <w:r>
        <w:rPr>
          <w:color w:val="000000"/>
        </w:rPr>
        <w:tab/>
        <w:t>22.2.2</w:t>
      </w:r>
      <w:r>
        <w:rPr>
          <w:color w:val="000000"/>
        </w:rPr>
        <w:tab/>
      </w:r>
      <w:r w:rsidR="00562973">
        <w:rPr>
          <w:color w:val="000000"/>
        </w:rPr>
        <w:t>provide the information that the Authority will require to deliver to the ITEAP for the relevant Milestone</w:t>
      </w:r>
      <w:r w:rsidR="00EC10B0">
        <w:rPr>
          <w:color w:val="000000"/>
        </w:rPr>
        <w:t xml:space="preserve"> </w:t>
      </w:r>
      <w:r>
        <w:rPr>
          <w:color w:val="000000"/>
        </w:rPr>
        <w:t>so that</w:t>
      </w:r>
      <w:r w:rsidR="00562973">
        <w:rPr>
          <w:color w:val="000000"/>
        </w:rPr>
        <w:t xml:space="preserve"> </w:t>
      </w:r>
      <w:r w:rsidR="00167D2F" w:rsidRPr="007F3C2B">
        <w:rPr>
          <w:color w:val="000000"/>
        </w:rPr>
        <w:t xml:space="preserve">the </w:t>
      </w:r>
      <w:bookmarkStart w:id="311" w:name="_DV_M286"/>
      <w:bookmarkEnd w:id="311"/>
      <w:r w:rsidR="00517743" w:rsidRPr="007F3C2B">
        <w:rPr>
          <w:color w:val="000000"/>
        </w:rPr>
        <w:t>Full Operating Capability</w:t>
      </w:r>
      <w:r w:rsidR="00167D2F" w:rsidRPr="007F3C2B">
        <w:rPr>
          <w:color w:val="000000"/>
        </w:rPr>
        <w:t xml:space="preserve"> Date</w:t>
      </w:r>
      <w:bookmarkStart w:id="312" w:name="_DV_M287"/>
      <w:bookmarkEnd w:id="312"/>
      <w:r w:rsidR="00B379BA">
        <w:rPr>
          <w:color w:val="000000"/>
        </w:rPr>
        <w:t xml:space="preserve"> is achieved</w:t>
      </w:r>
      <w:r w:rsidR="0063658A">
        <w:rPr>
          <w:color w:val="000000"/>
        </w:rPr>
        <w:t>;</w:t>
      </w:r>
      <w:r w:rsidR="00167D2F" w:rsidRPr="007F3C2B">
        <w:rPr>
          <w:color w:val="000000"/>
        </w:rPr>
        <w:t xml:space="preserve"> </w:t>
      </w:r>
      <w:r w:rsidR="00EE46E6">
        <w:rPr>
          <w:color w:val="000000"/>
        </w:rPr>
        <w:t>and</w:t>
      </w:r>
    </w:p>
    <w:p w14:paraId="4DE8FCFD" w14:textId="77777777" w:rsidR="00EE46E6" w:rsidRDefault="00EE46E6" w:rsidP="00167D2F">
      <w:pPr>
        <w:pStyle w:val="MRheading2"/>
        <w:numPr>
          <w:ilvl w:val="0"/>
          <w:numId w:val="0"/>
        </w:numPr>
        <w:ind w:left="720" w:hanging="720"/>
        <w:rPr>
          <w:color w:val="000000"/>
        </w:rPr>
      </w:pPr>
      <w:r>
        <w:rPr>
          <w:color w:val="000000"/>
        </w:rPr>
        <w:tab/>
        <w:t>22.2.3</w:t>
      </w:r>
      <w:r>
        <w:rPr>
          <w:color w:val="000000"/>
        </w:rPr>
        <w:tab/>
        <w:t>deliver Transformation in accordance with the MMT Plan</w:t>
      </w:r>
      <w:r w:rsidR="00B379BA">
        <w:rPr>
          <w:color w:val="000000"/>
        </w:rPr>
        <w:t>.</w:t>
      </w:r>
      <w:r>
        <w:rPr>
          <w:color w:val="000000"/>
        </w:rPr>
        <w:t xml:space="preserve"> </w:t>
      </w:r>
    </w:p>
    <w:p w14:paraId="4DE8FCFE" w14:textId="77777777" w:rsidR="00EE46E6" w:rsidRDefault="00D37F52" w:rsidP="00167D2F">
      <w:pPr>
        <w:pStyle w:val="MRheading2"/>
        <w:numPr>
          <w:ilvl w:val="0"/>
          <w:numId w:val="0"/>
        </w:numPr>
        <w:ind w:left="720" w:hanging="720"/>
      </w:pPr>
      <w:bookmarkStart w:id="313" w:name="_DV_M288"/>
      <w:bookmarkStart w:id="314" w:name="_DV_M289"/>
      <w:bookmarkStart w:id="315" w:name="_Ref246480228"/>
      <w:bookmarkEnd w:id="313"/>
      <w:bookmarkEnd w:id="314"/>
      <w:r w:rsidRPr="007F3C2B">
        <w:t>22.3</w:t>
      </w:r>
      <w:r w:rsidR="00167D2F" w:rsidRPr="007F3C2B">
        <w:tab/>
        <w:t xml:space="preserve">If the Authority is not satisfied that </w:t>
      </w:r>
    </w:p>
    <w:p w14:paraId="4DE8FCFF" w14:textId="77777777" w:rsidR="00EE46E6" w:rsidRDefault="00EE46E6" w:rsidP="00167D2F">
      <w:pPr>
        <w:pStyle w:val="MRheading2"/>
        <w:numPr>
          <w:ilvl w:val="0"/>
          <w:numId w:val="0"/>
        </w:numPr>
        <w:ind w:left="720" w:hanging="720"/>
      </w:pPr>
      <w:r>
        <w:tab/>
        <w:t>(a)</w:t>
      </w:r>
      <w:r>
        <w:tab/>
      </w:r>
      <w:r w:rsidRPr="007F3C2B">
        <w:t xml:space="preserve">the Contractor is able to </w:t>
      </w:r>
      <w:r w:rsidR="00D5132F">
        <w:t>A</w:t>
      </w:r>
      <w:r w:rsidR="00167D2F" w:rsidRPr="007F3C2B">
        <w:t xml:space="preserve">chieve each </w:t>
      </w:r>
      <w:bookmarkStart w:id="316" w:name="_DV_M290"/>
      <w:bookmarkEnd w:id="316"/>
      <w:r w:rsidR="00167D2F" w:rsidRPr="007F3C2B">
        <w:t>Milestone</w:t>
      </w:r>
      <w:bookmarkStart w:id="317" w:name="_DV_M291"/>
      <w:bookmarkEnd w:id="317"/>
      <w:r w:rsidR="00167D2F" w:rsidRPr="007F3C2B">
        <w:t xml:space="preserve"> </w:t>
      </w:r>
      <w:r w:rsidR="00DB2761">
        <w:t xml:space="preserve">or </w:t>
      </w:r>
    </w:p>
    <w:p w14:paraId="4DE8FD00" w14:textId="77777777" w:rsidR="00A42599" w:rsidRDefault="00EE46E6" w:rsidP="00167D2F">
      <w:pPr>
        <w:pStyle w:val="MRheading2"/>
        <w:numPr>
          <w:ilvl w:val="0"/>
          <w:numId w:val="0"/>
        </w:numPr>
        <w:ind w:left="720" w:hanging="720"/>
      </w:pPr>
      <w:r>
        <w:tab/>
        <w:t>(b)</w:t>
      </w:r>
      <w:r>
        <w:tab/>
      </w:r>
      <w:r w:rsidR="00A42599" w:rsidRPr="007F3C2B">
        <w:t xml:space="preserve">the Contractor is able to </w:t>
      </w:r>
      <w:r w:rsidR="00203A60">
        <w:t>meet</w:t>
      </w:r>
      <w:r w:rsidR="002944E9" w:rsidRPr="006F5DC8">
        <w:t xml:space="preserve"> the</w:t>
      </w:r>
      <w:r w:rsidR="004F6781">
        <w:t xml:space="preserve"> Milestone</w:t>
      </w:r>
      <w:r w:rsidR="002944E9" w:rsidRPr="006F5DC8">
        <w:t xml:space="preserve"> </w:t>
      </w:r>
      <w:r w:rsidR="009E5EE8">
        <w:t xml:space="preserve">Achievement </w:t>
      </w:r>
      <w:r w:rsidR="002944E9" w:rsidRPr="00FC1F3A">
        <w:t>Criteria</w:t>
      </w:r>
      <w:r w:rsidR="00BB5049" w:rsidRPr="006F5DC8">
        <w:t xml:space="preserve"> </w:t>
      </w:r>
      <w:r w:rsidR="00FC1F3A">
        <w:t xml:space="preserve">for </w:t>
      </w:r>
      <w:r w:rsidR="00DB2761">
        <w:t xml:space="preserve">any </w:t>
      </w:r>
      <w:r w:rsidR="00FC1F3A">
        <w:t>Milestones</w:t>
      </w:r>
      <w:r w:rsidR="0063658A">
        <w:t>;</w:t>
      </w:r>
      <w:r w:rsidR="00FC1F3A">
        <w:t xml:space="preserve"> </w:t>
      </w:r>
      <w:r w:rsidR="00DB2761">
        <w:t xml:space="preserve">or </w:t>
      </w:r>
    </w:p>
    <w:p w14:paraId="4DE8FD01" w14:textId="77777777" w:rsidR="00A42599" w:rsidRDefault="00A42599" w:rsidP="00167D2F">
      <w:pPr>
        <w:pStyle w:val="MRheading2"/>
        <w:numPr>
          <w:ilvl w:val="0"/>
          <w:numId w:val="0"/>
        </w:numPr>
        <w:ind w:left="720" w:hanging="720"/>
      </w:pPr>
      <w:r>
        <w:tab/>
        <w:t>(c)</w:t>
      </w:r>
      <w:r>
        <w:tab/>
      </w:r>
      <w:r w:rsidR="00D5132F">
        <w:t xml:space="preserve">the Authority </w:t>
      </w:r>
      <w:r w:rsidR="00603411">
        <w:t>ITEAP confirm</w:t>
      </w:r>
      <w:r>
        <w:t>s</w:t>
      </w:r>
      <w:r w:rsidR="00603411">
        <w:t xml:space="preserve"> the</w:t>
      </w:r>
      <w:r w:rsidR="00D5132F">
        <w:t xml:space="preserve"> </w:t>
      </w:r>
      <w:r w:rsidR="00DB2761">
        <w:t>achieve</w:t>
      </w:r>
      <w:r w:rsidR="00603411">
        <w:t>ment of</w:t>
      </w:r>
      <w:r w:rsidR="00DB2761">
        <w:t xml:space="preserve"> </w:t>
      </w:r>
      <w:r w:rsidR="00167D2F" w:rsidRPr="007F3C2B">
        <w:t xml:space="preserve">the </w:t>
      </w:r>
      <w:bookmarkStart w:id="318" w:name="_DV_M292"/>
      <w:bookmarkEnd w:id="318"/>
      <w:r w:rsidR="00517743" w:rsidRPr="007F3C2B">
        <w:t xml:space="preserve">Full </w:t>
      </w:r>
      <w:r>
        <w:tab/>
      </w:r>
      <w:r w:rsidR="00517743" w:rsidRPr="007F3C2B">
        <w:t>Operating Capability</w:t>
      </w:r>
      <w:r w:rsidR="00167D2F" w:rsidRPr="007F3C2B">
        <w:t xml:space="preserve"> Date</w:t>
      </w:r>
      <w:bookmarkStart w:id="319" w:name="_DV_M293"/>
      <w:bookmarkEnd w:id="319"/>
      <w:r w:rsidR="00D5132F">
        <w:t xml:space="preserve"> (due to the Contractor not Achieving or being able to Achieve a Milestone or that the Contractor is unable to meet the Milestone Achievement Criteria)</w:t>
      </w:r>
      <w:r w:rsidR="0063658A">
        <w:t>;</w:t>
      </w:r>
      <w:r>
        <w:t xml:space="preserve"> or</w:t>
      </w:r>
    </w:p>
    <w:p w14:paraId="4DE8FD02" w14:textId="77777777" w:rsidR="00A42599" w:rsidRDefault="00A42599" w:rsidP="00167D2F">
      <w:pPr>
        <w:pStyle w:val="MRheading2"/>
        <w:numPr>
          <w:ilvl w:val="0"/>
          <w:numId w:val="0"/>
        </w:numPr>
        <w:ind w:left="720" w:hanging="720"/>
      </w:pPr>
      <w:r>
        <w:tab/>
        <w:t>(d)</w:t>
      </w:r>
      <w:r>
        <w:tab/>
        <w:t>the Contractor is able to achieve the Benefits Realisation Date</w:t>
      </w:r>
      <w:r w:rsidR="0063658A">
        <w:t>,</w:t>
      </w:r>
    </w:p>
    <w:p w14:paraId="4DE8FD03" w14:textId="77777777" w:rsidR="00167D2F" w:rsidRPr="007F3C2B" w:rsidRDefault="00A42599" w:rsidP="00167D2F">
      <w:pPr>
        <w:pStyle w:val="MRheading2"/>
        <w:numPr>
          <w:ilvl w:val="0"/>
          <w:numId w:val="0"/>
        </w:numPr>
        <w:ind w:left="720" w:hanging="720"/>
      </w:pPr>
      <w:r>
        <w:tab/>
      </w:r>
      <w:r w:rsidR="00167D2F" w:rsidRPr="007F3C2B">
        <w:t xml:space="preserve">in accordance with the programme set out in Schedule </w:t>
      </w:r>
      <w:r w:rsidR="002E0B66" w:rsidRPr="007F3C2B">
        <w:t>17</w:t>
      </w:r>
      <w:r w:rsidR="00167D2F" w:rsidRPr="007F3C2B">
        <w:t xml:space="preserve"> (</w:t>
      </w:r>
      <w:bookmarkStart w:id="320" w:name="_DV_C546"/>
      <w:r w:rsidR="001C1E3B" w:rsidRPr="007F3C2B">
        <w:rPr>
          <w:rStyle w:val="DeltaViewInsertion"/>
          <w:i/>
          <w:iCs/>
          <w:color w:val="auto"/>
          <w:u w:val="none"/>
        </w:rPr>
        <w:t>Mobilisation</w:t>
      </w:r>
      <w:r>
        <w:rPr>
          <w:rStyle w:val="DeltaViewInsertion"/>
          <w:i/>
          <w:iCs/>
          <w:color w:val="auto"/>
          <w:u w:val="none"/>
        </w:rPr>
        <w:t>,</w:t>
      </w:r>
      <w:r w:rsidR="00167D2F" w:rsidRPr="007F3C2B">
        <w:rPr>
          <w:rStyle w:val="DeltaViewInsertion"/>
          <w:i/>
          <w:iCs/>
          <w:color w:val="auto"/>
          <w:u w:val="none"/>
        </w:rPr>
        <w:t xml:space="preserve"> </w:t>
      </w:r>
      <w:bookmarkStart w:id="321" w:name="_DV_M294"/>
      <w:bookmarkEnd w:id="320"/>
      <w:bookmarkEnd w:id="321"/>
      <w:r w:rsidR="00367577" w:rsidRPr="007F3C2B">
        <w:rPr>
          <w:rStyle w:val="DeltaViewInsertion"/>
          <w:i/>
          <w:iCs/>
          <w:color w:val="auto"/>
          <w:u w:val="none"/>
        </w:rPr>
        <w:t>Migration</w:t>
      </w:r>
      <w:r>
        <w:rPr>
          <w:rStyle w:val="DeltaViewInsertion"/>
          <w:i/>
          <w:iCs/>
          <w:color w:val="auto"/>
          <w:u w:val="none"/>
        </w:rPr>
        <w:t xml:space="preserve"> and </w:t>
      </w:r>
      <w:r>
        <w:rPr>
          <w:rStyle w:val="DeltaViewInsertion"/>
          <w:i/>
          <w:iCs/>
          <w:color w:val="auto"/>
          <w:u w:val="none"/>
        </w:rPr>
        <w:tab/>
        <w:t>Transformation</w:t>
      </w:r>
      <w:r w:rsidR="00367577" w:rsidRPr="007F3C2B">
        <w:rPr>
          <w:rStyle w:val="DeltaViewInsertion"/>
          <w:i/>
          <w:iCs/>
          <w:color w:val="auto"/>
          <w:u w:val="none"/>
        </w:rPr>
        <w:t>)</w:t>
      </w:r>
      <w:r w:rsidR="00167D2F" w:rsidRPr="007F3C2B">
        <w:t>, the Authority may, without prejudice to any other remedy available, exercise and subsequently at its entire discretion re-exercise any or all of the following rights:</w:t>
      </w:r>
      <w:bookmarkStart w:id="322" w:name="_DV_M295"/>
      <w:bookmarkEnd w:id="315"/>
      <w:bookmarkEnd w:id="322"/>
    </w:p>
    <w:p w14:paraId="4DE8FD04" w14:textId="77777777" w:rsidR="00167D2F" w:rsidRPr="007F3C2B" w:rsidRDefault="00167D2F" w:rsidP="00167D2F">
      <w:pPr>
        <w:pStyle w:val="MRheading2"/>
        <w:numPr>
          <w:ilvl w:val="0"/>
          <w:numId w:val="0"/>
        </w:numPr>
        <w:ind w:left="1800" w:hanging="1080"/>
      </w:pPr>
      <w:r w:rsidRPr="007F3C2B">
        <w:lastRenderedPageBreak/>
        <w:t>2</w:t>
      </w:r>
      <w:r w:rsidR="00D37F52" w:rsidRPr="007F3C2B">
        <w:t>2</w:t>
      </w:r>
      <w:r w:rsidRPr="007F3C2B">
        <w:t>.3.1</w:t>
      </w:r>
      <w:r w:rsidRPr="007F3C2B">
        <w:tab/>
        <w:t xml:space="preserve">to postpone </w:t>
      </w:r>
      <w:bookmarkStart w:id="323" w:name="_DV_C549"/>
      <w:r w:rsidRPr="007F3C2B">
        <w:rPr>
          <w:rStyle w:val="DeltaViewInsertion"/>
          <w:color w:val="auto"/>
          <w:u w:val="none"/>
        </w:rPr>
        <w:t xml:space="preserve">the </w:t>
      </w:r>
      <w:bookmarkStart w:id="324" w:name="_DV_M296"/>
      <w:bookmarkEnd w:id="323"/>
      <w:bookmarkEnd w:id="324"/>
      <w:r w:rsidR="00517743" w:rsidRPr="007F3C2B">
        <w:t>Full Operating Capability</w:t>
      </w:r>
      <w:bookmarkStart w:id="325" w:name="_DV_C551"/>
      <w:r w:rsidRPr="007F3C2B">
        <w:rPr>
          <w:rStyle w:val="DeltaViewInsertion"/>
          <w:color w:val="auto"/>
          <w:u w:val="none"/>
        </w:rPr>
        <w:t xml:space="preserve"> Date</w:t>
      </w:r>
      <w:bookmarkStart w:id="326" w:name="_DV_M297"/>
      <w:bookmarkEnd w:id="325"/>
      <w:bookmarkEnd w:id="326"/>
      <w:r w:rsidRPr="007F3C2B">
        <w:t xml:space="preserve"> </w:t>
      </w:r>
      <w:r w:rsidR="00A42599">
        <w:t>or the Benefits Realisation Date</w:t>
      </w:r>
      <w:r w:rsidR="00A42599" w:rsidRPr="007F3C2B">
        <w:t xml:space="preserve"> </w:t>
      </w:r>
      <w:r w:rsidRPr="007F3C2B">
        <w:t>to such other day as the Authority and the Contractor may agree or the Authority may otherwise determine;</w:t>
      </w:r>
      <w:bookmarkStart w:id="327" w:name="_DV_M298"/>
      <w:bookmarkEnd w:id="327"/>
    </w:p>
    <w:p w14:paraId="4DE8FD05" w14:textId="77777777" w:rsidR="00167D2F" w:rsidRPr="007F3C2B" w:rsidRDefault="00167D2F" w:rsidP="00167D2F">
      <w:pPr>
        <w:pStyle w:val="MRheading2"/>
        <w:numPr>
          <w:ilvl w:val="0"/>
          <w:numId w:val="0"/>
        </w:numPr>
        <w:ind w:left="1800" w:hanging="1080"/>
      </w:pPr>
      <w:r w:rsidRPr="007F3C2B">
        <w:t>2</w:t>
      </w:r>
      <w:r w:rsidR="00D37F52" w:rsidRPr="007F3C2B">
        <w:t>2</w:t>
      </w:r>
      <w:r w:rsidRPr="007F3C2B">
        <w:t>.3.2</w:t>
      </w:r>
      <w:r w:rsidRPr="007F3C2B">
        <w:tab/>
        <w:t xml:space="preserve">to authorise a </w:t>
      </w:r>
      <w:bookmarkStart w:id="328" w:name="_DV_M299"/>
      <w:bookmarkEnd w:id="328"/>
      <w:r w:rsidR="00517743" w:rsidRPr="007F3C2B">
        <w:t>Full Operating Capability</w:t>
      </w:r>
      <w:bookmarkStart w:id="329" w:name="_DV_C555"/>
      <w:r w:rsidRPr="007F3C2B">
        <w:rPr>
          <w:rStyle w:val="DeltaViewInsertion"/>
          <w:color w:val="auto"/>
          <w:u w:val="none"/>
        </w:rPr>
        <w:t xml:space="preserve"> Date</w:t>
      </w:r>
      <w:bookmarkStart w:id="330" w:name="_DV_M300"/>
      <w:bookmarkEnd w:id="329"/>
      <w:bookmarkEnd w:id="330"/>
      <w:r w:rsidRPr="007F3C2B">
        <w:t xml:space="preserve"> </w:t>
      </w:r>
      <w:r w:rsidR="00A42599">
        <w:t>or the Benefits Realisation Date</w:t>
      </w:r>
      <w:r w:rsidR="00A42599" w:rsidRPr="007F3C2B">
        <w:t xml:space="preserve"> </w:t>
      </w:r>
      <w:r w:rsidRPr="007F3C2B">
        <w:t>in respect of those elements of the Services which the Authority is satisfied that the Contractor is ready to assume full responsibility;</w:t>
      </w:r>
      <w:bookmarkStart w:id="331" w:name="_DV_M301"/>
      <w:bookmarkEnd w:id="331"/>
    </w:p>
    <w:p w14:paraId="4DE8FD06" w14:textId="77777777" w:rsidR="00167D2F" w:rsidRDefault="00167D2F" w:rsidP="00167D2F">
      <w:pPr>
        <w:pStyle w:val="MRheading2"/>
        <w:numPr>
          <w:ilvl w:val="0"/>
          <w:numId w:val="0"/>
        </w:numPr>
        <w:ind w:left="1800" w:hanging="1080"/>
      </w:pPr>
      <w:r w:rsidRPr="007F3C2B">
        <w:t>2</w:t>
      </w:r>
      <w:r w:rsidR="00D37F52" w:rsidRPr="007F3C2B">
        <w:t>2</w:t>
      </w:r>
      <w:r w:rsidRPr="007F3C2B">
        <w:t>.3.3</w:t>
      </w:r>
      <w:r w:rsidRPr="007F3C2B">
        <w:tab/>
        <w:t xml:space="preserve">to postpone </w:t>
      </w:r>
      <w:bookmarkStart w:id="332" w:name="_DV_C558"/>
      <w:r w:rsidRPr="007F3C2B">
        <w:rPr>
          <w:rStyle w:val="DeltaViewInsertion"/>
          <w:color w:val="auto"/>
          <w:u w:val="none"/>
        </w:rPr>
        <w:t xml:space="preserve">the </w:t>
      </w:r>
      <w:bookmarkStart w:id="333" w:name="_DV_M302"/>
      <w:bookmarkEnd w:id="332"/>
      <w:bookmarkEnd w:id="333"/>
      <w:r w:rsidR="00517743" w:rsidRPr="007F3C2B">
        <w:t>Full Operating Capability</w:t>
      </w:r>
      <w:bookmarkStart w:id="334" w:name="_DV_C560"/>
      <w:r w:rsidRPr="007F3C2B">
        <w:rPr>
          <w:rStyle w:val="DeltaViewInsertion"/>
          <w:color w:val="auto"/>
          <w:u w:val="none"/>
        </w:rPr>
        <w:t xml:space="preserve"> Date</w:t>
      </w:r>
      <w:bookmarkStart w:id="335" w:name="_DV_M303"/>
      <w:bookmarkEnd w:id="334"/>
      <w:bookmarkEnd w:id="335"/>
      <w:r w:rsidRPr="007F3C2B">
        <w:t xml:space="preserve"> </w:t>
      </w:r>
      <w:r w:rsidR="00A42599">
        <w:t>or the Benefits Realisation Date</w:t>
      </w:r>
      <w:r w:rsidR="00A42599" w:rsidRPr="007F3C2B">
        <w:t xml:space="preserve"> </w:t>
      </w:r>
      <w:r w:rsidRPr="007F3C2B">
        <w:t>in respect of those elements of the Services which the Authority is not satisfied that the Contractor is ready to assume full responsibility to such other day as the Authority and the Contractor may agree or the Authority may otherwise determine.</w:t>
      </w:r>
      <w:bookmarkStart w:id="336" w:name="_DV_C561"/>
    </w:p>
    <w:p w14:paraId="4DE8FD07" w14:textId="77777777" w:rsidR="00167D2F" w:rsidRPr="007F3C2B" w:rsidRDefault="00167D2F" w:rsidP="00167D2F">
      <w:pPr>
        <w:pStyle w:val="MRheading2"/>
        <w:numPr>
          <w:ilvl w:val="0"/>
          <w:numId w:val="0"/>
        </w:numPr>
        <w:ind w:left="720" w:hanging="720"/>
        <w:rPr>
          <w:color w:val="000000"/>
        </w:rPr>
      </w:pPr>
      <w:r w:rsidRPr="007F3C2B">
        <w:t>2</w:t>
      </w:r>
      <w:r w:rsidR="00D37F52" w:rsidRPr="007F3C2B">
        <w:t>2</w:t>
      </w:r>
      <w:r w:rsidRPr="007F3C2B">
        <w:t>.4</w:t>
      </w:r>
      <w:r w:rsidRPr="007F3C2B">
        <w:tab/>
      </w:r>
      <w:bookmarkStart w:id="337" w:name="_DV_M304"/>
      <w:bookmarkEnd w:id="336"/>
      <w:bookmarkEnd w:id="337"/>
      <w:r w:rsidRPr="007F3C2B">
        <w:t xml:space="preserve">Where the Authority exercises or re-exercises its rights under Clause </w:t>
      </w:r>
      <w:bookmarkStart w:id="338" w:name="_DV_C562"/>
      <w:r w:rsidR="0028003A" w:rsidRPr="007F3C2B">
        <w:t>22.3</w:t>
      </w:r>
      <w:bookmarkStart w:id="339" w:name="_DV_C563"/>
      <w:bookmarkEnd w:id="338"/>
      <w:r w:rsidRPr="007F3C2B">
        <w:rPr>
          <w:rStyle w:val="DeltaViewInsertion"/>
          <w:color w:val="auto"/>
          <w:u w:val="none"/>
        </w:rPr>
        <w:t xml:space="preserve"> (</w:t>
      </w:r>
      <w:r w:rsidR="001C1E3B" w:rsidRPr="007F3C2B">
        <w:rPr>
          <w:rStyle w:val="DeltaViewInsertion"/>
          <w:i/>
          <w:iCs/>
          <w:color w:val="auto"/>
          <w:u w:val="none"/>
        </w:rPr>
        <w:t>Mobilisation</w:t>
      </w:r>
      <w:r w:rsidRPr="007F3C2B">
        <w:rPr>
          <w:rStyle w:val="DeltaViewInsertion"/>
          <w:i/>
          <w:iCs/>
          <w:color w:val="auto"/>
          <w:u w:val="none"/>
        </w:rPr>
        <w:t xml:space="preserve"> and </w:t>
      </w:r>
      <w:bookmarkStart w:id="340" w:name="_DV_M305"/>
      <w:bookmarkEnd w:id="339"/>
      <w:bookmarkEnd w:id="340"/>
      <w:r w:rsidR="001C1E3B" w:rsidRPr="007F3C2B">
        <w:rPr>
          <w:rStyle w:val="DeltaViewInsertion"/>
          <w:i/>
          <w:iCs/>
          <w:color w:val="auto"/>
          <w:u w:val="none"/>
        </w:rPr>
        <w:t>Migration</w:t>
      </w:r>
      <w:r w:rsidRPr="007F3C2B">
        <w:rPr>
          <w:color w:val="000000"/>
        </w:rPr>
        <w:t>), the exercising or re-exercising of such rights shall be without prejudice to any other remedy available and subject to the Contractor putting right to the satisfaction of the Authority and within the timescale agreed or otherwise laid down by the Authority the deficiencies of which the Authority has given due Notice.</w:t>
      </w:r>
      <w:bookmarkStart w:id="341" w:name="_DV_C564"/>
    </w:p>
    <w:p w14:paraId="4DE8FD08" w14:textId="77777777" w:rsidR="00167D2F" w:rsidRPr="007F3C2B" w:rsidRDefault="00167D2F" w:rsidP="00167D2F">
      <w:pPr>
        <w:pStyle w:val="MRheading2"/>
        <w:numPr>
          <w:ilvl w:val="0"/>
          <w:numId w:val="0"/>
        </w:numPr>
        <w:ind w:left="720" w:hanging="720"/>
        <w:rPr>
          <w:color w:val="000000"/>
        </w:rPr>
      </w:pPr>
      <w:r w:rsidRPr="007F3C2B">
        <w:rPr>
          <w:color w:val="000000"/>
        </w:rPr>
        <w:t>2</w:t>
      </w:r>
      <w:r w:rsidR="00D37F52" w:rsidRPr="007F3C2B">
        <w:rPr>
          <w:color w:val="000000"/>
        </w:rPr>
        <w:t>2</w:t>
      </w:r>
      <w:r w:rsidRPr="007F3C2B">
        <w:rPr>
          <w:color w:val="000000"/>
        </w:rPr>
        <w:t>.5</w:t>
      </w:r>
      <w:r w:rsidRPr="007F3C2B">
        <w:rPr>
          <w:color w:val="000000"/>
        </w:rPr>
        <w:tab/>
      </w:r>
      <w:bookmarkStart w:id="342" w:name="_DV_M306"/>
      <w:bookmarkEnd w:id="341"/>
      <w:bookmarkEnd w:id="342"/>
      <w:r w:rsidRPr="007F3C2B">
        <w:rPr>
          <w:color w:val="000000"/>
        </w:rPr>
        <w:t>Where in exercising or re-exercising any of its rights under this Clause the Authority incurs additional costs</w:t>
      </w:r>
      <w:r w:rsidR="00DB2761">
        <w:rPr>
          <w:color w:val="000000"/>
        </w:rPr>
        <w:t xml:space="preserve"> (such costs as set out in sub-clause 68.2.1) </w:t>
      </w:r>
      <w:r w:rsidRPr="007F3C2B">
        <w:rPr>
          <w:color w:val="000000"/>
        </w:rPr>
        <w:t>then, without prejudice to any other remedy available, the Authority shall have the right to recover from the Contractor such additional costs.</w:t>
      </w:r>
    </w:p>
    <w:p w14:paraId="4DE8FD09" w14:textId="77777777" w:rsidR="00A1767B" w:rsidRPr="007F3C2B" w:rsidRDefault="00D37F52" w:rsidP="00517743">
      <w:pPr>
        <w:pStyle w:val="MRheading2"/>
        <w:numPr>
          <w:ilvl w:val="0"/>
          <w:numId w:val="0"/>
        </w:numPr>
        <w:ind w:left="720" w:hanging="720"/>
        <w:rPr>
          <w:b/>
          <w:color w:val="000000"/>
          <w:u w:val="single"/>
        </w:rPr>
      </w:pPr>
      <w:r w:rsidRPr="007F3C2B">
        <w:rPr>
          <w:b/>
          <w:color w:val="000000"/>
        </w:rPr>
        <w:t>23</w:t>
      </w:r>
      <w:r w:rsidR="00A1767B" w:rsidRPr="007F3C2B">
        <w:rPr>
          <w:b/>
          <w:color w:val="000000"/>
        </w:rPr>
        <w:tab/>
      </w:r>
      <w:r w:rsidR="00A1767B" w:rsidRPr="007F3C2B">
        <w:rPr>
          <w:b/>
          <w:color w:val="000000"/>
          <w:u w:val="single"/>
        </w:rPr>
        <w:t>Quality Assurance</w:t>
      </w:r>
      <w:r w:rsidR="00F345E5">
        <w:rPr>
          <w:b/>
          <w:color w:val="000000"/>
          <w:u w:val="single"/>
        </w:rPr>
        <w:t xml:space="preserve"> {TC23}</w:t>
      </w:r>
    </w:p>
    <w:p w14:paraId="4DE8FD0A" w14:textId="77777777" w:rsidR="00517743" w:rsidRPr="007F3C2B" w:rsidRDefault="00517743" w:rsidP="00517743">
      <w:pPr>
        <w:pStyle w:val="Default"/>
        <w:jc w:val="both"/>
      </w:pPr>
    </w:p>
    <w:p w14:paraId="4DE8FD0B" w14:textId="77777777" w:rsidR="00517743" w:rsidRPr="007F3C2B" w:rsidRDefault="00D37F52" w:rsidP="00517743">
      <w:pPr>
        <w:pStyle w:val="Default"/>
        <w:ind w:left="720" w:hanging="720"/>
        <w:jc w:val="both"/>
        <w:rPr>
          <w:rFonts w:ascii="Arial" w:hAnsi="Arial" w:cs="Arial"/>
          <w:sz w:val="22"/>
          <w:szCs w:val="22"/>
        </w:rPr>
      </w:pPr>
      <w:r w:rsidRPr="007F3C2B">
        <w:rPr>
          <w:rFonts w:ascii="Arial" w:hAnsi="Arial" w:cs="Arial"/>
          <w:sz w:val="22"/>
          <w:szCs w:val="22"/>
        </w:rPr>
        <w:t>23</w:t>
      </w:r>
      <w:r w:rsidR="00A1767B" w:rsidRPr="007F3C2B">
        <w:rPr>
          <w:rFonts w:ascii="Arial" w:hAnsi="Arial" w:cs="Arial"/>
          <w:sz w:val="22"/>
          <w:szCs w:val="22"/>
        </w:rPr>
        <w:t>.1</w:t>
      </w:r>
      <w:r w:rsidR="00A1767B" w:rsidRPr="007F3C2B">
        <w:rPr>
          <w:rFonts w:ascii="Arial" w:hAnsi="Arial" w:cs="Arial"/>
          <w:sz w:val="22"/>
          <w:szCs w:val="22"/>
        </w:rPr>
        <w:tab/>
      </w:r>
      <w:r w:rsidR="00517743" w:rsidRPr="007F3C2B">
        <w:rPr>
          <w:rFonts w:ascii="Arial" w:hAnsi="Arial" w:cs="Arial"/>
          <w:sz w:val="22"/>
          <w:szCs w:val="22"/>
        </w:rPr>
        <w:t xml:space="preserve">The Contractor shall submit the Quality Plan as defined in </w:t>
      </w:r>
      <w:r w:rsidR="0028003A" w:rsidRPr="007F3C2B">
        <w:rPr>
          <w:rFonts w:ascii="Arial" w:hAnsi="Arial" w:cs="Arial"/>
          <w:sz w:val="22"/>
          <w:szCs w:val="22"/>
        </w:rPr>
        <w:t>Allied Quality Assurance Publications (</w:t>
      </w:r>
      <w:r w:rsidR="00517743" w:rsidRPr="007F3C2B">
        <w:rPr>
          <w:rFonts w:ascii="Arial" w:hAnsi="Arial" w:cs="Arial"/>
          <w:sz w:val="22"/>
          <w:szCs w:val="22"/>
        </w:rPr>
        <w:t>AQAP</w:t>
      </w:r>
      <w:r w:rsidR="0028003A" w:rsidRPr="007F3C2B">
        <w:rPr>
          <w:rFonts w:ascii="Arial" w:hAnsi="Arial" w:cs="Arial"/>
          <w:sz w:val="22"/>
          <w:szCs w:val="22"/>
        </w:rPr>
        <w:t>)</w:t>
      </w:r>
      <w:r w:rsidR="00517743" w:rsidRPr="007F3C2B">
        <w:rPr>
          <w:rFonts w:ascii="Arial" w:hAnsi="Arial" w:cs="Arial"/>
          <w:sz w:val="22"/>
          <w:szCs w:val="22"/>
        </w:rPr>
        <w:t xml:space="preserve"> 2105 to the Authority in accordance with the Contract. </w:t>
      </w:r>
    </w:p>
    <w:p w14:paraId="4DE8FD0C" w14:textId="77777777" w:rsidR="00517743" w:rsidRPr="007F3C2B" w:rsidRDefault="00517743" w:rsidP="00517743">
      <w:pPr>
        <w:pStyle w:val="Default"/>
        <w:ind w:left="720" w:hanging="720"/>
        <w:jc w:val="both"/>
        <w:rPr>
          <w:rFonts w:ascii="Arial" w:hAnsi="Arial" w:cs="Arial"/>
          <w:sz w:val="22"/>
          <w:szCs w:val="22"/>
        </w:rPr>
      </w:pPr>
    </w:p>
    <w:p w14:paraId="4DE8FD0D" w14:textId="77777777" w:rsidR="00A1767B" w:rsidRDefault="00517743" w:rsidP="00517743">
      <w:pPr>
        <w:pStyle w:val="Default"/>
        <w:ind w:left="720" w:hanging="720"/>
        <w:jc w:val="both"/>
        <w:rPr>
          <w:rFonts w:ascii="Arial" w:hAnsi="Arial" w:cs="Arial"/>
          <w:sz w:val="22"/>
          <w:szCs w:val="22"/>
        </w:rPr>
      </w:pPr>
      <w:r w:rsidRPr="007F3C2B">
        <w:rPr>
          <w:rFonts w:ascii="Arial" w:hAnsi="Arial" w:cs="Arial"/>
          <w:sz w:val="22"/>
          <w:szCs w:val="22"/>
        </w:rPr>
        <w:t>23.2</w:t>
      </w:r>
      <w:r w:rsidRPr="007F3C2B">
        <w:rPr>
          <w:rFonts w:ascii="Arial" w:hAnsi="Arial" w:cs="Arial"/>
          <w:sz w:val="22"/>
          <w:szCs w:val="22"/>
        </w:rPr>
        <w:tab/>
      </w:r>
      <w:r w:rsidR="004065E2">
        <w:rPr>
          <w:rFonts w:ascii="Arial" w:hAnsi="Arial" w:cs="Arial"/>
          <w:sz w:val="22"/>
          <w:szCs w:val="22"/>
        </w:rPr>
        <w:t>T</w:t>
      </w:r>
      <w:r w:rsidRPr="007F3C2B">
        <w:rPr>
          <w:rFonts w:ascii="Arial" w:hAnsi="Arial" w:cs="Arial"/>
          <w:sz w:val="22"/>
          <w:szCs w:val="22"/>
        </w:rPr>
        <w:t xml:space="preserve">he Quality Plan </w:t>
      </w:r>
      <w:r w:rsidR="004065E2">
        <w:rPr>
          <w:rFonts w:ascii="Arial" w:hAnsi="Arial" w:cs="Arial"/>
          <w:sz w:val="22"/>
          <w:szCs w:val="22"/>
        </w:rPr>
        <w:t>is as set out in Schedule 14 (Management Plans) and</w:t>
      </w:r>
      <w:r w:rsidRPr="007F3C2B">
        <w:rPr>
          <w:rFonts w:ascii="Arial" w:hAnsi="Arial" w:cs="Arial"/>
          <w:sz w:val="22"/>
          <w:szCs w:val="22"/>
        </w:rPr>
        <w:t xml:space="preserve"> the Contractor shall be solely responsible for the accuracy, suitability and applicability of the Quality Plan.</w:t>
      </w:r>
    </w:p>
    <w:p w14:paraId="4DE8FD0E" w14:textId="77777777" w:rsidR="00AC5F65" w:rsidRDefault="00AC5F65" w:rsidP="00517743">
      <w:pPr>
        <w:pStyle w:val="Default"/>
        <w:ind w:left="720" w:hanging="720"/>
        <w:jc w:val="both"/>
        <w:rPr>
          <w:rFonts w:ascii="Arial" w:hAnsi="Arial" w:cs="Arial"/>
          <w:sz w:val="22"/>
          <w:szCs w:val="22"/>
        </w:rPr>
      </w:pPr>
    </w:p>
    <w:p w14:paraId="4DE8FD0F" w14:textId="77777777" w:rsidR="00AC5F65" w:rsidRDefault="00AC5F65" w:rsidP="00517743">
      <w:pPr>
        <w:pStyle w:val="Default"/>
        <w:ind w:left="720" w:hanging="720"/>
        <w:jc w:val="both"/>
        <w:rPr>
          <w:rFonts w:ascii="Arial" w:hAnsi="Arial" w:cs="Arial"/>
          <w:sz w:val="22"/>
          <w:szCs w:val="22"/>
        </w:rPr>
      </w:pPr>
      <w:r>
        <w:rPr>
          <w:rFonts w:ascii="Arial" w:hAnsi="Arial" w:cs="Arial"/>
          <w:sz w:val="22"/>
          <w:szCs w:val="22"/>
        </w:rPr>
        <w:t>23.3</w:t>
      </w:r>
      <w:r>
        <w:rPr>
          <w:rFonts w:ascii="Arial" w:hAnsi="Arial" w:cs="Arial"/>
          <w:sz w:val="22"/>
          <w:szCs w:val="22"/>
        </w:rPr>
        <w:tab/>
        <w:t>The Quality Plan shall be reviewed on an annual basis.</w:t>
      </w:r>
    </w:p>
    <w:p w14:paraId="4DE8FD10" w14:textId="77777777" w:rsidR="00A1767B" w:rsidRPr="007F3C2B" w:rsidRDefault="00D37F52" w:rsidP="00A1767B">
      <w:pPr>
        <w:pStyle w:val="MRheading2"/>
        <w:numPr>
          <w:ilvl w:val="0"/>
          <w:numId w:val="0"/>
        </w:numPr>
        <w:ind w:left="720" w:hanging="720"/>
        <w:rPr>
          <w:b/>
          <w:color w:val="000000"/>
          <w:u w:val="single"/>
        </w:rPr>
      </w:pPr>
      <w:r w:rsidRPr="007F3C2B">
        <w:rPr>
          <w:b/>
          <w:color w:val="000000"/>
        </w:rPr>
        <w:t>24</w:t>
      </w:r>
      <w:r w:rsidR="00A1767B" w:rsidRPr="007F3C2B">
        <w:rPr>
          <w:b/>
          <w:color w:val="000000"/>
        </w:rPr>
        <w:tab/>
      </w:r>
      <w:r w:rsidR="00A1767B" w:rsidRPr="007F3C2B">
        <w:rPr>
          <w:b/>
          <w:color w:val="000000"/>
          <w:u w:val="single"/>
        </w:rPr>
        <w:t>Provision</w:t>
      </w:r>
      <w:r w:rsidR="004C264E" w:rsidRPr="007F3C2B">
        <w:rPr>
          <w:b/>
          <w:color w:val="000000"/>
          <w:u w:val="single"/>
        </w:rPr>
        <w:t xml:space="preserve"> of Service</w:t>
      </w:r>
      <w:r w:rsidR="00F345E5">
        <w:rPr>
          <w:b/>
          <w:color w:val="000000"/>
          <w:u w:val="single"/>
        </w:rPr>
        <w:t xml:space="preserve"> {TC24}</w:t>
      </w:r>
    </w:p>
    <w:p w14:paraId="4DE8FD11" w14:textId="77777777" w:rsidR="00517743" w:rsidRPr="007F3C2B" w:rsidRDefault="00D37F52" w:rsidP="00517743">
      <w:pPr>
        <w:pStyle w:val="MRheading2"/>
        <w:numPr>
          <w:ilvl w:val="0"/>
          <w:numId w:val="0"/>
        </w:numPr>
        <w:ind w:left="720" w:hanging="720"/>
        <w:rPr>
          <w:color w:val="000000"/>
        </w:rPr>
      </w:pPr>
      <w:r w:rsidRPr="007F3C2B">
        <w:rPr>
          <w:color w:val="000000"/>
        </w:rPr>
        <w:t>24</w:t>
      </w:r>
      <w:r w:rsidR="00A1767B" w:rsidRPr="007F3C2B">
        <w:rPr>
          <w:color w:val="000000"/>
        </w:rPr>
        <w:t>.1</w:t>
      </w:r>
      <w:r w:rsidR="00A1767B" w:rsidRPr="007F3C2B">
        <w:rPr>
          <w:color w:val="000000"/>
        </w:rPr>
        <w:tab/>
      </w:r>
      <w:r w:rsidR="00517743" w:rsidRPr="007F3C2B">
        <w:rPr>
          <w:color w:val="000000"/>
        </w:rPr>
        <w:t>Subject to, and in accordance with this Contract, the Contractor shall perform its duties under this Contract at its own cost and risk without recourse to the Authority except as otherwise expressly provided in this Contract.</w:t>
      </w:r>
      <w:bookmarkStart w:id="343" w:name="_DV_M310"/>
      <w:bookmarkEnd w:id="343"/>
    </w:p>
    <w:p w14:paraId="4DE8FD12" w14:textId="77777777" w:rsidR="00517743" w:rsidRPr="007F3C2B" w:rsidRDefault="00517743" w:rsidP="00517743">
      <w:pPr>
        <w:pStyle w:val="MRheading2"/>
        <w:numPr>
          <w:ilvl w:val="0"/>
          <w:numId w:val="0"/>
        </w:numPr>
        <w:ind w:left="720" w:hanging="720"/>
        <w:rPr>
          <w:color w:val="000000"/>
        </w:rPr>
      </w:pPr>
      <w:r w:rsidRPr="007F3C2B">
        <w:rPr>
          <w:color w:val="000000"/>
        </w:rPr>
        <w:t>24.2</w:t>
      </w:r>
      <w:r w:rsidRPr="007F3C2B">
        <w:rPr>
          <w:color w:val="000000"/>
        </w:rPr>
        <w:tab/>
      </w:r>
      <w:r w:rsidR="00FC1F3A">
        <w:rPr>
          <w:color w:val="000000"/>
        </w:rPr>
        <w:t>The</w:t>
      </w:r>
      <w:r w:rsidRPr="007F3C2B">
        <w:rPr>
          <w:color w:val="000000"/>
        </w:rPr>
        <w:t xml:space="preserve"> Contractor shall at its own cost be solely responsible for procuring that the Services are at all times performed</w:t>
      </w:r>
      <w:r w:rsidR="000603E6">
        <w:rPr>
          <w:color w:val="000000"/>
        </w:rPr>
        <w:t xml:space="preserve"> in accordance with Good Industry Practice and</w:t>
      </w:r>
      <w:r w:rsidRPr="007F3C2B">
        <w:rPr>
          <w:color w:val="000000"/>
        </w:rPr>
        <w:t>:</w:t>
      </w:r>
    </w:p>
    <w:p w14:paraId="4DE8FD13" w14:textId="77777777" w:rsidR="00517743" w:rsidRDefault="00DB2761" w:rsidP="00DB2761">
      <w:pPr>
        <w:pStyle w:val="MRheading3"/>
        <w:numPr>
          <w:ilvl w:val="2"/>
          <w:numId w:val="18"/>
        </w:numPr>
        <w:tabs>
          <w:tab w:val="clear" w:pos="2520"/>
        </w:tabs>
        <w:ind w:left="1843" w:hanging="1123"/>
        <w:rPr>
          <w:color w:val="000000"/>
        </w:rPr>
      </w:pPr>
      <w:bookmarkStart w:id="344" w:name="_DV_M311"/>
      <w:bookmarkStart w:id="345" w:name="_Ref246481501"/>
      <w:bookmarkEnd w:id="344"/>
      <w:r>
        <w:rPr>
          <w:color w:val="000000"/>
        </w:rPr>
        <w:tab/>
      </w:r>
      <w:r w:rsidR="00517743" w:rsidRPr="007F3C2B">
        <w:rPr>
          <w:color w:val="000000"/>
        </w:rPr>
        <w:t xml:space="preserve">in accordance with Schedule </w:t>
      </w:r>
      <w:r w:rsidR="00D87FF0" w:rsidRPr="007F3C2B">
        <w:rPr>
          <w:color w:val="000000"/>
        </w:rPr>
        <w:t>2</w:t>
      </w:r>
      <w:r>
        <w:rPr>
          <w:color w:val="000000"/>
        </w:rPr>
        <w:t xml:space="preserve"> </w:t>
      </w:r>
      <w:r>
        <w:t>comprising</w:t>
      </w:r>
      <w:r w:rsidR="00A44813">
        <w:t xml:space="preserve"> Annexes A to F</w:t>
      </w:r>
      <w:r>
        <w:t xml:space="preserve"> inclusive</w:t>
      </w:r>
      <w:r w:rsidR="00517743" w:rsidRPr="007F3C2B">
        <w:rPr>
          <w:color w:val="000000"/>
        </w:rPr>
        <w:t xml:space="preserve"> (</w:t>
      </w:r>
      <w:bookmarkStart w:id="346" w:name="_DV_M312"/>
      <w:bookmarkEnd w:id="346"/>
      <w:r w:rsidR="00F177B4" w:rsidRPr="00B90AB6">
        <w:rPr>
          <w:i/>
          <w:color w:val="000000"/>
        </w:rPr>
        <w:t>Statement of</w:t>
      </w:r>
      <w:r w:rsidR="00F177B4" w:rsidRPr="007F3C2B">
        <w:rPr>
          <w:color w:val="000000"/>
        </w:rPr>
        <w:t xml:space="preserve"> </w:t>
      </w:r>
      <w:r w:rsidR="00517743" w:rsidRPr="007F3C2B">
        <w:rPr>
          <w:i/>
          <w:iCs/>
          <w:color w:val="000000"/>
        </w:rPr>
        <w:t>Requirement</w:t>
      </w:r>
      <w:r w:rsidR="00517743" w:rsidRPr="007F3C2B">
        <w:rPr>
          <w:color w:val="000000"/>
        </w:rPr>
        <w:t>);</w:t>
      </w:r>
      <w:bookmarkStart w:id="347" w:name="_DV_M313"/>
      <w:bookmarkEnd w:id="345"/>
      <w:bookmarkEnd w:id="347"/>
    </w:p>
    <w:p w14:paraId="4DE8FD14" w14:textId="77777777" w:rsidR="006D07F5" w:rsidRPr="007F3C2B" w:rsidRDefault="00DC6312" w:rsidP="00DB2761">
      <w:pPr>
        <w:pStyle w:val="MRheading3"/>
        <w:numPr>
          <w:ilvl w:val="2"/>
          <w:numId w:val="18"/>
        </w:numPr>
        <w:tabs>
          <w:tab w:val="clear" w:pos="2520"/>
        </w:tabs>
        <w:ind w:left="1843" w:hanging="1123"/>
        <w:rPr>
          <w:color w:val="000000"/>
        </w:rPr>
      </w:pPr>
      <w:r>
        <w:rPr>
          <w:color w:val="000000"/>
        </w:rPr>
        <w:lastRenderedPageBreak/>
        <w:tab/>
      </w:r>
      <w:r w:rsidR="006D07F5">
        <w:rPr>
          <w:color w:val="000000"/>
        </w:rPr>
        <w:t>insofar as they relate to the ICT, in accordance with Schedule 11 (</w:t>
      </w:r>
      <w:r w:rsidR="006D07F5" w:rsidRPr="00FC1F3A">
        <w:rPr>
          <w:i/>
          <w:color w:val="000000"/>
        </w:rPr>
        <w:t>Information Management</w:t>
      </w:r>
      <w:r w:rsidR="006D07F5">
        <w:rPr>
          <w:i/>
          <w:color w:val="000000"/>
        </w:rPr>
        <w:t>);</w:t>
      </w:r>
    </w:p>
    <w:p w14:paraId="4DE8FD15" w14:textId="77777777" w:rsidR="00517743" w:rsidRPr="007F3C2B" w:rsidRDefault="00517743" w:rsidP="00203A60">
      <w:pPr>
        <w:pStyle w:val="MRheading3"/>
        <w:numPr>
          <w:ilvl w:val="2"/>
          <w:numId w:val="18"/>
        </w:numPr>
        <w:tabs>
          <w:tab w:val="clear" w:pos="2520"/>
          <w:tab w:val="num" w:pos="1843"/>
        </w:tabs>
        <w:ind w:left="1843" w:hanging="1123"/>
        <w:rPr>
          <w:color w:val="000000"/>
        </w:rPr>
      </w:pPr>
      <w:r w:rsidRPr="007F3C2B">
        <w:rPr>
          <w:color w:val="000000"/>
        </w:rPr>
        <w:t xml:space="preserve">in accordance with all Laws in force </w:t>
      </w:r>
      <w:r w:rsidR="00DB4926">
        <w:rPr>
          <w:color w:val="000000"/>
        </w:rPr>
        <w:t>at the</w:t>
      </w:r>
      <w:r w:rsidRPr="007F3C2B">
        <w:rPr>
          <w:color w:val="000000"/>
        </w:rPr>
        <w:t xml:space="preserve"> time</w:t>
      </w:r>
      <w:r w:rsidR="00DB4926">
        <w:rPr>
          <w:color w:val="000000"/>
        </w:rPr>
        <w:t xml:space="preserve"> the Service was performed</w:t>
      </w:r>
      <w:r w:rsidRPr="007F3C2B">
        <w:rPr>
          <w:color w:val="000000"/>
        </w:rPr>
        <w:t>;</w:t>
      </w:r>
      <w:bookmarkStart w:id="348" w:name="_DV_M314"/>
      <w:bookmarkEnd w:id="348"/>
    </w:p>
    <w:p w14:paraId="4DE8FD16" w14:textId="77777777" w:rsidR="00517743" w:rsidRPr="007F3C2B" w:rsidRDefault="00517743" w:rsidP="00517743">
      <w:pPr>
        <w:pStyle w:val="MRheading3"/>
        <w:numPr>
          <w:ilvl w:val="2"/>
          <w:numId w:val="18"/>
        </w:numPr>
        <w:tabs>
          <w:tab w:val="left" w:pos="1843"/>
        </w:tabs>
        <w:ind w:left="1843" w:hanging="1134"/>
        <w:rPr>
          <w:color w:val="000000"/>
        </w:rPr>
      </w:pPr>
      <w:r w:rsidRPr="007F3C2B">
        <w:rPr>
          <w:color w:val="000000"/>
        </w:rPr>
        <w:t xml:space="preserve">in accordance with </w:t>
      </w:r>
      <w:bookmarkStart w:id="349" w:name="_DV_M315"/>
      <w:bookmarkEnd w:id="349"/>
      <w:r w:rsidR="00F94E1F">
        <w:rPr>
          <w:color w:val="000000"/>
        </w:rPr>
        <w:t>Schedule 3 (</w:t>
      </w:r>
      <w:r w:rsidRPr="00F94E1F">
        <w:rPr>
          <w:i/>
          <w:color w:val="000000"/>
        </w:rPr>
        <w:t>Codes</w:t>
      </w:r>
      <w:r w:rsidR="00E50C51" w:rsidRPr="00F94E1F">
        <w:rPr>
          <w:i/>
          <w:color w:val="000000"/>
        </w:rPr>
        <w:t>,</w:t>
      </w:r>
      <w:r w:rsidRPr="00F94E1F">
        <w:rPr>
          <w:i/>
          <w:color w:val="000000"/>
        </w:rPr>
        <w:t xml:space="preserve"> </w:t>
      </w:r>
      <w:r w:rsidR="00D87FF0" w:rsidRPr="00F94E1F">
        <w:rPr>
          <w:i/>
          <w:color w:val="000000"/>
        </w:rPr>
        <w:t xml:space="preserve">Standards, </w:t>
      </w:r>
      <w:r w:rsidR="003F3F7A" w:rsidRPr="00F94E1F">
        <w:rPr>
          <w:i/>
          <w:color w:val="000000"/>
        </w:rPr>
        <w:t>DEFCONS</w:t>
      </w:r>
      <w:bookmarkStart w:id="350" w:name="_DV_M316"/>
      <w:bookmarkEnd w:id="350"/>
      <w:r w:rsidR="00E50C51" w:rsidRPr="00F94E1F">
        <w:rPr>
          <w:i/>
          <w:color w:val="000000"/>
        </w:rPr>
        <w:t xml:space="preserve"> and Defence Policies</w:t>
      </w:r>
      <w:r w:rsidR="00E50C51" w:rsidRPr="007F3C2B">
        <w:rPr>
          <w:color w:val="000000"/>
        </w:rPr>
        <w:t>)</w:t>
      </w:r>
      <w:r w:rsidRPr="007F3C2B">
        <w:rPr>
          <w:color w:val="000000"/>
        </w:rPr>
        <w:t>;</w:t>
      </w:r>
      <w:bookmarkStart w:id="351" w:name="_DV_M317"/>
      <w:bookmarkEnd w:id="351"/>
    </w:p>
    <w:p w14:paraId="4DE8FD17" w14:textId="77777777" w:rsidR="00517743" w:rsidRPr="007F3C2B" w:rsidRDefault="00517743" w:rsidP="00517743">
      <w:pPr>
        <w:pStyle w:val="MRheading3"/>
        <w:numPr>
          <w:ilvl w:val="2"/>
          <w:numId w:val="18"/>
        </w:numPr>
        <w:tabs>
          <w:tab w:val="left" w:pos="1843"/>
        </w:tabs>
        <w:ind w:left="1843" w:hanging="1134"/>
        <w:rPr>
          <w:color w:val="000000"/>
        </w:rPr>
      </w:pPr>
      <w:r w:rsidRPr="007F3C2B">
        <w:rPr>
          <w:color w:val="000000"/>
        </w:rPr>
        <w:t>in accordance with all Relevant Consents;</w:t>
      </w:r>
      <w:bookmarkStart w:id="352" w:name="_DV_M318"/>
      <w:bookmarkEnd w:id="352"/>
    </w:p>
    <w:p w14:paraId="4DE8FD18" w14:textId="77777777" w:rsidR="00517743" w:rsidRPr="007F3C2B" w:rsidRDefault="000603E6" w:rsidP="00517743">
      <w:pPr>
        <w:pStyle w:val="MRheading3"/>
        <w:numPr>
          <w:ilvl w:val="2"/>
          <w:numId w:val="18"/>
        </w:numPr>
        <w:tabs>
          <w:tab w:val="left" w:pos="1843"/>
        </w:tabs>
        <w:ind w:left="1843" w:hanging="1134"/>
        <w:rPr>
          <w:color w:val="000000"/>
        </w:rPr>
      </w:pPr>
      <w:r>
        <w:rPr>
          <w:color w:val="000000"/>
        </w:rPr>
        <w:t>NOT USED</w:t>
      </w:r>
      <w:r w:rsidR="00517743" w:rsidRPr="007F3C2B">
        <w:rPr>
          <w:color w:val="000000"/>
        </w:rPr>
        <w:t>;</w:t>
      </w:r>
      <w:bookmarkStart w:id="353" w:name="_DV_M319"/>
      <w:bookmarkEnd w:id="353"/>
    </w:p>
    <w:p w14:paraId="4DE8FD19" w14:textId="77777777" w:rsidR="00517743" w:rsidRPr="007F3C2B" w:rsidRDefault="00517743" w:rsidP="00517743">
      <w:pPr>
        <w:pStyle w:val="MRheading3"/>
        <w:numPr>
          <w:ilvl w:val="2"/>
          <w:numId w:val="18"/>
        </w:numPr>
        <w:tabs>
          <w:tab w:val="left" w:pos="1843"/>
        </w:tabs>
        <w:ind w:left="1843" w:hanging="1134"/>
        <w:rPr>
          <w:color w:val="000000"/>
        </w:rPr>
      </w:pPr>
      <w:r w:rsidRPr="007F3C2B">
        <w:rPr>
          <w:color w:val="000000"/>
        </w:rPr>
        <w:t>in accordance with the Management Plans</w:t>
      </w:r>
      <w:bookmarkStart w:id="354" w:name="_DV_M320"/>
      <w:bookmarkEnd w:id="354"/>
      <w:r w:rsidRPr="007F3C2B">
        <w:rPr>
          <w:color w:val="000000"/>
        </w:rPr>
        <w:t>;</w:t>
      </w:r>
      <w:bookmarkStart w:id="355" w:name="_DV_M321"/>
      <w:bookmarkEnd w:id="355"/>
    </w:p>
    <w:p w14:paraId="4DE8FD1A" w14:textId="77777777" w:rsidR="00517743" w:rsidRPr="007F3C2B" w:rsidRDefault="00344F93" w:rsidP="00517743">
      <w:pPr>
        <w:pStyle w:val="MRheading3"/>
        <w:numPr>
          <w:ilvl w:val="2"/>
          <w:numId w:val="18"/>
        </w:numPr>
        <w:tabs>
          <w:tab w:val="left" w:pos="1843"/>
        </w:tabs>
        <w:ind w:left="1843" w:hanging="1134"/>
        <w:rPr>
          <w:color w:val="000000"/>
        </w:rPr>
      </w:pPr>
      <w:r w:rsidRPr="007F3C2B">
        <w:rPr>
          <w:color w:val="000000"/>
        </w:rPr>
        <w:t xml:space="preserve">in accordance with the </w:t>
      </w:r>
      <w:r w:rsidR="003F3F7A" w:rsidRPr="007F3C2B">
        <w:rPr>
          <w:color w:val="000000"/>
        </w:rPr>
        <w:t>d</w:t>
      </w:r>
      <w:r w:rsidRPr="007F3C2B">
        <w:rPr>
          <w:color w:val="000000"/>
        </w:rPr>
        <w:t xml:space="preserve">eliverable Quality Plan </w:t>
      </w:r>
      <w:r w:rsidR="00517743" w:rsidRPr="007F3C2B">
        <w:rPr>
          <w:color w:val="000000"/>
        </w:rPr>
        <w:t xml:space="preserve">in an economic, efficient and effective manner; </w:t>
      </w:r>
      <w:bookmarkStart w:id="356" w:name="_DV_M322"/>
      <w:bookmarkEnd w:id="356"/>
    </w:p>
    <w:p w14:paraId="4DE8FD1B" w14:textId="77777777" w:rsidR="00517743" w:rsidRPr="007F3C2B" w:rsidRDefault="00517743" w:rsidP="00517743">
      <w:pPr>
        <w:pStyle w:val="MRheading3"/>
        <w:numPr>
          <w:ilvl w:val="2"/>
          <w:numId w:val="18"/>
        </w:numPr>
        <w:tabs>
          <w:tab w:val="left" w:pos="1843"/>
        </w:tabs>
        <w:ind w:left="1843" w:hanging="1134"/>
        <w:rPr>
          <w:color w:val="000000"/>
        </w:rPr>
      </w:pPr>
      <w:r w:rsidRPr="007F3C2B">
        <w:rPr>
          <w:color w:val="000000"/>
        </w:rPr>
        <w:t>in a manner that is not injurious to health and that does not cause a nuisance or damage to property or the environment</w:t>
      </w:r>
      <w:r w:rsidR="00AE622C">
        <w:rPr>
          <w:color w:val="000000"/>
        </w:rPr>
        <w:t xml:space="preserve"> save to the extent that such injury, nuisance or damage has been caused as a result of the Services being provided </w:t>
      </w:r>
      <w:r w:rsidR="008965D3">
        <w:rPr>
          <w:color w:val="000000"/>
        </w:rPr>
        <w:t>by the Contractor in accordance with the terms of the Contract</w:t>
      </w:r>
      <w:r w:rsidR="00DA07CD">
        <w:rPr>
          <w:color w:val="000000"/>
        </w:rPr>
        <w:t xml:space="preserve"> </w:t>
      </w:r>
      <w:r w:rsidR="00B847E1">
        <w:rPr>
          <w:color w:val="000000"/>
        </w:rPr>
        <w:t xml:space="preserve">and </w:t>
      </w:r>
      <w:r w:rsidR="00DA07CD">
        <w:rPr>
          <w:color w:val="000000"/>
        </w:rPr>
        <w:t>to the extent that the Contractor has discharged its contract</w:t>
      </w:r>
      <w:r w:rsidR="00B847E1">
        <w:rPr>
          <w:color w:val="000000"/>
        </w:rPr>
        <w:t>ual</w:t>
      </w:r>
      <w:r w:rsidR="00DA07CD">
        <w:rPr>
          <w:color w:val="000000"/>
        </w:rPr>
        <w:t xml:space="preserve"> obligations</w:t>
      </w:r>
      <w:r w:rsidRPr="007F3C2B">
        <w:rPr>
          <w:color w:val="000000"/>
        </w:rPr>
        <w:t>;</w:t>
      </w:r>
      <w:bookmarkStart w:id="357" w:name="_DV_M323"/>
      <w:bookmarkEnd w:id="357"/>
    </w:p>
    <w:p w14:paraId="4DE8FD1C" w14:textId="77777777" w:rsidR="00517743" w:rsidRPr="007F3C2B" w:rsidRDefault="00517743" w:rsidP="00517743">
      <w:pPr>
        <w:pStyle w:val="MRheading3"/>
        <w:numPr>
          <w:ilvl w:val="2"/>
          <w:numId w:val="18"/>
        </w:numPr>
        <w:tabs>
          <w:tab w:val="left" w:pos="1843"/>
        </w:tabs>
        <w:ind w:left="1843" w:hanging="1134"/>
        <w:rPr>
          <w:color w:val="000000"/>
        </w:rPr>
      </w:pPr>
      <w:r w:rsidRPr="007F3C2B">
        <w:rPr>
          <w:color w:val="000000"/>
        </w:rPr>
        <w:t>in such manner as not to detract from or damage the image and reputation of the Authority;</w:t>
      </w:r>
      <w:bookmarkStart w:id="358" w:name="_DV_M324"/>
      <w:bookmarkEnd w:id="358"/>
    </w:p>
    <w:p w14:paraId="4DE8FD1D" w14:textId="77777777" w:rsidR="00517743" w:rsidRPr="007F3C2B" w:rsidRDefault="00517743" w:rsidP="00517743">
      <w:pPr>
        <w:pStyle w:val="MRheading3"/>
        <w:numPr>
          <w:ilvl w:val="2"/>
          <w:numId w:val="18"/>
        </w:numPr>
        <w:tabs>
          <w:tab w:val="left" w:pos="1843"/>
        </w:tabs>
        <w:ind w:left="1843" w:hanging="1134"/>
        <w:rPr>
          <w:color w:val="000000"/>
        </w:rPr>
      </w:pPr>
      <w:r w:rsidRPr="007F3C2B">
        <w:rPr>
          <w:color w:val="000000"/>
        </w:rPr>
        <w:t>so as not to impede the Authority in carrying out its functions or increase the cost to the Authority of carrying out its functions;</w:t>
      </w:r>
      <w:bookmarkStart w:id="359" w:name="_DV_M325"/>
      <w:bookmarkEnd w:id="359"/>
    </w:p>
    <w:p w14:paraId="4DE8FD1E" w14:textId="77777777" w:rsidR="00517743" w:rsidRPr="007F3C2B" w:rsidRDefault="00517743" w:rsidP="00517743">
      <w:pPr>
        <w:pStyle w:val="MRheading3"/>
        <w:numPr>
          <w:ilvl w:val="2"/>
          <w:numId w:val="18"/>
        </w:numPr>
        <w:tabs>
          <w:tab w:val="left" w:pos="1843"/>
        </w:tabs>
        <w:ind w:left="1843" w:hanging="1134"/>
        <w:rPr>
          <w:color w:val="000000"/>
        </w:rPr>
      </w:pPr>
      <w:r w:rsidRPr="007F3C2B">
        <w:rPr>
          <w:color w:val="000000"/>
        </w:rPr>
        <w:t>in accordance with all reasonable directions given to the Contractor by the Authority; and</w:t>
      </w:r>
      <w:bookmarkStart w:id="360" w:name="_DV_M326"/>
      <w:bookmarkStart w:id="361" w:name="_Ref246481517"/>
      <w:bookmarkEnd w:id="360"/>
    </w:p>
    <w:p w14:paraId="4DE8FD1F" w14:textId="77777777" w:rsidR="00517743" w:rsidRPr="007F3C2B" w:rsidRDefault="00517743" w:rsidP="00517743">
      <w:pPr>
        <w:pStyle w:val="MRheading3"/>
        <w:numPr>
          <w:ilvl w:val="2"/>
          <w:numId w:val="18"/>
        </w:numPr>
        <w:tabs>
          <w:tab w:val="left" w:pos="1843"/>
        </w:tabs>
        <w:ind w:left="1843" w:hanging="1134"/>
        <w:rPr>
          <w:rStyle w:val="DeltaViewDeletion"/>
          <w:strike w:val="0"/>
          <w:color w:val="auto"/>
        </w:rPr>
      </w:pPr>
      <w:r w:rsidRPr="007F3C2B">
        <w:t>in accordance with all responsibilities of the Contractor in this Contrac</w:t>
      </w:r>
      <w:bookmarkStart w:id="362" w:name="_DV_C589"/>
      <w:bookmarkEnd w:id="361"/>
      <w:r w:rsidRPr="007F3C2B">
        <w:t>t</w:t>
      </w:r>
      <w:r w:rsidR="0063658A">
        <w:t>.</w:t>
      </w:r>
    </w:p>
    <w:bookmarkEnd w:id="362"/>
    <w:p w14:paraId="4DE8FD20" w14:textId="77777777" w:rsidR="00517743" w:rsidRPr="007F3C2B" w:rsidRDefault="00517743" w:rsidP="00517743">
      <w:pPr>
        <w:pStyle w:val="MRheading3"/>
        <w:numPr>
          <w:ilvl w:val="1"/>
          <w:numId w:val="18"/>
        </w:numPr>
        <w:tabs>
          <w:tab w:val="clear" w:pos="1515"/>
          <w:tab w:val="num" w:pos="720"/>
        </w:tabs>
        <w:ind w:left="720" w:hanging="720"/>
      </w:pPr>
      <w:r w:rsidRPr="007F3C2B">
        <w:t xml:space="preserve">The obligations in Clauses </w:t>
      </w:r>
      <w:bookmarkStart w:id="363" w:name="_DV_M328"/>
      <w:bookmarkEnd w:id="363"/>
      <w:r w:rsidR="0028003A" w:rsidRPr="007F3C2B">
        <w:t>24.2.1</w:t>
      </w:r>
      <w:r w:rsidRPr="007F3C2B">
        <w:t xml:space="preserve"> to </w:t>
      </w:r>
      <w:bookmarkStart w:id="364" w:name="_DV_M329"/>
      <w:bookmarkEnd w:id="364"/>
      <w:r w:rsidR="0028003A" w:rsidRPr="007F3C2B">
        <w:t>24.2.1</w:t>
      </w:r>
      <w:r w:rsidR="00704117">
        <w:t>3</w:t>
      </w:r>
      <w:r w:rsidRPr="007F3C2B">
        <w:t xml:space="preserve"> (</w:t>
      </w:r>
      <w:r w:rsidRPr="007F3C2B">
        <w:rPr>
          <w:i/>
          <w:iCs/>
        </w:rPr>
        <w:t>Provision of Service</w:t>
      </w:r>
      <w:r w:rsidRPr="007F3C2B">
        <w:t>) are independent obligations. In particular but without limitation:</w:t>
      </w:r>
    </w:p>
    <w:p w14:paraId="4DE8FD21" w14:textId="77777777" w:rsidR="00517743" w:rsidRPr="007F3C2B" w:rsidRDefault="00517743" w:rsidP="00517743">
      <w:pPr>
        <w:pStyle w:val="MRheading3"/>
        <w:numPr>
          <w:ilvl w:val="2"/>
          <w:numId w:val="18"/>
        </w:numPr>
        <w:tabs>
          <w:tab w:val="clear" w:pos="2520"/>
          <w:tab w:val="num" w:pos="1800"/>
        </w:tabs>
        <w:ind w:left="1800" w:hanging="1080"/>
        <w:rPr>
          <w:color w:val="000000"/>
        </w:rPr>
      </w:pPr>
      <w:bookmarkStart w:id="365" w:name="_DV_M330"/>
      <w:bookmarkEnd w:id="365"/>
      <w:r w:rsidRPr="007F3C2B">
        <w:rPr>
          <w:color w:val="000000"/>
        </w:rPr>
        <w:t xml:space="preserve">the fact that the Contractor has complied with the Management Plans shall not be a defence to an allegation that the Contractor has not complied with Schedule </w:t>
      </w:r>
      <w:r w:rsidR="00D87FF0" w:rsidRPr="007F3C2B">
        <w:rPr>
          <w:color w:val="000000"/>
        </w:rPr>
        <w:t>2</w:t>
      </w:r>
      <w:r w:rsidRPr="007F3C2B">
        <w:rPr>
          <w:color w:val="000000"/>
        </w:rPr>
        <w:t xml:space="preserve"> (</w:t>
      </w:r>
      <w:bookmarkStart w:id="366" w:name="_DV_M332"/>
      <w:bookmarkEnd w:id="366"/>
      <w:r w:rsidR="00F177B4" w:rsidRPr="00F94E1F">
        <w:rPr>
          <w:i/>
          <w:color w:val="000000"/>
        </w:rPr>
        <w:t>Statement of</w:t>
      </w:r>
      <w:r w:rsidR="00F177B4" w:rsidRPr="007F3C2B">
        <w:rPr>
          <w:color w:val="000000"/>
        </w:rPr>
        <w:t xml:space="preserve"> </w:t>
      </w:r>
      <w:r w:rsidRPr="007F3C2B">
        <w:rPr>
          <w:i/>
          <w:iCs/>
          <w:color w:val="000000"/>
        </w:rPr>
        <w:t>Requirement</w:t>
      </w:r>
      <w:r w:rsidRPr="007F3C2B">
        <w:rPr>
          <w:color w:val="000000"/>
        </w:rPr>
        <w:t>); and</w:t>
      </w:r>
    </w:p>
    <w:p w14:paraId="4DE8FD22" w14:textId="77777777" w:rsidR="00517743" w:rsidRPr="007F3C2B" w:rsidRDefault="00517743" w:rsidP="00517743">
      <w:pPr>
        <w:pStyle w:val="MRheading3"/>
        <w:numPr>
          <w:ilvl w:val="2"/>
          <w:numId w:val="18"/>
        </w:numPr>
        <w:tabs>
          <w:tab w:val="clear" w:pos="2520"/>
          <w:tab w:val="num" w:pos="1800"/>
        </w:tabs>
        <w:ind w:left="1800" w:hanging="1080"/>
      </w:pPr>
      <w:bookmarkStart w:id="367" w:name="_DV_M333"/>
      <w:bookmarkEnd w:id="367"/>
      <w:r w:rsidRPr="007F3C2B">
        <w:t xml:space="preserve">the fact that the Contractor has complied with Schedule </w:t>
      </w:r>
      <w:r w:rsidR="00D87FF0" w:rsidRPr="007F3C2B">
        <w:t>2</w:t>
      </w:r>
      <w:r w:rsidRPr="007F3C2B">
        <w:t xml:space="preserve"> (</w:t>
      </w:r>
      <w:bookmarkStart w:id="368" w:name="_DV_M334"/>
      <w:bookmarkEnd w:id="368"/>
      <w:r w:rsidR="00F177B4" w:rsidRPr="00F94E1F">
        <w:rPr>
          <w:i/>
        </w:rPr>
        <w:t>Statement of</w:t>
      </w:r>
      <w:r w:rsidR="00F177B4" w:rsidRPr="007F3C2B">
        <w:t xml:space="preserve"> </w:t>
      </w:r>
      <w:r w:rsidRPr="007F3C2B">
        <w:rPr>
          <w:rStyle w:val="DeltaViewDeletion"/>
          <w:i/>
          <w:iCs/>
          <w:strike w:val="0"/>
          <w:color w:val="auto"/>
        </w:rPr>
        <w:t>Re</w:t>
      </w:r>
      <w:r w:rsidRPr="007F3C2B">
        <w:rPr>
          <w:i/>
          <w:iCs/>
        </w:rPr>
        <w:t>quirement</w:t>
      </w:r>
      <w:r w:rsidRPr="007F3C2B">
        <w:t>) shall not be a defence to an allegation that the Contractor has not complied with the Management Plans</w:t>
      </w:r>
      <w:bookmarkStart w:id="369" w:name="_DV_M335"/>
      <w:bookmarkEnd w:id="369"/>
      <w:r w:rsidRPr="007F3C2B">
        <w:t>.</w:t>
      </w:r>
    </w:p>
    <w:p w14:paraId="4DE8FD23" w14:textId="77777777" w:rsidR="00517743" w:rsidRPr="007F3C2B" w:rsidRDefault="00517743" w:rsidP="00517743">
      <w:pPr>
        <w:pStyle w:val="MRheading2"/>
        <w:numPr>
          <w:ilvl w:val="1"/>
          <w:numId w:val="18"/>
        </w:numPr>
        <w:tabs>
          <w:tab w:val="clear" w:pos="1515"/>
          <w:tab w:val="num" w:pos="720"/>
        </w:tabs>
        <w:ind w:left="720" w:hanging="720"/>
        <w:rPr>
          <w:color w:val="000000"/>
        </w:rPr>
      </w:pPr>
      <w:bookmarkStart w:id="370" w:name="_DV_M336"/>
      <w:bookmarkEnd w:id="370"/>
      <w:r w:rsidRPr="007F3C2B">
        <w:rPr>
          <w:color w:val="000000"/>
        </w:rPr>
        <w:t>The Contractor shall at all times act in good faith towards and co-operate fully with the Authority, its agents, representatives, contractors (including Outgoing</w:t>
      </w:r>
      <w:r w:rsidR="00F417F5">
        <w:rPr>
          <w:color w:val="000000"/>
        </w:rPr>
        <w:t xml:space="preserve"> and Follow-on</w:t>
      </w:r>
      <w:r w:rsidRPr="007F3C2B">
        <w:rPr>
          <w:color w:val="000000"/>
        </w:rPr>
        <w:t xml:space="preserve"> Contractors) and utility providers.</w:t>
      </w:r>
    </w:p>
    <w:p w14:paraId="4DE8FD24" w14:textId="77777777" w:rsidR="00CA0F44" w:rsidRDefault="006F0D90" w:rsidP="003C3822">
      <w:pPr>
        <w:pStyle w:val="MRheading2"/>
        <w:numPr>
          <w:ilvl w:val="0"/>
          <w:numId w:val="0"/>
        </w:numPr>
        <w:ind w:left="720" w:hanging="720"/>
        <w:rPr>
          <w:b/>
          <w:color w:val="000000"/>
          <w:u w:val="single"/>
        </w:rPr>
      </w:pPr>
      <w:bookmarkStart w:id="371" w:name="_DV_M337"/>
      <w:bookmarkEnd w:id="371"/>
      <w:r>
        <w:rPr>
          <w:color w:val="000000"/>
        </w:rPr>
        <w:lastRenderedPageBreak/>
        <w:t>24.5</w:t>
      </w:r>
      <w:r>
        <w:rPr>
          <w:color w:val="000000"/>
        </w:rPr>
        <w:tab/>
      </w:r>
      <w:r w:rsidR="00517743" w:rsidRPr="007F3C2B">
        <w:rPr>
          <w:color w:val="000000"/>
        </w:rPr>
        <w:t xml:space="preserve">If the Contractor fails to provide the Services or comply with its obligations in accordance with this Contract, the Authority may, in addition to its other rights, require the Contractor to re-perform the Services and otherwise comply with its obligations under </w:t>
      </w:r>
      <w:r w:rsidR="004E57B7" w:rsidRPr="00306F6C">
        <w:t>Clause 74 (</w:t>
      </w:r>
      <w:r w:rsidR="004E57B7" w:rsidRPr="00306F6C">
        <w:rPr>
          <w:i/>
        </w:rPr>
        <w:t>Recovery Plan Process</w:t>
      </w:r>
      <w:r w:rsidR="004E57B7" w:rsidRPr="00306F6C">
        <w:t>).</w:t>
      </w:r>
    </w:p>
    <w:p w14:paraId="4DE8FD25" w14:textId="77777777" w:rsidR="00F86C78" w:rsidRDefault="00F86C78" w:rsidP="003C3822">
      <w:pPr>
        <w:pStyle w:val="MRheading2"/>
        <w:numPr>
          <w:ilvl w:val="0"/>
          <w:numId w:val="0"/>
        </w:numPr>
        <w:ind w:left="720"/>
        <w:rPr>
          <w:b/>
          <w:color w:val="000000"/>
          <w:u w:val="single"/>
        </w:rPr>
      </w:pPr>
      <w:r>
        <w:rPr>
          <w:b/>
          <w:color w:val="000000"/>
          <w:u w:val="single"/>
        </w:rPr>
        <w:t>Authority Obligations</w:t>
      </w:r>
    </w:p>
    <w:p w14:paraId="4DE8FD26" w14:textId="77777777" w:rsidR="00CA0F44" w:rsidRPr="00CA0F44" w:rsidRDefault="00CA0F44" w:rsidP="00CA0F44">
      <w:pPr>
        <w:pStyle w:val="MRheading2"/>
        <w:numPr>
          <w:ilvl w:val="0"/>
          <w:numId w:val="0"/>
        </w:numPr>
        <w:rPr>
          <w:color w:val="000000"/>
        </w:rPr>
      </w:pPr>
      <w:r>
        <w:rPr>
          <w:color w:val="000000"/>
        </w:rPr>
        <w:t>24.6</w:t>
      </w:r>
      <w:r>
        <w:rPr>
          <w:color w:val="000000"/>
        </w:rPr>
        <w:tab/>
      </w:r>
      <w:r w:rsidRPr="00CA0F44">
        <w:rPr>
          <w:color w:val="000000"/>
        </w:rPr>
        <w:t>The Parties acknowledge that the Authority, and not the Contractor, is:</w:t>
      </w:r>
    </w:p>
    <w:p w14:paraId="4DE8FD27" w14:textId="77777777" w:rsidR="00CA0F44" w:rsidRPr="00CA0F44" w:rsidRDefault="00CA0F44" w:rsidP="00CA0F44">
      <w:pPr>
        <w:pStyle w:val="MRheading2"/>
        <w:numPr>
          <w:ilvl w:val="0"/>
          <w:numId w:val="0"/>
        </w:numPr>
        <w:ind w:left="720"/>
        <w:rPr>
          <w:color w:val="000000"/>
        </w:rPr>
      </w:pPr>
      <w:r w:rsidRPr="00CA0F44">
        <w:rPr>
          <w:color w:val="000000"/>
        </w:rPr>
        <w:t>(a)  the “responsible person” for all Government Establishments; and</w:t>
      </w:r>
    </w:p>
    <w:p w14:paraId="4DE8FD28" w14:textId="77777777" w:rsidR="00CA0F44" w:rsidRPr="00CA0F44" w:rsidRDefault="00CA0F44" w:rsidP="00CA0F44">
      <w:pPr>
        <w:pStyle w:val="MRheading2"/>
        <w:numPr>
          <w:ilvl w:val="0"/>
          <w:numId w:val="0"/>
        </w:numPr>
        <w:ind w:left="720"/>
        <w:rPr>
          <w:color w:val="000000"/>
        </w:rPr>
      </w:pPr>
      <w:r w:rsidRPr="00CA0F44">
        <w:rPr>
          <w:color w:val="000000"/>
        </w:rPr>
        <w:t>(b) in control of all Government Establishments</w:t>
      </w:r>
      <w:r w:rsidR="0063658A">
        <w:rPr>
          <w:color w:val="000000"/>
        </w:rPr>
        <w:t>,</w:t>
      </w:r>
    </w:p>
    <w:p w14:paraId="4DE8FD29" w14:textId="77777777" w:rsidR="00CA0F44" w:rsidRDefault="00D55347" w:rsidP="00CA0F44">
      <w:pPr>
        <w:pStyle w:val="MRheading2"/>
        <w:numPr>
          <w:ilvl w:val="0"/>
          <w:numId w:val="0"/>
        </w:numPr>
        <w:ind w:left="720" w:hanging="720"/>
        <w:rPr>
          <w:color w:val="000000"/>
        </w:rPr>
      </w:pPr>
      <w:r>
        <w:rPr>
          <w:color w:val="000000"/>
        </w:rPr>
        <w:tab/>
      </w:r>
      <w:r w:rsidR="00CA0F44" w:rsidRPr="00CA0F44">
        <w:rPr>
          <w:color w:val="000000"/>
        </w:rPr>
        <w:t>for the purposes of The Regulatory R</w:t>
      </w:r>
      <w:r w:rsidR="00CA0F44">
        <w:rPr>
          <w:color w:val="000000"/>
        </w:rPr>
        <w:t>eform (Fire Safety) Order 2005.</w:t>
      </w:r>
    </w:p>
    <w:p w14:paraId="4DE8FD2A" w14:textId="77777777" w:rsidR="00A4121E" w:rsidRDefault="00CA0F44" w:rsidP="00785BA9">
      <w:pPr>
        <w:pStyle w:val="MRheading2"/>
        <w:numPr>
          <w:ilvl w:val="0"/>
          <w:numId w:val="0"/>
        </w:numPr>
        <w:spacing w:before="0" w:after="240"/>
        <w:ind w:left="720" w:hanging="720"/>
        <w:rPr>
          <w:color w:val="000000"/>
        </w:rPr>
      </w:pPr>
      <w:r>
        <w:rPr>
          <w:color w:val="000000"/>
        </w:rPr>
        <w:t>24.7</w:t>
      </w:r>
      <w:r>
        <w:rPr>
          <w:color w:val="000000"/>
        </w:rPr>
        <w:tab/>
      </w:r>
      <w:r w:rsidR="00A4121E" w:rsidRPr="007F3C2B">
        <w:rPr>
          <w:color w:val="000000"/>
        </w:rPr>
        <w:t xml:space="preserve">Subject to, and in accordance with this Contract, the </w:t>
      </w:r>
      <w:r w:rsidR="00A4121E">
        <w:rPr>
          <w:color w:val="000000"/>
        </w:rPr>
        <w:t>Authority</w:t>
      </w:r>
      <w:r w:rsidR="00A4121E" w:rsidRPr="007F3C2B">
        <w:rPr>
          <w:color w:val="000000"/>
        </w:rPr>
        <w:t xml:space="preserve"> shall perform its </w:t>
      </w:r>
      <w:r w:rsidR="00A4121E">
        <w:rPr>
          <w:color w:val="000000"/>
        </w:rPr>
        <w:t>obligations</w:t>
      </w:r>
      <w:r w:rsidR="00A4121E" w:rsidRPr="007F3C2B">
        <w:rPr>
          <w:color w:val="000000"/>
        </w:rPr>
        <w:t xml:space="preserve"> under this Contract at its own cost and risk</w:t>
      </w:r>
      <w:r w:rsidR="00A4121E">
        <w:rPr>
          <w:color w:val="000000"/>
        </w:rPr>
        <w:t>.</w:t>
      </w:r>
    </w:p>
    <w:p w14:paraId="4DE8FD2B" w14:textId="77777777" w:rsidR="00696333" w:rsidRDefault="00696333" w:rsidP="00FE2757">
      <w:pPr>
        <w:spacing w:after="240"/>
        <w:ind w:left="720" w:hanging="720"/>
        <w:jc w:val="both"/>
        <w:rPr>
          <w:rFonts w:ascii="Arial" w:hAnsi="Arial" w:cs="Arial"/>
          <w:sz w:val="22"/>
          <w:szCs w:val="22"/>
        </w:rPr>
      </w:pPr>
      <w:r>
        <w:rPr>
          <w:rFonts w:ascii="Arial" w:hAnsi="Arial" w:cs="Arial"/>
          <w:sz w:val="22"/>
          <w:szCs w:val="22"/>
        </w:rPr>
        <w:t>24.</w:t>
      </w:r>
      <w:r w:rsidR="00CA0F44">
        <w:rPr>
          <w:rFonts w:ascii="Arial" w:hAnsi="Arial" w:cs="Arial"/>
          <w:sz w:val="22"/>
          <w:szCs w:val="22"/>
        </w:rPr>
        <w:t>8</w:t>
      </w:r>
      <w:r>
        <w:rPr>
          <w:rFonts w:ascii="Arial" w:hAnsi="Arial" w:cs="Arial"/>
          <w:sz w:val="22"/>
          <w:szCs w:val="22"/>
        </w:rPr>
        <w:tab/>
        <w:t xml:space="preserve">A breach by the Contractor </w:t>
      </w:r>
      <w:r w:rsidR="00603411">
        <w:rPr>
          <w:rFonts w:ascii="Arial" w:hAnsi="Arial" w:cs="Arial"/>
          <w:sz w:val="22"/>
          <w:szCs w:val="22"/>
        </w:rPr>
        <w:t xml:space="preserve">of an </w:t>
      </w:r>
      <w:r>
        <w:rPr>
          <w:rFonts w:ascii="Arial" w:hAnsi="Arial" w:cs="Arial"/>
          <w:sz w:val="22"/>
          <w:szCs w:val="22"/>
        </w:rPr>
        <w:t>obligation which is as a direct result of an A</w:t>
      </w:r>
      <w:r w:rsidRPr="001C3F40">
        <w:rPr>
          <w:rFonts w:ascii="Arial" w:hAnsi="Arial" w:cs="Arial"/>
          <w:sz w:val="22"/>
          <w:szCs w:val="22"/>
        </w:rPr>
        <w:t>uthority Breach</w:t>
      </w:r>
      <w:r>
        <w:rPr>
          <w:rFonts w:ascii="Arial" w:hAnsi="Arial" w:cs="Arial"/>
          <w:sz w:val="22"/>
          <w:szCs w:val="22"/>
        </w:rPr>
        <w:t xml:space="preserve"> shall not constitute a Contractor Default or </w:t>
      </w:r>
      <w:r w:rsidR="000D7618">
        <w:rPr>
          <w:rFonts w:ascii="Arial" w:hAnsi="Arial" w:cs="Arial"/>
          <w:sz w:val="22"/>
          <w:szCs w:val="22"/>
        </w:rPr>
        <w:t xml:space="preserve">a </w:t>
      </w:r>
      <w:r>
        <w:rPr>
          <w:rFonts w:ascii="Arial" w:hAnsi="Arial" w:cs="Arial"/>
          <w:sz w:val="22"/>
          <w:szCs w:val="22"/>
        </w:rPr>
        <w:t>material breach of the Contract</w:t>
      </w:r>
      <w:r w:rsidR="006B2CA6">
        <w:rPr>
          <w:rFonts w:ascii="Arial" w:hAnsi="Arial" w:cs="Arial"/>
          <w:sz w:val="22"/>
          <w:szCs w:val="22"/>
        </w:rPr>
        <w:t xml:space="preserve"> by the Contractor</w:t>
      </w:r>
      <w:r>
        <w:rPr>
          <w:rFonts w:ascii="Arial" w:hAnsi="Arial" w:cs="Arial"/>
          <w:sz w:val="22"/>
          <w:szCs w:val="22"/>
        </w:rPr>
        <w:t>.</w:t>
      </w:r>
    </w:p>
    <w:p w14:paraId="4DE8FD2C" w14:textId="77777777" w:rsidR="00696333" w:rsidRDefault="00696333" w:rsidP="00696333">
      <w:pPr>
        <w:spacing w:after="240"/>
        <w:ind w:left="720" w:hanging="720"/>
        <w:jc w:val="both"/>
        <w:rPr>
          <w:rFonts w:ascii="Arial" w:hAnsi="Arial" w:cs="Arial"/>
          <w:sz w:val="22"/>
          <w:szCs w:val="22"/>
        </w:rPr>
      </w:pPr>
      <w:r>
        <w:rPr>
          <w:rFonts w:ascii="Arial" w:hAnsi="Arial" w:cs="Arial"/>
          <w:sz w:val="22"/>
          <w:szCs w:val="22"/>
        </w:rPr>
        <w:t>24.</w:t>
      </w:r>
      <w:r w:rsidR="00CA0F44">
        <w:rPr>
          <w:rFonts w:ascii="Arial" w:hAnsi="Arial" w:cs="Arial"/>
          <w:sz w:val="22"/>
          <w:szCs w:val="22"/>
        </w:rPr>
        <w:t>9</w:t>
      </w:r>
      <w:r>
        <w:rPr>
          <w:rFonts w:ascii="Arial" w:hAnsi="Arial" w:cs="Arial"/>
          <w:sz w:val="22"/>
          <w:szCs w:val="22"/>
        </w:rPr>
        <w:tab/>
      </w:r>
      <w:r w:rsidR="00603411">
        <w:rPr>
          <w:rFonts w:ascii="Arial" w:hAnsi="Arial" w:cs="Arial"/>
          <w:sz w:val="22"/>
          <w:szCs w:val="22"/>
        </w:rPr>
        <w:t>In no more than two (2)</w:t>
      </w:r>
      <w:r>
        <w:rPr>
          <w:rFonts w:ascii="Arial" w:hAnsi="Arial" w:cs="Arial"/>
          <w:sz w:val="22"/>
          <w:szCs w:val="22"/>
        </w:rPr>
        <w:t xml:space="preserve"> Business Days of becoming aware of an Authority Breach or as soon as reasonably practicable after the Contractor becomes aware that a Authority Breach is likely to occur, which will affect the Contractor’s ability to perform its obligations under the Contract, the Contractor will Notify the Authority setting out:</w:t>
      </w:r>
    </w:p>
    <w:p w14:paraId="4DE8FD2D" w14:textId="77777777" w:rsidR="00696333" w:rsidRDefault="00696333" w:rsidP="00696333">
      <w:pPr>
        <w:spacing w:after="240"/>
        <w:ind w:left="720" w:hanging="720"/>
        <w:jc w:val="both"/>
        <w:rPr>
          <w:rFonts w:ascii="Arial" w:hAnsi="Arial" w:cs="Arial"/>
          <w:sz w:val="22"/>
          <w:szCs w:val="22"/>
        </w:rPr>
      </w:pPr>
      <w:r>
        <w:rPr>
          <w:rFonts w:ascii="Arial" w:hAnsi="Arial" w:cs="Arial"/>
          <w:sz w:val="22"/>
          <w:szCs w:val="22"/>
        </w:rPr>
        <w:tab/>
        <w:t>24.</w:t>
      </w:r>
      <w:r w:rsidR="00CA0F44">
        <w:rPr>
          <w:rFonts w:ascii="Arial" w:hAnsi="Arial" w:cs="Arial"/>
          <w:sz w:val="22"/>
          <w:szCs w:val="22"/>
        </w:rPr>
        <w:t>9</w:t>
      </w:r>
      <w:r>
        <w:rPr>
          <w:rFonts w:ascii="Arial" w:hAnsi="Arial" w:cs="Arial"/>
          <w:sz w:val="22"/>
          <w:szCs w:val="22"/>
        </w:rPr>
        <w:t>.1</w:t>
      </w:r>
      <w:r>
        <w:rPr>
          <w:rFonts w:ascii="Arial" w:hAnsi="Arial" w:cs="Arial"/>
          <w:sz w:val="22"/>
          <w:szCs w:val="22"/>
        </w:rPr>
        <w:tab/>
        <w:t xml:space="preserve">the full details of the Authority Breach, including the date, the duration, </w:t>
      </w:r>
      <w:r>
        <w:rPr>
          <w:rFonts w:ascii="Arial" w:hAnsi="Arial" w:cs="Arial"/>
          <w:sz w:val="22"/>
          <w:szCs w:val="22"/>
        </w:rPr>
        <w:tab/>
        <w:t>the cause or likely cause;</w:t>
      </w:r>
    </w:p>
    <w:p w14:paraId="4DE8FD2E" w14:textId="77777777" w:rsidR="00696333" w:rsidRDefault="00696333" w:rsidP="00696333">
      <w:pPr>
        <w:tabs>
          <w:tab w:val="left" w:pos="1418"/>
        </w:tabs>
        <w:spacing w:after="240"/>
        <w:ind w:left="720" w:hanging="720"/>
        <w:jc w:val="both"/>
        <w:rPr>
          <w:rFonts w:ascii="Arial" w:hAnsi="Arial" w:cs="Arial"/>
          <w:sz w:val="22"/>
          <w:szCs w:val="22"/>
        </w:rPr>
      </w:pPr>
      <w:r>
        <w:rPr>
          <w:rFonts w:ascii="Arial" w:hAnsi="Arial" w:cs="Arial"/>
          <w:sz w:val="22"/>
          <w:szCs w:val="22"/>
        </w:rPr>
        <w:tab/>
        <w:t>24.</w:t>
      </w:r>
      <w:r w:rsidR="00CA0F44">
        <w:rPr>
          <w:rFonts w:ascii="Arial" w:hAnsi="Arial" w:cs="Arial"/>
          <w:sz w:val="22"/>
          <w:szCs w:val="22"/>
        </w:rPr>
        <w:t>9</w:t>
      </w:r>
      <w:r>
        <w:rPr>
          <w:rFonts w:ascii="Arial" w:hAnsi="Arial" w:cs="Arial"/>
          <w:sz w:val="22"/>
          <w:szCs w:val="22"/>
        </w:rPr>
        <w:t>.2</w:t>
      </w:r>
      <w:r>
        <w:rPr>
          <w:rFonts w:ascii="Arial" w:hAnsi="Arial" w:cs="Arial"/>
          <w:sz w:val="22"/>
          <w:szCs w:val="22"/>
        </w:rPr>
        <w:tab/>
        <w:t xml:space="preserve">the impacts on the delivery of the Contract including those which affect </w:t>
      </w:r>
      <w:r>
        <w:rPr>
          <w:rFonts w:ascii="Arial" w:hAnsi="Arial" w:cs="Arial"/>
          <w:sz w:val="22"/>
          <w:szCs w:val="22"/>
        </w:rPr>
        <w:tab/>
        <w:t xml:space="preserve">the Contractor’s ability to provide the Services in accordance with the </w:t>
      </w:r>
      <w:r>
        <w:rPr>
          <w:rFonts w:ascii="Arial" w:hAnsi="Arial" w:cs="Arial"/>
          <w:sz w:val="22"/>
          <w:szCs w:val="22"/>
        </w:rPr>
        <w:tab/>
        <w:t xml:space="preserve">Contract, including where relevant, the likely impact on </w:t>
      </w:r>
      <w:r w:rsidRPr="00BA2F48">
        <w:rPr>
          <w:rFonts w:ascii="Arial" w:hAnsi="Arial" w:cs="Arial"/>
          <w:sz w:val="22"/>
          <w:szCs w:val="22"/>
        </w:rPr>
        <w:t xml:space="preserve">the </w:t>
      </w:r>
      <w:r>
        <w:rPr>
          <w:rFonts w:ascii="Arial" w:hAnsi="Arial" w:cs="Arial"/>
          <w:sz w:val="22"/>
          <w:szCs w:val="22"/>
        </w:rPr>
        <w:tab/>
      </w:r>
      <w:r w:rsidRPr="00BA2F48">
        <w:rPr>
          <w:rFonts w:ascii="Arial" w:hAnsi="Arial" w:cs="Arial"/>
          <w:sz w:val="22"/>
          <w:szCs w:val="22"/>
        </w:rPr>
        <w:t xml:space="preserve">Contractor’s Achievement of a Milestone, and/or the Achievement of </w:t>
      </w:r>
      <w:r>
        <w:rPr>
          <w:rFonts w:ascii="Arial" w:hAnsi="Arial" w:cs="Arial"/>
          <w:sz w:val="22"/>
          <w:szCs w:val="22"/>
        </w:rPr>
        <w:tab/>
      </w:r>
      <w:r w:rsidRPr="00BA2F48">
        <w:rPr>
          <w:rFonts w:ascii="Arial" w:hAnsi="Arial" w:cs="Arial"/>
          <w:sz w:val="22"/>
          <w:szCs w:val="22"/>
        </w:rPr>
        <w:t xml:space="preserve">any of the associated Milestone Achievement Criteria, and/or </w:t>
      </w:r>
      <w:r>
        <w:rPr>
          <w:rFonts w:ascii="Arial" w:hAnsi="Arial" w:cs="Arial"/>
          <w:sz w:val="22"/>
          <w:szCs w:val="22"/>
        </w:rPr>
        <w:t xml:space="preserve">the </w:t>
      </w:r>
      <w:r>
        <w:rPr>
          <w:rFonts w:ascii="Arial" w:hAnsi="Arial" w:cs="Arial"/>
          <w:sz w:val="22"/>
          <w:szCs w:val="22"/>
        </w:rPr>
        <w:tab/>
        <w:t>Benefits Realisation Date;</w:t>
      </w:r>
    </w:p>
    <w:p w14:paraId="4DE8FD2F" w14:textId="77777777" w:rsidR="00696333" w:rsidRDefault="00696333" w:rsidP="00696333">
      <w:pPr>
        <w:spacing w:after="240"/>
        <w:ind w:left="720" w:hanging="720"/>
        <w:jc w:val="both"/>
        <w:rPr>
          <w:rFonts w:ascii="Arial" w:hAnsi="Arial" w:cs="Arial"/>
          <w:sz w:val="22"/>
          <w:szCs w:val="22"/>
        </w:rPr>
      </w:pPr>
      <w:r>
        <w:rPr>
          <w:rFonts w:ascii="Arial" w:hAnsi="Arial" w:cs="Arial"/>
          <w:sz w:val="22"/>
          <w:szCs w:val="22"/>
        </w:rPr>
        <w:tab/>
        <w:t>24.</w:t>
      </w:r>
      <w:r w:rsidR="00CA0F44">
        <w:rPr>
          <w:rFonts w:ascii="Arial" w:hAnsi="Arial" w:cs="Arial"/>
          <w:sz w:val="22"/>
          <w:szCs w:val="22"/>
        </w:rPr>
        <w:t>9</w:t>
      </w:r>
      <w:r>
        <w:rPr>
          <w:rFonts w:ascii="Arial" w:hAnsi="Arial" w:cs="Arial"/>
          <w:sz w:val="22"/>
          <w:szCs w:val="22"/>
        </w:rPr>
        <w:t>.3</w:t>
      </w:r>
      <w:r>
        <w:rPr>
          <w:rFonts w:ascii="Arial" w:hAnsi="Arial" w:cs="Arial"/>
          <w:sz w:val="22"/>
          <w:szCs w:val="22"/>
        </w:rPr>
        <w:tab/>
        <w:t xml:space="preserve">proposals on how to remedy or mitigate the impacts of an Authority </w:t>
      </w:r>
      <w:r>
        <w:rPr>
          <w:rFonts w:ascii="Arial" w:hAnsi="Arial" w:cs="Arial"/>
          <w:sz w:val="22"/>
          <w:szCs w:val="22"/>
        </w:rPr>
        <w:tab/>
        <w:t>Breach including full details of how to implement such proposals;</w:t>
      </w:r>
    </w:p>
    <w:p w14:paraId="4DE8FD30" w14:textId="77777777" w:rsidR="00696333" w:rsidRDefault="00696333" w:rsidP="00696333">
      <w:pPr>
        <w:spacing w:after="240"/>
        <w:ind w:left="720" w:hanging="720"/>
        <w:jc w:val="both"/>
        <w:rPr>
          <w:rFonts w:ascii="Arial" w:hAnsi="Arial" w:cs="Arial"/>
          <w:sz w:val="22"/>
          <w:szCs w:val="22"/>
        </w:rPr>
      </w:pPr>
      <w:r>
        <w:rPr>
          <w:rFonts w:ascii="Arial" w:hAnsi="Arial" w:cs="Arial"/>
          <w:sz w:val="22"/>
          <w:szCs w:val="22"/>
        </w:rPr>
        <w:tab/>
        <w:t>24.</w:t>
      </w:r>
      <w:r w:rsidR="00CA0F44">
        <w:rPr>
          <w:rFonts w:ascii="Arial" w:hAnsi="Arial" w:cs="Arial"/>
          <w:sz w:val="22"/>
          <w:szCs w:val="22"/>
        </w:rPr>
        <w:t>9</w:t>
      </w:r>
      <w:r>
        <w:rPr>
          <w:rFonts w:ascii="Arial" w:hAnsi="Arial" w:cs="Arial"/>
          <w:sz w:val="22"/>
          <w:szCs w:val="22"/>
        </w:rPr>
        <w:t>.4</w:t>
      </w:r>
      <w:r>
        <w:rPr>
          <w:rFonts w:ascii="Arial" w:hAnsi="Arial" w:cs="Arial"/>
          <w:sz w:val="22"/>
          <w:szCs w:val="22"/>
        </w:rPr>
        <w:tab/>
      </w:r>
      <w:r w:rsidR="00603411">
        <w:rPr>
          <w:rFonts w:ascii="Arial" w:hAnsi="Arial" w:cs="Arial"/>
          <w:sz w:val="22"/>
          <w:szCs w:val="22"/>
        </w:rPr>
        <w:t>no later than three (3)</w:t>
      </w:r>
      <w:r>
        <w:rPr>
          <w:rFonts w:ascii="Arial" w:hAnsi="Arial" w:cs="Arial"/>
          <w:sz w:val="22"/>
          <w:szCs w:val="22"/>
        </w:rPr>
        <w:t xml:space="preserve"> Business Days from the receipt of the Notice </w:t>
      </w:r>
      <w:r>
        <w:rPr>
          <w:rFonts w:ascii="Arial" w:hAnsi="Arial" w:cs="Arial"/>
          <w:sz w:val="22"/>
          <w:szCs w:val="22"/>
        </w:rPr>
        <w:tab/>
        <w:t xml:space="preserve">pursuant to paragraph </w:t>
      </w:r>
      <w:r w:rsidR="00DC6312">
        <w:rPr>
          <w:rFonts w:ascii="Arial" w:hAnsi="Arial" w:cs="Arial"/>
          <w:sz w:val="22"/>
          <w:szCs w:val="22"/>
        </w:rPr>
        <w:t>24</w:t>
      </w:r>
      <w:r>
        <w:rPr>
          <w:rFonts w:ascii="Arial" w:hAnsi="Arial" w:cs="Arial"/>
          <w:sz w:val="22"/>
          <w:szCs w:val="22"/>
        </w:rPr>
        <w:t xml:space="preserve">.9 above, the Parties will refer the matter to </w:t>
      </w:r>
      <w:r>
        <w:rPr>
          <w:rFonts w:ascii="Arial" w:hAnsi="Arial" w:cs="Arial"/>
          <w:sz w:val="22"/>
          <w:szCs w:val="22"/>
        </w:rPr>
        <w:tab/>
        <w:t xml:space="preserve">the Change Procedure and in accordance with the Change of </w:t>
      </w:r>
      <w:r>
        <w:rPr>
          <w:rFonts w:ascii="Arial" w:hAnsi="Arial" w:cs="Arial"/>
          <w:sz w:val="22"/>
          <w:szCs w:val="22"/>
        </w:rPr>
        <w:tab/>
        <w:t xml:space="preserve">Provision procedure, Schedule 10 (Change Procedure) the Contractor </w:t>
      </w:r>
      <w:r>
        <w:rPr>
          <w:rFonts w:ascii="Arial" w:hAnsi="Arial" w:cs="Arial"/>
          <w:sz w:val="22"/>
          <w:szCs w:val="22"/>
        </w:rPr>
        <w:tab/>
        <w:t xml:space="preserve">shall issue a Change Request together with a Change Impact </w:t>
      </w:r>
      <w:r>
        <w:rPr>
          <w:rFonts w:ascii="Arial" w:hAnsi="Arial" w:cs="Arial"/>
          <w:sz w:val="22"/>
          <w:szCs w:val="22"/>
        </w:rPr>
        <w:tab/>
        <w:t xml:space="preserve">Assessment setting out how the Authority Breach could be addressed </w:t>
      </w:r>
      <w:r>
        <w:rPr>
          <w:rFonts w:ascii="Arial" w:hAnsi="Arial" w:cs="Arial"/>
          <w:sz w:val="22"/>
          <w:szCs w:val="22"/>
        </w:rPr>
        <w:tab/>
        <w:t xml:space="preserve">by the Authority or an alternative remedy by the Contractor where </w:t>
      </w:r>
      <w:r>
        <w:rPr>
          <w:rFonts w:ascii="Arial" w:hAnsi="Arial" w:cs="Arial"/>
          <w:sz w:val="22"/>
          <w:szCs w:val="22"/>
        </w:rPr>
        <w:tab/>
        <w:t>possible.</w:t>
      </w:r>
    </w:p>
    <w:p w14:paraId="4DE8FD31" w14:textId="77777777" w:rsidR="00696333" w:rsidRDefault="00696333" w:rsidP="00696333">
      <w:pPr>
        <w:spacing w:after="240"/>
        <w:ind w:left="720" w:hanging="720"/>
        <w:jc w:val="both"/>
        <w:rPr>
          <w:rFonts w:ascii="Arial" w:hAnsi="Arial" w:cs="Arial"/>
          <w:sz w:val="22"/>
          <w:szCs w:val="22"/>
        </w:rPr>
      </w:pPr>
      <w:r>
        <w:rPr>
          <w:rFonts w:ascii="Arial" w:hAnsi="Arial" w:cs="Arial"/>
          <w:sz w:val="22"/>
          <w:szCs w:val="22"/>
        </w:rPr>
        <w:tab/>
        <w:t>24.</w:t>
      </w:r>
      <w:r w:rsidR="00CA0F44">
        <w:rPr>
          <w:rFonts w:ascii="Arial" w:hAnsi="Arial" w:cs="Arial"/>
          <w:sz w:val="22"/>
          <w:szCs w:val="22"/>
        </w:rPr>
        <w:t>9</w:t>
      </w:r>
      <w:r>
        <w:rPr>
          <w:rFonts w:ascii="Arial" w:hAnsi="Arial" w:cs="Arial"/>
          <w:sz w:val="22"/>
          <w:szCs w:val="22"/>
        </w:rPr>
        <w:t>.5</w:t>
      </w:r>
      <w:r>
        <w:rPr>
          <w:rFonts w:ascii="Arial" w:hAnsi="Arial" w:cs="Arial"/>
          <w:sz w:val="22"/>
          <w:szCs w:val="22"/>
        </w:rPr>
        <w:tab/>
        <w:t xml:space="preserve">the Authority shall not unreasonably withhold or delay the approval of </w:t>
      </w:r>
      <w:r>
        <w:rPr>
          <w:rFonts w:ascii="Arial" w:hAnsi="Arial" w:cs="Arial"/>
          <w:sz w:val="22"/>
          <w:szCs w:val="22"/>
        </w:rPr>
        <w:tab/>
        <w:t>the Change Request;</w:t>
      </w:r>
    </w:p>
    <w:p w14:paraId="4DE8FD32" w14:textId="77777777" w:rsidR="00696333" w:rsidRDefault="00696333" w:rsidP="00696333">
      <w:pPr>
        <w:spacing w:after="240"/>
        <w:ind w:left="720" w:hanging="720"/>
        <w:jc w:val="both"/>
        <w:rPr>
          <w:rFonts w:ascii="Arial" w:hAnsi="Arial" w:cs="Arial"/>
          <w:sz w:val="22"/>
          <w:szCs w:val="22"/>
        </w:rPr>
      </w:pPr>
      <w:r>
        <w:rPr>
          <w:rFonts w:ascii="Arial" w:hAnsi="Arial" w:cs="Arial"/>
          <w:sz w:val="22"/>
          <w:szCs w:val="22"/>
        </w:rPr>
        <w:lastRenderedPageBreak/>
        <w:tab/>
        <w:t>24.</w:t>
      </w:r>
      <w:r w:rsidR="00CA0F44">
        <w:rPr>
          <w:rFonts w:ascii="Arial" w:hAnsi="Arial" w:cs="Arial"/>
          <w:sz w:val="22"/>
          <w:szCs w:val="22"/>
        </w:rPr>
        <w:t>9</w:t>
      </w:r>
      <w:r>
        <w:rPr>
          <w:rFonts w:ascii="Arial" w:hAnsi="Arial" w:cs="Arial"/>
          <w:sz w:val="22"/>
          <w:szCs w:val="22"/>
        </w:rPr>
        <w:t>.6</w:t>
      </w:r>
      <w:r>
        <w:rPr>
          <w:rFonts w:ascii="Arial" w:hAnsi="Arial" w:cs="Arial"/>
          <w:sz w:val="22"/>
          <w:szCs w:val="22"/>
        </w:rPr>
        <w:tab/>
        <w:t>t</w:t>
      </w:r>
      <w:r w:rsidRPr="001D6846">
        <w:rPr>
          <w:rFonts w:ascii="Arial" w:hAnsi="Arial" w:cs="Arial"/>
          <w:sz w:val="22"/>
          <w:szCs w:val="22"/>
        </w:rPr>
        <w:t xml:space="preserve">he Contractor shall on the receipt of the Authority’s authorised </w:t>
      </w:r>
      <w:r>
        <w:rPr>
          <w:rFonts w:ascii="Arial" w:hAnsi="Arial" w:cs="Arial"/>
          <w:sz w:val="22"/>
          <w:szCs w:val="22"/>
        </w:rPr>
        <w:tab/>
      </w:r>
      <w:r w:rsidRPr="001D6846">
        <w:rPr>
          <w:rFonts w:ascii="Arial" w:hAnsi="Arial" w:cs="Arial"/>
          <w:sz w:val="22"/>
          <w:szCs w:val="22"/>
        </w:rPr>
        <w:t xml:space="preserve">Change Notice, implement the Change in accordance with the </w:t>
      </w:r>
      <w:r>
        <w:rPr>
          <w:rFonts w:ascii="Arial" w:hAnsi="Arial" w:cs="Arial"/>
          <w:sz w:val="22"/>
          <w:szCs w:val="22"/>
        </w:rPr>
        <w:tab/>
      </w:r>
      <w:r w:rsidR="00916C71">
        <w:rPr>
          <w:rFonts w:ascii="Arial" w:hAnsi="Arial" w:cs="Arial"/>
          <w:sz w:val="22"/>
          <w:szCs w:val="22"/>
        </w:rPr>
        <w:t>Contract</w:t>
      </w:r>
      <w:r>
        <w:rPr>
          <w:rFonts w:ascii="Arial" w:hAnsi="Arial" w:cs="Arial"/>
          <w:sz w:val="22"/>
          <w:szCs w:val="22"/>
        </w:rPr>
        <w:t>;</w:t>
      </w:r>
    </w:p>
    <w:p w14:paraId="4DE8FD33" w14:textId="77777777" w:rsidR="00A4121E" w:rsidRPr="00A4121E" w:rsidRDefault="00696333" w:rsidP="00F9656F">
      <w:pPr>
        <w:spacing w:after="240"/>
        <w:ind w:left="720" w:hanging="720"/>
        <w:jc w:val="both"/>
        <w:rPr>
          <w:color w:val="000000"/>
        </w:rPr>
      </w:pPr>
      <w:r>
        <w:rPr>
          <w:rFonts w:ascii="Arial" w:hAnsi="Arial" w:cs="Arial"/>
          <w:sz w:val="22"/>
          <w:szCs w:val="22"/>
        </w:rPr>
        <w:tab/>
        <w:t>24.</w:t>
      </w:r>
      <w:r w:rsidR="00CA0F44">
        <w:rPr>
          <w:rFonts w:ascii="Arial" w:hAnsi="Arial" w:cs="Arial"/>
          <w:sz w:val="22"/>
          <w:szCs w:val="22"/>
        </w:rPr>
        <w:t>9</w:t>
      </w:r>
      <w:r>
        <w:rPr>
          <w:rFonts w:ascii="Arial" w:hAnsi="Arial" w:cs="Arial"/>
          <w:sz w:val="22"/>
          <w:szCs w:val="22"/>
        </w:rPr>
        <w:t>.7</w:t>
      </w:r>
      <w:r>
        <w:rPr>
          <w:rFonts w:ascii="Arial" w:hAnsi="Arial" w:cs="Arial"/>
          <w:sz w:val="22"/>
          <w:szCs w:val="22"/>
        </w:rPr>
        <w:tab/>
        <w:t>i</w:t>
      </w:r>
      <w:r w:rsidRPr="001D6846">
        <w:rPr>
          <w:rFonts w:ascii="Arial" w:hAnsi="Arial" w:cs="Arial"/>
          <w:sz w:val="22"/>
          <w:szCs w:val="22"/>
        </w:rPr>
        <w:t xml:space="preserve">n the event the Authority rejects a Contractor Change Request and </w:t>
      </w:r>
      <w:r>
        <w:rPr>
          <w:rFonts w:ascii="Arial" w:hAnsi="Arial" w:cs="Arial"/>
          <w:sz w:val="22"/>
          <w:szCs w:val="22"/>
        </w:rPr>
        <w:tab/>
      </w:r>
      <w:r w:rsidRPr="001D6846">
        <w:rPr>
          <w:rFonts w:ascii="Arial" w:hAnsi="Arial" w:cs="Arial"/>
          <w:sz w:val="22"/>
          <w:szCs w:val="22"/>
        </w:rPr>
        <w:t xml:space="preserve">the Contractor disputes the Authority decision to reject the Change </w:t>
      </w:r>
      <w:r>
        <w:rPr>
          <w:rFonts w:ascii="Arial" w:hAnsi="Arial" w:cs="Arial"/>
          <w:sz w:val="22"/>
          <w:szCs w:val="22"/>
        </w:rPr>
        <w:tab/>
      </w:r>
      <w:r w:rsidRPr="001D6846">
        <w:rPr>
          <w:rFonts w:ascii="Arial" w:hAnsi="Arial" w:cs="Arial"/>
          <w:sz w:val="22"/>
          <w:szCs w:val="22"/>
        </w:rPr>
        <w:t xml:space="preserve">Request, the dispute shall be resolved in accordance </w:t>
      </w:r>
      <w:r w:rsidR="00BB60A0">
        <w:rPr>
          <w:rFonts w:ascii="Arial" w:hAnsi="Arial" w:cs="Arial"/>
          <w:sz w:val="22"/>
          <w:szCs w:val="22"/>
        </w:rPr>
        <w:t>with</w:t>
      </w:r>
      <w:r w:rsidRPr="001D6846">
        <w:rPr>
          <w:rFonts w:ascii="Arial" w:hAnsi="Arial" w:cs="Arial"/>
          <w:sz w:val="22"/>
          <w:szCs w:val="22"/>
        </w:rPr>
        <w:t xml:space="preserve"> Schedule </w:t>
      </w:r>
      <w:r w:rsidR="00BB60A0">
        <w:rPr>
          <w:rFonts w:ascii="Arial" w:hAnsi="Arial" w:cs="Arial"/>
          <w:sz w:val="22"/>
          <w:szCs w:val="22"/>
        </w:rPr>
        <w:tab/>
      </w:r>
      <w:r w:rsidRPr="001D6846">
        <w:rPr>
          <w:rFonts w:ascii="Arial" w:hAnsi="Arial" w:cs="Arial"/>
          <w:sz w:val="22"/>
          <w:szCs w:val="22"/>
        </w:rPr>
        <w:t>22 (Dispute Resolution Procedure</w:t>
      </w:r>
      <w:r>
        <w:rPr>
          <w:rFonts w:ascii="Arial" w:hAnsi="Arial" w:cs="Arial"/>
          <w:sz w:val="22"/>
          <w:szCs w:val="22"/>
        </w:rPr>
        <w:t>.</w:t>
      </w:r>
    </w:p>
    <w:p w14:paraId="4DE8FD34" w14:textId="77777777" w:rsidR="00B42710" w:rsidRPr="007F3C2B" w:rsidRDefault="00D37F52" w:rsidP="00B42710">
      <w:pPr>
        <w:pStyle w:val="MRheading2"/>
        <w:numPr>
          <w:ilvl w:val="0"/>
          <w:numId w:val="0"/>
        </w:numPr>
        <w:ind w:left="720" w:hanging="720"/>
        <w:rPr>
          <w:b/>
          <w:color w:val="000000"/>
          <w:u w:val="single"/>
        </w:rPr>
      </w:pPr>
      <w:r w:rsidRPr="007F3C2B">
        <w:rPr>
          <w:b/>
          <w:color w:val="000000"/>
        </w:rPr>
        <w:t>25</w:t>
      </w:r>
      <w:r w:rsidR="00A1767B" w:rsidRPr="007F3C2B">
        <w:rPr>
          <w:b/>
          <w:color w:val="000000"/>
        </w:rPr>
        <w:tab/>
      </w:r>
      <w:r w:rsidR="00A1767B" w:rsidRPr="007F3C2B">
        <w:rPr>
          <w:b/>
          <w:color w:val="000000"/>
          <w:u w:val="single"/>
        </w:rPr>
        <w:t>Benchmarking</w:t>
      </w:r>
      <w:r w:rsidR="00B42710" w:rsidRPr="007F3C2B">
        <w:rPr>
          <w:b/>
          <w:color w:val="000000"/>
          <w:u w:val="single"/>
        </w:rPr>
        <w:t>,</w:t>
      </w:r>
      <w:r w:rsidR="00A1767B" w:rsidRPr="007F3C2B">
        <w:rPr>
          <w:b/>
          <w:color w:val="000000"/>
          <w:u w:val="single"/>
        </w:rPr>
        <w:t xml:space="preserve"> Market Testing</w:t>
      </w:r>
      <w:r w:rsidR="00B42710" w:rsidRPr="007F3C2B">
        <w:rPr>
          <w:b/>
          <w:color w:val="000000"/>
          <w:u w:val="single"/>
        </w:rPr>
        <w:t xml:space="preserve"> and Value for Money Review</w:t>
      </w:r>
      <w:r w:rsidR="00F345E5">
        <w:rPr>
          <w:b/>
          <w:color w:val="000000"/>
          <w:u w:val="single"/>
        </w:rPr>
        <w:t xml:space="preserve"> {TC25}</w:t>
      </w:r>
    </w:p>
    <w:p w14:paraId="4DE8FD35" w14:textId="77777777" w:rsidR="00167D2F" w:rsidRDefault="00D37F52" w:rsidP="001B3A84">
      <w:pPr>
        <w:autoSpaceDE w:val="0"/>
        <w:autoSpaceDN w:val="0"/>
        <w:adjustRightInd w:val="0"/>
        <w:spacing w:before="240"/>
        <w:ind w:left="720" w:hanging="720"/>
        <w:jc w:val="both"/>
        <w:rPr>
          <w:rFonts w:ascii="Arial" w:hAnsi="Arial" w:cs="Arial"/>
          <w:sz w:val="22"/>
          <w:szCs w:val="22"/>
        </w:rPr>
      </w:pPr>
      <w:r w:rsidRPr="007F3C2B">
        <w:rPr>
          <w:rFonts w:ascii="Arial" w:hAnsi="Arial" w:cs="Arial"/>
          <w:color w:val="000000"/>
          <w:sz w:val="22"/>
          <w:szCs w:val="22"/>
        </w:rPr>
        <w:t>25</w:t>
      </w:r>
      <w:r w:rsidR="00A1767B" w:rsidRPr="007F3C2B">
        <w:rPr>
          <w:rFonts w:ascii="Arial" w:hAnsi="Arial" w:cs="Arial"/>
          <w:color w:val="000000"/>
          <w:sz w:val="22"/>
          <w:szCs w:val="22"/>
        </w:rPr>
        <w:t>.1</w:t>
      </w:r>
      <w:r w:rsidR="00A1767B" w:rsidRPr="007F3C2B">
        <w:rPr>
          <w:color w:val="000000"/>
        </w:rPr>
        <w:tab/>
      </w:r>
      <w:bookmarkStart w:id="372" w:name="_DV_M307"/>
      <w:bookmarkStart w:id="373" w:name="_DV_M308"/>
      <w:bookmarkEnd w:id="372"/>
      <w:bookmarkEnd w:id="373"/>
      <w:r w:rsidR="00B42710" w:rsidRPr="007F3C2B">
        <w:rPr>
          <w:rFonts w:ascii="Arial" w:hAnsi="Arial" w:cs="Arial"/>
          <w:sz w:val="22"/>
          <w:szCs w:val="22"/>
        </w:rPr>
        <w:t xml:space="preserve">The purpose of a </w:t>
      </w:r>
      <w:r w:rsidR="00D227BF" w:rsidRPr="007F3C2B">
        <w:rPr>
          <w:rFonts w:ascii="Arial" w:hAnsi="Arial" w:cs="Arial"/>
          <w:sz w:val="22"/>
          <w:szCs w:val="22"/>
        </w:rPr>
        <w:t>Value for Money (</w:t>
      </w:r>
      <w:r w:rsidR="00B42710" w:rsidRPr="007F3C2B">
        <w:rPr>
          <w:rFonts w:ascii="Arial" w:hAnsi="Arial" w:cs="Arial"/>
          <w:sz w:val="22"/>
          <w:szCs w:val="22"/>
        </w:rPr>
        <w:t>VfM</w:t>
      </w:r>
      <w:r w:rsidR="007719BC" w:rsidRPr="007F3C2B">
        <w:rPr>
          <w:rFonts w:ascii="Arial" w:hAnsi="Arial" w:cs="Arial"/>
          <w:sz w:val="22"/>
          <w:szCs w:val="22"/>
        </w:rPr>
        <w:t>)</w:t>
      </w:r>
      <w:r w:rsidR="00B42710" w:rsidRPr="007F3C2B">
        <w:rPr>
          <w:rFonts w:ascii="Arial" w:hAnsi="Arial" w:cs="Arial"/>
          <w:sz w:val="22"/>
          <w:szCs w:val="22"/>
        </w:rPr>
        <w:t xml:space="preserve"> Review will be to establish whether the Services being</w:t>
      </w:r>
      <w:r w:rsidR="001B3A84" w:rsidRPr="007F3C2B">
        <w:rPr>
          <w:rFonts w:ascii="Arial" w:hAnsi="Arial" w:cs="Arial"/>
          <w:sz w:val="22"/>
          <w:szCs w:val="22"/>
        </w:rPr>
        <w:t xml:space="preserve"> </w:t>
      </w:r>
      <w:r w:rsidR="00B42710" w:rsidRPr="007F3C2B">
        <w:rPr>
          <w:rFonts w:ascii="Arial" w:hAnsi="Arial" w:cs="Arial"/>
          <w:sz w:val="22"/>
          <w:szCs w:val="22"/>
        </w:rPr>
        <w:t>provided continue to represent good VfM for the Authority. Such VfM Reviews are</w:t>
      </w:r>
      <w:r w:rsidR="00953A08" w:rsidRPr="007F3C2B">
        <w:rPr>
          <w:rFonts w:ascii="Arial" w:hAnsi="Arial" w:cs="Arial"/>
          <w:sz w:val="22"/>
          <w:szCs w:val="22"/>
        </w:rPr>
        <w:t xml:space="preserve"> </w:t>
      </w:r>
      <w:r w:rsidR="00B42710" w:rsidRPr="007F3C2B">
        <w:rPr>
          <w:rFonts w:ascii="Arial" w:hAnsi="Arial" w:cs="Arial"/>
          <w:sz w:val="22"/>
          <w:szCs w:val="22"/>
        </w:rPr>
        <w:t>likely to include the benchmarking</w:t>
      </w:r>
      <w:r w:rsidR="006F0D90">
        <w:rPr>
          <w:rFonts w:ascii="Arial" w:hAnsi="Arial" w:cs="Arial"/>
          <w:sz w:val="22"/>
          <w:szCs w:val="22"/>
        </w:rPr>
        <w:t xml:space="preserve"> </w:t>
      </w:r>
      <w:r w:rsidR="00B42710" w:rsidRPr="007F3C2B">
        <w:rPr>
          <w:rFonts w:ascii="Arial" w:hAnsi="Arial" w:cs="Arial"/>
          <w:sz w:val="22"/>
          <w:szCs w:val="22"/>
        </w:rPr>
        <w:t>of a range of Services and the analysis of</w:t>
      </w:r>
      <w:r w:rsidR="00953A08" w:rsidRPr="007F3C2B">
        <w:rPr>
          <w:rFonts w:ascii="Arial" w:hAnsi="Arial" w:cs="Arial"/>
          <w:sz w:val="22"/>
          <w:szCs w:val="22"/>
        </w:rPr>
        <w:t xml:space="preserve"> </w:t>
      </w:r>
      <w:r w:rsidR="006F0D90">
        <w:rPr>
          <w:rFonts w:ascii="Arial" w:hAnsi="Arial" w:cs="Arial"/>
          <w:sz w:val="22"/>
          <w:szCs w:val="22"/>
        </w:rPr>
        <w:t>Service delivery</w:t>
      </w:r>
      <w:r w:rsidR="006F0D90" w:rsidRPr="007F3C2B">
        <w:rPr>
          <w:rFonts w:ascii="Arial" w:hAnsi="Arial" w:cs="Arial"/>
          <w:sz w:val="22"/>
          <w:szCs w:val="22"/>
        </w:rPr>
        <w:t xml:space="preserve"> </w:t>
      </w:r>
      <w:r w:rsidR="00B42710" w:rsidRPr="007F3C2B">
        <w:rPr>
          <w:rFonts w:ascii="Arial" w:hAnsi="Arial" w:cs="Arial"/>
          <w:sz w:val="22"/>
          <w:szCs w:val="22"/>
        </w:rPr>
        <w:t xml:space="preserve">against original </w:t>
      </w:r>
      <w:r w:rsidR="006F0D90">
        <w:rPr>
          <w:rFonts w:ascii="Arial" w:hAnsi="Arial" w:cs="Arial"/>
          <w:sz w:val="22"/>
          <w:szCs w:val="22"/>
        </w:rPr>
        <w:t xml:space="preserve">final </w:t>
      </w:r>
      <w:r w:rsidR="00B42710" w:rsidRPr="007F3C2B">
        <w:rPr>
          <w:rFonts w:ascii="Arial" w:hAnsi="Arial" w:cs="Arial"/>
          <w:sz w:val="22"/>
          <w:szCs w:val="22"/>
        </w:rPr>
        <w:t>tender</w:t>
      </w:r>
      <w:r w:rsidR="001B3A84" w:rsidRPr="007F3C2B">
        <w:rPr>
          <w:rFonts w:ascii="Arial" w:hAnsi="Arial" w:cs="Arial"/>
          <w:sz w:val="22"/>
          <w:szCs w:val="22"/>
        </w:rPr>
        <w:t xml:space="preserve"> as set out in Annex </w:t>
      </w:r>
      <w:r w:rsidR="006F0D90">
        <w:rPr>
          <w:rFonts w:ascii="Arial" w:hAnsi="Arial" w:cs="Arial"/>
          <w:sz w:val="22"/>
          <w:szCs w:val="22"/>
        </w:rPr>
        <w:t>D</w:t>
      </w:r>
      <w:r w:rsidR="006F0D90" w:rsidRPr="007F3C2B">
        <w:rPr>
          <w:rFonts w:ascii="Arial" w:hAnsi="Arial" w:cs="Arial"/>
          <w:sz w:val="22"/>
          <w:szCs w:val="22"/>
        </w:rPr>
        <w:t xml:space="preserve"> </w:t>
      </w:r>
      <w:r w:rsidR="001B3A84" w:rsidRPr="007F3C2B">
        <w:rPr>
          <w:rFonts w:ascii="Arial" w:hAnsi="Arial" w:cs="Arial"/>
          <w:sz w:val="22"/>
          <w:szCs w:val="22"/>
        </w:rPr>
        <w:t xml:space="preserve">to Schedule </w:t>
      </w:r>
      <w:r w:rsidR="000B3373" w:rsidRPr="007F3C2B">
        <w:rPr>
          <w:rFonts w:ascii="Arial" w:hAnsi="Arial" w:cs="Arial"/>
          <w:sz w:val="22"/>
          <w:szCs w:val="22"/>
        </w:rPr>
        <w:t>5</w:t>
      </w:r>
      <w:r w:rsidR="001B3A84" w:rsidRPr="007F3C2B">
        <w:rPr>
          <w:rFonts w:ascii="Arial" w:hAnsi="Arial" w:cs="Arial"/>
          <w:sz w:val="22"/>
          <w:szCs w:val="22"/>
        </w:rPr>
        <w:t xml:space="preserve"> (</w:t>
      </w:r>
      <w:r w:rsidR="001B3A84" w:rsidRPr="007F3C2B">
        <w:rPr>
          <w:rFonts w:ascii="Arial" w:hAnsi="Arial" w:cs="Arial"/>
          <w:i/>
          <w:sz w:val="22"/>
          <w:szCs w:val="22"/>
        </w:rPr>
        <w:t>Governance and Contract Management</w:t>
      </w:r>
      <w:r w:rsidR="001B3A84" w:rsidRPr="007F3C2B">
        <w:rPr>
          <w:rFonts w:ascii="Arial" w:hAnsi="Arial" w:cs="Arial"/>
          <w:sz w:val="22"/>
          <w:szCs w:val="22"/>
        </w:rPr>
        <w:t>).</w:t>
      </w:r>
    </w:p>
    <w:p w14:paraId="4DE8FD36" w14:textId="77777777" w:rsidR="004E57B7" w:rsidRPr="007F3C2B" w:rsidRDefault="005C5B53" w:rsidP="001B3A84">
      <w:pPr>
        <w:autoSpaceDE w:val="0"/>
        <w:autoSpaceDN w:val="0"/>
        <w:adjustRightInd w:val="0"/>
        <w:spacing w:before="240"/>
        <w:ind w:left="720" w:hanging="720"/>
        <w:jc w:val="both"/>
        <w:rPr>
          <w:rFonts w:ascii="Arial" w:hAnsi="Arial" w:cs="Arial"/>
          <w:color w:val="000000"/>
          <w:sz w:val="22"/>
          <w:szCs w:val="22"/>
        </w:rPr>
      </w:pPr>
      <w:r>
        <w:rPr>
          <w:rFonts w:ascii="Arial" w:hAnsi="Arial" w:cs="Arial"/>
          <w:color w:val="000000"/>
          <w:sz w:val="22"/>
          <w:szCs w:val="22"/>
        </w:rPr>
        <w:t>25.2</w:t>
      </w:r>
      <w:r>
        <w:rPr>
          <w:rFonts w:ascii="Arial" w:hAnsi="Arial" w:cs="Arial"/>
          <w:color w:val="000000"/>
          <w:sz w:val="22"/>
          <w:szCs w:val="22"/>
        </w:rPr>
        <w:tab/>
      </w:r>
      <w:r w:rsidRPr="005C5B53">
        <w:rPr>
          <w:rFonts w:ascii="Arial" w:hAnsi="Arial" w:cs="Arial"/>
          <w:color w:val="000000"/>
          <w:sz w:val="22"/>
          <w:szCs w:val="22"/>
        </w:rPr>
        <w:t xml:space="preserve">The Contractor </w:t>
      </w:r>
      <w:r w:rsidR="002700D4">
        <w:rPr>
          <w:rFonts w:ascii="Arial" w:hAnsi="Arial" w:cs="Arial"/>
          <w:color w:val="000000"/>
          <w:sz w:val="22"/>
          <w:szCs w:val="22"/>
        </w:rPr>
        <w:t>shall</w:t>
      </w:r>
      <w:r w:rsidR="00843EB3">
        <w:rPr>
          <w:rFonts w:ascii="Arial" w:hAnsi="Arial" w:cs="Arial"/>
          <w:color w:val="000000"/>
          <w:sz w:val="22"/>
          <w:szCs w:val="22"/>
        </w:rPr>
        <w:t xml:space="preserve"> develop</w:t>
      </w:r>
      <w:r w:rsidRPr="005C5B53">
        <w:rPr>
          <w:rFonts w:ascii="Arial" w:hAnsi="Arial" w:cs="Arial"/>
          <w:color w:val="000000"/>
          <w:sz w:val="22"/>
          <w:szCs w:val="22"/>
        </w:rPr>
        <w:t xml:space="preserve"> </w:t>
      </w:r>
      <w:r w:rsidR="00843EB3">
        <w:rPr>
          <w:rFonts w:ascii="Arial" w:hAnsi="Arial" w:cs="Arial"/>
          <w:color w:val="000000"/>
          <w:sz w:val="22"/>
          <w:szCs w:val="22"/>
        </w:rPr>
        <w:t xml:space="preserve">and the Authority </w:t>
      </w:r>
      <w:r w:rsidR="002700D4">
        <w:rPr>
          <w:rFonts w:ascii="Arial" w:hAnsi="Arial" w:cs="Arial"/>
          <w:color w:val="000000"/>
          <w:sz w:val="22"/>
          <w:szCs w:val="22"/>
        </w:rPr>
        <w:t>shall</w:t>
      </w:r>
      <w:r w:rsidR="00843EB3">
        <w:rPr>
          <w:rFonts w:ascii="Arial" w:hAnsi="Arial" w:cs="Arial"/>
          <w:color w:val="000000"/>
          <w:sz w:val="22"/>
          <w:szCs w:val="22"/>
        </w:rPr>
        <w:t xml:space="preserve"> support </w:t>
      </w:r>
      <w:r w:rsidRPr="005C5B53">
        <w:rPr>
          <w:rFonts w:ascii="Arial" w:hAnsi="Arial" w:cs="Arial"/>
          <w:color w:val="000000"/>
          <w:sz w:val="22"/>
          <w:szCs w:val="22"/>
        </w:rPr>
        <w:t>proposals for Changes where implementation of the Changes would reduce risks, reduce costs or improve performance and that all Changes demonstrate value for money.</w:t>
      </w:r>
    </w:p>
    <w:p w14:paraId="4DE8FD37" w14:textId="77777777" w:rsidR="00A1767B" w:rsidRPr="007F3C2B" w:rsidRDefault="00517743" w:rsidP="00517743">
      <w:pPr>
        <w:pStyle w:val="MRheading1"/>
        <w:numPr>
          <w:ilvl w:val="0"/>
          <w:numId w:val="0"/>
        </w:numPr>
        <w:rPr>
          <w:color w:val="000000"/>
        </w:rPr>
      </w:pPr>
      <w:bookmarkStart w:id="374" w:name="_DV_M338"/>
      <w:bookmarkStart w:id="375" w:name="_Toc247112619"/>
      <w:bookmarkStart w:id="376" w:name="_Toc246759390"/>
      <w:bookmarkStart w:id="377" w:name="_Toc246839088"/>
      <w:bookmarkStart w:id="378" w:name="_Toc247375541"/>
      <w:bookmarkStart w:id="379" w:name="_Toc247375739"/>
      <w:bookmarkStart w:id="380" w:name="_Toc247375937"/>
      <w:bookmarkStart w:id="381" w:name="_Toc247376104"/>
      <w:bookmarkStart w:id="382" w:name="_Toc247424092"/>
      <w:bookmarkEnd w:id="374"/>
      <w:r w:rsidRPr="007F3C2B">
        <w:rPr>
          <w:color w:val="000000"/>
          <w:u w:val="none"/>
        </w:rPr>
        <w:t>26</w:t>
      </w:r>
      <w:r w:rsidRPr="007F3C2B">
        <w:rPr>
          <w:color w:val="000000"/>
          <w:u w:val="none"/>
        </w:rPr>
        <w:tab/>
      </w:r>
      <w:r w:rsidRPr="007F3C2B">
        <w:rPr>
          <w:color w:val="000000"/>
        </w:rPr>
        <w:t xml:space="preserve">Authority </w:t>
      </w:r>
      <w:r w:rsidR="00A1767B" w:rsidRPr="007F3C2B">
        <w:rPr>
          <w:color w:val="000000"/>
        </w:rPr>
        <w:t xml:space="preserve">Dependencies </w:t>
      </w:r>
      <w:r w:rsidR="00F345E5">
        <w:rPr>
          <w:b w:val="0"/>
          <w:color w:val="000000"/>
        </w:rPr>
        <w:t>{TC26}</w:t>
      </w:r>
    </w:p>
    <w:p w14:paraId="4DE8FD38" w14:textId="77777777" w:rsidR="00517743" w:rsidRPr="007F3C2B" w:rsidRDefault="00517743" w:rsidP="00517743">
      <w:pPr>
        <w:pStyle w:val="MRheading2"/>
        <w:numPr>
          <w:ilvl w:val="0"/>
          <w:numId w:val="0"/>
        </w:numPr>
        <w:ind w:left="720" w:hanging="720"/>
      </w:pPr>
      <w:bookmarkStart w:id="383" w:name="_DV_M415"/>
      <w:bookmarkStart w:id="384" w:name="_Ref246425963"/>
      <w:bookmarkEnd w:id="383"/>
      <w:r w:rsidRPr="007F3C2B">
        <w:t>26.1</w:t>
      </w:r>
      <w:r w:rsidRPr="007F3C2B">
        <w:tab/>
        <w:t xml:space="preserve">The Authority shall perform (or procure the performance of) the Authority Dependencies on or by the relevant </w:t>
      </w:r>
      <w:bookmarkStart w:id="385" w:name="_DV_C714"/>
      <w:r w:rsidRPr="007F3C2B">
        <w:rPr>
          <w:rStyle w:val="DeltaViewInsertion"/>
          <w:color w:val="auto"/>
          <w:u w:val="none"/>
        </w:rPr>
        <w:t xml:space="preserve">Dependency </w:t>
      </w:r>
      <w:bookmarkStart w:id="386" w:name="_DV_M416"/>
      <w:bookmarkEnd w:id="385"/>
      <w:bookmarkEnd w:id="386"/>
      <w:r w:rsidR="002700D4">
        <w:rPr>
          <w:rStyle w:val="DeltaViewInsertion"/>
          <w:color w:val="auto"/>
          <w:u w:val="none"/>
        </w:rPr>
        <w:t>Start</w:t>
      </w:r>
      <w:r w:rsidR="002700D4" w:rsidRPr="007F3C2B">
        <w:t xml:space="preserve"> </w:t>
      </w:r>
      <w:r w:rsidRPr="007F3C2B">
        <w:t>Date.</w:t>
      </w:r>
    </w:p>
    <w:p w14:paraId="4DE8FD39" w14:textId="77777777" w:rsidR="00BB09B3" w:rsidRPr="007F3C2B" w:rsidRDefault="00BB09B3" w:rsidP="00BB09B3">
      <w:pPr>
        <w:pStyle w:val="MRheading2"/>
        <w:numPr>
          <w:ilvl w:val="0"/>
          <w:numId w:val="0"/>
        </w:numPr>
        <w:tabs>
          <w:tab w:val="num" w:pos="720"/>
        </w:tabs>
        <w:ind w:left="720" w:hanging="720"/>
      </w:pPr>
      <w:bookmarkStart w:id="387" w:name="_DV_M417"/>
      <w:bookmarkStart w:id="388" w:name="_Ref246500751"/>
      <w:bookmarkEnd w:id="387"/>
      <w:r w:rsidRPr="007F3C2B">
        <w:t>26.2</w:t>
      </w:r>
      <w:r w:rsidRPr="007F3C2B">
        <w:tab/>
      </w:r>
      <w:r w:rsidR="00517743" w:rsidRPr="007F3C2B">
        <w:t xml:space="preserve">Where a </w:t>
      </w:r>
      <w:bookmarkStart w:id="389" w:name="_DV_C717"/>
      <w:r w:rsidR="00517743" w:rsidRPr="007F3C2B">
        <w:rPr>
          <w:rStyle w:val="DeltaViewInsertion"/>
          <w:color w:val="auto"/>
          <w:u w:val="none"/>
        </w:rPr>
        <w:t xml:space="preserve">Dependency </w:t>
      </w:r>
      <w:bookmarkStart w:id="390" w:name="_DV_M418"/>
      <w:bookmarkEnd w:id="389"/>
      <w:bookmarkEnd w:id="390"/>
      <w:r w:rsidR="00005A22">
        <w:rPr>
          <w:rStyle w:val="DeltaViewInsertion"/>
          <w:color w:val="auto"/>
          <w:u w:val="none"/>
        </w:rPr>
        <w:t>Start</w:t>
      </w:r>
      <w:r w:rsidR="00005A22" w:rsidRPr="007F3C2B">
        <w:t xml:space="preserve"> </w:t>
      </w:r>
      <w:r w:rsidR="00517743" w:rsidRPr="007F3C2B">
        <w:t xml:space="preserve">Date for any Authority Dependency is not specified in Schedule </w:t>
      </w:r>
      <w:r w:rsidR="00DD1416" w:rsidRPr="007F3C2B">
        <w:t>4</w:t>
      </w:r>
      <w:r w:rsidR="00517743" w:rsidRPr="007F3C2B">
        <w:t xml:space="preserve"> (</w:t>
      </w:r>
      <w:bookmarkStart w:id="391" w:name="_DV_C718"/>
      <w:r w:rsidR="00517743" w:rsidRPr="007F3C2B">
        <w:rPr>
          <w:rStyle w:val="DeltaViewInsertion"/>
          <w:i/>
          <w:iCs/>
          <w:color w:val="auto"/>
          <w:u w:val="none"/>
        </w:rPr>
        <w:t xml:space="preserve">Authority </w:t>
      </w:r>
      <w:bookmarkStart w:id="392" w:name="_DV_M419"/>
      <w:bookmarkEnd w:id="391"/>
      <w:bookmarkEnd w:id="392"/>
      <w:r w:rsidR="00517743" w:rsidRPr="007F3C2B">
        <w:rPr>
          <w:i/>
          <w:iCs/>
        </w:rPr>
        <w:t>Dependencies</w:t>
      </w:r>
      <w:bookmarkStart w:id="393" w:name="_DV_M420"/>
      <w:bookmarkEnd w:id="393"/>
      <w:r w:rsidR="00517743" w:rsidRPr="007F3C2B">
        <w:t xml:space="preserve">), the Contractor shall serve a </w:t>
      </w:r>
      <w:bookmarkStart w:id="394" w:name="_DV_C721"/>
      <w:r w:rsidR="00517743" w:rsidRPr="007F3C2B">
        <w:rPr>
          <w:rStyle w:val="DeltaViewInsertion"/>
          <w:color w:val="auto"/>
          <w:u w:val="none"/>
        </w:rPr>
        <w:t>Dependency</w:t>
      </w:r>
      <w:bookmarkStart w:id="395" w:name="_DV_M421"/>
      <w:bookmarkEnd w:id="394"/>
      <w:bookmarkEnd w:id="395"/>
      <w:r w:rsidR="00517743" w:rsidRPr="007F3C2B">
        <w:t xml:space="preserve"> Request at least </w:t>
      </w:r>
      <w:r w:rsidR="00FA5ACE">
        <w:t>twenty (20)</w:t>
      </w:r>
      <w:r w:rsidR="00517743" w:rsidRPr="007F3C2B">
        <w:t xml:space="preserve"> Business Days prior to the </w:t>
      </w:r>
      <w:r w:rsidR="002700D4">
        <w:t>r</w:t>
      </w:r>
      <w:r w:rsidR="00517743" w:rsidRPr="007F3C2B">
        <w:t xml:space="preserve">equested </w:t>
      </w:r>
      <w:bookmarkStart w:id="396" w:name="_DV_C723"/>
      <w:r w:rsidR="00517743" w:rsidRPr="007F3C2B">
        <w:rPr>
          <w:rStyle w:val="DeltaViewInsertion"/>
          <w:color w:val="auto"/>
          <w:u w:val="none"/>
        </w:rPr>
        <w:t xml:space="preserve">Dependency </w:t>
      </w:r>
      <w:bookmarkStart w:id="397" w:name="_DV_M422"/>
      <w:bookmarkEnd w:id="396"/>
      <w:bookmarkEnd w:id="397"/>
      <w:r w:rsidR="00DA07CD">
        <w:rPr>
          <w:rStyle w:val="DeltaViewInsertion"/>
          <w:color w:val="auto"/>
          <w:u w:val="none"/>
        </w:rPr>
        <w:t>Start</w:t>
      </w:r>
      <w:r w:rsidR="00DA07CD" w:rsidRPr="007F3C2B">
        <w:t xml:space="preserve"> </w:t>
      </w:r>
      <w:r w:rsidR="00517743" w:rsidRPr="007F3C2B">
        <w:t>Date.</w:t>
      </w:r>
      <w:bookmarkStart w:id="398" w:name="_DV_M423"/>
      <w:bookmarkEnd w:id="388"/>
      <w:bookmarkEnd w:id="398"/>
    </w:p>
    <w:p w14:paraId="4DE8FD3A" w14:textId="77777777" w:rsidR="00BB09B3" w:rsidRPr="007F3C2B" w:rsidRDefault="00BB09B3" w:rsidP="00BB09B3">
      <w:pPr>
        <w:pStyle w:val="MRheading2"/>
        <w:numPr>
          <w:ilvl w:val="0"/>
          <w:numId w:val="0"/>
        </w:numPr>
        <w:tabs>
          <w:tab w:val="num" w:pos="720"/>
        </w:tabs>
        <w:ind w:left="720" w:hanging="720"/>
      </w:pPr>
      <w:r w:rsidRPr="007F3C2B">
        <w:t>26.3</w:t>
      </w:r>
      <w:r w:rsidRPr="007F3C2B">
        <w:tab/>
      </w:r>
      <w:r w:rsidR="00517743" w:rsidRPr="007F3C2B">
        <w:t xml:space="preserve">Following receipt of the </w:t>
      </w:r>
      <w:bookmarkStart w:id="399" w:name="_DV_C726"/>
      <w:r w:rsidR="00517743" w:rsidRPr="007F3C2B">
        <w:rPr>
          <w:rStyle w:val="DeltaViewInsertion"/>
          <w:color w:val="auto"/>
          <w:u w:val="none"/>
        </w:rPr>
        <w:t>Dependency</w:t>
      </w:r>
      <w:bookmarkStart w:id="400" w:name="_DV_M424"/>
      <w:bookmarkEnd w:id="399"/>
      <w:bookmarkEnd w:id="400"/>
      <w:r w:rsidR="00517743" w:rsidRPr="007F3C2B">
        <w:t xml:space="preserve"> Request, the Authority shall, within five (5) Business Days of receipt of such </w:t>
      </w:r>
      <w:bookmarkStart w:id="401" w:name="_DV_C728"/>
      <w:r w:rsidR="00517743" w:rsidRPr="007F3C2B">
        <w:rPr>
          <w:rStyle w:val="DeltaViewInsertion"/>
          <w:color w:val="auto"/>
          <w:u w:val="none"/>
        </w:rPr>
        <w:t>Dependency</w:t>
      </w:r>
      <w:bookmarkStart w:id="402" w:name="_DV_M425"/>
      <w:bookmarkEnd w:id="401"/>
      <w:bookmarkEnd w:id="402"/>
      <w:r w:rsidR="00517743" w:rsidRPr="007F3C2B">
        <w:t xml:space="preserve"> Request, stipulate in writing to the Contractor the date on or by which the Authority (acting reasonably) shall carry out (or procure the carrying out of) such Authority Dependency, whereupon the date stipulated by the Authority shall constitute the </w:t>
      </w:r>
      <w:bookmarkStart w:id="403" w:name="_DV_C730"/>
      <w:r w:rsidR="00517743" w:rsidRPr="007F3C2B">
        <w:rPr>
          <w:rStyle w:val="DeltaViewInsertion"/>
          <w:color w:val="auto"/>
          <w:u w:val="none"/>
        </w:rPr>
        <w:t xml:space="preserve">Dependency </w:t>
      </w:r>
      <w:bookmarkStart w:id="404" w:name="_DV_M426"/>
      <w:bookmarkEnd w:id="403"/>
      <w:bookmarkEnd w:id="404"/>
      <w:r w:rsidR="00DA07CD">
        <w:rPr>
          <w:rStyle w:val="DeltaViewInsertion"/>
          <w:color w:val="auto"/>
          <w:u w:val="none"/>
        </w:rPr>
        <w:t>Start</w:t>
      </w:r>
      <w:r w:rsidR="00DA07CD" w:rsidRPr="007F3C2B">
        <w:t xml:space="preserve"> </w:t>
      </w:r>
      <w:r w:rsidR="00517743" w:rsidRPr="007F3C2B">
        <w:t xml:space="preserve">Date and such date shall be added to the </w:t>
      </w:r>
      <w:bookmarkStart w:id="405" w:name="_DV_C731"/>
      <w:r w:rsidR="00517743" w:rsidRPr="007F3C2B">
        <w:rPr>
          <w:rStyle w:val="DeltaViewInsertion"/>
          <w:color w:val="auto"/>
          <w:u w:val="none"/>
        </w:rPr>
        <w:t xml:space="preserve">list of the list of Authority </w:t>
      </w:r>
      <w:bookmarkStart w:id="406" w:name="_DV_M427"/>
      <w:bookmarkEnd w:id="405"/>
      <w:bookmarkEnd w:id="406"/>
      <w:r w:rsidR="00517743" w:rsidRPr="007F3C2B">
        <w:t xml:space="preserve">Dependencies </w:t>
      </w:r>
      <w:bookmarkStart w:id="407" w:name="_DV_C733"/>
      <w:r w:rsidR="00517743" w:rsidRPr="007F3C2B">
        <w:rPr>
          <w:rStyle w:val="DeltaViewInsertion"/>
          <w:color w:val="auto"/>
          <w:u w:val="none"/>
        </w:rPr>
        <w:t xml:space="preserve">set out in Schedule </w:t>
      </w:r>
      <w:r w:rsidR="00DD1416" w:rsidRPr="007F3C2B">
        <w:rPr>
          <w:rStyle w:val="DeltaViewInsertion"/>
          <w:color w:val="auto"/>
          <w:u w:val="none"/>
        </w:rPr>
        <w:t>4</w:t>
      </w:r>
      <w:r w:rsidR="00517743" w:rsidRPr="007F3C2B">
        <w:rPr>
          <w:rStyle w:val="DeltaViewInsertion"/>
          <w:color w:val="auto"/>
          <w:u w:val="none"/>
        </w:rPr>
        <w:t xml:space="preserve"> (</w:t>
      </w:r>
      <w:r w:rsidR="00517743" w:rsidRPr="007F3C2B">
        <w:rPr>
          <w:rStyle w:val="DeltaViewInsertion"/>
          <w:i/>
          <w:iCs/>
          <w:color w:val="auto"/>
          <w:u w:val="none"/>
        </w:rPr>
        <w:t>Authority Dependencies</w:t>
      </w:r>
      <w:r w:rsidR="00517743" w:rsidRPr="007F3C2B">
        <w:rPr>
          <w:rStyle w:val="DeltaViewInsertion"/>
          <w:color w:val="auto"/>
          <w:u w:val="none"/>
        </w:rPr>
        <w:t>)</w:t>
      </w:r>
      <w:bookmarkStart w:id="408" w:name="_DV_M428"/>
      <w:bookmarkEnd w:id="407"/>
      <w:bookmarkEnd w:id="408"/>
      <w:r w:rsidR="00517743" w:rsidRPr="007F3C2B">
        <w:t>.</w:t>
      </w:r>
      <w:bookmarkStart w:id="409" w:name="_DV_M429"/>
      <w:bookmarkEnd w:id="409"/>
    </w:p>
    <w:p w14:paraId="4DE8FD3B" w14:textId="77777777" w:rsidR="00517743" w:rsidRDefault="00BB09B3" w:rsidP="00BB09B3">
      <w:pPr>
        <w:pStyle w:val="MRheading2"/>
        <w:numPr>
          <w:ilvl w:val="0"/>
          <w:numId w:val="0"/>
        </w:numPr>
        <w:tabs>
          <w:tab w:val="num" w:pos="720"/>
        </w:tabs>
        <w:ind w:left="720" w:hanging="720"/>
        <w:rPr>
          <w:color w:val="000000"/>
        </w:rPr>
      </w:pPr>
      <w:r w:rsidRPr="007F3C2B">
        <w:t>26.4</w:t>
      </w:r>
      <w:r w:rsidRPr="007F3C2B">
        <w:tab/>
      </w:r>
      <w:r w:rsidR="00517743" w:rsidRPr="007F3C2B">
        <w:t xml:space="preserve">If the Contractor declines to accept the date stipulated by the Authority in its response to the </w:t>
      </w:r>
      <w:bookmarkStart w:id="410" w:name="_DV_C736"/>
      <w:r w:rsidR="00517743" w:rsidRPr="007F3C2B">
        <w:rPr>
          <w:rStyle w:val="DeltaViewInsertion"/>
          <w:color w:val="auto"/>
          <w:u w:val="none"/>
        </w:rPr>
        <w:t>Dependency</w:t>
      </w:r>
      <w:bookmarkStart w:id="411" w:name="_DV_M430"/>
      <w:bookmarkEnd w:id="410"/>
      <w:bookmarkEnd w:id="411"/>
      <w:r w:rsidR="00517743" w:rsidRPr="007F3C2B">
        <w:t xml:space="preserve"> Request or the Authority declines to accept the </w:t>
      </w:r>
      <w:bookmarkStart w:id="412" w:name="_DV_C738"/>
      <w:r w:rsidR="00517743" w:rsidRPr="007F3C2B">
        <w:rPr>
          <w:rStyle w:val="DeltaViewInsertion"/>
          <w:color w:val="auto"/>
          <w:u w:val="none"/>
        </w:rPr>
        <w:t>Dependency</w:t>
      </w:r>
      <w:bookmarkStart w:id="413" w:name="_DV_M431"/>
      <w:bookmarkEnd w:id="412"/>
      <w:bookmarkEnd w:id="413"/>
      <w:r w:rsidR="00517743" w:rsidRPr="007F3C2B">
        <w:t xml:space="preserve"> Request as relating to an Authority Dependency to which the Contractor is entitled, the</w:t>
      </w:r>
      <w:r w:rsidR="00517743" w:rsidRPr="007F3C2B">
        <w:rPr>
          <w:color w:val="000000"/>
        </w:rPr>
        <w:t xml:space="preserve"> matter shall be referred to the Dispute Resolution Procedure.</w:t>
      </w:r>
    </w:p>
    <w:p w14:paraId="4DE8FD3C" w14:textId="77777777" w:rsidR="00E007BD" w:rsidRPr="007F3C2B" w:rsidRDefault="002700D4" w:rsidP="00BB09B3">
      <w:pPr>
        <w:pStyle w:val="MRheading2"/>
        <w:numPr>
          <w:ilvl w:val="0"/>
          <w:numId w:val="0"/>
        </w:numPr>
        <w:tabs>
          <w:tab w:val="num" w:pos="720"/>
        </w:tabs>
        <w:ind w:left="720" w:hanging="720"/>
        <w:rPr>
          <w:color w:val="000000"/>
        </w:rPr>
      </w:pPr>
      <w:r>
        <w:rPr>
          <w:color w:val="000000"/>
        </w:rPr>
        <w:t>26.5</w:t>
      </w:r>
      <w:r w:rsidR="00E007BD">
        <w:rPr>
          <w:color w:val="000000"/>
        </w:rPr>
        <w:tab/>
      </w:r>
      <w:r w:rsidR="00E007BD" w:rsidRPr="007F3C2B">
        <w:rPr>
          <w:color w:val="000000"/>
        </w:rPr>
        <w:t>Any date for such taking, performance, provision or making available of an Authority Dependency shall be amended by the Parties in the event that performance of the relevant Services is delayed and, in the absence of agreement between the Parties, such date shall be determined in accordance with the Dispute Resolution Procedure.</w:t>
      </w:r>
    </w:p>
    <w:p w14:paraId="4DE8FD3D" w14:textId="77777777" w:rsidR="00517743" w:rsidRPr="007F3C2B" w:rsidRDefault="00517743" w:rsidP="001C27A8">
      <w:pPr>
        <w:pStyle w:val="StyleBoldLeft127cmLinespacingsingle"/>
        <w:rPr>
          <w:color w:val="000000"/>
        </w:rPr>
      </w:pPr>
      <w:bookmarkStart w:id="414" w:name="_DV_M432"/>
      <w:bookmarkEnd w:id="414"/>
      <w:r w:rsidRPr="007F3C2B">
        <w:rPr>
          <w:color w:val="000000"/>
        </w:rPr>
        <w:lastRenderedPageBreak/>
        <w:t>New Authority Dependencies</w:t>
      </w:r>
    </w:p>
    <w:p w14:paraId="4DE8FD3E" w14:textId="77777777" w:rsidR="00517743" w:rsidRPr="007F3C2B" w:rsidRDefault="00BB09B3" w:rsidP="00BB09B3">
      <w:pPr>
        <w:pStyle w:val="MRheading2"/>
        <w:numPr>
          <w:ilvl w:val="0"/>
          <w:numId w:val="0"/>
        </w:numPr>
        <w:tabs>
          <w:tab w:val="num" w:pos="720"/>
        </w:tabs>
        <w:ind w:left="720" w:hanging="720"/>
        <w:rPr>
          <w:color w:val="000000"/>
        </w:rPr>
      </w:pPr>
      <w:bookmarkStart w:id="415" w:name="_DV_M433"/>
      <w:bookmarkEnd w:id="415"/>
      <w:r w:rsidRPr="007F3C2B">
        <w:rPr>
          <w:color w:val="000000"/>
        </w:rPr>
        <w:t>26.</w:t>
      </w:r>
      <w:r w:rsidR="002700D4">
        <w:rPr>
          <w:color w:val="000000"/>
        </w:rPr>
        <w:t>6</w:t>
      </w:r>
      <w:r w:rsidRPr="007F3C2B">
        <w:rPr>
          <w:color w:val="000000"/>
        </w:rPr>
        <w:tab/>
      </w:r>
      <w:r w:rsidR="00517743" w:rsidRPr="007F3C2B">
        <w:rPr>
          <w:color w:val="000000"/>
        </w:rPr>
        <w:t>Where, in respect of any proposed Change, the Contractor (acting in good faith) reasonably believes that such proposed Change is dependent upon the Authority carrying out (or procuring the carrying out of) a New Authority Dependency, the Contractor may Notify the Authority of the requirements for such dependency by way of service of a New Dependency Request within the Change Request.</w:t>
      </w:r>
    </w:p>
    <w:p w14:paraId="4DE8FD3F" w14:textId="77777777" w:rsidR="00517743" w:rsidRPr="007F3C2B" w:rsidRDefault="00BB09B3" w:rsidP="00BB09B3">
      <w:pPr>
        <w:pStyle w:val="MRheading2"/>
        <w:numPr>
          <w:ilvl w:val="0"/>
          <w:numId w:val="0"/>
        </w:numPr>
        <w:tabs>
          <w:tab w:val="num" w:pos="720"/>
        </w:tabs>
        <w:ind w:left="720" w:hanging="720"/>
        <w:rPr>
          <w:color w:val="000000"/>
        </w:rPr>
      </w:pPr>
      <w:bookmarkStart w:id="416" w:name="_DV_M434"/>
      <w:bookmarkEnd w:id="416"/>
      <w:r w:rsidRPr="007F3C2B">
        <w:rPr>
          <w:color w:val="000000"/>
        </w:rPr>
        <w:t>26.</w:t>
      </w:r>
      <w:r w:rsidR="002700D4">
        <w:rPr>
          <w:color w:val="000000"/>
        </w:rPr>
        <w:t>7</w:t>
      </w:r>
      <w:r w:rsidRPr="007F3C2B">
        <w:rPr>
          <w:color w:val="000000"/>
        </w:rPr>
        <w:tab/>
      </w:r>
      <w:r w:rsidR="00517743" w:rsidRPr="007F3C2B">
        <w:rPr>
          <w:color w:val="000000"/>
        </w:rPr>
        <w:t xml:space="preserve">When making a New </w:t>
      </w:r>
      <w:r w:rsidR="002700D4">
        <w:rPr>
          <w:color w:val="000000"/>
        </w:rPr>
        <w:t xml:space="preserve">Authority </w:t>
      </w:r>
      <w:r w:rsidR="00517743" w:rsidRPr="007F3C2B">
        <w:rPr>
          <w:color w:val="000000"/>
        </w:rPr>
        <w:t>Dependency Request, the Contractor shall provide full details of the New Authority Dependency requested including:</w:t>
      </w:r>
    </w:p>
    <w:p w14:paraId="4DE8FD40" w14:textId="77777777" w:rsidR="00517743" w:rsidRPr="007F3C2B" w:rsidRDefault="00BB09B3" w:rsidP="00BB09B3">
      <w:pPr>
        <w:pStyle w:val="MRheading3"/>
        <w:numPr>
          <w:ilvl w:val="0"/>
          <w:numId w:val="0"/>
        </w:numPr>
        <w:tabs>
          <w:tab w:val="left" w:pos="1843"/>
        </w:tabs>
        <w:ind w:left="1800" w:hanging="1080"/>
        <w:rPr>
          <w:color w:val="000000"/>
        </w:rPr>
      </w:pPr>
      <w:bookmarkStart w:id="417" w:name="_DV_M435"/>
      <w:bookmarkEnd w:id="417"/>
      <w:r w:rsidRPr="007F3C2B">
        <w:rPr>
          <w:color w:val="000000"/>
        </w:rPr>
        <w:t>26.</w:t>
      </w:r>
      <w:r w:rsidR="002700D4">
        <w:rPr>
          <w:color w:val="000000"/>
        </w:rPr>
        <w:t>7</w:t>
      </w:r>
      <w:r w:rsidRPr="007F3C2B">
        <w:rPr>
          <w:color w:val="000000"/>
        </w:rPr>
        <w:t>.1</w:t>
      </w:r>
      <w:r w:rsidRPr="007F3C2B">
        <w:rPr>
          <w:color w:val="000000"/>
        </w:rPr>
        <w:tab/>
      </w:r>
      <w:r w:rsidR="00517743" w:rsidRPr="007F3C2B">
        <w:rPr>
          <w:color w:val="000000"/>
        </w:rPr>
        <w:t xml:space="preserve">a forecast of the date or dates by which the Contractor would require the performance of the New Authority Dependency in order to comply with its obligations in relation to the proposed Change; </w:t>
      </w:r>
    </w:p>
    <w:p w14:paraId="4DE8FD41" w14:textId="77777777" w:rsidR="00FA5ACE" w:rsidRDefault="00BB09B3" w:rsidP="00BB09B3">
      <w:pPr>
        <w:pStyle w:val="MRheading3"/>
        <w:numPr>
          <w:ilvl w:val="0"/>
          <w:numId w:val="0"/>
        </w:numPr>
        <w:tabs>
          <w:tab w:val="left" w:pos="1843"/>
        </w:tabs>
        <w:ind w:left="1800" w:hanging="1080"/>
        <w:rPr>
          <w:color w:val="000000"/>
        </w:rPr>
      </w:pPr>
      <w:bookmarkStart w:id="418" w:name="_DV_M436"/>
      <w:bookmarkEnd w:id="418"/>
      <w:r w:rsidRPr="007F3C2B">
        <w:rPr>
          <w:color w:val="000000"/>
        </w:rPr>
        <w:t>26.</w:t>
      </w:r>
      <w:r w:rsidR="002700D4">
        <w:rPr>
          <w:color w:val="000000"/>
        </w:rPr>
        <w:t>7</w:t>
      </w:r>
      <w:r w:rsidRPr="007F3C2B">
        <w:rPr>
          <w:color w:val="000000"/>
        </w:rPr>
        <w:t>.2</w:t>
      </w:r>
      <w:r w:rsidRPr="007F3C2B">
        <w:rPr>
          <w:color w:val="000000"/>
        </w:rPr>
        <w:tab/>
      </w:r>
      <w:r w:rsidR="00517743" w:rsidRPr="007F3C2B">
        <w:rPr>
          <w:color w:val="000000"/>
        </w:rPr>
        <w:t>the purpose for which the New Authority Dependency would be required</w:t>
      </w:r>
      <w:r w:rsidR="00FA5ACE">
        <w:rPr>
          <w:color w:val="000000"/>
        </w:rPr>
        <w:t xml:space="preserve">; </w:t>
      </w:r>
      <w:r w:rsidR="00FA5ACE" w:rsidRPr="007F3C2B">
        <w:rPr>
          <w:color w:val="000000"/>
        </w:rPr>
        <w:t>and</w:t>
      </w:r>
    </w:p>
    <w:p w14:paraId="4DE8FD42" w14:textId="77777777" w:rsidR="00517743" w:rsidRPr="007F3C2B" w:rsidRDefault="00FA5ACE" w:rsidP="00BB09B3">
      <w:pPr>
        <w:pStyle w:val="MRheading3"/>
        <w:numPr>
          <w:ilvl w:val="0"/>
          <w:numId w:val="0"/>
        </w:numPr>
        <w:tabs>
          <w:tab w:val="left" w:pos="1843"/>
        </w:tabs>
        <w:ind w:left="1800" w:hanging="1080"/>
        <w:rPr>
          <w:color w:val="000000"/>
        </w:rPr>
      </w:pPr>
      <w:r>
        <w:rPr>
          <w:color w:val="000000"/>
        </w:rPr>
        <w:t>26.</w:t>
      </w:r>
      <w:r w:rsidR="002700D4">
        <w:rPr>
          <w:color w:val="000000"/>
        </w:rPr>
        <w:t>7</w:t>
      </w:r>
      <w:r>
        <w:rPr>
          <w:color w:val="000000"/>
        </w:rPr>
        <w:t>.3</w:t>
      </w:r>
      <w:r>
        <w:rPr>
          <w:color w:val="000000"/>
        </w:rPr>
        <w:tab/>
      </w:r>
      <w:r w:rsidRPr="00306F6C">
        <w:t>the implications to th</w:t>
      </w:r>
      <w:r w:rsidR="00522ACC">
        <w:t>e Contractor (and the proposed C</w:t>
      </w:r>
      <w:r w:rsidRPr="00306F6C">
        <w:t xml:space="preserve">hange) if the New </w:t>
      </w:r>
      <w:r w:rsidR="00522ACC">
        <w:t xml:space="preserve">Authority </w:t>
      </w:r>
      <w:r w:rsidRPr="00306F6C">
        <w:t>Dependency Request was rejected</w:t>
      </w:r>
      <w:r w:rsidR="00517743" w:rsidRPr="007F3C2B">
        <w:rPr>
          <w:color w:val="000000"/>
        </w:rPr>
        <w:t>.</w:t>
      </w:r>
    </w:p>
    <w:p w14:paraId="4DE8FD43" w14:textId="77777777" w:rsidR="00517743" w:rsidRPr="007F3C2B" w:rsidRDefault="00BB09B3" w:rsidP="00BB09B3">
      <w:pPr>
        <w:pStyle w:val="MRheading2"/>
        <w:numPr>
          <w:ilvl w:val="0"/>
          <w:numId w:val="0"/>
        </w:numPr>
        <w:tabs>
          <w:tab w:val="num" w:pos="720"/>
        </w:tabs>
        <w:ind w:left="720" w:hanging="720"/>
        <w:rPr>
          <w:color w:val="000000"/>
        </w:rPr>
      </w:pPr>
      <w:bookmarkStart w:id="419" w:name="_DV_M437"/>
      <w:bookmarkEnd w:id="419"/>
      <w:r w:rsidRPr="007F3C2B">
        <w:rPr>
          <w:color w:val="000000"/>
        </w:rPr>
        <w:t>26.</w:t>
      </w:r>
      <w:r w:rsidR="002700D4">
        <w:rPr>
          <w:color w:val="000000"/>
        </w:rPr>
        <w:t>8</w:t>
      </w:r>
      <w:r w:rsidRPr="007F3C2B">
        <w:rPr>
          <w:color w:val="000000"/>
        </w:rPr>
        <w:tab/>
      </w:r>
      <w:r w:rsidR="00517743" w:rsidRPr="007F3C2B">
        <w:rPr>
          <w:color w:val="000000"/>
        </w:rPr>
        <w:t>The Authority shall be entitled to decline the New Dependency Request if it considers that:</w:t>
      </w:r>
    </w:p>
    <w:p w14:paraId="4DE8FD44" w14:textId="77777777" w:rsidR="00517743" w:rsidRPr="007F3C2B" w:rsidRDefault="00BB09B3" w:rsidP="00BB09B3">
      <w:pPr>
        <w:pStyle w:val="MRheading3"/>
        <w:numPr>
          <w:ilvl w:val="0"/>
          <w:numId w:val="0"/>
        </w:numPr>
        <w:tabs>
          <w:tab w:val="left" w:pos="1843"/>
        </w:tabs>
        <w:ind w:left="1800" w:hanging="1080"/>
        <w:rPr>
          <w:color w:val="000000"/>
        </w:rPr>
      </w:pPr>
      <w:bookmarkStart w:id="420" w:name="_DV_M438"/>
      <w:bookmarkEnd w:id="420"/>
      <w:r w:rsidRPr="007F3C2B">
        <w:rPr>
          <w:color w:val="000000"/>
        </w:rPr>
        <w:t>26.</w:t>
      </w:r>
      <w:r w:rsidR="002700D4">
        <w:rPr>
          <w:color w:val="000000"/>
        </w:rPr>
        <w:t>8</w:t>
      </w:r>
      <w:r w:rsidRPr="007F3C2B">
        <w:rPr>
          <w:color w:val="000000"/>
        </w:rPr>
        <w:t>.</w:t>
      </w:r>
      <w:r w:rsidR="003B343A" w:rsidRPr="007F3C2B">
        <w:rPr>
          <w:color w:val="000000"/>
        </w:rPr>
        <w:t>1</w:t>
      </w:r>
      <w:r w:rsidRPr="007F3C2B">
        <w:rPr>
          <w:color w:val="000000"/>
        </w:rPr>
        <w:tab/>
      </w:r>
      <w:r w:rsidR="00517743" w:rsidRPr="007F3C2B">
        <w:rPr>
          <w:color w:val="000000"/>
        </w:rPr>
        <w:t xml:space="preserve">the taking or performing of any action, and/or the giving of any consent requested as part of the New Dependency Request is either not required by the Contractor for the performance of its obligations in relation to the proposed Change or could reasonably be procured by the Contractor from a </w:t>
      </w:r>
      <w:r w:rsidR="00C00ED7">
        <w:rPr>
          <w:color w:val="000000"/>
        </w:rPr>
        <w:t>T</w:t>
      </w:r>
      <w:r w:rsidR="00517743" w:rsidRPr="007F3C2B">
        <w:rPr>
          <w:color w:val="000000"/>
        </w:rPr>
        <w:t xml:space="preserve">hird </w:t>
      </w:r>
      <w:r w:rsidR="00C00ED7">
        <w:rPr>
          <w:color w:val="000000"/>
        </w:rPr>
        <w:t>P</w:t>
      </w:r>
      <w:r w:rsidR="00517743" w:rsidRPr="007F3C2B">
        <w:rPr>
          <w:color w:val="000000"/>
        </w:rPr>
        <w:t>arty; or</w:t>
      </w:r>
    </w:p>
    <w:p w14:paraId="4DE8FD45" w14:textId="77777777" w:rsidR="00517743" w:rsidRPr="007F3C2B" w:rsidRDefault="00BB09B3" w:rsidP="00BB09B3">
      <w:pPr>
        <w:pStyle w:val="MRheading3"/>
        <w:numPr>
          <w:ilvl w:val="0"/>
          <w:numId w:val="0"/>
        </w:numPr>
        <w:tabs>
          <w:tab w:val="left" w:pos="1843"/>
        </w:tabs>
        <w:ind w:left="720"/>
        <w:rPr>
          <w:color w:val="000000"/>
        </w:rPr>
      </w:pPr>
      <w:bookmarkStart w:id="421" w:name="_DV_M439"/>
      <w:bookmarkEnd w:id="421"/>
      <w:r w:rsidRPr="007F3C2B">
        <w:rPr>
          <w:color w:val="000000"/>
        </w:rPr>
        <w:t>26.</w:t>
      </w:r>
      <w:r w:rsidR="002700D4">
        <w:rPr>
          <w:color w:val="000000"/>
        </w:rPr>
        <w:t>8</w:t>
      </w:r>
      <w:r w:rsidRPr="007F3C2B">
        <w:rPr>
          <w:color w:val="000000"/>
        </w:rPr>
        <w:t>.</w:t>
      </w:r>
      <w:r w:rsidR="003B343A" w:rsidRPr="007F3C2B">
        <w:rPr>
          <w:color w:val="000000"/>
        </w:rPr>
        <w:t>2</w:t>
      </w:r>
      <w:r w:rsidRPr="007F3C2B">
        <w:rPr>
          <w:color w:val="000000"/>
        </w:rPr>
        <w:tab/>
      </w:r>
      <w:r w:rsidR="00517743" w:rsidRPr="007F3C2B">
        <w:rPr>
          <w:color w:val="000000"/>
        </w:rPr>
        <w:t>the New Authority Dependency requested by the Contractor:</w:t>
      </w:r>
    </w:p>
    <w:p w14:paraId="4DE8FD46" w14:textId="77777777" w:rsidR="00517743" w:rsidRPr="007F3C2B" w:rsidRDefault="00BB09B3" w:rsidP="00BB09B3">
      <w:pPr>
        <w:pStyle w:val="MRheading4"/>
        <w:numPr>
          <w:ilvl w:val="0"/>
          <w:numId w:val="0"/>
        </w:numPr>
        <w:tabs>
          <w:tab w:val="left" w:pos="2880"/>
        </w:tabs>
        <w:ind w:left="1800"/>
        <w:rPr>
          <w:color w:val="000000"/>
        </w:rPr>
      </w:pPr>
      <w:bookmarkStart w:id="422" w:name="_DV_M440"/>
      <w:bookmarkEnd w:id="422"/>
      <w:r w:rsidRPr="007F3C2B">
        <w:rPr>
          <w:color w:val="000000"/>
        </w:rPr>
        <w:t>26.</w:t>
      </w:r>
      <w:r w:rsidR="00384C1B">
        <w:rPr>
          <w:color w:val="000000"/>
        </w:rPr>
        <w:t>8</w:t>
      </w:r>
      <w:r w:rsidRPr="007F3C2B">
        <w:rPr>
          <w:color w:val="000000"/>
        </w:rPr>
        <w:t>.</w:t>
      </w:r>
      <w:r w:rsidR="003B343A" w:rsidRPr="007F3C2B">
        <w:rPr>
          <w:color w:val="000000"/>
        </w:rPr>
        <w:t>2.1</w:t>
      </w:r>
      <w:r w:rsidRPr="007F3C2B">
        <w:rPr>
          <w:color w:val="000000"/>
        </w:rPr>
        <w:tab/>
      </w:r>
      <w:r w:rsidR="00517743" w:rsidRPr="007F3C2B">
        <w:rPr>
          <w:color w:val="000000"/>
        </w:rPr>
        <w:t>is not within the ability of the Authority to comply with;</w:t>
      </w:r>
    </w:p>
    <w:p w14:paraId="4DE8FD47" w14:textId="77777777" w:rsidR="00517743" w:rsidRPr="007F3C2B" w:rsidRDefault="00BB09B3" w:rsidP="00BB09B3">
      <w:pPr>
        <w:pStyle w:val="MRheading4"/>
        <w:numPr>
          <w:ilvl w:val="0"/>
          <w:numId w:val="0"/>
        </w:numPr>
        <w:tabs>
          <w:tab w:val="left" w:pos="2880"/>
        </w:tabs>
        <w:ind w:left="1800"/>
        <w:rPr>
          <w:color w:val="000000"/>
        </w:rPr>
      </w:pPr>
      <w:bookmarkStart w:id="423" w:name="_DV_M441"/>
      <w:bookmarkEnd w:id="423"/>
      <w:r w:rsidRPr="007F3C2B">
        <w:rPr>
          <w:color w:val="000000"/>
        </w:rPr>
        <w:t>26.</w:t>
      </w:r>
      <w:r w:rsidR="00384C1B">
        <w:rPr>
          <w:color w:val="000000"/>
        </w:rPr>
        <w:t>8</w:t>
      </w:r>
      <w:r w:rsidRPr="007F3C2B">
        <w:rPr>
          <w:color w:val="000000"/>
        </w:rPr>
        <w:t>.</w:t>
      </w:r>
      <w:r w:rsidR="003B343A" w:rsidRPr="007F3C2B">
        <w:rPr>
          <w:color w:val="000000"/>
        </w:rPr>
        <w:t>2.2</w:t>
      </w:r>
      <w:r w:rsidRPr="007F3C2B">
        <w:rPr>
          <w:color w:val="000000"/>
        </w:rPr>
        <w:tab/>
      </w:r>
      <w:r w:rsidR="00517743" w:rsidRPr="007F3C2B">
        <w:rPr>
          <w:color w:val="000000"/>
        </w:rPr>
        <w:t>is not an Authority responsibility under this Contract; or</w:t>
      </w:r>
    </w:p>
    <w:p w14:paraId="4DE8FD48" w14:textId="77777777" w:rsidR="00517743" w:rsidRPr="007F3C2B" w:rsidRDefault="00BB09B3" w:rsidP="00BB09B3">
      <w:pPr>
        <w:pStyle w:val="MRheading4"/>
        <w:numPr>
          <w:ilvl w:val="0"/>
          <w:numId w:val="0"/>
        </w:numPr>
        <w:tabs>
          <w:tab w:val="left" w:pos="2880"/>
        </w:tabs>
        <w:ind w:left="1800"/>
        <w:rPr>
          <w:color w:val="000000"/>
        </w:rPr>
      </w:pPr>
      <w:bookmarkStart w:id="424" w:name="_DV_M442"/>
      <w:bookmarkEnd w:id="424"/>
      <w:r w:rsidRPr="007F3C2B">
        <w:rPr>
          <w:color w:val="000000"/>
        </w:rPr>
        <w:t>26.</w:t>
      </w:r>
      <w:r w:rsidR="00384C1B">
        <w:rPr>
          <w:color w:val="000000"/>
        </w:rPr>
        <w:t>8</w:t>
      </w:r>
      <w:r w:rsidRPr="007F3C2B">
        <w:rPr>
          <w:color w:val="000000"/>
        </w:rPr>
        <w:t>.</w:t>
      </w:r>
      <w:r w:rsidR="003B343A" w:rsidRPr="007F3C2B">
        <w:rPr>
          <w:color w:val="000000"/>
        </w:rPr>
        <w:t>2</w:t>
      </w:r>
      <w:r w:rsidRPr="007F3C2B">
        <w:rPr>
          <w:color w:val="000000"/>
        </w:rPr>
        <w:t>.3</w:t>
      </w:r>
      <w:r w:rsidRPr="007F3C2B">
        <w:rPr>
          <w:color w:val="000000"/>
        </w:rPr>
        <w:tab/>
      </w:r>
      <w:r w:rsidR="00517743" w:rsidRPr="007F3C2B">
        <w:rPr>
          <w:color w:val="000000"/>
        </w:rPr>
        <w:t>may be prejudicial to the performance of the Services or the Authority's arrangements with any Third Party Contractor,</w:t>
      </w:r>
    </w:p>
    <w:p w14:paraId="4DE8FD49" w14:textId="77777777" w:rsidR="00517743" w:rsidRPr="007F3C2B" w:rsidRDefault="00E7613C" w:rsidP="00517743">
      <w:pPr>
        <w:pStyle w:val="StyleLeft127cmLinespacingsingle"/>
        <w:tabs>
          <w:tab w:val="num" w:pos="720"/>
        </w:tabs>
        <w:ind w:hanging="720"/>
        <w:rPr>
          <w:color w:val="000000"/>
        </w:rPr>
      </w:pPr>
      <w:bookmarkStart w:id="425" w:name="_DV_M443"/>
      <w:bookmarkEnd w:id="425"/>
      <w:r w:rsidRPr="007F3C2B">
        <w:rPr>
          <w:color w:val="000000"/>
        </w:rPr>
        <w:tab/>
      </w:r>
      <w:r w:rsidR="00517743" w:rsidRPr="007F3C2B">
        <w:rPr>
          <w:color w:val="000000"/>
        </w:rPr>
        <w:t>and in such circumstances the relevant Change Request shall be amended as necessary by the Contractor to exclude the proposed dependency and resubmitted to the Authority for consideration in accordance with the Change Procedure.</w:t>
      </w:r>
    </w:p>
    <w:p w14:paraId="4DE8FD4A" w14:textId="77777777" w:rsidR="00517743" w:rsidRPr="007F3C2B" w:rsidRDefault="00BB09B3" w:rsidP="003C3822">
      <w:pPr>
        <w:pStyle w:val="MRheading2"/>
        <w:numPr>
          <w:ilvl w:val="0"/>
          <w:numId w:val="0"/>
        </w:numPr>
        <w:ind w:left="720" w:hanging="720"/>
        <w:rPr>
          <w:color w:val="000000"/>
        </w:rPr>
      </w:pPr>
      <w:bookmarkStart w:id="426" w:name="_DV_M444"/>
      <w:bookmarkStart w:id="427" w:name="_Ref246829262"/>
      <w:bookmarkEnd w:id="426"/>
      <w:r w:rsidRPr="007F3C2B">
        <w:t>26</w:t>
      </w:r>
      <w:r w:rsidR="003C3822">
        <w:t>.</w:t>
      </w:r>
      <w:r w:rsidR="00384C1B">
        <w:t>9</w:t>
      </w:r>
      <w:r w:rsidRPr="007F3C2B">
        <w:tab/>
      </w:r>
      <w:r w:rsidR="00517743" w:rsidRPr="007F3C2B">
        <w:t xml:space="preserve">If the Authority accepts the New Dependency Request, the Contractor shall update the </w:t>
      </w:r>
      <w:bookmarkStart w:id="428" w:name="_DV_C747"/>
      <w:r w:rsidR="00517743" w:rsidRPr="007F3C2B">
        <w:rPr>
          <w:rStyle w:val="DeltaViewInsertion"/>
          <w:color w:val="auto"/>
          <w:u w:val="none"/>
        </w:rPr>
        <w:t xml:space="preserve">list of Authority </w:t>
      </w:r>
      <w:bookmarkStart w:id="429" w:name="_DV_M445"/>
      <w:bookmarkEnd w:id="428"/>
      <w:bookmarkEnd w:id="429"/>
      <w:r w:rsidR="00517743" w:rsidRPr="007F3C2B">
        <w:t xml:space="preserve">Dependencies </w:t>
      </w:r>
      <w:bookmarkStart w:id="430" w:name="_DV_C749"/>
      <w:r w:rsidR="00517743" w:rsidRPr="007F3C2B">
        <w:rPr>
          <w:rStyle w:val="DeltaViewInsertion"/>
          <w:color w:val="auto"/>
          <w:u w:val="none"/>
        </w:rPr>
        <w:t xml:space="preserve">set out in Schedule </w:t>
      </w:r>
      <w:r w:rsidR="00DD1416" w:rsidRPr="007F3C2B">
        <w:rPr>
          <w:rStyle w:val="DeltaViewInsertion"/>
          <w:color w:val="auto"/>
          <w:u w:val="none"/>
        </w:rPr>
        <w:t>4</w:t>
      </w:r>
      <w:r w:rsidR="00517743" w:rsidRPr="007F3C2B">
        <w:rPr>
          <w:rStyle w:val="DeltaViewInsertion"/>
          <w:color w:val="auto"/>
          <w:u w:val="none"/>
        </w:rPr>
        <w:t xml:space="preserve"> (</w:t>
      </w:r>
      <w:r w:rsidR="00517743" w:rsidRPr="007F3C2B">
        <w:rPr>
          <w:rStyle w:val="DeltaViewInsertion"/>
          <w:i/>
          <w:iCs/>
          <w:color w:val="auto"/>
          <w:u w:val="none"/>
        </w:rPr>
        <w:t>Authority Dependencies</w:t>
      </w:r>
      <w:r w:rsidR="00517743" w:rsidRPr="007F3C2B">
        <w:rPr>
          <w:rStyle w:val="DeltaViewInsertion"/>
          <w:color w:val="auto"/>
          <w:u w:val="none"/>
        </w:rPr>
        <w:t>)</w:t>
      </w:r>
      <w:bookmarkStart w:id="431" w:name="_DV_M446"/>
      <w:bookmarkEnd w:id="430"/>
      <w:bookmarkEnd w:id="431"/>
      <w:r w:rsidR="00517743" w:rsidRPr="007F3C2B">
        <w:t xml:space="preserve"> to include</w:t>
      </w:r>
      <w:r w:rsidR="00517743" w:rsidRPr="007F3C2B">
        <w:rPr>
          <w:color w:val="000000"/>
        </w:rPr>
        <w:t xml:space="preserve"> the New Authority Dependency by signing the </w:t>
      </w:r>
      <w:r w:rsidR="009F0016" w:rsidRPr="007F3C2B">
        <w:rPr>
          <w:color w:val="000000"/>
        </w:rPr>
        <w:t xml:space="preserve">Contract </w:t>
      </w:r>
      <w:r w:rsidR="00517743" w:rsidRPr="007F3C2B">
        <w:rPr>
          <w:color w:val="000000"/>
        </w:rPr>
        <w:t>Change</w:t>
      </w:r>
      <w:r w:rsidR="009F0016" w:rsidRPr="007F3C2B">
        <w:rPr>
          <w:color w:val="000000"/>
        </w:rPr>
        <w:t xml:space="preserve"> in accordance with the Schedule </w:t>
      </w:r>
      <w:r w:rsidR="00DD1416" w:rsidRPr="007F3C2B">
        <w:rPr>
          <w:color w:val="000000"/>
        </w:rPr>
        <w:t xml:space="preserve">10 </w:t>
      </w:r>
      <w:r w:rsidR="009F0016" w:rsidRPr="007F3C2B">
        <w:rPr>
          <w:color w:val="000000"/>
        </w:rPr>
        <w:t>(</w:t>
      </w:r>
      <w:r w:rsidR="00905D47" w:rsidRPr="007F3C2B">
        <w:rPr>
          <w:i/>
          <w:color w:val="000000"/>
        </w:rPr>
        <w:t xml:space="preserve">Change </w:t>
      </w:r>
      <w:r w:rsidR="00AF4A75" w:rsidRPr="007F3C2B">
        <w:rPr>
          <w:i/>
          <w:color w:val="000000"/>
        </w:rPr>
        <w:t>Procedure</w:t>
      </w:r>
      <w:r w:rsidR="009F0016" w:rsidRPr="007F3C2B">
        <w:rPr>
          <w:color w:val="000000"/>
        </w:rPr>
        <w:t>)</w:t>
      </w:r>
      <w:r w:rsidR="00517743" w:rsidRPr="007F3C2B">
        <w:rPr>
          <w:color w:val="000000"/>
        </w:rPr>
        <w:t>.</w:t>
      </w:r>
      <w:bookmarkStart w:id="432" w:name="_DV_M447"/>
      <w:bookmarkEnd w:id="427"/>
      <w:bookmarkEnd w:id="432"/>
    </w:p>
    <w:p w14:paraId="4DE8FD4B" w14:textId="77777777" w:rsidR="00167D2F" w:rsidRPr="0078264E" w:rsidRDefault="00BE6104" w:rsidP="00BE6104">
      <w:pPr>
        <w:pStyle w:val="MRheading1"/>
        <w:numPr>
          <w:ilvl w:val="0"/>
          <w:numId w:val="0"/>
        </w:numPr>
        <w:rPr>
          <w:color w:val="000000"/>
        </w:rPr>
      </w:pPr>
      <w:bookmarkStart w:id="433" w:name="_DV_M448"/>
      <w:bookmarkStart w:id="434" w:name="_DV_M449"/>
      <w:bookmarkStart w:id="435" w:name="_DV_M450"/>
      <w:bookmarkStart w:id="436" w:name="_DV_M451"/>
      <w:bookmarkEnd w:id="384"/>
      <w:bookmarkEnd w:id="433"/>
      <w:bookmarkEnd w:id="434"/>
      <w:bookmarkEnd w:id="435"/>
      <w:bookmarkEnd w:id="436"/>
      <w:r w:rsidRPr="007F3C2B">
        <w:rPr>
          <w:color w:val="000000"/>
          <w:u w:val="none"/>
        </w:rPr>
        <w:lastRenderedPageBreak/>
        <w:t>27</w:t>
      </w:r>
      <w:r w:rsidRPr="007F3C2B">
        <w:rPr>
          <w:color w:val="000000"/>
          <w:u w:val="none"/>
        </w:rPr>
        <w:tab/>
      </w:r>
      <w:r w:rsidR="00167D2F" w:rsidRPr="0078264E">
        <w:rPr>
          <w:color w:val="000000"/>
        </w:rPr>
        <w:t>Performance Levels</w:t>
      </w:r>
      <w:bookmarkEnd w:id="375"/>
      <w:bookmarkEnd w:id="376"/>
      <w:bookmarkEnd w:id="377"/>
      <w:bookmarkEnd w:id="378"/>
      <w:bookmarkEnd w:id="379"/>
      <w:bookmarkEnd w:id="380"/>
      <w:bookmarkEnd w:id="381"/>
      <w:bookmarkEnd w:id="382"/>
      <w:r w:rsidR="00F345E5" w:rsidRPr="0078264E">
        <w:rPr>
          <w:color w:val="000000"/>
        </w:rPr>
        <w:t xml:space="preserve"> </w:t>
      </w:r>
      <w:r w:rsidR="00F345E5" w:rsidRPr="0078264E">
        <w:rPr>
          <w:b w:val="0"/>
          <w:color w:val="000000"/>
        </w:rPr>
        <w:t>{TC27}</w:t>
      </w:r>
    </w:p>
    <w:p w14:paraId="4DE8FD4C" w14:textId="77777777" w:rsidR="00167D2F" w:rsidRPr="0078264E" w:rsidRDefault="00BE6104" w:rsidP="00BE6104">
      <w:pPr>
        <w:pStyle w:val="MRheading2"/>
        <w:numPr>
          <w:ilvl w:val="0"/>
          <w:numId w:val="0"/>
        </w:numPr>
        <w:ind w:left="720" w:hanging="720"/>
        <w:rPr>
          <w:color w:val="000000"/>
        </w:rPr>
      </w:pPr>
      <w:bookmarkStart w:id="437" w:name="_DV_M339"/>
      <w:bookmarkEnd w:id="437"/>
      <w:r w:rsidRPr="0078264E">
        <w:rPr>
          <w:color w:val="000000"/>
        </w:rPr>
        <w:t>27.1</w:t>
      </w:r>
      <w:r w:rsidRPr="0078264E">
        <w:rPr>
          <w:color w:val="000000"/>
        </w:rPr>
        <w:tab/>
      </w:r>
      <w:r w:rsidR="00167D2F" w:rsidRPr="0078264E">
        <w:rPr>
          <w:color w:val="000000"/>
        </w:rPr>
        <w:t xml:space="preserve">The Contractor shall provide the Services so as to meet the </w:t>
      </w:r>
      <w:bookmarkStart w:id="438" w:name="_DV_M340"/>
      <w:bookmarkEnd w:id="438"/>
      <w:r w:rsidR="00167D2F" w:rsidRPr="0078264E">
        <w:rPr>
          <w:color w:val="000000"/>
        </w:rPr>
        <w:t xml:space="preserve">Performance Levels </w:t>
      </w:r>
      <w:r w:rsidR="0073385F" w:rsidRPr="0078264E">
        <w:rPr>
          <w:color w:val="000000"/>
        </w:rPr>
        <w:t>in accordance with</w:t>
      </w:r>
      <w:r w:rsidR="00167D2F" w:rsidRPr="0078264E">
        <w:rPr>
          <w:color w:val="000000"/>
        </w:rPr>
        <w:t xml:space="preserve"> the provisions of Schedule </w:t>
      </w:r>
      <w:bookmarkStart w:id="439" w:name="_DV_C609"/>
      <w:r w:rsidR="006A52BC" w:rsidRPr="0078264E">
        <w:rPr>
          <w:color w:val="000000"/>
        </w:rPr>
        <w:t>6</w:t>
      </w:r>
      <w:bookmarkStart w:id="440" w:name="_DV_C610"/>
      <w:bookmarkEnd w:id="439"/>
      <w:r w:rsidR="00167D2F" w:rsidRPr="0078264E">
        <w:rPr>
          <w:color w:val="000000"/>
        </w:rPr>
        <w:t xml:space="preserve"> </w:t>
      </w:r>
      <w:r w:rsidR="00167D2F" w:rsidRPr="0078264E">
        <w:rPr>
          <w:rStyle w:val="DeltaViewInsertion"/>
          <w:color w:val="auto"/>
          <w:u w:val="none"/>
        </w:rPr>
        <w:t>(</w:t>
      </w:r>
      <w:r w:rsidR="00167D2F" w:rsidRPr="0078264E">
        <w:rPr>
          <w:rStyle w:val="DeltaViewInsertion"/>
          <w:i/>
          <w:iCs/>
          <w:color w:val="auto"/>
          <w:u w:val="none"/>
        </w:rPr>
        <w:t xml:space="preserve">Performance </w:t>
      </w:r>
      <w:bookmarkStart w:id="441" w:name="_DV_M342"/>
      <w:bookmarkStart w:id="442" w:name="_DV_M343"/>
      <w:bookmarkEnd w:id="440"/>
      <w:bookmarkEnd w:id="441"/>
      <w:bookmarkEnd w:id="442"/>
      <w:r w:rsidR="009F0016" w:rsidRPr="0078264E">
        <w:rPr>
          <w:rStyle w:val="DeltaViewInsertion"/>
          <w:i/>
          <w:iCs/>
          <w:color w:val="auto"/>
          <w:u w:val="none"/>
        </w:rPr>
        <w:t>M</w:t>
      </w:r>
      <w:r w:rsidR="00867053" w:rsidRPr="0078264E">
        <w:rPr>
          <w:rStyle w:val="DeltaViewInsertion"/>
          <w:i/>
          <w:iCs/>
          <w:color w:val="auto"/>
          <w:u w:val="none"/>
        </w:rPr>
        <w:t>easurement</w:t>
      </w:r>
      <w:r w:rsidR="00167D2F" w:rsidRPr="0078264E">
        <w:rPr>
          <w:color w:val="000000"/>
        </w:rPr>
        <w:t>).</w:t>
      </w:r>
    </w:p>
    <w:p w14:paraId="4DE8FD4D" w14:textId="77777777" w:rsidR="009D210B" w:rsidRPr="007F3C2B" w:rsidRDefault="00BE6104" w:rsidP="009D210B">
      <w:pPr>
        <w:pStyle w:val="MRheading1"/>
        <w:numPr>
          <w:ilvl w:val="0"/>
          <w:numId w:val="0"/>
        </w:numPr>
        <w:rPr>
          <w:color w:val="000000"/>
        </w:rPr>
      </w:pPr>
      <w:bookmarkStart w:id="443" w:name="_DV_M344"/>
      <w:bookmarkStart w:id="444" w:name="_Toc247112621"/>
      <w:bookmarkStart w:id="445" w:name="_Ref246755663"/>
      <w:bookmarkStart w:id="446" w:name="_Toc246759392"/>
      <w:bookmarkStart w:id="447" w:name="_Toc246839090"/>
      <w:bookmarkStart w:id="448" w:name="_Toc247375542"/>
      <w:bookmarkStart w:id="449" w:name="_Toc247375740"/>
      <w:bookmarkStart w:id="450" w:name="_Toc247375938"/>
      <w:bookmarkStart w:id="451" w:name="_Toc247376105"/>
      <w:bookmarkStart w:id="452" w:name="_Toc247424093"/>
      <w:bookmarkEnd w:id="443"/>
      <w:r w:rsidRPr="007F3C2B">
        <w:rPr>
          <w:color w:val="000000"/>
          <w:u w:val="none"/>
        </w:rPr>
        <w:t>28</w:t>
      </w:r>
      <w:r w:rsidRPr="007F3C2B">
        <w:rPr>
          <w:color w:val="000000"/>
          <w:u w:val="none"/>
        </w:rPr>
        <w:tab/>
      </w:r>
      <w:r w:rsidR="00167D2F" w:rsidRPr="007F3C2B">
        <w:rPr>
          <w:color w:val="000000"/>
        </w:rPr>
        <w:t>Contractor Locations</w:t>
      </w:r>
      <w:bookmarkEnd w:id="444"/>
      <w:bookmarkEnd w:id="445"/>
      <w:bookmarkEnd w:id="446"/>
      <w:bookmarkEnd w:id="447"/>
      <w:bookmarkEnd w:id="448"/>
      <w:bookmarkEnd w:id="449"/>
      <w:bookmarkEnd w:id="450"/>
      <w:bookmarkEnd w:id="451"/>
      <w:bookmarkEnd w:id="452"/>
      <w:r w:rsidR="00F345E5">
        <w:rPr>
          <w:color w:val="000000"/>
        </w:rPr>
        <w:t xml:space="preserve"> </w:t>
      </w:r>
      <w:r w:rsidR="00F345E5">
        <w:rPr>
          <w:b w:val="0"/>
          <w:color w:val="000000"/>
        </w:rPr>
        <w:t>{TC28}</w:t>
      </w:r>
    </w:p>
    <w:p w14:paraId="4DE8FD4E" w14:textId="77777777" w:rsidR="00167D2F" w:rsidRPr="007F3C2B" w:rsidRDefault="00BE6104" w:rsidP="009D210B">
      <w:pPr>
        <w:pStyle w:val="MRheading2"/>
        <w:numPr>
          <w:ilvl w:val="0"/>
          <w:numId w:val="0"/>
        </w:numPr>
        <w:ind w:left="720" w:hanging="720"/>
      </w:pPr>
      <w:bookmarkStart w:id="453" w:name="_DV_M345"/>
      <w:bookmarkStart w:id="454" w:name="_Ref246423352"/>
      <w:bookmarkEnd w:id="453"/>
      <w:r w:rsidRPr="007F3C2B">
        <w:rPr>
          <w:color w:val="000000"/>
        </w:rPr>
        <w:t>28.1</w:t>
      </w:r>
      <w:r w:rsidRPr="007F3C2B">
        <w:rPr>
          <w:color w:val="000000"/>
        </w:rPr>
        <w:tab/>
      </w:r>
      <w:r w:rsidR="007B60C2" w:rsidRPr="007F3C2B">
        <w:rPr>
          <w:color w:val="000000"/>
        </w:rPr>
        <w:t xml:space="preserve">Should the Contractor wish to supply the Services from any location other than the Locations listed in Schedule </w:t>
      </w:r>
      <w:r w:rsidR="002B7AC3">
        <w:rPr>
          <w:color w:val="000000"/>
        </w:rPr>
        <w:t>2</w:t>
      </w:r>
      <w:r w:rsidR="002B7AC3" w:rsidRPr="007F3C2B">
        <w:rPr>
          <w:color w:val="000000"/>
        </w:rPr>
        <w:t xml:space="preserve"> </w:t>
      </w:r>
      <w:r w:rsidR="007B60C2" w:rsidRPr="007F3C2B">
        <w:rPr>
          <w:color w:val="000000"/>
        </w:rPr>
        <w:t>(</w:t>
      </w:r>
      <w:r w:rsidR="002B7AC3">
        <w:rPr>
          <w:i/>
          <w:color w:val="000000"/>
        </w:rPr>
        <w:t>Statement of Requirements</w:t>
      </w:r>
      <w:r w:rsidR="007B60C2" w:rsidRPr="007F3C2B">
        <w:rPr>
          <w:color w:val="000000"/>
        </w:rPr>
        <w:t xml:space="preserve">), prior written consent to do so </w:t>
      </w:r>
      <w:r w:rsidR="00FA5ACE">
        <w:rPr>
          <w:color w:val="000000"/>
        </w:rPr>
        <w:t>shall</w:t>
      </w:r>
      <w:r w:rsidR="00FA5ACE" w:rsidRPr="007F3C2B">
        <w:rPr>
          <w:color w:val="000000"/>
        </w:rPr>
        <w:t xml:space="preserve"> </w:t>
      </w:r>
      <w:r w:rsidR="007B60C2" w:rsidRPr="007F3C2B">
        <w:rPr>
          <w:color w:val="000000"/>
        </w:rPr>
        <w:t>be obtained from the Authority (such consent shall be given through the Change Procedure except in cases where Services are of a short term, temporary nature).</w:t>
      </w:r>
      <w:r w:rsidR="00167D2F" w:rsidRPr="007F3C2B">
        <w:rPr>
          <w:color w:val="000000"/>
        </w:rPr>
        <w:t xml:space="preserve">The Contractor shall, in proposing any change to a Contractor Location through the Change Procedure, identify the business benefits and risks to the Authority from the new location or relocation, and provide a risk assessment and mitigation plan. Any mitigation actions required by the Authority as a condition of approving the proposed change shall be implemented by the Contractor at its own cost and </w:t>
      </w:r>
      <w:r w:rsidR="00167D2F" w:rsidRPr="007F3C2B">
        <w:t>expense</w:t>
      </w:r>
      <w:bookmarkStart w:id="455" w:name="_DV_X704"/>
      <w:bookmarkStart w:id="456" w:name="_DV_C617"/>
      <w:r w:rsidR="00167D2F" w:rsidRPr="007F3C2B">
        <w:t xml:space="preserve">. </w:t>
      </w:r>
      <w:r w:rsidR="00167D2F" w:rsidRPr="007F3C2B">
        <w:rPr>
          <w:rStyle w:val="DeltaViewMoveDestination"/>
          <w:color w:val="auto"/>
          <w:u w:val="none"/>
        </w:rPr>
        <w:t>Where any change proposed by the Contractor would, if accepted, involve delivery of Services from a location outside of the United Kingdom, the Authority's approval may be subject to such additional protections as it sees, in its discretion, including</w:t>
      </w:r>
      <w:bookmarkStart w:id="457" w:name="_DV_X706"/>
      <w:bookmarkStart w:id="458" w:name="_DV_C619"/>
      <w:bookmarkEnd w:id="454"/>
      <w:bookmarkEnd w:id="455"/>
      <w:bookmarkEnd w:id="456"/>
      <w:r w:rsidR="009D210B">
        <w:rPr>
          <w:rStyle w:val="DeltaViewMoveDestination"/>
          <w:color w:val="auto"/>
          <w:u w:val="none"/>
        </w:rPr>
        <w:t xml:space="preserve"> </w:t>
      </w:r>
      <w:r w:rsidR="00167D2F" w:rsidRPr="007F3C2B">
        <w:rPr>
          <w:rStyle w:val="DeltaViewMoveDestination"/>
          <w:color w:val="auto"/>
          <w:u w:val="none"/>
        </w:rPr>
        <w:t>additional protections relating to security of data and protection of IPR</w:t>
      </w:r>
      <w:bookmarkStart w:id="459" w:name="_DV_C620"/>
      <w:bookmarkEnd w:id="457"/>
      <w:bookmarkEnd w:id="458"/>
      <w:r w:rsidR="009D210B">
        <w:rPr>
          <w:rStyle w:val="DeltaViewMoveDestination"/>
          <w:color w:val="auto"/>
          <w:u w:val="none"/>
        </w:rPr>
        <w:t>.</w:t>
      </w:r>
      <w:bookmarkStart w:id="460" w:name="_DV_C623"/>
      <w:bookmarkEnd w:id="459"/>
    </w:p>
    <w:p w14:paraId="4DE8FD4F" w14:textId="77777777" w:rsidR="00BE6104" w:rsidRPr="007F3C2B" w:rsidRDefault="00BE6104" w:rsidP="00F94E1F">
      <w:pPr>
        <w:pStyle w:val="MRheading3"/>
        <w:numPr>
          <w:ilvl w:val="0"/>
          <w:numId w:val="0"/>
        </w:numPr>
        <w:tabs>
          <w:tab w:val="left" w:pos="720"/>
        </w:tabs>
        <w:ind w:left="720" w:hanging="720"/>
      </w:pPr>
      <w:bookmarkStart w:id="461" w:name="_DV_M346"/>
      <w:bookmarkStart w:id="462" w:name="_Ref246423370"/>
      <w:bookmarkEnd w:id="460"/>
      <w:bookmarkEnd w:id="461"/>
      <w:r w:rsidRPr="007F3C2B">
        <w:t>28.2</w:t>
      </w:r>
      <w:r w:rsidRPr="007F3C2B">
        <w:tab/>
      </w:r>
      <w:r w:rsidR="00167D2F" w:rsidRPr="007F3C2B">
        <w:t>The Authority shall be entitled to require the Contractor to change any Contractor Location for any reason. Any such requirement shall be implemented through the Change Procedure.</w:t>
      </w:r>
      <w:bookmarkStart w:id="463" w:name="_DV_M347"/>
      <w:bookmarkStart w:id="464" w:name="_DV_M348"/>
      <w:bookmarkEnd w:id="462"/>
      <w:bookmarkEnd w:id="463"/>
      <w:bookmarkEnd w:id="464"/>
    </w:p>
    <w:p w14:paraId="4DE8FD50" w14:textId="77777777" w:rsidR="00167D2F" w:rsidRPr="007F3C2B" w:rsidRDefault="00BE6104" w:rsidP="00BE6104">
      <w:pPr>
        <w:pStyle w:val="MRheading2"/>
        <w:numPr>
          <w:ilvl w:val="0"/>
          <w:numId w:val="0"/>
        </w:numPr>
        <w:ind w:left="720" w:hanging="720"/>
      </w:pPr>
      <w:r w:rsidRPr="007F3C2B">
        <w:t>28.3</w:t>
      </w:r>
      <w:r w:rsidRPr="007F3C2B">
        <w:tab/>
      </w:r>
      <w:r w:rsidR="00167D2F" w:rsidRPr="007F3C2B">
        <w:t xml:space="preserve">If the Contractor proposes a change to a Contractor Location that is approved by the Authority as contemplated by Clause </w:t>
      </w:r>
      <w:bookmarkStart w:id="465" w:name="_DV_C628"/>
      <w:r w:rsidR="00EA0990" w:rsidRPr="007F3C2B">
        <w:t>28.1</w:t>
      </w:r>
      <w:bookmarkStart w:id="466" w:name="_DV_M349"/>
      <w:bookmarkEnd w:id="465"/>
      <w:bookmarkEnd w:id="466"/>
      <w:r w:rsidR="00167D2F" w:rsidRPr="007F3C2B">
        <w:t xml:space="preserve"> (</w:t>
      </w:r>
      <w:r w:rsidR="00167D2F" w:rsidRPr="007F3C2B">
        <w:rPr>
          <w:i/>
          <w:iCs/>
        </w:rPr>
        <w:t>Contractor Locations</w:t>
      </w:r>
      <w:r w:rsidR="00167D2F" w:rsidRPr="007F3C2B">
        <w:t xml:space="preserve">) or if the Authority requires a change to a Contractor Location as contemplated by Clause </w:t>
      </w:r>
      <w:bookmarkStart w:id="467" w:name="_DV_C629"/>
      <w:r w:rsidR="00EA0990" w:rsidRPr="007F3C2B">
        <w:t>28.2</w:t>
      </w:r>
      <w:bookmarkStart w:id="468" w:name="_DV_M350"/>
      <w:bookmarkEnd w:id="467"/>
      <w:bookmarkEnd w:id="468"/>
      <w:r w:rsidR="00167D2F" w:rsidRPr="007F3C2B">
        <w:t xml:space="preserve"> (</w:t>
      </w:r>
      <w:r w:rsidR="00167D2F" w:rsidRPr="007F3C2B">
        <w:rPr>
          <w:i/>
          <w:iCs/>
        </w:rPr>
        <w:t>Contractor Locations</w:t>
      </w:r>
      <w:r w:rsidR="00167D2F" w:rsidRPr="007F3C2B">
        <w:t>), then:</w:t>
      </w:r>
    </w:p>
    <w:p w14:paraId="4DE8FD51" w14:textId="77777777" w:rsidR="00167D2F" w:rsidRPr="007F3C2B" w:rsidRDefault="00BE6104" w:rsidP="00BE6104">
      <w:pPr>
        <w:pStyle w:val="MRheading3"/>
        <w:numPr>
          <w:ilvl w:val="0"/>
          <w:numId w:val="0"/>
        </w:numPr>
        <w:ind w:left="1800" w:hanging="1080"/>
      </w:pPr>
      <w:bookmarkStart w:id="469" w:name="_DV_M351"/>
      <w:bookmarkEnd w:id="469"/>
      <w:r w:rsidRPr="007F3C2B">
        <w:t>28.3.1</w:t>
      </w:r>
      <w:r w:rsidRPr="007F3C2B">
        <w:tab/>
      </w:r>
      <w:r w:rsidR="00167D2F" w:rsidRPr="007F3C2B">
        <w:t xml:space="preserve">subject to Clause </w:t>
      </w:r>
      <w:bookmarkStart w:id="470" w:name="_DV_C633"/>
      <w:r w:rsidR="00EA0990" w:rsidRPr="007F3C2B">
        <w:t>28.3.2</w:t>
      </w:r>
      <w:bookmarkStart w:id="471" w:name="_DV_M352"/>
      <w:bookmarkEnd w:id="470"/>
      <w:bookmarkEnd w:id="471"/>
      <w:r w:rsidR="00167D2F" w:rsidRPr="007F3C2B">
        <w:t xml:space="preserve"> (</w:t>
      </w:r>
      <w:r w:rsidR="00167D2F" w:rsidRPr="007F3C2B">
        <w:rPr>
          <w:i/>
          <w:iCs/>
        </w:rPr>
        <w:t>Contractor Locations</w:t>
      </w:r>
      <w:r w:rsidR="00167D2F" w:rsidRPr="007F3C2B">
        <w:t>), the Contractor shall pay any costs and expenses incurred by the Authority as a result of any change to a Contractor Location other than where a change of location to the Contractor Location is required by the Authority, in which case the Authority shall pay the reasonable and properly incurred costs and expenses by the Contractor as agreed through the Change Procedure;</w:t>
      </w:r>
    </w:p>
    <w:p w14:paraId="4DE8FD52" w14:textId="77777777" w:rsidR="003C3822" w:rsidRPr="00DC6312" w:rsidRDefault="00BE6104" w:rsidP="003C3822">
      <w:pPr>
        <w:pStyle w:val="MRheading3"/>
        <w:numPr>
          <w:ilvl w:val="0"/>
          <w:numId w:val="0"/>
        </w:numPr>
        <w:tabs>
          <w:tab w:val="num" w:pos="1701"/>
        </w:tabs>
        <w:ind w:left="1701" w:hanging="981"/>
      </w:pPr>
      <w:bookmarkStart w:id="472" w:name="_DV_M353"/>
      <w:bookmarkStart w:id="473" w:name="_Ref246482713"/>
      <w:bookmarkEnd w:id="472"/>
      <w:r w:rsidRPr="00DC6312">
        <w:t>28.3.2</w:t>
      </w:r>
      <w:r w:rsidRPr="00DC6312">
        <w:tab/>
      </w:r>
      <w:r w:rsidR="00167D2F" w:rsidRPr="00DC6312">
        <w:t>if the Authority requires a change to a Contractor Location as a consequence of a breach of this Contract by the Contractor</w:t>
      </w:r>
      <w:r w:rsidR="00702870" w:rsidRPr="00DC6312">
        <w:t xml:space="preserve"> or where in the reasonable opinion of the Authority</w:t>
      </w:r>
      <w:r w:rsidR="00871D77" w:rsidRPr="00DC6312">
        <w:t xml:space="preserve"> there is a risk to national security if the Contractor continues to provide the Services from a Contractor Location</w:t>
      </w:r>
      <w:r w:rsidR="00167D2F" w:rsidRPr="00DC6312">
        <w:t xml:space="preserve">, then the Contractor shall pay the reasonable and properly incurred costs and expenses incurred by the Authority as a result of such </w:t>
      </w:r>
      <w:r w:rsidR="00723900" w:rsidRPr="00DC6312">
        <w:t>C</w:t>
      </w:r>
      <w:r w:rsidR="00167D2F" w:rsidRPr="00DC6312">
        <w:t>hange.</w:t>
      </w:r>
      <w:bookmarkEnd w:id="473"/>
      <w:r w:rsidR="00FC1F3A" w:rsidRPr="00DC6312">
        <w:t xml:space="preserve"> </w:t>
      </w:r>
    </w:p>
    <w:p w14:paraId="4DE8FD53" w14:textId="77777777" w:rsidR="007719BC" w:rsidRPr="007F3C2B" w:rsidRDefault="007719BC" w:rsidP="003C3822">
      <w:pPr>
        <w:pStyle w:val="StyleBoldLeft127cmLinespacingsingle"/>
        <w:tabs>
          <w:tab w:val="num" w:pos="1701"/>
        </w:tabs>
        <w:ind w:left="1701" w:hanging="981"/>
        <w:rPr>
          <w:color w:val="000000"/>
        </w:rPr>
      </w:pPr>
      <w:r w:rsidRPr="007F3C2B">
        <w:rPr>
          <w:color w:val="000000"/>
        </w:rPr>
        <w:t>Authority's Monitoring and Inspection Rights</w:t>
      </w:r>
    </w:p>
    <w:p w14:paraId="4DE8FD54" w14:textId="77777777" w:rsidR="007719BC" w:rsidRDefault="007719BC" w:rsidP="007719BC">
      <w:pPr>
        <w:pStyle w:val="MRheading2"/>
        <w:numPr>
          <w:ilvl w:val="1"/>
          <w:numId w:val="23"/>
        </w:numPr>
        <w:tabs>
          <w:tab w:val="num" w:pos="720"/>
        </w:tabs>
        <w:ind w:left="720" w:hanging="720"/>
        <w:rPr>
          <w:color w:val="000000"/>
        </w:rPr>
      </w:pPr>
      <w:r w:rsidRPr="007F3C2B">
        <w:rPr>
          <w:color w:val="000000"/>
        </w:rPr>
        <w:t xml:space="preserve">The Contractor shall ensure that the Authority shall have the right at all reasonable times </w:t>
      </w:r>
      <w:r w:rsidR="00A116F8">
        <w:rPr>
          <w:color w:val="000000"/>
        </w:rPr>
        <w:t xml:space="preserve">and on reasonable notice </w:t>
      </w:r>
      <w:r w:rsidRPr="007F3C2B">
        <w:rPr>
          <w:color w:val="000000"/>
        </w:rPr>
        <w:t>(but not so as to materially delay or impede the progress of the provision of the Services</w:t>
      </w:r>
      <w:r w:rsidR="00723900">
        <w:rPr>
          <w:color w:val="000000"/>
        </w:rPr>
        <w:t xml:space="preserve">, by either the </w:t>
      </w:r>
      <w:r w:rsidR="00723900">
        <w:rPr>
          <w:color w:val="000000"/>
        </w:rPr>
        <w:lastRenderedPageBreak/>
        <w:t>Contractor or Subcontractor, as the case may be</w:t>
      </w:r>
      <w:r w:rsidRPr="007F3C2B">
        <w:rPr>
          <w:color w:val="000000"/>
        </w:rPr>
        <w:t xml:space="preserve">) to enter any of the Contractor Locations </w:t>
      </w:r>
      <w:r w:rsidR="00C00ED7">
        <w:rPr>
          <w:color w:val="000000"/>
        </w:rPr>
        <w:t>(</w:t>
      </w:r>
      <w:r w:rsidR="00704117">
        <w:rPr>
          <w:color w:val="000000"/>
        </w:rPr>
        <w:t xml:space="preserve">Subcontractor </w:t>
      </w:r>
      <w:r w:rsidR="00C00ED7">
        <w:rPr>
          <w:color w:val="000000"/>
        </w:rPr>
        <w:t xml:space="preserve">and Key Subcontractor Locations) </w:t>
      </w:r>
      <w:r w:rsidRPr="007F3C2B">
        <w:rPr>
          <w:color w:val="000000"/>
        </w:rPr>
        <w:t>in order to inspect the state and progress of the provision of the Services (and to ascertain whether the Services are being properly provided in accordance with this Contract) and to monitor compliance by the Contractor with its obligations under this Contract</w:t>
      </w:r>
      <w:r w:rsidR="002B7AC3">
        <w:rPr>
          <w:color w:val="000000"/>
        </w:rPr>
        <w:t xml:space="preserve"> (</w:t>
      </w:r>
      <w:r w:rsidR="00704117">
        <w:rPr>
          <w:color w:val="000000"/>
        </w:rPr>
        <w:t xml:space="preserve">Subcontractor </w:t>
      </w:r>
      <w:r w:rsidR="002B7AC3">
        <w:rPr>
          <w:color w:val="000000"/>
        </w:rPr>
        <w:t>and any Key Subcontractor obligations)</w:t>
      </w:r>
      <w:r w:rsidR="004F0CEC">
        <w:rPr>
          <w:color w:val="000000"/>
        </w:rPr>
        <w:t>,</w:t>
      </w:r>
      <w:r w:rsidR="00C00ED7">
        <w:rPr>
          <w:color w:val="000000"/>
        </w:rPr>
        <w:t xml:space="preserve"> as the case may be</w:t>
      </w:r>
      <w:r w:rsidRPr="007F3C2B">
        <w:rPr>
          <w:color w:val="000000"/>
        </w:rPr>
        <w:t>.</w:t>
      </w:r>
      <w:r w:rsidR="00DA07CD">
        <w:rPr>
          <w:color w:val="000000"/>
        </w:rPr>
        <w:t xml:space="preserve"> For the avoidance doubt, the Authority shall not be required to serve notice to the Contractor </w:t>
      </w:r>
      <w:r w:rsidR="00C00ED7">
        <w:rPr>
          <w:color w:val="000000"/>
        </w:rPr>
        <w:t>(</w:t>
      </w:r>
      <w:r w:rsidR="00704117">
        <w:rPr>
          <w:color w:val="000000"/>
        </w:rPr>
        <w:t xml:space="preserve">Subcontractor </w:t>
      </w:r>
      <w:r w:rsidR="00C00ED7">
        <w:rPr>
          <w:color w:val="000000"/>
        </w:rPr>
        <w:t xml:space="preserve">or a Key Subcontractor) </w:t>
      </w:r>
      <w:r w:rsidR="00DA07CD">
        <w:rPr>
          <w:color w:val="000000"/>
        </w:rPr>
        <w:t xml:space="preserve">where it requires access to Contractor Locations pursuant to </w:t>
      </w:r>
      <w:r w:rsidR="00DA07CD" w:rsidRPr="00FC1F3A">
        <w:rPr>
          <w:color w:val="000000"/>
        </w:rPr>
        <w:t xml:space="preserve">discharging its obligations under </w:t>
      </w:r>
      <w:r w:rsidR="00A3042E" w:rsidRPr="00FC1F3A">
        <w:rPr>
          <w:color w:val="000000"/>
        </w:rPr>
        <w:t xml:space="preserve">JSP </w:t>
      </w:r>
      <w:r w:rsidR="00B80511">
        <w:rPr>
          <w:color w:val="000000"/>
        </w:rPr>
        <w:t>822</w:t>
      </w:r>
      <w:r w:rsidR="00A3042E">
        <w:rPr>
          <w:color w:val="000000"/>
        </w:rPr>
        <w:t>.</w:t>
      </w:r>
    </w:p>
    <w:p w14:paraId="4DE8FD55" w14:textId="77777777" w:rsidR="00B17009" w:rsidRPr="00660293" w:rsidRDefault="003C3822" w:rsidP="003C3822">
      <w:pPr>
        <w:pStyle w:val="MRheading2"/>
        <w:numPr>
          <w:ilvl w:val="0"/>
          <w:numId w:val="0"/>
        </w:numPr>
        <w:tabs>
          <w:tab w:val="num" w:pos="709"/>
        </w:tabs>
        <w:rPr>
          <w:color w:val="000000"/>
          <w:u w:val="single"/>
        </w:rPr>
      </w:pPr>
      <w:r>
        <w:rPr>
          <w:color w:val="000000"/>
        </w:rPr>
        <w:tab/>
      </w:r>
      <w:r w:rsidR="00B17009" w:rsidRPr="00660293">
        <w:rPr>
          <w:color w:val="000000"/>
          <w:u w:val="single"/>
        </w:rPr>
        <w:t>Access to Contractor Locations</w:t>
      </w:r>
    </w:p>
    <w:p w14:paraId="4DE8FD56" w14:textId="77777777" w:rsidR="007719BC" w:rsidRPr="007F3C2B" w:rsidRDefault="007719BC" w:rsidP="007719BC">
      <w:pPr>
        <w:pStyle w:val="MRheading2"/>
        <w:numPr>
          <w:ilvl w:val="1"/>
          <w:numId w:val="23"/>
        </w:numPr>
        <w:tabs>
          <w:tab w:val="num" w:pos="720"/>
        </w:tabs>
        <w:ind w:left="720" w:hanging="720"/>
        <w:rPr>
          <w:color w:val="000000"/>
        </w:rPr>
      </w:pPr>
      <w:r w:rsidRPr="007F3C2B">
        <w:rPr>
          <w:color w:val="000000"/>
        </w:rPr>
        <w:t>The Contractor shall provide to the Authority (without any additional cost to the Authority) for the purposes of Clause 28.4 (</w:t>
      </w:r>
      <w:r w:rsidRPr="007F3C2B">
        <w:rPr>
          <w:i/>
          <w:iCs/>
          <w:color w:val="000000"/>
        </w:rPr>
        <w:t>Authority’s Monitoring and Inspection Rights</w:t>
      </w:r>
      <w:r w:rsidRPr="007F3C2B">
        <w:rPr>
          <w:color w:val="000000"/>
        </w:rPr>
        <w:t>):</w:t>
      </w:r>
    </w:p>
    <w:p w14:paraId="4DE8FD57" w14:textId="77777777" w:rsidR="007719BC" w:rsidRPr="007F3C2B" w:rsidRDefault="00E313EE" w:rsidP="00E313EE">
      <w:pPr>
        <w:pStyle w:val="MRheading3"/>
        <w:numPr>
          <w:ilvl w:val="0"/>
          <w:numId w:val="0"/>
        </w:numPr>
        <w:tabs>
          <w:tab w:val="left" w:pos="1800"/>
        </w:tabs>
        <w:ind w:left="1800" w:hanging="1080"/>
        <w:rPr>
          <w:color w:val="000000"/>
        </w:rPr>
      </w:pPr>
      <w:r>
        <w:rPr>
          <w:color w:val="000000"/>
        </w:rPr>
        <w:t>28.5.1</w:t>
      </w:r>
      <w:r>
        <w:rPr>
          <w:color w:val="000000"/>
        </w:rPr>
        <w:tab/>
      </w:r>
      <w:r w:rsidR="007719BC" w:rsidRPr="007F3C2B">
        <w:rPr>
          <w:color w:val="000000"/>
        </w:rPr>
        <w:t>all reasonable access to premises and such accommodation and facilities for representatives of the Authority as the Authority may reasonably require (provided that all accommodation shall be adequately furnished, lit, heated and ventilated and shall include suitable cloakroom and communication facilities) for an agreed reasonable period; and</w:t>
      </w:r>
    </w:p>
    <w:p w14:paraId="4DE8FD58" w14:textId="77777777" w:rsidR="007719BC" w:rsidRPr="007F3C2B" w:rsidRDefault="00E313EE" w:rsidP="00E313EE">
      <w:pPr>
        <w:pStyle w:val="MRheading3"/>
        <w:numPr>
          <w:ilvl w:val="0"/>
          <w:numId w:val="0"/>
        </w:numPr>
        <w:tabs>
          <w:tab w:val="left" w:pos="1800"/>
        </w:tabs>
        <w:ind w:left="1800" w:hanging="1080"/>
        <w:rPr>
          <w:color w:val="000000"/>
        </w:rPr>
      </w:pPr>
      <w:r>
        <w:rPr>
          <w:color w:val="000000"/>
        </w:rPr>
        <w:t>28.5.2</w:t>
      </w:r>
      <w:r>
        <w:rPr>
          <w:color w:val="000000"/>
        </w:rPr>
        <w:tab/>
      </w:r>
      <w:r w:rsidR="007719BC" w:rsidRPr="007F3C2B">
        <w:rPr>
          <w:color w:val="000000"/>
        </w:rPr>
        <w:t>that satisfactory facilities are made available and that reasonable assistance is given to representatives of the Authority,</w:t>
      </w:r>
    </w:p>
    <w:p w14:paraId="4DE8FD59" w14:textId="77777777" w:rsidR="007719BC" w:rsidRPr="007F3C2B" w:rsidRDefault="007719BC" w:rsidP="007719BC">
      <w:pPr>
        <w:tabs>
          <w:tab w:val="num" w:pos="720"/>
        </w:tabs>
        <w:spacing w:before="240"/>
        <w:ind w:left="720" w:hanging="720"/>
        <w:jc w:val="both"/>
        <w:rPr>
          <w:color w:val="000000"/>
        </w:rPr>
      </w:pPr>
      <w:r w:rsidRPr="007F3C2B">
        <w:rPr>
          <w:rFonts w:ascii="Arial" w:hAnsi="Arial" w:cs="Arial"/>
          <w:color w:val="000000"/>
          <w:sz w:val="22"/>
          <w:szCs w:val="22"/>
        </w:rPr>
        <w:tab/>
        <w:t>subject to the Contractor's operations not being materially adversely affected</w:t>
      </w:r>
      <w:r w:rsidRPr="007F3C2B">
        <w:rPr>
          <w:color w:val="000000"/>
        </w:rPr>
        <w:t>.</w:t>
      </w:r>
    </w:p>
    <w:p w14:paraId="4DE8FD5A" w14:textId="77777777" w:rsidR="007719BC" w:rsidRPr="007F3C2B" w:rsidRDefault="007719BC" w:rsidP="007719BC">
      <w:pPr>
        <w:pStyle w:val="StyleBoldLeft127cmLinespacingsingle"/>
        <w:tabs>
          <w:tab w:val="num" w:pos="720"/>
        </w:tabs>
        <w:ind w:hanging="720"/>
        <w:rPr>
          <w:color w:val="000000"/>
        </w:rPr>
      </w:pPr>
      <w:r w:rsidRPr="007F3C2B">
        <w:rPr>
          <w:color w:val="000000"/>
        </w:rPr>
        <w:tab/>
        <w:t>Authority's Conduct at Contractor Locations</w:t>
      </w:r>
    </w:p>
    <w:p w14:paraId="4DE8FD5B" w14:textId="77777777" w:rsidR="007719BC" w:rsidRPr="007F3C2B" w:rsidRDefault="007719BC" w:rsidP="007719BC">
      <w:pPr>
        <w:pStyle w:val="MRheading2"/>
        <w:numPr>
          <w:ilvl w:val="1"/>
          <w:numId w:val="23"/>
        </w:numPr>
        <w:tabs>
          <w:tab w:val="num" w:pos="720"/>
        </w:tabs>
        <w:ind w:left="720" w:hanging="720"/>
        <w:rPr>
          <w:color w:val="000000"/>
        </w:rPr>
      </w:pPr>
      <w:r w:rsidRPr="007F3C2B">
        <w:rPr>
          <w:color w:val="000000"/>
        </w:rPr>
        <w:t>In exercising any right under Clause 28.4 (</w:t>
      </w:r>
      <w:r w:rsidRPr="007F3C2B">
        <w:rPr>
          <w:i/>
          <w:iCs/>
          <w:color w:val="000000"/>
        </w:rPr>
        <w:t>Authority’s Monitoring and Inspection Rights</w:t>
      </w:r>
      <w:r w:rsidRPr="007F3C2B">
        <w:rPr>
          <w:color w:val="000000"/>
        </w:rPr>
        <w:t>), the Authority shall comply with all relevant safety procedures (which shall include any relevant health and safety plans), the Contractor's site rules from time to time and any reasonable directions with regard to site safety that may be issued by or on behalf of th</w:t>
      </w:r>
      <w:r w:rsidR="002964EC">
        <w:rPr>
          <w:color w:val="000000"/>
        </w:rPr>
        <w:t>e Contractor from time to time.</w:t>
      </w:r>
    </w:p>
    <w:p w14:paraId="4DE8FD5C" w14:textId="77777777" w:rsidR="007719BC" w:rsidRPr="00FC1F3A" w:rsidRDefault="007719BC" w:rsidP="007719BC">
      <w:pPr>
        <w:pStyle w:val="MRheading2"/>
        <w:numPr>
          <w:ilvl w:val="1"/>
          <w:numId w:val="23"/>
        </w:numPr>
        <w:tabs>
          <w:tab w:val="num" w:pos="720"/>
        </w:tabs>
        <w:ind w:left="720" w:hanging="720"/>
        <w:rPr>
          <w:color w:val="000000"/>
        </w:rPr>
      </w:pPr>
      <w:r w:rsidRPr="00FC1F3A">
        <w:rPr>
          <w:color w:val="000000"/>
        </w:rPr>
        <w:t>The Authority shall indemnify the Contractor for any material damage caused by it to the Contractor Locations whilst exercising any right under this Clause 28.4 – 28.7 (</w:t>
      </w:r>
      <w:r w:rsidRPr="00FC1F3A">
        <w:rPr>
          <w:i/>
          <w:iCs/>
          <w:color w:val="000000"/>
        </w:rPr>
        <w:t>Access to Contractor Locations</w:t>
      </w:r>
      <w:r w:rsidRPr="00FC1F3A">
        <w:rPr>
          <w:color w:val="000000"/>
        </w:rPr>
        <w:t>)</w:t>
      </w:r>
      <w:r w:rsidRPr="00CC0E6A">
        <w:rPr>
          <w:color w:val="000000"/>
        </w:rPr>
        <w:t xml:space="preserve"> but only to the extent that the Contractor would not be able to recover in respect of such damage under any policy of insurance that it maintains and/or is required, pursuant to this Contract, to maintain</w:t>
      </w:r>
      <w:r w:rsidRPr="00FC1F3A">
        <w:rPr>
          <w:color w:val="000000"/>
        </w:rPr>
        <w:t>.</w:t>
      </w:r>
    </w:p>
    <w:p w14:paraId="4DE8FD5D" w14:textId="77777777" w:rsidR="00167D2F" w:rsidRPr="007F3C2B" w:rsidRDefault="007719BC" w:rsidP="007719BC">
      <w:pPr>
        <w:pStyle w:val="MRheading1"/>
        <w:numPr>
          <w:ilvl w:val="0"/>
          <w:numId w:val="23"/>
        </w:numPr>
        <w:tabs>
          <w:tab w:val="clear" w:pos="1155"/>
          <w:tab w:val="num" w:pos="720"/>
        </w:tabs>
        <w:ind w:left="720" w:hanging="720"/>
        <w:rPr>
          <w:color w:val="000000"/>
        </w:rPr>
      </w:pPr>
      <w:bookmarkStart w:id="474" w:name="_DV_M513"/>
      <w:bookmarkStart w:id="475" w:name="_DV_M514"/>
      <w:bookmarkStart w:id="476" w:name="_DV_M515"/>
      <w:bookmarkStart w:id="477" w:name="_DV_M516"/>
      <w:bookmarkStart w:id="478" w:name="_DV_M517"/>
      <w:bookmarkStart w:id="479" w:name="_DV_M518"/>
      <w:bookmarkStart w:id="480" w:name="_DV_M519"/>
      <w:bookmarkStart w:id="481" w:name="_DV_M520"/>
      <w:bookmarkStart w:id="482" w:name="_DV_M521"/>
      <w:bookmarkStart w:id="483" w:name="_DV_M522"/>
      <w:bookmarkStart w:id="484" w:name="_DV_M523"/>
      <w:bookmarkStart w:id="485" w:name="_DV_M524"/>
      <w:bookmarkStart w:id="486" w:name="_DV_M525"/>
      <w:bookmarkStart w:id="487" w:name="_DV_M354"/>
      <w:bookmarkStart w:id="488" w:name="_Toc247112622"/>
      <w:bookmarkStart w:id="489" w:name="_Ref246423624"/>
      <w:bookmarkStart w:id="490" w:name="_Toc246759393"/>
      <w:bookmarkStart w:id="491" w:name="_Toc246839091"/>
      <w:bookmarkStart w:id="492" w:name="_Toc247375543"/>
      <w:bookmarkStart w:id="493" w:name="_Toc247375741"/>
      <w:bookmarkStart w:id="494" w:name="_Toc247375939"/>
      <w:bookmarkStart w:id="495" w:name="_Toc247376106"/>
      <w:bookmarkStart w:id="496" w:name="_Toc247424094"/>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Pr="007F3C2B">
        <w:rPr>
          <w:color w:val="000000"/>
        </w:rPr>
        <w:t>Contractor Personnel at Government Establishments</w:t>
      </w:r>
      <w:bookmarkEnd w:id="488"/>
      <w:bookmarkEnd w:id="489"/>
      <w:bookmarkEnd w:id="490"/>
      <w:bookmarkEnd w:id="491"/>
      <w:bookmarkEnd w:id="492"/>
      <w:bookmarkEnd w:id="493"/>
      <w:bookmarkEnd w:id="494"/>
      <w:bookmarkEnd w:id="495"/>
      <w:bookmarkEnd w:id="496"/>
      <w:r w:rsidR="00F345E5">
        <w:rPr>
          <w:color w:val="000000"/>
        </w:rPr>
        <w:t xml:space="preserve"> </w:t>
      </w:r>
      <w:r w:rsidR="00F345E5">
        <w:rPr>
          <w:b w:val="0"/>
          <w:color w:val="000000"/>
        </w:rPr>
        <w:t>{TC29}</w:t>
      </w:r>
    </w:p>
    <w:p w14:paraId="4DE8FD5E" w14:textId="77777777" w:rsidR="00167D2F" w:rsidRPr="007F3C2B" w:rsidRDefault="00EA2F3A" w:rsidP="00450B1A">
      <w:pPr>
        <w:pStyle w:val="StyleBoldLeft127cmLinespacingsingle"/>
        <w:tabs>
          <w:tab w:val="num" w:pos="720"/>
        </w:tabs>
        <w:rPr>
          <w:color w:val="000000"/>
        </w:rPr>
      </w:pPr>
      <w:bookmarkStart w:id="497" w:name="_DV_M355"/>
      <w:bookmarkEnd w:id="497"/>
      <w:r w:rsidRPr="007F3C2B">
        <w:rPr>
          <w:color w:val="000000"/>
        </w:rPr>
        <w:t>General Provisions</w:t>
      </w:r>
    </w:p>
    <w:p w14:paraId="4DE8FD5F" w14:textId="77777777" w:rsidR="001F0365" w:rsidRPr="007F3C2B" w:rsidRDefault="001F0365" w:rsidP="001F0365">
      <w:pPr>
        <w:pStyle w:val="Default"/>
        <w:spacing w:before="240"/>
        <w:ind w:left="720" w:hanging="720"/>
        <w:jc w:val="both"/>
        <w:rPr>
          <w:rFonts w:ascii="Arial" w:hAnsi="Arial" w:cs="Arial"/>
          <w:sz w:val="22"/>
          <w:szCs w:val="22"/>
        </w:rPr>
      </w:pPr>
      <w:bookmarkStart w:id="498" w:name="_DV_M356"/>
      <w:bookmarkStart w:id="499" w:name="_Ref246423493"/>
      <w:bookmarkEnd w:id="498"/>
      <w:r w:rsidRPr="007F3C2B">
        <w:rPr>
          <w:rFonts w:ascii="Arial" w:hAnsi="Arial" w:cs="Arial"/>
          <w:sz w:val="22"/>
          <w:szCs w:val="22"/>
        </w:rPr>
        <w:t>29.</w:t>
      </w:r>
      <w:r w:rsidR="006C0FE2" w:rsidRPr="007F3C2B">
        <w:rPr>
          <w:rFonts w:ascii="Arial" w:hAnsi="Arial" w:cs="Arial"/>
          <w:sz w:val="22"/>
          <w:szCs w:val="22"/>
        </w:rPr>
        <w:t>1</w:t>
      </w:r>
      <w:r w:rsidRPr="007F3C2B">
        <w:rPr>
          <w:rFonts w:ascii="Arial" w:hAnsi="Arial" w:cs="Arial"/>
          <w:sz w:val="22"/>
          <w:szCs w:val="22"/>
        </w:rPr>
        <w:t xml:space="preserve"> </w:t>
      </w:r>
      <w:r w:rsidRPr="007F3C2B">
        <w:rPr>
          <w:rFonts w:ascii="Arial" w:hAnsi="Arial" w:cs="Arial"/>
          <w:sz w:val="22"/>
          <w:szCs w:val="22"/>
        </w:rPr>
        <w:tab/>
        <w:t>The foll</w:t>
      </w:r>
      <w:r w:rsidR="002964EC">
        <w:rPr>
          <w:rFonts w:ascii="Arial" w:hAnsi="Arial" w:cs="Arial"/>
          <w:sz w:val="22"/>
          <w:szCs w:val="22"/>
        </w:rPr>
        <w:t>owing general provisions apply:</w:t>
      </w:r>
    </w:p>
    <w:p w14:paraId="4DE8FD60"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w:t>
      </w:r>
      <w:r w:rsidR="006C0FE2" w:rsidRPr="007F3C2B">
        <w:rPr>
          <w:rFonts w:ascii="Arial" w:hAnsi="Arial" w:cs="Arial"/>
          <w:sz w:val="22"/>
          <w:szCs w:val="22"/>
        </w:rPr>
        <w:t>1</w:t>
      </w:r>
      <w:r w:rsidRPr="007F3C2B">
        <w:rPr>
          <w:rFonts w:ascii="Arial" w:hAnsi="Arial" w:cs="Arial"/>
          <w:sz w:val="22"/>
          <w:szCs w:val="22"/>
        </w:rPr>
        <w:t>.1</w:t>
      </w:r>
      <w:r w:rsidRPr="007F3C2B">
        <w:rPr>
          <w:rFonts w:ascii="Arial" w:hAnsi="Arial" w:cs="Arial"/>
          <w:sz w:val="22"/>
          <w:szCs w:val="22"/>
        </w:rPr>
        <w:tab/>
        <w:t xml:space="preserve">The Officer in Charge shall provide such available administrative and technical facilities for the Contractor's Representatives </w:t>
      </w:r>
      <w:r w:rsidR="00FC1F3A">
        <w:rPr>
          <w:rFonts w:ascii="Arial" w:hAnsi="Arial" w:cs="Arial"/>
          <w:sz w:val="22"/>
          <w:szCs w:val="22"/>
        </w:rPr>
        <w:t xml:space="preserve">and </w:t>
      </w:r>
      <w:r w:rsidR="00FF1046">
        <w:rPr>
          <w:rFonts w:ascii="Arial" w:hAnsi="Arial" w:cs="Arial"/>
          <w:sz w:val="22"/>
          <w:szCs w:val="22"/>
        </w:rPr>
        <w:t xml:space="preserve">Contractor Personnel </w:t>
      </w:r>
      <w:r w:rsidRPr="007F3C2B">
        <w:rPr>
          <w:rFonts w:ascii="Arial" w:hAnsi="Arial" w:cs="Arial"/>
          <w:sz w:val="22"/>
          <w:szCs w:val="22"/>
        </w:rPr>
        <w:t xml:space="preserve">employed at Government Establishments for </w:t>
      </w:r>
      <w:r w:rsidRPr="007F3C2B">
        <w:rPr>
          <w:rFonts w:ascii="Arial" w:hAnsi="Arial" w:cs="Arial"/>
          <w:sz w:val="22"/>
          <w:szCs w:val="22"/>
        </w:rPr>
        <w:lastRenderedPageBreak/>
        <w:t>the purpose of the Contract as may be necessary for the effective and economical discharge of work under the Contract. These facilities will be provided free of charge unless otherwise stated in the Contract. The status to be accorded to the Contractor's Representatives</w:t>
      </w:r>
      <w:r w:rsidR="007F0960">
        <w:rPr>
          <w:rFonts w:ascii="Arial" w:hAnsi="Arial" w:cs="Arial"/>
          <w:sz w:val="22"/>
          <w:szCs w:val="22"/>
        </w:rPr>
        <w:t xml:space="preserve"> and Contractor Personnel</w:t>
      </w:r>
      <w:r w:rsidRPr="007F3C2B">
        <w:rPr>
          <w:rFonts w:ascii="Arial" w:hAnsi="Arial" w:cs="Arial"/>
          <w:sz w:val="22"/>
          <w:szCs w:val="22"/>
        </w:rPr>
        <w:t xml:space="preserve"> for messing purposes will be at the discr</w:t>
      </w:r>
      <w:r w:rsidR="002964EC">
        <w:rPr>
          <w:rFonts w:ascii="Arial" w:hAnsi="Arial" w:cs="Arial"/>
          <w:sz w:val="22"/>
          <w:szCs w:val="22"/>
        </w:rPr>
        <w:t>etion of the Officer in Charge.</w:t>
      </w:r>
    </w:p>
    <w:p w14:paraId="4DE8FD61"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w:t>
      </w:r>
      <w:r w:rsidR="006C0FE2" w:rsidRPr="007F3C2B">
        <w:rPr>
          <w:rFonts w:ascii="Arial" w:hAnsi="Arial" w:cs="Arial"/>
          <w:sz w:val="22"/>
          <w:szCs w:val="22"/>
        </w:rPr>
        <w:t>1</w:t>
      </w:r>
      <w:r w:rsidRPr="007F3C2B">
        <w:rPr>
          <w:rFonts w:ascii="Arial" w:hAnsi="Arial" w:cs="Arial"/>
          <w:sz w:val="22"/>
          <w:szCs w:val="22"/>
        </w:rPr>
        <w:t>.2</w:t>
      </w:r>
      <w:r w:rsidRPr="007F3C2B">
        <w:rPr>
          <w:rFonts w:ascii="Arial" w:hAnsi="Arial" w:cs="Arial"/>
          <w:sz w:val="22"/>
          <w:szCs w:val="22"/>
        </w:rPr>
        <w:tab/>
        <w:t xml:space="preserve">Any land or premises (including temporary buildings) made available to the Contractor by the Authority in connection with the Contract shall be made available to the Contractor free of charge, unless otherwise stated in the Contract, and shall be used by the Contractor solely for the purposes of performing the Contract. The Contractor shall have the use of such land or premises as licensee and shall vacate the same upon completion of the Contract.  </w:t>
      </w:r>
    </w:p>
    <w:p w14:paraId="4DE8FD62"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w:t>
      </w:r>
      <w:r w:rsidR="006C0FE2" w:rsidRPr="007F3C2B">
        <w:rPr>
          <w:rFonts w:ascii="Arial" w:hAnsi="Arial" w:cs="Arial"/>
          <w:sz w:val="22"/>
          <w:szCs w:val="22"/>
        </w:rPr>
        <w:t>1</w:t>
      </w:r>
      <w:r w:rsidRPr="007F3C2B">
        <w:rPr>
          <w:rFonts w:ascii="Arial" w:hAnsi="Arial" w:cs="Arial"/>
          <w:sz w:val="22"/>
          <w:szCs w:val="22"/>
        </w:rPr>
        <w:t>.3</w:t>
      </w:r>
      <w:r w:rsidRPr="007F3C2B">
        <w:rPr>
          <w:rFonts w:ascii="Arial" w:hAnsi="Arial" w:cs="Arial"/>
          <w:sz w:val="22"/>
          <w:szCs w:val="22"/>
        </w:rPr>
        <w:tab/>
        <w:t>The Contractor shall have no claim against the Authority for any additional cost or delay occasioned by the closure for holidays of Government Establishments</w:t>
      </w:r>
      <w:r w:rsidR="00EB0818" w:rsidRPr="007F3C2B">
        <w:rPr>
          <w:rFonts w:ascii="Arial" w:hAnsi="Arial" w:cs="Arial"/>
          <w:sz w:val="22"/>
          <w:szCs w:val="22"/>
        </w:rPr>
        <w:t>.</w:t>
      </w:r>
    </w:p>
    <w:p w14:paraId="4DE8FD63" w14:textId="77777777" w:rsidR="001F0365" w:rsidRPr="007F3C2B" w:rsidRDefault="001F0365" w:rsidP="001F0365">
      <w:pPr>
        <w:pStyle w:val="Default"/>
        <w:spacing w:before="240"/>
        <w:ind w:firstLine="720"/>
        <w:jc w:val="both"/>
        <w:rPr>
          <w:rFonts w:ascii="Arial" w:hAnsi="Arial" w:cs="Arial"/>
          <w:sz w:val="22"/>
          <w:szCs w:val="22"/>
        </w:rPr>
      </w:pPr>
      <w:r w:rsidRPr="007F3C2B">
        <w:rPr>
          <w:rFonts w:ascii="Arial" w:hAnsi="Arial" w:cs="Arial"/>
          <w:b/>
          <w:bCs/>
          <w:sz w:val="22"/>
          <w:szCs w:val="22"/>
        </w:rPr>
        <w:t xml:space="preserve">Liability In Respect Of Damage To Government Property </w:t>
      </w:r>
    </w:p>
    <w:p w14:paraId="4DE8FD64" w14:textId="77777777" w:rsidR="001F0365" w:rsidRPr="007F3C2B" w:rsidRDefault="001F0365" w:rsidP="001F0365">
      <w:pPr>
        <w:pStyle w:val="Default"/>
        <w:spacing w:before="240"/>
        <w:ind w:left="720" w:hanging="720"/>
        <w:jc w:val="both"/>
        <w:rPr>
          <w:rFonts w:ascii="Arial" w:hAnsi="Arial" w:cs="Arial"/>
          <w:sz w:val="22"/>
          <w:szCs w:val="22"/>
        </w:rPr>
      </w:pPr>
      <w:r w:rsidRPr="007F3C2B">
        <w:rPr>
          <w:rFonts w:ascii="Arial" w:hAnsi="Arial" w:cs="Arial"/>
          <w:sz w:val="22"/>
          <w:szCs w:val="22"/>
        </w:rPr>
        <w:t>29.</w:t>
      </w:r>
      <w:r w:rsidR="006C0FE2" w:rsidRPr="007F3C2B">
        <w:rPr>
          <w:rFonts w:ascii="Arial" w:hAnsi="Arial" w:cs="Arial"/>
          <w:sz w:val="22"/>
          <w:szCs w:val="22"/>
        </w:rPr>
        <w:t>2</w:t>
      </w:r>
      <w:r w:rsidRPr="007F3C2B">
        <w:rPr>
          <w:rFonts w:ascii="Arial" w:hAnsi="Arial" w:cs="Arial"/>
          <w:sz w:val="22"/>
          <w:szCs w:val="22"/>
        </w:rPr>
        <w:tab/>
        <w:t xml:space="preserve">Without prejudice to the provisions of DEFCON 611 (Issued Property) and of DEFCON 612 (Loss of or Damage to the Articles), the Contractor shall, </w:t>
      </w:r>
      <w:r w:rsidRPr="00FC1F3A">
        <w:rPr>
          <w:rFonts w:ascii="Arial" w:hAnsi="Arial" w:cs="Arial"/>
          <w:sz w:val="22"/>
          <w:szCs w:val="22"/>
        </w:rPr>
        <w:t>except as otherwise provided for in the Contract,</w:t>
      </w:r>
      <w:r w:rsidRPr="007F3C2B">
        <w:rPr>
          <w:rFonts w:ascii="Arial" w:hAnsi="Arial" w:cs="Arial"/>
          <w:sz w:val="22"/>
          <w:szCs w:val="22"/>
        </w:rPr>
        <w:t xml:space="preserve"> make good or, at the option of the Authority, pay compensation for all damage occurring to any </w:t>
      </w:r>
      <w:r w:rsidR="00FA5ACE">
        <w:rPr>
          <w:rFonts w:ascii="Arial" w:hAnsi="Arial" w:cs="Arial"/>
          <w:sz w:val="22"/>
          <w:szCs w:val="22"/>
        </w:rPr>
        <w:t>g</w:t>
      </w:r>
      <w:r w:rsidRPr="007F3C2B">
        <w:rPr>
          <w:rFonts w:ascii="Arial" w:hAnsi="Arial" w:cs="Arial"/>
          <w:sz w:val="22"/>
          <w:szCs w:val="22"/>
        </w:rPr>
        <w:t xml:space="preserve">overnment </w:t>
      </w:r>
      <w:r w:rsidR="00FA5ACE">
        <w:rPr>
          <w:rFonts w:ascii="Arial" w:hAnsi="Arial" w:cs="Arial"/>
          <w:sz w:val="22"/>
          <w:szCs w:val="22"/>
        </w:rPr>
        <w:t>p</w:t>
      </w:r>
      <w:r w:rsidRPr="007F3C2B">
        <w:rPr>
          <w:rFonts w:ascii="Arial" w:hAnsi="Arial" w:cs="Arial"/>
          <w:sz w:val="22"/>
          <w:szCs w:val="22"/>
        </w:rPr>
        <w:t xml:space="preserve">roperty, which includes land or buildings, occasioned by the Contractor, or by any of </w:t>
      </w:r>
      <w:r w:rsidR="00BA3DB8">
        <w:rPr>
          <w:rFonts w:ascii="Arial" w:hAnsi="Arial" w:cs="Arial"/>
          <w:sz w:val="22"/>
          <w:szCs w:val="22"/>
        </w:rPr>
        <w:t xml:space="preserve"> its</w:t>
      </w:r>
      <w:r w:rsidR="00BA3DB8" w:rsidRPr="007F3C2B">
        <w:rPr>
          <w:rFonts w:ascii="Arial" w:hAnsi="Arial" w:cs="Arial"/>
          <w:sz w:val="22"/>
          <w:szCs w:val="22"/>
        </w:rPr>
        <w:t xml:space="preserve"> </w:t>
      </w:r>
      <w:r w:rsidR="007F0960">
        <w:rPr>
          <w:rFonts w:ascii="Arial" w:hAnsi="Arial" w:cs="Arial"/>
          <w:sz w:val="22"/>
          <w:szCs w:val="22"/>
        </w:rPr>
        <w:t>Contractor Personnel</w:t>
      </w:r>
      <w:r w:rsidRPr="007F3C2B">
        <w:rPr>
          <w:rFonts w:ascii="Arial" w:hAnsi="Arial" w:cs="Arial"/>
          <w:sz w:val="22"/>
          <w:szCs w:val="22"/>
        </w:rPr>
        <w:t xml:space="preserve">, arising from his or their presence on a Government Establishment in connection with the Contract, provided that this Condition shall not apply to the extent that the Contractor is able to show that any such damage was not caused or contributed to by any circumstances within his or their reasonable control. </w:t>
      </w:r>
    </w:p>
    <w:p w14:paraId="4DE8FD65" w14:textId="77777777" w:rsidR="001F0365" w:rsidRPr="007F3C2B" w:rsidRDefault="001F0365" w:rsidP="001F0365">
      <w:pPr>
        <w:pStyle w:val="Default"/>
        <w:spacing w:before="240"/>
        <w:ind w:left="720" w:hanging="720"/>
        <w:jc w:val="both"/>
        <w:rPr>
          <w:rFonts w:ascii="Arial" w:hAnsi="Arial" w:cs="Arial"/>
          <w:sz w:val="22"/>
          <w:szCs w:val="22"/>
        </w:rPr>
      </w:pPr>
      <w:r w:rsidRPr="007F3C2B">
        <w:rPr>
          <w:rFonts w:ascii="Arial" w:hAnsi="Arial" w:cs="Arial"/>
          <w:sz w:val="22"/>
          <w:szCs w:val="22"/>
        </w:rPr>
        <w:t>29.</w:t>
      </w:r>
      <w:r w:rsidR="006C0FE2" w:rsidRPr="007F3C2B">
        <w:rPr>
          <w:rFonts w:ascii="Arial" w:hAnsi="Arial" w:cs="Arial"/>
          <w:sz w:val="22"/>
          <w:szCs w:val="22"/>
        </w:rPr>
        <w:t>3</w:t>
      </w:r>
      <w:r w:rsidRPr="007F3C2B">
        <w:rPr>
          <w:rFonts w:ascii="Arial" w:hAnsi="Arial" w:cs="Arial"/>
          <w:sz w:val="22"/>
          <w:szCs w:val="22"/>
        </w:rPr>
        <w:tab/>
        <w:t xml:space="preserve">The </w:t>
      </w:r>
      <w:r w:rsidRPr="00AF09C5">
        <w:rPr>
          <w:rFonts w:ascii="Arial" w:hAnsi="Arial" w:cs="Arial"/>
          <w:sz w:val="22"/>
          <w:szCs w:val="22"/>
        </w:rPr>
        <w:t>total liability</w:t>
      </w:r>
      <w:r w:rsidRPr="007F3C2B">
        <w:rPr>
          <w:rFonts w:ascii="Arial" w:hAnsi="Arial" w:cs="Arial"/>
          <w:sz w:val="22"/>
          <w:szCs w:val="22"/>
        </w:rPr>
        <w:t xml:space="preserve"> of the Contractor under Clause 29.</w:t>
      </w:r>
      <w:r w:rsidR="00F6291D">
        <w:rPr>
          <w:rFonts w:ascii="Arial" w:hAnsi="Arial" w:cs="Arial"/>
          <w:sz w:val="22"/>
          <w:szCs w:val="22"/>
        </w:rPr>
        <w:t>2</w:t>
      </w:r>
      <w:r w:rsidRPr="007F3C2B">
        <w:rPr>
          <w:rFonts w:ascii="Arial" w:hAnsi="Arial" w:cs="Arial"/>
          <w:sz w:val="22"/>
          <w:szCs w:val="22"/>
        </w:rPr>
        <w:t xml:space="preserve"> herein shall be subject to any limitation specified in </w:t>
      </w:r>
      <w:r w:rsidR="00CD2727">
        <w:rPr>
          <w:rFonts w:ascii="Arial" w:hAnsi="Arial" w:cs="Arial"/>
          <w:sz w:val="22"/>
          <w:szCs w:val="22"/>
        </w:rPr>
        <w:t xml:space="preserve">Clause 68.7 </w:t>
      </w:r>
      <w:r w:rsidR="002964EC">
        <w:rPr>
          <w:rFonts w:ascii="Arial" w:hAnsi="Arial" w:cs="Arial"/>
          <w:sz w:val="22"/>
          <w:szCs w:val="22"/>
        </w:rPr>
        <w:t>the Contract.</w:t>
      </w:r>
    </w:p>
    <w:p w14:paraId="4DE8FD66" w14:textId="77777777" w:rsidR="001F0365" w:rsidRPr="007F3C2B" w:rsidRDefault="001F0365" w:rsidP="001F0365">
      <w:pPr>
        <w:pStyle w:val="Default"/>
        <w:spacing w:before="240"/>
        <w:ind w:firstLine="720"/>
        <w:jc w:val="both"/>
        <w:rPr>
          <w:rFonts w:ascii="Arial" w:hAnsi="Arial" w:cs="Arial"/>
          <w:sz w:val="22"/>
          <w:szCs w:val="22"/>
        </w:rPr>
      </w:pPr>
      <w:r w:rsidRPr="007F3C2B">
        <w:rPr>
          <w:rFonts w:ascii="Arial" w:hAnsi="Arial" w:cs="Arial"/>
          <w:b/>
          <w:bCs/>
          <w:sz w:val="22"/>
          <w:szCs w:val="22"/>
        </w:rPr>
        <w:t>Contractor's Property</w:t>
      </w:r>
    </w:p>
    <w:p w14:paraId="4DE8FD67" w14:textId="77777777" w:rsidR="001F0365" w:rsidRPr="007F3C2B" w:rsidRDefault="001F0365" w:rsidP="001F0365">
      <w:pPr>
        <w:pStyle w:val="Default"/>
        <w:spacing w:before="240"/>
        <w:ind w:left="720" w:hanging="720"/>
        <w:jc w:val="both"/>
        <w:rPr>
          <w:rFonts w:ascii="Arial" w:hAnsi="Arial" w:cs="Arial"/>
          <w:sz w:val="22"/>
          <w:szCs w:val="22"/>
        </w:rPr>
      </w:pPr>
      <w:r w:rsidRPr="007F3C2B">
        <w:rPr>
          <w:rFonts w:ascii="Arial" w:hAnsi="Arial" w:cs="Arial"/>
          <w:sz w:val="22"/>
          <w:szCs w:val="22"/>
        </w:rPr>
        <w:t>29.</w:t>
      </w:r>
      <w:r w:rsidR="006C0FE2" w:rsidRPr="007F3C2B">
        <w:rPr>
          <w:rFonts w:ascii="Arial" w:hAnsi="Arial" w:cs="Arial"/>
          <w:sz w:val="22"/>
          <w:szCs w:val="22"/>
        </w:rPr>
        <w:t>4</w:t>
      </w:r>
      <w:r w:rsidRPr="007F3C2B">
        <w:rPr>
          <w:rFonts w:ascii="Arial" w:hAnsi="Arial" w:cs="Arial"/>
          <w:sz w:val="22"/>
          <w:szCs w:val="22"/>
        </w:rPr>
        <w:tab/>
        <w:t>All property of the Contractor</w:t>
      </w:r>
      <w:r w:rsidR="003023C9">
        <w:rPr>
          <w:rFonts w:ascii="Arial" w:hAnsi="Arial" w:cs="Arial"/>
          <w:sz w:val="22"/>
          <w:szCs w:val="22"/>
        </w:rPr>
        <w:t>,</w:t>
      </w:r>
      <w:r w:rsidRPr="007F3C2B">
        <w:rPr>
          <w:rFonts w:ascii="Arial" w:hAnsi="Arial" w:cs="Arial"/>
          <w:sz w:val="22"/>
          <w:szCs w:val="22"/>
        </w:rPr>
        <w:t xml:space="preserve"> </w:t>
      </w:r>
      <w:r w:rsidR="00FA5ACE" w:rsidRPr="00724933">
        <w:rPr>
          <w:rFonts w:ascii="Arial" w:hAnsi="Arial" w:cs="Arial"/>
          <w:sz w:val="22"/>
          <w:szCs w:val="22"/>
        </w:rPr>
        <w:t>Contractor Related Party and</w:t>
      </w:r>
      <w:r w:rsidR="00FA5ACE" w:rsidRPr="007F3C2B">
        <w:rPr>
          <w:rFonts w:ascii="Arial" w:hAnsi="Arial" w:cs="Arial"/>
          <w:sz w:val="22"/>
          <w:szCs w:val="22"/>
        </w:rPr>
        <w:t xml:space="preserve"> </w:t>
      </w:r>
      <w:r w:rsidRPr="007F3C2B">
        <w:rPr>
          <w:rFonts w:ascii="Arial" w:hAnsi="Arial" w:cs="Arial"/>
          <w:sz w:val="22"/>
          <w:szCs w:val="22"/>
        </w:rPr>
        <w:t>his Representatives shall be at the risk of the Contractor whilst it is on any Government Establishment, and the Authority shall accept no liability for any loss or damage howsoever occurring thereto or cau</w:t>
      </w:r>
      <w:r w:rsidR="002B1116">
        <w:rPr>
          <w:rFonts w:ascii="Arial" w:hAnsi="Arial" w:cs="Arial"/>
          <w:sz w:val="22"/>
          <w:szCs w:val="22"/>
        </w:rPr>
        <w:t>sed thereby, except as follows:</w:t>
      </w:r>
    </w:p>
    <w:p w14:paraId="4DE8FD68"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w:t>
      </w:r>
      <w:r w:rsidR="006C0FE2" w:rsidRPr="007F3C2B">
        <w:rPr>
          <w:rFonts w:ascii="Arial" w:hAnsi="Arial" w:cs="Arial"/>
          <w:sz w:val="22"/>
          <w:szCs w:val="22"/>
        </w:rPr>
        <w:t>4</w:t>
      </w:r>
      <w:r w:rsidRPr="007F3C2B">
        <w:rPr>
          <w:rFonts w:ascii="Arial" w:hAnsi="Arial" w:cs="Arial"/>
          <w:sz w:val="22"/>
          <w:szCs w:val="22"/>
        </w:rPr>
        <w:t>.1</w:t>
      </w:r>
      <w:r w:rsidRPr="007F3C2B">
        <w:rPr>
          <w:rFonts w:ascii="Arial" w:hAnsi="Arial" w:cs="Arial"/>
          <w:sz w:val="22"/>
          <w:szCs w:val="22"/>
        </w:rPr>
        <w:tab/>
        <w:t xml:space="preserve">where any such loss or damage was caused or contributed to by any act, neglect or default of any </w:t>
      </w:r>
      <w:r w:rsidR="00F51DED">
        <w:rPr>
          <w:rFonts w:ascii="Arial" w:hAnsi="Arial" w:cs="Arial"/>
          <w:sz w:val="22"/>
          <w:szCs w:val="22"/>
        </w:rPr>
        <w:t>g</w:t>
      </w:r>
      <w:r w:rsidRPr="007F3C2B">
        <w:rPr>
          <w:rFonts w:ascii="Arial" w:hAnsi="Arial" w:cs="Arial"/>
          <w:sz w:val="22"/>
          <w:szCs w:val="22"/>
        </w:rPr>
        <w:t xml:space="preserve">overnment </w:t>
      </w:r>
      <w:r w:rsidR="00F51DED">
        <w:rPr>
          <w:rFonts w:ascii="Arial" w:hAnsi="Arial" w:cs="Arial"/>
          <w:sz w:val="22"/>
          <w:szCs w:val="22"/>
        </w:rPr>
        <w:t>s</w:t>
      </w:r>
      <w:r w:rsidRPr="007F3C2B">
        <w:rPr>
          <w:rFonts w:ascii="Arial" w:hAnsi="Arial" w:cs="Arial"/>
          <w:sz w:val="22"/>
          <w:szCs w:val="22"/>
        </w:rPr>
        <w:t xml:space="preserve">ervant, agent or contractor </w:t>
      </w:r>
      <w:r w:rsidR="003023C9">
        <w:rPr>
          <w:rFonts w:ascii="Arial" w:hAnsi="Arial" w:cs="Arial"/>
          <w:sz w:val="22"/>
          <w:szCs w:val="22"/>
        </w:rPr>
        <w:t xml:space="preserve">(except where acting under the express instructions of the Contractor) </w:t>
      </w:r>
      <w:r w:rsidRPr="007F3C2B">
        <w:rPr>
          <w:rFonts w:ascii="Arial" w:hAnsi="Arial" w:cs="Arial"/>
          <w:sz w:val="22"/>
          <w:szCs w:val="22"/>
        </w:rPr>
        <w:t xml:space="preserve">then the Authority shall accept liability therefore to the extent to which such loss or damage is so caused or contributed to as aforesaid; and </w:t>
      </w:r>
    </w:p>
    <w:p w14:paraId="4DE8FD69"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w:t>
      </w:r>
      <w:r w:rsidR="006C0FE2" w:rsidRPr="007F3C2B">
        <w:rPr>
          <w:rFonts w:ascii="Arial" w:hAnsi="Arial" w:cs="Arial"/>
          <w:sz w:val="22"/>
          <w:szCs w:val="22"/>
        </w:rPr>
        <w:t>4</w:t>
      </w:r>
      <w:r w:rsidRPr="007F3C2B">
        <w:rPr>
          <w:rFonts w:ascii="Arial" w:hAnsi="Arial" w:cs="Arial"/>
          <w:sz w:val="22"/>
          <w:szCs w:val="22"/>
        </w:rPr>
        <w:t>.2</w:t>
      </w:r>
      <w:r w:rsidRPr="007F3C2B">
        <w:rPr>
          <w:rFonts w:ascii="Arial" w:hAnsi="Arial" w:cs="Arial"/>
          <w:sz w:val="22"/>
          <w:szCs w:val="22"/>
        </w:rPr>
        <w:tab/>
        <w:t xml:space="preserve">where any property of the Contractor has been taken on charge by the Officer in Charge, and a proper receipt has been given therefore, then the Authority shall be liable for any loss or damage occurring to that property while held on such charge as aforesaid. </w:t>
      </w:r>
    </w:p>
    <w:p w14:paraId="4DE8FD6A" w14:textId="77777777" w:rsidR="001F0365" w:rsidRPr="007F3C2B" w:rsidRDefault="001F0365" w:rsidP="001F0365">
      <w:pPr>
        <w:pStyle w:val="Default"/>
        <w:spacing w:before="240"/>
        <w:ind w:firstLine="720"/>
        <w:jc w:val="both"/>
        <w:rPr>
          <w:rFonts w:ascii="Arial" w:hAnsi="Arial" w:cs="Arial"/>
          <w:sz w:val="22"/>
          <w:szCs w:val="22"/>
        </w:rPr>
      </w:pPr>
      <w:r w:rsidRPr="007F3C2B">
        <w:rPr>
          <w:rFonts w:ascii="Arial" w:hAnsi="Arial" w:cs="Arial"/>
          <w:b/>
          <w:bCs/>
          <w:sz w:val="22"/>
          <w:szCs w:val="22"/>
        </w:rPr>
        <w:lastRenderedPageBreak/>
        <w:t>Contractor's Representatives</w:t>
      </w:r>
      <w:r w:rsidR="007F0960">
        <w:rPr>
          <w:rFonts w:ascii="Arial" w:hAnsi="Arial" w:cs="Arial"/>
          <w:b/>
          <w:bCs/>
          <w:sz w:val="22"/>
          <w:szCs w:val="22"/>
        </w:rPr>
        <w:t xml:space="preserve"> and Contractor Personnel</w:t>
      </w:r>
    </w:p>
    <w:p w14:paraId="4DE8FD6B" w14:textId="77777777" w:rsidR="001F0365" w:rsidRPr="007F3C2B" w:rsidRDefault="001F0365" w:rsidP="001F0365">
      <w:pPr>
        <w:pStyle w:val="Default"/>
        <w:spacing w:before="240"/>
        <w:ind w:left="720" w:hanging="720"/>
        <w:jc w:val="both"/>
        <w:rPr>
          <w:rFonts w:ascii="Arial" w:hAnsi="Arial" w:cs="Arial"/>
          <w:sz w:val="22"/>
          <w:szCs w:val="22"/>
        </w:rPr>
      </w:pPr>
      <w:r w:rsidRPr="007F3C2B">
        <w:rPr>
          <w:rFonts w:ascii="Arial" w:hAnsi="Arial" w:cs="Arial"/>
          <w:sz w:val="22"/>
          <w:szCs w:val="22"/>
        </w:rPr>
        <w:t>29.</w:t>
      </w:r>
      <w:r w:rsidR="006C0FE2" w:rsidRPr="007F3C2B">
        <w:rPr>
          <w:rFonts w:ascii="Arial" w:hAnsi="Arial" w:cs="Arial"/>
          <w:sz w:val="22"/>
          <w:szCs w:val="22"/>
        </w:rPr>
        <w:t>5</w:t>
      </w:r>
      <w:r w:rsidRPr="007F3C2B">
        <w:rPr>
          <w:rFonts w:ascii="Arial" w:hAnsi="Arial" w:cs="Arial"/>
          <w:sz w:val="22"/>
          <w:szCs w:val="22"/>
        </w:rPr>
        <w:tab/>
        <w:t>The Contractor shall</w:t>
      </w:r>
      <w:r w:rsidR="003023C9">
        <w:rPr>
          <w:rFonts w:ascii="Arial" w:hAnsi="Arial" w:cs="Arial"/>
          <w:sz w:val="22"/>
          <w:szCs w:val="22"/>
        </w:rPr>
        <w:t>, in a timely manner, taking into account the applicable circumstances,</w:t>
      </w:r>
      <w:r w:rsidRPr="007F3C2B">
        <w:rPr>
          <w:rFonts w:ascii="Arial" w:hAnsi="Arial" w:cs="Arial"/>
          <w:sz w:val="22"/>
          <w:szCs w:val="22"/>
        </w:rPr>
        <w:t xml:space="preserve"> submit in writing to the Authority for approval, initially and as necessary from time to time, a list of those </w:t>
      </w:r>
      <w:r w:rsidR="00F51DED" w:rsidRPr="00724933">
        <w:rPr>
          <w:rFonts w:ascii="Arial" w:hAnsi="Arial" w:cs="Arial"/>
          <w:sz w:val="22"/>
          <w:szCs w:val="22"/>
        </w:rPr>
        <w:t>Contractor Personnel</w:t>
      </w:r>
      <w:r w:rsidR="00F51DED" w:rsidRPr="007F3C2B" w:rsidDel="00F51DED">
        <w:rPr>
          <w:rFonts w:ascii="Arial" w:hAnsi="Arial" w:cs="Arial"/>
          <w:sz w:val="22"/>
          <w:szCs w:val="22"/>
        </w:rPr>
        <w:t xml:space="preserve"> </w:t>
      </w:r>
      <w:r w:rsidRPr="007F3C2B">
        <w:rPr>
          <w:rFonts w:ascii="Arial" w:hAnsi="Arial" w:cs="Arial"/>
          <w:sz w:val="22"/>
          <w:szCs w:val="22"/>
        </w:rPr>
        <w:t xml:space="preserve">who may need to enter a Government Establishment for the purpose of, or in connection with, work under the Contract, giving such particulars as the Authority may require, including full details of birthplace and parentage of any such </w:t>
      </w:r>
      <w:r w:rsidR="003023C9">
        <w:rPr>
          <w:rFonts w:ascii="Arial" w:hAnsi="Arial" w:cs="Arial"/>
          <w:sz w:val="22"/>
          <w:szCs w:val="22"/>
        </w:rPr>
        <w:t>Contractor Personnel</w:t>
      </w:r>
      <w:r w:rsidR="003023C9" w:rsidRPr="007F3C2B">
        <w:rPr>
          <w:rFonts w:ascii="Arial" w:hAnsi="Arial" w:cs="Arial"/>
          <w:sz w:val="22"/>
          <w:szCs w:val="22"/>
        </w:rPr>
        <w:t xml:space="preserve"> </w:t>
      </w:r>
      <w:r w:rsidRPr="007F3C2B">
        <w:rPr>
          <w:rFonts w:ascii="Arial" w:hAnsi="Arial" w:cs="Arial"/>
          <w:sz w:val="22"/>
          <w:szCs w:val="22"/>
        </w:rPr>
        <w:t xml:space="preserve">who: </w:t>
      </w:r>
    </w:p>
    <w:p w14:paraId="4DE8FD6C"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w:t>
      </w:r>
      <w:r w:rsidR="006C0FE2" w:rsidRPr="007F3C2B">
        <w:rPr>
          <w:rFonts w:ascii="Arial" w:hAnsi="Arial" w:cs="Arial"/>
          <w:sz w:val="22"/>
          <w:szCs w:val="22"/>
        </w:rPr>
        <w:t>5</w:t>
      </w:r>
      <w:r w:rsidRPr="007F3C2B">
        <w:rPr>
          <w:rFonts w:ascii="Arial" w:hAnsi="Arial" w:cs="Arial"/>
          <w:sz w:val="22"/>
          <w:szCs w:val="22"/>
        </w:rPr>
        <w:t>.1</w:t>
      </w:r>
      <w:r w:rsidRPr="007F3C2B">
        <w:rPr>
          <w:rFonts w:ascii="Arial" w:hAnsi="Arial" w:cs="Arial"/>
          <w:sz w:val="22"/>
          <w:szCs w:val="22"/>
        </w:rPr>
        <w:tab/>
        <w:t xml:space="preserve">was not born in the United Kingdom; or </w:t>
      </w:r>
    </w:p>
    <w:p w14:paraId="4DE8FD6D"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w:t>
      </w:r>
      <w:r w:rsidR="006C0FE2" w:rsidRPr="007F3C2B">
        <w:rPr>
          <w:rFonts w:ascii="Arial" w:hAnsi="Arial" w:cs="Arial"/>
          <w:sz w:val="22"/>
          <w:szCs w:val="22"/>
        </w:rPr>
        <w:t>5</w:t>
      </w:r>
      <w:r w:rsidRPr="007F3C2B">
        <w:rPr>
          <w:rFonts w:ascii="Arial" w:hAnsi="Arial" w:cs="Arial"/>
          <w:sz w:val="22"/>
          <w:szCs w:val="22"/>
        </w:rPr>
        <w:t>.2</w:t>
      </w:r>
      <w:r w:rsidRPr="007F3C2B">
        <w:rPr>
          <w:rFonts w:ascii="Arial" w:hAnsi="Arial" w:cs="Arial"/>
          <w:sz w:val="22"/>
          <w:szCs w:val="22"/>
        </w:rPr>
        <w:tab/>
        <w:t xml:space="preserve">if he was born in the United Kingdom, was born of parents either or both of whom were not born in the United Kingdom. </w:t>
      </w:r>
    </w:p>
    <w:p w14:paraId="4DE8FD6E" w14:textId="77777777" w:rsidR="001F0365" w:rsidRPr="007F3C2B" w:rsidRDefault="001F0365" w:rsidP="001F0365">
      <w:pPr>
        <w:pStyle w:val="Default"/>
        <w:spacing w:before="240"/>
        <w:ind w:left="720" w:hanging="720"/>
        <w:jc w:val="both"/>
        <w:rPr>
          <w:rFonts w:ascii="Arial" w:hAnsi="Arial" w:cs="Arial"/>
          <w:sz w:val="22"/>
          <w:szCs w:val="22"/>
        </w:rPr>
      </w:pPr>
      <w:r w:rsidRPr="007F3C2B">
        <w:rPr>
          <w:rFonts w:ascii="Arial" w:hAnsi="Arial" w:cs="Arial"/>
          <w:sz w:val="22"/>
          <w:szCs w:val="22"/>
        </w:rPr>
        <w:t>29.</w:t>
      </w:r>
      <w:r w:rsidR="006C0FE2" w:rsidRPr="007F3C2B">
        <w:rPr>
          <w:rFonts w:ascii="Arial" w:hAnsi="Arial" w:cs="Arial"/>
          <w:sz w:val="22"/>
          <w:szCs w:val="22"/>
        </w:rPr>
        <w:t>6</w:t>
      </w:r>
      <w:r w:rsidRPr="007F3C2B">
        <w:rPr>
          <w:rFonts w:ascii="Arial" w:hAnsi="Arial" w:cs="Arial"/>
          <w:sz w:val="22"/>
          <w:szCs w:val="22"/>
        </w:rPr>
        <w:tab/>
        <w:t xml:space="preserve">The Authority shall issue passes for those </w:t>
      </w:r>
      <w:r w:rsidR="00F51DED" w:rsidRPr="00724933">
        <w:rPr>
          <w:rFonts w:ascii="Arial" w:hAnsi="Arial" w:cs="Arial"/>
          <w:sz w:val="22"/>
          <w:szCs w:val="22"/>
        </w:rPr>
        <w:t>Contractor Personnel</w:t>
      </w:r>
      <w:r w:rsidR="00F51DED" w:rsidRPr="00724933" w:rsidDel="00F51DED">
        <w:rPr>
          <w:rFonts w:ascii="Arial" w:hAnsi="Arial" w:cs="Arial"/>
          <w:sz w:val="22"/>
          <w:szCs w:val="22"/>
        </w:rPr>
        <w:t xml:space="preserve"> </w:t>
      </w:r>
      <w:r w:rsidRPr="00314456">
        <w:rPr>
          <w:rFonts w:ascii="Arial" w:hAnsi="Arial" w:cs="Arial"/>
          <w:sz w:val="22"/>
          <w:szCs w:val="22"/>
        </w:rPr>
        <w:t>who are approved by it in accordance with Clause 29.</w:t>
      </w:r>
      <w:r w:rsidR="0090179E" w:rsidRPr="00E02FE8">
        <w:rPr>
          <w:rFonts w:ascii="Arial" w:hAnsi="Arial" w:cs="Arial"/>
          <w:sz w:val="22"/>
          <w:szCs w:val="22"/>
        </w:rPr>
        <w:t>5</w:t>
      </w:r>
      <w:r w:rsidRPr="00E22338">
        <w:rPr>
          <w:rFonts w:ascii="Arial" w:hAnsi="Arial" w:cs="Arial"/>
          <w:sz w:val="22"/>
          <w:szCs w:val="22"/>
        </w:rPr>
        <w:t xml:space="preserve"> herein for admission to a Government Establishment and a </w:t>
      </w:r>
      <w:r w:rsidR="00F51DED" w:rsidRPr="00724933">
        <w:rPr>
          <w:rFonts w:ascii="Arial" w:hAnsi="Arial" w:cs="Arial"/>
          <w:sz w:val="22"/>
          <w:szCs w:val="22"/>
        </w:rPr>
        <w:t>Contractor Personnel</w:t>
      </w:r>
      <w:r w:rsidR="00F51DED" w:rsidRPr="00724933" w:rsidDel="00F51DED">
        <w:rPr>
          <w:rFonts w:ascii="Arial" w:hAnsi="Arial" w:cs="Arial"/>
          <w:sz w:val="22"/>
          <w:szCs w:val="22"/>
        </w:rPr>
        <w:t xml:space="preserve"> </w:t>
      </w:r>
      <w:r w:rsidRPr="00724933">
        <w:rPr>
          <w:rFonts w:ascii="Arial" w:hAnsi="Arial" w:cs="Arial"/>
          <w:sz w:val="22"/>
          <w:szCs w:val="22"/>
        </w:rPr>
        <w:t>shall not be admitted unless in possession of such a p</w:t>
      </w:r>
      <w:r w:rsidRPr="00C32130">
        <w:rPr>
          <w:rFonts w:ascii="Arial" w:hAnsi="Arial" w:cs="Arial"/>
          <w:sz w:val="22"/>
          <w:szCs w:val="22"/>
        </w:rPr>
        <w:t>ass. Passes shall remain the property of the Authority and shall</w:t>
      </w:r>
      <w:r w:rsidRPr="007F3C2B">
        <w:rPr>
          <w:rFonts w:ascii="Arial" w:hAnsi="Arial" w:cs="Arial"/>
          <w:sz w:val="22"/>
          <w:szCs w:val="22"/>
        </w:rPr>
        <w:t xml:space="preserve"> be surrendered on demand or on completion of the work. </w:t>
      </w:r>
    </w:p>
    <w:p w14:paraId="4DE8FD6F" w14:textId="77777777" w:rsidR="001F0365" w:rsidRPr="007F3C2B" w:rsidRDefault="001F0365" w:rsidP="001F0365">
      <w:pPr>
        <w:pStyle w:val="Default"/>
        <w:spacing w:before="240"/>
        <w:ind w:left="720" w:hanging="720"/>
        <w:jc w:val="both"/>
        <w:rPr>
          <w:rFonts w:ascii="Arial" w:hAnsi="Arial" w:cs="Arial"/>
          <w:sz w:val="22"/>
          <w:szCs w:val="22"/>
        </w:rPr>
      </w:pPr>
      <w:r w:rsidRPr="007F3C2B">
        <w:rPr>
          <w:rFonts w:ascii="Arial" w:hAnsi="Arial" w:cs="Arial"/>
          <w:sz w:val="22"/>
          <w:szCs w:val="22"/>
        </w:rPr>
        <w:t>29.</w:t>
      </w:r>
      <w:r w:rsidR="006C0FE2" w:rsidRPr="007F3C2B">
        <w:rPr>
          <w:rFonts w:ascii="Arial" w:hAnsi="Arial" w:cs="Arial"/>
          <w:sz w:val="22"/>
          <w:szCs w:val="22"/>
        </w:rPr>
        <w:t>7</w:t>
      </w:r>
      <w:r w:rsidRPr="007F3C2B">
        <w:rPr>
          <w:rFonts w:ascii="Arial" w:hAnsi="Arial" w:cs="Arial"/>
          <w:sz w:val="22"/>
          <w:szCs w:val="22"/>
        </w:rPr>
        <w:tab/>
        <w:t>Notwithstanding the provisions of Clauses 29.</w:t>
      </w:r>
      <w:r w:rsidR="0090179E" w:rsidRPr="007F3C2B">
        <w:rPr>
          <w:rFonts w:ascii="Arial" w:hAnsi="Arial" w:cs="Arial"/>
          <w:sz w:val="22"/>
          <w:szCs w:val="22"/>
        </w:rPr>
        <w:t>5</w:t>
      </w:r>
      <w:r w:rsidRPr="007F3C2B">
        <w:rPr>
          <w:rFonts w:ascii="Arial" w:hAnsi="Arial" w:cs="Arial"/>
          <w:sz w:val="22"/>
          <w:szCs w:val="22"/>
        </w:rPr>
        <w:t xml:space="preserve"> and 29.</w:t>
      </w:r>
      <w:r w:rsidR="0090179E" w:rsidRPr="007F3C2B">
        <w:rPr>
          <w:rFonts w:ascii="Arial" w:hAnsi="Arial" w:cs="Arial"/>
          <w:sz w:val="22"/>
          <w:szCs w:val="22"/>
        </w:rPr>
        <w:t>8</w:t>
      </w:r>
      <w:r w:rsidRPr="007F3C2B">
        <w:rPr>
          <w:rFonts w:ascii="Arial" w:hAnsi="Arial" w:cs="Arial"/>
          <w:sz w:val="22"/>
          <w:szCs w:val="22"/>
        </w:rPr>
        <w:t xml:space="preserve"> hereof if, in the </w:t>
      </w:r>
      <w:r w:rsidR="001C73DF">
        <w:rPr>
          <w:rFonts w:ascii="Arial" w:hAnsi="Arial" w:cs="Arial"/>
          <w:sz w:val="22"/>
          <w:szCs w:val="22"/>
        </w:rPr>
        <w:t xml:space="preserve">reasonable </w:t>
      </w:r>
      <w:r w:rsidRPr="007F3C2B">
        <w:rPr>
          <w:rFonts w:ascii="Arial" w:hAnsi="Arial" w:cs="Arial"/>
          <w:sz w:val="22"/>
          <w:szCs w:val="22"/>
        </w:rPr>
        <w:t xml:space="preserve">opinion of the Authority, any </w:t>
      </w:r>
      <w:r w:rsidR="00F51DED" w:rsidRPr="00724933">
        <w:rPr>
          <w:rFonts w:ascii="Arial" w:hAnsi="Arial" w:cs="Arial"/>
          <w:sz w:val="22"/>
          <w:szCs w:val="22"/>
        </w:rPr>
        <w:t>Contractor Personnel</w:t>
      </w:r>
      <w:r w:rsidR="00F51DED" w:rsidRPr="007F3C2B" w:rsidDel="00F51DED">
        <w:rPr>
          <w:rFonts w:ascii="Arial" w:hAnsi="Arial" w:cs="Arial"/>
          <w:sz w:val="22"/>
          <w:szCs w:val="22"/>
        </w:rPr>
        <w:t xml:space="preserve"> </w:t>
      </w:r>
      <w:r w:rsidRPr="007F3C2B">
        <w:rPr>
          <w:rFonts w:ascii="Arial" w:hAnsi="Arial" w:cs="Arial"/>
          <w:sz w:val="22"/>
          <w:szCs w:val="22"/>
        </w:rPr>
        <w:t xml:space="preserve">shall misconduct himself, or it shall not be in the public interest for any person to be employed or engaged by the Contractor, </w:t>
      </w:r>
      <w:r w:rsidR="001C73DF">
        <w:rPr>
          <w:rFonts w:ascii="Arial" w:hAnsi="Arial" w:cs="Arial"/>
          <w:sz w:val="22"/>
          <w:szCs w:val="22"/>
        </w:rPr>
        <w:t xml:space="preserve">the Authority shall </w:t>
      </w:r>
      <w:r w:rsidR="00D70EAF">
        <w:rPr>
          <w:rFonts w:ascii="Arial" w:hAnsi="Arial" w:cs="Arial"/>
          <w:sz w:val="22"/>
          <w:szCs w:val="22"/>
        </w:rPr>
        <w:t>disclose</w:t>
      </w:r>
      <w:r w:rsidR="001C73DF">
        <w:rPr>
          <w:rFonts w:ascii="Arial" w:hAnsi="Arial" w:cs="Arial"/>
          <w:sz w:val="22"/>
          <w:szCs w:val="22"/>
        </w:rPr>
        <w:t xml:space="preserve"> to the Contractor </w:t>
      </w:r>
      <w:r w:rsidR="00D70EAF">
        <w:rPr>
          <w:rFonts w:ascii="Arial" w:hAnsi="Arial" w:cs="Arial"/>
          <w:sz w:val="22"/>
          <w:szCs w:val="22"/>
        </w:rPr>
        <w:t xml:space="preserve">in writing </w:t>
      </w:r>
      <w:r w:rsidR="001C73DF">
        <w:rPr>
          <w:rFonts w:ascii="Arial" w:hAnsi="Arial" w:cs="Arial"/>
          <w:sz w:val="22"/>
          <w:szCs w:val="22"/>
        </w:rPr>
        <w:t xml:space="preserve">the reasons and supporting evidence of such misconduct </w:t>
      </w:r>
      <w:r w:rsidR="00D70EAF">
        <w:rPr>
          <w:rFonts w:ascii="Arial" w:hAnsi="Arial" w:cs="Arial"/>
          <w:sz w:val="22"/>
          <w:szCs w:val="22"/>
        </w:rPr>
        <w:t>(except where such disclosure is likely to have an adverse impact on national security) a</w:t>
      </w:r>
      <w:r w:rsidR="001C73DF">
        <w:rPr>
          <w:rFonts w:ascii="Arial" w:hAnsi="Arial" w:cs="Arial"/>
          <w:sz w:val="22"/>
          <w:szCs w:val="22"/>
        </w:rPr>
        <w:t xml:space="preserve">nd </w:t>
      </w:r>
      <w:r w:rsidRPr="007F3C2B">
        <w:rPr>
          <w:rFonts w:ascii="Arial" w:hAnsi="Arial" w:cs="Arial"/>
          <w:sz w:val="22"/>
          <w:szCs w:val="22"/>
        </w:rPr>
        <w:t xml:space="preserve">the Contractor shall remove such person without delay on being required to do so and shall cause the work to be performed by such other person as may be necessary. </w:t>
      </w:r>
    </w:p>
    <w:p w14:paraId="4DE8FD70" w14:textId="77777777" w:rsidR="001F0365" w:rsidRPr="007F3C2B" w:rsidRDefault="001F0365" w:rsidP="001F0365">
      <w:pPr>
        <w:pStyle w:val="Default"/>
        <w:spacing w:before="240"/>
        <w:ind w:left="720" w:hanging="720"/>
        <w:jc w:val="both"/>
        <w:rPr>
          <w:rFonts w:ascii="Arial" w:hAnsi="Arial" w:cs="Arial"/>
          <w:sz w:val="22"/>
          <w:szCs w:val="22"/>
        </w:rPr>
      </w:pPr>
      <w:r w:rsidRPr="007F3C2B">
        <w:rPr>
          <w:rFonts w:ascii="Arial" w:hAnsi="Arial" w:cs="Arial"/>
          <w:sz w:val="22"/>
          <w:szCs w:val="22"/>
        </w:rPr>
        <w:t>29.</w:t>
      </w:r>
      <w:r w:rsidR="0090179E" w:rsidRPr="007F3C2B">
        <w:rPr>
          <w:rFonts w:ascii="Arial" w:hAnsi="Arial" w:cs="Arial"/>
          <w:sz w:val="22"/>
          <w:szCs w:val="22"/>
        </w:rPr>
        <w:t>8</w:t>
      </w:r>
      <w:r w:rsidRPr="007F3C2B">
        <w:rPr>
          <w:rFonts w:ascii="Arial" w:hAnsi="Arial" w:cs="Arial"/>
          <w:sz w:val="22"/>
          <w:szCs w:val="22"/>
        </w:rPr>
        <w:tab/>
        <w:t>The decision of the Authority upon any matter arising under Clauses 29.</w:t>
      </w:r>
      <w:r w:rsidR="0090179E" w:rsidRPr="007F3C2B">
        <w:rPr>
          <w:rFonts w:ascii="Arial" w:hAnsi="Arial" w:cs="Arial"/>
          <w:sz w:val="22"/>
          <w:szCs w:val="22"/>
        </w:rPr>
        <w:t>5</w:t>
      </w:r>
      <w:r w:rsidRPr="007F3C2B">
        <w:rPr>
          <w:rFonts w:ascii="Arial" w:hAnsi="Arial" w:cs="Arial"/>
          <w:sz w:val="22"/>
          <w:szCs w:val="22"/>
        </w:rPr>
        <w:t xml:space="preserve"> to 29.</w:t>
      </w:r>
      <w:r w:rsidR="0090179E" w:rsidRPr="007F3C2B">
        <w:rPr>
          <w:rFonts w:ascii="Arial" w:hAnsi="Arial" w:cs="Arial"/>
          <w:sz w:val="22"/>
          <w:szCs w:val="22"/>
        </w:rPr>
        <w:t xml:space="preserve">8 </w:t>
      </w:r>
      <w:r w:rsidRPr="007F3C2B">
        <w:rPr>
          <w:rFonts w:ascii="Arial" w:hAnsi="Arial" w:cs="Arial"/>
          <w:sz w:val="22"/>
          <w:szCs w:val="22"/>
        </w:rPr>
        <w:t>inclusive</w:t>
      </w:r>
      <w:r w:rsidR="002B1116">
        <w:rPr>
          <w:rFonts w:ascii="Arial" w:hAnsi="Arial" w:cs="Arial"/>
          <w:sz w:val="22"/>
          <w:szCs w:val="22"/>
        </w:rPr>
        <w:t xml:space="preserve"> shall be final and conclusive.</w:t>
      </w:r>
    </w:p>
    <w:p w14:paraId="4DE8FD71" w14:textId="77777777" w:rsidR="001F0365" w:rsidRPr="007F3C2B" w:rsidRDefault="001F0365" w:rsidP="001F0365">
      <w:pPr>
        <w:pStyle w:val="Default"/>
        <w:spacing w:before="240"/>
        <w:ind w:firstLine="720"/>
        <w:jc w:val="both"/>
        <w:rPr>
          <w:rFonts w:ascii="Arial" w:hAnsi="Arial" w:cs="Arial"/>
          <w:sz w:val="22"/>
          <w:szCs w:val="22"/>
        </w:rPr>
      </w:pPr>
      <w:r w:rsidRPr="007F3C2B">
        <w:rPr>
          <w:rFonts w:ascii="Arial" w:hAnsi="Arial" w:cs="Arial"/>
          <w:b/>
          <w:bCs/>
          <w:sz w:val="22"/>
          <w:szCs w:val="22"/>
        </w:rPr>
        <w:t>Observance Of Regulations</w:t>
      </w:r>
    </w:p>
    <w:p w14:paraId="4DE8FD72" w14:textId="77777777" w:rsidR="001F0365" w:rsidRPr="007F3C2B" w:rsidRDefault="001F0365" w:rsidP="001F0365">
      <w:pPr>
        <w:pStyle w:val="Default"/>
        <w:spacing w:before="240"/>
        <w:ind w:left="720" w:hanging="720"/>
        <w:jc w:val="both"/>
        <w:rPr>
          <w:rFonts w:ascii="Arial" w:hAnsi="Arial" w:cs="Arial"/>
          <w:sz w:val="22"/>
          <w:szCs w:val="22"/>
        </w:rPr>
      </w:pPr>
      <w:r w:rsidRPr="007F3C2B">
        <w:rPr>
          <w:rFonts w:ascii="Arial" w:hAnsi="Arial" w:cs="Arial"/>
          <w:sz w:val="22"/>
          <w:szCs w:val="22"/>
        </w:rPr>
        <w:t>29.</w:t>
      </w:r>
      <w:r w:rsidR="0090179E" w:rsidRPr="007F3C2B">
        <w:rPr>
          <w:rFonts w:ascii="Arial" w:hAnsi="Arial" w:cs="Arial"/>
          <w:sz w:val="22"/>
          <w:szCs w:val="22"/>
        </w:rPr>
        <w:t>9</w:t>
      </w:r>
      <w:r w:rsidRPr="007F3C2B">
        <w:rPr>
          <w:rFonts w:ascii="Arial" w:hAnsi="Arial" w:cs="Arial"/>
          <w:sz w:val="22"/>
          <w:szCs w:val="22"/>
        </w:rPr>
        <w:tab/>
      </w:r>
      <w:r w:rsidR="002B1116">
        <w:rPr>
          <w:rFonts w:ascii="Arial" w:hAnsi="Arial" w:cs="Arial"/>
          <w:sz w:val="22"/>
          <w:szCs w:val="22"/>
        </w:rPr>
        <w:t>The following provisions apply:</w:t>
      </w:r>
    </w:p>
    <w:p w14:paraId="4DE8FD73"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w:t>
      </w:r>
      <w:r w:rsidR="0090179E" w:rsidRPr="007F3C2B">
        <w:rPr>
          <w:rFonts w:ascii="Arial" w:hAnsi="Arial" w:cs="Arial"/>
          <w:sz w:val="22"/>
          <w:szCs w:val="22"/>
        </w:rPr>
        <w:t>9</w:t>
      </w:r>
      <w:r w:rsidRPr="007F3C2B">
        <w:rPr>
          <w:rFonts w:ascii="Arial" w:hAnsi="Arial" w:cs="Arial"/>
          <w:sz w:val="22"/>
          <w:szCs w:val="22"/>
        </w:rPr>
        <w:t>.1</w:t>
      </w:r>
      <w:r w:rsidRPr="007F3C2B">
        <w:rPr>
          <w:rFonts w:ascii="Arial" w:hAnsi="Arial" w:cs="Arial"/>
          <w:sz w:val="22"/>
          <w:szCs w:val="22"/>
        </w:rPr>
        <w:tab/>
        <w:t xml:space="preserve">The Contractor shall ensure that </w:t>
      </w:r>
      <w:r w:rsidR="005E60D0">
        <w:rPr>
          <w:rFonts w:ascii="Arial" w:hAnsi="Arial" w:cs="Arial"/>
          <w:sz w:val="22"/>
          <w:szCs w:val="22"/>
        </w:rPr>
        <w:t>t</w:t>
      </w:r>
      <w:r w:rsidR="00AD22DE">
        <w:rPr>
          <w:rFonts w:ascii="Arial" w:hAnsi="Arial" w:cs="Arial"/>
          <w:sz w:val="22"/>
          <w:szCs w:val="22"/>
        </w:rPr>
        <w:t>he Contractor Personnel</w:t>
      </w:r>
      <w:r w:rsidR="00AD22DE" w:rsidRPr="007F3C2B">
        <w:rPr>
          <w:rFonts w:ascii="Arial" w:hAnsi="Arial" w:cs="Arial"/>
          <w:sz w:val="22"/>
          <w:szCs w:val="22"/>
        </w:rPr>
        <w:t xml:space="preserve"> </w:t>
      </w:r>
      <w:r w:rsidRPr="007F3C2B">
        <w:rPr>
          <w:rFonts w:ascii="Arial" w:hAnsi="Arial" w:cs="Arial"/>
          <w:sz w:val="22"/>
          <w:szCs w:val="22"/>
        </w:rPr>
        <w:t>have the necessary probity (by undertaking the Government’s Baseline Personnel Security Standard) and, where applicable, are cleared to the appropriate level of security when employed within the boundaries</w:t>
      </w:r>
      <w:r w:rsidR="002B1116">
        <w:rPr>
          <w:rFonts w:ascii="Arial" w:hAnsi="Arial" w:cs="Arial"/>
          <w:sz w:val="22"/>
          <w:szCs w:val="22"/>
        </w:rPr>
        <w:t xml:space="preserve"> of a Government Establishment.</w:t>
      </w:r>
    </w:p>
    <w:p w14:paraId="4DE8FD74" w14:textId="77777777" w:rsidR="001F0365" w:rsidRPr="00C32130"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w:t>
      </w:r>
      <w:r w:rsidR="0090179E" w:rsidRPr="007F3C2B">
        <w:rPr>
          <w:rFonts w:ascii="Arial" w:hAnsi="Arial" w:cs="Arial"/>
          <w:sz w:val="22"/>
          <w:szCs w:val="22"/>
        </w:rPr>
        <w:t>9</w:t>
      </w:r>
      <w:r w:rsidRPr="007F3C2B">
        <w:rPr>
          <w:rFonts w:ascii="Arial" w:hAnsi="Arial" w:cs="Arial"/>
          <w:sz w:val="22"/>
          <w:szCs w:val="22"/>
        </w:rPr>
        <w:t>.2</w:t>
      </w:r>
      <w:r w:rsidRPr="007F3C2B">
        <w:rPr>
          <w:rFonts w:ascii="Arial" w:hAnsi="Arial" w:cs="Arial"/>
          <w:sz w:val="22"/>
          <w:szCs w:val="22"/>
        </w:rPr>
        <w:tab/>
        <w:t xml:space="preserve">Where the Contractor requires information on the Government’s Baseline Personnel Security Standard (the Standard) or security clearance for </w:t>
      </w:r>
      <w:r w:rsidR="00AD22DE">
        <w:rPr>
          <w:rFonts w:ascii="Arial" w:hAnsi="Arial" w:cs="Arial"/>
          <w:sz w:val="22"/>
          <w:szCs w:val="22"/>
        </w:rPr>
        <w:t>the Contractor Personnel</w:t>
      </w:r>
      <w:r w:rsidRPr="007F3C2B">
        <w:rPr>
          <w:rFonts w:ascii="Arial" w:hAnsi="Arial" w:cs="Arial"/>
          <w:sz w:val="22"/>
          <w:szCs w:val="22"/>
        </w:rPr>
        <w:t xml:space="preserve"> or is not in possession of the relevant rules, regulations or requires guidance on them, </w:t>
      </w:r>
      <w:r w:rsidR="000D3309">
        <w:rPr>
          <w:rFonts w:ascii="Arial" w:hAnsi="Arial" w:cs="Arial"/>
          <w:sz w:val="22"/>
          <w:szCs w:val="22"/>
        </w:rPr>
        <w:t>the Contractor s</w:t>
      </w:r>
      <w:r w:rsidRPr="007F3C2B">
        <w:rPr>
          <w:rFonts w:ascii="Arial" w:hAnsi="Arial" w:cs="Arial"/>
          <w:sz w:val="22"/>
          <w:szCs w:val="22"/>
        </w:rPr>
        <w:t xml:space="preserve">hall apply in the first instance to the </w:t>
      </w:r>
      <w:r w:rsidR="006A4E72" w:rsidRPr="00724933">
        <w:rPr>
          <w:rFonts w:ascii="Arial" w:hAnsi="Arial" w:cs="Arial"/>
          <w:sz w:val="22"/>
          <w:szCs w:val="22"/>
        </w:rPr>
        <w:t>Authority Representative</w:t>
      </w:r>
      <w:r w:rsidR="002B1116">
        <w:rPr>
          <w:rFonts w:ascii="Arial" w:hAnsi="Arial" w:cs="Arial"/>
          <w:sz w:val="22"/>
          <w:szCs w:val="22"/>
        </w:rPr>
        <w:t>.</w:t>
      </w:r>
    </w:p>
    <w:p w14:paraId="4DE8FD75"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w:t>
      </w:r>
      <w:r w:rsidR="0090179E" w:rsidRPr="007F3C2B">
        <w:rPr>
          <w:rFonts w:ascii="Arial" w:hAnsi="Arial" w:cs="Arial"/>
          <w:sz w:val="22"/>
          <w:szCs w:val="22"/>
        </w:rPr>
        <w:t>9</w:t>
      </w:r>
      <w:r w:rsidRPr="007F3C2B">
        <w:rPr>
          <w:rFonts w:ascii="Arial" w:hAnsi="Arial" w:cs="Arial"/>
          <w:sz w:val="22"/>
          <w:szCs w:val="22"/>
        </w:rPr>
        <w:t>.3</w:t>
      </w:r>
      <w:r w:rsidRPr="007F3C2B">
        <w:rPr>
          <w:rFonts w:ascii="Arial" w:hAnsi="Arial" w:cs="Arial"/>
          <w:sz w:val="22"/>
          <w:szCs w:val="22"/>
        </w:rPr>
        <w:tab/>
        <w:t xml:space="preserve">On request, the Contractor shall be able to demonstrate to the Authority that the Contractor’s processes to assure compliance with the </w:t>
      </w:r>
      <w:r w:rsidR="00227CE0">
        <w:rPr>
          <w:rFonts w:ascii="Arial" w:hAnsi="Arial" w:cs="Arial"/>
          <w:sz w:val="22"/>
          <w:szCs w:val="22"/>
        </w:rPr>
        <w:t>S</w:t>
      </w:r>
      <w:r w:rsidRPr="007F3C2B">
        <w:rPr>
          <w:rFonts w:ascii="Arial" w:hAnsi="Arial" w:cs="Arial"/>
          <w:sz w:val="22"/>
          <w:szCs w:val="22"/>
        </w:rPr>
        <w:t>tandard</w:t>
      </w:r>
      <w:r w:rsidR="00227CE0">
        <w:rPr>
          <w:rFonts w:ascii="Arial" w:hAnsi="Arial" w:cs="Arial"/>
          <w:sz w:val="22"/>
          <w:szCs w:val="22"/>
        </w:rPr>
        <w:t>s</w:t>
      </w:r>
      <w:r w:rsidRPr="007F3C2B">
        <w:rPr>
          <w:rFonts w:ascii="Arial" w:hAnsi="Arial" w:cs="Arial"/>
          <w:sz w:val="22"/>
          <w:szCs w:val="22"/>
        </w:rPr>
        <w:t xml:space="preserve"> have been carried out satisfactorily. Where that </w:t>
      </w:r>
      <w:r w:rsidRPr="007F3C2B">
        <w:rPr>
          <w:rFonts w:ascii="Arial" w:hAnsi="Arial" w:cs="Arial"/>
          <w:sz w:val="22"/>
          <w:szCs w:val="22"/>
        </w:rPr>
        <w:lastRenderedPageBreak/>
        <w:t>assurance is not already in place, the Contractor shall permit the Authority to inspect the processes being applied by the Contract</w:t>
      </w:r>
      <w:r w:rsidR="002B1116">
        <w:rPr>
          <w:rFonts w:ascii="Arial" w:hAnsi="Arial" w:cs="Arial"/>
          <w:sz w:val="22"/>
          <w:szCs w:val="22"/>
        </w:rPr>
        <w:t>or to comply with the Standard.</w:t>
      </w:r>
    </w:p>
    <w:p w14:paraId="4DE8FD76"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w:t>
      </w:r>
      <w:r w:rsidR="0090179E" w:rsidRPr="007F3C2B">
        <w:rPr>
          <w:rFonts w:ascii="Arial" w:hAnsi="Arial" w:cs="Arial"/>
          <w:sz w:val="22"/>
          <w:szCs w:val="22"/>
        </w:rPr>
        <w:t>9</w:t>
      </w:r>
      <w:r w:rsidRPr="007F3C2B">
        <w:rPr>
          <w:rFonts w:ascii="Arial" w:hAnsi="Arial" w:cs="Arial"/>
          <w:sz w:val="22"/>
          <w:szCs w:val="22"/>
        </w:rPr>
        <w:t>.4</w:t>
      </w:r>
      <w:r w:rsidRPr="007F3C2B">
        <w:rPr>
          <w:rFonts w:ascii="Arial" w:hAnsi="Arial" w:cs="Arial"/>
          <w:sz w:val="22"/>
          <w:szCs w:val="22"/>
        </w:rPr>
        <w:tab/>
        <w:t xml:space="preserve">The Contractor shall comply and shall ensure that </w:t>
      </w:r>
      <w:r w:rsidR="00AD22DE">
        <w:rPr>
          <w:rFonts w:ascii="Arial" w:hAnsi="Arial" w:cs="Arial"/>
          <w:sz w:val="22"/>
          <w:szCs w:val="22"/>
        </w:rPr>
        <w:t>the Contractor Personnel</w:t>
      </w:r>
      <w:r w:rsidRPr="007F3C2B">
        <w:rPr>
          <w:rFonts w:ascii="Arial" w:hAnsi="Arial" w:cs="Arial"/>
          <w:sz w:val="22"/>
          <w:szCs w:val="22"/>
        </w:rPr>
        <w:t xml:space="preserve"> comply with the rules, regulations and requirements that are in force whilst at that </w:t>
      </w:r>
      <w:r w:rsidR="006A4E72">
        <w:rPr>
          <w:rFonts w:ascii="Arial" w:hAnsi="Arial" w:cs="Arial"/>
          <w:sz w:val="22"/>
          <w:szCs w:val="22"/>
        </w:rPr>
        <w:t xml:space="preserve">Government </w:t>
      </w:r>
      <w:r w:rsidRPr="007F3C2B">
        <w:rPr>
          <w:rFonts w:ascii="Arial" w:hAnsi="Arial" w:cs="Arial"/>
          <w:sz w:val="22"/>
          <w:szCs w:val="22"/>
        </w:rPr>
        <w:t>Establishment which shall be provid</w:t>
      </w:r>
      <w:r w:rsidR="002B1116">
        <w:rPr>
          <w:rFonts w:ascii="Arial" w:hAnsi="Arial" w:cs="Arial"/>
          <w:sz w:val="22"/>
          <w:szCs w:val="22"/>
        </w:rPr>
        <w:t>ed by the Authority on request.</w:t>
      </w:r>
    </w:p>
    <w:p w14:paraId="4DE8FD77"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w:t>
      </w:r>
      <w:r w:rsidR="0090179E" w:rsidRPr="007F3C2B">
        <w:rPr>
          <w:rFonts w:ascii="Arial" w:hAnsi="Arial" w:cs="Arial"/>
          <w:sz w:val="22"/>
          <w:szCs w:val="22"/>
        </w:rPr>
        <w:t>9</w:t>
      </w:r>
      <w:r w:rsidRPr="007F3C2B">
        <w:rPr>
          <w:rFonts w:ascii="Arial" w:hAnsi="Arial" w:cs="Arial"/>
          <w:sz w:val="22"/>
          <w:szCs w:val="22"/>
        </w:rPr>
        <w:t>.5</w:t>
      </w:r>
      <w:r w:rsidRPr="007F3C2B">
        <w:rPr>
          <w:rFonts w:ascii="Arial" w:hAnsi="Arial" w:cs="Arial"/>
          <w:sz w:val="22"/>
          <w:szCs w:val="22"/>
        </w:rPr>
        <w:tab/>
        <w:t>When on board ship, compliance with the rules, regulations, and requirements shall be in accordance with the Ship's Regulations as interpreted by the Officer in Charge. Details of those rules, regulations and requirements shall be provided on re</w:t>
      </w:r>
      <w:r w:rsidR="002B1116">
        <w:rPr>
          <w:rFonts w:ascii="Arial" w:hAnsi="Arial" w:cs="Arial"/>
          <w:sz w:val="22"/>
          <w:szCs w:val="22"/>
        </w:rPr>
        <w:t>quest by the Officer in Charge.</w:t>
      </w:r>
    </w:p>
    <w:p w14:paraId="4DE8FD78" w14:textId="77777777" w:rsidR="001F0365" w:rsidRPr="007F3C2B" w:rsidRDefault="001F0365" w:rsidP="001F0365">
      <w:pPr>
        <w:pStyle w:val="Default"/>
        <w:spacing w:before="240"/>
        <w:ind w:firstLine="720"/>
        <w:jc w:val="both"/>
        <w:rPr>
          <w:rFonts w:ascii="Arial" w:hAnsi="Arial" w:cs="Arial"/>
          <w:sz w:val="22"/>
          <w:szCs w:val="22"/>
        </w:rPr>
      </w:pPr>
      <w:r w:rsidRPr="00CD2727">
        <w:rPr>
          <w:rFonts w:ascii="Arial" w:hAnsi="Arial" w:cs="Arial"/>
          <w:b/>
          <w:bCs/>
          <w:sz w:val="22"/>
          <w:szCs w:val="22"/>
        </w:rPr>
        <w:t>Transport Overseas</w:t>
      </w:r>
    </w:p>
    <w:p w14:paraId="4DE8FD79" w14:textId="77777777" w:rsidR="001F0365" w:rsidRPr="007F3C2B" w:rsidRDefault="001F0365" w:rsidP="001F0365">
      <w:pPr>
        <w:pStyle w:val="Default"/>
        <w:spacing w:before="240"/>
        <w:ind w:left="720" w:hanging="720"/>
        <w:jc w:val="both"/>
        <w:rPr>
          <w:rFonts w:ascii="Arial" w:hAnsi="Arial" w:cs="Arial"/>
          <w:sz w:val="22"/>
          <w:szCs w:val="22"/>
        </w:rPr>
      </w:pPr>
      <w:r w:rsidRPr="007F3C2B">
        <w:rPr>
          <w:rFonts w:ascii="Arial" w:hAnsi="Arial" w:cs="Arial"/>
          <w:sz w:val="22"/>
          <w:szCs w:val="22"/>
        </w:rPr>
        <w:t>29.</w:t>
      </w:r>
      <w:r w:rsidR="0090179E" w:rsidRPr="007F3C2B">
        <w:rPr>
          <w:rFonts w:ascii="Arial" w:hAnsi="Arial" w:cs="Arial"/>
          <w:sz w:val="22"/>
          <w:szCs w:val="22"/>
        </w:rPr>
        <w:t>10</w:t>
      </w:r>
      <w:r w:rsidRPr="007F3C2B">
        <w:rPr>
          <w:rFonts w:ascii="Arial" w:hAnsi="Arial" w:cs="Arial"/>
          <w:sz w:val="22"/>
          <w:szCs w:val="22"/>
        </w:rPr>
        <w:tab/>
      </w:r>
      <w:r w:rsidRPr="00CE442A">
        <w:rPr>
          <w:rFonts w:ascii="Arial" w:hAnsi="Arial" w:cs="Arial"/>
          <w:sz w:val="22"/>
          <w:szCs w:val="22"/>
        </w:rPr>
        <w:t xml:space="preserve">Where the Contractor's Representatives </w:t>
      </w:r>
      <w:r w:rsidR="007F0960" w:rsidRPr="00CE442A">
        <w:rPr>
          <w:rFonts w:ascii="Arial" w:hAnsi="Arial" w:cs="Arial"/>
          <w:sz w:val="22"/>
          <w:szCs w:val="22"/>
        </w:rPr>
        <w:t xml:space="preserve">and Contractor Personnel </w:t>
      </w:r>
      <w:r w:rsidRPr="00CE442A">
        <w:rPr>
          <w:rFonts w:ascii="Arial" w:hAnsi="Arial" w:cs="Arial"/>
          <w:sz w:val="22"/>
          <w:szCs w:val="22"/>
        </w:rPr>
        <w:t xml:space="preserve">are required by the Contract to join or visit a </w:t>
      </w:r>
      <w:r w:rsidR="00CE442A">
        <w:rPr>
          <w:rFonts w:ascii="Arial" w:hAnsi="Arial" w:cs="Arial"/>
          <w:sz w:val="22"/>
          <w:szCs w:val="22"/>
        </w:rPr>
        <w:t xml:space="preserve">Location </w:t>
      </w:r>
      <w:r w:rsidRPr="00CE442A">
        <w:rPr>
          <w:rFonts w:ascii="Arial" w:hAnsi="Arial" w:cs="Arial"/>
          <w:sz w:val="22"/>
          <w:szCs w:val="22"/>
        </w:rPr>
        <w:t xml:space="preserve">overseas, transport between the United Kingdom and the place of duty </w:t>
      </w:r>
      <w:r w:rsidR="009A31BF" w:rsidRPr="00CE442A">
        <w:rPr>
          <w:rFonts w:ascii="Arial" w:hAnsi="Arial" w:cs="Arial"/>
          <w:sz w:val="22"/>
          <w:szCs w:val="22"/>
        </w:rPr>
        <w:t>the Contractor</w:t>
      </w:r>
      <w:r w:rsidR="003F3DC3" w:rsidRPr="00CE442A">
        <w:rPr>
          <w:rFonts w:ascii="Arial" w:hAnsi="Arial" w:cs="Arial"/>
          <w:sz w:val="22"/>
          <w:szCs w:val="22"/>
        </w:rPr>
        <w:t xml:space="preserve"> shall be responsible for </w:t>
      </w:r>
      <w:r w:rsidR="00CE442A">
        <w:rPr>
          <w:rFonts w:ascii="Arial" w:hAnsi="Arial" w:cs="Arial"/>
          <w:sz w:val="22"/>
          <w:szCs w:val="22"/>
        </w:rPr>
        <w:t>its</w:t>
      </w:r>
      <w:r w:rsidR="00CE442A" w:rsidRPr="00CE442A">
        <w:rPr>
          <w:rFonts w:ascii="Arial" w:hAnsi="Arial" w:cs="Arial"/>
          <w:sz w:val="22"/>
          <w:szCs w:val="22"/>
        </w:rPr>
        <w:t xml:space="preserve"> </w:t>
      </w:r>
      <w:r w:rsidR="003F3DC3" w:rsidRPr="00CE442A">
        <w:rPr>
          <w:rFonts w:ascii="Arial" w:hAnsi="Arial" w:cs="Arial"/>
          <w:sz w:val="22"/>
          <w:szCs w:val="22"/>
        </w:rPr>
        <w:t>own travel arrangements and costs. T</w:t>
      </w:r>
      <w:r w:rsidRPr="00CE442A">
        <w:rPr>
          <w:rFonts w:ascii="Arial" w:hAnsi="Arial" w:cs="Arial"/>
          <w:sz w:val="22"/>
          <w:szCs w:val="22"/>
        </w:rPr>
        <w:t xml:space="preserve">he Contractor shall make such arrangements </w:t>
      </w:r>
      <w:r w:rsidR="00CE442A">
        <w:rPr>
          <w:rFonts w:ascii="Arial" w:hAnsi="Arial" w:cs="Arial"/>
          <w:sz w:val="22"/>
          <w:szCs w:val="22"/>
        </w:rPr>
        <w:t xml:space="preserve"> other than where the </w:t>
      </w:r>
      <w:r w:rsidR="00CE442A" w:rsidRPr="00CE442A">
        <w:rPr>
          <w:rFonts w:ascii="Arial" w:hAnsi="Arial" w:cs="Arial"/>
          <w:sz w:val="22"/>
          <w:szCs w:val="22"/>
        </w:rPr>
        <w:t>Contractor's Representatives and</w:t>
      </w:r>
      <w:r w:rsidR="00CE442A">
        <w:rPr>
          <w:rFonts w:ascii="Arial" w:hAnsi="Arial" w:cs="Arial"/>
          <w:sz w:val="22"/>
          <w:szCs w:val="22"/>
        </w:rPr>
        <w:t>/or</w:t>
      </w:r>
      <w:r w:rsidR="00CE442A" w:rsidRPr="00CE442A">
        <w:rPr>
          <w:rFonts w:ascii="Arial" w:hAnsi="Arial" w:cs="Arial"/>
          <w:sz w:val="22"/>
          <w:szCs w:val="22"/>
        </w:rPr>
        <w:t xml:space="preserve"> Contractor Personnel</w:t>
      </w:r>
      <w:r w:rsidR="00CE442A">
        <w:rPr>
          <w:rFonts w:ascii="Arial" w:hAnsi="Arial" w:cs="Arial"/>
          <w:sz w:val="22"/>
          <w:szCs w:val="22"/>
        </w:rPr>
        <w:t xml:space="preserve"> are on Deployment or on Exercise whereby travel arrangements and associated costs shall be borne by the Authority</w:t>
      </w:r>
      <w:r w:rsidRPr="00CE442A">
        <w:rPr>
          <w:rFonts w:ascii="Arial" w:hAnsi="Arial" w:cs="Arial"/>
          <w:sz w:val="22"/>
          <w:szCs w:val="22"/>
        </w:rPr>
        <w:t xml:space="preserve">. </w:t>
      </w:r>
      <w:r w:rsidR="00CD2727" w:rsidRPr="00CE442A">
        <w:rPr>
          <w:rFonts w:ascii="Arial" w:hAnsi="Arial" w:cs="Arial"/>
          <w:sz w:val="22"/>
          <w:szCs w:val="22"/>
        </w:rPr>
        <w:t xml:space="preserve">For the avoidance of doubt, the Authority shall be responsible for </w:t>
      </w:r>
      <w:r w:rsidR="00CE442A">
        <w:rPr>
          <w:rFonts w:ascii="Arial" w:hAnsi="Arial" w:cs="Arial"/>
          <w:sz w:val="22"/>
          <w:szCs w:val="22"/>
        </w:rPr>
        <w:t xml:space="preserve">all </w:t>
      </w:r>
      <w:r w:rsidR="00CD2727" w:rsidRPr="00CE442A">
        <w:rPr>
          <w:rFonts w:ascii="Arial" w:hAnsi="Arial" w:cs="Arial"/>
          <w:sz w:val="22"/>
          <w:szCs w:val="22"/>
        </w:rPr>
        <w:t>travel arrangements and costs in respect of Authority Personnel</w:t>
      </w:r>
      <w:r w:rsidR="00CE442A" w:rsidRPr="00CE442A">
        <w:rPr>
          <w:rFonts w:ascii="Arial" w:hAnsi="Arial" w:cs="Arial"/>
          <w:sz w:val="22"/>
          <w:szCs w:val="22"/>
        </w:rPr>
        <w:t xml:space="preserve"> (including TG8 and the </w:t>
      </w:r>
      <w:r w:rsidR="00CE442A">
        <w:rPr>
          <w:rFonts w:ascii="Arial" w:hAnsi="Arial" w:cs="Arial"/>
          <w:sz w:val="22"/>
          <w:szCs w:val="22"/>
        </w:rPr>
        <w:t xml:space="preserve">Authority </w:t>
      </w:r>
      <w:r w:rsidR="00CE442A" w:rsidRPr="00CE442A">
        <w:rPr>
          <w:rFonts w:ascii="Arial" w:hAnsi="Arial" w:cs="Arial"/>
          <w:sz w:val="22"/>
          <w:szCs w:val="22"/>
        </w:rPr>
        <w:t xml:space="preserve">Cyprus </w:t>
      </w:r>
      <w:r w:rsidR="00CE442A">
        <w:rPr>
          <w:rFonts w:ascii="Arial" w:hAnsi="Arial" w:cs="Arial"/>
          <w:sz w:val="22"/>
          <w:szCs w:val="22"/>
        </w:rPr>
        <w:t>Resources)</w:t>
      </w:r>
      <w:r w:rsidR="00CD2727" w:rsidRPr="00CE442A">
        <w:rPr>
          <w:rFonts w:ascii="Arial" w:hAnsi="Arial" w:cs="Arial"/>
          <w:sz w:val="22"/>
          <w:szCs w:val="22"/>
        </w:rPr>
        <w:t>.</w:t>
      </w:r>
    </w:p>
    <w:p w14:paraId="4DE8FD7A" w14:textId="77777777" w:rsidR="001F0365" w:rsidRPr="007F3C2B" w:rsidRDefault="001F0365" w:rsidP="001F0365">
      <w:pPr>
        <w:pStyle w:val="Default"/>
        <w:spacing w:before="240"/>
        <w:ind w:firstLine="720"/>
        <w:jc w:val="both"/>
        <w:rPr>
          <w:rFonts w:ascii="Arial" w:hAnsi="Arial" w:cs="Arial"/>
          <w:sz w:val="22"/>
          <w:szCs w:val="22"/>
        </w:rPr>
      </w:pPr>
      <w:r w:rsidRPr="00CD2727">
        <w:rPr>
          <w:rFonts w:ascii="Arial" w:hAnsi="Arial" w:cs="Arial"/>
          <w:b/>
          <w:bCs/>
          <w:sz w:val="22"/>
          <w:szCs w:val="22"/>
        </w:rPr>
        <w:t>Medical Treatment Overseas</w:t>
      </w:r>
    </w:p>
    <w:p w14:paraId="4DE8FD7B" w14:textId="77777777" w:rsidR="001F0365" w:rsidRPr="007F3C2B" w:rsidRDefault="001F0365" w:rsidP="001F0365">
      <w:pPr>
        <w:pStyle w:val="Default"/>
        <w:spacing w:before="240"/>
        <w:ind w:left="720" w:hanging="72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1</w:t>
      </w:r>
      <w:r w:rsidRPr="007F3C2B">
        <w:rPr>
          <w:rFonts w:ascii="Arial" w:hAnsi="Arial" w:cs="Arial"/>
          <w:sz w:val="22"/>
          <w:szCs w:val="22"/>
        </w:rPr>
        <w:tab/>
        <w:t xml:space="preserve">Out-patient medical treatment given to the Contractor's Representatives </w:t>
      </w:r>
      <w:r w:rsidR="007F0960">
        <w:rPr>
          <w:rFonts w:ascii="Arial" w:hAnsi="Arial" w:cs="Arial"/>
          <w:sz w:val="22"/>
          <w:szCs w:val="22"/>
        </w:rPr>
        <w:t xml:space="preserve">and Contractor Personnel </w:t>
      </w:r>
      <w:r w:rsidRPr="007F3C2B">
        <w:rPr>
          <w:rFonts w:ascii="Arial" w:hAnsi="Arial" w:cs="Arial"/>
          <w:sz w:val="22"/>
          <w:szCs w:val="22"/>
        </w:rPr>
        <w:t>by a Service Medical Officer or other Government Medical Officer at a Government Establishment overseas shall be free of charge</w:t>
      </w:r>
      <w:r w:rsidR="00CD2727">
        <w:rPr>
          <w:rFonts w:ascii="Arial" w:hAnsi="Arial" w:cs="Arial"/>
          <w:sz w:val="22"/>
          <w:szCs w:val="22"/>
        </w:rPr>
        <w:t xml:space="preserve"> whilst any </w:t>
      </w:r>
      <w:r w:rsidR="00CD2727" w:rsidRPr="007F3C2B">
        <w:rPr>
          <w:rFonts w:ascii="Arial" w:hAnsi="Arial" w:cs="Arial"/>
          <w:sz w:val="22"/>
          <w:szCs w:val="22"/>
        </w:rPr>
        <w:t xml:space="preserve">Contractor's Representatives </w:t>
      </w:r>
      <w:r w:rsidR="00CD2727">
        <w:rPr>
          <w:rFonts w:ascii="Arial" w:hAnsi="Arial" w:cs="Arial"/>
          <w:sz w:val="22"/>
          <w:szCs w:val="22"/>
        </w:rPr>
        <w:t>and Contractor Personnel are on Deployment</w:t>
      </w:r>
      <w:r w:rsidR="00CE442A">
        <w:rPr>
          <w:rFonts w:ascii="Arial" w:hAnsi="Arial" w:cs="Arial"/>
          <w:sz w:val="22"/>
          <w:szCs w:val="22"/>
        </w:rPr>
        <w:t xml:space="preserve"> or on Exercise</w:t>
      </w:r>
      <w:r w:rsidRPr="007F3C2B">
        <w:rPr>
          <w:rFonts w:ascii="Arial" w:hAnsi="Arial" w:cs="Arial"/>
          <w:sz w:val="22"/>
          <w:szCs w:val="22"/>
        </w:rPr>
        <w:t>. Treatment in a Service hospital or medical centre, dental treatment, the provision of dentures or spectacles, conveyance to and from a hospital, medical centre or surgery not within the Establishment, and transportation of the Contractor's Representatives</w:t>
      </w:r>
      <w:r w:rsidR="007F0960">
        <w:rPr>
          <w:rFonts w:ascii="Arial" w:hAnsi="Arial" w:cs="Arial"/>
          <w:sz w:val="22"/>
          <w:szCs w:val="22"/>
        </w:rPr>
        <w:t xml:space="preserve"> and Contractor Personnel</w:t>
      </w:r>
      <w:r w:rsidRPr="007F3C2B">
        <w:rPr>
          <w:rFonts w:ascii="Arial" w:hAnsi="Arial" w:cs="Arial"/>
          <w:sz w:val="22"/>
          <w:szCs w:val="22"/>
        </w:rPr>
        <w:t xml:space="preserve"> back to the United Kingdom, or elsewhere, for medical reasons, shall be charged to the Contractor at the appropriate local rate. </w:t>
      </w:r>
      <w:r w:rsidR="00CD2727">
        <w:rPr>
          <w:rFonts w:ascii="Arial" w:hAnsi="Arial" w:cs="Arial"/>
          <w:sz w:val="22"/>
          <w:szCs w:val="22"/>
        </w:rPr>
        <w:t>For the avoidance of doubt, the Authority shall be responsible for any out-patient medical treatment in respect of Authority Personnel.</w:t>
      </w:r>
    </w:p>
    <w:p w14:paraId="4DE8FD7C" w14:textId="77777777" w:rsidR="001F0365" w:rsidRPr="007F3C2B" w:rsidRDefault="001F0365" w:rsidP="001F0365">
      <w:pPr>
        <w:pStyle w:val="Default"/>
        <w:spacing w:before="240"/>
        <w:ind w:firstLine="720"/>
        <w:jc w:val="both"/>
        <w:rPr>
          <w:rFonts w:ascii="Arial" w:hAnsi="Arial" w:cs="Arial"/>
          <w:sz w:val="22"/>
          <w:szCs w:val="22"/>
        </w:rPr>
      </w:pPr>
      <w:r w:rsidRPr="007F3C2B">
        <w:rPr>
          <w:rFonts w:ascii="Arial" w:hAnsi="Arial" w:cs="Arial"/>
          <w:b/>
          <w:bCs/>
          <w:sz w:val="22"/>
          <w:szCs w:val="22"/>
        </w:rPr>
        <w:t xml:space="preserve">Injuries, Disease And Dangerous Occurrences </w:t>
      </w:r>
    </w:p>
    <w:p w14:paraId="4DE8FD7D" w14:textId="77777777" w:rsidR="001F0365" w:rsidRDefault="001F0365" w:rsidP="001F0365">
      <w:pPr>
        <w:pStyle w:val="Default"/>
        <w:spacing w:before="240"/>
        <w:ind w:left="720" w:hanging="720"/>
        <w:jc w:val="both"/>
        <w:rPr>
          <w:rFonts w:ascii="Arial" w:hAnsi="Arial" w:cs="Arial"/>
          <w:sz w:val="22"/>
          <w:szCs w:val="22"/>
        </w:rPr>
      </w:pPr>
      <w:r w:rsidRPr="007F3C2B">
        <w:rPr>
          <w:rFonts w:ascii="Arial" w:hAnsi="Arial" w:cs="Arial"/>
          <w:sz w:val="22"/>
          <w:szCs w:val="22"/>
        </w:rPr>
        <w:t>29.</w:t>
      </w:r>
      <w:r w:rsidR="0090179E" w:rsidRPr="007F3C2B">
        <w:rPr>
          <w:rFonts w:ascii="Arial" w:hAnsi="Arial" w:cs="Arial"/>
          <w:sz w:val="22"/>
          <w:szCs w:val="22"/>
        </w:rPr>
        <w:t>12</w:t>
      </w:r>
      <w:r w:rsidRPr="007F3C2B">
        <w:rPr>
          <w:rFonts w:ascii="Arial" w:hAnsi="Arial" w:cs="Arial"/>
          <w:sz w:val="22"/>
          <w:szCs w:val="22"/>
        </w:rPr>
        <w:tab/>
        <w:t xml:space="preserve">The Contractor shall report any injury, disease or dangerous occurrence at any Government Establishment arising out of the performance of this Contract, which is required to be reported under the Reporting of Injuries, Diseases and Dangerous Occurrences Regulations 1995 (RIDDOR) to the Officer in Charge of the relevant Government Establishment. This would be in addition to any report, which the Contractor may be required to submit under RIDDOR to the relevant enforcing authority (e.g. Health and Safety Executive or Local Authority). </w:t>
      </w:r>
    </w:p>
    <w:p w14:paraId="4DE8FD7E" w14:textId="77777777" w:rsidR="001F0365" w:rsidRPr="007F3C2B" w:rsidRDefault="001F0365" w:rsidP="001F0365">
      <w:pPr>
        <w:pStyle w:val="Default"/>
        <w:spacing w:before="240"/>
        <w:ind w:left="720"/>
        <w:jc w:val="both"/>
        <w:rPr>
          <w:rFonts w:ascii="Arial" w:hAnsi="Arial" w:cs="Arial"/>
          <w:sz w:val="22"/>
          <w:szCs w:val="22"/>
        </w:rPr>
      </w:pPr>
      <w:r w:rsidRPr="007F3C2B">
        <w:rPr>
          <w:rFonts w:ascii="Arial" w:hAnsi="Arial" w:cs="Arial"/>
          <w:b/>
          <w:bCs/>
          <w:sz w:val="22"/>
          <w:szCs w:val="22"/>
        </w:rPr>
        <w:lastRenderedPageBreak/>
        <w:t>Dependants Of Contractor's Representatives</w:t>
      </w:r>
      <w:r w:rsidR="007F0960">
        <w:rPr>
          <w:rFonts w:ascii="Arial" w:hAnsi="Arial" w:cs="Arial"/>
          <w:b/>
          <w:bCs/>
          <w:sz w:val="22"/>
          <w:szCs w:val="22"/>
        </w:rPr>
        <w:t xml:space="preserve"> and Contractor Personnel</w:t>
      </w:r>
    </w:p>
    <w:p w14:paraId="4DE8FD7F" w14:textId="77777777" w:rsidR="001F0365" w:rsidRPr="007F3C2B" w:rsidRDefault="001F0365" w:rsidP="001F0365">
      <w:pPr>
        <w:pStyle w:val="Default"/>
        <w:spacing w:before="240"/>
        <w:ind w:left="720" w:hanging="72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3</w:t>
      </w:r>
      <w:r w:rsidRPr="007F3C2B">
        <w:rPr>
          <w:rFonts w:ascii="Arial" w:hAnsi="Arial" w:cs="Arial"/>
          <w:sz w:val="22"/>
          <w:szCs w:val="22"/>
        </w:rPr>
        <w:tab/>
        <w:t xml:space="preserve">No assistance from public funds, messing facilities, accommodation or transport overseas shall be provided for dependants or members of the families of the Contractor's </w:t>
      </w:r>
      <w:r w:rsidR="00777C3E">
        <w:rPr>
          <w:rFonts w:ascii="Arial" w:hAnsi="Arial" w:cs="Arial"/>
          <w:sz w:val="22"/>
          <w:szCs w:val="22"/>
        </w:rPr>
        <w:t>Personnel</w:t>
      </w:r>
      <w:r w:rsidRPr="007F3C2B">
        <w:rPr>
          <w:rFonts w:ascii="Arial" w:hAnsi="Arial" w:cs="Arial"/>
          <w:sz w:val="22"/>
          <w:szCs w:val="22"/>
        </w:rPr>
        <w:t xml:space="preserve">. </w:t>
      </w:r>
    </w:p>
    <w:p w14:paraId="4DE8FD80" w14:textId="77777777" w:rsidR="001F0365" w:rsidRPr="007F3C2B" w:rsidRDefault="001F0365" w:rsidP="001F0365">
      <w:pPr>
        <w:pStyle w:val="Default"/>
        <w:spacing w:before="240"/>
        <w:ind w:left="720"/>
        <w:jc w:val="both"/>
        <w:rPr>
          <w:rFonts w:ascii="Arial" w:hAnsi="Arial" w:cs="Arial"/>
          <w:sz w:val="22"/>
          <w:szCs w:val="22"/>
        </w:rPr>
      </w:pPr>
      <w:r w:rsidRPr="007F3C2B">
        <w:rPr>
          <w:rFonts w:ascii="Arial" w:hAnsi="Arial" w:cs="Arial"/>
          <w:b/>
          <w:bCs/>
          <w:sz w:val="22"/>
          <w:szCs w:val="22"/>
        </w:rPr>
        <w:t>Provision Of Funds Overseas</w:t>
      </w:r>
    </w:p>
    <w:p w14:paraId="4DE8FD81" w14:textId="77777777" w:rsidR="001F0365" w:rsidRPr="007F3C2B" w:rsidRDefault="001F0365" w:rsidP="001F0365">
      <w:pPr>
        <w:pStyle w:val="Default"/>
        <w:spacing w:before="240"/>
        <w:ind w:left="720" w:hanging="72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4</w:t>
      </w:r>
      <w:r w:rsidRPr="007F3C2B">
        <w:rPr>
          <w:rFonts w:ascii="Arial" w:hAnsi="Arial" w:cs="Arial"/>
          <w:sz w:val="22"/>
          <w:szCs w:val="22"/>
        </w:rPr>
        <w:tab/>
        <w:t xml:space="preserve">The Contractor shall, wherever possible, arrange for funds to be provided to </w:t>
      </w:r>
      <w:r w:rsidR="000D3309">
        <w:rPr>
          <w:rFonts w:ascii="Arial" w:hAnsi="Arial" w:cs="Arial"/>
          <w:sz w:val="22"/>
          <w:szCs w:val="22"/>
        </w:rPr>
        <w:t>its</w:t>
      </w:r>
      <w:r w:rsidRPr="007F3C2B">
        <w:rPr>
          <w:rFonts w:ascii="Arial" w:hAnsi="Arial" w:cs="Arial"/>
          <w:sz w:val="22"/>
          <w:szCs w:val="22"/>
        </w:rPr>
        <w:t xml:space="preserve"> </w:t>
      </w:r>
      <w:r w:rsidR="007F0960">
        <w:rPr>
          <w:rFonts w:ascii="Arial" w:hAnsi="Arial" w:cs="Arial"/>
          <w:sz w:val="22"/>
          <w:szCs w:val="22"/>
        </w:rPr>
        <w:t>Contractor Personnel</w:t>
      </w:r>
      <w:r w:rsidR="007F0960" w:rsidRPr="007F3C2B">
        <w:rPr>
          <w:rFonts w:ascii="Arial" w:hAnsi="Arial" w:cs="Arial"/>
          <w:sz w:val="22"/>
          <w:szCs w:val="22"/>
        </w:rPr>
        <w:t xml:space="preserve"> </w:t>
      </w:r>
      <w:r w:rsidRPr="007F3C2B">
        <w:rPr>
          <w:rFonts w:ascii="Arial" w:hAnsi="Arial" w:cs="Arial"/>
          <w:sz w:val="22"/>
          <w:szCs w:val="22"/>
        </w:rPr>
        <w:t xml:space="preserve">overseas through normal banking channels (e.g. by travellers cheques). If banking or other suitable facilities are not available, the Authority shall, upon request by the Contractor and subject to any reasonable limitation required by the Contractor, make arrangements for payments, converted at the prevailing rate of exchange (where applicable), to be made by the Establishment to which the Contractor's </w:t>
      </w:r>
      <w:r w:rsidR="007F0960">
        <w:rPr>
          <w:rFonts w:ascii="Arial" w:hAnsi="Arial" w:cs="Arial"/>
          <w:sz w:val="22"/>
          <w:szCs w:val="22"/>
        </w:rPr>
        <w:t>Personnel</w:t>
      </w:r>
      <w:r w:rsidR="007F0960" w:rsidRPr="007F3C2B">
        <w:rPr>
          <w:rFonts w:ascii="Arial" w:hAnsi="Arial" w:cs="Arial"/>
          <w:sz w:val="22"/>
          <w:szCs w:val="22"/>
        </w:rPr>
        <w:t xml:space="preserve"> </w:t>
      </w:r>
      <w:r w:rsidRPr="007F3C2B">
        <w:rPr>
          <w:rFonts w:ascii="Arial" w:hAnsi="Arial" w:cs="Arial"/>
          <w:sz w:val="22"/>
          <w:szCs w:val="22"/>
        </w:rPr>
        <w:t>are attached. All such advances made by the Authority shall be</w:t>
      </w:r>
      <w:r w:rsidR="00D31F65">
        <w:rPr>
          <w:rFonts w:ascii="Arial" w:hAnsi="Arial" w:cs="Arial"/>
          <w:sz w:val="22"/>
          <w:szCs w:val="22"/>
        </w:rPr>
        <w:t xml:space="preserve"> recovered from the Contractor.</w:t>
      </w:r>
    </w:p>
    <w:p w14:paraId="4DE8FD82" w14:textId="77777777" w:rsidR="001F0365" w:rsidRPr="007F3C2B" w:rsidRDefault="001F0365" w:rsidP="001F0365">
      <w:pPr>
        <w:pStyle w:val="Default"/>
        <w:spacing w:before="240"/>
        <w:ind w:firstLine="720"/>
        <w:jc w:val="both"/>
        <w:rPr>
          <w:rFonts w:ascii="Arial" w:hAnsi="Arial" w:cs="Arial"/>
          <w:sz w:val="22"/>
          <w:szCs w:val="22"/>
        </w:rPr>
      </w:pPr>
      <w:r w:rsidRPr="007F3C2B">
        <w:rPr>
          <w:rFonts w:ascii="Arial" w:hAnsi="Arial" w:cs="Arial"/>
          <w:b/>
          <w:bCs/>
          <w:sz w:val="22"/>
          <w:szCs w:val="22"/>
        </w:rPr>
        <w:t>Health And Safety Hazard Control</w:t>
      </w:r>
    </w:p>
    <w:p w14:paraId="4DE8FD83" w14:textId="77777777" w:rsidR="001F0365" w:rsidRPr="007F3C2B" w:rsidRDefault="001F0365" w:rsidP="001F0365">
      <w:pPr>
        <w:pStyle w:val="Default"/>
        <w:spacing w:before="240"/>
        <w:ind w:left="720" w:hanging="72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ab/>
      </w:r>
      <w:r w:rsidR="006A4E72" w:rsidRPr="00724933">
        <w:rPr>
          <w:rFonts w:ascii="Arial" w:hAnsi="Arial" w:cs="Arial"/>
          <w:sz w:val="22"/>
          <w:szCs w:val="22"/>
        </w:rPr>
        <w:t>Without prejudice to the Contractor’s obligations under Clause 79 (Supply of Hazard Data), where the Contractor enters a Government Establishment, including any Authority Premises, for the purpose of performing work under the Contract</w:t>
      </w:r>
      <w:r w:rsidRPr="007F3C2B">
        <w:rPr>
          <w:rFonts w:ascii="Arial" w:hAnsi="Arial" w:cs="Arial"/>
          <w:sz w:val="22"/>
          <w:szCs w:val="22"/>
        </w:rPr>
        <w:t xml:space="preserve">: </w:t>
      </w:r>
    </w:p>
    <w:p w14:paraId="4DE8FD84"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.1</w:t>
      </w:r>
      <w:r w:rsidRPr="007F3C2B">
        <w:rPr>
          <w:rFonts w:ascii="Arial" w:hAnsi="Arial" w:cs="Arial"/>
          <w:sz w:val="22"/>
          <w:szCs w:val="22"/>
        </w:rPr>
        <w:tab/>
        <w:t xml:space="preserve">The Contractor shall notify the Officer in Charge or the site project liaison officer or overseeing officer nominated in the Contract of: </w:t>
      </w:r>
    </w:p>
    <w:p w14:paraId="4DE8FD85" w14:textId="77777777" w:rsidR="001F0365" w:rsidRPr="007F3C2B" w:rsidRDefault="001F0365" w:rsidP="001F0365">
      <w:pPr>
        <w:pStyle w:val="Default"/>
        <w:spacing w:before="240"/>
        <w:ind w:left="288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.1.1</w:t>
      </w:r>
      <w:r w:rsidRPr="007F3C2B">
        <w:rPr>
          <w:rFonts w:ascii="Arial" w:hAnsi="Arial" w:cs="Arial"/>
          <w:sz w:val="22"/>
          <w:szCs w:val="22"/>
        </w:rPr>
        <w:tab/>
        <w:t xml:space="preserve">any health and safety hazards associated with the work to be performed by him or any of </w:t>
      </w:r>
      <w:r w:rsidR="007F0960">
        <w:rPr>
          <w:rFonts w:ascii="Arial" w:hAnsi="Arial" w:cs="Arial"/>
          <w:sz w:val="22"/>
          <w:szCs w:val="22"/>
        </w:rPr>
        <w:t>its Contractor Personnel</w:t>
      </w:r>
      <w:r w:rsidRPr="007F3C2B">
        <w:rPr>
          <w:rFonts w:ascii="Arial" w:hAnsi="Arial" w:cs="Arial"/>
          <w:sz w:val="22"/>
          <w:szCs w:val="22"/>
        </w:rPr>
        <w:t xml:space="preserve">; </w:t>
      </w:r>
    </w:p>
    <w:p w14:paraId="4DE8FD86" w14:textId="77777777" w:rsidR="001F0365" w:rsidRPr="007F3C2B" w:rsidRDefault="001F0365" w:rsidP="001F0365">
      <w:pPr>
        <w:pStyle w:val="Default"/>
        <w:spacing w:before="240"/>
        <w:ind w:left="288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.1.2</w:t>
      </w:r>
      <w:r w:rsidRPr="007F3C2B">
        <w:rPr>
          <w:rFonts w:ascii="Arial" w:hAnsi="Arial" w:cs="Arial"/>
          <w:sz w:val="22"/>
          <w:szCs w:val="22"/>
        </w:rPr>
        <w:tab/>
        <w:t xml:space="preserve">any foreseeable risks to the health and safety of all persons associated with such hazards; and </w:t>
      </w:r>
    </w:p>
    <w:p w14:paraId="4DE8FD87" w14:textId="77777777" w:rsidR="001F0365" w:rsidRPr="007F3C2B" w:rsidRDefault="001F0365" w:rsidP="001F0365">
      <w:pPr>
        <w:pStyle w:val="Default"/>
        <w:spacing w:before="240"/>
        <w:ind w:left="288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.1.3</w:t>
      </w:r>
      <w:r w:rsidRPr="007F3C2B">
        <w:rPr>
          <w:rFonts w:ascii="Arial" w:hAnsi="Arial" w:cs="Arial"/>
          <w:sz w:val="22"/>
          <w:szCs w:val="22"/>
        </w:rPr>
        <w:tab/>
        <w:t xml:space="preserve">any precautions to be taken by him as well as any precautions which, in his opinion, ought to be taken by the Authority, in order to control such risks. </w:t>
      </w:r>
    </w:p>
    <w:p w14:paraId="4DE8FD88"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.2</w:t>
      </w:r>
      <w:r w:rsidRPr="007F3C2B">
        <w:rPr>
          <w:rFonts w:ascii="Arial" w:hAnsi="Arial" w:cs="Arial"/>
          <w:sz w:val="22"/>
          <w:szCs w:val="22"/>
        </w:rPr>
        <w:tab/>
        <w:t xml:space="preserve">The Authority shall notify the Contractor of: </w:t>
      </w:r>
    </w:p>
    <w:p w14:paraId="4DE8FD89" w14:textId="77777777" w:rsidR="001F0365" w:rsidRPr="007F3C2B" w:rsidRDefault="001F0365" w:rsidP="001F0365">
      <w:pPr>
        <w:pStyle w:val="Default"/>
        <w:spacing w:before="240"/>
        <w:ind w:left="288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.2.1</w:t>
      </w:r>
      <w:r w:rsidRPr="007F3C2B">
        <w:rPr>
          <w:rFonts w:ascii="Arial" w:hAnsi="Arial" w:cs="Arial"/>
          <w:sz w:val="22"/>
          <w:szCs w:val="22"/>
        </w:rPr>
        <w:tab/>
        <w:t xml:space="preserve">any health and safety hazards which may be encountered by the Contractor or any of </w:t>
      </w:r>
      <w:r w:rsidR="007F0960">
        <w:rPr>
          <w:rFonts w:ascii="Arial" w:hAnsi="Arial" w:cs="Arial"/>
          <w:sz w:val="22"/>
          <w:szCs w:val="22"/>
        </w:rPr>
        <w:t>its Contractor Personnel</w:t>
      </w:r>
      <w:r w:rsidRPr="007F3C2B">
        <w:rPr>
          <w:rFonts w:ascii="Arial" w:hAnsi="Arial" w:cs="Arial"/>
          <w:sz w:val="22"/>
          <w:szCs w:val="22"/>
        </w:rPr>
        <w:t xml:space="preserve"> on the Government Establishment</w:t>
      </w:r>
      <w:r w:rsidR="00363163">
        <w:rPr>
          <w:rFonts w:ascii="Arial" w:hAnsi="Arial" w:cs="Arial"/>
          <w:sz w:val="22"/>
          <w:szCs w:val="22"/>
        </w:rPr>
        <w:t xml:space="preserve"> </w:t>
      </w:r>
      <w:r w:rsidR="00363163" w:rsidRPr="00724933">
        <w:rPr>
          <w:rFonts w:ascii="Arial" w:hAnsi="Arial" w:cs="Arial"/>
          <w:sz w:val="22"/>
          <w:szCs w:val="22"/>
        </w:rPr>
        <w:t>including any Authority Premises</w:t>
      </w:r>
      <w:r w:rsidRPr="007F3C2B">
        <w:rPr>
          <w:rFonts w:ascii="Arial" w:hAnsi="Arial" w:cs="Arial"/>
          <w:sz w:val="22"/>
          <w:szCs w:val="22"/>
        </w:rPr>
        <w:t xml:space="preserve">; </w:t>
      </w:r>
    </w:p>
    <w:p w14:paraId="4DE8FD8A" w14:textId="77777777" w:rsidR="001F0365" w:rsidRPr="007F3C2B" w:rsidRDefault="001F0365" w:rsidP="001F0365">
      <w:pPr>
        <w:pStyle w:val="Default"/>
        <w:spacing w:before="240"/>
        <w:ind w:left="288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.2.2</w:t>
      </w:r>
      <w:r w:rsidRPr="007F3C2B">
        <w:rPr>
          <w:rFonts w:ascii="Arial" w:hAnsi="Arial" w:cs="Arial"/>
          <w:sz w:val="22"/>
          <w:szCs w:val="22"/>
        </w:rPr>
        <w:tab/>
        <w:t xml:space="preserve">any foreseeable risks to the health and safety of the Contractor or any of </w:t>
      </w:r>
      <w:r w:rsidR="007F0960">
        <w:rPr>
          <w:rFonts w:ascii="Arial" w:hAnsi="Arial" w:cs="Arial"/>
          <w:sz w:val="22"/>
          <w:szCs w:val="22"/>
        </w:rPr>
        <w:t>its Contractor Personnel</w:t>
      </w:r>
      <w:r w:rsidRPr="007F3C2B">
        <w:rPr>
          <w:rFonts w:ascii="Arial" w:hAnsi="Arial" w:cs="Arial"/>
          <w:sz w:val="22"/>
          <w:szCs w:val="22"/>
        </w:rPr>
        <w:t xml:space="preserve">, associated with such hazards; and </w:t>
      </w:r>
    </w:p>
    <w:p w14:paraId="4DE8FD8B" w14:textId="77777777" w:rsidR="001F0365" w:rsidRPr="007F3C2B" w:rsidRDefault="001F0365" w:rsidP="001F0365">
      <w:pPr>
        <w:pStyle w:val="Default"/>
        <w:spacing w:before="240"/>
        <w:ind w:left="288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.2.3</w:t>
      </w:r>
      <w:r w:rsidRPr="007F3C2B">
        <w:rPr>
          <w:rFonts w:ascii="Arial" w:hAnsi="Arial" w:cs="Arial"/>
          <w:sz w:val="22"/>
          <w:szCs w:val="22"/>
        </w:rPr>
        <w:tab/>
        <w:t xml:space="preserve">any precautions to be taken by the Authority as well as any precautions which, in its opinion, ought to be taken by the Contractor, in order to control such risks. </w:t>
      </w:r>
    </w:p>
    <w:p w14:paraId="4DE8FD8C"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lastRenderedPageBreak/>
        <w:t>29.1</w:t>
      </w:r>
      <w:r w:rsidR="0090179E" w:rsidRPr="007F3C2B">
        <w:rPr>
          <w:rFonts w:ascii="Arial" w:hAnsi="Arial" w:cs="Arial"/>
          <w:sz w:val="22"/>
          <w:szCs w:val="22"/>
        </w:rPr>
        <w:t>5</w:t>
      </w:r>
      <w:r w:rsidRPr="007F3C2B">
        <w:rPr>
          <w:rFonts w:ascii="Arial" w:hAnsi="Arial" w:cs="Arial"/>
          <w:sz w:val="22"/>
          <w:szCs w:val="22"/>
        </w:rPr>
        <w:t>.3</w:t>
      </w:r>
      <w:r w:rsidRPr="007F3C2B">
        <w:rPr>
          <w:rFonts w:ascii="Arial" w:hAnsi="Arial" w:cs="Arial"/>
          <w:sz w:val="22"/>
          <w:szCs w:val="22"/>
        </w:rPr>
        <w:tab/>
        <w:t xml:space="preserve">The Contractor shall notify </w:t>
      </w:r>
      <w:r w:rsidR="007F0960">
        <w:rPr>
          <w:rFonts w:ascii="Arial" w:hAnsi="Arial" w:cs="Arial"/>
          <w:sz w:val="22"/>
          <w:szCs w:val="22"/>
        </w:rPr>
        <w:t>its Contractor Personnel</w:t>
      </w:r>
      <w:r w:rsidRPr="007F3C2B">
        <w:rPr>
          <w:rFonts w:ascii="Arial" w:hAnsi="Arial" w:cs="Arial"/>
          <w:sz w:val="22"/>
          <w:szCs w:val="22"/>
        </w:rPr>
        <w:t xml:space="preserve"> of and, where appropriate, provide adequate instruction in relation to: </w:t>
      </w:r>
    </w:p>
    <w:p w14:paraId="4DE8FD8D" w14:textId="77777777" w:rsidR="001F0365" w:rsidRPr="007F3C2B" w:rsidRDefault="001F0365" w:rsidP="001F0365">
      <w:pPr>
        <w:pStyle w:val="Default"/>
        <w:spacing w:before="240"/>
        <w:ind w:left="2880" w:hanging="1080"/>
        <w:jc w:val="both"/>
        <w:rPr>
          <w:rFonts w:ascii="Arial" w:hAnsi="Arial" w:cs="Arial"/>
          <w:sz w:val="22"/>
          <w:szCs w:val="22"/>
        </w:rPr>
      </w:pPr>
      <w:r w:rsidRPr="007F3C2B">
        <w:rPr>
          <w:rFonts w:ascii="Arial" w:hAnsi="Arial" w:cs="Arial"/>
          <w:sz w:val="22"/>
          <w:szCs w:val="22"/>
        </w:rPr>
        <w:t>29.</w:t>
      </w:r>
      <w:r w:rsidR="0090179E" w:rsidRPr="007F3C2B">
        <w:rPr>
          <w:rFonts w:ascii="Arial" w:hAnsi="Arial" w:cs="Arial"/>
          <w:sz w:val="22"/>
          <w:szCs w:val="22"/>
        </w:rPr>
        <w:t>15</w:t>
      </w:r>
      <w:r w:rsidRPr="007F3C2B">
        <w:rPr>
          <w:rFonts w:ascii="Arial" w:hAnsi="Arial" w:cs="Arial"/>
          <w:sz w:val="22"/>
          <w:szCs w:val="22"/>
        </w:rPr>
        <w:t>.3.1</w:t>
      </w:r>
      <w:r w:rsidRPr="007F3C2B">
        <w:rPr>
          <w:rFonts w:ascii="Arial" w:hAnsi="Arial" w:cs="Arial"/>
          <w:sz w:val="22"/>
          <w:szCs w:val="22"/>
        </w:rPr>
        <w:tab/>
        <w:t>the hazards, risks and precautions notified by him to the Authority under sub-Clause 29.1</w:t>
      </w:r>
      <w:r w:rsidR="0090179E" w:rsidRPr="007F3C2B">
        <w:rPr>
          <w:rFonts w:ascii="Arial" w:hAnsi="Arial" w:cs="Arial"/>
          <w:sz w:val="22"/>
          <w:szCs w:val="22"/>
        </w:rPr>
        <w:t>5</w:t>
      </w:r>
      <w:r w:rsidRPr="007F3C2B">
        <w:rPr>
          <w:rFonts w:ascii="Arial" w:hAnsi="Arial" w:cs="Arial"/>
          <w:sz w:val="22"/>
          <w:szCs w:val="22"/>
        </w:rPr>
        <w:t xml:space="preserve">.1; </w:t>
      </w:r>
    </w:p>
    <w:p w14:paraId="4DE8FD8E" w14:textId="77777777" w:rsidR="001F0365" w:rsidRPr="007F3C2B" w:rsidRDefault="001F0365" w:rsidP="001F0365">
      <w:pPr>
        <w:pStyle w:val="Default"/>
        <w:spacing w:before="240"/>
        <w:ind w:left="288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.3.2</w:t>
      </w:r>
      <w:r w:rsidRPr="007F3C2B">
        <w:rPr>
          <w:rFonts w:ascii="Arial" w:hAnsi="Arial" w:cs="Arial"/>
          <w:sz w:val="22"/>
          <w:szCs w:val="22"/>
        </w:rPr>
        <w:tab/>
        <w:t>the hazards, risks and precautions notified by the Authority to the Contractor under sub-Clause 29.1</w:t>
      </w:r>
      <w:r w:rsidR="0090179E" w:rsidRPr="007F3C2B">
        <w:rPr>
          <w:rFonts w:ascii="Arial" w:hAnsi="Arial" w:cs="Arial"/>
          <w:sz w:val="22"/>
          <w:szCs w:val="22"/>
        </w:rPr>
        <w:t>5</w:t>
      </w:r>
      <w:r w:rsidRPr="007F3C2B">
        <w:rPr>
          <w:rFonts w:ascii="Arial" w:hAnsi="Arial" w:cs="Arial"/>
          <w:sz w:val="22"/>
          <w:szCs w:val="22"/>
        </w:rPr>
        <w:t xml:space="preserve">.2; and </w:t>
      </w:r>
    </w:p>
    <w:p w14:paraId="4DE8FD8F" w14:textId="77777777" w:rsidR="001F0365" w:rsidRPr="007F3C2B" w:rsidRDefault="001F0365" w:rsidP="001F0365">
      <w:pPr>
        <w:pStyle w:val="Default"/>
        <w:spacing w:before="240"/>
        <w:ind w:left="288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.3.3</w:t>
      </w:r>
      <w:r w:rsidRPr="007F3C2B">
        <w:rPr>
          <w:rFonts w:ascii="Arial" w:hAnsi="Arial" w:cs="Arial"/>
          <w:sz w:val="22"/>
          <w:szCs w:val="22"/>
        </w:rPr>
        <w:tab/>
        <w:t xml:space="preserve">the precautions which, in his opinion, ought to be taken by his </w:t>
      </w:r>
      <w:r w:rsidR="007F0960">
        <w:rPr>
          <w:rFonts w:ascii="Arial" w:hAnsi="Arial" w:cs="Arial"/>
          <w:sz w:val="22"/>
          <w:szCs w:val="22"/>
        </w:rPr>
        <w:t>its Contractor Personnel</w:t>
      </w:r>
      <w:r w:rsidR="007F0960" w:rsidRPr="007F3C2B">
        <w:rPr>
          <w:rFonts w:ascii="Arial" w:hAnsi="Arial" w:cs="Arial"/>
          <w:sz w:val="22"/>
          <w:szCs w:val="22"/>
        </w:rPr>
        <w:t xml:space="preserve"> </w:t>
      </w:r>
      <w:r w:rsidRPr="007F3C2B">
        <w:rPr>
          <w:rFonts w:ascii="Arial" w:hAnsi="Arial" w:cs="Arial"/>
          <w:sz w:val="22"/>
          <w:szCs w:val="22"/>
        </w:rPr>
        <w:t xml:space="preserve">in order to control those risks. </w:t>
      </w:r>
    </w:p>
    <w:p w14:paraId="4DE8FD90"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.4</w:t>
      </w:r>
      <w:r w:rsidRPr="007F3C2B">
        <w:rPr>
          <w:rFonts w:ascii="Arial" w:hAnsi="Arial" w:cs="Arial"/>
          <w:sz w:val="22"/>
          <w:szCs w:val="22"/>
        </w:rPr>
        <w:tab/>
        <w:t xml:space="preserve">The Contractor shall provide the Officer in Charge or the site project liaison officer or overseeing officer nominated in the Contract with: </w:t>
      </w:r>
    </w:p>
    <w:p w14:paraId="4DE8FD91" w14:textId="77777777" w:rsidR="001F0365" w:rsidRPr="007F3C2B" w:rsidRDefault="001F0365" w:rsidP="001F0365">
      <w:pPr>
        <w:pStyle w:val="Default"/>
        <w:spacing w:before="240"/>
        <w:ind w:left="288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.4.1</w:t>
      </w:r>
      <w:r w:rsidRPr="007F3C2B">
        <w:rPr>
          <w:rFonts w:ascii="Arial" w:hAnsi="Arial" w:cs="Arial"/>
          <w:sz w:val="22"/>
          <w:szCs w:val="22"/>
        </w:rPr>
        <w:tab/>
        <w:t xml:space="preserve">copies of those sections of his own and, where appropriate, </w:t>
      </w:r>
      <w:r w:rsidR="007F0960">
        <w:rPr>
          <w:rFonts w:ascii="Arial" w:hAnsi="Arial" w:cs="Arial"/>
          <w:sz w:val="22"/>
          <w:szCs w:val="22"/>
        </w:rPr>
        <w:t>its Contractor Personnel</w:t>
      </w:r>
      <w:r w:rsidRPr="007F3C2B">
        <w:rPr>
          <w:rFonts w:ascii="Arial" w:hAnsi="Arial" w:cs="Arial"/>
          <w:sz w:val="22"/>
          <w:szCs w:val="22"/>
        </w:rPr>
        <w:t xml:space="preserve"> Safety Policies which are relevant to the risks notified under sub-Clause 29.1</w:t>
      </w:r>
      <w:r w:rsidR="0090179E" w:rsidRPr="007F3C2B">
        <w:rPr>
          <w:rFonts w:ascii="Arial" w:hAnsi="Arial" w:cs="Arial"/>
          <w:sz w:val="22"/>
          <w:szCs w:val="22"/>
        </w:rPr>
        <w:t>5</w:t>
      </w:r>
      <w:r w:rsidRPr="007F3C2B">
        <w:rPr>
          <w:rFonts w:ascii="Arial" w:hAnsi="Arial" w:cs="Arial"/>
          <w:sz w:val="22"/>
          <w:szCs w:val="22"/>
        </w:rPr>
        <w:t xml:space="preserve">.1; </w:t>
      </w:r>
    </w:p>
    <w:p w14:paraId="4DE8FD92" w14:textId="77777777" w:rsidR="001F0365" w:rsidRPr="007F3C2B" w:rsidRDefault="001F0365" w:rsidP="001F0365">
      <w:pPr>
        <w:pStyle w:val="Default"/>
        <w:spacing w:before="240"/>
        <w:ind w:left="288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.4.2</w:t>
      </w:r>
      <w:r w:rsidRPr="007F3C2B">
        <w:rPr>
          <w:rFonts w:ascii="Arial" w:hAnsi="Arial" w:cs="Arial"/>
          <w:sz w:val="22"/>
          <w:szCs w:val="22"/>
        </w:rPr>
        <w:tab/>
        <w:t xml:space="preserve">copies of any related risk assessments; and  </w:t>
      </w:r>
    </w:p>
    <w:p w14:paraId="4DE8FD93" w14:textId="77777777" w:rsidR="001F0365" w:rsidRPr="007F3C2B" w:rsidRDefault="001F0365" w:rsidP="001F0365">
      <w:pPr>
        <w:pStyle w:val="Default"/>
        <w:spacing w:before="240"/>
        <w:ind w:left="288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.4.3</w:t>
      </w:r>
      <w:r w:rsidRPr="007F3C2B">
        <w:rPr>
          <w:rFonts w:ascii="Arial" w:hAnsi="Arial" w:cs="Arial"/>
          <w:sz w:val="22"/>
          <w:szCs w:val="22"/>
        </w:rPr>
        <w:tab/>
        <w:t xml:space="preserve">copies of any notifications and instructions issued by him to </w:t>
      </w:r>
      <w:r w:rsidR="007F0960">
        <w:rPr>
          <w:rFonts w:ascii="Arial" w:hAnsi="Arial" w:cs="Arial"/>
          <w:sz w:val="22"/>
          <w:szCs w:val="22"/>
        </w:rPr>
        <w:t>its Contractor Personnel</w:t>
      </w:r>
      <w:r w:rsidRPr="007F3C2B">
        <w:rPr>
          <w:rFonts w:ascii="Arial" w:hAnsi="Arial" w:cs="Arial"/>
          <w:sz w:val="22"/>
          <w:szCs w:val="22"/>
        </w:rPr>
        <w:t xml:space="preserve"> under sub-Clause 29.1</w:t>
      </w:r>
      <w:r w:rsidR="0090179E" w:rsidRPr="007F3C2B">
        <w:rPr>
          <w:rFonts w:ascii="Arial" w:hAnsi="Arial" w:cs="Arial"/>
          <w:sz w:val="22"/>
          <w:szCs w:val="22"/>
        </w:rPr>
        <w:t>5</w:t>
      </w:r>
      <w:r w:rsidRPr="007F3C2B">
        <w:rPr>
          <w:rFonts w:ascii="Arial" w:hAnsi="Arial" w:cs="Arial"/>
          <w:sz w:val="22"/>
          <w:szCs w:val="22"/>
        </w:rPr>
        <w:t xml:space="preserve">.3. </w:t>
      </w:r>
    </w:p>
    <w:p w14:paraId="4DE8FD94" w14:textId="77777777" w:rsidR="001F0365" w:rsidRPr="007F3C2B" w:rsidRDefault="001F0365" w:rsidP="001F0365">
      <w:pPr>
        <w:pStyle w:val="Default"/>
        <w:spacing w:before="240"/>
        <w:ind w:left="180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.5</w:t>
      </w:r>
      <w:r w:rsidRPr="007F3C2B">
        <w:rPr>
          <w:rFonts w:ascii="Arial" w:hAnsi="Arial" w:cs="Arial"/>
          <w:sz w:val="22"/>
          <w:szCs w:val="22"/>
        </w:rPr>
        <w:tab/>
        <w:t xml:space="preserve">The Authority shall provide the Contractor with: </w:t>
      </w:r>
    </w:p>
    <w:p w14:paraId="4DE8FD95" w14:textId="77777777" w:rsidR="001F0365" w:rsidRPr="007F3C2B" w:rsidRDefault="001F0365" w:rsidP="001F0365">
      <w:pPr>
        <w:pStyle w:val="Default"/>
        <w:spacing w:before="240"/>
        <w:ind w:left="288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.5.1</w:t>
      </w:r>
      <w:r w:rsidRPr="007F3C2B">
        <w:rPr>
          <w:rFonts w:ascii="Arial" w:hAnsi="Arial" w:cs="Arial"/>
          <w:sz w:val="22"/>
          <w:szCs w:val="22"/>
        </w:rPr>
        <w:tab/>
        <w:t>copies of those sections of its own Safety Policies which are relevant to the risks notified under sub-Clause 29.1</w:t>
      </w:r>
      <w:r w:rsidR="0090179E" w:rsidRPr="007F3C2B">
        <w:rPr>
          <w:rFonts w:ascii="Arial" w:hAnsi="Arial" w:cs="Arial"/>
          <w:sz w:val="22"/>
          <w:szCs w:val="22"/>
        </w:rPr>
        <w:t>5</w:t>
      </w:r>
      <w:r w:rsidRPr="007F3C2B">
        <w:rPr>
          <w:rFonts w:ascii="Arial" w:hAnsi="Arial" w:cs="Arial"/>
          <w:sz w:val="22"/>
          <w:szCs w:val="22"/>
        </w:rPr>
        <w:t xml:space="preserve">.2; </w:t>
      </w:r>
    </w:p>
    <w:p w14:paraId="4DE8FD96" w14:textId="77777777" w:rsidR="001F0365" w:rsidRPr="007F3C2B" w:rsidRDefault="001F0365" w:rsidP="001F0365">
      <w:pPr>
        <w:pStyle w:val="Default"/>
        <w:spacing w:before="240"/>
        <w:ind w:left="288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.5.2</w:t>
      </w:r>
      <w:r w:rsidRPr="007F3C2B">
        <w:rPr>
          <w:rFonts w:ascii="Arial" w:hAnsi="Arial" w:cs="Arial"/>
          <w:sz w:val="22"/>
          <w:szCs w:val="22"/>
        </w:rPr>
        <w:tab/>
        <w:t xml:space="preserve">copies of any related risk assessments; and </w:t>
      </w:r>
    </w:p>
    <w:p w14:paraId="4DE8FD97" w14:textId="77777777" w:rsidR="001F0365" w:rsidRPr="007F3C2B" w:rsidRDefault="001F0365" w:rsidP="001F0365">
      <w:pPr>
        <w:spacing w:before="240"/>
        <w:ind w:left="2880" w:hanging="1080"/>
        <w:jc w:val="both"/>
        <w:rPr>
          <w:rFonts w:ascii="Arial" w:hAnsi="Arial" w:cs="Arial"/>
          <w:sz w:val="22"/>
          <w:szCs w:val="22"/>
        </w:rPr>
      </w:pPr>
      <w:r w:rsidRPr="007F3C2B">
        <w:rPr>
          <w:rFonts w:ascii="Arial" w:hAnsi="Arial" w:cs="Arial"/>
          <w:sz w:val="22"/>
          <w:szCs w:val="22"/>
        </w:rPr>
        <w:t>29.1</w:t>
      </w:r>
      <w:r w:rsidR="0090179E" w:rsidRPr="007F3C2B">
        <w:rPr>
          <w:rFonts w:ascii="Arial" w:hAnsi="Arial" w:cs="Arial"/>
          <w:sz w:val="22"/>
          <w:szCs w:val="22"/>
        </w:rPr>
        <w:t>5</w:t>
      </w:r>
      <w:r w:rsidRPr="007F3C2B">
        <w:rPr>
          <w:rFonts w:ascii="Arial" w:hAnsi="Arial" w:cs="Arial"/>
          <w:sz w:val="22"/>
          <w:szCs w:val="22"/>
        </w:rPr>
        <w:t>.5.3</w:t>
      </w:r>
      <w:r w:rsidRPr="007F3C2B">
        <w:rPr>
          <w:rFonts w:ascii="Arial" w:hAnsi="Arial" w:cs="Arial"/>
          <w:sz w:val="22"/>
          <w:szCs w:val="22"/>
        </w:rPr>
        <w:tab/>
        <w:t>copies of any notifications and instructions issued by it to its employees similar to those called for from the Contractor under sub-Clause 29.1</w:t>
      </w:r>
      <w:r w:rsidR="0090179E" w:rsidRPr="007F3C2B">
        <w:rPr>
          <w:rFonts w:ascii="Arial" w:hAnsi="Arial" w:cs="Arial"/>
          <w:sz w:val="22"/>
          <w:szCs w:val="22"/>
        </w:rPr>
        <w:t>5</w:t>
      </w:r>
      <w:r w:rsidRPr="007F3C2B">
        <w:rPr>
          <w:rFonts w:ascii="Arial" w:hAnsi="Arial" w:cs="Arial"/>
          <w:sz w:val="22"/>
          <w:szCs w:val="22"/>
        </w:rPr>
        <w:t>.3.</w:t>
      </w:r>
    </w:p>
    <w:p w14:paraId="4DE8FD98" w14:textId="77777777" w:rsidR="00167D2F" w:rsidRPr="007F3C2B" w:rsidRDefault="00167D2F" w:rsidP="00450B1A">
      <w:pPr>
        <w:pStyle w:val="StyleBoldCenteredLinespacingsingle"/>
        <w:tabs>
          <w:tab w:val="num" w:pos="720"/>
        </w:tabs>
        <w:jc w:val="both"/>
        <w:rPr>
          <w:color w:val="000000"/>
        </w:rPr>
      </w:pPr>
      <w:bookmarkStart w:id="500" w:name="_DV_M358"/>
      <w:bookmarkStart w:id="501" w:name="_DV_M359"/>
      <w:bookmarkStart w:id="502" w:name="_DV_M360"/>
      <w:bookmarkStart w:id="503" w:name="_DV_M361"/>
      <w:bookmarkStart w:id="504" w:name="_DV_M362"/>
      <w:bookmarkStart w:id="505" w:name="_DV_M363"/>
      <w:bookmarkStart w:id="506" w:name="_DV_M364"/>
      <w:bookmarkStart w:id="507" w:name="_DV_M365"/>
      <w:bookmarkStart w:id="508" w:name="_DV_M366"/>
      <w:bookmarkStart w:id="509" w:name="_DV_M367"/>
      <w:bookmarkEnd w:id="499"/>
      <w:bookmarkEnd w:id="500"/>
      <w:bookmarkEnd w:id="501"/>
      <w:bookmarkEnd w:id="502"/>
      <w:bookmarkEnd w:id="503"/>
      <w:bookmarkEnd w:id="504"/>
      <w:bookmarkEnd w:id="505"/>
      <w:bookmarkEnd w:id="506"/>
      <w:bookmarkEnd w:id="507"/>
      <w:bookmarkEnd w:id="508"/>
      <w:bookmarkEnd w:id="509"/>
      <w:r w:rsidRPr="007F3C2B">
        <w:rPr>
          <w:color w:val="000000"/>
        </w:rPr>
        <w:t>PART 4 – RELATIONSHIPS</w:t>
      </w:r>
      <w:bookmarkStart w:id="510" w:name="_DV_M527"/>
      <w:bookmarkEnd w:id="510"/>
    </w:p>
    <w:p w14:paraId="4DE8FD99" w14:textId="77777777" w:rsidR="007D089E" w:rsidRPr="007F3C2B" w:rsidRDefault="001B4EA9" w:rsidP="00445A45">
      <w:pPr>
        <w:pStyle w:val="MRheading1"/>
        <w:numPr>
          <w:ilvl w:val="0"/>
          <w:numId w:val="23"/>
        </w:numPr>
        <w:tabs>
          <w:tab w:val="clear" w:pos="1155"/>
          <w:tab w:val="num" w:pos="720"/>
        </w:tabs>
        <w:ind w:left="709" w:hanging="709"/>
        <w:rPr>
          <w:color w:val="000000"/>
        </w:rPr>
      </w:pPr>
      <w:bookmarkStart w:id="511" w:name="_Toc247112611"/>
      <w:bookmarkStart w:id="512" w:name="_Ref246478989"/>
      <w:bookmarkStart w:id="513" w:name="_Toc246759381"/>
      <w:bookmarkStart w:id="514" w:name="_Toc246839082"/>
      <w:bookmarkStart w:id="515" w:name="_Toc247375533"/>
      <w:bookmarkStart w:id="516" w:name="_Toc247375731"/>
      <w:bookmarkStart w:id="517" w:name="_Toc247375929"/>
      <w:bookmarkStart w:id="518" w:name="_Toc247376096"/>
      <w:bookmarkStart w:id="519" w:name="_Toc247424084"/>
      <w:r w:rsidRPr="007F3C2B">
        <w:rPr>
          <w:color w:val="000000"/>
        </w:rPr>
        <w:t xml:space="preserve">Joint </w:t>
      </w:r>
      <w:r w:rsidR="00672B19" w:rsidRPr="007F3C2B">
        <w:rPr>
          <w:color w:val="000000"/>
        </w:rPr>
        <w:t>Relationship Management</w:t>
      </w:r>
      <w:bookmarkEnd w:id="511"/>
      <w:bookmarkEnd w:id="512"/>
      <w:bookmarkEnd w:id="513"/>
      <w:bookmarkEnd w:id="514"/>
      <w:bookmarkEnd w:id="515"/>
      <w:bookmarkEnd w:id="516"/>
      <w:bookmarkEnd w:id="517"/>
      <w:bookmarkEnd w:id="518"/>
      <w:bookmarkEnd w:id="519"/>
      <w:r w:rsidR="00F345E5">
        <w:rPr>
          <w:color w:val="000000"/>
        </w:rPr>
        <w:t xml:space="preserve"> </w:t>
      </w:r>
      <w:r w:rsidR="00F345E5">
        <w:rPr>
          <w:b w:val="0"/>
          <w:color w:val="000000"/>
        </w:rPr>
        <w:t>{TC30}</w:t>
      </w:r>
    </w:p>
    <w:p w14:paraId="4DE8FD9A" w14:textId="77777777" w:rsidR="007D089E" w:rsidRPr="007F3C2B" w:rsidRDefault="00445A45" w:rsidP="00272E53">
      <w:pPr>
        <w:pStyle w:val="MRheading2"/>
        <w:numPr>
          <w:ilvl w:val="0"/>
          <w:numId w:val="0"/>
        </w:numPr>
        <w:ind w:left="720" w:hanging="720"/>
        <w:rPr>
          <w:color w:val="000000"/>
        </w:rPr>
      </w:pPr>
      <w:bookmarkStart w:id="520" w:name="_DV_M237"/>
      <w:bookmarkEnd w:id="520"/>
      <w:r w:rsidRPr="007F3C2B">
        <w:rPr>
          <w:color w:val="000000"/>
        </w:rPr>
        <w:t>30.1</w:t>
      </w:r>
      <w:r w:rsidRPr="007F3C2B">
        <w:rPr>
          <w:color w:val="000000"/>
        </w:rPr>
        <w:tab/>
      </w:r>
      <w:r w:rsidR="007D089E" w:rsidRPr="007F3C2B">
        <w:rPr>
          <w:color w:val="000000"/>
        </w:rPr>
        <w:t>Each Party agrees to co-operate with the other Party in the fulfilment of the purposes and intent of this Contract. Neither Party shall be under any obligation to perform any of the other’s obligations under this Contract.</w:t>
      </w:r>
    </w:p>
    <w:p w14:paraId="4DE8FD9B" w14:textId="77777777" w:rsidR="007D089E" w:rsidRPr="007F3C2B" w:rsidRDefault="00445A45" w:rsidP="00445A45">
      <w:pPr>
        <w:pStyle w:val="MRheading2"/>
        <w:numPr>
          <w:ilvl w:val="0"/>
          <w:numId w:val="0"/>
        </w:numPr>
        <w:ind w:left="720" w:hanging="720"/>
        <w:rPr>
          <w:color w:val="000000"/>
        </w:rPr>
      </w:pPr>
      <w:bookmarkStart w:id="521" w:name="_DV_M238"/>
      <w:bookmarkEnd w:id="521"/>
      <w:r w:rsidRPr="007F3C2B">
        <w:rPr>
          <w:color w:val="000000"/>
        </w:rPr>
        <w:t>30.2</w:t>
      </w:r>
      <w:r w:rsidRPr="007F3C2B">
        <w:rPr>
          <w:color w:val="000000"/>
        </w:rPr>
        <w:tab/>
      </w:r>
      <w:r w:rsidR="007D089E" w:rsidRPr="007F3C2B">
        <w:rPr>
          <w:color w:val="000000"/>
        </w:rPr>
        <w:t>The Parties shall work together in an open and honest environment with the aim of achieving successful partnering and continuous improvement in:</w:t>
      </w:r>
    </w:p>
    <w:p w14:paraId="4DE8FD9C" w14:textId="77777777" w:rsidR="007D089E" w:rsidRPr="007F3C2B" w:rsidRDefault="00445A45" w:rsidP="00445A45">
      <w:pPr>
        <w:pStyle w:val="MRheading3"/>
        <w:numPr>
          <w:ilvl w:val="0"/>
          <w:numId w:val="0"/>
        </w:numPr>
        <w:tabs>
          <w:tab w:val="num" w:pos="1800"/>
        </w:tabs>
        <w:ind w:left="720"/>
        <w:rPr>
          <w:color w:val="000000"/>
        </w:rPr>
      </w:pPr>
      <w:bookmarkStart w:id="522" w:name="_DV_M239"/>
      <w:bookmarkEnd w:id="522"/>
      <w:r w:rsidRPr="007F3C2B">
        <w:rPr>
          <w:color w:val="000000"/>
        </w:rPr>
        <w:t>30.2.1</w:t>
      </w:r>
      <w:r w:rsidRPr="007F3C2B">
        <w:rPr>
          <w:color w:val="000000"/>
        </w:rPr>
        <w:tab/>
      </w:r>
      <w:r w:rsidR="007D089E" w:rsidRPr="007F3C2B">
        <w:rPr>
          <w:color w:val="000000"/>
        </w:rPr>
        <w:t>value for money for the Authority; and</w:t>
      </w:r>
    </w:p>
    <w:p w14:paraId="4DE8FD9D" w14:textId="77777777" w:rsidR="007D089E" w:rsidRPr="007F3C2B" w:rsidRDefault="00445A45" w:rsidP="00445A45">
      <w:pPr>
        <w:pStyle w:val="MRheading3"/>
        <w:numPr>
          <w:ilvl w:val="0"/>
          <w:numId w:val="0"/>
        </w:numPr>
        <w:tabs>
          <w:tab w:val="num" w:pos="1800"/>
        </w:tabs>
        <w:ind w:left="720"/>
        <w:rPr>
          <w:color w:val="000000"/>
        </w:rPr>
      </w:pPr>
      <w:bookmarkStart w:id="523" w:name="_DV_M240"/>
      <w:bookmarkEnd w:id="523"/>
      <w:r w:rsidRPr="007F3C2B">
        <w:rPr>
          <w:color w:val="000000"/>
        </w:rPr>
        <w:lastRenderedPageBreak/>
        <w:t>30.2.2</w:t>
      </w:r>
      <w:r w:rsidRPr="007F3C2B">
        <w:rPr>
          <w:color w:val="000000"/>
        </w:rPr>
        <w:tab/>
      </w:r>
      <w:r w:rsidR="007D089E" w:rsidRPr="007F3C2B">
        <w:rPr>
          <w:color w:val="000000"/>
        </w:rPr>
        <w:t>the quality and standard of service to the Authority.</w:t>
      </w:r>
    </w:p>
    <w:p w14:paraId="4DE8FD9E" w14:textId="77777777" w:rsidR="007D089E" w:rsidRDefault="00445A45" w:rsidP="00445A45">
      <w:pPr>
        <w:pStyle w:val="MRheading2"/>
        <w:numPr>
          <w:ilvl w:val="0"/>
          <w:numId w:val="0"/>
        </w:numPr>
        <w:ind w:left="720" w:hanging="720"/>
        <w:rPr>
          <w:color w:val="000000"/>
        </w:rPr>
      </w:pPr>
      <w:bookmarkStart w:id="524" w:name="_DV_M241"/>
      <w:bookmarkEnd w:id="524"/>
      <w:r w:rsidRPr="007F3C2B">
        <w:rPr>
          <w:color w:val="000000"/>
        </w:rPr>
        <w:t>30.3</w:t>
      </w:r>
      <w:r w:rsidRPr="007F3C2B">
        <w:rPr>
          <w:color w:val="000000"/>
        </w:rPr>
        <w:tab/>
      </w:r>
      <w:r w:rsidR="007D089E" w:rsidRPr="007F3C2B">
        <w:rPr>
          <w:color w:val="000000"/>
        </w:rPr>
        <w:t xml:space="preserve">The Parties agree to conduct their dealings with each other in a partnering manner and accordingly agree to adhere, subject to this Clause </w:t>
      </w:r>
      <w:bookmarkStart w:id="525" w:name="_DV_M242"/>
      <w:bookmarkEnd w:id="525"/>
      <w:r w:rsidR="00EA0990" w:rsidRPr="007F3C2B">
        <w:rPr>
          <w:color w:val="000000"/>
        </w:rPr>
        <w:t>30</w:t>
      </w:r>
      <w:r w:rsidR="007D089E" w:rsidRPr="007F3C2B">
        <w:rPr>
          <w:color w:val="000000"/>
        </w:rPr>
        <w:t xml:space="preserve"> (</w:t>
      </w:r>
      <w:r w:rsidR="001B4EA9" w:rsidRPr="007F3C2B">
        <w:rPr>
          <w:i/>
          <w:color w:val="000000"/>
        </w:rPr>
        <w:t>Joint</w:t>
      </w:r>
      <w:r w:rsidR="001B4EA9" w:rsidRPr="007F3C2B">
        <w:rPr>
          <w:color w:val="000000"/>
        </w:rPr>
        <w:t xml:space="preserve"> </w:t>
      </w:r>
      <w:r w:rsidR="00672B19" w:rsidRPr="007F3C2B">
        <w:rPr>
          <w:i/>
          <w:iCs/>
          <w:color w:val="000000"/>
        </w:rPr>
        <w:t>Relationship Management</w:t>
      </w:r>
      <w:r w:rsidR="007D089E" w:rsidRPr="007F3C2B">
        <w:rPr>
          <w:color w:val="000000"/>
        </w:rPr>
        <w:t xml:space="preserve">), to the terms of the </w:t>
      </w:r>
      <w:bookmarkStart w:id="526" w:name="_DV_C485"/>
      <w:r w:rsidR="007D089E" w:rsidRPr="007F3C2B">
        <w:rPr>
          <w:color w:val="000000"/>
        </w:rPr>
        <w:t>Relationship Management Plan</w:t>
      </w:r>
      <w:bookmarkStart w:id="527" w:name="_DV_M243"/>
      <w:bookmarkEnd w:id="526"/>
      <w:bookmarkEnd w:id="527"/>
      <w:r w:rsidR="00A60030">
        <w:rPr>
          <w:color w:val="000000"/>
        </w:rPr>
        <w:t xml:space="preserve"> (Schedule 14 Annex H)</w:t>
      </w:r>
      <w:r w:rsidR="007D089E" w:rsidRPr="007F3C2B">
        <w:rPr>
          <w:color w:val="000000"/>
        </w:rPr>
        <w:t xml:space="preserve">. The Contractor shall ensure that the Contractor Personnel and each Subcontractor are made aware of the </w:t>
      </w:r>
      <w:bookmarkStart w:id="528" w:name="_DV_C487"/>
      <w:r w:rsidR="007D089E" w:rsidRPr="007F3C2B">
        <w:rPr>
          <w:color w:val="000000"/>
        </w:rPr>
        <w:t>Relationship Management Plan</w:t>
      </w:r>
      <w:bookmarkStart w:id="529" w:name="_DV_M244"/>
      <w:bookmarkEnd w:id="528"/>
      <w:bookmarkEnd w:id="529"/>
      <w:r w:rsidR="007D089E" w:rsidRPr="007F3C2B">
        <w:rPr>
          <w:color w:val="000000"/>
        </w:rPr>
        <w:t xml:space="preserve"> and that they agree to adhere to its terms.</w:t>
      </w:r>
    </w:p>
    <w:p w14:paraId="4DE8FD9F" w14:textId="77777777" w:rsidR="004623AE" w:rsidRPr="007F3C2B" w:rsidRDefault="004623AE" w:rsidP="00445A45">
      <w:pPr>
        <w:pStyle w:val="MRheading1"/>
        <w:numPr>
          <w:ilvl w:val="0"/>
          <w:numId w:val="23"/>
        </w:numPr>
        <w:tabs>
          <w:tab w:val="clear" w:pos="1155"/>
          <w:tab w:val="num" w:pos="720"/>
        </w:tabs>
        <w:ind w:left="720" w:hanging="720"/>
      </w:pPr>
      <w:bookmarkStart w:id="530" w:name="_DV_M245"/>
      <w:bookmarkStart w:id="531" w:name="_Toc247112638"/>
      <w:bookmarkStart w:id="532" w:name="_Toc246759382"/>
      <w:bookmarkStart w:id="533" w:name="_Toc246839105"/>
      <w:bookmarkStart w:id="534" w:name="_Toc247375556"/>
      <w:bookmarkStart w:id="535" w:name="_Toc247375754"/>
      <w:bookmarkStart w:id="536" w:name="_Toc247375952"/>
      <w:bookmarkStart w:id="537" w:name="_Toc247376119"/>
      <w:bookmarkStart w:id="538" w:name="_Toc247424107"/>
      <w:bookmarkEnd w:id="530"/>
      <w:r w:rsidRPr="007F3C2B">
        <w:t>Contract Management and Governance</w:t>
      </w:r>
      <w:bookmarkEnd w:id="531"/>
      <w:bookmarkEnd w:id="532"/>
      <w:bookmarkEnd w:id="533"/>
      <w:bookmarkEnd w:id="534"/>
      <w:bookmarkEnd w:id="535"/>
      <w:bookmarkEnd w:id="536"/>
      <w:bookmarkEnd w:id="537"/>
      <w:bookmarkEnd w:id="538"/>
      <w:r w:rsidR="00F345E5">
        <w:t xml:space="preserve"> </w:t>
      </w:r>
      <w:r w:rsidR="00F345E5">
        <w:rPr>
          <w:b w:val="0"/>
          <w:color w:val="000000"/>
        </w:rPr>
        <w:t>{TC31}</w:t>
      </w:r>
    </w:p>
    <w:p w14:paraId="4DE8FDA0" w14:textId="77777777" w:rsidR="004623AE" w:rsidRPr="007F3C2B" w:rsidRDefault="00445A45" w:rsidP="00445A45">
      <w:pPr>
        <w:pStyle w:val="MRheading2"/>
        <w:numPr>
          <w:ilvl w:val="0"/>
          <w:numId w:val="0"/>
        </w:numPr>
        <w:ind w:left="720" w:hanging="720"/>
      </w:pPr>
      <w:bookmarkStart w:id="539" w:name="_DV_M548"/>
      <w:bookmarkEnd w:id="539"/>
      <w:r w:rsidRPr="007F3C2B">
        <w:t>31.1</w:t>
      </w:r>
      <w:r w:rsidRPr="007F3C2B">
        <w:tab/>
      </w:r>
      <w:r w:rsidR="004623AE" w:rsidRPr="007F3C2B">
        <w:t xml:space="preserve">The Parties shall comply with the provisions of </w:t>
      </w:r>
      <w:bookmarkStart w:id="540" w:name="_DV_M549"/>
      <w:bookmarkEnd w:id="540"/>
      <w:r w:rsidR="004623AE" w:rsidRPr="007F3C2B">
        <w:t xml:space="preserve">Schedule </w:t>
      </w:r>
      <w:bookmarkStart w:id="541" w:name="_DV_C1007"/>
      <w:r w:rsidR="00FD4E17" w:rsidRPr="007F3C2B">
        <w:t>5</w:t>
      </w:r>
      <w:r w:rsidR="004623AE" w:rsidRPr="007F3C2B">
        <w:rPr>
          <w:rStyle w:val="DeltaViewInsertion"/>
          <w:color w:val="auto"/>
          <w:u w:val="none"/>
        </w:rPr>
        <w:t xml:space="preserve"> (</w:t>
      </w:r>
      <w:r w:rsidR="004623AE" w:rsidRPr="007F3C2B">
        <w:rPr>
          <w:rStyle w:val="DeltaViewInsertion"/>
          <w:i/>
          <w:color w:val="auto"/>
          <w:u w:val="none"/>
        </w:rPr>
        <w:t>Governance</w:t>
      </w:r>
      <w:r w:rsidR="001E5291" w:rsidRPr="007F3C2B">
        <w:rPr>
          <w:rStyle w:val="DeltaViewInsertion"/>
          <w:i/>
          <w:color w:val="auto"/>
          <w:u w:val="none"/>
        </w:rPr>
        <w:t xml:space="preserve"> and Contract Management</w:t>
      </w:r>
      <w:r w:rsidR="004623AE" w:rsidRPr="007F3C2B">
        <w:rPr>
          <w:rStyle w:val="DeltaViewInsertion"/>
          <w:color w:val="auto"/>
          <w:u w:val="none"/>
        </w:rPr>
        <w:t>).</w:t>
      </w:r>
      <w:bookmarkEnd w:id="541"/>
    </w:p>
    <w:p w14:paraId="4DE8FDA1" w14:textId="77777777" w:rsidR="00167D2F" w:rsidRPr="007C707F" w:rsidRDefault="004623AE" w:rsidP="00445A45">
      <w:pPr>
        <w:pStyle w:val="MRheading1"/>
        <w:numPr>
          <w:ilvl w:val="0"/>
          <w:numId w:val="23"/>
        </w:numPr>
        <w:tabs>
          <w:tab w:val="clear" w:pos="1155"/>
          <w:tab w:val="num" w:pos="720"/>
        </w:tabs>
        <w:ind w:left="720" w:hanging="720"/>
        <w:rPr>
          <w:color w:val="000000"/>
        </w:rPr>
      </w:pPr>
      <w:bookmarkStart w:id="542" w:name="_DV_M528"/>
      <w:bookmarkStart w:id="543" w:name="_Toc247112636"/>
      <w:bookmarkStart w:id="544" w:name="_Toc246759407"/>
      <w:bookmarkStart w:id="545" w:name="_Toc246839103"/>
      <w:bookmarkStart w:id="546" w:name="_Toc247375554"/>
      <w:bookmarkStart w:id="547" w:name="_Toc247375752"/>
      <w:bookmarkStart w:id="548" w:name="_Toc247375950"/>
      <w:bookmarkStart w:id="549" w:name="_Toc247376117"/>
      <w:bookmarkStart w:id="550" w:name="_Toc247424105"/>
      <w:bookmarkEnd w:id="542"/>
      <w:r w:rsidRPr="006C0485">
        <w:rPr>
          <w:color w:val="000000"/>
        </w:rPr>
        <w:t xml:space="preserve">Performance </w:t>
      </w:r>
      <w:r w:rsidR="00167D2F" w:rsidRPr="006C0485">
        <w:rPr>
          <w:color w:val="000000"/>
        </w:rPr>
        <w:t>Monitoring</w:t>
      </w:r>
      <w:bookmarkEnd w:id="543"/>
      <w:bookmarkEnd w:id="544"/>
      <w:bookmarkEnd w:id="545"/>
      <w:bookmarkEnd w:id="546"/>
      <w:bookmarkEnd w:id="547"/>
      <w:bookmarkEnd w:id="548"/>
      <w:bookmarkEnd w:id="549"/>
      <w:bookmarkEnd w:id="550"/>
      <w:r w:rsidR="00F345E5" w:rsidRPr="006C0485">
        <w:rPr>
          <w:color w:val="000000"/>
        </w:rPr>
        <w:t xml:space="preserve"> </w:t>
      </w:r>
      <w:r w:rsidR="00F345E5" w:rsidRPr="006C0485">
        <w:rPr>
          <w:b w:val="0"/>
          <w:color w:val="000000"/>
        </w:rPr>
        <w:t>{TC32}</w:t>
      </w:r>
    </w:p>
    <w:p w14:paraId="4DE8FDA2" w14:textId="77777777" w:rsidR="00167D2F" w:rsidRPr="006C0485" w:rsidRDefault="00445A45" w:rsidP="00445A45">
      <w:pPr>
        <w:pStyle w:val="MRheading2"/>
        <w:numPr>
          <w:ilvl w:val="0"/>
          <w:numId w:val="0"/>
        </w:numPr>
        <w:ind w:left="720" w:hanging="720"/>
      </w:pPr>
      <w:bookmarkStart w:id="551" w:name="_DV_M529"/>
      <w:bookmarkStart w:id="552" w:name="_Ref247253109"/>
      <w:bookmarkEnd w:id="551"/>
      <w:r w:rsidRPr="006C0485">
        <w:t>32.1</w:t>
      </w:r>
      <w:r w:rsidRPr="006C0485">
        <w:tab/>
      </w:r>
      <w:r w:rsidR="00167D2F" w:rsidRPr="006C0485">
        <w:t xml:space="preserve">The Contractor shall monitor the provision of the Services in accordance with Schedule </w:t>
      </w:r>
      <w:bookmarkStart w:id="553" w:name="_DV_C964"/>
      <w:r w:rsidR="00FD4E17" w:rsidRPr="006C0485">
        <w:t>6</w:t>
      </w:r>
      <w:r w:rsidR="00167D2F" w:rsidRPr="006C0485">
        <w:rPr>
          <w:rStyle w:val="DeltaViewInsertion"/>
          <w:color w:val="auto"/>
          <w:u w:val="none"/>
        </w:rPr>
        <w:t xml:space="preserve"> (</w:t>
      </w:r>
      <w:r w:rsidR="00167D2F" w:rsidRPr="006C0485">
        <w:rPr>
          <w:rStyle w:val="DeltaViewInsertion"/>
          <w:i/>
          <w:iCs/>
          <w:color w:val="auto"/>
          <w:u w:val="none"/>
        </w:rPr>
        <w:t xml:space="preserve">Performance </w:t>
      </w:r>
      <w:r w:rsidR="001B4EA9" w:rsidRPr="006C0485">
        <w:rPr>
          <w:rStyle w:val="DeltaViewInsertion"/>
          <w:i/>
          <w:iCs/>
          <w:color w:val="auto"/>
          <w:u w:val="none"/>
        </w:rPr>
        <w:t>Measurement</w:t>
      </w:r>
      <w:r w:rsidR="00167D2F" w:rsidRPr="006C0485">
        <w:rPr>
          <w:rStyle w:val="DeltaViewInsertion"/>
          <w:color w:val="auto"/>
          <w:u w:val="none"/>
        </w:rPr>
        <w:t>).</w:t>
      </w:r>
      <w:bookmarkEnd w:id="552"/>
      <w:bookmarkEnd w:id="553"/>
    </w:p>
    <w:p w14:paraId="4DE8FDA3" w14:textId="77777777" w:rsidR="00167D2F" w:rsidRPr="007F3C2B" w:rsidRDefault="00445A45" w:rsidP="00445A45">
      <w:pPr>
        <w:pStyle w:val="MRheading2"/>
        <w:numPr>
          <w:ilvl w:val="0"/>
          <w:numId w:val="0"/>
        </w:numPr>
        <w:ind w:left="720" w:hanging="720"/>
      </w:pPr>
      <w:bookmarkStart w:id="554" w:name="_DV_M530"/>
      <w:bookmarkStart w:id="555" w:name="_Ref246822524"/>
      <w:bookmarkEnd w:id="554"/>
      <w:r w:rsidRPr="007F3C2B">
        <w:t>32.2</w:t>
      </w:r>
      <w:r w:rsidRPr="007F3C2B">
        <w:tab/>
      </w:r>
      <w:r w:rsidR="00167D2F" w:rsidRPr="006C0485">
        <w:t>The Authority’s Representative and any agents or consultants of the Authority (such agents and consultants to be subject to the Contractor’s consent, not to be unreasonably withheld or delayed) may at any time and</w:t>
      </w:r>
      <w:r w:rsidR="00167D2F" w:rsidRPr="007F3C2B">
        <w:t xml:space="preserve"> with reasonable prior Notice undertake any inspection of any of the Services, and make any audit or check of any aspect of the Contractor’s performance of this Contract as required by the Authority or where the same shall have been requested by the National Audit Office. The Contractor shall promptly provide all reasonable co-operation in relation to any inspection, audit or check.</w:t>
      </w:r>
      <w:bookmarkEnd w:id="555"/>
    </w:p>
    <w:p w14:paraId="4DE8FDA4" w14:textId="77777777" w:rsidR="00167D2F" w:rsidRPr="007F3C2B" w:rsidRDefault="00445A45" w:rsidP="00445A45">
      <w:pPr>
        <w:pStyle w:val="MRheading2"/>
        <w:numPr>
          <w:ilvl w:val="0"/>
          <w:numId w:val="0"/>
        </w:numPr>
        <w:ind w:left="720" w:hanging="720"/>
      </w:pPr>
      <w:bookmarkStart w:id="556" w:name="_DV_M531"/>
      <w:bookmarkEnd w:id="556"/>
      <w:r w:rsidRPr="007F3C2B">
        <w:t>32.3</w:t>
      </w:r>
      <w:r w:rsidRPr="007F3C2B">
        <w:tab/>
      </w:r>
      <w:r w:rsidR="00167D2F" w:rsidRPr="007F3C2B">
        <w:t xml:space="preserve">Without prejudice to </w:t>
      </w:r>
      <w:bookmarkStart w:id="557" w:name="_DV_C968"/>
      <w:r w:rsidR="00167D2F" w:rsidRPr="007F3C2B">
        <w:rPr>
          <w:rStyle w:val="DeltaViewInsertion"/>
          <w:color w:val="auto"/>
          <w:u w:val="none"/>
        </w:rPr>
        <w:t>Clauses</w:t>
      </w:r>
      <w:r w:rsidR="00167D2F" w:rsidRPr="006C0485">
        <w:rPr>
          <w:rStyle w:val="DeltaViewInsertion"/>
          <w:color w:val="auto"/>
          <w:u w:val="none"/>
        </w:rPr>
        <w:t xml:space="preserve"> </w:t>
      </w:r>
      <w:r w:rsidR="00EA0990" w:rsidRPr="006C0485">
        <w:rPr>
          <w:rStyle w:val="DeltaViewInsertion"/>
          <w:color w:val="auto"/>
          <w:u w:val="none"/>
        </w:rPr>
        <w:t>32.1</w:t>
      </w:r>
      <w:r w:rsidR="00167D2F" w:rsidRPr="006C0485">
        <w:rPr>
          <w:rStyle w:val="DeltaViewInsertion"/>
          <w:color w:val="auto"/>
          <w:u w:val="none"/>
        </w:rPr>
        <w:t xml:space="preserve"> </w:t>
      </w:r>
      <w:r w:rsidR="00167D2F" w:rsidRPr="007F3C2B">
        <w:rPr>
          <w:rStyle w:val="DeltaViewInsertion"/>
          <w:color w:val="auto"/>
          <w:u w:val="none"/>
        </w:rPr>
        <w:t xml:space="preserve">and </w:t>
      </w:r>
      <w:r w:rsidR="00EA0990" w:rsidRPr="006C0485">
        <w:rPr>
          <w:rStyle w:val="DeltaViewInsertion"/>
          <w:color w:val="auto"/>
          <w:u w:val="none"/>
        </w:rPr>
        <w:t>32.2</w:t>
      </w:r>
      <w:r w:rsidR="00167D2F" w:rsidRPr="006C0485">
        <w:rPr>
          <w:rStyle w:val="DeltaViewInsertion"/>
          <w:color w:val="auto"/>
          <w:u w:val="none"/>
        </w:rPr>
        <w:t xml:space="preserve"> </w:t>
      </w:r>
      <w:bookmarkStart w:id="558" w:name="_DV_M532"/>
      <w:bookmarkEnd w:id="557"/>
      <w:bookmarkEnd w:id="558"/>
      <w:r w:rsidR="007C707F">
        <w:rPr>
          <w:rStyle w:val="DeltaViewInsertion"/>
          <w:noProof/>
          <w:color w:val="000000"/>
          <w:highlight w:val="black"/>
          <w:u w:val="none"/>
        </w:rPr>
        <w:t>''</w:t>
      </w:r>
      <w:r w:rsidR="007C707F">
        <w:rPr>
          <w:rStyle w:val="DeltaViewInsertion"/>
          <w:i/>
          <w:noProof/>
          <w:color w:val="000000"/>
          <w:highlight w:val="black"/>
          <w:u w:val="none"/>
        </w:rPr>
        <w:t>'''''''''''''''''''''''''''''</w:t>
      </w:r>
      <w:r w:rsidR="007C707F">
        <w:rPr>
          <w:rStyle w:val="DeltaViewInsertion"/>
          <w:noProof/>
          <w:color w:val="000000"/>
          <w:highlight w:val="black"/>
          <w:u w:val="none"/>
        </w:rPr>
        <w:t xml:space="preserve"> </w:t>
      </w:r>
      <w:r w:rsidR="007C707F">
        <w:rPr>
          <w:i/>
          <w:iCs/>
          <w:noProof/>
          <w:color w:val="000000"/>
          <w:highlight w:val="black"/>
        </w:rPr>
        <w:t>'''''''''''''''''''''''''</w:t>
      </w:r>
      <w:r w:rsidR="007C707F">
        <w:rPr>
          <w:noProof/>
          <w:color w:val="000000"/>
          <w:highlight w:val="black"/>
        </w:rPr>
        <w:t>''</w:t>
      </w:r>
      <w:r w:rsidR="00167D2F" w:rsidRPr="007F3C2B">
        <w:t xml:space="preserve"> the Authority may undertake its own performance monitoring at any time for any purpose, including in order to ensure that the Services are being provided in accordance with this Contract.</w:t>
      </w:r>
    </w:p>
    <w:p w14:paraId="4DE8FDA5" w14:textId="77777777" w:rsidR="00167D2F" w:rsidRPr="006C0485" w:rsidRDefault="00167D2F" w:rsidP="00445A45">
      <w:pPr>
        <w:pStyle w:val="MRheading2"/>
        <w:numPr>
          <w:ilvl w:val="1"/>
          <w:numId w:val="23"/>
        </w:numPr>
        <w:tabs>
          <w:tab w:val="num" w:pos="720"/>
        </w:tabs>
        <w:ind w:left="720" w:hanging="720"/>
      </w:pPr>
      <w:bookmarkStart w:id="559" w:name="_DV_M533"/>
      <w:bookmarkStart w:id="560" w:name="_DV_M536"/>
      <w:bookmarkEnd w:id="559"/>
      <w:bookmarkEnd w:id="560"/>
      <w:r w:rsidRPr="006C0485">
        <w:t>The Contractor shall Notify the Authority</w:t>
      </w:r>
      <w:r w:rsidR="002B56B2" w:rsidRPr="006C0485">
        <w:t xml:space="preserve">, </w:t>
      </w:r>
      <w:r w:rsidR="002B56B2" w:rsidRPr="006C0485">
        <w:rPr>
          <w:color w:val="000000"/>
          <w:w w:val="0"/>
        </w:rPr>
        <w:t>as soon as reasonably practicable</w:t>
      </w:r>
      <w:r w:rsidR="00620A33" w:rsidRPr="006C0485">
        <w:rPr>
          <w:color w:val="000000"/>
          <w:w w:val="0"/>
        </w:rPr>
        <w:t xml:space="preserve"> and no later than twenty</w:t>
      </w:r>
      <w:r w:rsidR="0057099B" w:rsidRPr="006C0485">
        <w:rPr>
          <w:color w:val="000000"/>
          <w:w w:val="0"/>
        </w:rPr>
        <w:t xml:space="preserve"> (20)</w:t>
      </w:r>
      <w:r w:rsidR="00620A33" w:rsidRPr="006C0485">
        <w:rPr>
          <w:color w:val="000000"/>
          <w:w w:val="0"/>
        </w:rPr>
        <w:t xml:space="preserve"> Business Days </w:t>
      </w:r>
      <w:r w:rsidR="0057099B" w:rsidRPr="006C0485">
        <w:rPr>
          <w:color w:val="000000"/>
          <w:w w:val="0"/>
        </w:rPr>
        <w:t>after</w:t>
      </w:r>
      <w:r w:rsidR="00620A33" w:rsidRPr="006C0485">
        <w:rPr>
          <w:color w:val="000000"/>
          <w:w w:val="0"/>
        </w:rPr>
        <w:t xml:space="preserve"> Notice being served</w:t>
      </w:r>
      <w:r w:rsidR="002B56B2" w:rsidRPr="006C0485">
        <w:rPr>
          <w:color w:val="000000"/>
          <w:w w:val="0"/>
        </w:rPr>
        <w:t>,</w:t>
      </w:r>
      <w:r w:rsidRPr="006C0485">
        <w:t xml:space="preserve"> of the occurrence and details of any event or circumstance which would, in the Contractor's reasonable opinion (taking into account any mitigating steps that the Contractor can take), with the passage of time constitute or give rise to a breach of this Contract by the Contractor for the purpose of Clause </w:t>
      </w:r>
      <w:bookmarkStart w:id="561" w:name="_DV_M537"/>
      <w:bookmarkEnd w:id="561"/>
      <w:r w:rsidR="00EA0990" w:rsidRPr="006C0485">
        <w:t>71</w:t>
      </w:r>
      <w:r w:rsidRPr="006C0485">
        <w:t xml:space="preserve"> (</w:t>
      </w:r>
      <w:r w:rsidRPr="006C0485">
        <w:rPr>
          <w:i/>
          <w:iCs/>
        </w:rPr>
        <w:t>Termination for Contractor Default</w:t>
      </w:r>
      <w:r w:rsidRPr="006C0485">
        <w:t>).</w:t>
      </w:r>
    </w:p>
    <w:p w14:paraId="4DE8FDA6" w14:textId="77777777" w:rsidR="00167D2F" w:rsidRPr="007F3C2B" w:rsidRDefault="00167D2F" w:rsidP="00445A45">
      <w:pPr>
        <w:pStyle w:val="MRheading2"/>
        <w:numPr>
          <w:ilvl w:val="1"/>
          <w:numId w:val="23"/>
        </w:numPr>
        <w:tabs>
          <w:tab w:val="num" w:pos="720"/>
        </w:tabs>
        <w:ind w:left="720" w:hanging="720"/>
      </w:pPr>
      <w:bookmarkStart w:id="562" w:name="_DV_M538"/>
      <w:bookmarkEnd w:id="562"/>
      <w:r w:rsidRPr="007F3C2B">
        <w:t xml:space="preserve">The Contractor acknowledges that any </w:t>
      </w:r>
      <w:r w:rsidR="00CD5A8A">
        <w:t xml:space="preserve">project </w:t>
      </w:r>
      <w:r w:rsidRPr="007F3C2B">
        <w:t>risk assessment</w:t>
      </w:r>
      <w:r w:rsidR="007D1AC9">
        <w:t xml:space="preserve"> which it is not required to produce under this Contract</w:t>
      </w:r>
      <w:r w:rsidRPr="007F3C2B">
        <w:t xml:space="preserve">, which </w:t>
      </w:r>
      <w:r w:rsidR="007D1AC9">
        <w:t xml:space="preserve">never-the-less </w:t>
      </w:r>
      <w:r w:rsidRPr="007F3C2B">
        <w:t>has been, or may be, undertaken in connection with this Contract has been, or will be, a project management function only. Such risk assessment</w:t>
      </w:r>
      <w:r w:rsidR="007D1AC9">
        <w:t>s</w:t>
      </w:r>
      <w:r w:rsidRPr="007F3C2B">
        <w:t xml:space="preserve"> do not affect the legal relationship between the Parties. The issuing of any </w:t>
      </w:r>
      <w:r w:rsidR="00CD5A8A">
        <w:t xml:space="preserve">project </w:t>
      </w:r>
      <w:r w:rsidRPr="007F3C2B">
        <w:t xml:space="preserve">risk assessment questionnaire and the process of </w:t>
      </w:r>
      <w:r w:rsidR="00CD5A8A">
        <w:t xml:space="preserve">project </w:t>
      </w:r>
      <w:r w:rsidRPr="007F3C2B">
        <w:t>risk assessment generally, including without limitation, the identification of (or failure to identify):</w:t>
      </w:r>
    </w:p>
    <w:p w14:paraId="4DE8FDA7" w14:textId="77777777" w:rsidR="00167D2F" w:rsidRPr="007F3C2B" w:rsidRDefault="003B343A" w:rsidP="003B343A">
      <w:pPr>
        <w:pStyle w:val="MRheading3"/>
        <w:numPr>
          <w:ilvl w:val="0"/>
          <w:numId w:val="0"/>
        </w:numPr>
        <w:tabs>
          <w:tab w:val="left" w:pos="1843"/>
        </w:tabs>
        <w:ind w:left="1800" w:hanging="1080"/>
      </w:pPr>
      <w:bookmarkStart w:id="563" w:name="_DV_M539"/>
      <w:bookmarkEnd w:id="563"/>
      <w:r w:rsidRPr="007F3C2B">
        <w:t>32.5.1</w:t>
      </w:r>
      <w:r w:rsidRPr="007F3C2B">
        <w:tab/>
      </w:r>
      <w:r w:rsidR="00167D2F" w:rsidRPr="007F3C2B">
        <w:t>particular risks and their impact; or</w:t>
      </w:r>
    </w:p>
    <w:p w14:paraId="4DE8FDA8" w14:textId="77777777" w:rsidR="00167D2F" w:rsidRPr="007F3C2B" w:rsidRDefault="003B343A" w:rsidP="003B343A">
      <w:pPr>
        <w:pStyle w:val="MRheading3"/>
        <w:numPr>
          <w:ilvl w:val="0"/>
          <w:numId w:val="0"/>
        </w:numPr>
        <w:tabs>
          <w:tab w:val="left" w:pos="1843"/>
        </w:tabs>
        <w:ind w:left="1800" w:hanging="1080"/>
      </w:pPr>
      <w:bookmarkStart w:id="564" w:name="_DV_M540"/>
      <w:bookmarkEnd w:id="564"/>
      <w:r w:rsidRPr="007F3C2B">
        <w:t>32.5.2</w:t>
      </w:r>
      <w:r w:rsidRPr="007F3C2B">
        <w:tab/>
      </w:r>
      <w:r w:rsidR="00167D2F" w:rsidRPr="007F3C2B">
        <w:t>risk reduction measures, contingency plans and remedial actions,</w:t>
      </w:r>
    </w:p>
    <w:p w14:paraId="4DE8FDA9" w14:textId="77777777" w:rsidR="00167D2F" w:rsidRPr="007F3C2B" w:rsidRDefault="00355774" w:rsidP="00450B1A">
      <w:pPr>
        <w:pStyle w:val="StyleLeft127cmLinespacingsingle"/>
        <w:tabs>
          <w:tab w:val="num" w:pos="720"/>
        </w:tabs>
        <w:ind w:hanging="720"/>
      </w:pPr>
      <w:bookmarkStart w:id="565" w:name="_DV_M541"/>
      <w:bookmarkEnd w:id="565"/>
      <w:r w:rsidRPr="007F3C2B">
        <w:lastRenderedPageBreak/>
        <w:tab/>
      </w:r>
      <w:r w:rsidR="00167D2F" w:rsidRPr="007F3C2B">
        <w:t>shall not in any way limit or exclude the Contractor's obligations under this Contract and shall be entirely without prejudice to the Authority's rights, privileges and powers under this Contract. The risks identified as a result of any risk assessment questionnaire and risk assessment process generally remain the risks of the Contractor and are not assumed by the Authority except to the extent that the Authority expressly and unequivocally accepts those risks under this Contract.</w:t>
      </w:r>
    </w:p>
    <w:p w14:paraId="4DE8FDAA" w14:textId="77777777" w:rsidR="00167D2F" w:rsidRPr="007F3C2B" w:rsidRDefault="00167D2F" w:rsidP="00476F22">
      <w:pPr>
        <w:pStyle w:val="MRheading2"/>
        <w:numPr>
          <w:ilvl w:val="1"/>
          <w:numId w:val="23"/>
        </w:numPr>
        <w:tabs>
          <w:tab w:val="left" w:pos="720"/>
        </w:tabs>
        <w:ind w:left="720" w:hanging="720"/>
      </w:pPr>
      <w:bookmarkStart w:id="566" w:name="_DV_M542"/>
      <w:bookmarkEnd w:id="566"/>
      <w:r w:rsidRPr="007F3C2B">
        <w:t>Upon reasonable request the Contractor shall provide such information (including extracts from the joint risk register) in such format as the Authority may reasonably require for the purpose of its own internal risk reporting procedures.</w:t>
      </w:r>
    </w:p>
    <w:p w14:paraId="4DE8FDAB" w14:textId="77777777" w:rsidR="004623AE" w:rsidRPr="00CD2727" w:rsidRDefault="004623AE" w:rsidP="00445A45">
      <w:pPr>
        <w:pStyle w:val="MRheading1"/>
        <w:numPr>
          <w:ilvl w:val="0"/>
          <w:numId w:val="23"/>
        </w:numPr>
        <w:tabs>
          <w:tab w:val="clear" w:pos="1155"/>
          <w:tab w:val="num" w:pos="720"/>
        </w:tabs>
        <w:ind w:left="720" w:hanging="720"/>
      </w:pPr>
      <w:bookmarkStart w:id="567" w:name="_Toc247112640"/>
      <w:bookmarkStart w:id="568" w:name="_Toc246759410"/>
      <w:bookmarkStart w:id="569" w:name="_Ref246813960"/>
      <w:bookmarkStart w:id="570" w:name="_Ref246814625"/>
      <w:bookmarkStart w:id="571" w:name="_Toc246839107"/>
      <w:bookmarkStart w:id="572" w:name="_Ref247345609"/>
      <w:bookmarkStart w:id="573" w:name="_Toc247375558"/>
      <w:bookmarkStart w:id="574" w:name="_Toc247375756"/>
      <w:bookmarkStart w:id="575" w:name="_Toc247375954"/>
      <w:bookmarkStart w:id="576" w:name="_Toc247376121"/>
      <w:bookmarkStart w:id="577" w:name="_Toc247424109"/>
      <w:r w:rsidRPr="00CD2727">
        <w:t>Subcontracting</w:t>
      </w:r>
      <w:bookmarkEnd w:id="567"/>
      <w:bookmarkEnd w:id="568"/>
      <w:bookmarkEnd w:id="569"/>
      <w:bookmarkEnd w:id="570"/>
      <w:bookmarkEnd w:id="571"/>
      <w:bookmarkEnd w:id="572"/>
      <w:bookmarkEnd w:id="573"/>
      <w:bookmarkEnd w:id="574"/>
      <w:bookmarkEnd w:id="575"/>
      <w:bookmarkEnd w:id="576"/>
      <w:bookmarkEnd w:id="577"/>
      <w:r w:rsidR="00F345E5">
        <w:t xml:space="preserve"> </w:t>
      </w:r>
      <w:r w:rsidR="00F345E5">
        <w:rPr>
          <w:b w:val="0"/>
          <w:color w:val="000000"/>
        </w:rPr>
        <w:t>{TC33}</w:t>
      </w:r>
    </w:p>
    <w:p w14:paraId="4DE8FDAC" w14:textId="77777777" w:rsidR="004623AE" w:rsidRPr="007F3C2B" w:rsidRDefault="004623AE" w:rsidP="00476F22">
      <w:pPr>
        <w:tabs>
          <w:tab w:val="left" w:pos="720"/>
        </w:tabs>
        <w:spacing w:before="240"/>
        <w:ind w:left="720"/>
        <w:jc w:val="both"/>
        <w:rPr>
          <w:rFonts w:ascii="Arial" w:hAnsi="Arial" w:cs="Arial"/>
          <w:b/>
          <w:bCs/>
          <w:sz w:val="22"/>
          <w:szCs w:val="22"/>
        </w:rPr>
      </w:pPr>
      <w:bookmarkStart w:id="578" w:name="_DV_M572"/>
      <w:bookmarkStart w:id="579" w:name="_Ref211318741"/>
      <w:bookmarkEnd w:id="578"/>
      <w:r w:rsidRPr="007F3C2B">
        <w:rPr>
          <w:rFonts w:ascii="Arial" w:hAnsi="Arial" w:cs="Arial"/>
          <w:b/>
          <w:bCs/>
          <w:sz w:val="22"/>
          <w:szCs w:val="22"/>
        </w:rPr>
        <w:t>Approval of Subcontractors</w:t>
      </w:r>
      <w:bookmarkEnd w:id="579"/>
    </w:p>
    <w:p w14:paraId="4DE8FDAD" w14:textId="77777777" w:rsidR="004623AE" w:rsidRPr="007F3C2B" w:rsidRDefault="00445A45" w:rsidP="00445A45">
      <w:pPr>
        <w:pStyle w:val="MRheading2"/>
        <w:numPr>
          <w:ilvl w:val="0"/>
          <w:numId w:val="0"/>
        </w:numPr>
        <w:tabs>
          <w:tab w:val="left" w:pos="720"/>
        </w:tabs>
        <w:ind w:left="720" w:hanging="720"/>
      </w:pPr>
      <w:bookmarkStart w:id="580" w:name="_DV_M573"/>
      <w:bookmarkStart w:id="581" w:name="_Ref204668224"/>
      <w:bookmarkStart w:id="582" w:name="_Ref204383032"/>
      <w:bookmarkEnd w:id="580"/>
      <w:r w:rsidRPr="007F3C2B">
        <w:t>33.1</w:t>
      </w:r>
      <w:r w:rsidRPr="007F3C2B">
        <w:tab/>
      </w:r>
      <w:r w:rsidR="004623AE" w:rsidRPr="007F3C2B">
        <w:t xml:space="preserve">Subject to Clauses </w:t>
      </w:r>
      <w:bookmarkStart w:id="583" w:name="_DV_C1041"/>
      <w:r w:rsidR="00EA0990" w:rsidRPr="007F3C2B">
        <w:t>33.2</w:t>
      </w:r>
      <w:bookmarkStart w:id="584" w:name="_DV_M574"/>
      <w:bookmarkEnd w:id="583"/>
      <w:bookmarkEnd w:id="584"/>
      <w:r w:rsidR="004623AE" w:rsidRPr="007F3C2B">
        <w:t xml:space="preserve"> and </w:t>
      </w:r>
      <w:bookmarkStart w:id="585" w:name="_DV_C1043"/>
      <w:r w:rsidR="00EA0990" w:rsidRPr="007F3C2B">
        <w:t>33.3</w:t>
      </w:r>
      <w:bookmarkStart w:id="586" w:name="_DV_M575"/>
      <w:bookmarkEnd w:id="585"/>
      <w:bookmarkEnd w:id="586"/>
      <w:r w:rsidR="004623AE" w:rsidRPr="007F3C2B">
        <w:t xml:space="preserve"> (</w:t>
      </w:r>
      <w:r w:rsidR="004623AE" w:rsidRPr="007F3C2B">
        <w:rPr>
          <w:i/>
          <w:iCs/>
        </w:rPr>
        <w:t>Approval of Subcontractors</w:t>
      </w:r>
      <w:r w:rsidR="004623AE" w:rsidRPr="007F3C2B">
        <w:t xml:space="preserve">), the Contractor may subcontract its obligations under this Contract provided it has first obtained the Authority's prior written approval in accordance with Clauses </w:t>
      </w:r>
      <w:bookmarkStart w:id="587" w:name="_DV_C1045"/>
      <w:r w:rsidR="00E33B3E" w:rsidRPr="007F3C2B">
        <w:t>3</w:t>
      </w:r>
      <w:r w:rsidR="00EA0990" w:rsidRPr="007F3C2B">
        <w:t>3</w:t>
      </w:r>
      <w:bookmarkStart w:id="588" w:name="_DV_C1046"/>
      <w:bookmarkEnd w:id="587"/>
      <w:r w:rsidR="004623AE" w:rsidRPr="007F3C2B">
        <w:rPr>
          <w:rStyle w:val="DeltaViewInsertion"/>
          <w:color w:val="auto"/>
          <w:u w:val="none"/>
        </w:rPr>
        <w:t>.5</w:t>
      </w:r>
      <w:bookmarkStart w:id="589" w:name="_DV_M576"/>
      <w:bookmarkEnd w:id="588"/>
      <w:bookmarkEnd w:id="589"/>
      <w:r w:rsidR="004623AE" w:rsidRPr="007F3C2B">
        <w:t xml:space="preserve"> to </w:t>
      </w:r>
      <w:bookmarkStart w:id="590" w:name="_DV_C1047"/>
      <w:r w:rsidR="00E33B3E" w:rsidRPr="007F3C2B">
        <w:t>3</w:t>
      </w:r>
      <w:r w:rsidR="00EA0990" w:rsidRPr="007F3C2B">
        <w:t>3</w:t>
      </w:r>
      <w:bookmarkStart w:id="591" w:name="_DV_C1048"/>
      <w:bookmarkEnd w:id="590"/>
      <w:r w:rsidR="004623AE" w:rsidRPr="007F3C2B">
        <w:rPr>
          <w:rStyle w:val="DeltaViewInsertion"/>
          <w:color w:val="auto"/>
          <w:u w:val="none"/>
        </w:rPr>
        <w:t>.10</w:t>
      </w:r>
      <w:bookmarkStart w:id="592" w:name="_DV_M577"/>
      <w:bookmarkEnd w:id="591"/>
      <w:bookmarkEnd w:id="592"/>
      <w:r w:rsidR="004623AE" w:rsidRPr="007F3C2B">
        <w:t xml:space="preserve"> (</w:t>
      </w:r>
      <w:r w:rsidR="004623AE" w:rsidRPr="007F3C2B">
        <w:rPr>
          <w:i/>
          <w:iCs/>
        </w:rPr>
        <w:t>Replacement or Appointment of Approved Subcontractors</w:t>
      </w:r>
      <w:r w:rsidR="004623AE" w:rsidRPr="007F3C2B">
        <w:t>). The Authority may attach such conditions to the grant of its approval as it sees fit.</w:t>
      </w:r>
      <w:bookmarkEnd w:id="581"/>
    </w:p>
    <w:p w14:paraId="4DE8FDAE" w14:textId="77777777" w:rsidR="004623AE" w:rsidRPr="007C707F" w:rsidRDefault="00445A45" w:rsidP="00445A45">
      <w:pPr>
        <w:pStyle w:val="MRheading2"/>
        <w:numPr>
          <w:ilvl w:val="0"/>
          <w:numId w:val="0"/>
        </w:numPr>
        <w:tabs>
          <w:tab w:val="left" w:pos="720"/>
        </w:tabs>
        <w:ind w:left="720" w:hanging="720"/>
      </w:pPr>
      <w:bookmarkStart w:id="593" w:name="_DV_M578"/>
      <w:bookmarkStart w:id="594" w:name="_Ref204668167"/>
      <w:bookmarkEnd w:id="593"/>
      <w:r w:rsidRPr="007F3C2B">
        <w:t>33.2</w:t>
      </w:r>
      <w:r w:rsidRPr="007F3C2B">
        <w:tab/>
      </w:r>
      <w:r w:rsidR="004623AE" w:rsidRPr="007F3C2B">
        <w:t xml:space="preserve">By entering into this Contract, the Authority approves the Subcontractors appointed by the Contractor set out in Schedule </w:t>
      </w:r>
      <w:r w:rsidR="00FD4E17" w:rsidRPr="007F3C2B">
        <w:t>19</w:t>
      </w:r>
      <w:r w:rsidR="004623AE" w:rsidRPr="007F3C2B">
        <w:t xml:space="preserve"> (</w:t>
      </w:r>
      <w:bookmarkStart w:id="595" w:name="_DV_M579"/>
      <w:bookmarkEnd w:id="595"/>
      <w:r w:rsidR="004623AE" w:rsidRPr="007F3C2B">
        <w:rPr>
          <w:i/>
          <w:iCs/>
        </w:rPr>
        <w:t>Subcontractors</w:t>
      </w:r>
      <w:bookmarkEnd w:id="582"/>
      <w:bookmarkEnd w:id="594"/>
      <w:r w:rsidR="005F73C4" w:rsidRPr="007F3C2B">
        <w:t>).</w:t>
      </w:r>
      <w:r w:rsidR="005F73C4">
        <w:t xml:space="preserve"> </w:t>
      </w:r>
      <w:r w:rsidR="005F73C4" w:rsidRPr="007E5E40">
        <w:t>The</w:t>
      </w:r>
      <w:r w:rsidR="007C249B" w:rsidRPr="007E5E40">
        <w:t xml:space="preserve"> Contractor shall not be entitled to any relief under the Contract in respect of the performance of those Subcontractors</w:t>
      </w:r>
      <w:r w:rsidR="003E306B" w:rsidRPr="007E5E40">
        <w:t xml:space="preserve"> and by approving such </w:t>
      </w:r>
      <w:r w:rsidR="0057099B" w:rsidRPr="007E5E40">
        <w:t>S</w:t>
      </w:r>
      <w:r w:rsidR="003E306B" w:rsidRPr="007E5E40">
        <w:t>ubcontractors appointed by the Contractor, the Authority shall have no liability under this Contract or otherwise in respect of such Subcontractors</w:t>
      </w:r>
      <w:r w:rsidR="007C249B" w:rsidRPr="007E5E40">
        <w:t>.</w:t>
      </w:r>
    </w:p>
    <w:p w14:paraId="4DE8FDAF" w14:textId="77777777" w:rsidR="004623AE" w:rsidRPr="007E5E40" w:rsidRDefault="00445A45" w:rsidP="00445A45">
      <w:pPr>
        <w:pStyle w:val="MRheading2"/>
        <w:numPr>
          <w:ilvl w:val="0"/>
          <w:numId w:val="0"/>
        </w:numPr>
        <w:tabs>
          <w:tab w:val="left" w:pos="720"/>
        </w:tabs>
        <w:ind w:left="720" w:hanging="720"/>
      </w:pPr>
      <w:bookmarkStart w:id="596" w:name="_DV_C1054"/>
      <w:bookmarkStart w:id="597" w:name="_Ref246749351"/>
      <w:bookmarkStart w:id="598" w:name="_Ref204668187"/>
      <w:r w:rsidRPr="007E5E40">
        <w:rPr>
          <w:rStyle w:val="DeltaViewInsertion"/>
          <w:color w:val="auto"/>
          <w:u w:val="none"/>
        </w:rPr>
        <w:t>33.3</w:t>
      </w:r>
      <w:r w:rsidRPr="007E5E40">
        <w:rPr>
          <w:rStyle w:val="DeltaViewInsertion"/>
          <w:color w:val="auto"/>
          <w:u w:val="none"/>
        </w:rPr>
        <w:tab/>
      </w:r>
      <w:r w:rsidR="004623AE" w:rsidRPr="007E5E40">
        <w:rPr>
          <w:rStyle w:val="DeltaViewInsertion"/>
          <w:color w:val="auto"/>
          <w:u w:val="none"/>
        </w:rPr>
        <w:t xml:space="preserve">Clauses </w:t>
      </w:r>
      <w:bookmarkStart w:id="599" w:name="_DV_M580"/>
      <w:bookmarkEnd w:id="596"/>
      <w:bookmarkEnd w:id="599"/>
      <w:r w:rsidR="00EA0990" w:rsidRPr="007E5E40">
        <w:rPr>
          <w:rStyle w:val="DeltaViewInsertion"/>
          <w:color w:val="auto"/>
          <w:u w:val="none"/>
        </w:rPr>
        <w:t>33.1</w:t>
      </w:r>
      <w:r w:rsidR="00EA0990" w:rsidRPr="007E5E40">
        <w:t xml:space="preserve"> </w:t>
      </w:r>
      <w:r w:rsidR="004623AE" w:rsidRPr="007E5E40">
        <w:t>(</w:t>
      </w:r>
      <w:r w:rsidR="004623AE" w:rsidRPr="007E5E40">
        <w:rPr>
          <w:i/>
        </w:rPr>
        <w:t>Approval of Subcontractors</w:t>
      </w:r>
      <w:r w:rsidR="004623AE" w:rsidRPr="007E5E40">
        <w:t xml:space="preserve">) and Clauses </w:t>
      </w:r>
      <w:bookmarkStart w:id="600" w:name="_DV_C1055"/>
      <w:r w:rsidR="00EA0990" w:rsidRPr="007E5E40">
        <w:t>33.5</w:t>
      </w:r>
      <w:bookmarkStart w:id="601" w:name="_DV_M581"/>
      <w:bookmarkEnd w:id="600"/>
      <w:bookmarkEnd w:id="601"/>
      <w:r w:rsidR="004623AE" w:rsidRPr="007E5E40">
        <w:t xml:space="preserve"> to </w:t>
      </w:r>
      <w:bookmarkStart w:id="602" w:name="_DV_C1057"/>
      <w:r w:rsidR="00EA0990" w:rsidRPr="007E5E40">
        <w:t>33.11</w:t>
      </w:r>
      <w:bookmarkStart w:id="603" w:name="_DV_M582"/>
      <w:bookmarkEnd w:id="602"/>
      <w:bookmarkEnd w:id="603"/>
      <w:r w:rsidR="004623AE" w:rsidRPr="007E5E40">
        <w:t xml:space="preserve"> (</w:t>
      </w:r>
      <w:r w:rsidR="004623AE" w:rsidRPr="007E5E40">
        <w:rPr>
          <w:i/>
        </w:rPr>
        <w:t>Replacement or Appointment of Approved Subcontractors and Terms to be included in Subcontracts</w:t>
      </w:r>
      <w:r w:rsidR="004623AE" w:rsidRPr="007E5E40">
        <w:t>) shall not apply in relation to any proposed Subcontractor the Contractor wishes to appoint</w:t>
      </w:r>
      <w:r w:rsidR="00AF4A75" w:rsidRPr="007E5E40">
        <w:t xml:space="preserve"> </w:t>
      </w:r>
      <w:bookmarkStart w:id="604" w:name="_DV_M583"/>
      <w:bookmarkStart w:id="605" w:name="_Ref246749419"/>
      <w:bookmarkEnd w:id="597"/>
      <w:bookmarkEnd w:id="598"/>
      <w:bookmarkEnd w:id="604"/>
      <w:r w:rsidR="004623AE" w:rsidRPr="007E5E40">
        <w:t xml:space="preserve">or which the Contractor can demonstrate to the reasonable satisfaction of the Authority that the charges and other sums payable to the Subcontractor under the relevant Subcontract are not likely to exceed </w:t>
      </w:r>
      <w:bookmarkStart w:id="606" w:name="_DV_C1061"/>
      <w:r w:rsidR="004623AE" w:rsidRPr="007E5E40">
        <w:rPr>
          <w:rStyle w:val="DeltaViewInsertion"/>
          <w:color w:val="auto"/>
          <w:u w:val="none"/>
        </w:rPr>
        <w:t>an average of</w:t>
      </w:r>
      <w:r w:rsidR="00D80AD3" w:rsidRPr="007E5E40">
        <w:rPr>
          <w:rStyle w:val="DeltaViewInsertion"/>
          <w:color w:val="auto"/>
          <w:u w:val="none"/>
        </w:rPr>
        <w:t xml:space="preserve"> </w:t>
      </w:r>
      <w:r w:rsidR="007C707F">
        <w:rPr>
          <w:rStyle w:val="DeltaViewInsertion"/>
          <w:noProof/>
          <w:color w:val="000000"/>
          <w:highlight w:val="black"/>
          <w:u w:val="none"/>
        </w:rPr>
        <w:t>''''''''''''''''''''</w:t>
      </w:r>
      <w:r w:rsidR="004623AE" w:rsidRPr="007E5E40">
        <w:rPr>
          <w:rStyle w:val="DeltaViewInsertion"/>
          <w:color w:val="auto"/>
          <w:u w:val="none"/>
        </w:rPr>
        <w:t xml:space="preserve"> </w:t>
      </w:r>
      <w:bookmarkStart w:id="607" w:name="_DV_M584"/>
      <w:bookmarkStart w:id="608" w:name="_DV_C1063"/>
      <w:bookmarkEnd w:id="606"/>
      <w:bookmarkEnd w:id="607"/>
      <w:r w:rsidR="004623AE" w:rsidRPr="007E5E40">
        <w:rPr>
          <w:rStyle w:val="DeltaViewInsertion"/>
          <w:color w:val="auto"/>
          <w:u w:val="none"/>
        </w:rPr>
        <w:t>per year</w:t>
      </w:r>
      <w:bookmarkStart w:id="609" w:name="_DV_M585"/>
      <w:bookmarkEnd w:id="608"/>
      <w:bookmarkEnd w:id="609"/>
      <w:r w:rsidR="004623AE" w:rsidRPr="007E5E40">
        <w:t xml:space="preserve"> over the term of the Subcontract</w:t>
      </w:r>
      <w:bookmarkStart w:id="610" w:name="_DV_C1064"/>
      <w:r w:rsidR="004623AE" w:rsidRPr="007E5E40">
        <w:rPr>
          <w:rStyle w:val="DeltaViewInsertion"/>
          <w:color w:val="auto"/>
          <w:u w:val="none"/>
        </w:rPr>
        <w:t xml:space="preserve"> provided that this Clause </w:t>
      </w:r>
      <w:r w:rsidR="00EA0990" w:rsidRPr="007E5E40">
        <w:rPr>
          <w:rStyle w:val="DeltaViewInsertion"/>
          <w:color w:val="auto"/>
          <w:u w:val="none"/>
        </w:rPr>
        <w:t>33.3</w:t>
      </w:r>
      <w:r w:rsidR="004623AE" w:rsidRPr="007E5E40">
        <w:rPr>
          <w:rStyle w:val="DeltaViewInsertion"/>
          <w:color w:val="auto"/>
          <w:u w:val="none"/>
        </w:rPr>
        <w:t xml:space="preserve"> (</w:t>
      </w:r>
      <w:r w:rsidR="004623AE" w:rsidRPr="007E5E40">
        <w:rPr>
          <w:rStyle w:val="DeltaViewInsertion"/>
          <w:i/>
          <w:iCs/>
          <w:color w:val="auto"/>
          <w:u w:val="none"/>
        </w:rPr>
        <w:t>Approval of Subcontractors</w:t>
      </w:r>
      <w:r w:rsidR="004623AE" w:rsidRPr="007E5E40">
        <w:rPr>
          <w:rStyle w:val="DeltaViewInsertion"/>
          <w:color w:val="auto"/>
          <w:u w:val="none"/>
        </w:rPr>
        <w:t>) shall not apply where the Subcontract is a material and/or critical element of the Services</w:t>
      </w:r>
      <w:bookmarkStart w:id="611" w:name="_DV_M586"/>
      <w:bookmarkEnd w:id="605"/>
      <w:bookmarkEnd w:id="610"/>
      <w:bookmarkEnd w:id="611"/>
      <w:r w:rsidR="00255E20" w:rsidRPr="007E5E40">
        <w:t>.</w:t>
      </w:r>
    </w:p>
    <w:p w14:paraId="4DE8FDB0" w14:textId="77777777" w:rsidR="004623AE" w:rsidRPr="007E5E40" w:rsidRDefault="004623AE" w:rsidP="00272E53">
      <w:pPr>
        <w:pStyle w:val="MRheading2"/>
        <w:numPr>
          <w:ilvl w:val="1"/>
          <w:numId w:val="23"/>
        </w:numPr>
        <w:tabs>
          <w:tab w:val="num" w:pos="720"/>
        </w:tabs>
        <w:ind w:left="720" w:hanging="720"/>
      </w:pPr>
      <w:bookmarkStart w:id="612" w:name="_DV_M587"/>
      <w:bookmarkStart w:id="613" w:name="_DV_M588"/>
      <w:bookmarkEnd w:id="612"/>
      <w:bookmarkEnd w:id="613"/>
      <w:r w:rsidRPr="007E5E40">
        <w:t xml:space="preserve">If at any time during the Contract Period the circumstances set out in Clause </w:t>
      </w:r>
      <w:bookmarkStart w:id="614" w:name="_DV_C1068"/>
      <w:r w:rsidR="00EA0990" w:rsidRPr="007E5E40">
        <w:t>33.3</w:t>
      </w:r>
      <w:bookmarkStart w:id="615" w:name="_DV_M589"/>
      <w:bookmarkEnd w:id="614"/>
      <w:bookmarkEnd w:id="615"/>
      <w:r w:rsidRPr="007E5E40">
        <w:t xml:space="preserve"> (</w:t>
      </w:r>
      <w:r w:rsidRPr="007E5E40">
        <w:rPr>
          <w:i/>
          <w:iCs/>
        </w:rPr>
        <w:t>Approval of Subcontractors</w:t>
      </w:r>
      <w:r w:rsidRPr="007E5E40">
        <w:t xml:space="preserve">) no longer apply in respect of any Subcontractor, the Contractor shall Notify the Authority without delay. Following such Notification, the Authority shall have sole discretion in deciding whether such Subcontractor should be treated as a proposed new Subcontractor, in which case, Clause </w:t>
      </w:r>
      <w:bookmarkStart w:id="616" w:name="_DV_C1069"/>
      <w:r w:rsidR="00EA0990" w:rsidRPr="007E5E40">
        <w:t>33.1</w:t>
      </w:r>
      <w:bookmarkStart w:id="617" w:name="_DV_M590"/>
      <w:bookmarkEnd w:id="616"/>
      <w:bookmarkEnd w:id="617"/>
      <w:r w:rsidRPr="007E5E40">
        <w:t xml:space="preserve"> (</w:t>
      </w:r>
      <w:r w:rsidRPr="007E5E40">
        <w:rPr>
          <w:i/>
          <w:iCs/>
        </w:rPr>
        <w:t>Approval of Subcontractors</w:t>
      </w:r>
      <w:r w:rsidRPr="007E5E40">
        <w:t>) shall apply.</w:t>
      </w:r>
    </w:p>
    <w:p w14:paraId="4DE8FDB1" w14:textId="77777777" w:rsidR="004623AE" w:rsidRPr="007F3C2B" w:rsidRDefault="001C27A8" w:rsidP="00445A45">
      <w:pPr>
        <w:tabs>
          <w:tab w:val="num" w:pos="720"/>
        </w:tabs>
        <w:spacing w:before="240"/>
        <w:ind w:left="720" w:hanging="720"/>
        <w:jc w:val="both"/>
        <w:rPr>
          <w:rFonts w:ascii="Arial" w:hAnsi="Arial" w:cs="Arial"/>
          <w:b/>
          <w:bCs/>
          <w:sz w:val="22"/>
          <w:szCs w:val="22"/>
        </w:rPr>
      </w:pPr>
      <w:bookmarkStart w:id="618" w:name="_DV_M591"/>
      <w:bookmarkStart w:id="619" w:name="_Ref220478519"/>
      <w:bookmarkEnd w:id="618"/>
      <w:r w:rsidRPr="007F3C2B">
        <w:rPr>
          <w:rFonts w:ascii="Arial" w:hAnsi="Arial" w:cs="Arial"/>
          <w:b/>
          <w:bCs/>
          <w:sz w:val="22"/>
          <w:szCs w:val="22"/>
        </w:rPr>
        <w:tab/>
      </w:r>
      <w:r w:rsidR="004623AE" w:rsidRPr="007F3C2B">
        <w:rPr>
          <w:rFonts w:ascii="Arial" w:hAnsi="Arial" w:cs="Arial"/>
          <w:b/>
          <w:bCs/>
          <w:sz w:val="22"/>
          <w:szCs w:val="22"/>
        </w:rPr>
        <w:t>Replacement or Appointment of Approved Subcontractors</w:t>
      </w:r>
      <w:bookmarkEnd w:id="619"/>
    </w:p>
    <w:p w14:paraId="4DE8FDB2" w14:textId="77777777" w:rsidR="004623AE" w:rsidRPr="007F3C2B" w:rsidRDefault="004623AE" w:rsidP="00272E53">
      <w:pPr>
        <w:pStyle w:val="MRheading2"/>
        <w:numPr>
          <w:ilvl w:val="1"/>
          <w:numId w:val="23"/>
        </w:numPr>
        <w:tabs>
          <w:tab w:val="num" w:pos="720"/>
        </w:tabs>
        <w:ind w:left="720" w:hanging="720"/>
      </w:pPr>
      <w:bookmarkStart w:id="620" w:name="_DV_M592"/>
      <w:bookmarkStart w:id="621" w:name="_Ref213671574"/>
      <w:bookmarkEnd w:id="620"/>
      <w:r w:rsidRPr="007F3C2B">
        <w:lastRenderedPageBreak/>
        <w:t xml:space="preserve">If the Contractor wishes to replace an existing or add a new Approved Subcontractor, the Contractor </w:t>
      </w:r>
      <w:r w:rsidR="005F73C4" w:rsidRPr="007F3C2B">
        <w:t>shall submit</w:t>
      </w:r>
      <w:r w:rsidRPr="007F3C2B">
        <w:t xml:space="preserve"> to the Authority's Representative a Notice containing:</w:t>
      </w:r>
      <w:bookmarkEnd w:id="621"/>
    </w:p>
    <w:p w14:paraId="4DE8FDB3" w14:textId="77777777" w:rsidR="004623AE" w:rsidRPr="007F3C2B" w:rsidRDefault="003B343A" w:rsidP="003B343A">
      <w:pPr>
        <w:pStyle w:val="MRheading3"/>
        <w:numPr>
          <w:ilvl w:val="0"/>
          <w:numId w:val="0"/>
        </w:numPr>
        <w:tabs>
          <w:tab w:val="left" w:pos="1843"/>
          <w:tab w:val="num" w:pos="2340"/>
        </w:tabs>
        <w:ind w:left="1800" w:hanging="1080"/>
      </w:pPr>
      <w:bookmarkStart w:id="622" w:name="_DV_M593"/>
      <w:bookmarkEnd w:id="622"/>
      <w:r w:rsidRPr="007F3C2B">
        <w:t>33.5.1</w:t>
      </w:r>
      <w:r w:rsidRPr="007F3C2B">
        <w:tab/>
      </w:r>
      <w:r w:rsidR="004623AE" w:rsidRPr="007F3C2B">
        <w:t>the name and address of the proposed Subcontractor;</w:t>
      </w:r>
    </w:p>
    <w:p w14:paraId="4DE8FDB4" w14:textId="77777777" w:rsidR="004623AE" w:rsidRPr="007F3C2B" w:rsidRDefault="003B343A" w:rsidP="003B343A">
      <w:pPr>
        <w:pStyle w:val="MRheading3"/>
        <w:numPr>
          <w:ilvl w:val="0"/>
          <w:numId w:val="0"/>
        </w:numPr>
        <w:tabs>
          <w:tab w:val="left" w:pos="1843"/>
          <w:tab w:val="num" w:pos="2340"/>
        </w:tabs>
        <w:ind w:left="1800" w:hanging="1080"/>
      </w:pPr>
      <w:bookmarkStart w:id="623" w:name="_DV_M594"/>
      <w:bookmarkEnd w:id="623"/>
      <w:r w:rsidRPr="007F3C2B">
        <w:t>33.5.2</w:t>
      </w:r>
      <w:r w:rsidRPr="007F3C2B">
        <w:tab/>
      </w:r>
      <w:r w:rsidR="004623AE" w:rsidRPr="007F3C2B">
        <w:t>the purpose for which the proposed Subcontractor will be employed, including the scope of any services to be provided by the proposed Subcontractor;</w:t>
      </w:r>
    </w:p>
    <w:p w14:paraId="4DE8FDB5" w14:textId="77777777" w:rsidR="004623AE" w:rsidRPr="007F3C2B" w:rsidRDefault="003B343A" w:rsidP="003B343A">
      <w:pPr>
        <w:pStyle w:val="MRheading3"/>
        <w:numPr>
          <w:ilvl w:val="0"/>
          <w:numId w:val="0"/>
        </w:numPr>
        <w:tabs>
          <w:tab w:val="left" w:pos="1843"/>
          <w:tab w:val="num" w:pos="2340"/>
        </w:tabs>
        <w:ind w:left="1800" w:hanging="1080"/>
      </w:pPr>
      <w:bookmarkStart w:id="624" w:name="_DV_M595"/>
      <w:bookmarkEnd w:id="624"/>
      <w:r w:rsidRPr="007F3C2B">
        <w:t>33.5.3</w:t>
      </w:r>
      <w:r w:rsidRPr="007F3C2B">
        <w:tab/>
      </w:r>
      <w:r w:rsidR="004623AE" w:rsidRPr="007F3C2B">
        <w:t xml:space="preserve">the </w:t>
      </w:r>
      <w:r w:rsidR="004623AE" w:rsidRPr="00A2239D">
        <w:t>proportion of revenue from</w:t>
      </w:r>
      <w:r w:rsidR="004623AE" w:rsidRPr="007F3C2B">
        <w:t xml:space="preserve"> this Contract which the proposed Subcontractor is to receive, demonstrating how such proportion is reflected in the Financial Model</w:t>
      </w:r>
      <w:r w:rsidR="00F740C5" w:rsidRPr="007F3C2B">
        <w:t xml:space="preserve"> as set out in Schedule </w:t>
      </w:r>
      <w:r w:rsidR="00AC0332">
        <w:t>9</w:t>
      </w:r>
      <w:r w:rsidR="00AC0332" w:rsidRPr="007F3C2B">
        <w:t xml:space="preserve"> </w:t>
      </w:r>
      <w:r w:rsidR="00F740C5" w:rsidRPr="007F3C2B">
        <w:t>(</w:t>
      </w:r>
      <w:r w:rsidR="00AC0332">
        <w:rPr>
          <w:i/>
        </w:rPr>
        <w:t>Financial Model</w:t>
      </w:r>
      <w:r w:rsidR="00F740C5" w:rsidRPr="007F3C2B">
        <w:t>)</w:t>
      </w:r>
      <w:r w:rsidR="004623AE" w:rsidRPr="007F3C2B">
        <w:t>;</w:t>
      </w:r>
    </w:p>
    <w:p w14:paraId="4DE8FDB6" w14:textId="77777777" w:rsidR="004623AE" w:rsidRPr="007F3C2B" w:rsidRDefault="003B343A" w:rsidP="003B343A">
      <w:pPr>
        <w:pStyle w:val="MRheading4"/>
        <w:numPr>
          <w:ilvl w:val="0"/>
          <w:numId w:val="0"/>
        </w:numPr>
        <w:ind w:left="2880" w:hanging="1080"/>
      </w:pPr>
      <w:bookmarkStart w:id="625" w:name="_DV_M596"/>
      <w:bookmarkEnd w:id="625"/>
      <w:r w:rsidRPr="007F3C2B">
        <w:t>33.5.3.1</w:t>
      </w:r>
      <w:r w:rsidRPr="007F3C2B">
        <w:tab/>
      </w:r>
      <w:r w:rsidR="004623AE" w:rsidRPr="007F3C2B">
        <w:t>a summary of any proposed changes to the Procurement Plan; and</w:t>
      </w:r>
    </w:p>
    <w:p w14:paraId="4DE8FDB7" w14:textId="77777777" w:rsidR="004623AE" w:rsidRPr="007F3C2B" w:rsidRDefault="003B343A" w:rsidP="003B343A">
      <w:pPr>
        <w:pStyle w:val="MRheading4"/>
        <w:numPr>
          <w:ilvl w:val="0"/>
          <w:numId w:val="0"/>
        </w:numPr>
        <w:ind w:left="2880" w:hanging="1080"/>
      </w:pPr>
      <w:bookmarkStart w:id="626" w:name="_DV_M597"/>
      <w:bookmarkEnd w:id="626"/>
      <w:r w:rsidRPr="007F3C2B">
        <w:t>33.5.3.2</w:t>
      </w:r>
      <w:r w:rsidRPr="007F3C2B">
        <w:tab/>
      </w:r>
      <w:r w:rsidR="004623AE" w:rsidRPr="007F3C2B">
        <w:t>such other information and assistance regarding the proposed Subcontractor as the Authority may reasonably require.</w:t>
      </w:r>
    </w:p>
    <w:p w14:paraId="4DE8FDB8" w14:textId="77777777" w:rsidR="004623AE" w:rsidRPr="007F3C2B" w:rsidRDefault="004623AE" w:rsidP="00445A45">
      <w:pPr>
        <w:pStyle w:val="MRheading2"/>
        <w:numPr>
          <w:ilvl w:val="1"/>
          <w:numId w:val="23"/>
        </w:numPr>
        <w:tabs>
          <w:tab w:val="num" w:pos="720"/>
        </w:tabs>
        <w:ind w:left="720" w:hanging="720"/>
      </w:pPr>
      <w:bookmarkStart w:id="627" w:name="_DV_M598"/>
      <w:bookmarkStart w:id="628" w:name="_Ref220478739"/>
      <w:bookmarkStart w:id="629" w:name="_Ref220481374"/>
      <w:bookmarkEnd w:id="627"/>
      <w:r w:rsidRPr="007F3C2B">
        <w:t>The Authority shall give its written approval in principle or rejection of each proposed new Subcontractor within twenty</w:t>
      </w:r>
      <w:r w:rsidR="00CE37E1" w:rsidRPr="007F3C2B">
        <w:t xml:space="preserve"> (20</w:t>
      </w:r>
      <w:r w:rsidRPr="007F3C2B">
        <w:t xml:space="preserve">) Business Days (or such other period as the Parties may agree) of the Contractor's Notice provided under Clause </w:t>
      </w:r>
      <w:bookmarkStart w:id="630" w:name="_DV_C1076"/>
      <w:r w:rsidR="009C5346" w:rsidRPr="007F3C2B">
        <w:t>33.5</w:t>
      </w:r>
      <w:bookmarkStart w:id="631" w:name="_DV_M599"/>
      <w:bookmarkEnd w:id="630"/>
      <w:bookmarkEnd w:id="631"/>
      <w:r w:rsidRPr="007F3C2B">
        <w:t xml:space="preserve"> (</w:t>
      </w:r>
      <w:r w:rsidRPr="007F3C2B">
        <w:rPr>
          <w:i/>
          <w:iCs/>
        </w:rPr>
        <w:t>Replacement or Appointment of Approved Subcontractors</w:t>
      </w:r>
      <w:r w:rsidRPr="007F3C2B">
        <w:t xml:space="preserve">). If the Authority gives its approval in principle pursuant to this Clause </w:t>
      </w:r>
      <w:bookmarkStart w:id="632" w:name="_DV_C1078"/>
      <w:r w:rsidR="009C5346" w:rsidRPr="007F3C2B">
        <w:t>33.6</w:t>
      </w:r>
      <w:bookmarkStart w:id="633" w:name="_DV_M600"/>
      <w:bookmarkEnd w:id="632"/>
      <w:bookmarkEnd w:id="633"/>
      <w:r w:rsidRPr="007F3C2B">
        <w:t xml:space="preserve"> (</w:t>
      </w:r>
      <w:r w:rsidRPr="007F3C2B">
        <w:rPr>
          <w:i/>
          <w:iCs/>
        </w:rPr>
        <w:t>Replacement or Appointment of Approved Subcontractors</w:t>
      </w:r>
      <w:r w:rsidRPr="007F3C2B">
        <w:t>) the relevant proposed new Approved Subcontractor shall be deemed to be a "</w:t>
      </w:r>
      <w:r w:rsidRPr="007F3C2B">
        <w:rPr>
          <w:b/>
          <w:bCs/>
        </w:rPr>
        <w:t>Pre-Approved Subcontractor</w:t>
      </w:r>
      <w:r w:rsidRPr="007F3C2B">
        <w:t xml:space="preserve">" for the purpose of this </w:t>
      </w:r>
      <w:bookmarkStart w:id="634" w:name="_DV_M601"/>
      <w:bookmarkEnd w:id="628"/>
      <w:bookmarkEnd w:id="634"/>
      <w:r w:rsidRPr="007F3C2B">
        <w:t>Contract.</w:t>
      </w:r>
      <w:bookmarkEnd w:id="629"/>
    </w:p>
    <w:p w14:paraId="4DE8FDB9" w14:textId="77777777" w:rsidR="004623AE" w:rsidRPr="007F3C2B" w:rsidRDefault="004623AE" w:rsidP="00445A45">
      <w:pPr>
        <w:pStyle w:val="MRheading2"/>
        <w:numPr>
          <w:ilvl w:val="1"/>
          <w:numId w:val="23"/>
        </w:numPr>
        <w:tabs>
          <w:tab w:val="num" w:pos="720"/>
        </w:tabs>
        <w:ind w:left="720" w:hanging="720"/>
      </w:pPr>
      <w:bookmarkStart w:id="635" w:name="_DV_M602"/>
      <w:bookmarkStart w:id="636" w:name="_Ref220405674"/>
      <w:bookmarkStart w:id="637" w:name="_Ref220468283"/>
      <w:bookmarkEnd w:id="635"/>
      <w:r w:rsidRPr="007F3C2B">
        <w:t xml:space="preserve">In respect of each Pre-Approved Subcontractor, </w:t>
      </w:r>
      <w:bookmarkStart w:id="638" w:name="_DV_M603"/>
      <w:bookmarkEnd w:id="636"/>
      <w:bookmarkEnd w:id="638"/>
      <w:r w:rsidRPr="007F3C2B">
        <w:t xml:space="preserve">the Contractor shall, if so requested by the Authority, submit </w:t>
      </w:r>
      <w:r w:rsidRPr="00D84692">
        <w:t>to the Authority's Representative a copy of the proposed Subcontract</w:t>
      </w:r>
      <w:r w:rsidRPr="00FC1F3A">
        <w:t>,</w:t>
      </w:r>
      <w:r w:rsidRPr="007F3C2B">
        <w:t xml:space="preserve"> which shall include the terms required pursuant to Clauses </w:t>
      </w:r>
      <w:bookmarkStart w:id="639" w:name="_DV_C1081"/>
      <w:r w:rsidR="009C5346" w:rsidRPr="007F3C2B">
        <w:t>33.11</w:t>
      </w:r>
      <w:bookmarkStart w:id="640" w:name="_DV_M604"/>
      <w:bookmarkEnd w:id="639"/>
      <w:bookmarkEnd w:id="640"/>
      <w:r w:rsidR="009C5346" w:rsidRPr="007F3C2B">
        <w:t xml:space="preserve"> </w:t>
      </w:r>
      <w:r w:rsidRPr="007F3C2B">
        <w:t xml:space="preserve">and </w:t>
      </w:r>
      <w:bookmarkStart w:id="641" w:name="_DV_C1083"/>
      <w:r w:rsidR="009C5346" w:rsidRPr="007F3C2B">
        <w:t>33.12</w:t>
      </w:r>
      <w:bookmarkStart w:id="642" w:name="_DV_M605"/>
      <w:bookmarkEnd w:id="641"/>
      <w:bookmarkEnd w:id="642"/>
      <w:r w:rsidRPr="007F3C2B">
        <w:t xml:space="preserve"> (</w:t>
      </w:r>
      <w:r w:rsidRPr="007F3C2B">
        <w:rPr>
          <w:i/>
          <w:iCs/>
        </w:rPr>
        <w:t>Terms to be included in Subcontracts</w:t>
      </w:r>
      <w:r w:rsidRPr="007F3C2B">
        <w:t xml:space="preserve">) and in respect of Key Subcontractors shall, in addition, include the matters required pursuant to Clauses </w:t>
      </w:r>
      <w:bookmarkStart w:id="643" w:name="_DV_C1085"/>
      <w:r w:rsidR="009C5346" w:rsidRPr="007F3C2B">
        <w:t>33.23</w:t>
      </w:r>
      <w:bookmarkStart w:id="644" w:name="_DV_M606"/>
      <w:bookmarkEnd w:id="643"/>
      <w:bookmarkEnd w:id="644"/>
      <w:r w:rsidRPr="007F3C2B">
        <w:t xml:space="preserve"> and </w:t>
      </w:r>
      <w:bookmarkStart w:id="645" w:name="_DV_C1087"/>
      <w:r w:rsidR="009C5346" w:rsidRPr="007F3C2B">
        <w:t>33.24</w:t>
      </w:r>
      <w:bookmarkStart w:id="646" w:name="_DV_M607"/>
      <w:bookmarkEnd w:id="645"/>
      <w:bookmarkEnd w:id="646"/>
      <w:r w:rsidRPr="007F3C2B">
        <w:t xml:space="preserve"> (</w:t>
      </w:r>
      <w:r w:rsidRPr="007F3C2B">
        <w:rPr>
          <w:i/>
          <w:iCs/>
        </w:rPr>
        <w:t>Terms to be included in Key Subcontracts</w:t>
      </w:r>
      <w:r w:rsidRPr="007F3C2B">
        <w:t xml:space="preserve">). The Contractor may proceed to appoint the proposed Subcontractor (and shall provide an updated version of Schedule </w:t>
      </w:r>
      <w:r w:rsidR="00A23A72">
        <w:t>19</w:t>
      </w:r>
      <w:r w:rsidRPr="007F3C2B">
        <w:t xml:space="preserve"> (</w:t>
      </w:r>
      <w:bookmarkStart w:id="647" w:name="_DV_M608"/>
      <w:bookmarkEnd w:id="647"/>
      <w:r w:rsidRPr="007F3C2B">
        <w:rPr>
          <w:i/>
          <w:iCs/>
        </w:rPr>
        <w:t>Subcontractors</w:t>
      </w:r>
      <w:r w:rsidRPr="007F3C2B">
        <w:t xml:space="preserve">) and the Procurement Plan for approval by the Authority) provided that the Authority has confirmed its full approval of the proposed appointment in accordance with Clause </w:t>
      </w:r>
      <w:bookmarkStart w:id="648" w:name="_DV_C1090"/>
      <w:r w:rsidR="009C5346" w:rsidRPr="007F3C2B">
        <w:t>33.8</w:t>
      </w:r>
      <w:bookmarkStart w:id="649" w:name="_DV_M609"/>
      <w:bookmarkEnd w:id="648"/>
      <w:bookmarkEnd w:id="649"/>
      <w:r w:rsidRPr="007F3C2B">
        <w:t xml:space="preserve"> (</w:t>
      </w:r>
      <w:r w:rsidRPr="007F3C2B">
        <w:rPr>
          <w:i/>
          <w:iCs/>
        </w:rPr>
        <w:t>Replacement or Appointment of Approved Subcontractors</w:t>
      </w:r>
      <w:r w:rsidRPr="007F3C2B">
        <w:t>).</w:t>
      </w:r>
      <w:bookmarkEnd w:id="637"/>
    </w:p>
    <w:p w14:paraId="4DE8FDBA" w14:textId="77777777" w:rsidR="004623AE" w:rsidRPr="007F3C2B" w:rsidRDefault="004623AE" w:rsidP="00445A45">
      <w:pPr>
        <w:pStyle w:val="MRheading2"/>
        <w:numPr>
          <w:ilvl w:val="1"/>
          <w:numId w:val="23"/>
        </w:numPr>
        <w:tabs>
          <w:tab w:val="num" w:pos="720"/>
        </w:tabs>
        <w:ind w:left="720" w:hanging="720"/>
      </w:pPr>
      <w:bookmarkStart w:id="650" w:name="_DV_M610"/>
      <w:bookmarkStart w:id="651" w:name="_Ref220472195"/>
      <w:bookmarkEnd w:id="650"/>
      <w:r w:rsidRPr="007F3C2B">
        <w:t xml:space="preserve">For the purpose of Clause </w:t>
      </w:r>
      <w:bookmarkStart w:id="652" w:name="_DV_C1094"/>
      <w:r w:rsidR="009C5346" w:rsidRPr="007F3C2B">
        <w:t>33.7</w:t>
      </w:r>
      <w:bookmarkStart w:id="653" w:name="_DV_M611"/>
      <w:bookmarkEnd w:id="652"/>
      <w:bookmarkEnd w:id="653"/>
      <w:r w:rsidRPr="007F3C2B">
        <w:t xml:space="preserve"> (</w:t>
      </w:r>
      <w:r w:rsidRPr="007F3C2B">
        <w:rPr>
          <w:i/>
          <w:iCs/>
        </w:rPr>
        <w:t>Replacement or Appointment of Approved Subcontractors</w:t>
      </w:r>
      <w:r w:rsidRPr="007F3C2B">
        <w:t>), the Authority shall provide its written confirmation or rejection of the terms of the proposed Subcontract (where requested) and Procurement Plan within twenty</w:t>
      </w:r>
      <w:r w:rsidR="00CE37E1" w:rsidRPr="007F3C2B">
        <w:t xml:space="preserve"> (20</w:t>
      </w:r>
      <w:r w:rsidRPr="007F3C2B">
        <w:t>) Business Days (or such other period as the Parties may agree) after submission of the proposed Subcontract (where requested) and Procurement Plan to the Authority's Representative. The Authority may only withhold its approval for the proposed appointment of a Subcontractor where it has reasonable grounds to do so for example (without limitation) on grounds of security or when the proposed Subcontractor will not contract on the basis of the flow down provisions.</w:t>
      </w:r>
      <w:bookmarkEnd w:id="651"/>
    </w:p>
    <w:p w14:paraId="4DE8FDBB" w14:textId="77777777" w:rsidR="004623AE" w:rsidRPr="007F3C2B" w:rsidRDefault="004623AE" w:rsidP="00445A45">
      <w:pPr>
        <w:pStyle w:val="MRheading2"/>
        <w:numPr>
          <w:ilvl w:val="1"/>
          <w:numId w:val="23"/>
        </w:numPr>
        <w:tabs>
          <w:tab w:val="num" w:pos="720"/>
        </w:tabs>
        <w:ind w:left="720" w:hanging="720"/>
      </w:pPr>
      <w:bookmarkStart w:id="654" w:name="_DV_M612"/>
      <w:bookmarkStart w:id="655" w:name="_Ref246812452"/>
      <w:bookmarkEnd w:id="654"/>
      <w:r w:rsidRPr="007F3C2B">
        <w:lastRenderedPageBreak/>
        <w:t xml:space="preserve">If the Authority provides its written approval in accordance with Clause </w:t>
      </w:r>
      <w:bookmarkStart w:id="656" w:name="_DV_C1096"/>
      <w:r w:rsidR="009C5346" w:rsidRPr="007F3C2B">
        <w:t>33.8</w:t>
      </w:r>
      <w:bookmarkStart w:id="657" w:name="_DV_M613"/>
      <w:bookmarkEnd w:id="656"/>
      <w:bookmarkEnd w:id="657"/>
      <w:r w:rsidRPr="007F3C2B">
        <w:t xml:space="preserve"> (</w:t>
      </w:r>
      <w:r w:rsidRPr="007F3C2B">
        <w:rPr>
          <w:i/>
          <w:iCs/>
        </w:rPr>
        <w:t>Replacement or Appointment of Approved Subcontractors</w:t>
      </w:r>
      <w:r w:rsidRPr="007F3C2B">
        <w:t>), the proposed Subcontractor shall become an "</w:t>
      </w:r>
      <w:r w:rsidRPr="007F3C2B">
        <w:rPr>
          <w:b/>
          <w:bCs/>
        </w:rPr>
        <w:t>Approved Subcontractor</w:t>
      </w:r>
      <w:r w:rsidRPr="007F3C2B">
        <w:t>" for the purpose of this Contract.</w:t>
      </w:r>
      <w:bookmarkEnd w:id="655"/>
    </w:p>
    <w:p w14:paraId="4DE8FDBC" w14:textId="77777777" w:rsidR="004623AE" w:rsidRPr="007F3C2B" w:rsidRDefault="004623AE" w:rsidP="00445A45">
      <w:pPr>
        <w:pStyle w:val="MRheading2"/>
        <w:numPr>
          <w:ilvl w:val="1"/>
          <w:numId w:val="23"/>
        </w:numPr>
        <w:tabs>
          <w:tab w:val="num" w:pos="720"/>
        </w:tabs>
        <w:ind w:left="720" w:hanging="720"/>
      </w:pPr>
      <w:bookmarkStart w:id="658" w:name="_DV_M614"/>
      <w:bookmarkStart w:id="659" w:name="_Ref246756383"/>
      <w:bookmarkEnd w:id="658"/>
      <w:r w:rsidRPr="007F3C2B">
        <w:t xml:space="preserve">The Contractor shall promptly Notify the Authority if prior to any Pre-Approved Subcontractor becoming an Approved Subcontractor there is any proposed material change to the basis on which the Authority's approval in principle was given pursuant to Clause </w:t>
      </w:r>
      <w:bookmarkStart w:id="660" w:name="_DV_C1099"/>
      <w:r w:rsidR="009C5346" w:rsidRPr="007F3C2B">
        <w:t>33.6</w:t>
      </w:r>
      <w:bookmarkStart w:id="661" w:name="_DV_M615"/>
      <w:bookmarkEnd w:id="660"/>
      <w:bookmarkEnd w:id="661"/>
      <w:r w:rsidRPr="007F3C2B">
        <w:t xml:space="preserve"> (</w:t>
      </w:r>
      <w:r w:rsidRPr="007F3C2B">
        <w:rPr>
          <w:i/>
          <w:iCs/>
        </w:rPr>
        <w:t>Replacement or Appointment of Approved Subcontractors</w:t>
      </w:r>
      <w:r w:rsidRPr="007F3C2B">
        <w:t>)</w:t>
      </w:r>
      <w:r w:rsidR="00D26813" w:rsidRPr="007F3C2B">
        <w:t xml:space="preserve">. </w:t>
      </w:r>
      <w:r w:rsidRPr="007F3C2B">
        <w:t xml:space="preserve">In such circumstances the Contractor shall provide to the Authority for its consideration details of the relevant amendments to the information given pursuant to Clause </w:t>
      </w:r>
      <w:bookmarkStart w:id="662" w:name="_DV_C1101"/>
      <w:r w:rsidR="009C5346" w:rsidRPr="007F3C2B">
        <w:t>33.5</w:t>
      </w:r>
      <w:bookmarkStart w:id="663" w:name="_DV_M616"/>
      <w:bookmarkEnd w:id="662"/>
      <w:bookmarkEnd w:id="663"/>
      <w:r w:rsidRPr="007F3C2B">
        <w:t xml:space="preserve"> (</w:t>
      </w:r>
      <w:r w:rsidRPr="007F3C2B">
        <w:rPr>
          <w:i/>
          <w:iCs/>
        </w:rPr>
        <w:t>Replacement or Appointment of Approved Subcontractors</w:t>
      </w:r>
      <w:r w:rsidRPr="007F3C2B">
        <w:t>). The Authority may withdraw its approval in principle given for any Pre-Approved Subcontractor as a consequence of any such material change.</w:t>
      </w:r>
      <w:bookmarkEnd w:id="659"/>
    </w:p>
    <w:p w14:paraId="4DE8FDBD" w14:textId="77777777" w:rsidR="004623AE" w:rsidRPr="007F3C2B" w:rsidRDefault="001C27A8" w:rsidP="00450B1A">
      <w:pPr>
        <w:tabs>
          <w:tab w:val="num" w:pos="720"/>
        </w:tabs>
        <w:spacing w:before="240"/>
        <w:ind w:left="720" w:hanging="720"/>
        <w:jc w:val="both"/>
        <w:rPr>
          <w:rFonts w:ascii="Arial" w:hAnsi="Arial" w:cs="Arial"/>
          <w:b/>
          <w:bCs/>
          <w:sz w:val="22"/>
          <w:szCs w:val="22"/>
        </w:rPr>
      </w:pPr>
      <w:bookmarkStart w:id="664" w:name="_DV_M617"/>
      <w:bookmarkStart w:id="665" w:name="_Ref225661628"/>
      <w:bookmarkEnd w:id="664"/>
      <w:r w:rsidRPr="007F3C2B">
        <w:rPr>
          <w:rFonts w:ascii="Arial" w:hAnsi="Arial" w:cs="Arial"/>
          <w:b/>
          <w:bCs/>
          <w:sz w:val="22"/>
          <w:szCs w:val="22"/>
        </w:rPr>
        <w:tab/>
      </w:r>
      <w:r w:rsidR="004623AE" w:rsidRPr="007F3C2B">
        <w:rPr>
          <w:rFonts w:ascii="Arial" w:hAnsi="Arial" w:cs="Arial"/>
          <w:b/>
          <w:bCs/>
          <w:sz w:val="22"/>
          <w:szCs w:val="22"/>
        </w:rPr>
        <w:t>Terms to be included in Subcontracts</w:t>
      </w:r>
      <w:bookmarkEnd w:id="665"/>
    </w:p>
    <w:p w14:paraId="4DE8FDBE" w14:textId="77777777" w:rsidR="004623AE" w:rsidRPr="007F3C2B" w:rsidRDefault="004623AE" w:rsidP="00445A45">
      <w:pPr>
        <w:pStyle w:val="MRheading2"/>
        <w:numPr>
          <w:ilvl w:val="1"/>
          <w:numId w:val="23"/>
        </w:numPr>
        <w:tabs>
          <w:tab w:val="num" w:pos="720"/>
        </w:tabs>
        <w:ind w:left="720" w:hanging="720"/>
      </w:pPr>
      <w:bookmarkStart w:id="666" w:name="_DV_M618"/>
      <w:bookmarkStart w:id="667" w:name="_Ref246816568"/>
      <w:bookmarkStart w:id="668" w:name="_Ref213672442"/>
      <w:bookmarkEnd w:id="666"/>
      <w:r w:rsidRPr="007F3C2B">
        <w:t xml:space="preserve">Unless the Authority has agreed otherwise in writing, the Contractor shall ensure that </w:t>
      </w:r>
      <w:r w:rsidR="00FD4E17" w:rsidRPr="007F3C2B">
        <w:t>the</w:t>
      </w:r>
      <w:r w:rsidRPr="007F3C2B">
        <w:t xml:space="preserve"> </w:t>
      </w:r>
      <w:r w:rsidR="00FD4E17" w:rsidRPr="007F3C2B">
        <w:t xml:space="preserve">required </w:t>
      </w:r>
      <w:r w:rsidRPr="007F3C2B">
        <w:t>term</w:t>
      </w:r>
      <w:r w:rsidR="00FD4E17" w:rsidRPr="007F3C2B">
        <w:t>s</w:t>
      </w:r>
      <w:r w:rsidRPr="007F3C2B">
        <w:t xml:space="preserve"> </w:t>
      </w:r>
      <w:r w:rsidR="00FD4E17" w:rsidRPr="007F3C2B">
        <w:t xml:space="preserve">are </w:t>
      </w:r>
      <w:r w:rsidRPr="007F3C2B">
        <w:t>included in all Subcontracts</w:t>
      </w:r>
      <w:r w:rsidR="007960CD" w:rsidRPr="007F3C2B">
        <w:t xml:space="preserve"> as set out in</w:t>
      </w:r>
      <w:r w:rsidR="00FD4E17" w:rsidRPr="007F3C2B">
        <w:t xml:space="preserve"> </w:t>
      </w:r>
      <w:r w:rsidR="007960CD" w:rsidRPr="007F3C2B">
        <w:t>Schedule 19 (</w:t>
      </w:r>
      <w:r w:rsidR="007960CD" w:rsidRPr="007F3C2B">
        <w:rPr>
          <w:i/>
        </w:rPr>
        <w:t>Subcontractors</w:t>
      </w:r>
      <w:r w:rsidR="007960CD" w:rsidRPr="007F3C2B">
        <w:t>)</w:t>
      </w:r>
      <w:r w:rsidR="00D55347">
        <w:t>.</w:t>
      </w:r>
      <w:bookmarkEnd w:id="667"/>
    </w:p>
    <w:p w14:paraId="4DE8FDBF" w14:textId="77777777" w:rsidR="004623AE" w:rsidRPr="007F3C2B" w:rsidRDefault="001C27A8" w:rsidP="00445A45">
      <w:pPr>
        <w:tabs>
          <w:tab w:val="num" w:pos="720"/>
        </w:tabs>
        <w:spacing w:before="240"/>
        <w:ind w:left="720" w:hanging="720"/>
        <w:jc w:val="both"/>
        <w:rPr>
          <w:rFonts w:ascii="Arial" w:hAnsi="Arial" w:cs="Arial"/>
          <w:b/>
          <w:bCs/>
          <w:sz w:val="22"/>
          <w:szCs w:val="22"/>
        </w:rPr>
      </w:pPr>
      <w:bookmarkStart w:id="669" w:name="_DV_M619"/>
      <w:bookmarkStart w:id="670" w:name="_DV_M621"/>
      <w:bookmarkStart w:id="671" w:name="_DV_M622"/>
      <w:bookmarkEnd w:id="668"/>
      <w:bookmarkEnd w:id="669"/>
      <w:bookmarkEnd w:id="670"/>
      <w:bookmarkEnd w:id="671"/>
      <w:r w:rsidRPr="007F3C2B">
        <w:rPr>
          <w:rFonts w:ascii="Arial" w:hAnsi="Arial" w:cs="Arial"/>
          <w:b/>
          <w:bCs/>
          <w:sz w:val="22"/>
          <w:szCs w:val="22"/>
        </w:rPr>
        <w:tab/>
      </w:r>
      <w:r w:rsidR="004623AE" w:rsidRPr="007F3C2B">
        <w:rPr>
          <w:rFonts w:ascii="Arial" w:hAnsi="Arial" w:cs="Arial"/>
          <w:b/>
          <w:bCs/>
          <w:sz w:val="22"/>
          <w:szCs w:val="22"/>
        </w:rPr>
        <w:t>General provisions applicable to Subcontracts</w:t>
      </w:r>
    </w:p>
    <w:p w14:paraId="4DE8FDC0" w14:textId="77777777" w:rsidR="004623AE" w:rsidRPr="007F3C2B" w:rsidRDefault="004623AE" w:rsidP="00445A45">
      <w:pPr>
        <w:pStyle w:val="MRheading2"/>
        <w:numPr>
          <w:ilvl w:val="1"/>
          <w:numId w:val="23"/>
        </w:numPr>
        <w:tabs>
          <w:tab w:val="num" w:pos="720"/>
        </w:tabs>
        <w:ind w:left="720" w:hanging="720"/>
      </w:pPr>
      <w:bookmarkStart w:id="672" w:name="_DV_M623"/>
      <w:bookmarkEnd w:id="672"/>
      <w:r w:rsidRPr="007F3C2B">
        <w:t xml:space="preserve">The Contractor shall perform its obligations under, and observe all of the terms of, each Subcontract. </w:t>
      </w:r>
    </w:p>
    <w:p w14:paraId="4DE8FDC1" w14:textId="77777777" w:rsidR="004623AE" w:rsidRPr="007F3C2B" w:rsidRDefault="004623AE" w:rsidP="00445A45">
      <w:pPr>
        <w:pStyle w:val="MRheading2"/>
        <w:numPr>
          <w:ilvl w:val="1"/>
          <w:numId w:val="23"/>
        </w:numPr>
        <w:tabs>
          <w:tab w:val="num" w:pos="720"/>
        </w:tabs>
        <w:ind w:left="720" w:hanging="720"/>
      </w:pPr>
      <w:bookmarkStart w:id="673" w:name="_DV_M624"/>
      <w:bookmarkStart w:id="674" w:name="_Ref204379982"/>
      <w:bookmarkEnd w:id="673"/>
      <w:r w:rsidRPr="007F3C2B">
        <w:t>Nothing in this Contract shall prohibit or prevent any Subcontractor employed by the Contractor from being employed by the Authority.</w:t>
      </w:r>
      <w:bookmarkEnd w:id="674"/>
    </w:p>
    <w:p w14:paraId="4DE8FDC2" w14:textId="77777777" w:rsidR="004623AE" w:rsidRPr="007F3C2B" w:rsidRDefault="004623AE" w:rsidP="00445A45">
      <w:pPr>
        <w:pStyle w:val="MRheading2"/>
        <w:numPr>
          <w:ilvl w:val="1"/>
          <w:numId w:val="23"/>
        </w:numPr>
        <w:tabs>
          <w:tab w:val="num" w:pos="720"/>
        </w:tabs>
        <w:ind w:left="720" w:hanging="720"/>
      </w:pPr>
      <w:bookmarkStart w:id="675" w:name="_DV_M625"/>
      <w:bookmarkEnd w:id="675"/>
      <w:r w:rsidRPr="007F3C2B">
        <w:t xml:space="preserve">The Contractor shall remain responsible for all acts and omissions of its Subcontractors and the acts and omissions of those employed or engaged by the Subcontractors as if they were its own. </w:t>
      </w:r>
    </w:p>
    <w:p w14:paraId="4DE8FDC3" w14:textId="77777777" w:rsidR="004623AE" w:rsidRPr="007F3C2B" w:rsidRDefault="004623AE" w:rsidP="00445A45">
      <w:pPr>
        <w:pStyle w:val="MRheading2"/>
        <w:numPr>
          <w:ilvl w:val="1"/>
          <w:numId w:val="23"/>
        </w:numPr>
        <w:tabs>
          <w:tab w:val="num" w:pos="720"/>
        </w:tabs>
        <w:ind w:left="720" w:hanging="720"/>
      </w:pPr>
      <w:bookmarkStart w:id="676" w:name="_DV_M626"/>
      <w:bookmarkEnd w:id="676"/>
      <w:r w:rsidRPr="007F3C2B">
        <w:t>The Contractor shall promptly Notify the Authority if an act or omission by a Subcontractor causes a problem or delay that has a material impact on the Contractor's ability to provide any of the Services (and the Contractor shall use all reasonable endeavours to prevent or circumvent the problem or delay).</w:t>
      </w:r>
    </w:p>
    <w:p w14:paraId="4DE8FDC4" w14:textId="77777777" w:rsidR="004623AE" w:rsidRPr="007F3C2B" w:rsidRDefault="004623AE" w:rsidP="00445A45">
      <w:pPr>
        <w:pStyle w:val="MRheading2"/>
        <w:numPr>
          <w:ilvl w:val="1"/>
          <w:numId w:val="23"/>
        </w:numPr>
        <w:tabs>
          <w:tab w:val="num" w:pos="720"/>
        </w:tabs>
        <w:ind w:left="720" w:hanging="720"/>
      </w:pPr>
      <w:bookmarkStart w:id="677" w:name="_DV_M627"/>
      <w:bookmarkEnd w:id="677"/>
      <w:r w:rsidRPr="007F3C2B">
        <w:t xml:space="preserve">Except for Subcontractors referred to in Clause </w:t>
      </w:r>
      <w:bookmarkStart w:id="678" w:name="_DV_C1111"/>
      <w:r w:rsidR="009C5346" w:rsidRPr="007F3C2B">
        <w:t>33.3</w:t>
      </w:r>
      <w:bookmarkStart w:id="679" w:name="_DV_M628"/>
      <w:bookmarkEnd w:id="678"/>
      <w:bookmarkEnd w:id="679"/>
      <w:r w:rsidRPr="007F3C2B">
        <w:t xml:space="preserve"> (</w:t>
      </w:r>
      <w:r w:rsidRPr="007F3C2B">
        <w:rPr>
          <w:i/>
          <w:iCs/>
        </w:rPr>
        <w:t>Approval of Subcontractors</w:t>
      </w:r>
      <w:r w:rsidRPr="007F3C2B">
        <w:t xml:space="preserve">) and without prejudice to its obligations with respect to the Procurement Plan set out in Clause </w:t>
      </w:r>
      <w:bookmarkStart w:id="680" w:name="_DV_C1113"/>
      <w:r w:rsidR="009C5346" w:rsidRPr="007F3C2B">
        <w:t>35</w:t>
      </w:r>
      <w:bookmarkStart w:id="681" w:name="_DV_M629"/>
      <w:bookmarkEnd w:id="680"/>
      <w:bookmarkEnd w:id="681"/>
      <w:r w:rsidRPr="007F3C2B">
        <w:t xml:space="preserve"> (</w:t>
      </w:r>
      <w:r w:rsidRPr="007F3C2B">
        <w:rPr>
          <w:i/>
          <w:iCs/>
        </w:rPr>
        <w:t>Procurement Plan</w:t>
      </w:r>
      <w:r w:rsidRPr="007F3C2B">
        <w:t xml:space="preserve">), the Contractor shall not terminate or materially amend the terms of any </w:t>
      </w:r>
      <w:r w:rsidR="00F6291D">
        <w:t xml:space="preserve">Key </w:t>
      </w:r>
      <w:r w:rsidRPr="007F3C2B">
        <w:t>Subcontract without the Authority's prior written consent, which shall not be unreasonably withheld or delayed.</w:t>
      </w:r>
    </w:p>
    <w:p w14:paraId="4DE8FDC5" w14:textId="77777777" w:rsidR="004623AE" w:rsidRPr="007F3C2B" w:rsidRDefault="001C27A8" w:rsidP="00445A45">
      <w:pPr>
        <w:tabs>
          <w:tab w:val="num" w:pos="720"/>
        </w:tabs>
        <w:spacing w:before="240"/>
        <w:ind w:left="720" w:hanging="720"/>
        <w:jc w:val="both"/>
        <w:rPr>
          <w:rFonts w:ascii="Arial" w:hAnsi="Arial" w:cs="Arial"/>
          <w:b/>
          <w:bCs/>
          <w:sz w:val="22"/>
          <w:szCs w:val="22"/>
        </w:rPr>
      </w:pPr>
      <w:bookmarkStart w:id="682" w:name="_DV_M630"/>
      <w:bookmarkStart w:id="683" w:name="_Ref213676642"/>
      <w:bookmarkEnd w:id="682"/>
      <w:r w:rsidRPr="007F3C2B">
        <w:rPr>
          <w:rFonts w:ascii="Arial" w:hAnsi="Arial" w:cs="Arial"/>
          <w:b/>
          <w:bCs/>
          <w:sz w:val="22"/>
          <w:szCs w:val="22"/>
        </w:rPr>
        <w:tab/>
      </w:r>
      <w:r w:rsidR="004623AE" w:rsidRPr="007F3C2B">
        <w:rPr>
          <w:rFonts w:ascii="Arial" w:hAnsi="Arial" w:cs="Arial"/>
          <w:b/>
          <w:bCs/>
          <w:sz w:val="22"/>
          <w:szCs w:val="22"/>
        </w:rPr>
        <w:t>Termination of Subcontracts</w:t>
      </w:r>
      <w:bookmarkEnd w:id="683"/>
    </w:p>
    <w:p w14:paraId="4DE8FDC6" w14:textId="77777777" w:rsidR="004623AE" w:rsidRPr="007F3C2B" w:rsidRDefault="004623AE" w:rsidP="00445A45">
      <w:pPr>
        <w:pStyle w:val="MRheading2"/>
        <w:numPr>
          <w:ilvl w:val="1"/>
          <w:numId w:val="23"/>
        </w:numPr>
        <w:tabs>
          <w:tab w:val="num" w:pos="720"/>
        </w:tabs>
        <w:ind w:left="720" w:hanging="720"/>
      </w:pPr>
      <w:bookmarkStart w:id="684" w:name="_DV_M631"/>
      <w:bookmarkStart w:id="685" w:name="_Ref204670579"/>
      <w:bookmarkEnd w:id="684"/>
      <w:r w:rsidRPr="007F3C2B">
        <w:t>The Authority shall have the right to require the Contractor to terminate a Subcontract:</w:t>
      </w:r>
      <w:bookmarkEnd w:id="685"/>
    </w:p>
    <w:p w14:paraId="4DE8FDC7" w14:textId="77777777" w:rsidR="004623AE" w:rsidRPr="007F3C2B" w:rsidRDefault="004623AE" w:rsidP="00445A45">
      <w:pPr>
        <w:pStyle w:val="MRheading3"/>
        <w:numPr>
          <w:ilvl w:val="2"/>
          <w:numId w:val="23"/>
        </w:numPr>
        <w:tabs>
          <w:tab w:val="num" w:pos="720"/>
        </w:tabs>
        <w:ind w:hanging="1080"/>
      </w:pPr>
      <w:bookmarkStart w:id="686" w:name="_DV_M632"/>
      <w:bookmarkEnd w:id="686"/>
      <w:r w:rsidRPr="007F3C2B">
        <w:lastRenderedPageBreak/>
        <w:t>where the acts or omissions of the relevant Subcontractor have given the Authority the right to terminate this Contract</w:t>
      </w:r>
      <w:r w:rsidR="00B622AA">
        <w:t xml:space="preserve"> pursuant to its terms</w:t>
      </w:r>
      <w:r w:rsidRPr="007F3C2B">
        <w:t>;</w:t>
      </w:r>
    </w:p>
    <w:p w14:paraId="4DE8FDC8" w14:textId="77777777" w:rsidR="004623AE" w:rsidRPr="007F3C2B" w:rsidRDefault="004623AE" w:rsidP="00445A45">
      <w:pPr>
        <w:pStyle w:val="MRheading3"/>
        <w:numPr>
          <w:ilvl w:val="2"/>
          <w:numId w:val="23"/>
        </w:numPr>
        <w:tabs>
          <w:tab w:val="num" w:pos="720"/>
        </w:tabs>
        <w:ind w:hanging="1080"/>
      </w:pPr>
      <w:bookmarkStart w:id="687" w:name="_DV_M633"/>
      <w:bookmarkEnd w:id="687"/>
      <w:r w:rsidRPr="007F3C2B">
        <w:t>if there has been any fraudulent misrepresentation by the Subcontractor in connection with this Contract;</w:t>
      </w:r>
    </w:p>
    <w:p w14:paraId="4DE8FDC9" w14:textId="77777777" w:rsidR="004623AE" w:rsidRPr="007F3C2B" w:rsidRDefault="004623AE" w:rsidP="00445A45">
      <w:pPr>
        <w:pStyle w:val="MRheading3"/>
        <w:numPr>
          <w:ilvl w:val="2"/>
          <w:numId w:val="23"/>
        </w:numPr>
        <w:tabs>
          <w:tab w:val="num" w:pos="720"/>
        </w:tabs>
        <w:ind w:hanging="1080"/>
      </w:pPr>
      <w:bookmarkStart w:id="688" w:name="_DV_M634"/>
      <w:bookmarkEnd w:id="688"/>
      <w:r w:rsidRPr="007F3C2B">
        <w:t xml:space="preserve">if the conduct of the Subcontractor exposes, or might reasonably be expected to expose the Authority to any </w:t>
      </w:r>
      <w:r w:rsidR="001E2916">
        <w:t>c</w:t>
      </w:r>
      <w:r w:rsidRPr="007F3C2B">
        <w:t>laim</w:t>
      </w:r>
      <w:r w:rsidR="006175D0">
        <w:t xml:space="preserve"> or legal proceedings which would place at risk or adversely affect the operations or reputation or good-sta</w:t>
      </w:r>
      <w:r w:rsidR="00842218">
        <w:t>n</w:t>
      </w:r>
      <w:r w:rsidR="006175D0">
        <w:t>ding of the Authority and/or continued provision of the Services</w:t>
      </w:r>
      <w:r w:rsidR="00FC1F3A">
        <w:t>;</w:t>
      </w:r>
    </w:p>
    <w:p w14:paraId="4DE8FDCA" w14:textId="77777777" w:rsidR="004623AE" w:rsidRPr="007F3C2B" w:rsidRDefault="004623AE" w:rsidP="00445A45">
      <w:pPr>
        <w:pStyle w:val="MRheading3"/>
        <w:numPr>
          <w:ilvl w:val="2"/>
          <w:numId w:val="23"/>
        </w:numPr>
        <w:tabs>
          <w:tab w:val="num" w:pos="720"/>
        </w:tabs>
        <w:ind w:hanging="1080"/>
      </w:pPr>
      <w:bookmarkStart w:id="689" w:name="_DV_M635"/>
      <w:bookmarkEnd w:id="689"/>
      <w:r w:rsidRPr="007F3C2B">
        <w:t>if the Contractor is entitled to terminate the relevant Subcontract under its own terms but has not done so; or</w:t>
      </w:r>
    </w:p>
    <w:p w14:paraId="4DE8FDCB" w14:textId="77777777" w:rsidR="004623AE" w:rsidRPr="007F3C2B" w:rsidRDefault="004623AE" w:rsidP="00445A45">
      <w:pPr>
        <w:pStyle w:val="MRheading3"/>
        <w:numPr>
          <w:ilvl w:val="2"/>
          <w:numId w:val="23"/>
        </w:numPr>
        <w:tabs>
          <w:tab w:val="num" w:pos="720"/>
        </w:tabs>
        <w:ind w:hanging="1080"/>
      </w:pPr>
      <w:bookmarkStart w:id="690" w:name="_DV_M636"/>
      <w:bookmarkEnd w:id="690"/>
      <w:r w:rsidRPr="007F3C2B">
        <w:t>if there is a Change of Control of a Key Subcontractor and the Authority has a bona-fide reason to believe that such Change of Control would place at risk or adversely affect:</w:t>
      </w:r>
    </w:p>
    <w:p w14:paraId="4DE8FDCC" w14:textId="77777777" w:rsidR="004623AE" w:rsidRPr="007F3C2B" w:rsidRDefault="004623AE" w:rsidP="00D42B85">
      <w:pPr>
        <w:pStyle w:val="MRheading4"/>
        <w:numPr>
          <w:ilvl w:val="3"/>
          <w:numId w:val="23"/>
        </w:numPr>
        <w:tabs>
          <w:tab w:val="num" w:pos="2880"/>
        </w:tabs>
        <w:ind w:left="2880" w:hanging="1080"/>
      </w:pPr>
      <w:bookmarkStart w:id="691" w:name="_DV_M637"/>
      <w:bookmarkEnd w:id="691"/>
      <w:r w:rsidRPr="007F3C2B">
        <w:t>national security or the threat of criminal activity;</w:t>
      </w:r>
    </w:p>
    <w:p w14:paraId="4DE8FDCD" w14:textId="77777777" w:rsidR="004623AE" w:rsidRPr="007F3C2B" w:rsidRDefault="004623AE" w:rsidP="00D42B85">
      <w:pPr>
        <w:pStyle w:val="MRheading4"/>
        <w:numPr>
          <w:ilvl w:val="3"/>
          <w:numId w:val="23"/>
        </w:numPr>
        <w:tabs>
          <w:tab w:val="num" w:pos="2880"/>
        </w:tabs>
        <w:ind w:left="2880" w:hanging="1080"/>
      </w:pPr>
      <w:bookmarkStart w:id="692" w:name="_DV_M638"/>
      <w:bookmarkEnd w:id="692"/>
      <w:r w:rsidRPr="007F3C2B">
        <w:t>the operations or reputation or good-standing of the Authority; and/or</w:t>
      </w:r>
    </w:p>
    <w:p w14:paraId="4DE8FDCE" w14:textId="77777777" w:rsidR="004623AE" w:rsidRPr="007F3C2B" w:rsidRDefault="004623AE" w:rsidP="00D42B85">
      <w:pPr>
        <w:pStyle w:val="MRheading4"/>
        <w:numPr>
          <w:ilvl w:val="3"/>
          <w:numId w:val="23"/>
        </w:numPr>
        <w:tabs>
          <w:tab w:val="num" w:pos="2880"/>
        </w:tabs>
        <w:ind w:left="2880" w:hanging="1080"/>
      </w:pPr>
      <w:bookmarkStart w:id="693" w:name="_DV_M639"/>
      <w:bookmarkEnd w:id="693"/>
      <w:r w:rsidRPr="007F3C2B">
        <w:t>the continued provision of the Services.</w:t>
      </w:r>
    </w:p>
    <w:p w14:paraId="4DE8FDCF" w14:textId="77777777" w:rsidR="004623AE" w:rsidRPr="007F3C2B" w:rsidRDefault="004623AE" w:rsidP="00445A45">
      <w:pPr>
        <w:pStyle w:val="MRheading2"/>
        <w:numPr>
          <w:ilvl w:val="1"/>
          <w:numId w:val="23"/>
        </w:numPr>
        <w:tabs>
          <w:tab w:val="num" w:pos="720"/>
        </w:tabs>
        <w:ind w:left="720" w:hanging="720"/>
      </w:pPr>
      <w:bookmarkStart w:id="694" w:name="_DV_M640"/>
      <w:bookmarkStart w:id="695" w:name="_Ref246750758"/>
      <w:bookmarkEnd w:id="694"/>
      <w:r w:rsidRPr="007F3C2B">
        <w:t xml:space="preserve">The Authority shall have no obligation to </w:t>
      </w:r>
      <w:r w:rsidRPr="005A4598">
        <w:t>make any termination or compensation payment</w:t>
      </w:r>
      <w:r w:rsidRPr="007F3C2B">
        <w:t xml:space="preserve"> in respect of any termination pursuant to Clause </w:t>
      </w:r>
      <w:bookmarkStart w:id="696" w:name="_DV_C1122"/>
      <w:r w:rsidR="009C5346" w:rsidRPr="007F3C2B">
        <w:t>33.17</w:t>
      </w:r>
      <w:bookmarkStart w:id="697" w:name="_DV_M641"/>
      <w:bookmarkEnd w:id="696"/>
      <w:bookmarkEnd w:id="697"/>
      <w:r w:rsidRPr="007F3C2B">
        <w:t xml:space="preserve"> (</w:t>
      </w:r>
      <w:r w:rsidRPr="007F3C2B">
        <w:rPr>
          <w:i/>
          <w:iCs/>
        </w:rPr>
        <w:t>Termination of Subcontracts</w:t>
      </w:r>
      <w:r w:rsidRPr="007F3C2B">
        <w:t>).</w:t>
      </w:r>
      <w:bookmarkEnd w:id="695"/>
    </w:p>
    <w:p w14:paraId="4DE8FDD0" w14:textId="77777777" w:rsidR="004623AE" w:rsidRPr="007F3C2B" w:rsidRDefault="001C27A8" w:rsidP="00445A45">
      <w:pPr>
        <w:tabs>
          <w:tab w:val="num" w:pos="720"/>
        </w:tabs>
        <w:spacing w:before="240"/>
        <w:ind w:left="720" w:hanging="720"/>
        <w:jc w:val="both"/>
        <w:rPr>
          <w:rFonts w:ascii="Arial" w:hAnsi="Arial" w:cs="Arial"/>
          <w:b/>
          <w:bCs/>
          <w:sz w:val="22"/>
          <w:szCs w:val="22"/>
        </w:rPr>
      </w:pPr>
      <w:bookmarkStart w:id="698" w:name="_DV_M642"/>
      <w:bookmarkEnd w:id="698"/>
      <w:r w:rsidRPr="007F3C2B">
        <w:rPr>
          <w:rFonts w:ascii="Arial" w:hAnsi="Arial" w:cs="Arial"/>
          <w:b/>
          <w:bCs/>
          <w:sz w:val="22"/>
          <w:szCs w:val="22"/>
        </w:rPr>
        <w:tab/>
      </w:r>
      <w:r w:rsidR="004623AE" w:rsidRPr="007F3C2B">
        <w:rPr>
          <w:rFonts w:ascii="Arial" w:hAnsi="Arial" w:cs="Arial"/>
          <w:b/>
          <w:bCs/>
          <w:sz w:val="22"/>
          <w:szCs w:val="22"/>
        </w:rPr>
        <w:t>Designation of Key Subcontractors</w:t>
      </w:r>
    </w:p>
    <w:p w14:paraId="4DE8FDD1" w14:textId="77777777" w:rsidR="004623AE" w:rsidRPr="007F3C2B" w:rsidRDefault="004623AE" w:rsidP="00445A45">
      <w:pPr>
        <w:pStyle w:val="MRheading2"/>
        <w:numPr>
          <w:ilvl w:val="1"/>
          <w:numId w:val="23"/>
        </w:numPr>
        <w:tabs>
          <w:tab w:val="num" w:pos="720"/>
        </w:tabs>
        <w:ind w:left="720" w:hanging="720"/>
      </w:pPr>
      <w:bookmarkStart w:id="699" w:name="_DV_M643"/>
      <w:bookmarkStart w:id="700" w:name="_Ref225662440"/>
      <w:bookmarkEnd w:id="699"/>
      <w:r w:rsidRPr="007F3C2B">
        <w:t xml:space="preserve">Any Subcontractor providing, or </w:t>
      </w:r>
      <w:r w:rsidR="00321AB9">
        <w:t xml:space="preserve">proposing </w:t>
      </w:r>
      <w:r w:rsidRPr="007F3C2B">
        <w:t xml:space="preserve"> to provide, a material and/or critical element of the Services may be designated a "Key Subcontractor".</w:t>
      </w:r>
      <w:bookmarkEnd w:id="700"/>
    </w:p>
    <w:p w14:paraId="4DE8FDD2" w14:textId="77777777" w:rsidR="004623AE" w:rsidRPr="007F3C2B" w:rsidRDefault="004623AE" w:rsidP="00445A45">
      <w:pPr>
        <w:pStyle w:val="MRheading2"/>
        <w:numPr>
          <w:ilvl w:val="1"/>
          <w:numId w:val="23"/>
        </w:numPr>
        <w:tabs>
          <w:tab w:val="num" w:pos="720"/>
        </w:tabs>
        <w:ind w:left="720" w:hanging="720"/>
      </w:pPr>
      <w:bookmarkStart w:id="701" w:name="_DV_M644"/>
      <w:bookmarkStart w:id="702" w:name="_Ref204669670"/>
      <w:bookmarkEnd w:id="701"/>
      <w:r w:rsidRPr="007F3C2B">
        <w:t xml:space="preserve">At the date of this Contract, the Subcontractors that have been designated as Key Subcontractors are listed in paragraph </w:t>
      </w:r>
      <w:bookmarkStart w:id="703" w:name="_DV_C1127"/>
      <w:r w:rsidRPr="007F3C2B">
        <w:rPr>
          <w:rStyle w:val="DeltaViewInsertion"/>
          <w:color w:val="auto"/>
          <w:u w:val="none"/>
        </w:rPr>
        <w:t>2</w:t>
      </w:r>
      <w:bookmarkStart w:id="704" w:name="_DV_M645"/>
      <w:bookmarkEnd w:id="703"/>
      <w:bookmarkEnd w:id="704"/>
      <w:r w:rsidRPr="007F3C2B">
        <w:t xml:space="preserve"> of Schedule </w:t>
      </w:r>
      <w:r w:rsidR="00FD4E17" w:rsidRPr="007F3C2B">
        <w:t>19</w:t>
      </w:r>
      <w:r w:rsidRPr="007F3C2B">
        <w:t xml:space="preserve"> (</w:t>
      </w:r>
      <w:bookmarkStart w:id="705" w:name="_DV_M646"/>
      <w:bookmarkEnd w:id="705"/>
      <w:r w:rsidRPr="007F3C2B">
        <w:rPr>
          <w:i/>
          <w:iCs/>
        </w:rPr>
        <w:t>Subcontractors</w:t>
      </w:r>
      <w:r w:rsidRPr="007F3C2B">
        <w:t>).</w:t>
      </w:r>
    </w:p>
    <w:p w14:paraId="4DE8FDD3" w14:textId="77777777" w:rsidR="004623AE" w:rsidRPr="007F3C2B" w:rsidRDefault="004623AE" w:rsidP="00445A45">
      <w:pPr>
        <w:pStyle w:val="MRheading2"/>
        <w:numPr>
          <w:ilvl w:val="1"/>
          <w:numId w:val="23"/>
        </w:numPr>
        <w:tabs>
          <w:tab w:val="num" w:pos="720"/>
        </w:tabs>
        <w:ind w:left="720" w:hanging="720"/>
      </w:pPr>
      <w:bookmarkStart w:id="706" w:name="_DV_M647"/>
      <w:bookmarkStart w:id="707" w:name="_Ref213742029"/>
      <w:bookmarkEnd w:id="706"/>
      <w:r w:rsidRPr="007F3C2B">
        <w:t xml:space="preserve">At any time during the Contract Period, the Authority may, where appropriate, by Notice </w:t>
      </w:r>
      <w:r w:rsidR="0050304D">
        <w:t xml:space="preserve">in writing </w:t>
      </w:r>
      <w:r w:rsidRPr="007F3C2B">
        <w:t>to the Contractor:</w:t>
      </w:r>
      <w:bookmarkEnd w:id="702"/>
      <w:bookmarkEnd w:id="707"/>
    </w:p>
    <w:p w14:paraId="4DE8FDD4" w14:textId="77777777" w:rsidR="009D2A80" w:rsidRPr="007F3C2B" w:rsidRDefault="009D2A80" w:rsidP="00D42B85">
      <w:pPr>
        <w:pStyle w:val="MRheading3"/>
        <w:numPr>
          <w:ilvl w:val="2"/>
          <w:numId w:val="23"/>
        </w:numPr>
        <w:ind w:hanging="1080"/>
      </w:pPr>
      <w:bookmarkStart w:id="708" w:name="_DV_M648"/>
      <w:bookmarkStart w:id="709" w:name="_DV_M649"/>
      <w:bookmarkStart w:id="710" w:name="_DV_M650"/>
      <w:bookmarkEnd w:id="708"/>
      <w:bookmarkEnd w:id="709"/>
      <w:bookmarkEnd w:id="710"/>
      <w:r w:rsidRPr="007F3C2B">
        <w:t xml:space="preserve">Designate an Approved </w:t>
      </w:r>
      <w:r w:rsidR="00854BE8">
        <w:t>S</w:t>
      </w:r>
      <w:r w:rsidRPr="007F3C2B">
        <w:t>ubcontractor and / or propose</w:t>
      </w:r>
      <w:r w:rsidR="007D4394" w:rsidRPr="007F3C2B">
        <w:t xml:space="preserve"> a</w:t>
      </w:r>
      <w:r w:rsidRPr="007F3C2B">
        <w:t xml:space="preserve"> Subcontractor as a Key Subcontractor where it falls within the scope of 33.19 (</w:t>
      </w:r>
      <w:r w:rsidRPr="007F3C2B">
        <w:rPr>
          <w:i/>
        </w:rPr>
        <w:t>Designation of Key Subcontractor</w:t>
      </w:r>
      <w:r w:rsidRPr="007F3C2B">
        <w:t>)</w:t>
      </w:r>
      <w:r w:rsidR="00A60030">
        <w:t>;</w:t>
      </w:r>
    </w:p>
    <w:p w14:paraId="4DE8FDD5" w14:textId="77777777" w:rsidR="004623AE" w:rsidRPr="007F3C2B" w:rsidRDefault="004623AE" w:rsidP="00D42B85">
      <w:pPr>
        <w:pStyle w:val="MRheading3"/>
        <w:numPr>
          <w:ilvl w:val="2"/>
          <w:numId w:val="23"/>
        </w:numPr>
        <w:ind w:hanging="1080"/>
      </w:pPr>
      <w:r w:rsidRPr="007F3C2B">
        <w:t xml:space="preserve">without prejudice to its rights under Clauses </w:t>
      </w:r>
      <w:bookmarkStart w:id="711" w:name="_DV_C1134"/>
      <w:r w:rsidR="009C5346" w:rsidRPr="007F3C2B">
        <w:t>33.17</w:t>
      </w:r>
      <w:bookmarkStart w:id="712" w:name="_DV_M651"/>
      <w:bookmarkEnd w:id="711"/>
      <w:bookmarkEnd w:id="712"/>
      <w:r w:rsidRPr="007F3C2B">
        <w:t xml:space="preserve"> and </w:t>
      </w:r>
      <w:bookmarkStart w:id="713" w:name="_DV_C1136"/>
      <w:r w:rsidR="009C5346" w:rsidRPr="007F3C2B">
        <w:t>33.18</w:t>
      </w:r>
      <w:bookmarkStart w:id="714" w:name="_DV_M652"/>
      <w:bookmarkEnd w:id="713"/>
      <w:bookmarkEnd w:id="714"/>
      <w:r w:rsidRPr="007F3C2B">
        <w:t xml:space="preserve"> (</w:t>
      </w:r>
      <w:r w:rsidRPr="007F3C2B">
        <w:rPr>
          <w:i/>
          <w:iCs/>
        </w:rPr>
        <w:t>Termination of Subcontracts</w:t>
      </w:r>
      <w:r w:rsidRPr="007F3C2B">
        <w:t>), withdraw its consent for any Key Subcontractor, in which case that Subcontractor shall also cease to be an Approved Subcontractor using the Change Procedure to agree how the impact may be dealt with; or</w:t>
      </w:r>
    </w:p>
    <w:p w14:paraId="4DE8FDD6" w14:textId="77777777" w:rsidR="0050304D" w:rsidRDefault="004623AE" w:rsidP="00D42B85">
      <w:pPr>
        <w:pStyle w:val="MRheading3"/>
        <w:numPr>
          <w:ilvl w:val="2"/>
          <w:numId w:val="23"/>
        </w:numPr>
        <w:ind w:hanging="1080"/>
      </w:pPr>
      <w:bookmarkStart w:id="715" w:name="_DV_M653"/>
      <w:bookmarkEnd w:id="715"/>
      <w:r w:rsidRPr="007F3C2B">
        <w:lastRenderedPageBreak/>
        <w:t>re-categorise a Key Subcontractor so that it becomes only an Approved Subcontractor</w:t>
      </w:r>
      <w:r w:rsidR="00A60030">
        <w:t>,</w:t>
      </w:r>
    </w:p>
    <w:p w14:paraId="4DE8FDD7" w14:textId="77777777" w:rsidR="004623AE" w:rsidRPr="007F3C2B" w:rsidRDefault="0050304D" w:rsidP="0050304D">
      <w:pPr>
        <w:pStyle w:val="MRheading3"/>
        <w:numPr>
          <w:ilvl w:val="0"/>
          <w:numId w:val="0"/>
        </w:numPr>
        <w:ind w:left="720"/>
      </w:pPr>
      <w:r>
        <w:t>and where the Contractor is able to demonstrate to the reasonable satisfaction of the Authority that such proposed changes will have a cost impact on the provision of the Services the matter will be referred to the Change Procedure and dealt with as a Change</w:t>
      </w:r>
      <w:r w:rsidR="004623AE" w:rsidRPr="007F3C2B">
        <w:t>.</w:t>
      </w:r>
    </w:p>
    <w:p w14:paraId="4DE8FDD8" w14:textId="77777777" w:rsidR="009D2A80" w:rsidRPr="007F3C2B" w:rsidRDefault="009D2A80" w:rsidP="009D2A80">
      <w:pPr>
        <w:pStyle w:val="MRheading3"/>
        <w:numPr>
          <w:ilvl w:val="0"/>
          <w:numId w:val="0"/>
        </w:numPr>
        <w:ind w:left="720" w:hanging="720"/>
      </w:pPr>
      <w:r w:rsidRPr="007F3C2B">
        <w:t>33.22</w:t>
      </w:r>
      <w:r w:rsidRPr="007F3C2B">
        <w:tab/>
        <w:t>If the Authority has given Notice to the Contractor under 33.21.1 (</w:t>
      </w:r>
      <w:r w:rsidRPr="007F3C2B">
        <w:rPr>
          <w:i/>
        </w:rPr>
        <w:t>Designation of Key Subcontractors</w:t>
      </w:r>
      <w:r w:rsidRPr="007F3C2B">
        <w:t>), the Contractor shall use reasonable endeavours to ensure that each relevant proposed Subcontractor or Approved Subcontractor executes a Key Subcontractor Direct Agreement</w:t>
      </w:r>
      <w:r w:rsidR="004A3995" w:rsidRPr="007F3C2B">
        <w:t>, Annex A, Schedule 19 (</w:t>
      </w:r>
      <w:r w:rsidR="004A3995" w:rsidRPr="007F3C2B">
        <w:rPr>
          <w:i/>
        </w:rPr>
        <w:t>Subcontractors</w:t>
      </w:r>
      <w:r w:rsidR="004A3995" w:rsidRPr="007F3C2B">
        <w:t>)</w:t>
      </w:r>
      <w:r w:rsidRPr="007F3C2B">
        <w:t>.</w:t>
      </w:r>
    </w:p>
    <w:p w14:paraId="4DE8FDD9" w14:textId="77777777" w:rsidR="004623AE" w:rsidRPr="007F3C2B" w:rsidRDefault="001C27A8" w:rsidP="00476F22">
      <w:pPr>
        <w:tabs>
          <w:tab w:val="num" w:pos="720"/>
        </w:tabs>
        <w:spacing w:before="240"/>
        <w:ind w:left="720" w:hanging="720"/>
        <w:jc w:val="both"/>
        <w:rPr>
          <w:rFonts w:ascii="Arial" w:hAnsi="Arial" w:cs="Arial"/>
          <w:b/>
          <w:bCs/>
          <w:sz w:val="22"/>
          <w:szCs w:val="22"/>
        </w:rPr>
      </w:pPr>
      <w:bookmarkStart w:id="716" w:name="_DV_M654"/>
      <w:bookmarkStart w:id="717" w:name="_DV_M655"/>
      <w:bookmarkStart w:id="718" w:name="_DV_M656"/>
      <w:bookmarkStart w:id="719" w:name="_Ref204669127"/>
      <w:bookmarkEnd w:id="716"/>
      <w:bookmarkEnd w:id="717"/>
      <w:bookmarkEnd w:id="718"/>
      <w:r w:rsidRPr="007F3C2B">
        <w:rPr>
          <w:rFonts w:ascii="Arial" w:hAnsi="Arial" w:cs="Arial"/>
          <w:b/>
          <w:bCs/>
          <w:sz w:val="22"/>
          <w:szCs w:val="22"/>
        </w:rPr>
        <w:tab/>
      </w:r>
      <w:r w:rsidR="004623AE" w:rsidRPr="007F3C2B">
        <w:rPr>
          <w:rFonts w:ascii="Arial" w:hAnsi="Arial" w:cs="Arial"/>
          <w:b/>
          <w:bCs/>
          <w:sz w:val="22"/>
          <w:szCs w:val="22"/>
        </w:rPr>
        <w:t>Terms to be included in Key Subcontracts</w:t>
      </w:r>
      <w:bookmarkEnd w:id="719"/>
    </w:p>
    <w:p w14:paraId="4DE8FDDA" w14:textId="77777777" w:rsidR="004623AE" w:rsidRPr="007F3C2B" w:rsidRDefault="009D2A80" w:rsidP="009D2A80">
      <w:pPr>
        <w:pStyle w:val="MRheading2"/>
        <w:numPr>
          <w:ilvl w:val="0"/>
          <w:numId w:val="0"/>
        </w:numPr>
        <w:tabs>
          <w:tab w:val="num" w:pos="720"/>
        </w:tabs>
      </w:pPr>
      <w:bookmarkStart w:id="720" w:name="_DV_M657"/>
      <w:bookmarkStart w:id="721" w:name="_Ref204670225"/>
      <w:bookmarkEnd w:id="720"/>
      <w:r w:rsidRPr="007F3C2B">
        <w:t>33.23</w:t>
      </w:r>
      <w:r w:rsidRPr="007F3C2B">
        <w:tab/>
      </w:r>
      <w:r w:rsidR="004623AE" w:rsidRPr="007F3C2B">
        <w:t>The Contractor shall ensure that in each Key Subcontract the Contractor:</w:t>
      </w:r>
      <w:bookmarkEnd w:id="721"/>
    </w:p>
    <w:p w14:paraId="4DE8FDDB" w14:textId="77777777" w:rsidR="004623AE" w:rsidRPr="007F3C2B" w:rsidRDefault="009D2A80" w:rsidP="009D2A80">
      <w:pPr>
        <w:pStyle w:val="MRheading3"/>
        <w:numPr>
          <w:ilvl w:val="0"/>
          <w:numId w:val="0"/>
        </w:numPr>
        <w:tabs>
          <w:tab w:val="num" w:pos="1800"/>
        </w:tabs>
        <w:ind w:left="1800" w:hanging="1080"/>
      </w:pPr>
      <w:bookmarkStart w:id="722" w:name="_DV_M658"/>
      <w:bookmarkStart w:id="723" w:name="_DV_M659"/>
      <w:bookmarkStart w:id="724" w:name="_DV_M660"/>
      <w:bookmarkStart w:id="725" w:name="_DV_M663"/>
      <w:bookmarkStart w:id="726" w:name="_DV_M664"/>
      <w:bookmarkStart w:id="727" w:name="_DV_M665"/>
      <w:bookmarkStart w:id="728" w:name="_DV_M666"/>
      <w:bookmarkStart w:id="729" w:name="_DV_M667"/>
      <w:bookmarkStart w:id="730" w:name="_DV_M669"/>
      <w:bookmarkStart w:id="731" w:name="_DV_M670"/>
      <w:bookmarkStart w:id="732" w:name="_DV_M671"/>
      <w:bookmarkStart w:id="733" w:name="_DV_M672"/>
      <w:bookmarkStart w:id="734" w:name="_DV_M673"/>
      <w:bookmarkStart w:id="735" w:name="_DV_M674"/>
      <w:bookmarkStart w:id="736" w:name="_DV_M675"/>
      <w:bookmarkStart w:id="737" w:name="_DV_M677"/>
      <w:bookmarkStart w:id="738" w:name="_DV_M679"/>
      <w:bookmarkStart w:id="739" w:name="_DV_M680"/>
      <w:bookmarkStart w:id="740" w:name="_DV_M682"/>
      <w:bookmarkStart w:id="741" w:name="_DV_M683"/>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r w:rsidRPr="007F3C2B">
        <w:t>33.23.1</w:t>
      </w:r>
      <w:r w:rsidRPr="007F3C2B">
        <w:tab/>
      </w:r>
      <w:r w:rsidR="004623AE" w:rsidRPr="007F3C2B">
        <w:t>includes the right under the Contracts (Rights of Third Parties) Act 1999 for the Authority to enforce the terms of that Key Subcontract as if it were the Contractor</w:t>
      </w:r>
      <w:r w:rsidR="00B77272">
        <w:t xml:space="preserve"> such right to be exercisable only where the Contractor has failed to enforce the terms of such Key Subcontract </w:t>
      </w:r>
      <w:r w:rsidR="00F2461B">
        <w:t xml:space="preserve">(including enforcing such terms within the prescribed timescale or if no timescale is provided for within a </w:t>
      </w:r>
      <w:r w:rsidR="00FC1F3A">
        <w:t>reasonable</w:t>
      </w:r>
      <w:r w:rsidR="00F2461B">
        <w:t xml:space="preserve"> time) </w:t>
      </w:r>
      <w:r w:rsidR="00B77272">
        <w:t>which has an adverse impact on the Authority in relation to the Services</w:t>
      </w:r>
      <w:r w:rsidR="004623AE" w:rsidRPr="007F3C2B">
        <w:t>;</w:t>
      </w:r>
    </w:p>
    <w:p w14:paraId="4DE8FDDC" w14:textId="77777777" w:rsidR="004623AE" w:rsidRPr="007F3C2B" w:rsidRDefault="009D2A80" w:rsidP="009D2A80">
      <w:pPr>
        <w:pStyle w:val="MRheading3"/>
        <w:numPr>
          <w:ilvl w:val="0"/>
          <w:numId w:val="0"/>
        </w:numPr>
        <w:tabs>
          <w:tab w:val="num" w:pos="1800"/>
        </w:tabs>
        <w:ind w:left="1800" w:hanging="1080"/>
      </w:pPr>
      <w:bookmarkStart w:id="742" w:name="_DV_M684"/>
      <w:bookmarkEnd w:id="742"/>
      <w:r w:rsidRPr="007F3C2B">
        <w:t>33.23.2</w:t>
      </w:r>
      <w:r w:rsidRPr="007F3C2B">
        <w:tab/>
      </w:r>
      <w:r w:rsidR="004623AE" w:rsidRPr="007F3C2B">
        <w:t>includes the right for the Contractor to terminate the Key Subcontract for convenience on terms no more onerous than the Authority's right to terminate for convenience under this Contract</w:t>
      </w:r>
      <w:r w:rsidR="00203A60">
        <w:t>;</w:t>
      </w:r>
      <w:r w:rsidR="00B77272">
        <w:t xml:space="preserve"> </w:t>
      </w:r>
    </w:p>
    <w:p w14:paraId="4DE8FDDD" w14:textId="77777777" w:rsidR="004623AE" w:rsidRPr="007F3C2B" w:rsidRDefault="009D2A80" w:rsidP="009D2A80">
      <w:pPr>
        <w:pStyle w:val="MRheading3"/>
        <w:numPr>
          <w:ilvl w:val="0"/>
          <w:numId w:val="0"/>
        </w:numPr>
        <w:tabs>
          <w:tab w:val="num" w:pos="1800"/>
        </w:tabs>
        <w:ind w:left="1800" w:hanging="1080"/>
      </w:pPr>
      <w:bookmarkStart w:id="743" w:name="_DV_M685"/>
      <w:bookmarkEnd w:id="743"/>
      <w:r w:rsidRPr="007F3C2B">
        <w:t>33.23.3</w:t>
      </w:r>
      <w:r w:rsidRPr="007F3C2B">
        <w:tab/>
      </w:r>
      <w:r w:rsidR="004623AE" w:rsidRPr="007F3C2B">
        <w:t xml:space="preserve">includes provisions to enable the Contractor, the Authority or any other person on behalf of the Authority to exercise step-in rights on substantially the same terms as are set out in Clause </w:t>
      </w:r>
      <w:bookmarkStart w:id="744" w:name="_DV_C1185"/>
      <w:r w:rsidR="004E6B8E" w:rsidRPr="007F3C2B">
        <w:t>70</w:t>
      </w:r>
      <w:bookmarkStart w:id="745" w:name="_DV_M686"/>
      <w:bookmarkEnd w:id="744"/>
      <w:bookmarkEnd w:id="745"/>
      <w:r w:rsidR="004623AE" w:rsidRPr="007F3C2B">
        <w:t xml:space="preserve"> (</w:t>
      </w:r>
      <w:r w:rsidR="004623AE" w:rsidRPr="007F3C2B">
        <w:rPr>
          <w:i/>
          <w:iCs/>
        </w:rPr>
        <w:t>Authority Step-In</w:t>
      </w:r>
      <w:r w:rsidR="004623AE" w:rsidRPr="007F3C2B">
        <w:t>);</w:t>
      </w:r>
    </w:p>
    <w:p w14:paraId="4DE8FDDE" w14:textId="77777777" w:rsidR="004623AE" w:rsidRPr="007F3C2B" w:rsidRDefault="009D2A80" w:rsidP="009D2A80">
      <w:pPr>
        <w:pStyle w:val="MRheading3"/>
        <w:numPr>
          <w:ilvl w:val="0"/>
          <w:numId w:val="0"/>
        </w:numPr>
        <w:tabs>
          <w:tab w:val="num" w:pos="1800"/>
        </w:tabs>
        <w:ind w:left="1800" w:hanging="1080"/>
      </w:pPr>
      <w:bookmarkStart w:id="746" w:name="_DV_M687"/>
      <w:bookmarkEnd w:id="746"/>
      <w:r w:rsidRPr="007F3C2B">
        <w:t>33.23.4</w:t>
      </w:r>
      <w:r w:rsidRPr="007F3C2B">
        <w:tab/>
      </w:r>
      <w:r w:rsidR="004623AE" w:rsidRPr="007F3C2B">
        <w:t xml:space="preserve">includes a right to enable the Contractor to assign, novate or otherwise transfer any of its rights and/or obligations under the Key Subcontract to the Authority and/or any </w:t>
      </w:r>
      <w:r w:rsidR="0021731C">
        <w:t>Follow-on Contractor</w:t>
      </w:r>
      <w:r w:rsidR="00B77272">
        <w:t xml:space="preserve"> in the event of expiry or termination of the Contract, in each case pursuant to the terms of the Contract</w:t>
      </w:r>
      <w:bookmarkStart w:id="747" w:name="_DV_M688"/>
      <w:bookmarkEnd w:id="747"/>
      <w:r w:rsidR="004623AE" w:rsidRPr="007F3C2B">
        <w:t>;</w:t>
      </w:r>
    </w:p>
    <w:p w14:paraId="4DE8FDDF" w14:textId="77777777" w:rsidR="004623AE" w:rsidRPr="007F3C2B" w:rsidRDefault="009D2A80" w:rsidP="009D2A80">
      <w:pPr>
        <w:pStyle w:val="MRheading3"/>
        <w:numPr>
          <w:ilvl w:val="0"/>
          <w:numId w:val="0"/>
        </w:numPr>
        <w:tabs>
          <w:tab w:val="num" w:pos="1800"/>
        </w:tabs>
        <w:ind w:left="1800" w:hanging="1080"/>
      </w:pPr>
      <w:bookmarkStart w:id="748" w:name="_DV_M689"/>
      <w:bookmarkEnd w:id="748"/>
      <w:r w:rsidRPr="007F3C2B">
        <w:t>33.23.5</w:t>
      </w:r>
      <w:r w:rsidRPr="007F3C2B">
        <w:tab/>
      </w:r>
      <w:r w:rsidR="004623AE" w:rsidRPr="007F3C2B">
        <w:t>includes a term which requires the Contractor to pay any undisputed sums due to the relevant Key Subcontractor within a specified period that does not exceed twenty</w:t>
      </w:r>
      <w:r w:rsidR="00CE37E1" w:rsidRPr="007F3C2B">
        <w:t xml:space="preserve"> (20</w:t>
      </w:r>
      <w:r w:rsidR="004623AE" w:rsidRPr="007F3C2B">
        <w:t>) Business Days from the date the Contractor receives the Key Subcontractor's invoice;</w:t>
      </w:r>
    </w:p>
    <w:p w14:paraId="4DE8FDE0" w14:textId="77777777" w:rsidR="004623AE" w:rsidRPr="007F3C2B" w:rsidRDefault="009D2A80" w:rsidP="009D2A80">
      <w:pPr>
        <w:pStyle w:val="MRheading3"/>
        <w:numPr>
          <w:ilvl w:val="0"/>
          <w:numId w:val="0"/>
        </w:numPr>
        <w:tabs>
          <w:tab w:val="num" w:pos="1800"/>
        </w:tabs>
        <w:ind w:left="1800" w:hanging="1080"/>
      </w:pPr>
      <w:bookmarkStart w:id="749" w:name="_DV_M690"/>
      <w:bookmarkEnd w:id="749"/>
      <w:r w:rsidRPr="007F3C2B">
        <w:t>33.23.6</w:t>
      </w:r>
      <w:r w:rsidRPr="007F3C2B">
        <w:tab/>
      </w:r>
      <w:r w:rsidR="004623AE" w:rsidRPr="007F3C2B">
        <w:t>includes a right for the Authority to require that the Key Subcontractor (at the request of the Authority) contracts directly with the Authority at any time during the Contract Period and, through novation</w:t>
      </w:r>
      <w:r w:rsidR="00272E53" w:rsidRPr="007F3C2B">
        <w:t>, with</w:t>
      </w:r>
      <w:r w:rsidR="004623AE" w:rsidRPr="007F3C2B">
        <w:t xml:space="preserve"> the Authority and/or a </w:t>
      </w:r>
      <w:r w:rsidR="0021731C">
        <w:t>Follow-on Contractor</w:t>
      </w:r>
      <w:r w:rsidR="004623AE" w:rsidRPr="007F3C2B">
        <w:t xml:space="preserve"> in either case where required to give effect to Schedule </w:t>
      </w:r>
      <w:bookmarkStart w:id="750" w:name="_DV_C1192"/>
      <w:r w:rsidR="00C3599E" w:rsidRPr="007F3C2B">
        <w:t>23</w:t>
      </w:r>
      <w:bookmarkStart w:id="751" w:name="_DV_M691"/>
      <w:bookmarkEnd w:id="750"/>
      <w:bookmarkEnd w:id="751"/>
      <w:r w:rsidR="004623AE" w:rsidRPr="007F3C2B">
        <w:t xml:space="preserve"> (</w:t>
      </w:r>
      <w:r w:rsidR="004623AE" w:rsidRPr="007F3C2B">
        <w:rPr>
          <w:i/>
          <w:iCs/>
        </w:rPr>
        <w:t>Exit Management</w:t>
      </w:r>
      <w:r w:rsidR="004623AE" w:rsidRPr="007F3C2B">
        <w:t>) or the Key Subcontractor Direct Agreement;</w:t>
      </w:r>
    </w:p>
    <w:p w14:paraId="4DE8FDE1" w14:textId="77777777" w:rsidR="004623AE" w:rsidRPr="007F3C2B" w:rsidRDefault="009D2A80" w:rsidP="009D2A80">
      <w:pPr>
        <w:pStyle w:val="MRheading3"/>
        <w:numPr>
          <w:ilvl w:val="0"/>
          <w:numId w:val="0"/>
        </w:numPr>
        <w:tabs>
          <w:tab w:val="num" w:pos="1800"/>
        </w:tabs>
        <w:ind w:left="1800" w:hanging="1080"/>
      </w:pPr>
      <w:bookmarkStart w:id="752" w:name="_DV_M692"/>
      <w:bookmarkEnd w:id="752"/>
      <w:r w:rsidRPr="007F3C2B">
        <w:lastRenderedPageBreak/>
        <w:t>33.23.7</w:t>
      </w:r>
      <w:r w:rsidRPr="007F3C2B">
        <w:tab/>
      </w:r>
      <w:r w:rsidR="004623AE" w:rsidRPr="007F3C2B">
        <w:t xml:space="preserve">does not include any provision which has the effect of limiting the ability of the Key Subcontractor to provide products and/or services to a </w:t>
      </w:r>
      <w:r w:rsidR="0021731C">
        <w:t>Follow-on Contractor</w:t>
      </w:r>
      <w:r w:rsidR="004623AE" w:rsidRPr="007F3C2B">
        <w:t xml:space="preserve"> or any Crown Body;</w:t>
      </w:r>
    </w:p>
    <w:p w14:paraId="4DE8FDE2" w14:textId="77777777" w:rsidR="004623AE" w:rsidRPr="007F3C2B" w:rsidRDefault="009D2A80" w:rsidP="009D2A80">
      <w:pPr>
        <w:pStyle w:val="MRheading3"/>
        <w:numPr>
          <w:ilvl w:val="0"/>
          <w:numId w:val="0"/>
        </w:numPr>
        <w:tabs>
          <w:tab w:val="num" w:pos="1800"/>
        </w:tabs>
        <w:ind w:left="1800" w:hanging="1080"/>
      </w:pPr>
      <w:bookmarkStart w:id="753" w:name="_DV_M693"/>
      <w:bookmarkEnd w:id="753"/>
      <w:r w:rsidRPr="007F3C2B">
        <w:t>33.23.8</w:t>
      </w:r>
      <w:r w:rsidRPr="007F3C2B">
        <w:tab/>
      </w:r>
      <w:r w:rsidR="004623AE" w:rsidRPr="007F3C2B">
        <w:t xml:space="preserve">includes a binding </w:t>
      </w:r>
      <w:r w:rsidR="00EE1B9D" w:rsidRPr="007F3C2B">
        <w:t>D</w:t>
      </w:r>
      <w:r w:rsidR="004623AE" w:rsidRPr="007F3C2B">
        <w:t xml:space="preserve">ispute </w:t>
      </w:r>
      <w:r w:rsidR="00EE1B9D" w:rsidRPr="007F3C2B">
        <w:t>R</w:t>
      </w:r>
      <w:r w:rsidR="004623AE" w:rsidRPr="007F3C2B">
        <w:t xml:space="preserve">esolution </w:t>
      </w:r>
      <w:r w:rsidR="00062F84">
        <w:t>c</w:t>
      </w:r>
      <w:r w:rsidR="004623AE" w:rsidRPr="007F3C2B">
        <w:t>lause consistent with the provisions set out in this Contract;</w:t>
      </w:r>
    </w:p>
    <w:p w14:paraId="4DE8FDE3" w14:textId="77777777" w:rsidR="004623AE" w:rsidRPr="007F3C2B" w:rsidRDefault="009D2A80" w:rsidP="009D2A80">
      <w:pPr>
        <w:pStyle w:val="MRheading3"/>
        <w:numPr>
          <w:ilvl w:val="0"/>
          <w:numId w:val="0"/>
        </w:numPr>
        <w:tabs>
          <w:tab w:val="num" w:pos="1800"/>
        </w:tabs>
        <w:ind w:left="1800" w:hanging="1080"/>
      </w:pPr>
      <w:bookmarkStart w:id="754" w:name="_DV_M694"/>
      <w:bookmarkEnd w:id="754"/>
      <w:r w:rsidRPr="007F3C2B">
        <w:t>33.23.9</w:t>
      </w:r>
      <w:r w:rsidRPr="007F3C2B">
        <w:tab/>
      </w:r>
      <w:r w:rsidR="004623AE" w:rsidRPr="007F3C2B">
        <w:t>includes an agreement that the Key Subcontractor may be joined to any arbitration proceedings that may exist or arise between the Contractor and the Authority; and</w:t>
      </w:r>
    </w:p>
    <w:p w14:paraId="4DE8FDE4" w14:textId="77777777" w:rsidR="004623AE" w:rsidRPr="007F3C2B" w:rsidRDefault="009D2A80" w:rsidP="009D2A80">
      <w:pPr>
        <w:pStyle w:val="MRheading3"/>
        <w:numPr>
          <w:ilvl w:val="0"/>
          <w:numId w:val="0"/>
        </w:numPr>
        <w:tabs>
          <w:tab w:val="num" w:pos="1800"/>
        </w:tabs>
        <w:ind w:left="1800" w:hanging="1080"/>
      </w:pPr>
      <w:bookmarkStart w:id="755" w:name="_DV_M695"/>
      <w:bookmarkEnd w:id="755"/>
      <w:r w:rsidRPr="007F3C2B">
        <w:t>33.23.10</w:t>
      </w:r>
      <w:r w:rsidRPr="007F3C2B">
        <w:tab/>
      </w:r>
      <w:r w:rsidR="004623AE" w:rsidRPr="007F3C2B">
        <w:t>includes a provision to the effect that the Key Subcontract may not be assigned or novated without Authority's written consent.</w:t>
      </w:r>
    </w:p>
    <w:p w14:paraId="4DE8FDE5" w14:textId="77777777" w:rsidR="004623AE" w:rsidRPr="007F3C2B" w:rsidRDefault="009D2A80" w:rsidP="009D2A80">
      <w:pPr>
        <w:pStyle w:val="MRheading2"/>
        <w:numPr>
          <w:ilvl w:val="0"/>
          <w:numId w:val="0"/>
        </w:numPr>
        <w:tabs>
          <w:tab w:val="num" w:pos="720"/>
        </w:tabs>
        <w:ind w:left="720" w:hanging="720"/>
      </w:pPr>
      <w:bookmarkStart w:id="756" w:name="_DV_M696"/>
      <w:bookmarkStart w:id="757" w:name="_Ref246756306"/>
      <w:bookmarkEnd w:id="756"/>
      <w:r w:rsidRPr="007F3C2B">
        <w:t>33.24</w:t>
      </w:r>
      <w:r w:rsidRPr="007F3C2B">
        <w:tab/>
      </w:r>
      <w:r w:rsidR="004623AE" w:rsidRPr="007F3C2B">
        <w:t xml:space="preserve">The Contractor shall ensure that in each Key Subcontract the requirements of Clause </w:t>
      </w:r>
      <w:bookmarkStart w:id="758" w:name="_DV_C1199"/>
      <w:r w:rsidR="004E6B8E" w:rsidRPr="007F3C2B">
        <w:t>33.23</w:t>
      </w:r>
      <w:bookmarkStart w:id="759" w:name="_DV_M697"/>
      <w:bookmarkEnd w:id="758"/>
      <w:bookmarkEnd w:id="759"/>
      <w:r w:rsidR="004623AE" w:rsidRPr="007F3C2B">
        <w:t xml:space="preserve"> (</w:t>
      </w:r>
      <w:r w:rsidR="004623AE" w:rsidRPr="007F3C2B">
        <w:rPr>
          <w:i/>
          <w:iCs/>
        </w:rPr>
        <w:t>Terms to be included in Key Subcontracts</w:t>
      </w:r>
      <w:r w:rsidR="004623AE" w:rsidRPr="007F3C2B">
        <w:t>) are complied with.</w:t>
      </w:r>
      <w:bookmarkEnd w:id="757"/>
    </w:p>
    <w:p w14:paraId="4DE8FDE6" w14:textId="77777777" w:rsidR="004623AE" w:rsidRPr="007F3C2B" w:rsidRDefault="001C27A8" w:rsidP="00476F22">
      <w:pPr>
        <w:tabs>
          <w:tab w:val="num" w:pos="720"/>
        </w:tabs>
        <w:spacing w:before="240"/>
        <w:ind w:left="720" w:hanging="720"/>
        <w:jc w:val="both"/>
        <w:rPr>
          <w:rFonts w:ascii="Arial" w:hAnsi="Arial" w:cs="Arial"/>
          <w:b/>
          <w:bCs/>
          <w:sz w:val="22"/>
          <w:szCs w:val="22"/>
        </w:rPr>
      </w:pPr>
      <w:bookmarkStart w:id="760" w:name="_DV_M698"/>
      <w:bookmarkEnd w:id="760"/>
      <w:r w:rsidRPr="007F3C2B">
        <w:rPr>
          <w:rFonts w:ascii="Arial" w:hAnsi="Arial" w:cs="Arial"/>
          <w:b/>
          <w:bCs/>
          <w:sz w:val="22"/>
          <w:szCs w:val="22"/>
        </w:rPr>
        <w:tab/>
      </w:r>
      <w:r w:rsidR="004623AE" w:rsidRPr="007F3C2B">
        <w:rPr>
          <w:rFonts w:ascii="Arial" w:hAnsi="Arial" w:cs="Arial"/>
          <w:b/>
          <w:bCs/>
          <w:sz w:val="22"/>
          <w:szCs w:val="22"/>
        </w:rPr>
        <w:t>Termination of Key Subcontracts</w:t>
      </w:r>
    </w:p>
    <w:p w14:paraId="4DE8FDE7" w14:textId="77777777" w:rsidR="004623AE" w:rsidRPr="007F3C2B" w:rsidRDefault="009D2A80" w:rsidP="009D2A80">
      <w:pPr>
        <w:pStyle w:val="MRheading2"/>
        <w:numPr>
          <w:ilvl w:val="0"/>
          <w:numId w:val="0"/>
        </w:numPr>
        <w:ind w:left="720" w:hanging="720"/>
      </w:pPr>
      <w:bookmarkStart w:id="761" w:name="_DV_M699"/>
      <w:bookmarkEnd w:id="761"/>
      <w:r w:rsidRPr="007F3C2B">
        <w:t>33.25</w:t>
      </w:r>
      <w:r w:rsidRPr="007F3C2B">
        <w:tab/>
      </w:r>
      <w:r w:rsidR="004623AE" w:rsidRPr="007F3C2B">
        <w:t>Without prejudice to Clause</w:t>
      </w:r>
      <w:bookmarkStart w:id="762" w:name="_DV_C1202"/>
      <w:r w:rsidR="004623AE" w:rsidRPr="007F3C2B">
        <w:rPr>
          <w:rStyle w:val="DeltaViewInsertion"/>
          <w:color w:val="auto"/>
          <w:u w:val="none"/>
        </w:rPr>
        <w:t xml:space="preserve"> </w:t>
      </w:r>
      <w:r w:rsidR="004E6B8E" w:rsidRPr="007F3C2B">
        <w:rPr>
          <w:rStyle w:val="DeltaViewInsertion"/>
          <w:color w:val="auto"/>
          <w:u w:val="none"/>
        </w:rPr>
        <w:t>33.17</w:t>
      </w:r>
      <w:r w:rsidR="004623AE" w:rsidRPr="007F3C2B">
        <w:rPr>
          <w:rStyle w:val="DeltaViewInsertion"/>
          <w:color w:val="auto"/>
          <w:u w:val="none"/>
        </w:rPr>
        <w:t xml:space="preserve"> (</w:t>
      </w:r>
      <w:r w:rsidR="004623AE" w:rsidRPr="007F3C2B">
        <w:rPr>
          <w:rStyle w:val="DeltaViewInsertion"/>
          <w:i/>
          <w:iCs/>
          <w:color w:val="auto"/>
          <w:u w:val="none"/>
        </w:rPr>
        <w:t>Termination of Subcontracts</w:t>
      </w:r>
      <w:r w:rsidR="004623AE" w:rsidRPr="007F3C2B">
        <w:rPr>
          <w:rStyle w:val="DeltaViewInsertion"/>
          <w:color w:val="auto"/>
          <w:u w:val="none"/>
        </w:rPr>
        <w:t>)</w:t>
      </w:r>
      <w:bookmarkStart w:id="763" w:name="_DV_M700"/>
      <w:bookmarkEnd w:id="762"/>
      <w:bookmarkEnd w:id="763"/>
      <w:r w:rsidR="004623AE" w:rsidRPr="007F3C2B">
        <w:t>, if any Key Subcontract shall at any time lapse, terminate or otherwise cease to be in full force and effect (whether by reason of expiry or otherwise), so that the Contractor's ability to provide the Services is materially adversely affected, the Contractor shall as soon as reasonably practicable either:</w:t>
      </w:r>
    </w:p>
    <w:p w14:paraId="4DE8FDE8" w14:textId="77777777" w:rsidR="004623AE" w:rsidRPr="007F3C2B" w:rsidRDefault="009D2A80" w:rsidP="009D2A80">
      <w:pPr>
        <w:pStyle w:val="MRheading3"/>
        <w:numPr>
          <w:ilvl w:val="0"/>
          <w:numId w:val="0"/>
        </w:numPr>
        <w:ind w:left="1800" w:hanging="1080"/>
      </w:pPr>
      <w:bookmarkStart w:id="764" w:name="_DV_M701"/>
      <w:bookmarkEnd w:id="764"/>
      <w:r w:rsidRPr="007F3C2B">
        <w:t>33.25.1</w:t>
      </w:r>
      <w:r w:rsidRPr="007F3C2B">
        <w:tab/>
      </w:r>
      <w:r w:rsidR="004623AE" w:rsidRPr="007F3C2B">
        <w:t xml:space="preserve">appoint a replacement subcontractor in accordance with Clause </w:t>
      </w:r>
      <w:bookmarkStart w:id="765" w:name="_DV_C1204"/>
      <w:r w:rsidR="004E6B8E" w:rsidRPr="007F3C2B">
        <w:t>33.1</w:t>
      </w:r>
      <w:bookmarkStart w:id="766" w:name="_DV_M702"/>
      <w:bookmarkEnd w:id="765"/>
      <w:bookmarkEnd w:id="766"/>
      <w:r w:rsidR="004E6B8E" w:rsidRPr="007F3C2B">
        <w:t xml:space="preserve"> </w:t>
      </w:r>
      <w:r w:rsidR="004623AE" w:rsidRPr="007F3C2B">
        <w:t>(</w:t>
      </w:r>
      <w:r w:rsidR="004623AE" w:rsidRPr="007F3C2B">
        <w:rPr>
          <w:i/>
          <w:iCs/>
        </w:rPr>
        <w:t>Approval of Subcontractors</w:t>
      </w:r>
      <w:r w:rsidR="004623AE" w:rsidRPr="007F3C2B">
        <w:t xml:space="preserve">), and pending the appointment of a replacement </w:t>
      </w:r>
      <w:r w:rsidR="000E12E6">
        <w:t>S</w:t>
      </w:r>
      <w:r w:rsidR="004623AE" w:rsidRPr="007F3C2B">
        <w:t xml:space="preserve">ubcontractor, in consultation with the Authority, itself carry out the relevant Services; or  </w:t>
      </w:r>
    </w:p>
    <w:p w14:paraId="4DE8FDE9" w14:textId="77777777" w:rsidR="004623AE" w:rsidRPr="007F3C2B" w:rsidRDefault="009D2A80" w:rsidP="009D2A80">
      <w:pPr>
        <w:pStyle w:val="MRheading3"/>
        <w:numPr>
          <w:ilvl w:val="0"/>
          <w:numId w:val="0"/>
        </w:numPr>
        <w:ind w:left="1800" w:hanging="1080"/>
      </w:pPr>
      <w:bookmarkStart w:id="767" w:name="_DV_M703"/>
      <w:bookmarkEnd w:id="767"/>
      <w:r w:rsidRPr="007F3C2B">
        <w:t>33.25.2</w:t>
      </w:r>
      <w:r w:rsidRPr="007F3C2B">
        <w:tab/>
      </w:r>
      <w:r w:rsidR="004623AE" w:rsidRPr="007F3C2B">
        <w:t>itself carry out the relevant Services.</w:t>
      </w:r>
    </w:p>
    <w:p w14:paraId="4DE8FDEA" w14:textId="77777777" w:rsidR="004623AE" w:rsidRPr="007F3C2B" w:rsidRDefault="001C27A8" w:rsidP="00476F22">
      <w:pPr>
        <w:pStyle w:val="StyleBoldLeft127cmLinespacingsingle"/>
        <w:tabs>
          <w:tab w:val="num" w:pos="720"/>
        </w:tabs>
        <w:ind w:hanging="720"/>
      </w:pPr>
      <w:bookmarkStart w:id="768" w:name="_DV_M704"/>
      <w:bookmarkEnd w:id="768"/>
      <w:r w:rsidRPr="007F3C2B">
        <w:tab/>
      </w:r>
      <w:r w:rsidR="004623AE" w:rsidRPr="007F3C2B">
        <w:t>Overseas Subcontracts</w:t>
      </w:r>
    </w:p>
    <w:p w14:paraId="4DE8FDEB" w14:textId="77777777" w:rsidR="004623AE" w:rsidRPr="007F3C2B" w:rsidRDefault="009D2A80" w:rsidP="009D2A80">
      <w:pPr>
        <w:pStyle w:val="MRheading2"/>
        <w:numPr>
          <w:ilvl w:val="0"/>
          <w:numId w:val="0"/>
        </w:numPr>
        <w:tabs>
          <w:tab w:val="num" w:pos="720"/>
        </w:tabs>
        <w:ind w:left="720" w:hanging="720"/>
      </w:pPr>
      <w:bookmarkStart w:id="769" w:name="_DV_M705"/>
      <w:bookmarkEnd w:id="769"/>
      <w:r w:rsidRPr="007F3C2B">
        <w:t>33.26</w:t>
      </w:r>
      <w:r w:rsidRPr="007F3C2B">
        <w:tab/>
      </w:r>
      <w:r w:rsidR="004623AE" w:rsidRPr="007F3C2B">
        <w:t>The Contractor shall report to the Authority details of any direct overseas expenditure likely to be incurred in the execution of this Contract immediately the possibility is known if such details are not furnished at the time of tendering. The details to be provided are:</w:t>
      </w:r>
    </w:p>
    <w:p w14:paraId="4DE8FDEC" w14:textId="77777777" w:rsidR="004623AE" w:rsidRPr="007F3C2B" w:rsidRDefault="009D2A80" w:rsidP="009D2A80">
      <w:pPr>
        <w:pStyle w:val="MRheading3"/>
        <w:numPr>
          <w:ilvl w:val="0"/>
          <w:numId w:val="0"/>
        </w:numPr>
        <w:tabs>
          <w:tab w:val="num" w:pos="1800"/>
        </w:tabs>
        <w:ind w:left="1800" w:hanging="1080"/>
      </w:pPr>
      <w:bookmarkStart w:id="770" w:name="_DV_M706"/>
      <w:bookmarkEnd w:id="770"/>
      <w:r w:rsidRPr="007F3C2B">
        <w:t>33.26.1</w:t>
      </w:r>
      <w:r w:rsidRPr="007F3C2B">
        <w:tab/>
      </w:r>
      <w:r w:rsidR="004623AE" w:rsidRPr="007F3C2B">
        <w:t>contract number;</w:t>
      </w:r>
    </w:p>
    <w:p w14:paraId="4DE8FDED" w14:textId="77777777" w:rsidR="004623AE" w:rsidRPr="007F3C2B" w:rsidRDefault="009D2A80" w:rsidP="009D2A80">
      <w:pPr>
        <w:pStyle w:val="MRheading3"/>
        <w:numPr>
          <w:ilvl w:val="0"/>
          <w:numId w:val="0"/>
        </w:numPr>
        <w:tabs>
          <w:tab w:val="num" w:pos="1800"/>
        </w:tabs>
        <w:ind w:left="1800" w:hanging="1080"/>
      </w:pPr>
      <w:bookmarkStart w:id="771" w:name="_DV_M707"/>
      <w:bookmarkEnd w:id="771"/>
      <w:r w:rsidRPr="007F3C2B">
        <w:t>33.26.2</w:t>
      </w:r>
      <w:r w:rsidRPr="007F3C2B">
        <w:tab/>
      </w:r>
      <w:r w:rsidR="004623AE" w:rsidRPr="007F3C2B">
        <w:t>country in which the subcontract placed / to be placed;</w:t>
      </w:r>
    </w:p>
    <w:p w14:paraId="4DE8FDEE" w14:textId="77777777" w:rsidR="004623AE" w:rsidRPr="007F3C2B" w:rsidRDefault="009D2A80" w:rsidP="009D2A80">
      <w:pPr>
        <w:pStyle w:val="MRheading3"/>
        <w:numPr>
          <w:ilvl w:val="0"/>
          <w:numId w:val="0"/>
        </w:numPr>
        <w:tabs>
          <w:tab w:val="num" w:pos="1800"/>
        </w:tabs>
        <w:ind w:left="1800" w:hanging="1080"/>
      </w:pPr>
      <w:bookmarkStart w:id="772" w:name="_DV_M708"/>
      <w:bookmarkEnd w:id="772"/>
      <w:r w:rsidRPr="007F3C2B">
        <w:t>33.26.3</w:t>
      </w:r>
      <w:r w:rsidRPr="007F3C2B">
        <w:tab/>
      </w:r>
      <w:r w:rsidR="004623AE" w:rsidRPr="007F3C2B">
        <w:t>name, division and full postal address of Subcontractor;</w:t>
      </w:r>
    </w:p>
    <w:p w14:paraId="4DE8FDEF" w14:textId="77777777" w:rsidR="004623AE" w:rsidRPr="007F3C2B" w:rsidRDefault="009D2A80" w:rsidP="009D2A80">
      <w:pPr>
        <w:pStyle w:val="MRheading3"/>
        <w:numPr>
          <w:ilvl w:val="0"/>
          <w:numId w:val="0"/>
        </w:numPr>
        <w:tabs>
          <w:tab w:val="num" w:pos="1800"/>
        </w:tabs>
        <w:ind w:left="1800" w:hanging="1080"/>
      </w:pPr>
      <w:bookmarkStart w:id="773" w:name="_DV_M709"/>
      <w:bookmarkEnd w:id="773"/>
      <w:r w:rsidRPr="007F3C2B">
        <w:t>33.26.4</w:t>
      </w:r>
      <w:r w:rsidRPr="007F3C2B">
        <w:tab/>
      </w:r>
      <w:r w:rsidR="004623AE" w:rsidRPr="007F3C2B">
        <w:t>value of subcontract as applicable to main contract;</w:t>
      </w:r>
      <w:bookmarkStart w:id="774" w:name="_DV_C1212"/>
      <w:r w:rsidR="004623AE" w:rsidRPr="007F3C2B">
        <w:rPr>
          <w:rStyle w:val="DeltaViewInsertion"/>
          <w:color w:val="auto"/>
          <w:u w:val="none"/>
        </w:rPr>
        <w:t xml:space="preserve"> and</w:t>
      </w:r>
      <w:bookmarkEnd w:id="774"/>
    </w:p>
    <w:p w14:paraId="4DE8FDF0" w14:textId="77777777" w:rsidR="004623AE" w:rsidRPr="007F3C2B" w:rsidRDefault="009D2A80" w:rsidP="009D2A80">
      <w:pPr>
        <w:pStyle w:val="MRheading3"/>
        <w:numPr>
          <w:ilvl w:val="0"/>
          <w:numId w:val="0"/>
        </w:numPr>
        <w:tabs>
          <w:tab w:val="num" w:pos="1800"/>
        </w:tabs>
        <w:ind w:left="1800" w:hanging="1080"/>
      </w:pPr>
      <w:bookmarkStart w:id="775" w:name="_DV_M710"/>
      <w:bookmarkEnd w:id="775"/>
      <w:r w:rsidRPr="007F3C2B">
        <w:t>33.26.5</w:t>
      </w:r>
      <w:r w:rsidRPr="007F3C2B">
        <w:tab/>
      </w:r>
      <w:r w:rsidR="004623AE" w:rsidRPr="007F3C2B">
        <w:t>date placed or to be placed.</w:t>
      </w:r>
    </w:p>
    <w:p w14:paraId="4DE8FDF1" w14:textId="77777777" w:rsidR="004623AE" w:rsidRPr="007F3C2B" w:rsidRDefault="00300316" w:rsidP="00300316">
      <w:pPr>
        <w:pStyle w:val="MRheading2"/>
        <w:numPr>
          <w:ilvl w:val="0"/>
          <w:numId w:val="0"/>
        </w:numPr>
        <w:tabs>
          <w:tab w:val="num" w:pos="720"/>
        </w:tabs>
        <w:ind w:left="720" w:hanging="720"/>
      </w:pPr>
      <w:bookmarkStart w:id="776" w:name="_DV_M711"/>
      <w:bookmarkEnd w:id="776"/>
      <w:r w:rsidRPr="007F3C2B">
        <w:t>33.27</w:t>
      </w:r>
      <w:r w:rsidRPr="007F3C2B">
        <w:tab/>
      </w:r>
      <w:r w:rsidR="004623AE" w:rsidRPr="007F3C2B">
        <w:t>If no overseas orders are to be placed or are placed, the Contractor shall advise the Authority to this effect.</w:t>
      </w:r>
    </w:p>
    <w:p w14:paraId="4DE8FDF2" w14:textId="77777777" w:rsidR="00BD1DDC" w:rsidRPr="007F3C2B" w:rsidRDefault="00300316" w:rsidP="003C3822">
      <w:pPr>
        <w:pStyle w:val="MRheading2"/>
        <w:numPr>
          <w:ilvl w:val="0"/>
          <w:numId w:val="0"/>
        </w:numPr>
        <w:tabs>
          <w:tab w:val="num" w:pos="720"/>
        </w:tabs>
        <w:ind w:left="720" w:hanging="720"/>
      </w:pPr>
      <w:bookmarkStart w:id="777" w:name="_DV_M712"/>
      <w:bookmarkEnd w:id="777"/>
      <w:r w:rsidRPr="007F3C2B">
        <w:t>33.28</w:t>
      </w:r>
      <w:r w:rsidRPr="007F3C2B">
        <w:tab/>
      </w:r>
      <w:r w:rsidR="004623AE" w:rsidRPr="007F3C2B">
        <w:t xml:space="preserve">For the purpose of this Clause overseas expenditure comprises only those direct payments made by the Contractor to overseas firms and to UK firms, </w:t>
      </w:r>
      <w:r w:rsidR="004623AE" w:rsidRPr="007F3C2B">
        <w:lastRenderedPageBreak/>
        <w:t>including UK branches or subsidiaries o</w:t>
      </w:r>
      <w:r w:rsidR="00854BE8">
        <w:t>f</w:t>
      </w:r>
      <w:r w:rsidR="004623AE" w:rsidRPr="007F3C2B">
        <w:t xml:space="preserve"> overseas firms, for the Service required directly by the Contractor or by such UK firms.</w:t>
      </w:r>
      <w:bookmarkStart w:id="778" w:name="_DV_M713"/>
      <w:bookmarkStart w:id="779" w:name="_DV_M714"/>
      <w:bookmarkStart w:id="780" w:name="_DV_M715"/>
      <w:bookmarkEnd w:id="778"/>
      <w:bookmarkEnd w:id="779"/>
      <w:bookmarkEnd w:id="780"/>
    </w:p>
    <w:p w14:paraId="4DE8FDF3" w14:textId="77777777" w:rsidR="00FB477C" w:rsidRPr="007F3C2B" w:rsidRDefault="00135850" w:rsidP="00135850">
      <w:pPr>
        <w:pStyle w:val="MRheading2"/>
        <w:numPr>
          <w:ilvl w:val="0"/>
          <w:numId w:val="0"/>
        </w:numPr>
        <w:ind w:left="720" w:hanging="720"/>
      </w:pPr>
      <w:r w:rsidRPr="007F3C2B">
        <w:t>33.</w:t>
      </w:r>
      <w:r w:rsidR="00271E1C">
        <w:t>29</w:t>
      </w:r>
      <w:r w:rsidRPr="007F3C2B">
        <w:tab/>
      </w:r>
      <w:r w:rsidR="00CB5BF9">
        <w:t>NOT USED</w:t>
      </w:r>
    </w:p>
    <w:p w14:paraId="4DE8FDF4" w14:textId="77777777" w:rsidR="00FB477C" w:rsidRPr="007F3C2B" w:rsidRDefault="00FB477C" w:rsidP="00BA3DC4">
      <w:pPr>
        <w:spacing w:before="240"/>
        <w:ind w:firstLine="720"/>
        <w:jc w:val="both"/>
        <w:rPr>
          <w:rFonts w:ascii="Arial" w:hAnsi="Arial" w:cs="Arial"/>
          <w:b/>
          <w:sz w:val="22"/>
          <w:szCs w:val="22"/>
        </w:rPr>
      </w:pPr>
      <w:r w:rsidRPr="007F3C2B">
        <w:rPr>
          <w:rFonts w:ascii="Arial" w:hAnsi="Arial" w:cs="Arial"/>
          <w:b/>
          <w:sz w:val="22"/>
          <w:szCs w:val="22"/>
        </w:rPr>
        <w:t>Subcontractor IPR</w:t>
      </w:r>
    </w:p>
    <w:p w14:paraId="4DE8FDF5" w14:textId="77777777" w:rsidR="00FB477C" w:rsidRPr="007F3C2B" w:rsidRDefault="00300316" w:rsidP="00FB477C">
      <w:pPr>
        <w:spacing w:before="240"/>
        <w:ind w:left="720" w:hanging="720"/>
        <w:jc w:val="both"/>
        <w:rPr>
          <w:rFonts w:ascii="Arial" w:hAnsi="Arial" w:cs="Arial"/>
          <w:sz w:val="22"/>
          <w:szCs w:val="22"/>
        </w:rPr>
      </w:pPr>
      <w:r w:rsidRPr="007F3C2B">
        <w:rPr>
          <w:rFonts w:ascii="Arial" w:hAnsi="Arial" w:cs="Arial"/>
          <w:sz w:val="22"/>
          <w:szCs w:val="22"/>
        </w:rPr>
        <w:t>33.</w:t>
      </w:r>
      <w:r w:rsidR="00271E1C">
        <w:rPr>
          <w:rFonts w:ascii="Arial" w:hAnsi="Arial" w:cs="Arial"/>
          <w:sz w:val="22"/>
          <w:szCs w:val="22"/>
        </w:rPr>
        <w:t>30</w:t>
      </w:r>
      <w:r w:rsidRPr="007F3C2B">
        <w:rPr>
          <w:rFonts w:ascii="Arial" w:hAnsi="Arial" w:cs="Arial"/>
          <w:sz w:val="22"/>
          <w:szCs w:val="22"/>
        </w:rPr>
        <w:tab/>
      </w:r>
      <w:r w:rsidR="00FB477C" w:rsidRPr="007F3C2B">
        <w:rPr>
          <w:rFonts w:ascii="Arial" w:hAnsi="Arial" w:cs="Arial"/>
          <w:sz w:val="22"/>
          <w:szCs w:val="22"/>
        </w:rPr>
        <w:t>To the extent relevant to the scope of supply of the Subcontractor, all Subcontracts shall include:</w:t>
      </w:r>
    </w:p>
    <w:p w14:paraId="4DE8FDF6" w14:textId="77777777" w:rsidR="00FB477C" w:rsidRPr="007F3C2B" w:rsidRDefault="00300316" w:rsidP="00FB477C">
      <w:pPr>
        <w:spacing w:before="240"/>
        <w:ind w:left="1800" w:hanging="1080"/>
        <w:jc w:val="both"/>
        <w:rPr>
          <w:rFonts w:ascii="Arial" w:hAnsi="Arial" w:cs="Arial"/>
          <w:sz w:val="22"/>
          <w:szCs w:val="22"/>
        </w:rPr>
      </w:pPr>
      <w:r w:rsidRPr="007F3C2B">
        <w:rPr>
          <w:rFonts w:ascii="Arial" w:hAnsi="Arial" w:cs="Arial"/>
          <w:sz w:val="22"/>
          <w:szCs w:val="22"/>
        </w:rPr>
        <w:t>33.3</w:t>
      </w:r>
      <w:r w:rsidR="00271E1C">
        <w:rPr>
          <w:rFonts w:ascii="Arial" w:hAnsi="Arial" w:cs="Arial"/>
          <w:sz w:val="22"/>
          <w:szCs w:val="22"/>
        </w:rPr>
        <w:t>0</w:t>
      </w:r>
      <w:r w:rsidR="00FB477C" w:rsidRPr="007F3C2B">
        <w:rPr>
          <w:rFonts w:ascii="Arial" w:hAnsi="Arial" w:cs="Arial"/>
          <w:sz w:val="22"/>
          <w:szCs w:val="22"/>
        </w:rPr>
        <w:t>.1</w:t>
      </w:r>
      <w:r w:rsidR="00FB477C" w:rsidRPr="007F3C2B">
        <w:rPr>
          <w:rFonts w:ascii="Arial" w:hAnsi="Arial" w:cs="Arial"/>
          <w:sz w:val="22"/>
          <w:szCs w:val="22"/>
        </w:rPr>
        <w:tab/>
        <w:t xml:space="preserve">a licence for the Authority under Subcontractor IPR in the same terms as the licence the Authority receives in relation to Contractor IPR as set out in </w:t>
      </w:r>
      <w:r w:rsidR="006B6382" w:rsidRPr="007F3C2B">
        <w:rPr>
          <w:rFonts w:ascii="Arial" w:hAnsi="Arial" w:cs="Arial"/>
          <w:sz w:val="22"/>
          <w:szCs w:val="22"/>
        </w:rPr>
        <w:t>Schedule 21 (</w:t>
      </w:r>
      <w:r w:rsidR="006B6382" w:rsidRPr="007F3C2B">
        <w:rPr>
          <w:rFonts w:ascii="Arial" w:hAnsi="Arial" w:cs="Arial"/>
          <w:i/>
          <w:sz w:val="22"/>
          <w:szCs w:val="22"/>
        </w:rPr>
        <w:t>Intellectual Property Rights</w:t>
      </w:r>
      <w:r w:rsidR="006B6382" w:rsidRPr="007F3C2B">
        <w:rPr>
          <w:rFonts w:ascii="Arial" w:hAnsi="Arial" w:cs="Arial"/>
          <w:sz w:val="22"/>
          <w:szCs w:val="22"/>
        </w:rPr>
        <w:t xml:space="preserve">) </w:t>
      </w:r>
      <w:r w:rsidR="00FB477C" w:rsidRPr="007F3C2B">
        <w:rPr>
          <w:rFonts w:ascii="Arial" w:hAnsi="Arial" w:cs="Arial"/>
          <w:sz w:val="22"/>
          <w:szCs w:val="22"/>
        </w:rPr>
        <w:t>Clause 4. (</w:t>
      </w:r>
      <w:r w:rsidR="00FB477C" w:rsidRPr="00BC1C10">
        <w:rPr>
          <w:rFonts w:ascii="Arial" w:hAnsi="Arial" w:cs="Arial"/>
          <w:i/>
          <w:sz w:val="22"/>
          <w:szCs w:val="22"/>
        </w:rPr>
        <w:t>Licence of Contractor Background IPR and Contractor Foreground IPR</w:t>
      </w:r>
      <w:r w:rsidR="00FB477C" w:rsidRPr="007F3C2B">
        <w:rPr>
          <w:rFonts w:ascii="Arial" w:hAnsi="Arial" w:cs="Arial"/>
          <w:sz w:val="22"/>
          <w:szCs w:val="22"/>
        </w:rPr>
        <w:t>);</w:t>
      </w:r>
    </w:p>
    <w:p w14:paraId="4DE8FDF7" w14:textId="77777777" w:rsidR="00FB477C" w:rsidRPr="007F3C2B" w:rsidRDefault="00FB477C" w:rsidP="00FB477C">
      <w:pPr>
        <w:spacing w:before="240"/>
        <w:ind w:left="1800" w:hanging="1080"/>
        <w:jc w:val="both"/>
        <w:rPr>
          <w:rFonts w:ascii="Arial" w:hAnsi="Arial" w:cs="Arial"/>
          <w:sz w:val="22"/>
          <w:szCs w:val="22"/>
        </w:rPr>
      </w:pPr>
      <w:r w:rsidRPr="007F3C2B">
        <w:rPr>
          <w:rFonts w:ascii="Arial" w:hAnsi="Arial" w:cs="Arial"/>
          <w:sz w:val="22"/>
          <w:szCs w:val="22"/>
        </w:rPr>
        <w:t>33.3</w:t>
      </w:r>
      <w:r w:rsidR="00271E1C">
        <w:rPr>
          <w:rFonts w:ascii="Arial" w:hAnsi="Arial" w:cs="Arial"/>
          <w:sz w:val="22"/>
          <w:szCs w:val="22"/>
        </w:rPr>
        <w:t>0</w:t>
      </w:r>
      <w:r w:rsidRPr="007F3C2B">
        <w:rPr>
          <w:rFonts w:ascii="Arial" w:hAnsi="Arial" w:cs="Arial"/>
          <w:sz w:val="22"/>
          <w:szCs w:val="22"/>
        </w:rPr>
        <w:t>.2</w:t>
      </w:r>
      <w:r w:rsidRPr="007F3C2B">
        <w:rPr>
          <w:rFonts w:ascii="Arial" w:hAnsi="Arial" w:cs="Arial"/>
          <w:sz w:val="22"/>
          <w:szCs w:val="22"/>
        </w:rPr>
        <w:tab/>
        <w:t xml:space="preserve">provisions which oblige the Subcontractor to comply with the obligations imposed on the Contractor (and Subcontractor where specified) under </w:t>
      </w:r>
      <w:r w:rsidR="006B6382" w:rsidRPr="007F3C2B">
        <w:rPr>
          <w:rFonts w:ascii="Arial" w:hAnsi="Arial" w:cs="Arial"/>
          <w:sz w:val="22"/>
          <w:szCs w:val="22"/>
        </w:rPr>
        <w:t>Schedule 21 (</w:t>
      </w:r>
      <w:r w:rsidR="006B6382" w:rsidRPr="007F3C2B">
        <w:rPr>
          <w:rFonts w:ascii="Arial" w:hAnsi="Arial" w:cs="Arial"/>
          <w:i/>
          <w:sz w:val="22"/>
          <w:szCs w:val="22"/>
        </w:rPr>
        <w:t>Intellectual Property Rights</w:t>
      </w:r>
      <w:r w:rsidR="006B6382" w:rsidRPr="007F3C2B">
        <w:rPr>
          <w:rFonts w:ascii="Arial" w:hAnsi="Arial" w:cs="Arial"/>
          <w:sz w:val="22"/>
          <w:szCs w:val="22"/>
        </w:rPr>
        <w:t>)</w:t>
      </w:r>
      <w:r w:rsidR="00A23A72">
        <w:rPr>
          <w:rFonts w:ascii="Arial" w:hAnsi="Arial" w:cs="Arial"/>
          <w:sz w:val="22"/>
          <w:szCs w:val="22"/>
        </w:rPr>
        <w:t xml:space="preserve"> </w:t>
      </w:r>
      <w:r w:rsidRPr="007F3C2B">
        <w:rPr>
          <w:rFonts w:ascii="Arial" w:hAnsi="Arial" w:cs="Arial"/>
          <w:sz w:val="22"/>
          <w:szCs w:val="22"/>
        </w:rPr>
        <w:t>Clauses:</w:t>
      </w:r>
    </w:p>
    <w:p w14:paraId="4DE8FDF8" w14:textId="77777777" w:rsidR="00FB477C" w:rsidRPr="007F3C2B" w:rsidRDefault="00FB477C" w:rsidP="00FB477C">
      <w:pPr>
        <w:spacing w:before="240"/>
        <w:ind w:left="2880" w:hanging="1080"/>
        <w:jc w:val="both"/>
        <w:rPr>
          <w:rFonts w:ascii="Arial" w:hAnsi="Arial" w:cs="Arial"/>
          <w:sz w:val="22"/>
          <w:szCs w:val="22"/>
        </w:rPr>
      </w:pPr>
      <w:r w:rsidRPr="007F3C2B">
        <w:rPr>
          <w:rFonts w:ascii="Arial" w:hAnsi="Arial" w:cs="Arial"/>
          <w:sz w:val="22"/>
          <w:szCs w:val="22"/>
        </w:rPr>
        <w:t>33.3</w:t>
      </w:r>
      <w:r w:rsidR="00271E1C">
        <w:rPr>
          <w:rFonts w:ascii="Arial" w:hAnsi="Arial" w:cs="Arial"/>
          <w:sz w:val="22"/>
          <w:szCs w:val="22"/>
        </w:rPr>
        <w:t>0</w:t>
      </w:r>
      <w:r w:rsidRPr="007F3C2B">
        <w:rPr>
          <w:rFonts w:ascii="Arial" w:hAnsi="Arial" w:cs="Arial"/>
          <w:sz w:val="22"/>
          <w:szCs w:val="22"/>
        </w:rPr>
        <w:t>.2.1</w:t>
      </w:r>
      <w:r w:rsidRPr="007F3C2B">
        <w:rPr>
          <w:rFonts w:ascii="Arial" w:hAnsi="Arial" w:cs="Arial"/>
          <w:sz w:val="22"/>
          <w:szCs w:val="22"/>
        </w:rPr>
        <w:tab/>
        <w:t>1.1 to 1.7D (</w:t>
      </w:r>
      <w:r w:rsidRPr="00A23A72">
        <w:rPr>
          <w:rFonts w:ascii="Arial" w:hAnsi="Arial" w:cs="Arial"/>
          <w:i/>
          <w:sz w:val="22"/>
          <w:szCs w:val="22"/>
        </w:rPr>
        <w:t>Ownership of IPR</w:t>
      </w:r>
      <w:r w:rsidRPr="007F3C2B">
        <w:rPr>
          <w:rFonts w:ascii="Arial" w:hAnsi="Arial" w:cs="Arial"/>
          <w:sz w:val="22"/>
          <w:szCs w:val="22"/>
        </w:rPr>
        <w:t>);</w:t>
      </w:r>
    </w:p>
    <w:p w14:paraId="4DE8FDF9" w14:textId="77777777" w:rsidR="00FB477C" w:rsidRPr="007F3C2B" w:rsidRDefault="00FB477C" w:rsidP="00FB477C">
      <w:pPr>
        <w:spacing w:before="240"/>
        <w:ind w:left="2880" w:hanging="1080"/>
        <w:jc w:val="both"/>
        <w:rPr>
          <w:rFonts w:ascii="Arial" w:hAnsi="Arial" w:cs="Arial"/>
          <w:sz w:val="22"/>
          <w:szCs w:val="22"/>
        </w:rPr>
      </w:pPr>
      <w:r w:rsidRPr="007F3C2B">
        <w:rPr>
          <w:rFonts w:ascii="Arial" w:hAnsi="Arial" w:cs="Arial"/>
          <w:sz w:val="22"/>
          <w:szCs w:val="22"/>
        </w:rPr>
        <w:t>33.3</w:t>
      </w:r>
      <w:r w:rsidR="00271E1C">
        <w:rPr>
          <w:rFonts w:ascii="Arial" w:hAnsi="Arial" w:cs="Arial"/>
          <w:sz w:val="22"/>
          <w:szCs w:val="22"/>
        </w:rPr>
        <w:t>0</w:t>
      </w:r>
      <w:r w:rsidRPr="007F3C2B">
        <w:rPr>
          <w:rFonts w:ascii="Arial" w:hAnsi="Arial" w:cs="Arial"/>
          <w:sz w:val="22"/>
          <w:szCs w:val="22"/>
        </w:rPr>
        <w:t>.2.2</w:t>
      </w:r>
      <w:r w:rsidRPr="007F3C2B">
        <w:rPr>
          <w:rFonts w:ascii="Arial" w:hAnsi="Arial" w:cs="Arial"/>
          <w:sz w:val="22"/>
          <w:szCs w:val="22"/>
        </w:rPr>
        <w:tab/>
        <w:t>4 (</w:t>
      </w:r>
      <w:r w:rsidRPr="00A23A72">
        <w:rPr>
          <w:rFonts w:ascii="Arial" w:hAnsi="Arial" w:cs="Arial"/>
          <w:i/>
          <w:sz w:val="22"/>
          <w:szCs w:val="22"/>
        </w:rPr>
        <w:t>Licence of Contractor Background IPR and Contractor Foreground IPR</w:t>
      </w:r>
      <w:r w:rsidRPr="007F3C2B">
        <w:rPr>
          <w:rFonts w:ascii="Arial" w:hAnsi="Arial" w:cs="Arial"/>
          <w:sz w:val="22"/>
          <w:szCs w:val="22"/>
        </w:rPr>
        <w:t>);</w:t>
      </w:r>
    </w:p>
    <w:p w14:paraId="4DE8FDFA" w14:textId="77777777" w:rsidR="00FB477C" w:rsidRPr="007F3C2B" w:rsidRDefault="00FB477C" w:rsidP="00FB477C">
      <w:pPr>
        <w:spacing w:before="240"/>
        <w:ind w:left="2880" w:hanging="1080"/>
        <w:jc w:val="both"/>
        <w:rPr>
          <w:rFonts w:ascii="Arial" w:hAnsi="Arial" w:cs="Arial"/>
          <w:sz w:val="22"/>
          <w:szCs w:val="22"/>
        </w:rPr>
      </w:pPr>
      <w:r w:rsidRPr="007F3C2B">
        <w:rPr>
          <w:rFonts w:ascii="Arial" w:hAnsi="Arial" w:cs="Arial"/>
          <w:sz w:val="22"/>
          <w:szCs w:val="22"/>
        </w:rPr>
        <w:t>33.3</w:t>
      </w:r>
      <w:r w:rsidR="00271E1C">
        <w:rPr>
          <w:rFonts w:ascii="Arial" w:hAnsi="Arial" w:cs="Arial"/>
          <w:sz w:val="22"/>
          <w:szCs w:val="22"/>
        </w:rPr>
        <w:t>0</w:t>
      </w:r>
      <w:r w:rsidRPr="007F3C2B">
        <w:rPr>
          <w:rFonts w:ascii="Arial" w:hAnsi="Arial" w:cs="Arial"/>
          <w:sz w:val="22"/>
          <w:szCs w:val="22"/>
        </w:rPr>
        <w:t>.2.3</w:t>
      </w:r>
      <w:r w:rsidRPr="007F3C2B">
        <w:rPr>
          <w:rFonts w:ascii="Arial" w:hAnsi="Arial" w:cs="Arial"/>
          <w:sz w:val="22"/>
          <w:szCs w:val="22"/>
        </w:rPr>
        <w:tab/>
        <w:t>5 (</w:t>
      </w:r>
      <w:r w:rsidRPr="00A23A72">
        <w:rPr>
          <w:rFonts w:ascii="Arial" w:hAnsi="Arial" w:cs="Arial"/>
          <w:i/>
          <w:sz w:val="22"/>
          <w:szCs w:val="22"/>
        </w:rPr>
        <w:t>Licence and Sub-Licence of Third Party IPR Provided by the Contractor</w:t>
      </w:r>
      <w:r w:rsidRPr="007F3C2B">
        <w:rPr>
          <w:rFonts w:ascii="Arial" w:hAnsi="Arial" w:cs="Arial"/>
          <w:sz w:val="22"/>
          <w:szCs w:val="22"/>
        </w:rPr>
        <w:t>);</w:t>
      </w:r>
    </w:p>
    <w:p w14:paraId="4DE8FDFB" w14:textId="77777777" w:rsidR="00FB477C" w:rsidRPr="007F3C2B" w:rsidRDefault="00FB477C" w:rsidP="00FB477C">
      <w:pPr>
        <w:spacing w:before="240"/>
        <w:ind w:left="2880" w:hanging="1080"/>
        <w:jc w:val="both"/>
        <w:rPr>
          <w:rFonts w:ascii="Arial" w:hAnsi="Arial" w:cs="Arial"/>
          <w:sz w:val="22"/>
          <w:szCs w:val="22"/>
        </w:rPr>
      </w:pPr>
      <w:r w:rsidRPr="007F3C2B">
        <w:rPr>
          <w:rFonts w:ascii="Arial" w:hAnsi="Arial" w:cs="Arial"/>
          <w:sz w:val="22"/>
          <w:szCs w:val="22"/>
        </w:rPr>
        <w:t>33.3</w:t>
      </w:r>
      <w:r w:rsidR="00271E1C">
        <w:rPr>
          <w:rFonts w:ascii="Arial" w:hAnsi="Arial" w:cs="Arial"/>
          <w:sz w:val="22"/>
          <w:szCs w:val="22"/>
        </w:rPr>
        <w:t>0</w:t>
      </w:r>
      <w:r w:rsidRPr="007F3C2B">
        <w:rPr>
          <w:rFonts w:ascii="Arial" w:hAnsi="Arial" w:cs="Arial"/>
          <w:sz w:val="22"/>
          <w:szCs w:val="22"/>
        </w:rPr>
        <w:t>.2.4</w:t>
      </w:r>
      <w:r w:rsidRPr="007F3C2B">
        <w:rPr>
          <w:rFonts w:ascii="Arial" w:hAnsi="Arial" w:cs="Arial"/>
          <w:sz w:val="22"/>
          <w:szCs w:val="22"/>
        </w:rPr>
        <w:tab/>
        <w:t>6 (</w:t>
      </w:r>
      <w:r w:rsidRPr="00A23A72">
        <w:rPr>
          <w:rFonts w:ascii="Arial" w:hAnsi="Arial" w:cs="Arial"/>
          <w:i/>
          <w:sz w:val="22"/>
          <w:szCs w:val="22"/>
        </w:rPr>
        <w:t>Transfer of Licences in Third Party IPR on termination or expiry</w:t>
      </w:r>
      <w:r w:rsidRPr="007F3C2B">
        <w:rPr>
          <w:rFonts w:ascii="Arial" w:hAnsi="Arial" w:cs="Arial"/>
          <w:sz w:val="22"/>
          <w:szCs w:val="22"/>
        </w:rPr>
        <w:t>);</w:t>
      </w:r>
    </w:p>
    <w:p w14:paraId="4DE8FDFC" w14:textId="77777777" w:rsidR="00FB477C" w:rsidRPr="007F3C2B" w:rsidRDefault="00FB477C" w:rsidP="00FB477C">
      <w:pPr>
        <w:spacing w:before="240"/>
        <w:ind w:left="2880" w:hanging="1080"/>
        <w:jc w:val="both"/>
        <w:rPr>
          <w:rFonts w:ascii="Arial" w:hAnsi="Arial" w:cs="Arial"/>
          <w:sz w:val="22"/>
          <w:szCs w:val="22"/>
        </w:rPr>
      </w:pPr>
      <w:r w:rsidRPr="007F3C2B">
        <w:rPr>
          <w:rFonts w:ascii="Arial" w:hAnsi="Arial" w:cs="Arial"/>
          <w:sz w:val="22"/>
          <w:szCs w:val="22"/>
        </w:rPr>
        <w:t>33.3</w:t>
      </w:r>
      <w:r w:rsidR="00271E1C">
        <w:rPr>
          <w:rFonts w:ascii="Arial" w:hAnsi="Arial" w:cs="Arial"/>
          <w:sz w:val="22"/>
          <w:szCs w:val="22"/>
        </w:rPr>
        <w:t>0</w:t>
      </w:r>
      <w:r w:rsidRPr="007F3C2B">
        <w:rPr>
          <w:rFonts w:ascii="Arial" w:hAnsi="Arial" w:cs="Arial"/>
          <w:sz w:val="22"/>
          <w:szCs w:val="22"/>
        </w:rPr>
        <w:t>.2.5</w:t>
      </w:r>
      <w:r w:rsidRPr="007F3C2B">
        <w:rPr>
          <w:rFonts w:ascii="Arial" w:hAnsi="Arial" w:cs="Arial"/>
          <w:sz w:val="22"/>
          <w:szCs w:val="22"/>
        </w:rPr>
        <w:tab/>
        <w:t>7 (</w:t>
      </w:r>
      <w:r w:rsidRPr="00A23A72">
        <w:rPr>
          <w:rFonts w:ascii="Arial" w:hAnsi="Arial" w:cs="Arial"/>
          <w:i/>
          <w:sz w:val="22"/>
          <w:szCs w:val="22"/>
        </w:rPr>
        <w:t>Collaboration</w:t>
      </w:r>
      <w:r w:rsidRPr="007F3C2B">
        <w:rPr>
          <w:rFonts w:ascii="Arial" w:hAnsi="Arial" w:cs="Arial"/>
          <w:sz w:val="22"/>
          <w:szCs w:val="22"/>
        </w:rPr>
        <w:t>) and Part D (</w:t>
      </w:r>
      <w:r w:rsidRPr="00A23A72">
        <w:rPr>
          <w:rFonts w:ascii="Arial" w:hAnsi="Arial" w:cs="Arial"/>
          <w:i/>
          <w:sz w:val="22"/>
          <w:szCs w:val="22"/>
        </w:rPr>
        <w:t>Collaboration Agreements</w:t>
      </w:r>
      <w:r w:rsidRPr="007F3C2B">
        <w:rPr>
          <w:rFonts w:ascii="Arial" w:hAnsi="Arial" w:cs="Arial"/>
          <w:sz w:val="22"/>
          <w:szCs w:val="22"/>
        </w:rPr>
        <w:t>) of Schedule 21; and</w:t>
      </w:r>
    </w:p>
    <w:p w14:paraId="4DE8FDFD" w14:textId="77777777" w:rsidR="00FB477C" w:rsidRPr="007F3C2B" w:rsidRDefault="00FB477C" w:rsidP="00FB477C">
      <w:pPr>
        <w:spacing w:before="240"/>
        <w:ind w:left="2880" w:hanging="1080"/>
        <w:jc w:val="both"/>
        <w:rPr>
          <w:rFonts w:ascii="Arial" w:hAnsi="Arial" w:cs="Arial"/>
          <w:sz w:val="22"/>
          <w:szCs w:val="22"/>
        </w:rPr>
      </w:pPr>
      <w:r w:rsidRPr="007F3C2B">
        <w:rPr>
          <w:rFonts w:ascii="Arial" w:hAnsi="Arial" w:cs="Arial"/>
          <w:sz w:val="22"/>
          <w:szCs w:val="22"/>
        </w:rPr>
        <w:t>33.3</w:t>
      </w:r>
      <w:r w:rsidR="00271E1C">
        <w:rPr>
          <w:rFonts w:ascii="Arial" w:hAnsi="Arial" w:cs="Arial"/>
          <w:sz w:val="22"/>
          <w:szCs w:val="22"/>
        </w:rPr>
        <w:t>0</w:t>
      </w:r>
      <w:r w:rsidRPr="007F3C2B">
        <w:rPr>
          <w:rFonts w:ascii="Arial" w:hAnsi="Arial" w:cs="Arial"/>
          <w:sz w:val="22"/>
          <w:szCs w:val="22"/>
        </w:rPr>
        <w:t>.2.6</w:t>
      </w:r>
      <w:r w:rsidRPr="007F3C2B">
        <w:rPr>
          <w:rFonts w:ascii="Arial" w:hAnsi="Arial" w:cs="Arial"/>
          <w:sz w:val="22"/>
          <w:szCs w:val="22"/>
        </w:rPr>
        <w:tab/>
        <w:t>11 (</w:t>
      </w:r>
      <w:r w:rsidRPr="00A23A72">
        <w:rPr>
          <w:rFonts w:ascii="Arial" w:hAnsi="Arial" w:cs="Arial"/>
          <w:i/>
          <w:sz w:val="22"/>
          <w:szCs w:val="22"/>
        </w:rPr>
        <w:t>Inventions and Designs – Crown Rights and Ownership of Patents and Registered - Designs Design or invention made under or resulting from the Contract</w:t>
      </w:r>
      <w:r w:rsidRPr="007F3C2B">
        <w:rPr>
          <w:rFonts w:ascii="Arial" w:hAnsi="Arial" w:cs="Arial"/>
          <w:sz w:val="22"/>
          <w:szCs w:val="22"/>
        </w:rPr>
        <w:t>),</w:t>
      </w:r>
    </w:p>
    <w:p w14:paraId="4DE8FDFE" w14:textId="77777777" w:rsidR="00FB477C" w:rsidRPr="007F3C2B" w:rsidRDefault="00FB477C" w:rsidP="00FB477C">
      <w:pPr>
        <w:spacing w:before="240"/>
        <w:ind w:left="1800" w:hanging="1080"/>
        <w:jc w:val="both"/>
        <w:rPr>
          <w:rFonts w:ascii="Arial" w:hAnsi="Arial" w:cs="Arial"/>
          <w:sz w:val="22"/>
          <w:szCs w:val="22"/>
        </w:rPr>
      </w:pPr>
      <w:r w:rsidRPr="007F3C2B">
        <w:rPr>
          <w:rFonts w:ascii="Arial" w:hAnsi="Arial" w:cs="Arial"/>
          <w:sz w:val="22"/>
          <w:szCs w:val="22"/>
        </w:rPr>
        <w:t>33.3</w:t>
      </w:r>
      <w:r w:rsidR="00271E1C">
        <w:rPr>
          <w:rFonts w:ascii="Arial" w:hAnsi="Arial" w:cs="Arial"/>
          <w:sz w:val="22"/>
          <w:szCs w:val="22"/>
        </w:rPr>
        <w:t>0</w:t>
      </w:r>
      <w:r w:rsidRPr="007F3C2B">
        <w:rPr>
          <w:rFonts w:ascii="Arial" w:hAnsi="Arial" w:cs="Arial"/>
          <w:sz w:val="22"/>
          <w:szCs w:val="22"/>
        </w:rPr>
        <w:t>.3</w:t>
      </w:r>
      <w:r w:rsidRPr="007F3C2B">
        <w:rPr>
          <w:rFonts w:ascii="Arial" w:hAnsi="Arial" w:cs="Arial"/>
          <w:sz w:val="22"/>
          <w:szCs w:val="22"/>
        </w:rPr>
        <w:tab/>
        <w:t xml:space="preserve">provisions to ensure that the provisions of </w:t>
      </w:r>
      <w:r w:rsidR="006B6382" w:rsidRPr="007F3C2B">
        <w:rPr>
          <w:rFonts w:ascii="Arial" w:hAnsi="Arial" w:cs="Arial"/>
          <w:sz w:val="22"/>
          <w:szCs w:val="22"/>
        </w:rPr>
        <w:t>Schedule 21 (</w:t>
      </w:r>
      <w:r w:rsidR="006B6382" w:rsidRPr="007F3C2B">
        <w:rPr>
          <w:rFonts w:ascii="Arial" w:hAnsi="Arial" w:cs="Arial"/>
          <w:i/>
          <w:sz w:val="22"/>
          <w:szCs w:val="22"/>
        </w:rPr>
        <w:t>Intellectual Property Rights</w:t>
      </w:r>
      <w:r w:rsidR="006B6382" w:rsidRPr="007F3C2B">
        <w:rPr>
          <w:rFonts w:ascii="Arial" w:hAnsi="Arial" w:cs="Arial"/>
          <w:sz w:val="22"/>
          <w:szCs w:val="22"/>
        </w:rPr>
        <w:t xml:space="preserve">) </w:t>
      </w:r>
      <w:r w:rsidRPr="007F3C2B">
        <w:rPr>
          <w:rFonts w:ascii="Arial" w:hAnsi="Arial" w:cs="Arial"/>
          <w:sz w:val="22"/>
          <w:szCs w:val="22"/>
        </w:rPr>
        <w:t>Clauses 9 to 16 are, additionally flowed down to Subcontractors of the Contractor;</w:t>
      </w:r>
    </w:p>
    <w:p w14:paraId="4DE8FDFF" w14:textId="77777777" w:rsidR="00FB477C" w:rsidRPr="007F3C2B" w:rsidRDefault="00FB477C" w:rsidP="00FB477C">
      <w:pPr>
        <w:spacing w:before="240"/>
        <w:ind w:left="1800" w:hanging="1080"/>
        <w:jc w:val="both"/>
        <w:rPr>
          <w:rFonts w:ascii="Arial" w:hAnsi="Arial" w:cs="Arial"/>
          <w:sz w:val="22"/>
          <w:szCs w:val="22"/>
        </w:rPr>
      </w:pPr>
      <w:r w:rsidRPr="007F3C2B">
        <w:rPr>
          <w:rFonts w:ascii="Arial" w:hAnsi="Arial" w:cs="Arial"/>
          <w:sz w:val="22"/>
          <w:szCs w:val="22"/>
        </w:rPr>
        <w:t>33.3</w:t>
      </w:r>
      <w:r w:rsidR="00271E1C">
        <w:rPr>
          <w:rFonts w:ascii="Arial" w:hAnsi="Arial" w:cs="Arial"/>
          <w:sz w:val="22"/>
          <w:szCs w:val="22"/>
        </w:rPr>
        <w:t>0</w:t>
      </w:r>
      <w:r w:rsidRPr="007F3C2B">
        <w:rPr>
          <w:rFonts w:ascii="Arial" w:hAnsi="Arial" w:cs="Arial"/>
          <w:sz w:val="22"/>
          <w:szCs w:val="22"/>
        </w:rPr>
        <w:t>.4</w:t>
      </w:r>
      <w:r w:rsidRPr="007F3C2B">
        <w:rPr>
          <w:rFonts w:ascii="Arial" w:hAnsi="Arial" w:cs="Arial"/>
          <w:sz w:val="22"/>
          <w:szCs w:val="22"/>
        </w:rPr>
        <w:tab/>
        <w:t xml:space="preserve">an assignment of rights in Subcontractor IPR in the same terms as the assignment to the Authority of Contractor IPR as set out in </w:t>
      </w:r>
      <w:r w:rsidR="006B6382" w:rsidRPr="007F3C2B">
        <w:rPr>
          <w:rFonts w:ascii="Arial" w:hAnsi="Arial" w:cs="Arial"/>
          <w:sz w:val="22"/>
          <w:szCs w:val="22"/>
        </w:rPr>
        <w:t>Schedule 21 (</w:t>
      </w:r>
      <w:r w:rsidR="006B6382" w:rsidRPr="007F3C2B">
        <w:rPr>
          <w:rFonts w:ascii="Arial" w:hAnsi="Arial" w:cs="Arial"/>
          <w:i/>
          <w:sz w:val="22"/>
          <w:szCs w:val="22"/>
        </w:rPr>
        <w:t>Intellectual Property Rights</w:t>
      </w:r>
      <w:r w:rsidR="006B6382" w:rsidRPr="007F3C2B">
        <w:rPr>
          <w:rFonts w:ascii="Arial" w:hAnsi="Arial" w:cs="Arial"/>
          <w:sz w:val="22"/>
          <w:szCs w:val="22"/>
        </w:rPr>
        <w:t xml:space="preserve">) </w:t>
      </w:r>
      <w:r w:rsidRPr="007F3C2B">
        <w:rPr>
          <w:rFonts w:ascii="Arial" w:hAnsi="Arial" w:cs="Arial"/>
          <w:sz w:val="22"/>
          <w:szCs w:val="22"/>
        </w:rPr>
        <w:t>Clause 8 (</w:t>
      </w:r>
      <w:r w:rsidRPr="00A23A72">
        <w:rPr>
          <w:rFonts w:ascii="Arial" w:hAnsi="Arial" w:cs="Arial"/>
          <w:i/>
          <w:sz w:val="22"/>
          <w:szCs w:val="22"/>
        </w:rPr>
        <w:t>Subcontractors)</w:t>
      </w:r>
      <w:r w:rsidRPr="007F3C2B">
        <w:rPr>
          <w:rFonts w:ascii="Arial" w:hAnsi="Arial" w:cs="Arial"/>
          <w:sz w:val="22"/>
          <w:szCs w:val="22"/>
        </w:rPr>
        <w:t>;</w:t>
      </w:r>
    </w:p>
    <w:p w14:paraId="4DE8FE00" w14:textId="77777777" w:rsidR="00FB477C" w:rsidRPr="007F3C2B" w:rsidRDefault="00FB477C" w:rsidP="00FB477C">
      <w:pPr>
        <w:spacing w:before="240"/>
        <w:ind w:left="1800" w:hanging="1080"/>
        <w:jc w:val="both"/>
        <w:rPr>
          <w:rFonts w:ascii="Arial" w:hAnsi="Arial" w:cs="Arial"/>
          <w:sz w:val="22"/>
          <w:szCs w:val="22"/>
        </w:rPr>
      </w:pPr>
      <w:r w:rsidRPr="007F3C2B">
        <w:rPr>
          <w:rFonts w:ascii="Arial" w:hAnsi="Arial" w:cs="Arial"/>
          <w:sz w:val="22"/>
          <w:szCs w:val="22"/>
        </w:rPr>
        <w:t>33.3</w:t>
      </w:r>
      <w:r w:rsidR="00271E1C">
        <w:rPr>
          <w:rFonts w:ascii="Arial" w:hAnsi="Arial" w:cs="Arial"/>
          <w:sz w:val="22"/>
          <w:szCs w:val="22"/>
        </w:rPr>
        <w:t>0</w:t>
      </w:r>
      <w:r w:rsidRPr="007F3C2B">
        <w:rPr>
          <w:rFonts w:ascii="Arial" w:hAnsi="Arial" w:cs="Arial"/>
          <w:sz w:val="22"/>
          <w:szCs w:val="22"/>
        </w:rPr>
        <w:t>.5</w:t>
      </w:r>
      <w:r w:rsidRPr="007F3C2B">
        <w:rPr>
          <w:rFonts w:ascii="Arial" w:hAnsi="Arial" w:cs="Arial"/>
          <w:sz w:val="22"/>
          <w:szCs w:val="22"/>
        </w:rPr>
        <w:tab/>
        <w:t>an assignment of rights in Authority Foreground IPR in the same terms as set out in</w:t>
      </w:r>
      <w:r w:rsidR="006B6382" w:rsidRPr="007F3C2B">
        <w:rPr>
          <w:rFonts w:ascii="Arial" w:hAnsi="Arial" w:cs="Arial"/>
          <w:sz w:val="22"/>
          <w:szCs w:val="22"/>
        </w:rPr>
        <w:t xml:space="preserve"> Schedule 21 (</w:t>
      </w:r>
      <w:r w:rsidR="006B6382" w:rsidRPr="007F3C2B">
        <w:rPr>
          <w:rFonts w:ascii="Arial" w:hAnsi="Arial" w:cs="Arial"/>
          <w:i/>
          <w:sz w:val="22"/>
          <w:szCs w:val="22"/>
        </w:rPr>
        <w:t>Intellectual Property Rights</w:t>
      </w:r>
      <w:r w:rsidR="006B6382" w:rsidRPr="007F3C2B">
        <w:rPr>
          <w:rFonts w:ascii="Arial" w:hAnsi="Arial" w:cs="Arial"/>
          <w:sz w:val="22"/>
          <w:szCs w:val="22"/>
        </w:rPr>
        <w:t>)</w:t>
      </w:r>
      <w:r w:rsidRPr="007F3C2B">
        <w:rPr>
          <w:rFonts w:ascii="Arial" w:hAnsi="Arial" w:cs="Arial"/>
          <w:sz w:val="22"/>
          <w:szCs w:val="22"/>
        </w:rPr>
        <w:t xml:space="preserve"> Clause 1.3 (</w:t>
      </w:r>
      <w:r w:rsidRPr="00A23A72">
        <w:rPr>
          <w:rFonts w:ascii="Arial" w:hAnsi="Arial" w:cs="Arial"/>
          <w:i/>
          <w:sz w:val="22"/>
          <w:szCs w:val="22"/>
        </w:rPr>
        <w:t>Ownership of IPR</w:t>
      </w:r>
      <w:r w:rsidRPr="007F3C2B">
        <w:rPr>
          <w:rFonts w:ascii="Arial" w:hAnsi="Arial" w:cs="Arial"/>
          <w:sz w:val="22"/>
          <w:szCs w:val="22"/>
        </w:rPr>
        <w:t>); and</w:t>
      </w:r>
    </w:p>
    <w:p w14:paraId="4DE8FE01" w14:textId="77777777" w:rsidR="00FB477C" w:rsidRPr="007F3C2B" w:rsidRDefault="00FB477C" w:rsidP="00FB477C">
      <w:pPr>
        <w:spacing w:before="240"/>
        <w:ind w:left="1800" w:hanging="1080"/>
        <w:jc w:val="both"/>
        <w:rPr>
          <w:rFonts w:ascii="Arial" w:hAnsi="Arial" w:cs="Arial"/>
          <w:sz w:val="22"/>
          <w:szCs w:val="22"/>
        </w:rPr>
      </w:pPr>
      <w:r w:rsidRPr="007F3C2B">
        <w:rPr>
          <w:rFonts w:ascii="Arial" w:hAnsi="Arial" w:cs="Arial"/>
          <w:sz w:val="22"/>
          <w:szCs w:val="22"/>
        </w:rPr>
        <w:t>33.3</w:t>
      </w:r>
      <w:r w:rsidR="00271E1C">
        <w:rPr>
          <w:rFonts w:ascii="Arial" w:hAnsi="Arial" w:cs="Arial"/>
          <w:sz w:val="22"/>
          <w:szCs w:val="22"/>
        </w:rPr>
        <w:t>0</w:t>
      </w:r>
      <w:r w:rsidRPr="007F3C2B">
        <w:rPr>
          <w:rFonts w:ascii="Arial" w:hAnsi="Arial" w:cs="Arial"/>
          <w:sz w:val="22"/>
          <w:szCs w:val="22"/>
        </w:rPr>
        <w:t>.6</w:t>
      </w:r>
      <w:r w:rsidRPr="007F3C2B">
        <w:rPr>
          <w:rFonts w:ascii="Arial" w:hAnsi="Arial" w:cs="Arial"/>
          <w:sz w:val="22"/>
          <w:szCs w:val="22"/>
        </w:rPr>
        <w:tab/>
        <w:t xml:space="preserve">provisions such that the Subcontract shall not be rescinded, or varied in such a way as to alter or extinguish any rights granted to </w:t>
      </w:r>
      <w:r w:rsidRPr="007F3C2B">
        <w:rPr>
          <w:rFonts w:ascii="Arial" w:hAnsi="Arial" w:cs="Arial"/>
          <w:sz w:val="22"/>
          <w:szCs w:val="22"/>
        </w:rPr>
        <w:lastRenderedPageBreak/>
        <w:t>the Authority without the prior written consent of the Authority’s Representative; and</w:t>
      </w:r>
    </w:p>
    <w:p w14:paraId="4DE8FE02" w14:textId="77777777" w:rsidR="00FB477C" w:rsidRPr="007F3C2B" w:rsidRDefault="00FB477C" w:rsidP="00FB477C">
      <w:pPr>
        <w:spacing w:before="240"/>
        <w:ind w:left="1800" w:hanging="1080"/>
        <w:jc w:val="both"/>
        <w:rPr>
          <w:rFonts w:ascii="Arial" w:hAnsi="Arial" w:cs="Arial"/>
          <w:sz w:val="22"/>
          <w:szCs w:val="22"/>
        </w:rPr>
      </w:pPr>
      <w:r w:rsidRPr="007F3C2B">
        <w:rPr>
          <w:rFonts w:ascii="Arial" w:hAnsi="Arial" w:cs="Arial"/>
          <w:sz w:val="22"/>
          <w:szCs w:val="22"/>
        </w:rPr>
        <w:t>33.3</w:t>
      </w:r>
      <w:r w:rsidR="00271E1C">
        <w:rPr>
          <w:rFonts w:ascii="Arial" w:hAnsi="Arial" w:cs="Arial"/>
          <w:sz w:val="22"/>
          <w:szCs w:val="22"/>
        </w:rPr>
        <w:t>0</w:t>
      </w:r>
      <w:r w:rsidRPr="007F3C2B">
        <w:rPr>
          <w:rFonts w:ascii="Arial" w:hAnsi="Arial" w:cs="Arial"/>
          <w:sz w:val="22"/>
          <w:szCs w:val="22"/>
        </w:rPr>
        <w:t>.7</w:t>
      </w:r>
      <w:r w:rsidRPr="007F3C2B">
        <w:rPr>
          <w:rFonts w:ascii="Arial" w:hAnsi="Arial" w:cs="Arial"/>
          <w:sz w:val="22"/>
          <w:szCs w:val="22"/>
        </w:rPr>
        <w:tab/>
        <w:t xml:space="preserve">provisions that the Authority’s rights </w:t>
      </w:r>
      <w:r w:rsidR="00300316" w:rsidRPr="007F3C2B">
        <w:rPr>
          <w:rFonts w:ascii="Arial" w:hAnsi="Arial" w:cs="Arial"/>
          <w:sz w:val="22"/>
          <w:szCs w:val="22"/>
        </w:rPr>
        <w:t>referred to in this Clause 33.3</w:t>
      </w:r>
      <w:r w:rsidR="00271E1C">
        <w:rPr>
          <w:rFonts w:ascii="Arial" w:hAnsi="Arial" w:cs="Arial"/>
          <w:sz w:val="22"/>
          <w:szCs w:val="22"/>
        </w:rPr>
        <w:t>0</w:t>
      </w:r>
      <w:r w:rsidRPr="007F3C2B">
        <w:rPr>
          <w:rFonts w:ascii="Arial" w:hAnsi="Arial" w:cs="Arial"/>
          <w:sz w:val="22"/>
          <w:szCs w:val="22"/>
        </w:rPr>
        <w:t xml:space="preserve"> which are otherwise enforceable under the Contracts (Rights of Third Parties) Act 1999, are not rendered unenforceable; and</w:t>
      </w:r>
    </w:p>
    <w:p w14:paraId="4DE8FE03" w14:textId="77777777" w:rsidR="00FB477C" w:rsidRPr="007F3C2B" w:rsidRDefault="00FB477C" w:rsidP="00FB477C">
      <w:pPr>
        <w:spacing w:before="240"/>
        <w:ind w:left="1800" w:hanging="1080"/>
        <w:jc w:val="both"/>
        <w:rPr>
          <w:rFonts w:ascii="Arial" w:hAnsi="Arial" w:cs="Arial"/>
          <w:sz w:val="22"/>
          <w:szCs w:val="22"/>
        </w:rPr>
      </w:pPr>
      <w:r w:rsidRPr="007F3C2B">
        <w:rPr>
          <w:rFonts w:ascii="Arial" w:hAnsi="Arial" w:cs="Arial"/>
          <w:sz w:val="22"/>
          <w:szCs w:val="22"/>
        </w:rPr>
        <w:t>33.3</w:t>
      </w:r>
      <w:r w:rsidR="00271E1C">
        <w:rPr>
          <w:rFonts w:ascii="Arial" w:hAnsi="Arial" w:cs="Arial"/>
          <w:sz w:val="22"/>
          <w:szCs w:val="22"/>
        </w:rPr>
        <w:t>0</w:t>
      </w:r>
      <w:r w:rsidRPr="007F3C2B">
        <w:rPr>
          <w:rFonts w:ascii="Arial" w:hAnsi="Arial" w:cs="Arial"/>
          <w:sz w:val="22"/>
          <w:szCs w:val="22"/>
        </w:rPr>
        <w:t>.8</w:t>
      </w:r>
      <w:r w:rsidRPr="007F3C2B">
        <w:rPr>
          <w:rFonts w:ascii="Arial" w:hAnsi="Arial" w:cs="Arial"/>
          <w:sz w:val="22"/>
          <w:szCs w:val="22"/>
        </w:rPr>
        <w:tab/>
        <w:t>a requirement that either party to the Subcontract may release to the Authority any of those parts of the Subcontract as are necessary to be sufficient to demonstrate compliance with the provisions of this Clause 33.3</w:t>
      </w:r>
      <w:r w:rsidR="00300316" w:rsidRPr="007F3C2B">
        <w:rPr>
          <w:rFonts w:ascii="Arial" w:hAnsi="Arial" w:cs="Arial"/>
          <w:sz w:val="22"/>
          <w:szCs w:val="22"/>
        </w:rPr>
        <w:t>1</w:t>
      </w:r>
      <w:r w:rsidRPr="007F3C2B">
        <w:rPr>
          <w:rFonts w:ascii="Arial" w:hAnsi="Arial" w:cs="Arial"/>
          <w:sz w:val="22"/>
          <w:szCs w:val="22"/>
        </w:rPr>
        <w:t xml:space="preserve"> and that any such release shall not amount to a breach of any provision of confidentiality contained within the Subcontract; and</w:t>
      </w:r>
    </w:p>
    <w:p w14:paraId="4DE8FE04" w14:textId="77777777" w:rsidR="004623AE" w:rsidRDefault="00FB477C" w:rsidP="00FB477C">
      <w:pPr>
        <w:spacing w:before="240"/>
        <w:ind w:left="1800" w:hanging="1080"/>
        <w:jc w:val="both"/>
        <w:rPr>
          <w:rFonts w:ascii="Arial" w:hAnsi="Arial" w:cs="Arial"/>
          <w:sz w:val="22"/>
          <w:szCs w:val="22"/>
        </w:rPr>
      </w:pPr>
      <w:r w:rsidRPr="007F3C2B">
        <w:rPr>
          <w:rFonts w:ascii="Arial" w:hAnsi="Arial" w:cs="Arial"/>
          <w:sz w:val="22"/>
          <w:szCs w:val="22"/>
        </w:rPr>
        <w:t>33.3</w:t>
      </w:r>
      <w:r w:rsidR="00271E1C">
        <w:rPr>
          <w:rFonts w:ascii="Arial" w:hAnsi="Arial" w:cs="Arial"/>
          <w:sz w:val="22"/>
          <w:szCs w:val="22"/>
        </w:rPr>
        <w:t>0</w:t>
      </w:r>
      <w:r w:rsidRPr="007F3C2B">
        <w:rPr>
          <w:rFonts w:ascii="Arial" w:hAnsi="Arial" w:cs="Arial"/>
          <w:sz w:val="22"/>
          <w:szCs w:val="22"/>
        </w:rPr>
        <w:t>.9</w:t>
      </w:r>
      <w:r w:rsidRPr="007F3C2B">
        <w:rPr>
          <w:rFonts w:ascii="Arial" w:hAnsi="Arial" w:cs="Arial"/>
          <w:sz w:val="22"/>
          <w:szCs w:val="22"/>
        </w:rPr>
        <w:tab/>
        <w:t>provisions that the Authority and the Contractor may register any licence of registered Third Party IPR against that IPR.</w:t>
      </w:r>
    </w:p>
    <w:p w14:paraId="4DE8FE05" w14:textId="77777777" w:rsidR="00870B0A" w:rsidRDefault="00870B0A" w:rsidP="00870B0A">
      <w:pPr>
        <w:spacing w:before="240"/>
        <w:ind w:left="720" w:hanging="720"/>
        <w:jc w:val="both"/>
        <w:rPr>
          <w:rFonts w:ascii="Arial" w:hAnsi="Arial" w:cs="Arial"/>
          <w:b/>
          <w:sz w:val="22"/>
          <w:szCs w:val="22"/>
        </w:rPr>
      </w:pPr>
      <w:r>
        <w:rPr>
          <w:rFonts w:ascii="Arial" w:hAnsi="Arial" w:cs="Arial"/>
          <w:sz w:val="22"/>
          <w:szCs w:val="22"/>
        </w:rPr>
        <w:tab/>
      </w:r>
      <w:r w:rsidRPr="00870B0A">
        <w:rPr>
          <w:rFonts w:ascii="Arial" w:hAnsi="Arial" w:cs="Arial"/>
          <w:b/>
          <w:sz w:val="22"/>
          <w:szCs w:val="22"/>
        </w:rPr>
        <w:t>Pensions</w:t>
      </w:r>
    </w:p>
    <w:p w14:paraId="4DE8FE06" w14:textId="77777777" w:rsidR="00870B0A" w:rsidRPr="00870B0A" w:rsidRDefault="00870B0A" w:rsidP="00870B0A">
      <w:pPr>
        <w:spacing w:before="240"/>
        <w:ind w:left="720" w:hanging="720"/>
        <w:jc w:val="both"/>
        <w:rPr>
          <w:rFonts w:ascii="Arial" w:hAnsi="Arial" w:cs="Arial"/>
          <w:sz w:val="22"/>
          <w:szCs w:val="22"/>
        </w:rPr>
      </w:pPr>
      <w:r>
        <w:rPr>
          <w:rFonts w:ascii="Arial" w:hAnsi="Arial" w:cs="Arial"/>
          <w:sz w:val="22"/>
          <w:szCs w:val="22"/>
        </w:rPr>
        <w:t>33.31</w:t>
      </w:r>
      <w:r>
        <w:rPr>
          <w:rFonts w:ascii="Arial" w:hAnsi="Arial" w:cs="Arial"/>
          <w:sz w:val="22"/>
          <w:szCs w:val="22"/>
        </w:rPr>
        <w:tab/>
        <w:t xml:space="preserve">All Subcontracts which may result in the employment of any </w:t>
      </w:r>
      <w:r w:rsidR="001046CE" w:rsidRPr="001511F3">
        <w:rPr>
          <w:rFonts w:ascii="Arial" w:hAnsi="Arial" w:cs="Arial"/>
          <w:sz w:val="22"/>
        </w:rPr>
        <w:t>Former Authority Employees</w:t>
      </w:r>
      <w:r>
        <w:rPr>
          <w:rFonts w:ascii="Arial" w:hAnsi="Arial" w:cs="Arial"/>
          <w:sz w:val="22"/>
          <w:szCs w:val="22"/>
        </w:rPr>
        <w:t xml:space="preserve"> being transferred to a </w:t>
      </w:r>
      <w:r w:rsidR="00D969D0">
        <w:rPr>
          <w:rFonts w:ascii="Arial" w:hAnsi="Arial" w:cs="Arial"/>
          <w:sz w:val="22"/>
          <w:szCs w:val="22"/>
        </w:rPr>
        <w:t>Subcontractor</w:t>
      </w:r>
      <w:r>
        <w:rPr>
          <w:rFonts w:ascii="Arial" w:hAnsi="Arial" w:cs="Arial"/>
          <w:sz w:val="22"/>
          <w:szCs w:val="22"/>
        </w:rPr>
        <w:t xml:space="preserve"> </w:t>
      </w:r>
      <w:r w:rsidR="00D969D0">
        <w:rPr>
          <w:rFonts w:ascii="Arial" w:hAnsi="Arial" w:cs="Arial"/>
          <w:sz w:val="22"/>
          <w:szCs w:val="22"/>
        </w:rPr>
        <w:t>pursuant</w:t>
      </w:r>
      <w:r>
        <w:rPr>
          <w:rFonts w:ascii="Arial" w:hAnsi="Arial" w:cs="Arial"/>
          <w:sz w:val="22"/>
          <w:szCs w:val="22"/>
        </w:rPr>
        <w:t xml:space="preserve"> to the Transfer Regulations shall include those </w:t>
      </w:r>
      <w:r w:rsidR="00D969D0">
        <w:rPr>
          <w:rFonts w:ascii="Arial" w:hAnsi="Arial" w:cs="Arial"/>
          <w:sz w:val="22"/>
          <w:szCs w:val="22"/>
        </w:rPr>
        <w:t>provisions</w:t>
      </w:r>
      <w:r>
        <w:rPr>
          <w:rFonts w:ascii="Arial" w:hAnsi="Arial" w:cs="Arial"/>
          <w:sz w:val="22"/>
          <w:szCs w:val="22"/>
        </w:rPr>
        <w:t xml:space="preserve"> required </w:t>
      </w:r>
      <w:r w:rsidRPr="00062F84">
        <w:rPr>
          <w:rFonts w:ascii="Arial" w:hAnsi="Arial" w:cs="Arial"/>
          <w:sz w:val="22"/>
          <w:szCs w:val="22"/>
        </w:rPr>
        <w:t xml:space="preserve">under </w:t>
      </w:r>
      <w:r w:rsidR="00062F84">
        <w:rPr>
          <w:rFonts w:ascii="Arial" w:hAnsi="Arial" w:cs="Arial"/>
          <w:sz w:val="22"/>
          <w:szCs w:val="22"/>
        </w:rPr>
        <w:t>paragraph</w:t>
      </w:r>
      <w:r w:rsidR="00062F84" w:rsidRPr="00062F84">
        <w:rPr>
          <w:rFonts w:ascii="Arial" w:hAnsi="Arial" w:cs="Arial"/>
          <w:sz w:val="22"/>
          <w:szCs w:val="22"/>
        </w:rPr>
        <w:t xml:space="preserve"> </w:t>
      </w:r>
      <w:r w:rsidR="00062F84">
        <w:rPr>
          <w:rFonts w:ascii="Arial" w:hAnsi="Arial" w:cs="Arial"/>
          <w:sz w:val="22"/>
          <w:szCs w:val="22"/>
        </w:rPr>
        <w:t>2</w:t>
      </w:r>
      <w:r w:rsidRPr="00062F84">
        <w:rPr>
          <w:rFonts w:ascii="Arial" w:hAnsi="Arial" w:cs="Arial"/>
          <w:sz w:val="22"/>
          <w:szCs w:val="22"/>
        </w:rPr>
        <w:t>.2</w:t>
      </w:r>
      <w:r>
        <w:rPr>
          <w:rFonts w:ascii="Arial" w:hAnsi="Arial" w:cs="Arial"/>
          <w:sz w:val="22"/>
          <w:szCs w:val="22"/>
        </w:rPr>
        <w:t xml:space="preserve"> of </w:t>
      </w:r>
      <w:r w:rsidR="00062F84">
        <w:rPr>
          <w:rFonts w:ascii="Arial" w:hAnsi="Arial" w:cs="Arial"/>
          <w:sz w:val="22"/>
          <w:szCs w:val="22"/>
        </w:rPr>
        <w:t xml:space="preserve">Part 3 of </w:t>
      </w:r>
      <w:r w:rsidR="00D969D0">
        <w:rPr>
          <w:rFonts w:ascii="Arial" w:hAnsi="Arial" w:cs="Arial"/>
          <w:sz w:val="22"/>
          <w:szCs w:val="22"/>
        </w:rPr>
        <w:t>Schedule</w:t>
      </w:r>
      <w:r>
        <w:rPr>
          <w:rFonts w:ascii="Arial" w:hAnsi="Arial" w:cs="Arial"/>
          <w:sz w:val="22"/>
          <w:szCs w:val="22"/>
        </w:rPr>
        <w:t xml:space="preserve"> 16 (</w:t>
      </w:r>
      <w:r w:rsidRPr="00D969D0">
        <w:rPr>
          <w:rFonts w:ascii="Arial" w:hAnsi="Arial" w:cs="Arial"/>
          <w:i/>
          <w:sz w:val="22"/>
          <w:szCs w:val="22"/>
        </w:rPr>
        <w:t>TUPE and Pensions (United Kingdom and Northern Ireland only</w:t>
      </w:r>
      <w:r>
        <w:rPr>
          <w:rFonts w:ascii="Arial" w:hAnsi="Arial" w:cs="Arial"/>
          <w:sz w:val="22"/>
          <w:szCs w:val="22"/>
        </w:rPr>
        <w:t>)) of this Contract in respect of Subcontracts.</w:t>
      </w:r>
    </w:p>
    <w:p w14:paraId="4DE8FE07" w14:textId="77777777" w:rsidR="00167D2F" w:rsidRPr="007F3C2B" w:rsidRDefault="00135850" w:rsidP="00135850">
      <w:pPr>
        <w:pStyle w:val="MRheading1"/>
        <w:numPr>
          <w:ilvl w:val="0"/>
          <w:numId w:val="0"/>
        </w:numPr>
      </w:pPr>
      <w:bookmarkStart w:id="781" w:name="_DV_M543"/>
      <w:bookmarkStart w:id="782" w:name="_Toc247112637"/>
      <w:bookmarkStart w:id="783" w:name="_Toc246759408"/>
      <w:bookmarkStart w:id="784" w:name="_Toc246839104"/>
      <w:bookmarkStart w:id="785" w:name="_Toc247375555"/>
      <w:bookmarkStart w:id="786" w:name="_Toc247375753"/>
      <w:bookmarkStart w:id="787" w:name="_Toc247375951"/>
      <w:bookmarkStart w:id="788" w:name="_Toc247376118"/>
      <w:bookmarkStart w:id="789" w:name="_Toc247424106"/>
      <w:bookmarkEnd w:id="781"/>
      <w:r w:rsidRPr="007F3C2B">
        <w:rPr>
          <w:u w:val="none"/>
        </w:rPr>
        <w:t>34</w:t>
      </w:r>
      <w:r w:rsidRPr="007F3C2B">
        <w:rPr>
          <w:u w:val="none"/>
        </w:rPr>
        <w:tab/>
      </w:r>
      <w:r w:rsidR="00167D2F" w:rsidRPr="007F3C2B">
        <w:t>Records and Reports</w:t>
      </w:r>
      <w:bookmarkEnd w:id="782"/>
      <w:bookmarkEnd w:id="783"/>
      <w:bookmarkEnd w:id="784"/>
      <w:bookmarkEnd w:id="785"/>
      <w:bookmarkEnd w:id="786"/>
      <w:bookmarkEnd w:id="787"/>
      <w:bookmarkEnd w:id="788"/>
      <w:bookmarkEnd w:id="789"/>
      <w:r w:rsidR="00F345E5">
        <w:t xml:space="preserve"> {TC34}</w:t>
      </w:r>
    </w:p>
    <w:p w14:paraId="4DE8FE08" w14:textId="77777777" w:rsidR="00167D2F" w:rsidRPr="007F3C2B" w:rsidRDefault="00F962FE" w:rsidP="00262690">
      <w:pPr>
        <w:pStyle w:val="MRheading2"/>
        <w:numPr>
          <w:ilvl w:val="0"/>
          <w:numId w:val="0"/>
        </w:numPr>
        <w:ind w:left="720" w:hanging="720"/>
      </w:pPr>
      <w:bookmarkStart w:id="790" w:name="_DV_M544"/>
      <w:bookmarkEnd w:id="790"/>
      <w:r w:rsidRPr="007F3C2B">
        <w:t>34.1</w:t>
      </w:r>
      <w:r w:rsidRPr="007F3C2B">
        <w:tab/>
      </w:r>
      <w:r w:rsidR="00167D2F" w:rsidRPr="007F3C2B">
        <w:rPr>
          <w:sz w:val="24"/>
          <w:szCs w:val="24"/>
        </w:rPr>
        <w:t>T</w:t>
      </w:r>
      <w:r w:rsidR="00167D2F" w:rsidRPr="007F3C2B">
        <w:t xml:space="preserve">he Parties shall comply with the provisions of Schedule </w:t>
      </w:r>
      <w:bookmarkStart w:id="791" w:name="_DV_M545"/>
      <w:bookmarkEnd w:id="791"/>
      <w:r w:rsidR="00AD65BB">
        <w:t>11</w:t>
      </w:r>
      <w:r w:rsidR="00167D2F" w:rsidRPr="007F3C2B">
        <w:t xml:space="preserve"> (</w:t>
      </w:r>
      <w:r w:rsidR="00613586" w:rsidRPr="007F3C2B">
        <w:rPr>
          <w:i/>
        </w:rPr>
        <w:t xml:space="preserve">Information </w:t>
      </w:r>
      <w:r w:rsidR="001C27A8" w:rsidRPr="007F3C2B">
        <w:rPr>
          <w:i/>
        </w:rPr>
        <w:t>Management</w:t>
      </w:r>
      <w:r w:rsidR="00167D2F" w:rsidRPr="007F3C2B">
        <w:t xml:space="preserve">) and Schedule </w:t>
      </w:r>
      <w:bookmarkStart w:id="792" w:name="_DV_C983"/>
      <w:r w:rsidR="00AD65BB">
        <w:t>12</w:t>
      </w:r>
      <w:bookmarkStart w:id="793" w:name="_DV_M546"/>
      <w:bookmarkEnd w:id="792"/>
      <w:bookmarkEnd w:id="793"/>
      <w:r w:rsidR="00167D2F" w:rsidRPr="007F3C2B">
        <w:t xml:space="preserve"> (</w:t>
      </w:r>
      <w:r w:rsidR="00167D2F" w:rsidRPr="007F3C2B">
        <w:rPr>
          <w:i/>
          <w:iCs/>
        </w:rPr>
        <w:t>Reporting</w:t>
      </w:r>
      <w:r w:rsidR="00167D2F" w:rsidRPr="007F3C2B">
        <w:t>).</w:t>
      </w:r>
      <w:bookmarkStart w:id="794" w:name="_Ref246672204"/>
    </w:p>
    <w:p w14:paraId="4DE8FE09" w14:textId="77777777" w:rsidR="00167D2F" w:rsidRPr="007F3C2B" w:rsidRDefault="00135850" w:rsidP="00135850">
      <w:pPr>
        <w:pStyle w:val="MRheading1"/>
        <w:numPr>
          <w:ilvl w:val="0"/>
          <w:numId w:val="0"/>
        </w:numPr>
        <w:ind w:left="720" w:hanging="720"/>
      </w:pPr>
      <w:bookmarkStart w:id="795" w:name="_DV_M547"/>
      <w:bookmarkStart w:id="796" w:name="_DV_M550"/>
      <w:bookmarkStart w:id="797" w:name="_Toc247112639"/>
      <w:bookmarkStart w:id="798" w:name="_Ref246749800"/>
      <w:bookmarkStart w:id="799" w:name="_Toc246759409"/>
      <w:bookmarkStart w:id="800" w:name="_Toc246839106"/>
      <w:bookmarkStart w:id="801" w:name="_Toc247375557"/>
      <w:bookmarkStart w:id="802" w:name="_Toc247375755"/>
      <w:bookmarkStart w:id="803" w:name="_Toc247375953"/>
      <w:bookmarkStart w:id="804" w:name="_Toc247376120"/>
      <w:bookmarkStart w:id="805" w:name="_Toc247424108"/>
      <w:bookmarkEnd w:id="794"/>
      <w:bookmarkEnd w:id="795"/>
      <w:bookmarkEnd w:id="796"/>
      <w:r w:rsidRPr="007F3C2B">
        <w:rPr>
          <w:u w:val="none"/>
        </w:rPr>
        <w:t>35</w:t>
      </w:r>
      <w:r w:rsidRPr="007F3C2B">
        <w:rPr>
          <w:u w:val="none"/>
        </w:rPr>
        <w:tab/>
      </w:r>
      <w:r w:rsidR="00167D2F" w:rsidRPr="007F3C2B">
        <w:t>Procurement Plan</w:t>
      </w:r>
      <w:bookmarkEnd w:id="797"/>
      <w:bookmarkEnd w:id="798"/>
      <w:bookmarkEnd w:id="799"/>
      <w:bookmarkEnd w:id="800"/>
      <w:bookmarkEnd w:id="801"/>
      <w:bookmarkEnd w:id="802"/>
      <w:bookmarkEnd w:id="803"/>
      <w:bookmarkEnd w:id="804"/>
      <w:bookmarkEnd w:id="805"/>
      <w:r w:rsidR="00F345E5">
        <w:t xml:space="preserve"> {TC35}</w:t>
      </w:r>
    </w:p>
    <w:p w14:paraId="4DE8FE0A" w14:textId="77777777" w:rsidR="00167D2F" w:rsidRPr="007F3C2B" w:rsidRDefault="00167D2F" w:rsidP="00F962FE">
      <w:pPr>
        <w:tabs>
          <w:tab w:val="num" w:pos="720"/>
        </w:tabs>
        <w:spacing w:before="240"/>
        <w:ind w:left="720" w:hanging="720"/>
        <w:jc w:val="both"/>
        <w:rPr>
          <w:rFonts w:ascii="Arial" w:hAnsi="Arial" w:cs="Arial"/>
          <w:b/>
          <w:bCs/>
          <w:sz w:val="22"/>
          <w:szCs w:val="22"/>
        </w:rPr>
      </w:pPr>
      <w:bookmarkStart w:id="806" w:name="_DV_M551"/>
      <w:bookmarkEnd w:id="806"/>
      <w:r w:rsidRPr="007F3C2B">
        <w:rPr>
          <w:rFonts w:ascii="Arial" w:hAnsi="Arial" w:cs="Arial"/>
          <w:b/>
          <w:bCs/>
          <w:sz w:val="22"/>
          <w:szCs w:val="22"/>
        </w:rPr>
        <w:tab/>
        <w:t>Procurement Plan</w:t>
      </w:r>
    </w:p>
    <w:p w14:paraId="4DE8FE0B" w14:textId="77777777" w:rsidR="00167D2F" w:rsidRPr="007F3C2B" w:rsidRDefault="00F962FE" w:rsidP="00F962FE">
      <w:pPr>
        <w:pStyle w:val="MRheading2"/>
        <w:numPr>
          <w:ilvl w:val="0"/>
          <w:numId w:val="0"/>
        </w:numPr>
        <w:ind w:left="720" w:hanging="720"/>
      </w:pPr>
      <w:bookmarkStart w:id="807" w:name="_DV_M552"/>
      <w:bookmarkEnd w:id="807"/>
      <w:r w:rsidRPr="007F3C2B">
        <w:t>35.1</w:t>
      </w:r>
      <w:r w:rsidRPr="007F3C2B">
        <w:tab/>
      </w:r>
      <w:r w:rsidR="00167D2F" w:rsidRPr="007F3C2B">
        <w:t>The Contractor shall throughout the Contract Period maintain a Procurement Plan for the delivery of the Services. The Services shall only be delivered in the manner outlined in the Procurement Plan.</w:t>
      </w:r>
    </w:p>
    <w:p w14:paraId="4DE8FE0C" w14:textId="77777777" w:rsidR="00167D2F" w:rsidRPr="007F3C2B" w:rsidRDefault="00F962FE" w:rsidP="00F962FE">
      <w:pPr>
        <w:pStyle w:val="MRheading2"/>
        <w:numPr>
          <w:ilvl w:val="0"/>
          <w:numId w:val="0"/>
        </w:numPr>
        <w:ind w:left="720" w:hanging="720"/>
      </w:pPr>
      <w:bookmarkStart w:id="808" w:name="_DV_M553"/>
      <w:bookmarkStart w:id="809" w:name="_Ref209862635"/>
      <w:bookmarkEnd w:id="808"/>
      <w:r w:rsidRPr="007F3C2B">
        <w:t>35.2</w:t>
      </w:r>
      <w:r w:rsidRPr="007F3C2B">
        <w:tab/>
      </w:r>
      <w:r w:rsidR="00167D2F" w:rsidRPr="007F3C2B">
        <w:t>The Procurement Plan shall conform with the provisions of this Contract and shall as a minimum contain</w:t>
      </w:r>
      <w:bookmarkStart w:id="810" w:name="_DV_M554"/>
      <w:bookmarkEnd w:id="809"/>
      <w:bookmarkEnd w:id="810"/>
      <w:r w:rsidR="00167D2F" w:rsidRPr="007F3C2B">
        <w:t>;</w:t>
      </w:r>
    </w:p>
    <w:p w14:paraId="4DE8FE0D" w14:textId="77777777" w:rsidR="00167D2F" w:rsidRPr="007F3C2B" w:rsidRDefault="00F962FE" w:rsidP="00F962FE">
      <w:pPr>
        <w:pStyle w:val="MRheading3"/>
        <w:numPr>
          <w:ilvl w:val="0"/>
          <w:numId w:val="0"/>
        </w:numPr>
        <w:tabs>
          <w:tab w:val="left" w:pos="1800"/>
        </w:tabs>
        <w:ind w:left="1800" w:hanging="1080"/>
      </w:pPr>
      <w:bookmarkStart w:id="811" w:name="_DV_M555"/>
      <w:bookmarkStart w:id="812" w:name="_Ref246747238"/>
      <w:bookmarkEnd w:id="811"/>
      <w:r w:rsidRPr="007F3C2B">
        <w:t>35.2.1</w:t>
      </w:r>
      <w:r w:rsidRPr="007F3C2B">
        <w:tab/>
      </w:r>
      <w:r w:rsidR="00167D2F" w:rsidRPr="007F3C2B">
        <w:t>details of the procurement methods that the Contractor is intending to use</w:t>
      </w:r>
      <w:bookmarkStart w:id="813" w:name="_DV_M556"/>
      <w:bookmarkEnd w:id="813"/>
      <w:r w:rsidR="00167D2F" w:rsidRPr="007F3C2B">
        <w:t xml:space="preserve"> including internal supply, single source procurement</w:t>
      </w:r>
      <w:r w:rsidR="003E306B">
        <w:t>,</w:t>
      </w:r>
      <w:r w:rsidR="00167D2F" w:rsidRPr="007F3C2B">
        <w:t xml:space="preserve"> competitive tender</w:t>
      </w:r>
      <w:r w:rsidR="003E306B">
        <w:t xml:space="preserve"> and including the selection of Subcontractors</w:t>
      </w:r>
      <w:r w:rsidR="00854BE8">
        <w:t xml:space="preserve"> and</w:t>
      </w:r>
      <w:r w:rsidR="003E306B">
        <w:t xml:space="preserve"> such selection shall demonstrate value for money to the Authority</w:t>
      </w:r>
      <w:r w:rsidR="00167D2F" w:rsidRPr="007F3C2B">
        <w:t>;</w:t>
      </w:r>
      <w:bookmarkEnd w:id="812"/>
    </w:p>
    <w:p w14:paraId="4DE8FE0E" w14:textId="77777777" w:rsidR="00167D2F" w:rsidRPr="007F3C2B" w:rsidRDefault="00F962FE" w:rsidP="00F962FE">
      <w:pPr>
        <w:pStyle w:val="MRheading3"/>
        <w:numPr>
          <w:ilvl w:val="0"/>
          <w:numId w:val="0"/>
        </w:numPr>
        <w:tabs>
          <w:tab w:val="left" w:pos="1800"/>
        </w:tabs>
        <w:ind w:left="1800" w:hanging="1080"/>
      </w:pPr>
      <w:bookmarkStart w:id="814" w:name="_DV_M557"/>
      <w:bookmarkEnd w:id="814"/>
      <w:r w:rsidRPr="007F3C2B">
        <w:t>35.2.2</w:t>
      </w:r>
      <w:r w:rsidRPr="007F3C2B">
        <w:tab/>
      </w:r>
      <w:r w:rsidR="00167D2F" w:rsidRPr="007F3C2B">
        <w:t xml:space="preserve">details of how the Contractor will ensure that the procurement methods described in Clause </w:t>
      </w:r>
      <w:bookmarkStart w:id="815" w:name="_DV_C1017"/>
      <w:r w:rsidR="004E6B8E" w:rsidRPr="007F3C2B">
        <w:t>35.2.1</w:t>
      </w:r>
      <w:bookmarkStart w:id="816" w:name="_DV_M558"/>
      <w:bookmarkEnd w:id="815"/>
      <w:bookmarkEnd w:id="816"/>
      <w:r w:rsidR="00167D2F" w:rsidRPr="007F3C2B">
        <w:t xml:space="preserve"> (</w:t>
      </w:r>
      <w:r w:rsidR="00167D2F" w:rsidRPr="007F3C2B">
        <w:rPr>
          <w:i/>
          <w:iCs/>
        </w:rPr>
        <w:t>Procurement Plan</w:t>
      </w:r>
      <w:r w:rsidR="00167D2F" w:rsidRPr="007F3C2B">
        <w:t>) will provide the Authority with value for money</w:t>
      </w:r>
      <w:r w:rsidR="008B6F6E">
        <w:t>, including the selection of Subcontractors</w:t>
      </w:r>
      <w:r w:rsidR="00167D2F" w:rsidRPr="007F3C2B">
        <w:t>;</w:t>
      </w:r>
    </w:p>
    <w:p w14:paraId="4DE8FE0F" w14:textId="77777777" w:rsidR="00167D2F" w:rsidRPr="007F3C2B" w:rsidRDefault="00F962FE" w:rsidP="00F962FE">
      <w:pPr>
        <w:pStyle w:val="MRheading3"/>
        <w:numPr>
          <w:ilvl w:val="0"/>
          <w:numId w:val="0"/>
        </w:numPr>
        <w:tabs>
          <w:tab w:val="left" w:pos="1800"/>
        </w:tabs>
        <w:ind w:left="1800" w:hanging="1080"/>
      </w:pPr>
      <w:bookmarkStart w:id="817" w:name="_DV_M559"/>
      <w:bookmarkEnd w:id="817"/>
      <w:r w:rsidRPr="007F3C2B">
        <w:lastRenderedPageBreak/>
        <w:t>35.2.3</w:t>
      </w:r>
      <w:r w:rsidRPr="007F3C2B">
        <w:tab/>
      </w:r>
      <w:r w:rsidR="00167D2F" w:rsidRPr="007F3C2B">
        <w:t xml:space="preserve">details of how the Contractor will provide the Authority with transparency in relation to the procurement methods described in Clause </w:t>
      </w:r>
      <w:bookmarkStart w:id="818" w:name="_DV_M560"/>
      <w:bookmarkEnd w:id="818"/>
      <w:r w:rsidR="004E6B8E" w:rsidRPr="007F3C2B">
        <w:rPr>
          <w:rStyle w:val="DeltaViewInsertion"/>
          <w:color w:val="auto"/>
          <w:u w:val="none"/>
        </w:rPr>
        <w:t>35.2.1</w:t>
      </w:r>
      <w:r w:rsidR="00167D2F" w:rsidRPr="007F3C2B">
        <w:t xml:space="preserve"> (</w:t>
      </w:r>
      <w:r w:rsidR="00167D2F" w:rsidRPr="007F3C2B">
        <w:rPr>
          <w:i/>
          <w:iCs/>
        </w:rPr>
        <w:t>Procurement Plan</w:t>
      </w:r>
      <w:r w:rsidR="00167D2F" w:rsidRPr="007F3C2B">
        <w:t>);</w:t>
      </w:r>
    </w:p>
    <w:p w14:paraId="4DE8FE10" w14:textId="77777777" w:rsidR="00167D2F" w:rsidRPr="007F3C2B" w:rsidRDefault="00F962FE" w:rsidP="00F962FE">
      <w:pPr>
        <w:pStyle w:val="MRheading3"/>
        <w:numPr>
          <w:ilvl w:val="0"/>
          <w:numId w:val="0"/>
        </w:numPr>
        <w:tabs>
          <w:tab w:val="left" w:pos="1800"/>
        </w:tabs>
        <w:ind w:left="1800" w:hanging="1080"/>
      </w:pPr>
      <w:bookmarkStart w:id="819" w:name="_DV_M561"/>
      <w:bookmarkEnd w:id="819"/>
      <w:r w:rsidRPr="007F3C2B">
        <w:t>35.2.4</w:t>
      </w:r>
      <w:r w:rsidRPr="007F3C2B">
        <w:tab/>
      </w:r>
      <w:r w:rsidR="00167D2F" w:rsidRPr="007F3C2B">
        <w:t>details of the scope of services to be provided by the Contractor, any other member of the Contractor Group, each Subcontractor and each Pre-Approved Subcontractor;</w:t>
      </w:r>
    </w:p>
    <w:p w14:paraId="4DE8FE11" w14:textId="77777777" w:rsidR="00167D2F" w:rsidRPr="007F3C2B" w:rsidRDefault="00F962FE" w:rsidP="00F962FE">
      <w:pPr>
        <w:pStyle w:val="MRheading3"/>
        <w:numPr>
          <w:ilvl w:val="0"/>
          <w:numId w:val="0"/>
        </w:numPr>
        <w:tabs>
          <w:tab w:val="left" w:pos="1800"/>
        </w:tabs>
        <w:ind w:left="1800" w:hanging="1080"/>
      </w:pPr>
      <w:bookmarkStart w:id="820" w:name="_DV_M562"/>
      <w:bookmarkEnd w:id="820"/>
      <w:r w:rsidRPr="007F3C2B">
        <w:t>35.2.5</w:t>
      </w:r>
      <w:r w:rsidRPr="007F3C2B">
        <w:tab/>
      </w:r>
      <w:r w:rsidR="00167D2F" w:rsidRPr="007F3C2B">
        <w:t>any planned changes to the Contractor's Procurement Plan; and</w:t>
      </w:r>
    </w:p>
    <w:p w14:paraId="4DE8FE12" w14:textId="77777777" w:rsidR="00167D2F" w:rsidRPr="007F3C2B" w:rsidRDefault="00F962FE" w:rsidP="00F962FE">
      <w:pPr>
        <w:pStyle w:val="MRheading3"/>
        <w:numPr>
          <w:ilvl w:val="0"/>
          <w:numId w:val="0"/>
        </w:numPr>
        <w:tabs>
          <w:tab w:val="left" w:pos="1800"/>
        </w:tabs>
        <w:ind w:left="1800" w:hanging="1080"/>
      </w:pPr>
      <w:bookmarkStart w:id="821" w:name="_DV_M563"/>
      <w:bookmarkEnd w:id="821"/>
      <w:r w:rsidRPr="007F3C2B">
        <w:t>35.2.6</w:t>
      </w:r>
      <w:r w:rsidRPr="007F3C2B">
        <w:tab/>
      </w:r>
      <w:r w:rsidR="00167D2F" w:rsidRPr="007F3C2B">
        <w:t>such other matters as the Authority may reasonably require.</w:t>
      </w:r>
    </w:p>
    <w:p w14:paraId="4DE8FE13" w14:textId="77777777" w:rsidR="00167D2F" w:rsidRPr="007F3C2B" w:rsidRDefault="001C27A8" w:rsidP="00F962FE">
      <w:pPr>
        <w:tabs>
          <w:tab w:val="num" w:pos="720"/>
        </w:tabs>
        <w:spacing w:before="240"/>
        <w:ind w:left="720" w:hanging="720"/>
        <w:jc w:val="both"/>
        <w:rPr>
          <w:rFonts w:ascii="Arial" w:hAnsi="Arial" w:cs="Arial"/>
          <w:b/>
          <w:bCs/>
          <w:sz w:val="22"/>
          <w:szCs w:val="22"/>
        </w:rPr>
      </w:pPr>
      <w:bookmarkStart w:id="822" w:name="_DV_M564"/>
      <w:bookmarkEnd w:id="822"/>
      <w:r w:rsidRPr="007F3C2B">
        <w:rPr>
          <w:rFonts w:ascii="Arial" w:hAnsi="Arial" w:cs="Arial"/>
          <w:b/>
          <w:bCs/>
          <w:sz w:val="22"/>
          <w:szCs w:val="22"/>
        </w:rPr>
        <w:tab/>
      </w:r>
      <w:r w:rsidR="00167D2F" w:rsidRPr="007F3C2B">
        <w:rPr>
          <w:rFonts w:ascii="Arial" w:hAnsi="Arial" w:cs="Arial"/>
          <w:b/>
          <w:bCs/>
          <w:sz w:val="22"/>
          <w:szCs w:val="22"/>
        </w:rPr>
        <w:t>Approval of revisions to the Procurement Plan</w:t>
      </w:r>
    </w:p>
    <w:p w14:paraId="4DE8FE14" w14:textId="77777777" w:rsidR="00167D2F" w:rsidRPr="007F3C2B" w:rsidRDefault="00135850" w:rsidP="00135850">
      <w:pPr>
        <w:pStyle w:val="MRheading2"/>
        <w:numPr>
          <w:ilvl w:val="0"/>
          <w:numId w:val="0"/>
        </w:numPr>
        <w:tabs>
          <w:tab w:val="num" w:pos="720"/>
        </w:tabs>
        <w:ind w:left="720" w:hanging="720"/>
      </w:pPr>
      <w:bookmarkStart w:id="823" w:name="_DV_M565"/>
      <w:bookmarkStart w:id="824" w:name="_Ref209862587"/>
      <w:bookmarkStart w:id="825" w:name="_Ref246815624"/>
      <w:bookmarkEnd w:id="823"/>
      <w:r w:rsidRPr="007F3C2B">
        <w:t>35.3</w:t>
      </w:r>
      <w:r w:rsidRPr="007F3C2B">
        <w:tab/>
      </w:r>
      <w:r w:rsidR="00167D2F" w:rsidRPr="007F3C2B">
        <w:t>The Contractor shall in a timely manner provide the Authority with such revised drafts of the Procurement Plan as the Authority may reasonably require (taking into account any comments by the Authority) until the revised Procurement Plan is agreed</w:t>
      </w:r>
      <w:bookmarkStart w:id="826" w:name="_DV_M566"/>
      <w:bookmarkEnd w:id="824"/>
      <w:bookmarkEnd w:id="826"/>
      <w:r w:rsidR="00167D2F" w:rsidRPr="007F3C2B">
        <w:t xml:space="preserve"> in accordance with the Change Procedure.</w:t>
      </w:r>
      <w:bookmarkEnd w:id="825"/>
    </w:p>
    <w:p w14:paraId="4DE8FE15" w14:textId="77777777" w:rsidR="00167D2F" w:rsidRPr="007F3C2B" w:rsidRDefault="00135850" w:rsidP="00135850">
      <w:pPr>
        <w:pStyle w:val="MRheading2"/>
        <w:numPr>
          <w:ilvl w:val="0"/>
          <w:numId w:val="0"/>
        </w:numPr>
        <w:tabs>
          <w:tab w:val="num" w:pos="720"/>
        </w:tabs>
        <w:ind w:left="720" w:hanging="720"/>
        <w:rPr>
          <w:b/>
          <w:bCs/>
        </w:rPr>
      </w:pPr>
      <w:bookmarkStart w:id="827" w:name="_DV_M567"/>
      <w:bookmarkEnd w:id="827"/>
      <w:r w:rsidRPr="007F3C2B">
        <w:t>35.4</w:t>
      </w:r>
      <w:r w:rsidRPr="007F3C2B">
        <w:tab/>
      </w:r>
      <w:r w:rsidR="00167D2F" w:rsidRPr="007F3C2B">
        <w:t>The Contractor shall keep the Procurement Plan under review and, on or before each anniversary of the date of this Contract and upon any proposed change to the then current Procurement Plan</w:t>
      </w:r>
      <w:bookmarkStart w:id="828" w:name="_DV_M568"/>
      <w:bookmarkEnd w:id="828"/>
      <w:r w:rsidR="00167D2F" w:rsidRPr="007F3C2B">
        <w:t xml:space="preserve"> propose updates for approval by the Authority from time to time in accordance with the Change Procedure, in which case Clauses </w:t>
      </w:r>
      <w:bookmarkStart w:id="829" w:name="_DV_C1027"/>
      <w:r w:rsidR="004E6B8E" w:rsidRPr="007F3C2B">
        <w:t>35.2</w:t>
      </w:r>
      <w:bookmarkStart w:id="830" w:name="_DV_M569"/>
      <w:bookmarkEnd w:id="829"/>
      <w:bookmarkEnd w:id="830"/>
      <w:r w:rsidR="00167D2F" w:rsidRPr="007F3C2B">
        <w:t xml:space="preserve"> (</w:t>
      </w:r>
      <w:r w:rsidR="00167D2F" w:rsidRPr="007F3C2B">
        <w:rPr>
          <w:i/>
          <w:iCs/>
        </w:rPr>
        <w:t>Procurement Plan</w:t>
      </w:r>
      <w:r w:rsidR="00167D2F" w:rsidRPr="007F3C2B">
        <w:t xml:space="preserve">) and </w:t>
      </w:r>
      <w:bookmarkStart w:id="831" w:name="_DV_C1029"/>
      <w:r w:rsidR="004E6B8E" w:rsidRPr="007F3C2B">
        <w:t>35.3</w:t>
      </w:r>
      <w:bookmarkStart w:id="832" w:name="_DV_M570"/>
      <w:bookmarkEnd w:id="831"/>
      <w:bookmarkEnd w:id="832"/>
      <w:r w:rsidR="00167D2F" w:rsidRPr="007F3C2B">
        <w:t xml:space="preserve"> (</w:t>
      </w:r>
      <w:r w:rsidR="00167D2F" w:rsidRPr="007F3C2B">
        <w:rPr>
          <w:i/>
          <w:iCs/>
        </w:rPr>
        <w:t>Approval of revisions to the Procurement Plan</w:t>
      </w:r>
      <w:r w:rsidR="00167D2F" w:rsidRPr="007F3C2B">
        <w:t>) shall apply. Such updates shall reflect (without limitation) emerging changes in Good Industry Practice, relevant Changes made in accordance with the Change Procedure and reasonable changes requested by the Authority.</w:t>
      </w:r>
      <w:bookmarkStart w:id="833" w:name="_Ref209862712"/>
      <w:bookmarkStart w:id="834" w:name="_Ref213236855"/>
    </w:p>
    <w:p w14:paraId="4DE8FE16" w14:textId="77777777" w:rsidR="00D227DB" w:rsidRPr="007F3C2B" w:rsidRDefault="004623AE" w:rsidP="00450B1A">
      <w:pPr>
        <w:pStyle w:val="StyleBoldCenteredLinespacingsingle"/>
        <w:tabs>
          <w:tab w:val="num" w:pos="720"/>
        </w:tabs>
        <w:ind w:left="720" w:hanging="720"/>
        <w:jc w:val="left"/>
        <w:rPr>
          <w:color w:val="000000"/>
          <w:w w:val="0"/>
        </w:rPr>
      </w:pPr>
      <w:bookmarkStart w:id="835" w:name="_DV_M571"/>
      <w:bookmarkEnd w:id="833"/>
      <w:bookmarkEnd w:id="834"/>
      <w:bookmarkEnd w:id="835"/>
      <w:r w:rsidRPr="007F3C2B">
        <w:rPr>
          <w:color w:val="000000"/>
          <w:w w:val="0"/>
        </w:rPr>
        <w:t>PART 5</w:t>
      </w:r>
      <w:r w:rsidR="00D227DB" w:rsidRPr="007F3C2B">
        <w:rPr>
          <w:color w:val="000000"/>
          <w:w w:val="0"/>
        </w:rPr>
        <w:t xml:space="preserve"> – PEOPLE</w:t>
      </w:r>
    </w:p>
    <w:p w14:paraId="4DE8FE17" w14:textId="77777777" w:rsidR="00D227DB" w:rsidRPr="007F3C2B" w:rsidRDefault="00135850" w:rsidP="00135850">
      <w:pPr>
        <w:pStyle w:val="MRheading1"/>
        <w:numPr>
          <w:ilvl w:val="0"/>
          <w:numId w:val="0"/>
        </w:numPr>
        <w:rPr>
          <w:w w:val="0"/>
        </w:rPr>
      </w:pPr>
      <w:bookmarkStart w:id="836" w:name="_DV_C1604"/>
      <w:bookmarkStart w:id="837" w:name="_Toc247375565"/>
      <w:bookmarkStart w:id="838" w:name="_Toc247375763"/>
      <w:bookmarkStart w:id="839" w:name="_Toc247375961"/>
      <w:bookmarkStart w:id="840" w:name="_Toc247376128"/>
      <w:bookmarkStart w:id="841" w:name="_Toc247424116"/>
      <w:bookmarkStart w:id="842" w:name="_Ref246508971"/>
      <w:bookmarkStart w:id="843" w:name="_Ref246510868"/>
      <w:r w:rsidRPr="007F3C2B">
        <w:rPr>
          <w:rStyle w:val="DeltaViewInsertion"/>
          <w:color w:val="auto"/>
          <w:w w:val="0"/>
          <w:u w:val="none"/>
        </w:rPr>
        <w:t>36</w:t>
      </w:r>
      <w:r w:rsidRPr="007F3C2B">
        <w:rPr>
          <w:rStyle w:val="DeltaViewInsertion"/>
          <w:color w:val="auto"/>
          <w:w w:val="0"/>
          <w:u w:val="none"/>
        </w:rPr>
        <w:tab/>
      </w:r>
      <w:r w:rsidR="00D227DB" w:rsidRPr="007F3C2B">
        <w:rPr>
          <w:rStyle w:val="DeltaViewInsertion"/>
          <w:color w:val="auto"/>
          <w:w w:val="0"/>
          <w:u w:val="single"/>
        </w:rPr>
        <w:t>People</w:t>
      </w:r>
      <w:bookmarkEnd w:id="836"/>
      <w:bookmarkEnd w:id="837"/>
      <w:bookmarkEnd w:id="838"/>
      <w:bookmarkEnd w:id="839"/>
      <w:bookmarkEnd w:id="840"/>
      <w:bookmarkEnd w:id="841"/>
      <w:r w:rsidR="00F345E5">
        <w:rPr>
          <w:rStyle w:val="DeltaViewInsertion"/>
          <w:color w:val="auto"/>
          <w:w w:val="0"/>
          <w:u w:val="single"/>
        </w:rPr>
        <w:t xml:space="preserve"> </w:t>
      </w:r>
      <w:r w:rsidR="00F345E5">
        <w:t>{TC36}</w:t>
      </w:r>
    </w:p>
    <w:p w14:paraId="4DE8FE18" w14:textId="77777777" w:rsidR="00D227DB" w:rsidRPr="00FC1F3A" w:rsidRDefault="001C27A8" w:rsidP="00F962FE">
      <w:pPr>
        <w:pStyle w:val="StyleBoldLeft127cmLinespacingsingle"/>
        <w:tabs>
          <w:tab w:val="num" w:pos="720"/>
        </w:tabs>
        <w:ind w:hanging="720"/>
        <w:rPr>
          <w:color w:val="000000"/>
          <w:w w:val="0"/>
        </w:rPr>
      </w:pPr>
      <w:bookmarkStart w:id="844" w:name="_DV_M829"/>
      <w:bookmarkEnd w:id="844"/>
      <w:r w:rsidRPr="007F3C2B">
        <w:rPr>
          <w:color w:val="000000"/>
          <w:w w:val="0"/>
        </w:rPr>
        <w:tab/>
      </w:r>
      <w:r w:rsidR="00D227DB" w:rsidRPr="00FC1F3A">
        <w:rPr>
          <w:color w:val="000000"/>
          <w:w w:val="0"/>
        </w:rPr>
        <w:t>Non-Discrimination</w:t>
      </w:r>
    </w:p>
    <w:p w14:paraId="4DE8FE19" w14:textId="77777777" w:rsidR="00D227DB" w:rsidRPr="00FC1F3A" w:rsidRDefault="00F962FE" w:rsidP="00F962FE">
      <w:pPr>
        <w:pStyle w:val="MRheading2"/>
        <w:numPr>
          <w:ilvl w:val="0"/>
          <w:numId w:val="0"/>
        </w:numPr>
        <w:ind w:left="720" w:hanging="720"/>
        <w:rPr>
          <w:color w:val="000000"/>
          <w:w w:val="0"/>
        </w:rPr>
      </w:pPr>
      <w:bookmarkStart w:id="845" w:name="_DV_M830"/>
      <w:bookmarkStart w:id="846" w:name="_Ref247257579"/>
      <w:bookmarkEnd w:id="845"/>
      <w:r w:rsidRPr="00FC1F3A">
        <w:rPr>
          <w:color w:val="000000"/>
          <w:w w:val="0"/>
        </w:rPr>
        <w:t>36.1</w:t>
      </w:r>
      <w:r w:rsidRPr="00FC1F3A">
        <w:rPr>
          <w:color w:val="000000"/>
          <w:w w:val="0"/>
        </w:rPr>
        <w:tab/>
      </w:r>
      <w:r w:rsidR="00D227DB" w:rsidRPr="00FC1F3A">
        <w:rPr>
          <w:color w:val="000000"/>
          <w:w w:val="0"/>
        </w:rPr>
        <w:t>The Contractor shall (and shall ensure that the Subcontractors shall) comply with the Law relating to discrimination in employment or service provision (whether in relation to race, gender, age, disability, religion, equal opportunities or otherwise).</w:t>
      </w:r>
      <w:bookmarkEnd w:id="846"/>
    </w:p>
    <w:p w14:paraId="4DE8FE1A" w14:textId="77777777" w:rsidR="00D227DB" w:rsidRPr="007F3C2B" w:rsidRDefault="00F962FE" w:rsidP="00F962FE">
      <w:pPr>
        <w:pStyle w:val="MRheading2"/>
        <w:numPr>
          <w:ilvl w:val="0"/>
          <w:numId w:val="0"/>
        </w:numPr>
        <w:ind w:left="720" w:hanging="720"/>
        <w:rPr>
          <w:color w:val="000000"/>
          <w:w w:val="0"/>
        </w:rPr>
      </w:pPr>
      <w:bookmarkStart w:id="847" w:name="_DV_M831"/>
      <w:bookmarkEnd w:id="847"/>
      <w:r w:rsidRPr="00FC1F3A">
        <w:rPr>
          <w:color w:val="000000"/>
          <w:w w:val="0"/>
        </w:rPr>
        <w:t>36.2</w:t>
      </w:r>
      <w:r w:rsidRPr="00FC1F3A">
        <w:rPr>
          <w:color w:val="000000"/>
          <w:w w:val="0"/>
        </w:rPr>
        <w:tab/>
      </w:r>
      <w:r w:rsidR="00D227DB" w:rsidRPr="00FC1F3A">
        <w:rPr>
          <w:color w:val="000000"/>
          <w:w w:val="0"/>
        </w:rPr>
        <w:t xml:space="preserve">If the Contractor becomes aware of any prosecution or proceedings relating to discrimination in employment or service provision against the Contractor, any Subcontractor or any Contractor </w:t>
      </w:r>
      <w:r w:rsidR="00F1222C">
        <w:rPr>
          <w:color w:val="000000"/>
          <w:w w:val="0"/>
        </w:rPr>
        <w:t>Related Party</w:t>
      </w:r>
      <w:r w:rsidR="00D227DB" w:rsidRPr="00FC1F3A">
        <w:rPr>
          <w:color w:val="000000"/>
          <w:w w:val="0"/>
        </w:rPr>
        <w:t>, the Contractor shall immediately Notify the Authority’s Representative.</w:t>
      </w:r>
    </w:p>
    <w:p w14:paraId="4DE8FE1B" w14:textId="77777777" w:rsidR="00D227DB" w:rsidRPr="007F3C2B" w:rsidRDefault="00D227DB" w:rsidP="00F962FE">
      <w:pPr>
        <w:pStyle w:val="StyleBoldLeft127cmLinespacingsingle"/>
        <w:tabs>
          <w:tab w:val="num" w:pos="720"/>
        </w:tabs>
        <w:ind w:hanging="720"/>
        <w:rPr>
          <w:color w:val="000000"/>
          <w:w w:val="0"/>
        </w:rPr>
      </w:pPr>
      <w:bookmarkStart w:id="848" w:name="_DV_M832"/>
      <w:bookmarkEnd w:id="848"/>
      <w:r w:rsidRPr="007F3C2B">
        <w:rPr>
          <w:color w:val="000000"/>
          <w:w w:val="0"/>
        </w:rPr>
        <w:tab/>
        <w:t>Resources and Training</w:t>
      </w:r>
    </w:p>
    <w:p w14:paraId="4DE8FE1C" w14:textId="77777777" w:rsidR="00D227DB" w:rsidRPr="007F3C2B" w:rsidRDefault="00F962FE" w:rsidP="00F962FE">
      <w:pPr>
        <w:pStyle w:val="MRheading2"/>
        <w:numPr>
          <w:ilvl w:val="0"/>
          <w:numId w:val="0"/>
        </w:numPr>
        <w:ind w:left="720" w:hanging="720"/>
        <w:rPr>
          <w:color w:val="000000"/>
          <w:w w:val="0"/>
        </w:rPr>
      </w:pPr>
      <w:bookmarkStart w:id="849" w:name="_DV_M833"/>
      <w:bookmarkEnd w:id="849"/>
      <w:r w:rsidRPr="007F3C2B">
        <w:rPr>
          <w:color w:val="000000"/>
          <w:w w:val="0"/>
        </w:rPr>
        <w:t>36.3</w:t>
      </w:r>
      <w:r w:rsidRPr="007F3C2B">
        <w:rPr>
          <w:color w:val="000000"/>
          <w:w w:val="0"/>
        </w:rPr>
        <w:tab/>
      </w:r>
      <w:r w:rsidR="00D227DB" w:rsidRPr="007F3C2B">
        <w:rPr>
          <w:color w:val="000000"/>
          <w:w w:val="0"/>
        </w:rPr>
        <w:t>The Contractor shall:</w:t>
      </w:r>
    </w:p>
    <w:p w14:paraId="4DE8FE1D" w14:textId="77777777" w:rsidR="00D227DB" w:rsidRPr="00FC1F3A" w:rsidRDefault="00F962FE" w:rsidP="00F962FE">
      <w:pPr>
        <w:pStyle w:val="MRheading3"/>
        <w:numPr>
          <w:ilvl w:val="0"/>
          <w:numId w:val="0"/>
        </w:numPr>
        <w:tabs>
          <w:tab w:val="num" w:pos="1800"/>
          <w:tab w:val="left" w:pos="1843"/>
        </w:tabs>
        <w:ind w:left="1800" w:hanging="1080"/>
        <w:rPr>
          <w:color w:val="000000"/>
          <w:w w:val="0"/>
        </w:rPr>
      </w:pPr>
      <w:bookmarkStart w:id="850" w:name="_DV_M834"/>
      <w:bookmarkEnd w:id="850"/>
      <w:r w:rsidRPr="007F3C2B">
        <w:rPr>
          <w:color w:val="000000"/>
          <w:w w:val="0"/>
        </w:rPr>
        <w:t>36.3.1</w:t>
      </w:r>
      <w:r w:rsidRPr="007F3C2B">
        <w:rPr>
          <w:color w:val="000000"/>
          <w:w w:val="0"/>
        </w:rPr>
        <w:tab/>
      </w:r>
      <w:r w:rsidR="00D227DB" w:rsidRPr="007F3C2B">
        <w:rPr>
          <w:color w:val="000000"/>
          <w:w w:val="0"/>
        </w:rPr>
        <w:t xml:space="preserve">ensure that there shall be at all times sufficient Contractor Personnel (including all relevant grades of supervisory staff) </w:t>
      </w:r>
      <w:r w:rsidR="00D227DB" w:rsidRPr="00FC1F3A">
        <w:rPr>
          <w:color w:val="000000"/>
          <w:w w:val="0"/>
        </w:rPr>
        <w:t xml:space="preserve">engaged in provision of the Services with the requisite level of skill and experience. This obligation shall include ensuring that there are sufficient Contractor Personnel to cover periods of holiday, </w:t>
      </w:r>
      <w:r w:rsidR="00D227DB" w:rsidRPr="00FC1F3A">
        <w:rPr>
          <w:color w:val="000000"/>
          <w:w w:val="0"/>
        </w:rPr>
        <w:lastRenderedPageBreak/>
        <w:t>sickness, other absences and anticipated and actual peaks in demand for the Services;</w:t>
      </w:r>
    </w:p>
    <w:p w14:paraId="4DE8FE1E" w14:textId="77777777" w:rsidR="00D227DB" w:rsidRPr="007F3C2B" w:rsidRDefault="00F962FE" w:rsidP="00F962FE">
      <w:pPr>
        <w:pStyle w:val="MRheading3"/>
        <w:numPr>
          <w:ilvl w:val="0"/>
          <w:numId w:val="0"/>
        </w:numPr>
        <w:tabs>
          <w:tab w:val="num" w:pos="1800"/>
          <w:tab w:val="left" w:pos="1843"/>
        </w:tabs>
        <w:ind w:left="1800" w:hanging="1080"/>
        <w:rPr>
          <w:color w:val="000000"/>
          <w:w w:val="0"/>
        </w:rPr>
      </w:pPr>
      <w:bookmarkStart w:id="851" w:name="_DV_M835"/>
      <w:bookmarkEnd w:id="851"/>
      <w:r w:rsidRPr="00FC1F3A">
        <w:rPr>
          <w:color w:val="000000"/>
          <w:w w:val="0"/>
        </w:rPr>
        <w:t>36.3.2</w:t>
      </w:r>
      <w:r w:rsidRPr="00FC1F3A">
        <w:rPr>
          <w:color w:val="000000"/>
          <w:w w:val="0"/>
        </w:rPr>
        <w:tab/>
      </w:r>
      <w:r w:rsidR="00D227DB" w:rsidRPr="00FC1F3A">
        <w:rPr>
          <w:color w:val="000000"/>
          <w:w w:val="0"/>
        </w:rPr>
        <w:t>ensure that all Contractor Personnel receive such training and supervision as is necessary to ensure the proper performance of the Services under this Contract;</w:t>
      </w:r>
    </w:p>
    <w:p w14:paraId="4DE8FE1F" w14:textId="77777777" w:rsidR="00D227DB" w:rsidRPr="007F3C2B" w:rsidRDefault="00F962FE" w:rsidP="00F962FE">
      <w:pPr>
        <w:pStyle w:val="MRheading3"/>
        <w:numPr>
          <w:ilvl w:val="0"/>
          <w:numId w:val="0"/>
        </w:numPr>
        <w:tabs>
          <w:tab w:val="num" w:pos="1800"/>
          <w:tab w:val="left" w:pos="1843"/>
        </w:tabs>
        <w:ind w:left="1800" w:hanging="1080"/>
        <w:rPr>
          <w:color w:val="000000"/>
          <w:w w:val="0"/>
        </w:rPr>
      </w:pPr>
      <w:bookmarkStart w:id="852" w:name="_DV_M836"/>
      <w:bookmarkEnd w:id="852"/>
      <w:r w:rsidRPr="007F3C2B">
        <w:rPr>
          <w:color w:val="000000"/>
          <w:w w:val="0"/>
        </w:rPr>
        <w:t>36.3.3</w:t>
      </w:r>
      <w:r w:rsidRPr="007F3C2B">
        <w:rPr>
          <w:color w:val="000000"/>
          <w:w w:val="0"/>
        </w:rPr>
        <w:tab/>
      </w:r>
      <w:r w:rsidR="00D227DB" w:rsidRPr="007F3C2B">
        <w:rPr>
          <w:color w:val="000000"/>
          <w:w w:val="0"/>
        </w:rPr>
        <w:t>bear the project familiarisation and other costs associated with any replacement of any Contractor Personnel;</w:t>
      </w:r>
    </w:p>
    <w:p w14:paraId="4DE8FE20" w14:textId="77777777" w:rsidR="00D227DB" w:rsidRPr="007F3C2B" w:rsidRDefault="00F962FE" w:rsidP="00F962FE">
      <w:pPr>
        <w:pStyle w:val="MRheading3"/>
        <w:numPr>
          <w:ilvl w:val="0"/>
          <w:numId w:val="0"/>
        </w:numPr>
        <w:tabs>
          <w:tab w:val="num" w:pos="1800"/>
          <w:tab w:val="left" w:pos="1843"/>
        </w:tabs>
        <w:ind w:left="1800" w:hanging="1080"/>
        <w:rPr>
          <w:color w:val="000000"/>
          <w:w w:val="0"/>
        </w:rPr>
      </w:pPr>
      <w:bookmarkStart w:id="853" w:name="_DV_M837"/>
      <w:bookmarkEnd w:id="853"/>
      <w:r w:rsidRPr="007F3C2B">
        <w:rPr>
          <w:color w:val="000000"/>
          <w:w w:val="0"/>
        </w:rPr>
        <w:t>36.</w:t>
      </w:r>
      <w:r w:rsidR="00135850" w:rsidRPr="007F3C2B">
        <w:rPr>
          <w:color w:val="000000"/>
          <w:w w:val="0"/>
        </w:rPr>
        <w:t>3</w:t>
      </w:r>
      <w:r w:rsidRPr="007F3C2B">
        <w:rPr>
          <w:color w:val="000000"/>
          <w:w w:val="0"/>
        </w:rPr>
        <w:t>.4</w:t>
      </w:r>
      <w:r w:rsidRPr="007F3C2B">
        <w:rPr>
          <w:color w:val="000000"/>
          <w:w w:val="0"/>
        </w:rPr>
        <w:tab/>
      </w:r>
      <w:r w:rsidR="00D227DB" w:rsidRPr="007F3C2B">
        <w:rPr>
          <w:color w:val="000000"/>
          <w:w w:val="0"/>
        </w:rPr>
        <w:t>use its reasonable endeavours to ensure continuity of Contractor Personnel.</w:t>
      </w:r>
    </w:p>
    <w:p w14:paraId="4DE8FE21" w14:textId="77777777" w:rsidR="00D227DB" w:rsidRPr="007F3C2B" w:rsidRDefault="00D227DB" w:rsidP="00476F22">
      <w:pPr>
        <w:pStyle w:val="StyleBoldLeft127cmLinespacingsingle"/>
        <w:tabs>
          <w:tab w:val="num" w:pos="720"/>
        </w:tabs>
        <w:ind w:hanging="720"/>
        <w:rPr>
          <w:color w:val="000000"/>
          <w:w w:val="0"/>
        </w:rPr>
      </w:pPr>
      <w:bookmarkStart w:id="854" w:name="_DV_M838"/>
      <w:bookmarkEnd w:id="854"/>
      <w:r w:rsidRPr="007F3C2B">
        <w:rPr>
          <w:color w:val="000000"/>
          <w:w w:val="0"/>
        </w:rPr>
        <w:tab/>
        <w:t>Personnel Policies and Procedures</w:t>
      </w:r>
    </w:p>
    <w:p w14:paraId="4DE8FE22" w14:textId="77777777" w:rsidR="00D227DB" w:rsidRPr="007F3C2B" w:rsidRDefault="00135850" w:rsidP="00135850">
      <w:pPr>
        <w:pStyle w:val="MRheading2"/>
        <w:numPr>
          <w:ilvl w:val="0"/>
          <w:numId w:val="0"/>
        </w:numPr>
        <w:tabs>
          <w:tab w:val="num" w:pos="720"/>
        </w:tabs>
        <w:ind w:left="720" w:hanging="720"/>
        <w:rPr>
          <w:color w:val="000000"/>
          <w:w w:val="0"/>
        </w:rPr>
      </w:pPr>
      <w:bookmarkStart w:id="855" w:name="_DV_M839"/>
      <w:bookmarkEnd w:id="855"/>
      <w:r w:rsidRPr="007F3C2B">
        <w:rPr>
          <w:color w:val="000000"/>
          <w:w w:val="0"/>
        </w:rPr>
        <w:t>36.4</w:t>
      </w:r>
      <w:r w:rsidRPr="007F3C2B">
        <w:rPr>
          <w:color w:val="000000"/>
          <w:w w:val="0"/>
        </w:rPr>
        <w:tab/>
      </w:r>
      <w:r w:rsidR="00D227DB" w:rsidRPr="007F3C2B">
        <w:rPr>
          <w:color w:val="000000"/>
          <w:w w:val="0"/>
        </w:rPr>
        <w:t>The Contractor shall ensure that there are set up and maintained by it</w:t>
      </w:r>
      <w:r w:rsidR="00F1222C">
        <w:rPr>
          <w:color w:val="000000"/>
          <w:w w:val="0"/>
        </w:rPr>
        <w:t>self</w:t>
      </w:r>
      <w:r w:rsidR="00D227DB" w:rsidRPr="007F3C2B">
        <w:rPr>
          <w:color w:val="000000"/>
          <w:w w:val="0"/>
        </w:rPr>
        <w:t xml:space="preserve"> and by all Subcontractors, personnel policies and procedures covering all relevant matters (including discipline, grievance, equal opportunities and health and safety). The Contractor shall ensure </w:t>
      </w:r>
      <w:r w:rsidR="00AA7969">
        <w:rPr>
          <w:color w:val="000000"/>
          <w:w w:val="0"/>
        </w:rPr>
        <w:t xml:space="preserve">(and shall require that its Subcontractors ensure) </w:t>
      </w:r>
      <w:r w:rsidR="00D227DB" w:rsidRPr="007F3C2B">
        <w:rPr>
          <w:color w:val="000000"/>
          <w:w w:val="0"/>
        </w:rPr>
        <w:t>that the terms and implementation of such policies and procedures comply with Law and Good Industry Practice and that they are published in written form and that copies of them (and any revisions and amendments to them) are issued to the Authority's Representative within a reasonable time of their request.</w:t>
      </w:r>
    </w:p>
    <w:p w14:paraId="4DE8FE23" w14:textId="77777777" w:rsidR="00D227DB" w:rsidRPr="007F3C2B" w:rsidRDefault="00135850" w:rsidP="00135850">
      <w:pPr>
        <w:pStyle w:val="MRheading1"/>
        <w:numPr>
          <w:ilvl w:val="0"/>
          <w:numId w:val="0"/>
        </w:numPr>
        <w:rPr>
          <w:color w:val="000000"/>
          <w:w w:val="0"/>
        </w:rPr>
      </w:pPr>
      <w:bookmarkStart w:id="856" w:name="_DV_M841"/>
      <w:bookmarkStart w:id="857" w:name="_Toc247112649"/>
      <w:bookmarkStart w:id="858" w:name="_Toc246759419"/>
      <w:bookmarkStart w:id="859" w:name="_Ref246833655"/>
      <w:bookmarkStart w:id="860" w:name="_Toc246839114"/>
      <w:bookmarkStart w:id="861" w:name="_Toc247375566"/>
      <w:bookmarkStart w:id="862" w:name="_Toc247375764"/>
      <w:bookmarkStart w:id="863" w:name="_Toc247375962"/>
      <w:bookmarkStart w:id="864" w:name="_Toc247376129"/>
      <w:bookmarkStart w:id="865" w:name="_Toc247424117"/>
      <w:bookmarkEnd w:id="856"/>
      <w:r w:rsidRPr="007F3C2B">
        <w:rPr>
          <w:color w:val="000000"/>
          <w:w w:val="0"/>
          <w:u w:val="none"/>
        </w:rPr>
        <w:t>37</w:t>
      </w:r>
      <w:r w:rsidRPr="007F3C2B">
        <w:rPr>
          <w:color w:val="000000"/>
          <w:w w:val="0"/>
          <w:u w:val="none"/>
        </w:rPr>
        <w:tab/>
      </w:r>
      <w:r w:rsidR="00D227DB" w:rsidRPr="007F3C2B">
        <w:rPr>
          <w:color w:val="000000"/>
          <w:w w:val="0"/>
        </w:rPr>
        <w:t>TUPE and Pensions</w:t>
      </w:r>
      <w:bookmarkStart w:id="866" w:name="_DV_M842"/>
      <w:bookmarkEnd w:id="842"/>
      <w:bookmarkEnd w:id="843"/>
      <w:bookmarkEnd w:id="857"/>
      <w:bookmarkEnd w:id="858"/>
      <w:bookmarkEnd w:id="859"/>
      <w:bookmarkEnd w:id="860"/>
      <w:bookmarkEnd w:id="861"/>
      <w:bookmarkEnd w:id="862"/>
      <w:bookmarkEnd w:id="863"/>
      <w:bookmarkEnd w:id="864"/>
      <w:bookmarkEnd w:id="865"/>
      <w:bookmarkEnd w:id="866"/>
      <w:r w:rsidR="00215490">
        <w:rPr>
          <w:color w:val="000000"/>
          <w:w w:val="0"/>
        </w:rPr>
        <w:t xml:space="preserve"> and arrangements in Cyprus</w:t>
      </w:r>
      <w:r w:rsidR="00D227DB" w:rsidRPr="007F3C2B">
        <w:rPr>
          <w:color w:val="000000"/>
          <w:w w:val="0"/>
        </w:rPr>
        <w:t xml:space="preserve"> </w:t>
      </w:r>
      <w:r w:rsidR="00F345E5">
        <w:rPr>
          <w:color w:val="000000"/>
          <w:w w:val="0"/>
        </w:rPr>
        <w:t xml:space="preserve"> </w:t>
      </w:r>
      <w:r w:rsidR="00F345E5">
        <w:t>{TC37}</w:t>
      </w:r>
    </w:p>
    <w:p w14:paraId="4DE8FE24" w14:textId="77777777" w:rsidR="00D227DB" w:rsidRPr="001F4185" w:rsidRDefault="00F962FE" w:rsidP="00F962FE">
      <w:pPr>
        <w:pStyle w:val="MRheading2"/>
        <w:numPr>
          <w:ilvl w:val="0"/>
          <w:numId w:val="0"/>
        </w:numPr>
        <w:ind w:left="720" w:hanging="720"/>
        <w:rPr>
          <w:w w:val="0"/>
        </w:rPr>
      </w:pPr>
      <w:bookmarkStart w:id="867" w:name="_DV_M843"/>
      <w:bookmarkEnd w:id="867"/>
      <w:r w:rsidRPr="007F3C2B">
        <w:rPr>
          <w:color w:val="000000"/>
          <w:w w:val="0"/>
        </w:rPr>
        <w:t>37.1</w:t>
      </w:r>
      <w:r w:rsidRPr="007F3C2B">
        <w:rPr>
          <w:color w:val="000000"/>
          <w:w w:val="0"/>
        </w:rPr>
        <w:tab/>
      </w:r>
      <w:r w:rsidR="00680F06" w:rsidRPr="001F4185">
        <w:t>The Parties agree that in respect of those employees of the Authority who will be listed in the Employee List in accordance with Schedule 16 (</w:t>
      </w:r>
      <w:r w:rsidR="00680F06" w:rsidRPr="001F4185">
        <w:rPr>
          <w:i/>
        </w:rPr>
        <w:t>TUPE and Pensions (United Kingdom and Northern Ireland only)</w:t>
      </w:r>
      <w:r w:rsidR="00680F06" w:rsidRPr="001F4185">
        <w:t>)  that the provisions of Schedule 16 (</w:t>
      </w:r>
      <w:r w:rsidR="00680F06" w:rsidRPr="001F4185">
        <w:rPr>
          <w:i/>
        </w:rPr>
        <w:t>TUPE and Pensions (United Kingdom and Northern Ireland only)</w:t>
      </w:r>
      <w:r w:rsidR="00680F06" w:rsidRPr="001F4185">
        <w:t xml:space="preserve">) shall apply and that in respect of </w:t>
      </w:r>
      <w:r w:rsidR="003C55EE">
        <w:t xml:space="preserve">the  </w:t>
      </w:r>
      <w:r w:rsidR="003C55EE" w:rsidRPr="003C55EE">
        <w:t xml:space="preserve">Authority Cyprus Resources </w:t>
      </w:r>
      <w:r w:rsidR="00680F06" w:rsidRPr="001F4185">
        <w:t>in accordance with Schedule 24 (</w:t>
      </w:r>
      <w:r w:rsidR="00680F06" w:rsidRPr="001F4185">
        <w:rPr>
          <w:i/>
        </w:rPr>
        <w:t>Cyprus</w:t>
      </w:r>
      <w:r w:rsidR="00680F06" w:rsidRPr="001F4185">
        <w:t>), that the provision</w:t>
      </w:r>
      <w:r w:rsidR="00566B82">
        <w:t>s</w:t>
      </w:r>
      <w:r w:rsidR="00680F06" w:rsidRPr="001F4185">
        <w:t xml:space="preserve"> of Schedule 24 (</w:t>
      </w:r>
      <w:r w:rsidR="00680F06" w:rsidRPr="001F4185">
        <w:rPr>
          <w:i/>
        </w:rPr>
        <w:t>Cyprus</w:t>
      </w:r>
      <w:r w:rsidR="00680F06" w:rsidRPr="001F4185">
        <w:t>) shall apply</w:t>
      </w:r>
      <w:bookmarkStart w:id="868" w:name="_DV_C1628"/>
      <w:r w:rsidR="00534531" w:rsidRPr="001F4185">
        <w:rPr>
          <w:rStyle w:val="DeltaViewInsertion"/>
          <w:color w:val="auto"/>
          <w:w w:val="0"/>
          <w:u w:val="none"/>
        </w:rPr>
        <w:t>.</w:t>
      </w:r>
      <w:bookmarkEnd w:id="868"/>
    </w:p>
    <w:p w14:paraId="4DE8FE25" w14:textId="77777777" w:rsidR="00D227DB" w:rsidRPr="007F3C2B" w:rsidRDefault="00135850" w:rsidP="00135850">
      <w:pPr>
        <w:pStyle w:val="MRheading1"/>
        <w:numPr>
          <w:ilvl w:val="0"/>
          <w:numId w:val="0"/>
        </w:numPr>
        <w:rPr>
          <w:w w:val="0"/>
        </w:rPr>
      </w:pPr>
      <w:bookmarkStart w:id="869" w:name="_DV_C1680"/>
      <w:bookmarkStart w:id="870" w:name="_Ref246419422"/>
      <w:bookmarkStart w:id="871" w:name="_Ref246419445"/>
      <w:bookmarkStart w:id="872" w:name="_Ref246419614"/>
      <w:bookmarkStart w:id="873" w:name="_Ref246419664"/>
      <w:bookmarkStart w:id="874" w:name="_Ref246419694"/>
      <w:bookmarkStart w:id="875" w:name="_Ref246419807"/>
      <w:bookmarkStart w:id="876" w:name="_Toc246759420"/>
      <w:bookmarkStart w:id="877" w:name="_Toc246839115"/>
      <w:bookmarkStart w:id="878" w:name="_Toc247375567"/>
      <w:bookmarkStart w:id="879" w:name="_Toc247375765"/>
      <w:bookmarkStart w:id="880" w:name="_Toc247375963"/>
      <w:bookmarkStart w:id="881" w:name="_Toc247376130"/>
      <w:bookmarkStart w:id="882" w:name="_Toc247424118"/>
      <w:r w:rsidRPr="007F3C2B">
        <w:rPr>
          <w:rStyle w:val="DeltaViewInsertion"/>
          <w:color w:val="auto"/>
          <w:w w:val="0"/>
          <w:u w:val="none"/>
        </w:rPr>
        <w:t>38</w:t>
      </w:r>
      <w:r w:rsidRPr="007F3C2B">
        <w:rPr>
          <w:rStyle w:val="DeltaViewInsertion"/>
          <w:color w:val="auto"/>
          <w:w w:val="0"/>
          <w:u w:val="none"/>
        </w:rPr>
        <w:tab/>
      </w:r>
      <w:r w:rsidR="00D227DB" w:rsidRPr="007F3C2B">
        <w:rPr>
          <w:rStyle w:val="DeltaViewInsertion"/>
          <w:color w:val="auto"/>
          <w:w w:val="0"/>
          <w:u w:val="single"/>
        </w:rPr>
        <w:t>Security</w:t>
      </w:r>
      <w:bookmarkStart w:id="883" w:name="_DV_C1681"/>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sidR="00F345E5">
        <w:rPr>
          <w:rStyle w:val="DeltaViewInsertion"/>
          <w:color w:val="auto"/>
          <w:w w:val="0"/>
          <w:u w:val="single"/>
        </w:rPr>
        <w:t xml:space="preserve"> </w:t>
      </w:r>
      <w:r w:rsidR="00F345E5">
        <w:t>{TC38}</w:t>
      </w:r>
    </w:p>
    <w:p w14:paraId="4DE8FE26" w14:textId="77777777" w:rsidR="00D227DB" w:rsidRPr="007F3C2B" w:rsidRDefault="00F962FE" w:rsidP="00F962FE">
      <w:pPr>
        <w:pStyle w:val="MRheading2"/>
        <w:numPr>
          <w:ilvl w:val="0"/>
          <w:numId w:val="0"/>
        </w:numPr>
        <w:ind w:left="720" w:hanging="720"/>
        <w:rPr>
          <w:rStyle w:val="DeltaViewInsertion"/>
          <w:color w:val="auto"/>
          <w:w w:val="0"/>
          <w:u w:val="none"/>
        </w:rPr>
      </w:pPr>
      <w:bookmarkStart w:id="884" w:name="_DV_C1682"/>
      <w:bookmarkEnd w:id="883"/>
      <w:r w:rsidRPr="007F3C2B">
        <w:rPr>
          <w:rStyle w:val="DeltaViewInsertion"/>
          <w:color w:val="auto"/>
          <w:w w:val="0"/>
          <w:u w:val="none"/>
        </w:rPr>
        <w:t>38.1</w:t>
      </w:r>
      <w:r w:rsidRPr="007F3C2B">
        <w:rPr>
          <w:rStyle w:val="DeltaViewInsertion"/>
          <w:color w:val="auto"/>
          <w:w w:val="0"/>
          <w:u w:val="none"/>
        </w:rPr>
        <w:tab/>
      </w:r>
      <w:r w:rsidR="00D227DB" w:rsidRPr="007F3C2B">
        <w:rPr>
          <w:rStyle w:val="DeltaViewInsertion"/>
          <w:color w:val="auto"/>
          <w:w w:val="0"/>
          <w:u w:val="none"/>
        </w:rPr>
        <w:t xml:space="preserve">The Contractor shall comply with the </w:t>
      </w:r>
      <w:r w:rsidR="0082387A" w:rsidRPr="007F3C2B">
        <w:rPr>
          <w:rStyle w:val="DeltaViewInsertion"/>
          <w:color w:val="auto"/>
          <w:w w:val="0"/>
          <w:u w:val="none"/>
        </w:rPr>
        <w:t xml:space="preserve">following </w:t>
      </w:r>
      <w:r w:rsidR="00D227DB" w:rsidRPr="007F3C2B">
        <w:rPr>
          <w:rStyle w:val="DeltaViewInsertion"/>
          <w:color w:val="auto"/>
          <w:w w:val="0"/>
          <w:u w:val="none"/>
        </w:rPr>
        <w:t>provisions.</w:t>
      </w:r>
      <w:bookmarkEnd w:id="884"/>
      <w:r w:rsidR="00D227DB" w:rsidRPr="007F3C2B">
        <w:rPr>
          <w:rStyle w:val="DeltaViewInsertion"/>
          <w:color w:val="auto"/>
          <w:w w:val="0"/>
          <w:u w:val="none"/>
        </w:rPr>
        <w:t xml:space="preserve"> </w:t>
      </w:r>
    </w:p>
    <w:p w14:paraId="4DE8FE27" w14:textId="77777777" w:rsidR="0070277D" w:rsidRPr="007F3C2B" w:rsidRDefault="00F962FE" w:rsidP="00F962FE">
      <w:pPr>
        <w:pStyle w:val="MRheading2"/>
        <w:numPr>
          <w:ilvl w:val="0"/>
          <w:numId w:val="0"/>
        </w:numPr>
        <w:ind w:left="720" w:hanging="720"/>
        <w:rPr>
          <w:rStyle w:val="DeltaViewInsertion"/>
          <w:color w:val="auto"/>
          <w:w w:val="0"/>
          <w:u w:val="none"/>
        </w:rPr>
      </w:pPr>
      <w:r w:rsidRPr="007F3C2B">
        <w:rPr>
          <w:rStyle w:val="DeltaViewInsertion"/>
          <w:color w:val="auto"/>
          <w:w w:val="0"/>
          <w:u w:val="none"/>
        </w:rPr>
        <w:t>38.2</w:t>
      </w:r>
      <w:r w:rsidRPr="007F3C2B">
        <w:rPr>
          <w:rStyle w:val="DeltaViewInsertion"/>
          <w:color w:val="auto"/>
          <w:w w:val="0"/>
          <w:u w:val="none"/>
        </w:rPr>
        <w:tab/>
      </w:r>
      <w:r w:rsidR="00272E53" w:rsidRPr="007F3C2B">
        <w:rPr>
          <w:rStyle w:val="DeltaViewInsertion"/>
          <w:color w:val="auto"/>
          <w:w w:val="0"/>
          <w:u w:val="none"/>
        </w:rPr>
        <w:t>The Contractor</w:t>
      </w:r>
      <w:r w:rsidR="0070277D" w:rsidRPr="007F3C2B">
        <w:rPr>
          <w:rStyle w:val="DeltaViewInsertion"/>
          <w:color w:val="auto"/>
          <w:w w:val="0"/>
          <w:u w:val="none"/>
        </w:rPr>
        <w:t xml:space="preserve"> shall</w:t>
      </w:r>
      <w:r w:rsidR="003E306B">
        <w:rPr>
          <w:rStyle w:val="DeltaViewInsertion"/>
          <w:color w:val="auto"/>
          <w:w w:val="0"/>
          <w:u w:val="none"/>
        </w:rPr>
        <w:t xml:space="preserve">, no later than </w:t>
      </w:r>
      <w:r w:rsidR="00534531">
        <w:rPr>
          <w:rStyle w:val="DeltaViewInsertion"/>
          <w:color w:val="auto"/>
          <w:w w:val="0"/>
          <w:u w:val="none"/>
        </w:rPr>
        <w:t>one (</w:t>
      </w:r>
      <w:r w:rsidR="003E306B">
        <w:rPr>
          <w:rStyle w:val="DeltaViewInsertion"/>
          <w:color w:val="auto"/>
          <w:w w:val="0"/>
          <w:u w:val="none"/>
        </w:rPr>
        <w:t>1</w:t>
      </w:r>
      <w:r w:rsidR="00534531">
        <w:rPr>
          <w:rStyle w:val="DeltaViewInsertion"/>
          <w:color w:val="auto"/>
          <w:w w:val="0"/>
          <w:u w:val="none"/>
        </w:rPr>
        <w:t>)</w:t>
      </w:r>
      <w:r w:rsidR="003E306B">
        <w:rPr>
          <w:rStyle w:val="DeltaViewInsertion"/>
          <w:color w:val="auto"/>
          <w:w w:val="0"/>
          <w:u w:val="none"/>
        </w:rPr>
        <w:t xml:space="preserve"> month following Contract Award,</w:t>
      </w:r>
      <w:r w:rsidR="0070277D" w:rsidRPr="007F3C2B">
        <w:rPr>
          <w:rStyle w:val="DeltaViewInsertion"/>
          <w:color w:val="auto"/>
          <w:w w:val="0"/>
          <w:u w:val="none"/>
        </w:rPr>
        <w:t xml:space="preserve"> appoint (or shall procure the appointment of) a </w:t>
      </w:r>
      <w:r w:rsidR="00135493" w:rsidRPr="007F3C2B">
        <w:rPr>
          <w:rStyle w:val="DeltaViewInsertion"/>
          <w:color w:val="auto"/>
          <w:w w:val="0"/>
          <w:u w:val="none"/>
        </w:rPr>
        <w:t>S</w:t>
      </w:r>
      <w:r w:rsidR="0070277D" w:rsidRPr="007F3C2B">
        <w:rPr>
          <w:rStyle w:val="DeltaViewInsertion"/>
          <w:color w:val="auto"/>
          <w:w w:val="0"/>
          <w:u w:val="none"/>
        </w:rPr>
        <w:t xml:space="preserve">ecurity </w:t>
      </w:r>
      <w:r w:rsidR="00135493" w:rsidRPr="007F3C2B">
        <w:rPr>
          <w:rStyle w:val="DeltaViewInsertion"/>
          <w:color w:val="auto"/>
          <w:w w:val="0"/>
          <w:u w:val="none"/>
        </w:rPr>
        <w:t>L</w:t>
      </w:r>
      <w:r w:rsidR="0070277D" w:rsidRPr="007F3C2B">
        <w:rPr>
          <w:rStyle w:val="DeltaViewInsertion"/>
          <w:color w:val="auto"/>
          <w:w w:val="0"/>
          <w:u w:val="none"/>
        </w:rPr>
        <w:t xml:space="preserve">iaison </w:t>
      </w:r>
      <w:r w:rsidR="00135493" w:rsidRPr="007F3C2B">
        <w:rPr>
          <w:rStyle w:val="DeltaViewInsertion"/>
          <w:color w:val="auto"/>
          <w:w w:val="0"/>
          <w:u w:val="none"/>
        </w:rPr>
        <w:t>Officer</w:t>
      </w:r>
      <w:r w:rsidR="0070277D" w:rsidRPr="007F3C2B">
        <w:rPr>
          <w:rStyle w:val="DeltaViewInsertion"/>
          <w:color w:val="auto"/>
          <w:w w:val="0"/>
          <w:u w:val="none"/>
        </w:rPr>
        <w:t xml:space="preserve"> </w:t>
      </w:r>
      <w:r w:rsidR="00135493" w:rsidRPr="007F3C2B">
        <w:rPr>
          <w:rStyle w:val="DeltaViewInsertion"/>
          <w:color w:val="auto"/>
          <w:w w:val="0"/>
          <w:u w:val="none"/>
        </w:rPr>
        <w:t xml:space="preserve">(SLO) </w:t>
      </w:r>
      <w:r w:rsidR="0070277D" w:rsidRPr="007F3C2B">
        <w:rPr>
          <w:rStyle w:val="DeltaViewInsertion"/>
          <w:color w:val="auto"/>
          <w:w w:val="0"/>
          <w:u w:val="none"/>
        </w:rPr>
        <w:t>to be responsible, in consultation with such representative as the Authority’s Re</w:t>
      </w:r>
      <w:r w:rsidR="00135493" w:rsidRPr="007F3C2B">
        <w:rPr>
          <w:rStyle w:val="DeltaViewInsertion"/>
          <w:color w:val="auto"/>
          <w:w w:val="0"/>
          <w:u w:val="none"/>
        </w:rPr>
        <w:t>presentative</w:t>
      </w:r>
      <w:r w:rsidR="0070277D" w:rsidRPr="007F3C2B">
        <w:rPr>
          <w:rStyle w:val="DeltaViewInsertion"/>
          <w:color w:val="auto"/>
          <w:w w:val="0"/>
          <w:u w:val="none"/>
        </w:rPr>
        <w:t xml:space="preserve"> may designate for the implementation for all security arrangements concerning the Contractor </w:t>
      </w:r>
      <w:r w:rsidR="00470349">
        <w:rPr>
          <w:rStyle w:val="DeltaViewInsertion"/>
          <w:color w:val="auto"/>
          <w:w w:val="0"/>
          <w:u w:val="none"/>
        </w:rPr>
        <w:t>Personnel</w:t>
      </w:r>
      <w:r w:rsidR="0070277D" w:rsidRPr="007F3C2B">
        <w:rPr>
          <w:rStyle w:val="DeltaViewInsertion"/>
          <w:color w:val="auto"/>
          <w:w w:val="0"/>
          <w:u w:val="none"/>
        </w:rPr>
        <w:t>, the areas in which they are employed, their offices and their equipment</w:t>
      </w:r>
      <w:r w:rsidR="00135493" w:rsidRPr="007F3C2B">
        <w:rPr>
          <w:rStyle w:val="DeltaViewInsertion"/>
          <w:color w:val="auto"/>
          <w:w w:val="0"/>
          <w:u w:val="none"/>
        </w:rPr>
        <w:t xml:space="preserve">. </w:t>
      </w:r>
      <w:r w:rsidR="0070277D" w:rsidRPr="007F3C2B">
        <w:rPr>
          <w:rStyle w:val="DeltaViewInsertion"/>
          <w:color w:val="auto"/>
          <w:w w:val="0"/>
          <w:u w:val="none"/>
        </w:rPr>
        <w:t xml:space="preserve">The </w:t>
      </w:r>
      <w:r w:rsidR="00135493" w:rsidRPr="007F3C2B">
        <w:rPr>
          <w:rStyle w:val="DeltaViewInsertion"/>
          <w:color w:val="auto"/>
          <w:w w:val="0"/>
          <w:u w:val="none"/>
        </w:rPr>
        <w:t>SLO</w:t>
      </w:r>
      <w:r w:rsidR="0070277D" w:rsidRPr="007F3C2B">
        <w:rPr>
          <w:rStyle w:val="DeltaViewInsertion"/>
          <w:color w:val="auto"/>
          <w:w w:val="0"/>
          <w:u w:val="none"/>
        </w:rPr>
        <w:t xml:space="preserve"> shall also be responsible for the training and supervision of the Contractor employees to ensure that appropriate security regulations are met. </w:t>
      </w:r>
    </w:p>
    <w:p w14:paraId="4DE8FE28" w14:textId="77777777" w:rsidR="0082387A" w:rsidRPr="007F3C2B" w:rsidRDefault="00F962FE" w:rsidP="00F962FE">
      <w:pPr>
        <w:pStyle w:val="MRheading2"/>
        <w:numPr>
          <w:ilvl w:val="0"/>
          <w:numId w:val="0"/>
        </w:numPr>
        <w:ind w:left="720" w:hanging="720"/>
        <w:rPr>
          <w:w w:val="0"/>
        </w:rPr>
      </w:pPr>
      <w:r w:rsidRPr="007F3C2B">
        <w:rPr>
          <w:w w:val="0"/>
        </w:rPr>
        <w:t>38.3</w:t>
      </w:r>
      <w:r w:rsidRPr="007F3C2B">
        <w:rPr>
          <w:w w:val="0"/>
        </w:rPr>
        <w:tab/>
      </w:r>
      <w:r w:rsidR="0082387A" w:rsidRPr="007F3C2B">
        <w:rPr>
          <w:w w:val="0"/>
        </w:rPr>
        <w:t xml:space="preserve">The Contractor shall at all times provide </w:t>
      </w:r>
      <w:r w:rsidR="0082387A" w:rsidRPr="00654907">
        <w:rPr>
          <w:w w:val="0"/>
        </w:rPr>
        <w:t>a level of security</w:t>
      </w:r>
      <w:r w:rsidR="0082387A" w:rsidRPr="007F3C2B">
        <w:rPr>
          <w:w w:val="0"/>
        </w:rPr>
        <w:t xml:space="preserve"> which:</w:t>
      </w:r>
    </w:p>
    <w:p w14:paraId="4DE8FE29" w14:textId="77777777" w:rsidR="0082387A" w:rsidRPr="007F3C2B" w:rsidRDefault="0082387A" w:rsidP="00F962FE">
      <w:pPr>
        <w:pStyle w:val="MRheading2"/>
        <w:numPr>
          <w:ilvl w:val="0"/>
          <w:numId w:val="0"/>
        </w:numPr>
        <w:tabs>
          <w:tab w:val="num" w:pos="720"/>
        </w:tabs>
        <w:ind w:left="1800" w:hanging="1080"/>
        <w:rPr>
          <w:w w:val="0"/>
        </w:rPr>
      </w:pPr>
      <w:r w:rsidRPr="007F3C2B">
        <w:rPr>
          <w:w w:val="0"/>
        </w:rPr>
        <w:t>38.</w:t>
      </w:r>
      <w:r w:rsidR="00135493" w:rsidRPr="007F3C2B">
        <w:rPr>
          <w:w w:val="0"/>
        </w:rPr>
        <w:t>3</w:t>
      </w:r>
      <w:r w:rsidRPr="007F3C2B">
        <w:rPr>
          <w:w w:val="0"/>
        </w:rPr>
        <w:t>.1</w:t>
      </w:r>
      <w:r w:rsidRPr="007F3C2B">
        <w:rPr>
          <w:w w:val="0"/>
        </w:rPr>
        <w:tab/>
        <w:t>is in accordance with Good Industry Practice and Law;</w:t>
      </w:r>
    </w:p>
    <w:p w14:paraId="4DE8FE2A" w14:textId="77777777" w:rsidR="0082387A" w:rsidRPr="007F3C2B" w:rsidRDefault="0082387A" w:rsidP="00F962FE">
      <w:pPr>
        <w:pStyle w:val="MRheading2"/>
        <w:numPr>
          <w:ilvl w:val="0"/>
          <w:numId w:val="0"/>
        </w:numPr>
        <w:tabs>
          <w:tab w:val="num" w:pos="720"/>
        </w:tabs>
        <w:ind w:left="1800" w:hanging="1080"/>
        <w:rPr>
          <w:w w:val="0"/>
        </w:rPr>
      </w:pPr>
      <w:r w:rsidRPr="007F3C2B">
        <w:rPr>
          <w:w w:val="0"/>
        </w:rPr>
        <w:lastRenderedPageBreak/>
        <w:t>38.</w:t>
      </w:r>
      <w:r w:rsidR="00135493" w:rsidRPr="007F3C2B">
        <w:rPr>
          <w:w w:val="0"/>
        </w:rPr>
        <w:t>3</w:t>
      </w:r>
      <w:r w:rsidRPr="007F3C2B">
        <w:rPr>
          <w:w w:val="0"/>
        </w:rPr>
        <w:t xml:space="preserve">.2 </w:t>
      </w:r>
      <w:r w:rsidR="00135493" w:rsidRPr="007F3C2B">
        <w:rPr>
          <w:w w:val="0"/>
        </w:rPr>
        <w:tab/>
      </w:r>
      <w:r w:rsidRPr="007F3C2B">
        <w:rPr>
          <w:w w:val="0"/>
        </w:rPr>
        <w:t>complies with the Authority’s security requirement set out or referred to in the Contract including Schedule 2 (</w:t>
      </w:r>
      <w:r w:rsidRPr="007F3C2B">
        <w:rPr>
          <w:i/>
          <w:w w:val="0"/>
        </w:rPr>
        <w:t>Statement of Requirement</w:t>
      </w:r>
      <w:r w:rsidRPr="007F3C2B">
        <w:rPr>
          <w:w w:val="0"/>
        </w:rPr>
        <w:t xml:space="preserve">).  </w:t>
      </w:r>
    </w:p>
    <w:p w14:paraId="4DE8FE2B" w14:textId="77777777" w:rsidR="0082387A" w:rsidRPr="007F3C2B" w:rsidRDefault="0082387A" w:rsidP="00F962FE">
      <w:pPr>
        <w:pStyle w:val="MRheading2"/>
        <w:numPr>
          <w:ilvl w:val="0"/>
          <w:numId w:val="0"/>
        </w:numPr>
        <w:tabs>
          <w:tab w:val="num" w:pos="720"/>
        </w:tabs>
        <w:ind w:left="1800" w:hanging="1080"/>
        <w:rPr>
          <w:w w:val="0"/>
        </w:rPr>
      </w:pPr>
      <w:r w:rsidRPr="007F3C2B">
        <w:rPr>
          <w:w w:val="0"/>
        </w:rPr>
        <w:t>38.</w:t>
      </w:r>
      <w:r w:rsidR="00135493" w:rsidRPr="007F3C2B">
        <w:rPr>
          <w:w w:val="0"/>
        </w:rPr>
        <w:t>3</w:t>
      </w:r>
      <w:r w:rsidRPr="007F3C2B">
        <w:rPr>
          <w:w w:val="0"/>
        </w:rPr>
        <w:t xml:space="preserve">.3 </w:t>
      </w:r>
      <w:r w:rsidR="00135493" w:rsidRPr="007F3C2B">
        <w:rPr>
          <w:w w:val="0"/>
        </w:rPr>
        <w:tab/>
      </w:r>
      <w:r w:rsidRPr="007F3C2B">
        <w:rPr>
          <w:w w:val="0"/>
        </w:rPr>
        <w:t xml:space="preserve">to the extent possible, detects and eliminates any specific security threat to the </w:t>
      </w:r>
      <w:r w:rsidR="00EE7458">
        <w:rPr>
          <w:w w:val="0"/>
        </w:rPr>
        <w:t xml:space="preserve">Contractor Locations, </w:t>
      </w:r>
      <w:r w:rsidRPr="007F3C2B">
        <w:rPr>
          <w:w w:val="0"/>
        </w:rPr>
        <w:t>Authority Premises, Authority Personnel</w:t>
      </w:r>
      <w:r w:rsidR="00F12247">
        <w:rPr>
          <w:w w:val="0"/>
        </w:rPr>
        <w:t xml:space="preserve"> (</w:t>
      </w:r>
      <w:r w:rsidR="0035390D">
        <w:rPr>
          <w:w w:val="0"/>
        </w:rPr>
        <w:t xml:space="preserve">including the </w:t>
      </w:r>
      <w:r w:rsidR="00F12247">
        <w:rPr>
          <w:w w:val="0"/>
        </w:rPr>
        <w:t>beneficiaries of the Services)</w:t>
      </w:r>
      <w:r w:rsidR="00F148E3">
        <w:rPr>
          <w:w w:val="0"/>
        </w:rPr>
        <w:t xml:space="preserve"> and Trainees</w:t>
      </w:r>
      <w:r w:rsidRPr="007F3C2B">
        <w:rPr>
          <w:w w:val="0"/>
        </w:rPr>
        <w:t>, software and dat</w:t>
      </w:r>
      <w:r w:rsidR="00201FDB">
        <w:rPr>
          <w:w w:val="0"/>
        </w:rPr>
        <w:t>a</w:t>
      </w:r>
      <w:r w:rsidRPr="007F3C2B">
        <w:rPr>
          <w:w w:val="0"/>
        </w:rPr>
        <w:t xml:space="preserve"> (including Authority Data); and</w:t>
      </w:r>
    </w:p>
    <w:p w14:paraId="4DE8FE2C" w14:textId="77777777" w:rsidR="0082387A" w:rsidRPr="007F3C2B" w:rsidRDefault="0082387A" w:rsidP="00F962FE">
      <w:pPr>
        <w:pStyle w:val="MRheading2"/>
        <w:numPr>
          <w:ilvl w:val="0"/>
          <w:numId w:val="0"/>
        </w:numPr>
        <w:tabs>
          <w:tab w:val="num" w:pos="720"/>
        </w:tabs>
        <w:ind w:left="1800" w:hanging="1080"/>
        <w:rPr>
          <w:w w:val="0"/>
        </w:rPr>
      </w:pPr>
      <w:r w:rsidRPr="007F3C2B">
        <w:rPr>
          <w:w w:val="0"/>
        </w:rPr>
        <w:t>38.</w:t>
      </w:r>
      <w:r w:rsidR="00135493" w:rsidRPr="007F3C2B">
        <w:rPr>
          <w:w w:val="0"/>
        </w:rPr>
        <w:t>3</w:t>
      </w:r>
      <w:r w:rsidRPr="007F3C2B">
        <w:rPr>
          <w:w w:val="0"/>
        </w:rPr>
        <w:t xml:space="preserve">.4 </w:t>
      </w:r>
      <w:r w:rsidR="00135493" w:rsidRPr="007F3C2B">
        <w:rPr>
          <w:w w:val="0"/>
        </w:rPr>
        <w:tab/>
      </w:r>
      <w:r w:rsidRPr="007F3C2B">
        <w:rPr>
          <w:w w:val="0"/>
        </w:rPr>
        <w:t xml:space="preserve">minimises the impact of any security incident relating to the </w:t>
      </w:r>
      <w:r w:rsidR="00EE7458">
        <w:rPr>
          <w:w w:val="0"/>
        </w:rPr>
        <w:t xml:space="preserve">Contractor Locations, </w:t>
      </w:r>
      <w:r w:rsidRPr="007F3C2B">
        <w:rPr>
          <w:w w:val="0"/>
        </w:rPr>
        <w:t>Authority Premises, Authority Personnel</w:t>
      </w:r>
      <w:r w:rsidR="0035390D">
        <w:rPr>
          <w:w w:val="0"/>
        </w:rPr>
        <w:t xml:space="preserve"> (including  the beneficiaries of the Services)</w:t>
      </w:r>
      <w:r w:rsidR="00F148E3">
        <w:rPr>
          <w:w w:val="0"/>
        </w:rPr>
        <w:t xml:space="preserve"> and Trainees</w:t>
      </w:r>
      <w:r w:rsidRPr="007F3C2B">
        <w:rPr>
          <w:w w:val="0"/>
        </w:rPr>
        <w:t xml:space="preserve">, software and data (including Authority Data). </w:t>
      </w:r>
    </w:p>
    <w:p w14:paraId="4DE8FE2D" w14:textId="77777777" w:rsidR="0082387A" w:rsidRPr="007F3C2B" w:rsidRDefault="00135850" w:rsidP="00135850">
      <w:pPr>
        <w:pStyle w:val="MRheading2"/>
        <w:numPr>
          <w:ilvl w:val="0"/>
          <w:numId w:val="0"/>
        </w:numPr>
        <w:tabs>
          <w:tab w:val="num" w:pos="720"/>
        </w:tabs>
        <w:ind w:left="720" w:hanging="720"/>
        <w:rPr>
          <w:w w:val="0"/>
        </w:rPr>
      </w:pPr>
      <w:r w:rsidRPr="007F3C2B">
        <w:rPr>
          <w:w w:val="0"/>
        </w:rPr>
        <w:t>38.4</w:t>
      </w:r>
      <w:r w:rsidRPr="007F3C2B">
        <w:rPr>
          <w:w w:val="0"/>
        </w:rPr>
        <w:tab/>
      </w:r>
      <w:r w:rsidR="0082387A" w:rsidRPr="007F3C2B">
        <w:rPr>
          <w:w w:val="0"/>
        </w:rPr>
        <w:t>Without limiting Clause 38.</w:t>
      </w:r>
      <w:r w:rsidR="00135493" w:rsidRPr="007F3C2B">
        <w:rPr>
          <w:w w:val="0"/>
        </w:rPr>
        <w:t>3</w:t>
      </w:r>
      <w:r w:rsidR="0082387A" w:rsidRPr="007F3C2B">
        <w:rPr>
          <w:w w:val="0"/>
        </w:rPr>
        <w:t xml:space="preserve"> the Contractor shall at all times ensure that the </w:t>
      </w:r>
      <w:r w:rsidR="0082387A" w:rsidRPr="00654907">
        <w:rPr>
          <w:w w:val="0"/>
        </w:rPr>
        <w:t>level of security employed</w:t>
      </w:r>
      <w:r w:rsidR="0082387A" w:rsidRPr="007F3C2B">
        <w:rPr>
          <w:w w:val="0"/>
        </w:rPr>
        <w:t xml:space="preserve"> in provision of the Services is appropriate to </w:t>
      </w:r>
      <w:r w:rsidR="00201FDB">
        <w:rPr>
          <w:w w:val="0"/>
        </w:rPr>
        <w:t>prevent</w:t>
      </w:r>
      <w:r w:rsidR="0082387A" w:rsidRPr="007F3C2B">
        <w:rPr>
          <w:w w:val="0"/>
        </w:rPr>
        <w:t xml:space="preserve"> the following</w:t>
      </w:r>
      <w:r w:rsidR="003E306B">
        <w:rPr>
          <w:w w:val="0"/>
        </w:rPr>
        <w:t>:</w:t>
      </w:r>
    </w:p>
    <w:p w14:paraId="4DE8FE2E" w14:textId="77777777" w:rsidR="0082387A" w:rsidRPr="007F3C2B" w:rsidRDefault="0082387A" w:rsidP="00F962FE">
      <w:pPr>
        <w:pStyle w:val="MRheading2"/>
        <w:numPr>
          <w:ilvl w:val="0"/>
          <w:numId w:val="0"/>
        </w:numPr>
        <w:tabs>
          <w:tab w:val="num" w:pos="720"/>
        </w:tabs>
        <w:ind w:left="1800" w:hanging="1080"/>
        <w:rPr>
          <w:w w:val="0"/>
        </w:rPr>
      </w:pPr>
      <w:r w:rsidRPr="007F3C2B">
        <w:rPr>
          <w:w w:val="0"/>
        </w:rPr>
        <w:t>38.</w:t>
      </w:r>
      <w:r w:rsidR="00135493" w:rsidRPr="007F3C2B">
        <w:rPr>
          <w:w w:val="0"/>
        </w:rPr>
        <w:t>4</w:t>
      </w:r>
      <w:r w:rsidRPr="007F3C2B">
        <w:rPr>
          <w:w w:val="0"/>
        </w:rPr>
        <w:t xml:space="preserve">.1 </w:t>
      </w:r>
      <w:r w:rsidR="00135493" w:rsidRPr="007F3C2B">
        <w:rPr>
          <w:w w:val="0"/>
        </w:rPr>
        <w:tab/>
      </w:r>
      <w:r w:rsidRPr="007F3C2B">
        <w:rPr>
          <w:w w:val="0"/>
        </w:rPr>
        <w:t>loss of integrity of Authority Data and/or Personal Data;</w:t>
      </w:r>
    </w:p>
    <w:p w14:paraId="4DE8FE2F" w14:textId="77777777" w:rsidR="0082387A" w:rsidRPr="007F3C2B" w:rsidRDefault="0082387A" w:rsidP="00F962FE">
      <w:pPr>
        <w:pStyle w:val="MRheading2"/>
        <w:numPr>
          <w:ilvl w:val="0"/>
          <w:numId w:val="0"/>
        </w:numPr>
        <w:tabs>
          <w:tab w:val="num" w:pos="720"/>
        </w:tabs>
        <w:ind w:left="1800" w:hanging="1080"/>
        <w:rPr>
          <w:w w:val="0"/>
        </w:rPr>
      </w:pPr>
      <w:r w:rsidRPr="007F3C2B">
        <w:rPr>
          <w:w w:val="0"/>
        </w:rPr>
        <w:t>38.</w:t>
      </w:r>
      <w:r w:rsidR="00135493" w:rsidRPr="007F3C2B">
        <w:rPr>
          <w:w w:val="0"/>
        </w:rPr>
        <w:t>4</w:t>
      </w:r>
      <w:r w:rsidRPr="007F3C2B">
        <w:rPr>
          <w:w w:val="0"/>
        </w:rPr>
        <w:t xml:space="preserve">.2 </w:t>
      </w:r>
      <w:r w:rsidR="00135493" w:rsidRPr="007F3C2B">
        <w:rPr>
          <w:w w:val="0"/>
        </w:rPr>
        <w:tab/>
      </w:r>
      <w:r w:rsidRPr="007F3C2B">
        <w:rPr>
          <w:w w:val="0"/>
        </w:rPr>
        <w:t xml:space="preserve">loss of confidentiality of Authority Data and/or Personal Data;  </w:t>
      </w:r>
    </w:p>
    <w:p w14:paraId="4DE8FE30" w14:textId="77777777" w:rsidR="0082387A" w:rsidRPr="007F3C2B" w:rsidRDefault="0082387A" w:rsidP="00F962FE">
      <w:pPr>
        <w:pStyle w:val="MRheading2"/>
        <w:numPr>
          <w:ilvl w:val="0"/>
          <w:numId w:val="0"/>
        </w:numPr>
        <w:tabs>
          <w:tab w:val="num" w:pos="720"/>
        </w:tabs>
        <w:ind w:left="1800" w:hanging="1080"/>
        <w:rPr>
          <w:w w:val="0"/>
        </w:rPr>
      </w:pPr>
      <w:r w:rsidRPr="007F3C2B">
        <w:rPr>
          <w:w w:val="0"/>
        </w:rPr>
        <w:t>38.</w:t>
      </w:r>
      <w:r w:rsidR="00135493" w:rsidRPr="007F3C2B">
        <w:rPr>
          <w:w w:val="0"/>
        </w:rPr>
        <w:t>4</w:t>
      </w:r>
      <w:r w:rsidRPr="007F3C2B">
        <w:rPr>
          <w:w w:val="0"/>
        </w:rPr>
        <w:t xml:space="preserve">.3 </w:t>
      </w:r>
      <w:r w:rsidR="00135493" w:rsidRPr="007F3C2B">
        <w:rPr>
          <w:w w:val="0"/>
        </w:rPr>
        <w:tab/>
      </w:r>
      <w:r w:rsidRPr="007F3C2B">
        <w:rPr>
          <w:w w:val="0"/>
        </w:rPr>
        <w:t>unauthorised access to, use of, or interference with Authority Data and/or Personal Data by any person or organisation;</w:t>
      </w:r>
      <w:r w:rsidR="00526EC3" w:rsidRPr="007F3C2B">
        <w:rPr>
          <w:w w:val="0"/>
        </w:rPr>
        <w:t xml:space="preserve"> and</w:t>
      </w:r>
    </w:p>
    <w:p w14:paraId="4DE8FE31" w14:textId="77777777" w:rsidR="0082387A" w:rsidRPr="007F3C2B" w:rsidRDefault="0082387A" w:rsidP="00F962FE">
      <w:pPr>
        <w:pStyle w:val="MRheading2"/>
        <w:numPr>
          <w:ilvl w:val="0"/>
          <w:numId w:val="0"/>
        </w:numPr>
        <w:tabs>
          <w:tab w:val="num" w:pos="720"/>
        </w:tabs>
        <w:ind w:left="1800" w:hanging="1080"/>
        <w:rPr>
          <w:w w:val="0"/>
        </w:rPr>
      </w:pPr>
      <w:r w:rsidRPr="007F3C2B">
        <w:rPr>
          <w:w w:val="0"/>
        </w:rPr>
        <w:t>38.</w:t>
      </w:r>
      <w:r w:rsidR="00135493" w:rsidRPr="007F3C2B">
        <w:rPr>
          <w:w w:val="0"/>
        </w:rPr>
        <w:t>4</w:t>
      </w:r>
      <w:r w:rsidRPr="007F3C2B">
        <w:rPr>
          <w:w w:val="0"/>
        </w:rPr>
        <w:t xml:space="preserve">.4 </w:t>
      </w:r>
      <w:r w:rsidR="00135493" w:rsidRPr="007F3C2B">
        <w:rPr>
          <w:w w:val="0"/>
        </w:rPr>
        <w:tab/>
      </w:r>
      <w:r w:rsidRPr="007F3C2B">
        <w:rPr>
          <w:w w:val="0"/>
        </w:rPr>
        <w:t>unauthorised access to network elements, buildings, any Authority Premises,</w:t>
      </w:r>
      <w:r w:rsidR="00654303">
        <w:rPr>
          <w:w w:val="0"/>
        </w:rPr>
        <w:t xml:space="preserve"> Contractor Locations,</w:t>
      </w:r>
      <w:r w:rsidRPr="007F3C2B">
        <w:rPr>
          <w:w w:val="0"/>
        </w:rPr>
        <w:t xml:space="preserve"> equipment and tools used by the </w:t>
      </w:r>
      <w:r w:rsidR="00854BE8">
        <w:rPr>
          <w:w w:val="0"/>
        </w:rPr>
        <w:t>C</w:t>
      </w:r>
      <w:r w:rsidRPr="007F3C2B">
        <w:rPr>
          <w:w w:val="0"/>
        </w:rPr>
        <w:t>ontract</w:t>
      </w:r>
      <w:r w:rsidR="00854BE8">
        <w:rPr>
          <w:w w:val="0"/>
        </w:rPr>
        <w:t>or</w:t>
      </w:r>
      <w:r w:rsidRPr="007F3C2B">
        <w:rPr>
          <w:w w:val="0"/>
        </w:rPr>
        <w:t xml:space="preserve"> in the</w:t>
      </w:r>
      <w:r w:rsidR="00526EC3" w:rsidRPr="007F3C2B">
        <w:rPr>
          <w:w w:val="0"/>
        </w:rPr>
        <w:t xml:space="preserve"> provision of the </w:t>
      </w:r>
      <w:r w:rsidR="00DD4D83">
        <w:rPr>
          <w:w w:val="0"/>
        </w:rPr>
        <w:t>Services</w:t>
      </w:r>
      <w:r w:rsidR="00526EC3" w:rsidRPr="007F3C2B">
        <w:rPr>
          <w:w w:val="0"/>
        </w:rPr>
        <w:t>.</w:t>
      </w:r>
      <w:r w:rsidRPr="007F3C2B">
        <w:rPr>
          <w:w w:val="0"/>
        </w:rPr>
        <w:t xml:space="preserve"> </w:t>
      </w:r>
    </w:p>
    <w:p w14:paraId="4DE8FE32" w14:textId="77777777" w:rsidR="0082387A" w:rsidRPr="007F3C2B" w:rsidRDefault="00135850" w:rsidP="00135850">
      <w:pPr>
        <w:pStyle w:val="MRheading2"/>
        <w:numPr>
          <w:ilvl w:val="0"/>
          <w:numId w:val="0"/>
        </w:numPr>
        <w:tabs>
          <w:tab w:val="num" w:pos="720"/>
        </w:tabs>
        <w:ind w:left="720" w:hanging="720"/>
        <w:rPr>
          <w:w w:val="0"/>
        </w:rPr>
      </w:pPr>
      <w:r w:rsidRPr="007F3C2B">
        <w:rPr>
          <w:w w:val="0"/>
        </w:rPr>
        <w:t>38.5</w:t>
      </w:r>
      <w:r w:rsidRPr="007F3C2B">
        <w:rPr>
          <w:w w:val="0"/>
        </w:rPr>
        <w:tab/>
      </w:r>
      <w:r w:rsidR="0082387A" w:rsidRPr="007F3C2B">
        <w:rPr>
          <w:w w:val="0"/>
        </w:rPr>
        <w:t xml:space="preserve">The Contractor shall be responsible for the </w:t>
      </w:r>
      <w:r w:rsidR="00A02156">
        <w:rPr>
          <w:w w:val="0"/>
        </w:rPr>
        <w:t xml:space="preserve">provision </w:t>
      </w:r>
      <w:r w:rsidR="0082387A" w:rsidRPr="007F3C2B">
        <w:rPr>
          <w:w w:val="0"/>
        </w:rPr>
        <w:t xml:space="preserve"> of any required accreditation documents for approval by the Authority accreditors.  </w:t>
      </w:r>
    </w:p>
    <w:p w14:paraId="4DE8FE33" w14:textId="77777777" w:rsidR="00526EC3" w:rsidRDefault="00135850" w:rsidP="00135850">
      <w:pPr>
        <w:pStyle w:val="MRheading2"/>
        <w:numPr>
          <w:ilvl w:val="0"/>
          <w:numId w:val="0"/>
        </w:numPr>
        <w:tabs>
          <w:tab w:val="num" w:pos="720"/>
        </w:tabs>
        <w:ind w:left="720" w:hanging="720"/>
        <w:rPr>
          <w:w w:val="0"/>
        </w:rPr>
      </w:pPr>
      <w:r w:rsidRPr="007F3C2B">
        <w:rPr>
          <w:w w:val="0"/>
        </w:rPr>
        <w:t>38.6</w:t>
      </w:r>
      <w:r w:rsidRPr="007F3C2B">
        <w:rPr>
          <w:w w:val="0"/>
        </w:rPr>
        <w:tab/>
      </w:r>
      <w:r w:rsidR="00526EC3" w:rsidRPr="007F3C2B">
        <w:rPr>
          <w:w w:val="0"/>
        </w:rPr>
        <w:t xml:space="preserve">The Contractor shall </w:t>
      </w:r>
      <w:r w:rsidR="0021593A" w:rsidRPr="007F3C2B">
        <w:rPr>
          <w:w w:val="0"/>
        </w:rPr>
        <w:t xml:space="preserve">ensure that all </w:t>
      </w:r>
      <w:r w:rsidR="00526EC3" w:rsidRPr="007F3C2B">
        <w:rPr>
          <w:w w:val="0"/>
        </w:rPr>
        <w:t xml:space="preserve">necessary </w:t>
      </w:r>
      <w:r w:rsidR="0021593A" w:rsidRPr="007F3C2B">
        <w:rPr>
          <w:w w:val="0"/>
        </w:rPr>
        <w:t xml:space="preserve">Contractor </w:t>
      </w:r>
      <w:r w:rsidR="00AA7969">
        <w:rPr>
          <w:w w:val="0"/>
        </w:rPr>
        <w:t>Personnel</w:t>
      </w:r>
      <w:r w:rsidR="00AA7969" w:rsidRPr="007F3C2B">
        <w:rPr>
          <w:w w:val="0"/>
        </w:rPr>
        <w:t xml:space="preserve"> </w:t>
      </w:r>
      <w:r w:rsidR="0021593A" w:rsidRPr="007F3C2B">
        <w:rPr>
          <w:w w:val="0"/>
        </w:rPr>
        <w:t>are</w:t>
      </w:r>
      <w:r w:rsidR="00526EC3" w:rsidRPr="007F3C2B">
        <w:rPr>
          <w:w w:val="0"/>
        </w:rPr>
        <w:t xml:space="preserve"> security </w:t>
      </w:r>
      <w:r w:rsidR="0021593A" w:rsidRPr="007F3C2B">
        <w:rPr>
          <w:w w:val="0"/>
        </w:rPr>
        <w:t>cleared to the level required by the security requirements in order to m</w:t>
      </w:r>
      <w:r w:rsidR="00135493" w:rsidRPr="007F3C2B">
        <w:rPr>
          <w:w w:val="0"/>
        </w:rPr>
        <w:t>e</w:t>
      </w:r>
      <w:r w:rsidR="0021593A" w:rsidRPr="007F3C2B">
        <w:rPr>
          <w:w w:val="0"/>
        </w:rPr>
        <w:t>et the</w:t>
      </w:r>
      <w:r w:rsidR="00526EC3" w:rsidRPr="007F3C2B">
        <w:rPr>
          <w:w w:val="0"/>
        </w:rPr>
        <w:t xml:space="preserve"> Contract obligations. </w:t>
      </w:r>
    </w:p>
    <w:p w14:paraId="4DE8FE34" w14:textId="77777777" w:rsidR="00F36648" w:rsidRPr="00F36648" w:rsidRDefault="00F36648" w:rsidP="00F36648">
      <w:pPr>
        <w:autoSpaceDE w:val="0"/>
        <w:autoSpaceDN w:val="0"/>
        <w:adjustRightInd w:val="0"/>
        <w:spacing w:before="240"/>
        <w:ind w:left="720" w:hanging="720"/>
        <w:jc w:val="both"/>
        <w:rPr>
          <w:rFonts w:ascii="Arial" w:hAnsi="Arial" w:cs="Arial"/>
          <w:sz w:val="22"/>
          <w:szCs w:val="22"/>
        </w:rPr>
      </w:pPr>
      <w:r w:rsidRPr="00F36648">
        <w:rPr>
          <w:rFonts w:ascii="Arial" w:hAnsi="Arial" w:cs="Arial"/>
          <w:sz w:val="22"/>
          <w:szCs w:val="22"/>
        </w:rPr>
        <w:t>38.7</w:t>
      </w:r>
      <w:r w:rsidRPr="00F36648">
        <w:rPr>
          <w:rFonts w:ascii="Arial" w:hAnsi="Arial" w:cs="Arial"/>
          <w:sz w:val="22"/>
          <w:szCs w:val="22"/>
        </w:rPr>
        <w:tab/>
        <w:t>Either Party shall notify the other immediately upon becoming aware of any Breach of Security and any actual, attempted or suspected breach posing material threat.</w:t>
      </w:r>
    </w:p>
    <w:p w14:paraId="4DE8FE35" w14:textId="77777777" w:rsidR="00F36648" w:rsidRPr="00F36648" w:rsidRDefault="00F36648" w:rsidP="00F36648">
      <w:pPr>
        <w:autoSpaceDE w:val="0"/>
        <w:autoSpaceDN w:val="0"/>
        <w:adjustRightInd w:val="0"/>
        <w:spacing w:before="240"/>
        <w:ind w:left="720" w:hanging="720"/>
        <w:jc w:val="both"/>
        <w:rPr>
          <w:rFonts w:ascii="Arial" w:hAnsi="Arial" w:cs="Arial"/>
          <w:sz w:val="22"/>
          <w:szCs w:val="22"/>
        </w:rPr>
      </w:pPr>
      <w:r w:rsidRPr="00F36648">
        <w:rPr>
          <w:rFonts w:ascii="Arial" w:hAnsi="Arial" w:cs="Arial"/>
          <w:sz w:val="22"/>
          <w:szCs w:val="22"/>
        </w:rPr>
        <w:t>38.8</w:t>
      </w:r>
      <w:r w:rsidRPr="00F36648">
        <w:rPr>
          <w:rFonts w:ascii="Arial" w:hAnsi="Arial" w:cs="Arial"/>
          <w:sz w:val="22"/>
          <w:szCs w:val="22"/>
        </w:rPr>
        <w:tab/>
        <w:t xml:space="preserve">Without prejudice to the Authority's rights and remedies set out in this Contract, upon becoming aware of any of the circumstances referred to in </w:t>
      </w:r>
      <w:r w:rsidR="00854BE8">
        <w:rPr>
          <w:rFonts w:ascii="Arial" w:hAnsi="Arial" w:cs="Arial"/>
          <w:sz w:val="22"/>
          <w:szCs w:val="22"/>
        </w:rPr>
        <w:t>Clause</w:t>
      </w:r>
      <w:r w:rsidRPr="00F36648">
        <w:rPr>
          <w:rFonts w:ascii="Arial" w:hAnsi="Arial" w:cs="Arial"/>
          <w:sz w:val="22"/>
          <w:szCs w:val="22"/>
        </w:rPr>
        <w:t xml:space="preserve"> 38.7, the </w:t>
      </w:r>
      <w:r w:rsidR="002E754D">
        <w:rPr>
          <w:rFonts w:ascii="Arial" w:hAnsi="Arial" w:cs="Arial"/>
          <w:sz w:val="22"/>
          <w:szCs w:val="22"/>
        </w:rPr>
        <w:t>Contractor</w:t>
      </w:r>
      <w:r w:rsidRPr="00F36648">
        <w:rPr>
          <w:rFonts w:ascii="Arial" w:hAnsi="Arial" w:cs="Arial"/>
          <w:sz w:val="22"/>
          <w:szCs w:val="22"/>
        </w:rPr>
        <w:t xml:space="preserve"> shall immediately take all reasonable steps necessary to:</w:t>
      </w:r>
    </w:p>
    <w:p w14:paraId="4DE8FE36" w14:textId="77777777" w:rsidR="00F36648" w:rsidRPr="00F36648" w:rsidRDefault="00F36648" w:rsidP="00F36648">
      <w:pPr>
        <w:autoSpaceDE w:val="0"/>
        <w:autoSpaceDN w:val="0"/>
        <w:adjustRightInd w:val="0"/>
        <w:spacing w:before="240"/>
        <w:ind w:left="1800" w:hanging="1080"/>
        <w:jc w:val="both"/>
        <w:rPr>
          <w:rFonts w:ascii="Arial" w:hAnsi="Arial" w:cs="Arial"/>
          <w:sz w:val="22"/>
          <w:szCs w:val="22"/>
        </w:rPr>
      </w:pPr>
      <w:r w:rsidRPr="00F36648">
        <w:rPr>
          <w:rFonts w:ascii="Arial" w:hAnsi="Arial" w:cs="Arial"/>
          <w:sz w:val="22"/>
          <w:szCs w:val="22"/>
        </w:rPr>
        <w:t>38.8.1</w:t>
      </w:r>
      <w:r w:rsidRPr="00F36648">
        <w:rPr>
          <w:rFonts w:ascii="Arial" w:hAnsi="Arial" w:cs="Arial"/>
          <w:sz w:val="22"/>
          <w:szCs w:val="22"/>
        </w:rPr>
        <w:tab/>
        <w:t>remedy such breach or protect the Services against any such potential or attempted breach or threat; and</w:t>
      </w:r>
    </w:p>
    <w:p w14:paraId="4DE8FE37" w14:textId="77777777" w:rsidR="00F36648" w:rsidRPr="00F36648" w:rsidRDefault="00F36648" w:rsidP="00F36648">
      <w:pPr>
        <w:autoSpaceDE w:val="0"/>
        <w:autoSpaceDN w:val="0"/>
        <w:adjustRightInd w:val="0"/>
        <w:spacing w:before="240"/>
        <w:ind w:left="1800" w:hanging="1080"/>
        <w:jc w:val="both"/>
        <w:rPr>
          <w:rFonts w:ascii="Arial" w:hAnsi="Arial" w:cs="Arial"/>
          <w:sz w:val="22"/>
          <w:szCs w:val="22"/>
        </w:rPr>
      </w:pPr>
      <w:r w:rsidRPr="00F36648">
        <w:rPr>
          <w:rFonts w:ascii="Arial" w:hAnsi="Arial" w:cs="Arial"/>
          <w:sz w:val="22"/>
          <w:szCs w:val="22"/>
        </w:rPr>
        <w:t>38.8.2</w:t>
      </w:r>
      <w:r w:rsidRPr="00F36648">
        <w:rPr>
          <w:rFonts w:ascii="Arial" w:hAnsi="Arial" w:cs="Arial"/>
          <w:sz w:val="22"/>
          <w:szCs w:val="22"/>
        </w:rPr>
        <w:tab/>
        <w:t xml:space="preserve">prevent an equivalent breach in the future, </w:t>
      </w:r>
    </w:p>
    <w:p w14:paraId="4DE8FE38" w14:textId="77777777" w:rsidR="00F36648" w:rsidRPr="00F36648" w:rsidRDefault="00F36648" w:rsidP="00F36648">
      <w:pPr>
        <w:autoSpaceDE w:val="0"/>
        <w:autoSpaceDN w:val="0"/>
        <w:adjustRightInd w:val="0"/>
        <w:spacing w:before="240"/>
        <w:ind w:left="720"/>
        <w:jc w:val="both"/>
        <w:rPr>
          <w:rFonts w:ascii="Arial" w:hAnsi="Arial" w:cs="Arial"/>
          <w:w w:val="0"/>
          <w:sz w:val="22"/>
          <w:szCs w:val="22"/>
        </w:rPr>
      </w:pPr>
      <w:r w:rsidRPr="00F36648">
        <w:rPr>
          <w:rFonts w:ascii="Arial" w:hAnsi="Arial" w:cs="Arial"/>
          <w:sz w:val="22"/>
          <w:szCs w:val="22"/>
        </w:rPr>
        <w:t>and such steps shall include any action or changes reasonably required by the Authority.</w:t>
      </w:r>
    </w:p>
    <w:p w14:paraId="4DE8FE39" w14:textId="77777777" w:rsidR="0094620B" w:rsidRPr="007F3C2B" w:rsidRDefault="002D0E42" w:rsidP="00450B1A">
      <w:pPr>
        <w:pStyle w:val="MRheading2"/>
        <w:numPr>
          <w:ilvl w:val="0"/>
          <w:numId w:val="0"/>
        </w:numPr>
        <w:tabs>
          <w:tab w:val="num" w:pos="720"/>
        </w:tabs>
        <w:ind w:left="720" w:hanging="720"/>
        <w:rPr>
          <w:b/>
          <w:color w:val="000000"/>
          <w:w w:val="0"/>
        </w:rPr>
      </w:pPr>
      <w:bookmarkStart w:id="885" w:name="_DV_M1504"/>
      <w:bookmarkStart w:id="886" w:name="_DV_M1506"/>
      <w:bookmarkStart w:id="887" w:name="_DV_M1519"/>
      <w:bookmarkEnd w:id="885"/>
      <w:bookmarkEnd w:id="886"/>
      <w:bookmarkEnd w:id="887"/>
      <w:r w:rsidRPr="007F3C2B">
        <w:rPr>
          <w:b/>
          <w:color w:val="000000"/>
          <w:w w:val="0"/>
        </w:rPr>
        <w:t xml:space="preserve">PART </w:t>
      </w:r>
      <w:r w:rsidR="009F3A61" w:rsidRPr="007F3C2B">
        <w:rPr>
          <w:b/>
          <w:color w:val="000000"/>
          <w:w w:val="0"/>
        </w:rPr>
        <w:t>6</w:t>
      </w:r>
      <w:r w:rsidRPr="007F3C2B">
        <w:rPr>
          <w:b/>
          <w:color w:val="000000"/>
          <w:w w:val="0"/>
        </w:rPr>
        <w:t xml:space="preserve"> – CHANGE</w:t>
      </w:r>
      <w:bookmarkStart w:id="888" w:name="_Toc247112673"/>
      <w:bookmarkStart w:id="889" w:name="_Toc246759444"/>
      <w:bookmarkStart w:id="890" w:name="_Toc246839135"/>
      <w:bookmarkStart w:id="891" w:name="_Toc247375589"/>
      <w:bookmarkStart w:id="892" w:name="_Toc247375787"/>
      <w:bookmarkStart w:id="893" w:name="_Toc247375985"/>
      <w:bookmarkStart w:id="894" w:name="_Toc247376152"/>
      <w:bookmarkStart w:id="895" w:name="_Toc247424140"/>
    </w:p>
    <w:p w14:paraId="4DE8FE3A" w14:textId="77777777" w:rsidR="0094620B" w:rsidRPr="007F3C2B" w:rsidRDefault="00135850" w:rsidP="00135850">
      <w:pPr>
        <w:pStyle w:val="MRheading2"/>
        <w:numPr>
          <w:ilvl w:val="0"/>
          <w:numId w:val="0"/>
        </w:numPr>
        <w:tabs>
          <w:tab w:val="left" w:pos="720"/>
        </w:tabs>
        <w:rPr>
          <w:b/>
          <w:w w:val="0"/>
          <w:u w:val="single"/>
        </w:rPr>
      </w:pPr>
      <w:r w:rsidRPr="007F3C2B">
        <w:rPr>
          <w:b/>
          <w:w w:val="0"/>
        </w:rPr>
        <w:lastRenderedPageBreak/>
        <w:t>39</w:t>
      </w:r>
      <w:r w:rsidRPr="007F3C2B">
        <w:rPr>
          <w:b/>
          <w:w w:val="0"/>
        </w:rPr>
        <w:tab/>
      </w:r>
      <w:r w:rsidR="00583A45" w:rsidRPr="007F3C2B">
        <w:rPr>
          <w:b/>
          <w:w w:val="0"/>
          <w:u w:val="single"/>
        </w:rPr>
        <w:t>A</w:t>
      </w:r>
      <w:r w:rsidR="002D0E42" w:rsidRPr="007F3C2B">
        <w:rPr>
          <w:b/>
          <w:w w:val="0"/>
          <w:u w:val="single"/>
        </w:rPr>
        <w:t>mendments to Contract</w:t>
      </w:r>
      <w:bookmarkStart w:id="896" w:name="_DV_M1095"/>
      <w:bookmarkEnd w:id="888"/>
      <w:bookmarkEnd w:id="889"/>
      <w:bookmarkEnd w:id="890"/>
      <w:bookmarkEnd w:id="891"/>
      <w:bookmarkEnd w:id="892"/>
      <w:bookmarkEnd w:id="893"/>
      <w:bookmarkEnd w:id="894"/>
      <w:bookmarkEnd w:id="895"/>
      <w:bookmarkEnd w:id="896"/>
      <w:r w:rsidR="00F345E5">
        <w:rPr>
          <w:b/>
          <w:w w:val="0"/>
          <w:u w:val="single"/>
        </w:rPr>
        <w:t xml:space="preserve"> </w:t>
      </w:r>
      <w:r w:rsidR="00F345E5">
        <w:t>{TC39}</w:t>
      </w:r>
    </w:p>
    <w:p w14:paraId="4DE8FE3B" w14:textId="77777777" w:rsidR="002D0E42" w:rsidRPr="007F3C2B" w:rsidRDefault="00F962FE" w:rsidP="00F962FE">
      <w:pPr>
        <w:pStyle w:val="MRheading2"/>
        <w:numPr>
          <w:ilvl w:val="0"/>
          <w:numId w:val="0"/>
        </w:numPr>
        <w:tabs>
          <w:tab w:val="left" w:pos="720"/>
        </w:tabs>
        <w:ind w:left="720" w:hanging="720"/>
        <w:rPr>
          <w:color w:val="000000"/>
          <w:w w:val="0"/>
        </w:rPr>
      </w:pPr>
      <w:r w:rsidRPr="007F3C2B">
        <w:rPr>
          <w:w w:val="0"/>
        </w:rPr>
        <w:t>39.1</w:t>
      </w:r>
      <w:r w:rsidRPr="007F3C2B">
        <w:rPr>
          <w:w w:val="0"/>
        </w:rPr>
        <w:tab/>
      </w:r>
      <w:r w:rsidR="002D0E42" w:rsidRPr="007F3C2B">
        <w:rPr>
          <w:w w:val="0"/>
        </w:rPr>
        <w:t xml:space="preserve">This Contract may not be amended except by the written agreement of the duly authorised representatives of the Parties, which pursuant to Clause </w:t>
      </w:r>
      <w:bookmarkStart w:id="897" w:name="_DV_M1096"/>
      <w:bookmarkEnd w:id="897"/>
      <w:r w:rsidR="00A316B8" w:rsidRPr="007F3C2B">
        <w:rPr>
          <w:w w:val="0"/>
        </w:rPr>
        <w:t>42</w:t>
      </w:r>
      <w:r w:rsidR="002D0E42" w:rsidRPr="007F3C2B">
        <w:rPr>
          <w:w w:val="0"/>
        </w:rPr>
        <w:t xml:space="preserve"> (</w:t>
      </w:r>
      <w:r w:rsidR="002D0E42" w:rsidRPr="007F3C2B">
        <w:rPr>
          <w:i/>
          <w:iCs/>
          <w:w w:val="0"/>
        </w:rPr>
        <w:t xml:space="preserve">Approval by the Authority and </w:t>
      </w:r>
      <w:r w:rsidR="00C11282" w:rsidRPr="007F3C2B">
        <w:rPr>
          <w:i/>
          <w:iCs/>
          <w:w w:val="0"/>
        </w:rPr>
        <w:t>Authority to C</w:t>
      </w:r>
      <w:r w:rsidR="002D0E42" w:rsidRPr="007F3C2B">
        <w:rPr>
          <w:i/>
          <w:iCs/>
          <w:w w:val="0"/>
        </w:rPr>
        <w:t>ommit)</w:t>
      </w:r>
      <w:r w:rsidR="002D0E42" w:rsidRPr="007F3C2B">
        <w:rPr>
          <w:w w:val="0"/>
        </w:rPr>
        <w:t xml:space="preserve"> in the case of the Authority shall only be the Authority Commercial Officer or his authorised representative</w:t>
      </w:r>
      <w:r w:rsidR="008A5A69">
        <w:rPr>
          <w:w w:val="0"/>
        </w:rPr>
        <w:t xml:space="preserve"> and in accordance with the Change </w:t>
      </w:r>
      <w:r w:rsidR="00F36648">
        <w:rPr>
          <w:w w:val="0"/>
        </w:rPr>
        <w:t xml:space="preserve">processes </w:t>
      </w:r>
      <w:r w:rsidR="008A5A69">
        <w:rPr>
          <w:w w:val="0"/>
        </w:rPr>
        <w:t>detailed in Schedule 10 (</w:t>
      </w:r>
      <w:r w:rsidR="008A5A69" w:rsidRPr="008A5A69">
        <w:rPr>
          <w:i/>
          <w:w w:val="0"/>
        </w:rPr>
        <w:t>Change Procedure</w:t>
      </w:r>
      <w:r w:rsidR="008A5A69">
        <w:rPr>
          <w:w w:val="0"/>
        </w:rPr>
        <w:t>)</w:t>
      </w:r>
      <w:r w:rsidR="002D0E42" w:rsidRPr="007F3C2B">
        <w:rPr>
          <w:w w:val="0"/>
        </w:rPr>
        <w:t>.</w:t>
      </w:r>
      <w:bookmarkStart w:id="898" w:name="_DV_C2137"/>
    </w:p>
    <w:p w14:paraId="4DE8FE3C" w14:textId="77777777" w:rsidR="002D0E42" w:rsidRPr="007F3C2B" w:rsidRDefault="00F962FE" w:rsidP="00F962FE">
      <w:pPr>
        <w:pStyle w:val="MRheading1"/>
        <w:numPr>
          <w:ilvl w:val="0"/>
          <w:numId w:val="0"/>
        </w:numPr>
        <w:tabs>
          <w:tab w:val="left" w:pos="720"/>
        </w:tabs>
        <w:ind w:left="720" w:hanging="720"/>
        <w:rPr>
          <w:b w:val="0"/>
          <w:w w:val="0"/>
          <w:u w:val="none"/>
        </w:rPr>
      </w:pPr>
      <w:bookmarkStart w:id="899" w:name="_DV_M1097"/>
      <w:bookmarkEnd w:id="898"/>
      <w:bookmarkEnd w:id="899"/>
      <w:r w:rsidRPr="007F3C2B">
        <w:rPr>
          <w:b w:val="0"/>
          <w:w w:val="0"/>
          <w:u w:val="none"/>
        </w:rPr>
        <w:t>39.2</w:t>
      </w:r>
      <w:r w:rsidRPr="007F3C2B">
        <w:rPr>
          <w:b w:val="0"/>
          <w:w w:val="0"/>
          <w:u w:val="none"/>
        </w:rPr>
        <w:tab/>
      </w:r>
      <w:r w:rsidR="002D0E42" w:rsidRPr="007F3C2B">
        <w:rPr>
          <w:b w:val="0"/>
          <w:w w:val="0"/>
          <w:u w:val="none"/>
        </w:rPr>
        <w:t xml:space="preserve">The written agreement of the </w:t>
      </w:r>
      <w:r w:rsidR="008A5A69">
        <w:rPr>
          <w:b w:val="0"/>
          <w:w w:val="0"/>
          <w:u w:val="none"/>
        </w:rPr>
        <w:t>P</w:t>
      </w:r>
      <w:r w:rsidR="002D0E42" w:rsidRPr="007F3C2B">
        <w:rPr>
          <w:b w:val="0"/>
          <w:w w:val="0"/>
          <w:u w:val="none"/>
        </w:rPr>
        <w:t>arties shall be obtained only by:</w:t>
      </w:r>
      <w:bookmarkStart w:id="900" w:name="_DV_M1098"/>
      <w:bookmarkEnd w:id="900"/>
    </w:p>
    <w:p w14:paraId="4DE8FE3D" w14:textId="77777777" w:rsidR="002D0E42" w:rsidRPr="007F3C2B" w:rsidRDefault="00F962FE" w:rsidP="00F962FE">
      <w:pPr>
        <w:pStyle w:val="MRheading1"/>
        <w:numPr>
          <w:ilvl w:val="0"/>
          <w:numId w:val="0"/>
        </w:numPr>
        <w:tabs>
          <w:tab w:val="left" w:pos="1800"/>
          <w:tab w:val="left" w:pos="1843"/>
        </w:tabs>
        <w:ind w:left="1800" w:hanging="1080"/>
        <w:rPr>
          <w:b w:val="0"/>
          <w:w w:val="0"/>
          <w:u w:val="none"/>
        </w:rPr>
      </w:pPr>
      <w:r w:rsidRPr="007F3C2B">
        <w:rPr>
          <w:b w:val="0"/>
          <w:w w:val="0"/>
          <w:u w:val="none"/>
        </w:rPr>
        <w:t>39.2.1</w:t>
      </w:r>
      <w:r w:rsidRPr="007F3C2B">
        <w:rPr>
          <w:b w:val="0"/>
          <w:w w:val="0"/>
          <w:u w:val="none"/>
        </w:rPr>
        <w:tab/>
      </w:r>
      <w:r w:rsidR="00F36648">
        <w:rPr>
          <w:b w:val="0"/>
          <w:w w:val="0"/>
          <w:u w:val="none"/>
        </w:rPr>
        <w:t xml:space="preserve">in the case of an amendment proposed by the Authority, </w:t>
      </w:r>
      <w:r w:rsidR="002D0E42" w:rsidRPr="007F3C2B">
        <w:rPr>
          <w:b w:val="0"/>
          <w:w w:val="0"/>
          <w:u w:val="none"/>
        </w:rPr>
        <w:t xml:space="preserve">a serially numbered amendment being issued to the </w:t>
      </w:r>
      <w:r w:rsidR="000E6029" w:rsidRPr="007F3C2B">
        <w:rPr>
          <w:b w:val="0"/>
          <w:w w:val="0"/>
          <w:u w:val="none"/>
        </w:rPr>
        <w:t>Contractor</w:t>
      </w:r>
      <w:r w:rsidR="002D0E42" w:rsidRPr="007F3C2B">
        <w:rPr>
          <w:b w:val="0"/>
          <w:w w:val="0"/>
          <w:u w:val="none"/>
        </w:rPr>
        <w:t xml:space="preserve"> by the Authority. The amendment shall come into force only when the </w:t>
      </w:r>
      <w:r w:rsidR="000E6029" w:rsidRPr="007F3C2B">
        <w:rPr>
          <w:b w:val="0"/>
          <w:w w:val="0"/>
          <w:u w:val="none"/>
        </w:rPr>
        <w:t>Contractor</w:t>
      </w:r>
      <w:r w:rsidR="002D0E42" w:rsidRPr="007F3C2B">
        <w:rPr>
          <w:b w:val="0"/>
          <w:w w:val="0"/>
          <w:u w:val="none"/>
        </w:rPr>
        <w:t xml:space="preserve"> has despatched to the Authority on a DEFFORM 10B (an unqualified acceptance of the Authority's offer); or</w:t>
      </w:r>
    </w:p>
    <w:p w14:paraId="4DE8FE3E" w14:textId="77777777" w:rsidR="00B84C7D" w:rsidRDefault="00F962FE" w:rsidP="00F962FE">
      <w:pPr>
        <w:pStyle w:val="MRheading3"/>
        <w:numPr>
          <w:ilvl w:val="0"/>
          <w:numId w:val="0"/>
        </w:numPr>
        <w:tabs>
          <w:tab w:val="left" w:pos="1800"/>
          <w:tab w:val="left" w:pos="1843"/>
        </w:tabs>
        <w:ind w:left="1800" w:hanging="1080"/>
        <w:rPr>
          <w:color w:val="000000"/>
          <w:w w:val="0"/>
        </w:rPr>
      </w:pPr>
      <w:bookmarkStart w:id="901" w:name="_DV_M1099"/>
      <w:bookmarkEnd w:id="901"/>
      <w:r w:rsidRPr="007F3C2B">
        <w:rPr>
          <w:color w:val="000000"/>
          <w:w w:val="0"/>
        </w:rPr>
        <w:t>39.2.2</w:t>
      </w:r>
      <w:r w:rsidRPr="007F3C2B">
        <w:rPr>
          <w:color w:val="000000"/>
          <w:w w:val="0"/>
        </w:rPr>
        <w:tab/>
      </w:r>
      <w:r w:rsidR="00F36648">
        <w:rPr>
          <w:color w:val="000000"/>
          <w:w w:val="0"/>
        </w:rPr>
        <w:t xml:space="preserve">in the case of an amendment proposed by the Contractor, </w:t>
      </w:r>
      <w:r w:rsidR="002D0E42" w:rsidRPr="007F3C2B">
        <w:rPr>
          <w:color w:val="000000"/>
          <w:w w:val="0"/>
        </w:rPr>
        <w:t xml:space="preserve">the despatch by the Authority of a serially numbered amendment letter as an unqualified acceptance of an offer from the </w:t>
      </w:r>
      <w:r w:rsidR="000E6029" w:rsidRPr="007F3C2B">
        <w:rPr>
          <w:color w:val="000000"/>
          <w:w w:val="0"/>
        </w:rPr>
        <w:t>Contractor</w:t>
      </w:r>
      <w:r w:rsidR="00A60030">
        <w:rPr>
          <w:color w:val="000000"/>
          <w:w w:val="0"/>
        </w:rPr>
        <w:t>.</w:t>
      </w:r>
    </w:p>
    <w:p w14:paraId="4DE8FE3F" w14:textId="77777777" w:rsidR="002D0E42" w:rsidRPr="007F3C2B" w:rsidRDefault="00B84C7D" w:rsidP="00B84C7D">
      <w:pPr>
        <w:pStyle w:val="MRheading3"/>
        <w:numPr>
          <w:ilvl w:val="0"/>
          <w:numId w:val="0"/>
        </w:numPr>
        <w:rPr>
          <w:color w:val="000000"/>
          <w:w w:val="0"/>
        </w:rPr>
      </w:pPr>
      <w:r>
        <w:rPr>
          <w:color w:val="000000"/>
          <w:w w:val="0"/>
        </w:rPr>
        <w:tab/>
        <w:t>In either case, the serially numbered</w:t>
      </w:r>
      <w:r w:rsidR="005D6891">
        <w:rPr>
          <w:color w:val="000000"/>
          <w:w w:val="0"/>
        </w:rPr>
        <w:t xml:space="preserve"> amendment proposed shall be added to </w:t>
      </w:r>
      <w:r w:rsidR="005D6891">
        <w:rPr>
          <w:color w:val="000000"/>
          <w:w w:val="0"/>
        </w:rPr>
        <w:tab/>
        <w:t>Annex F of Schedule 10 (Change Procedure) wh</w:t>
      </w:r>
      <w:r w:rsidR="00CC4911">
        <w:rPr>
          <w:color w:val="000000"/>
          <w:w w:val="0"/>
        </w:rPr>
        <w:t>i</w:t>
      </w:r>
      <w:r w:rsidR="005D6891">
        <w:rPr>
          <w:color w:val="000000"/>
          <w:w w:val="0"/>
        </w:rPr>
        <w:t xml:space="preserve">ch shall be updated by the </w:t>
      </w:r>
      <w:r w:rsidR="005D6891">
        <w:rPr>
          <w:color w:val="000000"/>
          <w:w w:val="0"/>
        </w:rPr>
        <w:tab/>
        <w:t>Contractor on a quarterly basis</w:t>
      </w:r>
      <w:r w:rsidR="002D0E42" w:rsidRPr="007F3C2B">
        <w:rPr>
          <w:color w:val="000000"/>
          <w:w w:val="0"/>
        </w:rPr>
        <w:t>.</w:t>
      </w:r>
    </w:p>
    <w:p w14:paraId="4DE8FE40" w14:textId="77777777" w:rsidR="002D0E42" w:rsidRPr="007F3C2B" w:rsidRDefault="00F962FE" w:rsidP="00F962FE">
      <w:pPr>
        <w:pStyle w:val="MRheading2"/>
        <w:numPr>
          <w:ilvl w:val="0"/>
          <w:numId w:val="0"/>
        </w:numPr>
        <w:tabs>
          <w:tab w:val="left" w:pos="720"/>
        </w:tabs>
        <w:ind w:left="720" w:hanging="720"/>
        <w:rPr>
          <w:color w:val="000000"/>
          <w:w w:val="0"/>
        </w:rPr>
      </w:pPr>
      <w:bookmarkStart w:id="902" w:name="_DV_M1100"/>
      <w:bookmarkEnd w:id="902"/>
      <w:r w:rsidRPr="007F3C2B">
        <w:rPr>
          <w:color w:val="000000"/>
          <w:w w:val="0"/>
        </w:rPr>
        <w:t>39.3</w:t>
      </w:r>
      <w:r w:rsidRPr="007F3C2B">
        <w:rPr>
          <w:color w:val="000000"/>
          <w:w w:val="0"/>
        </w:rPr>
        <w:tab/>
      </w:r>
      <w:r w:rsidR="002D0E42" w:rsidRPr="007F3C2B">
        <w:rPr>
          <w:color w:val="000000"/>
          <w:w w:val="0"/>
        </w:rPr>
        <w:t>Any purported amendment to this Contract which does not satisfy the terms of this Clause shall be of no effect.</w:t>
      </w:r>
    </w:p>
    <w:p w14:paraId="4DE8FE41" w14:textId="77777777" w:rsidR="002D0E42" w:rsidRPr="007F3C2B" w:rsidRDefault="00135850" w:rsidP="00135850">
      <w:pPr>
        <w:pStyle w:val="MRheading1"/>
        <w:numPr>
          <w:ilvl w:val="0"/>
          <w:numId w:val="0"/>
        </w:numPr>
        <w:tabs>
          <w:tab w:val="left" w:pos="720"/>
        </w:tabs>
        <w:rPr>
          <w:color w:val="000000"/>
          <w:w w:val="0"/>
        </w:rPr>
      </w:pPr>
      <w:bookmarkStart w:id="903" w:name="_DV_M1101"/>
      <w:bookmarkStart w:id="904" w:name="_Ref246496565"/>
      <w:bookmarkStart w:id="905" w:name="_Toc247112674"/>
      <w:bookmarkStart w:id="906" w:name="_Ref246664857"/>
      <w:bookmarkStart w:id="907" w:name="_Toc246759445"/>
      <w:bookmarkStart w:id="908" w:name="_Toc246839136"/>
      <w:bookmarkStart w:id="909" w:name="_Toc247375590"/>
      <w:bookmarkStart w:id="910" w:name="_Toc247375788"/>
      <w:bookmarkStart w:id="911" w:name="_Toc247375986"/>
      <w:bookmarkStart w:id="912" w:name="_Toc247376153"/>
      <w:bookmarkStart w:id="913" w:name="_Toc247424141"/>
      <w:bookmarkEnd w:id="903"/>
      <w:r w:rsidRPr="007F3C2B">
        <w:rPr>
          <w:color w:val="000000"/>
          <w:w w:val="0"/>
          <w:u w:val="none"/>
        </w:rPr>
        <w:t>40</w:t>
      </w:r>
      <w:r w:rsidRPr="007F3C2B">
        <w:rPr>
          <w:color w:val="000000"/>
          <w:w w:val="0"/>
          <w:u w:val="none"/>
        </w:rPr>
        <w:tab/>
      </w:r>
      <w:r w:rsidR="002D0E42" w:rsidRPr="007F3C2B">
        <w:rPr>
          <w:color w:val="000000"/>
          <w:w w:val="0"/>
        </w:rPr>
        <w:t>Change</w:t>
      </w:r>
      <w:bookmarkStart w:id="914" w:name="_DV_M1102"/>
      <w:bookmarkEnd w:id="904"/>
      <w:bookmarkEnd w:id="905"/>
      <w:bookmarkEnd w:id="906"/>
      <w:bookmarkEnd w:id="907"/>
      <w:bookmarkEnd w:id="908"/>
      <w:bookmarkEnd w:id="909"/>
      <w:bookmarkEnd w:id="910"/>
      <w:bookmarkEnd w:id="911"/>
      <w:bookmarkEnd w:id="912"/>
      <w:bookmarkEnd w:id="913"/>
      <w:bookmarkEnd w:id="914"/>
      <w:r w:rsidR="009F3A61" w:rsidRPr="007F3C2B">
        <w:rPr>
          <w:color w:val="000000"/>
          <w:w w:val="0"/>
        </w:rPr>
        <w:t xml:space="preserve"> Procedure</w:t>
      </w:r>
      <w:r w:rsidR="00F345E5">
        <w:rPr>
          <w:color w:val="000000"/>
          <w:w w:val="0"/>
        </w:rPr>
        <w:t xml:space="preserve"> </w:t>
      </w:r>
      <w:r w:rsidR="00F345E5">
        <w:t>{TC40}</w:t>
      </w:r>
    </w:p>
    <w:p w14:paraId="4DE8FE42" w14:textId="77777777" w:rsidR="002D0E42" w:rsidRPr="007F3C2B" w:rsidRDefault="00F441A7" w:rsidP="00F441A7">
      <w:pPr>
        <w:pStyle w:val="MRheading2"/>
        <w:numPr>
          <w:ilvl w:val="0"/>
          <w:numId w:val="0"/>
        </w:numPr>
        <w:tabs>
          <w:tab w:val="left" w:pos="720"/>
        </w:tabs>
        <w:ind w:left="720" w:hanging="720"/>
        <w:rPr>
          <w:color w:val="000000"/>
          <w:w w:val="0"/>
        </w:rPr>
      </w:pPr>
      <w:bookmarkStart w:id="915" w:name="_DV_M1103"/>
      <w:bookmarkEnd w:id="915"/>
      <w:r w:rsidRPr="007F3C2B">
        <w:rPr>
          <w:color w:val="000000"/>
          <w:w w:val="0"/>
        </w:rPr>
        <w:t>40.1</w:t>
      </w:r>
      <w:r w:rsidRPr="007F3C2B">
        <w:rPr>
          <w:color w:val="000000"/>
          <w:w w:val="0"/>
        </w:rPr>
        <w:tab/>
      </w:r>
      <w:r w:rsidR="002D0E42" w:rsidRPr="007F3C2B">
        <w:rPr>
          <w:color w:val="000000"/>
          <w:w w:val="0"/>
        </w:rPr>
        <w:t>The Parties shall comply with their respective obligations set out in Schedule</w:t>
      </w:r>
      <w:r w:rsidR="0026083B" w:rsidRPr="007F3C2B">
        <w:rPr>
          <w:color w:val="000000"/>
          <w:w w:val="0"/>
        </w:rPr>
        <w:t xml:space="preserve"> 10</w:t>
      </w:r>
      <w:bookmarkStart w:id="916" w:name="_DV_M1104"/>
      <w:bookmarkEnd w:id="916"/>
      <w:r w:rsidR="002D0E42" w:rsidRPr="007F3C2B">
        <w:rPr>
          <w:color w:val="000000"/>
          <w:w w:val="0"/>
        </w:rPr>
        <w:t xml:space="preserve"> (</w:t>
      </w:r>
      <w:r w:rsidR="002D0E42" w:rsidRPr="007F3C2B">
        <w:rPr>
          <w:i/>
          <w:iCs/>
          <w:color w:val="000000"/>
          <w:w w:val="0"/>
        </w:rPr>
        <w:t>Change Procedure</w:t>
      </w:r>
      <w:r w:rsidR="002D0E42" w:rsidRPr="007F3C2B">
        <w:rPr>
          <w:color w:val="000000"/>
          <w:w w:val="0"/>
        </w:rPr>
        <w:t>) in respect of any Changes.</w:t>
      </w:r>
    </w:p>
    <w:p w14:paraId="4DE8FE43" w14:textId="77777777" w:rsidR="009F3A61" w:rsidRPr="007F3C2B" w:rsidRDefault="00135850" w:rsidP="00135850">
      <w:pPr>
        <w:pStyle w:val="MRheading2"/>
        <w:numPr>
          <w:ilvl w:val="0"/>
          <w:numId w:val="0"/>
        </w:numPr>
        <w:ind w:left="720" w:hanging="720"/>
        <w:rPr>
          <w:b/>
          <w:color w:val="000000"/>
          <w:w w:val="0"/>
          <w:u w:val="single"/>
        </w:rPr>
      </w:pPr>
      <w:r w:rsidRPr="007F3C2B">
        <w:rPr>
          <w:b/>
          <w:color w:val="000000"/>
          <w:w w:val="0"/>
        </w:rPr>
        <w:t>41</w:t>
      </w:r>
      <w:r w:rsidRPr="007F3C2B">
        <w:rPr>
          <w:b/>
          <w:color w:val="000000"/>
          <w:w w:val="0"/>
        </w:rPr>
        <w:tab/>
      </w:r>
      <w:r w:rsidR="009F3A61" w:rsidRPr="007F3C2B">
        <w:rPr>
          <w:b/>
          <w:color w:val="000000"/>
          <w:w w:val="0"/>
          <w:u w:val="single"/>
        </w:rPr>
        <w:t>Change and Configuration</w:t>
      </w:r>
      <w:r w:rsidR="00F345E5">
        <w:rPr>
          <w:b/>
          <w:color w:val="000000"/>
          <w:w w:val="0"/>
          <w:u w:val="single"/>
        </w:rPr>
        <w:t xml:space="preserve"> </w:t>
      </w:r>
      <w:r w:rsidR="00F345E5">
        <w:t>{TC41}</w:t>
      </w:r>
    </w:p>
    <w:p w14:paraId="4DE8FE44" w14:textId="77777777" w:rsidR="006102E7" w:rsidRPr="007F3C2B" w:rsidRDefault="00583D6B" w:rsidP="00F441A7">
      <w:pPr>
        <w:pStyle w:val="MRheading2"/>
        <w:numPr>
          <w:ilvl w:val="0"/>
          <w:numId w:val="0"/>
        </w:numPr>
        <w:tabs>
          <w:tab w:val="num" w:pos="720"/>
        </w:tabs>
        <w:ind w:left="720" w:hanging="720"/>
        <w:rPr>
          <w:b/>
          <w:color w:val="000000"/>
          <w:w w:val="0"/>
          <w:u w:val="single"/>
        </w:rPr>
      </w:pPr>
      <w:r w:rsidRPr="007F3C2B">
        <w:rPr>
          <w:color w:val="000000"/>
          <w:w w:val="0"/>
        </w:rPr>
        <w:t>4</w:t>
      </w:r>
      <w:r w:rsidR="00C60743" w:rsidRPr="007F3C2B">
        <w:rPr>
          <w:color w:val="000000"/>
          <w:w w:val="0"/>
        </w:rPr>
        <w:t>1</w:t>
      </w:r>
      <w:r w:rsidR="009F3A61" w:rsidRPr="007F3C2B">
        <w:rPr>
          <w:color w:val="000000"/>
          <w:w w:val="0"/>
        </w:rPr>
        <w:t>.1</w:t>
      </w:r>
      <w:r w:rsidR="009F3A61" w:rsidRPr="007F3C2B">
        <w:rPr>
          <w:color w:val="000000"/>
          <w:w w:val="0"/>
        </w:rPr>
        <w:tab/>
      </w:r>
      <w:r w:rsidR="006102E7" w:rsidRPr="007F3C2B">
        <w:rPr>
          <w:color w:val="000000"/>
          <w:w w:val="0"/>
        </w:rPr>
        <w:t>The Contractor shall use a configuration control system to control changes to Schedule 2 (</w:t>
      </w:r>
      <w:r w:rsidR="006102E7" w:rsidRPr="00AD65BB">
        <w:rPr>
          <w:i/>
          <w:color w:val="000000"/>
          <w:w w:val="0"/>
        </w:rPr>
        <w:t>Statement of Requirement</w:t>
      </w:r>
      <w:r w:rsidR="006102E7" w:rsidRPr="007F3C2B">
        <w:rPr>
          <w:color w:val="000000"/>
          <w:w w:val="0"/>
        </w:rPr>
        <w:t xml:space="preserve">). The configuration control system shall be compatible with </w:t>
      </w:r>
      <w:r w:rsidR="006102E7" w:rsidRPr="00654907">
        <w:rPr>
          <w:color w:val="000000"/>
          <w:w w:val="0"/>
        </w:rPr>
        <w:t>ISO 9001 – Quality Management Systems.</w:t>
      </w:r>
    </w:p>
    <w:p w14:paraId="4DE8FE45" w14:textId="77777777" w:rsidR="00D80AF8" w:rsidRPr="007F3C2B" w:rsidRDefault="00135850" w:rsidP="00135850">
      <w:pPr>
        <w:pStyle w:val="MRheading1"/>
        <w:numPr>
          <w:ilvl w:val="0"/>
          <w:numId w:val="0"/>
        </w:numPr>
        <w:ind w:left="720" w:hanging="720"/>
        <w:rPr>
          <w:color w:val="000000"/>
        </w:rPr>
      </w:pPr>
      <w:bookmarkStart w:id="917" w:name="_Toc247112614"/>
      <w:bookmarkStart w:id="918" w:name="_Toc246759385"/>
      <w:bookmarkStart w:id="919" w:name="_Toc246839085"/>
      <w:bookmarkStart w:id="920" w:name="_Toc247375536"/>
      <w:bookmarkStart w:id="921" w:name="_Toc247375734"/>
      <w:bookmarkStart w:id="922" w:name="_Toc247375932"/>
      <w:bookmarkStart w:id="923" w:name="_Toc247376099"/>
      <w:bookmarkStart w:id="924" w:name="_Toc247424087"/>
      <w:r w:rsidRPr="007F3C2B">
        <w:rPr>
          <w:color w:val="000000"/>
          <w:u w:val="none"/>
        </w:rPr>
        <w:t>42</w:t>
      </w:r>
      <w:r w:rsidRPr="007F3C2B">
        <w:rPr>
          <w:color w:val="000000"/>
          <w:u w:val="none"/>
        </w:rPr>
        <w:tab/>
      </w:r>
      <w:r w:rsidR="00D80AF8" w:rsidRPr="007F3C2B">
        <w:rPr>
          <w:color w:val="000000"/>
        </w:rPr>
        <w:t xml:space="preserve">Approval by the Authority and </w:t>
      </w:r>
      <w:r w:rsidR="00FE2830">
        <w:rPr>
          <w:color w:val="000000"/>
        </w:rPr>
        <w:t>a</w:t>
      </w:r>
      <w:r w:rsidR="00D80AF8" w:rsidRPr="007F3C2B">
        <w:rPr>
          <w:color w:val="000000"/>
        </w:rPr>
        <w:t>uthority to Commit</w:t>
      </w:r>
      <w:bookmarkEnd w:id="917"/>
      <w:bookmarkEnd w:id="918"/>
      <w:bookmarkEnd w:id="919"/>
      <w:bookmarkEnd w:id="920"/>
      <w:bookmarkEnd w:id="921"/>
      <w:bookmarkEnd w:id="922"/>
      <w:bookmarkEnd w:id="923"/>
      <w:bookmarkEnd w:id="924"/>
      <w:r w:rsidR="00F345E5">
        <w:rPr>
          <w:color w:val="000000"/>
        </w:rPr>
        <w:t xml:space="preserve"> </w:t>
      </w:r>
      <w:r w:rsidR="00F345E5">
        <w:t>{TC42}</w:t>
      </w:r>
    </w:p>
    <w:p w14:paraId="4DE8FE46" w14:textId="77777777" w:rsidR="00D80AF8" w:rsidRPr="007F3C2B" w:rsidRDefault="00F441A7" w:rsidP="00F441A7">
      <w:pPr>
        <w:pStyle w:val="MRheading2"/>
        <w:numPr>
          <w:ilvl w:val="0"/>
          <w:numId w:val="0"/>
        </w:numPr>
        <w:ind w:left="720" w:hanging="720"/>
        <w:rPr>
          <w:color w:val="000000"/>
        </w:rPr>
      </w:pPr>
      <w:bookmarkStart w:id="925" w:name="_DV_M272"/>
      <w:bookmarkEnd w:id="925"/>
      <w:r w:rsidRPr="007F3C2B">
        <w:rPr>
          <w:color w:val="000000"/>
        </w:rPr>
        <w:t>42.1</w:t>
      </w:r>
      <w:r w:rsidRPr="007F3C2B">
        <w:rPr>
          <w:color w:val="000000"/>
        </w:rPr>
        <w:tab/>
      </w:r>
      <w:r w:rsidR="00D80AF8" w:rsidRPr="007F3C2B">
        <w:rPr>
          <w:color w:val="000000"/>
        </w:rPr>
        <w:t xml:space="preserve">Except for a confirmation of a Change pursuant to Clause </w:t>
      </w:r>
      <w:bookmarkStart w:id="926" w:name="_DV_M273"/>
      <w:bookmarkEnd w:id="926"/>
      <w:r w:rsidR="00A316B8" w:rsidRPr="007F3C2B">
        <w:rPr>
          <w:color w:val="000000"/>
        </w:rPr>
        <w:t>40</w:t>
      </w:r>
      <w:r w:rsidR="001C27A8" w:rsidRPr="007F3C2B">
        <w:rPr>
          <w:color w:val="000000"/>
        </w:rPr>
        <w:t xml:space="preserve"> </w:t>
      </w:r>
      <w:r w:rsidR="00D80AF8" w:rsidRPr="007F3C2B">
        <w:rPr>
          <w:color w:val="000000"/>
        </w:rPr>
        <w:t>(</w:t>
      </w:r>
      <w:r w:rsidR="00D80AF8" w:rsidRPr="007F3C2B">
        <w:rPr>
          <w:i/>
          <w:iCs/>
          <w:color w:val="000000"/>
        </w:rPr>
        <w:t>C</w:t>
      </w:r>
      <w:r w:rsidR="00A316B8" w:rsidRPr="007F3C2B">
        <w:rPr>
          <w:i/>
          <w:iCs/>
          <w:color w:val="000000"/>
        </w:rPr>
        <w:t>hange</w:t>
      </w:r>
      <w:r w:rsidR="00D80AF8" w:rsidRPr="007F3C2B">
        <w:rPr>
          <w:i/>
          <w:iCs/>
          <w:color w:val="000000"/>
        </w:rPr>
        <w:t xml:space="preserve"> </w:t>
      </w:r>
      <w:r w:rsidR="000070DE" w:rsidRPr="007F3C2B">
        <w:rPr>
          <w:i/>
          <w:iCs/>
          <w:color w:val="000000"/>
        </w:rPr>
        <w:t>Procedure</w:t>
      </w:r>
      <w:r w:rsidR="00D80AF8" w:rsidRPr="007F3C2B">
        <w:rPr>
          <w:color w:val="000000"/>
        </w:rPr>
        <w:t xml:space="preserve">) which expressly changes the </w:t>
      </w:r>
      <w:r w:rsidR="000E6029" w:rsidRPr="007F3C2B">
        <w:rPr>
          <w:color w:val="000000"/>
        </w:rPr>
        <w:t>Contractor</w:t>
      </w:r>
      <w:r w:rsidR="00D80AF8" w:rsidRPr="007F3C2B">
        <w:rPr>
          <w:color w:val="000000"/>
        </w:rPr>
        <w:t xml:space="preserve">’s obligations or liabilities or the Authority’s rights under this Contract and/or save as expressly stated in this Contract no review, comment or approval by the Authority shall operate to exclude or limit the </w:t>
      </w:r>
      <w:r w:rsidR="000E6029" w:rsidRPr="007F3C2B">
        <w:rPr>
          <w:color w:val="000000"/>
        </w:rPr>
        <w:t>Contractor</w:t>
      </w:r>
      <w:r w:rsidR="00D80AF8" w:rsidRPr="007F3C2B">
        <w:rPr>
          <w:color w:val="000000"/>
        </w:rPr>
        <w:t>’s obligations or liabilities or the Authority’s rights under this Contract.</w:t>
      </w:r>
      <w:bookmarkStart w:id="927" w:name="_DV_M274"/>
      <w:bookmarkStart w:id="928" w:name="_Ref246665829"/>
      <w:bookmarkEnd w:id="927"/>
    </w:p>
    <w:p w14:paraId="4DE8FE47" w14:textId="77777777" w:rsidR="00D80AF8" w:rsidRPr="007F3C2B" w:rsidRDefault="00F441A7" w:rsidP="00F441A7">
      <w:pPr>
        <w:pStyle w:val="MRheading2"/>
        <w:numPr>
          <w:ilvl w:val="0"/>
          <w:numId w:val="0"/>
        </w:numPr>
        <w:ind w:left="720" w:hanging="720"/>
        <w:rPr>
          <w:color w:val="000000"/>
        </w:rPr>
      </w:pPr>
      <w:r w:rsidRPr="007F3C2B">
        <w:rPr>
          <w:color w:val="000000"/>
        </w:rPr>
        <w:t>42.2</w:t>
      </w:r>
      <w:r w:rsidRPr="007F3C2B">
        <w:rPr>
          <w:color w:val="000000"/>
        </w:rPr>
        <w:tab/>
      </w:r>
      <w:r w:rsidR="00D80AF8" w:rsidRPr="007F3C2B">
        <w:rPr>
          <w:color w:val="000000"/>
        </w:rPr>
        <w:t xml:space="preserve">Nothing said, done or written by any person, nor anything omitted to be said, done or written by any person including, but without limitation, any servant or agent of the Authority shall in any way affect the rights of the Authority, modify, affect, reduce or extinguish the obligations and liabilities of the </w:t>
      </w:r>
      <w:r w:rsidR="000E6029" w:rsidRPr="007F3C2B">
        <w:rPr>
          <w:color w:val="000000"/>
        </w:rPr>
        <w:t>Contractor</w:t>
      </w:r>
      <w:r w:rsidR="00D80AF8" w:rsidRPr="007F3C2B">
        <w:rPr>
          <w:color w:val="000000"/>
        </w:rPr>
        <w:t xml:space="preserve"> under the Contract, or be deemed to be a waiver of the rights of </w:t>
      </w:r>
      <w:r w:rsidR="00D80AF8" w:rsidRPr="007F3C2B">
        <w:rPr>
          <w:color w:val="000000"/>
        </w:rPr>
        <w:lastRenderedPageBreak/>
        <w:t xml:space="preserve">the Authority, unless stated in writing and signed by the Authority Commercial Officer or his </w:t>
      </w:r>
      <w:r w:rsidR="004D0D96">
        <w:rPr>
          <w:color w:val="000000"/>
        </w:rPr>
        <w:t>A</w:t>
      </w:r>
      <w:r w:rsidR="00D80AF8" w:rsidRPr="007F3C2B">
        <w:rPr>
          <w:color w:val="000000"/>
        </w:rPr>
        <w:t xml:space="preserve">uthorised </w:t>
      </w:r>
      <w:r w:rsidR="004D0D96">
        <w:rPr>
          <w:color w:val="000000"/>
        </w:rPr>
        <w:t>R</w:t>
      </w:r>
      <w:r w:rsidR="00D80AF8" w:rsidRPr="007F3C2B">
        <w:rPr>
          <w:color w:val="000000"/>
        </w:rPr>
        <w:t>epresentative.</w:t>
      </w:r>
      <w:bookmarkStart w:id="929" w:name="_DV_M275"/>
      <w:bookmarkEnd w:id="928"/>
      <w:bookmarkEnd w:id="929"/>
    </w:p>
    <w:p w14:paraId="4DE8FE48" w14:textId="77777777" w:rsidR="00D80AF8" w:rsidRDefault="00F441A7" w:rsidP="00F441A7">
      <w:pPr>
        <w:pStyle w:val="MRheading2"/>
        <w:numPr>
          <w:ilvl w:val="0"/>
          <w:numId w:val="0"/>
        </w:numPr>
        <w:ind w:left="720" w:hanging="720"/>
        <w:rPr>
          <w:color w:val="000000"/>
        </w:rPr>
      </w:pPr>
      <w:r w:rsidRPr="007F3C2B">
        <w:rPr>
          <w:color w:val="000000"/>
        </w:rPr>
        <w:t>42.3</w:t>
      </w:r>
      <w:r w:rsidRPr="007F3C2B">
        <w:rPr>
          <w:color w:val="000000"/>
        </w:rPr>
        <w:tab/>
      </w:r>
      <w:r w:rsidR="00D80AF8" w:rsidRPr="007F3C2B">
        <w:rPr>
          <w:color w:val="000000"/>
        </w:rPr>
        <w:t xml:space="preserve">Any decision, act, or thing which the Authority is required or authorised to take or do under this Contract may be taken or done only by any person authorised, either generally or specifically, by the Authority to take or do that decision, act, or thing on behalf of the Authority. </w:t>
      </w:r>
      <w:bookmarkStart w:id="930" w:name="_DV_M276"/>
      <w:bookmarkEnd w:id="930"/>
    </w:p>
    <w:p w14:paraId="4DE8FE49" w14:textId="77777777" w:rsidR="002D4AD0" w:rsidRDefault="00F441A7" w:rsidP="00F441A7">
      <w:pPr>
        <w:pStyle w:val="MRheading2"/>
        <w:numPr>
          <w:ilvl w:val="0"/>
          <w:numId w:val="0"/>
        </w:numPr>
        <w:ind w:left="720" w:hanging="720"/>
        <w:rPr>
          <w:color w:val="000000"/>
        </w:rPr>
      </w:pPr>
      <w:r w:rsidRPr="007F3C2B">
        <w:rPr>
          <w:color w:val="000000"/>
        </w:rPr>
        <w:t>42.4</w:t>
      </w:r>
      <w:r w:rsidRPr="007F3C2B">
        <w:rPr>
          <w:color w:val="000000"/>
        </w:rPr>
        <w:tab/>
      </w:r>
      <w:r w:rsidR="00D80AF8" w:rsidRPr="007F3C2B">
        <w:rPr>
          <w:color w:val="000000"/>
        </w:rPr>
        <w:t xml:space="preserve">Where this Contract contemplates that the Authority may elect, determine, approve, consent, nominate, decide or consider any matter or thing, the Authority may make such election, determination, approval, consent, nomination, decision or consideration in its absolute discretion </w:t>
      </w:r>
      <w:r w:rsidR="00393A94">
        <w:rPr>
          <w:color w:val="000000"/>
        </w:rPr>
        <w:t xml:space="preserve">(acting reasonably and in good faith without </w:t>
      </w:r>
      <w:r w:rsidR="00D55347">
        <w:rPr>
          <w:color w:val="000000"/>
        </w:rPr>
        <w:t xml:space="preserve">any </w:t>
      </w:r>
      <w:r w:rsidR="00393A94">
        <w:rPr>
          <w:color w:val="000000"/>
        </w:rPr>
        <w:t xml:space="preserve">unreasonable delay) </w:t>
      </w:r>
      <w:r w:rsidR="00D80AF8" w:rsidRPr="007F3C2B">
        <w:rPr>
          <w:color w:val="000000"/>
        </w:rPr>
        <w:t>without being required to give reasons, unless this Contract expressly requires otherwise.</w:t>
      </w:r>
      <w:bookmarkStart w:id="931" w:name="_DV_C524"/>
      <w:r w:rsidR="00393A94">
        <w:rPr>
          <w:color w:val="000000"/>
        </w:rPr>
        <w:t xml:space="preserve"> </w:t>
      </w:r>
    </w:p>
    <w:p w14:paraId="4DE8FE4A" w14:textId="77777777" w:rsidR="00D80AF8" w:rsidRDefault="002D4AD0" w:rsidP="00F441A7">
      <w:pPr>
        <w:pStyle w:val="MRheading2"/>
        <w:numPr>
          <w:ilvl w:val="0"/>
          <w:numId w:val="0"/>
        </w:numPr>
        <w:ind w:left="720" w:hanging="720"/>
        <w:rPr>
          <w:color w:val="000000"/>
        </w:rPr>
      </w:pPr>
      <w:r>
        <w:rPr>
          <w:color w:val="000000"/>
        </w:rPr>
        <w:t>42.</w:t>
      </w:r>
      <w:r w:rsidR="00D55E08">
        <w:rPr>
          <w:color w:val="000000"/>
        </w:rPr>
        <w:t>5</w:t>
      </w:r>
      <w:r>
        <w:rPr>
          <w:color w:val="000000"/>
        </w:rPr>
        <w:tab/>
      </w:r>
      <w:r w:rsidR="00393A94">
        <w:rPr>
          <w:color w:val="000000"/>
        </w:rPr>
        <w:t>For the avoid</w:t>
      </w:r>
      <w:r w:rsidR="00D55347">
        <w:rPr>
          <w:color w:val="000000"/>
        </w:rPr>
        <w:t>ance of doubt, the Contrac</w:t>
      </w:r>
      <w:r w:rsidR="00393A94">
        <w:rPr>
          <w:color w:val="000000"/>
        </w:rPr>
        <w:t>tor shall be enti</w:t>
      </w:r>
      <w:r w:rsidR="00D55347">
        <w:rPr>
          <w:color w:val="000000"/>
        </w:rPr>
        <w:t xml:space="preserve">tled to raise the </w:t>
      </w:r>
      <w:r w:rsidR="00FE2830">
        <w:rPr>
          <w:color w:val="000000"/>
        </w:rPr>
        <w:t xml:space="preserve">outcome(s) of the </w:t>
      </w:r>
      <w:r>
        <w:rPr>
          <w:color w:val="000000"/>
        </w:rPr>
        <w:t xml:space="preserve">Authority’s </w:t>
      </w:r>
      <w:r w:rsidRPr="007F3C2B">
        <w:rPr>
          <w:color w:val="000000"/>
        </w:rPr>
        <w:t>election, determination, approval, consent, nomination, decision or consideration</w:t>
      </w:r>
      <w:r>
        <w:rPr>
          <w:color w:val="000000"/>
        </w:rPr>
        <w:t xml:space="preserve"> </w:t>
      </w:r>
      <w:r w:rsidR="00FE2830">
        <w:rPr>
          <w:color w:val="000000"/>
        </w:rPr>
        <w:t xml:space="preserve"> under C</w:t>
      </w:r>
      <w:r>
        <w:rPr>
          <w:color w:val="000000"/>
        </w:rPr>
        <w:t>lause 42.4</w:t>
      </w:r>
      <w:r w:rsidR="00D55347">
        <w:rPr>
          <w:color w:val="000000"/>
        </w:rPr>
        <w:t xml:space="preserve"> at the </w:t>
      </w:r>
      <w:r w:rsidR="009A50D4">
        <w:rPr>
          <w:color w:val="000000"/>
        </w:rPr>
        <w:t xml:space="preserve">DFR </w:t>
      </w:r>
      <w:r w:rsidR="00777480">
        <w:rPr>
          <w:color w:val="000000"/>
        </w:rPr>
        <w:t xml:space="preserve">Operations </w:t>
      </w:r>
      <w:r w:rsidR="00D55347" w:rsidRPr="00FE2757">
        <w:rPr>
          <w:color w:val="000000"/>
        </w:rPr>
        <w:t xml:space="preserve"> </w:t>
      </w:r>
      <w:r w:rsidR="00D55347" w:rsidRPr="00785BA9">
        <w:rPr>
          <w:color w:val="000000"/>
        </w:rPr>
        <w:t>Board</w:t>
      </w:r>
      <w:r w:rsidR="00D55347">
        <w:rPr>
          <w:color w:val="000000"/>
        </w:rPr>
        <w:t xml:space="preserve"> in accordance with the provisions of Schedule 5 (Governance and Contract Management) </w:t>
      </w:r>
      <w:r w:rsidR="00393A94">
        <w:rPr>
          <w:color w:val="000000"/>
        </w:rPr>
        <w:t xml:space="preserve">in order to discuss the reasons why the discretion was </w:t>
      </w:r>
      <w:r w:rsidR="00D55347">
        <w:rPr>
          <w:color w:val="000000"/>
        </w:rPr>
        <w:t>exercised by the Authority in th</w:t>
      </w:r>
      <w:r w:rsidR="00393A94">
        <w:rPr>
          <w:color w:val="000000"/>
        </w:rPr>
        <w:t>e manner</w:t>
      </w:r>
      <w:r w:rsidR="00D55347">
        <w:rPr>
          <w:color w:val="000000"/>
        </w:rPr>
        <w:t xml:space="preserve"> that it had, for the Contractor</w:t>
      </w:r>
      <w:r w:rsidR="00393A94">
        <w:rPr>
          <w:color w:val="000000"/>
        </w:rPr>
        <w:t xml:space="preserve"> to understand the rationale for the decision made by the Authority and for the Parties to discuss</w:t>
      </w:r>
      <w:r>
        <w:rPr>
          <w:color w:val="000000"/>
        </w:rPr>
        <w:t xml:space="preserve"> in good faith</w:t>
      </w:r>
      <w:r w:rsidR="00393A94">
        <w:rPr>
          <w:color w:val="000000"/>
        </w:rPr>
        <w:t xml:space="preserve"> the impacts of the Authority’s decision on the Contract.</w:t>
      </w:r>
    </w:p>
    <w:p w14:paraId="4DE8FE4B" w14:textId="77777777" w:rsidR="004B4EEC" w:rsidRPr="007F3C2B" w:rsidRDefault="004B4EEC" w:rsidP="00450B1A">
      <w:pPr>
        <w:pStyle w:val="StyleBoldCenteredLinespacingsingle"/>
        <w:tabs>
          <w:tab w:val="num" w:pos="720"/>
        </w:tabs>
        <w:ind w:left="720" w:hanging="720"/>
        <w:jc w:val="left"/>
        <w:rPr>
          <w:color w:val="000000"/>
          <w:w w:val="0"/>
        </w:rPr>
      </w:pPr>
      <w:bookmarkStart w:id="932" w:name="_DV_M277"/>
      <w:bookmarkEnd w:id="931"/>
      <w:bookmarkEnd w:id="932"/>
      <w:r w:rsidRPr="007F3C2B">
        <w:rPr>
          <w:color w:val="000000"/>
          <w:w w:val="0"/>
        </w:rPr>
        <w:t xml:space="preserve">PART </w:t>
      </w:r>
      <w:r w:rsidR="007320FF" w:rsidRPr="007F3C2B">
        <w:rPr>
          <w:color w:val="000000"/>
          <w:w w:val="0"/>
        </w:rPr>
        <w:t>7</w:t>
      </w:r>
      <w:r w:rsidRPr="007F3C2B">
        <w:rPr>
          <w:color w:val="000000"/>
          <w:w w:val="0"/>
        </w:rPr>
        <w:t xml:space="preserve"> – FINANCIAL</w:t>
      </w:r>
    </w:p>
    <w:p w14:paraId="4DE8FE4C" w14:textId="77777777" w:rsidR="004B4EEC" w:rsidRPr="007F3C2B" w:rsidRDefault="00135850" w:rsidP="00135850">
      <w:pPr>
        <w:pStyle w:val="MRheading1"/>
        <w:numPr>
          <w:ilvl w:val="0"/>
          <w:numId w:val="0"/>
        </w:numPr>
        <w:ind w:left="720" w:hanging="720"/>
        <w:rPr>
          <w:color w:val="000000"/>
          <w:w w:val="0"/>
        </w:rPr>
      </w:pPr>
      <w:bookmarkStart w:id="933" w:name="_DV_M972"/>
      <w:bookmarkStart w:id="934" w:name="_Toc247112663"/>
      <w:bookmarkStart w:id="935" w:name="_Toc246759433"/>
      <w:bookmarkStart w:id="936" w:name="_Toc246839126"/>
      <w:bookmarkStart w:id="937" w:name="_Toc247375578"/>
      <w:bookmarkStart w:id="938" w:name="_Toc247375776"/>
      <w:bookmarkStart w:id="939" w:name="_Toc247375974"/>
      <w:bookmarkStart w:id="940" w:name="_Toc247376141"/>
      <w:bookmarkStart w:id="941" w:name="_Toc247424129"/>
      <w:bookmarkEnd w:id="933"/>
      <w:r w:rsidRPr="007F3C2B">
        <w:rPr>
          <w:color w:val="000000"/>
          <w:w w:val="0"/>
          <w:u w:val="none"/>
        </w:rPr>
        <w:t>43</w:t>
      </w:r>
      <w:r w:rsidRPr="007F3C2B">
        <w:rPr>
          <w:color w:val="000000"/>
          <w:w w:val="0"/>
          <w:u w:val="none"/>
        </w:rPr>
        <w:tab/>
      </w:r>
      <w:bookmarkEnd w:id="934"/>
      <w:bookmarkEnd w:id="935"/>
      <w:bookmarkEnd w:id="936"/>
      <w:bookmarkEnd w:id="937"/>
      <w:bookmarkEnd w:id="938"/>
      <w:bookmarkEnd w:id="939"/>
      <w:bookmarkEnd w:id="940"/>
      <w:bookmarkEnd w:id="941"/>
      <w:r w:rsidR="00B83746">
        <w:rPr>
          <w:color w:val="000000"/>
          <w:w w:val="0"/>
        </w:rPr>
        <w:t>Charges</w:t>
      </w:r>
      <w:r w:rsidR="00F345E5">
        <w:rPr>
          <w:color w:val="000000"/>
          <w:w w:val="0"/>
        </w:rPr>
        <w:t xml:space="preserve"> </w:t>
      </w:r>
      <w:r w:rsidR="00F345E5">
        <w:t>{TC43}</w:t>
      </w:r>
    </w:p>
    <w:p w14:paraId="4DE8FE4D" w14:textId="77777777" w:rsidR="004B4EEC" w:rsidRPr="007C707F" w:rsidRDefault="00F441A7" w:rsidP="00F441A7">
      <w:pPr>
        <w:pStyle w:val="MRheading2"/>
        <w:numPr>
          <w:ilvl w:val="0"/>
          <w:numId w:val="0"/>
        </w:numPr>
        <w:ind w:left="720" w:hanging="720"/>
        <w:rPr>
          <w:color w:val="000000"/>
          <w:w w:val="0"/>
        </w:rPr>
      </w:pPr>
      <w:bookmarkStart w:id="942" w:name="_DV_M973"/>
      <w:bookmarkEnd w:id="942"/>
      <w:r w:rsidRPr="007F3C2B">
        <w:rPr>
          <w:color w:val="000000"/>
          <w:w w:val="0"/>
        </w:rPr>
        <w:t>43.1</w:t>
      </w:r>
      <w:r w:rsidRPr="007F3C2B">
        <w:rPr>
          <w:color w:val="000000"/>
          <w:w w:val="0"/>
        </w:rPr>
        <w:tab/>
      </w:r>
      <w:r w:rsidR="004B4EEC" w:rsidRPr="007F3C2B">
        <w:rPr>
          <w:color w:val="000000"/>
          <w:w w:val="0"/>
        </w:rPr>
        <w:t xml:space="preserve">In consideration of the Contractor performing its obligations under this Contract, the Authority shall pay the </w:t>
      </w:r>
      <w:r w:rsidR="006E2517">
        <w:rPr>
          <w:color w:val="000000"/>
          <w:w w:val="0"/>
        </w:rPr>
        <w:t>Charges</w:t>
      </w:r>
      <w:r w:rsidR="004B4EEC" w:rsidRPr="007F3C2B">
        <w:rPr>
          <w:color w:val="000000"/>
          <w:w w:val="0"/>
        </w:rPr>
        <w:t xml:space="preserve"> to the Contractor in accordance </w:t>
      </w:r>
      <w:r w:rsidR="004B4EEC" w:rsidRPr="0078264E">
        <w:rPr>
          <w:color w:val="000000"/>
          <w:w w:val="0"/>
        </w:rPr>
        <w:t xml:space="preserve">with Clause </w:t>
      </w:r>
      <w:bookmarkStart w:id="943" w:name="_DV_M974"/>
      <w:bookmarkEnd w:id="943"/>
      <w:r w:rsidR="00A316B8" w:rsidRPr="0078264E">
        <w:rPr>
          <w:color w:val="000000"/>
          <w:w w:val="0"/>
        </w:rPr>
        <w:t>44</w:t>
      </w:r>
      <w:r w:rsidR="004B4EEC" w:rsidRPr="0078264E">
        <w:rPr>
          <w:color w:val="000000"/>
          <w:w w:val="0"/>
        </w:rPr>
        <w:t xml:space="preserve"> (</w:t>
      </w:r>
      <w:r w:rsidR="004B4EEC" w:rsidRPr="0078264E">
        <w:rPr>
          <w:i/>
          <w:iCs/>
          <w:color w:val="000000"/>
          <w:w w:val="0"/>
        </w:rPr>
        <w:t>Payment</w:t>
      </w:r>
      <w:r w:rsidR="004B4EEC" w:rsidRPr="0078264E">
        <w:rPr>
          <w:color w:val="000000"/>
          <w:w w:val="0"/>
        </w:rPr>
        <w:t xml:space="preserve">) and the mechanism set out in Schedule </w:t>
      </w:r>
      <w:bookmarkStart w:id="944" w:name="_DV_C1955"/>
      <w:r w:rsidR="0026083B" w:rsidRPr="0078264E">
        <w:rPr>
          <w:color w:val="000000"/>
          <w:w w:val="0"/>
        </w:rPr>
        <w:t>8</w:t>
      </w:r>
      <w:r w:rsidR="004B4EEC" w:rsidRPr="0078264E">
        <w:rPr>
          <w:rStyle w:val="DeltaViewInsertion"/>
          <w:color w:val="auto"/>
          <w:w w:val="0"/>
          <w:u w:val="none"/>
        </w:rPr>
        <w:t xml:space="preserve"> (</w:t>
      </w:r>
      <w:bookmarkStart w:id="945" w:name="_DV_M975"/>
      <w:bookmarkStart w:id="946" w:name="_DV_M976"/>
      <w:bookmarkEnd w:id="944"/>
      <w:bookmarkEnd w:id="945"/>
      <w:bookmarkEnd w:id="946"/>
      <w:r w:rsidR="001448A8" w:rsidRPr="0078264E">
        <w:rPr>
          <w:i/>
          <w:iCs/>
          <w:w w:val="0"/>
        </w:rPr>
        <w:t>Pricing</w:t>
      </w:r>
      <w:r w:rsidR="0026083B" w:rsidRPr="0078264E">
        <w:rPr>
          <w:i/>
          <w:iCs/>
          <w:w w:val="0"/>
        </w:rPr>
        <w:t xml:space="preserve"> and</w:t>
      </w:r>
      <w:r w:rsidR="001448A8" w:rsidRPr="0078264E">
        <w:rPr>
          <w:rStyle w:val="DeltaViewInsertion"/>
          <w:i/>
          <w:iCs/>
          <w:color w:val="auto"/>
          <w:w w:val="0"/>
          <w:u w:val="none"/>
        </w:rPr>
        <w:t xml:space="preserve"> Payment</w:t>
      </w:r>
      <w:r w:rsidR="0026083B" w:rsidRPr="0078264E">
        <w:rPr>
          <w:rStyle w:val="DeltaViewInsertion"/>
          <w:i/>
          <w:iCs/>
          <w:color w:val="auto"/>
          <w:w w:val="0"/>
          <w:u w:val="none"/>
        </w:rPr>
        <w:t xml:space="preserve"> </w:t>
      </w:r>
      <w:r w:rsidR="001448A8" w:rsidRPr="0078264E">
        <w:rPr>
          <w:rStyle w:val="DeltaViewInsertion"/>
          <w:i/>
          <w:iCs/>
          <w:color w:val="auto"/>
          <w:w w:val="0"/>
          <w:u w:val="none"/>
        </w:rPr>
        <w:t>Incentivisation</w:t>
      </w:r>
      <w:r w:rsidR="0026083B" w:rsidRPr="0078264E">
        <w:rPr>
          <w:rStyle w:val="DeltaViewInsertion"/>
          <w:i/>
          <w:iCs/>
          <w:color w:val="auto"/>
          <w:w w:val="0"/>
          <w:u w:val="none"/>
        </w:rPr>
        <w:t xml:space="preserve"> Mechanism</w:t>
      </w:r>
      <w:r w:rsidR="004B4EEC" w:rsidRPr="0078264E">
        <w:rPr>
          <w:w w:val="0"/>
        </w:rPr>
        <w:t>).</w:t>
      </w:r>
    </w:p>
    <w:p w14:paraId="4DE8FE4E" w14:textId="77777777" w:rsidR="004B4EEC" w:rsidRPr="007C707F" w:rsidRDefault="00F441A7" w:rsidP="00F441A7">
      <w:pPr>
        <w:pStyle w:val="MRheading2"/>
        <w:numPr>
          <w:ilvl w:val="0"/>
          <w:numId w:val="0"/>
        </w:numPr>
        <w:ind w:left="720" w:hanging="720"/>
        <w:rPr>
          <w:color w:val="000000"/>
          <w:w w:val="0"/>
        </w:rPr>
      </w:pPr>
      <w:bookmarkStart w:id="947" w:name="_DV_M977"/>
      <w:bookmarkEnd w:id="947"/>
      <w:r w:rsidRPr="007F3C2B">
        <w:rPr>
          <w:color w:val="000000"/>
          <w:w w:val="0"/>
        </w:rPr>
        <w:t>43.2</w:t>
      </w:r>
      <w:r w:rsidRPr="007F3C2B">
        <w:rPr>
          <w:color w:val="000000"/>
          <w:w w:val="0"/>
        </w:rPr>
        <w:tab/>
      </w:r>
      <w:r w:rsidR="004B4EEC" w:rsidRPr="007F3C2B">
        <w:rPr>
          <w:color w:val="000000"/>
          <w:w w:val="0"/>
        </w:rPr>
        <w:t xml:space="preserve">The </w:t>
      </w:r>
      <w:r w:rsidR="006E2517">
        <w:rPr>
          <w:color w:val="000000"/>
          <w:w w:val="0"/>
        </w:rPr>
        <w:t>Charges</w:t>
      </w:r>
      <w:r w:rsidR="004B4EEC" w:rsidRPr="007F3C2B">
        <w:rPr>
          <w:color w:val="000000"/>
          <w:w w:val="0"/>
        </w:rPr>
        <w:t xml:space="preserve"> shall be adjusted at the time and in the manner set out in </w:t>
      </w:r>
      <w:r w:rsidR="004B4EEC" w:rsidRPr="0078264E">
        <w:rPr>
          <w:color w:val="000000"/>
          <w:w w:val="0"/>
        </w:rPr>
        <w:t xml:space="preserve">Schedule </w:t>
      </w:r>
      <w:bookmarkStart w:id="948" w:name="_DV_C1959"/>
      <w:r w:rsidR="00ED6C16" w:rsidRPr="0078264E">
        <w:rPr>
          <w:color w:val="000000"/>
          <w:w w:val="0"/>
        </w:rPr>
        <w:t>8</w:t>
      </w:r>
      <w:bookmarkStart w:id="949" w:name="_DV_M978"/>
      <w:bookmarkEnd w:id="948"/>
      <w:bookmarkEnd w:id="949"/>
      <w:r w:rsidR="004B4EEC" w:rsidRPr="0078264E">
        <w:rPr>
          <w:color w:val="000000"/>
          <w:w w:val="0"/>
        </w:rPr>
        <w:t xml:space="preserve"> (</w:t>
      </w:r>
      <w:r w:rsidR="004B4EEC" w:rsidRPr="0078264E">
        <w:rPr>
          <w:i/>
          <w:iCs/>
          <w:color w:val="000000"/>
          <w:w w:val="0"/>
        </w:rPr>
        <w:t>Pricing</w:t>
      </w:r>
      <w:r w:rsidR="00ED6C16" w:rsidRPr="0078264E">
        <w:rPr>
          <w:i/>
          <w:iCs/>
          <w:color w:val="000000"/>
          <w:w w:val="0"/>
        </w:rPr>
        <w:t xml:space="preserve"> and</w:t>
      </w:r>
      <w:r w:rsidR="001448A8" w:rsidRPr="0078264E">
        <w:rPr>
          <w:i/>
          <w:iCs/>
          <w:color w:val="000000"/>
          <w:w w:val="0"/>
        </w:rPr>
        <w:t xml:space="preserve"> Payment Incentivisation</w:t>
      </w:r>
      <w:r w:rsidR="00ED6C16" w:rsidRPr="0078264E">
        <w:rPr>
          <w:i/>
          <w:iCs/>
          <w:color w:val="000000"/>
          <w:w w:val="0"/>
        </w:rPr>
        <w:t xml:space="preserve"> Mechanism</w:t>
      </w:r>
      <w:r w:rsidR="004B4EEC" w:rsidRPr="0078264E">
        <w:rPr>
          <w:color w:val="000000"/>
          <w:w w:val="0"/>
        </w:rPr>
        <w:t>)</w:t>
      </w:r>
      <w:r w:rsidR="00607E57" w:rsidRPr="0078264E">
        <w:rPr>
          <w:color w:val="000000"/>
          <w:w w:val="0"/>
        </w:rPr>
        <w:t xml:space="preserve"> and Schedule 6 (Performance Measurement)</w:t>
      </w:r>
      <w:r w:rsidR="004B4EEC" w:rsidRPr="0078264E">
        <w:rPr>
          <w:color w:val="000000"/>
          <w:w w:val="0"/>
        </w:rPr>
        <w:t>.</w:t>
      </w:r>
    </w:p>
    <w:p w14:paraId="4DE8FE4F" w14:textId="77777777" w:rsidR="004B4EEC" w:rsidRPr="007E4EFD" w:rsidRDefault="00F441A7" w:rsidP="00F441A7">
      <w:pPr>
        <w:pStyle w:val="MRheading2"/>
        <w:numPr>
          <w:ilvl w:val="0"/>
          <w:numId w:val="0"/>
        </w:numPr>
        <w:ind w:left="720" w:hanging="720"/>
        <w:rPr>
          <w:color w:val="000000"/>
          <w:w w:val="0"/>
        </w:rPr>
      </w:pPr>
      <w:bookmarkStart w:id="950" w:name="_DV_M979"/>
      <w:bookmarkEnd w:id="950"/>
      <w:r w:rsidRPr="007F3C2B">
        <w:rPr>
          <w:color w:val="000000"/>
          <w:w w:val="0"/>
        </w:rPr>
        <w:t>43.3</w:t>
      </w:r>
      <w:r w:rsidRPr="007F3C2B">
        <w:rPr>
          <w:color w:val="000000"/>
          <w:w w:val="0"/>
        </w:rPr>
        <w:tab/>
      </w:r>
      <w:r w:rsidR="004B4EEC" w:rsidRPr="007F3C2B">
        <w:rPr>
          <w:color w:val="000000"/>
          <w:w w:val="0"/>
        </w:rPr>
        <w:t xml:space="preserve">Unless and to the extent expressly set out in </w:t>
      </w:r>
      <w:r w:rsidR="004B4EEC" w:rsidRPr="007E4EFD">
        <w:rPr>
          <w:color w:val="000000"/>
          <w:w w:val="0"/>
        </w:rPr>
        <w:t xml:space="preserve">Schedule </w:t>
      </w:r>
      <w:bookmarkStart w:id="951" w:name="_DV_C1962"/>
      <w:r w:rsidR="0026083B" w:rsidRPr="007E4EFD">
        <w:rPr>
          <w:color w:val="000000"/>
          <w:w w:val="0"/>
        </w:rPr>
        <w:t>8</w:t>
      </w:r>
      <w:bookmarkStart w:id="952" w:name="_DV_M980"/>
      <w:bookmarkEnd w:id="951"/>
      <w:bookmarkEnd w:id="952"/>
      <w:r w:rsidR="004B4EEC" w:rsidRPr="007E4EFD">
        <w:rPr>
          <w:color w:val="000000"/>
          <w:w w:val="0"/>
        </w:rPr>
        <w:t xml:space="preserve"> (</w:t>
      </w:r>
      <w:r w:rsidR="004B4EEC" w:rsidRPr="007E4EFD">
        <w:rPr>
          <w:i/>
          <w:iCs/>
          <w:color w:val="000000"/>
          <w:w w:val="0"/>
        </w:rPr>
        <w:t>Pricing</w:t>
      </w:r>
      <w:r w:rsidR="0026083B" w:rsidRPr="007E4EFD">
        <w:rPr>
          <w:i/>
          <w:iCs/>
          <w:color w:val="000000"/>
          <w:w w:val="0"/>
        </w:rPr>
        <w:t xml:space="preserve"> and</w:t>
      </w:r>
      <w:r w:rsidR="001448A8" w:rsidRPr="007E4EFD">
        <w:rPr>
          <w:i/>
          <w:iCs/>
          <w:color w:val="000000"/>
          <w:w w:val="0"/>
        </w:rPr>
        <w:t xml:space="preserve"> Payment Incentivisation</w:t>
      </w:r>
      <w:r w:rsidR="0026083B" w:rsidRPr="007E4EFD">
        <w:rPr>
          <w:i/>
          <w:iCs/>
          <w:color w:val="000000"/>
          <w:w w:val="0"/>
        </w:rPr>
        <w:t xml:space="preserve"> Mechanism</w:t>
      </w:r>
      <w:r w:rsidR="004B4EEC" w:rsidRPr="007E4EFD">
        <w:rPr>
          <w:color w:val="000000"/>
          <w:w w:val="0"/>
        </w:rPr>
        <w:t>)</w:t>
      </w:r>
      <w:r w:rsidR="00BC219C" w:rsidRPr="007E4EFD">
        <w:rPr>
          <w:color w:val="000000"/>
          <w:w w:val="0"/>
        </w:rPr>
        <w:t xml:space="preserve"> or Schedule 9 (</w:t>
      </w:r>
      <w:r w:rsidR="00BC219C" w:rsidRPr="007E4EFD">
        <w:rPr>
          <w:i/>
          <w:color w:val="000000"/>
          <w:w w:val="0"/>
        </w:rPr>
        <w:t>Financial Model</w:t>
      </w:r>
      <w:r w:rsidR="00BC219C" w:rsidRPr="007E4EFD">
        <w:rPr>
          <w:color w:val="000000"/>
          <w:w w:val="0"/>
        </w:rPr>
        <w:t>)</w:t>
      </w:r>
      <w:r w:rsidR="004B4EEC" w:rsidRPr="007E4EFD">
        <w:rPr>
          <w:color w:val="000000"/>
          <w:w w:val="0"/>
        </w:rPr>
        <w:t xml:space="preserve">, neither the </w:t>
      </w:r>
      <w:r w:rsidR="006E2517" w:rsidRPr="007E4EFD">
        <w:rPr>
          <w:color w:val="000000"/>
          <w:w w:val="0"/>
        </w:rPr>
        <w:t>Charges</w:t>
      </w:r>
      <w:r w:rsidR="004B4EEC" w:rsidRPr="007E4EFD">
        <w:rPr>
          <w:color w:val="000000"/>
          <w:w w:val="0"/>
        </w:rPr>
        <w:t xml:space="preserve"> nor any other costs, expenses, fees or charges shall be adjusted to take account of any inflation, change in exchange rate, change to interest rate or any other factor</w:t>
      </w:r>
      <w:r w:rsidR="00642949" w:rsidRPr="007E4EFD">
        <w:rPr>
          <w:color w:val="000000"/>
          <w:w w:val="0"/>
        </w:rPr>
        <w:t>.</w:t>
      </w:r>
      <w:r w:rsidR="004B4EEC" w:rsidRPr="007E4EFD">
        <w:rPr>
          <w:color w:val="000000"/>
          <w:w w:val="0"/>
        </w:rPr>
        <w:t xml:space="preserve"> </w:t>
      </w:r>
    </w:p>
    <w:p w14:paraId="4DE8FE50" w14:textId="77777777" w:rsidR="004B4EEC" w:rsidRPr="007F3C2B" w:rsidRDefault="00135850" w:rsidP="00135850">
      <w:pPr>
        <w:pStyle w:val="MRheading2"/>
        <w:numPr>
          <w:ilvl w:val="0"/>
          <w:numId w:val="0"/>
        </w:numPr>
        <w:tabs>
          <w:tab w:val="num" w:pos="720"/>
        </w:tabs>
        <w:ind w:left="720" w:hanging="720"/>
        <w:rPr>
          <w:color w:val="000000"/>
          <w:w w:val="0"/>
        </w:rPr>
      </w:pPr>
      <w:bookmarkStart w:id="953" w:name="_DV_M981"/>
      <w:bookmarkEnd w:id="953"/>
      <w:r w:rsidRPr="007F3C2B">
        <w:rPr>
          <w:color w:val="000000"/>
          <w:w w:val="0"/>
        </w:rPr>
        <w:t>43.4</w:t>
      </w:r>
      <w:r w:rsidRPr="007F3C2B">
        <w:rPr>
          <w:color w:val="000000"/>
          <w:w w:val="0"/>
        </w:rPr>
        <w:tab/>
      </w:r>
      <w:r w:rsidR="004B4EEC" w:rsidRPr="007F3C2B">
        <w:rPr>
          <w:color w:val="000000"/>
          <w:w w:val="0"/>
        </w:rPr>
        <w:t>Except as expressly set out in this Contract, the Authority shall not be required to pay:</w:t>
      </w:r>
    </w:p>
    <w:p w14:paraId="4DE8FE51" w14:textId="77777777" w:rsidR="004B4EEC" w:rsidRPr="00654907" w:rsidRDefault="00135850" w:rsidP="00135850">
      <w:pPr>
        <w:pStyle w:val="MRheading3"/>
        <w:numPr>
          <w:ilvl w:val="0"/>
          <w:numId w:val="0"/>
        </w:numPr>
        <w:tabs>
          <w:tab w:val="num" w:pos="1800"/>
        </w:tabs>
        <w:ind w:left="1800" w:hanging="1080"/>
        <w:rPr>
          <w:color w:val="000000"/>
          <w:w w:val="0"/>
        </w:rPr>
      </w:pPr>
      <w:bookmarkStart w:id="954" w:name="_DV_M982"/>
      <w:bookmarkEnd w:id="954"/>
      <w:r w:rsidRPr="007F3C2B">
        <w:rPr>
          <w:color w:val="000000"/>
          <w:w w:val="0"/>
        </w:rPr>
        <w:t>43.4.1</w:t>
      </w:r>
      <w:r w:rsidRPr="007F3C2B">
        <w:rPr>
          <w:color w:val="000000"/>
          <w:w w:val="0"/>
        </w:rPr>
        <w:tab/>
      </w:r>
      <w:r w:rsidR="004B4EEC" w:rsidRPr="007F3C2B">
        <w:rPr>
          <w:color w:val="000000"/>
          <w:w w:val="0"/>
        </w:rPr>
        <w:t xml:space="preserve">any incidental expenses that the Contractor incurs in providing the Services including travel, subsistence and lodging, document or report reproduction, shipping, desktop or office equipment costs required by the Contractor Personnel, </w:t>
      </w:r>
      <w:r w:rsidR="004B4EEC" w:rsidRPr="00654907">
        <w:rPr>
          <w:color w:val="000000"/>
          <w:w w:val="0"/>
        </w:rPr>
        <w:t>network or data interchange costs or other telecommunications charges; or</w:t>
      </w:r>
    </w:p>
    <w:p w14:paraId="4DE8FE52" w14:textId="77777777" w:rsidR="004B4EEC" w:rsidRPr="007F3C2B" w:rsidRDefault="00135850" w:rsidP="00135850">
      <w:pPr>
        <w:pStyle w:val="MRheading3"/>
        <w:numPr>
          <w:ilvl w:val="0"/>
          <w:numId w:val="0"/>
        </w:numPr>
        <w:tabs>
          <w:tab w:val="num" w:pos="1800"/>
        </w:tabs>
        <w:ind w:left="1800" w:hanging="1080"/>
        <w:rPr>
          <w:color w:val="000000"/>
          <w:w w:val="0"/>
        </w:rPr>
      </w:pPr>
      <w:bookmarkStart w:id="955" w:name="_DV_M983"/>
      <w:bookmarkEnd w:id="955"/>
      <w:r w:rsidRPr="00654907">
        <w:rPr>
          <w:color w:val="000000"/>
          <w:w w:val="0"/>
        </w:rPr>
        <w:lastRenderedPageBreak/>
        <w:t>43.4.2</w:t>
      </w:r>
      <w:r w:rsidRPr="00654907">
        <w:rPr>
          <w:color w:val="000000"/>
          <w:w w:val="0"/>
        </w:rPr>
        <w:tab/>
      </w:r>
      <w:r w:rsidR="004B4EEC" w:rsidRPr="00654907">
        <w:rPr>
          <w:color w:val="000000"/>
          <w:w w:val="0"/>
        </w:rPr>
        <w:t xml:space="preserve">any amount for any </w:t>
      </w:r>
      <w:r w:rsidR="007C252D" w:rsidRPr="00654907">
        <w:rPr>
          <w:color w:val="000000"/>
          <w:w w:val="0"/>
        </w:rPr>
        <w:t>S</w:t>
      </w:r>
      <w:r w:rsidR="004B4EEC" w:rsidRPr="00654907">
        <w:rPr>
          <w:color w:val="000000"/>
          <w:w w:val="0"/>
        </w:rPr>
        <w:t>ervices provided or costs</w:t>
      </w:r>
      <w:r w:rsidR="004B4EEC" w:rsidRPr="007F3C2B">
        <w:rPr>
          <w:color w:val="000000"/>
          <w:w w:val="0"/>
        </w:rPr>
        <w:t xml:space="preserve"> incurred by the Contractor prior to the date of this Contract, unless such amounts have been incorporated in the </w:t>
      </w:r>
      <w:r w:rsidR="006E2517">
        <w:rPr>
          <w:color w:val="000000"/>
          <w:w w:val="0"/>
        </w:rPr>
        <w:t>Charges</w:t>
      </w:r>
      <w:r w:rsidR="004B4EEC" w:rsidRPr="007F3C2B">
        <w:rPr>
          <w:color w:val="000000"/>
          <w:w w:val="0"/>
        </w:rPr>
        <w:t>.</w:t>
      </w:r>
    </w:p>
    <w:p w14:paraId="4DE8FE53" w14:textId="77777777" w:rsidR="004B4EEC" w:rsidRPr="007F3C2B" w:rsidRDefault="00135850" w:rsidP="00135850">
      <w:pPr>
        <w:pStyle w:val="MRheading1"/>
        <w:numPr>
          <w:ilvl w:val="0"/>
          <w:numId w:val="0"/>
        </w:numPr>
        <w:ind w:left="720" w:hanging="720"/>
        <w:rPr>
          <w:color w:val="000000"/>
          <w:w w:val="0"/>
        </w:rPr>
      </w:pPr>
      <w:bookmarkStart w:id="956" w:name="_DV_M984"/>
      <w:bookmarkStart w:id="957" w:name="_Toc247112664"/>
      <w:bookmarkStart w:id="958" w:name="_Ref246509519"/>
      <w:bookmarkStart w:id="959" w:name="_Toc246759434"/>
      <w:bookmarkStart w:id="960" w:name="_Toc246839127"/>
      <w:bookmarkStart w:id="961" w:name="_Toc247375579"/>
      <w:bookmarkStart w:id="962" w:name="_Toc247375777"/>
      <w:bookmarkStart w:id="963" w:name="_Toc247375975"/>
      <w:bookmarkStart w:id="964" w:name="_Toc247376142"/>
      <w:bookmarkStart w:id="965" w:name="_Toc247424130"/>
      <w:bookmarkEnd w:id="956"/>
      <w:r w:rsidRPr="007F3C2B">
        <w:rPr>
          <w:color w:val="000000"/>
          <w:w w:val="0"/>
          <w:u w:val="none"/>
        </w:rPr>
        <w:t>44</w:t>
      </w:r>
      <w:r w:rsidRPr="007F3C2B">
        <w:rPr>
          <w:color w:val="000000"/>
          <w:w w:val="0"/>
          <w:u w:val="none"/>
        </w:rPr>
        <w:tab/>
      </w:r>
      <w:r w:rsidR="004B4EEC" w:rsidRPr="007F3C2B">
        <w:rPr>
          <w:color w:val="000000"/>
          <w:w w:val="0"/>
        </w:rPr>
        <w:t>Payment</w:t>
      </w:r>
      <w:bookmarkEnd w:id="957"/>
      <w:bookmarkEnd w:id="958"/>
      <w:bookmarkEnd w:id="959"/>
      <w:bookmarkEnd w:id="960"/>
      <w:bookmarkEnd w:id="961"/>
      <w:bookmarkEnd w:id="962"/>
      <w:bookmarkEnd w:id="963"/>
      <w:bookmarkEnd w:id="964"/>
      <w:bookmarkEnd w:id="965"/>
      <w:r w:rsidR="00F345E5">
        <w:rPr>
          <w:color w:val="000000"/>
          <w:w w:val="0"/>
        </w:rPr>
        <w:t xml:space="preserve"> </w:t>
      </w:r>
      <w:r w:rsidR="00F345E5">
        <w:t>{TC44}</w:t>
      </w:r>
    </w:p>
    <w:p w14:paraId="4DE8FE54" w14:textId="77777777" w:rsidR="004B4EEC" w:rsidRPr="0078264E" w:rsidRDefault="00F441A7" w:rsidP="00F441A7">
      <w:pPr>
        <w:pStyle w:val="MRheading2"/>
        <w:numPr>
          <w:ilvl w:val="0"/>
          <w:numId w:val="0"/>
        </w:numPr>
        <w:ind w:left="720" w:hanging="720"/>
        <w:rPr>
          <w:w w:val="0"/>
        </w:rPr>
      </w:pPr>
      <w:bookmarkStart w:id="966" w:name="_DV_M985"/>
      <w:bookmarkEnd w:id="966"/>
      <w:r w:rsidRPr="007F3C2B">
        <w:rPr>
          <w:color w:val="000000"/>
          <w:w w:val="0"/>
        </w:rPr>
        <w:t>44.1</w:t>
      </w:r>
      <w:r w:rsidRPr="007F3C2B">
        <w:rPr>
          <w:color w:val="000000"/>
          <w:w w:val="0"/>
        </w:rPr>
        <w:tab/>
      </w:r>
      <w:r w:rsidR="004B4EEC" w:rsidRPr="007F3C2B">
        <w:rPr>
          <w:color w:val="000000"/>
          <w:w w:val="0"/>
        </w:rPr>
        <w:t xml:space="preserve">The Authority shall pay the Contractor the </w:t>
      </w:r>
      <w:r w:rsidR="003E64DB">
        <w:rPr>
          <w:color w:val="000000"/>
          <w:w w:val="0"/>
        </w:rPr>
        <w:t>Charges</w:t>
      </w:r>
      <w:r w:rsidR="004B4EEC" w:rsidRPr="007F3C2B">
        <w:rPr>
          <w:color w:val="000000"/>
          <w:w w:val="0"/>
        </w:rPr>
        <w:t xml:space="preserve"> in respect of each Payment Period, </w:t>
      </w:r>
      <w:r w:rsidR="003E0695" w:rsidRPr="0078264E">
        <w:rPr>
          <w:color w:val="000000"/>
          <w:w w:val="0"/>
        </w:rPr>
        <w:t xml:space="preserve">and any other payments set out and </w:t>
      </w:r>
      <w:r w:rsidR="004B4EEC" w:rsidRPr="0078264E">
        <w:rPr>
          <w:color w:val="000000"/>
          <w:w w:val="0"/>
        </w:rPr>
        <w:t xml:space="preserve">calculated in accordance with Schedule </w:t>
      </w:r>
      <w:bookmarkStart w:id="967" w:name="_DV_M986"/>
      <w:bookmarkEnd w:id="967"/>
      <w:r w:rsidR="00642949" w:rsidRPr="0078264E">
        <w:rPr>
          <w:color w:val="000000"/>
          <w:w w:val="0"/>
        </w:rPr>
        <w:t>8</w:t>
      </w:r>
      <w:r w:rsidR="004B4EEC" w:rsidRPr="0078264E">
        <w:rPr>
          <w:color w:val="000000"/>
          <w:w w:val="0"/>
        </w:rPr>
        <w:t xml:space="preserve"> (</w:t>
      </w:r>
      <w:r w:rsidR="004B4EEC" w:rsidRPr="0078264E">
        <w:rPr>
          <w:i/>
          <w:iCs/>
          <w:color w:val="000000"/>
          <w:w w:val="0"/>
        </w:rPr>
        <w:t>Pricing</w:t>
      </w:r>
      <w:r w:rsidR="00ED6C16" w:rsidRPr="0078264E">
        <w:rPr>
          <w:i/>
          <w:iCs/>
          <w:color w:val="000000"/>
          <w:w w:val="0"/>
        </w:rPr>
        <w:t xml:space="preserve"> and</w:t>
      </w:r>
      <w:r w:rsidR="001448A8" w:rsidRPr="0078264E">
        <w:rPr>
          <w:i/>
          <w:iCs/>
          <w:color w:val="000000"/>
          <w:w w:val="0"/>
        </w:rPr>
        <w:t xml:space="preserve"> Payment Incentivisation</w:t>
      </w:r>
      <w:r w:rsidR="00ED6C16" w:rsidRPr="0078264E">
        <w:rPr>
          <w:i/>
          <w:iCs/>
          <w:color w:val="000000"/>
          <w:w w:val="0"/>
        </w:rPr>
        <w:t xml:space="preserve"> Mechanism</w:t>
      </w:r>
      <w:r w:rsidR="004B4EEC" w:rsidRPr="0078264E">
        <w:rPr>
          <w:color w:val="000000"/>
          <w:w w:val="0"/>
        </w:rPr>
        <w:t>)</w:t>
      </w:r>
      <w:r w:rsidR="008A7532" w:rsidRPr="0078264E">
        <w:rPr>
          <w:color w:val="000000"/>
          <w:w w:val="0"/>
        </w:rPr>
        <w:t>,</w:t>
      </w:r>
      <w:r w:rsidR="004B4EEC" w:rsidRPr="0078264E">
        <w:rPr>
          <w:color w:val="000000"/>
          <w:w w:val="0"/>
        </w:rPr>
        <w:t xml:space="preserve"> Schedule </w:t>
      </w:r>
      <w:bookmarkStart w:id="968" w:name="_DV_C1972"/>
      <w:r w:rsidR="00642949" w:rsidRPr="0078264E">
        <w:rPr>
          <w:color w:val="000000"/>
          <w:w w:val="0"/>
        </w:rPr>
        <w:t>6</w:t>
      </w:r>
      <w:r w:rsidR="004B4EEC" w:rsidRPr="0078264E">
        <w:rPr>
          <w:rStyle w:val="DeltaViewInsertion"/>
          <w:color w:val="auto"/>
          <w:w w:val="0"/>
          <w:u w:val="none"/>
        </w:rPr>
        <w:t xml:space="preserve"> (</w:t>
      </w:r>
      <w:bookmarkStart w:id="969" w:name="_DV_M987"/>
      <w:bookmarkEnd w:id="968"/>
      <w:bookmarkEnd w:id="969"/>
      <w:r w:rsidR="004B4EEC" w:rsidRPr="0078264E">
        <w:rPr>
          <w:i/>
          <w:iCs/>
          <w:w w:val="0"/>
        </w:rPr>
        <w:t>Performance</w:t>
      </w:r>
      <w:bookmarkStart w:id="970" w:name="_DV_C1973"/>
      <w:r w:rsidR="004B4EEC" w:rsidRPr="0078264E">
        <w:rPr>
          <w:i/>
          <w:iCs/>
          <w:w w:val="0"/>
        </w:rPr>
        <w:t xml:space="preserve"> </w:t>
      </w:r>
      <w:bookmarkStart w:id="971" w:name="_DV_C1974"/>
      <w:bookmarkEnd w:id="970"/>
      <w:r w:rsidR="001448A8" w:rsidRPr="0078264E">
        <w:rPr>
          <w:i/>
          <w:iCs/>
          <w:w w:val="0"/>
        </w:rPr>
        <w:t>Measurement</w:t>
      </w:r>
      <w:bookmarkStart w:id="972" w:name="_DV_M988"/>
      <w:bookmarkEnd w:id="971"/>
      <w:bookmarkEnd w:id="972"/>
      <w:r w:rsidR="004B4EEC" w:rsidRPr="0078264E">
        <w:rPr>
          <w:w w:val="0"/>
        </w:rPr>
        <w:t>)</w:t>
      </w:r>
      <w:r w:rsidR="008A7532" w:rsidRPr="0078264E">
        <w:rPr>
          <w:w w:val="0"/>
        </w:rPr>
        <w:t xml:space="preserve"> </w:t>
      </w:r>
      <w:r w:rsidR="008A7532" w:rsidRPr="0078264E">
        <w:rPr>
          <w:color w:val="000000"/>
          <w:w w:val="0"/>
        </w:rPr>
        <w:t xml:space="preserve">and </w:t>
      </w:r>
      <w:r w:rsidR="008A7532" w:rsidRPr="0078264E">
        <w:t>Schedule 9 (Financial Model).</w:t>
      </w:r>
    </w:p>
    <w:p w14:paraId="4DE8FE55" w14:textId="77777777" w:rsidR="004B4EEC" w:rsidRPr="007F3C2B" w:rsidRDefault="004B4EEC" w:rsidP="00F441A7">
      <w:pPr>
        <w:pStyle w:val="MRheading2"/>
        <w:numPr>
          <w:ilvl w:val="0"/>
          <w:numId w:val="0"/>
        </w:numPr>
        <w:tabs>
          <w:tab w:val="num" w:pos="720"/>
        </w:tabs>
        <w:ind w:left="720" w:hanging="720"/>
        <w:rPr>
          <w:b/>
          <w:bCs/>
          <w:color w:val="000000"/>
          <w:w w:val="0"/>
        </w:rPr>
      </w:pPr>
      <w:bookmarkStart w:id="973" w:name="_DV_M989"/>
      <w:bookmarkStart w:id="974" w:name="_Ref213999095"/>
      <w:bookmarkEnd w:id="973"/>
      <w:r w:rsidRPr="007F3C2B">
        <w:rPr>
          <w:b/>
          <w:bCs/>
          <w:color w:val="000000"/>
          <w:w w:val="0"/>
        </w:rPr>
        <w:tab/>
        <w:t>Report and Invoice</w:t>
      </w:r>
      <w:bookmarkStart w:id="975" w:name="_DV_C1979"/>
      <w:bookmarkEnd w:id="974"/>
    </w:p>
    <w:p w14:paraId="4DE8FE56" w14:textId="77777777" w:rsidR="004B4EEC" w:rsidRPr="007F3C2B" w:rsidRDefault="00F441A7" w:rsidP="00F441A7">
      <w:pPr>
        <w:pStyle w:val="MRheading2"/>
        <w:numPr>
          <w:ilvl w:val="0"/>
          <w:numId w:val="0"/>
        </w:numPr>
        <w:ind w:left="720" w:hanging="720"/>
        <w:rPr>
          <w:w w:val="0"/>
        </w:rPr>
      </w:pPr>
      <w:bookmarkStart w:id="976" w:name="_DV_C1980"/>
      <w:bookmarkEnd w:id="975"/>
      <w:r w:rsidRPr="007F3C2B">
        <w:rPr>
          <w:rStyle w:val="DeltaViewInsertion"/>
          <w:color w:val="auto"/>
          <w:w w:val="0"/>
          <w:u w:val="none"/>
        </w:rPr>
        <w:t>44.2</w:t>
      </w:r>
      <w:r w:rsidRPr="007F3C2B">
        <w:rPr>
          <w:rStyle w:val="DeltaViewInsertion"/>
          <w:color w:val="auto"/>
          <w:w w:val="0"/>
          <w:u w:val="none"/>
        </w:rPr>
        <w:tab/>
      </w:r>
      <w:r w:rsidR="00642949" w:rsidRPr="007F3C2B">
        <w:rPr>
          <w:rStyle w:val="DeltaViewInsertion"/>
          <w:color w:val="auto"/>
          <w:w w:val="0"/>
          <w:u w:val="none"/>
        </w:rPr>
        <w:t xml:space="preserve">The </w:t>
      </w:r>
      <w:r w:rsidR="00913560" w:rsidRPr="007F3C2B">
        <w:rPr>
          <w:rStyle w:val="DeltaViewInsertion"/>
          <w:color w:val="auto"/>
          <w:w w:val="0"/>
          <w:u w:val="none"/>
        </w:rPr>
        <w:t xml:space="preserve">Authority shall </w:t>
      </w:r>
      <w:r w:rsidR="00BC3C8B" w:rsidRPr="007F3C2B">
        <w:rPr>
          <w:rStyle w:val="DeltaViewInsertion"/>
          <w:color w:val="auto"/>
          <w:w w:val="0"/>
          <w:u w:val="none"/>
        </w:rPr>
        <w:t>generate</w:t>
      </w:r>
      <w:r w:rsidR="00913560" w:rsidRPr="007F3C2B">
        <w:rPr>
          <w:rStyle w:val="DeltaViewInsertion"/>
          <w:color w:val="auto"/>
          <w:w w:val="0"/>
          <w:u w:val="none"/>
        </w:rPr>
        <w:t xml:space="preserve"> Unique Order Identifiers for </w:t>
      </w:r>
      <w:r w:rsidR="00EC45AC">
        <w:rPr>
          <w:rStyle w:val="DeltaViewInsertion"/>
          <w:color w:val="auto"/>
          <w:w w:val="0"/>
          <w:u w:val="none"/>
        </w:rPr>
        <w:t>S</w:t>
      </w:r>
      <w:r w:rsidR="00913560" w:rsidRPr="007F3C2B">
        <w:rPr>
          <w:rStyle w:val="DeltaViewInsertion"/>
          <w:color w:val="auto"/>
          <w:w w:val="0"/>
          <w:u w:val="none"/>
        </w:rPr>
        <w:t xml:space="preserve">ervices </w:t>
      </w:r>
      <w:r w:rsidR="003C5CAD">
        <w:rPr>
          <w:rStyle w:val="DeltaViewInsertion"/>
          <w:color w:val="auto"/>
          <w:w w:val="0"/>
          <w:u w:val="none"/>
        </w:rPr>
        <w:t>provided</w:t>
      </w:r>
      <w:r w:rsidR="003C5CAD" w:rsidRPr="007F3C2B">
        <w:rPr>
          <w:rStyle w:val="DeltaViewInsertion"/>
          <w:color w:val="auto"/>
          <w:w w:val="0"/>
          <w:u w:val="none"/>
        </w:rPr>
        <w:t xml:space="preserve"> </w:t>
      </w:r>
      <w:r w:rsidR="00913560" w:rsidRPr="007F3C2B">
        <w:rPr>
          <w:rStyle w:val="DeltaViewInsertion"/>
          <w:color w:val="auto"/>
          <w:w w:val="0"/>
          <w:u w:val="none"/>
        </w:rPr>
        <w:t xml:space="preserve">under this </w:t>
      </w:r>
      <w:r w:rsidR="00BC3C8B" w:rsidRPr="007F3C2B">
        <w:rPr>
          <w:rStyle w:val="DeltaViewInsertion"/>
          <w:color w:val="auto"/>
          <w:w w:val="0"/>
          <w:u w:val="none"/>
        </w:rPr>
        <w:t>Contract</w:t>
      </w:r>
      <w:r w:rsidR="00913560" w:rsidRPr="007F3C2B">
        <w:rPr>
          <w:rStyle w:val="DeltaViewInsertion"/>
          <w:color w:val="auto"/>
          <w:w w:val="0"/>
          <w:u w:val="none"/>
        </w:rPr>
        <w:t xml:space="preserve">. A Unique Order </w:t>
      </w:r>
      <w:r w:rsidR="00BC3C8B" w:rsidRPr="007F3C2B">
        <w:rPr>
          <w:rStyle w:val="DeltaViewInsertion"/>
          <w:color w:val="auto"/>
          <w:w w:val="0"/>
          <w:u w:val="none"/>
        </w:rPr>
        <w:t>Identifier</w:t>
      </w:r>
      <w:r w:rsidR="00913560" w:rsidRPr="007F3C2B">
        <w:rPr>
          <w:rStyle w:val="DeltaViewInsertion"/>
          <w:color w:val="auto"/>
          <w:w w:val="0"/>
          <w:u w:val="none"/>
        </w:rPr>
        <w:t xml:space="preserve"> </w:t>
      </w:r>
      <w:r w:rsidR="00BC3C8B" w:rsidRPr="007F3C2B">
        <w:rPr>
          <w:rStyle w:val="DeltaViewInsertion"/>
          <w:color w:val="auto"/>
          <w:w w:val="0"/>
          <w:u w:val="none"/>
        </w:rPr>
        <w:t>applies</w:t>
      </w:r>
      <w:r w:rsidR="00913560" w:rsidRPr="007F3C2B">
        <w:rPr>
          <w:rStyle w:val="DeltaViewInsertion"/>
          <w:color w:val="auto"/>
          <w:w w:val="0"/>
          <w:u w:val="none"/>
        </w:rPr>
        <w:t xml:space="preserve"> for the </w:t>
      </w:r>
      <w:r w:rsidR="00BC3C8B" w:rsidRPr="007F3C2B">
        <w:rPr>
          <w:rStyle w:val="DeltaViewInsertion"/>
          <w:color w:val="auto"/>
          <w:w w:val="0"/>
          <w:u w:val="none"/>
        </w:rPr>
        <w:t>performance</w:t>
      </w:r>
      <w:r w:rsidR="00913560" w:rsidRPr="007F3C2B">
        <w:rPr>
          <w:rStyle w:val="DeltaViewInsertion"/>
          <w:color w:val="auto"/>
          <w:w w:val="0"/>
          <w:u w:val="none"/>
        </w:rPr>
        <w:t xml:space="preserve"> of </w:t>
      </w:r>
      <w:r w:rsidR="00EC45AC">
        <w:rPr>
          <w:rStyle w:val="DeltaViewInsertion"/>
          <w:color w:val="auto"/>
          <w:w w:val="0"/>
          <w:u w:val="none"/>
        </w:rPr>
        <w:t>Services</w:t>
      </w:r>
      <w:r w:rsidR="00913560" w:rsidRPr="007F3C2B">
        <w:rPr>
          <w:rStyle w:val="DeltaViewInsertion"/>
          <w:color w:val="auto"/>
          <w:w w:val="0"/>
          <w:u w:val="none"/>
        </w:rPr>
        <w:t xml:space="preserve"> and the </w:t>
      </w:r>
      <w:r w:rsidR="00BC3C8B" w:rsidRPr="007F3C2B">
        <w:rPr>
          <w:rStyle w:val="DeltaViewInsertion"/>
          <w:color w:val="auto"/>
          <w:w w:val="0"/>
          <w:u w:val="none"/>
        </w:rPr>
        <w:t>Contractor</w:t>
      </w:r>
      <w:r w:rsidR="00913560" w:rsidRPr="007F3C2B">
        <w:rPr>
          <w:rStyle w:val="DeltaViewInsertion"/>
          <w:color w:val="auto"/>
          <w:w w:val="0"/>
          <w:u w:val="none"/>
        </w:rPr>
        <w:t xml:space="preserve"> </w:t>
      </w:r>
      <w:r w:rsidR="00B57A24">
        <w:rPr>
          <w:rStyle w:val="DeltaViewInsertion"/>
          <w:color w:val="auto"/>
          <w:w w:val="0"/>
          <w:u w:val="none"/>
        </w:rPr>
        <w:t>shall</w:t>
      </w:r>
      <w:r w:rsidR="00B57A24" w:rsidRPr="007F3C2B">
        <w:rPr>
          <w:rStyle w:val="DeltaViewInsertion"/>
          <w:color w:val="auto"/>
          <w:w w:val="0"/>
          <w:u w:val="none"/>
        </w:rPr>
        <w:t xml:space="preserve"> </w:t>
      </w:r>
      <w:r w:rsidR="00913560" w:rsidRPr="007F3C2B">
        <w:rPr>
          <w:rStyle w:val="DeltaViewInsertion"/>
          <w:color w:val="auto"/>
          <w:w w:val="0"/>
          <w:u w:val="none"/>
        </w:rPr>
        <w:t xml:space="preserve">quote it in any communication concerning a </w:t>
      </w:r>
      <w:r w:rsidR="004F7192">
        <w:rPr>
          <w:rStyle w:val="DeltaViewInsertion"/>
          <w:color w:val="auto"/>
          <w:w w:val="0"/>
          <w:u w:val="none"/>
        </w:rPr>
        <w:t>S</w:t>
      </w:r>
      <w:r w:rsidR="00BC3C8B" w:rsidRPr="007F3C2B">
        <w:rPr>
          <w:rStyle w:val="DeltaViewInsertion"/>
          <w:color w:val="auto"/>
          <w:w w:val="0"/>
          <w:u w:val="none"/>
        </w:rPr>
        <w:t>ervice</w:t>
      </w:r>
      <w:r w:rsidR="00913560" w:rsidRPr="007F3C2B">
        <w:rPr>
          <w:rStyle w:val="DeltaViewInsertion"/>
          <w:color w:val="auto"/>
          <w:w w:val="0"/>
          <w:u w:val="none"/>
        </w:rPr>
        <w:t xml:space="preserve">. </w:t>
      </w:r>
      <w:r w:rsidR="00913560" w:rsidRPr="0078264E">
        <w:rPr>
          <w:rStyle w:val="DeltaViewInsertion"/>
          <w:color w:val="auto"/>
          <w:w w:val="0"/>
          <w:u w:val="none"/>
        </w:rPr>
        <w:t xml:space="preserve">Where performance includes more than one </w:t>
      </w:r>
      <w:r w:rsidR="00785BA9" w:rsidRPr="0078264E">
        <w:rPr>
          <w:rStyle w:val="DeltaViewInsertion"/>
          <w:color w:val="auto"/>
          <w:w w:val="0"/>
          <w:u w:val="none"/>
        </w:rPr>
        <w:t xml:space="preserve">(1) </w:t>
      </w:r>
      <w:r w:rsidR="003C5CAD" w:rsidRPr="0078264E">
        <w:rPr>
          <w:rStyle w:val="DeltaViewInsertion"/>
          <w:color w:val="auto"/>
          <w:w w:val="0"/>
          <w:u w:val="none"/>
        </w:rPr>
        <w:t>s</w:t>
      </w:r>
      <w:r w:rsidR="00913560" w:rsidRPr="0078264E">
        <w:rPr>
          <w:rStyle w:val="DeltaViewInsertion"/>
          <w:color w:val="auto"/>
          <w:w w:val="0"/>
          <w:u w:val="none"/>
        </w:rPr>
        <w:t xml:space="preserve">ervice, each </w:t>
      </w:r>
      <w:r w:rsidR="003C5CAD" w:rsidRPr="0078264E">
        <w:rPr>
          <w:rStyle w:val="DeltaViewInsertion"/>
          <w:color w:val="auto"/>
          <w:w w:val="0"/>
          <w:u w:val="none"/>
        </w:rPr>
        <w:t>s</w:t>
      </w:r>
      <w:r w:rsidR="00913560" w:rsidRPr="0078264E">
        <w:rPr>
          <w:rStyle w:val="DeltaViewInsertion"/>
          <w:color w:val="auto"/>
          <w:w w:val="0"/>
          <w:u w:val="none"/>
        </w:rPr>
        <w:t xml:space="preserve">ervice must have a separate Unique Order </w:t>
      </w:r>
      <w:r w:rsidR="00BC3C8B" w:rsidRPr="0078264E">
        <w:rPr>
          <w:rStyle w:val="DeltaViewInsertion"/>
          <w:color w:val="auto"/>
          <w:w w:val="0"/>
          <w:u w:val="none"/>
        </w:rPr>
        <w:t>Identifier</w:t>
      </w:r>
      <w:r w:rsidR="00913560" w:rsidRPr="007F3C2B">
        <w:rPr>
          <w:rStyle w:val="DeltaViewInsertion"/>
          <w:color w:val="auto"/>
          <w:w w:val="0"/>
          <w:u w:val="none"/>
        </w:rPr>
        <w:t>.</w:t>
      </w:r>
      <w:r w:rsidR="00642949" w:rsidRPr="007F3C2B">
        <w:rPr>
          <w:rStyle w:val="DeltaViewInsertion"/>
          <w:color w:val="auto"/>
          <w:w w:val="0"/>
          <w:u w:val="none"/>
        </w:rPr>
        <w:t xml:space="preserve"> </w:t>
      </w:r>
      <w:bookmarkStart w:id="977" w:name="_DV_C1981"/>
      <w:bookmarkEnd w:id="976"/>
    </w:p>
    <w:p w14:paraId="4DE8FE57" w14:textId="77777777" w:rsidR="004B4EEC" w:rsidRPr="007F3C2B" w:rsidRDefault="00F441A7" w:rsidP="00F441A7">
      <w:pPr>
        <w:pStyle w:val="MRheading2"/>
        <w:numPr>
          <w:ilvl w:val="0"/>
          <w:numId w:val="0"/>
        </w:numPr>
        <w:ind w:left="720" w:hanging="720"/>
        <w:rPr>
          <w:w w:val="0"/>
        </w:rPr>
      </w:pPr>
      <w:bookmarkStart w:id="978" w:name="_DV_C1982"/>
      <w:bookmarkEnd w:id="977"/>
      <w:r w:rsidRPr="007F3C2B">
        <w:rPr>
          <w:rStyle w:val="DeltaViewInsertion"/>
          <w:color w:val="auto"/>
          <w:w w:val="0"/>
          <w:u w:val="none"/>
        </w:rPr>
        <w:t>44.3</w:t>
      </w:r>
      <w:r w:rsidRPr="007F3C2B">
        <w:rPr>
          <w:rStyle w:val="DeltaViewInsertion"/>
          <w:color w:val="auto"/>
          <w:w w:val="0"/>
          <w:u w:val="none"/>
        </w:rPr>
        <w:tab/>
      </w:r>
      <w:r w:rsidR="004B4EEC" w:rsidRPr="007F3C2B">
        <w:rPr>
          <w:rStyle w:val="DeltaViewInsertion"/>
          <w:color w:val="auto"/>
          <w:w w:val="0"/>
          <w:u w:val="none"/>
        </w:rPr>
        <w:t xml:space="preserve">The Contractor </w:t>
      </w:r>
      <w:r w:rsidR="00B57A24">
        <w:rPr>
          <w:rStyle w:val="DeltaViewInsertion"/>
          <w:color w:val="auto"/>
          <w:w w:val="0"/>
          <w:u w:val="none"/>
        </w:rPr>
        <w:t>shall</w:t>
      </w:r>
      <w:r w:rsidR="00B57A24" w:rsidRPr="007F3C2B">
        <w:rPr>
          <w:rStyle w:val="DeltaViewInsertion"/>
          <w:color w:val="auto"/>
          <w:w w:val="0"/>
          <w:u w:val="none"/>
        </w:rPr>
        <w:t xml:space="preserve"> </w:t>
      </w:r>
      <w:r w:rsidR="007B5095" w:rsidRPr="007F3C2B">
        <w:rPr>
          <w:rStyle w:val="DeltaViewInsertion"/>
          <w:color w:val="auto"/>
          <w:w w:val="0"/>
          <w:u w:val="none"/>
        </w:rPr>
        <w:t>present a Relevant Form accompanied by a report for performance of all Services.</w:t>
      </w:r>
      <w:r w:rsidR="004B4EEC" w:rsidRPr="007F3C2B">
        <w:rPr>
          <w:rStyle w:val="DeltaViewInsertion"/>
          <w:color w:val="auto"/>
          <w:w w:val="0"/>
          <w:u w:val="none"/>
        </w:rPr>
        <w:t xml:space="preserve"> </w:t>
      </w:r>
      <w:bookmarkStart w:id="979" w:name="_DV_C1985"/>
      <w:bookmarkEnd w:id="978"/>
    </w:p>
    <w:p w14:paraId="4DE8FE58" w14:textId="77777777" w:rsidR="004B4EEC" w:rsidRPr="0078264E" w:rsidRDefault="00135850" w:rsidP="00BA3DC4">
      <w:pPr>
        <w:pStyle w:val="MRheading2"/>
        <w:numPr>
          <w:ilvl w:val="0"/>
          <w:numId w:val="0"/>
        </w:numPr>
        <w:tabs>
          <w:tab w:val="num" w:pos="720"/>
        </w:tabs>
        <w:ind w:left="720" w:hanging="720"/>
        <w:rPr>
          <w:w w:val="0"/>
        </w:rPr>
      </w:pPr>
      <w:bookmarkStart w:id="980" w:name="_DV_C1992"/>
      <w:bookmarkEnd w:id="979"/>
      <w:r w:rsidRPr="007F3C2B">
        <w:rPr>
          <w:rStyle w:val="DeltaViewInsertion"/>
          <w:color w:val="auto"/>
          <w:w w:val="0"/>
          <w:u w:val="none"/>
        </w:rPr>
        <w:t>44.4</w:t>
      </w:r>
      <w:r w:rsidRPr="007F3C2B">
        <w:rPr>
          <w:rStyle w:val="DeltaViewInsertion"/>
          <w:color w:val="auto"/>
          <w:w w:val="0"/>
          <w:u w:val="none"/>
        </w:rPr>
        <w:tab/>
      </w:r>
      <w:bookmarkEnd w:id="980"/>
      <w:r w:rsidR="00BC3C8B" w:rsidRPr="007E4EFD">
        <w:rPr>
          <w:rStyle w:val="DeltaViewInsertion"/>
          <w:color w:val="auto"/>
          <w:w w:val="0"/>
          <w:u w:val="none"/>
        </w:rPr>
        <w:t>Within</w:t>
      </w:r>
      <w:r w:rsidR="007B5095" w:rsidRPr="007E4EFD">
        <w:rPr>
          <w:rStyle w:val="DeltaViewInsertion"/>
          <w:color w:val="auto"/>
          <w:w w:val="0"/>
          <w:u w:val="none"/>
        </w:rPr>
        <w:t xml:space="preserve"> five (5) Business Days of each Payment Period</w:t>
      </w:r>
      <w:r w:rsidR="007B5095" w:rsidRPr="0078264E">
        <w:rPr>
          <w:rStyle w:val="DeltaViewInsertion"/>
          <w:color w:val="auto"/>
          <w:w w:val="0"/>
          <w:u w:val="none"/>
        </w:rPr>
        <w:t xml:space="preserve"> the </w:t>
      </w:r>
      <w:r w:rsidR="00BC3C8B" w:rsidRPr="0078264E">
        <w:rPr>
          <w:rStyle w:val="DeltaViewInsertion"/>
          <w:color w:val="auto"/>
          <w:w w:val="0"/>
          <w:u w:val="none"/>
        </w:rPr>
        <w:t>Contractor</w:t>
      </w:r>
      <w:r w:rsidR="007B5095" w:rsidRPr="0078264E">
        <w:rPr>
          <w:rStyle w:val="DeltaViewInsertion"/>
          <w:color w:val="auto"/>
          <w:w w:val="0"/>
          <w:u w:val="none"/>
        </w:rPr>
        <w:t xml:space="preserve"> shall submit to the Authority’s </w:t>
      </w:r>
      <w:r w:rsidR="00BC3C8B" w:rsidRPr="0078264E">
        <w:rPr>
          <w:rStyle w:val="DeltaViewInsertion"/>
          <w:color w:val="auto"/>
          <w:w w:val="0"/>
          <w:u w:val="none"/>
        </w:rPr>
        <w:t>Representative</w:t>
      </w:r>
      <w:r w:rsidR="00C13340" w:rsidRPr="0078264E">
        <w:rPr>
          <w:rStyle w:val="DeltaViewInsertion"/>
          <w:color w:val="auto"/>
          <w:w w:val="0"/>
          <w:u w:val="none"/>
        </w:rPr>
        <w:t xml:space="preserve"> a Relevant F</w:t>
      </w:r>
      <w:r w:rsidR="007B5095" w:rsidRPr="0078264E">
        <w:rPr>
          <w:rStyle w:val="DeltaViewInsertion"/>
          <w:color w:val="auto"/>
          <w:w w:val="0"/>
          <w:u w:val="none"/>
        </w:rPr>
        <w:t xml:space="preserve">orm accompanied by a report along with all </w:t>
      </w:r>
      <w:r w:rsidR="00BC3C8B" w:rsidRPr="0078264E">
        <w:rPr>
          <w:rStyle w:val="DeltaViewInsertion"/>
          <w:color w:val="auto"/>
          <w:w w:val="0"/>
          <w:u w:val="none"/>
        </w:rPr>
        <w:t>relevant</w:t>
      </w:r>
      <w:r w:rsidR="007B5095" w:rsidRPr="0078264E">
        <w:rPr>
          <w:rStyle w:val="DeltaViewInsertion"/>
          <w:color w:val="auto"/>
          <w:w w:val="0"/>
          <w:u w:val="none"/>
        </w:rPr>
        <w:t xml:space="preserve"> evidence in accordance with this </w:t>
      </w:r>
      <w:r w:rsidR="006771D1" w:rsidRPr="0078264E">
        <w:rPr>
          <w:rStyle w:val="DeltaViewInsertion"/>
          <w:color w:val="auto"/>
          <w:w w:val="0"/>
          <w:u w:val="none"/>
        </w:rPr>
        <w:t>C</w:t>
      </w:r>
      <w:r w:rsidR="007B5095" w:rsidRPr="0078264E">
        <w:rPr>
          <w:rStyle w:val="DeltaViewInsertion"/>
          <w:color w:val="auto"/>
          <w:w w:val="0"/>
          <w:u w:val="none"/>
        </w:rPr>
        <w:t>ontract certified by the Contractor’s Representative showing for the previous Payment Period</w:t>
      </w:r>
      <w:r w:rsidR="00BC3C8B" w:rsidRPr="0078264E">
        <w:rPr>
          <w:rStyle w:val="DeltaViewInsertion"/>
          <w:color w:val="auto"/>
          <w:w w:val="0"/>
          <w:u w:val="none"/>
        </w:rPr>
        <w:t xml:space="preserve"> the relevant part of the </w:t>
      </w:r>
      <w:r w:rsidR="006E2517" w:rsidRPr="0078264E">
        <w:rPr>
          <w:rStyle w:val="DeltaViewInsertion"/>
          <w:color w:val="auto"/>
          <w:w w:val="0"/>
          <w:u w:val="none"/>
        </w:rPr>
        <w:t>Charges</w:t>
      </w:r>
      <w:r w:rsidR="00BC3C8B" w:rsidRPr="0078264E">
        <w:rPr>
          <w:rStyle w:val="DeltaViewInsertion"/>
          <w:color w:val="auto"/>
          <w:w w:val="0"/>
          <w:u w:val="none"/>
        </w:rPr>
        <w:t xml:space="preserve"> and a breakdown of each item taken into account in calculating the relevant part of the </w:t>
      </w:r>
      <w:r w:rsidR="006E2517" w:rsidRPr="0078264E">
        <w:rPr>
          <w:rStyle w:val="DeltaViewInsertion"/>
          <w:color w:val="auto"/>
          <w:w w:val="0"/>
          <w:u w:val="none"/>
        </w:rPr>
        <w:t>Charges</w:t>
      </w:r>
      <w:r w:rsidR="00BC3C8B" w:rsidRPr="0078264E">
        <w:rPr>
          <w:rStyle w:val="DeltaViewInsertion"/>
          <w:color w:val="auto"/>
          <w:w w:val="0"/>
          <w:u w:val="none"/>
        </w:rPr>
        <w:t xml:space="preserve"> including </w:t>
      </w:r>
      <w:r w:rsidR="00BC3C8B" w:rsidRPr="007E4EFD">
        <w:rPr>
          <w:rStyle w:val="DeltaViewInsertion"/>
          <w:color w:val="auto"/>
          <w:w w:val="0"/>
          <w:u w:val="none"/>
        </w:rPr>
        <w:t xml:space="preserve">Performance Deductions and/or </w:t>
      </w:r>
      <w:r w:rsidR="003C5CAD" w:rsidRPr="007E4EFD">
        <w:rPr>
          <w:rStyle w:val="DeltaViewInsertion"/>
          <w:color w:val="auto"/>
          <w:w w:val="0"/>
          <w:u w:val="none"/>
        </w:rPr>
        <w:t>a</w:t>
      </w:r>
      <w:r w:rsidR="00BC3C8B" w:rsidRPr="007E4EFD">
        <w:rPr>
          <w:rStyle w:val="DeltaViewInsertion"/>
          <w:color w:val="auto"/>
          <w:w w:val="0"/>
          <w:u w:val="none"/>
        </w:rPr>
        <w:t>dditional deductions</w:t>
      </w:r>
      <w:r w:rsidR="00BC3C8B" w:rsidRPr="0078264E">
        <w:rPr>
          <w:rStyle w:val="DeltaViewInsertion"/>
          <w:color w:val="auto"/>
          <w:w w:val="0"/>
          <w:u w:val="none"/>
        </w:rPr>
        <w:t xml:space="preserve"> pursuant to Schedule 8 (</w:t>
      </w:r>
      <w:r w:rsidR="00BC3C8B" w:rsidRPr="0078264E">
        <w:rPr>
          <w:rStyle w:val="DeltaViewInsertion"/>
          <w:i/>
          <w:color w:val="auto"/>
          <w:w w:val="0"/>
          <w:u w:val="none"/>
        </w:rPr>
        <w:t>Pricing</w:t>
      </w:r>
      <w:r w:rsidR="00ED6C16" w:rsidRPr="0078264E">
        <w:rPr>
          <w:rStyle w:val="DeltaViewInsertion"/>
          <w:i/>
          <w:color w:val="auto"/>
          <w:w w:val="0"/>
          <w:u w:val="none"/>
        </w:rPr>
        <w:t xml:space="preserve"> and</w:t>
      </w:r>
      <w:r w:rsidR="00BC3C8B" w:rsidRPr="0078264E">
        <w:rPr>
          <w:rStyle w:val="DeltaViewInsertion"/>
          <w:i/>
          <w:color w:val="auto"/>
          <w:w w:val="0"/>
          <w:u w:val="none"/>
        </w:rPr>
        <w:t xml:space="preserve"> Payment Incentivisation</w:t>
      </w:r>
      <w:r w:rsidR="00ED6C16" w:rsidRPr="0078264E">
        <w:rPr>
          <w:rStyle w:val="DeltaViewInsertion"/>
          <w:i/>
          <w:color w:val="auto"/>
          <w:w w:val="0"/>
          <w:u w:val="none"/>
        </w:rPr>
        <w:t xml:space="preserve"> Mechanism</w:t>
      </w:r>
      <w:r w:rsidR="00BC3C8B" w:rsidRPr="0078264E">
        <w:rPr>
          <w:rStyle w:val="DeltaViewInsertion"/>
          <w:color w:val="auto"/>
          <w:w w:val="0"/>
          <w:u w:val="none"/>
        </w:rPr>
        <w:t>).</w:t>
      </w:r>
      <w:bookmarkStart w:id="981" w:name="_DV_M990"/>
      <w:bookmarkStart w:id="982" w:name="_DV_M991"/>
      <w:bookmarkStart w:id="983" w:name="_DV_M992"/>
      <w:bookmarkStart w:id="984" w:name="_DV_M993"/>
      <w:bookmarkStart w:id="985" w:name="_DV_M994"/>
      <w:bookmarkStart w:id="986" w:name="_DV_M995"/>
      <w:bookmarkStart w:id="987" w:name="_DV_M996"/>
      <w:bookmarkEnd w:id="981"/>
      <w:bookmarkEnd w:id="982"/>
      <w:bookmarkEnd w:id="983"/>
      <w:bookmarkEnd w:id="984"/>
      <w:bookmarkEnd w:id="985"/>
      <w:bookmarkEnd w:id="986"/>
      <w:bookmarkEnd w:id="987"/>
    </w:p>
    <w:p w14:paraId="4DE8FE59" w14:textId="77777777" w:rsidR="004B4EEC" w:rsidRPr="007F3C2B" w:rsidRDefault="004B4EEC" w:rsidP="00F441A7">
      <w:pPr>
        <w:pStyle w:val="MRheading2"/>
        <w:numPr>
          <w:ilvl w:val="0"/>
          <w:numId w:val="0"/>
        </w:numPr>
        <w:tabs>
          <w:tab w:val="num" w:pos="720"/>
        </w:tabs>
        <w:ind w:left="720" w:hanging="720"/>
        <w:rPr>
          <w:b/>
          <w:bCs/>
          <w:w w:val="0"/>
        </w:rPr>
      </w:pPr>
      <w:bookmarkStart w:id="988" w:name="_DV_M997"/>
      <w:bookmarkStart w:id="989" w:name="_Ref213999407"/>
      <w:bookmarkEnd w:id="988"/>
      <w:r w:rsidRPr="007F3C2B">
        <w:rPr>
          <w:b/>
          <w:bCs/>
          <w:w w:val="0"/>
        </w:rPr>
        <w:tab/>
        <w:t>Receipting</w:t>
      </w:r>
      <w:bookmarkEnd w:id="989"/>
    </w:p>
    <w:p w14:paraId="4DE8FE5A" w14:textId="77777777" w:rsidR="004B4EEC" w:rsidRPr="007F3C2B" w:rsidRDefault="00135850" w:rsidP="00BA3DC4">
      <w:pPr>
        <w:pStyle w:val="MRheading2"/>
        <w:numPr>
          <w:ilvl w:val="0"/>
          <w:numId w:val="0"/>
        </w:numPr>
        <w:tabs>
          <w:tab w:val="num" w:pos="720"/>
        </w:tabs>
        <w:ind w:left="720" w:hanging="720"/>
        <w:rPr>
          <w:w w:val="0"/>
        </w:rPr>
      </w:pPr>
      <w:bookmarkStart w:id="990" w:name="_DV_M998"/>
      <w:bookmarkStart w:id="991" w:name="_Ref246656390"/>
      <w:bookmarkEnd w:id="990"/>
      <w:r w:rsidRPr="007F3C2B">
        <w:rPr>
          <w:w w:val="0"/>
        </w:rPr>
        <w:t>44.</w:t>
      </w:r>
      <w:r w:rsidR="007F3C2B">
        <w:rPr>
          <w:w w:val="0"/>
        </w:rPr>
        <w:t>5</w:t>
      </w:r>
      <w:r w:rsidRPr="007F3C2B">
        <w:rPr>
          <w:w w:val="0"/>
        </w:rPr>
        <w:tab/>
      </w:r>
      <w:r w:rsidR="004B4EEC" w:rsidRPr="007F3C2B">
        <w:rPr>
          <w:w w:val="0"/>
        </w:rPr>
        <w:t xml:space="preserve">Upon receipt of a report and relevant evidence </w:t>
      </w:r>
      <w:bookmarkStart w:id="992" w:name="_DV_C2007"/>
      <w:r w:rsidR="00ED6C16">
        <w:rPr>
          <w:w w:val="0"/>
        </w:rPr>
        <w:t>in accordance with Clause 44.2 (</w:t>
      </w:r>
      <w:r w:rsidR="004B4EEC" w:rsidRPr="007F3C2B">
        <w:rPr>
          <w:rStyle w:val="DeltaViewInsertion"/>
          <w:i/>
          <w:iCs/>
          <w:color w:val="auto"/>
          <w:w w:val="0"/>
          <w:u w:val="none"/>
        </w:rPr>
        <w:t>Report and Invoice</w:t>
      </w:r>
      <w:bookmarkStart w:id="993" w:name="_DV_M999"/>
      <w:bookmarkEnd w:id="992"/>
      <w:bookmarkEnd w:id="993"/>
      <w:r w:rsidR="004B4EEC" w:rsidRPr="007F3C2B">
        <w:rPr>
          <w:w w:val="0"/>
        </w:rPr>
        <w:t>), the Authority's Representative shall as soon as reasonably practicable either:</w:t>
      </w:r>
      <w:bookmarkEnd w:id="991"/>
    </w:p>
    <w:p w14:paraId="4DE8FE5B" w14:textId="77777777" w:rsidR="004B4EEC" w:rsidRPr="007F3C2B" w:rsidRDefault="001C27A8" w:rsidP="00BA3DC4">
      <w:pPr>
        <w:pStyle w:val="MRheading3"/>
        <w:numPr>
          <w:ilvl w:val="0"/>
          <w:numId w:val="0"/>
        </w:numPr>
        <w:tabs>
          <w:tab w:val="num" w:pos="1800"/>
        </w:tabs>
        <w:ind w:left="1800" w:hanging="1080"/>
        <w:rPr>
          <w:color w:val="000000"/>
          <w:w w:val="0"/>
        </w:rPr>
      </w:pPr>
      <w:bookmarkStart w:id="994" w:name="_DV_M1000"/>
      <w:bookmarkEnd w:id="994"/>
      <w:r w:rsidRPr="007F3C2B">
        <w:rPr>
          <w:color w:val="000000"/>
          <w:w w:val="0"/>
        </w:rPr>
        <w:t>4</w:t>
      </w:r>
      <w:r w:rsidR="00C60743" w:rsidRPr="007F3C2B">
        <w:rPr>
          <w:color w:val="000000"/>
          <w:w w:val="0"/>
        </w:rPr>
        <w:t>4</w:t>
      </w:r>
      <w:r w:rsidRPr="007F3C2B">
        <w:rPr>
          <w:color w:val="000000"/>
          <w:w w:val="0"/>
        </w:rPr>
        <w:t>.</w:t>
      </w:r>
      <w:r w:rsidR="007F3C2B">
        <w:rPr>
          <w:color w:val="000000"/>
          <w:w w:val="0"/>
        </w:rPr>
        <w:t>5</w:t>
      </w:r>
      <w:r w:rsidRPr="007F3C2B">
        <w:rPr>
          <w:color w:val="000000"/>
          <w:w w:val="0"/>
        </w:rPr>
        <w:t>.1</w:t>
      </w:r>
      <w:r w:rsidRPr="007F3C2B">
        <w:rPr>
          <w:color w:val="000000"/>
          <w:w w:val="0"/>
        </w:rPr>
        <w:tab/>
      </w:r>
      <w:r w:rsidR="004B4EEC" w:rsidRPr="007F3C2B">
        <w:rPr>
          <w:color w:val="000000"/>
          <w:w w:val="0"/>
        </w:rPr>
        <w:t>perform Receipting; or</w:t>
      </w:r>
    </w:p>
    <w:p w14:paraId="4DE8FE5C" w14:textId="77777777" w:rsidR="004B4EEC" w:rsidRPr="007F3C2B" w:rsidRDefault="001C27A8" w:rsidP="00BA3DC4">
      <w:pPr>
        <w:pStyle w:val="MRheading3"/>
        <w:numPr>
          <w:ilvl w:val="0"/>
          <w:numId w:val="0"/>
        </w:numPr>
        <w:tabs>
          <w:tab w:val="num" w:pos="1800"/>
        </w:tabs>
        <w:ind w:left="1800" w:hanging="1080"/>
        <w:rPr>
          <w:color w:val="000000"/>
          <w:w w:val="0"/>
        </w:rPr>
      </w:pPr>
      <w:bookmarkStart w:id="995" w:name="_DV_M1001"/>
      <w:bookmarkStart w:id="996" w:name="_Ref246657041"/>
      <w:bookmarkEnd w:id="995"/>
      <w:r w:rsidRPr="007F3C2B">
        <w:rPr>
          <w:color w:val="000000"/>
          <w:w w:val="0"/>
        </w:rPr>
        <w:t>4</w:t>
      </w:r>
      <w:r w:rsidR="00C60743" w:rsidRPr="007F3C2B">
        <w:rPr>
          <w:color w:val="000000"/>
          <w:w w:val="0"/>
        </w:rPr>
        <w:t>4</w:t>
      </w:r>
      <w:r w:rsidRPr="007F3C2B">
        <w:rPr>
          <w:color w:val="000000"/>
          <w:w w:val="0"/>
        </w:rPr>
        <w:t>.</w:t>
      </w:r>
      <w:r w:rsidR="007F3C2B">
        <w:rPr>
          <w:color w:val="000000"/>
          <w:w w:val="0"/>
        </w:rPr>
        <w:t>5</w:t>
      </w:r>
      <w:r w:rsidRPr="007F3C2B">
        <w:rPr>
          <w:color w:val="000000"/>
          <w:w w:val="0"/>
        </w:rPr>
        <w:t>.2</w:t>
      </w:r>
      <w:r w:rsidRPr="007F3C2B">
        <w:rPr>
          <w:color w:val="000000"/>
          <w:w w:val="0"/>
        </w:rPr>
        <w:tab/>
      </w:r>
      <w:r w:rsidR="004B4EEC" w:rsidRPr="007F3C2B">
        <w:rPr>
          <w:color w:val="000000"/>
          <w:w w:val="0"/>
        </w:rPr>
        <w:t>Notify the Contractor's Representative that:</w:t>
      </w:r>
      <w:bookmarkEnd w:id="996"/>
    </w:p>
    <w:p w14:paraId="4DE8FE5D" w14:textId="77777777" w:rsidR="004B4EEC" w:rsidRPr="007F3C2B" w:rsidRDefault="001C27A8" w:rsidP="00BA3DC4">
      <w:pPr>
        <w:pStyle w:val="MRheading4"/>
        <w:numPr>
          <w:ilvl w:val="0"/>
          <w:numId w:val="0"/>
        </w:numPr>
        <w:tabs>
          <w:tab w:val="num" w:pos="2880"/>
        </w:tabs>
        <w:ind w:left="2880" w:hanging="1080"/>
        <w:rPr>
          <w:color w:val="000000"/>
          <w:w w:val="0"/>
        </w:rPr>
      </w:pPr>
      <w:bookmarkStart w:id="997" w:name="_DV_M1002"/>
      <w:bookmarkEnd w:id="997"/>
      <w:r w:rsidRPr="007F3C2B">
        <w:rPr>
          <w:color w:val="000000"/>
          <w:w w:val="0"/>
        </w:rPr>
        <w:t>4</w:t>
      </w:r>
      <w:r w:rsidR="00C60743" w:rsidRPr="007F3C2B">
        <w:rPr>
          <w:color w:val="000000"/>
          <w:w w:val="0"/>
        </w:rPr>
        <w:t>4</w:t>
      </w:r>
      <w:r w:rsidRPr="007F3C2B">
        <w:rPr>
          <w:color w:val="000000"/>
          <w:w w:val="0"/>
        </w:rPr>
        <w:t>.</w:t>
      </w:r>
      <w:r w:rsidR="007F3C2B">
        <w:rPr>
          <w:color w:val="000000"/>
          <w:w w:val="0"/>
        </w:rPr>
        <w:t>5</w:t>
      </w:r>
      <w:r w:rsidRPr="007F3C2B">
        <w:rPr>
          <w:color w:val="000000"/>
          <w:w w:val="0"/>
        </w:rPr>
        <w:t>.2.1</w:t>
      </w:r>
      <w:r w:rsidRPr="007F3C2B">
        <w:rPr>
          <w:color w:val="000000"/>
          <w:w w:val="0"/>
        </w:rPr>
        <w:tab/>
      </w:r>
      <w:r w:rsidR="004B4EEC" w:rsidRPr="007F3C2B">
        <w:rPr>
          <w:color w:val="000000"/>
          <w:w w:val="0"/>
        </w:rPr>
        <w:t xml:space="preserve">the Authority is withholding Receipting of all or any part of the amount claimed by the Contractor pursuant to Clause </w:t>
      </w:r>
      <w:bookmarkStart w:id="998" w:name="_DV_C2010"/>
      <w:r w:rsidR="00A316B8" w:rsidRPr="007F3C2B">
        <w:rPr>
          <w:color w:val="000000"/>
          <w:w w:val="0"/>
        </w:rPr>
        <w:t>48</w:t>
      </w:r>
      <w:bookmarkStart w:id="999" w:name="_DV_M1003"/>
      <w:bookmarkEnd w:id="998"/>
      <w:bookmarkEnd w:id="999"/>
      <w:r w:rsidR="004B4EEC" w:rsidRPr="007F3C2B">
        <w:rPr>
          <w:color w:val="000000"/>
          <w:w w:val="0"/>
        </w:rPr>
        <w:t xml:space="preserve"> (</w:t>
      </w:r>
      <w:r w:rsidR="004B4EEC" w:rsidRPr="007F3C2B">
        <w:rPr>
          <w:i/>
          <w:iCs/>
          <w:color w:val="000000"/>
          <w:w w:val="0"/>
        </w:rPr>
        <w:t>Disputed Amounts</w:t>
      </w:r>
      <w:r w:rsidR="004B4EEC" w:rsidRPr="007F3C2B">
        <w:rPr>
          <w:color w:val="000000"/>
          <w:w w:val="0"/>
        </w:rPr>
        <w:t>) giving reasons for withholding such Disputed Amounts; and</w:t>
      </w:r>
    </w:p>
    <w:p w14:paraId="4DE8FE5E" w14:textId="77777777" w:rsidR="004B4EEC" w:rsidRPr="007F3C2B" w:rsidRDefault="001C27A8" w:rsidP="00BA3DC4">
      <w:pPr>
        <w:pStyle w:val="MRheading4"/>
        <w:numPr>
          <w:ilvl w:val="0"/>
          <w:numId w:val="0"/>
        </w:numPr>
        <w:tabs>
          <w:tab w:val="num" w:pos="2880"/>
        </w:tabs>
        <w:ind w:left="2880" w:hanging="1080"/>
        <w:rPr>
          <w:color w:val="000000"/>
          <w:w w:val="0"/>
        </w:rPr>
      </w:pPr>
      <w:bookmarkStart w:id="1000" w:name="_DV_M1004"/>
      <w:bookmarkEnd w:id="1000"/>
      <w:r w:rsidRPr="007F3C2B">
        <w:rPr>
          <w:color w:val="000000"/>
          <w:w w:val="0"/>
        </w:rPr>
        <w:t>4</w:t>
      </w:r>
      <w:r w:rsidR="00C60743" w:rsidRPr="007F3C2B">
        <w:rPr>
          <w:color w:val="000000"/>
          <w:w w:val="0"/>
        </w:rPr>
        <w:t>4</w:t>
      </w:r>
      <w:r w:rsidRPr="007F3C2B">
        <w:rPr>
          <w:color w:val="000000"/>
          <w:w w:val="0"/>
        </w:rPr>
        <w:t>.</w:t>
      </w:r>
      <w:r w:rsidR="007F3C2B">
        <w:rPr>
          <w:color w:val="000000"/>
          <w:w w:val="0"/>
        </w:rPr>
        <w:t>5</w:t>
      </w:r>
      <w:r w:rsidRPr="007F3C2B">
        <w:rPr>
          <w:color w:val="000000"/>
          <w:w w:val="0"/>
        </w:rPr>
        <w:t>.2.2</w:t>
      </w:r>
      <w:r w:rsidRPr="007F3C2B">
        <w:rPr>
          <w:color w:val="000000"/>
          <w:w w:val="0"/>
        </w:rPr>
        <w:tab/>
      </w:r>
      <w:r w:rsidR="004B4EEC" w:rsidRPr="007F3C2B">
        <w:rPr>
          <w:color w:val="000000"/>
          <w:w w:val="0"/>
        </w:rPr>
        <w:t>any undisputed amounts shall constitute a valid, properly completed return for payment.</w:t>
      </w:r>
    </w:p>
    <w:p w14:paraId="4DE8FE5F" w14:textId="77777777" w:rsidR="004B4EEC" w:rsidRPr="007F3C2B" w:rsidRDefault="00135850" w:rsidP="00BA3DC4">
      <w:pPr>
        <w:pStyle w:val="MRheading2"/>
        <w:numPr>
          <w:ilvl w:val="0"/>
          <w:numId w:val="0"/>
        </w:numPr>
        <w:tabs>
          <w:tab w:val="num" w:pos="720"/>
        </w:tabs>
        <w:ind w:left="720" w:hanging="720"/>
        <w:rPr>
          <w:color w:val="000000"/>
          <w:w w:val="0"/>
        </w:rPr>
      </w:pPr>
      <w:bookmarkStart w:id="1001" w:name="_DV_M1005"/>
      <w:bookmarkEnd w:id="1001"/>
      <w:r w:rsidRPr="007F3C2B">
        <w:rPr>
          <w:color w:val="000000"/>
          <w:w w:val="0"/>
        </w:rPr>
        <w:t>44.</w:t>
      </w:r>
      <w:r w:rsidR="007F3C2B">
        <w:rPr>
          <w:color w:val="000000"/>
          <w:w w:val="0"/>
        </w:rPr>
        <w:t>6</w:t>
      </w:r>
      <w:r w:rsidRPr="007F3C2B">
        <w:rPr>
          <w:color w:val="000000"/>
          <w:w w:val="0"/>
        </w:rPr>
        <w:tab/>
      </w:r>
      <w:bookmarkStart w:id="1002" w:name="_DV_M1006"/>
      <w:bookmarkEnd w:id="1002"/>
      <w:r w:rsidR="00B57A24">
        <w:rPr>
          <w:color w:val="000000"/>
          <w:w w:val="0"/>
        </w:rPr>
        <w:t>NOT USED</w:t>
      </w:r>
    </w:p>
    <w:p w14:paraId="4DE8FE60" w14:textId="77777777" w:rsidR="004B4EEC" w:rsidRPr="007F3C2B" w:rsidRDefault="00F441A7" w:rsidP="00BA3DC4">
      <w:pPr>
        <w:pStyle w:val="MRheading2"/>
        <w:keepNext/>
        <w:numPr>
          <w:ilvl w:val="0"/>
          <w:numId w:val="0"/>
        </w:numPr>
        <w:tabs>
          <w:tab w:val="num" w:pos="720"/>
        </w:tabs>
        <w:ind w:left="720" w:hanging="720"/>
        <w:rPr>
          <w:b/>
          <w:bCs/>
          <w:color w:val="000000"/>
          <w:w w:val="0"/>
        </w:rPr>
      </w:pPr>
      <w:bookmarkStart w:id="1003" w:name="_DV_M1007"/>
      <w:bookmarkEnd w:id="1003"/>
      <w:r w:rsidRPr="007F3C2B">
        <w:rPr>
          <w:b/>
          <w:bCs/>
          <w:color w:val="000000"/>
          <w:w w:val="0"/>
        </w:rPr>
        <w:lastRenderedPageBreak/>
        <w:tab/>
      </w:r>
      <w:r w:rsidR="004B4EEC" w:rsidRPr="007F3C2B">
        <w:rPr>
          <w:b/>
          <w:bCs/>
          <w:color w:val="000000"/>
          <w:w w:val="0"/>
        </w:rPr>
        <w:t>Payment</w:t>
      </w:r>
    </w:p>
    <w:p w14:paraId="4DE8FE61" w14:textId="77777777" w:rsidR="004B4EEC" w:rsidRPr="0078264E" w:rsidRDefault="00135850" w:rsidP="00BA3DC4">
      <w:pPr>
        <w:pStyle w:val="MRheading2"/>
        <w:numPr>
          <w:ilvl w:val="0"/>
          <w:numId w:val="0"/>
        </w:numPr>
        <w:tabs>
          <w:tab w:val="num" w:pos="720"/>
        </w:tabs>
        <w:ind w:left="720" w:hanging="720"/>
        <w:rPr>
          <w:w w:val="0"/>
        </w:rPr>
      </w:pPr>
      <w:bookmarkStart w:id="1004" w:name="_DV_M1008"/>
      <w:bookmarkEnd w:id="1004"/>
      <w:r w:rsidRPr="007F3C2B">
        <w:rPr>
          <w:color w:val="000000"/>
          <w:w w:val="0"/>
        </w:rPr>
        <w:t>44.</w:t>
      </w:r>
      <w:r w:rsidR="007F3C2B">
        <w:rPr>
          <w:color w:val="000000"/>
          <w:w w:val="0"/>
        </w:rPr>
        <w:t>7</w:t>
      </w:r>
      <w:r w:rsidRPr="007F3C2B">
        <w:rPr>
          <w:color w:val="000000"/>
          <w:w w:val="0"/>
        </w:rPr>
        <w:tab/>
      </w:r>
      <w:r w:rsidR="004B4EEC" w:rsidRPr="0078264E">
        <w:rPr>
          <w:color w:val="000000"/>
          <w:w w:val="0"/>
        </w:rPr>
        <w:t xml:space="preserve">Subject to Clause </w:t>
      </w:r>
      <w:bookmarkStart w:id="1005" w:name="_DV_C2016"/>
      <w:r w:rsidR="00A316B8" w:rsidRPr="0078264E">
        <w:rPr>
          <w:color w:val="000000"/>
          <w:w w:val="0"/>
        </w:rPr>
        <w:t>48</w:t>
      </w:r>
      <w:bookmarkStart w:id="1006" w:name="_DV_M1009"/>
      <w:bookmarkEnd w:id="1005"/>
      <w:bookmarkEnd w:id="1006"/>
      <w:r w:rsidR="004B4EEC" w:rsidRPr="0078264E">
        <w:rPr>
          <w:color w:val="000000"/>
          <w:w w:val="0"/>
        </w:rPr>
        <w:t xml:space="preserve"> (</w:t>
      </w:r>
      <w:r w:rsidR="004B4EEC" w:rsidRPr="0078264E">
        <w:rPr>
          <w:i/>
          <w:iCs/>
          <w:color w:val="000000"/>
          <w:w w:val="0"/>
        </w:rPr>
        <w:t>Disputed Amounts</w:t>
      </w:r>
      <w:r w:rsidR="004B4EEC" w:rsidRPr="0078264E">
        <w:rPr>
          <w:color w:val="000000"/>
          <w:w w:val="0"/>
        </w:rPr>
        <w:t xml:space="preserve">), the Authority shall, on or before </w:t>
      </w:r>
      <w:r w:rsidR="004B4EEC" w:rsidRPr="007E4EFD">
        <w:rPr>
          <w:color w:val="000000"/>
          <w:w w:val="0"/>
        </w:rPr>
        <w:t xml:space="preserve">the Relevant Day pay the amount stated in any valid, properly completed claim for payment which shall include any undisputed amounts </w:t>
      </w:r>
      <w:r w:rsidR="004B4EEC" w:rsidRPr="0078264E">
        <w:rPr>
          <w:color w:val="000000"/>
          <w:w w:val="0"/>
        </w:rPr>
        <w:t xml:space="preserve">Notified to the Contractor's Representative pursuant to Clause </w:t>
      </w:r>
      <w:bookmarkStart w:id="1007" w:name="_DV_C2018"/>
      <w:r w:rsidR="00A316B8" w:rsidRPr="0078264E">
        <w:rPr>
          <w:color w:val="000000"/>
          <w:w w:val="0"/>
        </w:rPr>
        <w:t>44.2</w:t>
      </w:r>
      <w:bookmarkStart w:id="1008" w:name="_DV_M1010"/>
      <w:bookmarkEnd w:id="1007"/>
      <w:bookmarkEnd w:id="1008"/>
      <w:r w:rsidR="004B4EEC" w:rsidRPr="0078264E">
        <w:rPr>
          <w:w w:val="0"/>
        </w:rPr>
        <w:t xml:space="preserve"> (</w:t>
      </w:r>
      <w:r w:rsidR="004B4EEC" w:rsidRPr="0078264E">
        <w:rPr>
          <w:i/>
          <w:iCs/>
          <w:w w:val="0"/>
        </w:rPr>
        <w:t>Report and Invoice</w:t>
      </w:r>
      <w:r w:rsidR="004B4EEC" w:rsidRPr="0078264E">
        <w:rPr>
          <w:w w:val="0"/>
        </w:rPr>
        <w:t xml:space="preserve">) submitted to the Authority in accordance with Clause </w:t>
      </w:r>
      <w:bookmarkStart w:id="1009" w:name="_DV_C2020"/>
      <w:r w:rsidR="00A316B8" w:rsidRPr="0078264E">
        <w:rPr>
          <w:w w:val="0"/>
        </w:rPr>
        <w:t>44.2</w:t>
      </w:r>
      <w:bookmarkStart w:id="1010" w:name="_DV_M1011"/>
      <w:bookmarkEnd w:id="1009"/>
      <w:bookmarkEnd w:id="1010"/>
      <w:r w:rsidR="004B4EEC" w:rsidRPr="0078264E">
        <w:rPr>
          <w:w w:val="0"/>
        </w:rPr>
        <w:t xml:space="preserve"> (</w:t>
      </w:r>
      <w:r w:rsidR="004B4EEC" w:rsidRPr="0078264E">
        <w:rPr>
          <w:i/>
          <w:iCs/>
          <w:w w:val="0"/>
        </w:rPr>
        <w:t>Report and Invoice)</w:t>
      </w:r>
      <w:r w:rsidR="004B4EEC" w:rsidRPr="0078264E">
        <w:rPr>
          <w:w w:val="0"/>
        </w:rPr>
        <w:t>.</w:t>
      </w:r>
    </w:p>
    <w:p w14:paraId="4DE8FE62" w14:textId="77777777" w:rsidR="004B4EEC" w:rsidRPr="007F3C2B" w:rsidRDefault="00135850" w:rsidP="00BA3DC4">
      <w:pPr>
        <w:pStyle w:val="MRheading2"/>
        <w:numPr>
          <w:ilvl w:val="0"/>
          <w:numId w:val="0"/>
        </w:numPr>
        <w:tabs>
          <w:tab w:val="num" w:pos="720"/>
        </w:tabs>
        <w:ind w:left="720" w:hanging="720"/>
        <w:rPr>
          <w:w w:val="0"/>
        </w:rPr>
      </w:pPr>
      <w:bookmarkStart w:id="1011" w:name="_DV_M1012"/>
      <w:bookmarkEnd w:id="1011"/>
      <w:r w:rsidRPr="007F3C2B">
        <w:rPr>
          <w:w w:val="0"/>
        </w:rPr>
        <w:t>44.</w:t>
      </w:r>
      <w:r w:rsidR="007F3C2B">
        <w:rPr>
          <w:w w:val="0"/>
        </w:rPr>
        <w:t>8</w:t>
      </w:r>
      <w:r w:rsidRPr="007F3C2B">
        <w:rPr>
          <w:w w:val="0"/>
        </w:rPr>
        <w:tab/>
      </w:r>
      <w:r w:rsidR="004B4EEC" w:rsidRPr="007F3C2B">
        <w:rPr>
          <w:w w:val="0"/>
        </w:rPr>
        <w:t xml:space="preserve">Notwithstanding any statement to the contrary on the </w:t>
      </w:r>
      <w:r w:rsidR="0083648E">
        <w:rPr>
          <w:w w:val="0"/>
        </w:rPr>
        <w:t>r</w:t>
      </w:r>
      <w:r w:rsidR="006619AB" w:rsidRPr="007F3C2B">
        <w:rPr>
          <w:w w:val="0"/>
        </w:rPr>
        <w:t>eport</w:t>
      </w:r>
      <w:r w:rsidR="004B4EEC" w:rsidRPr="007F3C2B">
        <w:rPr>
          <w:w w:val="0"/>
        </w:rPr>
        <w:t>, Receipting shall not be construed as acceptance by the Authority of the performance of the Contractor’s obligations nor as a waiver of its rights and remedies either under this Contract or otherwise.</w:t>
      </w:r>
    </w:p>
    <w:p w14:paraId="4DE8FE63" w14:textId="77777777" w:rsidR="004B4EEC" w:rsidRPr="007F3C2B" w:rsidRDefault="00135850" w:rsidP="00BA3DC4">
      <w:pPr>
        <w:pStyle w:val="MRheading2"/>
        <w:numPr>
          <w:ilvl w:val="0"/>
          <w:numId w:val="0"/>
        </w:numPr>
        <w:tabs>
          <w:tab w:val="num" w:pos="720"/>
        </w:tabs>
        <w:ind w:left="720" w:hanging="720"/>
        <w:rPr>
          <w:color w:val="000000"/>
          <w:w w:val="0"/>
        </w:rPr>
      </w:pPr>
      <w:bookmarkStart w:id="1012" w:name="_DV_M1013"/>
      <w:bookmarkEnd w:id="1012"/>
      <w:r w:rsidRPr="007F3C2B">
        <w:rPr>
          <w:w w:val="0"/>
        </w:rPr>
        <w:t>44.</w:t>
      </w:r>
      <w:r w:rsidR="00E313EE">
        <w:rPr>
          <w:w w:val="0"/>
        </w:rPr>
        <w:t>9</w:t>
      </w:r>
      <w:r w:rsidRPr="007F3C2B">
        <w:rPr>
          <w:w w:val="0"/>
        </w:rPr>
        <w:tab/>
      </w:r>
      <w:r w:rsidR="004B4EEC" w:rsidRPr="007F3C2B">
        <w:rPr>
          <w:w w:val="0"/>
        </w:rPr>
        <w:t xml:space="preserve">If the Authority’s Representative's Notice submitted in accordance with Clause </w:t>
      </w:r>
      <w:bookmarkStart w:id="1013" w:name="_DV_C2024"/>
      <w:r w:rsidR="00A316B8" w:rsidRPr="007F3C2B">
        <w:rPr>
          <w:w w:val="0"/>
        </w:rPr>
        <w:t>44.</w:t>
      </w:r>
      <w:r w:rsidR="007F3C2B">
        <w:rPr>
          <w:w w:val="0"/>
        </w:rPr>
        <w:t>5</w:t>
      </w:r>
      <w:bookmarkStart w:id="1014" w:name="_DV_M1014"/>
      <w:bookmarkEnd w:id="1013"/>
      <w:bookmarkEnd w:id="1014"/>
      <w:r w:rsidR="004B4EEC" w:rsidRPr="007F3C2B">
        <w:rPr>
          <w:w w:val="0"/>
        </w:rPr>
        <w:t xml:space="preserve"> (</w:t>
      </w:r>
      <w:r w:rsidR="004B4EEC" w:rsidRPr="007F3C2B">
        <w:rPr>
          <w:i/>
          <w:iCs/>
          <w:w w:val="0"/>
        </w:rPr>
        <w:t>Receipting</w:t>
      </w:r>
      <w:r w:rsidR="004B4EEC" w:rsidRPr="007F3C2B">
        <w:rPr>
          <w:w w:val="0"/>
        </w:rPr>
        <w:t>) shows a net a</w:t>
      </w:r>
      <w:r w:rsidR="004B4EEC" w:rsidRPr="007F3C2B">
        <w:rPr>
          <w:color w:val="000000"/>
          <w:w w:val="0"/>
        </w:rPr>
        <w:t>mount owed by the Contractor to the Authority, the Contractor shall pay that amount to the Authority within fifteen</w:t>
      </w:r>
      <w:r w:rsidR="00CE37E1" w:rsidRPr="007F3C2B">
        <w:rPr>
          <w:color w:val="000000"/>
          <w:w w:val="0"/>
        </w:rPr>
        <w:t xml:space="preserve"> (15</w:t>
      </w:r>
      <w:r w:rsidR="004B4EEC" w:rsidRPr="007F3C2B">
        <w:rPr>
          <w:color w:val="000000"/>
          <w:w w:val="0"/>
        </w:rPr>
        <w:t>) Business Days of the invoice or, at the option of the Authority's Representative, carry forward that amount to its next report as a reduction of amounts that would otherwise have been owed by the Authority to the Contractor.</w:t>
      </w:r>
    </w:p>
    <w:p w14:paraId="4DE8FE64" w14:textId="77777777" w:rsidR="007320FF" w:rsidRPr="007F3C2B" w:rsidRDefault="00135850" w:rsidP="00135850">
      <w:pPr>
        <w:pStyle w:val="MRheading2"/>
        <w:numPr>
          <w:ilvl w:val="0"/>
          <w:numId w:val="0"/>
        </w:numPr>
        <w:ind w:left="720" w:hanging="720"/>
        <w:rPr>
          <w:b/>
          <w:color w:val="000000"/>
          <w:w w:val="0"/>
          <w:u w:val="single"/>
        </w:rPr>
      </w:pPr>
      <w:bookmarkStart w:id="1015" w:name="_DV_M1015"/>
      <w:bookmarkEnd w:id="1015"/>
      <w:r w:rsidRPr="007F3C2B">
        <w:rPr>
          <w:b/>
          <w:color w:val="000000"/>
          <w:w w:val="0"/>
        </w:rPr>
        <w:t>45</w:t>
      </w:r>
      <w:r w:rsidRPr="007F3C2B">
        <w:rPr>
          <w:b/>
          <w:color w:val="000000"/>
          <w:w w:val="0"/>
        </w:rPr>
        <w:tab/>
      </w:r>
      <w:r w:rsidR="00B065D0">
        <w:rPr>
          <w:b/>
          <w:color w:val="000000"/>
          <w:w w:val="0"/>
          <w:u w:val="single"/>
        </w:rPr>
        <w:t>NOT USED</w:t>
      </w:r>
      <w:r w:rsidR="00F345E5">
        <w:rPr>
          <w:b/>
          <w:color w:val="000000"/>
          <w:w w:val="0"/>
          <w:u w:val="single"/>
        </w:rPr>
        <w:t xml:space="preserve"> </w:t>
      </w:r>
      <w:r w:rsidR="00F345E5">
        <w:t>{TC45}</w:t>
      </w:r>
    </w:p>
    <w:p w14:paraId="4DE8FE65" w14:textId="77777777" w:rsidR="007320FF" w:rsidRPr="007F3C2B" w:rsidRDefault="00135850" w:rsidP="00135850">
      <w:pPr>
        <w:pStyle w:val="MRheading2"/>
        <w:numPr>
          <w:ilvl w:val="0"/>
          <w:numId w:val="0"/>
        </w:numPr>
        <w:ind w:left="720" w:hanging="720"/>
        <w:rPr>
          <w:color w:val="000000"/>
          <w:w w:val="0"/>
        </w:rPr>
      </w:pPr>
      <w:r w:rsidRPr="007F3C2B">
        <w:rPr>
          <w:b/>
          <w:color w:val="000000"/>
          <w:w w:val="0"/>
        </w:rPr>
        <w:t>46</w:t>
      </w:r>
      <w:r w:rsidRPr="007F3C2B">
        <w:rPr>
          <w:b/>
          <w:color w:val="000000"/>
          <w:w w:val="0"/>
        </w:rPr>
        <w:tab/>
      </w:r>
      <w:r w:rsidR="00114B98" w:rsidRPr="007F3C2B">
        <w:rPr>
          <w:b/>
          <w:color w:val="000000"/>
          <w:w w:val="0"/>
          <w:u w:val="single"/>
        </w:rPr>
        <w:t>Not Used</w:t>
      </w:r>
      <w:r w:rsidR="00F345E5">
        <w:rPr>
          <w:b/>
          <w:color w:val="000000"/>
          <w:w w:val="0"/>
          <w:u w:val="single"/>
        </w:rPr>
        <w:t xml:space="preserve"> </w:t>
      </w:r>
      <w:r w:rsidR="00F345E5">
        <w:t>{TC46}</w:t>
      </w:r>
    </w:p>
    <w:p w14:paraId="4DE8FE66" w14:textId="77777777" w:rsidR="007320FF" w:rsidRPr="007C707F" w:rsidRDefault="00135850" w:rsidP="00135850">
      <w:pPr>
        <w:pStyle w:val="MRheading2"/>
        <w:numPr>
          <w:ilvl w:val="0"/>
          <w:numId w:val="0"/>
        </w:numPr>
        <w:ind w:left="720" w:hanging="720"/>
        <w:rPr>
          <w:b/>
          <w:color w:val="000000"/>
          <w:w w:val="0"/>
          <w:u w:val="single"/>
        </w:rPr>
      </w:pPr>
      <w:r w:rsidRPr="007F3C2B">
        <w:rPr>
          <w:b/>
          <w:color w:val="000000"/>
          <w:w w:val="0"/>
        </w:rPr>
        <w:t>47</w:t>
      </w:r>
      <w:r w:rsidRPr="007F3C2B">
        <w:rPr>
          <w:b/>
          <w:color w:val="000000"/>
          <w:w w:val="0"/>
        </w:rPr>
        <w:tab/>
      </w:r>
      <w:r w:rsidR="007320FF" w:rsidRPr="0078264E">
        <w:rPr>
          <w:b/>
          <w:color w:val="000000"/>
          <w:w w:val="0"/>
          <w:u w:val="single"/>
        </w:rPr>
        <w:t>Financial Report</w:t>
      </w:r>
      <w:r w:rsidR="00092C45" w:rsidRPr="0078264E">
        <w:rPr>
          <w:b/>
          <w:color w:val="000000"/>
          <w:w w:val="0"/>
          <w:u w:val="single"/>
        </w:rPr>
        <w:t>ing</w:t>
      </w:r>
      <w:r w:rsidR="00F345E5" w:rsidRPr="0078264E">
        <w:rPr>
          <w:b/>
          <w:color w:val="000000"/>
          <w:w w:val="0"/>
          <w:u w:val="single"/>
        </w:rPr>
        <w:t xml:space="preserve"> </w:t>
      </w:r>
      <w:r w:rsidR="00F345E5" w:rsidRPr="0078264E">
        <w:t>{TC47}</w:t>
      </w:r>
    </w:p>
    <w:p w14:paraId="4DE8FE67" w14:textId="77777777" w:rsidR="00586B73" w:rsidRPr="0078264E" w:rsidRDefault="00135850" w:rsidP="00135850">
      <w:pPr>
        <w:pStyle w:val="MRheading2"/>
        <w:numPr>
          <w:ilvl w:val="0"/>
          <w:numId w:val="0"/>
        </w:numPr>
        <w:tabs>
          <w:tab w:val="num" w:pos="720"/>
        </w:tabs>
        <w:ind w:left="720" w:hanging="720"/>
        <w:rPr>
          <w:color w:val="000000"/>
          <w:w w:val="0"/>
        </w:rPr>
      </w:pPr>
      <w:r w:rsidRPr="0078264E">
        <w:rPr>
          <w:color w:val="000000"/>
          <w:w w:val="0"/>
        </w:rPr>
        <w:t>47.1</w:t>
      </w:r>
      <w:r w:rsidRPr="0078264E">
        <w:rPr>
          <w:color w:val="000000"/>
          <w:w w:val="0"/>
        </w:rPr>
        <w:tab/>
      </w:r>
      <w:r w:rsidR="007320FF" w:rsidRPr="0078264E">
        <w:rPr>
          <w:color w:val="000000"/>
          <w:w w:val="0"/>
        </w:rPr>
        <w:t>T</w:t>
      </w:r>
      <w:r w:rsidR="00586B73" w:rsidRPr="0078264E">
        <w:rPr>
          <w:color w:val="000000"/>
          <w:w w:val="0"/>
        </w:rPr>
        <w:t xml:space="preserve">he Contractor shall submit to the Authority </w:t>
      </w:r>
      <w:r w:rsidR="0083648E" w:rsidRPr="0078264E">
        <w:rPr>
          <w:color w:val="000000"/>
          <w:w w:val="0"/>
        </w:rPr>
        <w:t>f</w:t>
      </w:r>
      <w:r w:rsidR="00586B73" w:rsidRPr="0078264E">
        <w:rPr>
          <w:color w:val="000000"/>
          <w:w w:val="0"/>
        </w:rPr>
        <w:t xml:space="preserve">inancial </w:t>
      </w:r>
      <w:r w:rsidR="0083648E" w:rsidRPr="0078264E">
        <w:rPr>
          <w:color w:val="000000"/>
          <w:w w:val="0"/>
        </w:rPr>
        <w:t>r</w:t>
      </w:r>
      <w:r w:rsidR="00586B73" w:rsidRPr="0078264E">
        <w:rPr>
          <w:color w:val="000000"/>
          <w:w w:val="0"/>
        </w:rPr>
        <w:t>eports on DEFFORM 136 (or in such other form or frequency as the Authority may specify in the Contract) and to the addressees as specified in the Contract.</w:t>
      </w:r>
    </w:p>
    <w:p w14:paraId="4DE8FE68" w14:textId="77777777" w:rsidR="00586B73" w:rsidRPr="0078264E" w:rsidRDefault="00135850" w:rsidP="00135850">
      <w:pPr>
        <w:pStyle w:val="MRheading2"/>
        <w:numPr>
          <w:ilvl w:val="0"/>
          <w:numId w:val="0"/>
        </w:numPr>
        <w:tabs>
          <w:tab w:val="num" w:pos="720"/>
        </w:tabs>
        <w:ind w:left="720" w:hanging="720"/>
        <w:rPr>
          <w:color w:val="000000"/>
          <w:w w:val="0"/>
        </w:rPr>
      </w:pPr>
      <w:r w:rsidRPr="0078264E">
        <w:rPr>
          <w:color w:val="000000"/>
          <w:w w:val="0"/>
        </w:rPr>
        <w:t>47.2</w:t>
      </w:r>
      <w:r w:rsidRPr="0078264E">
        <w:rPr>
          <w:color w:val="000000"/>
          <w:w w:val="0"/>
        </w:rPr>
        <w:tab/>
      </w:r>
      <w:r w:rsidR="00586B73" w:rsidRPr="0078264E">
        <w:rPr>
          <w:color w:val="000000"/>
          <w:w w:val="0"/>
        </w:rPr>
        <w:t>Reports shall be provided to the addressees in boxes 1 and 2 of the DEFFORM 111 and at the frequency specified in the Contract.</w:t>
      </w:r>
    </w:p>
    <w:p w14:paraId="4DE8FE69" w14:textId="77777777" w:rsidR="00586B73" w:rsidRPr="0078264E" w:rsidRDefault="00135850" w:rsidP="00135850">
      <w:pPr>
        <w:pStyle w:val="MRheading2"/>
        <w:numPr>
          <w:ilvl w:val="0"/>
          <w:numId w:val="0"/>
        </w:numPr>
        <w:tabs>
          <w:tab w:val="num" w:pos="720"/>
        </w:tabs>
        <w:ind w:left="720" w:hanging="720"/>
        <w:rPr>
          <w:color w:val="000000"/>
          <w:w w:val="0"/>
        </w:rPr>
      </w:pPr>
      <w:r w:rsidRPr="0078264E">
        <w:rPr>
          <w:color w:val="000000"/>
          <w:w w:val="0"/>
        </w:rPr>
        <w:t>47.3</w:t>
      </w:r>
      <w:r w:rsidRPr="0078264E">
        <w:rPr>
          <w:color w:val="000000"/>
          <w:w w:val="0"/>
        </w:rPr>
        <w:tab/>
      </w:r>
      <w:r w:rsidR="00586B73" w:rsidRPr="0078264E">
        <w:rPr>
          <w:color w:val="000000"/>
          <w:w w:val="0"/>
        </w:rPr>
        <w:t xml:space="preserve">The </w:t>
      </w:r>
      <w:r w:rsidR="0083648E" w:rsidRPr="0078264E">
        <w:rPr>
          <w:color w:val="000000"/>
          <w:w w:val="0"/>
        </w:rPr>
        <w:t>f</w:t>
      </w:r>
      <w:r w:rsidR="00586B73" w:rsidRPr="0078264E">
        <w:rPr>
          <w:color w:val="000000"/>
          <w:w w:val="0"/>
        </w:rPr>
        <w:t xml:space="preserve">inancial </w:t>
      </w:r>
      <w:r w:rsidR="0083648E" w:rsidRPr="0078264E">
        <w:rPr>
          <w:color w:val="000000"/>
          <w:w w:val="0"/>
        </w:rPr>
        <w:t>r</w:t>
      </w:r>
      <w:r w:rsidR="00586B73" w:rsidRPr="0078264E">
        <w:rPr>
          <w:color w:val="000000"/>
          <w:w w:val="0"/>
        </w:rPr>
        <w:t xml:space="preserve">eports specified in the Contract are in addition to any </w:t>
      </w:r>
      <w:r w:rsidR="0083648E" w:rsidRPr="0078264E">
        <w:rPr>
          <w:color w:val="000000"/>
          <w:w w:val="0"/>
        </w:rPr>
        <w:t>f</w:t>
      </w:r>
      <w:r w:rsidR="00586B73" w:rsidRPr="0078264E">
        <w:rPr>
          <w:color w:val="000000"/>
          <w:w w:val="0"/>
        </w:rPr>
        <w:t xml:space="preserve">inancial </w:t>
      </w:r>
      <w:r w:rsidR="0083648E" w:rsidRPr="0078264E">
        <w:rPr>
          <w:color w:val="000000"/>
          <w:w w:val="0"/>
        </w:rPr>
        <w:t>r</w:t>
      </w:r>
      <w:r w:rsidR="00586B73" w:rsidRPr="0078264E">
        <w:rPr>
          <w:color w:val="000000"/>
          <w:w w:val="0"/>
        </w:rPr>
        <w:t>eports requested under DEFCON 647 (</w:t>
      </w:r>
      <w:r w:rsidR="0083648E" w:rsidRPr="0078264E">
        <w:rPr>
          <w:i/>
          <w:color w:val="000000"/>
          <w:w w:val="0"/>
        </w:rPr>
        <w:t>Financial Management Information</w:t>
      </w:r>
      <w:r w:rsidR="00586B73" w:rsidRPr="0078264E">
        <w:rPr>
          <w:color w:val="000000"/>
          <w:w w:val="0"/>
        </w:rPr>
        <w:t>).</w:t>
      </w:r>
    </w:p>
    <w:p w14:paraId="4DE8FE6A" w14:textId="77777777" w:rsidR="007320FF" w:rsidRPr="0078264E" w:rsidRDefault="00135850" w:rsidP="00135850">
      <w:pPr>
        <w:pStyle w:val="MRheading2"/>
        <w:numPr>
          <w:ilvl w:val="0"/>
          <w:numId w:val="0"/>
        </w:numPr>
        <w:tabs>
          <w:tab w:val="num" w:pos="720"/>
        </w:tabs>
        <w:ind w:left="720" w:hanging="720"/>
        <w:rPr>
          <w:color w:val="000000"/>
          <w:w w:val="0"/>
        </w:rPr>
      </w:pPr>
      <w:r w:rsidRPr="0078264E">
        <w:rPr>
          <w:color w:val="000000"/>
          <w:w w:val="0"/>
        </w:rPr>
        <w:t>47.4</w:t>
      </w:r>
      <w:r w:rsidRPr="0078264E">
        <w:rPr>
          <w:color w:val="000000"/>
          <w:w w:val="0"/>
        </w:rPr>
        <w:tab/>
      </w:r>
      <w:r w:rsidR="00586B73" w:rsidRPr="0078264E">
        <w:rPr>
          <w:color w:val="000000"/>
          <w:w w:val="0"/>
        </w:rPr>
        <w:t>The provision of these reports by the Contractor and receipt by the Authority shall be in accordance with DEFCON 525 (</w:t>
      </w:r>
      <w:r w:rsidR="00586B73" w:rsidRPr="0078264E">
        <w:rPr>
          <w:i/>
          <w:color w:val="000000"/>
          <w:w w:val="0"/>
        </w:rPr>
        <w:t>Acceptance</w:t>
      </w:r>
      <w:r w:rsidR="00586B73" w:rsidRPr="0078264E">
        <w:rPr>
          <w:color w:val="000000"/>
          <w:w w:val="0"/>
        </w:rPr>
        <w:t xml:space="preserve">). These </w:t>
      </w:r>
      <w:r w:rsidR="00F94D10" w:rsidRPr="0078264E">
        <w:rPr>
          <w:color w:val="000000"/>
          <w:w w:val="0"/>
        </w:rPr>
        <w:t>r</w:t>
      </w:r>
      <w:r w:rsidR="00586B73" w:rsidRPr="0078264E">
        <w:rPr>
          <w:color w:val="000000"/>
          <w:w w:val="0"/>
        </w:rPr>
        <w:t>eports shall not prejudice any rights of the Authority or the Contractor under the Contract.</w:t>
      </w:r>
    </w:p>
    <w:p w14:paraId="4DE8FE6B" w14:textId="77777777" w:rsidR="00FE14AA" w:rsidRPr="007F3C2B" w:rsidRDefault="00FE14AA" w:rsidP="00135850">
      <w:pPr>
        <w:pStyle w:val="MRheading2"/>
        <w:numPr>
          <w:ilvl w:val="0"/>
          <w:numId w:val="0"/>
        </w:numPr>
        <w:tabs>
          <w:tab w:val="num" w:pos="720"/>
        </w:tabs>
        <w:ind w:left="720" w:hanging="720"/>
        <w:rPr>
          <w:color w:val="000000"/>
          <w:w w:val="0"/>
        </w:rPr>
      </w:pPr>
      <w:r w:rsidRPr="0078264E">
        <w:rPr>
          <w:color w:val="000000"/>
          <w:w w:val="0"/>
        </w:rPr>
        <w:t>47.5</w:t>
      </w:r>
      <w:r w:rsidRPr="0078264E">
        <w:rPr>
          <w:color w:val="000000"/>
          <w:w w:val="0"/>
        </w:rPr>
        <w:tab/>
        <w:t>The Contractor shall comply with the</w:t>
      </w:r>
      <w:r w:rsidRPr="0078264E">
        <w:t xml:space="preserve"> provisions relating to open book set out in Schedule 8 (</w:t>
      </w:r>
      <w:r w:rsidRPr="0078264E">
        <w:rPr>
          <w:i/>
          <w:iCs/>
        </w:rPr>
        <w:t xml:space="preserve">Pricing, Payment </w:t>
      </w:r>
      <w:r w:rsidR="00175FE3" w:rsidRPr="0078264E">
        <w:rPr>
          <w:i/>
          <w:iCs/>
        </w:rPr>
        <w:t xml:space="preserve">Mechanism </w:t>
      </w:r>
      <w:r w:rsidRPr="0078264E">
        <w:rPr>
          <w:i/>
          <w:iCs/>
        </w:rPr>
        <w:t>and Incentivisation</w:t>
      </w:r>
      <w:r w:rsidR="009C3FC8" w:rsidRPr="0078264E">
        <w:rPr>
          <w:i/>
          <w:iCs/>
        </w:rPr>
        <w:t>).</w:t>
      </w:r>
    </w:p>
    <w:p w14:paraId="4DE8FE6C" w14:textId="77777777" w:rsidR="004B4EEC" w:rsidRPr="007F3C2B" w:rsidRDefault="00135850" w:rsidP="00135850">
      <w:pPr>
        <w:pStyle w:val="MRheading1"/>
        <w:numPr>
          <w:ilvl w:val="0"/>
          <w:numId w:val="0"/>
        </w:numPr>
        <w:ind w:left="720" w:hanging="720"/>
        <w:rPr>
          <w:color w:val="000000"/>
          <w:w w:val="0"/>
        </w:rPr>
      </w:pPr>
      <w:bookmarkStart w:id="1016" w:name="_DV_M1016"/>
      <w:bookmarkStart w:id="1017" w:name="_Toc247112665"/>
      <w:bookmarkStart w:id="1018" w:name="_Ref246656159"/>
      <w:bookmarkStart w:id="1019" w:name="_Toc246759435"/>
      <w:bookmarkStart w:id="1020" w:name="_Toc246839128"/>
      <w:bookmarkStart w:id="1021" w:name="_Toc247375580"/>
      <w:bookmarkStart w:id="1022" w:name="_Toc247375778"/>
      <w:bookmarkStart w:id="1023" w:name="_Toc247375976"/>
      <w:bookmarkStart w:id="1024" w:name="_Toc247376143"/>
      <w:bookmarkStart w:id="1025" w:name="_Toc247424131"/>
      <w:bookmarkEnd w:id="1016"/>
      <w:r w:rsidRPr="007F3C2B">
        <w:rPr>
          <w:color w:val="000000"/>
          <w:w w:val="0"/>
          <w:u w:val="none"/>
        </w:rPr>
        <w:t>48</w:t>
      </w:r>
      <w:r w:rsidRPr="007F3C2B">
        <w:rPr>
          <w:color w:val="000000"/>
          <w:w w:val="0"/>
          <w:u w:val="none"/>
        </w:rPr>
        <w:tab/>
      </w:r>
      <w:r w:rsidR="004B4EEC" w:rsidRPr="007F3C2B">
        <w:rPr>
          <w:color w:val="000000"/>
          <w:w w:val="0"/>
        </w:rPr>
        <w:t>Disputed Amounts</w:t>
      </w:r>
      <w:bookmarkEnd w:id="1017"/>
      <w:bookmarkEnd w:id="1018"/>
      <w:bookmarkEnd w:id="1019"/>
      <w:bookmarkEnd w:id="1020"/>
      <w:bookmarkEnd w:id="1021"/>
      <w:bookmarkEnd w:id="1022"/>
      <w:bookmarkEnd w:id="1023"/>
      <w:bookmarkEnd w:id="1024"/>
      <w:bookmarkEnd w:id="1025"/>
      <w:r w:rsidR="00F345E5">
        <w:rPr>
          <w:color w:val="000000"/>
          <w:w w:val="0"/>
        </w:rPr>
        <w:t xml:space="preserve"> </w:t>
      </w:r>
      <w:r w:rsidR="00F345E5">
        <w:t>{TC48}</w:t>
      </w:r>
    </w:p>
    <w:p w14:paraId="4DE8FE6D" w14:textId="77777777" w:rsidR="004B4EEC" w:rsidRPr="007F3C2B" w:rsidRDefault="00135850" w:rsidP="00135850">
      <w:pPr>
        <w:pStyle w:val="MRheading2"/>
        <w:numPr>
          <w:ilvl w:val="0"/>
          <w:numId w:val="0"/>
        </w:numPr>
        <w:tabs>
          <w:tab w:val="num" w:pos="720"/>
        </w:tabs>
        <w:ind w:left="720" w:hanging="720"/>
        <w:rPr>
          <w:color w:val="000000"/>
          <w:w w:val="0"/>
        </w:rPr>
      </w:pPr>
      <w:bookmarkStart w:id="1026" w:name="_DV_M1017"/>
      <w:bookmarkStart w:id="1027" w:name="_Ref246656682"/>
      <w:bookmarkEnd w:id="1026"/>
      <w:r w:rsidRPr="007F3C2B">
        <w:rPr>
          <w:color w:val="000000"/>
          <w:w w:val="0"/>
        </w:rPr>
        <w:t>48.1</w:t>
      </w:r>
      <w:r w:rsidRPr="007F3C2B">
        <w:rPr>
          <w:color w:val="000000"/>
          <w:w w:val="0"/>
        </w:rPr>
        <w:tab/>
      </w:r>
      <w:r w:rsidR="004B4EEC" w:rsidRPr="007F3C2B">
        <w:rPr>
          <w:color w:val="000000"/>
          <w:w w:val="0"/>
        </w:rPr>
        <w:t>The Authority may withhold payment of any Disputed Amount pending agreement or determination of the Contractor’s entitlement in relation to the Disputed Amount but shall pay any undisputed amounts on or before the Relevant Day.</w:t>
      </w:r>
      <w:bookmarkEnd w:id="1027"/>
    </w:p>
    <w:p w14:paraId="4DE8FE6E" w14:textId="77777777" w:rsidR="004B4EEC" w:rsidRPr="0078264E" w:rsidRDefault="00135850" w:rsidP="00135850">
      <w:pPr>
        <w:pStyle w:val="MRheading2"/>
        <w:numPr>
          <w:ilvl w:val="0"/>
          <w:numId w:val="0"/>
        </w:numPr>
        <w:tabs>
          <w:tab w:val="num" w:pos="720"/>
        </w:tabs>
        <w:ind w:left="720" w:hanging="720"/>
        <w:rPr>
          <w:w w:val="0"/>
        </w:rPr>
      </w:pPr>
      <w:bookmarkStart w:id="1028" w:name="_DV_M1018"/>
      <w:bookmarkStart w:id="1029" w:name="_Ref246656883"/>
      <w:bookmarkEnd w:id="1028"/>
      <w:r w:rsidRPr="007F3C2B">
        <w:rPr>
          <w:color w:val="000000"/>
          <w:w w:val="0"/>
        </w:rPr>
        <w:t>48.2</w:t>
      </w:r>
      <w:r w:rsidRPr="007F3C2B">
        <w:rPr>
          <w:color w:val="000000"/>
          <w:w w:val="0"/>
        </w:rPr>
        <w:tab/>
      </w:r>
      <w:r w:rsidR="004B4EEC" w:rsidRPr="007E4EFD">
        <w:rPr>
          <w:color w:val="000000"/>
          <w:w w:val="0"/>
        </w:rPr>
        <w:t xml:space="preserve">Within five (5) Business Days following receipt by the Contractor's Representative </w:t>
      </w:r>
      <w:r w:rsidR="004B4EEC" w:rsidRPr="007E4EFD">
        <w:rPr>
          <w:w w:val="0"/>
        </w:rPr>
        <w:t xml:space="preserve">of any Notice served by the Authority's Representative </w:t>
      </w:r>
      <w:r w:rsidR="004B4EEC" w:rsidRPr="007E4EFD">
        <w:rPr>
          <w:w w:val="0"/>
        </w:rPr>
        <w:lastRenderedPageBreak/>
        <w:t xml:space="preserve">pursuant to Clause </w:t>
      </w:r>
      <w:bookmarkStart w:id="1030" w:name="_DV_C2030"/>
      <w:r w:rsidR="00A316B8" w:rsidRPr="007E4EFD">
        <w:rPr>
          <w:w w:val="0"/>
        </w:rPr>
        <w:t>44.</w:t>
      </w:r>
      <w:r w:rsidR="00334A64" w:rsidRPr="007E4EFD">
        <w:rPr>
          <w:w w:val="0"/>
        </w:rPr>
        <w:t>5</w:t>
      </w:r>
      <w:bookmarkStart w:id="1031" w:name="_DV_M1019"/>
      <w:bookmarkEnd w:id="1030"/>
      <w:bookmarkEnd w:id="1031"/>
      <w:r w:rsidR="004B4EEC" w:rsidRPr="007E4EFD">
        <w:rPr>
          <w:w w:val="0"/>
        </w:rPr>
        <w:t xml:space="preserve"> (</w:t>
      </w:r>
      <w:r w:rsidR="004B4EEC" w:rsidRPr="007E4EFD">
        <w:rPr>
          <w:i/>
          <w:iCs/>
          <w:w w:val="0"/>
        </w:rPr>
        <w:t>Receipting</w:t>
      </w:r>
      <w:r w:rsidR="004B4EEC" w:rsidRPr="007E4EFD">
        <w:rPr>
          <w:w w:val="0"/>
        </w:rPr>
        <w:t xml:space="preserve">), </w:t>
      </w:r>
      <w:r w:rsidR="004B4EEC" w:rsidRPr="0078264E">
        <w:rPr>
          <w:w w:val="0"/>
        </w:rPr>
        <w:t>the Contractor's Representative shall respond by Notifying the Authority's Representative as to whether or not it agrees with the statements made in that Notice and the grounds for such agreement or disagreement. If the Contractor indicates that it does agree, or if the Contractor's Representative fails to make such a response within that time limit, the Authority shall be entitled:</w:t>
      </w:r>
      <w:bookmarkEnd w:id="1029"/>
    </w:p>
    <w:p w14:paraId="4DE8FE6F" w14:textId="77777777" w:rsidR="004B4EEC" w:rsidRPr="007E4EFD" w:rsidRDefault="00135850" w:rsidP="00135850">
      <w:pPr>
        <w:pStyle w:val="MRheading3"/>
        <w:numPr>
          <w:ilvl w:val="0"/>
          <w:numId w:val="0"/>
        </w:numPr>
        <w:tabs>
          <w:tab w:val="num" w:pos="1800"/>
        </w:tabs>
        <w:ind w:left="1800" w:hanging="1080"/>
        <w:rPr>
          <w:w w:val="0"/>
        </w:rPr>
      </w:pPr>
      <w:bookmarkStart w:id="1032" w:name="_DV_M1020"/>
      <w:bookmarkEnd w:id="1032"/>
      <w:r w:rsidRPr="007E4EFD">
        <w:rPr>
          <w:w w:val="0"/>
        </w:rPr>
        <w:t>48.2.1</w:t>
      </w:r>
      <w:r w:rsidRPr="007E4EFD">
        <w:rPr>
          <w:w w:val="0"/>
        </w:rPr>
        <w:tab/>
      </w:r>
      <w:r w:rsidR="004B4EEC" w:rsidRPr="007E4EFD">
        <w:rPr>
          <w:w w:val="0"/>
        </w:rPr>
        <w:t xml:space="preserve">to retain on a permanent basis any amounts withheld pursuant to Clause </w:t>
      </w:r>
      <w:bookmarkStart w:id="1033" w:name="_DV_C2033"/>
      <w:r w:rsidR="00A316B8" w:rsidRPr="007E4EFD">
        <w:rPr>
          <w:w w:val="0"/>
        </w:rPr>
        <w:t>48</w:t>
      </w:r>
      <w:bookmarkStart w:id="1034" w:name="_DV_C2034"/>
      <w:bookmarkEnd w:id="1033"/>
      <w:r w:rsidR="004B4EEC" w:rsidRPr="007E4EFD">
        <w:rPr>
          <w:rStyle w:val="DeltaViewInsertion"/>
          <w:color w:val="auto"/>
          <w:w w:val="0"/>
          <w:u w:val="none"/>
        </w:rPr>
        <w:t>.1</w:t>
      </w:r>
      <w:bookmarkStart w:id="1035" w:name="_DV_M1021"/>
      <w:bookmarkEnd w:id="1034"/>
      <w:bookmarkEnd w:id="1035"/>
      <w:r w:rsidR="004B4EEC" w:rsidRPr="007E4EFD">
        <w:rPr>
          <w:w w:val="0"/>
        </w:rPr>
        <w:t xml:space="preserve"> (</w:t>
      </w:r>
      <w:r w:rsidR="004B4EEC" w:rsidRPr="007E4EFD">
        <w:rPr>
          <w:i/>
          <w:iCs/>
          <w:w w:val="0"/>
        </w:rPr>
        <w:t>Disputed Amounts</w:t>
      </w:r>
      <w:r w:rsidR="004B4EEC" w:rsidRPr="007E4EFD">
        <w:rPr>
          <w:w w:val="0"/>
        </w:rPr>
        <w:t>); and</w:t>
      </w:r>
    </w:p>
    <w:p w14:paraId="4DE8FE70" w14:textId="77777777" w:rsidR="004B4EEC" w:rsidRPr="007E4EFD" w:rsidRDefault="00135850" w:rsidP="00135850">
      <w:pPr>
        <w:pStyle w:val="MRheading3"/>
        <w:numPr>
          <w:ilvl w:val="0"/>
          <w:numId w:val="0"/>
        </w:numPr>
        <w:tabs>
          <w:tab w:val="num" w:pos="1800"/>
        </w:tabs>
        <w:ind w:left="1800" w:hanging="1080"/>
        <w:rPr>
          <w:w w:val="0"/>
        </w:rPr>
      </w:pPr>
      <w:bookmarkStart w:id="1036" w:name="_DV_M1022"/>
      <w:bookmarkEnd w:id="1036"/>
      <w:r w:rsidRPr="007E4EFD">
        <w:rPr>
          <w:w w:val="0"/>
        </w:rPr>
        <w:t>48.2.2</w:t>
      </w:r>
      <w:r w:rsidRPr="007E4EFD">
        <w:rPr>
          <w:w w:val="0"/>
        </w:rPr>
        <w:tab/>
      </w:r>
      <w:r w:rsidR="004B4EEC" w:rsidRPr="007E4EFD">
        <w:rPr>
          <w:w w:val="0"/>
        </w:rPr>
        <w:t>to reclaim from the Contractor the amount of any over-payment which may have been made to the Contractor together with interest on any such amount at the Prescribed Rate calculated on a daily basis and compounded quarterly from the date on which the over-payment was made until that amount has been paid in full and whether before or after judgment.</w:t>
      </w:r>
    </w:p>
    <w:p w14:paraId="4DE8FE71" w14:textId="77777777" w:rsidR="004B4EEC" w:rsidRPr="0078264E" w:rsidRDefault="00135850" w:rsidP="00135850">
      <w:pPr>
        <w:pStyle w:val="MRheading2"/>
        <w:numPr>
          <w:ilvl w:val="0"/>
          <w:numId w:val="0"/>
        </w:numPr>
        <w:tabs>
          <w:tab w:val="num" w:pos="720"/>
        </w:tabs>
        <w:ind w:left="720" w:hanging="720"/>
        <w:rPr>
          <w:color w:val="000000"/>
          <w:w w:val="0"/>
        </w:rPr>
      </w:pPr>
      <w:bookmarkStart w:id="1037" w:name="_DV_M1023"/>
      <w:bookmarkEnd w:id="1037"/>
      <w:r w:rsidRPr="0078264E">
        <w:rPr>
          <w:w w:val="0"/>
        </w:rPr>
        <w:t>48.3</w:t>
      </w:r>
      <w:r w:rsidRPr="0078264E">
        <w:rPr>
          <w:w w:val="0"/>
        </w:rPr>
        <w:tab/>
      </w:r>
      <w:r w:rsidR="004B4EEC" w:rsidRPr="0078264E">
        <w:rPr>
          <w:w w:val="0"/>
        </w:rPr>
        <w:t xml:space="preserve">If the Contractor responds pursuant to Clause </w:t>
      </w:r>
      <w:bookmarkStart w:id="1038" w:name="_DV_C2037"/>
      <w:r w:rsidR="00DF0DAD" w:rsidRPr="0078264E">
        <w:rPr>
          <w:w w:val="0"/>
        </w:rPr>
        <w:t>48</w:t>
      </w:r>
      <w:bookmarkStart w:id="1039" w:name="_DV_C2038"/>
      <w:bookmarkEnd w:id="1038"/>
      <w:r w:rsidR="004B4EEC" w:rsidRPr="0078264E">
        <w:rPr>
          <w:rStyle w:val="DeltaViewInsertion"/>
          <w:color w:val="auto"/>
          <w:w w:val="0"/>
          <w:u w:val="none"/>
        </w:rPr>
        <w:t>.2</w:t>
      </w:r>
      <w:bookmarkStart w:id="1040" w:name="_DV_M1024"/>
      <w:bookmarkEnd w:id="1039"/>
      <w:bookmarkEnd w:id="1040"/>
      <w:r w:rsidR="004B4EEC" w:rsidRPr="0078264E">
        <w:rPr>
          <w:w w:val="0"/>
        </w:rPr>
        <w:t xml:space="preserve"> (</w:t>
      </w:r>
      <w:r w:rsidR="004B4EEC" w:rsidRPr="0078264E">
        <w:rPr>
          <w:i/>
          <w:iCs/>
          <w:w w:val="0"/>
        </w:rPr>
        <w:t>Disputed Amounts</w:t>
      </w:r>
      <w:r w:rsidR="004B4EEC" w:rsidRPr="0078264E">
        <w:rPr>
          <w:w w:val="0"/>
        </w:rPr>
        <w:t xml:space="preserve">) that it does not agree with all or any of the statements made in any Notice served by the Authority pursuant to Clause </w:t>
      </w:r>
      <w:bookmarkStart w:id="1041" w:name="_DV_C2040"/>
      <w:r w:rsidR="00DF0DAD" w:rsidRPr="0078264E">
        <w:rPr>
          <w:w w:val="0"/>
        </w:rPr>
        <w:t>4</w:t>
      </w:r>
      <w:r w:rsidR="00334A64" w:rsidRPr="0078264E">
        <w:rPr>
          <w:w w:val="0"/>
        </w:rPr>
        <w:t>4.5.2.1</w:t>
      </w:r>
      <w:bookmarkStart w:id="1042" w:name="_DV_M1025"/>
      <w:bookmarkEnd w:id="1041"/>
      <w:bookmarkEnd w:id="1042"/>
      <w:r w:rsidR="004B4EEC" w:rsidRPr="0078264E">
        <w:rPr>
          <w:w w:val="0"/>
        </w:rPr>
        <w:t xml:space="preserve"> (</w:t>
      </w:r>
      <w:r w:rsidR="004B4EEC" w:rsidRPr="0078264E">
        <w:rPr>
          <w:i/>
          <w:w w:val="0"/>
        </w:rPr>
        <w:t>Receipting</w:t>
      </w:r>
      <w:r w:rsidR="004B4EEC" w:rsidRPr="0078264E">
        <w:rPr>
          <w:i/>
          <w:iCs/>
          <w:color w:val="000000"/>
          <w:w w:val="0"/>
        </w:rPr>
        <w:t xml:space="preserve"> Amounts</w:t>
      </w:r>
      <w:r w:rsidR="004B4EEC" w:rsidRPr="0078264E">
        <w:rPr>
          <w:color w:val="000000"/>
          <w:w w:val="0"/>
        </w:rPr>
        <w:t xml:space="preserve">) (or such other Notice regarding the existence of a Disputed Amount as may be served by the Authority pursuant to this Contract), the matter or matters in question shall be determined under Clause </w:t>
      </w:r>
      <w:bookmarkStart w:id="1043" w:name="_DV_M1026"/>
      <w:bookmarkEnd w:id="1043"/>
      <w:r w:rsidR="00DF0DAD" w:rsidRPr="0078264E">
        <w:rPr>
          <w:color w:val="000000"/>
          <w:w w:val="0"/>
        </w:rPr>
        <w:t>82</w:t>
      </w:r>
      <w:r w:rsidR="004B4EEC" w:rsidRPr="0078264E">
        <w:rPr>
          <w:color w:val="000000"/>
          <w:w w:val="0"/>
        </w:rPr>
        <w:t xml:space="preserve"> (</w:t>
      </w:r>
      <w:r w:rsidR="004B4EEC" w:rsidRPr="0078264E">
        <w:rPr>
          <w:i/>
          <w:iCs/>
          <w:color w:val="000000"/>
          <w:w w:val="0"/>
        </w:rPr>
        <w:t>Dispute</w:t>
      </w:r>
      <w:r w:rsidR="00B02AE0" w:rsidRPr="0078264E">
        <w:rPr>
          <w:i/>
          <w:iCs/>
          <w:color w:val="000000"/>
          <w:w w:val="0"/>
        </w:rPr>
        <w:t xml:space="preserve"> Re</w:t>
      </w:r>
      <w:r w:rsidR="004B4EEC" w:rsidRPr="0078264E">
        <w:rPr>
          <w:i/>
          <w:iCs/>
          <w:color w:val="000000"/>
          <w:w w:val="0"/>
        </w:rPr>
        <w:t>s</w:t>
      </w:r>
      <w:r w:rsidR="00B02AE0" w:rsidRPr="0078264E">
        <w:rPr>
          <w:i/>
          <w:iCs/>
          <w:color w:val="000000"/>
          <w:w w:val="0"/>
        </w:rPr>
        <w:t>olution</w:t>
      </w:r>
      <w:r w:rsidR="004B4EEC" w:rsidRPr="0078264E">
        <w:rPr>
          <w:color w:val="000000"/>
          <w:w w:val="0"/>
        </w:rPr>
        <w:t>).</w:t>
      </w:r>
    </w:p>
    <w:p w14:paraId="4DE8FE72" w14:textId="77777777" w:rsidR="004B4EEC" w:rsidRPr="007E4EFD" w:rsidRDefault="00135850" w:rsidP="00135850">
      <w:pPr>
        <w:pStyle w:val="MRheading2"/>
        <w:numPr>
          <w:ilvl w:val="0"/>
          <w:numId w:val="0"/>
        </w:numPr>
        <w:tabs>
          <w:tab w:val="num" w:pos="720"/>
        </w:tabs>
        <w:ind w:left="720" w:hanging="720"/>
        <w:rPr>
          <w:color w:val="000000"/>
          <w:w w:val="0"/>
        </w:rPr>
      </w:pPr>
      <w:bookmarkStart w:id="1044" w:name="_DV_M1027"/>
      <w:bookmarkEnd w:id="1044"/>
      <w:r w:rsidRPr="007E4EFD">
        <w:rPr>
          <w:color w:val="000000"/>
          <w:w w:val="0"/>
        </w:rPr>
        <w:t>48.4</w:t>
      </w:r>
      <w:r w:rsidRPr="007E4EFD">
        <w:rPr>
          <w:color w:val="000000"/>
          <w:w w:val="0"/>
        </w:rPr>
        <w:tab/>
      </w:r>
      <w:r w:rsidR="004B4EEC" w:rsidRPr="007E4EFD">
        <w:rPr>
          <w:color w:val="000000"/>
          <w:w w:val="0"/>
        </w:rPr>
        <w:t>If the determination of any Dispute shows that:</w:t>
      </w:r>
    </w:p>
    <w:p w14:paraId="4DE8FE73" w14:textId="77777777" w:rsidR="004B4EEC" w:rsidRPr="007E4EFD" w:rsidRDefault="00135850" w:rsidP="00135850">
      <w:pPr>
        <w:pStyle w:val="MRheading3"/>
        <w:numPr>
          <w:ilvl w:val="0"/>
          <w:numId w:val="0"/>
        </w:numPr>
        <w:tabs>
          <w:tab w:val="num" w:pos="1800"/>
        </w:tabs>
        <w:ind w:left="1800" w:hanging="1080"/>
        <w:rPr>
          <w:color w:val="000000"/>
          <w:w w:val="0"/>
        </w:rPr>
      </w:pPr>
      <w:bookmarkStart w:id="1045" w:name="_DV_M1028"/>
      <w:bookmarkEnd w:id="1045"/>
      <w:r w:rsidRPr="007E4EFD">
        <w:rPr>
          <w:color w:val="000000"/>
          <w:w w:val="0"/>
        </w:rPr>
        <w:t>48.4.1</w:t>
      </w:r>
      <w:r w:rsidRPr="007E4EFD">
        <w:rPr>
          <w:color w:val="000000"/>
          <w:w w:val="0"/>
        </w:rPr>
        <w:tab/>
      </w:r>
      <w:r w:rsidR="004B4EEC" w:rsidRPr="007E4EFD">
        <w:rPr>
          <w:color w:val="000000"/>
          <w:w w:val="0"/>
        </w:rPr>
        <w:t>the Authority has withheld any amount which the Contractor was entitled to be paid; or</w:t>
      </w:r>
    </w:p>
    <w:p w14:paraId="4DE8FE74" w14:textId="77777777" w:rsidR="004B4EEC" w:rsidRPr="007E4EFD" w:rsidRDefault="00135850" w:rsidP="00135850">
      <w:pPr>
        <w:pStyle w:val="MRheading3"/>
        <w:numPr>
          <w:ilvl w:val="0"/>
          <w:numId w:val="0"/>
        </w:numPr>
        <w:tabs>
          <w:tab w:val="num" w:pos="1800"/>
        </w:tabs>
        <w:ind w:left="1800" w:hanging="1080"/>
        <w:rPr>
          <w:color w:val="000000"/>
          <w:w w:val="0"/>
        </w:rPr>
      </w:pPr>
      <w:bookmarkStart w:id="1046" w:name="_DV_M1029"/>
      <w:bookmarkEnd w:id="1046"/>
      <w:r w:rsidRPr="007E4EFD">
        <w:rPr>
          <w:color w:val="000000"/>
          <w:w w:val="0"/>
        </w:rPr>
        <w:t>48.4.2</w:t>
      </w:r>
      <w:r w:rsidRPr="007E4EFD">
        <w:rPr>
          <w:color w:val="000000"/>
          <w:w w:val="0"/>
        </w:rPr>
        <w:tab/>
      </w:r>
      <w:r w:rsidR="004B4EEC" w:rsidRPr="007E4EFD">
        <w:rPr>
          <w:color w:val="000000"/>
          <w:w w:val="0"/>
        </w:rPr>
        <w:t xml:space="preserve">the Contractor has claimed under Clause </w:t>
      </w:r>
      <w:bookmarkStart w:id="1047" w:name="_DV_C2046"/>
      <w:r w:rsidR="00DF0DAD" w:rsidRPr="007E4EFD">
        <w:rPr>
          <w:color w:val="000000"/>
          <w:w w:val="0"/>
        </w:rPr>
        <w:t>44.2</w:t>
      </w:r>
      <w:bookmarkStart w:id="1048" w:name="_DV_M1030"/>
      <w:bookmarkEnd w:id="1047"/>
      <w:bookmarkEnd w:id="1048"/>
      <w:r w:rsidR="004B4EEC" w:rsidRPr="007E4EFD">
        <w:rPr>
          <w:w w:val="0"/>
        </w:rPr>
        <w:t xml:space="preserve"> (</w:t>
      </w:r>
      <w:r w:rsidR="004B4EEC" w:rsidRPr="007E4EFD">
        <w:rPr>
          <w:i/>
          <w:iCs/>
          <w:color w:val="000000"/>
          <w:w w:val="0"/>
        </w:rPr>
        <w:t>Report and Invoice</w:t>
      </w:r>
      <w:r w:rsidR="004B4EEC" w:rsidRPr="007E4EFD">
        <w:rPr>
          <w:color w:val="000000"/>
          <w:w w:val="0"/>
        </w:rPr>
        <w:t>) any amount which it was not entitled to be paid,</w:t>
      </w:r>
    </w:p>
    <w:p w14:paraId="4DE8FE75" w14:textId="77777777" w:rsidR="004B4EEC" w:rsidRPr="0078264E" w:rsidRDefault="004B4EEC" w:rsidP="002B35AE">
      <w:pPr>
        <w:tabs>
          <w:tab w:val="num" w:pos="720"/>
        </w:tabs>
        <w:ind w:left="720" w:hanging="720"/>
        <w:rPr>
          <w:color w:val="000000"/>
          <w:w w:val="0"/>
        </w:rPr>
      </w:pPr>
      <w:bookmarkStart w:id="1049" w:name="_DV_M1031"/>
      <w:bookmarkEnd w:id="1049"/>
    </w:p>
    <w:p w14:paraId="4DE8FE76" w14:textId="77777777" w:rsidR="004B4EEC" w:rsidRPr="0078264E" w:rsidRDefault="004B4EEC" w:rsidP="002B35AE">
      <w:pPr>
        <w:tabs>
          <w:tab w:val="num" w:pos="720"/>
        </w:tabs>
        <w:ind w:left="720" w:hanging="720"/>
        <w:jc w:val="both"/>
        <w:rPr>
          <w:rFonts w:ascii="Arial" w:hAnsi="Arial" w:cs="Arial"/>
          <w:color w:val="000000"/>
          <w:w w:val="0"/>
          <w:sz w:val="22"/>
          <w:szCs w:val="22"/>
        </w:rPr>
      </w:pPr>
      <w:r w:rsidRPr="0078264E">
        <w:rPr>
          <w:rFonts w:ascii="Arial" w:hAnsi="Arial" w:cs="Arial"/>
          <w:color w:val="000000"/>
          <w:w w:val="0"/>
          <w:sz w:val="22"/>
          <w:szCs w:val="22"/>
        </w:rPr>
        <w:tab/>
        <w:t>the Authority shall pay such amount to the Contractor or the Contractor shall repay such amount to the Authority with interest in each case on that amount at the Prescribed Rate calculated on a daily basis and compounded quarterly from the date on which payment should have been made (in the case of failure to pay by the Authority) or from the date on which over payment was made (in the case of excessive claims by the Contractor) until all relevant monies have been paid in full and whether before or after judgment.</w:t>
      </w:r>
      <w:bookmarkStart w:id="1050" w:name="_Toc246759436"/>
    </w:p>
    <w:p w14:paraId="4DE8FE77" w14:textId="77777777" w:rsidR="004B4EEC" w:rsidRPr="007F3C2B" w:rsidRDefault="00994418" w:rsidP="00994418">
      <w:pPr>
        <w:pStyle w:val="MRheading1"/>
        <w:numPr>
          <w:ilvl w:val="0"/>
          <w:numId w:val="0"/>
        </w:numPr>
        <w:rPr>
          <w:color w:val="000000"/>
          <w:w w:val="0"/>
        </w:rPr>
      </w:pPr>
      <w:bookmarkStart w:id="1051" w:name="_DV_M1032"/>
      <w:bookmarkStart w:id="1052" w:name="_Toc247112666"/>
      <w:bookmarkStart w:id="1053" w:name="_Toc246839129"/>
      <w:bookmarkStart w:id="1054" w:name="_Toc247375581"/>
      <w:bookmarkStart w:id="1055" w:name="_Toc247375779"/>
      <w:bookmarkStart w:id="1056" w:name="_Toc247375977"/>
      <w:bookmarkStart w:id="1057" w:name="_Toc247376144"/>
      <w:bookmarkStart w:id="1058" w:name="_Toc247424132"/>
      <w:bookmarkEnd w:id="1051"/>
      <w:r w:rsidRPr="007F3C2B">
        <w:rPr>
          <w:color w:val="000000"/>
          <w:w w:val="0"/>
          <w:u w:val="none"/>
        </w:rPr>
        <w:t>49</w:t>
      </w:r>
      <w:r w:rsidRPr="007F3C2B">
        <w:rPr>
          <w:color w:val="000000"/>
          <w:w w:val="0"/>
          <w:u w:val="none"/>
        </w:rPr>
        <w:tab/>
      </w:r>
      <w:r w:rsidR="004B4EEC" w:rsidRPr="007F3C2B">
        <w:rPr>
          <w:color w:val="000000"/>
          <w:w w:val="0"/>
        </w:rPr>
        <w:t>VAT on Payments</w:t>
      </w:r>
      <w:bookmarkEnd w:id="1050"/>
      <w:bookmarkEnd w:id="1052"/>
      <w:bookmarkEnd w:id="1053"/>
      <w:bookmarkEnd w:id="1054"/>
      <w:bookmarkEnd w:id="1055"/>
      <w:bookmarkEnd w:id="1056"/>
      <w:bookmarkEnd w:id="1057"/>
      <w:bookmarkEnd w:id="1058"/>
      <w:r w:rsidR="00F345E5">
        <w:rPr>
          <w:color w:val="000000"/>
          <w:w w:val="0"/>
        </w:rPr>
        <w:t xml:space="preserve"> </w:t>
      </w:r>
      <w:r w:rsidR="00F345E5">
        <w:t>{TC49}</w:t>
      </w:r>
    </w:p>
    <w:p w14:paraId="4DE8FE78" w14:textId="77777777" w:rsidR="004B4EEC" w:rsidRPr="007F3C2B" w:rsidRDefault="00994418" w:rsidP="00994418">
      <w:pPr>
        <w:pStyle w:val="MRheading2"/>
        <w:numPr>
          <w:ilvl w:val="0"/>
          <w:numId w:val="0"/>
        </w:numPr>
        <w:tabs>
          <w:tab w:val="num" w:pos="720"/>
        </w:tabs>
        <w:ind w:left="720" w:hanging="720"/>
        <w:rPr>
          <w:color w:val="000000"/>
          <w:w w:val="0"/>
        </w:rPr>
      </w:pPr>
      <w:bookmarkStart w:id="1059" w:name="_DV_M1033"/>
      <w:bookmarkEnd w:id="1059"/>
      <w:r w:rsidRPr="007F3C2B">
        <w:rPr>
          <w:color w:val="000000"/>
          <w:w w:val="0"/>
        </w:rPr>
        <w:t>49.1</w:t>
      </w:r>
      <w:r w:rsidRPr="007F3C2B">
        <w:rPr>
          <w:color w:val="000000"/>
          <w:w w:val="0"/>
        </w:rPr>
        <w:tab/>
      </w:r>
      <w:r w:rsidR="004B4EEC" w:rsidRPr="007F3C2B">
        <w:rPr>
          <w:color w:val="000000"/>
          <w:w w:val="0"/>
        </w:rPr>
        <w:t>The amounts due under this Contract exclude any VAT and any similar EU (or non-EU) taxes chargeable on the supply of the Services by the Contractor to the Authority.</w:t>
      </w:r>
      <w:r w:rsidR="004C7470">
        <w:rPr>
          <w:color w:val="000000"/>
          <w:w w:val="0"/>
        </w:rPr>
        <w:t xml:space="preserve"> The Contractor shall be responsible for the determination of VAT liability in respect of the Services.</w:t>
      </w:r>
    </w:p>
    <w:p w14:paraId="4DE8FE79" w14:textId="77777777" w:rsidR="004B4EEC" w:rsidRPr="007F3C2B" w:rsidRDefault="00994418" w:rsidP="00994418">
      <w:pPr>
        <w:pStyle w:val="MRheading2"/>
        <w:numPr>
          <w:ilvl w:val="0"/>
          <w:numId w:val="0"/>
        </w:numPr>
        <w:tabs>
          <w:tab w:val="num" w:pos="720"/>
        </w:tabs>
        <w:ind w:left="720" w:hanging="720"/>
        <w:rPr>
          <w:color w:val="000000"/>
          <w:w w:val="0"/>
        </w:rPr>
      </w:pPr>
      <w:bookmarkStart w:id="1060" w:name="_DV_M1034"/>
      <w:bookmarkEnd w:id="1060"/>
      <w:r w:rsidRPr="007F3C2B">
        <w:rPr>
          <w:color w:val="000000"/>
          <w:w w:val="0"/>
        </w:rPr>
        <w:t>49.2</w:t>
      </w:r>
      <w:r w:rsidRPr="007F3C2B">
        <w:rPr>
          <w:color w:val="000000"/>
          <w:w w:val="0"/>
        </w:rPr>
        <w:tab/>
      </w:r>
      <w:r w:rsidR="00EF7DF2">
        <w:rPr>
          <w:color w:val="000000"/>
          <w:w w:val="0"/>
        </w:rPr>
        <w:t xml:space="preserve">If </w:t>
      </w:r>
      <w:r w:rsidR="004B4EEC" w:rsidRPr="007F3C2B">
        <w:rPr>
          <w:color w:val="000000"/>
          <w:w w:val="0"/>
        </w:rPr>
        <w:t xml:space="preserve">the circumstances of any supply are such that the Contractor is liable to pay the tax due to HMRC, the Authority shall pay to the Contractor in addition to the </w:t>
      </w:r>
      <w:r w:rsidR="006E2517">
        <w:rPr>
          <w:color w:val="000000"/>
          <w:w w:val="0"/>
        </w:rPr>
        <w:t>Charges</w:t>
      </w:r>
      <w:r w:rsidR="004B4EEC" w:rsidRPr="007F3C2B">
        <w:rPr>
          <w:color w:val="000000"/>
          <w:w w:val="0"/>
        </w:rPr>
        <w:t xml:space="preserve"> (or any other sum due to the Contractor) a sum equal to the output VAT chargeable on the tax value of the supplies of the Services, and all other payments under this Contract according to the law at the relevant tax point. If there is any doubt about the applicability of the tax in such cases, the Authority may require the Contractor to obtain and pass to the Authority a </w:t>
      </w:r>
      <w:r w:rsidR="004B4EEC" w:rsidRPr="007F3C2B">
        <w:rPr>
          <w:color w:val="000000"/>
          <w:w w:val="0"/>
        </w:rPr>
        <w:lastRenderedPageBreak/>
        <w:t>formal ruling from HMRC.</w:t>
      </w:r>
      <w:r w:rsidR="0022408D">
        <w:rPr>
          <w:color w:val="000000"/>
          <w:w w:val="0"/>
        </w:rPr>
        <w:t xml:space="preserve"> </w:t>
      </w:r>
      <w:r w:rsidR="0022408D" w:rsidRPr="0022408D">
        <w:rPr>
          <w:color w:val="000000"/>
          <w:w w:val="0"/>
        </w:rPr>
        <w:t>The Contractor shall comply with any such requirement to obtain a formal ruling and shall send the request for a formal ruling to HMRC within</w:t>
      </w:r>
      <w:r w:rsidR="00544FEA">
        <w:rPr>
          <w:color w:val="000000"/>
          <w:w w:val="0"/>
        </w:rPr>
        <w:t xml:space="preserve"> ten </w:t>
      </w:r>
      <w:r w:rsidR="00785BA9">
        <w:rPr>
          <w:color w:val="000000"/>
          <w:w w:val="0"/>
        </w:rPr>
        <w:t xml:space="preserve">(10) </w:t>
      </w:r>
      <w:r w:rsidR="00544FEA">
        <w:rPr>
          <w:color w:val="000000"/>
          <w:w w:val="0"/>
        </w:rPr>
        <w:t>working</w:t>
      </w:r>
      <w:r w:rsidR="0022408D" w:rsidRPr="0022408D">
        <w:rPr>
          <w:color w:val="000000"/>
          <w:w w:val="0"/>
        </w:rPr>
        <w:t xml:space="preserve"> days of the date of receipt of such a requirement from the Authority</w:t>
      </w:r>
      <w:r w:rsidR="0022408D">
        <w:rPr>
          <w:color w:val="000000"/>
          <w:w w:val="0"/>
        </w:rPr>
        <w:t>.</w:t>
      </w:r>
    </w:p>
    <w:p w14:paraId="4DE8FE7A" w14:textId="77777777" w:rsidR="004B4EEC" w:rsidRPr="007F3C2B" w:rsidRDefault="00994418" w:rsidP="00994418">
      <w:pPr>
        <w:pStyle w:val="MRheading2"/>
        <w:numPr>
          <w:ilvl w:val="0"/>
          <w:numId w:val="0"/>
        </w:numPr>
        <w:tabs>
          <w:tab w:val="num" w:pos="720"/>
        </w:tabs>
        <w:ind w:left="720" w:hanging="720"/>
        <w:rPr>
          <w:color w:val="000000"/>
          <w:w w:val="0"/>
        </w:rPr>
      </w:pPr>
      <w:bookmarkStart w:id="1061" w:name="_DV_M1035"/>
      <w:bookmarkEnd w:id="1061"/>
      <w:r w:rsidRPr="007F3C2B">
        <w:rPr>
          <w:color w:val="000000"/>
          <w:w w:val="0"/>
        </w:rPr>
        <w:t>49.3</w:t>
      </w:r>
      <w:r w:rsidRPr="007F3C2B">
        <w:rPr>
          <w:color w:val="000000"/>
          <w:w w:val="0"/>
        </w:rPr>
        <w:tab/>
      </w:r>
      <w:r w:rsidR="004B4EEC" w:rsidRPr="007F3C2B">
        <w:rPr>
          <w:color w:val="000000"/>
          <w:w w:val="0"/>
        </w:rPr>
        <w:t>Where supplies of the Services come within the scope of VAT, but the Contractor is not required by VAT law to be registered for VAT (and has not registered voluntarily), the Authority shall be responsible for assessing and paying over directly to HMRC any UK output VAT due in respect of the Services.</w:t>
      </w:r>
      <w:r w:rsidR="00725595">
        <w:rPr>
          <w:color w:val="000000"/>
          <w:w w:val="0"/>
        </w:rPr>
        <w:t xml:space="preserve"> For the avoidance of doubt, the Contractor shall be responsible for registration of VAT </w:t>
      </w:r>
      <w:r w:rsidR="00704543">
        <w:rPr>
          <w:color w:val="000000"/>
          <w:w w:val="0"/>
        </w:rPr>
        <w:t>in the event of changes in VAT law impacting the Contractor’s requirements for registration.</w:t>
      </w:r>
    </w:p>
    <w:p w14:paraId="4DE8FE7B" w14:textId="77777777" w:rsidR="004B4EEC" w:rsidRPr="007F3C2B" w:rsidRDefault="00994418" w:rsidP="00994418">
      <w:pPr>
        <w:pStyle w:val="MRheading2"/>
        <w:numPr>
          <w:ilvl w:val="0"/>
          <w:numId w:val="0"/>
        </w:numPr>
        <w:tabs>
          <w:tab w:val="num" w:pos="720"/>
        </w:tabs>
        <w:ind w:left="720" w:hanging="720"/>
        <w:rPr>
          <w:color w:val="000000"/>
          <w:w w:val="0"/>
        </w:rPr>
      </w:pPr>
      <w:bookmarkStart w:id="1062" w:name="_DV_M1036"/>
      <w:bookmarkEnd w:id="1062"/>
      <w:r w:rsidRPr="007F3C2B">
        <w:rPr>
          <w:color w:val="000000"/>
          <w:w w:val="0"/>
        </w:rPr>
        <w:t>49.4</w:t>
      </w:r>
      <w:r w:rsidRPr="007F3C2B">
        <w:rPr>
          <w:color w:val="000000"/>
          <w:w w:val="0"/>
        </w:rPr>
        <w:tab/>
      </w:r>
      <w:r w:rsidR="004B4EEC" w:rsidRPr="008437C0">
        <w:rPr>
          <w:color w:val="000000"/>
          <w:w w:val="0"/>
        </w:rPr>
        <w:t xml:space="preserve">Where the Services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w:t>
      </w:r>
      <w:r w:rsidR="006E2517" w:rsidRPr="008437C0">
        <w:rPr>
          <w:color w:val="000000"/>
          <w:w w:val="0"/>
        </w:rPr>
        <w:t>Charges</w:t>
      </w:r>
      <w:r w:rsidR="004B4EEC" w:rsidRPr="008437C0">
        <w:rPr>
          <w:color w:val="000000"/>
          <w:w w:val="0"/>
        </w:rPr>
        <w:t xml:space="preserve"> (and any other sum due to the Contractor under this Contract) a sum equal to the output, turnover or similar tax chargeable on the tax value of the relevant turnover which is payable by the Contractor to the tax authorities of the country in question.</w:t>
      </w:r>
    </w:p>
    <w:p w14:paraId="4DE8FE7C" w14:textId="77777777" w:rsidR="004B4EEC" w:rsidRPr="007F3C2B" w:rsidRDefault="00994418" w:rsidP="00994418">
      <w:pPr>
        <w:pStyle w:val="MRheading2"/>
        <w:numPr>
          <w:ilvl w:val="0"/>
          <w:numId w:val="0"/>
        </w:numPr>
        <w:tabs>
          <w:tab w:val="num" w:pos="720"/>
        </w:tabs>
        <w:ind w:left="720" w:hanging="720"/>
        <w:rPr>
          <w:color w:val="000000"/>
          <w:w w:val="0"/>
        </w:rPr>
      </w:pPr>
      <w:bookmarkStart w:id="1063" w:name="_DV_M1037"/>
      <w:bookmarkEnd w:id="1063"/>
      <w:r w:rsidRPr="007F3C2B">
        <w:rPr>
          <w:color w:val="000000"/>
          <w:w w:val="0"/>
        </w:rPr>
        <w:t>49.5</w:t>
      </w:r>
      <w:r w:rsidRPr="007F3C2B">
        <w:rPr>
          <w:color w:val="000000"/>
          <w:w w:val="0"/>
        </w:rPr>
        <w:tab/>
      </w:r>
      <w:r w:rsidR="004B4EEC" w:rsidRPr="008437C0">
        <w:rPr>
          <w:color w:val="000000"/>
          <w:w w:val="0"/>
        </w:rPr>
        <w:t>For the avoidance of doubt, the Authority shall not be required to pay any sum in respect of the Contractor's input VAT (and/or similar EU and non-EU input taxes) in relation to the Services supplied under this Contract</w:t>
      </w:r>
      <w:r w:rsidR="00A92420" w:rsidRPr="008437C0">
        <w:rPr>
          <w:color w:val="000000"/>
          <w:w w:val="0"/>
        </w:rPr>
        <w:t xml:space="preserve"> to the extent that the Contractor is entitled to claim </w:t>
      </w:r>
      <w:r w:rsidR="00190A80" w:rsidRPr="008437C0">
        <w:rPr>
          <w:color w:val="000000"/>
          <w:w w:val="0"/>
        </w:rPr>
        <w:t>such input VAT (or equivalent) from the tax authorities in the relevant country</w:t>
      </w:r>
      <w:r w:rsidR="004B4EEC" w:rsidRPr="008437C0">
        <w:rPr>
          <w:color w:val="000000"/>
          <w:w w:val="0"/>
        </w:rPr>
        <w:t>.</w:t>
      </w:r>
      <w:r w:rsidR="0022408D" w:rsidRPr="008437C0">
        <w:rPr>
          <w:color w:val="000000"/>
          <w:w w:val="0"/>
        </w:rPr>
        <w:t xml:space="preserve"> However, these input taxes will be allowed where it is proven to the Authority that, despite the Contractor having taken all reasonable steps to recover them, it has not been possible to do so. It shall be for the Authority to determine whether the Contractor has proven it has taken all reasonable steps to recover input taxes, such determination being final and conclusive</w:t>
      </w:r>
      <w:r w:rsidR="003C5CAD" w:rsidRPr="008437C0">
        <w:rPr>
          <w:color w:val="000000"/>
          <w:w w:val="0"/>
        </w:rPr>
        <w:t>.</w:t>
      </w:r>
    </w:p>
    <w:p w14:paraId="4DE8FE7D" w14:textId="77777777" w:rsidR="004B4EEC" w:rsidRPr="007F3C2B" w:rsidRDefault="00994418" w:rsidP="00994418">
      <w:pPr>
        <w:pStyle w:val="MRheading2"/>
        <w:numPr>
          <w:ilvl w:val="0"/>
          <w:numId w:val="0"/>
        </w:numPr>
        <w:tabs>
          <w:tab w:val="num" w:pos="720"/>
        </w:tabs>
        <w:ind w:left="720" w:hanging="720"/>
        <w:rPr>
          <w:color w:val="000000"/>
          <w:w w:val="0"/>
        </w:rPr>
      </w:pPr>
      <w:bookmarkStart w:id="1064" w:name="_DV_M1038"/>
      <w:bookmarkStart w:id="1065" w:name="_Ref246509685"/>
      <w:bookmarkEnd w:id="1064"/>
      <w:r w:rsidRPr="007F3C2B">
        <w:rPr>
          <w:color w:val="000000"/>
          <w:w w:val="0"/>
        </w:rPr>
        <w:t>49.6</w:t>
      </w:r>
      <w:r w:rsidRPr="007F3C2B">
        <w:rPr>
          <w:color w:val="000000"/>
          <w:w w:val="0"/>
        </w:rPr>
        <w:tab/>
      </w:r>
      <w:r w:rsidR="004B4EEC" w:rsidRPr="007E4EFD">
        <w:rPr>
          <w:color w:val="000000"/>
          <w:w w:val="0"/>
        </w:rPr>
        <w:t xml:space="preserve">The Contractor shall indemnify the Authority on a continuing basis against any liability, including any interest, penalties or costs incurred which is levied, demanded or assessed on the Authority at any time in respect of the Contractor's failure to account for or to pay any VAT relating to payments made to the Contractor under this Contract. Any amounts due under this Clause </w:t>
      </w:r>
      <w:bookmarkStart w:id="1066" w:name="_DV_C2055"/>
      <w:r w:rsidR="008A00DB" w:rsidRPr="007E4EFD">
        <w:rPr>
          <w:color w:val="000000"/>
          <w:w w:val="0"/>
        </w:rPr>
        <w:t>49</w:t>
      </w:r>
      <w:bookmarkStart w:id="1067" w:name="_DV_C2056"/>
      <w:bookmarkEnd w:id="1066"/>
      <w:r w:rsidR="004B4EEC" w:rsidRPr="007E4EFD">
        <w:rPr>
          <w:rStyle w:val="DeltaViewInsertion"/>
          <w:color w:val="auto"/>
          <w:w w:val="0"/>
          <w:u w:val="none"/>
        </w:rPr>
        <w:t>.6</w:t>
      </w:r>
      <w:bookmarkStart w:id="1068" w:name="_DV_M1039"/>
      <w:bookmarkEnd w:id="1067"/>
      <w:bookmarkEnd w:id="1068"/>
      <w:r w:rsidR="004B4EEC" w:rsidRPr="007E4EFD">
        <w:rPr>
          <w:color w:val="000000"/>
          <w:w w:val="0"/>
        </w:rPr>
        <w:t xml:space="preserve"> (</w:t>
      </w:r>
      <w:r w:rsidR="004B4EEC" w:rsidRPr="007E4EFD">
        <w:rPr>
          <w:i/>
          <w:iCs/>
          <w:color w:val="000000"/>
          <w:w w:val="0"/>
        </w:rPr>
        <w:t>VAT on Payments</w:t>
      </w:r>
      <w:r w:rsidR="004B4EEC" w:rsidRPr="007E4EFD">
        <w:rPr>
          <w:color w:val="000000"/>
          <w:w w:val="0"/>
        </w:rPr>
        <w:t>) shall be paid in cleared funds by the Contractor to the Authority not less than five (5) Business Days before the date upon which the tax or other liability is payable by the Authority.</w:t>
      </w:r>
      <w:bookmarkStart w:id="1069" w:name="_DV_M1040"/>
      <w:bookmarkEnd w:id="1065"/>
      <w:bookmarkEnd w:id="1069"/>
    </w:p>
    <w:p w14:paraId="4DE8FE7E" w14:textId="77777777" w:rsidR="004B4EEC" w:rsidRPr="007F3C2B" w:rsidRDefault="00994418" w:rsidP="00994418">
      <w:pPr>
        <w:pStyle w:val="MRheading1"/>
        <w:numPr>
          <w:ilvl w:val="0"/>
          <w:numId w:val="0"/>
        </w:numPr>
        <w:rPr>
          <w:color w:val="000000"/>
          <w:w w:val="0"/>
        </w:rPr>
      </w:pPr>
      <w:bookmarkStart w:id="1070" w:name="_DV_M1041"/>
      <w:bookmarkStart w:id="1071" w:name="_Toc247112667"/>
      <w:bookmarkStart w:id="1072" w:name="_Toc246759437"/>
      <w:bookmarkStart w:id="1073" w:name="_Toc246839130"/>
      <w:bookmarkStart w:id="1074" w:name="_Toc247375582"/>
      <w:bookmarkStart w:id="1075" w:name="_Toc247375780"/>
      <w:bookmarkStart w:id="1076" w:name="_Toc247375978"/>
      <w:bookmarkStart w:id="1077" w:name="_Toc247376145"/>
      <w:bookmarkStart w:id="1078" w:name="_Toc247424133"/>
      <w:bookmarkEnd w:id="1070"/>
      <w:r w:rsidRPr="007F3C2B">
        <w:rPr>
          <w:color w:val="000000"/>
          <w:w w:val="0"/>
          <w:u w:val="none"/>
        </w:rPr>
        <w:t>50</w:t>
      </w:r>
      <w:r w:rsidRPr="007F3C2B">
        <w:rPr>
          <w:color w:val="000000"/>
          <w:w w:val="0"/>
          <w:u w:val="none"/>
        </w:rPr>
        <w:tab/>
      </w:r>
      <w:r w:rsidR="004B4EEC" w:rsidRPr="007F3C2B">
        <w:rPr>
          <w:color w:val="000000"/>
          <w:w w:val="0"/>
        </w:rPr>
        <w:t>Interest on Late Payment</w:t>
      </w:r>
      <w:bookmarkEnd w:id="1071"/>
      <w:bookmarkEnd w:id="1072"/>
      <w:bookmarkEnd w:id="1073"/>
      <w:bookmarkEnd w:id="1074"/>
      <w:bookmarkEnd w:id="1075"/>
      <w:bookmarkEnd w:id="1076"/>
      <w:bookmarkEnd w:id="1077"/>
      <w:bookmarkEnd w:id="1078"/>
      <w:r w:rsidR="00F345E5">
        <w:rPr>
          <w:color w:val="000000"/>
          <w:w w:val="0"/>
        </w:rPr>
        <w:t xml:space="preserve"> </w:t>
      </w:r>
      <w:r w:rsidR="00F345E5">
        <w:t>{TC50}</w:t>
      </w:r>
    </w:p>
    <w:p w14:paraId="4DE8FE7F" w14:textId="77777777" w:rsidR="004B4EEC" w:rsidRPr="007F3C2B" w:rsidRDefault="00994418" w:rsidP="00994418">
      <w:pPr>
        <w:pStyle w:val="MRheading2"/>
        <w:numPr>
          <w:ilvl w:val="0"/>
          <w:numId w:val="0"/>
        </w:numPr>
        <w:tabs>
          <w:tab w:val="num" w:pos="720"/>
        </w:tabs>
        <w:ind w:left="720" w:hanging="720"/>
        <w:rPr>
          <w:color w:val="000000"/>
          <w:w w:val="0"/>
        </w:rPr>
      </w:pPr>
      <w:bookmarkStart w:id="1079" w:name="_DV_M1042"/>
      <w:bookmarkEnd w:id="1079"/>
      <w:r w:rsidRPr="007F3C2B">
        <w:rPr>
          <w:color w:val="000000"/>
          <w:w w:val="0"/>
        </w:rPr>
        <w:t>50.1</w:t>
      </w:r>
      <w:r w:rsidRPr="007F3C2B">
        <w:rPr>
          <w:color w:val="000000"/>
          <w:w w:val="0"/>
        </w:rPr>
        <w:tab/>
      </w:r>
      <w:r w:rsidR="004B4EEC" w:rsidRPr="007F3C2B">
        <w:rPr>
          <w:color w:val="000000"/>
          <w:w w:val="0"/>
        </w:rPr>
        <w:t>Except as otherwise specifically provided, where any payment or sum of money due from the Contractor to the Authority or from the Authority to the Contractor under any provision of this Contract is not paid</w:t>
      </w:r>
      <w:r w:rsidR="007C707F">
        <w:rPr>
          <w:noProof/>
          <w:color w:val="000000"/>
          <w:w w:val="0"/>
          <w:highlight w:val="black"/>
        </w:rPr>
        <w:t xml:space="preserve"> '''''' '''''''' '''''''''''''''''''''' ''''''''''</w:t>
      </w:r>
      <w:r w:rsidR="004B4EEC" w:rsidRPr="007F3C2B">
        <w:rPr>
          <w:color w:val="000000"/>
          <w:w w:val="0"/>
        </w:rPr>
        <w:t>, it shall bear interest thereon at the Prescribed Rate from the due date (whether before or after any judgment) until actual payment</w:t>
      </w:r>
      <w:r w:rsidR="003C5E26">
        <w:rPr>
          <w:color w:val="000000"/>
          <w:w w:val="0"/>
        </w:rPr>
        <w:t>, which shall be automatically applied to the sums due from the due date until actual payment</w:t>
      </w:r>
      <w:r w:rsidR="004B4EEC" w:rsidRPr="007F3C2B">
        <w:rPr>
          <w:color w:val="000000"/>
          <w:w w:val="0"/>
        </w:rPr>
        <w:t>. It is agreed between the Parties that the Prescribed Rate provide</w:t>
      </w:r>
      <w:r w:rsidR="003C5E26">
        <w:rPr>
          <w:color w:val="000000"/>
          <w:w w:val="0"/>
        </w:rPr>
        <w:t>s</w:t>
      </w:r>
      <w:r w:rsidR="004B4EEC" w:rsidRPr="007F3C2B">
        <w:rPr>
          <w:color w:val="000000"/>
          <w:w w:val="0"/>
        </w:rPr>
        <w:t xml:space="preserve"> the Contractor with a substantial remedy pursuant to Sections 8 and 9 of the Late Payment of Commercial Debts (Interest) Act 1998.</w:t>
      </w:r>
    </w:p>
    <w:p w14:paraId="4DE8FE80" w14:textId="77777777" w:rsidR="004B4EEC" w:rsidRPr="007F3C2B" w:rsidRDefault="00994418" w:rsidP="00334A64">
      <w:pPr>
        <w:pStyle w:val="MRheading1"/>
        <w:numPr>
          <w:ilvl w:val="0"/>
          <w:numId w:val="0"/>
        </w:numPr>
        <w:ind w:left="720" w:hanging="720"/>
        <w:rPr>
          <w:w w:val="0"/>
        </w:rPr>
      </w:pPr>
      <w:bookmarkStart w:id="1080" w:name="_DV_M1043"/>
      <w:bookmarkStart w:id="1081" w:name="_Toc247112668"/>
      <w:bookmarkStart w:id="1082" w:name="_Ref246668057"/>
      <w:bookmarkStart w:id="1083" w:name="_Toc246759438"/>
      <w:bookmarkStart w:id="1084" w:name="_Toc246839131"/>
      <w:bookmarkStart w:id="1085" w:name="_Toc247375583"/>
      <w:bookmarkStart w:id="1086" w:name="_Toc247375781"/>
      <w:bookmarkStart w:id="1087" w:name="_Toc247375979"/>
      <w:bookmarkStart w:id="1088" w:name="_Toc247376146"/>
      <w:bookmarkStart w:id="1089" w:name="_Toc247424134"/>
      <w:bookmarkEnd w:id="1080"/>
      <w:r w:rsidRPr="007F3C2B">
        <w:rPr>
          <w:color w:val="000000"/>
          <w:w w:val="0"/>
          <w:u w:val="none"/>
        </w:rPr>
        <w:lastRenderedPageBreak/>
        <w:t>51</w:t>
      </w:r>
      <w:r w:rsidRPr="007F3C2B">
        <w:rPr>
          <w:color w:val="000000"/>
          <w:w w:val="0"/>
          <w:u w:val="none"/>
        </w:rPr>
        <w:tab/>
      </w:r>
      <w:r w:rsidR="00334A64">
        <w:rPr>
          <w:color w:val="000000"/>
          <w:w w:val="0"/>
          <w:u w:val="none"/>
        </w:rPr>
        <w:t>Not Used</w:t>
      </w:r>
      <w:bookmarkStart w:id="1090" w:name="_DV_M1044"/>
      <w:bookmarkEnd w:id="1081"/>
      <w:bookmarkEnd w:id="1082"/>
      <w:bookmarkEnd w:id="1083"/>
      <w:bookmarkEnd w:id="1084"/>
      <w:bookmarkEnd w:id="1085"/>
      <w:bookmarkEnd w:id="1086"/>
      <w:bookmarkEnd w:id="1087"/>
      <w:bookmarkEnd w:id="1088"/>
      <w:bookmarkEnd w:id="1089"/>
      <w:bookmarkEnd w:id="1090"/>
      <w:r w:rsidR="00F345E5">
        <w:rPr>
          <w:color w:val="000000"/>
          <w:w w:val="0"/>
          <w:u w:val="none"/>
        </w:rPr>
        <w:t xml:space="preserve"> </w:t>
      </w:r>
      <w:r w:rsidR="00F345E5">
        <w:t>{TC51}</w:t>
      </w:r>
    </w:p>
    <w:p w14:paraId="4DE8FE81" w14:textId="77777777" w:rsidR="004B4EEC" w:rsidRPr="007F3C2B" w:rsidRDefault="00994418" w:rsidP="00994418">
      <w:pPr>
        <w:pStyle w:val="MRheading1"/>
        <w:numPr>
          <w:ilvl w:val="0"/>
          <w:numId w:val="0"/>
        </w:numPr>
        <w:ind w:left="720" w:hanging="720"/>
        <w:rPr>
          <w:color w:val="000000"/>
          <w:w w:val="0"/>
        </w:rPr>
      </w:pPr>
      <w:bookmarkStart w:id="1091" w:name="_DV_M1045"/>
      <w:bookmarkStart w:id="1092" w:name="_Ref246668423"/>
      <w:bookmarkStart w:id="1093" w:name="_Toc246759439"/>
      <w:bookmarkStart w:id="1094" w:name="_Toc246839132"/>
      <w:bookmarkStart w:id="1095" w:name="_Toc247375584"/>
      <w:bookmarkStart w:id="1096" w:name="_Toc247375782"/>
      <w:bookmarkStart w:id="1097" w:name="_Toc247375980"/>
      <w:bookmarkStart w:id="1098" w:name="_Toc247376147"/>
      <w:bookmarkStart w:id="1099" w:name="_Toc247424135"/>
      <w:bookmarkEnd w:id="1091"/>
      <w:r w:rsidRPr="007F3C2B">
        <w:rPr>
          <w:color w:val="000000"/>
          <w:w w:val="0"/>
          <w:u w:val="none"/>
        </w:rPr>
        <w:t>52</w:t>
      </w:r>
      <w:r w:rsidRPr="007F3C2B">
        <w:rPr>
          <w:color w:val="000000"/>
          <w:w w:val="0"/>
          <w:u w:val="none"/>
        </w:rPr>
        <w:tab/>
      </w:r>
      <w:r w:rsidR="004B4EEC" w:rsidRPr="007F3C2B">
        <w:rPr>
          <w:color w:val="000000"/>
          <w:w w:val="0"/>
        </w:rPr>
        <w:t>Audit Rights</w:t>
      </w:r>
      <w:bookmarkEnd w:id="1092"/>
      <w:bookmarkEnd w:id="1093"/>
      <w:bookmarkEnd w:id="1094"/>
      <w:bookmarkEnd w:id="1095"/>
      <w:bookmarkEnd w:id="1096"/>
      <w:bookmarkEnd w:id="1097"/>
      <w:bookmarkEnd w:id="1098"/>
      <w:bookmarkEnd w:id="1099"/>
      <w:r w:rsidR="00F345E5">
        <w:rPr>
          <w:color w:val="000000"/>
          <w:w w:val="0"/>
        </w:rPr>
        <w:t xml:space="preserve"> </w:t>
      </w:r>
      <w:r w:rsidR="00F345E5">
        <w:t>{TC52}</w:t>
      </w:r>
    </w:p>
    <w:p w14:paraId="4DE8FE82" w14:textId="77777777" w:rsidR="004B4EEC" w:rsidRPr="007F3C2B" w:rsidRDefault="00994418" w:rsidP="00994418">
      <w:pPr>
        <w:pStyle w:val="MRheading2"/>
        <w:numPr>
          <w:ilvl w:val="0"/>
          <w:numId w:val="0"/>
        </w:numPr>
        <w:tabs>
          <w:tab w:val="num" w:pos="720"/>
        </w:tabs>
        <w:ind w:left="720" w:hanging="720"/>
        <w:rPr>
          <w:color w:val="000000"/>
          <w:w w:val="0"/>
        </w:rPr>
      </w:pPr>
      <w:bookmarkStart w:id="1100" w:name="_DV_M1046"/>
      <w:bookmarkStart w:id="1101" w:name="_Ref247344378"/>
      <w:bookmarkEnd w:id="1100"/>
      <w:r w:rsidRPr="007F3C2B">
        <w:rPr>
          <w:color w:val="000000"/>
          <w:w w:val="0"/>
        </w:rPr>
        <w:t>52.1</w:t>
      </w:r>
      <w:r w:rsidRPr="007F3C2B">
        <w:rPr>
          <w:color w:val="000000"/>
          <w:w w:val="0"/>
        </w:rPr>
        <w:tab/>
      </w:r>
      <w:r w:rsidR="004B4EEC" w:rsidRPr="007F3C2B">
        <w:rPr>
          <w:color w:val="000000"/>
          <w:w w:val="0"/>
        </w:rPr>
        <w:t xml:space="preserve">The Authority and/or the Authority Audit Agents shall have the audit rights set out in Schedule </w:t>
      </w:r>
      <w:bookmarkStart w:id="1102" w:name="_DV_C2074"/>
      <w:r w:rsidR="0068615A" w:rsidRPr="007F3C2B">
        <w:rPr>
          <w:color w:val="000000"/>
          <w:w w:val="0"/>
        </w:rPr>
        <w:t>13</w:t>
      </w:r>
      <w:bookmarkStart w:id="1103" w:name="_DV_M1047"/>
      <w:bookmarkEnd w:id="1102"/>
      <w:bookmarkEnd w:id="1103"/>
      <w:r w:rsidR="004B4EEC" w:rsidRPr="007F3C2B">
        <w:rPr>
          <w:color w:val="000000"/>
          <w:w w:val="0"/>
        </w:rPr>
        <w:t xml:space="preserve"> (</w:t>
      </w:r>
      <w:r w:rsidR="004B4EEC" w:rsidRPr="007F3C2B">
        <w:rPr>
          <w:i/>
          <w:iCs/>
          <w:color w:val="000000"/>
          <w:w w:val="0"/>
        </w:rPr>
        <w:t>Audit</w:t>
      </w:r>
      <w:r w:rsidR="004B4EEC" w:rsidRPr="007F3C2B">
        <w:rPr>
          <w:color w:val="000000"/>
          <w:w w:val="0"/>
        </w:rPr>
        <w:t>).</w:t>
      </w:r>
      <w:bookmarkStart w:id="1104" w:name="_DV_C2076"/>
      <w:bookmarkEnd w:id="1101"/>
    </w:p>
    <w:p w14:paraId="4DE8FE83" w14:textId="77777777" w:rsidR="004B4EEC" w:rsidRPr="007F3C2B" w:rsidRDefault="00994418" w:rsidP="00994418">
      <w:pPr>
        <w:pStyle w:val="MRheading2"/>
        <w:numPr>
          <w:ilvl w:val="0"/>
          <w:numId w:val="0"/>
        </w:numPr>
        <w:tabs>
          <w:tab w:val="num" w:pos="720"/>
        </w:tabs>
        <w:ind w:left="720" w:hanging="720"/>
        <w:rPr>
          <w:w w:val="0"/>
        </w:rPr>
      </w:pPr>
      <w:bookmarkStart w:id="1105" w:name="_DV_C2077"/>
      <w:bookmarkEnd w:id="1104"/>
      <w:r w:rsidRPr="007F3C2B">
        <w:rPr>
          <w:rStyle w:val="DeltaViewInsertion"/>
          <w:color w:val="auto"/>
          <w:w w:val="0"/>
          <w:u w:val="none"/>
        </w:rPr>
        <w:t>52.2</w:t>
      </w:r>
      <w:r w:rsidRPr="007F3C2B">
        <w:rPr>
          <w:rStyle w:val="DeltaViewInsertion"/>
          <w:color w:val="auto"/>
          <w:w w:val="0"/>
          <w:u w:val="none"/>
        </w:rPr>
        <w:tab/>
      </w:r>
      <w:r w:rsidR="004B4EEC" w:rsidRPr="007F3C2B">
        <w:rPr>
          <w:rStyle w:val="DeltaViewInsertion"/>
          <w:color w:val="auto"/>
          <w:w w:val="0"/>
          <w:u w:val="none"/>
        </w:rPr>
        <w:t xml:space="preserve">Without prejudice to Clause </w:t>
      </w:r>
      <w:r w:rsidR="00DF0DAD" w:rsidRPr="007F3C2B">
        <w:rPr>
          <w:rStyle w:val="DeltaViewInsertion"/>
          <w:color w:val="auto"/>
          <w:w w:val="0"/>
          <w:u w:val="none"/>
        </w:rPr>
        <w:t>52.1</w:t>
      </w:r>
      <w:r w:rsidR="004B4EEC" w:rsidRPr="007F3C2B">
        <w:rPr>
          <w:rStyle w:val="DeltaViewInsertion"/>
          <w:color w:val="auto"/>
          <w:w w:val="0"/>
          <w:u w:val="none"/>
        </w:rPr>
        <w:t xml:space="preserve"> (</w:t>
      </w:r>
      <w:r w:rsidR="004B4EEC" w:rsidRPr="007F3C2B">
        <w:rPr>
          <w:rStyle w:val="DeltaViewInsertion"/>
          <w:i/>
          <w:iCs/>
          <w:color w:val="auto"/>
          <w:w w:val="0"/>
          <w:u w:val="none"/>
        </w:rPr>
        <w:t>Audit Rights</w:t>
      </w:r>
      <w:r w:rsidR="004B4EEC" w:rsidRPr="007F3C2B">
        <w:rPr>
          <w:rStyle w:val="DeltaViewInsertion"/>
          <w:color w:val="auto"/>
          <w:w w:val="0"/>
          <w:u w:val="none"/>
        </w:rPr>
        <w:t>) for</w:t>
      </w:r>
      <w:bookmarkStart w:id="1106" w:name="_DV_X1815"/>
      <w:bookmarkStart w:id="1107" w:name="_DV_C2078"/>
      <w:bookmarkEnd w:id="1105"/>
      <w:r w:rsidR="004B4EEC" w:rsidRPr="007F3C2B">
        <w:rPr>
          <w:rStyle w:val="DeltaViewMoveDestination"/>
          <w:color w:val="auto"/>
          <w:w w:val="0"/>
          <w:u w:val="none"/>
        </w:rPr>
        <w:t xml:space="preserve"> the purposes of the National Audit Act 1983, the Comptroller and Auditor General may examine such documents as he may reasonably require which are owned, held, or otherwise within the control of the Contractor and/or any Subcontractor and may require the Contractor and/or any Subcontractor to produce such written or oral explanations as he considers necessary.</w:t>
      </w:r>
      <w:r w:rsidR="004B4EEC" w:rsidRPr="007E4EFD">
        <w:rPr>
          <w:rStyle w:val="DeltaViewMoveDestination"/>
          <w:color w:val="auto"/>
          <w:w w:val="0"/>
          <w:u w:val="none"/>
        </w:rPr>
        <w:t xml:space="preserve"> It is hereby declared that the carrying out of an examination under Section 6</w:t>
      </w:r>
      <w:r w:rsidR="00AD048B" w:rsidRPr="007E4EFD">
        <w:rPr>
          <w:rStyle w:val="DeltaViewMoveDestination"/>
          <w:color w:val="auto"/>
          <w:w w:val="0"/>
          <w:u w:val="none"/>
        </w:rPr>
        <w:t xml:space="preserve"> </w:t>
      </w:r>
      <w:r w:rsidR="004B4EEC" w:rsidRPr="007E4EFD">
        <w:rPr>
          <w:rStyle w:val="DeltaViewMoveDestination"/>
          <w:color w:val="auto"/>
          <w:w w:val="0"/>
          <w:u w:val="none"/>
        </w:rPr>
        <w:t>(3)</w:t>
      </w:r>
      <w:r w:rsidR="00AD048B" w:rsidRPr="007E4EFD">
        <w:rPr>
          <w:rStyle w:val="DeltaViewMoveDestination"/>
          <w:color w:val="auto"/>
          <w:w w:val="0"/>
          <w:u w:val="none"/>
        </w:rPr>
        <w:t xml:space="preserve"> </w:t>
      </w:r>
      <w:r w:rsidR="004B4EEC" w:rsidRPr="007E4EFD">
        <w:rPr>
          <w:rStyle w:val="DeltaViewMoveDestination"/>
          <w:color w:val="auto"/>
          <w:w w:val="0"/>
          <w:u w:val="none"/>
        </w:rPr>
        <w:t>(d) of</w:t>
      </w:r>
      <w:bookmarkStart w:id="1108" w:name="_DV_C2079"/>
      <w:bookmarkEnd w:id="1106"/>
      <w:bookmarkEnd w:id="1107"/>
      <w:r w:rsidR="004B4EEC" w:rsidRPr="007E4EFD">
        <w:rPr>
          <w:rStyle w:val="DeltaViewInsertion"/>
          <w:color w:val="auto"/>
          <w:w w:val="0"/>
          <w:u w:val="none"/>
        </w:rPr>
        <w:t xml:space="preserve"> the National Audit Act 1983 </w:t>
      </w:r>
      <w:bookmarkStart w:id="1109" w:name="_DV_X1817"/>
      <w:bookmarkStart w:id="1110" w:name="_DV_C2080"/>
      <w:bookmarkEnd w:id="1108"/>
      <w:r w:rsidR="004B4EEC" w:rsidRPr="007E4EFD">
        <w:rPr>
          <w:rStyle w:val="DeltaViewMoveDestination"/>
          <w:color w:val="auto"/>
          <w:w w:val="0"/>
          <w:u w:val="none"/>
        </w:rPr>
        <w:t>in relation to the Contractor is not a function exercisable under this Contract.</w:t>
      </w:r>
      <w:bookmarkEnd w:id="1109"/>
      <w:bookmarkEnd w:id="1110"/>
    </w:p>
    <w:p w14:paraId="4DE8FE84" w14:textId="77777777" w:rsidR="004B4EEC" w:rsidRPr="007F3C2B" w:rsidRDefault="00994418" w:rsidP="00994418">
      <w:pPr>
        <w:pStyle w:val="MRheading1"/>
        <w:numPr>
          <w:ilvl w:val="0"/>
          <w:numId w:val="0"/>
        </w:numPr>
        <w:rPr>
          <w:color w:val="000000"/>
          <w:w w:val="0"/>
        </w:rPr>
      </w:pPr>
      <w:bookmarkStart w:id="1111" w:name="_DV_M1048"/>
      <w:bookmarkStart w:id="1112" w:name="_Toc247112670"/>
      <w:bookmarkStart w:id="1113" w:name="_Toc246759440"/>
      <w:bookmarkStart w:id="1114" w:name="_Ref246812875"/>
      <w:bookmarkStart w:id="1115" w:name="_Toc246839133"/>
      <w:bookmarkStart w:id="1116" w:name="_Toc247375585"/>
      <w:bookmarkStart w:id="1117" w:name="_Toc247375783"/>
      <w:bookmarkStart w:id="1118" w:name="_Toc247375981"/>
      <w:bookmarkStart w:id="1119" w:name="_Toc247376148"/>
      <w:bookmarkStart w:id="1120" w:name="_Toc247424136"/>
      <w:bookmarkEnd w:id="1111"/>
      <w:r w:rsidRPr="007F3C2B">
        <w:rPr>
          <w:color w:val="000000"/>
          <w:w w:val="0"/>
          <w:u w:val="none"/>
        </w:rPr>
        <w:t>53</w:t>
      </w:r>
      <w:r w:rsidRPr="007F3C2B">
        <w:rPr>
          <w:color w:val="000000"/>
          <w:w w:val="0"/>
          <w:u w:val="none"/>
        </w:rPr>
        <w:tab/>
      </w:r>
      <w:r w:rsidR="004B4EEC" w:rsidRPr="007F3C2B">
        <w:rPr>
          <w:color w:val="000000"/>
          <w:w w:val="0"/>
        </w:rPr>
        <w:t>Commercial Exploitation Work</w:t>
      </w:r>
      <w:bookmarkEnd w:id="1112"/>
      <w:bookmarkEnd w:id="1113"/>
      <w:bookmarkEnd w:id="1114"/>
      <w:bookmarkEnd w:id="1115"/>
      <w:bookmarkEnd w:id="1116"/>
      <w:bookmarkEnd w:id="1117"/>
      <w:bookmarkEnd w:id="1118"/>
      <w:bookmarkEnd w:id="1119"/>
      <w:bookmarkEnd w:id="1120"/>
      <w:r w:rsidR="00F345E5">
        <w:rPr>
          <w:color w:val="000000"/>
          <w:w w:val="0"/>
        </w:rPr>
        <w:t xml:space="preserve"> </w:t>
      </w:r>
      <w:r w:rsidR="00F345E5">
        <w:t>{TC53}</w:t>
      </w:r>
    </w:p>
    <w:p w14:paraId="4DE8FE85" w14:textId="77777777" w:rsidR="00F85B34" w:rsidRDefault="00994418" w:rsidP="00994418">
      <w:pPr>
        <w:pStyle w:val="MRheading2"/>
        <w:numPr>
          <w:ilvl w:val="0"/>
          <w:numId w:val="0"/>
        </w:numPr>
        <w:tabs>
          <w:tab w:val="num" w:pos="720"/>
        </w:tabs>
        <w:ind w:left="720" w:hanging="720"/>
        <w:rPr>
          <w:color w:val="000000"/>
          <w:w w:val="0"/>
        </w:rPr>
      </w:pPr>
      <w:bookmarkStart w:id="1121" w:name="_DV_M1049"/>
      <w:bookmarkEnd w:id="1121"/>
      <w:r w:rsidRPr="007F3C2B">
        <w:rPr>
          <w:color w:val="000000"/>
          <w:w w:val="0"/>
        </w:rPr>
        <w:t>53.1</w:t>
      </w:r>
      <w:r w:rsidRPr="007F3C2B">
        <w:rPr>
          <w:color w:val="000000"/>
          <w:w w:val="0"/>
        </w:rPr>
        <w:tab/>
      </w:r>
      <w:r w:rsidR="004B4EEC" w:rsidRPr="007F3C2B">
        <w:rPr>
          <w:color w:val="000000"/>
          <w:w w:val="0"/>
        </w:rPr>
        <w:t xml:space="preserve">Throughout the Contract Period the Parties shall use reasonable endeavours to identify opportunities for the Parties to act together, or for the Contractor to act individually, to transact with any Third Party for Commercial Exploitation Work, subject to any </w:t>
      </w:r>
      <w:r w:rsidR="00902835">
        <w:rPr>
          <w:color w:val="000000"/>
          <w:w w:val="0"/>
        </w:rPr>
        <w:t>t</w:t>
      </w:r>
      <w:r w:rsidR="004B4EEC" w:rsidRPr="007F3C2B">
        <w:rPr>
          <w:color w:val="000000"/>
          <w:w w:val="0"/>
        </w:rPr>
        <w:t xml:space="preserve">hird </w:t>
      </w:r>
      <w:r w:rsidR="00902835">
        <w:rPr>
          <w:color w:val="000000"/>
          <w:w w:val="0"/>
        </w:rPr>
        <w:t>p</w:t>
      </w:r>
      <w:r w:rsidR="004B4EEC" w:rsidRPr="007F3C2B">
        <w:rPr>
          <w:color w:val="000000"/>
          <w:w w:val="0"/>
        </w:rPr>
        <w:t>arty rights in relation to such materials or data (whether under the Data Protection Act or otherwise).</w:t>
      </w:r>
      <w:r w:rsidR="00F92330">
        <w:rPr>
          <w:color w:val="000000"/>
          <w:w w:val="0"/>
        </w:rPr>
        <w:t xml:space="preserve"> This shall be achi</w:t>
      </w:r>
      <w:r w:rsidR="008C15BD">
        <w:rPr>
          <w:color w:val="000000"/>
          <w:w w:val="0"/>
        </w:rPr>
        <w:t>e</w:t>
      </w:r>
      <w:r w:rsidR="00F92330">
        <w:rPr>
          <w:color w:val="000000"/>
          <w:w w:val="0"/>
        </w:rPr>
        <w:t xml:space="preserve">ved through </w:t>
      </w:r>
      <w:r w:rsidR="00BA502E">
        <w:rPr>
          <w:color w:val="000000"/>
          <w:w w:val="0"/>
        </w:rPr>
        <w:t xml:space="preserve">a </w:t>
      </w:r>
      <w:r w:rsidR="00F92330">
        <w:rPr>
          <w:color w:val="000000"/>
          <w:w w:val="0"/>
        </w:rPr>
        <w:t>Commercial Exploitation Workshop in order to explore and develop amon</w:t>
      </w:r>
      <w:r w:rsidR="00F85B34">
        <w:rPr>
          <w:color w:val="000000"/>
          <w:w w:val="0"/>
        </w:rPr>
        <w:t>g</w:t>
      </w:r>
      <w:r w:rsidR="00F92330">
        <w:rPr>
          <w:color w:val="000000"/>
          <w:w w:val="0"/>
        </w:rPr>
        <w:t>st other initiatives, the Commercial Exploitation Opportunities</w:t>
      </w:r>
      <w:r w:rsidR="00DF2FB0">
        <w:rPr>
          <w:color w:val="000000"/>
          <w:w w:val="0"/>
        </w:rPr>
        <w:t>, as set out in this clause</w:t>
      </w:r>
      <w:r w:rsidR="00F85B34">
        <w:rPr>
          <w:color w:val="000000"/>
          <w:w w:val="0"/>
        </w:rPr>
        <w:t>.</w:t>
      </w:r>
      <w:r w:rsidR="00DF2FB0">
        <w:rPr>
          <w:color w:val="000000"/>
          <w:w w:val="0"/>
        </w:rPr>
        <w:t xml:space="preserve"> </w:t>
      </w:r>
    </w:p>
    <w:p w14:paraId="4DE8FE86" w14:textId="77777777" w:rsidR="004B4EEC" w:rsidRPr="007F3C2B" w:rsidRDefault="00994418" w:rsidP="00994418">
      <w:pPr>
        <w:pStyle w:val="MRheading2"/>
        <w:numPr>
          <w:ilvl w:val="0"/>
          <w:numId w:val="0"/>
        </w:numPr>
        <w:tabs>
          <w:tab w:val="num" w:pos="720"/>
        </w:tabs>
        <w:ind w:left="720" w:hanging="720"/>
        <w:rPr>
          <w:color w:val="000000"/>
          <w:w w:val="0"/>
        </w:rPr>
      </w:pPr>
      <w:bookmarkStart w:id="1122" w:name="_DV_M1050"/>
      <w:bookmarkEnd w:id="1122"/>
      <w:r w:rsidRPr="007F3C2B">
        <w:rPr>
          <w:color w:val="000000"/>
          <w:w w:val="0"/>
        </w:rPr>
        <w:t>53.2</w:t>
      </w:r>
      <w:r w:rsidRPr="007F3C2B">
        <w:rPr>
          <w:color w:val="000000"/>
          <w:w w:val="0"/>
        </w:rPr>
        <w:tab/>
      </w:r>
      <w:r w:rsidR="004B4EEC" w:rsidRPr="007F3C2B">
        <w:rPr>
          <w:color w:val="000000"/>
          <w:w w:val="0"/>
        </w:rPr>
        <w:t>Where either Party, or the Parties acting together, identify an opportunity to develop Commercial Exploitation Work, the Contractor shall develop and submit to the Authority a proposal for the Commercial Exploitation Work</w:t>
      </w:r>
      <w:r w:rsidR="00C61AEF">
        <w:rPr>
          <w:color w:val="000000"/>
          <w:w w:val="0"/>
        </w:rPr>
        <w:t xml:space="preserve"> and the Authority shall consider and approve any such proposals submitted by the Contractor</w:t>
      </w:r>
      <w:r w:rsidR="004B4EEC" w:rsidRPr="007F3C2B">
        <w:rPr>
          <w:color w:val="000000"/>
          <w:w w:val="0"/>
        </w:rPr>
        <w:t>.</w:t>
      </w:r>
    </w:p>
    <w:p w14:paraId="4DE8FE87" w14:textId="77777777" w:rsidR="004B4EEC" w:rsidRPr="007F3C2B" w:rsidRDefault="00994418" w:rsidP="00994418">
      <w:pPr>
        <w:pStyle w:val="MRheading2"/>
        <w:numPr>
          <w:ilvl w:val="0"/>
          <w:numId w:val="0"/>
        </w:numPr>
        <w:tabs>
          <w:tab w:val="num" w:pos="720"/>
        </w:tabs>
        <w:ind w:left="720" w:hanging="720"/>
        <w:rPr>
          <w:color w:val="000000"/>
          <w:w w:val="0"/>
        </w:rPr>
      </w:pPr>
      <w:bookmarkStart w:id="1123" w:name="_DV_M1051"/>
      <w:bookmarkEnd w:id="1123"/>
      <w:r w:rsidRPr="007F3C2B">
        <w:rPr>
          <w:color w:val="000000"/>
          <w:w w:val="0"/>
        </w:rPr>
        <w:t>53.3</w:t>
      </w:r>
      <w:r w:rsidRPr="007F3C2B">
        <w:rPr>
          <w:color w:val="000000"/>
          <w:w w:val="0"/>
        </w:rPr>
        <w:tab/>
      </w:r>
      <w:r w:rsidR="004B4EEC" w:rsidRPr="007F3C2B">
        <w:rPr>
          <w:color w:val="000000"/>
          <w:w w:val="0"/>
        </w:rPr>
        <w:t>Each proposal for Commercial Exploitation Work shall include the following as a minimum:</w:t>
      </w:r>
    </w:p>
    <w:p w14:paraId="4DE8FE88" w14:textId="77777777" w:rsidR="004B4EEC" w:rsidRPr="007F3C2B" w:rsidRDefault="00994418" w:rsidP="00994418">
      <w:pPr>
        <w:pStyle w:val="MRheading3"/>
        <w:numPr>
          <w:ilvl w:val="0"/>
          <w:numId w:val="0"/>
        </w:numPr>
        <w:tabs>
          <w:tab w:val="num" w:pos="1800"/>
        </w:tabs>
        <w:ind w:left="1800" w:hanging="1080"/>
        <w:rPr>
          <w:color w:val="000000"/>
          <w:w w:val="0"/>
        </w:rPr>
      </w:pPr>
      <w:bookmarkStart w:id="1124" w:name="_DV_M1052"/>
      <w:bookmarkEnd w:id="1124"/>
      <w:r w:rsidRPr="007F3C2B">
        <w:rPr>
          <w:color w:val="000000"/>
          <w:w w:val="0"/>
        </w:rPr>
        <w:t>53.3.1</w:t>
      </w:r>
      <w:r w:rsidRPr="007F3C2B">
        <w:rPr>
          <w:color w:val="000000"/>
          <w:w w:val="0"/>
        </w:rPr>
        <w:tab/>
      </w:r>
      <w:r w:rsidR="004B4EEC" w:rsidRPr="007F3C2B">
        <w:rPr>
          <w:color w:val="000000"/>
          <w:w w:val="0"/>
        </w:rPr>
        <w:t xml:space="preserve">a business case which describes the opportunity and includes, as a minimum, the heads of terms and proposed duration of any contract for Commercial Exploitation Work, a detailed </w:t>
      </w:r>
      <w:r w:rsidR="00AD048B" w:rsidRPr="007F3C2B">
        <w:rPr>
          <w:color w:val="000000"/>
          <w:w w:val="0"/>
        </w:rPr>
        <w:t>cash flow</w:t>
      </w:r>
      <w:r w:rsidR="004B4EEC" w:rsidRPr="007F3C2B">
        <w:rPr>
          <w:color w:val="000000"/>
          <w:w w:val="0"/>
        </w:rPr>
        <w:t xml:space="preserve"> forecast and forecast financial statements for the Commercial Exploitation Work covering the proposed duration of the Commercial Exploitation Work, and details of any additional requirements including additional insurances and indemnities where appropriate;</w:t>
      </w:r>
    </w:p>
    <w:p w14:paraId="4DE8FE89" w14:textId="77777777" w:rsidR="004B4EEC" w:rsidRPr="000F12BC" w:rsidRDefault="00994418" w:rsidP="00994418">
      <w:pPr>
        <w:pStyle w:val="MRheading3"/>
        <w:numPr>
          <w:ilvl w:val="0"/>
          <w:numId w:val="0"/>
        </w:numPr>
        <w:tabs>
          <w:tab w:val="num" w:pos="1800"/>
        </w:tabs>
        <w:ind w:left="1800" w:hanging="1080"/>
        <w:rPr>
          <w:color w:val="000000"/>
          <w:w w:val="0"/>
        </w:rPr>
      </w:pPr>
      <w:bookmarkStart w:id="1125" w:name="_DV_M1053"/>
      <w:bookmarkEnd w:id="1125"/>
      <w:r w:rsidRPr="007F3C2B">
        <w:rPr>
          <w:color w:val="000000"/>
          <w:w w:val="0"/>
        </w:rPr>
        <w:t>53.3.2</w:t>
      </w:r>
      <w:r w:rsidRPr="007F3C2B">
        <w:rPr>
          <w:color w:val="000000"/>
          <w:w w:val="0"/>
        </w:rPr>
        <w:tab/>
      </w:r>
      <w:r w:rsidR="004B4EEC" w:rsidRPr="000F12BC">
        <w:rPr>
          <w:color w:val="000000"/>
          <w:w w:val="0"/>
        </w:rPr>
        <w:t>the Contractor's proposed basis for the sharing of the revenues arising from the Commercial Exploitation Work and payment of the Commercial Exploitation Levy, which shall take into account amounts paid or payable to the Contractor by the Authority under this Contract</w:t>
      </w:r>
      <w:r w:rsidR="00546232" w:rsidRPr="000F12BC">
        <w:rPr>
          <w:color w:val="000000"/>
          <w:w w:val="0"/>
        </w:rPr>
        <w:t xml:space="preserve"> including a term that sets out that where an agreed element of the Commercial Explo</w:t>
      </w:r>
      <w:r w:rsidR="00CC4911" w:rsidRPr="000F12BC">
        <w:rPr>
          <w:color w:val="000000"/>
          <w:w w:val="0"/>
        </w:rPr>
        <w:t>i</w:t>
      </w:r>
      <w:r w:rsidR="00546232" w:rsidRPr="000F12BC">
        <w:rPr>
          <w:color w:val="000000"/>
          <w:w w:val="0"/>
        </w:rPr>
        <w:t>tation Levy which the Authority is entitled to is not delivered or realised in accordance with the terms of the Commercial Explo</w:t>
      </w:r>
      <w:r w:rsidR="00CC4911" w:rsidRPr="000F12BC">
        <w:rPr>
          <w:color w:val="000000"/>
          <w:w w:val="0"/>
        </w:rPr>
        <w:t>i</w:t>
      </w:r>
      <w:r w:rsidR="00546232" w:rsidRPr="000F12BC">
        <w:rPr>
          <w:color w:val="000000"/>
          <w:w w:val="0"/>
        </w:rPr>
        <w:t xml:space="preserve">tation Work proposal as a direct result of </w:t>
      </w:r>
      <w:r w:rsidR="00546232" w:rsidRPr="000F12BC">
        <w:rPr>
          <w:color w:val="000000"/>
          <w:w w:val="0"/>
        </w:rPr>
        <w:lastRenderedPageBreak/>
        <w:t>the Contractor, the Authority shall be entitled to claim for it from the Contractor as a direct loss pursuant to clause 68.6.2</w:t>
      </w:r>
      <w:r w:rsidR="004B4EEC" w:rsidRPr="000F12BC">
        <w:rPr>
          <w:color w:val="000000"/>
          <w:w w:val="0"/>
        </w:rPr>
        <w:t>; and</w:t>
      </w:r>
    </w:p>
    <w:p w14:paraId="4DE8FE8A" w14:textId="77777777" w:rsidR="004B4EEC" w:rsidRPr="007F3C2B" w:rsidRDefault="00994418" w:rsidP="00994418">
      <w:pPr>
        <w:pStyle w:val="MRheading3"/>
        <w:numPr>
          <w:ilvl w:val="0"/>
          <w:numId w:val="0"/>
        </w:numPr>
        <w:tabs>
          <w:tab w:val="num" w:pos="1800"/>
        </w:tabs>
        <w:ind w:left="1800" w:hanging="1080"/>
        <w:rPr>
          <w:color w:val="000000"/>
          <w:w w:val="0"/>
        </w:rPr>
      </w:pPr>
      <w:bookmarkStart w:id="1126" w:name="_DV_M1054"/>
      <w:bookmarkEnd w:id="1126"/>
      <w:r w:rsidRPr="007F3C2B">
        <w:rPr>
          <w:color w:val="000000"/>
          <w:w w:val="0"/>
        </w:rPr>
        <w:t>53.3.3</w:t>
      </w:r>
      <w:r w:rsidRPr="007F3C2B">
        <w:rPr>
          <w:color w:val="000000"/>
          <w:w w:val="0"/>
        </w:rPr>
        <w:tab/>
      </w:r>
      <w:r w:rsidR="004B4EEC" w:rsidRPr="007F3C2B">
        <w:rPr>
          <w:color w:val="000000"/>
          <w:w w:val="0"/>
        </w:rPr>
        <w:t xml:space="preserve">the changes required to this Contract (if any) to implement the Commercial Exploitation Work. If any changes to this Contract are required as a consequence of the Commercial Exploitation Work, they shall be processed as a Change in accordance with Schedule </w:t>
      </w:r>
      <w:bookmarkStart w:id="1127" w:name="_DV_C2088"/>
      <w:r w:rsidR="0068615A" w:rsidRPr="007F3C2B">
        <w:rPr>
          <w:color w:val="000000"/>
          <w:w w:val="0"/>
        </w:rPr>
        <w:t>10</w:t>
      </w:r>
      <w:bookmarkStart w:id="1128" w:name="_DV_M1055"/>
      <w:bookmarkEnd w:id="1127"/>
      <w:bookmarkEnd w:id="1128"/>
      <w:r w:rsidR="004B4EEC" w:rsidRPr="007F3C2B">
        <w:rPr>
          <w:color w:val="000000"/>
          <w:w w:val="0"/>
        </w:rPr>
        <w:t xml:space="preserve"> (</w:t>
      </w:r>
      <w:r w:rsidR="004B4EEC" w:rsidRPr="007F3C2B">
        <w:rPr>
          <w:i/>
          <w:iCs/>
          <w:color w:val="000000"/>
          <w:w w:val="0"/>
        </w:rPr>
        <w:t>Change Procedure</w:t>
      </w:r>
      <w:r w:rsidR="004B4EEC" w:rsidRPr="007F3C2B">
        <w:rPr>
          <w:color w:val="000000"/>
          <w:w w:val="0"/>
        </w:rPr>
        <w:t>).</w:t>
      </w:r>
    </w:p>
    <w:p w14:paraId="4DE8FE8B" w14:textId="77777777" w:rsidR="004B4EEC" w:rsidRPr="007F3C2B" w:rsidRDefault="00994418" w:rsidP="00994418">
      <w:pPr>
        <w:pStyle w:val="MRheading2"/>
        <w:numPr>
          <w:ilvl w:val="0"/>
          <w:numId w:val="0"/>
        </w:numPr>
        <w:tabs>
          <w:tab w:val="num" w:pos="720"/>
        </w:tabs>
        <w:ind w:left="720" w:hanging="720"/>
        <w:rPr>
          <w:color w:val="000000"/>
          <w:w w:val="0"/>
        </w:rPr>
      </w:pPr>
      <w:bookmarkStart w:id="1129" w:name="_DV_M1056"/>
      <w:bookmarkEnd w:id="1129"/>
      <w:r w:rsidRPr="007F3C2B">
        <w:rPr>
          <w:color w:val="000000"/>
          <w:w w:val="0"/>
        </w:rPr>
        <w:t>53.4</w:t>
      </w:r>
      <w:r w:rsidRPr="007F3C2B">
        <w:rPr>
          <w:color w:val="000000"/>
          <w:w w:val="0"/>
        </w:rPr>
        <w:tab/>
      </w:r>
      <w:r w:rsidR="004B4EEC" w:rsidRPr="007F3C2B">
        <w:rPr>
          <w:color w:val="000000"/>
          <w:w w:val="0"/>
        </w:rPr>
        <w:t>The Contractor shall in a timely manner provide such additional information as the Authority may reasonably request to enable it to evaluate the proposal for Commercial Exploitation Work. The approval of any proposal for Commercial Exploitation Work shall be subject to any Authority approval processes that the Authority may specify.</w:t>
      </w:r>
    </w:p>
    <w:p w14:paraId="4DE8FE8C" w14:textId="77777777" w:rsidR="004B4EEC" w:rsidRPr="007E4EFD" w:rsidRDefault="00994418" w:rsidP="00994418">
      <w:pPr>
        <w:pStyle w:val="MRheading2"/>
        <w:numPr>
          <w:ilvl w:val="0"/>
          <w:numId w:val="0"/>
        </w:numPr>
        <w:tabs>
          <w:tab w:val="num" w:pos="720"/>
        </w:tabs>
        <w:ind w:left="720" w:hanging="720"/>
        <w:rPr>
          <w:color w:val="000000"/>
          <w:w w:val="0"/>
        </w:rPr>
      </w:pPr>
      <w:bookmarkStart w:id="1130" w:name="_DV_M1057"/>
      <w:bookmarkEnd w:id="1130"/>
      <w:r w:rsidRPr="007F3C2B">
        <w:rPr>
          <w:color w:val="000000"/>
          <w:w w:val="0"/>
        </w:rPr>
        <w:t>53.5</w:t>
      </w:r>
      <w:r w:rsidRPr="007F3C2B">
        <w:rPr>
          <w:color w:val="000000"/>
          <w:w w:val="0"/>
        </w:rPr>
        <w:tab/>
      </w:r>
      <w:r w:rsidR="004B4EEC" w:rsidRPr="007F3C2B">
        <w:rPr>
          <w:color w:val="000000"/>
          <w:w w:val="0"/>
        </w:rPr>
        <w:t xml:space="preserve">The Commercial Exploitation Work shall have no impact upon the delivery of the Services </w:t>
      </w:r>
      <w:r w:rsidR="004B4EEC" w:rsidRPr="007E4EFD">
        <w:rPr>
          <w:color w:val="000000"/>
          <w:w w:val="0"/>
        </w:rPr>
        <w:t>or the Contractor's compliance with this Contract</w:t>
      </w:r>
      <w:r w:rsidR="009A498F" w:rsidRPr="007E4EFD">
        <w:rPr>
          <w:color w:val="000000"/>
          <w:w w:val="0"/>
        </w:rPr>
        <w:t xml:space="preserve"> including the PI and KPI Performance Levels, Service Credits and Contract Remedies as set out in Schedule 6 (Performance Measurement)</w:t>
      </w:r>
      <w:r w:rsidR="004B4EEC" w:rsidRPr="007E4EFD">
        <w:rPr>
          <w:color w:val="000000"/>
          <w:w w:val="0"/>
        </w:rPr>
        <w:t>.</w:t>
      </w:r>
    </w:p>
    <w:p w14:paraId="4DE8FE8D" w14:textId="77777777" w:rsidR="004B4EEC" w:rsidRPr="007F3C2B" w:rsidRDefault="00994418" w:rsidP="00994418">
      <w:pPr>
        <w:pStyle w:val="MRheading2"/>
        <w:numPr>
          <w:ilvl w:val="0"/>
          <w:numId w:val="0"/>
        </w:numPr>
        <w:tabs>
          <w:tab w:val="num" w:pos="720"/>
        </w:tabs>
        <w:ind w:left="720" w:hanging="720"/>
        <w:rPr>
          <w:color w:val="000000"/>
          <w:w w:val="0"/>
        </w:rPr>
      </w:pPr>
      <w:bookmarkStart w:id="1131" w:name="_DV_M1058"/>
      <w:bookmarkEnd w:id="1131"/>
      <w:r w:rsidRPr="007F3C2B">
        <w:rPr>
          <w:color w:val="000000"/>
          <w:w w:val="0"/>
        </w:rPr>
        <w:t>53.6</w:t>
      </w:r>
      <w:r w:rsidRPr="007F3C2B">
        <w:rPr>
          <w:color w:val="000000"/>
          <w:w w:val="0"/>
        </w:rPr>
        <w:tab/>
      </w:r>
      <w:r w:rsidR="004B4EEC" w:rsidRPr="007F3C2B">
        <w:rPr>
          <w:color w:val="000000"/>
          <w:w w:val="0"/>
        </w:rPr>
        <w:t>The Commercial Exploitation Work shall not affect:</w:t>
      </w:r>
    </w:p>
    <w:p w14:paraId="4DE8FE8E" w14:textId="77777777" w:rsidR="004B4EEC" w:rsidRPr="007F3C2B" w:rsidRDefault="00994418" w:rsidP="00994418">
      <w:pPr>
        <w:pStyle w:val="MRheading3"/>
        <w:numPr>
          <w:ilvl w:val="0"/>
          <w:numId w:val="0"/>
        </w:numPr>
        <w:tabs>
          <w:tab w:val="num" w:pos="1800"/>
        </w:tabs>
        <w:ind w:left="1800" w:hanging="1080"/>
        <w:rPr>
          <w:color w:val="000000"/>
          <w:w w:val="0"/>
        </w:rPr>
      </w:pPr>
      <w:bookmarkStart w:id="1132" w:name="_DV_M1059"/>
      <w:bookmarkEnd w:id="1132"/>
      <w:r w:rsidRPr="007F3C2B">
        <w:rPr>
          <w:color w:val="000000"/>
          <w:w w:val="0"/>
        </w:rPr>
        <w:t>53.6.1</w:t>
      </w:r>
      <w:r w:rsidRPr="007F3C2B">
        <w:rPr>
          <w:color w:val="000000"/>
          <w:w w:val="0"/>
        </w:rPr>
        <w:tab/>
      </w:r>
      <w:r w:rsidR="004B4EEC" w:rsidRPr="007F3C2B">
        <w:rPr>
          <w:color w:val="000000"/>
          <w:w w:val="0"/>
        </w:rPr>
        <w:t xml:space="preserve">the Authority's right to require </w:t>
      </w:r>
      <w:r w:rsidR="004B4EEC" w:rsidRPr="000F12BC">
        <w:rPr>
          <w:color w:val="000000"/>
          <w:w w:val="0"/>
        </w:rPr>
        <w:t>any Exclusive Contractor Equipment</w:t>
      </w:r>
      <w:r w:rsidR="004B4EEC" w:rsidRPr="007F3C2B">
        <w:rPr>
          <w:color w:val="000000"/>
          <w:w w:val="0"/>
        </w:rPr>
        <w:t xml:space="preserve"> to be transferred to the Authority in accordance with Schedule </w:t>
      </w:r>
      <w:bookmarkStart w:id="1133" w:name="_DV_C2094"/>
      <w:r w:rsidR="0068615A" w:rsidRPr="007F3C2B">
        <w:rPr>
          <w:color w:val="000000"/>
          <w:w w:val="0"/>
        </w:rPr>
        <w:t>23</w:t>
      </w:r>
      <w:bookmarkStart w:id="1134" w:name="_DV_M1060"/>
      <w:bookmarkEnd w:id="1133"/>
      <w:bookmarkEnd w:id="1134"/>
      <w:r w:rsidR="004B4EEC" w:rsidRPr="007F3C2B">
        <w:rPr>
          <w:color w:val="000000"/>
          <w:w w:val="0"/>
        </w:rPr>
        <w:t xml:space="preserve"> (</w:t>
      </w:r>
      <w:r w:rsidR="004B4EEC" w:rsidRPr="007F3C2B">
        <w:rPr>
          <w:i/>
          <w:iCs/>
          <w:color w:val="000000"/>
          <w:w w:val="0"/>
        </w:rPr>
        <w:t>Exit Management</w:t>
      </w:r>
      <w:r w:rsidR="004B4EEC" w:rsidRPr="007F3C2B">
        <w:rPr>
          <w:color w:val="000000"/>
          <w:w w:val="0"/>
        </w:rPr>
        <w:t>); or</w:t>
      </w:r>
    </w:p>
    <w:p w14:paraId="4DE8FE8F" w14:textId="77777777" w:rsidR="004B4EEC" w:rsidRDefault="00994418" w:rsidP="00994418">
      <w:pPr>
        <w:pStyle w:val="MRheading3"/>
        <w:numPr>
          <w:ilvl w:val="0"/>
          <w:numId w:val="0"/>
        </w:numPr>
        <w:tabs>
          <w:tab w:val="num" w:pos="1800"/>
        </w:tabs>
        <w:ind w:left="1800" w:hanging="1080"/>
        <w:rPr>
          <w:color w:val="000000"/>
          <w:w w:val="0"/>
        </w:rPr>
      </w:pPr>
      <w:bookmarkStart w:id="1135" w:name="_DV_M1061"/>
      <w:bookmarkEnd w:id="1135"/>
      <w:r w:rsidRPr="007F3C2B">
        <w:rPr>
          <w:color w:val="000000"/>
          <w:w w:val="0"/>
        </w:rPr>
        <w:t>53.6.2</w:t>
      </w:r>
      <w:r w:rsidRPr="007F3C2B">
        <w:rPr>
          <w:color w:val="000000"/>
          <w:w w:val="0"/>
        </w:rPr>
        <w:tab/>
      </w:r>
      <w:r w:rsidR="004B4EEC" w:rsidRPr="000F12BC">
        <w:rPr>
          <w:color w:val="000000"/>
          <w:w w:val="0"/>
        </w:rPr>
        <w:t>the required condition of the Exclusive Contractor Equipment on such transfer.</w:t>
      </w:r>
    </w:p>
    <w:p w14:paraId="4DE8FE90" w14:textId="77777777" w:rsidR="009A498F" w:rsidRPr="007F3C2B" w:rsidRDefault="009A498F" w:rsidP="009A498F">
      <w:pPr>
        <w:pStyle w:val="MRheading3"/>
        <w:numPr>
          <w:ilvl w:val="0"/>
          <w:numId w:val="0"/>
        </w:numPr>
        <w:tabs>
          <w:tab w:val="left" w:pos="709"/>
        </w:tabs>
        <w:ind w:left="709" w:hanging="709"/>
        <w:rPr>
          <w:color w:val="000000"/>
          <w:w w:val="0"/>
        </w:rPr>
      </w:pPr>
      <w:r>
        <w:rPr>
          <w:color w:val="000000"/>
          <w:w w:val="0"/>
        </w:rPr>
        <w:t>53.7</w:t>
      </w:r>
      <w:r>
        <w:rPr>
          <w:color w:val="000000"/>
          <w:w w:val="0"/>
        </w:rPr>
        <w:tab/>
        <w:t>Any Commercial Exploitation Work which is intended to be commercially marketed shall not propose the use</w:t>
      </w:r>
      <w:r w:rsidR="00255E20">
        <w:rPr>
          <w:color w:val="000000"/>
          <w:w w:val="0"/>
        </w:rPr>
        <w:t xml:space="preserve"> of</w:t>
      </w:r>
      <w:r>
        <w:rPr>
          <w:color w:val="000000"/>
          <w:w w:val="0"/>
        </w:rPr>
        <w:t xml:space="preserve"> GFA, Authority Foreground IPR or Authority Background IPR without the prior written consent of the Authority and a breach of this clause shall constitute a Contractor Default.</w:t>
      </w:r>
    </w:p>
    <w:p w14:paraId="4DE8FE91" w14:textId="77777777" w:rsidR="004B4EEC" w:rsidRPr="007F3C2B" w:rsidRDefault="00994418" w:rsidP="00994418">
      <w:pPr>
        <w:pStyle w:val="MRheading2"/>
        <w:numPr>
          <w:ilvl w:val="0"/>
          <w:numId w:val="0"/>
        </w:numPr>
        <w:tabs>
          <w:tab w:val="num" w:pos="720"/>
        </w:tabs>
        <w:ind w:left="720" w:hanging="720"/>
        <w:rPr>
          <w:color w:val="000000"/>
          <w:w w:val="0"/>
        </w:rPr>
      </w:pPr>
      <w:bookmarkStart w:id="1136" w:name="_DV_M1062"/>
      <w:bookmarkEnd w:id="1136"/>
      <w:r w:rsidRPr="007F3C2B">
        <w:rPr>
          <w:color w:val="000000"/>
          <w:w w:val="0"/>
        </w:rPr>
        <w:t>53.</w:t>
      </w:r>
      <w:r w:rsidR="009A498F">
        <w:rPr>
          <w:color w:val="000000"/>
          <w:w w:val="0"/>
        </w:rPr>
        <w:t>8</w:t>
      </w:r>
      <w:r w:rsidRPr="007F3C2B">
        <w:rPr>
          <w:color w:val="000000"/>
          <w:w w:val="0"/>
        </w:rPr>
        <w:tab/>
      </w:r>
      <w:r w:rsidR="004B4EEC" w:rsidRPr="00FC1F3A">
        <w:rPr>
          <w:color w:val="000000"/>
          <w:w w:val="0"/>
        </w:rPr>
        <w:t>For the duration of the Commercial Exploitation Work, the Contractor shall, and shall procure that its Parent Company shall, not sell, exchange or otherwise divest itself of any parts of its business which are engaged in the Commercial Exploitation Work, or use any other arrangement to exclude all or part of the revenue generated from the Commercial Exploitation Work. In any such circumstances:</w:t>
      </w:r>
    </w:p>
    <w:p w14:paraId="4DE8FE92" w14:textId="77777777" w:rsidR="004B4EEC" w:rsidRPr="007F3C2B" w:rsidRDefault="00994418" w:rsidP="00994418">
      <w:pPr>
        <w:pStyle w:val="MRheading3"/>
        <w:numPr>
          <w:ilvl w:val="0"/>
          <w:numId w:val="0"/>
        </w:numPr>
        <w:tabs>
          <w:tab w:val="num" w:pos="1800"/>
        </w:tabs>
        <w:ind w:left="1800" w:hanging="1080"/>
        <w:rPr>
          <w:color w:val="000000"/>
          <w:w w:val="0"/>
        </w:rPr>
      </w:pPr>
      <w:bookmarkStart w:id="1137" w:name="_DV_M1063"/>
      <w:bookmarkEnd w:id="1137"/>
      <w:r w:rsidRPr="007F3C2B">
        <w:rPr>
          <w:color w:val="000000"/>
          <w:w w:val="0"/>
        </w:rPr>
        <w:t>53.</w:t>
      </w:r>
      <w:r w:rsidR="009A498F">
        <w:rPr>
          <w:color w:val="000000"/>
          <w:w w:val="0"/>
        </w:rPr>
        <w:t>8</w:t>
      </w:r>
      <w:r w:rsidRPr="007F3C2B">
        <w:rPr>
          <w:color w:val="000000"/>
          <w:w w:val="0"/>
        </w:rPr>
        <w:t>.1</w:t>
      </w:r>
      <w:r w:rsidRPr="007F3C2B">
        <w:rPr>
          <w:color w:val="000000"/>
          <w:w w:val="0"/>
        </w:rPr>
        <w:tab/>
      </w:r>
      <w:r w:rsidR="004B4EEC" w:rsidRPr="007F3C2B">
        <w:rPr>
          <w:color w:val="000000"/>
          <w:w w:val="0"/>
        </w:rPr>
        <w:t>the Authority may revoke its approval of the Commercial Exploitation Work (and consequently the rights to use Commercial Exploitation Work); and</w:t>
      </w:r>
    </w:p>
    <w:p w14:paraId="4DE8FE93" w14:textId="77777777" w:rsidR="004B4EEC" w:rsidRPr="007F3C2B" w:rsidRDefault="00994418" w:rsidP="00994418">
      <w:pPr>
        <w:pStyle w:val="MRheading3"/>
        <w:numPr>
          <w:ilvl w:val="0"/>
          <w:numId w:val="0"/>
        </w:numPr>
        <w:tabs>
          <w:tab w:val="num" w:pos="1800"/>
        </w:tabs>
        <w:ind w:left="1800" w:hanging="1080"/>
        <w:rPr>
          <w:color w:val="000000"/>
          <w:w w:val="0"/>
        </w:rPr>
      </w:pPr>
      <w:bookmarkStart w:id="1138" w:name="_DV_M1064"/>
      <w:bookmarkEnd w:id="1138"/>
      <w:r w:rsidRPr="007F3C2B">
        <w:rPr>
          <w:color w:val="000000"/>
          <w:w w:val="0"/>
        </w:rPr>
        <w:t>53.</w:t>
      </w:r>
      <w:r w:rsidR="009A498F">
        <w:rPr>
          <w:color w:val="000000"/>
          <w:w w:val="0"/>
        </w:rPr>
        <w:t>8</w:t>
      </w:r>
      <w:r w:rsidRPr="007F3C2B">
        <w:rPr>
          <w:color w:val="000000"/>
          <w:w w:val="0"/>
        </w:rPr>
        <w:t>.2</w:t>
      </w:r>
      <w:r w:rsidRPr="007F3C2B">
        <w:rPr>
          <w:color w:val="000000"/>
          <w:w w:val="0"/>
        </w:rPr>
        <w:tab/>
      </w:r>
      <w:r w:rsidR="004B4EEC" w:rsidRPr="005B4AED">
        <w:rPr>
          <w:color w:val="000000"/>
          <w:w w:val="0"/>
        </w:rPr>
        <w:t>the Commercial Exploitation Levy calculation shall include any revenue which would have been included in the calculation of the Commercial Exploitation Levy were it not for the sale, exchange, or divestment of any parts of the Contractor's business which are engaged in Commercial Exploitation Work or other arrangement</w:t>
      </w:r>
      <w:r w:rsidR="004B4EEC" w:rsidRPr="007F3C2B">
        <w:rPr>
          <w:color w:val="000000"/>
          <w:w w:val="0"/>
        </w:rPr>
        <w:t>.</w:t>
      </w:r>
    </w:p>
    <w:p w14:paraId="4DE8FE94" w14:textId="77777777" w:rsidR="004B4EEC" w:rsidRDefault="00994418" w:rsidP="00994418">
      <w:pPr>
        <w:pStyle w:val="MRheading2"/>
        <w:numPr>
          <w:ilvl w:val="0"/>
          <w:numId w:val="0"/>
        </w:numPr>
        <w:tabs>
          <w:tab w:val="num" w:pos="720"/>
        </w:tabs>
        <w:ind w:left="720" w:hanging="720"/>
        <w:rPr>
          <w:color w:val="000000"/>
          <w:w w:val="0"/>
        </w:rPr>
      </w:pPr>
      <w:bookmarkStart w:id="1139" w:name="_DV_M1065"/>
      <w:bookmarkEnd w:id="1139"/>
      <w:r w:rsidRPr="007F3C2B">
        <w:rPr>
          <w:color w:val="000000"/>
          <w:w w:val="0"/>
        </w:rPr>
        <w:t>53.</w:t>
      </w:r>
      <w:r w:rsidR="009A498F">
        <w:rPr>
          <w:color w:val="000000"/>
          <w:w w:val="0"/>
        </w:rPr>
        <w:t>9</w:t>
      </w:r>
      <w:r w:rsidRPr="007F3C2B">
        <w:rPr>
          <w:color w:val="000000"/>
          <w:w w:val="0"/>
        </w:rPr>
        <w:tab/>
      </w:r>
      <w:r w:rsidR="004B4EEC" w:rsidRPr="007F3C2B">
        <w:rPr>
          <w:color w:val="000000"/>
          <w:w w:val="0"/>
        </w:rPr>
        <w:t>The Authority retains the right at its absolut</w:t>
      </w:r>
      <w:r w:rsidR="00D75B6A">
        <w:rPr>
          <w:color w:val="000000"/>
          <w:w w:val="0"/>
        </w:rPr>
        <w:t>e</w:t>
      </w:r>
      <w:r w:rsidR="004B4EEC" w:rsidRPr="007F3C2B">
        <w:rPr>
          <w:color w:val="000000"/>
          <w:w w:val="0"/>
        </w:rPr>
        <w:t xml:space="preserve"> discretion (and without having to explain the exercise of its discretion to the Contractor) to refuse approval of a proposal for Commercial Exploitation Work, or the provision of Commercial </w:t>
      </w:r>
      <w:r w:rsidR="004B4EEC" w:rsidRPr="007F3C2B">
        <w:rPr>
          <w:color w:val="000000"/>
          <w:w w:val="0"/>
        </w:rPr>
        <w:lastRenderedPageBreak/>
        <w:t>Exploitation Work which involves a particular organisation, group of organisations, country or individual.</w:t>
      </w:r>
      <w:bookmarkStart w:id="1140" w:name="_DV_M1066"/>
      <w:bookmarkStart w:id="1141" w:name="_DV_C2129"/>
      <w:bookmarkEnd w:id="1140"/>
    </w:p>
    <w:p w14:paraId="4DE8FE95" w14:textId="77777777" w:rsidR="00F92330" w:rsidRPr="00476EEA" w:rsidRDefault="00F92330" w:rsidP="00994418">
      <w:pPr>
        <w:pStyle w:val="MRheading2"/>
        <w:numPr>
          <w:ilvl w:val="0"/>
          <w:numId w:val="0"/>
        </w:numPr>
        <w:tabs>
          <w:tab w:val="num" w:pos="720"/>
        </w:tabs>
        <w:ind w:left="720" w:hanging="720"/>
        <w:rPr>
          <w:b/>
          <w:color w:val="000000"/>
          <w:w w:val="0"/>
        </w:rPr>
      </w:pPr>
      <w:r w:rsidRPr="00476EEA">
        <w:rPr>
          <w:b/>
          <w:color w:val="000000"/>
          <w:w w:val="0"/>
        </w:rPr>
        <w:t>Commercial Exploitation Workshop</w:t>
      </w:r>
    </w:p>
    <w:p w14:paraId="4DE8FE96" w14:textId="77777777" w:rsidR="00F92330" w:rsidRPr="005B4AED" w:rsidRDefault="00CC4911" w:rsidP="00104590">
      <w:pPr>
        <w:pStyle w:val="MRheading2"/>
        <w:numPr>
          <w:ilvl w:val="0"/>
          <w:numId w:val="0"/>
        </w:numPr>
        <w:tabs>
          <w:tab w:val="num" w:pos="720"/>
        </w:tabs>
        <w:ind w:left="720" w:hanging="720"/>
        <w:rPr>
          <w:color w:val="000000"/>
          <w:w w:val="0"/>
        </w:rPr>
      </w:pPr>
      <w:r>
        <w:rPr>
          <w:color w:val="000000"/>
          <w:w w:val="0"/>
        </w:rPr>
        <w:t>53.10</w:t>
      </w:r>
      <w:r>
        <w:rPr>
          <w:color w:val="000000"/>
          <w:w w:val="0"/>
        </w:rPr>
        <w:tab/>
      </w:r>
      <w:r w:rsidR="007C707F">
        <w:rPr>
          <w:noProof/>
          <w:color w:val="000000"/>
          <w:w w:val="0"/>
          <w:highlight w:val="black"/>
        </w:rPr>
        <w:t>'''''''' ''''''''''' ''''''''''' '''''' ''''''' '''''''''''''''' ''''''''''' ''''''' ''''''''''''''''''''' ''''''''''''''''</w:t>
      </w:r>
      <w:r w:rsidR="008C15BD">
        <w:rPr>
          <w:color w:val="000000"/>
          <w:w w:val="0"/>
        </w:rPr>
        <w:t xml:space="preserve">, </w:t>
      </w:r>
      <w:r w:rsidR="008C15BD" w:rsidRPr="005B4AED">
        <w:rPr>
          <w:color w:val="000000"/>
          <w:w w:val="0"/>
        </w:rPr>
        <w:t xml:space="preserve">the Parties shall attend a Commercial Exploitation Workshop to establish the following principles which will underpin the Commercial Exploitation </w:t>
      </w:r>
      <w:r w:rsidRPr="005B4AED">
        <w:rPr>
          <w:color w:val="000000"/>
          <w:w w:val="0"/>
        </w:rPr>
        <w:t>Opportunities</w:t>
      </w:r>
      <w:r w:rsidR="00BB055A" w:rsidRPr="005B4AED">
        <w:rPr>
          <w:color w:val="000000"/>
          <w:w w:val="0"/>
        </w:rPr>
        <w:t xml:space="preserve"> </w:t>
      </w:r>
      <w:r w:rsidR="008C15BD" w:rsidRPr="005B4AED">
        <w:rPr>
          <w:color w:val="000000"/>
          <w:w w:val="0"/>
        </w:rPr>
        <w:t>(as set out below) for the duration of the Contract Period</w:t>
      </w:r>
      <w:r w:rsidR="004E6945" w:rsidRPr="005B4AED">
        <w:rPr>
          <w:color w:val="000000"/>
          <w:w w:val="0"/>
        </w:rPr>
        <w:t xml:space="preserve"> for developing Commercial Exploitation Opportunities</w:t>
      </w:r>
      <w:r w:rsidR="008C15BD" w:rsidRPr="005B4AED">
        <w:rPr>
          <w:color w:val="000000"/>
          <w:w w:val="0"/>
        </w:rPr>
        <w:t>:</w:t>
      </w:r>
    </w:p>
    <w:p w14:paraId="4DE8FE97" w14:textId="77777777" w:rsidR="008C15BD" w:rsidRDefault="008C15BD" w:rsidP="00104590">
      <w:pPr>
        <w:pStyle w:val="MRheading2"/>
        <w:numPr>
          <w:ilvl w:val="0"/>
          <w:numId w:val="0"/>
        </w:numPr>
        <w:tabs>
          <w:tab w:val="num" w:pos="720"/>
        </w:tabs>
        <w:ind w:left="720" w:hanging="720"/>
        <w:rPr>
          <w:color w:val="000000"/>
          <w:w w:val="0"/>
        </w:rPr>
      </w:pPr>
      <w:r>
        <w:rPr>
          <w:color w:val="000000"/>
          <w:w w:val="0"/>
        </w:rPr>
        <w:tab/>
        <w:t>53.10.1</w:t>
      </w:r>
      <w:r>
        <w:rPr>
          <w:color w:val="000000"/>
          <w:w w:val="0"/>
        </w:rPr>
        <w:tab/>
        <w:t xml:space="preserve">a Joint Opportunity Management Charter which shall include </w:t>
      </w:r>
      <w:r>
        <w:rPr>
          <w:color w:val="000000"/>
          <w:w w:val="0"/>
        </w:rPr>
        <w:tab/>
      </w:r>
      <w:r>
        <w:rPr>
          <w:color w:val="000000"/>
          <w:w w:val="0"/>
        </w:rPr>
        <w:tab/>
        <w:t>but shall not be limited to:</w:t>
      </w:r>
    </w:p>
    <w:p w14:paraId="4DE8FE98" w14:textId="77777777" w:rsidR="008C15BD" w:rsidRDefault="008C15BD" w:rsidP="00104590">
      <w:pPr>
        <w:pStyle w:val="MRheading2"/>
        <w:numPr>
          <w:ilvl w:val="0"/>
          <w:numId w:val="0"/>
        </w:numPr>
        <w:tabs>
          <w:tab w:val="num" w:pos="720"/>
        </w:tabs>
        <w:ind w:left="720" w:hanging="720"/>
        <w:rPr>
          <w:color w:val="000000"/>
          <w:w w:val="0"/>
        </w:rPr>
      </w:pPr>
      <w:r>
        <w:rPr>
          <w:color w:val="000000"/>
          <w:w w:val="0"/>
        </w:rPr>
        <w:tab/>
      </w:r>
      <w:r>
        <w:rPr>
          <w:color w:val="000000"/>
          <w:w w:val="0"/>
        </w:rPr>
        <w:tab/>
      </w:r>
      <w:r>
        <w:rPr>
          <w:color w:val="000000"/>
          <w:w w:val="0"/>
        </w:rPr>
        <w:tab/>
        <w:t>(i)</w:t>
      </w:r>
      <w:r>
        <w:rPr>
          <w:color w:val="000000"/>
          <w:w w:val="0"/>
        </w:rPr>
        <w:tab/>
        <w:t xml:space="preserve">joint Specific, </w:t>
      </w:r>
      <w:r w:rsidR="00CC4911">
        <w:rPr>
          <w:color w:val="000000"/>
          <w:w w:val="0"/>
        </w:rPr>
        <w:t>Achievable</w:t>
      </w:r>
      <w:r>
        <w:rPr>
          <w:color w:val="000000"/>
          <w:w w:val="0"/>
        </w:rPr>
        <w:t xml:space="preserve">, Realistic and Trackable </w:t>
      </w:r>
      <w:r>
        <w:rPr>
          <w:color w:val="000000"/>
          <w:w w:val="0"/>
        </w:rPr>
        <w:tab/>
      </w:r>
      <w:r>
        <w:rPr>
          <w:color w:val="000000"/>
          <w:w w:val="0"/>
        </w:rPr>
        <w:tab/>
      </w:r>
      <w:r>
        <w:rPr>
          <w:color w:val="000000"/>
          <w:w w:val="0"/>
        </w:rPr>
        <w:tab/>
      </w:r>
      <w:r>
        <w:rPr>
          <w:color w:val="000000"/>
          <w:w w:val="0"/>
        </w:rPr>
        <w:tab/>
        <w:t>(SMART) vision;</w:t>
      </w:r>
    </w:p>
    <w:p w14:paraId="4DE8FE99" w14:textId="77777777" w:rsidR="008C15BD" w:rsidRDefault="008C15BD" w:rsidP="00104590">
      <w:pPr>
        <w:pStyle w:val="MRheading2"/>
        <w:numPr>
          <w:ilvl w:val="0"/>
          <w:numId w:val="0"/>
        </w:numPr>
        <w:tabs>
          <w:tab w:val="num" w:pos="720"/>
        </w:tabs>
        <w:ind w:left="720" w:hanging="720"/>
        <w:rPr>
          <w:color w:val="000000"/>
          <w:w w:val="0"/>
        </w:rPr>
      </w:pPr>
      <w:r>
        <w:rPr>
          <w:color w:val="000000"/>
          <w:w w:val="0"/>
        </w:rPr>
        <w:tab/>
      </w:r>
      <w:r>
        <w:rPr>
          <w:color w:val="000000"/>
          <w:w w:val="0"/>
        </w:rPr>
        <w:tab/>
      </w:r>
      <w:r>
        <w:rPr>
          <w:color w:val="000000"/>
          <w:w w:val="0"/>
        </w:rPr>
        <w:tab/>
        <w:t>(ii)</w:t>
      </w:r>
      <w:r>
        <w:rPr>
          <w:color w:val="000000"/>
          <w:w w:val="0"/>
        </w:rPr>
        <w:tab/>
        <w:t xml:space="preserve">collaborative opportunity for development and </w:t>
      </w:r>
      <w:r>
        <w:rPr>
          <w:color w:val="000000"/>
          <w:w w:val="0"/>
        </w:rPr>
        <w:tab/>
      </w:r>
      <w:r>
        <w:rPr>
          <w:color w:val="000000"/>
          <w:w w:val="0"/>
        </w:rPr>
        <w:tab/>
      </w:r>
      <w:r>
        <w:rPr>
          <w:color w:val="000000"/>
          <w:w w:val="0"/>
        </w:rPr>
        <w:tab/>
      </w:r>
      <w:r>
        <w:rPr>
          <w:color w:val="000000"/>
          <w:w w:val="0"/>
        </w:rPr>
        <w:tab/>
        <w:t>management</w:t>
      </w:r>
      <w:r w:rsidR="00F85B34">
        <w:rPr>
          <w:color w:val="000000"/>
          <w:w w:val="0"/>
        </w:rPr>
        <w:t>;</w:t>
      </w:r>
    </w:p>
    <w:p w14:paraId="4DE8FE9A" w14:textId="77777777" w:rsidR="008C15BD" w:rsidRDefault="008C15BD" w:rsidP="00104590">
      <w:pPr>
        <w:pStyle w:val="MRheading2"/>
        <w:numPr>
          <w:ilvl w:val="0"/>
          <w:numId w:val="0"/>
        </w:numPr>
        <w:tabs>
          <w:tab w:val="num" w:pos="720"/>
        </w:tabs>
        <w:ind w:left="720" w:hanging="720"/>
        <w:rPr>
          <w:color w:val="000000"/>
          <w:w w:val="0"/>
        </w:rPr>
      </w:pPr>
      <w:r>
        <w:rPr>
          <w:color w:val="000000"/>
          <w:w w:val="0"/>
        </w:rPr>
        <w:tab/>
      </w:r>
      <w:r>
        <w:rPr>
          <w:color w:val="000000"/>
          <w:w w:val="0"/>
        </w:rPr>
        <w:tab/>
      </w:r>
      <w:r>
        <w:rPr>
          <w:color w:val="000000"/>
          <w:w w:val="0"/>
        </w:rPr>
        <w:tab/>
        <w:t>(iii)</w:t>
      </w:r>
      <w:r>
        <w:rPr>
          <w:color w:val="000000"/>
          <w:w w:val="0"/>
        </w:rPr>
        <w:tab/>
        <w:t>ethics and behaviours</w:t>
      </w:r>
      <w:r w:rsidR="00F85B34">
        <w:rPr>
          <w:color w:val="000000"/>
          <w:w w:val="0"/>
        </w:rPr>
        <w:t xml:space="preserve">; </w:t>
      </w:r>
    </w:p>
    <w:p w14:paraId="4DE8FE9B" w14:textId="77777777" w:rsidR="008C15BD" w:rsidRDefault="008C15BD" w:rsidP="00104590">
      <w:pPr>
        <w:pStyle w:val="MRheading2"/>
        <w:numPr>
          <w:ilvl w:val="0"/>
          <w:numId w:val="0"/>
        </w:numPr>
        <w:tabs>
          <w:tab w:val="num" w:pos="720"/>
        </w:tabs>
        <w:ind w:left="720" w:hanging="720"/>
        <w:rPr>
          <w:color w:val="000000"/>
          <w:w w:val="0"/>
        </w:rPr>
      </w:pPr>
      <w:r>
        <w:rPr>
          <w:color w:val="000000"/>
          <w:w w:val="0"/>
        </w:rPr>
        <w:tab/>
      </w:r>
      <w:r>
        <w:rPr>
          <w:color w:val="000000"/>
          <w:w w:val="0"/>
        </w:rPr>
        <w:tab/>
      </w:r>
      <w:r>
        <w:rPr>
          <w:color w:val="000000"/>
          <w:w w:val="0"/>
        </w:rPr>
        <w:tab/>
      </w:r>
      <w:r>
        <w:rPr>
          <w:color w:val="000000"/>
          <w:w w:val="0"/>
        </w:rPr>
        <w:tab/>
      </w:r>
    </w:p>
    <w:p w14:paraId="4DE8FE9C" w14:textId="77777777" w:rsidR="008C15BD" w:rsidRDefault="00D269B0" w:rsidP="00104590">
      <w:pPr>
        <w:pStyle w:val="MRheading2"/>
        <w:numPr>
          <w:ilvl w:val="0"/>
          <w:numId w:val="0"/>
        </w:numPr>
        <w:tabs>
          <w:tab w:val="num" w:pos="720"/>
        </w:tabs>
        <w:ind w:left="720" w:hanging="720"/>
        <w:rPr>
          <w:color w:val="000000"/>
          <w:w w:val="0"/>
        </w:rPr>
      </w:pPr>
      <w:r>
        <w:rPr>
          <w:color w:val="000000"/>
          <w:w w:val="0"/>
        </w:rPr>
        <w:tab/>
        <w:t>53.10.2</w:t>
      </w:r>
      <w:r>
        <w:rPr>
          <w:color w:val="000000"/>
          <w:w w:val="0"/>
        </w:rPr>
        <w:tab/>
        <w:t xml:space="preserve">governance and reporting of Commercial Exploitation </w:t>
      </w:r>
      <w:r>
        <w:rPr>
          <w:color w:val="000000"/>
          <w:w w:val="0"/>
        </w:rPr>
        <w:tab/>
      </w:r>
      <w:r>
        <w:rPr>
          <w:color w:val="000000"/>
          <w:w w:val="0"/>
        </w:rPr>
        <w:tab/>
      </w:r>
      <w:r>
        <w:rPr>
          <w:color w:val="000000"/>
          <w:w w:val="0"/>
        </w:rPr>
        <w:tab/>
        <w:t xml:space="preserve">Opportunities including a format for horizon scanning, </w:t>
      </w:r>
      <w:r>
        <w:rPr>
          <w:color w:val="000000"/>
          <w:w w:val="0"/>
        </w:rPr>
        <w:tab/>
      </w:r>
      <w:r>
        <w:rPr>
          <w:color w:val="000000"/>
          <w:w w:val="0"/>
        </w:rPr>
        <w:tab/>
      </w:r>
      <w:r>
        <w:rPr>
          <w:color w:val="000000"/>
          <w:w w:val="0"/>
        </w:rPr>
        <w:tab/>
        <w:t xml:space="preserve">opportunity management tracking and review and approval </w:t>
      </w:r>
      <w:r>
        <w:rPr>
          <w:color w:val="000000"/>
          <w:w w:val="0"/>
        </w:rPr>
        <w:tab/>
      </w:r>
      <w:r>
        <w:rPr>
          <w:color w:val="000000"/>
          <w:w w:val="0"/>
        </w:rPr>
        <w:tab/>
        <w:t>cycles;</w:t>
      </w:r>
    </w:p>
    <w:p w14:paraId="4DE8FE9D" w14:textId="77777777" w:rsidR="00D269B0" w:rsidRPr="007C707F" w:rsidRDefault="00D269B0" w:rsidP="00104590">
      <w:pPr>
        <w:pStyle w:val="MRheading2"/>
        <w:numPr>
          <w:ilvl w:val="0"/>
          <w:numId w:val="0"/>
        </w:numPr>
        <w:tabs>
          <w:tab w:val="num" w:pos="2127"/>
        </w:tabs>
        <w:ind w:left="720" w:hanging="720"/>
        <w:rPr>
          <w:color w:val="000000"/>
          <w:w w:val="0"/>
        </w:rPr>
      </w:pPr>
      <w:r>
        <w:rPr>
          <w:color w:val="000000"/>
          <w:w w:val="0"/>
        </w:rPr>
        <w:tab/>
        <w:t>53.10.3</w:t>
      </w:r>
      <w:r>
        <w:rPr>
          <w:color w:val="000000"/>
          <w:w w:val="0"/>
        </w:rPr>
        <w:tab/>
      </w:r>
      <w:r w:rsidR="007C707F">
        <w:rPr>
          <w:noProof/>
          <w:color w:val="000000"/>
          <w:w w:val="0"/>
          <w:highlight w:val="black"/>
        </w:rPr>
        <w:t>''''''''''''''''''''''''''''' ''''''''''''''''''''''''''' '''''''''' '''''''''''''''' ''''''''' ''''''' '''''''''''''''''''' ''''''' '''''''''''''' '''''''''''''''''''''''' ''''''''''''' '''' '''''''''''''''''''' '''''' '''''''''''''''''''''''''''' '''''''''''''''''''''''''' '''''''''''''' ''''''''' '''''''' ''''''''''''''''''''''''' ''''''''' '''''''''''''''''''' '''''''''' '''''' '''''''''''''''' ''''''' ''''''''''''''''''''''''''' ''''''''</w:t>
      </w:r>
    </w:p>
    <w:p w14:paraId="4DE8FE9E" w14:textId="77777777" w:rsidR="00D269B0" w:rsidRPr="007C707F" w:rsidRDefault="00D269B0" w:rsidP="00104590">
      <w:pPr>
        <w:pStyle w:val="MRheading2"/>
        <w:numPr>
          <w:ilvl w:val="0"/>
          <w:numId w:val="0"/>
        </w:numPr>
        <w:tabs>
          <w:tab w:val="num" w:pos="720"/>
        </w:tabs>
        <w:ind w:left="720" w:hanging="720"/>
        <w:rPr>
          <w:color w:val="000000"/>
          <w:w w:val="0"/>
        </w:rPr>
      </w:pPr>
      <w:r>
        <w:rPr>
          <w:color w:val="000000"/>
          <w:w w:val="0"/>
        </w:rPr>
        <w:tab/>
      </w:r>
      <w:r>
        <w:rPr>
          <w:color w:val="000000"/>
          <w:w w:val="0"/>
        </w:rPr>
        <w:tab/>
      </w:r>
      <w:r>
        <w:rPr>
          <w:color w:val="000000"/>
          <w:w w:val="0"/>
        </w:rPr>
        <w:tab/>
        <w:t>(i)</w:t>
      </w:r>
      <w:r>
        <w:rPr>
          <w:color w:val="000000"/>
          <w:w w:val="0"/>
        </w:rPr>
        <w:tab/>
      </w:r>
      <w:r w:rsidR="007C707F">
        <w:rPr>
          <w:noProof/>
          <w:color w:val="000000"/>
          <w:w w:val="0"/>
          <w:highlight w:val="black"/>
        </w:rPr>
        <w:t>''''''''''''''''''''' ''''''''''''''''''''''''''''''' '''''''''''''''</w:t>
      </w:r>
    </w:p>
    <w:p w14:paraId="4DE8FE9F" w14:textId="77777777" w:rsidR="00D269B0" w:rsidRPr="007C707F" w:rsidRDefault="007C707F" w:rsidP="00104590">
      <w:pPr>
        <w:pStyle w:val="MRheading2"/>
        <w:numPr>
          <w:ilvl w:val="0"/>
          <w:numId w:val="0"/>
        </w:numPr>
        <w:tabs>
          <w:tab w:val="num" w:pos="720"/>
        </w:tabs>
        <w:ind w:left="720" w:hanging="720"/>
        <w:rPr>
          <w:color w:val="000000"/>
          <w:w w:val="0"/>
          <w:highlight w:val="black"/>
        </w:rPr>
      </w:pPr>
      <w:r>
        <w:rPr>
          <w:noProof/>
          <w:color w:val="000000"/>
          <w:w w:val="0"/>
          <w:highlight w:val="black"/>
        </w:rPr>
        <w:t>''''''''''''''''''''''''''''''''' ''''' '''''''''''''''''''''''''''' '''''''''''''''''''''''</w:t>
      </w:r>
    </w:p>
    <w:p w14:paraId="4DE8FEA0" w14:textId="77777777" w:rsidR="00D269B0" w:rsidRPr="007C707F" w:rsidRDefault="007C707F" w:rsidP="00104590">
      <w:pPr>
        <w:pStyle w:val="MRheading2"/>
        <w:numPr>
          <w:ilvl w:val="0"/>
          <w:numId w:val="0"/>
        </w:numPr>
        <w:tabs>
          <w:tab w:val="num" w:pos="720"/>
        </w:tabs>
        <w:ind w:left="720" w:hanging="720"/>
        <w:rPr>
          <w:color w:val="000000"/>
          <w:w w:val="0"/>
          <w:highlight w:val="black"/>
        </w:rPr>
      </w:pPr>
      <w:r>
        <w:rPr>
          <w:noProof/>
          <w:color w:val="000000"/>
          <w:w w:val="0"/>
          <w:highlight w:val="black"/>
        </w:rPr>
        <w:t>''''''''''''''''' '''' '''''''''''''''''' '''' ''''''''''''''''''''''''''''' '''''''''</w:t>
      </w:r>
    </w:p>
    <w:p w14:paraId="4DE8FEA1" w14:textId="77777777" w:rsidR="00D269B0" w:rsidRPr="007C707F" w:rsidRDefault="007C707F" w:rsidP="00104590">
      <w:pPr>
        <w:pStyle w:val="MRheading2"/>
        <w:numPr>
          <w:ilvl w:val="0"/>
          <w:numId w:val="0"/>
        </w:numPr>
        <w:tabs>
          <w:tab w:val="num" w:pos="720"/>
        </w:tabs>
        <w:ind w:left="720" w:hanging="720"/>
        <w:rPr>
          <w:color w:val="000000"/>
          <w:w w:val="0"/>
          <w:highlight w:val="black"/>
        </w:rPr>
      </w:pPr>
      <w:r>
        <w:rPr>
          <w:noProof/>
          <w:color w:val="000000"/>
          <w:w w:val="0"/>
          <w:highlight w:val="black"/>
        </w:rPr>
        <w:t>'''''''''''''''''''''''''''''''''' ''''''''' ''''''''' '''''''''''''''''''''''''' '''' ''''''' ''''''''''''''''' '''' ''''''''''''''''''''''''''</w:t>
      </w:r>
    </w:p>
    <w:p w14:paraId="4DE8FEA2" w14:textId="77777777" w:rsidR="00D269B0" w:rsidRDefault="00D269B0" w:rsidP="00104590">
      <w:pPr>
        <w:pStyle w:val="MRheading2"/>
        <w:numPr>
          <w:ilvl w:val="0"/>
          <w:numId w:val="0"/>
        </w:numPr>
        <w:tabs>
          <w:tab w:val="num" w:pos="720"/>
        </w:tabs>
        <w:ind w:left="720" w:hanging="720"/>
        <w:rPr>
          <w:color w:val="000000"/>
          <w:w w:val="0"/>
        </w:rPr>
      </w:pPr>
      <w:r>
        <w:rPr>
          <w:color w:val="000000"/>
          <w:w w:val="0"/>
        </w:rPr>
        <w:tab/>
        <w:t>53.10.4</w:t>
      </w:r>
      <w:r>
        <w:rPr>
          <w:color w:val="000000"/>
          <w:w w:val="0"/>
        </w:rPr>
        <w:tab/>
        <w:t xml:space="preserve">Form or template of Commercial Exploitation Work business </w:t>
      </w:r>
      <w:r>
        <w:rPr>
          <w:color w:val="000000"/>
          <w:w w:val="0"/>
        </w:rPr>
        <w:tab/>
      </w:r>
      <w:r>
        <w:rPr>
          <w:color w:val="000000"/>
          <w:w w:val="0"/>
        </w:rPr>
        <w:tab/>
        <w:t>case which will include:</w:t>
      </w:r>
    </w:p>
    <w:p w14:paraId="4DE8FEA3" w14:textId="77777777" w:rsidR="00D269B0" w:rsidRDefault="00D269B0" w:rsidP="00104590">
      <w:pPr>
        <w:pStyle w:val="MRheading2"/>
        <w:numPr>
          <w:ilvl w:val="0"/>
          <w:numId w:val="0"/>
        </w:numPr>
        <w:tabs>
          <w:tab w:val="num" w:pos="720"/>
        </w:tabs>
        <w:ind w:left="720" w:hanging="720"/>
        <w:rPr>
          <w:color w:val="000000"/>
          <w:w w:val="0"/>
        </w:rPr>
      </w:pPr>
      <w:r>
        <w:rPr>
          <w:color w:val="000000"/>
          <w:w w:val="0"/>
        </w:rPr>
        <w:tab/>
      </w:r>
      <w:r>
        <w:rPr>
          <w:color w:val="000000"/>
          <w:w w:val="0"/>
        </w:rPr>
        <w:tab/>
      </w:r>
      <w:r>
        <w:rPr>
          <w:color w:val="000000"/>
          <w:w w:val="0"/>
        </w:rPr>
        <w:tab/>
        <w:t>(i)</w:t>
      </w:r>
      <w:r>
        <w:rPr>
          <w:color w:val="000000"/>
          <w:w w:val="0"/>
        </w:rPr>
        <w:tab/>
        <w:t>heads of terms and duration</w:t>
      </w:r>
      <w:r w:rsidR="00F85B34">
        <w:rPr>
          <w:color w:val="000000"/>
          <w:w w:val="0"/>
        </w:rPr>
        <w:t>;</w:t>
      </w:r>
    </w:p>
    <w:p w14:paraId="4DE8FEA4" w14:textId="77777777" w:rsidR="00D269B0" w:rsidRDefault="00D269B0" w:rsidP="00104590">
      <w:pPr>
        <w:pStyle w:val="MRheading2"/>
        <w:numPr>
          <w:ilvl w:val="0"/>
          <w:numId w:val="0"/>
        </w:numPr>
        <w:tabs>
          <w:tab w:val="num" w:pos="720"/>
        </w:tabs>
        <w:ind w:left="720" w:hanging="720"/>
        <w:rPr>
          <w:color w:val="000000"/>
          <w:w w:val="0"/>
        </w:rPr>
      </w:pPr>
      <w:r>
        <w:rPr>
          <w:color w:val="000000"/>
          <w:w w:val="0"/>
        </w:rPr>
        <w:tab/>
      </w:r>
      <w:r>
        <w:rPr>
          <w:color w:val="000000"/>
          <w:w w:val="0"/>
        </w:rPr>
        <w:tab/>
      </w:r>
      <w:r>
        <w:rPr>
          <w:color w:val="000000"/>
          <w:w w:val="0"/>
        </w:rPr>
        <w:tab/>
        <w:t>(ii)</w:t>
      </w:r>
      <w:r>
        <w:rPr>
          <w:color w:val="000000"/>
          <w:w w:val="0"/>
        </w:rPr>
        <w:tab/>
        <w:t xml:space="preserve">opportunity description/road map including geographic </w:t>
      </w:r>
      <w:r>
        <w:rPr>
          <w:color w:val="000000"/>
          <w:w w:val="0"/>
        </w:rPr>
        <w:tab/>
      </w:r>
      <w:r>
        <w:rPr>
          <w:color w:val="000000"/>
          <w:w w:val="0"/>
        </w:rPr>
        <w:tab/>
      </w:r>
      <w:r>
        <w:rPr>
          <w:color w:val="000000"/>
          <w:w w:val="0"/>
        </w:rPr>
        <w:tab/>
        <w:t>coverage</w:t>
      </w:r>
      <w:r w:rsidR="00F85B34">
        <w:rPr>
          <w:color w:val="000000"/>
          <w:w w:val="0"/>
        </w:rPr>
        <w:t>;</w:t>
      </w:r>
    </w:p>
    <w:p w14:paraId="4DE8FEA5" w14:textId="77777777" w:rsidR="00D269B0" w:rsidRDefault="00D269B0" w:rsidP="00104590">
      <w:pPr>
        <w:pStyle w:val="MRheading2"/>
        <w:numPr>
          <w:ilvl w:val="0"/>
          <w:numId w:val="0"/>
        </w:numPr>
        <w:tabs>
          <w:tab w:val="num" w:pos="720"/>
        </w:tabs>
        <w:ind w:left="720" w:hanging="720"/>
        <w:rPr>
          <w:color w:val="000000"/>
          <w:w w:val="0"/>
        </w:rPr>
      </w:pPr>
      <w:r>
        <w:rPr>
          <w:color w:val="000000"/>
          <w:w w:val="0"/>
        </w:rPr>
        <w:tab/>
      </w:r>
      <w:r>
        <w:rPr>
          <w:color w:val="000000"/>
          <w:w w:val="0"/>
        </w:rPr>
        <w:tab/>
      </w:r>
      <w:r>
        <w:rPr>
          <w:color w:val="000000"/>
          <w:w w:val="0"/>
        </w:rPr>
        <w:tab/>
        <w:t>(iii)</w:t>
      </w:r>
      <w:r>
        <w:rPr>
          <w:color w:val="000000"/>
          <w:w w:val="0"/>
        </w:rPr>
        <w:tab/>
        <w:t>target markets including economic size</w:t>
      </w:r>
      <w:r w:rsidR="00F85B34">
        <w:rPr>
          <w:color w:val="000000"/>
          <w:w w:val="0"/>
        </w:rPr>
        <w:t>;</w:t>
      </w:r>
    </w:p>
    <w:p w14:paraId="4DE8FEA6" w14:textId="77777777" w:rsidR="00D269B0" w:rsidRPr="007C707F" w:rsidRDefault="00D269B0" w:rsidP="00104590">
      <w:pPr>
        <w:pStyle w:val="MRheading2"/>
        <w:numPr>
          <w:ilvl w:val="0"/>
          <w:numId w:val="0"/>
        </w:numPr>
        <w:tabs>
          <w:tab w:val="num" w:pos="720"/>
        </w:tabs>
        <w:ind w:left="720" w:hanging="720"/>
        <w:rPr>
          <w:color w:val="000000"/>
          <w:w w:val="0"/>
        </w:rPr>
      </w:pPr>
      <w:r>
        <w:rPr>
          <w:color w:val="000000"/>
          <w:w w:val="0"/>
        </w:rPr>
        <w:tab/>
      </w:r>
      <w:r>
        <w:rPr>
          <w:color w:val="000000"/>
          <w:w w:val="0"/>
        </w:rPr>
        <w:tab/>
      </w:r>
      <w:r>
        <w:rPr>
          <w:color w:val="000000"/>
          <w:w w:val="0"/>
        </w:rPr>
        <w:tab/>
        <w:t>(iv)</w:t>
      </w:r>
      <w:r>
        <w:rPr>
          <w:color w:val="000000"/>
          <w:w w:val="0"/>
        </w:rPr>
        <w:tab/>
      </w:r>
      <w:r w:rsidRPr="005B4AED">
        <w:rPr>
          <w:color w:val="000000"/>
          <w:w w:val="0"/>
        </w:rPr>
        <w:t xml:space="preserve">potential customers, main competitors and competitive </w:t>
      </w:r>
      <w:r w:rsidRPr="005B4AED">
        <w:rPr>
          <w:color w:val="000000"/>
          <w:w w:val="0"/>
        </w:rPr>
        <w:tab/>
      </w:r>
      <w:r w:rsidRPr="005B4AED">
        <w:rPr>
          <w:color w:val="000000"/>
          <w:w w:val="0"/>
        </w:rPr>
        <w:tab/>
      </w:r>
      <w:r w:rsidRPr="005B4AED">
        <w:rPr>
          <w:color w:val="000000"/>
          <w:w w:val="0"/>
        </w:rPr>
        <w:tab/>
        <w:t>advantages</w:t>
      </w:r>
      <w:r w:rsidR="00F85B34" w:rsidRPr="005B4AED">
        <w:rPr>
          <w:color w:val="000000"/>
          <w:w w:val="0"/>
        </w:rPr>
        <w:t>;</w:t>
      </w:r>
    </w:p>
    <w:p w14:paraId="4DE8FEA7" w14:textId="77777777" w:rsidR="00D269B0" w:rsidRDefault="00D269B0" w:rsidP="00104590">
      <w:pPr>
        <w:pStyle w:val="MRheading2"/>
        <w:numPr>
          <w:ilvl w:val="0"/>
          <w:numId w:val="0"/>
        </w:numPr>
        <w:tabs>
          <w:tab w:val="num" w:pos="720"/>
        </w:tabs>
        <w:ind w:left="720" w:hanging="720"/>
        <w:rPr>
          <w:color w:val="000000"/>
          <w:w w:val="0"/>
        </w:rPr>
      </w:pPr>
      <w:r>
        <w:rPr>
          <w:color w:val="000000"/>
          <w:w w:val="0"/>
        </w:rPr>
        <w:lastRenderedPageBreak/>
        <w:tab/>
      </w:r>
      <w:r>
        <w:rPr>
          <w:color w:val="000000"/>
          <w:w w:val="0"/>
        </w:rPr>
        <w:tab/>
      </w:r>
      <w:r>
        <w:rPr>
          <w:color w:val="000000"/>
          <w:w w:val="0"/>
        </w:rPr>
        <w:tab/>
        <w:t>(v)</w:t>
      </w:r>
      <w:r>
        <w:rPr>
          <w:color w:val="000000"/>
          <w:w w:val="0"/>
        </w:rPr>
        <w:tab/>
      </w:r>
      <w:r w:rsidRPr="005B4AED">
        <w:rPr>
          <w:color w:val="000000"/>
          <w:w w:val="0"/>
        </w:rPr>
        <w:t>extent of use of Commercial Exploitation assets</w:t>
      </w:r>
      <w:r w:rsidR="00F85B34" w:rsidRPr="005B4AED">
        <w:rPr>
          <w:color w:val="000000"/>
          <w:w w:val="0"/>
        </w:rPr>
        <w:t>;</w:t>
      </w:r>
    </w:p>
    <w:p w14:paraId="4DE8FEA8" w14:textId="77777777" w:rsidR="00D269B0" w:rsidRDefault="00D269B0" w:rsidP="00104590">
      <w:pPr>
        <w:pStyle w:val="MRheading2"/>
        <w:numPr>
          <w:ilvl w:val="0"/>
          <w:numId w:val="0"/>
        </w:numPr>
        <w:tabs>
          <w:tab w:val="num" w:pos="720"/>
        </w:tabs>
        <w:ind w:left="720" w:hanging="720"/>
        <w:rPr>
          <w:color w:val="000000"/>
          <w:w w:val="0"/>
        </w:rPr>
      </w:pPr>
      <w:r>
        <w:rPr>
          <w:color w:val="000000"/>
          <w:w w:val="0"/>
        </w:rPr>
        <w:tab/>
      </w:r>
      <w:r>
        <w:rPr>
          <w:color w:val="000000"/>
          <w:w w:val="0"/>
        </w:rPr>
        <w:tab/>
      </w:r>
      <w:r>
        <w:rPr>
          <w:color w:val="000000"/>
          <w:w w:val="0"/>
        </w:rPr>
        <w:tab/>
        <w:t>(vi)</w:t>
      </w:r>
      <w:r>
        <w:rPr>
          <w:color w:val="000000"/>
          <w:w w:val="0"/>
        </w:rPr>
        <w:tab/>
      </w:r>
      <w:r w:rsidRPr="005B4AED">
        <w:rPr>
          <w:color w:val="000000"/>
          <w:w w:val="0"/>
        </w:rPr>
        <w:t xml:space="preserve">basis of sharing revenues and payment of Commercial </w:t>
      </w:r>
      <w:r w:rsidRPr="005B4AED">
        <w:rPr>
          <w:color w:val="000000"/>
          <w:w w:val="0"/>
        </w:rPr>
        <w:tab/>
      </w:r>
      <w:r w:rsidRPr="005B4AED">
        <w:rPr>
          <w:color w:val="000000"/>
          <w:w w:val="0"/>
        </w:rPr>
        <w:tab/>
      </w:r>
      <w:r w:rsidRPr="005B4AED">
        <w:rPr>
          <w:color w:val="000000"/>
          <w:w w:val="0"/>
        </w:rPr>
        <w:tab/>
        <w:t xml:space="preserve">Exploitation Levy including other non-financial benefits </w:t>
      </w:r>
      <w:r w:rsidRPr="005B4AED">
        <w:rPr>
          <w:color w:val="000000"/>
          <w:w w:val="0"/>
        </w:rPr>
        <w:tab/>
      </w:r>
      <w:r w:rsidRPr="005B4AED">
        <w:rPr>
          <w:color w:val="000000"/>
          <w:w w:val="0"/>
        </w:rPr>
        <w:tab/>
      </w:r>
      <w:r w:rsidRPr="005B4AED">
        <w:rPr>
          <w:color w:val="000000"/>
          <w:w w:val="0"/>
        </w:rPr>
        <w:tab/>
        <w:t>to the Authority, where relevant and available</w:t>
      </w:r>
      <w:r w:rsidR="00F85B34" w:rsidRPr="005B4AED">
        <w:rPr>
          <w:color w:val="000000"/>
          <w:w w:val="0"/>
        </w:rPr>
        <w:t>;</w:t>
      </w:r>
    </w:p>
    <w:p w14:paraId="4DE8FEA9" w14:textId="77777777" w:rsidR="00D269B0" w:rsidRDefault="00D269B0" w:rsidP="00104590">
      <w:pPr>
        <w:pStyle w:val="MRheading2"/>
        <w:numPr>
          <w:ilvl w:val="0"/>
          <w:numId w:val="0"/>
        </w:numPr>
        <w:tabs>
          <w:tab w:val="num" w:pos="720"/>
        </w:tabs>
        <w:ind w:left="720" w:hanging="720"/>
        <w:rPr>
          <w:color w:val="000000"/>
          <w:w w:val="0"/>
        </w:rPr>
      </w:pPr>
      <w:r>
        <w:rPr>
          <w:color w:val="000000"/>
          <w:w w:val="0"/>
        </w:rPr>
        <w:tab/>
      </w:r>
      <w:r>
        <w:rPr>
          <w:color w:val="000000"/>
          <w:w w:val="0"/>
        </w:rPr>
        <w:tab/>
      </w:r>
      <w:r>
        <w:rPr>
          <w:color w:val="000000"/>
          <w:w w:val="0"/>
        </w:rPr>
        <w:tab/>
        <w:t>(vii)</w:t>
      </w:r>
      <w:r>
        <w:rPr>
          <w:color w:val="000000"/>
          <w:w w:val="0"/>
        </w:rPr>
        <w:tab/>
      </w:r>
      <w:r w:rsidR="00476EEA">
        <w:rPr>
          <w:color w:val="000000"/>
          <w:w w:val="0"/>
        </w:rPr>
        <w:t>any Change, if required to the Contract</w:t>
      </w:r>
      <w:r w:rsidR="00F85B34">
        <w:rPr>
          <w:color w:val="000000"/>
          <w:w w:val="0"/>
        </w:rPr>
        <w:t>;</w:t>
      </w:r>
    </w:p>
    <w:p w14:paraId="4DE8FEAA" w14:textId="77777777" w:rsidR="00476EEA" w:rsidRDefault="00476EEA" w:rsidP="00104590">
      <w:pPr>
        <w:pStyle w:val="MRheading2"/>
        <w:numPr>
          <w:ilvl w:val="0"/>
          <w:numId w:val="0"/>
        </w:numPr>
        <w:tabs>
          <w:tab w:val="num" w:pos="720"/>
        </w:tabs>
        <w:ind w:left="720" w:hanging="720"/>
        <w:rPr>
          <w:color w:val="000000"/>
          <w:w w:val="0"/>
        </w:rPr>
      </w:pPr>
      <w:r>
        <w:rPr>
          <w:color w:val="000000"/>
          <w:w w:val="0"/>
        </w:rPr>
        <w:tab/>
      </w:r>
      <w:r>
        <w:rPr>
          <w:color w:val="000000"/>
          <w:w w:val="0"/>
        </w:rPr>
        <w:tab/>
      </w:r>
      <w:r>
        <w:rPr>
          <w:color w:val="000000"/>
          <w:w w:val="0"/>
        </w:rPr>
        <w:tab/>
        <w:t>(viii)</w:t>
      </w:r>
      <w:r>
        <w:rPr>
          <w:color w:val="000000"/>
          <w:w w:val="0"/>
        </w:rPr>
        <w:tab/>
      </w:r>
      <w:r w:rsidRPr="005B4AED">
        <w:rPr>
          <w:color w:val="000000"/>
          <w:w w:val="0"/>
        </w:rPr>
        <w:t>cashflow forecasts and forecast financial statements</w:t>
      </w:r>
      <w:r w:rsidR="00F85B34" w:rsidRPr="005B4AED">
        <w:rPr>
          <w:color w:val="000000"/>
          <w:w w:val="0"/>
        </w:rPr>
        <w:t>;</w:t>
      </w:r>
      <w:r w:rsidRPr="005B4AED">
        <w:rPr>
          <w:color w:val="000000"/>
          <w:w w:val="0"/>
        </w:rPr>
        <w:t xml:space="preserve"> </w:t>
      </w:r>
      <w:r w:rsidRPr="005B4AED">
        <w:rPr>
          <w:color w:val="000000"/>
          <w:w w:val="0"/>
        </w:rPr>
        <w:tab/>
      </w:r>
      <w:r w:rsidRPr="005B4AED">
        <w:rPr>
          <w:color w:val="000000"/>
          <w:w w:val="0"/>
        </w:rPr>
        <w:tab/>
      </w:r>
      <w:r w:rsidRPr="005B4AED">
        <w:rPr>
          <w:color w:val="000000"/>
          <w:w w:val="0"/>
        </w:rPr>
        <w:tab/>
        <w:t>and</w:t>
      </w:r>
    </w:p>
    <w:p w14:paraId="4DE8FEAB" w14:textId="77777777" w:rsidR="00476EEA" w:rsidRDefault="00476EEA" w:rsidP="00104590">
      <w:pPr>
        <w:pStyle w:val="MRheading2"/>
        <w:numPr>
          <w:ilvl w:val="0"/>
          <w:numId w:val="0"/>
        </w:numPr>
        <w:tabs>
          <w:tab w:val="num" w:pos="720"/>
        </w:tabs>
        <w:ind w:left="720" w:hanging="720"/>
        <w:rPr>
          <w:color w:val="000000"/>
          <w:w w:val="0"/>
        </w:rPr>
      </w:pPr>
      <w:r>
        <w:rPr>
          <w:color w:val="000000"/>
          <w:w w:val="0"/>
        </w:rPr>
        <w:tab/>
      </w:r>
      <w:r>
        <w:rPr>
          <w:color w:val="000000"/>
          <w:w w:val="0"/>
        </w:rPr>
        <w:tab/>
      </w:r>
      <w:r>
        <w:rPr>
          <w:color w:val="000000"/>
          <w:w w:val="0"/>
        </w:rPr>
        <w:tab/>
        <w:t>(ix)</w:t>
      </w:r>
      <w:r>
        <w:rPr>
          <w:color w:val="000000"/>
          <w:w w:val="0"/>
        </w:rPr>
        <w:tab/>
      </w:r>
      <w:r w:rsidRPr="005B4AED">
        <w:rPr>
          <w:color w:val="000000"/>
          <w:w w:val="0"/>
        </w:rPr>
        <w:t xml:space="preserve">any other additional requirements include insurance </w:t>
      </w:r>
      <w:r w:rsidRPr="005B4AED">
        <w:rPr>
          <w:color w:val="000000"/>
          <w:w w:val="0"/>
        </w:rPr>
        <w:tab/>
      </w:r>
      <w:r w:rsidRPr="005B4AED">
        <w:rPr>
          <w:color w:val="000000"/>
          <w:w w:val="0"/>
        </w:rPr>
        <w:tab/>
      </w:r>
      <w:r w:rsidRPr="005B4AED">
        <w:rPr>
          <w:color w:val="000000"/>
          <w:w w:val="0"/>
        </w:rPr>
        <w:tab/>
        <w:t>and indemnities</w:t>
      </w:r>
      <w:r w:rsidR="00F85B34" w:rsidRPr="005B4AED">
        <w:rPr>
          <w:color w:val="000000"/>
          <w:w w:val="0"/>
        </w:rPr>
        <w:t>.</w:t>
      </w:r>
    </w:p>
    <w:p w14:paraId="4DE8FEAC" w14:textId="77777777" w:rsidR="00D269B0" w:rsidRPr="00476EEA" w:rsidRDefault="00476EEA" w:rsidP="00104590">
      <w:pPr>
        <w:pStyle w:val="MRheading2"/>
        <w:numPr>
          <w:ilvl w:val="0"/>
          <w:numId w:val="0"/>
        </w:numPr>
        <w:tabs>
          <w:tab w:val="num" w:pos="720"/>
        </w:tabs>
        <w:ind w:left="720" w:hanging="720"/>
        <w:rPr>
          <w:b/>
          <w:color w:val="000000"/>
          <w:w w:val="0"/>
        </w:rPr>
      </w:pPr>
      <w:r w:rsidRPr="00476EEA">
        <w:rPr>
          <w:b/>
          <w:color w:val="000000"/>
          <w:w w:val="0"/>
        </w:rPr>
        <w:t>Commercial Exploitation Governance</w:t>
      </w:r>
    </w:p>
    <w:p w14:paraId="4DE8FEAD" w14:textId="77777777" w:rsidR="00476EEA" w:rsidRDefault="00476EEA" w:rsidP="00104590">
      <w:pPr>
        <w:pStyle w:val="MRheading2"/>
        <w:numPr>
          <w:ilvl w:val="0"/>
          <w:numId w:val="0"/>
        </w:numPr>
        <w:tabs>
          <w:tab w:val="num" w:pos="993"/>
        </w:tabs>
        <w:ind w:left="993" w:hanging="993"/>
        <w:rPr>
          <w:color w:val="000000"/>
          <w:w w:val="0"/>
        </w:rPr>
      </w:pPr>
      <w:r>
        <w:rPr>
          <w:color w:val="000000"/>
          <w:w w:val="0"/>
        </w:rPr>
        <w:t>53.11</w:t>
      </w:r>
      <w:r>
        <w:rPr>
          <w:color w:val="000000"/>
          <w:w w:val="0"/>
        </w:rPr>
        <w:tab/>
        <w:t>The Parties shall create a</w:t>
      </w:r>
      <w:r w:rsidRPr="00476EEA">
        <w:rPr>
          <w:color w:val="000000"/>
          <w:w w:val="0"/>
        </w:rPr>
        <w:t xml:space="preserve"> Commercial Exploitation governance forum </w:t>
      </w:r>
      <w:r>
        <w:rPr>
          <w:color w:val="000000"/>
          <w:w w:val="0"/>
        </w:rPr>
        <w:t xml:space="preserve">to meet </w:t>
      </w:r>
      <w:r w:rsidRPr="007E4EFD">
        <w:rPr>
          <w:color w:val="000000"/>
          <w:w w:val="0"/>
        </w:rPr>
        <w:t>every Quarter from Contract Year 2</w:t>
      </w:r>
      <w:r w:rsidRPr="00476EEA">
        <w:rPr>
          <w:color w:val="000000"/>
          <w:w w:val="0"/>
        </w:rPr>
        <w:t>, where the Contractor shall present, and the Parties shall review, the following information:</w:t>
      </w:r>
    </w:p>
    <w:p w14:paraId="4DE8FEAE" w14:textId="77777777" w:rsidR="00476EEA" w:rsidRDefault="00476EEA" w:rsidP="00104590">
      <w:pPr>
        <w:pStyle w:val="MRheading2"/>
        <w:numPr>
          <w:ilvl w:val="0"/>
          <w:numId w:val="0"/>
        </w:numPr>
        <w:tabs>
          <w:tab w:val="num" w:pos="1560"/>
        </w:tabs>
        <w:ind w:left="1560" w:hanging="426"/>
        <w:rPr>
          <w:color w:val="000000"/>
          <w:w w:val="0"/>
        </w:rPr>
      </w:pPr>
      <w:r>
        <w:rPr>
          <w:color w:val="000000"/>
          <w:w w:val="0"/>
        </w:rPr>
        <w:t>(i)</w:t>
      </w:r>
      <w:r>
        <w:rPr>
          <w:color w:val="000000"/>
          <w:w w:val="0"/>
        </w:rPr>
        <w:tab/>
        <w:t>Commercial Exploitation Opportunities in flight</w:t>
      </w:r>
      <w:r w:rsidR="00F85B34">
        <w:rPr>
          <w:color w:val="000000"/>
          <w:w w:val="0"/>
        </w:rPr>
        <w:t>;</w:t>
      </w:r>
    </w:p>
    <w:p w14:paraId="4DE8FEAF" w14:textId="77777777" w:rsidR="00476EEA" w:rsidRDefault="00476EEA" w:rsidP="00104590">
      <w:pPr>
        <w:pStyle w:val="MRheading2"/>
        <w:numPr>
          <w:ilvl w:val="0"/>
          <w:numId w:val="0"/>
        </w:numPr>
        <w:tabs>
          <w:tab w:val="num" w:pos="1560"/>
        </w:tabs>
        <w:ind w:left="1560" w:hanging="426"/>
        <w:rPr>
          <w:color w:val="000000"/>
          <w:w w:val="0"/>
        </w:rPr>
      </w:pPr>
      <w:r>
        <w:rPr>
          <w:color w:val="000000"/>
          <w:w w:val="0"/>
        </w:rPr>
        <w:t>(ii)</w:t>
      </w:r>
      <w:r>
        <w:rPr>
          <w:color w:val="000000"/>
          <w:w w:val="0"/>
        </w:rPr>
        <w:tab/>
        <w:t>Commercial Exploitation Opportunities requiring the support of the Authority</w:t>
      </w:r>
      <w:r w:rsidR="00F85B34">
        <w:rPr>
          <w:color w:val="000000"/>
          <w:w w:val="0"/>
        </w:rPr>
        <w:t>;</w:t>
      </w:r>
    </w:p>
    <w:p w14:paraId="4DE8FEB0" w14:textId="77777777" w:rsidR="00476EEA" w:rsidRDefault="00476EEA" w:rsidP="00104590">
      <w:pPr>
        <w:pStyle w:val="MRheading2"/>
        <w:numPr>
          <w:ilvl w:val="0"/>
          <w:numId w:val="0"/>
        </w:numPr>
        <w:tabs>
          <w:tab w:val="num" w:pos="1560"/>
        </w:tabs>
        <w:ind w:left="1560" w:hanging="426"/>
        <w:rPr>
          <w:color w:val="000000"/>
          <w:w w:val="0"/>
        </w:rPr>
      </w:pPr>
      <w:r>
        <w:rPr>
          <w:color w:val="000000"/>
          <w:w w:val="0"/>
        </w:rPr>
        <w:t>(iii)</w:t>
      </w:r>
      <w:r>
        <w:rPr>
          <w:color w:val="000000"/>
          <w:w w:val="0"/>
        </w:rPr>
        <w:tab/>
      </w:r>
      <w:r w:rsidRPr="005B4AED">
        <w:rPr>
          <w:color w:val="000000"/>
          <w:w w:val="0"/>
        </w:rPr>
        <w:t>Commercial Exploitation Levy paid to date to the Authority</w:t>
      </w:r>
      <w:r w:rsidR="00F85B34">
        <w:rPr>
          <w:color w:val="000000"/>
          <w:w w:val="0"/>
        </w:rPr>
        <w:t>;</w:t>
      </w:r>
      <w:r>
        <w:rPr>
          <w:color w:val="000000"/>
          <w:w w:val="0"/>
        </w:rPr>
        <w:t xml:space="preserve"> and</w:t>
      </w:r>
    </w:p>
    <w:p w14:paraId="4DE8FEB1" w14:textId="77777777" w:rsidR="00476EEA" w:rsidRDefault="00476EEA" w:rsidP="00104590">
      <w:pPr>
        <w:pStyle w:val="MRheading2"/>
        <w:numPr>
          <w:ilvl w:val="0"/>
          <w:numId w:val="0"/>
        </w:numPr>
        <w:tabs>
          <w:tab w:val="num" w:pos="1560"/>
        </w:tabs>
        <w:ind w:left="1560" w:hanging="426"/>
        <w:rPr>
          <w:color w:val="000000"/>
          <w:w w:val="0"/>
        </w:rPr>
      </w:pPr>
      <w:r>
        <w:rPr>
          <w:color w:val="000000"/>
          <w:w w:val="0"/>
        </w:rPr>
        <w:t>(iv)</w:t>
      </w:r>
      <w:r>
        <w:rPr>
          <w:color w:val="000000"/>
          <w:w w:val="0"/>
        </w:rPr>
        <w:tab/>
        <w:t>risks and issues related to Commercial Exploitation Opportunities</w:t>
      </w:r>
      <w:r w:rsidR="00F85B34">
        <w:rPr>
          <w:color w:val="000000"/>
          <w:w w:val="0"/>
        </w:rPr>
        <w:t>.</w:t>
      </w:r>
    </w:p>
    <w:p w14:paraId="4DE8FEB2" w14:textId="77777777" w:rsidR="000B3373" w:rsidRPr="007F3C2B" w:rsidRDefault="00571E7A" w:rsidP="00571E7A">
      <w:pPr>
        <w:pStyle w:val="MRheading1"/>
        <w:numPr>
          <w:ilvl w:val="0"/>
          <w:numId w:val="0"/>
        </w:numPr>
        <w:rPr>
          <w:rStyle w:val="DeltaViewInsertion"/>
          <w:color w:val="auto"/>
          <w:w w:val="0"/>
          <w:u w:val="single"/>
        </w:rPr>
      </w:pPr>
      <w:bookmarkStart w:id="1142" w:name="_DV_C2130"/>
      <w:bookmarkStart w:id="1143" w:name="_Toc247375587"/>
      <w:bookmarkStart w:id="1144" w:name="_Toc247375785"/>
      <w:bookmarkStart w:id="1145" w:name="_Toc247375983"/>
      <w:bookmarkStart w:id="1146" w:name="_Toc247376150"/>
      <w:bookmarkStart w:id="1147" w:name="_Toc247424138"/>
      <w:bookmarkEnd w:id="1141"/>
      <w:r w:rsidRPr="007F3C2B">
        <w:rPr>
          <w:rStyle w:val="DeltaViewInsertion"/>
          <w:color w:val="auto"/>
          <w:w w:val="0"/>
          <w:u w:val="none"/>
        </w:rPr>
        <w:t>54</w:t>
      </w:r>
      <w:r w:rsidRPr="007F3C2B">
        <w:rPr>
          <w:rStyle w:val="DeltaViewInsertion"/>
          <w:color w:val="auto"/>
          <w:w w:val="0"/>
          <w:u w:val="none"/>
        </w:rPr>
        <w:tab/>
      </w:r>
      <w:r w:rsidR="000B3373" w:rsidRPr="007F3C2B">
        <w:rPr>
          <w:rStyle w:val="DeltaViewInsertion"/>
          <w:color w:val="auto"/>
          <w:w w:val="0"/>
          <w:u w:val="single"/>
        </w:rPr>
        <w:t>Not Used</w:t>
      </w:r>
      <w:r w:rsidR="00F345E5">
        <w:rPr>
          <w:rStyle w:val="DeltaViewInsertion"/>
          <w:color w:val="auto"/>
          <w:w w:val="0"/>
          <w:u w:val="single"/>
        </w:rPr>
        <w:t xml:space="preserve"> </w:t>
      </w:r>
      <w:r w:rsidR="00F345E5">
        <w:t>{TC54}</w:t>
      </w:r>
    </w:p>
    <w:p w14:paraId="4DE8FEB3" w14:textId="77777777" w:rsidR="00690B87" w:rsidRPr="007F3C2B" w:rsidRDefault="00690B87" w:rsidP="002B35AE">
      <w:pPr>
        <w:pStyle w:val="StyleBoldCenteredLinespacingsingle"/>
        <w:tabs>
          <w:tab w:val="num" w:pos="720"/>
        </w:tabs>
        <w:ind w:left="720" w:hanging="720"/>
        <w:jc w:val="both"/>
        <w:rPr>
          <w:color w:val="000000"/>
        </w:rPr>
      </w:pPr>
      <w:bookmarkStart w:id="1148" w:name="_DV_M368"/>
      <w:bookmarkEnd w:id="1142"/>
      <w:bookmarkEnd w:id="1143"/>
      <w:bookmarkEnd w:id="1144"/>
      <w:bookmarkEnd w:id="1145"/>
      <w:bookmarkEnd w:id="1146"/>
      <w:bookmarkEnd w:id="1147"/>
      <w:bookmarkEnd w:id="1148"/>
      <w:r w:rsidRPr="007F3C2B">
        <w:rPr>
          <w:color w:val="000000"/>
        </w:rPr>
        <w:t xml:space="preserve">PART </w:t>
      </w:r>
      <w:r w:rsidR="001F4505" w:rsidRPr="007F3C2B">
        <w:rPr>
          <w:color w:val="000000"/>
        </w:rPr>
        <w:t>8</w:t>
      </w:r>
      <w:r w:rsidRPr="007F3C2B">
        <w:rPr>
          <w:color w:val="000000"/>
        </w:rPr>
        <w:t xml:space="preserve"> – SUPERVENING EVENTS</w:t>
      </w:r>
    </w:p>
    <w:p w14:paraId="4DE8FEB4" w14:textId="77777777" w:rsidR="00E40C8F" w:rsidRPr="007F3C2B" w:rsidRDefault="00571E7A" w:rsidP="00571E7A">
      <w:pPr>
        <w:pStyle w:val="MRheading1"/>
        <w:numPr>
          <w:ilvl w:val="0"/>
          <w:numId w:val="0"/>
        </w:numPr>
        <w:rPr>
          <w:color w:val="000000"/>
        </w:rPr>
      </w:pPr>
      <w:bookmarkStart w:id="1149" w:name="_DV_M402"/>
      <w:bookmarkStart w:id="1150" w:name="_Toc247112625"/>
      <w:bookmarkStart w:id="1151" w:name="_Toc246759396"/>
      <w:bookmarkStart w:id="1152" w:name="_Toc246839094"/>
      <w:bookmarkStart w:id="1153" w:name="_Toc247375546"/>
      <w:bookmarkStart w:id="1154" w:name="_Toc247375744"/>
      <w:bookmarkStart w:id="1155" w:name="_Toc247375942"/>
      <w:bookmarkStart w:id="1156" w:name="_Toc247376109"/>
      <w:bookmarkStart w:id="1157" w:name="_Toc247424097"/>
      <w:bookmarkEnd w:id="1149"/>
      <w:r w:rsidRPr="007F3C2B">
        <w:rPr>
          <w:color w:val="000000"/>
          <w:u w:val="none"/>
        </w:rPr>
        <w:t>55</w:t>
      </w:r>
      <w:r w:rsidRPr="007F3C2B">
        <w:rPr>
          <w:color w:val="000000"/>
          <w:u w:val="none"/>
        </w:rPr>
        <w:tab/>
      </w:r>
      <w:r w:rsidR="00E40C8F" w:rsidRPr="007F3C2B">
        <w:rPr>
          <w:color w:val="000000"/>
        </w:rPr>
        <w:t>Emergencies, Periods of Tension, Transition to War and Hostilities</w:t>
      </w:r>
      <w:bookmarkEnd w:id="1150"/>
      <w:bookmarkEnd w:id="1151"/>
      <w:bookmarkEnd w:id="1152"/>
      <w:bookmarkEnd w:id="1153"/>
      <w:bookmarkEnd w:id="1154"/>
      <w:bookmarkEnd w:id="1155"/>
      <w:bookmarkEnd w:id="1156"/>
      <w:bookmarkEnd w:id="1157"/>
      <w:r w:rsidR="00F345E5">
        <w:rPr>
          <w:color w:val="000000"/>
        </w:rPr>
        <w:t xml:space="preserve"> </w:t>
      </w:r>
      <w:r w:rsidR="00F345E5">
        <w:t>{TC55}</w:t>
      </w:r>
    </w:p>
    <w:p w14:paraId="4DE8FEB5" w14:textId="77777777" w:rsidR="00E40C8F" w:rsidRPr="007F3C2B" w:rsidRDefault="00571E7A" w:rsidP="00571E7A">
      <w:pPr>
        <w:pStyle w:val="MRheading2"/>
        <w:numPr>
          <w:ilvl w:val="0"/>
          <w:numId w:val="0"/>
        </w:numPr>
        <w:tabs>
          <w:tab w:val="num" w:pos="720"/>
        </w:tabs>
        <w:ind w:left="720" w:hanging="720"/>
        <w:rPr>
          <w:color w:val="000000"/>
        </w:rPr>
      </w:pPr>
      <w:bookmarkStart w:id="1158" w:name="_DV_M403"/>
      <w:bookmarkStart w:id="1159" w:name="_Ref246496605"/>
      <w:bookmarkEnd w:id="1158"/>
      <w:r w:rsidRPr="007F3C2B">
        <w:rPr>
          <w:color w:val="000000"/>
        </w:rPr>
        <w:t>55.1</w:t>
      </w:r>
      <w:r w:rsidRPr="007F3C2B">
        <w:rPr>
          <w:color w:val="000000"/>
        </w:rPr>
        <w:tab/>
      </w:r>
      <w:r w:rsidR="00E40C8F" w:rsidRPr="007F3C2B">
        <w:rPr>
          <w:color w:val="000000"/>
        </w:rPr>
        <w:t xml:space="preserve">The </w:t>
      </w:r>
      <w:r w:rsidR="000E6029" w:rsidRPr="007F3C2B">
        <w:rPr>
          <w:color w:val="000000"/>
        </w:rPr>
        <w:t>Contractor</w:t>
      </w:r>
      <w:r w:rsidR="00E40C8F" w:rsidRPr="007F3C2B">
        <w:rPr>
          <w:color w:val="000000"/>
        </w:rPr>
        <w:t xml:space="preserve"> shall continue to provide the Services required in peace, during any state of emergency (whether or not involving hostilities), periods of tension, in transition to war and during hostilities unless directed otherwise by the Authority. The Authority shall advise the </w:t>
      </w:r>
      <w:r w:rsidR="000E6029" w:rsidRPr="007F3C2B">
        <w:rPr>
          <w:color w:val="000000"/>
        </w:rPr>
        <w:t>Contractor</w:t>
      </w:r>
      <w:r w:rsidR="00E40C8F" w:rsidRPr="007F3C2B">
        <w:rPr>
          <w:color w:val="000000"/>
        </w:rPr>
        <w:t xml:space="preserve"> of any changes or additions to the requirements of this Contract and the provisions of Clause </w:t>
      </w:r>
      <w:bookmarkStart w:id="1160" w:name="_DV_C689"/>
      <w:r w:rsidR="00DF0DAD" w:rsidRPr="007F3C2B">
        <w:rPr>
          <w:color w:val="000000"/>
        </w:rPr>
        <w:t>40</w:t>
      </w:r>
      <w:bookmarkStart w:id="1161" w:name="_DV_M404"/>
      <w:bookmarkEnd w:id="1160"/>
      <w:bookmarkEnd w:id="1161"/>
      <w:r w:rsidR="00E40C8F" w:rsidRPr="007F3C2B">
        <w:rPr>
          <w:color w:val="000000"/>
        </w:rPr>
        <w:t xml:space="preserve"> (</w:t>
      </w:r>
      <w:r w:rsidR="00E40C8F" w:rsidRPr="007F3C2B">
        <w:rPr>
          <w:i/>
          <w:iCs/>
          <w:color w:val="000000"/>
        </w:rPr>
        <w:t>C</w:t>
      </w:r>
      <w:r w:rsidR="00A07690" w:rsidRPr="007F3C2B">
        <w:rPr>
          <w:i/>
          <w:iCs/>
          <w:color w:val="000000"/>
        </w:rPr>
        <w:t>hange</w:t>
      </w:r>
      <w:r w:rsidR="00E40C8F" w:rsidRPr="007F3C2B">
        <w:rPr>
          <w:i/>
          <w:iCs/>
          <w:color w:val="000000"/>
        </w:rPr>
        <w:t xml:space="preserve"> </w:t>
      </w:r>
      <w:r w:rsidR="000070DE" w:rsidRPr="007F3C2B">
        <w:rPr>
          <w:i/>
          <w:iCs/>
          <w:color w:val="000000"/>
        </w:rPr>
        <w:t>Procedure</w:t>
      </w:r>
      <w:r w:rsidR="00E40C8F" w:rsidRPr="007F3C2B">
        <w:rPr>
          <w:color w:val="000000"/>
        </w:rPr>
        <w:t xml:space="preserve">) shall apply, provided that the agreement or determination of any Change pursuant to Clause </w:t>
      </w:r>
      <w:bookmarkStart w:id="1162" w:name="_DV_C691"/>
      <w:r w:rsidR="00DF0DAD" w:rsidRPr="007F3C2B">
        <w:rPr>
          <w:color w:val="000000"/>
        </w:rPr>
        <w:t>40</w:t>
      </w:r>
      <w:bookmarkStart w:id="1163" w:name="_DV_M405"/>
      <w:bookmarkEnd w:id="1162"/>
      <w:bookmarkEnd w:id="1163"/>
      <w:r w:rsidR="00E40C8F" w:rsidRPr="007F3C2B">
        <w:rPr>
          <w:color w:val="000000"/>
        </w:rPr>
        <w:t xml:space="preserve"> (</w:t>
      </w:r>
      <w:r w:rsidR="00E40C8F" w:rsidRPr="007F3C2B">
        <w:rPr>
          <w:i/>
          <w:iCs/>
          <w:color w:val="000000"/>
        </w:rPr>
        <w:t>C</w:t>
      </w:r>
      <w:r w:rsidR="00A07690" w:rsidRPr="007F3C2B">
        <w:rPr>
          <w:i/>
          <w:iCs/>
          <w:color w:val="000000"/>
        </w:rPr>
        <w:t>hange</w:t>
      </w:r>
      <w:r w:rsidR="00E40C8F" w:rsidRPr="007F3C2B">
        <w:rPr>
          <w:i/>
          <w:iCs/>
          <w:color w:val="000000"/>
        </w:rPr>
        <w:t xml:space="preserve"> </w:t>
      </w:r>
      <w:r w:rsidR="000070DE" w:rsidRPr="007F3C2B">
        <w:rPr>
          <w:i/>
          <w:iCs/>
          <w:color w:val="000000"/>
        </w:rPr>
        <w:t>Procedure</w:t>
      </w:r>
      <w:r w:rsidR="00E40C8F" w:rsidRPr="007F3C2B">
        <w:rPr>
          <w:color w:val="000000"/>
        </w:rPr>
        <w:t xml:space="preserve">) shall not relieve the </w:t>
      </w:r>
      <w:r w:rsidR="000E6029" w:rsidRPr="007F3C2B">
        <w:rPr>
          <w:color w:val="000000"/>
        </w:rPr>
        <w:t>Contractor</w:t>
      </w:r>
      <w:r w:rsidR="00E40C8F" w:rsidRPr="007F3C2B">
        <w:rPr>
          <w:color w:val="000000"/>
        </w:rPr>
        <w:t xml:space="preserve"> of its obligation to comply with the Authority’s directions under this Clause </w:t>
      </w:r>
      <w:bookmarkStart w:id="1164" w:name="_DV_C693"/>
      <w:r w:rsidR="00DF0DAD" w:rsidRPr="007F3C2B">
        <w:rPr>
          <w:color w:val="000000"/>
        </w:rPr>
        <w:t>55</w:t>
      </w:r>
      <w:bookmarkStart w:id="1165" w:name="_DV_M406"/>
      <w:bookmarkEnd w:id="1164"/>
      <w:bookmarkEnd w:id="1165"/>
      <w:r w:rsidR="00E40C8F" w:rsidRPr="007F3C2B">
        <w:rPr>
          <w:color w:val="000000"/>
        </w:rPr>
        <w:t xml:space="preserve"> (</w:t>
      </w:r>
      <w:r w:rsidR="00E40C8F" w:rsidRPr="007F3C2B">
        <w:rPr>
          <w:i/>
          <w:iCs/>
          <w:color w:val="000000"/>
        </w:rPr>
        <w:t>Emergencies, Periods of Tension, Transition to War</w:t>
      </w:r>
      <w:r w:rsidR="00E40C8F" w:rsidRPr="007F3C2B">
        <w:rPr>
          <w:color w:val="000000"/>
        </w:rPr>
        <w:t xml:space="preserve"> </w:t>
      </w:r>
      <w:r w:rsidR="00E40C8F" w:rsidRPr="007F3C2B">
        <w:rPr>
          <w:i/>
          <w:iCs/>
          <w:color w:val="000000"/>
        </w:rPr>
        <w:t>and Hostilities</w:t>
      </w:r>
      <w:r w:rsidR="00E40C8F" w:rsidRPr="007F3C2B">
        <w:rPr>
          <w:color w:val="000000"/>
        </w:rPr>
        <w:t>) in the period up to the agreement or determination of such Change.</w:t>
      </w:r>
      <w:bookmarkEnd w:id="1159"/>
    </w:p>
    <w:p w14:paraId="4DE8FEB6" w14:textId="77777777" w:rsidR="00E40C8F" w:rsidRDefault="00571E7A" w:rsidP="00571E7A">
      <w:pPr>
        <w:pStyle w:val="MRheading2"/>
        <w:numPr>
          <w:ilvl w:val="0"/>
          <w:numId w:val="0"/>
        </w:numPr>
        <w:tabs>
          <w:tab w:val="num" w:pos="720"/>
        </w:tabs>
        <w:ind w:left="720" w:hanging="720"/>
        <w:rPr>
          <w:color w:val="000000"/>
        </w:rPr>
      </w:pPr>
      <w:bookmarkStart w:id="1166" w:name="_DV_M407"/>
      <w:bookmarkEnd w:id="1166"/>
      <w:r w:rsidRPr="007F3C2B">
        <w:rPr>
          <w:color w:val="000000"/>
        </w:rPr>
        <w:t>55.2</w:t>
      </w:r>
      <w:r w:rsidRPr="007F3C2B">
        <w:rPr>
          <w:color w:val="000000"/>
        </w:rPr>
        <w:tab/>
      </w:r>
      <w:r w:rsidR="00E40C8F" w:rsidRPr="007F3C2B">
        <w:rPr>
          <w:color w:val="000000"/>
        </w:rPr>
        <w:t xml:space="preserve">The </w:t>
      </w:r>
      <w:r w:rsidR="000E6029" w:rsidRPr="007F3C2B">
        <w:rPr>
          <w:color w:val="000000"/>
        </w:rPr>
        <w:t>Contractor</w:t>
      </w:r>
      <w:r w:rsidR="00E40C8F" w:rsidRPr="007F3C2B">
        <w:rPr>
          <w:color w:val="000000"/>
        </w:rPr>
        <w:t xml:space="preserve"> shall provide any additional support required in the event that the Authority is directed to respond to any national or international emergency, disaster or other unforeseen task. The Authority shall advise the </w:t>
      </w:r>
      <w:r w:rsidR="000E6029" w:rsidRPr="007F3C2B">
        <w:rPr>
          <w:color w:val="000000"/>
        </w:rPr>
        <w:t>Contractor</w:t>
      </w:r>
      <w:r w:rsidR="00E40C8F" w:rsidRPr="007F3C2B">
        <w:rPr>
          <w:color w:val="000000"/>
        </w:rPr>
        <w:t xml:space="preserve"> of any necessary amendment to this Contract and </w:t>
      </w:r>
      <w:r w:rsidR="008973D8">
        <w:rPr>
          <w:color w:val="000000"/>
        </w:rPr>
        <w:t xml:space="preserve">the necessary changes to the </w:t>
      </w:r>
      <w:r w:rsidR="00E40C8F" w:rsidRPr="007F3C2B">
        <w:rPr>
          <w:color w:val="000000"/>
        </w:rPr>
        <w:t>terms and conditions</w:t>
      </w:r>
      <w:r w:rsidR="008973D8">
        <w:rPr>
          <w:color w:val="000000"/>
        </w:rPr>
        <w:t xml:space="preserve">, as determined by the Authority, shall be </w:t>
      </w:r>
      <w:r w:rsidR="008973D8">
        <w:rPr>
          <w:color w:val="000000"/>
        </w:rPr>
        <w:lastRenderedPageBreak/>
        <w:t>implemented</w:t>
      </w:r>
      <w:r w:rsidR="00243956">
        <w:rPr>
          <w:color w:val="000000"/>
        </w:rPr>
        <w:t xml:space="preserve"> under the Urgent Change process as detailed at Annex E to Schedule 10 (</w:t>
      </w:r>
      <w:r w:rsidR="00243956" w:rsidRPr="00243956">
        <w:rPr>
          <w:i/>
          <w:color w:val="000000"/>
        </w:rPr>
        <w:t>Change Procedure</w:t>
      </w:r>
      <w:r w:rsidR="00243956">
        <w:rPr>
          <w:color w:val="000000"/>
        </w:rPr>
        <w:t>).</w:t>
      </w:r>
    </w:p>
    <w:p w14:paraId="4DE8FEB7" w14:textId="77777777" w:rsidR="001E2916" w:rsidRDefault="001E2916" w:rsidP="00C37408">
      <w:pPr>
        <w:pStyle w:val="Heading2"/>
        <w:numPr>
          <w:ilvl w:val="0"/>
          <w:numId w:val="0"/>
        </w:numPr>
        <w:tabs>
          <w:tab w:val="num" w:pos="1855"/>
        </w:tabs>
        <w:ind w:left="709" w:hanging="709"/>
        <w:rPr>
          <w:rFonts w:ascii="Arial" w:hAnsi="Arial"/>
          <w:lang w:val="en-GB"/>
        </w:rPr>
      </w:pPr>
      <w:bookmarkStart w:id="1167" w:name="a692147"/>
    </w:p>
    <w:p w14:paraId="4DE8FEB8" w14:textId="77777777" w:rsidR="001D510B" w:rsidRPr="001D510B" w:rsidRDefault="001D510B" w:rsidP="00C37408">
      <w:pPr>
        <w:pStyle w:val="Heading2"/>
        <w:numPr>
          <w:ilvl w:val="0"/>
          <w:numId w:val="0"/>
        </w:numPr>
        <w:tabs>
          <w:tab w:val="num" w:pos="1855"/>
        </w:tabs>
        <w:ind w:left="709" w:hanging="709"/>
        <w:rPr>
          <w:rFonts w:ascii="Arial" w:hAnsi="Arial"/>
          <w:b/>
          <w:lang w:val="en-GB"/>
        </w:rPr>
      </w:pPr>
      <w:r>
        <w:rPr>
          <w:rFonts w:ascii="Arial" w:hAnsi="Arial"/>
          <w:b/>
          <w:lang w:val="en-GB"/>
        </w:rPr>
        <w:t>Relief Events</w:t>
      </w:r>
    </w:p>
    <w:p w14:paraId="4DE8FEB9" w14:textId="77777777" w:rsidR="00C37408" w:rsidRPr="00723052" w:rsidRDefault="00C37408" w:rsidP="00C37408">
      <w:pPr>
        <w:pStyle w:val="Heading2"/>
        <w:numPr>
          <w:ilvl w:val="0"/>
          <w:numId w:val="0"/>
        </w:numPr>
        <w:tabs>
          <w:tab w:val="num" w:pos="1855"/>
        </w:tabs>
        <w:ind w:left="709" w:hanging="709"/>
        <w:rPr>
          <w:rFonts w:ascii="Arial" w:hAnsi="Arial"/>
          <w:lang w:val="en-GB"/>
        </w:rPr>
      </w:pPr>
      <w:r>
        <w:rPr>
          <w:rFonts w:ascii="Arial" w:hAnsi="Arial"/>
        </w:rPr>
        <w:t>55.3</w:t>
      </w:r>
      <w:r>
        <w:rPr>
          <w:rFonts w:ascii="Arial" w:hAnsi="Arial"/>
        </w:rPr>
        <w:tab/>
      </w:r>
      <w:r w:rsidRPr="00DB3930">
        <w:rPr>
          <w:rFonts w:ascii="Arial" w:hAnsi="Arial"/>
        </w:rPr>
        <w:t>Subject to th</w:t>
      </w:r>
      <w:r>
        <w:rPr>
          <w:rFonts w:ascii="Arial" w:hAnsi="Arial"/>
        </w:rPr>
        <w:t xml:space="preserve">e remaining provisions of this </w:t>
      </w:r>
      <w:r w:rsidR="001E2916">
        <w:rPr>
          <w:rFonts w:ascii="Arial" w:hAnsi="Arial"/>
          <w:lang w:val="en-GB"/>
        </w:rPr>
        <w:t>Clause</w:t>
      </w:r>
      <w:r w:rsidRPr="00DB3930">
        <w:rPr>
          <w:rFonts w:ascii="Arial" w:hAnsi="Arial"/>
        </w:rPr>
        <w:t xml:space="preserve"> 55</w:t>
      </w:r>
      <w:r>
        <w:rPr>
          <w:rFonts w:ascii="Arial" w:hAnsi="Arial"/>
        </w:rPr>
        <w:t>, neither P</w:t>
      </w:r>
      <w:r w:rsidRPr="00DB3930">
        <w:rPr>
          <w:rFonts w:ascii="Arial" w:hAnsi="Arial"/>
        </w:rPr>
        <w:t xml:space="preserve">arty shall </w:t>
      </w:r>
      <w:r>
        <w:rPr>
          <w:rFonts w:ascii="Arial" w:hAnsi="Arial"/>
          <w:lang w:val="en-GB"/>
        </w:rPr>
        <w:t>under</w:t>
      </w:r>
      <w:r w:rsidRPr="00DB3930">
        <w:rPr>
          <w:rFonts w:ascii="Arial" w:hAnsi="Arial"/>
        </w:rPr>
        <w:t xml:space="preserve"> any circumstances be liable to the other for any delay or non-performance of its obligations under this Contract to the extent that such non-performance is due to a </w:t>
      </w:r>
      <w:r w:rsidR="004111CB">
        <w:rPr>
          <w:rFonts w:ascii="Arial" w:hAnsi="Arial"/>
          <w:lang w:val="en-GB"/>
        </w:rPr>
        <w:t xml:space="preserve">Relief </w:t>
      </w:r>
      <w:r w:rsidRPr="00DB3930">
        <w:rPr>
          <w:rFonts w:ascii="Arial" w:hAnsi="Arial"/>
        </w:rPr>
        <w:t>Event</w:t>
      </w:r>
      <w:bookmarkEnd w:id="1167"/>
      <w:r>
        <w:rPr>
          <w:rFonts w:ascii="Arial" w:hAnsi="Arial"/>
          <w:lang w:val="en-GB"/>
        </w:rPr>
        <w:t>.</w:t>
      </w:r>
    </w:p>
    <w:p w14:paraId="4DE8FEBA" w14:textId="77777777" w:rsidR="00C37408" w:rsidRPr="00DB3930" w:rsidRDefault="00C37408" w:rsidP="00C37408">
      <w:pPr>
        <w:pStyle w:val="Heading2"/>
        <w:numPr>
          <w:ilvl w:val="0"/>
          <w:numId w:val="0"/>
        </w:numPr>
        <w:tabs>
          <w:tab w:val="num" w:pos="1855"/>
        </w:tabs>
        <w:ind w:left="709" w:hanging="709"/>
        <w:rPr>
          <w:rFonts w:ascii="Arial" w:hAnsi="Arial"/>
        </w:rPr>
      </w:pPr>
      <w:bookmarkStart w:id="1168" w:name="a788279"/>
      <w:r>
        <w:rPr>
          <w:rFonts w:ascii="Arial" w:hAnsi="Arial"/>
        </w:rPr>
        <w:t>55.4</w:t>
      </w:r>
      <w:r>
        <w:rPr>
          <w:rFonts w:ascii="Arial" w:hAnsi="Arial"/>
        </w:rPr>
        <w:tab/>
        <w:t>In the event that either P</w:t>
      </w:r>
      <w:r w:rsidRPr="00DB3930">
        <w:rPr>
          <w:rFonts w:ascii="Arial" w:hAnsi="Arial"/>
        </w:rPr>
        <w:t>arty is delayed or prevented from performing its o</w:t>
      </w:r>
      <w:r>
        <w:rPr>
          <w:rFonts w:ascii="Arial" w:hAnsi="Arial"/>
        </w:rPr>
        <w:t xml:space="preserve">bligations under this Contract </w:t>
      </w:r>
      <w:r w:rsidRPr="00DB3930">
        <w:rPr>
          <w:rFonts w:ascii="Arial" w:hAnsi="Arial"/>
        </w:rPr>
        <w:t xml:space="preserve">by a </w:t>
      </w:r>
      <w:r w:rsidR="004111CB">
        <w:rPr>
          <w:rFonts w:ascii="Arial" w:hAnsi="Arial"/>
          <w:lang w:val="en-GB"/>
        </w:rPr>
        <w:t xml:space="preserve">Relief </w:t>
      </w:r>
      <w:r w:rsidRPr="00DB3930">
        <w:rPr>
          <w:rFonts w:ascii="Arial" w:hAnsi="Arial"/>
        </w:rPr>
        <w:t xml:space="preserve">Event, such </w:t>
      </w:r>
      <w:r w:rsidR="00F04DCB">
        <w:rPr>
          <w:rFonts w:ascii="Arial" w:hAnsi="Arial"/>
          <w:lang w:val="en-GB"/>
        </w:rPr>
        <w:t>P</w:t>
      </w:r>
      <w:r w:rsidRPr="00DB3930">
        <w:rPr>
          <w:rFonts w:ascii="Arial" w:hAnsi="Arial"/>
        </w:rPr>
        <w:t>arty shall:</w:t>
      </w:r>
      <w:bookmarkEnd w:id="1168"/>
    </w:p>
    <w:p w14:paraId="4DE8FEBB" w14:textId="77777777" w:rsidR="00C37408" w:rsidRPr="00DB3930" w:rsidRDefault="00C37408" w:rsidP="00C37408">
      <w:pPr>
        <w:pStyle w:val="Heading3"/>
        <w:numPr>
          <w:ilvl w:val="0"/>
          <w:numId w:val="0"/>
        </w:numPr>
        <w:ind w:left="2127" w:hanging="709"/>
        <w:rPr>
          <w:rFonts w:ascii="Arial" w:hAnsi="Arial"/>
        </w:rPr>
      </w:pPr>
      <w:bookmarkStart w:id="1169" w:name="a234304"/>
      <w:r>
        <w:rPr>
          <w:rFonts w:ascii="Arial" w:hAnsi="Arial"/>
        </w:rPr>
        <w:t xml:space="preserve">55.4.1 </w:t>
      </w:r>
      <w:r w:rsidRPr="00DB3930">
        <w:rPr>
          <w:rFonts w:ascii="Arial" w:hAnsi="Arial"/>
        </w:rPr>
        <w:t xml:space="preserve">give notice in writing of such delay or prevention to the other </w:t>
      </w:r>
      <w:r w:rsidR="00F04DCB">
        <w:rPr>
          <w:rFonts w:ascii="Arial" w:hAnsi="Arial"/>
          <w:lang w:val="en-GB"/>
        </w:rPr>
        <w:t>P</w:t>
      </w:r>
      <w:r w:rsidRPr="00DB3930">
        <w:rPr>
          <w:rFonts w:ascii="Arial" w:hAnsi="Arial"/>
        </w:rPr>
        <w:t>arty as soon as reasonably possible, stating the commencement date and extent of such delay or prevention, the cause thereof and its estimated duration</w:t>
      </w:r>
      <w:r w:rsidR="00010EEF">
        <w:rPr>
          <w:rFonts w:ascii="Arial" w:hAnsi="Arial"/>
          <w:lang w:val="en-GB"/>
        </w:rPr>
        <w:t xml:space="preserve">, including setting out scenarios and the factors where the Relief Events </w:t>
      </w:r>
      <w:r w:rsidR="004732F0">
        <w:rPr>
          <w:rFonts w:ascii="Arial" w:hAnsi="Arial"/>
          <w:lang w:val="en-GB"/>
        </w:rPr>
        <w:t>c</w:t>
      </w:r>
      <w:r w:rsidR="00010EEF">
        <w:rPr>
          <w:rFonts w:ascii="Arial" w:hAnsi="Arial"/>
          <w:lang w:val="en-GB"/>
        </w:rPr>
        <w:t xml:space="preserve">ould be likely to continue or to conclude (including any mitigations which may lead to the cessation of the impacts of the </w:t>
      </w:r>
      <w:r w:rsidR="004732F0">
        <w:rPr>
          <w:rFonts w:ascii="Arial" w:hAnsi="Arial"/>
          <w:lang w:val="en-GB"/>
        </w:rPr>
        <w:t>Relief</w:t>
      </w:r>
      <w:r w:rsidR="00010EEF">
        <w:rPr>
          <w:rFonts w:ascii="Arial" w:hAnsi="Arial"/>
          <w:lang w:val="en-GB"/>
        </w:rPr>
        <w:t xml:space="preserve"> Events, as set out in Clause 55.4.2)</w:t>
      </w:r>
      <w:r w:rsidRPr="00DB3930">
        <w:rPr>
          <w:rFonts w:ascii="Arial" w:hAnsi="Arial"/>
        </w:rPr>
        <w:t>;</w:t>
      </w:r>
      <w:bookmarkEnd w:id="1169"/>
    </w:p>
    <w:p w14:paraId="4DE8FEBC" w14:textId="77777777" w:rsidR="00C37408" w:rsidRPr="005B4AED" w:rsidRDefault="00C37408" w:rsidP="00C37408">
      <w:pPr>
        <w:pStyle w:val="Heading3"/>
        <w:numPr>
          <w:ilvl w:val="0"/>
          <w:numId w:val="0"/>
        </w:numPr>
        <w:tabs>
          <w:tab w:val="num" w:pos="3333"/>
        </w:tabs>
        <w:ind w:left="2127" w:hanging="709"/>
        <w:rPr>
          <w:rFonts w:ascii="Arial" w:hAnsi="Arial"/>
        </w:rPr>
      </w:pPr>
      <w:bookmarkStart w:id="1170" w:name="a365071"/>
      <w:r>
        <w:rPr>
          <w:rFonts w:ascii="Arial" w:hAnsi="Arial"/>
        </w:rPr>
        <w:t xml:space="preserve">55.4.2 </w:t>
      </w:r>
      <w:r w:rsidRPr="005B4AED">
        <w:rPr>
          <w:rFonts w:ascii="Arial" w:hAnsi="Arial"/>
        </w:rPr>
        <w:t>use all reasonable endeavours to mitigate the effects of such delay or prevention on the performance of its obligations under this Contract; and</w:t>
      </w:r>
      <w:bookmarkEnd w:id="1170"/>
    </w:p>
    <w:p w14:paraId="4DE8FEBD" w14:textId="77777777" w:rsidR="00C37408" w:rsidRPr="005B4AED" w:rsidRDefault="00C37408" w:rsidP="00C37408">
      <w:pPr>
        <w:pStyle w:val="Heading3"/>
        <w:numPr>
          <w:ilvl w:val="0"/>
          <w:numId w:val="0"/>
        </w:numPr>
        <w:tabs>
          <w:tab w:val="num" w:pos="3333"/>
        </w:tabs>
        <w:ind w:left="2127" w:hanging="709"/>
        <w:rPr>
          <w:rFonts w:ascii="Arial" w:hAnsi="Arial"/>
          <w:lang w:val="en-GB"/>
        </w:rPr>
      </w:pPr>
      <w:bookmarkStart w:id="1171" w:name="a503928"/>
      <w:r w:rsidRPr="005B4AED">
        <w:rPr>
          <w:rFonts w:ascii="Arial" w:hAnsi="Arial"/>
        </w:rPr>
        <w:t>55.4.3 resume performance of its obligations as soon as reasonably possible after the removal of the cause of the delay or prevention.</w:t>
      </w:r>
      <w:bookmarkEnd w:id="1171"/>
    </w:p>
    <w:p w14:paraId="4DE8FEBE" w14:textId="77777777" w:rsidR="00C37408" w:rsidRPr="00DB3930" w:rsidRDefault="00C37408" w:rsidP="001E2916">
      <w:pPr>
        <w:pStyle w:val="Heading2"/>
        <w:numPr>
          <w:ilvl w:val="0"/>
          <w:numId w:val="0"/>
        </w:numPr>
        <w:tabs>
          <w:tab w:val="num" w:pos="1855"/>
        </w:tabs>
        <w:ind w:left="709" w:hanging="709"/>
        <w:rPr>
          <w:rFonts w:ascii="Arial" w:hAnsi="Arial"/>
        </w:rPr>
      </w:pPr>
      <w:bookmarkStart w:id="1172" w:name="a87357"/>
      <w:r>
        <w:rPr>
          <w:rFonts w:ascii="Arial" w:hAnsi="Arial"/>
        </w:rPr>
        <w:t xml:space="preserve">55.5 </w:t>
      </w:r>
      <w:r w:rsidR="001E2916">
        <w:rPr>
          <w:rFonts w:ascii="Arial" w:hAnsi="Arial"/>
          <w:lang w:val="en-GB"/>
        </w:rPr>
        <w:tab/>
      </w:r>
      <w:r>
        <w:rPr>
          <w:rFonts w:ascii="Arial" w:hAnsi="Arial"/>
        </w:rPr>
        <w:t>A P</w:t>
      </w:r>
      <w:r w:rsidRPr="00DB3930">
        <w:rPr>
          <w:rFonts w:ascii="Arial" w:hAnsi="Arial"/>
        </w:rPr>
        <w:t xml:space="preserve">arty cannot claim relief if the </w:t>
      </w:r>
      <w:r w:rsidR="004111CB">
        <w:rPr>
          <w:rFonts w:ascii="Arial" w:hAnsi="Arial"/>
          <w:lang w:val="en-GB"/>
        </w:rPr>
        <w:t xml:space="preserve">Relief </w:t>
      </w:r>
      <w:r>
        <w:rPr>
          <w:rFonts w:ascii="Arial" w:hAnsi="Arial"/>
        </w:rPr>
        <w:t>Event is attributable to that P</w:t>
      </w:r>
      <w:r w:rsidRPr="00DB3930">
        <w:rPr>
          <w:rFonts w:ascii="Arial" w:hAnsi="Arial"/>
        </w:rPr>
        <w:t xml:space="preserve">arty's wilful act, neglect or failure to take reasonable precautions against the relevant </w:t>
      </w:r>
      <w:r w:rsidR="004111CB">
        <w:rPr>
          <w:rFonts w:ascii="Arial" w:hAnsi="Arial"/>
          <w:lang w:val="en-GB"/>
        </w:rPr>
        <w:t xml:space="preserve">Relief </w:t>
      </w:r>
      <w:r w:rsidRPr="00DB3930">
        <w:rPr>
          <w:rFonts w:ascii="Arial" w:hAnsi="Arial"/>
        </w:rPr>
        <w:t>Event.</w:t>
      </w:r>
      <w:bookmarkEnd w:id="1172"/>
    </w:p>
    <w:p w14:paraId="4DE8FEBF" w14:textId="77777777" w:rsidR="00C37408" w:rsidRPr="00DB3930" w:rsidRDefault="00C37408" w:rsidP="001E2916">
      <w:pPr>
        <w:pStyle w:val="Heading2"/>
        <w:numPr>
          <w:ilvl w:val="0"/>
          <w:numId w:val="0"/>
        </w:numPr>
        <w:tabs>
          <w:tab w:val="num" w:pos="1855"/>
        </w:tabs>
        <w:ind w:left="709" w:hanging="709"/>
        <w:rPr>
          <w:rFonts w:ascii="Arial" w:hAnsi="Arial"/>
        </w:rPr>
      </w:pPr>
      <w:bookmarkStart w:id="1173" w:name="a322346"/>
      <w:r>
        <w:rPr>
          <w:rFonts w:ascii="Arial" w:hAnsi="Arial"/>
        </w:rPr>
        <w:t xml:space="preserve">55.6 </w:t>
      </w:r>
      <w:r w:rsidR="001E2916">
        <w:rPr>
          <w:rFonts w:ascii="Arial" w:hAnsi="Arial"/>
          <w:lang w:val="en-GB"/>
        </w:rPr>
        <w:tab/>
      </w:r>
      <w:r w:rsidRPr="00DB3930">
        <w:rPr>
          <w:rFonts w:ascii="Arial" w:hAnsi="Arial"/>
        </w:rPr>
        <w:t>As soon as prac</w:t>
      </w:r>
      <w:r>
        <w:rPr>
          <w:rFonts w:ascii="Arial" w:hAnsi="Arial"/>
        </w:rPr>
        <w:t>ticable following the affected Party's notification, the P</w:t>
      </w:r>
      <w:r w:rsidRPr="00DB3930">
        <w:rPr>
          <w:rFonts w:ascii="Arial" w:hAnsi="Arial"/>
        </w:rPr>
        <w:t xml:space="preserve">arties shall consult with each other in good faith and use all reasonable endeavours to agree appropriate terms to mitigate the effects of the </w:t>
      </w:r>
      <w:r w:rsidR="004111CB">
        <w:rPr>
          <w:rFonts w:ascii="Arial" w:hAnsi="Arial"/>
          <w:lang w:val="en-GB"/>
        </w:rPr>
        <w:t xml:space="preserve">Relief </w:t>
      </w:r>
      <w:r w:rsidRPr="00DB3930">
        <w:rPr>
          <w:rFonts w:ascii="Arial" w:hAnsi="Arial"/>
        </w:rPr>
        <w:t>Event and to facilitate the continu</w:t>
      </w:r>
      <w:r>
        <w:rPr>
          <w:rFonts w:ascii="Arial" w:hAnsi="Arial"/>
        </w:rPr>
        <w:t>ed performance of this Contract</w:t>
      </w:r>
      <w:r w:rsidRPr="00DB3930">
        <w:rPr>
          <w:rFonts w:ascii="Arial" w:hAnsi="Arial"/>
        </w:rPr>
        <w:t xml:space="preserve">. Where the </w:t>
      </w:r>
      <w:r>
        <w:rPr>
          <w:rFonts w:ascii="Arial" w:hAnsi="Arial"/>
        </w:rPr>
        <w:t>Contractor is the affected P</w:t>
      </w:r>
      <w:r w:rsidRPr="00DB3930">
        <w:rPr>
          <w:rFonts w:ascii="Arial" w:hAnsi="Arial"/>
        </w:rPr>
        <w:t xml:space="preserve">arty, it shall take and/or procure the taking of all steps to overcome or minimise the consequences of the </w:t>
      </w:r>
      <w:r w:rsidR="004111CB">
        <w:rPr>
          <w:rFonts w:ascii="Arial" w:hAnsi="Arial"/>
          <w:lang w:val="en-GB"/>
        </w:rPr>
        <w:t xml:space="preserve">Relief </w:t>
      </w:r>
      <w:r w:rsidRPr="00DB3930">
        <w:rPr>
          <w:rFonts w:ascii="Arial" w:hAnsi="Arial"/>
        </w:rPr>
        <w:t>Event in accordance with the Business Continuity Plan/Disaster Recovery Plan.</w:t>
      </w:r>
      <w:bookmarkEnd w:id="1173"/>
      <w:r w:rsidRPr="00DB3930">
        <w:rPr>
          <w:rFonts w:ascii="Arial" w:hAnsi="Arial"/>
        </w:rPr>
        <w:t xml:space="preserve"> </w:t>
      </w:r>
    </w:p>
    <w:p w14:paraId="4DE8FEC0" w14:textId="77777777" w:rsidR="00C37408" w:rsidRPr="00EE29D2" w:rsidRDefault="00C37408" w:rsidP="001E2916">
      <w:pPr>
        <w:pStyle w:val="Heading2"/>
        <w:numPr>
          <w:ilvl w:val="0"/>
          <w:numId w:val="0"/>
        </w:numPr>
        <w:ind w:left="709" w:hanging="709"/>
        <w:rPr>
          <w:color w:val="000000"/>
        </w:rPr>
      </w:pPr>
      <w:bookmarkStart w:id="1174" w:name="a632104"/>
      <w:r>
        <w:rPr>
          <w:rFonts w:ascii="Arial" w:hAnsi="Arial"/>
        </w:rPr>
        <w:t xml:space="preserve">55.7 </w:t>
      </w:r>
      <w:r w:rsidR="001E2916">
        <w:rPr>
          <w:rFonts w:ascii="Arial" w:hAnsi="Arial"/>
          <w:lang w:val="en-GB"/>
        </w:rPr>
        <w:tab/>
      </w:r>
      <w:r>
        <w:rPr>
          <w:rFonts w:ascii="Arial" w:hAnsi="Arial"/>
        </w:rPr>
        <w:t>The affected Party shall notify the other P</w:t>
      </w:r>
      <w:r w:rsidRPr="00DB3930">
        <w:rPr>
          <w:rFonts w:ascii="Arial" w:hAnsi="Arial"/>
        </w:rPr>
        <w:t xml:space="preserve">arty as soon as practicable after the </w:t>
      </w:r>
      <w:r w:rsidR="00F55154">
        <w:rPr>
          <w:rFonts w:ascii="Arial" w:hAnsi="Arial"/>
          <w:lang w:val="en-GB"/>
        </w:rPr>
        <w:t xml:space="preserve">Relief </w:t>
      </w:r>
      <w:r w:rsidRPr="00DB3930">
        <w:rPr>
          <w:rFonts w:ascii="Arial" w:hAnsi="Arial"/>
        </w:rPr>
        <w:t>Event ceases or</w:t>
      </w:r>
      <w:r>
        <w:rPr>
          <w:rFonts w:ascii="Arial" w:hAnsi="Arial"/>
        </w:rPr>
        <w:t xml:space="preserve"> no longer causes the affected P</w:t>
      </w:r>
      <w:r w:rsidRPr="00DB3930">
        <w:rPr>
          <w:rFonts w:ascii="Arial" w:hAnsi="Arial"/>
        </w:rPr>
        <w:t>arty to be unable to comply with</w:t>
      </w:r>
      <w:r>
        <w:rPr>
          <w:rFonts w:ascii="Arial" w:hAnsi="Arial"/>
        </w:rPr>
        <w:t xml:space="preserve"> its obligations under this Contract</w:t>
      </w:r>
      <w:r w:rsidRPr="00DB3930">
        <w:rPr>
          <w:rFonts w:ascii="Arial" w:hAnsi="Arial"/>
        </w:rPr>
        <w:t>. Following s</w:t>
      </w:r>
      <w:r>
        <w:rPr>
          <w:rFonts w:ascii="Arial" w:hAnsi="Arial"/>
        </w:rPr>
        <w:t>uch notification, this Contract</w:t>
      </w:r>
      <w:r w:rsidRPr="00DB3930">
        <w:rPr>
          <w:rFonts w:ascii="Arial" w:hAnsi="Arial"/>
        </w:rPr>
        <w:t xml:space="preserve"> shall continue to be performed on the terms existing immediately prior to the occurrence of the </w:t>
      </w:r>
      <w:r w:rsidR="00F55154">
        <w:rPr>
          <w:rFonts w:ascii="Arial" w:hAnsi="Arial"/>
          <w:lang w:val="en-GB"/>
        </w:rPr>
        <w:t xml:space="preserve">Relief </w:t>
      </w:r>
      <w:r w:rsidRPr="00DB3930">
        <w:rPr>
          <w:rFonts w:ascii="Arial" w:hAnsi="Arial"/>
        </w:rPr>
        <w:t xml:space="preserve">Event </w:t>
      </w:r>
      <w:r>
        <w:rPr>
          <w:rFonts w:ascii="Arial" w:hAnsi="Arial"/>
        </w:rPr>
        <w:t>unless agreed otherwise by the P</w:t>
      </w:r>
      <w:r w:rsidRPr="00DB3930">
        <w:rPr>
          <w:rFonts w:ascii="Arial" w:hAnsi="Arial"/>
        </w:rPr>
        <w:t>arties.</w:t>
      </w:r>
      <w:bookmarkEnd w:id="1174"/>
    </w:p>
    <w:p w14:paraId="4DE8FEC1" w14:textId="77777777" w:rsidR="00035328" w:rsidRPr="007C707F" w:rsidRDefault="00571E7A" w:rsidP="00571E7A">
      <w:pPr>
        <w:pStyle w:val="MRheading1"/>
        <w:numPr>
          <w:ilvl w:val="0"/>
          <w:numId w:val="0"/>
        </w:numPr>
        <w:rPr>
          <w:color w:val="000000"/>
        </w:rPr>
      </w:pPr>
      <w:bookmarkStart w:id="1175" w:name="_DV_M408"/>
      <w:bookmarkStart w:id="1176" w:name="_DV_M414"/>
      <w:bookmarkStart w:id="1177" w:name="_DV_M452"/>
      <w:bookmarkStart w:id="1178" w:name="_Toc247112630"/>
      <w:bookmarkStart w:id="1179" w:name="_Ref246502645"/>
      <w:bookmarkStart w:id="1180" w:name="_Toc246759401"/>
      <w:bookmarkStart w:id="1181" w:name="_Toc246839098"/>
      <w:bookmarkStart w:id="1182" w:name="_Toc247375550"/>
      <w:bookmarkStart w:id="1183" w:name="_Toc247375748"/>
      <w:bookmarkStart w:id="1184" w:name="_Toc247375946"/>
      <w:bookmarkStart w:id="1185" w:name="_Toc247376113"/>
      <w:bookmarkStart w:id="1186" w:name="_Toc247424101"/>
      <w:bookmarkEnd w:id="1175"/>
      <w:bookmarkEnd w:id="1176"/>
      <w:bookmarkEnd w:id="1177"/>
      <w:r w:rsidRPr="007F3C2B">
        <w:rPr>
          <w:color w:val="000000"/>
          <w:u w:val="none"/>
        </w:rPr>
        <w:t>56</w:t>
      </w:r>
      <w:r w:rsidRPr="007F3C2B">
        <w:rPr>
          <w:color w:val="000000"/>
          <w:u w:val="none"/>
        </w:rPr>
        <w:tab/>
      </w:r>
      <w:r w:rsidR="00035328" w:rsidRPr="005B4AED">
        <w:rPr>
          <w:color w:val="000000"/>
        </w:rPr>
        <w:t>Consequences of Dependency Failure</w:t>
      </w:r>
      <w:bookmarkEnd w:id="1178"/>
      <w:bookmarkEnd w:id="1179"/>
      <w:bookmarkEnd w:id="1180"/>
      <w:bookmarkEnd w:id="1181"/>
      <w:bookmarkEnd w:id="1182"/>
      <w:bookmarkEnd w:id="1183"/>
      <w:bookmarkEnd w:id="1184"/>
      <w:bookmarkEnd w:id="1185"/>
      <w:bookmarkEnd w:id="1186"/>
      <w:r w:rsidR="00F345E5" w:rsidRPr="005B4AED">
        <w:rPr>
          <w:color w:val="000000"/>
        </w:rPr>
        <w:t xml:space="preserve"> </w:t>
      </w:r>
      <w:r w:rsidR="00F345E5" w:rsidRPr="005B4AED">
        <w:t>{TC56}</w:t>
      </w:r>
    </w:p>
    <w:p w14:paraId="4DE8FEC2" w14:textId="77777777" w:rsidR="00035328" w:rsidRPr="007C707F" w:rsidRDefault="00571E7A" w:rsidP="00413635">
      <w:pPr>
        <w:pStyle w:val="MRheading2"/>
        <w:numPr>
          <w:ilvl w:val="0"/>
          <w:numId w:val="0"/>
        </w:numPr>
        <w:tabs>
          <w:tab w:val="num" w:pos="720"/>
        </w:tabs>
        <w:ind w:left="720" w:hanging="720"/>
        <w:rPr>
          <w:color w:val="000000"/>
        </w:rPr>
      </w:pPr>
      <w:bookmarkStart w:id="1187" w:name="_DV_M453"/>
      <w:bookmarkEnd w:id="1187"/>
      <w:r w:rsidRPr="005B4AED">
        <w:rPr>
          <w:color w:val="000000"/>
        </w:rPr>
        <w:t>56.1</w:t>
      </w:r>
      <w:r w:rsidRPr="005B4AED">
        <w:rPr>
          <w:color w:val="000000"/>
        </w:rPr>
        <w:tab/>
      </w:r>
      <w:r w:rsidR="00035328" w:rsidRPr="005B4AED">
        <w:rPr>
          <w:color w:val="000000"/>
        </w:rPr>
        <w:t xml:space="preserve">If and to the extent that as a direct result of the occurrence of a Dependency Failure the </w:t>
      </w:r>
      <w:r w:rsidR="000E6029" w:rsidRPr="005B4AED">
        <w:rPr>
          <w:color w:val="000000"/>
        </w:rPr>
        <w:t>Contractor</w:t>
      </w:r>
      <w:r w:rsidR="00035328" w:rsidRPr="005B4AED">
        <w:rPr>
          <w:color w:val="000000"/>
        </w:rPr>
        <w:t xml:space="preserve"> is unable to comply with its obligations under this </w:t>
      </w:r>
      <w:r w:rsidR="00035328" w:rsidRPr="005B4AED">
        <w:rPr>
          <w:color w:val="000000"/>
        </w:rPr>
        <w:lastRenderedPageBreak/>
        <w:t xml:space="preserve">Contract then the </w:t>
      </w:r>
      <w:r w:rsidR="000E6029" w:rsidRPr="005B4AED">
        <w:rPr>
          <w:color w:val="000000"/>
        </w:rPr>
        <w:t>Contractor</w:t>
      </w:r>
      <w:r w:rsidR="00035328" w:rsidRPr="005B4AED">
        <w:rPr>
          <w:color w:val="000000"/>
        </w:rPr>
        <w:t xml:space="preserve"> shall be entitled to apply for relief from its obligations </w:t>
      </w:r>
      <w:bookmarkStart w:id="1188" w:name="_DV_M454"/>
      <w:bookmarkEnd w:id="1188"/>
      <w:r w:rsidR="00035328" w:rsidRPr="005B4AED">
        <w:rPr>
          <w:color w:val="000000"/>
        </w:rPr>
        <w:t xml:space="preserve">in accordance with this Clause </w:t>
      </w:r>
      <w:bookmarkStart w:id="1189" w:name="_DV_C759"/>
      <w:r w:rsidR="00296EB6" w:rsidRPr="005B4AED">
        <w:rPr>
          <w:color w:val="000000"/>
        </w:rPr>
        <w:t>5</w:t>
      </w:r>
      <w:r w:rsidR="00DF0DAD" w:rsidRPr="005B4AED">
        <w:rPr>
          <w:color w:val="000000"/>
        </w:rPr>
        <w:t>6</w:t>
      </w:r>
      <w:bookmarkStart w:id="1190" w:name="_DV_M455"/>
      <w:bookmarkEnd w:id="1189"/>
      <w:bookmarkEnd w:id="1190"/>
      <w:r w:rsidR="00035328" w:rsidRPr="005B4AED">
        <w:rPr>
          <w:color w:val="000000"/>
        </w:rPr>
        <w:t xml:space="preserve"> (</w:t>
      </w:r>
      <w:r w:rsidR="00035328" w:rsidRPr="005B4AED">
        <w:rPr>
          <w:i/>
          <w:iCs/>
          <w:color w:val="000000"/>
        </w:rPr>
        <w:t>Consequences of</w:t>
      </w:r>
      <w:r w:rsidR="00035328" w:rsidRPr="005B4AED">
        <w:rPr>
          <w:color w:val="000000"/>
        </w:rPr>
        <w:t xml:space="preserve"> </w:t>
      </w:r>
      <w:r w:rsidR="00035328" w:rsidRPr="005B4AED">
        <w:rPr>
          <w:i/>
          <w:iCs/>
          <w:color w:val="000000"/>
        </w:rPr>
        <w:t>Dependency Failure</w:t>
      </w:r>
      <w:r w:rsidR="00282B7F" w:rsidRPr="005B4AED">
        <w:rPr>
          <w:color w:val="000000"/>
        </w:rPr>
        <w:t>)</w:t>
      </w:r>
      <w:r w:rsidR="007F2128" w:rsidRPr="005B4AED">
        <w:rPr>
          <w:color w:val="000000"/>
        </w:rPr>
        <w:t xml:space="preserve">. </w:t>
      </w:r>
      <w:r w:rsidR="008214A3" w:rsidRPr="007E4EFD">
        <w:rPr>
          <w:color w:val="000000"/>
        </w:rPr>
        <w:t>The only relief the Contractor is entitled to as a result of a Dependency Failure is the relief set out in Schedule 4</w:t>
      </w:r>
      <w:r w:rsidR="007F2128" w:rsidRPr="007E4EFD">
        <w:rPr>
          <w:color w:val="000000"/>
        </w:rPr>
        <w:t xml:space="preserve"> (</w:t>
      </w:r>
      <w:r w:rsidR="007F2128" w:rsidRPr="007E4EFD">
        <w:rPr>
          <w:i/>
          <w:color w:val="000000"/>
        </w:rPr>
        <w:t>Authority Dependencies</w:t>
      </w:r>
      <w:r w:rsidR="007F2128" w:rsidRPr="007E4EFD">
        <w:rPr>
          <w:color w:val="000000"/>
        </w:rPr>
        <w:t>)</w:t>
      </w:r>
      <w:r w:rsidR="008214A3" w:rsidRPr="007E4EFD">
        <w:rPr>
          <w:color w:val="000000"/>
        </w:rPr>
        <w:t>.</w:t>
      </w:r>
      <w:r w:rsidR="002B16E1" w:rsidRPr="007E4EFD">
        <w:rPr>
          <w:color w:val="000000"/>
        </w:rPr>
        <w:t xml:space="preserve"> </w:t>
      </w:r>
      <w:r w:rsidR="004D0D96" w:rsidRPr="007E4EFD">
        <w:rPr>
          <w:color w:val="000000"/>
        </w:rPr>
        <w:t>Should the Parties be unable to remedy a Dependency Failure, the Parties shall seek a remedy through the provisions of this Clause 56 and Schedule 10 (Change Procedure).</w:t>
      </w:r>
    </w:p>
    <w:p w14:paraId="4DE8FEC3" w14:textId="77777777" w:rsidR="00035328" w:rsidRPr="005B4AED" w:rsidRDefault="00FC272C" w:rsidP="00571E7A">
      <w:pPr>
        <w:pStyle w:val="StyleBoldLeft127cmLinespacingsingle"/>
        <w:tabs>
          <w:tab w:val="num" w:pos="720"/>
        </w:tabs>
        <w:ind w:hanging="720"/>
        <w:rPr>
          <w:color w:val="000000"/>
        </w:rPr>
      </w:pPr>
      <w:bookmarkStart w:id="1191" w:name="_DV_M457"/>
      <w:bookmarkEnd w:id="1191"/>
      <w:r w:rsidRPr="005B4AED">
        <w:rPr>
          <w:color w:val="000000"/>
        </w:rPr>
        <w:tab/>
      </w:r>
      <w:r w:rsidR="00035328" w:rsidRPr="005B4AED">
        <w:rPr>
          <w:color w:val="000000"/>
        </w:rPr>
        <w:t xml:space="preserve">Dependency Failure </w:t>
      </w:r>
      <w:bookmarkStart w:id="1192" w:name="_DV_C761"/>
      <w:r w:rsidR="003B2469" w:rsidRPr="005B4AED">
        <w:rPr>
          <w:color w:val="000000"/>
        </w:rPr>
        <w:t xml:space="preserve">and Consequences </w:t>
      </w:r>
    </w:p>
    <w:p w14:paraId="4DE8FEC4" w14:textId="77777777" w:rsidR="00035328" w:rsidRPr="005B4AED" w:rsidRDefault="00571E7A" w:rsidP="00571E7A">
      <w:pPr>
        <w:pStyle w:val="MRheading2"/>
        <w:numPr>
          <w:ilvl w:val="0"/>
          <w:numId w:val="0"/>
        </w:numPr>
        <w:tabs>
          <w:tab w:val="num" w:pos="720"/>
        </w:tabs>
        <w:ind w:left="720" w:hanging="720"/>
      </w:pPr>
      <w:bookmarkStart w:id="1193" w:name="_DV_C762"/>
      <w:bookmarkEnd w:id="1192"/>
      <w:r w:rsidRPr="005B4AED">
        <w:rPr>
          <w:rStyle w:val="DeltaViewInsertion"/>
          <w:color w:val="auto"/>
          <w:u w:val="none"/>
        </w:rPr>
        <w:t>56.2</w:t>
      </w:r>
      <w:r w:rsidRPr="005B4AED">
        <w:rPr>
          <w:rStyle w:val="DeltaViewInsertion"/>
          <w:color w:val="auto"/>
          <w:u w:val="none"/>
        </w:rPr>
        <w:tab/>
      </w:r>
      <w:r w:rsidR="00035328" w:rsidRPr="005B4AED">
        <w:rPr>
          <w:rStyle w:val="DeltaViewInsertion"/>
          <w:color w:val="auto"/>
          <w:u w:val="none"/>
        </w:rPr>
        <w:t xml:space="preserve">To obtain relief the </w:t>
      </w:r>
      <w:r w:rsidR="000E6029" w:rsidRPr="005B4AED">
        <w:rPr>
          <w:rStyle w:val="DeltaViewInsertion"/>
          <w:color w:val="auto"/>
          <w:u w:val="none"/>
        </w:rPr>
        <w:t>Contractor</w:t>
      </w:r>
      <w:r w:rsidR="00035328" w:rsidRPr="005B4AED">
        <w:rPr>
          <w:rStyle w:val="DeltaViewInsertion"/>
          <w:color w:val="auto"/>
          <w:u w:val="none"/>
        </w:rPr>
        <w:t xml:space="preserve"> </w:t>
      </w:r>
      <w:r w:rsidR="00D75B6A" w:rsidRPr="005B4AED">
        <w:rPr>
          <w:rStyle w:val="DeltaViewInsertion"/>
          <w:color w:val="auto"/>
          <w:u w:val="none"/>
        </w:rPr>
        <w:t>shall</w:t>
      </w:r>
      <w:r w:rsidR="00035328" w:rsidRPr="005B4AED">
        <w:rPr>
          <w:rStyle w:val="DeltaViewInsertion"/>
          <w:color w:val="auto"/>
          <w:u w:val="none"/>
        </w:rPr>
        <w:t>:</w:t>
      </w:r>
      <w:bookmarkEnd w:id="1193"/>
    </w:p>
    <w:p w14:paraId="4DE8FEC5" w14:textId="77777777" w:rsidR="00035328" w:rsidRPr="007C707F" w:rsidRDefault="00571E7A" w:rsidP="00FC272C">
      <w:pPr>
        <w:pStyle w:val="MRheading3"/>
        <w:numPr>
          <w:ilvl w:val="0"/>
          <w:numId w:val="0"/>
        </w:numPr>
        <w:tabs>
          <w:tab w:val="num" w:pos="1800"/>
        </w:tabs>
        <w:ind w:left="1800" w:hanging="1080"/>
      </w:pPr>
      <w:bookmarkStart w:id="1194" w:name="_DV_C765"/>
      <w:bookmarkStart w:id="1195" w:name="_Ref246503363"/>
      <w:r w:rsidRPr="005B4AED">
        <w:rPr>
          <w:rStyle w:val="DeltaViewInsertion"/>
          <w:color w:val="auto"/>
          <w:u w:val="none"/>
        </w:rPr>
        <w:t>56.2.1</w:t>
      </w:r>
      <w:r w:rsidRPr="005B4AED">
        <w:rPr>
          <w:rStyle w:val="DeltaViewInsertion"/>
          <w:color w:val="auto"/>
          <w:u w:val="none"/>
        </w:rPr>
        <w:tab/>
      </w:r>
      <w:r w:rsidR="00B45ABC" w:rsidRPr="005B4AED">
        <w:t xml:space="preserve">to the extent that the Contractor is able to do so, </w:t>
      </w:r>
      <w:r w:rsidR="00751191" w:rsidRPr="005B4AED">
        <w:t>and as soon as possible but in any event</w:t>
      </w:r>
      <w:r w:rsidR="00751191" w:rsidRPr="007E4EFD">
        <w:t xml:space="preserve"> </w:t>
      </w:r>
      <w:r w:rsidR="00B45ABC" w:rsidRPr="007E4EFD">
        <w:t xml:space="preserve">within two (2) Business Days of becoming aware that a Dependency Failure has affected or is likely to affect the ability of the Contractor to perform its obligations under this Contract, </w:t>
      </w:r>
      <w:r w:rsidR="004D0D96" w:rsidRPr="005B4AED">
        <w:t>N</w:t>
      </w:r>
      <w:r w:rsidR="00B45ABC" w:rsidRPr="005B4AED">
        <w:t xml:space="preserve">otify the Authority in writing of the Dependency Failure that has affected or is likely to affect the ability of the Contractor to perform its obligations under this Contract, and thereafter, </w:t>
      </w:r>
      <w:r w:rsidR="00035328" w:rsidRPr="005B4AED">
        <w:rPr>
          <w:rStyle w:val="DeltaViewInsertion"/>
          <w:color w:val="auto"/>
          <w:u w:val="none"/>
        </w:rPr>
        <w:t>as</w:t>
      </w:r>
      <w:bookmarkStart w:id="1196" w:name="_DV_M458"/>
      <w:bookmarkEnd w:id="1194"/>
      <w:bookmarkEnd w:id="1196"/>
      <w:r w:rsidR="00035328" w:rsidRPr="005B4AED">
        <w:t xml:space="preserve"> soon as reasonably practicable</w:t>
      </w:r>
      <w:bookmarkStart w:id="1197" w:name="_DV_C766"/>
      <w:r w:rsidR="00035328" w:rsidRPr="007E4EFD">
        <w:rPr>
          <w:rStyle w:val="DeltaViewInsertion"/>
          <w:color w:val="auto"/>
          <w:u w:val="none"/>
        </w:rPr>
        <w:t>,</w:t>
      </w:r>
      <w:bookmarkStart w:id="1198" w:name="_DV_M459"/>
      <w:bookmarkEnd w:id="1197"/>
      <w:bookmarkEnd w:id="1198"/>
      <w:r w:rsidR="00035328" w:rsidRPr="007E4EFD">
        <w:t xml:space="preserve"> and in any event </w:t>
      </w:r>
      <w:r w:rsidR="004D0D96" w:rsidRPr="007E4EFD">
        <w:t xml:space="preserve">no later than </w:t>
      </w:r>
      <w:r w:rsidR="00035328" w:rsidRPr="007E4EFD">
        <w:t xml:space="preserve">ten (10) Business Days </w:t>
      </w:r>
      <w:bookmarkStart w:id="1199" w:name="_DV_M460"/>
      <w:bookmarkEnd w:id="1199"/>
      <w:r w:rsidR="00035328" w:rsidRPr="007E4EFD">
        <w:t xml:space="preserve">after the </w:t>
      </w:r>
      <w:r w:rsidR="000E6029" w:rsidRPr="007E4EFD">
        <w:t>Contractor</w:t>
      </w:r>
      <w:r w:rsidR="00035328" w:rsidRPr="007E4EFD">
        <w:t xml:space="preserve"> becomes aware that a Dependency Failure has </w:t>
      </w:r>
      <w:bookmarkStart w:id="1200" w:name="_DV_C769"/>
      <w:r w:rsidR="00035328" w:rsidRPr="007E4EFD">
        <w:rPr>
          <w:rStyle w:val="DeltaViewInsertion"/>
          <w:color w:val="auto"/>
          <w:u w:val="none"/>
        </w:rPr>
        <w:t xml:space="preserve">affected or is likely to affect the ability of the </w:t>
      </w:r>
      <w:r w:rsidR="000E6029" w:rsidRPr="007E4EFD">
        <w:rPr>
          <w:rStyle w:val="DeltaViewInsertion"/>
          <w:color w:val="auto"/>
          <w:u w:val="none"/>
        </w:rPr>
        <w:t>Contractor</w:t>
      </w:r>
      <w:r w:rsidR="00035328" w:rsidRPr="007E4EFD">
        <w:rPr>
          <w:rStyle w:val="DeltaViewInsertion"/>
          <w:color w:val="auto"/>
          <w:u w:val="none"/>
        </w:rPr>
        <w:t xml:space="preserve"> to perform</w:t>
      </w:r>
      <w:bookmarkStart w:id="1201" w:name="_DV_X774"/>
      <w:bookmarkStart w:id="1202" w:name="_DV_C770"/>
      <w:bookmarkEnd w:id="1200"/>
      <w:r w:rsidR="00035328" w:rsidRPr="007E4EFD">
        <w:rPr>
          <w:rStyle w:val="DeltaViewMoveDestination"/>
          <w:color w:val="auto"/>
          <w:u w:val="none"/>
        </w:rPr>
        <w:t xml:space="preserve"> its obligations under this Contract</w:t>
      </w:r>
      <w:bookmarkStart w:id="1203" w:name="_DV_M461"/>
      <w:bookmarkEnd w:id="1201"/>
      <w:bookmarkEnd w:id="1202"/>
      <w:bookmarkEnd w:id="1203"/>
      <w:r w:rsidR="00035328" w:rsidRPr="007E4EFD">
        <w:t xml:space="preserve">, the </w:t>
      </w:r>
      <w:r w:rsidR="000E6029" w:rsidRPr="007E4EFD">
        <w:t>Contractor</w:t>
      </w:r>
      <w:r w:rsidR="00035328" w:rsidRPr="007E4EFD">
        <w:t xml:space="preserve"> shall give the </w:t>
      </w:r>
      <w:r w:rsidR="00035328" w:rsidRPr="005B4AED">
        <w:t xml:space="preserve">Authority a </w:t>
      </w:r>
      <w:bookmarkStart w:id="1204" w:name="_DV_C772"/>
      <w:r w:rsidR="00035328" w:rsidRPr="005B4AED">
        <w:rPr>
          <w:rStyle w:val="DeltaViewInsertion"/>
          <w:color w:val="auto"/>
          <w:u w:val="none"/>
        </w:rPr>
        <w:t>Dependency Failure</w:t>
      </w:r>
      <w:bookmarkStart w:id="1205" w:name="_DV_M462"/>
      <w:bookmarkEnd w:id="1204"/>
      <w:bookmarkEnd w:id="1205"/>
      <w:r w:rsidR="00035328" w:rsidRPr="005B4AED">
        <w:t xml:space="preserve"> Notice which shall contain:</w:t>
      </w:r>
      <w:bookmarkEnd w:id="1195"/>
    </w:p>
    <w:p w14:paraId="4DE8FEC6" w14:textId="77777777" w:rsidR="00A07690" w:rsidRPr="005B4AED" w:rsidRDefault="00571E7A" w:rsidP="00FC272C">
      <w:pPr>
        <w:pStyle w:val="MRheading4"/>
        <w:numPr>
          <w:ilvl w:val="0"/>
          <w:numId w:val="0"/>
        </w:numPr>
        <w:tabs>
          <w:tab w:val="num" w:pos="720"/>
          <w:tab w:val="num" w:pos="2880"/>
        </w:tabs>
        <w:ind w:left="2880" w:hanging="1080"/>
        <w:rPr>
          <w:rStyle w:val="DeltaViewInsertion"/>
          <w:color w:val="auto"/>
          <w:u w:val="none"/>
        </w:rPr>
      </w:pPr>
      <w:bookmarkStart w:id="1206" w:name="_DV_C779"/>
      <w:r w:rsidRPr="005B4AED">
        <w:rPr>
          <w:rStyle w:val="DeltaViewInsertion"/>
          <w:color w:val="auto"/>
          <w:u w:val="none"/>
        </w:rPr>
        <w:t>56.2.1.1</w:t>
      </w:r>
      <w:r w:rsidRPr="005B4AED">
        <w:rPr>
          <w:rStyle w:val="DeltaViewInsertion"/>
          <w:color w:val="auto"/>
          <w:u w:val="none"/>
        </w:rPr>
        <w:tab/>
      </w:r>
      <w:r w:rsidR="00035328" w:rsidRPr="005B4AED">
        <w:rPr>
          <w:rStyle w:val="DeltaViewInsertion"/>
          <w:color w:val="auto"/>
          <w:u w:val="none"/>
        </w:rPr>
        <w:t>full details of the nature of the Dependency Failure;</w:t>
      </w:r>
      <w:bookmarkStart w:id="1207" w:name="_DV_X786"/>
      <w:bookmarkStart w:id="1208" w:name="_DV_C781"/>
      <w:bookmarkEnd w:id="1206"/>
    </w:p>
    <w:p w14:paraId="4DE8FEC7" w14:textId="77777777" w:rsidR="00A07690" w:rsidRPr="005B4AED" w:rsidRDefault="00571E7A" w:rsidP="00FC272C">
      <w:pPr>
        <w:pStyle w:val="MRheading4"/>
        <w:numPr>
          <w:ilvl w:val="0"/>
          <w:numId w:val="0"/>
        </w:numPr>
        <w:tabs>
          <w:tab w:val="num" w:pos="720"/>
          <w:tab w:val="num" w:pos="2880"/>
        </w:tabs>
        <w:ind w:left="2880" w:hanging="1080"/>
        <w:rPr>
          <w:rStyle w:val="DeltaViewMoveDestination"/>
          <w:color w:val="auto"/>
          <w:u w:val="none"/>
        </w:rPr>
      </w:pPr>
      <w:r w:rsidRPr="005B4AED">
        <w:rPr>
          <w:rStyle w:val="DeltaViewMoveDestination"/>
          <w:color w:val="auto"/>
          <w:u w:val="none"/>
        </w:rPr>
        <w:t>56.2.1.2</w:t>
      </w:r>
      <w:r w:rsidRPr="005B4AED">
        <w:rPr>
          <w:rStyle w:val="DeltaViewMoveDestination"/>
          <w:color w:val="auto"/>
          <w:u w:val="none"/>
        </w:rPr>
        <w:tab/>
      </w:r>
      <w:r w:rsidR="00035328" w:rsidRPr="005B4AED">
        <w:rPr>
          <w:rStyle w:val="DeltaViewMoveDestination"/>
          <w:color w:val="auto"/>
          <w:u w:val="none"/>
        </w:rPr>
        <w:t>the date of occurrence of the Dependency Failure;</w:t>
      </w:r>
      <w:bookmarkStart w:id="1209" w:name="_DV_X788"/>
      <w:bookmarkStart w:id="1210" w:name="_DV_C783"/>
      <w:bookmarkEnd w:id="1207"/>
      <w:bookmarkEnd w:id="1208"/>
    </w:p>
    <w:p w14:paraId="4DE8FEC8" w14:textId="77777777" w:rsidR="00A07690" w:rsidRPr="005B4AED" w:rsidRDefault="00571E7A" w:rsidP="00FC272C">
      <w:pPr>
        <w:pStyle w:val="MRheading4"/>
        <w:numPr>
          <w:ilvl w:val="0"/>
          <w:numId w:val="0"/>
        </w:numPr>
        <w:tabs>
          <w:tab w:val="num" w:pos="720"/>
          <w:tab w:val="num" w:pos="2880"/>
        </w:tabs>
        <w:ind w:left="2880" w:hanging="1080"/>
        <w:rPr>
          <w:rStyle w:val="DeltaViewMoveDestination"/>
          <w:color w:val="auto"/>
          <w:u w:val="none"/>
        </w:rPr>
      </w:pPr>
      <w:r w:rsidRPr="005B4AED">
        <w:rPr>
          <w:rStyle w:val="DeltaViewMoveDestination"/>
          <w:color w:val="auto"/>
          <w:u w:val="none"/>
        </w:rPr>
        <w:t>56.2.1.3</w:t>
      </w:r>
      <w:r w:rsidRPr="005B4AED">
        <w:rPr>
          <w:rStyle w:val="DeltaViewMoveDestination"/>
          <w:color w:val="auto"/>
          <w:u w:val="none"/>
        </w:rPr>
        <w:tab/>
      </w:r>
      <w:r w:rsidR="00035328" w:rsidRPr="005B4AED">
        <w:rPr>
          <w:rStyle w:val="DeltaViewMoveDestination"/>
          <w:color w:val="auto"/>
          <w:u w:val="none"/>
        </w:rPr>
        <w:t>the likely duration of the Dependency Failure;</w:t>
      </w:r>
      <w:bookmarkStart w:id="1211" w:name="_DV_M463"/>
      <w:bookmarkEnd w:id="1209"/>
      <w:bookmarkEnd w:id="1210"/>
      <w:bookmarkEnd w:id="1211"/>
    </w:p>
    <w:p w14:paraId="4DE8FEC9" w14:textId="77777777" w:rsidR="00A07690" w:rsidRPr="005B4AED" w:rsidRDefault="00571E7A" w:rsidP="00FC272C">
      <w:pPr>
        <w:pStyle w:val="MRheading4"/>
        <w:numPr>
          <w:ilvl w:val="0"/>
          <w:numId w:val="0"/>
        </w:numPr>
        <w:tabs>
          <w:tab w:val="num" w:pos="720"/>
          <w:tab w:val="num" w:pos="2880"/>
        </w:tabs>
        <w:ind w:left="2880" w:hanging="1080"/>
      </w:pPr>
      <w:r w:rsidRPr="005B4AED">
        <w:t>56.2.1.4</w:t>
      </w:r>
      <w:r w:rsidRPr="005B4AED">
        <w:tab/>
      </w:r>
      <w:r w:rsidR="00035328" w:rsidRPr="005B4AED">
        <w:t xml:space="preserve">identification of the cause or likely cause of the </w:t>
      </w:r>
      <w:r w:rsidR="0078799E" w:rsidRPr="005B4AED">
        <w:t>De</w:t>
      </w:r>
      <w:r w:rsidR="00035328" w:rsidRPr="005B4AED">
        <w:t>pendency Failure;</w:t>
      </w:r>
      <w:bookmarkStart w:id="1212" w:name="_DV_C791"/>
    </w:p>
    <w:p w14:paraId="4DE8FECA" w14:textId="77777777" w:rsidR="00A07690" w:rsidRPr="007C707F" w:rsidRDefault="007C707F" w:rsidP="00FC272C">
      <w:pPr>
        <w:pStyle w:val="MRheading4"/>
        <w:numPr>
          <w:ilvl w:val="0"/>
          <w:numId w:val="0"/>
        </w:numPr>
        <w:tabs>
          <w:tab w:val="num" w:pos="720"/>
          <w:tab w:val="num" w:pos="2880"/>
        </w:tabs>
        <w:ind w:left="2880" w:hanging="1080"/>
        <w:rPr>
          <w:rStyle w:val="DeltaViewInsertion"/>
          <w:color w:val="auto"/>
          <w:u w:val="none"/>
        </w:rPr>
      </w:pPr>
      <w:bookmarkStart w:id="1213" w:name="_DV_M464"/>
      <w:bookmarkEnd w:id="1212"/>
      <w:bookmarkEnd w:id="1213"/>
      <w:r>
        <w:rPr>
          <w:rStyle w:val="DeltaViewInsertion"/>
          <w:noProof/>
          <w:color w:val="000000"/>
          <w:highlight w:val="black"/>
          <w:u w:val="none"/>
        </w:rPr>
        <w:t>'''''''''''''''''''''''' '''''''''''''' ''''' ''''' '''''''''''' ''''''' ''''''''''' '''''''''''' ''''' '''''''''''''''''''''''' '''''''''''''' ''''''''' '''''''''''''''''' ''''''''' ''''''' ''''''''''''''''''' '''' ''''''''' ''''''''''''''''''''' '''''''''' ''''''' ''' ''''''''''''''''''''''''' ''''''''''''''''''' '''''''''''''' '''''''''' '''''' '''''''''''''''''''' '''''' ''''''' '''''''''''''''''''''''' '''''' '''' '''''''''''' '''''''''''''' ''''''''''''''''''' '''''''' ''''''''''''''''''''''''''''''''''''' ''''''' '''''''' '''''''''''''''''''''' '''''''''''''''''''''''' '''''''''''''''''' ''''''''' '''''''''''''''''''' ''''''''''''' '''' '''''''''''''''''''''''''''''' '''''''''' ''''''' '''''''''''''''''''' ''''''''''' '''''''''''' ''''''''''''''''''' ''''' ''''''''''''''''''''''' '''' ''</w:t>
      </w:r>
      <w:r>
        <w:rPr>
          <w:rStyle w:val="DeltaViewMoveDestination"/>
          <w:i/>
          <w:noProof/>
          <w:color w:val="000000"/>
          <w:highlight w:val="black"/>
          <w:u w:val="none"/>
        </w:rPr>
        <w:t>'''''''''''''''''''''' ''''''''''''''''''''''''''''''''''''</w:t>
      </w:r>
      <w:r>
        <w:rPr>
          <w:rStyle w:val="DeltaViewMoveDestination"/>
          <w:noProof/>
          <w:color w:val="000000"/>
          <w:highlight w:val="black"/>
          <w:u w:val="none"/>
        </w:rPr>
        <w:t>'''' ''''''''''</w:t>
      </w:r>
    </w:p>
    <w:p w14:paraId="4DE8FECB" w14:textId="77777777" w:rsidR="00035328" w:rsidRPr="005B4AED" w:rsidRDefault="00571E7A" w:rsidP="00FC272C">
      <w:pPr>
        <w:pStyle w:val="MRheading4"/>
        <w:numPr>
          <w:ilvl w:val="0"/>
          <w:numId w:val="0"/>
        </w:numPr>
        <w:tabs>
          <w:tab w:val="num" w:pos="720"/>
          <w:tab w:val="left" w:pos="2160"/>
          <w:tab w:val="num" w:pos="2880"/>
        </w:tabs>
        <w:ind w:left="2880" w:hanging="1080"/>
      </w:pPr>
      <w:r w:rsidRPr="005B4AED">
        <w:t>56.2.1.6</w:t>
      </w:r>
      <w:r w:rsidRPr="005B4AED">
        <w:tab/>
      </w:r>
      <w:r w:rsidR="00035328" w:rsidRPr="005B4AED">
        <w:t>its suggestions either for remedying or mitigating the effects of the Dependency Failure</w:t>
      </w:r>
      <w:bookmarkStart w:id="1214" w:name="_DV_C796"/>
      <w:r w:rsidR="00035328" w:rsidRPr="005B4AED">
        <w:rPr>
          <w:rStyle w:val="DeltaViewInsertion"/>
          <w:color w:val="auto"/>
          <w:u w:val="none"/>
        </w:rPr>
        <w:t>;</w:t>
      </w:r>
      <w:bookmarkEnd w:id="1214"/>
    </w:p>
    <w:p w14:paraId="4DE8FECC" w14:textId="77777777" w:rsidR="00035328" w:rsidRPr="005B4AED" w:rsidRDefault="00571E7A" w:rsidP="00FC272C">
      <w:pPr>
        <w:pStyle w:val="MRheading3"/>
        <w:numPr>
          <w:ilvl w:val="0"/>
          <w:numId w:val="0"/>
        </w:numPr>
        <w:tabs>
          <w:tab w:val="num" w:pos="720"/>
          <w:tab w:val="left" w:pos="1800"/>
        </w:tabs>
        <w:ind w:left="720"/>
      </w:pPr>
      <w:bookmarkStart w:id="1215" w:name="_DV_M465"/>
      <w:bookmarkStart w:id="1216" w:name="_Ref246502566"/>
      <w:bookmarkEnd w:id="1215"/>
      <w:r w:rsidRPr="005B4AED">
        <w:t>56.2.2</w:t>
      </w:r>
      <w:r w:rsidRPr="005B4AED">
        <w:tab/>
      </w:r>
      <w:r w:rsidR="00035328" w:rsidRPr="005B4AED">
        <w:t>demonstrate to the reasonable satisfaction of the Authority</w:t>
      </w:r>
      <w:bookmarkStart w:id="1217" w:name="_DV_C799"/>
      <w:r w:rsidR="00035328" w:rsidRPr="005B4AED">
        <w:rPr>
          <w:rStyle w:val="DeltaViewInsertion"/>
          <w:color w:val="auto"/>
          <w:u w:val="none"/>
        </w:rPr>
        <w:t xml:space="preserve"> that</w:t>
      </w:r>
      <w:bookmarkStart w:id="1218" w:name="_DV_M466"/>
      <w:bookmarkEnd w:id="1217"/>
      <w:bookmarkEnd w:id="1218"/>
      <w:r w:rsidR="00035328" w:rsidRPr="005B4AED">
        <w:t>:</w:t>
      </w:r>
      <w:bookmarkEnd w:id="1216"/>
    </w:p>
    <w:p w14:paraId="4DE8FECD" w14:textId="77777777" w:rsidR="00035328" w:rsidRPr="005B4AED" w:rsidRDefault="00571E7A" w:rsidP="00FC272C">
      <w:pPr>
        <w:pStyle w:val="MRheading4"/>
        <w:numPr>
          <w:ilvl w:val="0"/>
          <w:numId w:val="0"/>
        </w:numPr>
        <w:tabs>
          <w:tab w:val="num" w:pos="2880"/>
        </w:tabs>
        <w:ind w:left="2880" w:hanging="1080"/>
      </w:pPr>
      <w:bookmarkStart w:id="1219" w:name="_DV_M467"/>
      <w:bookmarkEnd w:id="1219"/>
      <w:r w:rsidRPr="005B4AED">
        <w:t>56.2.2.1</w:t>
      </w:r>
      <w:r w:rsidRPr="005B4AED">
        <w:tab/>
      </w:r>
      <w:r w:rsidR="00035328" w:rsidRPr="005B4AED">
        <w:t xml:space="preserve">the </w:t>
      </w:r>
      <w:r w:rsidR="000E6029" w:rsidRPr="005B4AED">
        <w:t>Contractor</w:t>
      </w:r>
      <w:r w:rsidR="00035328" w:rsidRPr="005B4AED">
        <w:t xml:space="preserve"> could not </w:t>
      </w:r>
      <w:bookmarkStart w:id="1220" w:name="_DV_C807"/>
      <w:r w:rsidR="00035328" w:rsidRPr="005B4AED">
        <w:rPr>
          <w:rStyle w:val="DeltaViewInsertion"/>
          <w:color w:val="auto"/>
          <w:u w:val="none"/>
        </w:rPr>
        <w:t>have avoided such occurrence or consequences by steps which they might reasonably be expected to have taken, without incurring material expenditure</w:t>
      </w:r>
      <w:bookmarkEnd w:id="1220"/>
      <w:r w:rsidR="00035328" w:rsidRPr="005B4AED">
        <w:t>;</w:t>
      </w:r>
      <w:bookmarkStart w:id="1221" w:name="_DV_C808"/>
    </w:p>
    <w:p w14:paraId="4DE8FECE" w14:textId="77777777" w:rsidR="00035328" w:rsidRPr="007C707F" w:rsidRDefault="00571E7A" w:rsidP="00FC272C">
      <w:pPr>
        <w:pStyle w:val="MRheading4"/>
        <w:numPr>
          <w:ilvl w:val="0"/>
          <w:numId w:val="0"/>
        </w:numPr>
        <w:tabs>
          <w:tab w:val="num" w:pos="2880"/>
        </w:tabs>
        <w:ind w:left="2880" w:hanging="1080"/>
      </w:pPr>
      <w:bookmarkStart w:id="1222" w:name="_DV_C809"/>
      <w:bookmarkEnd w:id="1221"/>
      <w:r w:rsidRPr="005B4AED">
        <w:rPr>
          <w:rStyle w:val="DeltaViewInsertion"/>
          <w:color w:val="auto"/>
          <w:u w:val="none"/>
        </w:rPr>
        <w:lastRenderedPageBreak/>
        <w:t>56.2.2.2</w:t>
      </w:r>
      <w:r w:rsidRPr="005B4AED">
        <w:rPr>
          <w:rStyle w:val="DeltaViewInsertion"/>
          <w:color w:val="auto"/>
          <w:u w:val="none"/>
        </w:rPr>
        <w:tab/>
      </w:r>
      <w:r w:rsidR="00035328" w:rsidRPr="005B4AED">
        <w:rPr>
          <w:rStyle w:val="DeltaViewInsertion"/>
          <w:color w:val="auto"/>
          <w:u w:val="none"/>
        </w:rPr>
        <w:t>the Dependency Failure directly caused the need for relief from its obligations under this Contract</w:t>
      </w:r>
      <w:r w:rsidR="00B67A4E" w:rsidRPr="005B4AED">
        <w:rPr>
          <w:rStyle w:val="DeltaViewInsertion"/>
          <w:color w:val="auto"/>
          <w:u w:val="none"/>
        </w:rPr>
        <w:t xml:space="preserve"> or </w:t>
      </w:r>
      <w:r w:rsidR="004F3641" w:rsidRPr="005B4AED">
        <w:rPr>
          <w:rStyle w:val="DeltaViewInsertion"/>
          <w:color w:val="auto"/>
          <w:u w:val="none"/>
        </w:rPr>
        <w:t xml:space="preserve">would </w:t>
      </w:r>
      <w:r w:rsidR="00B67A4E" w:rsidRPr="005B4AED">
        <w:rPr>
          <w:rStyle w:val="DeltaViewInsertion"/>
          <w:color w:val="auto"/>
          <w:u w:val="none"/>
        </w:rPr>
        <w:t>incur any additional expe</w:t>
      </w:r>
      <w:r w:rsidR="00CC4911" w:rsidRPr="005B4AED">
        <w:rPr>
          <w:rStyle w:val="DeltaViewInsertion"/>
          <w:color w:val="auto"/>
          <w:u w:val="none"/>
        </w:rPr>
        <w:t>n</w:t>
      </w:r>
      <w:r w:rsidR="00B67A4E" w:rsidRPr="005B4AED">
        <w:rPr>
          <w:rStyle w:val="DeltaViewInsertion"/>
          <w:color w:val="auto"/>
          <w:u w:val="none"/>
        </w:rPr>
        <w:t>diture</w:t>
      </w:r>
      <w:r w:rsidR="00035328" w:rsidRPr="005B4AED">
        <w:rPr>
          <w:rStyle w:val="DeltaViewInsertion"/>
          <w:color w:val="auto"/>
          <w:u w:val="none"/>
        </w:rPr>
        <w:t>;</w:t>
      </w:r>
      <w:bookmarkEnd w:id="1222"/>
    </w:p>
    <w:p w14:paraId="4DE8FECF" w14:textId="77777777" w:rsidR="00035328" w:rsidRPr="007E4EFD" w:rsidRDefault="00571E7A" w:rsidP="00FC272C">
      <w:pPr>
        <w:pStyle w:val="MRheading4"/>
        <w:numPr>
          <w:ilvl w:val="0"/>
          <w:numId w:val="0"/>
        </w:numPr>
        <w:tabs>
          <w:tab w:val="num" w:pos="2880"/>
        </w:tabs>
        <w:ind w:left="2880" w:hanging="1080"/>
      </w:pPr>
      <w:r w:rsidRPr="007E4EFD">
        <w:t>56.2.2.3</w:t>
      </w:r>
      <w:r w:rsidRPr="007E4EFD">
        <w:tab/>
      </w:r>
      <w:r w:rsidR="00035328" w:rsidRPr="007E4EFD">
        <w:t>the</w:t>
      </w:r>
      <w:bookmarkStart w:id="1223" w:name="_DV_C811"/>
      <w:r w:rsidR="00282B7F" w:rsidRPr="007E4EFD">
        <w:t xml:space="preserve"> </w:t>
      </w:r>
      <w:bookmarkStart w:id="1224" w:name="_DV_C812"/>
      <w:bookmarkEnd w:id="1223"/>
      <w:r w:rsidR="00035328" w:rsidRPr="007E4EFD">
        <w:rPr>
          <w:rStyle w:val="DeltaViewInsertion"/>
          <w:color w:val="auto"/>
          <w:u w:val="none"/>
        </w:rPr>
        <w:t>relief</w:t>
      </w:r>
      <w:bookmarkStart w:id="1225" w:name="_DV_M470"/>
      <w:bookmarkEnd w:id="1224"/>
      <w:bookmarkEnd w:id="1225"/>
      <w:r w:rsidR="00035328" w:rsidRPr="007E4EFD">
        <w:t xml:space="preserve"> claimed could not reasonably be expected to be mitigated or recovered </w:t>
      </w:r>
      <w:bookmarkStart w:id="1226" w:name="_DV_M471"/>
      <w:bookmarkEnd w:id="1226"/>
      <w:r w:rsidR="00035328" w:rsidRPr="007E4EFD">
        <w:t xml:space="preserve">by the </w:t>
      </w:r>
      <w:r w:rsidR="000E6029" w:rsidRPr="007E4EFD">
        <w:t>Contractor</w:t>
      </w:r>
      <w:r w:rsidR="00035328" w:rsidRPr="007E4EFD">
        <w:t xml:space="preserve"> </w:t>
      </w:r>
      <w:bookmarkStart w:id="1227" w:name="_DV_M472"/>
      <w:bookmarkStart w:id="1228" w:name="_DV_M473"/>
      <w:bookmarkEnd w:id="1227"/>
      <w:bookmarkEnd w:id="1228"/>
      <w:r w:rsidR="00035328" w:rsidRPr="007E4EFD">
        <w:t>acting in accordance with Good Industry Practice</w:t>
      </w:r>
      <w:bookmarkStart w:id="1229" w:name="_DV_C816"/>
      <w:r w:rsidR="00035328" w:rsidRPr="007E4EFD">
        <w:rPr>
          <w:rStyle w:val="DeltaViewInsertion"/>
          <w:color w:val="auto"/>
          <w:u w:val="none"/>
        </w:rPr>
        <w:t xml:space="preserve">, without incurring </w:t>
      </w:r>
      <w:r w:rsidR="004153BC" w:rsidRPr="007E4EFD">
        <w:rPr>
          <w:rStyle w:val="DeltaViewInsertion"/>
          <w:color w:val="auto"/>
          <w:u w:val="none"/>
        </w:rPr>
        <w:t xml:space="preserve">reasonable </w:t>
      </w:r>
      <w:r w:rsidR="0078568C" w:rsidRPr="007E4EFD">
        <w:rPr>
          <w:rStyle w:val="DeltaViewInsertion"/>
          <w:color w:val="auto"/>
          <w:u w:val="none"/>
        </w:rPr>
        <w:t xml:space="preserve">additional </w:t>
      </w:r>
      <w:r w:rsidR="00035328" w:rsidRPr="007E4EFD">
        <w:rPr>
          <w:rStyle w:val="DeltaViewInsertion"/>
          <w:color w:val="auto"/>
          <w:u w:val="none"/>
        </w:rPr>
        <w:t>expenditure</w:t>
      </w:r>
      <w:bookmarkStart w:id="1230" w:name="_DV_M474"/>
      <w:bookmarkEnd w:id="1229"/>
      <w:bookmarkEnd w:id="1230"/>
      <w:r w:rsidR="00751191" w:rsidRPr="007E4EFD">
        <w:rPr>
          <w:rStyle w:val="DeltaViewInsertion"/>
          <w:color w:val="auto"/>
          <w:u w:val="none"/>
        </w:rPr>
        <w:t xml:space="preserve"> </w:t>
      </w:r>
      <w:r w:rsidR="007C707F">
        <w:rPr>
          <w:rStyle w:val="DeltaViewInsertion"/>
          <w:noProof/>
          <w:color w:val="000000"/>
          <w:highlight w:val="black"/>
          <w:u w:val="none"/>
        </w:rPr>
        <w:t>'''' ''''''''''''''''''</w:t>
      </w:r>
      <w:r w:rsidR="00751191" w:rsidRPr="007E4EFD">
        <w:rPr>
          <w:rStyle w:val="DeltaViewInsertion"/>
          <w:color w:val="auto"/>
          <w:u w:val="none"/>
        </w:rPr>
        <w:t xml:space="preserve"> or more</w:t>
      </w:r>
      <w:r w:rsidR="00035328" w:rsidRPr="007E4EFD">
        <w:t xml:space="preserve">; and </w:t>
      </w:r>
    </w:p>
    <w:p w14:paraId="4DE8FED0" w14:textId="77777777" w:rsidR="00035328" w:rsidRPr="005B4AED" w:rsidRDefault="00571E7A" w:rsidP="00FC272C">
      <w:pPr>
        <w:pStyle w:val="MRheading4"/>
        <w:numPr>
          <w:ilvl w:val="0"/>
          <w:numId w:val="0"/>
        </w:numPr>
        <w:tabs>
          <w:tab w:val="num" w:pos="2880"/>
        </w:tabs>
        <w:ind w:left="2880" w:hanging="1080"/>
      </w:pPr>
      <w:bookmarkStart w:id="1231" w:name="_DV_M475"/>
      <w:bookmarkEnd w:id="1231"/>
      <w:r w:rsidRPr="005B4AED">
        <w:t>56.2.2.4</w:t>
      </w:r>
      <w:r w:rsidRPr="005B4AED">
        <w:tab/>
      </w:r>
      <w:r w:rsidR="00035328" w:rsidRPr="005B4AED">
        <w:t xml:space="preserve">the </w:t>
      </w:r>
      <w:r w:rsidR="000E6029" w:rsidRPr="005B4AED">
        <w:t>Contractor</w:t>
      </w:r>
      <w:r w:rsidR="00035328" w:rsidRPr="005B4AED">
        <w:t xml:space="preserve"> </w:t>
      </w:r>
      <w:bookmarkStart w:id="1232" w:name="_DV_C819"/>
      <w:r w:rsidR="00035328" w:rsidRPr="005B4AED">
        <w:rPr>
          <w:rStyle w:val="DeltaViewInsertion"/>
          <w:color w:val="auto"/>
          <w:u w:val="none"/>
        </w:rPr>
        <w:t>are</w:t>
      </w:r>
      <w:bookmarkStart w:id="1233" w:name="_DV_M476"/>
      <w:bookmarkEnd w:id="1232"/>
      <w:bookmarkEnd w:id="1233"/>
      <w:r w:rsidR="00035328" w:rsidRPr="005B4AED">
        <w:t xml:space="preserve"> using </w:t>
      </w:r>
      <w:bookmarkStart w:id="1234" w:name="_DV_M477"/>
      <w:bookmarkEnd w:id="1234"/>
      <w:r w:rsidR="00035328" w:rsidRPr="005B4AED">
        <w:t>reasonable endeavours to</w:t>
      </w:r>
      <w:bookmarkStart w:id="1235" w:name="_DV_M478"/>
      <w:bookmarkEnd w:id="1235"/>
      <w:r w:rsidR="00035328" w:rsidRPr="005B4AED">
        <w:t xml:space="preserve"> perform </w:t>
      </w:r>
      <w:bookmarkStart w:id="1236" w:name="_DV_C823"/>
      <w:r w:rsidR="00035328" w:rsidRPr="005B4AED">
        <w:rPr>
          <w:rStyle w:val="DeltaViewInsertion"/>
          <w:color w:val="auto"/>
          <w:u w:val="none"/>
        </w:rPr>
        <w:t xml:space="preserve">the </w:t>
      </w:r>
      <w:r w:rsidR="000E6029" w:rsidRPr="005B4AED">
        <w:rPr>
          <w:rStyle w:val="DeltaViewInsertion"/>
          <w:color w:val="auto"/>
          <w:u w:val="none"/>
        </w:rPr>
        <w:t>Contractor</w:t>
      </w:r>
      <w:r w:rsidR="00035328" w:rsidRPr="005B4AED">
        <w:rPr>
          <w:rStyle w:val="DeltaViewInsertion"/>
          <w:color w:val="auto"/>
          <w:u w:val="none"/>
        </w:rPr>
        <w:t>’s</w:t>
      </w:r>
      <w:bookmarkStart w:id="1237" w:name="_DV_M479"/>
      <w:bookmarkEnd w:id="1236"/>
      <w:bookmarkEnd w:id="1237"/>
      <w:r w:rsidR="00035328" w:rsidRPr="005B4AED">
        <w:t xml:space="preserve"> obligations under this Contract</w:t>
      </w:r>
      <w:bookmarkStart w:id="1238" w:name="_DV_C825"/>
      <w:r w:rsidR="00035328" w:rsidRPr="005B4AED">
        <w:rPr>
          <w:rStyle w:val="DeltaViewInsertion"/>
          <w:color w:val="auto"/>
          <w:u w:val="none"/>
        </w:rPr>
        <w:t>; and</w:t>
      </w:r>
      <w:bookmarkEnd w:id="1238"/>
    </w:p>
    <w:p w14:paraId="4DE8FED1" w14:textId="77777777" w:rsidR="00035328" w:rsidRPr="005B4AED" w:rsidRDefault="00571E7A" w:rsidP="00FC272C">
      <w:pPr>
        <w:pStyle w:val="MRheading3"/>
        <w:numPr>
          <w:ilvl w:val="0"/>
          <w:numId w:val="0"/>
        </w:numPr>
        <w:tabs>
          <w:tab w:val="num" w:pos="1800"/>
          <w:tab w:val="left" w:pos="1843"/>
        </w:tabs>
        <w:ind w:left="1800" w:hanging="1080"/>
      </w:pPr>
      <w:bookmarkStart w:id="1239" w:name="_DV_C833"/>
      <w:r w:rsidRPr="005B4AED">
        <w:rPr>
          <w:rStyle w:val="DeltaViewInsertion"/>
          <w:color w:val="auto"/>
          <w:u w:val="none"/>
        </w:rPr>
        <w:t>56.2.3</w:t>
      </w:r>
      <w:r w:rsidRPr="005B4AED">
        <w:rPr>
          <w:rStyle w:val="DeltaViewInsertion"/>
          <w:color w:val="auto"/>
          <w:u w:val="none"/>
        </w:rPr>
        <w:tab/>
      </w:r>
      <w:r w:rsidR="00035328" w:rsidRPr="005B4AED">
        <w:rPr>
          <w:rStyle w:val="DeltaViewInsertion"/>
          <w:color w:val="auto"/>
          <w:u w:val="none"/>
        </w:rPr>
        <w:t xml:space="preserve">Notify the Authority’s Representative if at any time the </w:t>
      </w:r>
      <w:r w:rsidR="000E6029" w:rsidRPr="005B4AED">
        <w:rPr>
          <w:rStyle w:val="DeltaViewInsertion"/>
          <w:color w:val="auto"/>
          <w:u w:val="none"/>
        </w:rPr>
        <w:t>Contractor</w:t>
      </w:r>
      <w:r w:rsidR="00035328" w:rsidRPr="005B4AED">
        <w:rPr>
          <w:rStyle w:val="DeltaViewInsertion"/>
          <w:color w:val="auto"/>
          <w:u w:val="none"/>
        </w:rPr>
        <w:t xml:space="preserve"> receives or becomes aware of any further information relating to the Dependency Failure, giving details of that information</w:t>
      </w:r>
      <w:bookmarkStart w:id="1240" w:name="_DV_X883"/>
      <w:bookmarkStart w:id="1241" w:name="_DV_C834"/>
      <w:bookmarkEnd w:id="1239"/>
      <w:r w:rsidR="00035328" w:rsidRPr="005B4AED">
        <w:rPr>
          <w:rStyle w:val="DeltaViewMoveDestination"/>
          <w:color w:val="auto"/>
          <w:u w:val="none"/>
        </w:rPr>
        <w:t xml:space="preserve"> to the extent that such information is new or renders information previously submitted materially inaccurate or misleading.</w:t>
      </w:r>
      <w:bookmarkEnd w:id="1240"/>
      <w:bookmarkEnd w:id="1241"/>
    </w:p>
    <w:p w14:paraId="4DE8FED2" w14:textId="77777777" w:rsidR="00035328" w:rsidRPr="007E4EFD" w:rsidRDefault="00571E7A" w:rsidP="00571E7A">
      <w:pPr>
        <w:pStyle w:val="MRheading2"/>
        <w:numPr>
          <w:ilvl w:val="0"/>
          <w:numId w:val="0"/>
        </w:numPr>
        <w:tabs>
          <w:tab w:val="num" w:pos="720"/>
        </w:tabs>
        <w:ind w:left="720" w:hanging="720"/>
      </w:pPr>
      <w:bookmarkStart w:id="1242" w:name="_DV_M480"/>
      <w:bookmarkEnd w:id="1242"/>
      <w:r w:rsidRPr="007E4EFD">
        <w:t>56.3</w:t>
      </w:r>
      <w:r w:rsidRPr="007E4EFD">
        <w:tab/>
      </w:r>
      <w:r w:rsidR="00035328" w:rsidRPr="007E4EFD">
        <w:t xml:space="preserve">If a </w:t>
      </w:r>
      <w:bookmarkStart w:id="1243" w:name="_DV_C837"/>
      <w:r w:rsidR="00035328" w:rsidRPr="007E4EFD">
        <w:rPr>
          <w:rStyle w:val="DeltaViewInsertion"/>
          <w:color w:val="auto"/>
          <w:u w:val="none"/>
        </w:rPr>
        <w:t>Dependency Failure</w:t>
      </w:r>
      <w:bookmarkStart w:id="1244" w:name="_DV_M481"/>
      <w:bookmarkEnd w:id="1243"/>
      <w:bookmarkEnd w:id="1244"/>
      <w:r w:rsidR="00035328" w:rsidRPr="007E4EFD">
        <w:t xml:space="preserve"> Notice is not provided within the time-frame referred to in Clause </w:t>
      </w:r>
      <w:bookmarkStart w:id="1245" w:name="_DV_C839"/>
      <w:r w:rsidR="00DF0DAD" w:rsidRPr="007E4EFD">
        <w:t>56.2</w:t>
      </w:r>
      <w:bookmarkStart w:id="1246" w:name="_DV_M482"/>
      <w:bookmarkEnd w:id="1245"/>
      <w:bookmarkEnd w:id="1246"/>
      <w:r w:rsidR="00035328" w:rsidRPr="007E4EFD">
        <w:t xml:space="preserve"> (</w:t>
      </w:r>
      <w:r w:rsidR="00BD3602" w:rsidRPr="007E4EFD">
        <w:rPr>
          <w:i/>
        </w:rPr>
        <w:t>Dependency Failure and Consequences</w:t>
      </w:r>
      <w:r w:rsidR="00035328" w:rsidRPr="007E4EFD">
        <w:t xml:space="preserve">), the </w:t>
      </w:r>
      <w:r w:rsidR="000E6029" w:rsidRPr="007E4EFD">
        <w:t>Contractor</w:t>
      </w:r>
      <w:r w:rsidR="00035328" w:rsidRPr="007E4EFD">
        <w:t xml:space="preserve"> shall not be entitled to any </w:t>
      </w:r>
      <w:bookmarkStart w:id="1247" w:name="_DV_M483"/>
      <w:bookmarkEnd w:id="1247"/>
      <w:r w:rsidR="00035328" w:rsidRPr="007E4EFD">
        <w:t xml:space="preserve">relief in respect of the Dependency Failure concerned until such time as a </w:t>
      </w:r>
      <w:bookmarkStart w:id="1248" w:name="_DV_C842"/>
      <w:r w:rsidR="00035328" w:rsidRPr="007E4EFD">
        <w:rPr>
          <w:rStyle w:val="DeltaViewInsertion"/>
          <w:color w:val="auto"/>
          <w:u w:val="none"/>
        </w:rPr>
        <w:t>Dependency Failure</w:t>
      </w:r>
      <w:bookmarkStart w:id="1249" w:name="_DV_M484"/>
      <w:bookmarkEnd w:id="1248"/>
      <w:bookmarkEnd w:id="1249"/>
      <w:r w:rsidR="00035328" w:rsidRPr="007E4EFD">
        <w:t xml:space="preserve"> Notice complying in all other respects with Clause </w:t>
      </w:r>
      <w:bookmarkStart w:id="1250" w:name="_DV_C844"/>
      <w:r w:rsidR="00DF0DAD" w:rsidRPr="007E4EFD">
        <w:t>56.2</w:t>
      </w:r>
      <w:bookmarkStart w:id="1251" w:name="_DV_M485"/>
      <w:bookmarkEnd w:id="1250"/>
      <w:bookmarkEnd w:id="1251"/>
      <w:r w:rsidR="00035328" w:rsidRPr="007E4EFD">
        <w:t xml:space="preserve"> (</w:t>
      </w:r>
      <w:r w:rsidR="00BD3602" w:rsidRPr="007E4EFD">
        <w:rPr>
          <w:i/>
          <w:iCs/>
        </w:rPr>
        <w:t>Dependency Failure and Consequences</w:t>
      </w:r>
      <w:r w:rsidR="00035328" w:rsidRPr="007E4EFD">
        <w:t>) has been served on the Authority</w:t>
      </w:r>
      <w:bookmarkStart w:id="1252" w:name="_DV_C846"/>
      <w:r w:rsidR="009C092A" w:rsidRPr="007E4EFD">
        <w:t>, f</w:t>
      </w:r>
      <w:r w:rsidR="00CB7579" w:rsidRPr="007E4EFD">
        <w:t xml:space="preserve">ollowing which relief can be claimed from the date </w:t>
      </w:r>
      <w:r w:rsidR="009C092A" w:rsidRPr="007E4EFD">
        <w:t xml:space="preserve">on which </w:t>
      </w:r>
      <w:r w:rsidR="00CB7579" w:rsidRPr="007E4EFD">
        <w:t>the compliant Dependency Failure Notice</w:t>
      </w:r>
      <w:r w:rsidR="009C092A" w:rsidRPr="007E4EFD">
        <w:t xml:space="preserve"> is served</w:t>
      </w:r>
      <w:r w:rsidR="00CB7579" w:rsidRPr="007E4EFD">
        <w:t xml:space="preserve">. </w:t>
      </w:r>
      <w:bookmarkEnd w:id="1252"/>
    </w:p>
    <w:p w14:paraId="4DE8FED3" w14:textId="77777777" w:rsidR="00035328" w:rsidRPr="005B4AED" w:rsidRDefault="00E743FB" w:rsidP="00571E7A">
      <w:pPr>
        <w:pStyle w:val="StyleBoldLeft127cmLinespacingsingle"/>
        <w:tabs>
          <w:tab w:val="num" w:pos="720"/>
        </w:tabs>
        <w:ind w:hanging="720"/>
      </w:pPr>
      <w:bookmarkStart w:id="1253" w:name="_DV_M490"/>
      <w:bookmarkEnd w:id="1253"/>
      <w:r w:rsidRPr="005B4AED">
        <w:tab/>
      </w:r>
      <w:r w:rsidR="00035328" w:rsidRPr="005B4AED">
        <w:t>Effect of a Dependency Failure</w:t>
      </w:r>
    </w:p>
    <w:p w14:paraId="4DE8FED4" w14:textId="77777777" w:rsidR="00035328" w:rsidRPr="005B4AED" w:rsidRDefault="00571E7A" w:rsidP="00571E7A">
      <w:pPr>
        <w:pStyle w:val="MRheading2"/>
        <w:numPr>
          <w:ilvl w:val="0"/>
          <w:numId w:val="0"/>
        </w:numPr>
        <w:tabs>
          <w:tab w:val="num" w:pos="720"/>
        </w:tabs>
        <w:ind w:left="720" w:hanging="720"/>
      </w:pPr>
      <w:bookmarkStart w:id="1254" w:name="_DV_C849"/>
      <w:bookmarkStart w:id="1255" w:name="_Ref246502524"/>
      <w:r w:rsidRPr="005B4AED">
        <w:rPr>
          <w:rStyle w:val="DeltaViewInsertion"/>
          <w:color w:val="auto"/>
          <w:u w:val="none"/>
        </w:rPr>
        <w:t>56.4</w:t>
      </w:r>
      <w:r w:rsidRPr="005B4AED">
        <w:rPr>
          <w:rStyle w:val="DeltaViewInsertion"/>
          <w:color w:val="auto"/>
          <w:u w:val="none"/>
        </w:rPr>
        <w:tab/>
      </w:r>
      <w:r w:rsidR="00035328" w:rsidRPr="005B4AED">
        <w:rPr>
          <w:rStyle w:val="DeltaViewInsertion"/>
          <w:color w:val="auto"/>
          <w:u w:val="none"/>
        </w:rPr>
        <w:t>Provided</w:t>
      </w:r>
      <w:bookmarkStart w:id="1256" w:name="_DV_M491"/>
      <w:bookmarkEnd w:id="1254"/>
      <w:bookmarkEnd w:id="1256"/>
      <w:r w:rsidR="00035328" w:rsidRPr="005B4AED">
        <w:t xml:space="preserve"> the </w:t>
      </w:r>
      <w:r w:rsidR="000E6029" w:rsidRPr="005B4AED">
        <w:t>Contractor</w:t>
      </w:r>
      <w:r w:rsidR="00035328" w:rsidRPr="005B4AED">
        <w:t xml:space="preserve"> has complied with </w:t>
      </w:r>
      <w:bookmarkStart w:id="1257" w:name="_DV_M492"/>
      <w:bookmarkEnd w:id="1257"/>
      <w:r w:rsidR="00035328" w:rsidRPr="005B4AED">
        <w:t xml:space="preserve">Clause </w:t>
      </w:r>
      <w:bookmarkStart w:id="1258" w:name="_DV_C852"/>
      <w:r w:rsidR="00DF0DAD" w:rsidRPr="005B4AED">
        <w:t>56.2</w:t>
      </w:r>
      <w:bookmarkStart w:id="1259" w:name="_DV_M493"/>
      <w:bookmarkEnd w:id="1258"/>
      <w:bookmarkEnd w:id="1259"/>
      <w:r w:rsidR="00035328" w:rsidRPr="005B4AED">
        <w:t xml:space="preserve"> (</w:t>
      </w:r>
      <w:bookmarkEnd w:id="1255"/>
      <w:r w:rsidR="00BD3602" w:rsidRPr="005B4AED">
        <w:rPr>
          <w:i/>
          <w:iCs/>
        </w:rPr>
        <w:t>Dependency Failure and Consequences)</w:t>
      </w:r>
      <w:r w:rsidR="00035328" w:rsidRPr="005B4AED">
        <w:t xml:space="preserve"> </w:t>
      </w:r>
      <w:bookmarkStart w:id="1260" w:name="_DV_X857"/>
      <w:bookmarkStart w:id="1261" w:name="_DV_C854"/>
      <w:r w:rsidR="004F3641" w:rsidRPr="005B4AED">
        <w:t>and the Authority has confirmed its acceptance of the Dependency Failure Notice</w:t>
      </w:r>
      <w:r w:rsidR="002133D3" w:rsidRPr="005B4AED">
        <w:t xml:space="preserve"> </w:t>
      </w:r>
      <w:r w:rsidR="0065686E" w:rsidRPr="005B4AED">
        <w:t xml:space="preserve">in writing </w:t>
      </w:r>
      <w:r w:rsidR="002133D3" w:rsidRPr="005B4AED">
        <w:t>setting out the reliefs the Contractor shall be entitled to</w:t>
      </w:r>
      <w:r w:rsidR="00010EEF" w:rsidRPr="005B4AED">
        <w:t xml:space="preserve"> (which shall be provided by the Authority to the Contractor </w:t>
      </w:r>
      <w:r w:rsidR="00010EEF" w:rsidRPr="007E4EFD">
        <w:t>no later than 5 Business Days of receipt</w:t>
      </w:r>
      <w:r w:rsidR="00010EEF" w:rsidRPr="005B4AED">
        <w:t xml:space="preserve"> of the Dependency Failure Notice by the Authority)</w:t>
      </w:r>
      <w:r w:rsidR="004F3641" w:rsidRPr="005B4AED">
        <w:t xml:space="preserve">, </w:t>
      </w:r>
      <w:r w:rsidR="00035328" w:rsidRPr="005B4AED">
        <w:rPr>
          <w:rStyle w:val="DeltaViewMoveDestination"/>
          <w:color w:val="auto"/>
          <w:u w:val="none"/>
        </w:rPr>
        <w:t xml:space="preserve">the </w:t>
      </w:r>
      <w:r w:rsidR="000E6029" w:rsidRPr="005B4AED">
        <w:rPr>
          <w:rStyle w:val="DeltaViewMoveDestination"/>
          <w:color w:val="auto"/>
          <w:u w:val="none"/>
        </w:rPr>
        <w:t>Contractor</w:t>
      </w:r>
      <w:r w:rsidR="00035328" w:rsidRPr="005B4AED">
        <w:rPr>
          <w:rStyle w:val="DeltaViewMoveDestination"/>
          <w:color w:val="auto"/>
          <w:u w:val="none"/>
        </w:rPr>
        <w:t xml:space="preserve"> shall:</w:t>
      </w:r>
      <w:bookmarkEnd w:id="1260"/>
      <w:bookmarkEnd w:id="1261"/>
    </w:p>
    <w:p w14:paraId="4DE8FED5" w14:textId="77777777" w:rsidR="00035328" w:rsidRPr="005B4AED" w:rsidRDefault="00571E7A" w:rsidP="00FC272C">
      <w:pPr>
        <w:pStyle w:val="MRheading3"/>
        <w:numPr>
          <w:ilvl w:val="0"/>
          <w:numId w:val="0"/>
        </w:numPr>
        <w:tabs>
          <w:tab w:val="num" w:pos="1800"/>
          <w:tab w:val="left" w:pos="1843"/>
        </w:tabs>
        <w:ind w:left="1800" w:hanging="1080"/>
      </w:pPr>
      <w:bookmarkStart w:id="1262" w:name="_DV_M494"/>
      <w:bookmarkEnd w:id="1262"/>
      <w:r w:rsidRPr="005B4AED">
        <w:t>56.4.1</w:t>
      </w:r>
      <w:r w:rsidRPr="005B4AED">
        <w:tab/>
      </w:r>
      <w:r w:rsidR="00035328" w:rsidRPr="005B4AED">
        <w:t>(in measuring the performance of any affected Service) be treated as though the relevant Service had met the relevant Performance Level to the extent that the Performance Failure is due to a Dependency Failure;</w:t>
      </w:r>
      <w:bookmarkStart w:id="1263" w:name="_DV_C859"/>
      <w:r w:rsidR="00035328" w:rsidRPr="005B4AED">
        <w:rPr>
          <w:rStyle w:val="DeltaViewInsertion"/>
          <w:color w:val="auto"/>
          <w:u w:val="none"/>
        </w:rPr>
        <w:t xml:space="preserve"> and</w:t>
      </w:r>
      <w:bookmarkEnd w:id="1263"/>
      <w:r w:rsidR="0078568C" w:rsidRPr="005B4AED">
        <w:rPr>
          <w:rStyle w:val="DeltaViewInsertion"/>
          <w:color w:val="auto"/>
          <w:u w:val="none"/>
        </w:rPr>
        <w:t>/or</w:t>
      </w:r>
    </w:p>
    <w:p w14:paraId="4DE8FED6" w14:textId="77777777" w:rsidR="00035328" w:rsidRPr="005B4AED" w:rsidRDefault="00571E7A" w:rsidP="00FC272C">
      <w:pPr>
        <w:pStyle w:val="MRheading3"/>
        <w:numPr>
          <w:ilvl w:val="0"/>
          <w:numId w:val="0"/>
        </w:numPr>
        <w:tabs>
          <w:tab w:val="num" w:pos="1800"/>
          <w:tab w:val="left" w:pos="1843"/>
        </w:tabs>
        <w:ind w:left="1800" w:hanging="1080"/>
        <w:rPr>
          <w:color w:val="000000"/>
        </w:rPr>
      </w:pPr>
      <w:bookmarkStart w:id="1264" w:name="_DV_M495"/>
      <w:bookmarkEnd w:id="1264"/>
      <w:r w:rsidRPr="005B4AED">
        <w:t>56.4.2</w:t>
      </w:r>
      <w:r w:rsidRPr="005B4AED">
        <w:tab/>
      </w:r>
      <w:r w:rsidR="00035328" w:rsidRPr="005B4AED">
        <w:t>not be treated as being in breach of</w:t>
      </w:r>
      <w:r w:rsidR="00035328" w:rsidRPr="005B4AED">
        <w:rPr>
          <w:color w:val="000000"/>
        </w:rPr>
        <w:t xml:space="preserve"> its obligations under this Contract to the extent that such breach is a direct result of a Dependency Failure</w:t>
      </w:r>
      <w:r w:rsidR="0078568C" w:rsidRPr="005B4AED">
        <w:rPr>
          <w:color w:val="000000"/>
        </w:rPr>
        <w:t xml:space="preserve"> and shall be entitled to payment of the Charges</w:t>
      </w:r>
      <w:r w:rsidR="00203A60" w:rsidRPr="005B4AED">
        <w:rPr>
          <w:color w:val="000000"/>
        </w:rPr>
        <w:t xml:space="preserve"> in accordance with Schedule 8 (Pricing and Payment Incentivisation Mechanism)</w:t>
      </w:r>
      <w:r w:rsidR="00035328" w:rsidRPr="005B4AED">
        <w:rPr>
          <w:color w:val="000000"/>
        </w:rPr>
        <w:t>;</w:t>
      </w:r>
      <w:r w:rsidR="0078568C" w:rsidRPr="005B4AED">
        <w:rPr>
          <w:color w:val="000000"/>
        </w:rPr>
        <w:t xml:space="preserve"> and/or</w:t>
      </w:r>
    </w:p>
    <w:p w14:paraId="4DE8FED7" w14:textId="77777777" w:rsidR="0078568C" w:rsidRPr="007C707F" w:rsidRDefault="0078568C" w:rsidP="00FC272C">
      <w:pPr>
        <w:pStyle w:val="MRheading3"/>
        <w:numPr>
          <w:ilvl w:val="0"/>
          <w:numId w:val="0"/>
        </w:numPr>
        <w:tabs>
          <w:tab w:val="num" w:pos="1800"/>
          <w:tab w:val="left" w:pos="1843"/>
        </w:tabs>
        <w:ind w:left="1800" w:hanging="1080"/>
        <w:rPr>
          <w:color w:val="000000"/>
        </w:rPr>
      </w:pPr>
      <w:r w:rsidRPr="00814D77">
        <w:rPr>
          <w:color w:val="000000"/>
        </w:rPr>
        <w:t>56.4.3</w:t>
      </w:r>
      <w:r w:rsidRPr="00814D77">
        <w:rPr>
          <w:color w:val="000000"/>
        </w:rPr>
        <w:tab/>
        <w:t xml:space="preserve"> </w:t>
      </w:r>
      <w:r w:rsidR="008B79A9" w:rsidRPr="00814D77">
        <w:rPr>
          <w:color w:val="000000"/>
        </w:rPr>
        <w:t xml:space="preserve">be </w:t>
      </w:r>
      <w:r w:rsidRPr="00814D77">
        <w:rPr>
          <w:color w:val="000000"/>
        </w:rPr>
        <w:t>reimburse</w:t>
      </w:r>
      <w:r w:rsidR="008B79A9" w:rsidRPr="00814D77">
        <w:rPr>
          <w:color w:val="000000"/>
        </w:rPr>
        <w:t>d</w:t>
      </w:r>
      <w:r w:rsidR="002133D3" w:rsidRPr="00814D77">
        <w:rPr>
          <w:color w:val="000000"/>
        </w:rPr>
        <w:t xml:space="preserve"> </w:t>
      </w:r>
      <w:r w:rsidR="008B79A9" w:rsidRPr="00814D77">
        <w:rPr>
          <w:color w:val="000000"/>
        </w:rPr>
        <w:t xml:space="preserve">the </w:t>
      </w:r>
      <w:r w:rsidR="00010EEF" w:rsidRPr="00814D77">
        <w:rPr>
          <w:color w:val="000000"/>
        </w:rPr>
        <w:t xml:space="preserve">agreed </w:t>
      </w:r>
      <w:r w:rsidRPr="00814D77">
        <w:rPr>
          <w:color w:val="000000"/>
        </w:rPr>
        <w:t>costs incurred by the Contractor directly as a result of the Dependency Failure</w:t>
      </w:r>
      <w:r w:rsidR="00950855" w:rsidRPr="00814D77">
        <w:rPr>
          <w:color w:val="000000"/>
        </w:rPr>
        <w:t xml:space="preserve"> </w:t>
      </w:r>
      <w:r w:rsidR="00010EEF" w:rsidRPr="00814D77">
        <w:rPr>
          <w:color w:val="000000"/>
        </w:rPr>
        <w:t xml:space="preserve">such as </w:t>
      </w:r>
      <w:r w:rsidR="00950855" w:rsidRPr="00814D77">
        <w:t>the cost of implementation and operation of any agreed workaround solution or remedy</w:t>
      </w:r>
      <w:r w:rsidR="003F2565" w:rsidRPr="00814D77">
        <w:t xml:space="preserve"> (as agreed between the Parties pursuant to this clause 56)</w:t>
      </w:r>
      <w:r w:rsidR="00802347" w:rsidRPr="00814D77">
        <w:t>;</w:t>
      </w:r>
      <w:r w:rsidR="00950855" w:rsidRPr="00814D77">
        <w:t xml:space="preserve"> the charges payable shall be based on the costs reasonably and directly incurred by the Contractor in respect of the </w:t>
      </w:r>
      <w:r w:rsidR="00950855" w:rsidRPr="00814D77">
        <w:lastRenderedPageBreak/>
        <w:t>implementation and operation of such workaround solution or remedy</w:t>
      </w:r>
      <w:r w:rsidR="002133D3" w:rsidRPr="00814D77">
        <w:t xml:space="preserve">. For the avoidance of doubt such charges shall </w:t>
      </w:r>
      <w:r w:rsidR="00B80C18" w:rsidRPr="00814D77">
        <w:t>not include</w:t>
      </w:r>
      <w:r w:rsidR="002133D3" w:rsidRPr="00814D77">
        <w:t xml:space="preserve"> any </w:t>
      </w:r>
      <w:r w:rsidR="00B80C18" w:rsidRPr="00814D77">
        <w:t xml:space="preserve">Loss incurred from </w:t>
      </w:r>
      <w:r w:rsidR="002133D3" w:rsidRPr="00814D77">
        <w:t xml:space="preserve">Commercial Exploitation </w:t>
      </w:r>
      <w:r w:rsidR="00B80C18" w:rsidRPr="00814D77">
        <w:t>Work</w:t>
      </w:r>
      <w:r w:rsidRPr="00814D77">
        <w:rPr>
          <w:color w:val="000000"/>
        </w:rPr>
        <w:t>;</w:t>
      </w:r>
    </w:p>
    <w:p w14:paraId="4DE8FED8" w14:textId="77777777" w:rsidR="00035328" w:rsidRPr="00814D77" w:rsidRDefault="00FC272C" w:rsidP="00571E7A">
      <w:pPr>
        <w:pStyle w:val="MRheading3"/>
        <w:numPr>
          <w:ilvl w:val="2"/>
          <w:numId w:val="0"/>
        </w:numPr>
        <w:tabs>
          <w:tab w:val="num" w:pos="720"/>
        </w:tabs>
        <w:ind w:left="720" w:hanging="720"/>
      </w:pPr>
      <w:bookmarkStart w:id="1265" w:name="_DV_M496"/>
      <w:bookmarkStart w:id="1266" w:name="_Ref246503590"/>
      <w:bookmarkEnd w:id="1265"/>
      <w:r w:rsidRPr="00814D77">
        <w:rPr>
          <w:color w:val="000000"/>
        </w:rPr>
        <w:tab/>
      </w:r>
      <w:r w:rsidR="00035328" w:rsidRPr="00814D77">
        <w:rPr>
          <w:color w:val="000000"/>
        </w:rPr>
        <w:t xml:space="preserve">Where the </w:t>
      </w:r>
      <w:r w:rsidR="0078568C" w:rsidRPr="00814D77">
        <w:rPr>
          <w:color w:val="000000"/>
        </w:rPr>
        <w:t>Parties agree</w:t>
      </w:r>
      <w:r w:rsidR="00035328" w:rsidRPr="00814D77">
        <w:rPr>
          <w:color w:val="000000"/>
        </w:rPr>
        <w:t xml:space="preserve"> that the mechanisms contained in </w:t>
      </w:r>
      <w:r w:rsidR="00035328" w:rsidRPr="00814D77">
        <w:t xml:space="preserve">Clauses </w:t>
      </w:r>
      <w:bookmarkStart w:id="1267" w:name="_DV_C868"/>
      <w:r w:rsidR="00DF0DAD" w:rsidRPr="00814D77">
        <w:t>56.2</w:t>
      </w:r>
      <w:bookmarkStart w:id="1268" w:name="_DV_M497"/>
      <w:bookmarkEnd w:id="1267"/>
      <w:bookmarkEnd w:id="1268"/>
      <w:r w:rsidR="00035328" w:rsidRPr="00814D77">
        <w:t xml:space="preserve"> (</w:t>
      </w:r>
      <w:r w:rsidR="000D6B5F" w:rsidRPr="00814D77">
        <w:rPr>
          <w:i/>
          <w:iCs/>
        </w:rPr>
        <w:t xml:space="preserve">Dependency Failure and Consequences </w:t>
      </w:r>
      <w:r w:rsidR="00035328" w:rsidRPr="00814D77">
        <w:t xml:space="preserve">) and </w:t>
      </w:r>
      <w:bookmarkStart w:id="1269" w:name="_DV_C869"/>
      <w:r w:rsidR="00DF0DAD" w:rsidRPr="00814D77">
        <w:t>56.4</w:t>
      </w:r>
      <w:bookmarkStart w:id="1270" w:name="_DV_M498"/>
      <w:bookmarkEnd w:id="1269"/>
      <w:bookmarkEnd w:id="1270"/>
      <w:r w:rsidR="00035328" w:rsidRPr="00814D77">
        <w:t xml:space="preserve"> (</w:t>
      </w:r>
      <w:r w:rsidR="00035328" w:rsidRPr="00814D77">
        <w:rPr>
          <w:i/>
          <w:iCs/>
        </w:rPr>
        <w:t>Effect of a Dependency Failure</w:t>
      </w:r>
      <w:r w:rsidR="00035328" w:rsidRPr="00814D77">
        <w:t xml:space="preserve">) are not appropriate in the circumstances </w:t>
      </w:r>
      <w:r w:rsidR="0052635C" w:rsidRPr="00814D77">
        <w:t xml:space="preserve">they </w:t>
      </w:r>
      <w:r w:rsidR="00035328" w:rsidRPr="00814D77">
        <w:t xml:space="preserve">may, following receipt of a </w:t>
      </w:r>
      <w:bookmarkStart w:id="1271" w:name="_DV_C872"/>
      <w:r w:rsidR="00035328" w:rsidRPr="00814D77">
        <w:rPr>
          <w:rStyle w:val="DeltaViewInsertion"/>
          <w:color w:val="auto"/>
          <w:u w:val="none"/>
        </w:rPr>
        <w:t>Dependency Failure</w:t>
      </w:r>
      <w:bookmarkStart w:id="1272" w:name="_DV_M499"/>
      <w:bookmarkEnd w:id="1271"/>
      <w:bookmarkEnd w:id="1272"/>
      <w:r w:rsidR="00035328" w:rsidRPr="00814D77">
        <w:t xml:space="preserve"> Notice, elect to use the Change Procedure to agree how the consequences of the Dependency Failure should be dealt with</w:t>
      </w:r>
      <w:r w:rsidR="00B93BD6" w:rsidRPr="00814D77">
        <w:t>.</w:t>
      </w:r>
      <w:r w:rsidR="006A4E4C" w:rsidRPr="00814D77">
        <w:t xml:space="preserve"> </w:t>
      </w:r>
    </w:p>
    <w:p w14:paraId="4DE8FED9" w14:textId="77777777" w:rsidR="00035328" w:rsidRPr="00814D77" w:rsidRDefault="00571E7A" w:rsidP="00571E7A">
      <w:pPr>
        <w:pStyle w:val="MRheading2"/>
        <w:numPr>
          <w:ilvl w:val="0"/>
          <w:numId w:val="0"/>
        </w:numPr>
        <w:tabs>
          <w:tab w:val="num" w:pos="720"/>
        </w:tabs>
        <w:ind w:left="720" w:hanging="720"/>
      </w:pPr>
      <w:bookmarkStart w:id="1273" w:name="_DV_M500"/>
      <w:bookmarkEnd w:id="1273"/>
      <w:r w:rsidRPr="00814D77">
        <w:t>56.5</w:t>
      </w:r>
      <w:r w:rsidRPr="00814D77">
        <w:tab/>
      </w:r>
      <w:r w:rsidR="00035328" w:rsidRPr="00814D77">
        <w:t xml:space="preserve">If the Parties cannot agree the extent of any </w:t>
      </w:r>
      <w:bookmarkStart w:id="1274" w:name="_DV_M501"/>
      <w:bookmarkEnd w:id="1274"/>
      <w:r w:rsidR="00035328" w:rsidRPr="00814D77">
        <w:t xml:space="preserve">relief required, or that a Dependency Failure has occurred, the Parties shall resolve the matter in accordance with the Dispute Resolution Procedure. </w:t>
      </w:r>
      <w:bookmarkEnd w:id="1266"/>
    </w:p>
    <w:p w14:paraId="4DE8FEDA" w14:textId="77777777" w:rsidR="00D122E6" w:rsidRPr="007C707F" w:rsidRDefault="00571E7A" w:rsidP="00785BA9">
      <w:pPr>
        <w:pStyle w:val="MRheading2"/>
        <w:numPr>
          <w:ilvl w:val="0"/>
          <w:numId w:val="0"/>
        </w:numPr>
        <w:tabs>
          <w:tab w:val="num" w:pos="720"/>
        </w:tabs>
        <w:spacing w:after="240"/>
        <w:ind w:left="720" w:hanging="720"/>
        <w:rPr>
          <w:rStyle w:val="DeltaViewInsertion"/>
          <w:color w:val="auto"/>
          <w:u w:val="none"/>
        </w:rPr>
      </w:pPr>
      <w:bookmarkStart w:id="1275" w:name="_DV_M502"/>
      <w:bookmarkEnd w:id="1275"/>
      <w:r w:rsidRPr="00814D77">
        <w:t>56.6</w:t>
      </w:r>
      <w:r w:rsidRPr="00814D77">
        <w:tab/>
      </w:r>
      <w:r w:rsidR="00035328" w:rsidRPr="00814D77">
        <w:t xml:space="preserve">The </w:t>
      </w:r>
      <w:r w:rsidR="000E6029" w:rsidRPr="00814D77">
        <w:t>Contractor</w:t>
      </w:r>
      <w:r w:rsidR="00035328" w:rsidRPr="00814D77">
        <w:t xml:space="preserve"> shall be entitled </w:t>
      </w:r>
      <w:r w:rsidR="006A4E4C" w:rsidRPr="00814D77">
        <w:t>to relief</w:t>
      </w:r>
      <w:r w:rsidR="00035328" w:rsidRPr="00814D77">
        <w:t xml:space="preserve"> from its obligations </w:t>
      </w:r>
      <w:r w:rsidR="006B022D" w:rsidRPr="00814D77">
        <w:t xml:space="preserve">and reimbursement of costs, as appropriate, </w:t>
      </w:r>
      <w:r w:rsidR="00035328" w:rsidRPr="00814D77">
        <w:t xml:space="preserve">under this Contract under </w:t>
      </w:r>
      <w:bookmarkStart w:id="1276" w:name="_DV_C886"/>
      <w:r w:rsidR="00035328" w:rsidRPr="00814D77">
        <w:rPr>
          <w:rStyle w:val="DeltaViewInsertion"/>
          <w:color w:val="auto"/>
          <w:u w:val="none"/>
        </w:rPr>
        <w:t xml:space="preserve">this </w:t>
      </w:r>
      <w:bookmarkStart w:id="1277" w:name="_DV_M505"/>
      <w:bookmarkEnd w:id="1276"/>
      <w:bookmarkEnd w:id="1277"/>
      <w:r w:rsidR="00035328" w:rsidRPr="00814D77">
        <w:t xml:space="preserve">Clause </w:t>
      </w:r>
      <w:bookmarkStart w:id="1278" w:name="_DV_C887"/>
      <w:r w:rsidR="00DF0DAD" w:rsidRPr="00814D77">
        <w:t>56</w:t>
      </w:r>
      <w:bookmarkStart w:id="1279" w:name="_DV_M506"/>
      <w:bookmarkEnd w:id="1278"/>
      <w:bookmarkEnd w:id="1279"/>
      <w:r w:rsidR="00035328" w:rsidRPr="00814D77">
        <w:t xml:space="preserve"> (</w:t>
      </w:r>
      <w:r w:rsidR="00035328" w:rsidRPr="00814D77">
        <w:rPr>
          <w:i/>
          <w:iCs/>
        </w:rPr>
        <w:t>Consequences of</w:t>
      </w:r>
      <w:r w:rsidR="00035328" w:rsidRPr="00814D77">
        <w:rPr>
          <w:color w:val="000000"/>
        </w:rPr>
        <w:t xml:space="preserve"> </w:t>
      </w:r>
      <w:r w:rsidR="00035328" w:rsidRPr="00814D77">
        <w:rPr>
          <w:i/>
          <w:iCs/>
          <w:color w:val="000000"/>
        </w:rPr>
        <w:t>Dependency Failure</w:t>
      </w:r>
      <w:r w:rsidR="00035328" w:rsidRPr="00814D77">
        <w:rPr>
          <w:color w:val="000000"/>
        </w:rPr>
        <w:t xml:space="preserve">) in respect of the Dependency Failure concerned only in respect of performance of the </w:t>
      </w:r>
      <w:r w:rsidR="000E6029" w:rsidRPr="00814D77">
        <w:rPr>
          <w:color w:val="000000"/>
        </w:rPr>
        <w:t>Contractor</w:t>
      </w:r>
      <w:r w:rsidR="00035328" w:rsidRPr="00814D77">
        <w:rPr>
          <w:color w:val="000000"/>
        </w:rPr>
        <w:t xml:space="preserve">’s obligations under this Contract arising </w:t>
      </w:r>
      <w:r w:rsidR="006B022D" w:rsidRPr="00814D77">
        <w:rPr>
          <w:color w:val="000000"/>
        </w:rPr>
        <w:t xml:space="preserve">on or </w:t>
      </w:r>
      <w:r w:rsidR="00035328" w:rsidRPr="00814D77">
        <w:rPr>
          <w:color w:val="000000"/>
        </w:rPr>
        <w:t>after the date on which the Dependency Failure occurred.</w:t>
      </w:r>
      <w:r w:rsidR="00F80F1D" w:rsidRPr="00814D77">
        <w:rPr>
          <w:color w:val="000000"/>
        </w:rPr>
        <w:t xml:space="preserve"> </w:t>
      </w:r>
      <w:r w:rsidR="00F80F1D" w:rsidRPr="007E4EFD">
        <w:rPr>
          <w:rStyle w:val="DeltaViewInsertion"/>
          <w:color w:val="auto"/>
          <w:u w:val="none"/>
        </w:rPr>
        <w:t xml:space="preserve">For the avoidance of doubt, neither </w:t>
      </w:r>
      <w:r w:rsidR="00F13938" w:rsidRPr="007E4EFD">
        <w:rPr>
          <w:rStyle w:val="DeltaViewInsertion"/>
          <w:color w:val="auto"/>
          <w:u w:val="none"/>
        </w:rPr>
        <w:t>P</w:t>
      </w:r>
      <w:r w:rsidR="00F80F1D" w:rsidRPr="007E4EFD">
        <w:rPr>
          <w:rStyle w:val="DeltaViewInsertion"/>
          <w:color w:val="auto"/>
          <w:u w:val="none"/>
        </w:rPr>
        <w:t xml:space="preserve">arty shall be entitled to recover damages or obtain payment, reimbursement, restitution or indemnity more than once in respect of the same liability, loss, cost, shortfall, damage, deficiency, breach or other set of circumstances which gives rise to a claim under this </w:t>
      </w:r>
      <w:r w:rsidR="001E2916" w:rsidRPr="007E4EFD">
        <w:rPr>
          <w:rStyle w:val="DeltaViewInsertion"/>
          <w:color w:val="auto"/>
          <w:u w:val="none"/>
        </w:rPr>
        <w:t>Clause</w:t>
      </w:r>
      <w:r w:rsidR="007C707F">
        <w:rPr>
          <w:rStyle w:val="DeltaViewInsertion"/>
          <w:noProof/>
          <w:color w:val="000000"/>
          <w:highlight w:val="black"/>
          <w:u w:val="none"/>
        </w:rPr>
        <w:t>''</w:t>
      </w:r>
    </w:p>
    <w:p w14:paraId="4DE8FEDB" w14:textId="77777777" w:rsidR="00D122E6" w:rsidRPr="00814D77" w:rsidRDefault="00D122E6" w:rsidP="00785BA9">
      <w:pPr>
        <w:ind w:left="567" w:hanging="567"/>
        <w:jc w:val="both"/>
        <w:rPr>
          <w:rFonts w:ascii="Arial" w:hAnsi="Arial" w:cs="Arial"/>
          <w:sz w:val="22"/>
          <w:szCs w:val="22"/>
        </w:rPr>
      </w:pPr>
      <w:r w:rsidRPr="00814D77">
        <w:rPr>
          <w:rFonts w:ascii="Arial" w:hAnsi="Arial" w:cs="Arial"/>
          <w:sz w:val="22"/>
          <w:szCs w:val="22"/>
        </w:rPr>
        <w:t>56.7  The Contractor shall be granted relief from its obligations under this Contract and be treated as though the relevant Service had met the relevant Performance Level until either:</w:t>
      </w:r>
    </w:p>
    <w:p w14:paraId="4DE8FEDC" w14:textId="77777777" w:rsidR="00D122E6" w:rsidRPr="007C707F" w:rsidRDefault="007C707F" w:rsidP="00785BA9">
      <w:pPr>
        <w:jc w:val="both"/>
        <w:rPr>
          <w:rFonts w:ascii="Arial" w:hAnsi="Arial" w:cs="Arial"/>
          <w:sz w:val="22"/>
          <w:szCs w:val="22"/>
          <w:highlight w:val="black"/>
        </w:rPr>
      </w:pPr>
      <w:r>
        <w:rPr>
          <w:rFonts w:ascii="Arial" w:hAnsi="Arial" w:cs="Arial"/>
          <w:noProof/>
          <w:color w:val="000000"/>
          <w:sz w:val="22"/>
          <w:szCs w:val="22"/>
          <w:highlight w:val="black"/>
        </w:rPr>
        <w:t xml:space="preserve"> </w:t>
      </w:r>
    </w:p>
    <w:p w14:paraId="4DE8FEDD" w14:textId="77777777" w:rsidR="00D122E6" w:rsidRPr="00814D77" w:rsidRDefault="00D122E6" w:rsidP="00785BA9">
      <w:pPr>
        <w:jc w:val="both"/>
        <w:rPr>
          <w:rFonts w:ascii="Arial" w:hAnsi="Arial" w:cs="Arial"/>
          <w:sz w:val="22"/>
          <w:szCs w:val="22"/>
        </w:rPr>
      </w:pPr>
      <w:r w:rsidRPr="00814D77">
        <w:rPr>
          <w:rFonts w:ascii="Arial" w:hAnsi="Arial" w:cs="Arial"/>
          <w:sz w:val="22"/>
          <w:szCs w:val="22"/>
        </w:rPr>
        <w:tab/>
        <w:t xml:space="preserve"> 56.7.1</w:t>
      </w:r>
      <w:r w:rsidRPr="00814D77">
        <w:rPr>
          <w:rFonts w:ascii="Arial" w:hAnsi="Arial" w:cs="Arial"/>
          <w:sz w:val="22"/>
          <w:szCs w:val="22"/>
        </w:rPr>
        <w:tab/>
        <w:t xml:space="preserve"> the Authority has rectified the Dependency Failure; or</w:t>
      </w:r>
    </w:p>
    <w:p w14:paraId="4DE8FEDE" w14:textId="77777777" w:rsidR="00D122E6" w:rsidRPr="007C707F" w:rsidRDefault="007C707F" w:rsidP="00785BA9">
      <w:pPr>
        <w:jc w:val="both"/>
        <w:rPr>
          <w:rFonts w:ascii="Arial" w:hAnsi="Arial" w:cs="Arial"/>
          <w:sz w:val="22"/>
          <w:szCs w:val="22"/>
          <w:highlight w:val="black"/>
        </w:rPr>
      </w:pPr>
      <w:r>
        <w:rPr>
          <w:rFonts w:ascii="Arial" w:hAnsi="Arial" w:cs="Arial"/>
          <w:noProof/>
          <w:color w:val="000000"/>
          <w:sz w:val="22"/>
          <w:szCs w:val="22"/>
          <w:highlight w:val="black"/>
        </w:rPr>
        <w:t xml:space="preserve"> </w:t>
      </w:r>
    </w:p>
    <w:p w14:paraId="4DE8FEDF" w14:textId="77777777" w:rsidR="00D122E6" w:rsidRPr="00814D77" w:rsidRDefault="00D122E6" w:rsidP="00785BA9">
      <w:pPr>
        <w:ind w:left="1440" w:hanging="660"/>
        <w:jc w:val="both"/>
        <w:rPr>
          <w:rFonts w:ascii="Arial" w:hAnsi="Arial" w:cs="Arial"/>
          <w:sz w:val="22"/>
          <w:szCs w:val="22"/>
        </w:rPr>
      </w:pPr>
      <w:r w:rsidRPr="00814D77">
        <w:rPr>
          <w:rFonts w:ascii="Arial" w:hAnsi="Arial" w:cs="Arial"/>
          <w:sz w:val="22"/>
          <w:szCs w:val="22"/>
        </w:rPr>
        <w:t>56.7.2</w:t>
      </w:r>
      <w:r w:rsidRPr="00814D77">
        <w:rPr>
          <w:rFonts w:ascii="Arial" w:hAnsi="Arial" w:cs="Arial"/>
          <w:sz w:val="22"/>
          <w:szCs w:val="22"/>
        </w:rPr>
        <w:tab/>
        <w:t xml:space="preserve">the reimbursement </w:t>
      </w:r>
      <w:r w:rsidR="00010EEF" w:rsidRPr="00814D77">
        <w:rPr>
          <w:rFonts w:ascii="Arial" w:hAnsi="Arial" w:cs="Arial"/>
          <w:sz w:val="22"/>
          <w:szCs w:val="22"/>
        </w:rPr>
        <w:t xml:space="preserve">agreed to be </w:t>
      </w:r>
      <w:r w:rsidRPr="00814D77">
        <w:rPr>
          <w:rFonts w:ascii="Arial" w:hAnsi="Arial" w:cs="Arial"/>
          <w:sz w:val="22"/>
          <w:szCs w:val="22"/>
        </w:rPr>
        <w:t>paid by the Authority to the</w:t>
      </w:r>
      <w:r w:rsidR="00F85B34" w:rsidRPr="00814D77">
        <w:rPr>
          <w:rFonts w:ascii="Arial" w:hAnsi="Arial" w:cs="Arial"/>
          <w:sz w:val="22"/>
          <w:szCs w:val="22"/>
        </w:rPr>
        <w:t xml:space="preserve"> </w:t>
      </w:r>
      <w:r w:rsidRPr="00814D77">
        <w:rPr>
          <w:rFonts w:ascii="Arial" w:hAnsi="Arial" w:cs="Arial"/>
          <w:sz w:val="22"/>
          <w:szCs w:val="22"/>
        </w:rPr>
        <w:t xml:space="preserve">Contractor </w:t>
      </w:r>
      <w:r w:rsidR="00010EEF" w:rsidRPr="00814D77">
        <w:rPr>
          <w:rFonts w:ascii="Arial" w:hAnsi="Arial" w:cs="Arial"/>
          <w:sz w:val="22"/>
          <w:szCs w:val="22"/>
        </w:rPr>
        <w:t xml:space="preserve"> in accordance with Clause 56.4.3 </w:t>
      </w:r>
      <w:r w:rsidRPr="00814D77">
        <w:rPr>
          <w:rFonts w:ascii="Arial" w:hAnsi="Arial" w:cs="Arial"/>
          <w:sz w:val="22"/>
          <w:szCs w:val="22"/>
        </w:rPr>
        <w:t>removes the</w:t>
      </w:r>
      <w:r w:rsidR="00F85B34" w:rsidRPr="00814D77">
        <w:rPr>
          <w:rFonts w:ascii="Arial" w:hAnsi="Arial" w:cs="Arial"/>
          <w:sz w:val="22"/>
          <w:szCs w:val="22"/>
        </w:rPr>
        <w:t xml:space="preserve"> </w:t>
      </w:r>
      <w:r w:rsidRPr="00814D77">
        <w:rPr>
          <w:rFonts w:ascii="Arial" w:hAnsi="Arial" w:cs="Arial"/>
          <w:sz w:val="22"/>
          <w:szCs w:val="22"/>
        </w:rPr>
        <w:t>Contractor’s need for relief fr</w:t>
      </w:r>
      <w:r w:rsidR="009570BE" w:rsidRPr="00814D77">
        <w:rPr>
          <w:rFonts w:ascii="Arial" w:hAnsi="Arial" w:cs="Arial"/>
          <w:sz w:val="22"/>
          <w:szCs w:val="22"/>
        </w:rPr>
        <w:t xml:space="preserve">om its </w:t>
      </w:r>
      <w:r w:rsidR="00010EEF" w:rsidRPr="00814D77">
        <w:rPr>
          <w:rFonts w:ascii="Arial" w:hAnsi="Arial" w:cs="Arial"/>
          <w:sz w:val="22"/>
          <w:szCs w:val="22"/>
        </w:rPr>
        <w:tab/>
      </w:r>
      <w:r w:rsidR="009570BE" w:rsidRPr="00814D77">
        <w:rPr>
          <w:rFonts w:ascii="Arial" w:hAnsi="Arial" w:cs="Arial"/>
          <w:sz w:val="22"/>
          <w:szCs w:val="22"/>
        </w:rPr>
        <w:t>obligation</w:t>
      </w:r>
      <w:r w:rsidR="00FB5879" w:rsidRPr="00814D77">
        <w:rPr>
          <w:rFonts w:ascii="Arial" w:hAnsi="Arial" w:cs="Arial"/>
          <w:sz w:val="22"/>
          <w:szCs w:val="22"/>
        </w:rPr>
        <w:t>s</w:t>
      </w:r>
      <w:r w:rsidR="009570BE" w:rsidRPr="00814D77">
        <w:rPr>
          <w:rFonts w:ascii="Arial" w:hAnsi="Arial" w:cs="Arial"/>
          <w:sz w:val="22"/>
          <w:szCs w:val="22"/>
        </w:rPr>
        <w:t xml:space="preserve"> and that the </w:t>
      </w:r>
      <w:r w:rsidRPr="00814D77">
        <w:rPr>
          <w:rFonts w:ascii="Arial" w:hAnsi="Arial" w:cs="Arial"/>
          <w:sz w:val="22"/>
          <w:szCs w:val="22"/>
        </w:rPr>
        <w:t xml:space="preserve">Dependency Failure no longer exists and has been resolved. </w:t>
      </w:r>
    </w:p>
    <w:p w14:paraId="4DE8FEE0" w14:textId="77777777" w:rsidR="00650D87" w:rsidRPr="00814D77" w:rsidRDefault="00D122E6" w:rsidP="00FE2757">
      <w:pPr>
        <w:pStyle w:val="MRheading2"/>
        <w:numPr>
          <w:ilvl w:val="0"/>
          <w:numId w:val="0"/>
        </w:numPr>
        <w:tabs>
          <w:tab w:val="num" w:pos="720"/>
        </w:tabs>
        <w:ind w:left="720" w:hanging="720"/>
        <w:rPr>
          <w:color w:val="000000"/>
        </w:rPr>
      </w:pPr>
      <w:r w:rsidRPr="00814D77">
        <w:t>56.8</w:t>
      </w:r>
      <w:r w:rsidRPr="00814D77">
        <w:tab/>
        <w:t>If the Parties cannot agree that the need for relief has ended</w:t>
      </w:r>
      <w:r w:rsidR="00760874" w:rsidRPr="00814D77">
        <w:t xml:space="preserve"> pursuant to Claus</w:t>
      </w:r>
      <w:r w:rsidRPr="00814D77">
        <w:t>e 56.7, the Parties shall resolve the matter in accordance with the Dispute Resolution Procedure.</w:t>
      </w:r>
    </w:p>
    <w:p w14:paraId="4DE8FEE1" w14:textId="77777777" w:rsidR="00035328" w:rsidRPr="00814D77" w:rsidRDefault="00571E7A" w:rsidP="00571E7A">
      <w:pPr>
        <w:pStyle w:val="MRheading2"/>
        <w:numPr>
          <w:ilvl w:val="0"/>
          <w:numId w:val="0"/>
        </w:numPr>
        <w:tabs>
          <w:tab w:val="num" w:pos="720"/>
        </w:tabs>
        <w:ind w:left="720" w:hanging="720"/>
      </w:pPr>
      <w:bookmarkStart w:id="1280" w:name="_DV_M507"/>
      <w:bookmarkEnd w:id="1280"/>
      <w:r w:rsidRPr="00814D77">
        <w:rPr>
          <w:color w:val="000000"/>
        </w:rPr>
        <w:t>56.</w:t>
      </w:r>
      <w:r w:rsidR="00D122E6" w:rsidRPr="00814D77">
        <w:rPr>
          <w:color w:val="000000"/>
        </w:rPr>
        <w:t>9</w:t>
      </w:r>
      <w:r w:rsidRPr="00814D77">
        <w:rPr>
          <w:color w:val="000000"/>
        </w:rPr>
        <w:tab/>
      </w:r>
      <w:r w:rsidR="00035328" w:rsidRPr="00814D77">
        <w:rPr>
          <w:color w:val="000000"/>
        </w:rPr>
        <w:t xml:space="preserve">The </w:t>
      </w:r>
      <w:r w:rsidR="000E6029" w:rsidRPr="00814D77">
        <w:rPr>
          <w:color w:val="000000"/>
        </w:rPr>
        <w:t>Contractor</w:t>
      </w:r>
      <w:r w:rsidR="00035328" w:rsidRPr="00814D77">
        <w:rPr>
          <w:color w:val="000000"/>
        </w:rPr>
        <w:t xml:space="preserve"> acknowledges and agrees that any </w:t>
      </w:r>
      <w:bookmarkStart w:id="1281" w:name="_DV_M508"/>
      <w:bookmarkEnd w:id="1281"/>
      <w:r w:rsidR="00035328" w:rsidRPr="00814D77">
        <w:rPr>
          <w:color w:val="000000"/>
        </w:rPr>
        <w:t xml:space="preserve">relief agreed by the Parties in accordance with Clause </w:t>
      </w:r>
      <w:bookmarkStart w:id="1282" w:name="_DV_C891"/>
      <w:r w:rsidR="00296EB6" w:rsidRPr="00814D77">
        <w:rPr>
          <w:color w:val="000000"/>
        </w:rPr>
        <w:t>5</w:t>
      </w:r>
      <w:r w:rsidR="00DF0DAD" w:rsidRPr="00814D77">
        <w:rPr>
          <w:color w:val="000000"/>
        </w:rPr>
        <w:t>6</w:t>
      </w:r>
      <w:bookmarkStart w:id="1283" w:name="_DV_M509"/>
      <w:bookmarkEnd w:id="1282"/>
      <w:bookmarkEnd w:id="1283"/>
      <w:r w:rsidR="00035328" w:rsidRPr="00814D77">
        <w:rPr>
          <w:color w:val="000000"/>
        </w:rPr>
        <w:t xml:space="preserve"> (</w:t>
      </w:r>
      <w:r w:rsidR="00035328" w:rsidRPr="00814D77">
        <w:rPr>
          <w:i/>
          <w:iCs/>
          <w:color w:val="000000"/>
        </w:rPr>
        <w:t>Consequences of</w:t>
      </w:r>
      <w:r w:rsidR="00035328" w:rsidRPr="00814D77">
        <w:rPr>
          <w:color w:val="000000"/>
        </w:rPr>
        <w:t xml:space="preserve"> </w:t>
      </w:r>
      <w:r w:rsidR="00035328" w:rsidRPr="00814D77">
        <w:rPr>
          <w:i/>
          <w:iCs/>
          <w:color w:val="000000"/>
        </w:rPr>
        <w:t>Dependency Failure</w:t>
      </w:r>
      <w:r w:rsidR="00035328" w:rsidRPr="00814D77">
        <w:rPr>
          <w:color w:val="000000"/>
        </w:rPr>
        <w:t xml:space="preserve">) shall be in full and final settlement of any </w:t>
      </w:r>
      <w:r w:rsidR="00F13938" w:rsidRPr="00814D77">
        <w:rPr>
          <w:color w:val="000000"/>
        </w:rPr>
        <w:t>c</w:t>
      </w:r>
      <w:r w:rsidR="00035328" w:rsidRPr="00814D77">
        <w:rPr>
          <w:color w:val="000000"/>
        </w:rPr>
        <w:t>laim it has in respect of the Dependency Failure</w:t>
      </w:r>
      <w:bookmarkStart w:id="1284" w:name="_DV_C893"/>
      <w:r w:rsidR="00637DCF" w:rsidRPr="00814D77">
        <w:t>.</w:t>
      </w:r>
      <w:r w:rsidR="00637DCF" w:rsidRPr="00814D77">
        <w:rPr>
          <w:rStyle w:val="DeltaViewInsertion"/>
          <w:color w:val="auto"/>
          <w:u w:val="none"/>
        </w:rPr>
        <w:t xml:space="preserve"> </w:t>
      </w:r>
      <w:r w:rsidR="00035328" w:rsidRPr="00814D77">
        <w:rPr>
          <w:rStyle w:val="DeltaViewInsertion"/>
          <w:color w:val="auto"/>
          <w:u w:val="none"/>
        </w:rPr>
        <w:t xml:space="preserve">The occurrence of a Dependency Failure shall not entitle the </w:t>
      </w:r>
      <w:r w:rsidR="000E6029" w:rsidRPr="00814D77">
        <w:rPr>
          <w:rStyle w:val="DeltaViewInsertion"/>
          <w:color w:val="auto"/>
          <w:u w:val="none"/>
        </w:rPr>
        <w:t>Contractor</w:t>
      </w:r>
      <w:r w:rsidR="00035328" w:rsidRPr="00814D77">
        <w:rPr>
          <w:rStyle w:val="DeltaViewInsertion"/>
          <w:color w:val="auto"/>
          <w:u w:val="none"/>
        </w:rPr>
        <w:t xml:space="preserve"> to any compensation.</w:t>
      </w:r>
      <w:bookmarkEnd w:id="1284"/>
    </w:p>
    <w:p w14:paraId="4DE8FEE2" w14:textId="77777777" w:rsidR="00035328" w:rsidRPr="007C707F" w:rsidRDefault="00571E7A" w:rsidP="00571E7A">
      <w:pPr>
        <w:pStyle w:val="MRheading2"/>
        <w:numPr>
          <w:ilvl w:val="0"/>
          <w:numId w:val="0"/>
        </w:numPr>
        <w:tabs>
          <w:tab w:val="num" w:pos="720"/>
        </w:tabs>
        <w:ind w:left="720" w:hanging="720"/>
        <w:rPr>
          <w:color w:val="000000"/>
        </w:rPr>
      </w:pPr>
      <w:bookmarkStart w:id="1285" w:name="_DV_M511"/>
      <w:bookmarkEnd w:id="1285"/>
      <w:r w:rsidRPr="00814D77">
        <w:rPr>
          <w:color w:val="000000"/>
        </w:rPr>
        <w:t>56.</w:t>
      </w:r>
      <w:r w:rsidR="00D122E6" w:rsidRPr="00814D77">
        <w:rPr>
          <w:color w:val="000000"/>
        </w:rPr>
        <w:t>10</w:t>
      </w:r>
      <w:r w:rsidRPr="00814D77">
        <w:rPr>
          <w:color w:val="000000"/>
        </w:rPr>
        <w:tab/>
      </w:r>
      <w:r w:rsidR="00035328" w:rsidRPr="00814D77">
        <w:rPr>
          <w:color w:val="000000"/>
        </w:rPr>
        <w:t xml:space="preserve">The </w:t>
      </w:r>
      <w:r w:rsidR="000E6029" w:rsidRPr="00814D77">
        <w:rPr>
          <w:color w:val="000000"/>
        </w:rPr>
        <w:t>Contractor</w:t>
      </w:r>
      <w:r w:rsidR="00035328" w:rsidRPr="00814D77">
        <w:rPr>
          <w:color w:val="000000"/>
        </w:rPr>
        <w:t xml:space="preserve"> shall not be entitled to any common law or equitable rights including rights to damages or to any other rights under contract, tort or otherwise in relation to any Dependency Failure other than as set out in Clause </w:t>
      </w:r>
      <w:bookmarkStart w:id="1286" w:name="_DV_C895"/>
      <w:r w:rsidR="005F256D" w:rsidRPr="00814D77">
        <w:rPr>
          <w:color w:val="000000"/>
        </w:rPr>
        <w:t>56</w:t>
      </w:r>
      <w:bookmarkStart w:id="1287" w:name="_DV_M512"/>
      <w:bookmarkEnd w:id="1286"/>
      <w:bookmarkEnd w:id="1287"/>
      <w:r w:rsidR="00035328" w:rsidRPr="00814D77">
        <w:rPr>
          <w:color w:val="000000"/>
        </w:rPr>
        <w:t xml:space="preserve"> (</w:t>
      </w:r>
      <w:r w:rsidR="00035328" w:rsidRPr="00814D77">
        <w:rPr>
          <w:i/>
          <w:iCs/>
          <w:color w:val="000000"/>
        </w:rPr>
        <w:t>Consequences of</w:t>
      </w:r>
      <w:r w:rsidR="00035328" w:rsidRPr="00814D77">
        <w:rPr>
          <w:color w:val="000000"/>
        </w:rPr>
        <w:t xml:space="preserve"> </w:t>
      </w:r>
      <w:r w:rsidR="00035328" w:rsidRPr="00814D77">
        <w:rPr>
          <w:i/>
          <w:iCs/>
          <w:color w:val="000000"/>
        </w:rPr>
        <w:t>Dependency Failure</w:t>
      </w:r>
      <w:r w:rsidR="00035328" w:rsidRPr="00814D77">
        <w:rPr>
          <w:color w:val="000000"/>
        </w:rPr>
        <w:t xml:space="preserve">). </w:t>
      </w:r>
      <w:bookmarkStart w:id="1288" w:name="_DV_C897"/>
    </w:p>
    <w:bookmarkEnd w:id="1288"/>
    <w:p w14:paraId="4DE8FEE3" w14:textId="77777777" w:rsidR="004B4EEC" w:rsidRPr="007F3C2B" w:rsidRDefault="004B4EEC" w:rsidP="002B35AE">
      <w:pPr>
        <w:pStyle w:val="StyleBoldCenteredLinespacingsingle"/>
        <w:tabs>
          <w:tab w:val="num" w:pos="720"/>
        </w:tabs>
        <w:jc w:val="left"/>
        <w:rPr>
          <w:color w:val="000000"/>
          <w:w w:val="0"/>
        </w:rPr>
      </w:pPr>
      <w:r w:rsidRPr="007F3C2B">
        <w:rPr>
          <w:color w:val="000000"/>
          <w:w w:val="0"/>
        </w:rPr>
        <w:lastRenderedPageBreak/>
        <w:t xml:space="preserve">PART </w:t>
      </w:r>
      <w:r w:rsidR="001F4505" w:rsidRPr="007F3C2B">
        <w:rPr>
          <w:color w:val="000000"/>
          <w:w w:val="0"/>
        </w:rPr>
        <w:t>9</w:t>
      </w:r>
      <w:r w:rsidRPr="007F3C2B">
        <w:rPr>
          <w:color w:val="000000"/>
          <w:w w:val="0"/>
        </w:rPr>
        <w:t xml:space="preserve"> – INTELLECTUAL PROPERTY, DATA AND CONFIDENTIALITY</w:t>
      </w:r>
      <w:bookmarkStart w:id="1289" w:name="_DV_M845"/>
      <w:bookmarkEnd w:id="1289"/>
      <w:r w:rsidRPr="007F3C2B">
        <w:rPr>
          <w:color w:val="000000"/>
          <w:w w:val="0"/>
        </w:rPr>
        <w:t xml:space="preserve"> </w:t>
      </w:r>
    </w:p>
    <w:p w14:paraId="4DE8FEE4" w14:textId="77777777" w:rsidR="004B4EEC" w:rsidRPr="007F3C2B" w:rsidRDefault="00FC272C" w:rsidP="00FC272C">
      <w:pPr>
        <w:pStyle w:val="MRheading1"/>
        <w:numPr>
          <w:ilvl w:val="0"/>
          <w:numId w:val="0"/>
        </w:numPr>
        <w:rPr>
          <w:color w:val="000000"/>
          <w:w w:val="0"/>
        </w:rPr>
      </w:pPr>
      <w:bookmarkStart w:id="1290" w:name="_DV_M846"/>
      <w:bookmarkEnd w:id="1290"/>
      <w:r w:rsidRPr="007F3C2B">
        <w:rPr>
          <w:color w:val="000000"/>
          <w:w w:val="0"/>
          <w:u w:val="none"/>
        </w:rPr>
        <w:t>57</w:t>
      </w:r>
      <w:r w:rsidRPr="007F3C2B">
        <w:rPr>
          <w:color w:val="000000"/>
          <w:w w:val="0"/>
          <w:u w:val="none"/>
        </w:rPr>
        <w:tab/>
      </w:r>
      <w:bookmarkStart w:id="1291" w:name="_Toc247112654"/>
      <w:bookmarkStart w:id="1292" w:name="_Ref246751015"/>
      <w:bookmarkStart w:id="1293" w:name="_Toc246759423"/>
      <w:bookmarkStart w:id="1294" w:name="_Toc246839118"/>
      <w:bookmarkStart w:id="1295" w:name="_Toc247375569"/>
      <w:bookmarkStart w:id="1296" w:name="_Toc247375767"/>
      <w:bookmarkStart w:id="1297" w:name="_Toc247375965"/>
      <w:bookmarkStart w:id="1298" w:name="_Toc247376132"/>
      <w:bookmarkStart w:id="1299" w:name="_Toc247424120"/>
      <w:r w:rsidR="004B4EEC" w:rsidRPr="007F3C2B">
        <w:rPr>
          <w:color w:val="000000"/>
          <w:w w:val="0"/>
        </w:rPr>
        <w:t>Intellectual Property</w:t>
      </w:r>
      <w:bookmarkEnd w:id="1291"/>
      <w:bookmarkEnd w:id="1292"/>
      <w:bookmarkEnd w:id="1293"/>
      <w:bookmarkEnd w:id="1294"/>
      <w:bookmarkEnd w:id="1295"/>
      <w:bookmarkEnd w:id="1296"/>
      <w:bookmarkEnd w:id="1297"/>
      <w:bookmarkEnd w:id="1298"/>
      <w:bookmarkEnd w:id="1299"/>
      <w:r w:rsidR="00235AB8">
        <w:rPr>
          <w:color w:val="000000"/>
          <w:w w:val="0"/>
        </w:rPr>
        <w:t xml:space="preserve"> </w:t>
      </w:r>
      <w:r w:rsidR="00235AB8">
        <w:t>{TC57}</w:t>
      </w:r>
    </w:p>
    <w:p w14:paraId="4DE8FEE5" w14:textId="77777777" w:rsidR="004B4EEC" w:rsidRPr="007F3C2B" w:rsidRDefault="00FC272C" w:rsidP="00FC272C">
      <w:pPr>
        <w:pStyle w:val="MRheading2"/>
        <w:numPr>
          <w:ilvl w:val="0"/>
          <w:numId w:val="0"/>
        </w:numPr>
        <w:tabs>
          <w:tab w:val="num" w:pos="720"/>
        </w:tabs>
        <w:ind w:left="720" w:hanging="720"/>
        <w:rPr>
          <w:color w:val="000000"/>
          <w:w w:val="0"/>
        </w:rPr>
      </w:pPr>
      <w:bookmarkStart w:id="1300" w:name="_DV_M847"/>
      <w:bookmarkEnd w:id="1300"/>
      <w:r w:rsidRPr="007F3C2B">
        <w:rPr>
          <w:color w:val="000000"/>
          <w:w w:val="0"/>
        </w:rPr>
        <w:t>57.1</w:t>
      </w:r>
      <w:r w:rsidRPr="007F3C2B">
        <w:rPr>
          <w:color w:val="000000"/>
          <w:w w:val="0"/>
        </w:rPr>
        <w:tab/>
      </w:r>
      <w:r w:rsidR="004B4EEC" w:rsidRPr="007F3C2B">
        <w:rPr>
          <w:color w:val="000000"/>
          <w:w w:val="0"/>
        </w:rPr>
        <w:t xml:space="preserve">The Parties shall comply with the provisions of Schedule </w:t>
      </w:r>
      <w:bookmarkStart w:id="1301" w:name="_DV_M848"/>
      <w:bookmarkEnd w:id="1301"/>
      <w:r w:rsidR="00307F47" w:rsidRPr="007F3C2B">
        <w:rPr>
          <w:color w:val="000000"/>
          <w:w w:val="0"/>
        </w:rPr>
        <w:t xml:space="preserve">21 </w:t>
      </w:r>
      <w:r w:rsidR="004B4EEC" w:rsidRPr="007F3C2B">
        <w:rPr>
          <w:color w:val="000000"/>
          <w:w w:val="0"/>
        </w:rPr>
        <w:t>(</w:t>
      </w:r>
      <w:r w:rsidR="004B4EEC" w:rsidRPr="007F3C2B">
        <w:rPr>
          <w:i/>
          <w:iCs/>
          <w:color w:val="000000"/>
          <w:w w:val="0"/>
        </w:rPr>
        <w:t>Intellectual Property Rights</w:t>
      </w:r>
      <w:r w:rsidR="004B4EEC" w:rsidRPr="007F3C2B">
        <w:rPr>
          <w:color w:val="000000"/>
          <w:w w:val="0"/>
        </w:rPr>
        <w:t>).</w:t>
      </w:r>
    </w:p>
    <w:p w14:paraId="4DE8FEE6" w14:textId="77777777" w:rsidR="004B4EEC" w:rsidRPr="007F3C2B" w:rsidRDefault="00FC272C" w:rsidP="00FC272C">
      <w:pPr>
        <w:pStyle w:val="MRheading1"/>
        <w:numPr>
          <w:ilvl w:val="0"/>
          <w:numId w:val="0"/>
        </w:numPr>
        <w:rPr>
          <w:color w:val="000000"/>
          <w:w w:val="0"/>
        </w:rPr>
      </w:pPr>
      <w:bookmarkStart w:id="1302" w:name="_DV_M849"/>
      <w:bookmarkStart w:id="1303" w:name="_Toc247112655"/>
      <w:bookmarkStart w:id="1304" w:name="_Ref246424742"/>
      <w:bookmarkStart w:id="1305" w:name="_Toc246759424"/>
      <w:bookmarkStart w:id="1306" w:name="_Toc246839119"/>
      <w:bookmarkStart w:id="1307" w:name="_Toc247375570"/>
      <w:bookmarkStart w:id="1308" w:name="_Toc247375768"/>
      <w:bookmarkStart w:id="1309" w:name="_Toc247375966"/>
      <w:bookmarkStart w:id="1310" w:name="_Toc247376133"/>
      <w:bookmarkStart w:id="1311" w:name="_Toc247424121"/>
      <w:bookmarkEnd w:id="1302"/>
      <w:r w:rsidRPr="007F3C2B">
        <w:rPr>
          <w:color w:val="000000"/>
          <w:w w:val="0"/>
          <w:u w:val="none"/>
        </w:rPr>
        <w:t>58</w:t>
      </w:r>
      <w:r w:rsidRPr="007F3C2B">
        <w:rPr>
          <w:color w:val="000000"/>
          <w:w w:val="0"/>
          <w:u w:val="none"/>
        </w:rPr>
        <w:tab/>
      </w:r>
      <w:r w:rsidR="004B4EEC" w:rsidRPr="007F3C2B">
        <w:rPr>
          <w:color w:val="000000"/>
          <w:w w:val="0"/>
        </w:rPr>
        <w:t>Data Protection</w:t>
      </w:r>
      <w:bookmarkEnd w:id="1303"/>
      <w:bookmarkEnd w:id="1304"/>
      <w:bookmarkEnd w:id="1305"/>
      <w:bookmarkEnd w:id="1306"/>
      <w:bookmarkEnd w:id="1307"/>
      <w:bookmarkEnd w:id="1308"/>
      <w:bookmarkEnd w:id="1309"/>
      <w:bookmarkEnd w:id="1310"/>
      <w:bookmarkEnd w:id="1311"/>
      <w:r w:rsidR="00235AB8">
        <w:rPr>
          <w:color w:val="000000"/>
          <w:w w:val="0"/>
        </w:rPr>
        <w:t xml:space="preserve"> </w:t>
      </w:r>
      <w:r w:rsidR="00235AB8">
        <w:t>{TC58}</w:t>
      </w:r>
    </w:p>
    <w:p w14:paraId="4DE8FEE7" w14:textId="77777777" w:rsidR="004B4EEC" w:rsidRPr="007F3C2B" w:rsidRDefault="00FC272C" w:rsidP="00FC272C">
      <w:pPr>
        <w:pStyle w:val="MRheading2"/>
        <w:numPr>
          <w:ilvl w:val="0"/>
          <w:numId w:val="0"/>
        </w:numPr>
        <w:ind w:left="720" w:hanging="720"/>
        <w:rPr>
          <w:color w:val="000000"/>
          <w:w w:val="0"/>
        </w:rPr>
      </w:pPr>
      <w:bookmarkStart w:id="1312" w:name="_DV_M850"/>
      <w:bookmarkEnd w:id="1312"/>
      <w:r w:rsidRPr="007F3C2B">
        <w:rPr>
          <w:color w:val="000000"/>
          <w:w w:val="0"/>
        </w:rPr>
        <w:t>58.1</w:t>
      </w:r>
      <w:r w:rsidRPr="007F3C2B">
        <w:rPr>
          <w:color w:val="000000"/>
          <w:w w:val="0"/>
        </w:rPr>
        <w:tab/>
      </w:r>
      <w:r w:rsidR="004B4EEC" w:rsidRPr="007F3C2B">
        <w:rPr>
          <w:color w:val="000000"/>
          <w:w w:val="0"/>
        </w:rPr>
        <w:t>With respect to the Parties' rights and obligations under this Contract, the Parties agree that the Authority is the Data Controller and that the Contractor is the Data Processor of the Authority Data that constitutes Personal Data, and that each of them shall comply with the provisions of Data Protection Legislation to the extent applicable.</w:t>
      </w:r>
    </w:p>
    <w:p w14:paraId="4DE8FEE8" w14:textId="77777777" w:rsidR="004B4EEC" w:rsidRPr="007F3C2B" w:rsidRDefault="00FC272C" w:rsidP="00FC272C">
      <w:pPr>
        <w:pStyle w:val="MRheading2"/>
        <w:numPr>
          <w:ilvl w:val="0"/>
          <w:numId w:val="0"/>
        </w:numPr>
        <w:rPr>
          <w:color w:val="000000"/>
          <w:w w:val="0"/>
        </w:rPr>
      </w:pPr>
      <w:bookmarkStart w:id="1313" w:name="_DV_M851"/>
      <w:bookmarkEnd w:id="1313"/>
      <w:r w:rsidRPr="007F3C2B">
        <w:rPr>
          <w:color w:val="000000"/>
          <w:w w:val="0"/>
        </w:rPr>
        <w:t>58.2</w:t>
      </w:r>
      <w:r w:rsidRPr="007F3C2B">
        <w:rPr>
          <w:color w:val="000000"/>
          <w:w w:val="0"/>
        </w:rPr>
        <w:tab/>
      </w:r>
      <w:r w:rsidR="004B4EEC" w:rsidRPr="007F3C2B">
        <w:rPr>
          <w:color w:val="000000"/>
          <w:w w:val="0"/>
        </w:rPr>
        <w:t xml:space="preserve">The Contractor shall (and shall ensure that the Subcontractors </w:t>
      </w:r>
      <w:r w:rsidR="008656B7">
        <w:rPr>
          <w:color w:val="000000"/>
          <w:w w:val="0"/>
        </w:rPr>
        <w:t xml:space="preserve">and Contractor </w:t>
      </w:r>
      <w:r w:rsidR="008656B7">
        <w:rPr>
          <w:color w:val="000000"/>
          <w:w w:val="0"/>
        </w:rPr>
        <w:tab/>
        <w:t xml:space="preserve">Related Parties </w:t>
      </w:r>
      <w:r w:rsidR="004B4EEC" w:rsidRPr="007F3C2B">
        <w:rPr>
          <w:color w:val="000000"/>
          <w:w w:val="0"/>
        </w:rPr>
        <w:t>shall):</w:t>
      </w:r>
    </w:p>
    <w:p w14:paraId="4DE8FEE9" w14:textId="77777777" w:rsidR="004B4EEC" w:rsidRPr="007F3C2B" w:rsidRDefault="00FC272C" w:rsidP="00FC272C">
      <w:pPr>
        <w:pStyle w:val="MRheading3"/>
        <w:numPr>
          <w:ilvl w:val="0"/>
          <w:numId w:val="0"/>
        </w:numPr>
        <w:tabs>
          <w:tab w:val="num" w:pos="1800"/>
          <w:tab w:val="left" w:pos="1843"/>
        </w:tabs>
        <w:ind w:left="1800" w:hanging="1080"/>
        <w:rPr>
          <w:color w:val="000000"/>
          <w:w w:val="0"/>
        </w:rPr>
      </w:pPr>
      <w:bookmarkStart w:id="1314" w:name="_DV_M852"/>
      <w:bookmarkEnd w:id="1314"/>
      <w:r w:rsidRPr="007F3C2B">
        <w:rPr>
          <w:color w:val="000000"/>
          <w:w w:val="0"/>
        </w:rPr>
        <w:t>58.2.1</w:t>
      </w:r>
      <w:r w:rsidRPr="007F3C2B">
        <w:rPr>
          <w:color w:val="000000"/>
          <w:w w:val="0"/>
        </w:rPr>
        <w:tab/>
      </w:r>
      <w:r w:rsidR="00E538DB" w:rsidRPr="007F3C2B">
        <w:rPr>
          <w:color w:val="000000"/>
          <w:w w:val="0"/>
        </w:rPr>
        <w:t>p</w:t>
      </w:r>
      <w:r w:rsidR="004B4EEC" w:rsidRPr="007F3C2B">
        <w:rPr>
          <w:color w:val="000000"/>
          <w:w w:val="0"/>
        </w:rPr>
        <w:t>rocess the Personal Data only in accordance with instructions from the Authority (</w:t>
      </w:r>
      <w:r w:rsidR="00A374FC">
        <w:rPr>
          <w:color w:val="000000"/>
          <w:w w:val="0"/>
        </w:rPr>
        <w:t>in accordance with DEFCON 532B</w:t>
      </w:r>
      <w:r w:rsidR="004B4EEC" w:rsidRPr="007F3C2B">
        <w:rPr>
          <w:color w:val="000000"/>
          <w:w w:val="0"/>
        </w:rPr>
        <w:t xml:space="preserve"> or as otherwise Notified by the Authority to the Contractor during this Contract) and shall not store, disclose or use in any other processes any data or Personal Data except as necessary for the performance by the </w:t>
      </w:r>
      <w:r w:rsidR="00245C1A">
        <w:rPr>
          <w:color w:val="000000"/>
          <w:w w:val="0"/>
        </w:rPr>
        <w:t>Contractor</w:t>
      </w:r>
      <w:r w:rsidR="004B4EEC" w:rsidRPr="007F3C2B">
        <w:rPr>
          <w:color w:val="000000"/>
          <w:w w:val="0"/>
        </w:rPr>
        <w:t xml:space="preserve"> of its obligations under this Contract or as otherwise expressly authorised in writing by the Authority;</w:t>
      </w:r>
    </w:p>
    <w:p w14:paraId="4DE8FEEA" w14:textId="77777777" w:rsidR="004B4EEC" w:rsidRPr="007F3C2B" w:rsidRDefault="00FC272C" w:rsidP="00FC272C">
      <w:pPr>
        <w:pStyle w:val="MRheading3"/>
        <w:numPr>
          <w:ilvl w:val="0"/>
          <w:numId w:val="0"/>
        </w:numPr>
        <w:tabs>
          <w:tab w:val="num" w:pos="1800"/>
          <w:tab w:val="left" w:pos="1843"/>
        </w:tabs>
        <w:ind w:left="1800" w:hanging="1080"/>
        <w:rPr>
          <w:color w:val="000000"/>
          <w:w w:val="0"/>
        </w:rPr>
      </w:pPr>
      <w:bookmarkStart w:id="1315" w:name="_DV_M853"/>
      <w:bookmarkEnd w:id="1315"/>
      <w:r w:rsidRPr="007F3C2B">
        <w:rPr>
          <w:color w:val="000000"/>
          <w:w w:val="0"/>
        </w:rPr>
        <w:t>58.2.2</w:t>
      </w:r>
      <w:r w:rsidRPr="007F3C2B">
        <w:rPr>
          <w:color w:val="000000"/>
          <w:w w:val="0"/>
        </w:rPr>
        <w:tab/>
      </w:r>
      <w:r w:rsidR="00E538DB" w:rsidRPr="007F3C2B">
        <w:rPr>
          <w:color w:val="000000"/>
          <w:w w:val="0"/>
        </w:rPr>
        <w:t>p</w:t>
      </w:r>
      <w:r w:rsidR="004B4EEC" w:rsidRPr="007F3C2B">
        <w:rPr>
          <w:color w:val="000000"/>
          <w:w w:val="0"/>
        </w:rPr>
        <w:t>rocess the Personal Data only to the extent, and in such manner, as is necessary for the provision of the Services or as is required by Law or any Regulatory Body;</w:t>
      </w:r>
    </w:p>
    <w:p w14:paraId="4DE8FEEB" w14:textId="77777777" w:rsidR="004B4EEC" w:rsidRPr="007F3C2B" w:rsidRDefault="00FC272C" w:rsidP="00FC272C">
      <w:pPr>
        <w:pStyle w:val="MRheading3"/>
        <w:numPr>
          <w:ilvl w:val="0"/>
          <w:numId w:val="0"/>
        </w:numPr>
        <w:tabs>
          <w:tab w:val="num" w:pos="1800"/>
          <w:tab w:val="left" w:pos="1843"/>
        </w:tabs>
        <w:ind w:left="1800" w:hanging="1080"/>
        <w:rPr>
          <w:color w:val="000000"/>
          <w:w w:val="0"/>
        </w:rPr>
      </w:pPr>
      <w:bookmarkStart w:id="1316" w:name="_DV_M854"/>
      <w:bookmarkEnd w:id="1316"/>
      <w:r w:rsidRPr="007F3C2B">
        <w:rPr>
          <w:color w:val="000000"/>
          <w:w w:val="0"/>
        </w:rPr>
        <w:t>58.2.3</w:t>
      </w:r>
      <w:r w:rsidRPr="007F3C2B">
        <w:rPr>
          <w:color w:val="000000"/>
          <w:w w:val="0"/>
        </w:rPr>
        <w:tab/>
      </w:r>
      <w:r w:rsidR="004B4EEC" w:rsidRPr="007F3C2B">
        <w:rPr>
          <w:color w:val="000000"/>
          <w:w w:val="0"/>
        </w:rPr>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p>
    <w:p w14:paraId="4DE8FEEC" w14:textId="77777777" w:rsidR="004B4EEC" w:rsidRPr="007F3C2B" w:rsidRDefault="00FC272C" w:rsidP="00FC272C">
      <w:pPr>
        <w:pStyle w:val="MRheading3"/>
        <w:numPr>
          <w:ilvl w:val="0"/>
          <w:numId w:val="0"/>
        </w:numPr>
        <w:tabs>
          <w:tab w:val="num" w:pos="1800"/>
          <w:tab w:val="left" w:pos="1843"/>
        </w:tabs>
        <w:ind w:left="1800" w:hanging="1080"/>
        <w:rPr>
          <w:color w:val="000000"/>
          <w:w w:val="0"/>
        </w:rPr>
      </w:pPr>
      <w:bookmarkStart w:id="1317" w:name="_DV_M855"/>
      <w:bookmarkEnd w:id="1317"/>
      <w:r w:rsidRPr="007F3C2B">
        <w:rPr>
          <w:color w:val="000000"/>
          <w:w w:val="0"/>
        </w:rPr>
        <w:t>58.2.4</w:t>
      </w:r>
      <w:r w:rsidRPr="007F3C2B">
        <w:rPr>
          <w:color w:val="000000"/>
          <w:w w:val="0"/>
        </w:rPr>
        <w:tab/>
      </w:r>
      <w:r w:rsidR="004B4EEC" w:rsidRPr="007F3C2B">
        <w:rPr>
          <w:color w:val="000000"/>
          <w:w w:val="0"/>
        </w:rPr>
        <w:t xml:space="preserve">take reasonable steps to ensure the reliability of any Contractor Personnel who have access to the Personal Data, and ensure that </w:t>
      </w:r>
      <w:r w:rsidR="00E538DB" w:rsidRPr="007F3C2B">
        <w:rPr>
          <w:color w:val="000000"/>
          <w:w w:val="0"/>
        </w:rPr>
        <w:t>only</w:t>
      </w:r>
      <w:r w:rsidR="004B4EEC" w:rsidRPr="007F3C2B">
        <w:rPr>
          <w:color w:val="000000"/>
          <w:w w:val="0"/>
        </w:rPr>
        <w:t xml:space="preserve"> such Contractor Personnel as may be required to do so shall have access to the Personal Data and that they shall comply with the obligations set out in this </w:t>
      </w:r>
      <w:r w:rsidR="00F13938">
        <w:rPr>
          <w:color w:val="000000"/>
          <w:w w:val="0"/>
        </w:rPr>
        <w:t>C</w:t>
      </w:r>
      <w:r w:rsidR="004B4EEC" w:rsidRPr="007F3C2B">
        <w:rPr>
          <w:color w:val="000000"/>
          <w:w w:val="0"/>
        </w:rPr>
        <w:t>lause. The Contract</w:t>
      </w:r>
      <w:r w:rsidR="00CC7AE8">
        <w:rPr>
          <w:color w:val="000000"/>
          <w:w w:val="0"/>
        </w:rPr>
        <w:t>or</w:t>
      </w:r>
      <w:r w:rsidR="004B4EEC" w:rsidRPr="007F3C2B">
        <w:rPr>
          <w:color w:val="000000"/>
          <w:w w:val="0"/>
        </w:rPr>
        <w:t xml:space="preserve"> shall ensure that any such Contract</w:t>
      </w:r>
      <w:r w:rsidR="00201FDB">
        <w:rPr>
          <w:color w:val="000000"/>
          <w:w w:val="0"/>
        </w:rPr>
        <w:t>or</w:t>
      </w:r>
      <w:r w:rsidR="004B4EEC" w:rsidRPr="007F3C2B">
        <w:rPr>
          <w:color w:val="000000"/>
          <w:w w:val="0"/>
        </w:rPr>
        <w:t xml:space="preserve"> Personnel have undergone training in Data Protection </w:t>
      </w:r>
      <w:r w:rsidR="00E538DB" w:rsidRPr="007F3C2B">
        <w:rPr>
          <w:color w:val="000000"/>
          <w:w w:val="0"/>
        </w:rPr>
        <w:t>Legislation</w:t>
      </w:r>
      <w:r w:rsidR="004B4EEC" w:rsidRPr="007F3C2B">
        <w:rPr>
          <w:color w:val="000000"/>
          <w:w w:val="0"/>
        </w:rPr>
        <w:t xml:space="preserve"> and in the care and handling of Personal Data;</w:t>
      </w:r>
    </w:p>
    <w:p w14:paraId="4DE8FEED" w14:textId="77777777" w:rsidR="004B4EEC" w:rsidRPr="007F3C2B" w:rsidRDefault="00FC272C" w:rsidP="00FC272C">
      <w:pPr>
        <w:pStyle w:val="MRheading3"/>
        <w:numPr>
          <w:ilvl w:val="0"/>
          <w:numId w:val="0"/>
        </w:numPr>
        <w:tabs>
          <w:tab w:val="num" w:pos="1800"/>
          <w:tab w:val="left" w:pos="1843"/>
        </w:tabs>
        <w:ind w:left="1800" w:hanging="1080"/>
        <w:rPr>
          <w:color w:val="000000"/>
          <w:w w:val="0"/>
        </w:rPr>
      </w:pPr>
      <w:bookmarkStart w:id="1318" w:name="_DV_M856"/>
      <w:bookmarkEnd w:id="1318"/>
      <w:r w:rsidRPr="007F3C2B">
        <w:rPr>
          <w:color w:val="000000"/>
          <w:w w:val="0"/>
        </w:rPr>
        <w:t>58.2.5</w:t>
      </w:r>
      <w:r w:rsidRPr="007F3C2B">
        <w:rPr>
          <w:color w:val="000000"/>
          <w:w w:val="0"/>
        </w:rPr>
        <w:tab/>
      </w:r>
      <w:r w:rsidR="004B4EEC" w:rsidRPr="007F3C2B">
        <w:rPr>
          <w:color w:val="000000"/>
          <w:w w:val="0"/>
        </w:rPr>
        <w:t>obtain prior written consent from the Authority in order to transfer the Personal Data to any Subcontractors or Affiliates for the provision of the Services;</w:t>
      </w:r>
    </w:p>
    <w:p w14:paraId="4DE8FEEE" w14:textId="77777777" w:rsidR="004B4EEC" w:rsidRPr="007F3C2B" w:rsidRDefault="00FC272C" w:rsidP="00FC272C">
      <w:pPr>
        <w:pStyle w:val="MRheading3"/>
        <w:numPr>
          <w:ilvl w:val="0"/>
          <w:numId w:val="0"/>
        </w:numPr>
        <w:tabs>
          <w:tab w:val="num" w:pos="1800"/>
          <w:tab w:val="left" w:pos="1843"/>
        </w:tabs>
        <w:ind w:left="1800" w:hanging="1080"/>
        <w:rPr>
          <w:color w:val="000000"/>
          <w:w w:val="0"/>
        </w:rPr>
      </w:pPr>
      <w:bookmarkStart w:id="1319" w:name="_DV_M857"/>
      <w:bookmarkEnd w:id="1319"/>
      <w:r w:rsidRPr="007F3C2B">
        <w:rPr>
          <w:color w:val="000000"/>
          <w:w w:val="0"/>
        </w:rPr>
        <w:lastRenderedPageBreak/>
        <w:t>58.2.6</w:t>
      </w:r>
      <w:r w:rsidRPr="007F3C2B">
        <w:rPr>
          <w:color w:val="000000"/>
          <w:w w:val="0"/>
        </w:rPr>
        <w:tab/>
      </w:r>
      <w:r w:rsidR="004B4EEC" w:rsidRPr="007F3C2B">
        <w:rPr>
          <w:color w:val="000000"/>
          <w:w w:val="0"/>
        </w:rPr>
        <w:t xml:space="preserve">ensure that all Contractor Personnel required to access the Personal Data are informed of the confidential nature of the Personal Data and comply with the obligations set out in this Clause </w:t>
      </w:r>
      <w:bookmarkStart w:id="1320" w:name="_DV_C1696"/>
      <w:r w:rsidR="005F256D" w:rsidRPr="007F3C2B">
        <w:rPr>
          <w:color w:val="000000"/>
          <w:w w:val="0"/>
        </w:rPr>
        <w:t>58</w:t>
      </w:r>
      <w:bookmarkStart w:id="1321" w:name="_DV_M858"/>
      <w:bookmarkEnd w:id="1320"/>
      <w:bookmarkEnd w:id="1321"/>
      <w:r w:rsidR="00BE794E" w:rsidRPr="007F3C2B">
        <w:rPr>
          <w:color w:val="000000"/>
          <w:w w:val="0"/>
        </w:rPr>
        <w:t xml:space="preserve"> </w:t>
      </w:r>
      <w:r w:rsidR="004B4EEC" w:rsidRPr="007F3C2B">
        <w:rPr>
          <w:color w:val="000000"/>
          <w:w w:val="0"/>
        </w:rPr>
        <w:t>(</w:t>
      </w:r>
      <w:r w:rsidR="004B4EEC" w:rsidRPr="007F3C2B">
        <w:rPr>
          <w:i/>
          <w:iCs/>
          <w:color w:val="000000"/>
          <w:w w:val="0"/>
        </w:rPr>
        <w:t>Data Protection</w:t>
      </w:r>
      <w:r w:rsidR="004B4EEC" w:rsidRPr="007F3C2B">
        <w:rPr>
          <w:color w:val="000000"/>
          <w:w w:val="0"/>
        </w:rPr>
        <w:t>);</w:t>
      </w:r>
    </w:p>
    <w:p w14:paraId="4DE8FEEF" w14:textId="77777777" w:rsidR="004B4EEC" w:rsidRPr="007F3C2B" w:rsidRDefault="00FC272C" w:rsidP="00FC272C">
      <w:pPr>
        <w:pStyle w:val="MRheading3"/>
        <w:numPr>
          <w:ilvl w:val="0"/>
          <w:numId w:val="0"/>
        </w:numPr>
        <w:tabs>
          <w:tab w:val="num" w:pos="1800"/>
          <w:tab w:val="left" w:pos="1843"/>
        </w:tabs>
        <w:ind w:left="1800" w:hanging="1080"/>
        <w:rPr>
          <w:color w:val="000000"/>
          <w:w w:val="0"/>
        </w:rPr>
      </w:pPr>
      <w:bookmarkStart w:id="1322" w:name="_DV_M859"/>
      <w:bookmarkEnd w:id="1322"/>
      <w:r w:rsidRPr="007F3C2B">
        <w:rPr>
          <w:color w:val="000000"/>
          <w:w w:val="0"/>
        </w:rPr>
        <w:t>58.2.7</w:t>
      </w:r>
      <w:r w:rsidRPr="007F3C2B">
        <w:rPr>
          <w:color w:val="000000"/>
          <w:w w:val="0"/>
        </w:rPr>
        <w:tab/>
      </w:r>
      <w:r w:rsidR="004B4EEC" w:rsidRPr="007F3C2B">
        <w:rPr>
          <w:color w:val="000000"/>
          <w:w w:val="0"/>
        </w:rPr>
        <w:t>ensure that none of the Contractor Personnel publish, disclose or divulge any of the Personal Data to any third party unless directed in writing to do so by the Authority;</w:t>
      </w:r>
    </w:p>
    <w:p w14:paraId="4DE8FEF0" w14:textId="77777777" w:rsidR="004B4EEC" w:rsidRPr="007F3C2B" w:rsidRDefault="00FC272C" w:rsidP="00FC272C">
      <w:pPr>
        <w:pStyle w:val="MRheading3"/>
        <w:numPr>
          <w:ilvl w:val="0"/>
          <w:numId w:val="0"/>
        </w:numPr>
        <w:tabs>
          <w:tab w:val="num" w:pos="1800"/>
          <w:tab w:val="left" w:pos="1843"/>
        </w:tabs>
        <w:ind w:left="720"/>
        <w:rPr>
          <w:color w:val="000000"/>
          <w:w w:val="0"/>
        </w:rPr>
      </w:pPr>
      <w:bookmarkStart w:id="1323" w:name="_DV_M860"/>
      <w:bookmarkEnd w:id="1323"/>
      <w:r w:rsidRPr="007F3C2B">
        <w:rPr>
          <w:color w:val="000000"/>
          <w:w w:val="0"/>
        </w:rPr>
        <w:t>58.2.8</w:t>
      </w:r>
      <w:r w:rsidRPr="007F3C2B">
        <w:rPr>
          <w:color w:val="000000"/>
          <w:w w:val="0"/>
        </w:rPr>
        <w:tab/>
      </w:r>
      <w:r w:rsidR="004B4EEC" w:rsidRPr="007F3C2B">
        <w:rPr>
          <w:color w:val="000000"/>
          <w:w w:val="0"/>
        </w:rPr>
        <w:t>Notify the Authority within five (5) Business Days if it receives:</w:t>
      </w:r>
    </w:p>
    <w:p w14:paraId="4DE8FEF1" w14:textId="77777777" w:rsidR="0082334E" w:rsidRPr="007F3C2B" w:rsidRDefault="008A00DB" w:rsidP="00476F22">
      <w:pPr>
        <w:pStyle w:val="MRheading4"/>
        <w:numPr>
          <w:ilvl w:val="0"/>
          <w:numId w:val="0"/>
        </w:numPr>
        <w:tabs>
          <w:tab w:val="num" w:pos="720"/>
        </w:tabs>
        <w:ind w:left="2880" w:hanging="1083"/>
        <w:rPr>
          <w:color w:val="000000"/>
          <w:w w:val="0"/>
        </w:rPr>
      </w:pPr>
      <w:bookmarkStart w:id="1324" w:name="_DV_M861"/>
      <w:bookmarkEnd w:id="1324"/>
      <w:r w:rsidRPr="007F3C2B">
        <w:rPr>
          <w:color w:val="000000"/>
          <w:w w:val="0"/>
        </w:rPr>
        <w:t>58</w:t>
      </w:r>
      <w:r w:rsidR="004B4EEC" w:rsidRPr="007F3C2B">
        <w:rPr>
          <w:color w:val="000000"/>
          <w:w w:val="0"/>
        </w:rPr>
        <w:t>.2.8.1</w:t>
      </w:r>
      <w:r w:rsidR="004B4EEC" w:rsidRPr="007F3C2B">
        <w:rPr>
          <w:color w:val="000000"/>
          <w:w w:val="0"/>
        </w:rPr>
        <w:tab/>
        <w:t>request from a Data Subject to have access to that person's Personal Data; or</w:t>
      </w:r>
      <w:bookmarkStart w:id="1325" w:name="_DV_M862"/>
      <w:bookmarkEnd w:id="1325"/>
    </w:p>
    <w:p w14:paraId="4DE8FEF2" w14:textId="77777777" w:rsidR="004B4EEC" w:rsidRPr="007F3C2B" w:rsidRDefault="008A00DB" w:rsidP="00476F22">
      <w:pPr>
        <w:pStyle w:val="MRheading4"/>
        <w:numPr>
          <w:ilvl w:val="0"/>
          <w:numId w:val="0"/>
        </w:numPr>
        <w:tabs>
          <w:tab w:val="num" w:pos="720"/>
        </w:tabs>
        <w:ind w:left="2880" w:hanging="1083"/>
        <w:rPr>
          <w:color w:val="000000"/>
          <w:w w:val="0"/>
        </w:rPr>
      </w:pPr>
      <w:r w:rsidRPr="007F3C2B">
        <w:rPr>
          <w:color w:val="000000"/>
          <w:w w:val="0"/>
        </w:rPr>
        <w:t>58</w:t>
      </w:r>
      <w:r w:rsidR="0082334E" w:rsidRPr="007F3C2B">
        <w:rPr>
          <w:color w:val="000000"/>
          <w:w w:val="0"/>
        </w:rPr>
        <w:t>.2.8.2</w:t>
      </w:r>
      <w:r w:rsidR="0082334E" w:rsidRPr="007F3C2B">
        <w:rPr>
          <w:color w:val="000000"/>
          <w:w w:val="0"/>
        </w:rPr>
        <w:tab/>
      </w:r>
      <w:r w:rsidR="004B4EEC" w:rsidRPr="007F3C2B">
        <w:rPr>
          <w:color w:val="000000"/>
          <w:w w:val="0"/>
        </w:rPr>
        <w:t>a complaint or request relating to the Authority's obligations under the Data Protection Legislation;</w:t>
      </w:r>
    </w:p>
    <w:p w14:paraId="4DE8FEF3" w14:textId="77777777" w:rsidR="004B4EEC" w:rsidRPr="007F3C2B" w:rsidRDefault="005643E6" w:rsidP="005850E0">
      <w:pPr>
        <w:pStyle w:val="MRheading3"/>
        <w:numPr>
          <w:ilvl w:val="0"/>
          <w:numId w:val="0"/>
        </w:numPr>
        <w:tabs>
          <w:tab w:val="left" w:pos="1843"/>
        </w:tabs>
        <w:ind w:left="1800" w:hanging="1080"/>
        <w:rPr>
          <w:color w:val="000000"/>
          <w:w w:val="0"/>
        </w:rPr>
      </w:pPr>
      <w:bookmarkStart w:id="1326" w:name="_DV_M863"/>
      <w:bookmarkEnd w:id="1326"/>
      <w:r w:rsidRPr="007F3C2B">
        <w:rPr>
          <w:color w:val="000000"/>
          <w:w w:val="0"/>
        </w:rPr>
        <w:t>58.2.9</w:t>
      </w:r>
      <w:r w:rsidRPr="007F3C2B">
        <w:rPr>
          <w:color w:val="000000"/>
          <w:w w:val="0"/>
        </w:rPr>
        <w:tab/>
      </w:r>
      <w:r w:rsidR="004B4EEC" w:rsidRPr="007F3C2B">
        <w:rPr>
          <w:color w:val="000000"/>
          <w:w w:val="0"/>
        </w:rPr>
        <w:t>provide the Authority with full cooperation and assistance in relation to any complaint or request made, including by:</w:t>
      </w:r>
    </w:p>
    <w:p w14:paraId="4DE8FEF4" w14:textId="77777777" w:rsidR="001F4505" w:rsidRPr="007F3C2B" w:rsidRDefault="005643E6" w:rsidP="00272E53">
      <w:pPr>
        <w:pStyle w:val="MRheading4"/>
        <w:numPr>
          <w:ilvl w:val="0"/>
          <w:numId w:val="0"/>
        </w:numPr>
        <w:tabs>
          <w:tab w:val="num" w:pos="2880"/>
        </w:tabs>
        <w:ind w:left="2880" w:hanging="1080"/>
        <w:rPr>
          <w:color w:val="000000"/>
          <w:w w:val="0"/>
        </w:rPr>
      </w:pPr>
      <w:bookmarkStart w:id="1327" w:name="_DV_M864"/>
      <w:bookmarkEnd w:id="1327"/>
      <w:r w:rsidRPr="007F3C2B">
        <w:rPr>
          <w:color w:val="000000"/>
          <w:w w:val="0"/>
        </w:rPr>
        <w:t>58.2.9.1</w:t>
      </w:r>
      <w:r w:rsidRPr="007F3C2B">
        <w:rPr>
          <w:color w:val="000000"/>
          <w:w w:val="0"/>
        </w:rPr>
        <w:tab/>
      </w:r>
      <w:r w:rsidR="004B4EEC" w:rsidRPr="007F3C2B">
        <w:rPr>
          <w:color w:val="000000"/>
          <w:w w:val="0"/>
        </w:rPr>
        <w:t>providing the Authority with full details of the complaint or request;</w:t>
      </w:r>
      <w:bookmarkStart w:id="1328" w:name="_DV_M865"/>
      <w:bookmarkEnd w:id="1328"/>
    </w:p>
    <w:p w14:paraId="4DE8FEF5" w14:textId="77777777" w:rsidR="001F4505" w:rsidRPr="007F3C2B" w:rsidRDefault="005643E6" w:rsidP="00272E53">
      <w:pPr>
        <w:pStyle w:val="MRheading4"/>
        <w:numPr>
          <w:ilvl w:val="0"/>
          <w:numId w:val="0"/>
        </w:numPr>
        <w:tabs>
          <w:tab w:val="num" w:pos="2880"/>
        </w:tabs>
        <w:ind w:left="2880" w:hanging="1080"/>
        <w:rPr>
          <w:color w:val="000000"/>
          <w:w w:val="0"/>
        </w:rPr>
      </w:pPr>
      <w:r w:rsidRPr="007F3C2B">
        <w:rPr>
          <w:color w:val="000000"/>
          <w:w w:val="0"/>
        </w:rPr>
        <w:t>58.2.9.2</w:t>
      </w:r>
      <w:r w:rsidRPr="007F3C2B">
        <w:rPr>
          <w:color w:val="000000"/>
          <w:w w:val="0"/>
        </w:rPr>
        <w:tab/>
      </w:r>
      <w:r w:rsidR="004B4EEC" w:rsidRPr="007F3C2B">
        <w:rPr>
          <w:color w:val="000000"/>
          <w:w w:val="0"/>
        </w:rPr>
        <w:t>complying with a data access request within the relevant timescales set out in the Data Protection Legislation and in accordance with the Authority's instructions;</w:t>
      </w:r>
      <w:bookmarkStart w:id="1329" w:name="_DV_M866"/>
      <w:bookmarkEnd w:id="1329"/>
    </w:p>
    <w:p w14:paraId="4DE8FEF6" w14:textId="77777777" w:rsidR="001F4505" w:rsidRPr="007F3C2B" w:rsidRDefault="005643E6" w:rsidP="00272E53">
      <w:pPr>
        <w:pStyle w:val="MRheading4"/>
        <w:numPr>
          <w:ilvl w:val="0"/>
          <w:numId w:val="0"/>
        </w:numPr>
        <w:tabs>
          <w:tab w:val="num" w:pos="2880"/>
        </w:tabs>
        <w:ind w:left="2880" w:hanging="1080"/>
        <w:rPr>
          <w:color w:val="000000"/>
          <w:w w:val="0"/>
        </w:rPr>
      </w:pPr>
      <w:r w:rsidRPr="007F3C2B">
        <w:rPr>
          <w:color w:val="000000"/>
          <w:w w:val="0"/>
        </w:rPr>
        <w:t>58.2.9.3</w:t>
      </w:r>
      <w:r w:rsidRPr="007F3C2B">
        <w:rPr>
          <w:color w:val="000000"/>
          <w:w w:val="0"/>
        </w:rPr>
        <w:tab/>
      </w:r>
      <w:r w:rsidR="004B4EEC" w:rsidRPr="007F3C2B">
        <w:rPr>
          <w:color w:val="000000"/>
          <w:w w:val="0"/>
        </w:rPr>
        <w:t>providing the Authority with any Personal Data it holds</w:t>
      </w:r>
      <w:r w:rsidR="006A1C83">
        <w:rPr>
          <w:color w:val="000000"/>
          <w:w w:val="0"/>
        </w:rPr>
        <w:t xml:space="preserve"> </w:t>
      </w:r>
      <w:r w:rsidR="004B4EEC" w:rsidRPr="007F3C2B">
        <w:rPr>
          <w:color w:val="000000"/>
          <w:w w:val="0"/>
        </w:rPr>
        <w:t>in relation to a Data Subject (within the timescales required by the Authority);</w:t>
      </w:r>
      <w:bookmarkStart w:id="1330" w:name="_DV_M867"/>
      <w:bookmarkEnd w:id="1330"/>
    </w:p>
    <w:p w14:paraId="4DE8FEF7" w14:textId="77777777" w:rsidR="001F4505" w:rsidRPr="007F3C2B" w:rsidRDefault="005643E6" w:rsidP="00272E53">
      <w:pPr>
        <w:pStyle w:val="MRheading4"/>
        <w:numPr>
          <w:ilvl w:val="0"/>
          <w:numId w:val="0"/>
        </w:numPr>
        <w:tabs>
          <w:tab w:val="num" w:pos="2880"/>
        </w:tabs>
        <w:ind w:left="2880" w:hanging="1080"/>
        <w:rPr>
          <w:color w:val="000000"/>
          <w:w w:val="0"/>
        </w:rPr>
      </w:pPr>
      <w:r w:rsidRPr="007F3C2B">
        <w:rPr>
          <w:color w:val="000000"/>
          <w:w w:val="0"/>
        </w:rPr>
        <w:t>58.2.9.4</w:t>
      </w:r>
      <w:r w:rsidRPr="007F3C2B">
        <w:rPr>
          <w:color w:val="000000"/>
          <w:w w:val="0"/>
        </w:rPr>
        <w:tab/>
      </w:r>
      <w:r w:rsidR="004B4EEC" w:rsidRPr="007F3C2B">
        <w:rPr>
          <w:color w:val="000000"/>
          <w:w w:val="0"/>
        </w:rPr>
        <w:t>providing the Authority with any information requested by the Authority</w:t>
      </w:r>
      <w:r w:rsidR="001550BD">
        <w:rPr>
          <w:color w:val="000000"/>
          <w:w w:val="0"/>
        </w:rPr>
        <w:t xml:space="preserve"> pursuant to a requirement under the Data Protection Legislation</w:t>
      </w:r>
      <w:r w:rsidR="004B4EEC" w:rsidRPr="007F3C2B">
        <w:rPr>
          <w:color w:val="000000"/>
          <w:w w:val="0"/>
        </w:rPr>
        <w:t>;</w:t>
      </w:r>
    </w:p>
    <w:p w14:paraId="4DE8FEF8" w14:textId="77777777" w:rsidR="001F4505" w:rsidRPr="007F3C2B" w:rsidRDefault="005643E6" w:rsidP="00272E53">
      <w:pPr>
        <w:pStyle w:val="MRheading4"/>
        <w:numPr>
          <w:ilvl w:val="0"/>
          <w:numId w:val="0"/>
        </w:numPr>
        <w:tabs>
          <w:tab w:val="num" w:pos="2880"/>
        </w:tabs>
        <w:ind w:left="2880" w:hanging="1080"/>
        <w:rPr>
          <w:color w:val="000000"/>
          <w:w w:val="0"/>
        </w:rPr>
      </w:pPr>
      <w:r w:rsidRPr="007F3C2B">
        <w:rPr>
          <w:color w:val="000000"/>
          <w:w w:val="0"/>
        </w:rPr>
        <w:t>58.2.9.5</w:t>
      </w:r>
      <w:r w:rsidRPr="007F3C2B">
        <w:rPr>
          <w:color w:val="000000"/>
          <w:w w:val="0"/>
        </w:rPr>
        <w:tab/>
      </w:r>
      <w:r w:rsidR="004B4EEC" w:rsidRPr="007F3C2B">
        <w:rPr>
          <w:color w:val="000000"/>
          <w:w w:val="0"/>
        </w:rPr>
        <w:t>promptly carry out any request from the Authority requiring the Contractor to amend, transfer or delete the Personal Data and any part of the Personal Data;</w:t>
      </w:r>
    </w:p>
    <w:p w14:paraId="4DE8FEF9" w14:textId="77777777" w:rsidR="001F4505" w:rsidRPr="007F3C2B" w:rsidRDefault="005643E6" w:rsidP="00272E53">
      <w:pPr>
        <w:pStyle w:val="MRheading4"/>
        <w:numPr>
          <w:ilvl w:val="0"/>
          <w:numId w:val="0"/>
        </w:numPr>
        <w:tabs>
          <w:tab w:val="num" w:pos="2880"/>
        </w:tabs>
        <w:ind w:left="2880" w:hanging="1080"/>
        <w:rPr>
          <w:color w:val="000000"/>
          <w:w w:val="0"/>
        </w:rPr>
      </w:pPr>
      <w:r w:rsidRPr="007F3C2B">
        <w:rPr>
          <w:color w:val="000000"/>
          <w:w w:val="0"/>
        </w:rPr>
        <w:t>58.2.9.6</w:t>
      </w:r>
      <w:r w:rsidRPr="007F3C2B">
        <w:rPr>
          <w:color w:val="000000"/>
          <w:w w:val="0"/>
        </w:rPr>
        <w:tab/>
      </w:r>
      <w:r w:rsidR="004B4EEC" w:rsidRPr="007F3C2B">
        <w:rPr>
          <w:color w:val="000000"/>
          <w:w w:val="0"/>
        </w:rPr>
        <w:t>notify the Authority immediately upon receiving any notice or communication from any supervisory or Regulatory Body which relates directly or indirectly to the processing of the Personal Data:</w:t>
      </w:r>
      <w:r w:rsidR="00F85B34">
        <w:rPr>
          <w:color w:val="000000"/>
          <w:w w:val="0"/>
        </w:rPr>
        <w:t xml:space="preserve"> and</w:t>
      </w:r>
    </w:p>
    <w:p w14:paraId="4DE8FEFA" w14:textId="77777777" w:rsidR="004B4EEC" w:rsidRPr="007F3C2B" w:rsidRDefault="005643E6" w:rsidP="00272E53">
      <w:pPr>
        <w:pStyle w:val="MRheading4"/>
        <w:numPr>
          <w:ilvl w:val="0"/>
          <w:numId w:val="0"/>
        </w:numPr>
        <w:tabs>
          <w:tab w:val="num" w:pos="2880"/>
        </w:tabs>
        <w:ind w:left="2880" w:hanging="1080"/>
        <w:rPr>
          <w:color w:val="000000"/>
          <w:w w:val="0"/>
        </w:rPr>
      </w:pPr>
      <w:r w:rsidRPr="007F3C2B">
        <w:rPr>
          <w:color w:val="000000"/>
          <w:w w:val="0"/>
        </w:rPr>
        <w:t>58.2.9.7</w:t>
      </w:r>
      <w:r w:rsidRPr="007F3C2B">
        <w:rPr>
          <w:color w:val="000000"/>
          <w:w w:val="0"/>
        </w:rPr>
        <w:tab/>
      </w:r>
      <w:r w:rsidR="004B4EEC" w:rsidRPr="007F3C2B">
        <w:rPr>
          <w:color w:val="000000"/>
          <w:w w:val="0"/>
        </w:rPr>
        <w:t xml:space="preserve">if requested in writing by the Authority from time to time, provide to the </w:t>
      </w:r>
      <w:r w:rsidR="008B04DF">
        <w:rPr>
          <w:color w:val="000000"/>
          <w:w w:val="0"/>
        </w:rPr>
        <w:t>A</w:t>
      </w:r>
      <w:r w:rsidR="004B4EEC" w:rsidRPr="007F3C2B">
        <w:rPr>
          <w:color w:val="000000"/>
          <w:w w:val="0"/>
        </w:rPr>
        <w:t>uthority a copy of the Personal Data in the format and in the media reasonabl</w:t>
      </w:r>
      <w:r w:rsidR="008B04DF">
        <w:rPr>
          <w:color w:val="000000"/>
          <w:w w:val="0"/>
        </w:rPr>
        <w:t>y</w:t>
      </w:r>
      <w:r w:rsidR="004B4EEC" w:rsidRPr="007F3C2B">
        <w:rPr>
          <w:color w:val="000000"/>
          <w:w w:val="0"/>
        </w:rPr>
        <w:t xml:space="preserve"> specified by the Authority</w:t>
      </w:r>
      <w:r w:rsidR="00F85B34">
        <w:rPr>
          <w:color w:val="000000"/>
          <w:w w:val="0"/>
        </w:rPr>
        <w:t>;</w:t>
      </w:r>
    </w:p>
    <w:p w14:paraId="4DE8FEFB" w14:textId="77777777" w:rsidR="004B4EEC" w:rsidRPr="007F3C2B" w:rsidRDefault="005643E6" w:rsidP="005850E0">
      <w:pPr>
        <w:pStyle w:val="MRheading3"/>
        <w:numPr>
          <w:ilvl w:val="0"/>
          <w:numId w:val="0"/>
        </w:numPr>
        <w:ind w:left="1800" w:hanging="1080"/>
        <w:rPr>
          <w:color w:val="000000"/>
          <w:w w:val="0"/>
        </w:rPr>
      </w:pPr>
      <w:bookmarkStart w:id="1331" w:name="_DV_M868"/>
      <w:bookmarkEnd w:id="1331"/>
      <w:r w:rsidRPr="007F3C2B">
        <w:rPr>
          <w:color w:val="000000"/>
          <w:w w:val="0"/>
        </w:rPr>
        <w:t>58.2.10</w:t>
      </w:r>
      <w:r w:rsidRPr="007F3C2B">
        <w:rPr>
          <w:color w:val="000000"/>
          <w:w w:val="0"/>
        </w:rPr>
        <w:tab/>
      </w:r>
      <w:r w:rsidR="001F4505" w:rsidRPr="007F3C2B">
        <w:rPr>
          <w:color w:val="000000"/>
          <w:w w:val="0"/>
        </w:rPr>
        <w:t>p</w:t>
      </w:r>
      <w:r w:rsidR="004B4EEC" w:rsidRPr="007F3C2B">
        <w:rPr>
          <w:color w:val="000000"/>
          <w:w w:val="0"/>
        </w:rPr>
        <w:t xml:space="preserve">ermit the Authority or the Authority's Representative (subject to reasonable and appropriate confidentiality undertakings), to inspect and audit, in accordance with Schedule </w:t>
      </w:r>
      <w:bookmarkStart w:id="1332" w:name="_DV_C1702"/>
      <w:r w:rsidR="00AD65BB">
        <w:rPr>
          <w:color w:val="000000"/>
          <w:w w:val="0"/>
        </w:rPr>
        <w:t>13</w:t>
      </w:r>
      <w:bookmarkStart w:id="1333" w:name="_DV_M869"/>
      <w:bookmarkEnd w:id="1332"/>
      <w:bookmarkEnd w:id="1333"/>
      <w:r w:rsidR="004B4EEC" w:rsidRPr="007F3C2B">
        <w:rPr>
          <w:color w:val="000000"/>
          <w:w w:val="0"/>
        </w:rPr>
        <w:t xml:space="preserve"> (</w:t>
      </w:r>
      <w:r w:rsidR="004B4EEC" w:rsidRPr="007F3C2B">
        <w:rPr>
          <w:i/>
          <w:iCs/>
          <w:color w:val="000000"/>
          <w:w w:val="0"/>
        </w:rPr>
        <w:t>Audit</w:t>
      </w:r>
      <w:r w:rsidR="004B4EEC" w:rsidRPr="007F3C2B">
        <w:rPr>
          <w:color w:val="000000"/>
          <w:w w:val="0"/>
        </w:rPr>
        <w:t xml:space="preserve">), the Contractor's </w:t>
      </w:r>
      <w:r w:rsidR="00114ACF">
        <w:rPr>
          <w:color w:val="000000"/>
          <w:w w:val="0"/>
        </w:rPr>
        <w:t>p</w:t>
      </w:r>
      <w:r w:rsidR="004B4EEC" w:rsidRPr="007F3C2B">
        <w:rPr>
          <w:color w:val="000000"/>
          <w:w w:val="0"/>
        </w:rPr>
        <w:t xml:space="preserve">rocessing activities (and/or those of its agents, </w:t>
      </w:r>
      <w:r w:rsidR="004B4EEC" w:rsidRPr="007F3C2B">
        <w:rPr>
          <w:color w:val="000000"/>
          <w:w w:val="0"/>
        </w:rPr>
        <w:lastRenderedPageBreak/>
        <w:t>Affiliates and Subcontractors) and comply with all reasonable requests or directions by the Authority to enable the Authority to verify and/or procure that the Contractor is in full compliance with its obligations under this Contract;</w:t>
      </w:r>
    </w:p>
    <w:p w14:paraId="4DE8FEFC" w14:textId="77777777" w:rsidR="004B4EEC" w:rsidRPr="007F3C2B" w:rsidRDefault="005643E6" w:rsidP="005850E0">
      <w:pPr>
        <w:pStyle w:val="MRheading3"/>
        <w:numPr>
          <w:ilvl w:val="0"/>
          <w:numId w:val="0"/>
        </w:numPr>
        <w:ind w:left="1800" w:hanging="1080"/>
        <w:rPr>
          <w:color w:val="000000"/>
          <w:w w:val="0"/>
        </w:rPr>
      </w:pPr>
      <w:bookmarkStart w:id="1334" w:name="_DV_M870"/>
      <w:bookmarkEnd w:id="1334"/>
      <w:r w:rsidRPr="007F3C2B">
        <w:rPr>
          <w:color w:val="000000"/>
          <w:w w:val="0"/>
        </w:rPr>
        <w:t>58.2.11</w:t>
      </w:r>
      <w:r w:rsidRPr="007F3C2B">
        <w:rPr>
          <w:color w:val="000000"/>
          <w:w w:val="0"/>
        </w:rPr>
        <w:tab/>
      </w:r>
      <w:r w:rsidR="004B4EEC" w:rsidRPr="007F3C2B">
        <w:rPr>
          <w:color w:val="000000"/>
          <w:w w:val="0"/>
        </w:rPr>
        <w:t xml:space="preserve">provide a written description of the technical and organisational methods employed by the Contractor for </w:t>
      </w:r>
      <w:r w:rsidR="007C4407">
        <w:rPr>
          <w:color w:val="000000"/>
          <w:w w:val="0"/>
        </w:rPr>
        <w:t>p</w:t>
      </w:r>
      <w:r w:rsidR="004B4EEC" w:rsidRPr="007F3C2B">
        <w:rPr>
          <w:color w:val="000000"/>
          <w:w w:val="0"/>
        </w:rPr>
        <w:t xml:space="preserve">rocessing Personal Data (within the timescales required by the Authority) and shall also provide to the Authority assurance in respect of the security of any Personal Data processed by the Contractor as may be reasonably required by the Authority to comply with its obligations under Data Protection Legislation; and </w:t>
      </w:r>
    </w:p>
    <w:p w14:paraId="4DE8FEFD" w14:textId="77777777" w:rsidR="004B4EEC" w:rsidRPr="007F3C2B" w:rsidRDefault="005643E6" w:rsidP="005850E0">
      <w:pPr>
        <w:pStyle w:val="MRheading3"/>
        <w:numPr>
          <w:ilvl w:val="0"/>
          <w:numId w:val="0"/>
        </w:numPr>
        <w:ind w:left="1800" w:hanging="1080"/>
        <w:rPr>
          <w:w w:val="0"/>
        </w:rPr>
      </w:pPr>
      <w:bookmarkStart w:id="1335" w:name="_DV_M871"/>
      <w:bookmarkEnd w:id="1335"/>
      <w:r w:rsidRPr="007F3C2B">
        <w:rPr>
          <w:w w:val="0"/>
        </w:rPr>
        <w:t>58.2.12</w:t>
      </w:r>
      <w:r w:rsidRPr="007F3C2B">
        <w:rPr>
          <w:w w:val="0"/>
        </w:rPr>
        <w:tab/>
      </w:r>
      <w:r w:rsidR="004B4EEC" w:rsidRPr="007F3C2B">
        <w:rPr>
          <w:w w:val="0"/>
        </w:rPr>
        <w:t>not Process Personal Data outside the European Economic Area without the prior written consent of the Authority and, where the Authority consents to a transfer, to comply with:</w:t>
      </w:r>
      <w:bookmarkStart w:id="1336" w:name="_DV_M872"/>
      <w:bookmarkEnd w:id="1336"/>
    </w:p>
    <w:p w14:paraId="4DE8FEFE" w14:textId="77777777" w:rsidR="004B4EEC" w:rsidRPr="007F3C2B" w:rsidRDefault="005643E6" w:rsidP="005850E0">
      <w:pPr>
        <w:pStyle w:val="MRheading3"/>
        <w:numPr>
          <w:ilvl w:val="0"/>
          <w:numId w:val="0"/>
        </w:numPr>
        <w:tabs>
          <w:tab w:val="num" w:pos="2880"/>
        </w:tabs>
        <w:ind w:left="2880" w:hanging="1080"/>
        <w:rPr>
          <w:w w:val="0"/>
        </w:rPr>
      </w:pPr>
      <w:r w:rsidRPr="007F3C2B">
        <w:rPr>
          <w:w w:val="0"/>
        </w:rPr>
        <w:t>58.2.12.1</w:t>
      </w:r>
      <w:r w:rsidRPr="007F3C2B">
        <w:rPr>
          <w:w w:val="0"/>
        </w:rPr>
        <w:tab/>
      </w:r>
      <w:r w:rsidR="004B4EEC" w:rsidRPr="007F3C2B">
        <w:rPr>
          <w:w w:val="0"/>
        </w:rPr>
        <w:t xml:space="preserve">the obligations of a Data Controller under the Eighth Data Protection Principle set out in Schedule 1 of the Data Protection Act 1998 by providing an adequate level of protection to any Personal Data that is transferred; and </w:t>
      </w:r>
    </w:p>
    <w:p w14:paraId="4DE8FEFF" w14:textId="77777777" w:rsidR="004B4EEC" w:rsidRPr="007F3C2B" w:rsidRDefault="008A00DB" w:rsidP="005850E0">
      <w:pPr>
        <w:pStyle w:val="MRheading4"/>
        <w:numPr>
          <w:ilvl w:val="0"/>
          <w:numId w:val="0"/>
        </w:numPr>
        <w:tabs>
          <w:tab w:val="num" w:pos="720"/>
          <w:tab w:val="num" w:pos="2520"/>
          <w:tab w:val="num" w:pos="2880"/>
        </w:tabs>
        <w:ind w:left="2880" w:hanging="1080"/>
        <w:rPr>
          <w:color w:val="000000"/>
          <w:w w:val="0"/>
        </w:rPr>
      </w:pPr>
      <w:bookmarkStart w:id="1337" w:name="_DV_M873"/>
      <w:bookmarkEnd w:id="1337"/>
      <w:r w:rsidRPr="007F3C2B">
        <w:rPr>
          <w:color w:val="000000"/>
          <w:w w:val="0"/>
        </w:rPr>
        <w:t>58</w:t>
      </w:r>
      <w:r w:rsidR="004B4EEC" w:rsidRPr="007F3C2B">
        <w:rPr>
          <w:color w:val="000000"/>
          <w:w w:val="0"/>
        </w:rPr>
        <w:t>.2.12.2</w:t>
      </w:r>
      <w:r w:rsidR="004B4EEC" w:rsidRPr="007F3C2B">
        <w:rPr>
          <w:color w:val="000000"/>
          <w:w w:val="0"/>
        </w:rPr>
        <w:tab/>
        <w:t>any reasonable instructions Notified to it by the Authority.</w:t>
      </w:r>
    </w:p>
    <w:p w14:paraId="4DE8FF00" w14:textId="77777777" w:rsidR="004B4EEC" w:rsidRPr="007F3C2B" w:rsidRDefault="005643E6" w:rsidP="005850E0">
      <w:pPr>
        <w:pStyle w:val="MRheading2"/>
        <w:numPr>
          <w:ilvl w:val="0"/>
          <w:numId w:val="0"/>
        </w:numPr>
        <w:ind w:left="720" w:hanging="720"/>
        <w:rPr>
          <w:color w:val="000000"/>
          <w:w w:val="0"/>
        </w:rPr>
      </w:pPr>
      <w:bookmarkStart w:id="1338" w:name="_DV_M874"/>
      <w:bookmarkEnd w:id="1338"/>
      <w:r w:rsidRPr="007F3C2B">
        <w:rPr>
          <w:color w:val="000000"/>
          <w:w w:val="0"/>
        </w:rPr>
        <w:t>58.3</w:t>
      </w:r>
      <w:r w:rsidRPr="007F3C2B">
        <w:rPr>
          <w:color w:val="000000"/>
          <w:w w:val="0"/>
        </w:rPr>
        <w:tab/>
      </w:r>
      <w:r w:rsidR="004B4EEC" w:rsidRPr="007F3C2B">
        <w:rPr>
          <w:color w:val="000000"/>
          <w:w w:val="0"/>
        </w:rPr>
        <w:t>The Contractor shall comply at all times with the Data Protection Legislation and shall not perform its obligations under this Contract in such a way as to cause the Authority to breach any of its applicable obligations under the Data Protection Legislation.</w:t>
      </w:r>
    </w:p>
    <w:p w14:paraId="4DE8FF01" w14:textId="77777777" w:rsidR="004B4EEC" w:rsidRPr="007F3C2B" w:rsidRDefault="005643E6" w:rsidP="005850E0">
      <w:pPr>
        <w:pStyle w:val="MRheading2"/>
        <w:numPr>
          <w:ilvl w:val="0"/>
          <w:numId w:val="0"/>
        </w:numPr>
        <w:ind w:left="720" w:hanging="720"/>
        <w:rPr>
          <w:color w:val="000000"/>
          <w:w w:val="0"/>
        </w:rPr>
      </w:pPr>
      <w:r w:rsidRPr="007F3C2B">
        <w:rPr>
          <w:color w:val="000000"/>
          <w:w w:val="0"/>
        </w:rPr>
        <w:t>58.4</w:t>
      </w:r>
      <w:r w:rsidRPr="007F3C2B">
        <w:rPr>
          <w:color w:val="000000"/>
          <w:w w:val="0"/>
        </w:rPr>
        <w:tab/>
      </w:r>
      <w:r w:rsidR="004B4EEC" w:rsidRPr="007F3C2B">
        <w:rPr>
          <w:color w:val="000000"/>
          <w:w w:val="0"/>
        </w:rPr>
        <w:t>The Contractor shall acquire no rights in any of the Personal Data and shall only be entitled to process it in accordance with its obligations under this Contract. In addition, the Contractor shall not delete or remove any proprietary notices contained within or relating to the Personal Data. On termination of this Contract, the Contractor shall immediately cease to use Personal Data and shall arrange for their safe return or destruction as shall be agreed with the Authority at the relevant time.</w:t>
      </w:r>
    </w:p>
    <w:p w14:paraId="4DE8FF02" w14:textId="77777777" w:rsidR="004B4EEC" w:rsidRDefault="005643E6" w:rsidP="00785BA9">
      <w:pPr>
        <w:pStyle w:val="MRheading2"/>
        <w:numPr>
          <w:ilvl w:val="0"/>
          <w:numId w:val="0"/>
        </w:numPr>
        <w:spacing w:after="240"/>
        <w:ind w:left="720" w:hanging="720"/>
        <w:rPr>
          <w:color w:val="000000"/>
          <w:w w:val="0"/>
        </w:rPr>
      </w:pPr>
      <w:r w:rsidRPr="007F3C2B">
        <w:rPr>
          <w:color w:val="000000"/>
          <w:w w:val="0"/>
        </w:rPr>
        <w:t>58.5</w:t>
      </w:r>
      <w:r w:rsidRPr="007F3C2B">
        <w:rPr>
          <w:color w:val="000000"/>
          <w:w w:val="0"/>
        </w:rPr>
        <w:tab/>
      </w:r>
      <w:r w:rsidR="004B4EEC" w:rsidRPr="00FC1F3A">
        <w:rPr>
          <w:color w:val="000000"/>
          <w:w w:val="0"/>
        </w:rPr>
        <w:t xml:space="preserve">The Contractor shall fully indemnify and keep the Authority indemnified against all claims, demands, actions, costs, expenses, losses and damages arising from or incurred by reason of any loss, damage or distress suffered by any person as a result of the loss, destruction or unauthorised access to, Personal Data by the </w:t>
      </w:r>
      <w:r w:rsidR="007C4407">
        <w:rPr>
          <w:color w:val="000000"/>
          <w:w w:val="0"/>
        </w:rPr>
        <w:t>C</w:t>
      </w:r>
      <w:r w:rsidR="004B4EEC" w:rsidRPr="00FC1F3A">
        <w:rPr>
          <w:color w:val="000000"/>
          <w:w w:val="0"/>
        </w:rPr>
        <w:t xml:space="preserve">ontractor or </w:t>
      </w:r>
      <w:r w:rsidR="007C4407" w:rsidRPr="000C1D91">
        <w:t>Contractor Related Party</w:t>
      </w:r>
      <w:r w:rsidR="007C4407" w:rsidRPr="00FC1F3A">
        <w:rPr>
          <w:color w:val="000000"/>
          <w:w w:val="0"/>
        </w:rPr>
        <w:t xml:space="preserve"> </w:t>
      </w:r>
      <w:r w:rsidR="007C4407">
        <w:rPr>
          <w:color w:val="000000"/>
          <w:w w:val="0"/>
        </w:rPr>
        <w:t xml:space="preserve">or </w:t>
      </w:r>
      <w:r w:rsidR="004B4EEC" w:rsidRPr="00FC1F3A">
        <w:rPr>
          <w:color w:val="000000"/>
          <w:w w:val="0"/>
        </w:rPr>
        <w:t>any Contractor Personnel as a result of any failure to comply with the provisions of Clause</w:t>
      </w:r>
      <w:r w:rsidR="006A1C83">
        <w:rPr>
          <w:color w:val="000000"/>
          <w:w w:val="0"/>
        </w:rPr>
        <w:t xml:space="preserve"> 58</w:t>
      </w:r>
      <w:r w:rsidR="004B4EEC" w:rsidRPr="00FC1F3A">
        <w:rPr>
          <w:color w:val="000000"/>
          <w:w w:val="0"/>
        </w:rPr>
        <w:t>.</w:t>
      </w:r>
    </w:p>
    <w:p w14:paraId="4DE8FF03" w14:textId="77777777" w:rsidR="008656B7" w:rsidRDefault="008656B7" w:rsidP="008656B7">
      <w:pPr>
        <w:ind w:left="709" w:hanging="709"/>
        <w:rPr>
          <w:rFonts w:ascii="Arial" w:hAnsi="Arial" w:cs="Arial"/>
          <w:sz w:val="22"/>
          <w:szCs w:val="22"/>
        </w:rPr>
      </w:pPr>
      <w:r w:rsidRPr="008656B7">
        <w:rPr>
          <w:rFonts w:ascii="Arial" w:hAnsi="Arial" w:cs="Arial"/>
          <w:sz w:val="22"/>
          <w:szCs w:val="22"/>
        </w:rPr>
        <w:t>58.6</w:t>
      </w:r>
      <w:r w:rsidRPr="008656B7">
        <w:rPr>
          <w:rFonts w:ascii="Arial" w:hAnsi="Arial" w:cs="Arial"/>
          <w:sz w:val="22"/>
          <w:szCs w:val="22"/>
        </w:rPr>
        <w:tab/>
        <w:t xml:space="preserve">Notwithstanding any other provision of this Clause 58 (Data Protection), the Authority shall be </w:t>
      </w:r>
      <w:r w:rsidR="00CC4911">
        <w:rPr>
          <w:rFonts w:ascii="Arial" w:hAnsi="Arial" w:cs="Arial"/>
          <w:sz w:val="22"/>
          <w:szCs w:val="22"/>
        </w:rPr>
        <w:t xml:space="preserve">liable and shall reimburse the </w:t>
      </w:r>
      <w:r w:rsidRPr="008656B7">
        <w:rPr>
          <w:rFonts w:ascii="Arial" w:hAnsi="Arial" w:cs="Arial"/>
          <w:sz w:val="22"/>
          <w:szCs w:val="22"/>
        </w:rPr>
        <w:t>Contractor for all Losses incurred by the Contractor in connection with any breach of Data Protection Legislation to the extent arising out of:</w:t>
      </w:r>
    </w:p>
    <w:p w14:paraId="4DE8FF04" w14:textId="77777777" w:rsidR="00F85B34" w:rsidRPr="008656B7" w:rsidRDefault="00F85B34" w:rsidP="008656B7">
      <w:pPr>
        <w:ind w:left="709" w:hanging="709"/>
        <w:rPr>
          <w:rFonts w:ascii="Arial" w:hAnsi="Arial" w:cs="Arial"/>
          <w:sz w:val="22"/>
          <w:szCs w:val="22"/>
        </w:rPr>
      </w:pPr>
    </w:p>
    <w:p w14:paraId="4DE8FF05" w14:textId="77777777" w:rsidR="008656B7" w:rsidRPr="008656B7" w:rsidRDefault="008656B7" w:rsidP="008656B7">
      <w:pPr>
        <w:ind w:left="709" w:hanging="709"/>
        <w:rPr>
          <w:rFonts w:ascii="Arial" w:hAnsi="Arial" w:cs="Arial"/>
          <w:sz w:val="22"/>
          <w:szCs w:val="22"/>
        </w:rPr>
      </w:pPr>
      <w:r>
        <w:rPr>
          <w:rFonts w:ascii="Arial" w:hAnsi="Arial" w:cs="Arial"/>
          <w:sz w:val="22"/>
          <w:szCs w:val="22"/>
        </w:rPr>
        <w:tab/>
      </w:r>
      <w:r w:rsidRPr="008656B7">
        <w:rPr>
          <w:rFonts w:ascii="Arial" w:hAnsi="Arial" w:cs="Arial"/>
          <w:sz w:val="22"/>
          <w:szCs w:val="22"/>
        </w:rPr>
        <w:t>58.6.1   any breach of Data Protection Legislation by the Authority; or</w:t>
      </w:r>
    </w:p>
    <w:p w14:paraId="4DE8FF06" w14:textId="77777777" w:rsidR="00F85B34" w:rsidRDefault="00F85B34" w:rsidP="008656B7">
      <w:pPr>
        <w:ind w:left="709" w:hanging="709"/>
        <w:rPr>
          <w:rFonts w:ascii="Arial" w:hAnsi="Arial" w:cs="Arial"/>
          <w:sz w:val="22"/>
          <w:szCs w:val="22"/>
        </w:rPr>
      </w:pPr>
    </w:p>
    <w:p w14:paraId="4DE8FF07" w14:textId="77777777" w:rsidR="008656B7" w:rsidRPr="007F3C2B" w:rsidRDefault="008656B7" w:rsidP="008656B7">
      <w:pPr>
        <w:ind w:left="709" w:hanging="709"/>
        <w:rPr>
          <w:color w:val="000000"/>
          <w:w w:val="0"/>
        </w:rPr>
      </w:pPr>
      <w:r>
        <w:rPr>
          <w:rFonts w:ascii="Arial" w:hAnsi="Arial" w:cs="Arial"/>
          <w:sz w:val="22"/>
          <w:szCs w:val="22"/>
        </w:rPr>
        <w:lastRenderedPageBreak/>
        <w:tab/>
      </w:r>
      <w:r w:rsidRPr="008656B7">
        <w:rPr>
          <w:rFonts w:ascii="Arial" w:hAnsi="Arial" w:cs="Arial"/>
          <w:sz w:val="22"/>
          <w:szCs w:val="22"/>
        </w:rPr>
        <w:t xml:space="preserve">58.6.2   the Contractor acting in accordance with any instruction, policy or </w:t>
      </w:r>
      <w:r>
        <w:rPr>
          <w:rFonts w:ascii="Arial" w:hAnsi="Arial" w:cs="Arial"/>
          <w:sz w:val="22"/>
          <w:szCs w:val="22"/>
        </w:rPr>
        <w:tab/>
      </w:r>
      <w:r>
        <w:rPr>
          <w:rFonts w:ascii="Arial" w:hAnsi="Arial" w:cs="Arial"/>
          <w:sz w:val="22"/>
          <w:szCs w:val="22"/>
        </w:rPr>
        <w:tab/>
      </w:r>
      <w:r>
        <w:rPr>
          <w:rFonts w:ascii="Arial" w:hAnsi="Arial" w:cs="Arial"/>
          <w:sz w:val="22"/>
          <w:szCs w:val="22"/>
        </w:rPr>
        <w:tab/>
      </w:r>
      <w:r w:rsidRPr="008656B7">
        <w:rPr>
          <w:rFonts w:ascii="Arial" w:hAnsi="Arial" w:cs="Arial"/>
          <w:sz w:val="22"/>
          <w:szCs w:val="22"/>
        </w:rPr>
        <w:t xml:space="preserve">procedure of the Authority or the Contractor utilising the Authority </w:t>
      </w:r>
      <w:r>
        <w:rPr>
          <w:rFonts w:ascii="Arial" w:hAnsi="Arial" w:cs="Arial"/>
          <w:sz w:val="22"/>
          <w:szCs w:val="22"/>
        </w:rPr>
        <w:tab/>
      </w:r>
      <w:r>
        <w:rPr>
          <w:rFonts w:ascii="Arial" w:hAnsi="Arial" w:cs="Arial"/>
          <w:sz w:val="22"/>
          <w:szCs w:val="22"/>
        </w:rPr>
        <w:tab/>
      </w:r>
      <w:r>
        <w:rPr>
          <w:rFonts w:ascii="Arial" w:hAnsi="Arial" w:cs="Arial"/>
          <w:sz w:val="22"/>
          <w:szCs w:val="22"/>
        </w:rPr>
        <w:tab/>
      </w:r>
      <w:r w:rsidRPr="008656B7">
        <w:rPr>
          <w:rFonts w:ascii="Arial" w:hAnsi="Arial" w:cs="Arial"/>
          <w:sz w:val="22"/>
          <w:szCs w:val="22"/>
        </w:rPr>
        <w:t>Systems in the provision of the Services</w:t>
      </w:r>
      <w:r>
        <w:rPr>
          <w:rFonts w:ascii="Arial" w:hAnsi="Arial" w:cs="Arial"/>
          <w:sz w:val="22"/>
          <w:szCs w:val="22"/>
        </w:rPr>
        <w:t>.</w:t>
      </w:r>
    </w:p>
    <w:p w14:paraId="4DE8FF08" w14:textId="77777777" w:rsidR="004B4EEC" w:rsidRPr="007F3C2B" w:rsidRDefault="005643E6" w:rsidP="005643E6">
      <w:pPr>
        <w:pStyle w:val="MRheading1"/>
        <w:numPr>
          <w:ilvl w:val="0"/>
          <w:numId w:val="0"/>
        </w:numPr>
        <w:rPr>
          <w:color w:val="000000"/>
          <w:w w:val="0"/>
        </w:rPr>
      </w:pPr>
      <w:bookmarkStart w:id="1339" w:name="_DV_M875"/>
      <w:bookmarkStart w:id="1340" w:name="_Toc247112656"/>
      <w:bookmarkStart w:id="1341" w:name="_Ref246751080"/>
      <w:bookmarkStart w:id="1342" w:name="_Toc246759425"/>
      <w:bookmarkStart w:id="1343" w:name="_Toc246839120"/>
      <w:bookmarkStart w:id="1344" w:name="_Toc247375571"/>
      <w:bookmarkStart w:id="1345" w:name="_Toc247375769"/>
      <w:bookmarkStart w:id="1346" w:name="_Toc247375967"/>
      <w:bookmarkStart w:id="1347" w:name="_Toc247376134"/>
      <w:bookmarkStart w:id="1348" w:name="_Toc247424122"/>
      <w:bookmarkEnd w:id="1339"/>
      <w:r w:rsidRPr="007F3C2B">
        <w:rPr>
          <w:color w:val="000000"/>
          <w:w w:val="0"/>
          <w:u w:val="none"/>
        </w:rPr>
        <w:t>59</w:t>
      </w:r>
      <w:r w:rsidRPr="007F3C2B">
        <w:rPr>
          <w:color w:val="000000"/>
          <w:w w:val="0"/>
          <w:u w:val="none"/>
        </w:rPr>
        <w:tab/>
      </w:r>
      <w:r w:rsidR="004B4EEC" w:rsidRPr="007F3C2B">
        <w:rPr>
          <w:color w:val="000000"/>
          <w:w w:val="0"/>
        </w:rPr>
        <w:t>Authority Data</w:t>
      </w:r>
      <w:bookmarkEnd w:id="1340"/>
      <w:bookmarkEnd w:id="1341"/>
      <w:bookmarkEnd w:id="1342"/>
      <w:bookmarkEnd w:id="1343"/>
      <w:bookmarkEnd w:id="1344"/>
      <w:bookmarkEnd w:id="1345"/>
      <w:bookmarkEnd w:id="1346"/>
      <w:bookmarkEnd w:id="1347"/>
      <w:bookmarkEnd w:id="1348"/>
      <w:r w:rsidR="00235AB8">
        <w:rPr>
          <w:color w:val="000000"/>
          <w:w w:val="0"/>
        </w:rPr>
        <w:t xml:space="preserve"> </w:t>
      </w:r>
      <w:r w:rsidR="00235AB8">
        <w:t>{TC59}</w:t>
      </w:r>
    </w:p>
    <w:p w14:paraId="4DE8FF09" w14:textId="77777777" w:rsidR="004B4EEC" w:rsidRPr="007F3C2B" w:rsidRDefault="005643E6" w:rsidP="005850E0">
      <w:pPr>
        <w:pStyle w:val="MRheading2"/>
        <w:numPr>
          <w:ilvl w:val="0"/>
          <w:numId w:val="0"/>
        </w:numPr>
        <w:ind w:left="720" w:hanging="720"/>
        <w:rPr>
          <w:color w:val="000000"/>
          <w:w w:val="0"/>
        </w:rPr>
      </w:pPr>
      <w:bookmarkStart w:id="1349" w:name="_DV_M876"/>
      <w:bookmarkEnd w:id="1349"/>
      <w:r w:rsidRPr="007F3C2B">
        <w:rPr>
          <w:color w:val="000000"/>
          <w:w w:val="0"/>
        </w:rPr>
        <w:t>59.1</w:t>
      </w:r>
      <w:r w:rsidRPr="007F3C2B">
        <w:rPr>
          <w:color w:val="000000"/>
          <w:w w:val="0"/>
        </w:rPr>
        <w:tab/>
      </w:r>
      <w:r w:rsidR="004B4EEC" w:rsidRPr="007F3C2B">
        <w:rPr>
          <w:color w:val="000000"/>
          <w:w w:val="0"/>
        </w:rPr>
        <w:t>The Contractor shall not (and shall ensure that the Contractor Personnel do not) delete or remove any proprietary notices contained within or relating to the Authority Data.</w:t>
      </w:r>
    </w:p>
    <w:p w14:paraId="4DE8FF0A" w14:textId="77777777" w:rsidR="004B4EEC" w:rsidRPr="007F3C2B" w:rsidRDefault="005643E6" w:rsidP="005850E0">
      <w:pPr>
        <w:pStyle w:val="MRheading2"/>
        <w:numPr>
          <w:ilvl w:val="0"/>
          <w:numId w:val="0"/>
        </w:numPr>
        <w:ind w:left="720" w:hanging="720"/>
        <w:rPr>
          <w:color w:val="000000"/>
          <w:w w:val="0"/>
        </w:rPr>
      </w:pPr>
      <w:bookmarkStart w:id="1350" w:name="_DV_M877"/>
      <w:bookmarkEnd w:id="1350"/>
      <w:r w:rsidRPr="007F3C2B">
        <w:rPr>
          <w:color w:val="000000"/>
          <w:w w:val="0"/>
        </w:rPr>
        <w:t>59.2</w:t>
      </w:r>
      <w:r w:rsidRPr="007F3C2B">
        <w:rPr>
          <w:color w:val="000000"/>
          <w:w w:val="0"/>
        </w:rPr>
        <w:tab/>
      </w:r>
      <w:r w:rsidR="004B4EEC" w:rsidRPr="007F3C2B">
        <w:rPr>
          <w:color w:val="000000"/>
          <w:w w:val="0"/>
        </w:rPr>
        <w:t xml:space="preserve">The Contractor shall not (and shall </w:t>
      </w:r>
      <w:r w:rsidR="0082334E" w:rsidRPr="007F3C2B">
        <w:rPr>
          <w:color w:val="000000"/>
          <w:w w:val="0"/>
        </w:rPr>
        <w:t>ensure</w:t>
      </w:r>
      <w:r w:rsidR="004B4EEC" w:rsidRPr="007F3C2B">
        <w:rPr>
          <w:color w:val="000000"/>
          <w:w w:val="0"/>
        </w:rPr>
        <w:t xml:space="preserve"> that the Contractor Personnel do not) store, copy, disclose, or use the Authority Data except as necessary for the performance by the Contractor of its obligations under this Contract or as otherwise expressly authorised in writing by the Authority.</w:t>
      </w:r>
    </w:p>
    <w:p w14:paraId="4DE8FF0B" w14:textId="77777777" w:rsidR="004B4EEC" w:rsidRPr="007F3C2B" w:rsidRDefault="005643E6" w:rsidP="005850E0">
      <w:pPr>
        <w:pStyle w:val="MRheading2"/>
        <w:numPr>
          <w:ilvl w:val="0"/>
          <w:numId w:val="0"/>
        </w:numPr>
        <w:ind w:left="720" w:hanging="720"/>
        <w:rPr>
          <w:w w:val="0"/>
        </w:rPr>
      </w:pPr>
      <w:bookmarkStart w:id="1351" w:name="_DV_M878"/>
      <w:bookmarkEnd w:id="1351"/>
      <w:r w:rsidRPr="007F3C2B">
        <w:rPr>
          <w:color w:val="000000"/>
          <w:w w:val="0"/>
        </w:rPr>
        <w:t>59.3</w:t>
      </w:r>
      <w:r w:rsidRPr="007F3C2B">
        <w:rPr>
          <w:color w:val="000000"/>
          <w:w w:val="0"/>
        </w:rPr>
        <w:tab/>
      </w:r>
      <w:r w:rsidR="004B4EEC" w:rsidRPr="007F3C2B">
        <w:rPr>
          <w:color w:val="000000"/>
          <w:w w:val="0"/>
        </w:rPr>
        <w:t xml:space="preserve">To the extent that Authority Data is held and/or processed by the Contractor, the Contractor shall supply that Authority Data to the Authority as requested by the Authority in the format specified in Schedule </w:t>
      </w:r>
      <w:r w:rsidR="00AD65BB">
        <w:rPr>
          <w:color w:val="000000"/>
          <w:w w:val="0"/>
        </w:rPr>
        <w:t>2</w:t>
      </w:r>
      <w:r w:rsidR="004B4EEC" w:rsidRPr="007F3C2B">
        <w:rPr>
          <w:color w:val="000000"/>
          <w:w w:val="0"/>
        </w:rPr>
        <w:t xml:space="preserve"> </w:t>
      </w:r>
      <w:r w:rsidR="004B4EEC" w:rsidRPr="007F3C2B">
        <w:rPr>
          <w:w w:val="0"/>
        </w:rPr>
        <w:t>(</w:t>
      </w:r>
      <w:bookmarkStart w:id="1352" w:name="_DV_C1712"/>
      <w:r w:rsidR="00BE794E" w:rsidRPr="00AD65BB">
        <w:rPr>
          <w:i/>
          <w:w w:val="0"/>
        </w:rPr>
        <w:t>Statement of</w:t>
      </w:r>
      <w:r w:rsidR="00BE794E" w:rsidRPr="007F3C2B">
        <w:rPr>
          <w:w w:val="0"/>
        </w:rPr>
        <w:t xml:space="preserve"> </w:t>
      </w:r>
      <w:bookmarkStart w:id="1353" w:name="_DV_M879"/>
      <w:bookmarkEnd w:id="1352"/>
      <w:bookmarkEnd w:id="1353"/>
      <w:r w:rsidR="004B4EEC" w:rsidRPr="007F3C2B">
        <w:rPr>
          <w:i/>
          <w:iCs/>
          <w:w w:val="0"/>
        </w:rPr>
        <w:t>Requirement</w:t>
      </w:r>
      <w:r w:rsidR="004B4EEC" w:rsidRPr="007F3C2B">
        <w:rPr>
          <w:w w:val="0"/>
        </w:rPr>
        <w:t>)</w:t>
      </w:r>
      <w:r w:rsidR="003A63A2">
        <w:rPr>
          <w:w w:val="0"/>
        </w:rPr>
        <w:t>, Schedule 11 (</w:t>
      </w:r>
      <w:r w:rsidR="003A63A2" w:rsidRPr="003A63A2">
        <w:rPr>
          <w:i/>
          <w:w w:val="0"/>
        </w:rPr>
        <w:t>Information Management</w:t>
      </w:r>
      <w:r w:rsidR="003A63A2">
        <w:rPr>
          <w:w w:val="0"/>
        </w:rPr>
        <w:t xml:space="preserve">) </w:t>
      </w:r>
      <w:r w:rsidR="004B4EEC" w:rsidRPr="007F3C2B">
        <w:rPr>
          <w:w w:val="0"/>
        </w:rPr>
        <w:t xml:space="preserve">and in Schedule </w:t>
      </w:r>
      <w:bookmarkStart w:id="1354" w:name="_DV_C1713"/>
      <w:r w:rsidR="00AD65BB">
        <w:rPr>
          <w:w w:val="0"/>
        </w:rPr>
        <w:t>23</w:t>
      </w:r>
      <w:bookmarkStart w:id="1355" w:name="_DV_M880"/>
      <w:bookmarkEnd w:id="1354"/>
      <w:bookmarkEnd w:id="1355"/>
      <w:r w:rsidR="004B4EEC" w:rsidRPr="007F3C2B">
        <w:rPr>
          <w:w w:val="0"/>
        </w:rPr>
        <w:t xml:space="preserve"> (</w:t>
      </w:r>
      <w:r w:rsidR="004B4EEC" w:rsidRPr="007F3C2B">
        <w:rPr>
          <w:i/>
          <w:iCs/>
          <w:w w:val="0"/>
        </w:rPr>
        <w:t>Exit Management</w:t>
      </w:r>
      <w:r w:rsidR="004B4EEC" w:rsidRPr="007F3C2B">
        <w:rPr>
          <w:w w:val="0"/>
        </w:rPr>
        <w:t>).</w:t>
      </w:r>
    </w:p>
    <w:p w14:paraId="4DE8FF0C" w14:textId="77777777" w:rsidR="004B4EEC" w:rsidRPr="007F3C2B" w:rsidRDefault="005643E6" w:rsidP="005850E0">
      <w:pPr>
        <w:pStyle w:val="MRheading2"/>
        <w:numPr>
          <w:ilvl w:val="0"/>
          <w:numId w:val="0"/>
        </w:numPr>
        <w:ind w:left="720" w:hanging="720"/>
        <w:rPr>
          <w:w w:val="0"/>
        </w:rPr>
      </w:pPr>
      <w:bookmarkStart w:id="1356" w:name="_DV_M881"/>
      <w:bookmarkEnd w:id="1356"/>
      <w:r w:rsidRPr="007F3C2B">
        <w:rPr>
          <w:w w:val="0"/>
        </w:rPr>
        <w:t>59.4</w:t>
      </w:r>
      <w:r w:rsidRPr="007F3C2B">
        <w:rPr>
          <w:w w:val="0"/>
        </w:rPr>
        <w:tab/>
      </w:r>
      <w:r w:rsidR="004B4EEC" w:rsidRPr="007F3C2B">
        <w:rPr>
          <w:w w:val="0"/>
        </w:rPr>
        <w:t>Upon receipt or creation by the Contractor of any Authority Data and during any collection, processing, storage and transmission by the Contractor of any Authority Data, the Contractor shall take all precautions necessary to preserve the integrity of the Authority Data and to prevent any corruption or loss of the Authority Data.</w:t>
      </w:r>
    </w:p>
    <w:p w14:paraId="4DE8FF0D" w14:textId="77777777" w:rsidR="004B4EEC" w:rsidRPr="007F3C2B" w:rsidRDefault="005643E6" w:rsidP="005850E0">
      <w:pPr>
        <w:pStyle w:val="MRheading2"/>
        <w:numPr>
          <w:ilvl w:val="0"/>
          <w:numId w:val="0"/>
        </w:numPr>
        <w:ind w:left="720" w:hanging="720"/>
        <w:rPr>
          <w:color w:val="000000"/>
          <w:w w:val="0"/>
        </w:rPr>
      </w:pPr>
      <w:bookmarkStart w:id="1357" w:name="_DV_M882"/>
      <w:bookmarkEnd w:id="1357"/>
      <w:r w:rsidRPr="007F3C2B">
        <w:rPr>
          <w:w w:val="0"/>
        </w:rPr>
        <w:t>59.5</w:t>
      </w:r>
      <w:r w:rsidRPr="007F3C2B">
        <w:rPr>
          <w:w w:val="0"/>
        </w:rPr>
        <w:tab/>
      </w:r>
      <w:r w:rsidR="004B4EEC" w:rsidRPr="007F3C2B">
        <w:rPr>
          <w:w w:val="0"/>
        </w:rPr>
        <w:t xml:space="preserve">The Contractor shall perform secure back-ups of all Authority Data and shall ensure that up-to-date back-ups are stored off-site in accordance with Schedule </w:t>
      </w:r>
      <w:r w:rsidR="007C4407">
        <w:t>11 (</w:t>
      </w:r>
      <w:r w:rsidR="007C4407" w:rsidRPr="000C1D91">
        <w:rPr>
          <w:i/>
        </w:rPr>
        <w:t>Information Management</w:t>
      </w:r>
      <w:r w:rsidR="007C4407" w:rsidRPr="000C1D91">
        <w:t>)</w:t>
      </w:r>
      <w:bookmarkStart w:id="1358" w:name="_DV_M883"/>
      <w:bookmarkEnd w:id="1358"/>
      <w:r w:rsidR="004B4EEC" w:rsidRPr="007F3C2B">
        <w:rPr>
          <w:w w:val="0"/>
        </w:rPr>
        <w:t>. The Contractor shall ensure that such back-ups are available</w:t>
      </w:r>
      <w:r w:rsidR="004B4EEC" w:rsidRPr="007F3C2B">
        <w:rPr>
          <w:color w:val="000000"/>
          <w:w w:val="0"/>
        </w:rPr>
        <w:t xml:space="preserve"> to the Authority at all times upon request and are delivered to the Authority as required by such Schedule.</w:t>
      </w:r>
    </w:p>
    <w:p w14:paraId="4DE8FF0E" w14:textId="77777777" w:rsidR="004B4EEC" w:rsidRPr="007F3C2B" w:rsidRDefault="005643E6" w:rsidP="005850E0">
      <w:pPr>
        <w:pStyle w:val="MRheading2"/>
        <w:numPr>
          <w:ilvl w:val="0"/>
          <w:numId w:val="0"/>
        </w:numPr>
        <w:ind w:left="720" w:hanging="720"/>
        <w:rPr>
          <w:color w:val="000000"/>
          <w:w w:val="0"/>
        </w:rPr>
      </w:pPr>
      <w:bookmarkStart w:id="1359" w:name="_DV_M884"/>
      <w:bookmarkEnd w:id="1359"/>
      <w:r w:rsidRPr="007F3C2B">
        <w:rPr>
          <w:color w:val="000000"/>
          <w:w w:val="0"/>
        </w:rPr>
        <w:t>59.6</w:t>
      </w:r>
      <w:r w:rsidRPr="007F3C2B">
        <w:rPr>
          <w:color w:val="000000"/>
          <w:w w:val="0"/>
        </w:rPr>
        <w:tab/>
      </w:r>
      <w:r w:rsidR="004B4EEC" w:rsidRPr="007F3C2B">
        <w:rPr>
          <w:color w:val="000000"/>
          <w:w w:val="0"/>
        </w:rPr>
        <w:t>The Contractor shall ensure that any system on which the Contractor holds any Authority Data, including back-up data, is a secure system that complies with the Security Requirements.</w:t>
      </w:r>
    </w:p>
    <w:p w14:paraId="4DE8FF0F" w14:textId="77777777" w:rsidR="004B4EEC" w:rsidRPr="007F3C2B" w:rsidRDefault="005643E6" w:rsidP="005850E0">
      <w:pPr>
        <w:pStyle w:val="MRheading2"/>
        <w:numPr>
          <w:ilvl w:val="0"/>
          <w:numId w:val="0"/>
        </w:numPr>
        <w:ind w:left="720" w:hanging="720"/>
        <w:rPr>
          <w:color w:val="000000"/>
          <w:w w:val="0"/>
        </w:rPr>
      </w:pPr>
      <w:bookmarkStart w:id="1360" w:name="_DV_M885"/>
      <w:bookmarkEnd w:id="1360"/>
      <w:r w:rsidRPr="007F3C2B">
        <w:rPr>
          <w:color w:val="000000"/>
          <w:w w:val="0"/>
        </w:rPr>
        <w:t>59.7</w:t>
      </w:r>
      <w:r w:rsidRPr="007F3C2B">
        <w:rPr>
          <w:color w:val="000000"/>
          <w:w w:val="0"/>
        </w:rPr>
        <w:tab/>
      </w:r>
      <w:r w:rsidR="004B4EEC" w:rsidRPr="007F3C2B">
        <w:rPr>
          <w:color w:val="000000"/>
          <w:w w:val="0"/>
        </w:rPr>
        <w:t>If the Authority Data is corrupted, lost or sufficiently degraded as a result of a breach of this Contract by the Contractor so as to be unusable:</w:t>
      </w:r>
    </w:p>
    <w:p w14:paraId="4DE8FF10" w14:textId="77777777" w:rsidR="004B4EEC" w:rsidRPr="007F3C2B" w:rsidRDefault="005643E6" w:rsidP="005850E0">
      <w:pPr>
        <w:pStyle w:val="MRheading3"/>
        <w:numPr>
          <w:ilvl w:val="0"/>
          <w:numId w:val="0"/>
        </w:numPr>
        <w:ind w:left="1800" w:hanging="1080"/>
        <w:rPr>
          <w:color w:val="000000"/>
          <w:w w:val="0"/>
        </w:rPr>
      </w:pPr>
      <w:bookmarkStart w:id="1361" w:name="_DV_M886"/>
      <w:bookmarkEnd w:id="1361"/>
      <w:r w:rsidRPr="007F3C2B">
        <w:rPr>
          <w:color w:val="000000"/>
          <w:w w:val="0"/>
        </w:rPr>
        <w:t>59.7.1</w:t>
      </w:r>
      <w:r w:rsidRPr="007F3C2B">
        <w:rPr>
          <w:color w:val="000000"/>
          <w:w w:val="0"/>
        </w:rPr>
        <w:tab/>
      </w:r>
      <w:r w:rsidR="004B4EEC" w:rsidRPr="007F3C2B">
        <w:rPr>
          <w:color w:val="000000"/>
          <w:w w:val="0"/>
        </w:rPr>
        <w:t xml:space="preserve">the Contractor shall Notify the Authority </w:t>
      </w:r>
      <w:r w:rsidR="00DA3E7E">
        <w:rPr>
          <w:color w:val="000000"/>
          <w:w w:val="0"/>
        </w:rPr>
        <w:t>immediately</w:t>
      </w:r>
      <w:r w:rsidR="004B4EEC" w:rsidRPr="007F3C2B">
        <w:rPr>
          <w:color w:val="000000"/>
          <w:w w:val="0"/>
        </w:rPr>
        <w:t xml:space="preserve"> after</w:t>
      </w:r>
      <w:r w:rsidR="00DA3E7E">
        <w:rPr>
          <w:color w:val="000000"/>
          <w:w w:val="0"/>
        </w:rPr>
        <w:t xml:space="preserve"> </w:t>
      </w:r>
      <w:r w:rsidR="004B4EEC" w:rsidRPr="007F3C2B">
        <w:rPr>
          <w:color w:val="000000"/>
          <w:w w:val="0"/>
        </w:rPr>
        <w:t>the Contractor becomes aware of the event that gives rise to the corruption, loss, destruction or degradation;</w:t>
      </w:r>
    </w:p>
    <w:p w14:paraId="4DE8FF11" w14:textId="77777777" w:rsidR="004B4EEC" w:rsidRPr="007F3C2B" w:rsidRDefault="005643E6" w:rsidP="005850E0">
      <w:pPr>
        <w:pStyle w:val="MRheading3"/>
        <w:numPr>
          <w:ilvl w:val="0"/>
          <w:numId w:val="0"/>
        </w:numPr>
        <w:ind w:left="1800" w:hanging="1080"/>
        <w:rPr>
          <w:color w:val="000000"/>
          <w:w w:val="0"/>
        </w:rPr>
      </w:pPr>
      <w:bookmarkStart w:id="1362" w:name="_DV_M887"/>
      <w:bookmarkStart w:id="1363" w:name="_Ref246757655"/>
      <w:bookmarkEnd w:id="1362"/>
      <w:r w:rsidRPr="007F3C2B">
        <w:rPr>
          <w:color w:val="000000"/>
          <w:w w:val="0"/>
        </w:rPr>
        <w:t>59.7.2</w:t>
      </w:r>
      <w:r w:rsidRPr="007F3C2B">
        <w:rPr>
          <w:color w:val="000000"/>
          <w:w w:val="0"/>
        </w:rPr>
        <w:tab/>
      </w:r>
      <w:r w:rsidR="004B4EEC" w:rsidRPr="007F3C2B">
        <w:rPr>
          <w:color w:val="000000"/>
          <w:w w:val="0"/>
        </w:rPr>
        <w:t>the Contractor shall at its expense promptly restore (or procure the restoration of) the Authority Data; and/or</w:t>
      </w:r>
      <w:bookmarkEnd w:id="1363"/>
    </w:p>
    <w:p w14:paraId="4DE8FF12" w14:textId="77777777" w:rsidR="004B4EEC" w:rsidRPr="007F3C2B" w:rsidRDefault="005643E6" w:rsidP="005850E0">
      <w:pPr>
        <w:pStyle w:val="MRheading3"/>
        <w:numPr>
          <w:ilvl w:val="0"/>
          <w:numId w:val="0"/>
        </w:numPr>
        <w:ind w:left="1800" w:hanging="1080"/>
        <w:rPr>
          <w:color w:val="000000"/>
          <w:w w:val="0"/>
        </w:rPr>
      </w:pPr>
      <w:bookmarkStart w:id="1364" w:name="_DV_M888"/>
      <w:bookmarkEnd w:id="1364"/>
      <w:r w:rsidRPr="007F3C2B">
        <w:rPr>
          <w:color w:val="000000"/>
          <w:w w:val="0"/>
        </w:rPr>
        <w:t>59.7.3</w:t>
      </w:r>
      <w:r w:rsidRPr="007F3C2B">
        <w:rPr>
          <w:color w:val="000000"/>
          <w:w w:val="0"/>
        </w:rPr>
        <w:tab/>
      </w:r>
      <w:r w:rsidR="004B4EEC" w:rsidRPr="007F3C2B">
        <w:rPr>
          <w:color w:val="000000"/>
          <w:w w:val="0"/>
        </w:rPr>
        <w:t>where the Contractor fails (or is unable) to promptly restore the Authority Data, the Authority may itself restore (or procure the restoration of) the Authority Data in any manner reasonably available to it (at the expense of the Contractor), and the Contractor shall provide to the Authority such assistance as the Authority reasonably requires for that purpose.</w:t>
      </w:r>
    </w:p>
    <w:p w14:paraId="4DE8FF13" w14:textId="77777777" w:rsidR="004B4EEC" w:rsidRPr="007F3C2B" w:rsidRDefault="005643E6" w:rsidP="005850E0">
      <w:pPr>
        <w:pStyle w:val="MRheading2"/>
        <w:numPr>
          <w:ilvl w:val="0"/>
          <w:numId w:val="0"/>
        </w:numPr>
        <w:ind w:left="720" w:hanging="720"/>
        <w:rPr>
          <w:color w:val="000000"/>
          <w:w w:val="0"/>
        </w:rPr>
      </w:pPr>
      <w:bookmarkStart w:id="1365" w:name="_DV_M889"/>
      <w:bookmarkEnd w:id="1365"/>
      <w:r w:rsidRPr="007F3C2B">
        <w:rPr>
          <w:color w:val="000000"/>
          <w:w w:val="0"/>
        </w:rPr>
        <w:lastRenderedPageBreak/>
        <w:t>59.8</w:t>
      </w:r>
      <w:r w:rsidRPr="007F3C2B">
        <w:rPr>
          <w:color w:val="000000"/>
          <w:w w:val="0"/>
        </w:rPr>
        <w:tab/>
      </w:r>
      <w:r w:rsidR="004B4EEC" w:rsidRPr="007F3C2B">
        <w:rPr>
          <w:color w:val="000000"/>
          <w:w w:val="0"/>
        </w:rPr>
        <w:t>If the Authority Data is corrupted, lost, destroyed or sufficiently degraded for any reason other than breach of this Contract by the Contractor then the Contractor shall immediately at the Authority’s request, and at the Authority's reasonable expense, either:</w:t>
      </w:r>
    </w:p>
    <w:p w14:paraId="4DE8FF14" w14:textId="77777777" w:rsidR="004B4EEC" w:rsidRPr="007F3C2B" w:rsidRDefault="005643E6" w:rsidP="005850E0">
      <w:pPr>
        <w:pStyle w:val="MRheading3"/>
        <w:numPr>
          <w:ilvl w:val="0"/>
          <w:numId w:val="0"/>
        </w:numPr>
        <w:ind w:left="1800" w:hanging="1080"/>
        <w:rPr>
          <w:color w:val="000000"/>
          <w:w w:val="0"/>
        </w:rPr>
      </w:pPr>
      <w:bookmarkStart w:id="1366" w:name="_DV_M890"/>
      <w:bookmarkEnd w:id="1366"/>
      <w:r w:rsidRPr="007F3C2B">
        <w:rPr>
          <w:color w:val="000000"/>
          <w:w w:val="0"/>
        </w:rPr>
        <w:t>59.8.1</w:t>
      </w:r>
      <w:r w:rsidRPr="007F3C2B">
        <w:rPr>
          <w:color w:val="000000"/>
          <w:w w:val="0"/>
        </w:rPr>
        <w:tab/>
      </w:r>
      <w:r w:rsidR="004B4EEC" w:rsidRPr="007F3C2B">
        <w:rPr>
          <w:color w:val="000000"/>
          <w:w w:val="0"/>
        </w:rPr>
        <w:t xml:space="preserve">restore the Authority Data (as envisaged by Clause </w:t>
      </w:r>
      <w:bookmarkStart w:id="1367" w:name="_DV_C1726"/>
      <w:r w:rsidR="006F652B" w:rsidRPr="007F3C2B">
        <w:rPr>
          <w:color w:val="000000"/>
          <w:w w:val="0"/>
        </w:rPr>
        <w:t>59.7.2</w:t>
      </w:r>
      <w:bookmarkStart w:id="1368" w:name="_DV_M891"/>
      <w:bookmarkEnd w:id="1367"/>
      <w:bookmarkEnd w:id="1368"/>
      <w:r w:rsidR="004B4EEC" w:rsidRPr="007F3C2B">
        <w:rPr>
          <w:color w:val="000000"/>
          <w:w w:val="0"/>
        </w:rPr>
        <w:t xml:space="preserve"> (</w:t>
      </w:r>
      <w:r w:rsidR="004B4EEC" w:rsidRPr="007F3C2B">
        <w:rPr>
          <w:i/>
          <w:iCs/>
          <w:color w:val="000000"/>
          <w:w w:val="0"/>
        </w:rPr>
        <w:t>Authority Data</w:t>
      </w:r>
      <w:r w:rsidR="004B4EEC" w:rsidRPr="007F3C2B">
        <w:rPr>
          <w:color w:val="000000"/>
          <w:w w:val="0"/>
        </w:rPr>
        <w:t>)); or</w:t>
      </w:r>
    </w:p>
    <w:p w14:paraId="4DE8FF15" w14:textId="77777777" w:rsidR="004B4EEC" w:rsidRPr="007F3C2B" w:rsidRDefault="005643E6" w:rsidP="005850E0">
      <w:pPr>
        <w:pStyle w:val="MRheading3"/>
        <w:numPr>
          <w:ilvl w:val="0"/>
          <w:numId w:val="0"/>
        </w:numPr>
        <w:ind w:left="1800" w:hanging="1080"/>
        <w:rPr>
          <w:color w:val="000000"/>
          <w:w w:val="0"/>
        </w:rPr>
      </w:pPr>
      <w:bookmarkStart w:id="1369" w:name="_DV_M892"/>
      <w:bookmarkEnd w:id="1369"/>
      <w:r w:rsidRPr="007F3C2B">
        <w:rPr>
          <w:color w:val="000000"/>
          <w:w w:val="0"/>
        </w:rPr>
        <w:t>59.8.2</w:t>
      </w:r>
      <w:r w:rsidRPr="007F3C2B">
        <w:rPr>
          <w:color w:val="000000"/>
          <w:w w:val="0"/>
        </w:rPr>
        <w:tab/>
      </w:r>
      <w:r w:rsidR="004B4EEC" w:rsidRPr="007F3C2B">
        <w:rPr>
          <w:color w:val="000000"/>
          <w:w w:val="0"/>
        </w:rPr>
        <w:t>provide such assistance as the Authority shall reasonably require to assist the Authority (or any Third Party on the Authority’s behalf) with the restoration of the Authority Data.</w:t>
      </w:r>
    </w:p>
    <w:p w14:paraId="4DE8FF16" w14:textId="77777777" w:rsidR="004B4EEC" w:rsidRPr="007F3C2B" w:rsidRDefault="005643E6" w:rsidP="005850E0">
      <w:pPr>
        <w:pStyle w:val="MRheading2"/>
        <w:numPr>
          <w:ilvl w:val="0"/>
          <w:numId w:val="0"/>
        </w:numPr>
        <w:ind w:left="720" w:hanging="720"/>
        <w:rPr>
          <w:color w:val="000000"/>
          <w:w w:val="0"/>
        </w:rPr>
      </w:pPr>
      <w:bookmarkStart w:id="1370" w:name="_DV_M893"/>
      <w:bookmarkEnd w:id="1370"/>
      <w:r w:rsidRPr="007F3C2B">
        <w:rPr>
          <w:color w:val="000000"/>
          <w:w w:val="0"/>
        </w:rPr>
        <w:t>59.9</w:t>
      </w:r>
      <w:r w:rsidRPr="007F3C2B">
        <w:rPr>
          <w:color w:val="000000"/>
          <w:w w:val="0"/>
        </w:rPr>
        <w:tab/>
      </w:r>
      <w:r w:rsidR="004B4EEC" w:rsidRPr="007F3C2B">
        <w:rPr>
          <w:color w:val="000000"/>
          <w:w w:val="0"/>
        </w:rPr>
        <w:t>If at any time the Contractor suspects or has reason to believe that Authority Data has or may become corrupted, lost or sufficiently degraded in any way for any reason, then the Contractor shall Notify the Authority immediately and inform the Authority of the remedial action the Contractor proposes to take.</w:t>
      </w:r>
    </w:p>
    <w:p w14:paraId="4DE8FF17" w14:textId="77777777" w:rsidR="004B4EEC" w:rsidRPr="007F3C2B" w:rsidRDefault="005643E6" w:rsidP="005643E6">
      <w:pPr>
        <w:pStyle w:val="MRheading2"/>
        <w:numPr>
          <w:ilvl w:val="0"/>
          <w:numId w:val="0"/>
        </w:numPr>
        <w:rPr>
          <w:color w:val="000000"/>
          <w:w w:val="0"/>
        </w:rPr>
      </w:pPr>
      <w:bookmarkStart w:id="1371" w:name="_DV_M894"/>
      <w:bookmarkEnd w:id="1371"/>
      <w:r w:rsidRPr="007F3C2B">
        <w:rPr>
          <w:color w:val="000000"/>
          <w:w w:val="0"/>
        </w:rPr>
        <w:t>59.10</w:t>
      </w:r>
      <w:r w:rsidRPr="007F3C2B">
        <w:rPr>
          <w:color w:val="000000"/>
          <w:w w:val="0"/>
        </w:rPr>
        <w:tab/>
      </w:r>
      <w:r w:rsidR="004B4EEC" w:rsidRPr="007F3C2B">
        <w:rPr>
          <w:color w:val="000000"/>
          <w:w w:val="0"/>
        </w:rPr>
        <w:t>The Contractor shall not (and shall ensure that the Subcontractors shall not):</w:t>
      </w:r>
    </w:p>
    <w:p w14:paraId="4DE8FF18" w14:textId="77777777" w:rsidR="004B4EEC" w:rsidRPr="007F3C2B" w:rsidRDefault="005643E6" w:rsidP="005850E0">
      <w:pPr>
        <w:pStyle w:val="MRheading3"/>
        <w:numPr>
          <w:ilvl w:val="0"/>
          <w:numId w:val="0"/>
        </w:numPr>
        <w:ind w:left="1800" w:hanging="1080"/>
        <w:rPr>
          <w:color w:val="000000"/>
          <w:w w:val="0"/>
        </w:rPr>
      </w:pPr>
      <w:bookmarkStart w:id="1372" w:name="_DV_M895"/>
      <w:bookmarkEnd w:id="1372"/>
      <w:r w:rsidRPr="007F3C2B">
        <w:rPr>
          <w:color w:val="000000"/>
          <w:w w:val="0"/>
        </w:rPr>
        <w:t>59.10.1</w:t>
      </w:r>
      <w:r w:rsidRPr="007F3C2B">
        <w:rPr>
          <w:color w:val="000000"/>
          <w:w w:val="0"/>
        </w:rPr>
        <w:tab/>
      </w:r>
      <w:r w:rsidR="004B4EEC" w:rsidRPr="007F3C2B">
        <w:rPr>
          <w:color w:val="000000"/>
          <w:w w:val="0"/>
        </w:rPr>
        <w:t>purport to sell, let, hire, assign rights in or otherwise dispose of Authority Data;</w:t>
      </w:r>
    </w:p>
    <w:p w14:paraId="4DE8FF19" w14:textId="77777777" w:rsidR="004B4EEC" w:rsidRPr="007F3C2B" w:rsidRDefault="005643E6" w:rsidP="005850E0">
      <w:pPr>
        <w:pStyle w:val="MRheading3"/>
        <w:numPr>
          <w:ilvl w:val="0"/>
          <w:numId w:val="0"/>
        </w:numPr>
        <w:ind w:left="1800" w:hanging="1080"/>
        <w:rPr>
          <w:color w:val="000000"/>
          <w:w w:val="0"/>
        </w:rPr>
      </w:pPr>
      <w:bookmarkStart w:id="1373" w:name="_DV_M896"/>
      <w:bookmarkEnd w:id="1373"/>
      <w:r w:rsidRPr="007F3C2B">
        <w:rPr>
          <w:color w:val="000000"/>
          <w:w w:val="0"/>
        </w:rPr>
        <w:t>59.10.2</w:t>
      </w:r>
      <w:r w:rsidRPr="007F3C2B">
        <w:rPr>
          <w:color w:val="000000"/>
          <w:w w:val="0"/>
        </w:rPr>
        <w:tab/>
      </w:r>
      <w:r w:rsidR="004B4EEC" w:rsidRPr="007F3C2B">
        <w:rPr>
          <w:color w:val="000000"/>
          <w:w w:val="0"/>
        </w:rPr>
        <w:t xml:space="preserve">make any Authority Data available to any Third Party; </w:t>
      </w:r>
      <w:bookmarkStart w:id="1374" w:name="_DV_C1733"/>
      <w:r w:rsidR="004B4EEC" w:rsidRPr="007F3C2B">
        <w:rPr>
          <w:rStyle w:val="DeltaViewInsertion"/>
          <w:color w:val="auto"/>
          <w:w w:val="0"/>
          <w:u w:val="none"/>
        </w:rPr>
        <w:t>and/</w:t>
      </w:r>
      <w:bookmarkStart w:id="1375" w:name="_DV_M897"/>
      <w:bookmarkEnd w:id="1374"/>
      <w:bookmarkEnd w:id="1375"/>
      <w:r w:rsidR="004B4EEC" w:rsidRPr="007F3C2B">
        <w:rPr>
          <w:w w:val="0"/>
        </w:rPr>
        <w:t>or</w:t>
      </w:r>
    </w:p>
    <w:p w14:paraId="4DE8FF1A" w14:textId="77777777" w:rsidR="004B4EEC" w:rsidRPr="007F3C2B" w:rsidRDefault="005643E6" w:rsidP="005850E0">
      <w:pPr>
        <w:pStyle w:val="MRheading3"/>
        <w:numPr>
          <w:ilvl w:val="0"/>
          <w:numId w:val="0"/>
        </w:numPr>
        <w:ind w:left="1800" w:hanging="1080"/>
        <w:rPr>
          <w:color w:val="000000"/>
          <w:w w:val="0"/>
        </w:rPr>
      </w:pPr>
      <w:bookmarkStart w:id="1376" w:name="_DV_M898"/>
      <w:bookmarkEnd w:id="1376"/>
      <w:r w:rsidRPr="007F3C2B">
        <w:rPr>
          <w:color w:val="000000"/>
          <w:w w:val="0"/>
        </w:rPr>
        <w:t>59.10.3</w:t>
      </w:r>
      <w:r w:rsidRPr="007F3C2B">
        <w:rPr>
          <w:color w:val="000000"/>
          <w:w w:val="0"/>
        </w:rPr>
        <w:tab/>
      </w:r>
      <w:r w:rsidR="004B4EEC" w:rsidRPr="007F3C2B">
        <w:rPr>
          <w:color w:val="000000"/>
          <w:w w:val="0"/>
        </w:rPr>
        <w:t>make any Authority Data available to Subcontractors unless it is necessary for the Subcontractors to perform their part of the Services.</w:t>
      </w:r>
    </w:p>
    <w:p w14:paraId="4DE8FF1B" w14:textId="77777777" w:rsidR="004B4EEC" w:rsidRPr="007F3C2B" w:rsidRDefault="004B4EEC" w:rsidP="00476F22">
      <w:pPr>
        <w:pStyle w:val="StyleBoldCenteredLinespacingsingle"/>
        <w:tabs>
          <w:tab w:val="num" w:pos="720"/>
        </w:tabs>
        <w:jc w:val="left"/>
        <w:rPr>
          <w:color w:val="000000"/>
        </w:rPr>
      </w:pPr>
      <w:r w:rsidRPr="007F3C2B">
        <w:rPr>
          <w:color w:val="000000"/>
        </w:rPr>
        <w:t xml:space="preserve">PART </w:t>
      </w:r>
      <w:r w:rsidR="001F4505" w:rsidRPr="007F3C2B">
        <w:rPr>
          <w:color w:val="000000"/>
        </w:rPr>
        <w:t>10</w:t>
      </w:r>
      <w:r w:rsidRPr="007F3C2B">
        <w:rPr>
          <w:color w:val="000000"/>
        </w:rPr>
        <w:t xml:space="preserve"> – INFORMATION MANAGEMENT</w:t>
      </w:r>
    </w:p>
    <w:p w14:paraId="4DE8FF1C" w14:textId="77777777" w:rsidR="004B4EEC" w:rsidRPr="007F3C2B" w:rsidRDefault="005643E6" w:rsidP="005643E6">
      <w:pPr>
        <w:pStyle w:val="MRheading1"/>
        <w:numPr>
          <w:ilvl w:val="0"/>
          <w:numId w:val="0"/>
        </w:numPr>
        <w:rPr>
          <w:color w:val="000000"/>
          <w:w w:val="0"/>
        </w:rPr>
      </w:pPr>
      <w:bookmarkStart w:id="1377" w:name="_Toc247112658"/>
      <w:bookmarkStart w:id="1378" w:name="_Ref246508800"/>
      <w:bookmarkStart w:id="1379" w:name="_Ref246511194"/>
      <w:bookmarkStart w:id="1380" w:name="_Toc246759428"/>
      <w:bookmarkStart w:id="1381" w:name="_Toc246839122"/>
      <w:bookmarkStart w:id="1382" w:name="_Toc247375573"/>
      <w:bookmarkStart w:id="1383" w:name="_Toc247375771"/>
      <w:bookmarkStart w:id="1384" w:name="_Toc247375969"/>
      <w:bookmarkStart w:id="1385" w:name="_Toc247376136"/>
      <w:bookmarkStart w:id="1386" w:name="_Toc247424124"/>
      <w:r w:rsidRPr="007F3C2B">
        <w:rPr>
          <w:color w:val="000000"/>
          <w:w w:val="0"/>
          <w:u w:val="none"/>
        </w:rPr>
        <w:t>60</w:t>
      </w:r>
      <w:r w:rsidRPr="007F3C2B">
        <w:rPr>
          <w:color w:val="000000"/>
          <w:w w:val="0"/>
          <w:u w:val="none"/>
        </w:rPr>
        <w:tab/>
      </w:r>
      <w:r w:rsidR="004B4EEC" w:rsidRPr="007F3C2B">
        <w:rPr>
          <w:color w:val="000000"/>
          <w:w w:val="0"/>
        </w:rPr>
        <w:t>Disclosure of Information</w:t>
      </w:r>
      <w:bookmarkEnd w:id="1377"/>
      <w:bookmarkEnd w:id="1378"/>
      <w:bookmarkEnd w:id="1379"/>
      <w:bookmarkEnd w:id="1380"/>
      <w:bookmarkEnd w:id="1381"/>
      <w:bookmarkEnd w:id="1382"/>
      <w:bookmarkEnd w:id="1383"/>
      <w:bookmarkEnd w:id="1384"/>
      <w:bookmarkEnd w:id="1385"/>
      <w:bookmarkEnd w:id="1386"/>
      <w:r w:rsidR="00235AB8">
        <w:rPr>
          <w:color w:val="000000"/>
          <w:w w:val="0"/>
        </w:rPr>
        <w:t xml:space="preserve"> </w:t>
      </w:r>
      <w:r w:rsidR="00235AB8">
        <w:t>{TC60}</w:t>
      </w:r>
    </w:p>
    <w:p w14:paraId="4DE8FF1D" w14:textId="77777777" w:rsidR="004B4EEC" w:rsidRPr="007F3C2B" w:rsidRDefault="005643E6" w:rsidP="00272E53">
      <w:pPr>
        <w:pStyle w:val="MRheading2"/>
        <w:numPr>
          <w:ilvl w:val="0"/>
          <w:numId w:val="0"/>
        </w:numPr>
        <w:tabs>
          <w:tab w:val="num" w:pos="720"/>
        </w:tabs>
        <w:ind w:left="720" w:hanging="720"/>
        <w:rPr>
          <w:w w:val="0"/>
        </w:rPr>
      </w:pPr>
      <w:bookmarkStart w:id="1387" w:name="_DV_C1775"/>
      <w:bookmarkStart w:id="1388" w:name="_Ref247422026"/>
      <w:bookmarkStart w:id="1389" w:name="_Ref246511270"/>
      <w:r w:rsidRPr="007F3C2B">
        <w:rPr>
          <w:rStyle w:val="DeltaViewInsertion"/>
          <w:color w:val="auto"/>
          <w:w w:val="0"/>
          <w:u w:val="none"/>
        </w:rPr>
        <w:t>60.1</w:t>
      </w:r>
      <w:r w:rsidRPr="007F3C2B">
        <w:rPr>
          <w:rStyle w:val="DeltaViewInsertion"/>
          <w:color w:val="auto"/>
          <w:w w:val="0"/>
          <w:u w:val="none"/>
        </w:rPr>
        <w:tab/>
      </w:r>
      <w:r w:rsidR="004B4EEC" w:rsidRPr="007F3C2B">
        <w:rPr>
          <w:rStyle w:val="DeltaViewInsertion"/>
          <w:color w:val="auto"/>
          <w:w w:val="0"/>
          <w:u w:val="none"/>
        </w:rPr>
        <w:t xml:space="preserve">Except to the extent set out in this Clause </w:t>
      </w:r>
      <w:r w:rsidR="006F652B" w:rsidRPr="007F3C2B">
        <w:rPr>
          <w:rStyle w:val="DeltaViewInsertion"/>
          <w:color w:val="auto"/>
          <w:w w:val="0"/>
          <w:u w:val="none"/>
        </w:rPr>
        <w:t>60</w:t>
      </w:r>
      <w:bookmarkStart w:id="1390" w:name="_DV_M940"/>
      <w:bookmarkEnd w:id="1387"/>
      <w:bookmarkEnd w:id="1390"/>
      <w:r w:rsidR="004B4EEC" w:rsidRPr="007F3C2B">
        <w:rPr>
          <w:w w:val="0"/>
        </w:rPr>
        <w:t xml:space="preserve"> (</w:t>
      </w:r>
      <w:r w:rsidR="004B4EEC" w:rsidRPr="007F3C2B">
        <w:rPr>
          <w:i/>
          <w:iCs/>
          <w:w w:val="0"/>
        </w:rPr>
        <w:t>Disclosure of Information</w:t>
      </w:r>
      <w:r w:rsidR="004B4EEC" w:rsidRPr="007F3C2B">
        <w:rPr>
          <w:w w:val="0"/>
        </w:rPr>
        <w:t xml:space="preserve">) </w:t>
      </w:r>
      <w:bookmarkStart w:id="1391" w:name="_DV_C1777"/>
      <w:r w:rsidR="004B4EEC" w:rsidRPr="007F3C2B">
        <w:rPr>
          <w:rStyle w:val="DeltaViewInsertion"/>
          <w:color w:val="auto"/>
          <w:w w:val="0"/>
          <w:u w:val="none"/>
        </w:rPr>
        <w:t xml:space="preserve">or where disclosure is expressly permitted elsewhere in this </w:t>
      </w:r>
      <w:r w:rsidR="0094021A">
        <w:rPr>
          <w:rStyle w:val="DeltaViewInsertion"/>
          <w:color w:val="auto"/>
          <w:w w:val="0"/>
          <w:u w:val="none"/>
        </w:rPr>
        <w:t>Contract</w:t>
      </w:r>
      <w:r w:rsidR="004B4EEC" w:rsidRPr="007F3C2B">
        <w:rPr>
          <w:rStyle w:val="DeltaViewInsertion"/>
          <w:color w:val="auto"/>
          <w:w w:val="0"/>
          <w:u w:val="none"/>
        </w:rPr>
        <w:t xml:space="preserve">, each Party shall (and in the case of the Contractor, ensure that </w:t>
      </w:r>
      <w:r w:rsidR="008E6752">
        <w:rPr>
          <w:rStyle w:val="DeltaViewInsertion"/>
          <w:color w:val="auto"/>
          <w:w w:val="0"/>
          <w:u w:val="none"/>
        </w:rPr>
        <w:t xml:space="preserve">the Contractor Related Party and </w:t>
      </w:r>
      <w:r w:rsidR="004B4EEC" w:rsidRPr="007F3C2B">
        <w:rPr>
          <w:rStyle w:val="DeltaViewInsertion"/>
          <w:color w:val="auto"/>
          <w:w w:val="0"/>
          <w:u w:val="none"/>
        </w:rPr>
        <w:t>the Subcontractors shall)</w:t>
      </w:r>
      <w:bookmarkStart w:id="1392" w:name="_DV_M942"/>
      <w:bookmarkEnd w:id="1391"/>
      <w:bookmarkEnd w:id="1392"/>
      <w:r w:rsidR="004B4EEC" w:rsidRPr="007F3C2B">
        <w:rPr>
          <w:w w:val="0"/>
        </w:rPr>
        <w:t>:</w:t>
      </w:r>
      <w:bookmarkEnd w:id="1388"/>
    </w:p>
    <w:p w14:paraId="4DE8FF1E" w14:textId="77777777" w:rsidR="004B4EEC" w:rsidRPr="007F3C2B" w:rsidRDefault="005643E6" w:rsidP="00A41145">
      <w:pPr>
        <w:pStyle w:val="MRheading3"/>
        <w:numPr>
          <w:ilvl w:val="0"/>
          <w:numId w:val="0"/>
        </w:numPr>
        <w:ind w:left="1800" w:hanging="1080"/>
        <w:rPr>
          <w:w w:val="0"/>
        </w:rPr>
      </w:pPr>
      <w:bookmarkStart w:id="1393" w:name="_DV_C1781"/>
      <w:r w:rsidRPr="007F3C2B">
        <w:rPr>
          <w:rStyle w:val="DeltaViewInsertion"/>
          <w:color w:val="auto"/>
          <w:w w:val="0"/>
          <w:u w:val="none"/>
        </w:rPr>
        <w:t>60.1.1</w:t>
      </w:r>
      <w:r w:rsidRPr="007F3C2B">
        <w:rPr>
          <w:rStyle w:val="DeltaViewInsertion"/>
          <w:color w:val="auto"/>
          <w:w w:val="0"/>
          <w:u w:val="none"/>
        </w:rPr>
        <w:tab/>
      </w:r>
      <w:r w:rsidR="004B4EEC" w:rsidRPr="007F3C2B">
        <w:rPr>
          <w:rStyle w:val="DeltaViewInsertion"/>
          <w:color w:val="auto"/>
          <w:w w:val="0"/>
          <w:u w:val="none"/>
        </w:rPr>
        <w:t>treat the other Party's Confidential Information as confidential and keep it in secure custody (which is appropriate depending upon the form in which such materials are stored and the nature of the Confidential Information contained in those materials);</w:t>
      </w:r>
      <w:bookmarkStart w:id="1394" w:name="_DV_C1782"/>
      <w:bookmarkEnd w:id="1393"/>
    </w:p>
    <w:bookmarkEnd w:id="1394"/>
    <w:p w14:paraId="4DE8FF1F" w14:textId="77777777" w:rsidR="004B4EEC" w:rsidRPr="007F3C2B" w:rsidRDefault="005643E6" w:rsidP="00A41145">
      <w:pPr>
        <w:pStyle w:val="MRheading3"/>
        <w:numPr>
          <w:ilvl w:val="0"/>
          <w:numId w:val="0"/>
        </w:numPr>
        <w:ind w:left="1800" w:hanging="1080"/>
        <w:rPr>
          <w:w w:val="0"/>
        </w:rPr>
      </w:pPr>
      <w:r w:rsidRPr="007F3C2B">
        <w:rPr>
          <w:w w:val="0"/>
        </w:rPr>
        <w:t>60.1.2</w:t>
      </w:r>
      <w:r w:rsidRPr="007F3C2B">
        <w:rPr>
          <w:w w:val="0"/>
        </w:rPr>
        <w:tab/>
      </w:r>
      <w:r w:rsidR="004B4EEC" w:rsidRPr="007F3C2B">
        <w:rPr>
          <w:w w:val="0"/>
        </w:rPr>
        <w:t xml:space="preserve">not disclose </w:t>
      </w:r>
      <w:bookmarkStart w:id="1395" w:name="_DV_C1791"/>
      <w:r w:rsidR="004B4EEC" w:rsidRPr="007F3C2B">
        <w:rPr>
          <w:rStyle w:val="DeltaViewInsertion"/>
          <w:color w:val="auto"/>
          <w:w w:val="0"/>
          <w:u w:val="none"/>
        </w:rPr>
        <w:t>the other Party's Confidential Information to any other person without the owner's prior written consent; and</w:t>
      </w:r>
      <w:bookmarkStart w:id="1396" w:name="_DV_C1792"/>
      <w:bookmarkEnd w:id="1395"/>
    </w:p>
    <w:p w14:paraId="4DE8FF20" w14:textId="77777777" w:rsidR="004B4EEC" w:rsidRPr="007F3C2B" w:rsidRDefault="005643E6" w:rsidP="00A41145">
      <w:pPr>
        <w:pStyle w:val="MRheading3"/>
        <w:numPr>
          <w:ilvl w:val="0"/>
          <w:numId w:val="0"/>
        </w:numPr>
        <w:ind w:left="1800" w:hanging="1080"/>
        <w:rPr>
          <w:w w:val="0"/>
        </w:rPr>
      </w:pPr>
      <w:bookmarkStart w:id="1397" w:name="_DV_C1793"/>
      <w:bookmarkEnd w:id="1396"/>
      <w:r w:rsidRPr="007F3C2B">
        <w:rPr>
          <w:rStyle w:val="DeltaViewInsertion"/>
          <w:color w:val="auto"/>
          <w:w w:val="0"/>
          <w:u w:val="none"/>
        </w:rPr>
        <w:t>60.1.3</w:t>
      </w:r>
      <w:r w:rsidRPr="007F3C2B">
        <w:rPr>
          <w:rStyle w:val="DeltaViewInsertion"/>
          <w:color w:val="auto"/>
          <w:w w:val="0"/>
          <w:u w:val="none"/>
        </w:rPr>
        <w:tab/>
      </w:r>
      <w:r w:rsidR="004B4EEC" w:rsidRPr="007F3C2B">
        <w:rPr>
          <w:rStyle w:val="DeltaViewInsertion"/>
          <w:color w:val="auto"/>
          <w:w w:val="0"/>
          <w:u w:val="none"/>
        </w:rPr>
        <w:t>promptly Notify the other Party if it suspects or becomes aware of any unauthorised access, copying, use or disclosure in any form of any of the other Party's Confidential Information.</w:t>
      </w:r>
      <w:bookmarkEnd w:id="1397"/>
    </w:p>
    <w:p w14:paraId="4DE8FF21" w14:textId="77777777" w:rsidR="004B4EEC" w:rsidRPr="007F3C2B" w:rsidRDefault="005643E6" w:rsidP="00A41145">
      <w:pPr>
        <w:pStyle w:val="MRheading2"/>
        <w:numPr>
          <w:ilvl w:val="0"/>
          <w:numId w:val="0"/>
        </w:numPr>
        <w:tabs>
          <w:tab w:val="num" w:pos="720"/>
        </w:tabs>
        <w:ind w:left="720" w:hanging="720"/>
        <w:rPr>
          <w:w w:val="0"/>
        </w:rPr>
      </w:pPr>
      <w:bookmarkStart w:id="1398" w:name="_DV_C1796"/>
      <w:bookmarkStart w:id="1399" w:name="_Ref246672595"/>
      <w:r w:rsidRPr="007F3C2B">
        <w:rPr>
          <w:rStyle w:val="DeltaViewInsertion"/>
          <w:color w:val="auto"/>
          <w:w w:val="0"/>
          <w:u w:val="none"/>
        </w:rPr>
        <w:t>60.2</w:t>
      </w:r>
      <w:r w:rsidRPr="007F3C2B">
        <w:rPr>
          <w:rStyle w:val="DeltaViewInsertion"/>
          <w:color w:val="auto"/>
          <w:w w:val="0"/>
          <w:u w:val="none"/>
        </w:rPr>
        <w:tab/>
      </w:r>
      <w:r w:rsidR="004B4EEC" w:rsidRPr="007F3C2B">
        <w:rPr>
          <w:rStyle w:val="DeltaViewInsertion"/>
          <w:color w:val="auto"/>
          <w:w w:val="0"/>
          <w:u w:val="none"/>
        </w:rPr>
        <w:t xml:space="preserve">Clause </w:t>
      </w:r>
      <w:r w:rsidR="006F652B" w:rsidRPr="007F3C2B">
        <w:rPr>
          <w:rStyle w:val="DeltaViewInsertion"/>
          <w:color w:val="auto"/>
          <w:w w:val="0"/>
          <w:u w:val="none"/>
        </w:rPr>
        <w:t>60.1</w:t>
      </w:r>
      <w:bookmarkStart w:id="1400" w:name="_DV_M943"/>
      <w:bookmarkEnd w:id="1398"/>
      <w:bookmarkEnd w:id="1400"/>
      <w:r w:rsidR="004B4EEC" w:rsidRPr="007F3C2B">
        <w:rPr>
          <w:w w:val="0"/>
        </w:rPr>
        <w:t xml:space="preserve"> (</w:t>
      </w:r>
      <w:r w:rsidR="004B4EEC" w:rsidRPr="007F3C2B">
        <w:rPr>
          <w:i/>
          <w:iCs/>
          <w:w w:val="0"/>
        </w:rPr>
        <w:t>Disclosure of Information</w:t>
      </w:r>
      <w:r w:rsidR="004B4EEC" w:rsidRPr="007F3C2B">
        <w:rPr>
          <w:w w:val="0"/>
        </w:rPr>
        <w:t xml:space="preserve">) shall not apply to </w:t>
      </w:r>
      <w:bookmarkStart w:id="1401" w:name="_DV_C1798"/>
      <w:bookmarkEnd w:id="1399"/>
      <w:r w:rsidR="004B4EEC" w:rsidRPr="007F3C2B">
        <w:rPr>
          <w:rStyle w:val="DeltaViewInsertion"/>
          <w:color w:val="auto"/>
          <w:w w:val="0"/>
          <w:u w:val="none"/>
        </w:rPr>
        <w:t>the extent that:</w:t>
      </w:r>
      <w:bookmarkEnd w:id="1401"/>
    </w:p>
    <w:p w14:paraId="4DE8FF22" w14:textId="77777777" w:rsidR="004B4EEC" w:rsidRPr="007F3C2B" w:rsidRDefault="005643E6" w:rsidP="00A41145">
      <w:pPr>
        <w:pStyle w:val="MRheading3"/>
        <w:numPr>
          <w:ilvl w:val="0"/>
          <w:numId w:val="0"/>
        </w:numPr>
        <w:ind w:left="1800" w:hanging="1080"/>
        <w:rPr>
          <w:w w:val="0"/>
        </w:rPr>
      </w:pPr>
      <w:bookmarkStart w:id="1402" w:name="_DV_C1846"/>
      <w:r w:rsidRPr="007F3C2B">
        <w:rPr>
          <w:rStyle w:val="DeltaViewInsertion"/>
          <w:color w:val="auto"/>
          <w:w w:val="0"/>
          <w:u w:val="none"/>
        </w:rPr>
        <w:t>60.2.1</w:t>
      </w:r>
      <w:r w:rsidRPr="007F3C2B">
        <w:rPr>
          <w:rStyle w:val="DeltaViewInsertion"/>
          <w:color w:val="auto"/>
          <w:w w:val="0"/>
          <w:u w:val="none"/>
        </w:rPr>
        <w:tab/>
      </w:r>
      <w:r w:rsidR="004B4EEC" w:rsidRPr="007F3C2B">
        <w:rPr>
          <w:rStyle w:val="DeltaViewInsertion"/>
          <w:color w:val="auto"/>
          <w:w w:val="0"/>
          <w:u w:val="none"/>
        </w:rPr>
        <w:t xml:space="preserve">disclosure is a requirement of Law placed upon the party making the disclosure, including any requirements for disclosure under the FOIA, Code of Practice on Access to Government Information or </w:t>
      </w:r>
      <w:r w:rsidR="004B4EEC" w:rsidRPr="007F3C2B">
        <w:rPr>
          <w:rStyle w:val="DeltaViewInsertion"/>
          <w:color w:val="auto"/>
          <w:w w:val="0"/>
          <w:u w:val="none"/>
        </w:rPr>
        <w:lastRenderedPageBreak/>
        <w:t xml:space="preserve">the Environmental Information Regulations </w:t>
      </w:r>
      <w:r w:rsidR="000C108A" w:rsidRPr="007F3C2B">
        <w:rPr>
          <w:rStyle w:val="DeltaViewInsertion"/>
          <w:color w:val="auto"/>
          <w:w w:val="0"/>
          <w:u w:val="none"/>
        </w:rPr>
        <w:t xml:space="preserve">(EIR) </w:t>
      </w:r>
      <w:r w:rsidR="004B4EEC" w:rsidRPr="007F3C2B">
        <w:rPr>
          <w:rStyle w:val="DeltaViewInsertion"/>
          <w:color w:val="auto"/>
          <w:w w:val="0"/>
          <w:u w:val="none"/>
        </w:rPr>
        <w:t xml:space="preserve">pursuant to Clause </w:t>
      </w:r>
      <w:r w:rsidR="006F652B" w:rsidRPr="007F3C2B">
        <w:rPr>
          <w:rStyle w:val="DeltaViewInsertion"/>
          <w:color w:val="auto"/>
          <w:w w:val="0"/>
          <w:u w:val="none"/>
        </w:rPr>
        <w:t>63</w:t>
      </w:r>
      <w:r w:rsidR="004B4EEC" w:rsidRPr="007F3C2B">
        <w:rPr>
          <w:rStyle w:val="DeltaViewInsertion"/>
          <w:color w:val="auto"/>
          <w:w w:val="0"/>
          <w:u w:val="none"/>
        </w:rPr>
        <w:t xml:space="preserve"> (</w:t>
      </w:r>
      <w:r w:rsidR="004B4EEC" w:rsidRPr="007F3C2B">
        <w:rPr>
          <w:rStyle w:val="DeltaViewInsertion"/>
          <w:i/>
          <w:iCs/>
          <w:color w:val="auto"/>
          <w:w w:val="0"/>
          <w:u w:val="none"/>
        </w:rPr>
        <w:t>Freedom of Information</w:t>
      </w:r>
      <w:r w:rsidR="004B4EEC" w:rsidRPr="007F3C2B">
        <w:rPr>
          <w:rStyle w:val="DeltaViewInsertion"/>
          <w:color w:val="auto"/>
          <w:w w:val="0"/>
          <w:u w:val="none"/>
        </w:rPr>
        <w:t>);</w:t>
      </w:r>
      <w:bookmarkStart w:id="1403" w:name="_DV_C1847"/>
      <w:bookmarkEnd w:id="1402"/>
    </w:p>
    <w:p w14:paraId="4DE8FF23" w14:textId="77777777" w:rsidR="004B4EEC" w:rsidRPr="007F3C2B" w:rsidRDefault="005643E6" w:rsidP="00A41145">
      <w:pPr>
        <w:pStyle w:val="MRheading3"/>
        <w:numPr>
          <w:ilvl w:val="0"/>
          <w:numId w:val="0"/>
        </w:numPr>
        <w:ind w:left="1800" w:hanging="1080"/>
        <w:rPr>
          <w:w w:val="0"/>
        </w:rPr>
      </w:pPr>
      <w:bookmarkStart w:id="1404" w:name="_DV_C1848"/>
      <w:bookmarkEnd w:id="1403"/>
      <w:r w:rsidRPr="007F3C2B">
        <w:rPr>
          <w:rStyle w:val="DeltaViewInsertion"/>
          <w:color w:val="auto"/>
          <w:w w:val="0"/>
          <w:u w:val="none"/>
        </w:rPr>
        <w:t>60.2.2</w:t>
      </w:r>
      <w:r w:rsidRPr="007F3C2B">
        <w:rPr>
          <w:rStyle w:val="DeltaViewInsertion"/>
          <w:color w:val="auto"/>
          <w:w w:val="0"/>
          <w:u w:val="none"/>
        </w:rPr>
        <w:tab/>
      </w:r>
      <w:r w:rsidR="004B4EEC" w:rsidRPr="007F3C2B">
        <w:rPr>
          <w:rStyle w:val="DeltaViewInsertion"/>
          <w:color w:val="auto"/>
          <w:w w:val="0"/>
          <w:u w:val="none"/>
        </w:rPr>
        <w:t>the information was in the possession of the Party making the disclosure without obligation of confidentiality prior to its disclosure by the information owner;</w:t>
      </w:r>
      <w:bookmarkStart w:id="1405" w:name="_DV_C1849"/>
      <w:bookmarkEnd w:id="1404"/>
    </w:p>
    <w:p w14:paraId="4DE8FF24" w14:textId="77777777" w:rsidR="004B4EEC" w:rsidRPr="007F3C2B" w:rsidRDefault="005643E6" w:rsidP="00A41145">
      <w:pPr>
        <w:pStyle w:val="MRheading3"/>
        <w:numPr>
          <w:ilvl w:val="0"/>
          <w:numId w:val="0"/>
        </w:numPr>
        <w:ind w:left="1800" w:hanging="1080"/>
        <w:rPr>
          <w:w w:val="0"/>
        </w:rPr>
      </w:pPr>
      <w:bookmarkStart w:id="1406" w:name="_DV_C1850"/>
      <w:bookmarkEnd w:id="1405"/>
      <w:r w:rsidRPr="007F3C2B">
        <w:rPr>
          <w:rStyle w:val="DeltaViewInsertion"/>
          <w:color w:val="auto"/>
          <w:w w:val="0"/>
          <w:u w:val="none"/>
        </w:rPr>
        <w:t>60.2.3</w:t>
      </w:r>
      <w:r w:rsidRPr="007F3C2B">
        <w:rPr>
          <w:rStyle w:val="DeltaViewInsertion"/>
          <w:color w:val="auto"/>
          <w:w w:val="0"/>
          <w:u w:val="none"/>
        </w:rPr>
        <w:tab/>
      </w:r>
      <w:r w:rsidR="004B4EEC" w:rsidRPr="007F3C2B">
        <w:rPr>
          <w:rStyle w:val="DeltaViewInsertion"/>
          <w:color w:val="auto"/>
          <w:w w:val="0"/>
          <w:u w:val="none"/>
        </w:rPr>
        <w:t xml:space="preserve">the information was obtained from a </w:t>
      </w:r>
      <w:r w:rsidR="0094021A">
        <w:rPr>
          <w:rStyle w:val="DeltaViewInsertion"/>
          <w:color w:val="auto"/>
          <w:w w:val="0"/>
          <w:u w:val="none"/>
        </w:rPr>
        <w:t>T</w:t>
      </w:r>
      <w:r w:rsidR="004B4EEC" w:rsidRPr="007F3C2B">
        <w:rPr>
          <w:rStyle w:val="DeltaViewInsertion"/>
          <w:color w:val="auto"/>
          <w:w w:val="0"/>
          <w:u w:val="none"/>
        </w:rPr>
        <w:t xml:space="preserve">hird </w:t>
      </w:r>
      <w:r w:rsidR="0094021A">
        <w:rPr>
          <w:rStyle w:val="DeltaViewInsertion"/>
          <w:color w:val="auto"/>
          <w:w w:val="0"/>
          <w:u w:val="none"/>
        </w:rPr>
        <w:t>P</w:t>
      </w:r>
      <w:r w:rsidR="004B4EEC" w:rsidRPr="007F3C2B">
        <w:rPr>
          <w:rStyle w:val="DeltaViewInsertion"/>
          <w:color w:val="auto"/>
          <w:w w:val="0"/>
          <w:u w:val="none"/>
        </w:rPr>
        <w:t>arty without obligation of confidentiality;</w:t>
      </w:r>
      <w:bookmarkStart w:id="1407" w:name="_DV_C1851"/>
      <w:bookmarkEnd w:id="1406"/>
    </w:p>
    <w:p w14:paraId="4DE8FF25" w14:textId="77777777" w:rsidR="004B4EEC" w:rsidRPr="007F3C2B" w:rsidRDefault="005643E6" w:rsidP="00A41145">
      <w:pPr>
        <w:pStyle w:val="MRheading3"/>
        <w:numPr>
          <w:ilvl w:val="0"/>
          <w:numId w:val="0"/>
        </w:numPr>
        <w:ind w:left="1800" w:hanging="1080"/>
        <w:rPr>
          <w:w w:val="0"/>
        </w:rPr>
      </w:pPr>
      <w:bookmarkStart w:id="1408" w:name="_DV_C1852"/>
      <w:bookmarkEnd w:id="1407"/>
      <w:r w:rsidRPr="007F3C2B">
        <w:rPr>
          <w:rStyle w:val="DeltaViewInsertion"/>
          <w:color w:val="auto"/>
          <w:w w:val="0"/>
          <w:u w:val="none"/>
        </w:rPr>
        <w:t>60.2.4</w:t>
      </w:r>
      <w:r w:rsidRPr="007F3C2B">
        <w:rPr>
          <w:rStyle w:val="DeltaViewInsertion"/>
          <w:color w:val="auto"/>
          <w:w w:val="0"/>
          <w:u w:val="none"/>
        </w:rPr>
        <w:tab/>
      </w:r>
      <w:r w:rsidR="004B4EEC" w:rsidRPr="007F3C2B">
        <w:rPr>
          <w:rStyle w:val="DeltaViewInsertion"/>
          <w:color w:val="auto"/>
          <w:w w:val="0"/>
          <w:u w:val="none"/>
        </w:rPr>
        <w:t>the information was already in the public domain at the time of disclosure otherwise than by a breach of this Contract; or</w:t>
      </w:r>
      <w:bookmarkStart w:id="1409" w:name="_DV_C1853"/>
      <w:bookmarkEnd w:id="1408"/>
    </w:p>
    <w:p w14:paraId="4DE8FF26" w14:textId="77777777" w:rsidR="004B4EEC" w:rsidRPr="007F3C2B" w:rsidRDefault="005643E6" w:rsidP="00A41145">
      <w:pPr>
        <w:pStyle w:val="MRheading3"/>
        <w:numPr>
          <w:ilvl w:val="0"/>
          <w:numId w:val="0"/>
        </w:numPr>
        <w:ind w:left="1800" w:hanging="1080"/>
        <w:rPr>
          <w:w w:val="0"/>
        </w:rPr>
      </w:pPr>
      <w:bookmarkStart w:id="1410" w:name="_DV_C1854"/>
      <w:bookmarkEnd w:id="1409"/>
      <w:r w:rsidRPr="007F3C2B">
        <w:rPr>
          <w:rStyle w:val="DeltaViewInsertion"/>
          <w:color w:val="auto"/>
          <w:w w:val="0"/>
          <w:u w:val="none"/>
        </w:rPr>
        <w:t>60.2.5</w:t>
      </w:r>
      <w:r w:rsidRPr="007F3C2B">
        <w:rPr>
          <w:rStyle w:val="DeltaViewInsertion"/>
          <w:color w:val="auto"/>
          <w:w w:val="0"/>
          <w:u w:val="none"/>
        </w:rPr>
        <w:tab/>
      </w:r>
      <w:r w:rsidR="004B4EEC" w:rsidRPr="007F3C2B">
        <w:rPr>
          <w:rStyle w:val="DeltaViewInsertion"/>
          <w:color w:val="auto"/>
          <w:w w:val="0"/>
          <w:u w:val="none"/>
        </w:rPr>
        <w:t>the information is independently developed without access to the other Party's Confidential Information.</w:t>
      </w:r>
      <w:bookmarkStart w:id="1411" w:name="_DV_C1855"/>
      <w:bookmarkEnd w:id="1410"/>
    </w:p>
    <w:p w14:paraId="4DE8FF27" w14:textId="77777777" w:rsidR="004B4EEC" w:rsidRPr="007F3C2B" w:rsidRDefault="005643E6" w:rsidP="00A41145">
      <w:pPr>
        <w:pStyle w:val="MRheading2"/>
        <w:numPr>
          <w:ilvl w:val="0"/>
          <w:numId w:val="0"/>
        </w:numPr>
        <w:tabs>
          <w:tab w:val="num" w:pos="720"/>
        </w:tabs>
        <w:ind w:left="720" w:hanging="720"/>
        <w:rPr>
          <w:w w:val="0"/>
        </w:rPr>
      </w:pPr>
      <w:bookmarkStart w:id="1412" w:name="_DV_C1856"/>
      <w:bookmarkEnd w:id="1411"/>
      <w:r w:rsidRPr="007F3C2B">
        <w:rPr>
          <w:rStyle w:val="DeltaViewInsertion"/>
          <w:color w:val="auto"/>
          <w:w w:val="0"/>
          <w:u w:val="none"/>
        </w:rPr>
        <w:t>60.3</w:t>
      </w:r>
      <w:r w:rsidRPr="007F3C2B">
        <w:rPr>
          <w:rStyle w:val="DeltaViewInsertion"/>
          <w:color w:val="auto"/>
          <w:w w:val="0"/>
          <w:u w:val="none"/>
        </w:rPr>
        <w:tab/>
      </w:r>
      <w:r w:rsidR="004B4EEC" w:rsidRPr="007F3C2B">
        <w:rPr>
          <w:rStyle w:val="DeltaViewInsertion"/>
          <w:color w:val="auto"/>
          <w:w w:val="0"/>
          <w:u w:val="none"/>
        </w:rPr>
        <w:t xml:space="preserve">If the Contractor, any Subcontractor, </w:t>
      </w:r>
      <w:r w:rsidR="000A22A1">
        <w:rPr>
          <w:rStyle w:val="DeltaViewInsertion"/>
          <w:color w:val="auto"/>
          <w:w w:val="0"/>
          <w:u w:val="none"/>
        </w:rPr>
        <w:t>Contract</w:t>
      </w:r>
      <w:r w:rsidR="00FF25E2">
        <w:rPr>
          <w:rStyle w:val="DeltaViewInsertion"/>
          <w:color w:val="auto"/>
          <w:w w:val="0"/>
          <w:u w:val="none"/>
        </w:rPr>
        <w:t>o</w:t>
      </w:r>
      <w:r w:rsidR="000A22A1">
        <w:rPr>
          <w:rStyle w:val="DeltaViewInsertion"/>
          <w:color w:val="auto"/>
          <w:w w:val="0"/>
          <w:u w:val="none"/>
        </w:rPr>
        <w:t xml:space="preserve">r Related Parties </w:t>
      </w:r>
      <w:r w:rsidR="004B4EEC" w:rsidRPr="007F3C2B">
        <w:rPr>
          <w:rStyle w:val="DeltaViewInsertion"/>
          <w:color w:val="auto"/>
          <w:w w:val="0"/>
          <w:u w:val="none"/>
        </w:rPr>
        <w:t>or any of the Contractor Personnel are required by Law to make a disclosure of the Authority Confidential Information, the Contractor shall as soon as practicable:</w:t>
      </w:r>
      <w:bookmarkStart w:id="1413" w:name="_DV_C1857"/>
      <w:bookmarkEnd w:id="1412"/>
    </w:p>
    <w:p w14:paraId="4DE8FF28" w14:textId="77777777" w:rsidR="004B4EEC" w:rsidRPr="007F3C2B" w:rsidRDefault="005643E6" w:rsidP="00A41145">
      <w:pPr>
        <w:pStyle w:val="MRheading3"/>
        <w:numPr>
          <w:ilvl w:val="0"/>
          <w:numId w:val="0"/>
        </w:numPr>
        <w:ind w:left="1800" w:hanging="1080"/>
        <w:rPr>
          <w:w w:val="0"/>
        </w:rPr>
      </w:pPr>
      <w:bookmarkStart w:id="1414" w:name="_DV_C1858"/>
      <w:bookmarkEnd w:id="1413"/>
      <w:r w:rsidRPr="007F3C2B">
        <w:rPr>
          <w:rStyle w:val="DeltaViewInsertion"/>
          <w:color w:val="auto"/>
          <w:w w:val="0"/>
          <w:u w:val="none"/>
        </w:rPr>
        <w:t>60.3.1</w:t>
      </w:r>
      <w:r w:rsidRPr="007F3C2B">
        <w:rPr>
          <w:rStyle w:val="DeltaViewInsertion"/>
          <w:color w:val="auto"/>
          <w:w w:val="0"/>
          <w:u w:val="none"/>
        </w:rPr>
        <w:tab/>
      </w:r>
      <w:r w:rsidR="004B4EEC" w:rsidRPr="007F3C2B">
        <w:rPr>
          <w:rStyle w:val="DeltaViewInsertion"/>
          <w:color w:val="auto"/>
          <w:w w:val="0"/>
          <w:u w:val="none"/>
        </w:rPr>
        <w:t>Notify the Authority of the full circumstances of the required disclosure including the relevant Law and/or regulatory body requiring such disclosure and the Authority Confidential Information to which such disclosure would apply;</w:t>
      </w:r>
      <w:bookmarkStart w:id="1415" w:name="_DV_C1859"/>
      <w:bookmarkEnd w:id="1414"/>
    </w:p>
    <w:p w14:paraId="4DE8FF29" w14:textId="77777777" w:rsidR="004B4EEC" w:rsidRPr="007F3C2B" w:rsidRDefault="005643E6" w:rsidP="00A41145">
      <w:pPr>
        <w:pStyle w:val="MRheading3"/>
        <w:numPr>
          <w:ilvl w:val="0"/>
          <w:numId w:val="0"/>
        </w:numPr>
        <w:ind w:left="1800" w:hanging="1080"/>
        <w:rPr>
          <w:w w:val="0"/>
        </w:rPr>
      </w:pPr>
      <w:bookmarkStart w:id="1416" w:name="_DV_C1860"/>
      <w:bookmarkEnd w:id="1415"/>
      <w:r w:rsidRPr="007F3C2B">
        <w:rPr>
          <w:rStyle w:val="DeltaViewInsertion"/>
          <w:color w:val="auto"/>
          <w:w w:val="0"/>
          <w:u w:val="none"/>
        </w:rPr>
        <w:t>60.3.2</w:t>
      </w:r>
      <w:r w:rsidRPr="007F3C2B">
        <w:rPr>
          <w:rStyle w:val="DeltaViewInsertion"/>
          <w:color w:val="auto"/>
          <w:w w:val="0"/>
          <w:u w:val="none"/>
        </w:rPr>
        <w:tab/>
      </w:r>
      <w:r w:rsidR="004B4EEC" w:rsidRPr="007F3C2B">
        <w:rPr>
          <w:rStyle w:val="DeltaViewInsertion"/>
          <w:color w:val="auto"/>
          <w:w w:val="0"/>
          <w:u w:val="none"/>
        </w:rPr>
        <w:t>supply to the Authority a legal opinion indicating that disclosure is necessary (which may comprise a note of advice from an in-house legal adviser of the Contractor or advice from the Contractor's solicitors);</w:t>
      </w:r>
      <w:bookmarkStart w:id="1417" w:name="_DV_C1861"/>
      <w:bookmarkEnd w:id="1416"/>
    </w:p>
    <w:p w14:paraId="4DE8FF2A" w14:textId="77777777" w:rsidR="004B4EEC" w:rsidRPr="007F3C2B" w:rsidRDefault="005643E6" w:rsidP="00A41145">
      <w:pPr>
        <w:pStyle w:val="MRheading3"/>
        <w:numPr>
          <w:ilvl w:val="0"/>
          <w:numId w:val="0"/>
        </w:numPr>
        <w:ind w:left="1800" w:hanging="1080"/>
        <w:rPr>
          <w:w w:val="0"/>
        </w:rPr>
      </w:pPr>
      <w:bookmarkStart w:id="1418" w:name="_DV_C1862"/>
      <w:bookmarkEnd w:id="1417"/>
      <w:r w:rsidRPr="007F3C2B">
        <w:rPr>
          <w:rStyle w:val="DeltaViewInsertion"/>
          <w:color w:val="auto"/>
          <w:w w:val="0"/>
          <w:u w:val="none"/>
        </w:rPr>
        <w:t>60.3.3</w:t>
      </w:r>
      <w:r w:rsidRPr="007F3C2B">
        <w:rPr>
          <w:rStyle w:val="DeltaViewInsertion"/>
          <w:color w:val="auto"/>
          <w:w w:val="0"/>
          <w:u w:val="none"/>
        </w:rPr>
        <w:tab/>
      </w:r>
      <w:r w:rsidR="004B4EEC" w:rsidRPr="007F3C2B">
        <w:rPr>
          <w:rStyle w:val="DeltaViewInsertion"/>
          <w:color w:val="auto"/>
          <w:w w:val="0"/>
          <w:u w:val="none"/>
        </w:rPr>
        <w:t>consult with the Authority as to the possible steps to avoid or limit disclosure and take those steps, provided that they do not result in adverse consequences to the Parties (taking into account the principle that the Authority may require the Contractor to take advantage of the maximum time available before making disclosure);</w:t>
      </w:r>
      <w:bookmarkStart w:id="1419" w:name="_DV_C1863"/>
      <w:bookmarkEnd w:id="1418"/>
    </w:p>
    <w:p w14:paraId="4DE8FF2B" w14:textId="77777777" w:rsidR="004B4EEC" w:rsidRPr="007F3C2B" w:rsidRDefault="005643E6" w:rsidP="00A41145">
      <w:pPr>
        <w:pStyle w:val="MRheading3"/>
        <w:numPr>
          <w:ilvl w:val="0"/>
          <w:numId w:val="0"/>
        </w:numPr>
        <w:ind w:left="1800" w:hanging="1080"/>
        <w:rPr>
          <w:w w:val="0"/>
        </w:rPr>
      </w:pPr>
      <w:bookmarkStart w:id="1420" w:name="_DV_C1864"/>
      <w:bookmarkEnd w:id="1419"/>
      <w:r w:rsidRPr="007F3C2B">
        <w:rPr>
          <w:rStyle w:val="DeltaViewInsertion"/>
          <w:color w:val="auto"/>
          <w:w w:val="0"/>
          <w:u w:val="none"/>
        </w:rPr>
        <w:t>60.3.4</w:t>
      </w:r>
      <w:r w:rsidRPr="007F3C2B">
        <w:rPr>
          <w:rStyle w:val="DeltaViewInsertion"/>
          <w:color w:val="auto"/>
          <w:w w:val="0"/>
          <w:u w:val="none"/>
        </w:rPr>
        <w:tab/>
      </w:r>
      <w:r w:rsidR="004B4EEC" w:rsidRPr="007F3C2B">
        <w:rPr>
          <w:rStyle w:val="DeltaViewInsertion"/>
          <w:color w:val="auto"/>
          <w:w w:val="0"/>
          <w:u w:val="none"/>
        </w:rPr>
        <w:t>to the extent reasonably possible, seek confidentiality undertakings from the body which is to receive the Authority Confidential Information; and</w:t>
      </w:r>
      <w:bookmarkStart w:id="1421" w:name="_DV_C1865"/>
      <w:bookmarkEnd w:id="1420"/>
    </w:p>
    <w:p w14:paraId="4DE8FF2C" w14:textId="77777777" w:rsidR="000A00B2" w:rsidRDefault="005643E6" w:rsidP="00A41145">
      <w:pPr>
        <w:pStyle w:val="MRheading3"/>
        <w:numPr>
          <w:ilvl w:val="0"/>
          <w:numId w:val="0"/>
        </w:numPr>
        <w:ind w:left="1800" w:hanging="1080"/>
        <w:rPr>
          <w:rStyle w:val="DeltaViewInsertion"/>
          <w:color w:val="auto"/>
          <w:w w:val="0"/>
          <w:u w:val="none"/>
        </w:rPr>
      </w:pPr>
      <w:bookmarkStart w:id="1422" w:name="_DV_C1866"/>
      <w:bookmarkStart w:id="1423" w:name="_Ref247343045"/>
      <w:bookmarkEnd w:id="1421"/>
      <w:r w:rsidRPr="007F3C2B">
        <w:rPr>
          <w:rStyle w:val="DeltaViewInsertion"/>
          <w:color w:val="auto"/>
          <w:w w:val="0"/>
          <w:u w:val="none"/>
        </w:rPr>
        <w:t>60.3.5</w:t>
      </w:r>
      <w:r w:rsidRPr="007F3C2B">
        <w:rPr>
          <w:rStyle w:val="DeltaViewInsertion"/>
          <w:color w:val="auto"/>
          <w:w w:val="0"/>
          <w:u w:val="none"/>
        </w:rPr>
        <w:tab/>
      </w:r>
      <w:r w:rsidR="004B4EEC" w:rsidRPr="007F3C2B">
        <w:rPr>
          <w:rStyle w:val="DeltaViewInsertion"/>
          <w:color w:val="auto"/>
          <w:w w:val="0"/>
          <w:u w:val="none"/>
        </w:rPr>
        <w:t>agree with the Authority in advance the particulars of the Authority Confidential Information to be disclosed including, in the case of any stock exchange announcement, the relevant wording</w:t>
      </w:r>
      <w:r w:rsidR="00F85B34">
        <w:rPr>
          <w:rStyle w:val="DeltaViewInsertion"/>
          <w:color w:val="auto"/>
          <w:w w:val="0"/>
          <w:u w:val="none"/>
        </w:rPr>
        <w:t>,</w:t>
      </w:r>
      <w:r w:rsidR="004B4EEC" w:rsidRPr="007F3C2B">
        <w:rPr>
          <w:rStyle w:val="DeltaViewInsertion"/>
          <w:color w:val="auto"/>
          <w:w w:val="0"/>
          <w:u w:val="none"/>
        </w:rPr>
        <w:t xml:space="preserve"> </w:t>
      </w:r>
    </w:p>
    <w:p w14:paraId="4DE8FF2D" w14:textId="77777777" w:rsidR="004B4EEC" w:rsidRPr="007F3C2B" w:rsidRDefault="004B4EEC" w:rsidP="006A1C83">
      <w:pPr>
        <w:pStyle w:val="MRheading3"/>
        <w:numPr>
          <w:ilvl w:val="0"/>
          <w:numId w:val="0"/>
        </w:numPr>
        <w:ind w:left="709"/>
        <w:rPr>
          <w:w w:val="0"/>
        </w:rPr>
      </w:pPr>
      <w:r w:rsidRPr="007F3C2B">
        <w:rPr>
          <w:rStyle w:val="DeltaViewInsertion"/>
          <w:color w:val="auto"/>
          <w:w w:val="0"/>
          <w:u w:val="none"/>
        </w:rPr>
        <w:t xml:space="preserve">(provided that compliance with the provisions of this Clause </w:t>
      </w:r>
      <w:r w:rsidR="006F652B" w:rsidRPr="007F3C2B">
        <w:rPr>
          <w:rStyle w:val="DeltaViewInsertion"/>
          <w:color w:val="auto"/>
          <w:w w:val="0"/>
          <w:u w:val="none"/>
        </w:rPr>
        <w:t>60.3</w:t>
      </w:r>
      <w:r w:rsidRPr="007F3C2B">
        <w:rPr>
          <w:rStyle w:val="DeltaViewInsertion"/>
          <w:color w:val="auto"/>
          <w:w w:val="0"/>
          <w:u w:val="none"/>
        </w:rPr>
        <w:t xml:space="preserve"> (</w:t>
      </w:r>
      <w:r w:rsidRPr="007F3C2B">
        <w:rPr>
          <w:rStyle w:val="DeltaViewInsertion"/>
          <w:i/>
          <w:iCs/>
          <w:color w:val="auto"/>
          <w:w w:val="0"/>
          <w:u w:val="none"/>
        </w:rPr>
        <w:t>Disclosure of Information</w:t>
      </w:r>
      <w:r w:rsidRPr="007F3C2B">
        <w:rPr>
          <w:rStyle w:val="DeltaViewInsertion"/>
          <w:color w:val="auto"/>
          <w:w w:val="0"/>
          <w:u w:val="none"/>
        </w:rPr>
        <w:t>) shall not require the Contractor to place itself in breach of any Law).</w:t>
      </w:r>
      <w:bookmarkStart w:id="1424" w:name="_DV_C1867"/>
      <w:bookmarkEnd w:id="1422"/>
      <w:bookmarkEnd w:id="1423"/>
    </w:p>
    <w:p w14:paraId="4DE8FF2E" w14:textId="77777777" w:rsidR="004B4EEC" w:rsidRPr="007F3C2B" w:rsidRDefault="005643E6" w:rsidP="00A41145">
      <w:pPr>
        <w:pStyle w:val="MRheading2"/>
        <w:numPr>
          <w:ilvl w:val="0"/>
          <w:numId w:val="0"/>
        </w:numPr>
        <w:tabs>
          <w:tab w:val="num" w:pos="720"/>
        </w:tabs>
        <w:rPr>
          <w:w w:val="0"/>
        </w:rPr>
      </w:pPr>
      <w:bookmarkStart w:id="1425" w:name="_DV_C1868"/>
      <w:bookmarkEnd w:id="1424"/>
      <w:r w:rsidRPr="007F3C2B">
        <w:rPr>
          <w:rStyle w:val="DeltaViewInsertion"/>
          <w:color w:val="auto"/>
          <w:w w:val="0"/>
          <w:u w:val="none"/>
        </w:rPr>
        <w:t>60.4</w:t>
      </w:r>
      <w:r w:rsidRPr="007F3C2B">
        <w:rPr>
          <w:rStyle w:val="DeltaViewInsertion"/>
          <w:color w:val="auto"/>
          <w:w w:val="0"/>
          <w:u w:val="none"/>
        </w:rPr>
        <w:tab/>
      </w:r>
      <w:r w:rsidR="004B4EEC" w:rsidRPr="007F3C2B">
        <w:rPr>
          <w:rStyle w:val="DeltaViewInsertion"/>
          <w:color w:val="auto"/>
          <w:w w:val="0"/>
          <w:u w:val="none"/>
        </w:rPr>
        <w:t>The Contractor shall (and ensure that the Subcontractors shall):</w:t>
      </w:r>
      <w:bookmarkStart w:id="1426" w:name="_DV_C1869"/>
      <w:bookmarkEnd w:id="1425"/>
    </w:p>
    <w:p w14:paraId="4DE8FF2F" w14:textId="77777777" w:rsidR="004B4EEC" w:rsidRPr="007F3C2B" w:rsidRDefault="005643E6" w:rsidP="00A41145">
      <w:pPr>
        <w:pStyle w:val="MRheading3"/>
        <w:numPr>
          <w:ilvl w:val="0"/>
          <w:numId w:val="0"/>
        </w:numPr>
        <w:ind w:left="1800" w:hanging="1080"/>
        <w:rPr>
          <w:w w:val="0"/>
        </w:rPr>
      </w:pPr>
      <w:bookmarkStart w:id="1427" w:name="_DV_C1870"/>
      <w:bookmarkEnd w:id="1426"/>
      <w:r w:rsidRPr="007F3C2B">
        <w:rPr>
          <w:rStyle w:val="DeltaViewInsertion"/>
          <w:color w:val="auto"/>
          <w:w w:val="0"/>
          <w:u w:val="none"/>
        </w:rPr>
        <w:t>60.4.1</w:t>
      </w:r>
      <w:r w:rsidRPr="007F3C2B">
        <w:rPr>
          <w:rStyle w:val="DeltaViewInsertion"/>
          <w:color w:val="auto"/>
          <w:w w:val="0"/>
          <w:u w:val="none"/>
        </w:rPr>
        <w:tab/>
      </w:r>
      <w:r w:rsidR="004B4EEC" w:rsidRPr="007F3C2B">
        <w:rPr>
          <w:rStyle w:val="DeltaViewInsertion"/>
          <w:color w:val="auto"/>
          <w:w w:val="0"/>
          <w:u w:val="none"/>
        </w:rPr>
        <w:t xml:space="preserve">implement security practices against any unauthorised copying, use, disclosure (whether that disclosure is oral, in writing or in any </w:t>
      </w:r>
      <w:r w:rsidR="004B4EEC" w:rsidRPr="007F3C2B">
        <w:rPr>
          <w:rStyle w:val="DeltaViewInsertion"/>
          <w:color w:val="auto"/>
          <w:w w:val="0"/>
          <w:u w:val="none"/>
        </w:rPr>
        <w:lastRenderedPageBreak/>
        <w:t>other form), access and damage or destruction of Authority Confidential Information including the implementation of and compliance with those security requirements relating to the Authority Confidential Information as set out in the Security Requirements or as otherwise Notified by the Authority from time to time;</w:t>
      </w:r>
      <w:bookmarkStart w:id="1428" w:name="_DV_C1871"/>
      <w:bookmarkEnd w:id="1427"/>
    </w:p>
    <w:p w14:paraId="4DE8FF30" w14:textId="77777777" w:rsidR="004B4EEC" w:rsidRPr="007F3C2B" w:rsidRDefault="005643E6" w:rsidP="00A41145">
      <w:pPr>
        <w:pStyle w:val="MRheading3"/>
        <w:numPr>
          <w:ilvl w:val="0"/>
          <w:numId w:val="0"/>
        </w:numPr>
        <w:ind w:left="1800" w:hanging="1080"/>
        <w:rPr>
          <w:w w:val="0"/>
        </w:rPr>
      </w:pPr>
      <w:bookmarkStart w:id="1429" w:name="_DV_C1872"/>
      <w:bookmarkEnd w:id="1428"/>
      <w:r w:rsidRPr="007F3C2B">
        <w:rPr>
          <w:rStyle w:val="DeltaViewInsertion"/>
          <w:color w:val="auto"/>
          <w:w w:val="0"/>
          <w:u w:val="none"/>
        </w:rPr>
        <w:t>60.4.2</w:t>
      </w:r>
      <w:r w:rsidRPr="007F3C2B">
        <w:rPr>
          <w:rStyle w:val="DeltaViewInsertion"/>
          <w:color w:val="auto"/>
          <w:w w:val="0"/>
          <w:u w:val="none"/>
        </w:rPr>
        <w:tab/>
      </w:r>
      <w:r w:rsidR="004B4EEC" w:rsidRPr="007F3C2B">
        <w:rPr>
          <w:rStyle w:val="DeltaViewInsertion"/>
          <w:color w:val="auto"/>
          <w:w w:val="0"/>
          <w:u w:val="none"/>
        </w:rPr>
        <w:t>ensure that all copies of Confidential Information generated by it or a Subcontractor which contain Protected Information shall retain any original marking in accordance with the security marking classification set out in the Security Requirements or as otherwise Notified by the Authority from time to time; and</w:t>
      </w:r>
      <w:bookmarkStart w:id="1430" w:name="_DV_C1873"/>
      <w:bookmarkEnd w:id="1429"/>
    </w:p>
    <w:p w14:paraId="4DE8FF31" w14:textId="77777777" w:rsidR="004B4EEC" w:rsidRPr="007F3C2B" w:rsidRDefault="005643E6" w:rsidP="00A41145">
      <w:pPr>
        <w:pStyle w:val="MRheading3"/>
        <w:numPr>
          <w:ilvl w:val="0"/>
          <w:numId w:val="0"/>
        </w:numPr>
        <w:ind w:left="1800" w:hanging="1080"/>
        <w:rPr>
          <w:w w:val="0"/>
        </w:rPr>
      </w:pPr>
      <w:bookmarkStart w:id="1431" w:name="_DV_C1874"/>
      <w:bookmarkEnd w:id="1430"/>
      <w:r w:rsidRPr="007F3C2B">
        <w:rPr>
          <w:rStyle w:val="DeltaViewInsertion"/>
          <w:color w:val="auto"/>
          <w:w w:val="0"/>
          <w:u w:val="none"/>
        </w:rPr>
        <w:t>60.4.3</w:t>
      </w:r>
      <w:r w:rsidRPr="007F3C2B">
        <w:rPr>
          <w:rStyle w:val="DeltaViewInsertion"/>
          <w:color w:val="auto"/>
          <w:w w:val="0"/>
          <w:u w:val="none"/>
        </w:rPr>
        <w:tab/>
      </w:r>
      <w:r w:rsidR="004B4EEC" w:rsidRPr="007F3C2B">
        <w:rPr>
          <w:rStyle w:val="DeltaViewInsertion"/>
          <w:color w:val="auto"/>
          <w:w w:val="0"/>
          <w:u w:val="none"/>
        </w:rPr>
        <w:t xml:space="preserve">ensure that the Authority Confidential Information can be separately identified from the Contractor's own information for the purposes of the Authority's audit rights under this Contract, and the Contractor's obligations to return and destroy such information on termination or expiry of this Contract in accordance with Clause </w:t>
      </w:r>
      <w:r w:rsidR="006F652B" w:rsidRPr="007F3C2B">
        <w:rPr>
          <w:rStyle w:val="DeltaViewInsertion"/>
          <w:color w:val="auto"/>
          <w:w w:val="0"/>
          <w:u w:val="none"/>
        </w:rPr>
        <w:t>60.9</w:t>
      </w:r>
      <w:r w:rsidR="004B4EEC" w:rsidRPr="007F3C2B">
        <w:rPr>
          <w:rStyle w:val="DeltaViewInsertion"/>
          <w:color w:val="auto"/>
          <w:w w:val="0"/>
          <w:u w:val="none"/>
        </w:rPr>
        <w:t xml:space="preserve"> (</w:t>
      </w:r>
      <w:r w:rsidR="004B4EEC" w:rsidRPr="007F3C2B">
        <w:rPr>
          <w:rStyle w:val="DeltaViewInsertion"/>
          <w:i/>
          <w:iCs/>
          <w:color w:val="auto"/>
          <w:w w:val="0"/>
          <w:u w:val="none"/>
        </w:rPr>
        <w:t>Disclosure of Information</w:t>
      </w:r>
      <w:r w:rsidR="004B4EEC" w:rsidRPr="007F3C2B">
        <w:rPr>
          <w:rStyle w:val="DeltaViewInsertion"/>
          <w:color w:val="auto"/>
          <w:w w:val="0"/>
          <w:u w:val="none"/>
        </w:rPr>
        <w:t>).</w:t>
      </w:r>
      <w:bookmarkStart w:id="1432" w:name="_DV_C1875"/>
      <w:bookmarkEnd w:id="1431"/>
    </w:p>
    <w:p w14:paraId="4DE8FF32" w14:textId="77777777" w:rsidR="004B4EEC" w:rsidRPr="007F3C2B" w:rsidRDefault="005643E6" w:rsidP="00A41145">
      <w:pPr>
        <w:pStyle w:val="MRheading2"/>
        <w:numPr>
          <w:ilvl w:val="0"/>
          <w:numId w:val="0"/>
        </w:numPr>
        <w:tabs>
          <w:tab w:val="num" w:pos="720"/>
        </w:tabs>
        <w:ind w:left="720" w:hanging="720"/>
        <w:rPr>
          <w:w w:val="0"/>
        </w:rPr>
      </w:pPr>
      <w:bookmarkStart w:id="1433" w:name="_DV_C1876"/>
      <w:bookmarkEnd w:id="1432"/>
      <w:r w:rsidRPr="007F3C2B">
        <w:rPr>
          <w:rStyle w:val="DeltaViewInsertion"/>
          <w:color w:val="auto"/>
          <w:w w:val="0"/>
          <w:u w:val="none"/>
        </w:rPr>
        <w:t>60.5</w:t>
      </w:r>
      <w:r w:rsidRPr="007F3C2B">
        <w:rPr>
          <w:rStyle w:val="DeltaViewInsertion"/>
          <w:color w:val="auto"/>
          <w:w w:val="0"/>
          <w:u w:val="none"/>
        </w:rPr>
        <w:tab/>
      </w:r>
      <w:r w:rsidR="004B4EEC" w:rsidRPr="007F3C2B">
        <w:rPr>
          <w:rStyle w:val="DeltaViewInsertion"/>
          <w:color w:val="auto"/>
          <w:w w:val="0"/>
          <w:u w:val="none"/>
        </w:rPr>
        <w:t>The Contractor may only disclose the Authority's Confidential Information to the Contractor Personnel who are directly involved in the provision of the Services and who need to know the information, and shall ensure that such Contractor Personnel are aware of and shall comply with these obligations as to confidentiality.</w:t>
      </w:r>
      <w:bookmarkStart w:id="1434" w:name="_DV_C1877"/>
      <w:bookmarkEnd w:id="1433"/>
    </w:p>
    <w:p w14:paraId="4DE8FF33" w14:textId="77777777" w:rsidR="004B4EEC" w:rsidRPr="007F3C2B" w:rsidRDefault="005643E6" w:rsidP="00A41145">
      <w:pPr>
        <w:pStyle w:val="MRheading2"/>
        <w:numPr>
          <w:ilvl w:val="0"/>
          <w:numId w:val="0"/>
        </w:numPr>
        <w:tabs>
          <w:tab w:val="num" w:pos="720"/>
        </w:tabs>
        <w:ind w:left="720" w:hanging="720"/>
        <w:rPr>
          <w:w w:val="0"/>
        </w:rPr>
      </w:pPr>
      <w:bookmarkStart w:id="1435" w:name="_DV_C1878"/>
      <w:bookmarkEnd w:id="1434"/>
      <w:r w:rsidRPr="007F3C2B">
        <w:rPr>
          <w:rStyle w:val="DeltaViewInsertion"/>
          <w:color w:val="auto"/>
          <w:w w:val="0"/>
          <w:u w:val="none"/>
        </w:rPr>
        <w:t>60.6</w:t>
      </w:r>
      <w:r w:rsidRPr="007F3C2B">
        <w:rPr>
          <w:rStyle w:val="DeltaViewInsertion"/>
          <w:color w:val="auto"/>
          <w:w w:val="0"/>
          <w:u w:val="none"/>
        </w:rPr>
        <w:tab/>
      </w:r>
      <w:r w:rsidR="004B4EEC" w:rsidRPr="007F3C2B">
        <w:rPr>
          <w:rStyle w:val="DeltaViewInsertion"/>
          <w:color w:val="auto"/>
          <w:w w:val="0"/>
          <w:u w:val="none"/>
        </w:rPr>
        <w:t>The Contractor shall not, and shall ensure that the Contractor Personnel do not, use any of the Authority Confidential Information received otherwise than for the purposes of this Contract.</w:t>
      </w:r>
      <w:bookmarkStart w:id="1436" w:name="_DV_C1879"/>
      <w:bookmarkEnd w:id="1435"/>
    </w:p>
    <w:p w14:paraId="4DE8FF34" w14:textId="77777777" w:rsidR="004B4EEC" w:rsidRPr="007F3C2B" w:rsidRDefault="005643E6" w:rsidP="00A41145">
      <w:pPr>
        <w:pStyle w:val="MRheading2"/>
        <w:numPr>
          <w:ilvl w:val="0"/>
          <w:numId w:val="0"/>
        </w:numPr>
        <w:tabs>
          <w:tab w:val="num" w:pos="720"/>
        </w:tabs>
        <w:ind w:left="720" w:hanging="720"/>
        <w:rPr>
          <w:w w:val="0"/>
        </w:rPr>
      </w:pPr>
      <w:bookmarkStart w:id="1437" w:name="_DV_C1880"/>
      <w:bookmarkEnd w:id="1436"/>
      <w:r w:rsidRPr="007F3C2B">
        <w:rPr>
          <w:rStyle w:val="DeltaViewInsertion"/>
          <w:color w:val="auto"/>
          <w:w w:val="0"/>
          <w:u w:val="none"/>
        </w:rPr>
        <w:t>60.7</w:t>
      </w:r>
      <w:r w:rsidRPr="007F3C2B">
        <w:rPr>
          <w:rStyle w:val="DeltaViewInsertion"/>
          <w:color w:val="auto"/>
          <w:w w:val="0"/>
          <w:u w:val="none"/>
        </w:rPr>
        <w:tab/>
      </w:r>
      <w:r w:rsidR="004B4EEC" w:rsidRPr="007F3C2B">
        <w:rPr>
          <w:rStyle w:val="DeltaViewInsertion"/>
          <w:color w:val="auto"/>
          <w:w w:val="0"/>
          <w:u w:val="none"/>
        </w:rPr>
        <w:t>At the written request of the Authority on an exceptional basis, the Contractor shall ensure that those members of the Contractor Personnel identified in the Authority's request signs a confidentiality undertaking in a form acceptable to the Authority prior to commencing any work in accordance with this Contract.</w:t>
      </w:r>
      <w:bookmarkStart w:id="1438" w:name="_DV_C1881"/>
      <w:bookmarkEnd w:id="1437"/>
    </w:p>
    <w:p w14:paraId="4DE8FF35" w14:textId="77777777" w:rsidR="004B4EEC" w:rsidRPr="007F3C2B" w:rsidRDefault="005643E6" w:rsidP="00A41145">
      <w:pPr>
        <w:pStyle w:val="MRheading2"/>
        <w:numPr>
          <w:ilvl w:val="0"/>
          <w:numId w:val="0"/>
        </w:numPr>
        <w:tabs>
          <w:tab w:val="num" w:pos="720"/>
        </w:tabs>
        <w:ind w:left="720" w:hanging="720"/>
        <w:rPr>
          <w:w w:val="0"/>
        </w:rPr>
      </w:pPr>
      <w:bookmarkStart w:id="1439" w:name="_DV_C1882"/>
      <w:bookmarkEnd w:id="1438"/>
      <w:r w:rsidRPr="007F3C2B">
        <w:rPr>
          <w:rStyle w:val="DeltaViewInsertion"/>
          <w:color w:val="auto"/>
          <w:w w:val="0"/>
          <w:u w:val="none"/>
        </w:rPr>
        <w:t>60.8</w:t>
      </w:r>
      <w:r w:rsidRPr="007F3C2B">
        <w:rPr>
          <w:rStyle w:val="DeltaViewInsertion"/>
          <w:color w:val="auto"/>
          <w:w w:val="0"/>
          <w:u w:val="none"/>
        </w:rPr>
        <w:tab/>
      </w:r>
      <w:r w:rsidR="004B4EEC" w:rsidRPr="007F3C2B">
        <w:rPr>
          <w:rStyle w:val="DeltaViewInsertion"/>
          <w:color w:val="auto"/>
          <w:w w:val="0"/>
          <w:u w:val="none"/>
        </w:rPr>
        <w:t>Nothing in this Contract shall prevent the Authority from disclosing the Contractor Confidential Information:</w:t>
      </w:r>
      <w:bookmarkStart w:id="1440" w:name="_DV_C1883"/>
      <w:bookmarkEnd w:id="1439"/>
    </w:p>
    <w:p w14:paraId="4DE8FF36" w14:textId="77777777" w:rsidR="004B4EEC" w:rsidRPr="007F3C2B" w:rsidRDefault="005643E6" w:rsidP="00A41145">
      <w:pPr>
        <w:pStyle w:val="MRheading3"/>
        <w:numPr>
          <w:ilvl w:val="0"/>
          <w:numId w:val="0"/>
        </w:numPr>
        <w:ind w:left="1800" w:hanging="1080"/>
        <w:rPr>
          <w:w w:val="0"/>
        </w:rPr>
      </w:pPr>
      <w:bookmarkStart w:id="1441" w:name="_DV_C1884"/>
      <w:bookmarkEnd w:id="1440"/>
      <w:r w:rsidRPr="007F3C2B">
        <w:rPr>
          <w:rStyle w:val="DeltaViewInsertion"/>
          <w:color w:val="auto"/>
          <w:w w:val="0"/>
          <w:u w:val="none"/>
        </w:rPr>
        <w:t>60.8.1</w:t>
      </w:r>
      <w:r w:rsidRPr="007F3C2B">
        <w:rPr>
          <w:rStyle w:val="DeltaViewInsertion"/>
          <w:color w:val="auto"/>
          <w:w w:val="0"/>
          <w:u w:val="none"/>
        </w:rPr>
        <w:tab/>
      </w:r>
      <w:r w:rsidR="004B4EEC" w:rsidRPr="007F3C2B">
        <w:rPr>
          <w:rStyle w:val="DeltaViewInsertion"/>
          <w:color w:val="auto"/>
          <w:w w:val="0"/>
          <w:u w:val="none"/>
        </w:rPr>
        <w:t>to any Crown Body or any other Contracting Authority.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Contracting Authority;</w:t>
      </w:r>
      <w:bookmarkStart w:id="1442" w:name="_DV_C1885"/>
      <w:bookmarkEnd w:id="1441"/>
    </w:p>
    <w:p w14:paraId="4DE8FF37" w14:textId="77777777" w:rsidR="004B4EEC" w:rsidRPr="007F3C2B" w:rsidRDefault="005643E6" w:rsidP="00A41145">
      <w:pPr>
        <w:pStyle w:val="MRheading3"/>
        <w:numPr>
          <w:ilvl w:val="0"/>
          <w:numId w:val="0"/>
        </w:numPr>
        <w:ind w:left="1800" w:hanging="1080"/>
        <w:rPr>
          <w:w w:val="0"/>
        </w:rPr>
      </w:pPr>
      <w:bookmarkStart w:id="1443" w:name="_DV_C1886"/>
      <w:bookmarkStart w:id="1444" w:name="_Ref247343924"/>
      <w:bookmarkEnd w:id="1442"/>
      <w:r w:rsidRPr="007F3C2B">
        <w:rPr>
          <w:rStyle w:val="DeltaViewInsertion"/>
          <w:color w:val="auto"/>
          <w:w w:val="0"/>
          <w:u w:val="none"/>
        </w:rPr>
        <w:t>60.8.2</w:t>
      </w:r>
      <w:r w:rsidRPr="007F3C2B">
        <w:rPr>
          <w:rStyle w:val="DeltaViewInsertion"/>
          <w:color w:val="auto"/>
          <w:w w:val="0"/>
          <w:u w:val="none"/>
        </w:rPr>
        <w:tab/>
      </w:r>
      <w:r w:rsidR="004B4EEC" w:rsidRPr="007F3C2B">
        <w:rPr>
          <w:rStyle w:val="DeltaViewInsertion"/>
          <w:color w:val="auto"/>
          <w:w w:val="0"/>
          <w:u w:val="none"/>
        </w:rPr>
        <w:t>to any consultant, contractor or other person engaged by the Authority;</w:t>
      </w:r>
      <w:bookmarkStart w:id="1445" w:name="_DV_C1887"/>
      <w:bookmarkEnd w:id="1443"/>
      <w:bookmarkEnd w:id="1444"/>
    </w:p>
    <w:p w14:paraId="4DE8FF38" w14:textId="77777777" w:rsidR="004B4EEC" w:rsidRPr="007F3C2B" w:rsidRDefault="005643E6" w:rsidP="00A41145">
      <w:pPr>
        <w:pStyle w:val="MRheading3"/>
        <w:numPr>
          <w:ilvl w:val="0"/>
          <w:numId w:val="0"/>
        </w:numPr>
        <w:ind w:left="1800" w:hanging="1080"/>
        <w:rPr>
          <w:w w:val="0"/>
        </w:rPr>
      </w:pPr>
      <w:bookmarkStart w:id="1446" w:name="_DV_C1888"/>
      <w:bookmarkEnd w:id="1445"/>
      <w:r w:rsidRPr="007F3C2B">
        <w:rPr>
          <w:rStyle w:val="DeltaViewInsertion"/>
          <w:color w:val="auto"/>
          <w:w w:val="0"/>
          <w:u w:val="none"/>
        </w:rPr>
        <w:t>60.8.3</w:t>
      </w:r>
      <w:r w:rsidRPr="007F3C2B">
        <w:rPr>
          <w:rStyle w:val="DeltaViewInsertion"/>
          <w:color w:val="auto"/>
          <w:w w:val="0"/>
          <w:u w:val="none"/>
        </w:rPr>
        <w:tab/>
      </w:r>
      <w:r w:rsidR="004B4EEC" w:rsidRPr="007F3C2B">
        <w:rPr>
          <w:rStyle w:val="DeltaViewInsertion"/>
          <w:color w:val="auto"/>
          <w:w w:val="0"/>
          <w:u w:val="none"/>
        </w:rPr>
        <w:t>to any person conducting an Office of Government Commerce gateway review or equivalent for the purpose of that review;</w:t>
      </w:r>
      <w:bookmarkStart w:id="1447" w:name="_DV_C1889"/>
      <w:bookmarkEnd w:id="1446"/>
    </w:p>
    <w:p w14:paraId="4DE8FF39" w14:textId="77777777" w:rsidR="004B4EEC" w:rsidRPr="007F3C2B" w:rsidRDefault="005643E6" w:rsidP="00A41145">
      <w:pPr>
        <w:pStyle w:val="MRheading3"/>
        <w:numPr>
          <w:ilvl w:val="0"/>
          <w:numId w:val="0"/>
        </w:numPr>
        <w:ind w:left="1800" w:hanging="1080"/>
        <w:rPr>
          <w:w w:val="0"/>
        </w:rPr>
      </w:pPr>
      <w:bookmarkStart w:id="1448" w:name="_DV_C1890"/>
      <w:bookmarkEnd w:id="1447"/>
      <w:r w:rsidRPr="007F3C2B">
        <w:rPr>
          <w:rStyle w:val="DeltaViewInsertion"/>
          <w:color w:val="auto"/>
          <w:w w:val="0"/>
          <w:u w:val="none"/>
        </w:rPr>
        <w:t>60.8.4</w:t>
      </w:r>
      <w:r w:rsidRPr="007F3C2B">
        <w:rPr>
          <w:rStyle w:val="DeltaViewInsertion"/>
          <w:color w:val="auto"/>
          <w:w w:val="0"/>
          <w:u w:val="none"/>
        </w:rPr>
        <w:tab/>
      </w:r>
      <w:r w:rsidR="004B4EEC" w:rsidRPr="007F3C2B">
        <w:rPr>
          <w:rStyle w:val="DeltaViewInsertion"/>
          <w:color w:val="auto"/>
          <w:w w:val="0"/>
          <w:u w:val="none"/>
        </w:rPr>
        <w:t>for the purpose of the examination and certification of the Authority's accounts;</w:t>
      </w:r>
      <w:bookmarkStart w:id="1449" w:name="_DV_C1891"/>
      <w:bookmarkEnd w:id="1448"/>
    </w:p>
    <w:p w14:paraId="4DE8FF3A" w14:textId="77777777" w:rsidR="004B4EEC" w:rsidRPr="007F3C2B" w:rsidRDefault="005643E6" w:rsidP="00A41145">
      <w:pPr>
        <w:pStyle w:val="MRheading3"/>
        <w:numPr>
          <w:ilvl w:val="0"/>
          <w:numId w:val="0"/>
        </w:numPr>
        <w:ind w:left="1800" w:hanging="1080"/>
        <w:rPr>
          <w:w w:val="0"/>
        </w:rPr>
      </w:pPr>
      <w:bookmarkStart w:id="1450" w:name="_DV_C1892"/>
      <w:bookmarkEnd w:id="1449"/>
      <w:r w:rsidRPr="007F3C2B">
        <w:rPr>
          <w:rStyle w:val="DeltaViewInsertion"/>
          <w:color w:val="auto"/>
          <w:w w:val="0"/>
          <w:u w:val="none"/>
        </w:rPr>
        <w:lastRenderedPageBreak/>
        <w:t>60.8.5</w:t>
      </w:r>
      <w:r w:rsidRPr="007F3C2B">
        <w:rPr>
          <w:rStyle w:val="DeltaViewInsertion"/>
          <w:color w:val="auto"/>
          <w:w w:val="0"/>
          <w:u w:val="none"/>
        </w:rPr>
        <w:tab/>
      </w:r>
      <w:r w:rsidR="004B4EEC" w:rsidRPr="007F3C2B">
        <w:rPr>
          <w:rStyle w:val="DeltaViewInsertion"/>
          <w:color w:val="auto"/>
          <w:w w:val="0"/>
          <w:u w:val="none"/>
        </w:rPr>
        <w:t>for the purpose of an examination pursuant to</w:t>
      </w:r>
      <w:bookmarkStart w:id="1451" w:name="_DV_X1816"/>
      <w:bookmarkStart w:id="1452" w:name="_DV_C1893"/>
      <w:bookmarkEnd w:id="1450"/>
      <w:r w:rsidR="004B4EEC" w:rsidRPr="007F3C2B">
        <w:rPr>
          <w:rStyle w:val="DeltaViewMoveDestination"/>
          <w:color w:val="auto"/>
          <w:w w:val="0"/>
          <w:u w:val="none"/>
        </w:rPr>
        <w:t xml:space="preserve"> the National Audit Act 1983 </w:t>
      </w:r>
      <w:bookmarkStart w:id="1453" w:name="_DV_C1894"/>
      <w:bookmarkEnd w:id="1451"/>
      <w:bookmarkEnd w:id="1452"/>
      <w:r w:rsidR="004B4EEC" w:rsidRPr="007F3C2B">
        <w:rPr>
          <w:rStyle w:val="DeltaViewInsertion"/>
          <w:color w:val="auto"/>
          <w:w w:val="0"/>
          <w:u w:val="none"/>
        </w:rPr>
        <w:t>of the economy, efficiency and effectiveness with which the Authority has used its resources;</w:t>
      </w:r>
      <w:bookmarkStart w:id="1454" w:name="_DV_C1895"/>
      <w:bookmarkEnd w:id="1453"/>
    </w:p>
    <w:p w14:paraId="4DE8FF3B" w14:textId="77777777" w:rsidR="004B4EEC" w:rsidRPr="007F3C2B" w:rsidRDefault="005643E6" w:rsidP="00A41145">
      <w:pPr>
        <w:pStyle w:val="MRheading3"/>
        <w:numPr>
          <w:ilvl w:val="0"/>
          <w:numId w:val="0"/>
        </w:numPr>
        <w:ind w:left="1800" w:hanging="1080"/>
        <w:rPr>
          <w:w w:val="0"/>
        </w:rPr>
      </w:pPr>
      <w:bookmarkStart w:id="1455" w:name="_DV_C1896"/>
      <w:bookmarkEnd w:id="1454"/>
      <w:r w:rsidRPr="007F3C2B">
        <w:rPr>
          <w:rStyle w:val="DeltaViewInsertion"/>
          <w:color w:val="auto"/>
          <w:w w:val="0"/>
          <w:u w:val="none"/>
        </w:rPr>
        <w:t>60.8.6</w:t>
      </w:r>
      <w:r w:rsidRPr="007F3C2B">
        <w:rPr>
          <w:rStyle w:val="DeltaViewInsertion"/>
          <w:color w:val="auto"/>
          <w:w w:val="0"/>
          <w:u w:val="none"/>
        </w:rPr>
        <w:tab/>
      </w:r>
      <w:r w:rsidR="004B4EEC" w:rsidRPr="007F3C2B">
        <w:rPr>
          <w:rStyle w:val="DeltaViewInsertion"/>
          <w:color w:val="auto"/>
          <w:w w:val="0"/>
          <w:u w:val="none"/>
        </w:rPr>
        <w:t>to the extent the Authority (acting reasonably) deems disclosure necessary or appropriate in the course of carrying out its public functions;</w:t>
      </w:r>
      <w:bookmarkStart w:id="1456" w:name="_DV_C1897"/>
      <w:bookmarkEnd w:id="1455"/>
    </w:p>
    <w:p w14:paraId="4DE8FF3C" w14:textId="77777777" w:rsidR="004B4EEC" w:rsidRPr="007F3C2B" w:rsidRDefault="005643E6" w:rsidP="00A41145">
      <w:pPr>
        <w:pStyle w:val="MRheading3"/>
        <w:numPr>
          <w:ilvl w:val="0"/>
          <w:numId w:val="0"/>
        </w:numPr>
        <w:ind w:left="1800" w:hanging="1080"/>
        <w:rPr>
          <w:w w:val="0"/>
        </w:rPr>
      </w:pPr>
      <w:bookmarkStart w:id="1457" w:name="_DV_C1898"/>
      <w:bookmarkStart w:id="1458" w:name="_Ref247343943"/>
      <w:bookmarkEnd w:id="1456"/>
      <w:r w:rsidRPr="007F3C2B">
        <w:rPr>
          <w:rStyle w:val="DeltaViewInsertion"/>
          <w:color w:val="auto"/>
          <w:w w:val="0"/>
          <w:u w:val="none"/>
        </w:rPr>
        <w:t>60.8.7</w:t>
      </w:r>
      <w:r w:rsidRPr="007F3C2B">
        <w:rPr>
          <w:rStyle w:val="DeltaViewInsertion"/>
          <w:color w:val="auto"/>
          <w:w w:val="0"/>
          <w:u w:val="none"/>
        </w:rPr>
        <w:tab/>
      </w:r>
      <w:r w:rsidR="004B4EEC" w:rsidRPr="007F3C2B">
        <w:rPr>
          <w:rStyle w:val="DeltaViewInsertion"/>
          <w:color w:val="auto"/>
          <w:w w:val="0"/>
          <w:u w:val="none"/>
        </w:rPr>
        <w:t>to a proposed transferee, assignee or novatee of, or successor in title to, the Authority; or</w:t>
      </w:r>
      <w:bookmarkStart w:id="1459" w:name="_DV_C1899"/>
      <w:bookmarkEnd w:id="1457"/>
      <w:bookmarkEnd w:id="1458"/>
    </w:p>
    <w:p w14:paraId="4DE8FF3D" w14:textId="77777777" w:rsidR="004B4EEC" w:rsidRPr="007F3C2B" w:rsidRDefault="005643E6" w:rsidP="00A41145">
      <w:pPr>
        <w:pStyle w:val="MRheading3"/>
        <w:numPr>
          <w:ilvl w:val="0"/>
          <w:numId w:val="0"/>
        </w:numPr>
        <w:ind w:left="1800" w:hanging="1080"/>
        <w:rPr>
          <w:w w:val="0"/>
        </w:rPr>
      </w:pPr>
      <w:bookmarkStart w:id="1460" w:name="_DV_C1900"/>
      <w:bookmarkStart w:id="1461" w:name="_Ref247343961"/>
      <w:bookmarkEnd w:id="1459"/>
      <w:r w:rsidRPr="007F3C2B">
        <w:rPr>
          <w:rStyle w:val="DeltaViewInsertion"/>
          <w:color w:val="auto"/>
          <w:w w:val="0"/>
          <w:u w:val="none"/>
        </w:rPr>
        <w:t>60.8.8</w:t>
      </w:r>
      <w:r w:rsidRPr="007F3C2B">
        <w:rPr>
          <w:rStyle w:val="DeltaViewInsertion"/>
          <w:color w:val="auto"/>
          <w:w w:val="0"/>
          <w:u w:val="none"/>
        </w:rPr>
        <w:tab/>
      </w:r>
      <w:r w:rsidR="004B4EEC" w:rsidRPr="007F3C2B">
        <w:rPr>
          <w:rStyle w:val="DeltaViewInsertion"/>
          <w:color w:val="auto"/>
          <w:w w:val="0"/>
          <w:u w:val="none"/>
        </w:rPr>
        <w:t xml:space="preserve">to any potential or actual </w:t>
      </w:r>
      <w:r w:rsidR="0021731C">
        <w:rPr>
          <w:rStyle w:val="DeltaViewInsertion"/>
          <w:color w:val="auto"/>
          <w:w w:val="0"/>
          <w:u w:val="none"/>
        </w:rPr>
        <w:t>Follow-on Contractor</w:t>
      </w:r>
      <w:r w:rsidR="004B4EEC" w:rsidRPr="007F3C2B">
        <w:rPr>
          <w:rStyle w:val="DeltaViewInsertion"/>
          <w:color w:val="auto"/>
          <w:w w:val="0"/>
          <w:u w:val="none"/>
        </w:rPr>
        <w:t xml:space="preserve"> or any other third party whom</w:t>
      </w:r>
      <w:bookmarkStart w:id="1462" w:name="_DV_X1811"/>
      <w:bookmarkStart w:id="1463" w:name="_DV_C1901"/>
      <w:bookmarkEnd w:id="1460"/>
      <w:r w:rsidR="004B4EEC" w:rsidRPr="007F3C2B">
        <w:rPr>
          <w:rStyle w:val="DeltaViewMoveDestination"/>
          <w:color w:val="auto"/>
          <w:w w:val="0"/>
          <w:u w:val="none"/>
        </w:rPr>
        <w:t xml:space="preserve"> the Authority is considering </w:t>
      </w:r>
      <w:bookmarkStart w:id="1464" w:name="_DV_C1902"/>
      <w:bookmarkEnd w:id="1462"/>
      <w:bookmarkEnd w:id="1463"/>
      <w:r w:rsidR="004B4EEC" w:rsidRPr="007F3C2B">
        <w:rPr>
          <w:rStyle w:val="DeltaViewInsertion"/>
          <w:color w:val="auto"/>
          <w:w w:val="0"/>
          <w:u w:val="none"/>
        </w:rPr>
        <w:t>engaging as contemplated or permitted by this Contract,</w:t>
      </w:r>
      <w:bookmarkStart w:id="1465" w:name="_DV_C1903"/>
      <w:bookmarkEnd w:id="1461"/>
      <w:bookmarkEnd w:id="1464"/>
    </w:p>
    <w:p w14:paraId="4DE8FF3E" w14:textId="77777777" w:rsidR="004B4EEC" w:rsidRPr="007F3C2B" w:rsidRDefault="004B4EEC" w:rsidP="00476F22">
      <w:pPr>
        <w:pStyle w:val="MRheading3"/>
        <w:numPr>
          <w:ilvl w:val="0"/>
          <w:numId w:val="0"/>
        </w:numPr>
        <w:tabs>
          <w:tab w:val="num" w:pos="720"/>
          <w:tab w:val="left" w:pos="1800"/>
        </w:tabs>
        <w:ind w:left="720"/>
        <w:rPr>
          <w:w w:val="0"/>
        </w:rPr>
      </w:pPr>
      <w:bookmarkStart w:id="1466" w:name="_DV_C1904"/>
      <w:bookmarkEnd w:id="1465"/>
      <w:r w:rsidRPr="007F3C2B">
        <w:rPr>
          <w:rStyle w:val="DeltaViewInsertion"/>
          <w:color w:val="auto"/>
          <w:w w:val="0"/>
          <w:u w:val="none"/>
        </w:rPr>
        <w:t xml:space="preserve">provided that any person to whom disclosure is made under Clauses </w:t>
      </w:r>
      <w:r w:rsidR="006F652B" w:rsidRPr="007F3C2B">
        <w:rPr>
          <w:rStyle w:val="DeltaViewInsertion"/>
          <w:color w:val="auto"/>
          <w:w w:val="0"/>
          <w:u w:val="none"/>
        </w:rPr>
        <w:t>60.8.2</w:t>
      </w:r>
      <w:r w:rsidRPr="007F3C2B">
        <w:rPr>
          <w:rStyle w:val="DeltaViewInsertion"/>
          <w:color w:val="auto"/>
          <w:w w:val="0"/>
          <w:u w:val="none"/>
        </w:rPr>
        <w:t xml:space="preserve"> </w:t>
      </w:r>
      <w:r w:rsidR="006F652B" w:rsidRPr="007F3C2B">
        <w:rPr>
          <w:rStyle w:val="DeltaViewInsertion"/>
          <w:color w:val="auto"/>
          <w:w w:val="0"/>
          <w:u w:val="none"/>
        </w:rPr>
        <w:t>60.8.7</w:t>
      </w:r>
      <w:r w:rsidRPr="007F3C2B">
        <w:rPr>
          <w:rStyle w:val="DeltaViewInsertion"/>
          <w:color w:val="auto"/>
          <w:w w:val="0"/>
          <w:u w:val="none"/>
        </w:rPr>
        <w:t xml:space="preserve"> or </w:t>
      </w:r>
      <w:r w:rsidR="006F652B" w:rsidRPr="007F3C2B">
        <w:rPr>
          <w:rStyle w:val="DeltaViewInsertion"/>
          <w:color w:val="auto"/>
          <w:w w:val="0"/>
          <w:u w:val="none"/>
        </w:rPr>
        <w:t>60.8.8</w:t>
      </w:r>
      <w:r w:rsidRPr="007F3C2B">
        <w:rPr>
          <w:rStyle w:val="DeltaViewInsertion"/>
          <w:color w:val="auto"/>
          <w:w w:val="0"/>
          <w:u w:val="none"/>
        </w:rPr>
        <w:t xml:space="preserve"> is bound in writing to safeguard the Contractor Confidential Information on reasonable terms.</w:t>
      </w:r>
      <w:bookmarkStart w:id="1467" w:name="_DV_C1905"/>
      <w:bookmarkEnd w:id="1466"/>
    </w:p>
    <w:p w14:paraId="4DE8FF3F" w14:textId="77777777" w:rsidR="004B4EEC" w:rsidRPr="007F3C2B" w:rsidRDefault="005643E6" w:rsidP="00A41145">
      <w:pPr>
        <w:pStyle w:val="MRheading2"/>
        <w:numPr>
          <w:ilvl w:val="0"/>
          <w:numId w:val="0"/>
        </w:numPr>
        <w:tabs>
          <w:tab w:val="num" w:pos="720"/>
        </w:tabs>
        <w:ind w:left="720" w:hanging="720"/>
        <w:rPr>
          <w:w w:val="0"/>
        </w:rPr>
      </w:pPr>
      <w:bookmarkStart w:id="1468" w:name="_DV_C1906"/>
      <w:bookmarkStart w:id="1469" w:name="_Ref247343778"/>
      <w:bookmarkEnd w:id="1467"/>
      <w:r w:rsidRPr="007F3C2B">
        <w:rPr>
          <w:rStyle w:val="DeltaViewInsertion"/>
          <w:color w:val="auto"/>
          <w:w w:val="0"/>
          <w:u w:val="none"/>
        </w:rPr>
        <w:t>60.9</w:t>
      </w:r>
      <w:r w:rsidRPr="007F3C2B">
        <w:rPr>
          <w:rStyle w:val="DeltaViewInsertion"/>
          <w:color w:val="auto"/>
          <w:w w:val="0"/>
          <w:u w:val="none"/>
        </w:rPr>
        <w:tab/>
      </w:r>
      <w:r w:rsidR="004B4EEC" w:rsidRPr="007F3C2B">
        <w:rPr>
          <w:rStyle w:val="DeltaViewInsertion"/>
          <w:color w:val="auto"/>
          <w:w w:val="0"/>
          <w:u w:val="none"/>
        </w:rPr>
        <w:t xml:space="preserve">Except as specified in Clause </w:t>
      </w:r>
      <w:r w:rsidR="006F652B" w:rsidRPr="007F3C2B">
        <w:rPr>
          <w:rStyle w:val="DeltaViewInsertion"/>
          <w:color w:val="auto"/>
          <w:w w:val="0"/>
          <w:u w:val="none"/>
        </w:rPr>
        <w:t>60</w:t>
      </w:r>
      <w:r w:rsidR="004B4EEC" w:rsidRPr="007F3C2B">
        <w:rPr>
          <w:rStyle w:val="DeltaViewInsertion"/>
          <w:color w:val="auto"/>
          <w:w w:val="0"/>
          <w:u w:val="none"/>
        </w:rPr>
        <w:t>.10 (</w:t>
      </w:r>
      <w:r w:rsidR="004B4EEC" w:rsidRPr="007F3C2B">
        <w:rPr>
          <w:rStyle w:val="DeltaViewInsertion"/>
          <w:i/>
          <w:color w:val="auto"/>
          <w:w w:val="0"/>
          <w:u w:val="none"/>
        </w:rPr>
        <w:t>Disclosure of Information</w:t>
      </w:r>
      <w:r w:rsidR="004B4EEC" w:rsidRPr="007F3C2B">
        <w:rPr>
          <w:rStyle w:val="DeltaViewInsertion"/>
          <w:color w:val="auto"/>
          <w:w w:val="0"/>
          <w:u w:val="none"/>
        </w:rPr>
        <w:t xml:space="preserve">), upon the Authority’s request, and in any event on termination of the whole or part of this Contract or expiry of this Contract the Contractor </w:t>
      </w:r>
      <w:r w:rsidR="00871D77">
        <w:rPr>
          <w:rStyle w:val="DeltaViewInsertion"/>
          <w:color w:val="auto"/>
          <w:w w:val="0"/>
          <w:u w:val="none"/>
        </w:rPr>
        <w:t xml:space="preserve">(or a Subcontractor, as the case may be) </w:t>
      </w:r>
      <w:r w:rsidR="004B4EEC" w:rsidRPr="007F3C2B">
        <w:rPr>
          <w:rStyle w:val="DeltaViewInsertion"/>
          <w:color w:val="auto"/>
          <w:w w:val="0"/>
          <w:u w:val="none"/>
        </w:rPr>
        <w:t>shall promptly return:</w:t>
      </w:r>
      <w:bookmarkStart w:id="1470" w:name="_DV_C1907"/>
      <w:bookmarkEnd w:id="1468"/>
      <w:bookmarkEnd w:id="1469"/>
    </w:p>
    <w:p w14:paraId="4DE8FF40" w14:textId="77777777" w:rsidR="004B4EEC" w:rsidRPr="007F3C2B" w:rsidRDefault="005643E6" w:rsidP="00A41145">
      <w:pPr>
        <w:pStyle w:val="MRheading3"/>
        <w:numPr>
          <w:ilvl w:val="0"/>
          <w:numId w:val="0"/>
        </w:numPr>
        <w:ind w:left="1800" w:hanging="1080"/>
        <w:rPr>
          <w:w w:val="0"/>
        </w:rPr>
      </w:pPr>
      <w:bookmarkStart w:id="1471" w:name="_DV_C1908"/>
      <w:bookmarkEnd w:id="1470"/>
      <w:r w:rsidRPr="007F3C2B">
        <w:rPr>
          <w:rStyle w:val="DeltaViewInsertion"/>
          <w:color w:val="auto"/>
          <w:w w:val="0"/>
          <w:u w:val="none"/>
        </w:rPr>
        <w:t>60.9.1</w:t>
      </w:r>
      <w:r w:rsidRPr="007F3C2B">
        <w:rPr>
          <w:rStyle w:val="DeltaViewInsertion"/>
          <w:color w:val="auto"/>
          <w:w w:val="0"/>
          <w:u w:val="none"/>
        </w:rPr>
        <w:tab/>
      </w:r>
      <w:r w:rsidR="004B4EEC" w:rsidRPr="007F3C2B">
        <w:rPr>
          <w:rStyle w:val="DeltaViewInsertion"/>
          <w:color w:val="auto"/>
          <w:w w:val="0"/>
          <w:u w:val="none"/>
        </w:rPr>
        <w:t>any Authority Confidential Information which it received while providing the relevant Services;</w:t>
      </w:r>
      <w:bookmarkStart w:id="1472" w:name="_DV_C1909"/>
      <w:bookmarkEnd w:id="1471"/>
    </w:p>
    <w:p w14:paraId="4DE8FF41" w14:textId="77777777" w:rsidR="004B4EEC" w:rsidRPr="007F3C2B" w:rsidRDefault="005643E6" w:rsidP="00A41145">
      <w:pPr>
        <w:pStyle w:val="MRheading3"/>
        <w:numPr>
          <w:ilvl w:val="0"/>
          <w:numId w:val="0"/>
        </w:numPr>
        <w:ind w:left="1800" w:hanging="1080"/>
        <w:rPr>
          <w:w w:val="0"/>
        </w:rPr>
      </w:pPr>
      <w:bookmarkStart w:id="1473" w:name="_DV_C1910"/>
      <w:bookmarkEnd w:id="1472"/>
      <w:r w:rsidRPr="007F3C2B">
        <w:rPr>
          <w:rStyle w:val="DeltaViewInsertion"/>
          <w:color w:val="auto"/>
          <w:w w:val="0"/>
          <w:u w:val="none"/>
        </w:rPr>
        <w:t>60.9.2</w:t>
      </w:r>
      <w:r w:rsidRPr="007F3C2B">
        <w:rPr>
          <w:rStyle w:val="DeltaViewInsertion"/>
          <w:color w:val="auto"/>
          <w:w w:val="0"/>
          <w:u w:val="none"/>
        </w:rPr>
        <w:tab/>
      </w:r>
      <w:r w:rsidR="004B4EEC" w:rsidRPr="007F3C2B">
        <w:rPr>
          <w:rStyle w:val="DeltaViewInsertion"/>
          <w:color w:val="auto"/>
          <w:w w:val="0"/>
          <w:u w:val="none"/>
        </w:rPr>
        <w:t>all physical and written records containing the Authority Confidential Information related to the relevant Services; and</w:t>
      </w:r>
      <w:bookmarkStart w:id="1474" w:name="_DV_C1911"/>
      <w:bookmarkEnd w:id="1473"/>
    </w:p>
    <w:p w14:paraId="4DE8FF42" w14:textId="77777777" w:rsidR="004B4EEC" w:rsidRPr="007F3C2B" w:rsidRDefault="005643E6" w:rsidP="00A41145">
      <w:pPr>
        <w:pStyle w:val="MRheading3"/>
        <w:numPr>
          <w:ilvl w:val="0"/>
          <w:numId w:val="0"/>
        </w:numPr>
        <w:ind w:left="1800" w:hanging="1080"/>
        <w:rPr>
          <w:w w:val="0"/>
        </w:rPr>
      </w:pPr>
      <w:bookmarkStart w:id="1475" w:name="_DV_C1912"/>
      <w:bookmarkEnd w:id="1474"/>
      <w:r w:rsidRPr="007F3C2B">
        <w:rPr>
          <w:rStyle w:val="DeltaViewInsertion"/>
          <w:color w:val="auto"/>
          <w:w w:val="0"/>
          <w:u w:val="none"/>
        </w:rPr>
        <w:t>60.9.3</w:t>
      </w:r>
      <w:r w:rsidRPr="007F3C2B">
        <w:rPr>
          <w:rStyle w:val="DeltaViewInsertion"/>
          <w:color w:val="auto"/>
          <w:w w:val="0"/>
          <w:u w:val="none"/>
        </w:rPr>
        <w:tab/>
      </w:r>
      <w:r w:rsidR="004B4EEC" w:rsidRPr="007F3C2B">
        <w:rPr>
          <w:rStyle w:val="DeltaViewInsertion"/>
          <w:color w:val="auto"/>
          <w:w w:val="0"/>
          <w:u w:val="none"/>
        </w:rPr>
        <w:t>all documentation relating to any other Confidential Information of the Authority,</w:t>
      </w:r>
      <w:bookmarkStart w:id="1476" w:name="_DV_C1913"/>
      <w:bookmarkEnd w:id="1475"/>
    </w:p>
    <w:p w14:paraId="4DE8FF43" w14:textId="77777777" w:rsidR="004B4EEC" w:rsidRDefault="005643E6" w:rsidP="00A41145">
      <w:pPr>
        <w:pStyle w:val="MRheading3"/>
        <w:numPr>
          <w:ilvl w:val="0"/>
          <w:numId w:val="0"/>
        </w:numPr>
        <w:ind w:left="1800" w:hanging="1080"/>
        <w:rPr>
          <w:rStyle w:val="DeltaViewInsertion"/>
          <w:color w:val="auto"/>
          <w:w w:val="0"/>
          <w:u w:val="none"/>
        </w:rPr>
      </w:pPr>
      <w:bookmarkStart w:id="1477" w:name="_DV_C1914"/>
      <w:bookmarkEnd w:id="1476"/>
      <w:r w:rsidRPr="007F3C2B">
        <w:rPr>
          <w:rStyle w:val="DeltaViewInsertion"/>
          <w:color w:val="auto"/>
          <w:w w:val="0"/>
          <w:u w:val="none"/>
        </w:rPr>
        <w:t>60.9.4</w:t>
      </w:r>
      <w:r w:rsidRPr="007F3C2B">
        <w:rPr>
          <w:rStyle w:val="DeltaViewInsertion"/>
          <w:color w:val="auto"/>
          <w:w w:val="0"/>
          <w:u w:val="none"/>
        </w:rPr>
        <w:tab/>
      </w:r>
      <w:r w:rsidR="004B4EEC" w:rsidRPr="007F3C2B">
        <w:rPr>
          <w:rStyle w:val="DeltaViewInsertion"/>
          <w:color w:val="auto"/>
          <w:w w:val="0"/>
          <w:u w:val="none"/>
        </w:rPr>
        <w:t>to the Authority or, if requested by the Authority, destroy or delete the same in a manner specified by the Authority and promptly certify to the Authority that it has completed such destruction or deletion.</w:t>
      </w:r>
      <w:bookmarkStart w:id="1478" w:name="_DV_C1915"/>
      <w:bookmarkEnd w:id="1477"/>
    </w:p>
    <w:p w14:paraId="4DE8FF44" w14:textId="77777777" w:rsidR="0094021A" w:rsidRPr="007F3C2B" w:rsidRDefault="0094021A" w:rsidP="0094021A">
      <w:pPr>
        <w:pStyle w:val="MRheading3"/>
        <w:numPr>
          <w:ilvl w:val="0"/>
          <w:numId w:val="0"/>
        </w:numPr>
        <w:ind w:left="709" w:firstLine="11"/>
        <w:rPr>
          <w:w w:val="0"/>
        </w:rPr>
      </w:pPr>
      <w:r>
        <w:rPr>
          <w:rStyle w:val="DeltaViewInsertion"/>
          <w:color w:val="auto"/>
          <w:w w:val="0"/>
          <w:u w:val="none"/>
        </w:rPr>
        <w:t xml:space="preserve">This clause 60.9 is also intended to apply to Authority information which the Contractor has received from the Authority pursuant to providing the Services except where the Contractor </w:t>
      </w:r>
      <w:r w:rsidR="00871D77">
        <w:rPr>
          <w:rStyle w:val="DeltaViewInsertion"/>
          <w:color w:val="auto"/>
          <w:w w:val="0"/>
          <w:u w:val="none"/>
        </w:rPr>
        <w:t xml:space="preserve">(or a Subcontractor, as the case may be) </w:t>
      </w:r>
      <w:r>
        <w:rPr>
          <w:rStyle w:val="DeltaViewInsertion"/>
          <w:color w:val="auto"/>
          <w:w w:val="0"/>
          <w:u w:val="none"/>
        </w:rPr>
        <w:t xml:space="preserve">is unable to comply with these provisions due to legal requirements the Contractor </w:t>
      </w:r>
      <w:r w:rsidR="00871D77">
        <w:rPr>
          <w:rStyle w:val="DeltaViewInsertion"/>
          <w:color w:val="auto"/>
          <w:w w:val="0"/>
          <w:u w:val="none"/>
        </w:rPr>
        <w:t xml:space="preserve">(or a Subcontractor, as the case may be) </w:t>
      </w:r>
      <w:r>
        <w:rPr>
          <w:rStyle w:val="DeltaViewInsertion"/>
          <w:color w:val="auto"/>
          <w:w w:val="0"/>
          <w:u w:val="none"/>
        </w:rPr>
        <w:t>is bound by.</w:t>
      </w:r>
    </w:p>
    <w:p w14:paraId="4DE8FF45" w14:textId="77777777" w:rsidR="004B4EEC" w:rsidRPr="007F3C2B" w:rsidRDefault="005643E6" w:rsidP="00A41145">
      <w:pPr>
        <w:pStyle w:val="MRheading2"/>
        <w:numPr>
          <w:ilvl w:val="0"/>
          <w:numId w:val="0"/>
        </w:numPr>
        <w:ind w:left="720" w:hanging="720"/>
        <w:rPr>
          <w:w w:val="0"/>
        </w:rPr>
      </w:pPr>
      <w:bookmarkStart w:id="1479" w:name="_DV_C1916"/>
      <w:bookmarkStart w:id="1480" w:name="_Ref247343982"/>
      <w:bookmarkEnd w:id="1478"/>
      <w:r w:rsidRPr="007F3C2B">
        <w:rPr>
          <w:rStyle w:val="DeltaViewInsertion"/>
          <w:color w:val="auto"/>
          <w:w w:val="0"/>
          <w:u w:val="none"/>
        </w:rPr>
        <w:t>60.10</w:t>
      </w:r>
      <w:r w:rsidRPr="007F3C2B">
        <w:rPr>
          <w:rStyle w:val="DeltaViewInsertion"/>
          <w:color w:val="auto"/>
          <w:w w:val="0"/>
          <w:u w:val="none"/>
        </w:rPr>
        <w:tab/>
      </w:r>
      <w:r w:rsidR="004B4EEC" w:rsidRPr="007F3C2B">
        <w:rPr>
          <w:rStyle w:val="DeltaViewInsertion"/>
          <w:color w:val="auto"/>
          <w:w w:val="0"/>
          <w:u w:val="none"/>
        </w:rPr>
        <w:t xml:space="preserve">Clause </w:t>
      </w:r>
      <w:r w:rsidR="006F652B" w:rsidRPr="007F3C2B">
        <w:rPr>
          <w:rStyle w:val="DeltaViewInsertion"/>
          <w:color w:val="auto"/>
          <w:w w:val="0"/>
          <w:u w:val="none"/>
        </w:rPr>
        <w:t>60.9</w:t>
      </w:r>
      <w:r w:rsidR="004B4EEC" w:rsidRPr="007F3C2B">
        <w:rPr>
          <w:rStyle w:val="DeltaViewInsertion"/>
          <w:color w:val="auto"/>
          <w:w w:val="0"/>
          <w:u w:val="none"/>
        </w:rPr>
        <w:t xml:space="preserve"> (</w:t>
      </w:r>
      <w:r w:rsidR="004B4EEC" w:rsidRPr="007F3C2B">
        <w:rPr>
          <w:rStyle w:val="DeltaViewInsertion"/>
          <w:i/>
          <w:iCs/>
          <w:color w:val="auto"/>
          <w:w w:val="0"/>
          <w:u w:val="none"/>
        </w:rPr>
        <w:t>Disclosure of Information</w:t>
      </w:r>
      <w:r w:rsidR="004B4EEC" w:rsidRPr="007F3C2B">
        <w:rPr>
          <w:rStyle w:val="DeltaViewInsertion"/>
          <w:color w:val="auto"/>
          <w:w w:val="0"/>
          <w:u w:val="none"/>
        </w:rPr>
        <w:t>) shall not apply to any copies of Confidential Information:</w:t>
      </w:r>
      <w:bookmarkStart w:id="1481" w:name="_DV_C1917"/>
      <w:bookmarkEnd w:id="1479"/>
      <w:bookmarkEnd w:id="1480"/>
    </w:p>
    <w:p w14:paraId="4DE8FF46" w14:textId="77777777" w:rsidR="004B4EEC" w:rsidRPr="007F3C2B" w:rsidRDefault="00CF35F2" w:rsidP="00050A50">
      <w:pPr>
        <w:pStyle w:val="MRheading3"/>
        <w:numPr>
          <w:ilvl w:val="0"/>
          <w:numId w:val="0"/>
        </w:numPr>
        <w:ind w:left="1800" w:hanging="1080"/>
        <w:rPr>
          <w:w w:val="0"/>
        </w:rPr>
      </w:pPr>
      <w:bookmarkStart w:id="1482" w:name="_DV_C1918"/>
      <w:bookmarkEnd w:id="1481"/>
      <w:r w:rsidRPr="007F3C2B">
        <w:rPr>
          <w:rStyle w:val="DeltaViewInsertion"/>
          <w:color w:val="auto"/>
          <w:w w:val="0"/>
          <w:u w:val="none"/>
        </w:rPr>
        <w:t>60.10.1</w:t>
      </w:r>
      <w:r w:rsidRPr="007F3C2B">
        <w:rPr>
          <w:rStyle w:val="DeltaViewInsertion"/>
          <w:color w:val="auto"/>
          <w:w w:val="0"/>
          <w:u w:val="none"/>
        </w:rPr>
        <w:tab/>
      </w:r>
      <w:r w:rsidR="004B4EEC" w:rsidRPr="007F3C2B">
        <w:rPr>
          <w:rStyle w:val="DeltaViewInsertion"/>
          <w:color w:val="auto"/>
          <w:w w:val="0"/>
          <w:u w:val="none"/>
        </w:rPr>
        <w:t xml:space="preserve">necessary for the Contractor to comply with its obligations under Schedule </w:t>
      </w:r>
      <w:r w:rsidR="00AD65BB">
        <w:rPr>
          <w:rStyle w:val="DeltaViewInsertion"/>
          <w:color w:val="auto"/>
          <w:w w:val="0"/>
          <w:u w:val="none"/>
        </w:rPr>
        <w:t>23</w:t>
      </w:r>
      <w:r w:rsidR="004B4EEC" w:rsidRPr="007F3C2B">
        <w:rPr>
          <w:rStyle w:val="DeltaViewInsertion"/>
          <w:color w:val="auto"/>
          <w:w w:val="0"/>
          <w:u w:val="none"/>
        </w:rPr>
        <w:t xml:space="preserve"> (</w:t>
      </w:r>
      <w:r w:rsidR="004B4EEC" w:rsidRPr="007F3C2B">
        <w:rPr>
          <w:rStyle w:val="DeltaViewInsertion"/>
          <w:i/>
          <w:iCs/>
          <w:color w:val="auto"/>
          <w:w w:val="0"/>
          <w:u w:val="none"/>
        </w:rPr>
        <w:t>Exit Management</w:t>
      </w:r>
      <w:r w:rsidR="004B4EEC" w:rsidRPr="007F3C2B">
        <w:rPr>
          <w:rStyle w:val="DeltaViewInsertion"/>
          <w:color w:val="auto"/>
          <w:w w:val="0"/>
          <w:u w:val="none"/>
        </w:rPr>
        <w:t xml:space="preserve">) until the Contractor has complied with its obligations in relation to Schedule </w:t>
      </w:r>
      <w:r w:rsidR="00AD65BB">
        <w:rPr>
          <w:rStyle w:val="DeltaViewInsertion"/>
          <w:color w:val="auto"/>
          <w:w w:val="0"/>
          <w:u w:val="none"/>
        </w:rPr>
        <w:t>23</w:t>
      </w:r>
      <w:r w:rsidR="004B4EEC" w:rsidRPr="007F3C2B">
        <w:rPr>
          <w:rStyle w:val="DeltaViewInsertion"/>
          <w:color w:val="auto"/>
          <w:w w:val="0"/>
          <w:u w:val="none"/>
        </w:rPr>
        <w:t xml:space="preserve"> (</w:t>
      </w:r>
      <w:r w:rsidR="004B4EEC" w:rsidRPr="007F3C2B">
        <w:rPr>
          <w:rStyle w:val="DeltaViewInsertion"/>
          <w:i/>
          <w:iCs/>
          <w:color w:val="auto"/>
          <w:w w:val="0"/>
          <w:u w:val="none"/>
        </w:rPr>
        <w:t>Exit Management</w:t>
      </w:r>
      <w:r w:rsidR="004B4EEC" w:rsidRPr="007F3C2B">
        <w:rPr>
          <w:rStyle w:val="DeltaViewInsertion"/>
          <w:color w:val="auto"/>
          <w:w w:val="0"/>
          <w:u w:val="none"/>
        </w:rPr>
        <w:t>); or</w:t>
      </w:r>
      <w:bookmarkStart w:id="1483" w:name="_DV_C1919"/>
      <w:bookmarkEnd w:id="1482"/>
    </w:p>
    <w:p w14:paraId="4DE8FF47" w14:textId="77777777" w:rsidR="004B4EEC" w:rsidRPr="007F3C2B" w:rsidRDefault="00CF35F2" w:rsidP="00050A50">
      <w:pPr>
        <w:pStyle w:val="MRheading3"/>
        <w:numPr>
          <w:ilvl w:val="0"/>
          <w:numId w:val="0"/>
        </w:numPr>
        <w:ind w:left="1800" w:hanging="1080"/>
        <w:rPr>
          <w:w w:val="0"/>
        </w:rPr>
      </w:pPr>
      <w:bookmarkStart w:id="1484" w:name="_DV_C1920"/>
      <w:bookmarkEnd w:id="1483"/>
      <w:r w:rsidRPr="007F3C2B">
        <w:rPr>
          <w:rStyle w:val="DeltaViewInsertion"/>
          <w:color w:val="auto"/>
          <w:w w:val="0"/>
          <w:u w:val="none"/>
        </w:rPr>
        <w:t>60.10.2</w:t>
      </w:r>
      <w:r w:rsidRPr="007F3C2B">
        <w:rPr>
          <w:rStyle w:val="DeltaViewInsertion"/>
          <w:color w:val="auto"/>
          <w:w w:val="0"/>
          <w:u w:val="none"/>
        </w:rPr>
        <w:tab/>
      </w:r>
      <w:r w:rsidR="004B4EEC" w:rsidRPr="007F3C2B">
        <w:rPr>
          <w:rStyle w:val="DeltaViewInsertion"/>
          <w:color w:val="auto"/>
          <w:w w:val="0"/>
          <w:u w:val="none"/>
        </w:rPr>
        <w:t>which the Contractor is required to keep by Law.</w:t>
      </w:r>
      <w:bookmarkStart w:id="1485" w:name="_DV_C1921"/>
      <w:bookmarkEnd w:id="1484"/>
    </w:p>
    <w:p w14:paraId="4DE8FF48" w14:textId="77777777" w:rsidR="004B4EEC" w:rsidRPr="007F3C2B" w:rsidRDefault="00CF35F2" w:rsidP="00050A50">
      <w:pPr>
        <w:pStyle w:val="MRheading2"/>
        <w:numPr>
          <w:ilvl w:val="0"/>
          <w:numId w:val="0"/>
        </w:numPr>
        <w:tabs>
          <w:tab w:val="num" w:pos="720"/>
        </w:tabs>
        <w:ind w:left="720" w:hanging="720"/>
        <w:rPr>
          <w:w w:val="0"/>
        </w:rPr>
      </w:pPr>
      <w:bookmarkStart w:id="1486" w:name="_DV_C1922"/>
      <w:bookmarkEnd w:id="1485"/>
      <w:r w:rsidRPr="007F3C2B">
        <w:rPr>
          <w:rStyle w:val="DeltaViewInsertion"/>
          <w:color w:val="auto"/>
          <w:w w:val="0"/>
          <w:u w:val="none"/>
        </w:rPr>
        <w:lastRenderedPageBreak/>
        <w:t>60.11</w:t>
      </w:r>
      <w:r w:rsidRPr="007F3C2B">
        <w:rPr>
          <w:rStyle w:val="DeltaViewInsertion"/>
          <w:color w:val="auto"/>
          <w:w w:val="0"/>
          <w:u w:val="none"/>
        </w:rPr>
        <w:tab/>
      </w:r>
      <w:r w:rsidR="004B4EEC" w:rsidRPr="007F3C2B">
        <w:rPr>
          <w:rStyle w:val="DeltaViewInsertion"/>
          <w:color w:val="auto"/>
          <w:w w:val="0"/>
          <w:u w:val="none"/>
        </w:rPr>
        <w:t xml:space="preserve">Nothing in this Clause </w:t>
      </w:r>
      <w:r w:rsidR="006F652B" w:rsidRPr="007F3C2B">
        <w:rPr>
          <w:rStyle w:val="DeltaViewInsertion"/>
          <w:color w:val="auto"/>
          <w:w w:val="0"/>
          <w:u w:val="none"/>
        </w:rPr>
        <w:t>60</w:t>
      </w:r>
      <w:r w:rsidR="004B4EEC" w:rsidRPr="007F3C2B">
        <w:rPr>
          <w:rStyle w:val="DeltaViewInsertion"/>
          <w:color w:val="auto"/>
          <w:w w:val="0"/>
          <w:u w:val="none"/>
        </w:rPr>
        <w:t xml:space="preserve"> (</w:t>
      </w:r>
      <w:r w:rsidR="004B4EEC" w:rsidRPr="007F3C2B">
        <w:rPr>
          <w:rStyle w:val="DeltaViewInsertion"/>
          <w:i/>
          <w:iCs/>
          <w:color w:val="auto"/>
          <w:w w:val="0"/>
          <w:u w:val="none"/>
        </w:rPr>
        <w:t>Disclosure of Information</w:t>
      </w:r>
      <w:r w:rsidR="004B4EEC" w:rsidRPr="007F3C2B">
        <w:rPr>
          <w:rStyle w:val="DeltaViewInsertion"/>
          <w:color w:val="auto"/>
          <w:w w:val="0"/>
          <w:u w:val="none"/>
        </w:rPr>
        <w:t>) shall prevent either Party from using any techniques, ideas or know-how gained during the performance of this Contract in the course of its normal business to the extent that this use does not result in a disclosure of the other Party's Confidential Information or an infringement of IPR.</w:t>
      </w:r>
      <w:bookmarkStart w:id="1487" w:name="_DV_C1923"/>
      <w:bookmarkEnd w:id="1486"/>
    </w:p>
    <w:p w14:paraId="4DE8FF49" w14:textId="77777777" w:rsidR="004B4EEC" w:rsidRPr="007F3C2B" w:rsidRDefault="00CF35F2" w:rsidP="00050A50">
      <w:pPr>
        <w:pStyle w:val="MRheading2"/>
        <w:numPr>
          <w:ilvl w:val="0"/>
          <w:numId w:val="0"/>
        </w:numPr>
        <w:tabs>
          <w:tab w:val="num" w:pos="720"/>
        </w:tabs>
        <w:ind w:left="720" w:hanging="720"/>
        <w:rPr>
          <w:w w:val="0"/>
        </w:rPr>
      </w:pPr>
      <w:bookmarkStart w:id="1488" w:name="_DV_C1924"/>
      <w:bookmarkEnd w:id="1487"/>
      <w:r w:rsidRPr="007F3C2B">
        <w:rPr>
          <w:rStyle w:val="DeltaViewInsertion"/>
          <w:color w:val="auto"/>
          <w:w w:val="0"/>
          <w:u w:val="none"/>
        </w:rPr>
        <w:t>60.12</w:t>
      </w:r>
      <w:r w:rsidRPr="007F3C2B">
        <w:rPr>
          <w:rStyle w:val="DeltaViewInsertion"/>
          <w:color w:val="auto"/>
          <w:w w:val="0"/>
          <w:u w:val="none"/>
        </w:rPr>
        <w:tab/>
      </w:r>
      <w:r w:rsidR="004B4EEC" w:rsidRPr="007F3C2B">
        <w:rPr>
          <w:rStyle w:val="DeltaViewInsertion"/>
          <w:color w:val="auto"/>
          <w:w w:val="0"/>
          <w:u w:val="none"/>
        </w:rPr>
        <w:t>The obligations with respect to Confidential Information disclosed under this Contract shall survive either expiry or termination of this Contract and shall continue for as long as the information remains confidential.</w:t>
      </w:r>
      <w:bookmarkStart w:id="1489" w:name="_DV_C1925"/>
      <w:bookmarkEnd w:id="1488"/>
    </w:p>
    <w:p w14:paraId="4DE8FF4A" w14:textId="77777777" w:rsidR="004B4EEC" w:rsidRPr="007F3C2B" w:rsidRDefault="00CF35F2" w:rsidP="00050A50">
      <w:pPr>
        <w:pStyle w:val="MRheading2"/>
        <w:numPr>
          <w:ilvl w:val="0"/>
          <w:numId w:val="0"/>
        </w:numPr>
        <w:tabs>
          <w:tab w:val="num" w:pos="720"/>
        </w:tabs>
        <w:ind w:left="720" w:hanging="720"/>
        <w:rPr>
          <w:w w:val="0"/>
        </w:rPr>
      </w:pPr>
      <w:bookmarkStart w:id="1490" w:name="_DV_C1926"/>
      <w:bookmarkEnd w:id="1489"/>
      <w:r w:rsidRPr="007F3C2B">
        <w:rPr>
          <w:rStyle w:val="DeltaViewInsertion"/>
          <w:color w:val="auto"/>
          <w:w w:val="0"/>
          <w:u w:val="none"/>
        </w:rPr>
        <w:t>60.13</w:t>
      </w:r>
      <w:r w:rsidRPr="007F3C2B">
        <w:rPr>
          <w:rStyle w:val="DeltaViewInsertion"/>
          <w:color w:val="auto"/>
          <w:w w:val="0"/>
          <w:u w:val="none"/>
        </w:rPr>
        <w:tab/>
      </w:r>
      <w:r w:rsidR="004B4EEC" w:rsidRPr="007F3C2B">
        <w:rPr>
          <w:rStyle w:val="DeltaViewInsertion"/>
          <w:color w:val="auto"/>
          <w:w w:val="0"/>
          <w:u w:val="none"/>
        </w:rPr>
        <w:t xml:space="preserve">Each Party agrees that damages may not be an adequate remedy for any breach of this Clause </w:t>
      </w:r>
      <w:r w:rsidR="006F652B" w:rsidRPr="007F3C2B">
        <w:rPr>
          <w:rStyle w:val="DeltaViewInsertion"/>
          <w:color w:val="auto"/>
          <w:w w:val="0"/>
          <w:u w:val="none"/>
        </w:rPr>
        <w:t>60</w:t>
      </w:r>
      <w:r w:rsidR="004B4EEC" w:rsidRPr="007F3C2B">
        <w:rPr>
          <w:rStyle w:val="DeltaViewInsertion"/>
          <w:color w:val="auto"/>
          <w:w w:val="0"/>
          <w:u w:val="none"/>
        </w:rPr>
        <w:t xml:space="preserve"> (</w:t>
      </w:r>
      <w:r w:rsidR="004B4EEC" w:rsidRPr="007F3C2B">
        <w:rPr>
          <w:rStyle w:val="DeltaViewInsertion"/>
          <w:i/>
          <w:iCs/>
          <w:color w:val="auto"/>
          <w:w w:val="0"/>
          <w:u w:val="none"/>
        </w:rPr>
        <w:t>Disclosure of Information</w:t>
      </w:r>
      <w:r w:rsidR="004B4EEC" w:rsidRPr="007F3C2B">
        <w:rPr>
          <w:rStyle w:val="DeltaViewInsertion"/>
          <w:color w:val="auto"/>
          <w:w w:val="0"/>
          <w:u w:val="none"/>
        </w:rPr>
        <w:t xml:space="preserve">) and that the other Party may be entitled to remedies of injunction, specific performance and any other appropriate equitable relief for any threatened or actual breach of this Clause </w:t>
      </w:r>
      <w:r w:rsidR="00504805" w:rsidRPr="007F3C2B">
        <w:rPr>
          <w:rStyle w:val="DeltaViewInsertion"/>
          <w:color w:val="auto"/>
          <w:w w:val="0"/>
          <w:u w:val="none"/>
        </w:rPr>
        <w:t>60</w:t>
      </w:r>
      <w:r w:rsidR="004B4EEC" w:rsidRPr="007F3C2B">
        <w:rPr>
          <w:rStyle w:val="DeltaViewInsertion"/>
          <w:color w:val="auto"/>
          <w:w w:val="0"/>
          <w:u w:val="none"/>
        </w:rPr>
        <w:t xml:space="preserve"> (</w:t>
      </w:r>
      <w:r w:rsidR="004B4EEC" w:rsidRPr="007F3C2B">
        <w:rPr>
          <w:rStyle w:val="DeltaViewInsertion"/>
          <w:i/>
          <w:iCs/>
          <w:color w:val="auto"/>
          <w:w w:val="0"/>
          <w:u w:val="none"/>
        </w:rPr>
        <w:t>Disclosure of Information</w:t>
      </w:r>
      <w:r w:rsidR="004B4EEC" w:rsidRPr="007F3C2B">
        <w:rPr>
          <w:rStyle w:val="DeltaViewInsertion"/>
          <w:color w:val="auto"/>
          <w:w w:val="0"/>
          <w:u w:val="none"/>
        </w:rPr>
        <w:t>).</w:t>
      </w:r>
      <w:bookmarkEnd w:id="1389"/>
      <w:bookmarkEnd w:id="1490"/>
      <w:r w:rsidR="004B4EEC" w:rsidRPr="007F3C2B">
        <w:rPr>
          <w:w w:val="0"/>
        </w:rPr>
        <w:t xml:space="preserve">  </w:t>
      </w:r>
    </w:p>
    <w:p w14:paraId="4DE8FF4B" w14:textId="77777777" w:rsidR="004B4EEC" w:rsidRPr="007F3C2B" w:rsidRDefault="00CF35F2" w:rsidP="00050A50">
      <w:pPr>
        <w:pStyle w:val="MRheading1"/>
        <w:numPr>
          <w:ilvl w:val="0"/>
          <w:numId w:val="0"/>
        </w:numPr>
        <w:tabs>
          <w:tab w:val="num" w:pos="720"/>
        </w:tabs>
        <w:ind w:left="720" w:hanging="720"/>
        <w:rPr>
          <w:color w:val="000000"/>
          <w:w w:val="0"/>
        </w:rPr>
      </w:pPr>
      <w:bookmarkStart w:id="1491" w:name="_DV_M944"/>
      <w:bookmarkStart w:id="1492" w:name="_Toc247112659"/>
      <w:bookmarkStart w:id="1493" w:name="_Toc246759429"/>
      <w:bookmarkStart w:id="1494" w:name="_Toc246839123"/>
      <w:bookmarkStart w:id="1495" w:name="_Toc247375574"/>
      <w:bookmarkStart w:id="1496" w:name="_Toc247375772"/>
      <w:bookmarkStart w:id="1497" w:name="_Toc247375970"/>
      <w:bookmarkStart w:id="1498" w:name="_Toc247376137"/>
      <w:bookmarkStart w:id="1499" w:name="_Toc247424125"/>
      <w:bookmarkEnd w:id="1491"/>
      <w:r w:rsidRPr="007F3C2B">
        <w:rPr>
          <w:color w:val="000000"/>
          <w:w w:val="0"/>
          <w:u w:val="none"/>
        </w:rPr>
        <w:t>61</w:t>
      </w:r>
      <w:r w:rsidRPr="007F3C2B">
        <w:rPr>
          <w:color w:val="000000"/>
          <w:w w:val="0"/>
          <w:u w:val="none"/>
        </w:rPr>
        <w:tab/>
      </w:r>
      <w:r w:rsidR="004B4EEC" w:rsidRPr="008F0337">
        <w:rPr>
          <w:color w:val="000000"/>
          <w:w w:val="0"/>
        </w:rPr>
        <w:t>Public Relations and Publicity</w:t>
      </w:r>
      <w:bookmarkEnd w:id="1492"/>
      <w:bookmarkEnd w:id="1493"/>
      <w:bookmarkEnd w:id="1494"/>
      <w:bookmarkEnd w:id="1495"/>
      <w:bookmarkEnd w:id="1496"/>
      <w:bookmarkEnd w:id="1497"/>
      <w:bookmarkEnd w:id="1498"/>
      <w:bookmarkEnd w:id="1499"/>
      <w:r w:rsidR="00235AB8">
        <w:rPr>
          <w:color w:val="000000"/>
          <w:w w:val="0"/>
        </w:rPr>
        <w:t xml:space="preserve"> </w:t>
      </w:r>
      <w:r w:rsidR="00235AB8">
        <w:t>{TC61}</w:t>
      </w:r>
    </w:p>
    <w:p w14:paraId="4DE8FF4C" w14:textId="77777777" w:rsidR="009B4F4F" w:rsidRDefault="00CF35F2" w:rsidP="00050A50">
      <w:pPr>
        <w:pStyle w:val="MRheading2"/>
        <w:numPr>
          <w:ilvl w:val="0"/>
          <w:numId w:val="0"/>
        </w:numPr>
        <w:tabs>
          <w:tab w:val="num" w:pos="720"/>
        </w:tabs>
        <w:ind w:left="720" w:hanging="720"/>
        <w:rPr>
          <w:color w:val="000000"/>
          <w:w w:val="0"/>
        </w:rPr>
      </w:pPr>
      <w:bookmarkStart w:id="1500" w:name="_DV_M945"/>
      <w:bookmarkEnd w:id="1500"/>
      <w:r w:rsidRPr="007F3C2B">
        <w:rPr>
          <w:color w:val="000000"/>
          <w:w w:val="0"/>
        </w:rPr>
        <w:t>61.1</w:t>
      </w:r>
      <w:r w:rsidRPr="007F3C2B">
        <w:rPr>
          <w:color w:val="000000"/>
          <w:w w:val="0"/>
        </w:rPr>
        <w:tab/>
      </w:r>
      <w:r w:rsidR="008F0337">
        <w:rPr>
          <w:color w:val="000000"/>
          <w:w w:val="0"/>
        </w:rPr>
        <w:t>NOT USED</w:t>
      </w:r>
    </w:p>
    <w:p w14:paraId="4DE8FF4D" w14:textId="77777777" w:rsidR="004B4EEC" w:rsidRPr="007F3C2B" w:rsidRDefault="009B4F4F" w:rsidP="00050A50">
      <w:pPr>
        <w:pStyle w:val="MRheading2"/>
        <w:numPr>
          <w:ilvl w:val="0"/>
          <w:numId w:val="0"/>
        </w:numPr>
        <w:tabs>
          <w:tab w:val="num" w:pos="720"/>
        </w:tabs>
        <w:ind w:left="720" w:hanging="720"/>
        <w:rPr>
          <w:color w:val="000000"/>
          <w:w w:val="0"/>
        </w:rPr>
      </w:pPr>
      <w:r>
        <w:rPr>
          <w:color w:val="000000"/>
          <w:w w:val="0"/>
        </w:rPr>
        <w:t>61.2</w:t>
      </w:r>
      <w:r>
        <w:rPr>
          <w:color w:val="000000"/>
          <w:w w:val="0"/>
        </w:rPr>
        <w:tab/>
      </w:r>
      <w:r w:rsidR="004B4EEC" w:rsidRPr="007F3C2B">
        <w:rPr>
          <w:color w:val="000000"/>
          <w:w w:val="0"/>
        </w:rPr>
        <w:t>The Contractor shall not by itself, its employees or agents, and shall ensure that its Subcontractors shall not:</w:t>
      </w:r>
    </w:p>
    <w:p w14:paraId="4DE8FF4E" w14:textId="77777777" w:rsidR="004B4EEC" w:rsidRPr="007F3C2B" w:rsidRDefault="00CF35F2" w:rsidP="00203A60">
      <w:pPr>
        <w:pStyle w:val="MRheading2"/>
        <w:numPr>
          <w:ilvl w:val="0"/>
          <w:numId w:val="0"/>
        </w:numPr>
        <w:ind w:left="2160" w:hanging="1440"/>
        <w:rPr>
          <w:color w:val="000000"/>
          <w:w w:val="0"/>
        </w:rPr>
      </w:pPr>
      <w:bookmarkStart w:id="1501" w:name="_DV_M946"/>
      <w:bookmarkEnd w:id="1501"/>
      <w:r w:rsidRPr="007F3C2B">
        <w:rPr>
          <w:color w:val="000000"/>
          <w:w w:val="0"/>
        </w:rPr>
        <w:t>61.</w:t>
      </w:r>
      <w:r w:rsidR="00203A60">
        <w:rPr>
          <w:color w:val="000000"/>
          <w:w w:val="0"/>
        </w:rPr>
        <w:t>2</w:t>
      </w:r>
      <w:r w:rsidRPr="007F3C2B">
        <w:rPr>
          <w:color w:val="000000"/>
          <w:w w:val="0"/>
        </w:rPr>
        <w:t>.1</w:t>
      </w:r>
      <w:r w:rsidRPr="007F3C2B">
        <w:rPr>
          <w:color w:val="000000"/>
          <w:w w:val="0"/>
        </w:rPr>
        <w:tab/>
      </w:r>
      <w:r w:rsidR="004B4EEC" w:rsidRPr="007F3C2B">
        <w:rPr>
          <w:color w:val="000000"/>
          <w:w w:val="0"/>
        </w:rPr>
        <w:t>communicate with representatives of the press, television, radio or other communications media on any matter concerning this Contract; or</w:t>
      </w:r>
    </w:p>
    <w:p w14:paraId="4DE8FF4F" w14:textId="77777777" w:rsidR="004B4EEC" w:rsidRPr="007F3C2B" w:rsidRDefault="00CF35F2" w:rsidP="00203A60">
      <w:pPr>
        <w:pStyle w:val="MRheading3"/>
        <w:numPr>
          <w:ilvl w:val="0"/>
          <w:numId w:val="0"/>
        </w:numPr>
        <w:ind w:left="1440" w:hanging="720"/>
        <w:rPr>
          <w:color w:val="000000"/>
          <w:w w:val="0"/>
        </w:rPr>
      </w:pPr>
      <w:bookmarkStart w:id="1502" w:name="_DV_M947"/>
      <w:bookmarkEnd w:id="1502"/>
      <w:r w:rsidRPr="007F3C2B">
        <w:rPr>
          <w:color w:val="000000"/>
          <w:w w:val="0"/>
        </w:rPr>
        <w:t>61.</w:t>
      </w:r>
      <w:r w:rsidR="00203A60">
        <w:rPr>
          <w:color w:val="000000"/>
          <w:w w:val="0"/>
        </w:rPr>
        <w:t>2</w:t>
      </w:r>
      <w:r w:rsidRPr="007F3C2B">
        <w:rPr>
          <w:color w:val="000000"/>
          <w:w w:val="0"/>
        </w:rPr>
        <w:t>.2</w:t>
      </w:r>
      <w:r w:rsidRPr="007F3C2B">
        <w:rPr>
          <w:color w:val="000000"/>
          <w:w w:val="0"/>
        </w:rPr>
        <w:tab/>
      </w:r>
      <w:r w:rsidR="00203A60">
        <w:rPr>
          <w:color w:val="000000"/>
          <w:w w:val="0"/>
        </w:rPr>
        <w:tab/>
      </w:r>
      <w:r w:rsidR="004B4EEC" w:rsidRPr="007F3C2B">
        <w:rPr>
          <w:color w:val="000000"/>
          <w:w w:val="0"/>
        </w:rPr>
        <w:t>save as required to perform the Services:</w:t>
      </w:r>
    </w:p>
    <w:p w14:paraId="4DE8FF50" w14:textId="77777777" w:rsidR="004B4EEC" w:rsidRPr="007F3C2B" w:rsidRDefault="00CF35F2" w:rsidP="00203A60">
      <w:pPr>
        <w:pStyle w:val="MRheading4"/>
        <w:numPr>
          <w:ilvl w:val="0"/>
          <w:numId w:val="0"/>
        </w:numPr>
        <w:tabs>
          <w:tab w:val="num" w:pos="720"/>
          <w:tab w:val="left" w:pos="2268"/>
        </w:tabs>
        <w:ind w:left="3600" w:hanging="1332"/>
        <w:rPr>
          <w:color w:val="000000"/>
          <w:w w:val="0"/>
        </w:rPr>
      </w:pPr>
      <w:bookmarkStart w:id="1503" w:name="_DV_M948"/>
      <w:bookmarkEnd w:id="1503"/>
      <w:r w:rsidRPr="007F3C2B">
        <w:rPr>
          <w:color w:val="000000"/>
          <w:w w:val="0"/>
        </w:rPr>
        <w:t>61.</w:t>
      </w:r>
      <w:r w:rsidR="00203A60">
        <w:rPr>
          <w:color w:val="000000"/>
          <w:w w:val="0"/>
        </w:rPr>
        <w:t>2</w:t>
      </w:r>
      <w:r w:rsidRPr="007F3C2B">
        <w:rPr>
          <w:color w:val="000000"/>
          <w:w w:val="0"/>
        </w:rPr>
        <w:t>.2.1</w:t>
      </w:r>
      <w:r w:rsidRPr="007F3C2B">
        <w:rPr>
          <w:color w:val="000000"/>
          <w:w w:val="0"/>
        </w:rPr>
        <w:tab/>
      </w:r>
      <w:r w:rsidR="004B4EEC" w:rsidRPr="007F3C2B">
        <w:rPr>
          <w:color w:val="000000"/>
          <w:w w:val="0"/>
        </w:rPr>
        <w:t>use the Authority's name or brand in any promotion or marketing or announcement of orders;</w:t>
      </w:r>
    </w:p>
    <w:p w14:paraId="4DE8FF51" w14:textId="77777777" w:rsidR="004B4EEC" w:rsidRPr="007F3C2B" w:rsidRDefault="00CF35F2" w:rsidP="00203A60">
      <w:pPr>
        <w:pStyle w:val="MRheading4"/>
        <w:numPr>
          <w:ilvl w:val="0"/>
          <w:numId w:val="0"/>
        </w:numPr>
        <w:tabs>
          <w:tab w:val="num" w:pos="720"/>
          <w:tab w:val="left" w:pos="2268"/>
        </w:tabs>
        <w:ind w:left="3600" w:hanging="1332"/>
        <w:rPr>
          <w:color w:val="000000"/>
          <w:w w:val="0"/>
        </w:rPr>
      </w:pPr>
      <w:bookmarkStart w:id="1504" w:name="_DV_M949"/>
      <w:bookmarkEnd w:id="1504"/>
      <w:r w:rsidRPr="007F3C2B">
        <w:rPr>
          <w:color w:val="000000"/>
          <w:w w:val="0"/>
        </w:rPr>
        <w:t>61.</w:t>
      </w:r>
      <w:r w:rsidR="00203A60">
        <w:rPr>
          <w:color w:val="000000"/>
          <w:w w:val="0"/>
        </w:rPr>
        <w:t>2</w:t>
      </w:r>
      <w:r w:rsidRPr="007F3C2B">
        <w:rPr>
          <w:color w:val="000000"/>
          <w:w w:val="0"/>
        </w:rPr>
        <w:t>.2.2</w:t>
      </w:r>
      <w:r w:rsidRPr="007F3C2B">
        <w:rPr>
          <w:color w:val="000000"/>
          <w:w w:val="0"/>
        </w:rPr>
        <w:tab/>
      </w:r>
      <w:r w:rsidR="004B4EEC" w:rsidRPr="007F3C2B">
        <w:rPr>
          <w:color w:val="000000"/>
          <w:w w:val="0"/>
        </w:rPr>
        <w:t xml:space="preserve">photograph or film in or upon any </w:t>
      </w:r>
      <w:r w:rsidR="00F30D7C">
        <w:rPr>
          <w:color w:val="000000"/>
          <w:w w:val="0"/>
        </w:rPr>
        <w:t xml:space="preserve">Contractor Locations (in areas where the Services are being provided from), </w:t>
      </w:r>
      <w:r w:rsidR="004B4EEC" w:rsidRPr="007F3C2B">
        <w:rPr>
          <w:color w:val="000000"/>
          <w:w w:val="0"/>
        </w:rPr>
        <w:t>Authority Premises</w:t>
      </w:r>
      <w:r w:rsidR="009713AC">
        <w:rPr>
          <w:color w:val="000000"/>
          <w:w w:val="0"/>
        </w:rPr>
        <w:t xml:space="preserve"> </w:t>
      </w:r>
      <w:r w:rsidR="009713AC" w:rsidRPr="00791A70">
        <w:t>or Government Establishments</w:t>
      </w:r>
      <w:r w:rsidR="004B4EEC" w:rsidRPr="007F3C2B">
        <w:rPr>
          <w:color w:val="000000"/>
          <w:w w:val="0"/>
        </w:rPr>
        <w:t>;</w:t>
      </w:r>
    </w:p>
    <w:p w14:paraId="4DE8FF52" w14:textId="77777777" w:rsidR="004B4EEC" w:rsidRPr="007F3C2B" w:rsidRDefault="00CF35F2" w:rsidP="00203A60">
      <w:pPr>
        <w:pStyle w:val="MRheading4"/>
        <w:numPr>
          <w:ilvl w:val="0"/>
          <w:numId w:val="0"/>
        </w:numPr>
        <w:tabs>
          <w:tab w:val="num" w:pos="720"/>
          <w:tab w:val="left" w:pos="2268"/>
        </w:tabs>
        <w:ind w:left="3600" w:hanging="1332"/>
        <w:rPr>
          <w:color w:val="000000"/>
          <w:w w:val="0"/>
        </w:rPr>
      </w:pPr>
      <w:bookmarkStart w:id="1505" w:name="_DV_M950"/>
      <w:bookmarkEnd w:id="1505"/>
      <w:r w:rsidRPr="007F3C2B">
        <w:rPr>
          <w:color w:val="000000"/>
          <w:w w:val="0"/>
        </w:rPr>
        <w:t>61.</w:t>
      </w:r>
      <w:r w:rsidR="00203A60">
        <w:rPr>
          <w:color w:val="000000"/>
          <w:w w:val="0"/>
        </w:rPr>
        <w:t>2</w:t>
      </w:r>
      <w:r w:rsidRPr="007F3C2B">
        <w:rPr>
          <w:color w:val="000000"/>
          <w:w w:val="0"/>
        </w:rPr>
        <w:t>.2.3</w:t>
      </w:r>
      <w:r w:rsidRPr="007F3C2B">
        <w:rPr>
          <w:color w:val="000000"/>
          <w:w w:val="0"/>
        </w:rPr>
        <w:tab/>
      </w:r>
      <w:r w:rsidR="004B4EEC" w:rsidRPr="007F3C2B">
        <w:rPr>
          <w:color w:val="000000"/>
          <w:w w:val="0"/>
        </w:rPr>
        <w:t xml:space="preserve">erect or exhibit on any part of the Authority Premises </w:t>
      </w:r>
      <w:r w:rsidR="009713AC" w:rsidRPr="00791A70">
        <w:t>or Government Establishments</w:t>
      </w:r>
      <w:r w:rsidR="009713AC" w:rsidRPr="007F3C2B">
        <w:rPr>
          <w:color w:val="000000"/>
          <w:w w:val="0"/>
        </w:rPr>
        <w:t xml:space="preserve"> </w:t>
      </w:r>
      <w:r w:rsidR="004B4EEC" w:rsidRPr="007F3C2B">
        <w:rPr>
          <w:color w:val="000000"/>
          <w:w w:val="0"/>
        </w:rPr>
        <w:t>any signs or trade boards; or</w:t>
      </w:r>
    </w:p>
    <w:p w14:paraId="4DE8FF53" w14:textId="77777777" w:rsidR="004B4EEC" w:rsidRPr="007F3C2B" w:rsidRDefault="00CF35F2" w:rsidP="00203A60">
      <w:pPr>
        <w:pStyle w:val="MRheading4"/>
        <w:numPr>
          <w:ilvl w:val="0"/>
          <w:numId w:val="0"/>
        </w:numPr>
        <w:tabs>
          <w:tab w:val="num" w:pos="720"/>
          <w:tab w:val="left" w:pos="2268"/>
        </w:tabs>
        <w:ind w:left="3600" w:hanging="1332"/>
        <w:rPr>
          <w:color w:val="000000"/>
          <w:w w:val="0"/>
        </w:rPr>
      </w:pPr>
      <w:bookmarkStart w:id="1506" w:name="_DV_M951"/>
      <w:bookmarkEnd w:id="1506"/>
      <w:r w:rsidRPr="007F3C2B">
        <w:rPr>
          <w:color w:val="000000"/>
          <w:w w:val="0"/>
        </w:rPr>
        <w:t>61.</w:t>
      </w:r>
      <w:r w:rsidR="00203A60">
        <w:rPr>
          <w:color w:val="000000"/>
          <w:w w:val="0"/>
        </w:rPr>
        <w:t>2</w:t>
      </w:r>
      <w:r w:rsidRPr="007F3C2B">
        <w:rPr>
          <w:color w:val="000000"/>
          <w:w w:val="0"/>
        </w:rPr>
        <w:t>.2.4</w:t>
      </w:r>
      <w:r w:rsidRPr="007F3C2B">
        <w:rPr>
          <w:color w:val="000000"/>
          <w:w w:val="0"/>
        </w:rPr>
        <w:tab/>
      </w:r>
      <w:r w:rsidR="004B4EEC" w:rsidRPr="007F3C2B">
        <w:rPr>
          <w:color w:val="000000"/>
          <w:w w:val="0"/>
        </w:rPr>
        <w:t xml:space="preserve">exhibit or attach to any part of the Authority Premises </w:t>
      </w:r>
      <w:r w:rsidR="009713AC" w:rsidRPr="00791A70">
        <w:t>or Government Establishments</w:t>
      </w:r>
      <w:r w:rsidR="009713AC" w:rsidRPr="007F3C2B">
        <w:rPr>
          <w:color w:val="000000"/>
          <w:w w:val="0"/>
        </w:rPr>
        <w:t xml:space="preserve"> </w:t>
      </w:r>
      <w:r w:rsidR="004B4EEC" w:rsidRPr="007F3C2B">
        <w:rPr>
          <w:color w:val="000000"/>
          <w:w w:val="0"/>
        </w:rPr>
        <w:t>any notice or advertisement,</w:t>
      </w:r>
    </w:p>
    <w:p w14:paraId="4DE8FF54" w14:textId="77777777" w:rsidR="00E81556" w:rsidRPr="007F3C2B" w:rsidRDefault="00053E37" w:rsidP="00723052">
      <w:pPr>
        <w:tabs>
          <w:tab w:val="num" w:pos="720"/>
        </w:tabs>
        <w:spacing w:before="240"/>
        <w:ind w:left="720" w:hanging="720"/>
        <w:jc w:val="both"/>
        <w:rPr>
          <w:rFonts w:ascii="Arial" w:hAnsi="Arial" w:cs="Arial"/>
          <w:color w:val="000000"/>
          <w:w w:val="0"/>
          <w:sz w:val="22"/>
          <w:szCs w:val="22"/>
        </w:rPr>
      </w:pPr>
      <w:bookmarkStart w:id="1507" w:name="_DV_M952"/>
      <w:bookmarkEnd w:id="1507"/>
      <w:r>
        <w:rPr>
          <w:rFonts w:ascii="Arial" w:hAnsi="Arial" w:cs="Arial"/>
          <w:color w:val="000000"/>
          <w:w w:val="0"/>
          <w:sz w:val="22"/>
          <w:szCs w:val="22"/>
        </w:rPr>
        <w:tab/>
      </w:r>
      <w:r w:rsidR="004B4EEC" w:rsidRPr="007F3C2B">
        <w:rPr>
          <w:rFonts w:ascii="Arial" w:hAnsi="Arial" w:cs="Arial"/>
          <w:color w:val="000000"/>
          <w:w w:val="0"/>
          <w:sz w:val="22"/>
          <w:szCs w:val="22"/>
        </w:rPr>
        <w:t>unless the Authority's Representative has given his prior written consent or as otherwise required to comply with Law.</w:t>
      </w:r>
    </w:p>
    <w:p w14:paraId="4DE8FF55" w14:textId="77777777" w:rsidR="004B4EEC" w:rsidRPr="007F3C2B" w:rsidRDefault="00CF35F2" w:rsidP="00CF35F2">
      <w:pPr>
        <w:pStyle w:val="MRheading1"/>
        <w:numPr>
          <w:ilvl w:val="0"/>
          <w:numId w:val="0"/>
        </w:numPr>
        <w:rPr>
          <w:color w:val="000000"/>
          <w:w w:val="0"/>
        </w:rPr>
      </w:pPr>
      <w:bookmarkStart w:id="1508" w:name="_DV_M953"/>
      <w:bookmarkStart w:id="1509" w:name="_Toc247112660"/>
      <w:bookmarkStart w:id="1510" w:name="_Toc246759430"/>
      <w:bookmarkStart w:id="1511" w:name="_Toc246839124"/>
      <w:bookmarkStart w:id="1512" w:name="_Toc247375575"/>
      <w:bookmarkStart w:id="1513" w:name="_Toc247375773"/>
      <w:bookmarkStart w:id="1514" w:name="_Toc247375971"/>
      <w:bookmarkStart w:id="1515" w:name="_Toc247376138"/>
      <w:bookmarkStart w:id="1516" w:name="_Toc247424126"/>
      <w:bookmarkEnd w:id="1508"/>
      <w:r w:rsidRPr="007F3C2B">
        <w:rPr>
          <w:color w:val="000000"/>
          <w:w w:val="0"/>
          <w:u w:val="none"/>
        </w:rPr>
        <w:t>62</w:t>
      </w:r>
      <w:r w:rsidRPr="007F3C2B">
        <w:rPr>
          <w:color w:val="000000"/>
          <w:w w:val="0"/>
          <w:u w:val="none"/>
        </w:rPr>
        <w:tab/>
      </w:r>
      <w:r w:rsidR="004B4EEC" w:rsidRPr="007F3C2B">
        <w:rPr>
          <w:color w:val="000000"/>
          <w:w w:val="0"/>
        </w:rPr>
        <w:t>Accuracy of Information</w:t>
      </w:r>
      <w:bookmarkEnd w:id="1509"/>
      <w:bookmarkEnd w:id="1510"/>
      <w:bookmarkEnd w:id="1511"/>
      <w:bookmarkEnd w:id="1512"/>
      <w:bookmarkEnd w:id="1513"/>
      <w:bookmarkEnd w:id="1514"/>
      <w:bookmarkEnd w:id="1515"/>
      <w:bookmarkEnd w:id="1516"/>
      <w:r w:rsidR="00235AB8">
        <w:rPr>
          <w:color w:val="000000"/>
          <w:w w:val="0"/>
        </w:rPr>
        <w:t xml:space="preserve"> </w:t>
      </w:r>
      <w:r w:rsidR="00235AB8">
        <w:t>{TC62}</w:t>
      </w:r>
    </w:p>
    <w:p w14:paraId="4DE8FF56" w14:textId="77777777" w:rsidR="004B4EEC" w:rsidRPr="007F3C2B" w:rsidRDefault="00CF35F2" w:rsidP="004550EE">
      <w:pPr>
        <w:pStyle w:val="MRheading2"/>
        <w:numPr>
          <w:ilvl w:val="0"/>
          <w:numId w:val="0"/>
        </w:numPr>
        <w:tabs>
          <w:tab w:val="num" w:pos="720"/>
        </w:tabs>
        <w:ind w:left="720" w:hanging="720"/>
        <w:rPr>
          <w:color w:val="000000"/>
          <w:w w:val="0"/>
        </w:rPr>
      </w:pPr>
      <w:bookmarkStart w:id="1517" w:name="_DV_M954"/>
      <w:bookmarkEnd w:id="1517"/>
      <w:r w:rsidRPr="007F3C2B">
        <w:rPr>
          <w:color w:val="000000"/>
          <w:w w:val="0"/>
        </w:rPr>
        <w:t>62.1</w:t>
      </w:r>
      <w:r w:rsidRPr="007F3C2B">
        <w:rPr>
          <w:color w:val="000000"/>
          <w:w w:val="0"/>
        </w:rPr>
        <w:tab/>
      </w:r>
      <w:r w:rsidR="004B4EEC" w:rsidRPr="007F3C2B">
        <w:rPr>
          <w:color w:val="000000"/>
          <w:w w:val="0"/>
        </w:rPr>
        <w:t>The Contractor shall be responsible for the accuracy of all drawings, documentation and information supplied to the Authority by the Contractor in connection with the provision of the Services.</w:t>
      </w:r>
    </w:p>
    <w:p w14:paraId="4DE8FF57" w14:textId="77777777" w:rsidR="004B4EEC" w:rsidRPr="007F3C2B" w:rsidRDefault="00CF35F2" w:rsidP="00CF35F2">
      <w:pPr>
        <w:pStyle w:val="MRheading1"/>
        <w:numPr>
          <w:ilvl w:val="0"/>
          <w:numId w:val="0"/>
        </w:numPr>
        <w:rPr>
          <w:color w:val="000000"/>
          <w:w w:val="0"/>
        </w:rPr>
      </w:pPr>
      <w:bookmarkStart w:id="1518" w:name="_DV_M955"/>
      <w:bookmarkStart w:id="1519" w:name="_Toc247112661"/>
      <w:bookmarkStart w:id="1520" w:name="_Toc246759431"/>
      <w:bookmarkStart w:id="1521" w:name="_Toc246839125"/>
      <w:bookmarkStart w:id="1522" w:name="_Ref247342898"/>
      <w:bookmarkStart w:id="1523" w:name="_Ref247355957"/>
      <w:bookmarkStart w:id="1524" w:name="_Toc247375576"/>
      <w:bookmarkStart w:id="1525" w:name="_Toc247375774"/>
      <w:bookmarkStart w:id="1526" w:name="_Toc247375972"/>
      <w:bookmarkStart w:id="1527" w:name="_Toc247376139"/>
      <w:bookmarkStart w:id="1528" w:name="_Toc247424127"/>
      <w:bookmarkEnd w:id="1518"/>
      <w:r w:rsidRPr="007F3C2B">
        <w:rPr>
          <w:color w:val="000000"/>
          <w:w w:val="0"/>
          <w:u w:val="none"/>
        </w:rPr>
        <w:lastRenderedPageBreak/>
        <w:t>63</w:t>
      </w:r>
      <w:r w:rsidRPr="007F3C2B">
        <w:rPr>
          <w:color w:val="000000"/>
          <w:w w:val="0"/>
          <w:u w:val="none"/>
        </w:rPr>
        <w:tab/>
      </w:r>
      <w:r w:rsidR="004B4EEC" w:rsidRPr="007F3C2B">
        <w:rPr>
          <w:color w:val="000000"/>
          <w:w w:val="0"/>
        </w:rPr>
        <w:t>Freedom of Information</w:t>
      </w:r>
      <w:bookmarkEnd w:id="1519"/>
      <w:bookmarkEnd w:id="1520"/>
      <w:bookmarkEnd w:id="1521"/>
      <w:bookmarkEnd w:id="1522"/>
      <w:bookmarkEnd w:id="1523"/>
      <w:bookmarkEnd w:id="1524"/>
      <w:bookmarkEnd w:id="1525"/>
      <w:bookmarkEnd w:id="1526"/>
      <w:bookmarkEnd w:id="1527"/>
      <w:bookmarkEnd w:id="1528"/>
      <w:r w:rsidR="00235AB8">
        <w:rPr>
          <w:color w:val="000000"/>
          <w:w w:val="0"/>
        </w:rPr>
        <w:t xml:space="preserve"> </w:t>
      </w:r>
      <w:r w:rsidR="00235AB8">
        <w:t>{TC63}</w:t>
      </w:r>
    </w:p>
    <w:p w14:paraId="4DE8FF58" w14:textId="77777777" w:rsidR="004B4EEC" w:rsidRPr="007F3C2B" w:rsidRDefault="00CF35F2" w:rsidP="004550EE">
      <w:pPr>
        <w:pStyle w:val="MRheading2"/>
        <w:numPr>
          <w:ilvl w:val="0"/>
          <w:numId w:val="0"/>
        </w:numPr>
        <w:tabs>
          <w:tab w:val="num" w:pos="720"/>
        </w:tabs>
        <w:ind w:left="720" w:hanging="720"/>
        <w:rPr>
          <w:color w:val="000000"/>
          <w:w w:val="0"/>
        </w:rPr>
      </w:pPr>
      <w:bookmarkStart w:id="1529" w:name="_DV_M956"/>
      <w:bookmarkEnd w:id="1529"/>
      <w:r w:rsidRPr="007F3C2B">
        <w:rPr>
          <w:color w:val="000000"/>
          <w:w w:val="0"/>
        </w:rPr>
        <w:t>63.1</w:t>
      </w:r>
      <w:r w:rsidRPr="007F3C2B">
        <w:rPr>
          <w:color w:val="000000"/>
          <w:w w:val="0"/>
        </w:rPr>
        <w:tab/>
      </w:r>
      <w:r w:rsidR="004B4EEC" w:rsidRPr="007F3C2B">
        <w:rPr>
          <w:color w:val="000000"/>
          <w:w w:val="0"/>
        </w:rPr>
        <w:t>The Contractor acknowledges that the Authority is subject to the requirements of the Code of Practice on Government Information, F</w:t>
      </w:r>
      <w:r w:rsidR="000C108A" w:rsidRPr="007F3C2B">
        <w:rPr>
          <w:color w:val="000000"/>
          <w:w w:val="0"/>
        </w:rPr>
        <w:t>reedom of Information Act (F</w:t>
      </w:r>
      <w:r w:rsidR="004B4EEC" w:rsidRPr="007F3C2B">
        <w:rPr>
          <w:color w:val="000000"/>
          <w:w w:val="0"/>
        </w:rPr>
        <w:t>OI</w:t>
      </w:r>
      <w:r w:rsidR="008B04DF">
        <w:rPr>
          <w:color w:val="000000"/>
          <w:w w:val="0"/>
        </w:rPr>
        <w:t xml:space="preserve"> </w:t>
      </w:r>
      <w:r w:rsidR="004B4EEC" w:rsidRPr="007F3C2B">
        <w:rPr>
          <w:color w:val="000000"/>
          <w:w w:val="0"/>
        </w:rPr>
        <w:t>A</w:t>
      </w:r>
      <w:r w:rsidR="008B04DF">
        <w:rPr>
          <w:color w:val="000000"/>
          <w:w w:val="0"/>
        </w:rPr>
        <w:t>ct</w:t>
      </w:r>
      <w:r w:rsidR="000C108A" w:rsidRPr="007F3C2B">
        <w:rPr>
          <w:color w:val="000000"/>
          <w:w w:val="0"/>
        </w:rPr>
        <w:t>)</w:t>
      </w:r>
      <w:r w:rsidR="004B4EEC" w:rsidRPr="007F3C2B">
        <w:rPr>
          <w:color w:val="000000"/>
          <w:w w:val="0"/>
        </w:rPr>
        <w:t xml:space="preserve"> and the Environmental Information Regulations </w:t>
      </w:r>
      <w:r w:rsidR="000C108A" w:rsidRPr="007F3C2B">
        <w:rPr>
          <w:color w:val="000000"/>
          <w:w w:val="0"/>
        </w:rPr>
        <w:t xml:space="preserve">(EIR) </w:t>
      </w:r>
      <w:r w:rsidR="004B4EEC" w:rsidRPr="007F3C2B">
        <w:rPr>
          <w:color w:val="000000"/>
          <w:w w:val="0"/>
        </w:rPr>
        <w:t>and shall assist and cooperate with the Authority to enable the Authority to comply with its Information disclosure obligations.</w:t>
      </w:r>
    </w:p>
    <w:p w14:paraId="4DE8FF59" w14:textId="77777777" w:rsidR="004B4EEC" w:rsidRPr="007F3C2B" w:rsidRDefault="00CF35F2" w:rsidP="004550EE">
      <w:pPr>
        <w:pStyle w:val="MRheading2"/>
        <w:numPr>
          <w:ilvl w:val="0"/>
          <w:numId w:val="0"/>
        </w:numPr>
        <w:tabs>
          <w:tab w:val="num" w:pos="720"/>
        </w:tabs>
        <w:ind w:left="720" w:hanging="720"/>
        <w:rPr>
          <w:color w:val="000000"/>
          <w:w w:val="0"/>
        </w:rPr>
      </w:pPr>
      <w:bookmarkStart w:id="1530" w:name="_DV_M957"/>
      <w:bookmarkEnd w:id="1530"/>
      <w:r w:rsidRPr="007F3C2B">
        <w:rPr>
          <w:color w:val="000000"/>
          <w:w w:val="0"/>
        </w:rPr>
        <w:t>63.2</w:t>
      </w:r>
      <w:r w:rsidRPr="007F3C2B">
        <w:rPr>
          <w:color w:val="000000"/>
          <w:w w:val="0"/>
        </w:rPr>
        <w:tab/>
      </w:r>
      <w:r w:rsidR="004B4EEC" w:rsidRPr="007F3C2B">
        <w:rPr>
          <w:color w:val="000000"/>
          <w:w w:val="0"/>
        </w:rPr>
        <w:t>The Contractor shall (and shall ensure that its Subcontractors shall):</w:t>
      </w:r>
    </w:p>
    <w:p w14:paraId="4DE8FF5A" w14:textId="77777777" w:rsidR="004B4EEC" w:rsidRPr="007F3C2B" w:rsidRDefault="00CF35F2" w:rsidP="004550EE">
      <w:pPr>
        <w:pStyle w:val="MRheading3"/>
        <w:numPr>
          <w:ilvl w:val="0"/>
          <w:numId w:val="0"/>
        </w:numPr>
        <w:tabs>
          <w:tab w:val="num" w:pos="720"/>
        </w:tabs>
        <w:ind w:left="1800" w:hanging="1080"/>
        <w:rPr>
          <w:color w:val="000000"/>
          <w:w w:val="0"/>
        </w:rPr>
      </w:pPr>
      <w:bookmarkStart w:id="1531" w:name="_DV_M958"/>
      <w:bookmarkEnd w:id="1531"/>
      <w:r w:rsidRPr="007F3C2B">
        <w:rPr>
          <w:color w:val="000000"/>
          <w:w w:val="0"/>
        </w:rPr>
        <w:t>63.2.1</w:t>
      </w:r>
      <w:r w:rsidRPr="007F3C2B">
        <w:rPr>
          <w:color w:val="000000"/>
          <w:w w:val="0"/>
        </w:rPr>
        <w:tab/>
      </w:r>
      <w:r w:rsidR="004B4EEC" w:rsidRPr="007F3C2B">
        <w:rPr>
          <w:color w:val="000000"/>
          <w:w w:val="0"/>
        </w:rPr>
        <w:t xml:space="preserve">transfer to the Authority all Requests for Information that it receives as soon as practicable and in any event within two (2) Business Days of receiving a Request for Information; </w:t>
      </w:r>
    </w:p>
    <w:p w14:paraId="4DE8FF5B" w14:textId="77777777" w:rsidR="004B4EEC" w:rsidRPr="007F3C2B" w:rsidRDefault="00CF35F2" w:rsidP="004550EE">
      <w:pPr>
        <w:pStyle w:val="MRheading3"/>
        <w:numPr>
          <w:ilvl w:val="0"/>
          <w:numId w:val="0"/>
        </w:numPr>
        <w:tabs>
          <w:tab w:val="num" w:pos="720"/>
        </w:tabs>
        <w:ind w:left="1800" w:hanging="1080"/>
        <w:rPr>
          <w:color w:val="000000"/>
          <w:w w:val="0"/>
        </w:rPr>
      </w:pPr>
      <w:bookmarkStart w:id="1532" w:name="_DV_M959"/>
      <w:bookmarkEnd w:id="1532"/>
      <w:r w:rsidRPr="007F3C2B">
        <w:rPr>
          <w:color w:val="000000"/>
          <w:w w:val="0"/>
        </w:rPr>
        <w:t>63.2.2</w:t>
      </w:r>
      <w:r w:rsidRPr="007F3C2B">
        <w:rPr>
          <w:color w:val="000000"/>
          <w:w w:val="0"/>
        </w:rPr>
        <w:tab/>
      </w:r>
      <w:r w:rsidR="004B4EEC" w:rsidRPr="007F3C2B">
        <w:rPr>
          <w:color w:val="000000"/>
          <w:w w:val="0"/>
        </w:rPr>
        <w:t xml:space="preserve">provide the Authority with a copy of all Information in its possession, or power in the form that the Authority requires within </w:t>
      </w:r>
      <w:r w:rsidR="00E04ACD">
        <w:rPr>
          <w:color w:val="000000"/>
          <w:w w:val="0"/>
        </w:rPr>
        <w:t>ten</w:t>
      </w:r>
      <w:r w:rsidR="004B4EEC" w:rsidRPr="007F3C2B">
        <w:rPr>
          <w:color w:val="000000"/>
          <w:w w:val="0"/>
        </w:rPr>
        <w:t xml:space="preserve"> (</w:t>
      </w:r>
      <w:r w:rsidR="00E04ACD">
        <w:rPr>
          <w:color w:val="000000"/>
          <w:w w:val="0"/>
        </w:rPr>
        <w:t>10</w:t>
      </w:r>
      <w:r w:rsidR="009C6379">
        <w:rPr>
          <w:color w:val="000000"/>
          <w:w w:val="0"/>
        </w:rPr>
        <w:t>)</w:t>
      </w:r>
      <w:r w:rsidR="004B4EEC" w:rsidRPr="007F3C2B">
        <w:rPr>
          <w:color w:val="000000"/>
          <w:w w:val="0"/>
        </w:rPr>
        <w:t xml:space="preserve"> Business Days (or such other period as the Authority may specify) of the Authority's request; and </w:t>
      </w:r>
    </w:p>
    <w:p w14:paraId="4DE8FF5C" w14:textId="77777777" w:rsidR="004B4EEC" w:rsidRPr="007F3C2B" w:rsidRDefault="00CF35F2" w:rsidP="004550EE">
      <w:pPr>
        <w:pStyle w:val="MRheading3"/>
        <w:numPr>
          <w:ilvl w:val="0"/>
          <w:numId w:val="0"/>
        </w:numPr>
        <w:tabs>
          <w:tab w:val="num" w:pos="720"/>
        </w:tabs>
        <w:ind w:left="1800" w:hanging="1080"/>
        <w:rPr>
          <w:color w:val="000000"/>
          <w:w w:val="0"/>
        </w:rPr>
      </w:pPr>
      <w:bookmarkStart w:id="1533" w:name="_DV_M960"/>
      <w:bookmarkEnd w:id="1533"/>
      <w:r w:rsidRPr="007F3C2B">
        <w:rPr>
          <w:color w:val="000000"/>
          <w:w w:val="0"/>
        </w:rPr>
        <w:t>63.2.3</w:t>
      </w:r>
      <w:r w:rsidRPr="007F3C2B">
        <w:rPr>
          <w:color w:val="000000"/>
          <w:w w:val="0"/>
        </w:rPr>
        <w:tab/>
      </w:r>
      <w:r w:rsidR="004B4EEC" w:rsidRPr="007F3C2B">
        <w:rPr>
          <w:color w:val="000000"/>
          <w:w w:val="0"/>
        </w:rPr>
        <w:t>provide all necessary assistance as reasonably requested by the Authority to enable the Authority to respond to the Request for Information within the time for compliance set out in section 10 of the FOIA or regulation 5 of the EI</w:t>
      </w:r>
      <w:r w:rsidR="000C108A" w:rsidRPr="007F3C2B">
        <w:rPr>
          <w:color w:val="000000"/>
          <w:w w:val="0"/>
        </w:rPr>
        <w:t>R</w:t>
      </w:r>
      <w:r w:rsidR="004B4EEC" w:rsidRPr="007F3C2B">
        <w:rPr>
          <w:color w:val="000000"/>
          <w:w w:val="0"/>
        </w:rPr>
        <w:t>.</w:t>
      </w:r>
    </w:p>
    <w:p w14:paraId="4DE8FF5D" w14:textId="77777777" w:rsidR="004B4EEC" w:rsidRPr="007F3C2B" w:rsidRDefault="00CF35F2" w:rsidP="004550EE">
      <w:pPr>
        <w:pStyle w:val="MRheading2"/>
        <w:numPr>
          <w:ilvl w:val="0"/>
          <w:numId w:val="0"/>
        </w:numPr>
        <w:tabs>
          <w:tab w:val="num" w:pos="720"/>
        </w:tabs>
        <w:ind w:left="720" w:hanging="720"/>
        <w:rPr>
          <w:color w:val="000000"/>
          <w:w w:val="0"/>
        </w:rPr>
      </w:pPr>
      <w:bookmarkStart w:id="1534" w:name="_DV_M961"/>
      <w:bookmarkEnd w:id="1534"/>
      <w:r w:rsidRPr="007F3C2B">
        <w:rPr>
          <w:color w:val="000000"/>
          <w:w w:val="0"/>
        </w:rPr>
        <w:t>63.3</w:t>
      </w:r>
      <w:r w:rsidRPr="007F3C2B">
        <w:rPr>
          <w:color w:val="000000"/>
          <w:w w:val="0"/>
        </w:rPr>
        <w:tab/>
      </w:r>
      <w:r w:rsidR="004B4EEC" w:rsidRPr="007F3C2B">
        <w:rPr>
          <w:color w:val="000000"/>
          <w:w w:val="0"/>
        </w:rPr>
        <w:t xml:space="preserve">The Authority shall be responsible for determining in its absolute discretion </w:t>
      </w:r>
      <w:r w:rsidR="00980C80">
        <w:rPr>
          <w:color w:val="000000"/>
          <w:w w:val="0"/>
        </w:rPr>
        <w:t>giv</w:t>
      </w:r>
      <w:r w:rsidR="00953FA7">
        <w:rPr>
          <w:color w:val="000000"/>
          <w:w w:val="0"/>
        </w:rPr>
        <w:t>ing</w:t>
      </w:r>
      <w:r w:rsidR="00980C80">
        <w:rPr>
          <w:color w:val="000000"/>
          <w:w w:val="0"/>
        </w:rPr>
        <w:t xml:space="preserve"> due regard to the provisions of Annex B of the Contract (Contractor’s Commercially Sensitive Information) </w:t>
      </w:r>
      <w:r w:rsidR="004B4EEC" w:rsidRPr="007F3C2B">
        <w:rPr>
          <w:color w:val="000000"/>
          <w:w w:val="0"/>
        </w:rPr>
        <w:t xml:space="preserve">and notwithstanding </w:t>
      </w:r>
      <w:r w:rsidR="004B4EEC" w:rsidRPr="00FC1F3A">
        <w:rPr>
          <w:color w:val="000000"/>
          <w:w w:val="0"/>
        </w:rPr>
        <w:t>any</w:t>
      </w:r>
      <w:r w:rsidR="004B4EEC" w:rsidRPr="007F3C2B">
        <w:rPr>
          <w:color w:val="000000"/>
          <w:w w:val="0"/>
        </w:rPr>
        <w:t xml:space="preserve"> other provision in this Contract or any other Contract whether the Commercially Sensitive Information and/or any other Information is exempt from disclosure in accordance with the provisions of the Code of Practice on Government Information, FOIA or the EIR.</w:t>
      </w:r>
    </w:p>
    <w:p w14:paraId="4DE8FF5E" w14:textId="77777777" w:rsidR="004B4EEC" w:rsidRPr="007F3C2B" w:rsidRDefault="00CF35F2" w:rsidP="004550EE">
      <w:pPr>
        <w:pStyle w:val="MRheading2"/>
        <w:numPr>
          <w:ilvl w:val="0"/>
          <w:numId w:val="0"/>
        </w:numPr>
        <w:tabs>
          <w:tab w:val="num" w:pos="720"/>
        </w:tabs>
        <w:ind w:left="720" w:hanging="720"/>
        <w:rPr>
          <w:color w:val="000000"/>
          <w:w w:val="0"/>
        </w:rPr>
      </w:pPr>
      <w:bookmarkStart w:id="1535" w:name="_DV_M962"/>
      <w:bookmarkEnd w:id="1535"/>
      <w:r w:rsidRPr="007F3C2B">
        <w:rPr>
          <w:color w:val="000000"/>
          <w:w w:val="0"/>
        </w:rPr>
        <w:t>63.4</w:t>
      </w:r>
      <w:r w:rsidRPr="007F3C2B">
        <w:rPr>
          <w:color w:val="000000"/>
          <w:w w:val="0"/>
        </w:rPr>
        <w:tab/>
      </w:r>
      <w:r w:rsidR="004B4EEC" w:rsidRPr="007F3C2B">
        <w:rPr>
          <w:color w:val="000000"/>
          <w:w w:val="0"/>
        </w:rPr>
        <w:t>In no event shall the Contractor respond directly to a Request for Information unless expressly authorised to do so by the Authority.</w:t>
      </w:r>
    </w:p>
    <w:p w14:paraId="4DE8FF5F" w14:textId="77777777" w:rsidR="004B4EEC" w:rsidRPr="007F3C2B" w:rsidRDefault="00CF35F2" w:rsidP="004550EE">
      <w:pPr>
        <w:pStyle w:val="MRheading2"/>
        <w:numPr>
          <w:ilvl w:val="0"/>
          <w:numId w:val="0"/>
        </w:numPr>
        <w:tabs>
          <w:tab w:val="num" w:pos="720"/>
        </w:tabs>
        <w:ind w:left="720" w:hanging="720"/>
        <w:rPr>
          <w:color w:val="000000"/>
          <w:w w:val="0"/>
        </w:rPr>
      </w:pPr>
      <w:bookmarkStart w:id="1536" w:name="_DV_M963"/>
      <w:bookmarkEnd w:id="1536"/>
      <w:r w:rsidRPr="007F3C2B">
        <w:rPr>
          <w:color w:val="000000"/>
          <w:w w:val="0"/>
        </w:rPr>
        <w:t>63.5</w:t>
      </w:r>
      <w:r w:rsidRPr="007F3C2B">
        <w:rPr>
          <w:color w:val="000000"/>
          <w:w w:val="0"/>
        </w:rPr>
        <w:tab/>
      </w:r>
      <w:r w:rsidR="004B4EEC" w:rsidRPr="007F3C2B">
        <w:rPr>
          <w:color w:val="000000"/>
          <w:w w:val="0"/>
        </w:rPr>
        <w:t>The Contractor acknowledges that the Authority may, acting in accordance with the Code, be obliged under the FOIA, or the EIR to disclose information concerning the Contractor or the Services:</w:t>
      </w:r>
    </w:p>
    <w:p w14:paraId="4DE8FF60" w14:textId="77777777" w:rsidR="004B4EEC" w:rsidRPr="007F3C2B" w:rsidRDefault="00CF35F2" w:rsidP="004550EE">
      <w:pPr>
        <w:pStyle w:val="MRheading3"/>
        <w:numPr>
          <w:ilvl w:val="0"/>
          <w:numId w:val="0"/>
        </w:numPr>
        <w:tabs>
          <w:tab w:val="num" w:pos="1800"/>
          <w:tab w:val="left" w:pos="1843"/>
        </w:tabs>
        <w:ind w:left="1800" w:hanging="1080"/>
        <w:rPr>
          <w:color w:val="000000"/>
          <w:w w:val="0"/>
        </w:rPr>
      </w:pPr>
      <w:bookmarkStart w:id="1537" w:name="_DV_M964"/>
      <w:bookmarkStart w:id="1538" w:name="_Ref246672860"/>
      <w:bookmarkEnd w:id="1537"/>
      <w:r w:rsidRPr="007F3C2B">
        <w:rPr>
          <w:color w:val="000000"/>
          <w:w w:val="0"/>
        </w:rPr>
        <w:t>63.5.1</w:t>
      </w:r>
      <w:r w:rsidRPr="007F3C2B">
        <w:rPr>
          <w:color w:val="000000"/>
          <w:w w:val="0"/>
        </w:rPr>
        <w:tab/>
      </w:r>
      <w:r w:rsidR="004B4EEC" w:rsidRPr="007F3C2B">
        <w:rPr>
          <w:color w:val="000000"/>
          <w:w w:val="0"/>
        </w:rPr>
        <w:t>in certain circumstances without consulting the Contractor; or</w:t>
      </w:r>
      <w:bookmarkEnd w:id="1538"/>
    </w:p>
    <w:p w14:paraId="4DE8FF61" w14:textId="77777777" w:rsidR="004B4EEC" w:rsidRPr="007F3C2B" w:rsidRDefault="00CF35F2" w:rsidP="004550EE">
      <w:pPr>
        <w:pStyle w:val="MRheading3"/>
        <w:numPr>
          <w:ilvl w:val="0"/>
          <w:numId w:val="0"/>
        </w:numPr>
        <w:tabs>
          <w:tab w:val="num" w:pos="1800"/>
          <w:tab w:val="left" w:pos="1843"/>
        </w:tabs>
        <w:ind w:left="1800" w:hanging="1080"/>
        <w:rPr>
          <w:color w:val="000000"/>
          <w:w w:val="0"/>
        </w:rPr>
      </w:pPr>
      <w:bookmarkStart w:id="1539" w:name="_DV_M965"/>
      <w:bookmarkEnd w:id="1539"/>
      <w:r w:rsidRPr="007F3C2B">
        <w:rPr>
          <w:color w:val="000000"/>
          <w:w w:val="0"/>
        </w:rPr>
        <w:t>63.5.2</w:t>
      </w:r>
      <w:r w:rsidRPr="007F3C2B">
        <w:rPr>
          <w:color w:val="000000"/>
          <w:w w:val="0"/>
        </w:rPr>
        <w:tab/>
      </w:r>
      <w:r w:rsidR="004B4EEC" w:rsidRPr="007F3C2B">
        <w:rPr>
          <w:color w:val="000000"/>
          <w:w w:val="0"/>
        </w:rPr>
        <w:t>following consultation with the Contractor and having taken their views into account;</w:t>
      </w:r>
    </w:p>
    <w:p w14:paraId="4DE8FF62" w14:textId="77777777" w:rsidR="004B4EEC" w:rsidRPr="007F3C2B" w:rsidRDefault="004550EE" w:rsidP="004550EE">
      <w:pPr>
        <w:tabs>
          <w:tab w:val="num" w:pos="720"/>
        </w:tabs>
        <w:spacing w:before="240"/>
        <w:ind w:left="720" w:hanging="720"/>
        <w:jc w:val="both"/>
        <w:rPr>
          <w:rFonts w:ascii="Arial" w:hAnsi="Arial" w:cs="Arial"/>
          <w:color w:val="000000"/>
          <w:w w:val="0"/>
          <w:sz w:val="22"/>
          <w:szCs w:val="22"/>
        </w:rPr>
      </w:pPr>
      <w:bookmarkStart w:id="1540" w:name="_DV_M966"/>
      <w:bookmarkEnd w:id="1540"/>
      <w:r w:rsidRPr="007F3C2B">
        <w:rPr>
          <w:rFonts w:ascii="Arial" w:hAnsi="Arial" w:cs="Arial"/>
          <w:color w:val="000000"/>
          <w:w w:val="0"/>
          <w:sz w:val="22"/>
          <w:szCs w:val="22"/>
        </w:rPr>
        <w:tab/>
      </w:r>
      <w:r w:rsidR="004B4EEC" w:rsidRPr="007F3C2B">
        <w:rPr>
          <w:rFonts w:ascii="Arial" w:hAnsi="Arial" w:cs="Arial"/>
          <w:color w:val="000000"/>
          <w:w w:val="0"/>
          <w:sz w:val="22"/>
          <w:szCs w:val="22"/>
        </w:rPr>
        <w:t xml:space="preserve">provided always that where Clause </w:t>
      </w:r>
      <w:bookmarkStart w:id="1541" w:name="_DV_C1944"/>
      <w:r w:rsidR="00D13099" w:rsidRPr="007F3C2B">
        <w:rPr>
          <w:rFonts w:ascii="Arial" w:hAnsi="Arial" w:cs="Arial"/>
          <w:color w:val="000000"/>
          <w:w w:val="0"/>
          <w:sz w:val="22"/>
          <w:szCs w:val="22"/>
        </w:rPr>
        <w:t>63</w:t>
      </w:r>
      <w:bookmarkStart w:id="1542" w:name="_DV_C1945"/>
      <w:bookmarkEnd w:id="1541"/>
      <w:r w:rsidR="004B4EEC" w:rsidRPr="007F3C2B">
        <w:rPr>
          <w:rStyle w:val="DeltaViewInsertion"/>
          <w:rFonts w:ascii="Arial" w:hAnsi="Arial" w:cs="Arial"/>
          <w:color w:val="auto"/>
          <w:w w:val="0"/>
          <w:sz w:val="22"/>
          <w:szCs w:val="22"/>
          <w:u w:val="none"/>
        </w:rPr>
        <w:t>.5.1</w:t>
      </w:r>
      <w:bookmarkStart w:id="1543" w:name="_DV_M967"/>
      <w:bookmarkEnd w:id="1542"/>
      <w:bookmarkEnd w:id="1543"/>
      <w:r w:rsidR="004B4EEC" w:rsidRPr="007F3C2B">
        <w:rPr>
          <w:rFonts w:ascii="Arial" w:hAnsi="Arial" w:cs="Arial"/>
          <w:w w:val="0"/>
          <w:sz w:val="22"/>
          <w:szCs w:val="22"/>
        </w:rPr>
        <w:t xml:space="preserve"> (</w:t>
      </w:r>
      <w:r w:rsidR="004B4EEC" w:rsidRPr="007F3C2B">
        <w:rPr>
          <w:rFonts w:ascii="Arial" w:hAnsi="Arial" w:cs="Arial"/>
          <w:i/>
          <w:iCs/>
          <w:w w:val="0"/>
          <w:sz w:val="22"/>
          <w:szCs w:val="22"/>
        </w:rPr>
        <w:t>Freedom</w:t>
      </w:r>
      <w:r w:rsidR="004B4EEC" w:rsidRPr="007F3C2B">
        <w:rPr>
          <w:rFonts w:ascii="Arial" w:hAnsi="Arial" w:cs="Arial"/>
          <w:i/>
          <w:iCs/>
          <w:color w:val="000000"/>
          <w:w w:val="0"/>
          <w:sz w:val="22"/>
          <w:szCs w:val="22"/>
        </w:rPr>
        <w:t xml:space="preserve"> of Information)</w:t>
      </w:r>
      <w:r w:rsidR="004B4EEC" w:rsidRPr="007F3C2B">
        <w:rPr>
          <w:rFonts w:ascii="Arial" w:hAnsi="Arial" w:cs="Arial"/>
          <w:color w:val="000000"/>
          <w:w w:val="0"/>
          <w:sz w:val="22"/>
          <w:szCs w:val="22"/>
        </w:rPr>
        <w:t xml:space="preserve"> applies the Authority shall, in accordance with any recommendations of the Code, take reasonable steps, where appropriate, to give the Contractor advanced Notice, or failing that, to draw the disclosure to the Contractor’s attention after any such disclosure.</w:t>
      </w:r>
    </w:p>
    <w:p w14:paraId="4DE8FF63" w14:textId="77777777" w:rsidR="004B4EEC" w:rsidRPr="007F3C2B" w:rsidRDefault="00CF35F2" w:rsidP="004550EE">
      <w:pPr>
        <w:pStyle w:val="MRheading2"/>
        <w:numPr>
          <w:ilvl w:val="0"/>
          <w:numId w:val="0"/>
        </w:numPr>
        <w:tabs>
          <w:tab w:val="num" w:pos="720"/>
        </w:tabs>
        <w:ind w:left="720" w:hanging="720"/>
        <w:rPr>
          <w:color w:val="000000"/>
          <w:w w:val="0"/>
        </w:rPr>
      </w:pPr>
      <w:bookmarkStart w:id="1544" w:name="_DV_M968"/>
      <w:bookmarkEnd w:id="1544"/>
      <w:r w:rsidRPr="007F3C2B">
        <w:rPr>
          <w:color w:val="000000"/>
          <w:w w:val="0"/>
        </w:rPr>
        <w:t>63.6</w:t>
      </w:r>
      <w:r w:rsidRPr="007F3C2B">
        <w:rPr>
          <w:color w:val="000000"/>
          <w:w w:val="0"/>
        </w:rPr>
        <w:tab/>
      </w:r>
      <w:r w:rsidR="004B4EEC" w:rsidRPr="007F3C2B">
        <w:rPr>
          <w:color w:val="000000"/>
          <w:w w:val="0"/>
        </w:rPr>
        <w:t xml:space="preserve">The Contractor shall ensure that all Information is retained for disclosure in accordance with Schedule </w:t>
      </w:r>
      <w:bookmarkStart w:id="1545" w:name="_DV_C1947"/>
      <w:r w:rsidR="00AD65BB">
        <w:rPr>
          <w:color w:val="000000"/>
          <w:w w:val="0"/>
        </w:rPr>
        <w:t>11</w:t>
      </w:r>
      <w:bookmarkStart w:id="1546" w:name="_DV_M969"/>
      <w:bookmarkEnd w:id="1545"/>
      <w:bookmarkEnd w:id="1546"/>
      <w:r w:rsidR="004B4EEC" w:rsidRPr="007F3C2B">
        <w:rPr>
          <w:color w:val="000000"/>
          <w:w w:val="0"/>
        </w:rPr>
        <w:t xml:space="preserve"> (</w:t>
      </w:r>
      <w:r w:rsidR="00BE794E" w:rsidRPr="007F3C2B">
        <w:rPr>
          <w:i/>
          <w:color w:val="000000"/>
          <w:w w:val="0"/>
        </w:rPr>
        <w:t xml:space="preserve">Information </w:t>
      </w:r>
      <w:r w:rsidR="002E3B84" w:rsidRPr="007F3C2B">
        <w:rPr>
          <w:i/>
          <w:color w:val="000000"/>
          <w:w w:val="0"/>
        </w:rPr>
        <w:t>Management</w:t>
      </w:r>
      <w:r w:rsidR="004B4EEC" w:rsidRPr="007F3C2B">
        <w:rPr>
          <w:color w:val="000000"/>
          <w:w w:val="0"/>
        </w:rPr>
        <w:t>) and shall permit the Authority to inspect such records as requested from time to time.</w:t>
      </w:r>
    </w:p>
    <w:p w14:paraId="4DE8FF64" w14:textId="77777777" w:rsidR="004B4EEC" w:rsidRDefault="00CF35F2" w:rsidP="004550EE">
      <w:pPr>
        <w:pStyle w:val="MRheading2"/>
        <w:numPr>
          <w:ilvl w:val="0"/>
          <w:numId w:val="0"/>
        </w:numPr>
        <w:tabs>
          <w:tab w:val="num" w:pos="720"/>
        </w:tabs>
        <w:ind w:left="720" w:hanging="720"/>
        <w:rPr>
          <w:color w:val="000000"/>
          <w:w w:val="0"/>
        </w:rPr>
      </w:pPr>
      <w:bookmarkStart w:id="1547" w:name="_DV_M970"/>
      <w:bookmarkEnd w:id="1547"/>
      <w:r w:rsidRPr="007F3C2B">
        <w:rPr>
          <w:color w:val="000000"/>
          <w:w w:val="0"/>
        </w:rPr>
        <w:lastRenderedPageBreak/>
        <w:t>63.7</w:t>
      </w:r>
      <w:r w:rsidRPr="007F3C2B">
        <w:rPr>
          <w:color w:val="000000"/>
          <w:w w:val="0"/>
        </w:rPr>
        <w:tab/>
      </w:r>
      <w:r w:rsidR="004B4EEC" w:rsidRPr="007F3C2B">
        <w:rPr>
          <w:color w:val="000000"/>
          <w:w w:val="0"/>
        </w:rPr>
        <w:t xml:space="preserve">The Contractor acknowledges that the Commercially Sensitive Information listed </w:t>
      </w:r>
      <w:r w:rsidR="00763FAB" w:rsidRPr="007F3C2B">
        <w:rPr>
          <w:color w:val="000000"/>
          <w:w w:val="0"/>
        </w:rPr>
        <w:t xml:space="preserve">at Annex B to this Contract </w:t>
      </w:r>
      <w:r w:rsidR="004B4EEC" w:rsidRPr="007F3C2B">
        <w:rPr>
          <w:color w:val="000000"/>
          <w:w w:val="0"/>
        </w:rPr>
        <w:t>is of indicative value only. The Authority acknowledges the nature of the Commercially Sensitive Information but shall be responsible for determining whether the Commercially Sensitive Information and/or any other Information is required to be disclosed pursuant to a Request for Information and whether it is exempt from disclosure in accordance with the provisions of the FOIA or the EIR.</w:t>
      </w:r>
    </w:p>
    <w:p w14:paraId="4DE8FF65" w14:textId="77777777" w:rsidR="00E04ACD" w:rsidRPr="007F3C2B" w:rsidRDefault="00E04ACD" w:rsidP="004550EE">
      <w:pPr>
        <w:pStyle w:val="MRheading2"/>
        <w:numPr>
          <w:ilvl w:val="0"/>
          <w:numId w:val="0"/>
        </w:numPr>
        <w:tabs>
          <w:tab w:val="num" w:pos="720"/>
        </w:tabs>
        <w:ind w:left="720" w:hanging="720"/>
        <w:rPr>
          <w:color w:val="000000"/>
          <w:w w:val="0"/>
        </w:rPr>
      </w:pPr>
      <w:r>
        <w:rPr>
          <w:color w:val="000000"/>
          <w:w w:val="0"/>
        </w:rPr>
        <w:t>63.8</w:t>
      </w:r>
      <w:r>
        <w:rPr>
          <w:color w:val="000000"/>
          <w:w w:val="0"/>
        </w:rPr>
        <w:tab/>
        <w:t>All other Requests for Information shall be responded to in accordance with Schedule 2 (</w:t>
      </w:r>
      <w:r w:rsidRPr="00E04ACD">
        <w:rPr>
          <w:i/>
          <w:color w:val="000000"/>
          <w:w w:val="0"/>
        </w:rPr>
        <w:t>Statement of Requirement</w:t>
      </w:r>
      <w:r>
        <w:rPr>
          <w:color w:val="000000"/>
          <w:w w:val="0"/>
        </w:rPr>
        <w:t>)</w:t>
      </w:r>
      <w:r w:rsidR="009C3518">
        <w:rPr>
          <w:color w:val="000000"/>
          <w:w w:val="0"/>
        </w:rPr>
        <w:t xml:space="preserve"> and Schedule 11 (Information Management)</w:t>
      </w:r>
      <w:r w:rsidR="00C03A23">
        <w:rPr>
          <w:color w:val="000000"/>
          <w:w w:val="0"/>
        </w:rPr>
        <w:t>.</w:t>
      </w:r>
    </w:p>
    <w:p w14:paraId="4DE8FF66" w14:textId="77777777" w:rsidR="004B4EEC" w:rsidRPr="007F3C2B" w:rsidRDefault="004B4EEC" w:rsidP="00F23AB7">
      <w:pPr>
        <w:pStyle w:val="StyleBoldCenteredLinespacingsingle"/>
        <w:tabs>
          <w:tab w:val="num" w:pos="720"/>
        </w:tabs>
        <w:jc w:val="left"/>
        <w:rPr>
          <w:color w:val="000000"/>
          <w:w w:val="0"/>
        </w:rPr>
      </w:pPr>
      <w:r w:rsidRPr="007F3C2B">
        <w:rPr>
          <w:color w:val="000000"/>
          <w:w w:val="0"/>
        </w:rPr>
        <w:t>PART 11 – WARRANTIES, INDEMNITIES AND LIABILITY</w:t>
      </w:r>
    </w:p>
    <w:p w14:paraId="4DE8FF67" w14:textId="77777777" w:rsidR="004B4EEC" w:rsidRPr="007F3C2B" w:rsidRDefault="00CF35F2" w:rsidP="004550EE">
      <w:pPr>
        <w:pStyle w:val="MRheading1"/>
        <w:numPr>
          <w:ilvl w:val="0"/>
          <w:numId w:val="0"/>
        </w:numPr>
        <w:tabs>
          <w:tab w:val="num" w:pos="720"/>
        </w:tabs>
        <w:rPr>
          <w:color w:val="000000"/>
          <w:w w:val="0"/>
        </w:rPr>
      </w:pPr>
      <w:bookmarkStart w:id="1548" w:name="_DV_M1106"/>
      <w:bookmarkStart w:id="1549" w:name="_Toc247112676"/>
      <w:bookmarkStart w:id="1550" w:name="_Toc246759447"/>
      <w:bookmarkStart w:id="1551" w:name="_Toc246839137"/>
      <w:bookmarkStart w:id="1552" w:name="_Toc247375592"/>
      <w:bookmarkStart w:id="1553" w:name="_Toc247375790"/>
      <w:bookmarkStart w:id="1554" w:name="_Toc247375988"/>
      <w:bookmarkStart w:id="1555" w:name="_Toc247376155"/>
      <w:bookmarkStart w:id="1556" w:name="_Toc247424143"/>
      <w:bookmarkEnd w:id="1548"/>
      <w:r w:rsidRPr="007F3C2B">
        <w:rPr>
          <w:color w:val="000000"/>
          <w:w w:val="0"/>
          <w:u w:val="none"/>
        </w:rPr>
        <w:t>64</w:t>
      </w:r>
      <w:r w:rsidRPr="007F3C2B">
        <w:rPr>
          <w:color w:val="000000"/>
          <w:w w:val="0"/>
          <w:u w:val="none"/>
        </w:rPr>
        <w:tab/>
      </w:r>
      <w:r w:rsidR="004B4EEC" w:rsidRPr="007F3C2B">
        <w:rPr>
          <w:color w:val="000000"/>
          <w:w w:val="0"/>
        </w:rPr>
        <w:t>Contractor Warranties and Representations</w:t>
      </w:r>
      <w:bookmarkStart w:id="1557" w:name="_DV_M1107"/>
      <w:bookmarkEnd w:id="1549"/>
      <w:bookmarkEnd w:id="1550"/>
      <w:bookmarkEnd w:id="1551"/>
      <w:bookmarkEnd w:id="1552"/>
      <w:bookmarkEnd w:id="1553"/>
      <w:bookmarkEnd w:id="1554"/>
      <w:bookmarkEnd w:id="1555"/>
      <w:bookmarkEnd w:id="1556"/>
      <w:bookmarkEnd w:id="1557"/>
      <w:r w:rsidR="004B4EEC" w:rsidRPr="007F3C2B">
        <w:rPr>
          <w:color w:val="000000"/>
          <w:w w:val="0"/>
        </w:rPr>
        <w:t xml:space="preserve"> </w:t>
      </w:r>
      <w:r w:rsidR="00235AB8">
        <w:t>{TC64}</w:t>
      </w:r>
    </w:p>
    <w:p w14:paraId="4DE8FF68" w14:textId="77777777" w:rsidR="004B4EEC" w:rsidRPr="007F3C2B" w:rsidRDefault="004B4EEC" w:rsidP="00F23AB7">
      <w:pPr>
        <w:tabs>
          <w:tab w:val="num" w:pos="720"/>
        </w:tabs>
        <w:ind w:firstLine="720"/>
        <w:rPr>
          <w:b/>
          <w:bCs/>
          <w:color w:val="000000"/>
          <w:w w:val="0"/>
        </w:rPr>
      </w:pPr>
      <w:bookmarkStart w:id="1558" w:name="_DV_M1108"/>
      <w:bookmarkEnd w:id="1558"/>
    </w:p>
    <w:p w14:paraId="4DE8FF69" w14:textId="77777777" w:rsidR="004B4EEC" w:rsidRPr="007F3C2B" w:rsidRDefault="004B4EEC" w:rsidP="00F23AB7">
      <w:pPr>
        <w:tabs>
          <w:tab w:val="num" w:pos="720"/>
        </w:tabs>
        <w:ind w:firstLine="720"/>
        <w:rPr>
          <w:rFonts w:ascii="Arial" w:hAnsi="Arial" w:cs="Arial"/>
          <w:b/>
          <w:bCs/>
          <w:color w:val="000000"/>
          <w:w w:val="0"/>
          <w:sz w:val="22"/>
          <w:szCs w:val="22"/>
        </w:rPr>
      </w:pPr>
      <w:r w:rsidRPr="007F3C2B">
        <w:rPr>
          <w:rFonts w:ascii="Arial" w:hAnsi="Arial" w:cs="Arial"/>
          <w:b/>
          <w:bCs/>
          <w:color w:val="000000"/>
          <w:w w:val="0"/>
          <w:sz w:val="22"/>
          <w:szCs w:val="22"/>
        </w:rPr>
        <w:t>Contractor Warranties</w:t>
      </w:r>
    </w:p>
    <w:p w14:paraId="4DE8FF6A" w14:textId="77777777" w:rsidR="004B4EEC" w:rsidRPr="007F3C2B" w:rsidRDefault="00CF35F2" w:rsidP="004550EE">
      <w:pPr>
        <w:pStyle w:val="MRheading2"/>
        <w:numPr>
          <w:ilvl w:val="0"/>
          <w:numId w:val="0"/>
        </w:numPr>
        <w:tabs>
          <w:tab w:val="num" w:pos="720"/>
        </w:tabs>
        <w:ind w:left="720" w:hanging="720"/>
        <w:rPr>
          <w:color w:val="000000"/>
          <w:w w:val="0"/>
        </w:rPr>
      </w:pPr>
      <w:bookmarkStart w:id="1559" w:name="_DV_M1109"/>
      <w:bookmarkStart w:id="1560" w:name="_Ref246645298"/>
      <w:bookmarkEnd w:id="1559"/>
      <w:r w:rsidRPr="007F3C2B">
        <w:rPr>
          <w:color w:val="000000"/>
          <w:w w:val="0"/>
        </w:rPr>
        <w:t>64.1</w:t>
      </w:r>
      <w:r w:rsidRPr="007F3C2B">
        <w:rPr>
          <w:color w:val="000000"/>
          <w:w w:val="0"/>
        </w:rPr>
        <w:tab/>
      </w:r>
      <w:r w:rsidR="004B4EEC" w:rsidRPr="007F3C2B">
        <w:rPr>
          <w:color w:val="000000"/>
          <w:w w:val="0"/>
        </w:rPr>
        <w:t>The Contractor warrants and represents to the Authority that for the Contract Period:</w:t>
      </w:r>
      <w:bookmarkEnd w:id="1560"/>
    </w:p>
    <w:p w14:paraId="4DE8FF6B" w14:textId="77777777" w:rsidR="004B4EEC" w:rsidRPr="007F3C2B" w:rsidRDefault="00CF35F2" w:rsidP="004550EE">
      <w:pPr>
        <w:pStyle w:val="MRheading3"/>
        <w:numPr>
          <w:ilvl w:val="0"/>
          <w:numId w:val="0"/>
        </w:numPr>
        <w:ind w:left="1800" w:hanging="1080"/>
        <w:rPr>
          <w:color w:val="000000"/>
          <w:w w:val="0"/>
        </w:rPr>
      </w:pPr>
      <w:bookmarkStart w:id="1561" w:name="_DV_M1110"/>
      <w:bookmarkEnd w:id="1561"/>
      <w:r w:rsidRPr="007F3C2B">
        <w:rPr>
          <w:color w:val="000000"/>
          <w:w w:val="0"/>
        </w:rPr>
        <w:t>64.1.1</w:t>
      </w:r>
      <w:r w:rsidRPr="007F3C2B">
        <w:rPr>
          <w:color w:val="000000"/>
          <w:w w:val="0"/>
        </w:rPr>
        <w:tab/>
      </w:r>
      <w:r w:rsidR="004B4EEC" w:rsidRPr="007F3C2B">
        <w:rPr>
          <w:color w:val="000000"/>
          <w:w w:val="0"/>
        </w:rPr>
        <w:t>it is properly constituted and incorporated under the laws of England and Wales and has the corporate power to own its assets and to carry on its business as it is now being conducted;</w:t>
      </w:r>
    </w:p>
    <w:p w14:paraId="4DE8FF6C" w14:textId="77777777" w:rsidR="004B4EEC" w:rsidRPr="007F3C2B" w:rsidRDefault="00CF35F2" w:rsidP="004550EE">
      <w:pPr>
        <w:pStyle w:val="MRheading3"/>
        <w:numPr>
          <w:ilvl w:val="0"/>
          <w:numId w:val="0"/>
        </w:numPr>
        <w:ind w:left="1800" w:hanging="1080"/>
        <w:rPr>
          <w:color w:val="000000"/>
          <w:w w:val="0"/>
        </w:rPr>
      </w:pPr>
      <w:bookmarkStart w:id="1562" w:name="_DV_M1111"/>
      <w:bookmarkEnd w:id="1562"/>
      <w:r w:rsidRPr="007F3C2B">
        <w:rPr>
          <w:color w:val="000000"/>
          <w:w w:val="0"/>
        </w:rPr>
        <w:t>64.1.2</w:t>
      </w:r>
      <w:r w:rsidRPr="007F3C2B">
        <w:rPr>
          <w:color w:val="000000"/>
          <w:w w:val="0"/>
        </w:rPr>
        <w:tab/>
      </w:r>
      <w:r w:rsidR="004B4EEC" w:rsidRPr="007F3C2B">
        <w:rPr>
          <w:color w:val="000000"/>
          <w:w w:val="0"/>
        </w:rPr>
        <w:t>it has the corporate power, authority and capacity to enter into and to exercise its rights and perform its obligations under this Contract and any Subcontracts;</w:t>
      </w:r>
    </w:p>
    <w:p w14:paraId="4DE8FF6D" w14:textId="77777777" w:rsidR="004B4EEC" w:rsidRPr="007F3C2B" w:rsidRDefault="00CF35F2" w:rsidP="004550EE">
      <w:pPr>
        <w:pStyle w:val="MRheading3"/>
        <w:numPr>
          <w:ilvl w:val="0"/>
          <w:numId w:val="0"/>
        </w:numPr>
        <w:ind w:left="1800" w:hanging="1080"/>
        <w:rPr>
          <w:color w:val="000000"/>
          <w:w w:val="0"/>
        </w:rPr>
      </w:pPr>
      <w:bookmarkStart w:id="1563" w:name="_DV_M1112"/>
      <w:bookmarkEnd w:id="1563"/>
      <w:r w:rsidRPr="007F3C2B">
        <w:rPr>
          <w:color w:val="000000"/>
          <w:w w:val="0"/>
        </w:rPr>
        <w:t>64.1.3</w:t>
      </w:r>
      <w:r w:rsidRPr="007F3C2B">
        <w:rPr>
          <w:color w:val="000000"/>
          <w:w w:val="0"/>
        </w:rPr>
        <w:tab/>
      </w:r>
      <w:r w:rsidR="004B4EEC" w:rsidRPr="007F3C2B">
        <w:rPr>
          <w:color w:val="000000"/>
          <w:w w:val="0"/>
        </w:rPr>
        <w:t>its entering into and the delivery and performance of this Contract and any Subcontracts has been validly authorised by all appropriate corporate and other actions;</w:t>
      </w:r>
    </w:p>
    <w:p w14:paraId="4DE8FF6E" w14:textId="77777777" w:rsidR="004B4EEC" w:rsidRPr="007F3C2B" w:rsidRDefault="00CF35F2" w:rsidP="004550EE">
      <w:pPr>
        <w:pStyle w:val="MRheading3"/>
        <w:numPr>
          <w:ilvl w:val="0"/>
          <w:numId w:val="0"/>
        </w:numPr>
        <w:ind w:left="1800" w:hanging="1080"/>
        <w:rPr>
          <w:color w:val="000000"/>
          <w:w w:val="0"/>
        </w:rPr>
      </w:pPr>
      <w:bookmarkStart w:id="1564" w:name="_DV_M1113"/>
      <w:bookmarkEnd w:id="1564"/>
      <w:r w:rsidRPr="007F3C2B">
        <w:rPr>
          <w:color w:val="000000"/>
          <w:w w:val="0"/>
        </w:rPr>
        <w:t>64.1.4</w:t>
      </w:r>
      <w:r w:rsidRPr="007F3C2B">
        <w:rPr>
          <w:color w:val="000000"/>
          <w:w w:val="0"/>
        </w:rPr>
        <w:tab/>
      </w:r>
      <w:r w:rsidR="004B4EEC" w:rsidRPr="007F3C2B">
        <w:rPr>
          <w:color w:val="000000"/>
          <w:w w:val="0"/>
        </w:rPr>
        <w:t>the execution, delivery and performance by the Contractor of its obligations under this Contract shall comply with Law and shall not result in a default under any contract by which the Contractor is bound and which would prevent the Contractor from entering into and performing its obligations under this Contract;</w:t>
      </w:r>
    </w:p>
    <w:p w14:paraId="4DE8FF6F" w14:textId="77777777" w:rsidR="004B4EEC" w:rsidRPr="007F3C2B" w:rsidRDefault="00CF35F2" w:rsidP="004550EE">
      <w:pPr>
        <w:pStyle w:val="MRheading3"/>
        <w:numPr>
          <w:ilvl w:val="0"/>
          <w:numId w:val="0"/>
        </w:numPr>
        <w:ind w:left="1800" w:hanging="1080"/>
        <w:rPr>
          <w:color w:val="000000"/>
          <w:w w:val="0"/>
        </w:rPr>
      </w:pPr>
      <w:bookmarkStart w:id="1565" w:name="_DV_M1114"/>
      <w:bookmarkEnd w:id="1565"/>
      <w:r w:rsidRPr="007F3C2B">
        <w:rPr>
          <w:color w:val="000000"/>
          <w:w w:val="0"/>
        </w:rPr>
        <w:t>64.1.5</w:t>
      </w:r>
      <w:r w:rsidRPr="007F3C2B">
        <w:rPr>
          <w:color w:val="000000"/>
          <w:w w:val="0"/>
        </w:rPr>
        <w:tab/>
      </w:r>
      <w:r w:rsidR="004B4EEC" w:rsidRPr="007F3C2B">
        <w:rPr>
          <w:color w:val="000000"/>
          <w:w w:val="0"/>
        </w:rPr>
        <w:t>this Contract is executed by a duly authorised representative of the Contractor;</w:t>
      </w:r>
    </w:p>
    <w:p w14:paraId="4DE8FF70" w14:textId="77777777" w:rsidR="004B4EEC" w:rsidRPr="007F3C2B" w:rsidRDefault="00CF35F2" w:rsidP="004550EE">
      <w:pPr>
        <w:pStyle w:val="MRheading3"/>
        <w:numPr>
          <w:ilvl w:val="0"/>
          <w:numId w:val="0"/>
        </w:numPr>
        <w:ind w:left="1800" w:hanging="1080"/>
        <w:rPr>
          <w:color w:val="000000"/>
          <w:w w:val="0"/>
        </w:rPr>
      </w:pPr>
      <w:bookmarkStart w:id="1566" w:name="_DV_M1115"/>
      <w:bookmarkEnd w:id="1566"/>
      <w:r w:rsidRPr="007F3C2B">
        <w:rPr>
          <w:color w:val="000000"/>
          <w:w w:val="0"/>
        </w:rPr>
        <w:t>64.1.6</w:t>
      </w:r>
      <w:r w:rsidRPr="007F3C2B">
        <w:rPr>
          <w:color w:val="000000"/>
          <w:w w:val="0"/>
        </w:rPr>
        <w:tab/>
      </w:r>
      <w:r w:rsidR="004B4EEC" w:rsidRPr="007F3C2B">
        <w:rPr>
          <w:color w:val="000000"/>
          <w:w w:val="0"/>
        </w:rPr>
        <w:t>all its obligations under this Contract constitute legally valid and binding obligations on it;</w:t>
      </w:r>
    </w:p>
    <w:p w14:paraId="4DE8FF71" w14:textId="77777777" w:rsidR="004B4EEC" w:rsidRPr="007F3C2B" w:rsidRDefault="00CF35F2" w:rsidP="004550EE">
      <w:pPr>
        <w:pStyle w:val="MRheading3"/>
        <w:numPr>
          <w:ilvl w:val="0"/>
          <w:numId w:val="0"/>
        </w:numPr>
        <w:ind w:left="1800" w:hanging="1080"/>
        <w:rPr>
          <w:color w:val="000000"/>
          <w:w w:val="0"/>
        </w:rPr>
      </w:pPr>
      <w:bookmarkStart w:id="1567" w:name="_DV_M1116"/>
      <w:bookmarkEnd w:id="1567"/>
      <w:r w:rsidRPr="007F3C2B">
        <w:rPr>
          <w:color w:val="000000"/>
          <w:w w:val="0"/>
        </w:rPr>
        <w:t>64.1.7</w:t>
      </w:r>
      <w:r w:rsidRPr="007F3C2B">
        <w:rPr>
          <w:color w:val="000000"/>
          <w:w w:val="0"/>
        </w:rPr>
        <w:tab/>
      </w:r>
      <w:r w:rsidR="004B4EEC" w:rsidRPr="007F3C2B">
        <w:rPr>
          <w:color w:val="000000"/>
          <w:w w:val="0"/>
        </w:rPr>
        <w:t>there are no material facts or circumstances in relation to the financial position or operational constitution of the Contractor, which have not been fully and fairly disclosed to the Authority and which if disclosed might reasonably have been expected to affect the decision of the Authority to enter into this Contract;</w:t>
      </w:r>
    </w:p>
    <w:p w14:paraId="4DE8FF72" w14:textId="77777777" w:rsidR="004B4EEC" w:rsidRPr="007F3C2B" w:rsidRDefault="00CF35F2" w:rsidP="004550EE">
      <w:pPr>
        <w:pStyle w:val="MRheading3"/>
        <w:numPr>
          <w:ilvl w:val="0"/>
          <w:numId w:val="0"/>
        </w:numPr>
        <w:ind w:left="1800" w:hanging="1080"/>
        <w:rPr>
          <w:color w:val="000000"/>
          <w:w w:val="0"/>
        </w:rPr>
      </w:pPr>
      <w:bookmarkStart w:id="1568" w:name="_DV_M1117"/>
      <w:bookmarkEnd w:id="1568"/>
      <w:r w:rsidRPr="00FE2757">
        <w:rPr>
          <w:color w:val="000000"/>
          <w:w w:val="0"/>
        </w:rPr>
        <w:t>64.1.8</w:t>
      </w:r>
      <w:r w:rsidRPr="00FE2757">
        <w:rPr>
          <w:color w:val="000000"/>
          <w:w w:val="0"/>
        </w:rPr>
        <w:tab/>
      </w:r>
      <w:r w:rsidR="004B4EEC" w:rsidRPr="00785BA9">
        <w:rPr>
          <w:color w:val="000000"/>
          <w:w w:val="0"/>
        </w:rPr>
        <w:t>the Contractor Warranted Data</w:t>
      </w:r>
      <w:r w:rsidR="004B4EEC" w:rsidRPr="00FE2757">
        <w:rPr>
          <w:color w:val="000000"/>
          <w:w w:val="0"/>
        </w:rPr>
        <w:t xml:space="preserve"> is true, complete and accurate in all </w:t>
      </w:r>
      <w:r w:rsidR="003A4A71">
        <w:rPr>
          <w:color w:val="000000"/>
          <w:w w:val="0"/>
        </w:rPr>
        <w:t xml:space="preserve">material </w:t>
      </w:r>
      <w:r w:rsidR="004B4EEC" w:rsidRPr="00FE2757">
        <w:rPr>
          <w:color w:val="000000"/>
          <w:w w:val="0"/>
        </w:rPr>
        <w:t>respects</w:t>
      </w:r>
      <w:r w:rsidR="004B4EEC" w:rsidRPr="00785BA9">
        <w:rPr>
          <w:color w:val="000000"/>
          <w:w w:val="0"/>
        </w:rPr>
        <w:t>;</w:t>
      </w:r>
      <w:r w:rsidR="001B6D93" w:rsidRPr="00785BA9">
        <w:rPr>
          <w:color w:val="000000"/>
          <w:w w:val="0"/>
        </w:rPr>
        <w:t xml:space="preserve"> </w:t>
      </w:r>
    </w:p>
    <w:p w14:paraId="4DE8FF73" w14:textId="77777777" w:rsidR="004B4EEC" w:rsidRPr="007F3C2B" w:rsidRDefault="00CF35F2" w:rsidP="004550EE">
      <w:pPr>
        <w:pStyle w:val="MRheading3"/>
        <w:numPr>
          <w:ilvl w:val="0"/>
          <w:numId w:val="0"/>
        </w:numPr>
        <w:ind w:left="1800" w:hanging="1080"/>
        <w:rPr>
          <w:color w:val="000000"/>
          <w:w w:val="0"/>
        </w:rPr>
      </w:pPr>
      <w:bookmarkStart w:id="1569" w:name="_DV_M1118"/>
      <w:bookmarkEnd w:id="1569"/>
      <w:r w:rsidRPr="007F3C2B">
        <w:rPr>
          <w:color w:val="000000"/>
          <w:w w:val="0"/>
        </w:rPr>
        <w:lastRenderedPageBreak/>
        <w:t>64.1.9</w:t>
      </w:r>
      <w:r w:rsidRPr="007F3C2B">
        <w:rPr>
          <w:color w:val="000000"/>
          <w:w w:val="0"/>
        </w:rPr>
        <w:tab/>
      </w:r>
      <w:r w:rsidR="004B4EEC" w:rsidRPr="007F3C2B">
        <w:rPr>
          <w:color w:val="000000"/>
          <w:w w:val="0"/>
        </w:rPr>
        <w:t xml:space="preserve">all information, representations and other matters of fact communicated in writing to the Authority or its agents or employees in connection with the Contractor's response to the </w:t>
      </w:r>
      <w:r w:rsidR="000C108A" w:rsidRPr="007F3C2B">
        <w:rPr>
          <w:color w:val="000000"/>
          <w:w w:val="0"/>
        </w:rPr>
        <w:t>D</w:t>
      </w:r>
      <w:r w:rsidR="004B4EEC" w:rsidRPr="007F3C2B">
        <w:rPr>
          <w:color w:val="000000"/>
          <w:w w:val="0"/>
        </w:rPr>
        <w:t>PQQ, ITPD</w:t>
      </w:r>
      <w:r w:rsidR="00C03A23">
        <w:rPr>
          <w:color w:val="000000"/>
          <w:w w:val="0"/>
        </w:rPr>
        <w:t>,</w:t>
      </w:r>
      <w:r w:rsidR="004B4EEC" w:rsidRPr="007F3C2B">
        <w:rPr>
          <w:color w:val="000000"/>
          <w:w w:val="0"/>
        </w:rPr>
        <w:t xml:space="preserve"> ISOS</w:t>
      </w:r>
      <w:r w:rsidR="00C03A23">
        <w:rPr>
          <w:color w:val="000000"/>
          <w:w w:val="0"/>
        </w:rPr>
        <w:t xml:space="preserve">, </w:t>
      </w:r>
      <w:r w:rsidR="00C03A23" w:rsidRPr="00413115">
        <w:t xml:space="preserve">ISDS and </w:t>
      </w:r>
      <w:r w:rsidR="00B300AE">
        <w:t>ISFT</w:t>
      </w:r>
      <w:r w:rsidR="00B300AE" w:rsidRPr="007F3C2B">
        <w:rPr>
          <w:color w:val="000000"/>
          <w:w w:val="0"/>
        </w:rPr>
        <w:t xml:space="preserve"> </w:t>
      </w:r>
      <w:r w:rsidR="004B4EEC" w:rsidRPr="007F3C2B">
        <w:rPr>
          <w:color w:val="000000"/>
          <w:w w:val="0"/>
        </w:rPr>
        <w:t>or in the course of subsequent dialogue in respect of this Contract are true, complete and accurate in all respects or were at the time they were made with any omissions or inaccuracies being Notified to the Authority by the Contractor prior to the date of this Contract by way of updating information;</w:t>
      </w:r>
    </w:p>
    <w:p w14:paraId="4DE8FF74" w14:textId="77777777" w:rsidR="004B4EEC" w:rsidRPr="007F3C2B" w:rsidRDefault="00CF35F2" w:rsidP="004550EE">
      <w:pPr>
        <w:pStyle w:val="MRheading3"/>
        <w:numPr>
          <w:ilvl w:val="0"/>
          <w:numId w:val="0"/>
        </w:numPr>
        <w:ind w:left="1800" w:hanging="1080"/>
        <w:rPr>
          <w:color w:val="000000"/>
          <w:w w:val="0"/>
        </w:rPr>
      </w:pPr>
      <w:bookmarkStart w:id="1570" w:name="_DV_M1119"/>
      <w:bookmarkEnd w:id="1570"/>
      <w:r w:rsidRPr="007F3C2B">
        <w:rPr>
          <w:color w:val="000000"/>
          <w:w w:val="0"/>
        </w:rPr>
        <w:t>64.1.10</w:t>
      </w:r>
      <w:r w:rsidRPr="007F3C2B">
        <w:rPr>
          <w:color w:val="000000"/>
          <w:w w:val="0"/>
        </w:rPr>
        <w:tab/>
      </w:r>
      <w:r w:rsidR="004B4EEC" w:rsidRPr="007F3C2B">
        <w:rPr>
          <w:color w:val="000000"/>
          <w:w w:val="0"/>
        </w:rPr>
        <w:t>the copies of the Subcontracts which the Contractor has delivered or when executed shall deliver to the Authority are or, as the case may be, shall be true and complete copies of such documents and there are not in existence any other agreements or documents replacing or relating to this Contract or any Subcontracts which would materially affect the interpretation or application of any such document;</w:t>
      </w:r>
    </w:p>
    <w:p w14:paraId="4DE8FF75" w14:textId="77777777" w:rsidR="004B4EEC" w:rsidRPr="007F3C2B" w:rsidRDefault="00CF35F2" w:rsidP="004550EE">
      <w:pPr>
        <w:pStyle w:val="MRheading3"/>
        <w:numPr>
          <w:ilvl w:val="0"/>
          <w:numId w:val="0"/>
        </w:numPr>
        <w:ind w:left="1800" w:hanging="1080"/>
        <w:rPr>
          <w:color w:val="000000"/>
          <w:w w:val="0"/>
        </w:rPr>
      </w:pPr>
      <w:bookmarkStart w:id="1571" w:name="_DV_M1120"/>
      <w:bookmarkEnd w:id="1571"/>
      <w:r w:rsidRPr="007F3C2B">
        <w:rPr>
          <w:color w:val="000000"/>
          <w:w w:val="0"/>
        </w:rPr>
        <w:t>64.1.11</w:t>
      </w:r>
      <w:r w:rsidRPr="007F3C2B">
        <w:rPr>
          <w:color w:val="000000"/>
          <w:w w:val="0"/>
        </w:rPr>
        <w:tab/>
      </w:r>
      <w:r w:rsidR="004B4EEC" w:rsidRPr="007F3C2B">
        <w:rPr>
          <w:color w:val="000000"/>
          <w:w w:val="0"/>
        </w:rPr>
        <w:t>at the date of this Contract there are no actions, suits or proceedings or regulatory investigations pending or, to the Contractor's knowledge, threatened against or affecting the Contractor and/or Key Subcontractor before any court or administrative body or arbitration tribunal that might affect the ability of the Contractor to meet and carry out its obligations under this Contract;</w:t>
      </w:r>
    </w:p>
    <w:p w14:paraId="4DE8FF76" w14:textId="77777777" w:rsidR="004B4EEC" w:rsidRPr="007F3C2B" w:rsidRDefault="00CF35F2" w:rsidP="004550EE">
      <w:pPr>
        <w:pStyle w:val="MRheading3"/>
        <w:numPr>
          <w:ilvl w:val="0"/>
          <w:numId w:val="0"/>
        </w:numPr>
        <w:ind w:left="1800" w:hanging="1080"/>
        <w:rPr>
          <w:color w:val="000000"/>
          <w:w w:val="0"/>
        </w:rPr>
      </w:pPr>
      <w:bookmarkStart w:id="1572" w:name="_DV_M1121"/>
      <w:bookmarkEnd w:id="1572"/>
      <w:r w:rsidRPr="007F3C2B">
        <w:rPr>
          <w:color w:val="000000"/>
          <w:w w:val="0"/>
        </w:rPr>
        <w:t>64.1.12</w:t>
      </w:r>
      <w:r w:rsidRPr="007F3C2B">
        <w:rPr>
          <w:color w:val="000000"/>
          <w:w w:val="0"/>
        </w:rPr>
        <w:tab/>
      </w:r>
      <w:r w:rsidR="004B4EEC" w:rsidRPr="007F3C2B">
        <w:rPr>
          <w:color w:val="000000"/>
          <w:w w:val="0"/>
        </w:rPr>
        <w:t>in entering into this Contract it has placed no reliance on any representation or warranty relating to the subject matter of this Contract save as expressly contained in this Contract;</w:t>
      </w:r>
    </w:p>
    <w:p w14:paraId="4DE8FF77" w14:textId="77777777" w:rsidR="004B4EEC" w:rsidRPr="007F3C2B" w:rsidRDefault="00CF35F2" w:rsidP="004550EE">
      <w:pPr>
        <w:pStyle w:val="MRheading3"/>
        <w:numPr>
          <w:ilvl w:val="0"/>
          <w:numId w:val="0"/>
        </w:numPr>
        <w:ind w:left="1800" w:hanging="1080"/>
        <w:rPr>
          <w:color w:val="000000"/>
          <w:w w:val="0"/>
        </w:rPr>
      </w:pPr>
      <w:bookmarkStart w:id="1573" w:name="_DV_M1122"/>
      <w:bookmarkEnd w:id="1573"/>
      <w:r w:rsidRPr="007F3C2B">
        <w:rPr>
          <w:color w:val="000000"/>
          <w:w w:val="0"/>
        </w:rPr>
        <w:t>64.1.13</w:t>
      </w:r>
      <w:r w:rsidRPr="007F3C2B">
        <w:rPr>
          <w:color w:val="000000"/>
          <w:w w:val="0"/>
        </w:rPr>
        <w:tab/>
      </w:r>
      <w:r w:rsidR="004B4EEC" w:rsidRPr="007F3C2B">
        <w:rPr>
          <w:color w:val="000000"/>
          <w:w w:val="0"/>
        </w:rPr>
        <w:t xml:space="preserve">it has not (and neither have its employees, Subcontractors, contractors or agents or any employees of any Subcontractors, contractors or agents) committed any </w:t>
      </w:r>
      <w:r w:rsidR="001A7AB0">
        <w:rPr>
          <w:color w:val="000000"/>
          <w:w w:val="0"/>
        </w:rPr>
        <w:t>Prohibited Act</w:t>
      </w:r>
      <w:r w:rsidR="004B4EEC" w:rsidRPr="007F3C2B">
        <w:rPr>
          <w:color w:val="000000"/>
          <w:w w:val="0"/>
        </w:rPr>
        <w:t xml:space="preserve"> in entering into this Contract;</w:t>
      </w:r>
    </w:p>
    <w:p w14:paraId="4DE8FF78" w14:textId="77777777" w:rsidR="004B4EEC" w:rsidRPr="007F3C2B" w:rsidRDefault="00CF35F2" w:rsidP="004550EE">
      <w:pPr>
        <w:pStyle w:val="MRheading3"/>
        <w:numPr>
          <w:ilvl w:val="0"/>
          <w:numId w:val="0"/>
        </w:numPr>
        <w:ind w:left="1800" w:hanging="1080"/>
        <w:rPr>
          <w:color w:val="000000"/>
          <w:w w:val="0"/>
        </w:rPr>
      </w:pPr>
      <w:bookmarkStart w:id="1574" w:name="_DV_M1123"/>
      <w:bookmarkEnd w:id="1574"/>
      <w:r w:rsidRPr="007F3C2B">
        <w:rPr>
          <w:color w:val="000000"/>
          <w:w w:val="0"/>
        </w:rPr>
        <w:t>64.1.14</w:t>
      </w:r>
      <w:r w:rsidRPr="007F3C2B">
        <w:rPr>
          <w:color w:val="000000"/>
          <w:w w:val="0"/>
        </w:rPr>
        <w:tab/>
      </w:r>
      <w:r w:rsidR="004B4EEC" w:rsidRPr="007F3C2B">
        <w:rPr>
          <w:color w:val="000000"/>
          <w:w w:val="0"/>
        </w:rPr>
        <w:t>it has obtained all Relevant Consents from time to time necessary to carry out its obligations under this Contract;</w:t>
      </w:r>
    </w:p>
    <w:p w14:paraId="4DE8FF79" w14:textId="77777777" w:rsidR="004B4EEC" w:rsidRPr="007F3C2B" w:rsidRDefault="00CF35F2" w:rsidP="004550EE">
      <w:pPr>
        <w:pStyle w:val="MRheading3"/>
        <w:numPr>
          <w:ilvl w:val="0"/>
          <w:numId w:val="0"/>
        </w:numPr>
        <w:ind w:left="1800" w:hanging="1080"/>
        <w:rPr>
          <w:color w:val="000000"/>
          <w:w w:val="0"/>
        </w:rPr>
      </w:pPr>
      <w:bookmarkStart w:id="1575" w:name="_DV_M1124"/>
      <w:bookmarkEnd w:id="1575"/>
      <w:r w:rsidRPr="007F3C2B">
        <w:rPr>
          <w:color w:val="000000"/>
          <w:w w:val="0"/>
        </w:rPr>
        <w:t>64.1.15</w:t>
      </w:r>
      <w:r w:rsidRPr="007F3C2B">
        <w:rPr>
          <w:color w:val="000000"/>
          <w:w w:val="0"/>
        </w:rPr>
        <w:tab/>
      </w:r>
      <w:r w:rsidR="004B4EEC" w:rsidRPr="007F3C2B">
        <w:rPr>
          <w:color w:val="000000"/>
          <w:w w:val="0"/>
        </w:rPr>
        <w:t xml:space="preserve">all Contractor Personnel will be vetted in accordance with Good Industry Practice, the Security Requirements and </w:t>
      </w:r>
      <w:r w:rsidR="00D31FAA">
        <w:rPr>
          <w:color w:val="000000"/>
          <w:w w:val="0"/>
        </w:rPr>
        <w:t>as set out in Schedule 3 (</w:t>
      </w:r>
      <w:r w:rsidR="004B4EEC" w:rsidRPr="00D31FAA">
        <w:rPr>
          <w:i/>
          <w:color w:val="000000"/>
          <w:w w:val="0"/>
        </w:rPr>
        <w:t>Codes</w:t>
      </w:r>
      <w:r w:rsidR="00E50C51" w:rsidRPr="00D31FAA">
        <w:rPr>
          <w:i/>
          <w:color w:val="000000"/>
          <w:w w:val="0"/>
        </w:rPr>
        <w:t>, S</w:t>
      </w:r>
      <w:r w:rsidR="004B4EEC" w:rsidRPr="00D31FAA">
        <w:rPr>
          <w:i/>
          <w:color w:val="000000"/>
          <w:w w:val="0"/>
        </w:rPr>
        <w:t>tandards</w:t>
      </w:r>
      <w:r w:rsidR="00D31FAA" w:rsidRPr="00D31FAA">
        <w:rPr>
          <w:i/>
          <w:color w:val="000000"/>
          <w:w w:val="0"/>
        </w:rPr>
        <w:t>, DEFCONs</w:t>
      </w:r>
      <w:r w:rsidR="00E50C51" w:rsidRPr="00D31FAA">
        <w:rPr>
          <w:i/>
          <w:color w:val="000000"/>
          <w:w w:val="0"/>
        </w:rPr>
        <w:t xml:space="preserve"> and Defence Policies</w:t>
      </w:r>
      <w:r w:rsidR="00D31FAA">
        <w:rPr>
          <w:color w:val="000000"/>
          <w:w w:val="0"/>
        </w:rPr>
        <w:t>)</w:t>
      </w:r>
      <w:r w:rsidR="004B4EEC" w:rsidRPr="007F3C2B">
        <w:rPr>
          <w:color w:val="000000"/>
          <w:w w:val="0"/>
        </w:rPr>
        <w:t>;</w:t>
      </w:r>
    </w:p>
    <w:p w14:paraId="4DE8FF7A" w14:textId="77777777" w:rsidR="004B4EEC" w:rsidRPr="007F3C2B" w:rsidRDefault="00CF35F2" w:rsidP="004550EE">
      <w:pPr>
        <w:pStyle w:val="MRheading3"/>
        <w:numPr>
          <w:ilvl w:val="0"/>
          <w:numId w:val="0"/>
        </w:numPr>
        <w:ind w:left="1800" w:hanging="1080"/>
        <w:rPr>
          <w:color w:val="000000"/>
          <w:w w:val="0"/>
        </w:rPr>
      </w:pPr>
      <w:bookmarkStart w:id="1576" w:name="_DV_M1125"/>
      <w:bookmarkEnd w:id="1576"/>
      <w:r w:rsidRPr="007F3C2B">
        <w:rPr>
          <w:color w:val="000000"/>
          <w:w w:val="0"/>
        </w:rPr>
        <w:t>64.1.16</w:t>
      </w:r>
      <w:r w:rsidRPr="007F3C2B">
        <w:rPr>
          <w:color w:val="000000"/>
          <w:w w:val="0"/>
        </w:rPr>
        <w:tab/>
      </w:r>
      <w:r w:rsidR="004B4EEC" w:rsidRPr="007F3C2B">
        <w:rPr>
          <w:color w:val="000000"/>
          <w:w w:val="0"/>
        </w:rPr>
        <w:t xml:space="preserve">it has and will continue to have all rights in and to the </w:t>
      </w:r>
      <w:r w:rsidR="00827632">
        <w:rPr>
          <w:color w:val="000000"/>
          <w:w w:val="0"/>
        </w:rPr>
        <w:t>IPR owned by a Contractor Related Party</w:t>
      </w:r>
      <w:r w:rsidR="004B4EEC" w:rsidRPr="007F3C2B">
        <w:rPr>
          <w:color w:val="000000"/>
          <w:w w:val="0"/>
        </w:rPr>
        <w:t xml:space="preserve">, the Third Party </w:t>
      </w:r>
      <w:r w:rsidR="00827632">
        <w:rPr>
          <w:color w:val="000000"/>
          <w:w w:val="0"/>
        </w:rPr>
        <w:t>IPR</w:t>
      </w:r>
      <w:r w:rsidR="004B4EEC" w:rsidRPr="007F3C2B">
        <w:rPr>
          <w:color w:val="000000"/>
          <w:w w:val="0"/>
        </w:rPr>
        <w:t>, the Contractor Background IPR</w:t>
      </w:r>
      <w:r w:rsidR="004353C2">
        <w:rPr>
          <w:color w:val="000000"/>
          <w:w w:val="0"/>
        </w:rPr>
        <w:t xml:space="preserve"> </w:t>
      </w:r>
      <w:r w:rsidR="004B4EEC" w:rsidRPr="007F3C2B">
        <w:rPr>
          <w:color w:val="000000"/>
          <w:w w:val="0"/>
        </w:rPr>
        <w:t>and any other materials made available by the Contractor and/or the Subcontractors to the Authority which are necessary to perform the Contractor's obligations and to grant the required rights under this Contract</w:t>
      </w:r>
      <w:r w:rsidR="00827632">
        <w:rPr>
          <w:color w:val="000000"/>
          <w:w w:val="0"/>
        </w:rPr>
        <w:t xml:space="preserve"> as set out in Schedule 21 (IPR)</w:t>
      </w:r>
      <w:r w:rsidR="004B4EEC" w:rsidRPr="007F3C2B">
        <w:rPr>
          <w:color w:val="000000"/>
          <w:w w:val="0"/>
        </w:rPr>
        <w:t>;</w:t>
      </w:r>
    </w:p>
    <w:p w14:paraId="4DE8FF7B" w14:textId="77777777" w:rsidR="004B4EEC" w:rsidRPr="007F3C2B" w:rsidRDefault="00CF35F2" w:rsidP="004550EE">
      <w:pPr>
        <w:pStyle w:val="MRheading3"/>
        <w:numPr>
          <w:ilvl w:val="0"/>
          <w:numId w:val="0"/>
        </w:numPr>
        <w:ind w:left="1800" w:hanging="1080"/>
        <w:rPr>
          <w:color w:val="000000"/>
          <w:w w:val="0"/>
        </w:rPr>
      </w:pPr>
      <w:bookmarkStart w:id="1577" w:name="_DV_M1126"/>
      <w:bookmarkEnd w:id="1577"/>
      <w:r w:rsidRPr="007F3C2B">
        <w:rPr>
          <w:color w:val="000000"/>
          <w:w w:val="0"/>
        </w:rPr>
        <w:t>64.1.17</w:t>
      </w:r>
      <w:r w:rsidRPr="007F3C2B">
        <w:rPr>
          <w:color w:val="000000"/>
          <w:w w:val="0"/>
        </w:rPr>
        <w:tab/>
      </w:r>
      <w:r w:rsidR="004B4EEC" w:rsidRPr="007F3C2B">
        <w:rPr>
          <w:color w:val="000000"/>
          <w:w w:val="0"/>
        </w:rPr>
        <w:t xml:space="preserve">the supply of the Services by the Contractor to the Authority and any use by the Authority of the Services shall not infringe the IPR of any </w:t>
      </w:r>
      <w:r w:rsidR="00B7056D">
        <w:rPr>
          <w:color w:val="000000"/>
          <w:w w:val="0"/>
        </w:rPr>
        <w:t>T</w:t>
      </w:r>
      <w:r w:rsidR="004B4EEC" w:rsidRPr="007F3C2B">
        <w:rPr>
          <w:color w:val="000000"/>
          <w:w w:val="0"/>
        </w:rPr>
        <w:t xml:space="preserve">hird </w:t>
      </w:r>
      <w:r w:rsidR="00B7056D">
        <w:rPr>
          <w:color w:val="000000"/>
          <w:w w:val="0"/>
        </w:rPr>
        <w:t>P</w:t>
      </w:r>
      <w:r w:rsidR="004B4EEC" w:rsidRPr="007F3C2B">
        <w:rPr>
          <w:color w:val="000000"/>
          <w:w w:val="0"/>
        </w:rPr>
        <w:t>arty;</w:t>
      </w:r>
    </w:p>
    <w:p w14:paraId="4DE8FF7C" w14:textId="77777777" w:rsidR="004B4EEC" w:rsidRPr="007F3C2B" w:rsidRDefault="00CF35F2" w:rsidP="004550EE">
      <w:pPr>
        <w:pStyle w:val="MRheading3"/>
        <w:numPr>
          <w:ilvl w:val="0"/>
          <w:numId w:val="0"/>
        </w:numPr>
        <w:ind w:left="1800" w:hanging="1080"/>
        <w:rPr>
          <w:color w:val="000000"/>
          <w:w w:val="0"/>
        </w:rPr>
      </w:pPr>
      <w:bookmarkStart w:id="1578" w:name="_DV_M1127"/>
      <w:bookmarkEnd w:id="1578"/>
      <w:r w:rsidRPr="007F3C2B">
        <w:rPr>
          <w:color w:val="000000"/>
          <w:w w:val="0"/>
        </w:rPr>
        <w:lastRenderedPageBreak/>
        <w:t>64.1.18</w:t>
      </w:r>
      <w:r w:rsidRPr="007F3C2B">
        <w:rPr>
          <w:color w:val="000000"/>
          <w:w w:val="0"/>
        </w:rPr>
        <w:tab/>
      </w:r>
      <w:r w:rsidR="004B4EEC" w:rsidRPr="007F3C2B">
        <w:rPr>
          <w:color w:val="000000"/>
          <w:w w:val="0"/>
        </w:rPr>
        <w:t>for the Contract Period it shall give the Authority Notice of any litigation, arbitration, administrative or adjudication or mediation proceedings before or of any court, arbitrator, administrator or adjudicator or mediator or Relevant Authority against itself or a Subcontractor which would adversely affect, to an extent which is material in the context of this Contract, the Contractor's ability to perform its obligations under this Contract, unless such Notice is precluded by the rules of such court, arbitrator, administrator or adjudicator or mediator or Relevant Authority, provided that Notice shall be given within twenty</w:t>
      </w:r>
      <w:r w:rsidR="00CE37E1" w:rsidRPr="007F3C2B">
        <w:rPr>
          <w:color w:val="000000"/>
          <w:w w:val="0"/>
        </w:rPr>
        <w:t xml:space="preserve"> (20</w:t>
      </w:r>
      <w:r w:rsidR="004B4EEC" w:rsidRPr="007F3C2B">
        <w:rPr>
          <w:color w:val="000000"/>
          <w:w w:val="0"/>
        </w:rPr>
        <w:t xml:space="preserve">) Business Days of the Contractor becoming aware such proceedings may be threatened or pending, and immediately after the commencement thereof; </w:t>
      </w:r>
    </w:p>
    <w:p w14:paraId="4DE8FF7D" w14:textId="77777777" w:rsidR="004B4EEC" w:rsidRPr="007F3C2B" w:rsidRDefault="00CF35F2" w:rsidP="004550EE">
      <w:pPr>
        <w:pStyle w:val="MRheading3"/>
        <w:numPr>
          <w:ilvl w:val="0"/>
          <w:numId w:val="0"/>
        </w:numPr>
        <w:ind w:left="1800" w:hanging="1080"/>
        <w:rPr>
          <w:color w:val="000000"/>
          <w:w w:val="0"/>
        </w:rPr>
      </w:pPr>
      <w:bookmarkStart w:id="1579" w:name="_DV_M1128"/>
      <w:bookmarkEnd w:id="1579"/>
      <w:r w:rsidRPr="007F3C2B">
        <w:rPr>
          <w:color w:val="000000"/>
          <w:w w:val="0"/>
        </w:rPr>
        <w:t>64.1.19</w:t>
      </w:r>
      <w:r w:rsidRPr="007F3C2B">
        <w:rPr>
          <w:color w:val="000000"/>
          <w:w w:val="0"/>
        </w:rPr>
        <w:tab/>
      </w:r>
      <w:r w:rsidR="004B4EEC" w:rsidRPr="007F3C2B">
        <w:rPr>
          <w:color w:val="000000"/>
          <w:w w:val="0"/>
        </w:rPr>
        <w:t xml:space="preserve">it shall not undertake the performance of its obligations under this Contract otherwise than through itself or a Subcontractor or </w:t>
      </w:r>
      <w:r w:rsidR="004B4EEC" w:rsidRPr="007F3C2B">
        <w:rPr>
          <w:w w:val="0"/>
        </w:rPr>
        <w:t xml:space="preserve">Authority </w:t>
      </w:r>
      <w:bookmarkStart w:id="1580" w:name="_DV_C2167"/>
      <w:r w:rsidR="004B4EEC" w:rsidRPr="007F3C2B">
        <w:rPr>
          <w:rStyle w:val="DeltaViewInsertion"/>
          <w:color w:val="auto"/>
          <w:w w:val="0"/>
          <w:u w:val="none"/>
        </w:rPr>
        <w:t>Personnel</w:t>
      </w:r>
      <w:bookmarkStart w:id="1581" w:name="_DV_M1129"/>
      <w:bookmarkEnd w:id="1580"/>
      <w:bookmarkEnd w:id="1581"/>
      <w:r w:rsidR="004B4EEC" w:rsidRPr="007F3C2B">
        <w:rPr>
          <w:color w:val="000000"/>
          <w:w w:val="0"/>
        </w:rPr>
        <w:t>;</w:t>
      </w:r>
    </w:p>
    <w:p w14:paraId="4DE8FF7E" w14:textId="77777777" w:rsidR="004B4EEC" w:rsidRPr="007F3C2B" w:rsidRDefault="00CF35F2" w:rsidP="004550EE">
      <w:pPr>
        <w:pStyle w:val="MRheading3"/>
        <w:numPr>
          <w:ilvl w:val="0"/>
          <w:numId w:val="0"/>
        </w:numPr>
        <w:ind w:left="1800" w:hanging="1080"/>
        <w:rPr>
          <w:color w:val="000000"/>
          <w:w w:val="0"/>
        </w:rPr>
      </w:pPr>
      <w:bookmarkStart w:id="1582" w:name="_DV_M1130"/>
      <w:bookmarkEnd w:id="1582"/>
      <w:r w:rsidRPr="007F3C2B">
        <w:rPr>
          <w:color w:val="000000"/>
          <w:w w:val="0"/>
        </w:rPr>
        <w:t>64.1.20</w:t>
      </w:r>
      <w:r w:rsidRPr="007F3C2B">
        <w:rPr>
          <w:color w:val="000000"/>
          <w:w w:val="0"/>
        </w:rPr>
        <w:tab/>
      </w:r>
      <w:r w:rsidR="004B4EEC" w:rsidRPr="007F3C2B">
        <w:rPr>
          <w:color w:val="000000"/>
          <w:w w:val="0"/>
        </w:rPr>
        <w:t xml:space="preserve">it shall immediately Notify the Authority if it becomes aware of any allegation of non-compliance with any Law from time to time by itself or any Subcontractor in relation to this Contract; and </w:t>
      </w:r>
    </w:p>
    <w:p w14:paraId="4DE8FF7F" w14:textId="77777777" w:rsidR="004B4EEC" w:rsidRPr="007F3C2B" w:rsidRDefault="00CF35F2" w:rsidP="004550EE">
      <w:pPr>
        <w:pStyle w:val="MRheading3"/>
        <w:numPr>
          <w:ilvl w:val="0"/>
          <w:numId w:val="0"/>
        </w:numPr>
        <w:ind w:left="1800" w:hanging="1080"/>
        <w:rPr>
          <w:color w:val="000000"/>
          <w:w w:val="0"/>
        </w:rPr>
      </w:pPr>
      <w:bookmarkStart w:id="1583" w:name="_DV_M1131"/>
      <w:bookmarkEnd w:id="1583"/>
      <w:r w:rsidRPr="007F3C2B">
        <w:rPr>
          <w:color w:val="000000"/>
          <w:w w:val="0"/>
        </w:rPr>
        <w:t>64.1.21</w:t>
      </w:r>
      <w:r w:rsidRPr="007F3C2B">
        <w:rPr>
          <w:color w:val="000000"/>
          <w:w w:val="0"/>
        </w:rPr>
        <w:tab/>
      </w:r>
      <w:r w:rsidR="004B4EEC" w:rsidRPr="007F3C2B">
        <w:rPr>
          <w:color w:val="000000"/>
          <w:w w:val="0"/>
        </w:rPr>
        <w:t>in performing its obligations under this Contract, all Software used by or on behalf of the Contractor shall:</w:t>
      </w:r>
    </w:p>
    <w:p w14:paraId="4DE8FF80" w14:textId="77777777" w:rsidR="004B4EEC" w:rsidRPr="007F3C2B" w:rsidRDefault="00CF35F2" w:rsidP="004550EE">
      <w:pPr>
        <w:pStyle w:val="MRheading4"/>
        <w:numPr>
          <w:ilvl w:val="0"/>
          <w:numId w:val="0"/>
        </w:numPr>
        <w:tabs>
          <w:tab w:val="num" w:pos="2880"/>
        </w:tabs>
        <w:ind w:left="2880" w:hanging="1080"/>
        <w:rPr>
          <w:color w:val="000000"/>
          <w:w w:val="0"/>
        </w:rPr>
      </w:pPr>
      <w:bookmarkStart w:id="1584" w:name="_DV_M1132"/>
      <w:bookmarkEnd w:id="1584"/>
      <w:r w:rsidRPr="007F3C2B">
        <w:rPr>
          <w:color w:val="000000"/>
          <w:w w:val="0"/>
        </w:rPr>
        <w:t>64.1.21.1</w:t>
      </w:r>
      <w:r w:rsidRPr="007F3C2B">
        <w:rPr>
          <w:color w:val="000000"/>
          <w:w w:val="0"/>
        </w:rPr>
        <w:tab/>
      </w:r>
      <w:r w:rsidR="004B4EEC" w:rsidRPr="007F3C2B">
        <w:rPr>
          <w:color w:val="000000"/>
          <w:w w:val="0"/>
        </w:rPr>
        <w:t>be currently supported versions of that Software (unless agreed otherwise by the Authority in writing that the relevant Application is not a currently supported version); and</w:t>
      </w:r>
    </w:p>
    <w:p w14:paraId="4DE8FF81" w14:textId="77777777" w:rsidR="004B4EEC" w:rsidRPr="007F3C2B" w:rsidRDefault="00CF35F2" w:rsidP="004550EE">
      <w:pPr>
        <w:pStyle w:val="MRheading4"/>
        <w:numPr>
          <w:ilvl w:val="0"/>
          <w:numId w:val="0"/>
        </w:numPr>
        <w:tabs>
          <w:tab w:val="num" w:pos="2880"/>
        </w:tabs>
        <w:ind w:left="2880" w:hanging="1080"/>
        <w:rPr>
          <w:w w:val="0"/>
        </w:rPr>
      </w:pPr>
      <w:bookmarkStart w:id="1585" w:name="_DV_M1133"/>
      <w:bookmarkEnd w:id="1585"/>
      <w:r w:rsidRPr="007F3C2B">
        <w:rPr>
          <w:color w:val="000000"/>
          <w:w w:val="0"/>
        </w:rPr>
        <w:t>64.1.21.2</w:t>
      </w:r>
      <w:r w:rsidRPr="007F3C2B">
        <w:rPr>
          <w:color w:val="000000"/>
          <w:w w:val="0"/>
        </w:rPr>
        <w:tab/>
      </w:r>
      <w:r w:rsidR="004B4EEC" w:rsidRPr="007F3C2B">
        <w:rPr>
          <w:color w:val="000000"/>
          <w:w w:val="0"/>
        </w:rPr>
        <w:t xml:space="preserve">perform in all material respects in accordance </w:t>
      </w:r>
      <w:r w:rsidR="004B4EEC" w:rsidRPr="007F3C2B">
        <w:rPr>
          <w:w w:val="0"/>
        </w:rPr>
        <w:t xml:space="preserve">with </w:t>
      </w:r>
      <w:bookmarkStart w:id="1586" w:name="_DV_C2171"/>
      <w:r w:rsidR="004B4EEC" w:rsidRPr="007F3C2B">
        <w:rPr>
          <w:rStyle w:val="DeltaViewInsertion"/>
          <w:color w:val="auto"/>
          <w:w w:val="0"/>
          <w:u w:val="none"/>
        </w:rPr>
        <w:t>the</w:t>
      </w:r>
      <w:bookmarkStart w:id="1587" w:name="_DV_M1134"/>
      <w:bookmarkEnd w:id="1586"/>
      <w:bookmarkEnd w:id="1587"/>
      <w:r w:rsidR="004B4EEC" w:rsidRPr="007F3C2B">
        <w:rPr>
          <w:w w:val="0"/>
        </w:rPr>
        <w:t xml:space="preserve"> Management Plans</w:t>
      </w:r>
      <w:bookmarkStart w:id="1588" w:name="_DV_M1135"/>
      <w:bookmarkEnd w:id="1588"/>
      <w:r w:rsidR="002E78C8">
        <w:rPr>
          <w:w w:val="0"/>
        </w:rPr>
        <w:t>,</w:t>
      </w:r>
    </w:p>
    <w:p w14:paraId="4DE8FF82" w14:textId="77777777" w:rsidR="004B4EEC" w:rsidRPr="007F3C2B" w:rsidRDefault="004B4EEC" w:rsidP="00476F22">
      <w:pPr>
        <w:tabs>
          <w:tab w:val="num" w:pos="720"/>
        </w:tabs>
        <w:ind w:firstLine="720"/>
        <w:rPr>
          <w:color w:val="000000"/>
          <w:w w:val="0"/>
        </w:rPr>
      </w:pPr>
      <w:bookmarkStart w:id="1589" w:name="_DV_M1136"/>
      <w:bookmarkEnd w:id="1589"/>
    </w:p>
    <w:p w14:paraId="4DE8FF83" w14:textId="77777777" w:rsidR="004B4EEC" w:rsidRPr="007F3C2B" w:rsidRDefault="004B4EEC" w:rsidP="00476F22">
      <w:pPr>
        <w:tabs>
          <w:tab w:val="num" w:pos="720"/>
        </w:tabs>
        <w:ind w:firstLine="720"/>
        <w:rPr>
          <w:rFonts w:ascii="Arial" w:hAnsi="Arial" w:cs="Arial"/>
          <w:color w:val="000000"/>
          <w:w w:val="0"/>
          <w:sz w:val="22"/>
          <w:szCs w:val="22"/>
        </w:rPr>
      </w:pPr>
      <w:r w:rsidRPr="007F3C2B">
        <w:rPr>
          <w:rFonts w:ascii="Arial" w:hAnsi="Arial" w:cs="Arial"/>
          <w:color w:val="000000"/>
          <w:w w:val="0"/>
          <w:sz w:val="22"/>
          <w:szCs w:val="22"/>
        </w:rPr>
        <w:t>and the Authority relies upon such warranties and representations.</w:t>
      </w:r>
    </w:p>
    <w:p w14:paraId="4DE8FF84" w14:textId="77777777" w:rsidR="004B4EEC" w:rsidRPr="007F3C2B" w:rsidRDefault="004B4EEC" w:rsidP="00476F22">
      <w:pPr>
        <w:tabs>
          <w:tab w:val="num" w:pos="720"/>
        </w:tabs>
        <w:ind w:firstLine="720"/>
        <w:rPr>
          <w:rFonts w:ascii="Arial" w:hAnsi="Arial" w:cs="Arial"/>
          <w:b/>
          <w:bCs/>
          <w:color w:val="000000"/>
          <w:w w:val="0"/>
          <w:sz w:val="22"/>
          <w:szCs w:val="22"/>
        </w:rPr>
      </w:pPr>
      <w:bookmarkStart w:id="1590" w:name="_DV_M1137"/>
      <w:bookmarkEnd w:id="1590"/>
    </w:p>
    <w:p w14:paraId="4DE8FF85" w14:textId="77777777" w:rsidR="004B4EEC" w:rsidRPr="007F3C2B" w:rsidRDefault="004B4EEC" w:rsidP="00476F22">
      <w:pPr>
        <w:tabs>
          <w:tab w:val="num" w:pos="720"/>
        </w:tabs>
        <w:ind w:firstLine="720"/>
        <w:rPr>
          <w:rFonts w:ascii="Arial" w:hAnsi="Arial" w:cs="Arial"/>
          <w:b/>
          <w:bCs/>
          <w:color w:val="000000"/>
          <w:w w:val="0"/>
          <w:sz w:val="22"/>
          <w:szCs w:val="22"/>
        </w:rPr>
      </w:pPr>
      <w:r w:rsidRPr="007F3C2B">
        <w:rPr>
          <w:rFonts w:ascii="Arial" w:hAnsi="Arial" w:cs="Arial"/>
          <w:b/>
          <w:bCs/>
          <w:color w:val="000000"/>
          <w:w w:val="0"/>
          <w:sz w:val="22"/>
          <w:szCs w:val="22"/>
        </w:rPr>
        <w:t>Status of Contractor Warranties and Undertakings</w:t>
      </w:r>
    </w:p>
    <w:p w14:paraId="4DE8FF86" w14:textId="77777777" w:rsidR="004B4EEC" w:rsidRPr="007F3C2B" w:rsidRDefault="00CF35F2" w:rsidP="004550EE">
      <w:pPr>
        <w:pStyle w:val="MRheading2"/>
        <w:numPr>
          <w:ilvl w:val="0"/>
          <w:numId w:val="0"/>
        </w:numPr>
        <w:tabs>
          <w:tab w:val="num" w:pos="720"/>
        </w:tabs>
        <w:ind w:left="720" w:hanging="720"/>
        <w:rPr>
          <w:color w:val="000000"/>
          <w:w w:val="0"/>
        </w:rPr>
      </w:pPr>
      <w:bookmarkStart w:id="1591" w:name="_DV_M1138"/>
      <w:bookmarkEnd w:id="1591"/>
      <w:r w:rsidRPr="007F3C2B">
        <w:rPr>
          <w:color w:val="000000"/>
          <w:w w:val="0"/>
        </w:rPr>
        <w:t>64.2</w:t>
      </w:r>
      <w:r w:rsidRPr="007F3C2B">
        <w:rPr>
          <w:color w:val="000000"/>
          <w:w w:val="0"/>
        </w:rPr>
        <w:tab/>
      </w:r>
      <w:r w:rsidR="004B4EEC" w:rsidRPr="007F3C2B">
        <w:rPr>
          <w:color w:val="000000"/>
          <w:w w:val="0"/>
        </w:rPr>
        <w:t>All warranties, representations, undertakings, indemnities and other obligations made, given or undertaken by the Contractor in this Contract are cumulative and none shall be given a limited construction by reference to any other.</w:t>
      </w:r>
    </w:p>
    <w:p w14:paraId="4DE8FF87" w14:textId="77777777" w:rsidR="004B4EEC" w:rsidRPr="007F3C2B" w:rsidRDefault="00CF35F2" w:rsidP="004550EE">
      <w:pPr>
        <w:pStyle w:val="MRheading2"/>
        <w:numPr>
          <w:ilvl w:val="0"/>
          <w:numId w:val="0"/>
        </w:numPr>
        <w:tabs>
          <w:tab w:val="num" w:pos="720"/>
        </w:tabs>
        <w:ind w:left="720" w:hanging="720"/>
        <w:rPr>
          <w:color w:val="000000"/>
          <w:w w:val="0"/>
        </w:rPr>
      </w:pPr>
      <w:bookmarkStart w:id="1592" w:name="_DV_M1139"/>
      <w:bookmarkEnd w:id="1592"/>
      <w:r w:rsidRPr="007F3C2B">
        <w:rPr>
          <w:color w:val="000000"/>
          <w:w w:val="0"/>
        </w:rPr>
        <w:t>64.3</w:t>
      </w:r>
      <w:r w:rsidRPr="007F3C2B">
        <w:rPr>
          <w:color w:val="000000"/>
          <w:w w:val="0"/>
        </w:rPr>
        <w:tab/>
      </w:r>
      <w:r w:rsidR="004B4EEC" w:rsidRPr="007F3C2B">
        <w:rPr>
          <w:color w:val="000000"/>
          <w:w w:val="0"/>
        </w:rPr>
        <w:t xml:space="preserve">Except as provided in Clause </w:t>
      </w:r>
      <w:bookmarkStart w:id="1593" w:name="_DV_C2176"/>
      <w:r w:rsidR="00D13099" w:rsidRPr="007F3C2B">
        <w:rPr>
          <w:color w:val="000000"/>
          <w:w w:val="0"/>
        </w:rPr>
        <w:t>64.2</w:t>
      </w:r>
      <w:bookmarkStart w:id="1594" w:name="_DV_M1140"/>
      <w:bookmarkEnd w:id="1593"/>
      <w:bookmarkEnd w:id="1594"/>
      <w:r w:rsidR="004B4EEC" w:rsidRPr="007F3C2B">
        <w:rPr>
          <w:w w:val="0"/>
        </w:rPr>
        <w:t xml:space="preserve"> (</w:t>
      </w:r>
      <w:r w:rsidR="004B4EEC" w:rsidRPr="007F3C2B">
        <w:rPr>
          <w:i/>
          <w:iCs/>
          <w:w w:val="0"/>
        </w:rPr>
        <w:t>Status of Contractor Warranties and Undertakings</w:t>
      </w:r>
      <w:r w:rsidR="004B4EEC" w:rsidRPr="007F3C2B">
        <w:rPr>
          <w:w w:val="0"/>
        </w:rPr>
        <w:t xml:space="preserve">) and without prejudice to the Authority's other rights or remedies, the Contractor shall remedy any breach of the warranties, representations and undertakings in Clause </w:t>
      </w:r>
      <w:bookmarkStart w:id="1595" w:name="_DV_C2177"/>
      <w:r w:rsidR="00D13099" w:rsidRPr="007F3C2B">
        <w:rPr>
          <w:w w:val="0"/>
        </w:rPr>
        <w:t>64</w:t>
      </w:r>
      <w:bookmarkStart w:id="1596" w:name="_DV_C2178"/>
      <w:bookmarkEnd w:id="1595"/>
      <w:r w:rsidR="004B4EEC" w:rsidRPr="007F3C2B">
        <w:rPr>
          <w:rStyle w:val="DeltaViewInsertion"/>
          <w:color w:val="auto"/>
          <w:w w:val="0"/>
          <w:u w:val="none"/>
        </w:rPr>
        <w:t>.1</w:t>
      </w:r>
      <w:bookmarkStart w:id="1597" w:name="_DV_M1141"/>
      <w:bookmarkEnd w:id="1596"/>
      <w:bookmarkEnd w:id="1597"/>
      <w:r w:rsidR="004B4EEC" w:rsidRPr="007F3C2B">
        <w:rPr>
          <w:color w:val="000000"/>
          <w:w w:val="0"/>
        </w:rPr>
        <w:t xml:space="preserve"> (</w:t>
      </w:r>
      <w:r w:rsidR="004B4EEC" w:rsidRPr="007F3C2B">
        <w:rPr>
          <w:i/>
          <w:iCs/>
          <w:color w:val="000000"/>
          <w:w w:val="0"/>
        </w:rPr>
        <w:t>Contractor Warranties</w:t>
      </w:r>
      <w:r w:rsidR="004B4EEC" w:rsidRPr="007F3C2B">
        <w:rPr>
          <w:color w:val="000000"/>
          <w:w w:val="0"/>
        </w:rPr>
        <w:t>) in a timely manner and meet all the costs of, and incidental to, the performance by the Contractor of such remedial work.</w:t>
      </w:r>
    </w:p>
    <w:p w14:paraId="4DE8FF88" w14:textId="77777777" w:rsidR="004B4EEC" w:rsidRPr="007F3C2B" w:rsidRDefault="00CF35F2" w:rsidP="004550EE">
      <w:pPr>
        <w:pStyle w:val="MRheading2"/>
        <w:numPr>
          <w:ilvl w:val="0"/>
          <w:numId w:val="0"/>
        </w:numPr>
        <w:tabs>
          <w:tab w:val="num" w:pos="720"/>
        </w:tabs>
        <w:ind w:left="720" w:hanging="720"/>
        <w:rPr>
          <w:color w:val="000000"/>
          <w:w w:val="0"/>
        </w:rPr>
      </w:pPr>
      <w:bookmarkStart w:id="1598" w:name="_DV_M1142"/>
      <w:bookmarkStart w:id="1599" w:name="_Ref246424559"/>
      <w:bookmarkEnd w:id="1598"/>
      <w:r w:rsidRPr="007F3C2B">
        <w:rPr>
          <w:color w:val="000000"/>
          <w:w w:val="0"/>
        </w:rPr>
        <w:t>64.4</w:t>
      </w:r>
      <w:r w:rsidRPr="007F3C2B">
        <w:rPr>
          <w:color w:val="000000"/>
          <w:w w:val="0"/>
        </w:rPr>
        <w:tab/>
      </w:r>
      <w:r w:rsidR="004B4EEC" w:rsidRPr="007F3C2B">
        <w:rPr>
          <w:color w:val="000000"/>
          <w:w w:val="0"/>
        </w:rPr>
        <w:t xml:space="preserve">For a breach of any warranty, representation or undertaking which relates to a failure of the Services to meet the requirements of this Contract, the Contractor shall comply with the </w:t>
      </w:r>
      <w:r w:rsidR="004248BD" w:rsidRPr="007F3C2B">
        <w:rPr>
          <w:color w:val="000000"/>
          <w:w w:val="0"/>
        </w:rPr>
        <w:t>Recovery Plan Process</w:t>
      </w:r>
      <w:r w:rsidR="00AD65BB">
        <w:rPr>
          <w:color w:val="000000"/>
          <w:w w:val="0"/>
        </w:rPr>
        <w:t xml:space="preserve">, Annex </w:t>
      </w:r>
      <w:r w:rsidR="008B04DF">
        <w:rPr>
          <w:color w:val="000000"/>
          <w:w w:val="0"/>
        </w:rPr>
        <w:t>B</w:t>
      </w:r>
      <w:r w:rsidR="00AD65BB">
        <w:rPr>
          <w:color w:val="000000"/>
          <w:w w:val="0"/>
        </w:rPr>
        <w:t xml:space="preserve">, Schedule </w:t>
      </w:r>
      <w:r w:rsidR="008B04DF">
        <w:rPr>
          <w:color w:val="000000"/>
          <w:w w:val="0"/>
        </w:rPr>
        <w:t>6</w:t>
      </w:r>
      <w:r w:rsidR="00AD65BB">
        <w:rPr>
          <w:color w:val="000000"/>
          <w:w w:val="0"/>
        </w:rPr>
        <w:t xml:space="preserve"> (</w:t>
      </w:r>
      <w:r w:rsidR="008B04DF">
        <w:rPr>
          <w:i/>
          <w:color w:val="000000"/>
          <w:w w:val="0"/>
        </w:rPr>
        <w:t>Performance Measurement</w:t>
      </w:r>
      <w:r w:rsidR="00AD65BB">
        <w:rPr>
          <w:color w:val="000000"/>
          <w:w w:val="0"/>
        </w:rPr>
        <w:t>)</w:t>
      </w:r>
      <w:r w:rsidR="004B4EEC" w:rsidRPr="007F3C2B">
        <w:rPr>
          <w:color w:val="000000"/>
          <w:w w:val="0"/>
        </w:rPr>
        <w:t xml:space="preserve"> and without delay provide the Authority with appropriate evidence that the causes of such problem have been or will be corrected on a permanent basis.</w:t>
      </w:r>
      <w:bookmarkEnd w:id="1599"/>
    </w:p>
    <w:p w14:paraId="4DE8FF89" w14:textId="77777777" w:rsidR="004B4EEC" w:rsidRPr="007E4EFD" w:rsidRDefault="00CF35F2" w:rsidP="00CF35F2">
      <w:pPr>
        <w:pStyle w:val="MRheading1"/>
        <w:numPr>
          <w:ilvl w:val="0"/>
          <w:numId w:val="0"/>
        </w:numPr>
        <w:ind w:left="720" w:hanging="720"/>
        <w:rPr>
          <w:color w:val="000000"/>
          <w:w w:val="0"/>
        </w:rPr>
      </w:pPr>
      <w:bookmarkStart w:id="1600" w:name="_DV_M1143"/>
      <w:bookmarkStart w:id="1601" w:name="_Toc247112677"/>
      <w:bookmarkStart w:id="1602" w:name="_Ref246511053"/>
      <w:bookmarkStart w:id="1603" w:name="_Toc246759448"/>
      <w:bookmarkStart w:id="1604" w:name="_Toc246839138"/>
      <w:bookmarkStart w:id="1605" w:name="_Toc247375593"/>
      <w:bookmarkStart w:id="1606" w:name="_Toc247375791"/>
      <w:bookmarkStart w:id="1607" w:name="_Toc247375989"/>
      <w:bookmarkStart w:id="1608" w:name="_Toc247376156"/>
      <w:bookmarkStart w:id="1609" w:name="_Toc247424144"/>
      <w:bookmarkEnd w:id="1600"/>
      <w:r w:rsidRPr="007E4EFD">
        <w:rPr>
          <w:color w:val="000000"/>
          <w:w w:val="0"/>
          <w:u w:val="none"/>
        </w:rPr>
        <w:lastRenderedPageBreak/>
        <w:t>65</w:t>
      </w:r>
      <w:r w:rsidRPr="007E4EFD">
        <w:rPr>
          <w:color w:val="000000"/>
          <w:w w:val="0"/>
          <w:u w:val="none"/>
        </w:rPr>
        <w:tab/>
      </w:r>
      <w:r w:rsidR="004B4EEC" w:rsidRPr="007E4EFD">
        <w:rPr>
          <w:color w:val="000000"/>
          <w:w w:val="0"/>
        </w:rPr>
        <w:t>Contractor Indemnities</w:t>
      </w:r>
      <w:bookmarkEnd w:id="1601"/>
      <w:bookmarkEnd w:id="1602"/>
      <w:bookmarkEnd w:id="1603"/>
      <w:bookmarkEnd w:id="1604"/>
      <w:bookmarkEnd w:id="1605"/>
      <w:bookmarkEnd w:id="1606"/>
      <w:bookmarkEnd w:id="1607"/>
      <w:bookmarkEnd w:id="1608"/>
      <w:bookmarkEnd w:id="1609"/>
      <w:r w:rsidR="007A1FC3" w:rsidRPr="007E4EFD">
        <w:rPr>
          <w:color w:val="000000"/>
          <w:w w:val="0"/>
        </w:rPr>
        <w:t xml:space="preserve"> </w:t>
      </w:r>
      <w:r w:rsidR="00235AB8" w:rsidRPr="007E4EFD">
        <w:rPr>
          <w:color w:val="000000"/>
          <w:w w:val="0"/>
        </w:rPr>
        <w:t xml:space="preserve"> </w:t>
      </w:r>
      <w:r w:rsidR="00235AB8" w:rsidRPr="007E4EFD">
        <w:t>{TC65}</w:t>
      </w:r>
    </w:p>
    <w:p w14:paraId="4DE8FF8A" w14:textId="77777777" w:rsidR="00E35ABE" w:rsidRPr="007E4EFD" w:rsidRDefault="00E35ABE" w:rsidP="00CF35F2">
      <w:pPr>
        <w:pStyle w:val="MRheading2"/>
        <w:numPr>
          <w:ilvl w:val="1"/>
          <w:numId w:val="25"/>
        </w:numPr>
        <w:tabs>
          <w:tab w:val="num" w:pos="720"/>
        </w:tabs>
        <w:ind w:left="720" w:hanging="720"/>
        <w:rPr>
          <w:color w:val="000000"/>
          <w:w w:val="0"/>
        </w:rPr>
      </w:pPr>
      <w:r w:rsidRPr="007E4EFD">
        <w:rPr>
          <w:color w:val="000000"/>
          <w:w w:val="0"/>
        </w:rPr>
        <w:t>The Contractor shall at all times indemnify the Authority, its officers, employees and agents and keep the Authority and its officers, employees and agents indemnified in respect of:</w:t>
      </w:r>
    </w:p>
    <w:p w14:paraId="4DE8FF8B" w14:textId="77777777" w:rsidR="00E35ABE" w:rsidRPr="007C707F" w:rsidRDefault="007C707F" w:rsidP="007C707F">
      <w:pPr>
        <w:pStyle w:val="MRheading3"/>
        <w:numPr>
          <w:ilvl w:val="0"/>
          <w:numId w:val="0"/>
        </w:numPr>
        <w:tabs>
          <w:tab w:val="left" w:pos="900"/>
          <w:tab w:val="num" w:pos="1800"/>
        </w:tabs>
        <w:ind w:left="1800" w:hanging="1080"/>
        <w:rPr>
          <w:color w:val="000000"/>
          <w:w w:val="0"/>
          <w:highlight w:val="black"/>
        </w:rPr>
      </w:pPr>
      <w:bookmarkStart w:id="1610" w:name="_DV_M1145"/>
      <w:bookmarkStart w:id="1611" w:name="_DV_M1146"/>
      <w:bookmarkStart w:id="1612" w:name="_DV_M1147"/>
      <w:bookmarkEnd w:id="1610"/>
      <w:bookmarkEnd w:id="1611"/>
      <w:bookmarkEnd w:id="1612"/>
      <w:r>
        <w:rPr>
          <w:noProof/>
          <w:color w:val="000000"/>
          <w:w w:val="0"/>
          <w:highlight w:val="black"/>
        </w:rPr>
        <w:t>'''''''''''''''''''''''' ''''''''''''</w:t>
      </w:r>
    </w:p>
    <w:p w14:paraId="4DE8FF8C" w14:textId="77777777" w:rsidR="00E35ABE" w:rsidRPr="007C707F" w:rsidRDefault="007C707F" w:rsidP="00374985">
      <w:pPr>
        <w:pStyle w:val="MRheading3"/>
        <w:numPr>
          <w:ilvl w:val="2"/>
          <w:numId w:val="25"/>
        </w:numPr>
        <w:tabs>
          <w:tab w:val="num" w:pos="1800"/>
        </w:tabs>
        <w:ind w:left="1800" w:hanging="1080"/>
        <w:rPr>
          <w:color w:val="000000"/>
          <w:w w:val="0"/>
        </w:rPr>
      </w:pPr>
      <w:bookmarkStart w:id="1613" w:name="_DV_M1148"/>
      <w:bookmarkStart w:id="1614" w:name="_DV_M1149"/>
      <w:bookmarkStart w:id="1615" w:name="_DV_M1150"/>
      <w:bookmarkEnd w:id="1613"/>
      <w:bookmarkEnd w:id="1614"/>
      <w:bookmarkEnd w:id="1615"/>
      <w:r>
        <w:rPr>
          <w:noProof/>
          <w:color w:val="000000"/>
          <w:w w:val="0"/>
          <w:highlight w:val="black"/>
        </w:rPr>
        <w:t>'''''''''' ''''''''''' '''' '''''''''''''''''''''''' '''''''''' ''' '''''''''''''' '''''' ''''''''' '''''''''''''''''''''''''' ''' '''''''''''''''''''''''''''''''''' ''''' ''''''''' ''''''''''''''''''''''''' '''''''''''''''''''''''' ''''' ''''''''''''''''' '''''''''' ''''''' ''''''''''''''''''' ''''''''''''''''''''''''''''''' ''''''' ''''''' '''' ''''''''''''''''' ''''''' ''</w:t>
      </w:r>
      <w:r>
        <w:rPr>
          <w:i/>
          <w:iCs/>
          <w:noProof/>
          <w:color w:val="000000"/>
          <w:w w:val="0"/>
          <w:highlight w:val="black"/>
        </w:rPr>
        <w:t>''''''''''''''''''''</w:t>
      </w:r>
      <w:r>
        <w:rPr>
          <w:noProof/>
          <w:color w:val="000000"/>
          <w:w w:val="0"/>
          <w:highlight w:val="black"/>
        </w:rPr>
        <w:t>'''</w:t>
      </w:r>
    </w:p>
    <w:p w14:paraId="4DE8FF8D" w14:textId="77777777" w:rsidR="00E35ABE" w:rsidRPr="007C707F" w:rsidRDefault="007C707F" w:rsidP="007C707F">
      <w:pPr>
        <w:pStyle w:val="MRheading3"/>
        <w:numPr>
          <w:ilvl w:val="0"/>
          <w:numId w:val="0"/>
        </w:numPr>
        <w:tabs>
          <w:tab w:val="left" w:pos="900"/>
          <w:tab w:val="num" w:pos="1800"/>
        </w:tabs>
        <w:ind w:left="1800" w:hanging="1080"/>
        <w:rPr>
          <w:color w:val="000000"/>
          <w:w w:val="0"/>
          <w:highlight w:val="black"/>
        </w:rPr>
      </w:pPr>
      <w:bookmarkStart w:id="1616" w:name="_DV_M1151"/>
      <w:bookmarkEnd w:id="1616"/>
      <w:r>
        <w:rPr>
          <w:noProof/>
          <w:color w:val="000000"/>
          <w:w w:val="0"/>
          <w:highlight w:val="black"/>
        </w:rPr>
        <w:t>'''''''''''''''''''''' ''''''''''' '''' ''''''''''''''''''''''''' ''''''''' ''''''''''''' ''''' ''''''''''''''''''' '''''''''''' ''''' '''''''' '''''''''''''' '''''''''''''''' '''''''''' ''''''''''''''' ''''' '''''''''''''''''''''' '''''''''''' ''''''''''''''''''''''' '''''' ''''''''''''''''' ''''' ''''''''' '''''''''''''' ''''' '''''''' '''''''''''''''''''' '''''' ''''''' ''''''''''''''''''''''' '''' ''''''' ''''''''''''''''''''' ''''' '''''''' '''''''''''''''''''' ''''''''''' ''''' '''''''' ''''''''''''''' '''''''''''''''' ''''' '''''''''' ''''''''''''''''''''''' ''''''' ''''' '''''''''''''''''''' ''''' ''''''' ''''''''''''''''''''''</w:t>
      </w:r>
    </w:p>
    <w:p w14:paraId="4DE8FF8E" w14:textId="77777777" w:rsidR="00E35ABE" w:rsidRPr="007C707F" w:rsidRDefault="007C707F" w:rsidP="007C707F">
      <w:pPr>
        <w:pStyle w:val="MRheading3"/>
        <w:numPr>
          <w:ilvl w:val="0"/>
          <w:numId w:val="0"/>
        </w:numPr>
        <w:tabs>
          <w:tab w:val="left" w:pos="900"/>
          <w:tab w:val="num" w:pos="1800"/>
        </w:tabs>
        <w:ind w:left="1800" w:hanging="1080"/>
        <w:rPr>
          <w:color w:val="000000"/>
          <w:w w:val="0"/>
          <w:highlight w:val="black"/>
        </w:rPr>
      </w:pPr>
      <w:bookmarkStart w:id="1617" w:name="_DV_M1152"/>
      <w:bookmarkEnd w:id="1617"/>
      <w:r>
        <w:rPr>
          <w:noProof/>
          <w:color w:val="000000"/>
          <w:w w:val="0"/>
          <w:highlight w:val="black"/>
        </w:rPr>
        <w:t>'''''''''''''''''''''' '''''''''''' ''''' ''''''''''''''''''''''''''' ''''''''' ''''''''' '''''''''''' ''''''''''''''''''''''''''' '''''''''''''''''''''''' '''''' ''''''''''''''''''''''''''''' ''''' '''''''''' '''''''''''''''''''''''' '''''''' ''''''''''''''''''''' '''''''''''''' ''''' '''''''' ''''''''''''' '''''''''''''' ''''' ''''''''''''''' ''''' '''''''''' '''''''''''''''''' '''' '''''''' '''''''''''''''''' ''''' '''''''' '''''''''''''''''''''''' ''''' ''''''''' ''''''''''''''''''''''''''''''''''' ''''' '''''''''''''''' ''''' ''''' '''''''''' ''''''''''''''''''' ''''''''''''''''''''''''' ''''''''''''' '''''''' '''''''''''''''''''''''</w:t>
      </w:r>
    </w:p>
    <w:p w14:paraId="4DE8FF8F" w14:textId="77777777" w:rsidR="00E35ABE" w:rsidRPr="007C707F" w:rsidRDefault="007C707F" w:rsidP="00374985">
      <w:pPr>
        <w:pStyle w:val="MRheading3"/>
        <w:numPr>
          <w:ilvl w:val="2"/>
          <w:numId w:val="25"/>
        </w:numPr>
        <w:tabs>
          <w:tab w:val="num" w:pos="1800"/>
        </w:tabs>
        <w:ind w:left="1800" w:hanging="1080"/>
        <w:rPr>
          <w:color w:val="000000"/>
          <w:w w:val="0"/>
        </w:rPr>
      </w:pPr>
      <w:bookmarkStart w:id="1618" w:name="_DV_M1153"/>
      <w:bookmarkEnd w:id="1618"/>
      <w:r>
        <w:rPr>
          <w:noProof/>
          <w:color w:val="000000"/>
          <w:w w:val="0"/>
          <w:highlight w:val="black"/>
        </w:rPr>
        <w:t>''''''''' ''''''''''' '''' ''''''''''''''''''''''''' '''''''''' '''''''' '''''''''''''' '''''''''''''' ''''''''''' '''' '''''''''''''''' '''''' ''''''' '''''''''''''''''''''''''' ''''' ''''''''' '''''''''''''''''''''''''''''''''' ''''' '''''''''''''''''' '''''' ''</w:t>
      </w:r>
      <w:r>
        <w:rPr>
          <w:i/>
          <w:iCs/>
          <w:noProof/>
          <w:color w:val="000000"/>
          <w:w w:val="0"/>
          <w:highlight w:val="black"/>
        </w:rPr>
        <w:t>'''''''''''' '''''''''''''''''''''''</w:t>
      </w:r>
      <w:r>
        <w:rPr>
          <w:noProof/>
          <w:color w:val="000000"/>
          <w:w w:val="0"/>
          <w:highlight w:val="black"/>
        </w:rPr>
        <w:t>''''</w:t>
      </w:r>
    </w:p>
    <w:p w14:paraId="4DE8FF90" w14:textId="77777777" w:rsidR="00E35ABE" w:rsidRPr="007C707F" w:rsidRDefault="007C707F" w:rsidP="00374985">
      <w:pPr>
        <w:pStyle w:val="MRheading3"/>
        <w:numPr>
          <w:ilvl w:val="2"/>
          <w:numId w:val="25"/>
        </w:numPr>
        <w:tabs>
          <w:tab w:val="num" w:pos="1800"/>
        </w:tabs>
        <w:ind w:left="1800" w:hanging="1080"/>
        <w:rPr>
          <w:color w:val="000000"/>
          <w:w w:val="0"/>
        </w:rPr>
      </w:pPr>
      <w:bookmarkStart w:id="1619" w:name="_DV_M1155"/>
      <w:bookmarkEnd w:id="1619"/>
      <w:r>
        <w:rPr>
          <w:noProof/>
          <w:color w:val="000000"/>
          <w:w w:val="0"/>
          <w:highlight w:val="black"/>
        </w:rPr>
        <w:t>''''''''' '''''''''''' ''''' '''''''''''''''''''''''' ''''''''' ''' '''''''''''''''' '''''' '''''''' ''''''''''''''''''''''''' ''''' ''''''''' ''''''''''''''''''''''''''''''' ''''' '''''''''''''''' '''''' ''</w:t>
      </w:r>
      <w:r>
        <w:rPr>
          <w:i/>
          <w:iCs/>
          <w:noProof/>
          <w:color w:val="000000"/>
          <w:w w:val="0"/>
          <w:highlight w:val="black"/>
        </w:rPr>
        <w:t>''''''''''''''''''''''' ''''' '''''''''''''''''''''''''''''</w:t>
      </w:r>
      <w:r>
        <w:rPr>
          <w:noProof/>
          <w:color w:val="000000"/>
          <w:w w:val="0"/>
          <w:highlight w:val="black"/>
        </w:rPr>
        <w:t>''''</w:t>
      </w:r>
    </w:p>
    <w:p w14:paraId="4DE8FF91" w14:textId="77777777" w:rsidR="00E35ABE" w:rsidRPr="007C707F" w:rsidRDefault="007C707F" w:rsidP="007C707F">
      <w:pPr>
        <w:pStyle w:val="MRheading3"/>
        <w:numPr>
          <w:ilvl w:val="0"/>
          <w:numId w:val="0"/>
        </w:numPr>
        <w:tabs>
          <w:tab w:val="left" w:pos="900"/>
          <w:tab w:val="num" w:pos="1800"/>
        </w:tabs>
        <w:ind w:left="1800" w:hanging="1080"/>
        <w:rPr>
          <w:color w:val="000000"/>
          <w:w w:val="0"/>
          <w:highlight w:val="black"/>
        </w:rPr>
      </w:pPr>
      <w:bookmarkStart w:id="1620" w:name="_DV_M1157"/>
      <w:bookmarkEnd w:id="1620"/>
      <w:r>
        <w:rPr>
          <w:noProof/>
          <w:color w:val="000000"/>
          <w:w w:val="0"/>
          <w:highlight w:val="black"/>
        </w:rPr>
        <w:t xml:space="preserve">''''''''''''''''''''''''' ''''''''''' '''' ''''''''''''''''''''''''' ''''''''' ''''''''''''''' ''''' '''''''''''''''''' ''''''''''' '''''''''''''''''''''''''' ''''' '''''''' '''''''''''''''''''''' </w:t>
      </w:r>
    </w:p>
    <w:p w14:paraId="4DE8FF92" w14:textId="77777777" w:rsidR="00AE4E31" w:rsidRPr="007C707F" w:rsidRDefault="007C707F" w:rsidP="007C707F">
      <w:pPr>
        <w:pStyle w:val="MRheading3"/>
        <w:numPr>
          <w:ilvl w:val="0"/>
          <w:numId w:val="0"/>
        </w:numPr>
        <w:tabs>
          <w:tab w:val="left" w:pos="900"/>
          <w:tab w:val="num" w:pos="1800"/>
        </w:tabs>
        <w:ind w:left="1800" w:hanging="1080"/>
        <w:rPr>
          <w:color w:val="000000"/>
          <w:w w:val="0"/>
          <w:highlight w:val="black"/>
        </w:rPr>
      </w:pPr>
      <w:bookmarkStart w:id="1621" w:name="_DV_M1158"/>
      <w:bookmarkEnd w:id="1621"/>
      <w:r>
        <w:rPr>
          <w:noProof/>
          <w:color w:val="000000"/>
          <w:w w:val="0"/>
          <w:highlight w:val="black"/>
        </w:rPr>
        <w:t>'''''''''''''''''''''' '''''''''''' ''''' ''''''''''''''''''''''' ''''''''' '''''''''' '''''' ''''' ''''''''''''''''''''' ''''''' ''''''''''''' '''''''''''''' '''''''''''''''''''' ''''''''''''''''' ''''''''' '''' '''' '''''''''''''''' ''''' ''''''''''''''''''' ''''''''''' '''''''''''''''''''''''' '''''' '''''''''''''''''' ''''' '''''''' '''''''''''''' ''''' ''''''' ''''''''''''''''''' ''''' ''''''' ''''''''''''''''''''''''' '''' ''''''' ''''''''''''''''''''''' '''' ''''''''' '''''''''''''''''''''' ''''''''''' ''''' ''''''' ''''''''''''' ''''''''''''''''''' '''''' '''''''' ''''''''''''''''''''''' ''''''' '''''' ''''''''''''''''''''' '''' ''''''' '''''''''''''''''''''''' '''''''''</w:t>
      </w:r>
    </w:p>
    <w:p w14:paraId="4DE8FF93" w14:textId="77777777" w:rsidR="00E35ABE" w:rsidRPr="007C707F" w:rsidRDefault="007C707F" w:rsidP="007C707F">
      <w:pPr>
        <w:pStyle w:val="MRheading3"/>
        <w:numPr>
          <w:ilvl w:val="0"/>
          <w:numId w:val="0"/>
        </w:numPr>
        <w:tabs>
          <w:tab w:val="left" w:pos="900"/>
          <w:tab w:val="num" w:pos="1800"/>
        </w:tabs>
        <w:ind w:left="1800" w:hanging="1080"/>
        <w:rPr>
          <w:color w:val="000000"/>
          <w:w w:val="0"/>
          <w:highlight w:val="black"/>
        </w:rPr>
      </w:pPr>
      <w:r>
        <w:rPr>
          <w:noProof/>
          <w:color w:val="000000"/>
          <w:w w:val="0"/>
          <w:highlight w:val="black"/>
        </w:rPr>
        <w:t>'''''''''''''''''''''' '''''''''''' ''''' '''''''''''''''''''''''' '''''''''' '''''''''' ''''''' ''''' '''''''''''''''''' ''''''' '''''''''''''''''''''''''''' '''''''''''''''''''''''''''''''''''''''' '''''''''''''''''''''' ''''''''''''''''''''''' ''''''''''''''''''''' '''''''''''''''' ''''' ''''''''''''''''''' ''''''''''''''''''''' ''''''''''''''''' '''''''' ''''' '''''''''''''''''' ''''' ''''''''''''''''''' '''''''''''' '''''''''''''''''''''''''''' '''''' ''''''''''''''' ''''' ''''''' ''''''''''''' ''''' ''''''' ''''''''''''''''''' '''''' ''''''' ''''''''''''''''''''''''''' ''''' ''''''' ''''''''''''''''''''' '''' ''''''' ''''''''''''''''''''' ''''''''''' ''''' ''''''' ''''''''''''' '''''''''''''''''' '''''' ''''''''' '''''''''''''''''''''' ''''''' ''''' '''''''''''''''''''' ''''' '''''''' ''''''''''''''''''''''''</w:t>
      </w:r>
    </w:p>
    <w:p w14:paraId="4DE8FF94" w14:textId="77777777" w:rsidR="004B4EEC" w:rsidRPr="007F3C2B" w:rsidRDefault="004B4EEC" w:rsidP="00374985">
      <w:pPr>
        <w:pStyle w:val="MRheading1"/>
        <w:numPr>
          <w:ilvl w:val="0"/>
          <w:numId w:val="25"/>
        </w:numPr>
        <w:tabs>
          <w:tab w:val="clear" w:pos="435"/>
          <w:tab w:val="num" w:pos="720"/>
        </w:tabs>
        <w:ind w:left="720" w:hanging="720"/>
        <w:rPr>
          <w:color w:val="000000"/>
          <w:w w:val="0"/>
        </w:rPr>
      </w:pPr>
      <w:bookmarkStart w:id="1622" w:name="_DV_M1144"/>
      <w:bookmarkStart w:id="1623" w:name="_DV_M1159"/>
      <w:bookmarkStart w:id="1624" w:name="_Toc247112678"/>
      <w:bookmarkStart w:id="1625" w:name="_Toc246759449"/>
      <w:bookmarkStart w:id="1626" w:name="_Toc246839139"/>
      <w:bookmarkStart w:id="1627" w:name="_Toc247375594"/>
      <w:bookmarkStart w:id="1628" w:name="_Toc247375792"/>
      <w:bookmarkStart w:id="1629" w:name="_Toc247375990"/>
      <w:bookmarkStart w:id="1630" w:name="_Toc247376157"/>
      <w:bookmarkStart w:id="1631" w:name="_Toc247424145"/>
      <w:bookmarkEnd w:id="1622"/>
      <w:bookmarkEnd w:id="1623"/>
      <w:r w:rsidRPr="007F3C2B">
        <w:rPr>
          <w:color w:val="000000"/>
          <w:w w:val="0"/>
        </w:rPr>
        <w:t>Control of Indemnity Claims</w:t>
      </w:r>
      <w:bookmarkEnd w:id="1624"/>
      <w:bookmarkEnd w:id="1625"/>
      <w:bookmarkEnd w:id="1626"/>
      <w:bookmarkEnd w:id="1627"/>
      <w:bookmarkEnd w:id="1628"/>
      <w:bookmarkEnd w:id="1629"/>
      <w:bookmarkEnd w:id="1630"/>
      <w:bookmarkEnd w:id="1631"/>
      <w:r w:rsidR="007A1FC3" w:rsidRPr="007F3C2B">
        <w:rPr>
          <w:color w:val="000000"/>
          <w:w w:val="0"/>
        </w:rPr>
        <w:t xml:space="preserve"> </w:t>
      </w:r>
      <w:r w:rsidR="00235AB8">
        <w:rPr>
          <w:color w:val="000000"/>
          <w:w w:val="0"/>
        </w:rPr>
        <w:t xml:space="preserve"> </w:t>
      </w:r>
      <w:r w:rsidR="00235AB8">
        <w:t>{TC66}</w:t>
      </w:r>
    </w:p>
    <w:p w14:paraId="4DE8FF95" w14:textId="77777777" w:rsidR="00E35ABE" w:rsidRPr="007F3C2B" w:rsidRDefault="00E35ABE" w:rsidP="00E35ABE">
      <w:pPr>
        <w:pStyle w:val="StyleBoldLeft127cmLinespacingsingle"/>
        <w:tabs>
          <w:tab w:val="num" w:pos="720"/>
        </w:tabs>
        <w:rPr>
          <w:color w:val="000000"/>
          <w:w w:val="0"/>
        </w:rPr>
      </w:pPr>
      <w:r w:rsidRPr="0005289B">
        <w:rPr>
          <w:color w:val="000000"/>
          <w:w w:val="0"/>
        </w:rPr>
        <w:t>General</w:t>
      </w:r>
    </w:p>
    <w:p w14:paraId="4DE8FF96" w14:textId="77777777" w:rsidR="00E35ABE" w:rsidRPr="007F3C2B" w:rsidRDefault="00E35ABE" w:rsidP="00374985">
      <w:pPr>
        <w:pStyle w:val="MRheading2"/>
        <w:numPr>
          <w:ilvl w:val="1"/>
          <w:numId w:val="25"/>
        </w:numPr>
        <w:tabs>
          <w:tab w:val="num" w:pos="720"/>
        </w:tabs>
        <w:ind w:left="720" w:hanging="720"/>
        <w:rPr>
          <w:color w:val="000000"/>
          <w:w w:val="0"/>
        </w:rPr>
      </w:pPr>
      <w:bookmarkStart w:id="1632" w:name="_DV_M1161"/>
      <w:bookmarkEnd w:id="1632"/>
      <w:r w:rsidRPr="007F3C2B">
        <w:rPr>
          <w:color w:val="000000"/>
          <w:w w:val="0"/>
        </w:rPr>
        <w:t xml:space="preserve">If a </w:t>
      </w:r>
      <w:r w:rsidR="00AE4E31">
        <w:rPr>
          <w:color w:val="000000"/>
          <w:w w:val="0"/>
        </w:rPr>
        <w:t>c</w:t>
      </w:r>
      <w:r w:rsidRPr="007F3C2B">
        <w:rPr>
          <w:color w:val="000000"/>
          <w:w w:val="0"/>
        </w:rPr>
        <w:t xml:space="preserve">laim is made against the Indemnified Party by a </w:t>
      </w:r>
      <w:r w:rsidR="00995C42">
        <w:rPr>
          <w:color w:val="000000"/>
          <w:w w:val="0"/>
        </w:rPr>
        <w:t>T</w:t>
      </w:r>
      <w:r w:rsidRPr="007F3C2B">
        <w:rPr>
          <w:color w:val="000000"/>
          <w:w w:val="0"/>
        </w:rPr>
        <w:t xml:space="preserve">hird </w:t>
      </w:r>
      <w:r w:rsidR="00995C42">
        <w:rPr>
          <w:color w:val="000000"/>
          <w:w w:val="0"/>
        </w:rPr>
        <w:t>P</w:t>
      </w:r>
      <w:r w:rsidRPr="007F3C2B">
        <w:rPr>
          <w:color w:val="000000"/>
          <w:w w:val="0"/>
        </w:rPr>
        <w:t>arty, which may give rise to a claim under an indemnity given by the Indemnifying Party:</w:t>
      </w:r>
    </w:p>
    <w:p w14:paraId="4DE8FF97" w14:textId="77777777" w:rsidR="00E35ABE" w:rsidRPr="007F3C2B" w:rsidRDefault="00E35ABE" w:rsidP="00374985">
      <w:pPr>
        <w:pStyle w:val="MRheading3"/>
        <w:numPr>
          <w:ilvl w:val="2"/>
          <w:numId w:val="25"/>
        </w:numPr>
        <w:tabs>
          <w:tab w:val="num" w:pos="1800"/>
        </w:tabs>
        <w:ind w:left="1800" w:hanging="1080"/>
        <w:rPr>
          <w:color w:val="000000"/>
          <w:w w:val="0"/>
        </w:rPr>
      </w:pPr>
      <w:bookmarkStart w:id="1633" w:name="_DV_M1162"/>
      <w:bookmarkEnd w:id="1633"/>
      <w:r w:rsidRPr="007F3C2B">
        <w:rPr>
          <w:color w:val="000000"/>
          <w:w w:val="0"/>
        </w:rPr>
        <w:lastRenderedPageBreak/>
        <w:t xml:space="preserve">the Indemnified Party shall promptly Notify the Indemnifying Party of the </w:t>
      </w:r>
      <w:r w:rsidR="00AE4E31">
        <w:rPr>
          <w:color w:val="000000"/>
          <w:w w:val="0"/>
        </w:rPr>
        <w:t>c</w:t>
      </w:r>
      <w:r w:rsidRPr="007F3C2B">
        <w:rPr>
          <w:color w:val="000000"/>
          <w:w w:val="0"/>
        </w:rPr>
        <w:t xml:space="preserve">laim and consult with the Indemnifying Party in relation to the proposed actions to be taken prior to settlement or compromise of the </w:t>
      </w:r>
      <w:r w:rsidR="00AE4E31">
        <w:rPr>
          <w:color w:val="000000"/>
          <w:w w:val="0"/>
        </w:rPr>
        <w:t>c</w:t>
      </w:r>
      <w:r w:rsidRPr="007F3C2B">
        <w:rPr>
          <w:color w:val="000000"/>
          <w:w w:val="0"/>
        </w:rPr>
        <w:t>laim;</w:t>
      </w:r>
    </w:p>
    <w:p w14:paraId="4DE8FF98" w14:textId="77777777" w:rsidR="00E35ABE" w:rsidRPr="007F3C2B" w:rsidRDefault="00E35ABE" w:rsidP="00374985">
      <w:pPr>
        <w:pStyle w:val="MRheading3"/>
        <w:numPr>
          <w:ilvl w:val="2"/>
          <w:numId w:val="25"/>
        </w:numPr>
        <w:tabs>
          <w:tab w:val="num" w:pos="1800"/>
        </w:tabs>
        <w:ind w:left="1800" w:hanging="1080"/>
        <w:rPr>
          <w:color w:val="000000"/>
          <w:w w:val="0"/>
        </w:rPr>
      </w:pPr>
      <w:bookmarkStart w:id="1634" w:name="_DV_M1163"/>
      <w:bookmarkEnd w:id="1634"/>
      <w:r w:rsidRPr="007F3C2B">
        <w:rPr>
          <w:color w:val="000000"/>
          <w:w w:val="0"/>
        </w:rPr>
        <w:t xml:space="preserve">each Party shall provide the other Party with such assistance and information as it reasonably requests in relation to the </w:t>
      </w:r>
      <w:r w:rsidR="00AE4E31">
        <w:rPr>
          <w:color w:val="000000"/>
          <w:w w:val="0"/>
        </w:rPr>
        <w:t>c</w:t>
      </w:r>
      <w:r w:rsidRPr="007F3C2B">
        <w:rPr>
          <w:color w:val="000000"/>
          <w:w w:val="0"/>
        </w:rPr>
        <w:t>laim;</w:t>
      </w:r>
    </w:p>
    <w:p w14:paraId="4DE8FF99" w14:textId="77777777" w:rsidR="00E35ABE" w:rsidRPr="007F3C2B" w:rsidRDefault="00E35ABE" w:rsidP="00374985">
      <w:pPr>
        <w:pStyle w:val="MRheading3"/>
        <w:numPr>
          <w:ilvl w:val="2"/>
          <w:numId w:val="25"/>
        </w:numPr>
        <w:tabs>
          <w:tab w:val="num" w:pos="1800"/>
        </w:tabs>
        <w:ind w:left="1800" w:hanging="1080"/>
        <w:rPr>
          <w:color w:val="000000"/>
          <w:w w:val="0"/>
        </w:rPr>
      </w:pPr>
      <w:bookmarkStart w:id="1635" w:name="_DV_M1164"/>
      <w:bookmarkEnd w:id="1635"/>
      <w:r w:rsidRPr="007F3C2B">
        <w:rPr>
          <w:color w:val="000000"/>
          <w:w w:val="0"/>
        </w:rPr>
        <w:t>the Indemnified Party shall not admit liability in respect of or settle the matter without first obtaining the Indemnifying Party's written consent; and</w:t>
      </w:r>
    </w:p>
    <w:p w14:paraId="4DE8FF9A" w14:textId="77777777" w:rsidR="00E35ABE" w:rsidRPr="007F3C2B" w:rsidRDefault="00E35ABE" w:rsidP="00374985">
      <w:pPr>
        <w:pStyle w:val="MRheading3"/>
        <w:numPr>
          <w:ilvl w:val="2"/>
          <w:numId w:val="25"/>
        </w:numPr>
        <w:tabs>
          <w:tab w:val="num" w:pos="1800"/>
        </w:tabs>
        <w:ind w:left="1800" w:hanging="1080"/>
        <w:rPr>
          <w:color w:val="000000"/>
          <w:w w:val="0"/>
        </w:rPr>
      </w:pPr>
      <w:bookmarkStart w:id="1636" w:name="_DV_M1165"/>
      <w:bookmarkEnd w:id="1636"/>
      <w:r w:rsidRPr="007F3C2B">
        <w:rPr>
          <w:color w:val="000000"/>
          <w:w w:val="0"/>
        </w:rPr>
        <w:t>subject to applicable security and confidentiality restrictions, the Indemnified Party shall provide the Indemnifying Party with reasonable access to its premises and personnel and all relevant assets, documents and records for the purpose of investigating the matter.</w:t>
      </w:r>
    </w:p>
    <w:p w14:paraId="4DE8FF9B" w14:textId="77777777" w:rsidR="00E35ABE" w:rsidRPr="007F3C2B" w:rsidRDefault="00E35ABE" w:rsidP="00374985">
      <w:pPr>
        <w:pStyle w:val="MRheading2"/>
        <w:numPr>
          <w:ilvl w:val="1"/>
          <w:numId w:val="25"/>
        </w:numPr>
        <w:tabs>
          <w:tab w:val="num" w:pos="720"/>
        </w:tabs>
        <w:ind w:left="720" w:hanging="720"/>
        <w:rPr>
          <w:color w:val="000000"/>
          <w:w w:val="0"/>
        </w:rPr>
      </w:pPr>
      <w:bookmarkStart w:id="1637" w:name="_DV_M1166"/>
      <w:bookmarkEnd w:id="1637"/>
      <w:r w:rsidRPr="007F3C2B">
        <w:rPr>
          <w:color w:val="000000"/>
          <w:w w:val="0"/>
        </w:rPr>
        <w:t xml:space="preserve">The Authority may elect to have sole control of the defence of proceedings relating to any </w:t>
      </w:r>
      <w:r w:rsidR="00AE4E31">
        <w:rPr>
          <w:color w:val="000000"/>
          <w:w w:val="0"/>
        </w:rPr>
        <w:t>c</w:t>
      </w:r>
      <w:r w:rsidRPr="007F3C2B">
        <w:rPr>
          <w:color w:val="000000"/>
          <w:w w:val="0"/>
        </w:rPr>
        <w:t xml:space="preserve">laim for which the Contractor has given an indemnity under Clause </w:t>
      </w:r>
      <w:bookmarkStart w:id="1638" w:name="_DV_M1167"/>
      <w:bookmarkEnd w:id="1638"/>
      <w:r w:rsidR="005B6203" w:rsidRPr="007F3C2B">
        <w:rPr>
          <w:color w:val="000000"/>
          <w:w w:val="0"/>
        </w:rPr>
        <w:t>65</w:t>
      </w:r>
      <w:r w:rsidRPr="007F3C2B">
        <w:rPr>
          <w:color w:val="000000"/>
          <w:w w:val="0"/>
        </w:rPr>
        <w:t xml:space="preserve"> (</w:t>
      </w:r>
      <w:r w:rsidRPr="007F3C2B">
        <w:rPr>
          <w:i/>
          <w:iCs/>
          <w:color w:val="000000"/>
          <w:w w:val="0"/>
        </w:rPr>
        <w:t>Contractor Indemnities</w:t>
      </w:r>
      <w:r w:rsidRPr="007F3C2B">
        <w:rPr>
          <w:color w:val="000000"/>
          <w:w w:val="0"/>
        </w:rPr>
        <w:t xml:space="preserve">) and all negotiations for its settlement (in which case the provisions in Clause </w:t>
      </w:r>
      <w:bookmarkStart w:id="1639" w:name="_DV_C2206"/>
      <w:r w:rsidR="005B6203" w:rsidRPr="007F3C2B">
        <w:rPr>
          <w:color w:val="000000"/>
          <w:w w:val="0"/>
        </w:rPr>
        <w:t>66</w:t>
      </w:r>
      <w:r w:rsidRPr="007F3C2B">
        <w:rPr>
          <w:w w:val="0"/>
        </w:rPr>
        <w:t>.1</w:t>
      </w:r>
      <w:bookmarkStart w:id="1640" w:name="_DV_M1168"/>
      <w:bookmarkEnd w:id="1639"/>
      <w:bookmarkEnd w:id="1640"/>
      <w:r w:rsidRPr="007F3C2B">
        <w:rPr>
          <w:w w:val="0"/>
        </w:rPr>
        <w:t xml:space="preserve"> (</w:t>
      </w:r>
      <w:r w:rsidRPr="007F3C2B">
        <w:rPr>
          <w:i/>
          <w:iCs/>
          <w:color w:val="000000"/>
          <w:w w:val="0"/>
        </w:rPr>
        <w:t xml:space="preserve">General) </w:t>
      </w:r>
      <w:r w:rsidRPr="007F3C2B">
        <w:rPr>
          <w:color w:val="000000"/>
          <w:w w:val="0"/>
        </w:rPr>
        <w:t>shall apply to the Authority as if it were the Indemnifying Party)</w:t>
      </w:r>
      <w:r w:rsidR="00D41F73">
        <w:rPr>
          <w:color w:val="000000"/>
          <w:w w:val="0"/>
        </w:rPr>
        <w:t xml:space="preserve"> and the Authority shall be required to obtain the Contractor’s prior written consent, which shall not be unreasonably withheld or delayed, before any settlement is made in respect of such claim</w:t>
      </w:r>
      <w:r w:rsidRPr="007F3C2B">
        <w:rPr>
          <w:color w:val="000000"/>
          <w:w w:val="0"/>
        </w:rPr>
        <w:t>.</w:t>
      </w:r>
    </w:p>
    <w:p w14:paraId="4DE8FF9C" w14:textId="77777777" w:rsidR="00E35ABE" w:rsidRPr="007F3C2B" w:rsidRDefault="00E35ABE" w:rsidP="00374985">
      <w:pPr>
        <w:pStyle w:val="MRheading2"/>
        <w:numPr>
          <w:ilvl w:val="1"/>
          <w:numId w:val="25"/>
        </w:numPr>
        <w:tabs>
          <w:tab w:val="num" w:pos="720"/>
        </w:tabs>
        <w:ind w:left="720" w:hanging="720"/>
        <w:rPr>
          <w:color w:val="000000"/>
          <w:w w:val="0"/>
        </w:rPr>
      </w:pPr>
      <w:bookmarkStart w:id="1641" w:name="_DV_M1169"/>
      <w:bookmarkStart w:id="1642" w:name="_Ref246671670"/>
      <w:bookmarkEnd w:id="1641"/>
      <w:r w:rsidRPr="007F3C2B">
        <w:rPr>
          <w:color w:val="000000"/>
          <w:w w:val="0"/>
        </w:rPr>
        <w:t>The Indemnifying Party shall:</w:t>
      </w:r>
      <w:bookmarkEnd w:id="1642"/>
    </w:p>
    <w:p w14:paraId="4DE8FF9D" w14:textId="77777777" w:rsidR="00E35ABE" w:rsidRPr="007F3C2B" w:rsidRDefault="00E35ABE" w:rsidP="00374985">
      <w:pPr>
        <w:pStyle w:val="MRheading3"/>
        <w:numPr>
          <w:ilvl w:val="2"/>
          <w:numId w:val="25"/>
        </w:numPr>
        <w:tabs>
          <w:tab w:val="num" w:pos="1800"/>
        </w:tabs>
        <w:ind w:left="1800" w:hanging="1080"/>
        <w:rPr>
          <w:color w:val="000000"/>
          <w:w w:val="0"/>
        </w:rPr>
      </w:pPr>
      <w:bookmarkStart w:id="1643" w:name="_DV_M1170"/>
      <w:bookmarkEnd w:id="1643"/>
      <w:r w:rsidRPr="007F3C2B">
        <w:rPr>
          <w:color w:val="000000"/>
          <w:w w:val="0"/>
        </w:rPr>
        <w:t xml:space="preserve">assume and conduct the defence of any proceedings relating to the </w:t>
      </w:r>
      <w:r w:rsidR="00AE4E31">
        <w:rPr>
          <w:color w:val="000000"/>
          <w:w w:val="0"/>
        </w:rPr>
        <w:t>c</w:t>
      </w:r>
      <w:r w:rsidRPr="007F3C2B">
        <w:rPr>
          <w:color w:val="000000"/>
          <w:w w:val="0"/>
        </w:rPr>
        <w:t>laim diligently using competent counsel and in such a way as not to bring the reputation of the Indemnified Party into disrepute;</w:t>
      </w:r>
    </w:p>
    <w:p w14:paraId="4DE8FF9E" w14:textId="77777777" w:rsidR="00E35ABE" w:rsidRPr="007F3C2B" w:rsidRDefault="00E35ABE" w:rsidP="00374985">
      <w:pPr>
        <w:pStyle w:val="MRheading3"/>
        <w:numPr>
          <w:ilvl w:val="2"/>
          <w:numId w:val="25"/>
        </w:numPr>
        <w:tabs>
          <w:tab w:val="num" w:pos="1800"/>
        </w:tabs>
        <w:ind w:left="1800" w:hanging="1080"/>
        <w:rPr>
          <w:color w:val="000000"/>
          <w:w w:val="0"/>
        </w:rPr>
      </w:pPr>
      <w:bookmarkStart w:id="1644" w:name="_DV_M1171"/>
      <w:bookmarkEnd w:id="1644"/>
      <w:r w:rsidRPr="007F3C2B">
        <w:rPr>
          <w:color w:val="000000"/>
          <w:w w:val="0"/>
        </w:rPr>
        <w:t>consult with the Indemnified Party and keep the Indemnified Party informed of all material matters, including formulation of any defence and counter-claims and filing of evidence from employees of the Indemnified Party; and</w:t>
      </w:r>
    </w:p>
    <w:p w14:paraId="4DE8FF9F" w14:textId="77777777" w:rsidR="00E35ABE" w:rsidRPr="007F3C2B" w:rsidRDefault="00E35ABE" w:rsidP="00374985">
      <w:pPr>
        <w:pStyle w:val="MRheading3"/>
        <w:numPr>
          <w:ilvl w:val="2"/>
          <w:numId w:val="25"/>
        </w:numPr>
        <w:tabs>
          <w:tab w:val="num" w:pos="1800"/>
        </w:tabs>
        <w:ind w:left="1800" w:hanging="1080"/>
        <w:rPr>
          <w:color w:val="000000"/>
          <w:w w:val="0"/>
        </w:rPr>
      </w:pPr>
      <w:bookmarkStart w:id="1645" w:name="_DV_M1172"/>
      <w:bookmarkEnd w:id="1645"/>
      <w:r w:rsidRPr="007F3C2B">
        <w:rPr>
          <w:color w:val="000000"/>
          <w:w w:val="0"/>
        </w:rPr>
        <w:t xml:space="preserve">obtain the Indemnified Party's prior written consent, which shall not be unreasonably withheld or delayed, before any settlement is made in respect of the </w:t>
      </w:r>
      <w:r w:rsidR="00AE4E31">
        <w:rPr>
          <w:color w:val="000000"/>
          <w:w w:val="0"/>
        </w:rPr>
        <w:t>c</w:t>
      </w:r>
      <w:r w:rsidRPr="007F3C2B">
        <w:rPr>
          <w:color w:val="000000"/>
          <w:w w:val="0"/>
        </w:rPr>
        <w:t>laim.</w:t>
      </w:r>
    </w:p>
    <w:p w14:paraId="4DE8FFA0" w14:textId="77777777" w:rsidR="001A6CE2" w:rsidRPr="007F3C2B" w:rsidRDefault="00CA5042" w:rsidP="001A6CE2">
      <w:pPr>
        <w:pStyle w:val="MRheading1"/>
        <w:numPr>
          <w:ilvl w:val="0"/>
          <w:numId w:val="25"/>
        </w:numPr>
        <w:tabs>
          <w:tab w:val="clear" w:pos="435"/>
          <w:tab w:val="num" w:pos="720"/>
        </w:tabs>
        <w:ind w:left="720" w:hanging="720"/>
        <w:rPr>
          <w:color w:val="000000"/>
          <w:w w:val="0"/>
        </w:rPr>
      </w:pPr>
      <w:bookmarkStart w:id="1646" w:name="_DV_M1173"/>
      <w:bookmarkStart w:id="1647" w:name="_DV_M1174"/>
      <w:bookmarkStart w:id="1648" w:name="_DV_M1175"/>
      <w:bookmarkStart w:id="1649" w:name="_DV_M1176"/>
      <w:bookmarkStart w:id="1650" w:name="_DV_M1177"/>
      <w:bookmarkStart w:id="1651" w:name="_DV_M1178"/>
      <w:bookmarkStart w:id="1652" w:name="_DV_M1179"/>
      <w:bookmarkStart w:id="1653" w:name="_DV_M1181"/>
      <w:bookmarkStart w:id="1654" w:name="_DV_M1182"/>
      <w:bookmarkStart w:id="1655" w:name="_DV_M1183"/>
      <w:bookmarkStart w:id="1656" w:name="_DV_M1184"/>
      <w:bookmarkStart w:id="1657" w:name="_DV_M1185"/>
      <w:bookmarkStart w:id="1658" w:name="_DV_M1186"/>
      <w:bookmarkStart w:id="1659" w:name="_DV_M1187"/>
      <w:bookmarkStart w:id="1660" w:name="_DV_M1188"/>
      <w:bookmarkStart w:id="1661" w:name="_DV_M1189"/>
      <w:bookmarkStart w:id="1662" w:name="_DV_M1190"/>
      <w:bookmarkStart w:id="1663" w:name="_DV_M1160"/>
      <w:bookmarkStart w:id="1664" w:name="_Toc247112671"/>
      <w:bookmarkStart w:id="1665" w:name="_Ref246509970"/>
      <w:bookmarkStart w:id="1666" w:name="_Ref246510216"/>
      <w:bookmarkStart w:id="1667" w:name="_Toc246759442"/>
      <w:bookmarkStart w:id="1668" w:name="_Toc246839134"/>
      <w:bookmarkStart w:id="1669" w:name="_Toc247375586"/>
      <w:bookmarkStart w:id="1670" w:name="_Toc247375784"/>
      <w:bookmarkStart w:id="1671" w:name="_Toc247375982"/>
      <w:bookmarkStart w:id="1672" w:name="_Toc247376149"/>
      <w:bookmarkStart w:id="1673" w:name="_Toc247424137"/>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r w:rsidRPr="007F3C2B">
        <w:rPr>
          <w:color w:val="000000"/>
          <w:w w:val="0"/>
        </w:rPr>
        <w:t>Insurance</w:t>
      </w:r>
      <w:bookmarkEnd w:id="1664"/>
      <w:bookmarkEnd w:id="1665"/>
      <w:bookmarkEnd w:id="1666"/>
      <w:bookmarkEnd w:id="1667"/>
      <w:bookmarkEnd w:id="1668"/>
      <w:bookmarkEnd w:id="1669"/>
      <w:bookmarkEnd w:id="1670"/>
      <w:bookmarkEnd w:id="1671"/>
      <w:bookmarkEnd w:id="1672"/>
      <w:bookmarkEnd w:id="1673"/>
      <w:r w:rsidR="007A1FC3" w:rsidRPr="007F3C2B">
        <w:rPr>
          <w:color w:val="000000"/>
          <w:w w:val="0"/>
          <w:u w:val="none"/>
        </w:rPr>
        <w:t xml:space="preserve"> </w:t>
      </w:r>
      <w:r w:rsidR="00235AB8">
        <w:t>{TC67}</w:t>
      </w:r>
    </w:p>
    <w:p w14:paraId="4DE8FFA1" w14:textId="77777777" w:rsidR="001A6CE2" w:rsidRPr="007F3C2B" w:rsidRDefault="001A6CE2" w:rsidP="001A6CE2">
      <w:pPr>
        <w:spacing w:before="240"/>
        <w:ind w:left="720" w:hanging="720"/>
        <w:jc w:val="both"/>
        <w:rPr>
          <w:rFonts w:ascii="Arial" w:hAnsi="Arial" w:cs="Arial"/>
          <w:sz w:val="22"/>
          <w:szCs w:val="22"/>
        </w:rPr>
      </w:pPr>
      <w:r w:rsidRPr="007F3C2B">
        <w:rPr>
          <w:rFonts w:ascii="Arial" w:hAnsi="Arial" w:cs="Arial"/>
          <w:sz w:val="22"/>
          <w:szCs w:val="22"/>
        </w:rPr>
        <w:t>67.1</w:t>
      </w:r>
      <w:r w:rsidRPr="007F3C2B">
        <w:rPr>
          <w:rFonts w:ascii="Arial" w:hAnsi="Arial" w:cs="Arial"/>
          <w:sz w:val="22"/>
          <w:szCs w:val="22"/>
        </w:rPr>
        <w:tab/>
        <w:t>Without prejudice to its obligations to the Authority under this Contract including its liability to indemnify or otherwise be liable to the Authority under this Contract, the Contractor shall for the periods specified in Schedule 20 (</w:t>
      </w:r>
      <w:r w:rsidRPr="00AD65BB">
        <w:rPr>
          <w:rFonts w:ascii="Arial" w:hAnsi="Arial" w:cs="Arial"/>
          <w:i/>
          <w:sz w:val="22"/>
          <w:szCs w:val="22"/>
        </w:rPr>
        <w:t>Required Insurances</w:t>
      </w:r>
      <w:r w:rsidRPr="007F3C2B">
        <w:rPr>
          <w:rFonts w:ascii="Arial" w:hAnsi="Arial" w:cs="Arial"/>
          <w:sz w:val="22"/>
          <w:szCs w:val="22"/>
        </w:rPr>
        <w:t>) take out and maintain, or procure the taking out and maintenance of, the insurances as set out in Schedule 20 (</w:t>
      </w:r>
      <w:r w:rsidRPr="00AD65BB">
        <w:rPr>
          <w:rFonts w:ascii="Arial" w:hAnsi="Arial" w:cs="Arial"/>
          <w:i/>
          <w:sz w:val="22"/>
          <w:szCs w:val="22"/>
        </w:rPr>
        <w:t>Required Insurances</w:t>
      </w:r>
      <w:r w:rsidRPr="007F3C2B">
        <w:rPr>
          <w:rFonts w:ascii="Arial" w:hAnsi="Arial" w:cs="Arial"/>
          <w:sz w:val="22"/>
          <w:szCs w:val="22"/>
        </w:rPr>
        <w:t>) and any other insurances as may be required by applicable law (together the "Required Insurances"). The Contractor shall ensure that the Required Insurances are effective in each case not later than the date on which the relevant risk commences.</w:t>
      </w:r>
    </w:p>
    <w:p w14:paraId="4DE8FFA2" w14:textId="77777777" w:rsidR="001A6CE2" w:rsidRPr="007F3C2B" w:rsidRDefault="001A6CE2" w:rsidP="001A6CE2">
      <w:pPr>
        <w:spacing w:before="240"/>
        <w:ind w:left="720" w:hanging="720"/>
        <w:jc w:val="both"/>
        <w:rPr>
          <w:rFonts w:ascii="Arial" w:hAnsi="Arial" w:cs="Arial"/>
          <w:sz w:val="22"/>
          <w:szCs w:val="22"/>
        </w:rPr>
      </w:pPr>
      <w:r w:rsidRPr="007F3C2B">
        <w:rPr>
          <w:rFonts w:ascii="Arial" w:hAnsi="Arial" w:cs="Arial"/>
          <w:sz w:val="22"/>
          <w:szCs w:val="22"/>
        </w:rPr>
        <w:lastRenderedPageBreak/>
        <w:t>67.2</w:t>
      </w:r>
      <w:r w:rsidRPr="007F3C2B">
        <w:rPr>
          <w:rFonts w:ascii="Arial" w:hAnsi="Arial" w:cs="Arial"/>
          <w:sz w:val="22"/>
          <w:szCs w:val="22"/>
        </w:rPr>
        <w:tab/>
        <w:t>The Required Insurances shall be maintained from time to time (as far as is reasonably practicable) on terms no less favourable to those generally available to a prudent contractor in respect of risks insured in the international insurance market from time to time and in accordance with Good Industry Practice.</w:t>
      </w:r>
    </w:p>
    <w:p w14:paraId="4DE8FFA3" w14:textId="77777777" w:rsidR="001A6CE2" w:rsidRPr="007F3C2B" w:rsidRDefault="001A6CE2" w:rsidP="001A6CE2">
      <w:pPr>
        <w:spacing w:before="240"/>
        <w:ind w:left="720" w:hanging="720"/>
        <w:jc w:val="both"/>
        <w:rPr>
          <w:rFonts w:ascii="Arial" w:hAnsi="Arial" w:cs="Arial"/>
          <w:sz w:val="22"/>
          <w:szCs w:val="22"/>
        </w:rPr>
      </w:pPr>
      <w:r w:rsidRPr="007F3C2B">
        <w:rPr>
          <w:rFonts w:ascii="Arial" w:hAnsi="Arial" w:cs="Arial"/>
          <w:sz w:val="22"/>
          <w:szCs w:val="22"/>
        </w:rPr>
        <w:t>67.3</w:t>
      </w:r>
      <w:r w:rsidRPr="007F3C2B">
        <w:rPr>
          <w:rFonts w:ascii="Arial" w:hAnsi="Arial" w:cs="Arial"/>
          <w:sz w:val="22"/>
          <w:szCs w:val="22"/>
        </w:rPr>
        <w:tab/>
        <w:t>The Required Insurances shall be taken out and maintained with insurers who are of good financial standing and of good repute in the international insurance market.</w:t>
      </w:r>
    </w:p>
    <w:p w14:paraId="4DE8FFA4" w14:textId="77777777" w:rsidR="00701DBC" w:rsidRDefault="001A6CE2" w:rsidP="001A6CE2">
      <w:pPr>
        <w:spacing w:before="240"/>
        <w:ind w:left="720" w:hanging="720"/>
        <w:jc w:val="both"/>
        <w:rPr>
          <w:rFonts w:ascii="Arial" w:hAnsi="Arial" w:cs="Arial"/>
          <w:sz w:val="22"/>
          <w:szCs w:val="22"/>
        </w:rPr>
      </w:pPr>
      <w:r w:rsidRPr="007F3C2B">
        <w:rPr>
          <w:rFonts w:ascii="Arial" w:hAnsi="Arial" w:cs="Arial"/>
          <w:sz w:val="22"/>
          <w:szCs w:val="22"/>
        </w:rPr>
        <w:t>67.4</w:t>
      </w:r>
      <w:r w:rsidRPr="007F3C2B">
        <w:rPr>
          <w:rFonts w:ascii="Arial" w:hAnsi="Arial" w:cs="Arial"/>
          <w:sz w:val="22"/>
          <w:szCs w:val="22"/>
        </w:rPr>
        <w:tab/>
        <w:t>Where specified in Schedule 20 (</w:t>
      </w:r>
      <w:r w:rsidRPr="00AD65BB">
        <w:rPr>
          <w:rFonts w:ascii="Arial" w:hAnsi="Arial" w:cs="Arial"/>
          <w:i/>
          <w:sz w:val="22"/>
          <w:szCs w:val="22"/>
        </w:rPr>
        <w:t>Required Insurances</w:t>
      </w:r>
      <w:r w:rsidRPr="007F3C2B">
        <w:rPr>
          <w:rFonts w:ascii="Arial" w:hAnsi="Arial" w:cs="Arial"/>
          <w:sz w:val="22"/>
          <w:szCs w:val="22"/>
        </w:rPr>
        <w:t>) the Contractor shall ensure that the relevant policy of insurance shall</w:t>
      </w:r>
      <w:r w:rsidR="007C3618">
        <w:rPr>
          <w:rFonts w:ascii="Arial" w:hAnsi="Arial" w:cs="Arial"/>
          <w:sz w:val="22"/>
          <w:szCs w:val="22"/>
        </w:rPr>
        <w:t xml:space="preserve"> </w:t>
      </w:r>
      <w:r w:rsidRPr="007F3C2B">
        <w:rPr>
          <w:rFonts w:ascii="Arial" w:hAnsi="Arial" w:cs="Arial"/>
          <w:sz w:val="22"/>
          <w:szCs w:val="22"/>
        </w:rPr>
        <w:t>contain an indemnity to principals clause, under which the Authority shall be indemnified in respect of claims made against the Authority arising from death or bodily injury or third party property damage, and for which the Contractor is legally liable in the provision of the Services under this Contract</w:t>
      </w:r>
      <w:r w:rsidR="007C3618">
        <w:rPr>
          <w:rFonts w:ascii="Arial" w:hAnsi="Arial" w:cs="Arial"/>
          <w:sz w:val="22"/>
          <w:szCs w:val="22"/>
        </w:rPr>
        <w:t>.</w:t>
      </w:r>
    </w:p>
    <w:p w14:paraId="4DE8FFA5" w14:textId="77777777" w:rsidR="001A6CE2" w:rsidRPr="007F3C2B" w:rsidRDefault="001A6CE2" w:rsidP="001A6CE2">
      <w:pPr>
        <w:spacing w:before="240"/>
        <w:ind w:left="720" w:hanging="720"/>
        <w:jc w:val="both"/>
        <w:rPr>
          <w:rFonts w:ascii="Arial" w:hAnsi="Arial" w:cs="Arial"/>
          <w:sz w:val="22"/>
          <w:szCs w:val="22"/>
        </w:rPr>
      </w:pPr>
      <w:r w:rsidRPr="007F3C2B">
        <w:rPr>
          <w:rFonts w:ascii="Arial" w:hAnsi="Arial" w:cs="Arial"/>
          <w:sz w:val="22"/>
          <w:szCs w:val="22"/>
        </w:rPr>
        <w:t>67.5</w:t>
      </w:r>
      <w:r w:rsidRPr="007F3C2B">
        <w:rPr>
          <w:rFonts w:ascii="Arial" w:hAnsi="Arial" w:cs="Arial"/>
          <w:sz w:val="22"/>
          <w:szCs w:val="22"/>
        </w:rPr>
        <w:tab/>
        <w:t>Without limiting the other provisions of this Contract, the Contractor shall take or procure the taking of all reasonable risk management and risk control measures in relation to the Services as it would be reasonable to expect of a prudent contractor acting in accordance with Good Industry Practice including, but not limited to, the investigation and reporting of claims to insurers.</w:t>
      </w:r>
    </w:p>
    <w:p w14:paraId="4DE8FFA6" w14:textId="77777777" w:rsidR="001A6CE2" w:rsidRPr="007F3C2B" w:rsidRDefault="001A6CE2" w:rsidP="001A6CE2">
      <w:pPr>
        <w:spacing w:before="240"/>
        <w:ind w:left="720" w:hanging="720"/>
        <w:jc w:val="both"/>
        <w:rPr>
          <w:rFonts w:ascii="Arial" w:hAnsi="Arial" w:cs="Arial"/>
          <w:sz w:val="22"/>
          <w:szCs w:val="22"/>
        </w:rPr>
      </w:pPr>
      <w:r w:rsidRPr="007F3C2B">
        <w:rPr>
          <w:rFonts w:ascii="Arial" w:hAnsi="Arial" w:cs="Arial"/>
          <w:sz w:val="22"/>
          <w:szCs w:val="22"/>
        </w:rPr>
        <w:t>67.6</w:t>
      </w:r>
      <w:r w:rsidRPr="007F3C2B">
        <w:rPr>
          <w:rFonts w:ascii="Arial" w:hAnsi="Arial" w:cs="Arial"/>
          <w:sz w:val="22"/>
          <w:szCs w:val="22"/>
        </w:rPr>
        <w:tab/>
        <w:t>Neither Party shall take any action or fail to take any action or, insofar as is reasonably within its power, permit anything to occur in relation to it which would entitle any insurer to refuse to pay any claim under any of the Required Insurances.</w:t>
      </w:r>
    </w:p>
    <w:p w14:paraId="4DE8FFA7" w14:textId="77777777" w:rsidR="001A6CE2" w:rsidRPr="007F3C2B" w:rsidRDefault="001A6CE2" w:rsidP="001A6CE2">
      <w:pPr>
        <w:spacing w:before="240"/>
        <w:ind w:left="720" w:hanging="720"/>
        <w:jc w:val="both"/>
        <w:rPr>
          <w:rFonts w:ascii="Arial" w:hAnsi="Arial" w:cs="Arial"/>
          <w:sz w:val="22"/>
          <w:szCs w:val="22"/>
        </w:rPr>
      </w:pPr>
      <w:r w:rsidRPr="007F3C2B">
        <w:rPr>
          <w:rFonts w:ascii="Arial" w:hAnsi="Arial" w:cs="Arial"/>
          <w:sz w:val="22"/>
          <w:szCs w:val="22"/>
        </w:rPr>
        <w:t>67.7</w:t>
      </w:r>
      <w:r w:rsidRPr="007F3C2B">
        <w:rPr>
          <w:rFonts w:ascii="Arial" w:hAnsi="Arial" w:cs="Arial"/>
          <w:sz w:val="22"/>
          <w:szCs w:val="22"/>
        </w:rPr>
        <w:tab/>
        <w:t xml:space="preserve">Where the Contractor has failed to purchase any of the Required Insurances or maintain any of the Required Insurances in full force and effect, the Authority may elect, but shall not be obliged, to purchase any insurance </w:t>
      </w:r>
      <w:r w:rsidR="00871D77">
        <w:rPr>
          <w:rFonts w:ascii="Arial" w:hAnsi="Arial" w:cs="Arial"/>
          <w:sz w:val="22"/>
          <w:szCs w:val="22"/>
        </w:rPr>
        <w:t>(for a maximum period of a year</w:t>
      </w:r>
      <w:r w:rsidR="001C1EB1">
        <w:rPr>
          <w:rFonts w:ascii="Arial" w:hAnsi="Arial" w:cs="Arial"/>
          <w:sz w:val="22"/>
          <w:szCs w:val="22"/>
        </w:rPr>
        <w:t xml:space="preserve"> or for a period to be determined by the Authority</w:t>
      </w:r>
      <w:r w:rsidR="00871D77">
        <w:rPr>
          <w:rFonts w:ascii="Arial" w:hAnsi="Arial" w:cs="Arial"/>
          <w:sz w:val="22"/>
          <w:szCs w:val="22"/>
        </w:rPr>
        <w:t xml:space="preserve">) </w:t>
      </w:r>
      <w:r w:rsidRPr="007F3C2B">
        <w:rPr>
          <w:rFonts w:ascii="Arial" w:hAnsi="Arial" w:cs="Arial"/>
          <w:sz w:val="22"/>
          <w:szCs w:val="22"/>
        </w:rPr>
        <w:t>which the Contractor is required to maintain pursuant to this Contract.  The Authority shall be entitled to recover the premium and other reasonable costs incurred in connection therewith as a debt due from the Contractor.</w:t>
      </w:r>
    </w:p>
    <w:p w14:paraId="4DE8FFA8" w14:textId="77777777" w:rsidR="001A6CE2" w:rsidRPr="007F3C2B" w:rsidRDefault="001A6CE2" w:rsidP="001A6CE2">
      <w:pPr>
        <w:spacing w:before="240"/>
        <w:ind w:left="720" w:hanging="720"/>
        <w:jc w:val="both"/>
        <w:rPr>
          <w:rFonts w:ascii="Arial" w:hAnsi="Arial" w:cs="Arial"/>
          <w:sz w:val="22"/>
          <w:szCs w:val="22"/>
        </w:rPr>
      </w:pPr>
      <w:r w:rsidRPr="007F3C2B">
        <w:rPr>
          <w:rFonts w:ascii="Arial" w:hAnsi="Arial" w:cs="Arial"/>
          <w:sz w:val="22"/>
          <w:szCs w:val="22"/>
        </w:rPr>
        <w:t>67.8</w:t>
      </w:r>
      <w:r w:rsidRPr="007F3C2B">
        <w:rPr>
          <w:rFonts w:ascii="Arial" w:hAnsi="Arial" w:cs="Arial"/>
          <w:sz w:val="22"/>
          <w:szCs w:val="22"/>
        </w:rPr>
        <w:tab/>
        <w:t xml:space="preserve">The Contractor shall, upon the Contract Award Date and within fifteen (15) </w:t>
      </w:r>
      <w:r w:rsidR="006376BB">
        <w:rPr>
          <w:rFonts w:ascii="Arial" w:hAnsi="Arial" w:cs="Arial"/>
          <w:sz w:val="22"/>
          <w:szCs w:val="22"/>
        </w:rPr>
        <w:t xml:space="preserve">Business </w:t>
      </w:r>
      <w:r w:rsidR="005D00C0">
        <w:rPr>
          <w:rFonts w:ascii="Arial" w:hAnsi="Arial" w:cs="Arial"/>
          <w:sz w:val="22"/>
          <w:szCs w:val="22"/>
        </w:rPr>
        <w:t>D</w:t>
      </w:r>
      <w:r w:rsidRPr="007F3C2B">
        <w:rPr>
          <w:rFonts w:ascii="Arial" w:hAnsi="Arial" w:cs="Arial"/>
          <w:sz w:val="22"/>
          <w:szCs w:val="22"/>
        </w:rPr>
        <w:t>ays after the renewal of any of the Required Insurances, provide evidence, in a form satisfactory to the Authority, that relevant Required Insurances are in full force and effect and meet the requirements of this Clause 67 and Schedule 20 (</w:t>
      </w:r>
      <w:r w:rsidRPr="00AD65BB">
        <w:rPr>
          <w:rFonts w:ascii="Arial" w:hAnsi="Arial" w:cs="Arial"/>
          <w:i/>
          <w:sz w:val="22"/>
          <w:szCs w:val="22"/>
        </w:rPr>
        <w:t>Required Insurances</w:t>
      </w:r>
      <w:r w:rsidRPr="007F3C2B">
        <w:rPr>
          <w:rFonts w:ascii="Arial" w:hAnsi="Arial" w:cs="Arial"/>
          <w:sz w:val="22"/>
          <w:szCs w:val="22"/>
        </w:rPr>
        <w:t>)</w:t>
      </w:r>
      <w:r w:rsidR="00AD65BB" w:rsidRPr="007F3C2B">
        <w:rPr>
          <w:rFonts w:ascii="Arial" w:hAnsi="Arial" w:cs="Arial"/>
          <w:sz w:val="22"/>
          <w:szCs w:val="22"/>
        </w:rPr>
        <w:t xml:space="preserve">. </w:t>
      </w:r>
      <w:r w:rsidRPr="007F3C2B">
        <w:rPr>
          <w:rFonts w:ascii="Arial" w:hAnsi="Arial" w:cs="Arial"/>
          <w:sz w:val="22"/>
          <w:szCs w:val="22"/>
        </w:rPr>
        <w:t>The supply to the Authority of any evidence of insurance cover in compliance with the requirements of this Clause 67.8 shall not imply acceptance by the Authority that the extent of insurance cover is sufficient or that the terms and conditions thereof are satisfactory, in either case, for the purposes of this Contract.</w:t>
      </w:r>
    </w:p>
    <w:p w14:paraId="4DE8FFA9" w14:textId="77777777" w:rsidR="001A6CE2" w:rsidRPr="007F3C2B" w:rsidRDefault="001A6CE2" w:rsidP="001A6CE2">
      <w:pPr>
        <w:spacing w:before="240"/>
        <w:ind w:left="720" w:hanging="720"/>
        <w:jc w:val="both"/>
        <w:rPr>
          <w:rFonts w:ascii="Arial" w:hAnsi="Arial" w:cs="Arial"/>
          <w:sz w:val="22"/>
          <w:szCs w:val="22"/>
        </w:rPr>
      </w:pPr>
      <w:r w:rsidRPr="007F3C2B">
        <w:rPr>
          <w:rFonts w:ascii="Arial" w:hAnsi="Arial" w:cs="Arial"/>
          <w:sz w:val="22"/>
          <w:szCs w:val="22"/>
        </w:rPr>
        <w:t>67.9</w:t>
      </w:r>
      <w:r w:rsidRPr="007F3C2B">
        <w:rPr>
          <w:rFonts w:ascii="Arial" w:hAnsi="Arial" w:cs="Arial"/>
          <w:sz w:val="22"/>
          <w:szCs w:val="22"/>
        </w:rPr>
        <w:tab/>
        <w:t>The Contractor shall hold all policies in respect of the Required Insurances and cause any insurance broker effecting the Required Insurances to hold any insurance slips and other evidence of placing cover representing any of the Required Insurances to which it is a part and for which it is responsible under this Contract.</w:t>
      </w:r>
    </w:p>
    <w:p w14:paraId="4DE8FFAA" w14:textId="77777777" w:rsidR="001A6CE2" w:rsidRPr="007F3C2B" w:rsidRDefault="001A6CE2" w:rsidP="001A6CE2">
      <w:pPr>
        <w:spacing w:before="240"/>
        <w:ind w:left="720" w:hanging="720"/>
        <w:jc w:val="both"/>
        <w:rPr>
          <w:rFonts w:ascii="Arial" w:hAnsi="Arial" w:cs="Arial"/>
          <w:sz w:val="22"/>
          <w:szCs w:val="22"/>
        </w:rPr>
      </w:pPr>
      <w:r w:rsidRPr="007F3C2B">
        <w:rPr>
          <w:rFonts w:ascii="Arial" w:hAnsi="Arial" w:cs="Arial"/>
          <w:sz w:val="22"/>
          <w:szCs w:val="22"/>
        </w:rPr>
        <w:lastRenderedPageBreak/>
        <w:t>67.10</w:t>
      </w:r>
      <w:r w:rsidRPr="007F3C2B">
        <w:rPr>
          <w:rFonts w:ascii="Arial" w:hAnsi="Arial" w:cs="Arial"/>
          <w:sz w:val="22"/>
          <w:szCs w:val="22"/>
        </w:rPr>
        <w:tab/>
        <w:t>Where the minimum limit of indemnity required in relation to any of the insurances is specified as being “in the aggregate”:</w:t>
      </w:r>
    </w:p>
    <w:p w14:paraId="4DE8FFAB" w14:textId="77777777" w:rsidR="001A6CE2" w:rsidRPr="007F3C2B" w:rsidRDefault="001A6CE2" w:rsidP="001A6CE2">
      <w:pPr>
        <w:spacing w:before="240"/>
        <w:ind w:left="1728" w:hanging="1008"/>
        <w:jc w:val="both"/>
        <w:rPr>
          <w:rFonts w:ascii="Arial" w:hAnsi="Arial" w:cs="Arial"/>
          <w:sz w:val="22"/>
          <w:szCs w:val="22"/>
        </w:rPr>
      </w:pPr>
      <w:r w:rsidRPr="007F3C2B">
        <w:rPr>
          <w:rFonts w:ascii="Arial" w:hAnsi="Arial" w:cs="Arial"/>
          <w:sz w:val="22"/>
          <w:szCs w:val="22"/>
        </w:rPr>
        <w:t>67.10.1</w:t>
      </w:r>
      <w:r w:rsidRPr="007F3C2B">
        <w:rPr>
          <w:rFonts w:ascii="Arial" w:hAnsi="Arial" w:cs="Arial"/>
          <w:sz w:val="22"/>
          <w:szCs w:val="22"/>
        </w:rPr>
        <w:tab/>
        <w:t>if and to the extent that the level of cover available falls below that minimum because a claim or claims which do not relate to this Contract are paid by insurers, the Contractor shall ensure that the cover is reinstated to maintain at all times the minimum limit of indemnity specified for claims relating to this Contract; and</w:t>
      </w:r>
    </w:p>
    <w:p w14:paraId="4DE8FFAC" w14:textId="77777777" w:rsidR="001A6CE2" w:rsidRPr="007F3C2B" w:rsidRDefault="001A6CE2" w:rsidP="001A6CE2">
      <w:pPr>
        <w:spacing w:before="240"/>
        <w:ind w:left="1728" w:hanging="1008"/>
        <w:jc w:val="both"/>
        <w:rPr>
          <w:rFonts w:ascii="Arial" w:hAnsi="Arial" w:cs="Arial"/>
          <w:sz w:val="22"/>
          <w:szCs w:val="22"/>
        </w:rPr>
      </w:pPr>
      <w:r w:rsidRPr="007F3C2B">
        <w:rPr>
          <w:rFonts w:ascii="Arial" w:hAnsi="Arial" w:cs="Arial"/>
          <w:sz w:val="22"/>
          <w:szCs w:val="22"/>
        </w:rPr>
        <w:t>67.10.2</w:t>
      </w:r>
      <w:r w:rsidRPr="007F3C2B">
        <w:rPr>
          <w:rFonts w:ascii="Arial" w:hAnsi="Arial" w:cs="Arial"/>
          <w:sz w:val="22"/>
          <w:szCs w:val="22"/>
        </w:rPr>
        <w:tab/>
        <w:t>if the Contractor is or has reason to believe that it will be unable to ensure that cover is reinstated to maintain at all times the minimum limit of indemnity specified it shall submit to the Authority immediately full details of the policy concerned and shall submit forthwith its proposed solution for maintaining the minimum limit of indemnity specified.</w:t>
      </w:r>
    </w:p>
    <w:p w14:paraId="4DE8FFAD" w14:textId="77777777" w:rsidR="001A6CE2" w:rsidRPr="007F3C2B" w:rsidRDefault="001A6CE2" w:rsidP="001A6CE2">
      <w:pPr>
        <w:spacing w:before="240"/>
        <w:ind w:left="720" w:hanging="720"/>
        <w:jc w:val="both"/>
        <w:rPr>
          <w:rFonts w:ascii="Arial" w:hAnsi="Arial" w:cs="Arial"/>
          <w:sz w:val="22"/>
          <w:szCs w:val="22"/>
        </w:rPr>
      </w:pPr>
      <w:r w:rsidRPr="007F3C2B">
        <w:rPr>
          <w:rFonts w:ascii="Arial" w:hAnsi="Arial" w:cs="Arial"/>
          <w:sz w:val="22"/>
          <w:szCs w:val="22"/>
        </w:rPr>
        <w:t>67.11</w:t>
      </w:r>
      <w:r w:rsidRPr="007F3C2B">
        <w:rPr>
          <w:rFonts w:ascii="Arial" w:hAnsi="Arial" w:cs="Arial"/>
          <w:sz w:val="22"/>
          <w:szCs w:val="22"/>
        </w:rPr>
        <w:tab/>
        <w:t>The Contractor shall notify the Authority at least t</w:t>
      </w:r>
      <w:r w:rsidR="009F1E7C">
        <w:rPr>
          <w:rFonts w:ascii="Arial" w:hAnsi="Arial" w:cs="Arial"/>
          <w:sz w:val="22"/>
          <w:szCs w:val="22"/>
        </w:rPr>
        <w:t>w</w:t>
      </w:r>
      <w:r w:rsidRPr="007F3C2B">
        <w:rPr>
          <w:rFonts w:ascii="Arial" w:hAnsi="Arial" w:cs="Arial"/>
          <w:sz w:val="22"/>
          <w:szCs w:val="22"/>
        </w:rPr>
        <w:t>en</w:t>
      </w:r>
      <w:r w:rsidR="009F1E7C">
        <w:rPr>
          <w:rFonts w:ascii="Arial" w:hAnsi="Arial" w:cs="Arial"/>
          <w:sz w:val="22"/>
          <w:szCs w:val="22"/>
        </w:rPr>
        <w:t>ty</w:t>
      </w:r>
      <w:r w:rsidRPr="007F3C2B">
        <w:rPr>
          <w:rFonts w:ascii="Arial" w:hAnsi="Arial" w:cs="Arial"/>
          <w:sz w:val="22"/>
          <w:szCs w:val="22"/>
        </w:rPr>
        <w:t xml:space="preserve"> (</w:t>
      </w:r>
      <w:r w:rsidR="009F1E7C">
        <w:rPr>
          <w:rFonts w:ascii="Arial" w:hAnsi="Arial" w:cs="Arial"/>
          <w:sz w:val="22"/>
          <w:szCs w:val="22"/>
        </w:rPr>
        <w:t>2</w:t>
      </w:r>
      <w:r w:rsidRPr="007F3C2B">
        <w:rPr>
          <w:rFonts w:ascii="Arial" w:hAnsi="Arial" w:cs="Arial"/>
          <w:sz w:val="22"/>
          <w:szCs w:val="22"/>
        </w:rPr>
        <w:t xml:space="preserve">0) </w:t>
      </w:r>
      <w:r w:rsidR="006376BB">
        <w:rPr>
          <w:rFonts w:ascii="Arial" w:hAnsi="Arial" w:cs="Arial"/>
          <w:sz w:val="22"/>
          <w:szCs w:val="22"/>
        </w:rPr>
        <w:t>Business D</w:t>
      </w:r>
      <w:r w:rsidRPr="007F3C2B">
        <w:rPr>
          <w:rFonts w:ascii="Arial" w:hAnsi="Arial" w:cs="Arial"/>
          <w:sz w:val="22"/>
          <w:szCs w:val="22"/>
        </w:rPr>
        <w:t>ays prior to the cancellation, suspension, termination or non-renewal of any of the Required Insurances.</w:t>
      </w:r>
    </w:p>
    <w:p w14:paraId="4DE8FFAE" w14:textId="77777777" w:rsidR="001A6CE2" w:rsidRPr="007F3C2B" w:rsidRDefault="001A6CE2" w:rsidP="001A6CE2">
      <w:pPr>
        <w:spacing w:before="240"/>
        <w:ind w:left="720" w:hanging="720"/>
        <w:jc w:val="both"/>
        <w:rPr>
          <w:rFonts w:ascii="Arial" w:hAnsi="Arial" w:cs="Arial"/>
          <w:sz w:val="22"/>
          <w:szCs w:val="22"/>
        </w:rPr>
      </w:pPr>
      <w:r w:rsidRPr="007F3C2B">
        <w:rPr>
          <w:rFonts w:ascii="Arial" w:hAnsi="Arial" w:cs="Arial"/>
          <w:sz w:val="22"/>
          <w:szCs w:val="22"/>
        </w:rPr>
        <w:t>67.12</w:t>
      </w:r>
      <w:r w:rsidRPr="007F3C2B">
        <w:rPr>
          <w:rFonts w:ascii="Arial" w:hAnsi="Arial" w:cs="Arial"/>
          <w:sz w:val="22"/>
          <w:szCs w:val="22"/>
        </w:rPr>
        <w:tab/>
        <w:t>The Contractor shall promptly notify to insurers any matter arising from, or in relation to, the Services and/or this Contract for which it may be entitled to claim under any of the Required Insurances. In the event that the Authority receives a claim relating to the Services or this Contract, the Contractor shall co-operate with the Authority and assist it in dealing with such claims including without limitation providing information and documentation in a timely manner.</w:t>
      </w:r>
    </w:p>
    <w:p w14:paraId="4DE8FFAF" w14:textId="77777777" w:rsidR="001A6CE2" w:rsidRPr="007F3C2B" w:rsidRDefault="001A6CE2" w:rsidP="001A6CE2">
      <w:pPr>
        <w:spacing w:before="240"/>
        <w:ind w:left="720" w:hanging="720"/>
        <w:jc w:val="both"/>
        <w:rPr>
          <w:rFonts w:ascii="Arial" w:hAnsi="Arial" w:cs="Arial"/>
          <w:sz w:val="22"/>
          <w:szCs w:val="22"/>
        </w:rPr>
      </w:pPr>
      <w:r w:rsidRPr="007F3C2B">
        <w:rPr>
          <w:rFonts w:ascii="Arial" w:hAnsi="Arial" w:cs="Arial"/>
          <w:sz w:val="22"/>
          <w:szCs w:val="22"/>
        </w:rPr>
        <w:t>67.13</w:t>
      </w:r>
      <w:r w:rsidRPr="007F3C2B">
        <w:rPr>
          <w:rFonts w:ascii="Arial" w:hAnsi="Arial" w:cs="Arial"/>
          <w:sz w:val="22"/>
          <w:szCs w:val="22"/>
        </w:rPr>
        <w:tab/>
        <w:t xml:space="preserve">Except where the Authority is the claimant party, the Contractor shall give the Authority notice within twenty (20) </w:t>
      </w:r>
      <w:r w:rsidR="006376BB">
        <w:rPr>
          <w:rFonts w:ascii="Arial" w:hAnsi="Arial" w:cs="Arial"/>
          <w:sz w:val="22"/>
          <w:szCs w:val="22"/>
        </w:rPr>
        <w:t>Business D</w:t>
      </w:r>
      <w:r w:rsidRPr="007F3C2B">
        <w:rPr>
          <w:rFonts w:ascii="Arial" w:hAnsi="Arial" w:cs="Arial"/>
          <w:sz w:val="22"/>
          <w:szCs w:val="22"/>
        </w:rPr>
        <w:t>ays after any insurance claim in excess of one hundred thousand pounds (£100,000) relating to the provision of the Services or this Contract on any of the Required Insurances or which, but for the application of the applicable policy excess, would be made on any of the Required Insurances and (if required by the Authority) full details of the incident giving rise to the claim.</w:t>
      </w:r>
    </w:p>
    <w:p w14:paraId="4DE8FFB0" w14:textId="77777777" w:rsidR="001A6CE2" w:rsidRPr="007F3C2B" w:rsidRDefault="001A6CE2" w:rsidP="001A6CE2">
      <w:pPr>
        <w:spacing w:before="240"/>
        <w:ind w:left="720" w:hanging="720"/>
        <w:jc w:val="both"/>
        <w:rPr>
          <w:rFonts w:ascii="Arial" w:hAnsi="Arial" w:cs="Arial"/>
          <w:sz w:val="22"/>
          <w:szCs w:val="22"/>
        </w:rPr>
      </w:pPr>
      <w:r w:rsidRPr="007F3C2B">
        <w:rPr>
          <w:rFonts w:ascii="Arial" w:hAnsi="Arial" w:cs="Arial"/>
          <w:sz w:val="22"/>
          <w:szCs w:val="22"/>
        </w:rPr>
        <w:t>67.14</w:t>
      </w:r>
      <w:r w:rsidRPr="007F3C2B">
        <w:rPr>
          <w:rFonts w:ascii="Arial" w:hAnsi="Arial" w:cs="Arial"/>
          <w:sz w:val="22"/>
          <w:szCs w:val="22"/>
        </w:rPr>
        <w:tab/>
        <w:t>Where any Required Insurance requires payment of a premium, the Contractor shall be liable for such premium, including any increase in premium.</w:t>
      </w:r>
    </w:p>
    <w:p w14:paraId="4DE8FFB1" w14:textId="77777777" w:rsidR="001A6CE2" w:rsidRPr="007F3C2B" w:rsidRDefault="001A6CE2" w:rsidP="001A6CE2">
      <w:pPr>
        <w:spacing w:before="240"/>
        <w:ind w:left="720" w:hanging="720"/>
        <w:jc w:val="both"/>
        <w:rPr>
          <w:rFonts w:ascii="Arial" w:hAnsi="Arial" w:cs="Arial"/>
          <w:sz w:val="22"/>
          <w:szCs w:val="22"/>
        </w:rPr>
      </w:pPr>
      <w:r w:rsidRPr="007F3C2B">
        <w:rPr>
          <w:rFonts w:ascii="Arial" w:hAnsi="Arial" w:cs="Arial"/>
          <w:sz w:val="22"/>
          <w:szCs w:val="22"/>
        </w:rPr>
        <w:t>67.15</w:t>
      </w:r>
      <w:r w:rsidRPr="007F3C2B">
        <w:rPr>
          <w:rFonts w:ascii="Arial" w:hAnsi="Arial" w:cs="Arial"/>
          <w:sz w:val="22"/>
          <w:szCs w:val="22"/>
        </w:rPr>
        <w:tab/>
        <w:t>Where any Required Insurance referred to in Schedule 20 (</w:t>
      </w:r>
      <w:r w:rsidRPr="00AD65BB">
        <w:rPr>
          <w:rFonts w:ascii="Arial" w:hAnsi="Arial" w:cs="Arial"/>
          <w:i/>
          <w:sz w:val="22"/>
          <w:szCs w:val="22"/>
        </w:rPr>
        <w:t>Required Insurances</w:t>
      </w:r>
      <w:r w:rsidRPr="007F3C2B">
        <w:rPr>
          <w:rFonts w:ascii="Arial" w:hAnsi="Arial" w:cs="Arial"/>
          <w:sz w:val="22"/>
          <w:szCs w:val="22"/>
        </w:rPr>
        <w:t>) is subject to an excess or deductible, below which the indemnity from insurers is excluded, the Contractor shall be liable for such excess or 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14:paraId="4DE8FFB2" w14:textId="77777777" w:rsidR="001A6CE2" w:rsidRPr="007F3C2B" w:rsidRDefault="001A6CE2" w:rsidP="001A6CE2">
      <w:pPr>
        <w:spacing w:before="240"/>
        <w:ind w:left="720" w:hanging="720"/>
        <w:jc w:val="both"/>
        <w:rPr>
          <w:rFonts w:ascii="Arial" w:hAnsi="Arial" w:cs="Arial"/>
          <w:sz w:val="22"/>
          <w:szCs w:val="22"/>
        </w:rPr>
      </w:pPr>
      <w:r w:rsidRPr="007F3C2B">
        <w:rPr>
          <w:rFonts w:ascii="Arial" w:hAnsi="Arial" w:cs="Arial"/>
          <w:sz w:val="22"/>
          <w:szCs w:val="22"/>
        </w:rPr>
        <w:t>67.16</w:t>
      </w:r>
      <w:r w:rsidRPr="007F3C2B">
        <w:rPr>
          <w:rFonts w:ascii="Arial" w:hAnsi="Arial" w:cs="Arial"/>
          <w:sz w:val="22"/>
          <w:szCs w:val="22"/>
        </w:rPr>
        <w:tab/>
        <w:t>All insurance proceeds received under the Property Damage "All Risks" Insurance and Motor Vehicle Insurance in respect of physical loss, damage or destruction, as required by Schedule 20 (</w:t>
      </w:r>
      <w:r w:rsidRPr="00AD65BB">
        <w:rPr>
          <w:rFonts w:ascii="Arial" w:hAnsi="Arial" w:cs="Arial"/>
          <w:i/>
          <w:sz w:val="22"/>
          <w:szCs w:val="22"/>
        </w:rPr>
        <w:t>Required Insurances</w:t>
      </w:r>
      <w:r w:rsidRPr="007F3C2B">
        <w:rPr>
          <w:rFonts w:ascii="Arial" w:hAnsi="Arial" w:cs="Arial"/>
          <w:sz w:val="22"/>
          <w:szCs w:val="22"/>
        </w:rPr>
        <w:t>) shall be applied to repair, reinstate and replace each part or parts of the insured property in respect of which the proceeds were received.</w:t>
      </w:r>
    </w:p>
    <w:p w14:paraId="4DE8FFB3" w14:textId="77777777" w:rsidR="004B4EEC" w:rsidRPr="007F3C2B" w:rsidRDefault="004B4EEC" w:rsidP="003D12A1">
      <w:pPr>
        <w:pStyle w:val="MRheading1"/>
        <w:numPr>
          <w:ilvl w:val="0"/>
          <w:numId w:val="25"/>
        </w:numPr>
        <w:tabs>
          <w:tab w:val="clear" w:pos="435"/>
          <w:tab w:val="num" w:pos="720"/>
        </w:tabs>
        <w:ind w:left="720" w:hanging="720"/>
        <w:rPr>
          <w:color w:val="000000"/>
          <w:w w:val="0"/>
        </w:rPr>
      </w:pPr>
      <w:bookmarkStart w:id="1674" w:name="_DV_M1067"/>
      <w:bookmarkStart w:id="1675" w:name="_DV_M1191"/>
      <w:bookmarkStart w:id="1676" w:name="_Toc247112679"/>
      <w:bookmarkStart w:id="1677" w:name="_Ref246503535"/>
      <w:bookmarkStart w:id="1678" w:name="_Toc246759450"/>
      <w:bookmarkStart w:id="1679" w:name="_Toc246839140"/>
      <w:bookmarkStart w:id="1680" w:name="_Toc247375595"/>
      <w:bookmarkStart w:id="1681" w:name="_Toc247375793"/>
      <w:bookmarkStart w:id="1682" w:name="_Toc247375991"/>
      <w:bookmarkStart w:id="1683" w:name="_Toc247376158"/>
      <w:bookmarkStart w:id="1684" w:name="_Toc247424146"/>
      <w:bookmarkEnd w:id="1674"/>
      <w:bookmarkEnd w:id="1675"/>
      <w:r w:rsidRPr="007E4EFD">
        <w:rPr>
          <w:color w:val="000000"/>
          <w:w w:val="0"/>
        </w:rPr>
        <w:lastRenderedPageBreak/>
        <w:t>Liability</w:t>
      </w:r>
      <w:bookmarkEnd w:id="1676"/>
      <w:bookmarkEnd w:id="1677"/>
      <w:bookmarkEnd w:id="1678"/>
      <w:bookmarkEnd w:id="1679"/>
      <w:bookmarkEnd w:id="1680"/>
      <w:bookmarkEnd w:id="1681"/>
      <w:bookmarkEnd w:id="1682"/>
      <w:bookmarkEnd w:id="1683"/>
      <w:bookmarkEnd w:id="1684"/>
      <w:r w:rsidR="00235AB8" w:rsidRPr="007E4EFD">
        <w:rPr>
          <w:color w:val="000000"/>
          <w:w w:val="0"/>
        </w:rPr>
        <w:t xml:space="preserve"> </w:t>
      </w:r>
      <w:r w:rsidR="00235AB8" w:rsidRPr="007E4EFD">
        <w:t>{TC68}</w:t>
      </w:r>
    </w:p>
    <w:p w14:paraId="4DE8FFB4" w14:textId="77777777" w:rsidR="00E35ABE" w:rsidRPr="007C707F" w:rsidRDefault="007C707F" w:rsidP="003D12A1">
      <w:pPr>
        <w:pStyle w:val="MRheading2"/>
        <w:numPr>
          <w:ilvl w:val="1"/>
          <w:numId w:val="25"/>
        </w:numPr>
        <w:tabs>
          <w:tab w:val="num" w:pos="720"/>
        </w:tabs>
        <w:ind w:left="720" w:hanging="720"/>
        <w:rPr>
          <w:color w:val="000000"/>
          <w:w w:val="0"/>
        </w:rPr>
      </w:pPr>
      <w:r>
        <w:rPr>
          <w:noProof/>
          <w:color w:val="000000"/>
          <w:w w:val="0"/>
          <w:highlight w:val="black"/>
        </w:rPr>
        <w:t>'''''''''''''''''' ''''' ''''''''''''''' '''''''''''' ''</w:t>
      </w:r>
      <w:r>
        <w:rPr>
          <w:i/>
          <w:iCs/>
          <w:noProof/>
          <w:color w:val="000000"/>
          <w:w w:val="0"/>
          <w:highlight w:val="black"/>
        </w:rPr>
        <w:t>'''''''''''''''''''</w:t>
      </w:r>
      <w:r>
        <w:rPr>
          <w:noProof/>
          <w:color w:val="000000"/>
          <w:w w:val="0"/>
          <w:highlight w:val="black"/>
        </w:rPr>
        <w:t>'' ''''''''' ''''''''''' ''</w:t>
      </w:r>
      <w:r>
        <w:rPr>
          <w:i/>
          <w:noProof/>
          <w:color w:val="000000"/>
          <w:w w:val="0"/>
          <w:highlight w:val="black"/>
        </w:rPr>
        <w:t>'''''''''''''''''''''''' ''''''''''''''''''''''''''</w:t>
      </w:r>
      <w:r>
        <w:rPr>
          <w:noProof/>
          <w:color w:val="000000"/>
          <w:w w:val="0"/>
          <w:highlight w:val="black"/>
        </w:rPr>
        <w:t>'' '''''''''''''''' '''''''''''''' ''''''''''' ''''''' '''''''''''''' ''''' ''''''''' ''''''''''''' '''''''''''' '''''''</w:t>
      </w:r>
    </w:p>
    <w:p w14:paraId="4DE8FFB5" w14:textId="77777777" w:rsidR="00E35ABE" w:rsidRPr="007C707F" w:rsidRDefault="007C707F" w:rsidP="007C707F">
      <w:pPr>
        <w:pStyle w:val="MRheading3"/>
        <w:numPr>
          <w:ilvl w:val="0"/>
          <w:numId w:val="0"/>
        </w:numPr>
        <w:tabs>
          <w:tab w:val="left" w:pos="900"/>
          <w:tab w:val="num" w:pos="1800"/>
        </w:tabs>
        <w:ind w:left="1800" w:hanging="1080"/>
        <w:rPr>
          <w:color w:val="000000"/>
          <w:w w:val="0"/>
          <w:highlight w:val="black"/>
        </w:rPr>
      </w:pPr>
      <w:bookmarkStart w:id="1685" w:name="_DV_M1194"/>
      <w:bookmarkEnd w:id="1685"/>
      <w:r>
        <w:rPr>
          <w:noProof/>
          <w:color w:val="000000"/>
          <w:w w:val="0"/>
          <w:highlight w:val="black"/>
        </w:rPr>
        <w:t>''''''''''''''''''''' ''''''''''''''''' ''''''''''''''''' ''''' ''''''''''''''''''''''''''''''''''' ''''''''' '''''' '''''''''''''''''''' '''''</w:t>
      </w:r>
    </w:p>
    <w:p w14:paraId="4DE8FFB6" w14:textId="77777777" w:rsidR="00E35ABE" w:rsidRPr="007C707F" w:rsidRDefault="007C707F" w:rsidP="007C707F">
      <w:pPr>
        <w:pStyle w:val="MRheading3"/>
        <w:numPr>
          <w:ilvl w:val="0"/>
          <w:numId w:val="0"/>
        </w:numPr>
        <w:tabs>
          <w:tab w:val="left" w:pos="900"/>
          <w:tab w:val="num" w:pos="1800"/>
        </w:tabs>
        <w:ind w:left="1800" w:hanging="1080"/>
        <w:rPr>
          <w:color w:val="000000"/>
          <w:w w:val="0"/>
          <w:highlight w:val="black"/>
        </w:rPr>
      </w:pPr>
      <w:bookmarkStart w:id="1686" w:name="_DV_M1195"/>
      <w:bookmarkEnd w:id="1686"/>
      <w:r>
        <w:rPr>
          <w:noProof/>
          <w:color w:val="000000"/>
          <w:w w:val="0"/>
          <w:highlight w:val="black"/>
        </w:rPr>
        <w:t>'''''''''''''''''''''' ''''''''' '''' '''''''''''''''''' ''''''''''''''''''''' '''''''''''''''''''''' '''''''''''''''''''''''''''' ''''' '''''''''''''''''' ''''' ''''''''''''''''''''' ''''''''''''''''''''' '''''''''''' ''''' '''''''''''''''''''''</w:t>
      </w:r>
    </w:p>
    <w:p w14:paraId="4DE8FFB7" w14:textId="77777777" w:rsidR="00E35ABE" w:rsidRPr="007C707F" w:rsidRDefault="007C707F" w:rsidP="007C707F">
      <w:pPr>
        <w:pStyle w:val="MRheading2"/>
        <w:numPr>
          <w:ilvl w:val="0"/>
          <w:numId w:val="0"/>
        </w:numPr>
        <w:tabs>
          <w:tab w:val="left" w:pos="435"/>
          <w:tab w:val="num" w:pos="720"/>
          <w:tab w:val="num" w:pos="1800"/>
        </w:tabs>
        <w:ind w:left="720" w:hanging="720"/>
        <w:rPr>
          <w:color w:val="000000"/>
          <w:w w:val="0"/>
          <w:highlight w:val="black"/>
        </w:rPr>
      </w:pPr>
      <w:bookmarkStart w:id="1687" w:name="_DV_M1196"/>
      <w:bookmarkEnd w:id="1687"/>
      <w:r>
        <w:rPr>
          <w:noProof/>
          <w:color w:val="000000"/>
          <w:w w:val="0"/>
          <w:highlight w:val="black"/>
        </w:rPr>
        <w:t>'''''''''''''''''' ''''''''''''''''''''' '''''''''' ''''''''''''''''''' '''''' ''''''''''''' ''''''''''</w:t>
      </w:r>
    </w:p>
    <w:p w14:paraId="4DE8FFB8" w14:textId="77777777" w:rsidR="00E35ABE" w:rsidRPr="007C707F" w:rsidRDefault="007C707F" w:rsidP="007C707F">
      <w:pPr>
        <w:pStyle w:val="MRheading3"/>
        <w:numPr>
          <w:ilvl w:val="0"/>
          <w:numId w:val="0"/>
        </w:numPr>
        <w:tabs>
          <w:tab w:val="left" w:pos="900"/>
          <w:tab w:val="num" w:pos="1800"/>
        </w:tabs>
        <w:ind w:left="1800" w:hanging="1080"/>
        <w:rPr>
          <w:color w:val="000000"/>
          <w:w w:val="0"/>
          <w:highlight w:val="black"/>
        </w:rPr>
      </w:pPr>
      <w:bookmarkStart w:id="1688" w:name="_DV_M1197"/>
      <w:bookmarkEnd w:id="1688"/>
      <w:r>
        <w:rPr>
          <w:noProof/>
          <w:color w:val="000000"/>
          <w:w w:val="0"/>
          <w:highlight w:val="black"/>
        </w:rPr>
        <w:t>''''''''''''''''''''''''' '''''''''''''''''''''' '''''''''''''''''''''''''''' '''''''''''''' '''''''''''''''''''''''''''''''''' '''''''''''''' ''''''''' ''''''''''''''''''''' ''''''''''''''' ''''''''''' ''''''''' '''''''''''''''' ''''' ''''''''' ''''''''''''''''''''' ''''' ''''''' ''''''''''''''''''''''''''''</w:t>
      </w:r>
    </w:p>
    <w:p w14:paraId="4DE8FFB9" w14:textId="77777777" w:rsidR="00E35ABE" w:rsidRPr="007C707F" w:rsidRDefault="007C707F" w:rsidP="007C707F">
      <w:pPr>
        <w:pStyle w:val="MRheading3"/>
        <w:numPr>
          <w:ilvl w:val="0"/>
          <w:numId w:val="0"/>
        </w:numPr>
        <w:tabs>
          <w:tab w:val="left" w:pos="900"/>
          <w:tab w:val="num" w:pos="1800"/>
        </w:tabs>
        <w:ind w:left="1800" w:hanging="1080"/>
        <w:rPr>
          <w:color w:val="000000"/>
          <w:w w:val="0"/>
          <w:highlight w:val="black"/>
        </w:rPr>
      </w:pPr>
      <w:bookmarkStart w:id="1689" w:name="_DV_M1198"/>
      <w:bookmarkEnd w:id="1689"/>
      <w:r>
        <w:rPr>
          <w:noProof/>
          <w:color w:val="000000"/>
          <w:w w:val="0"/>
          <w:highlight w:val="black"/>
        </w:rPr>
        <w:t>''''''''''''''''''''''''' '''''''''''''''' ''''''''''''''''''''''''''''' ''''' '''''''''''''''''' '''''''''''''''''''' '''''''''''''''''''''''''''''' '''''''''''''' ''''''''''''''''''' '''''' ''''''' ''''''''''''''''''''''' ''''''''''''''' '''''''''' ''''''''' ''''''''''''''''' ''''' ''''''''' '''''''''''''''''' '''''' ''''''' ''''''''''''''''''''''''''' ''''''''''</w:t>
      </w:r>
    </w:p>
    <w:p w14:paraId="4DE8FFBA" w14:textId="77777777" w:rsidR="00E35ABE" w:rsidRPr="007C707F" w:rsidRDefault="007C707F" w:rsidP="007C707F">
      <w:pPr>
        <w:pStyle w:val="MRheading3"/>
        <w:numPr>
          <w:ilvl w:val="0"/>
          <w:numId w:val="0"/>
        </w:numPr>
        <w:tabs>
          <w:tab w:val="left" w:pos="900"/>
          <w:tab w:val="num" w:pos="1800"/>
        </w:tabs>
        <w:ind w:left="1800" w:hanging="1080"/>
        <w:rPr>
          <w:color w:val="000000"/>
          <w:w w:val="0"/>
          <w:highlight w:val="black"/>
        </w:rPr>
      </w:pPr>
      <w:bookmarkStart w:id="1690" w:name="_DV_M1199"/>
      <w:bookmarkEnd w:id="1690"/>
      <w:r>
        <w:rPr>
          <w:noProof/>
          <w:color w:val="000000"/>
          <w:w w:val="0"/>
          <w:highlight w:val="black"/>
        </w:rPr>
        <w:t>''''''''''''''''''''' '''''''''''''''''' '''''''''''''''''''''''''''''''''''''' ''''''''''''' ''''' ''''''''''''''''''''''' '''' '''''''''''''''''''''''''''''''' ''''''''''''''''''' ''''''''' '''''''''' '''''''''''''''''''''''' ''''''''''''''''''''''''''''' ''''''''''' '''' '''''''''''''''''' ''''' ''''''' ''''''''''''''' ''''' ''''''''''''''''''''''' ''''''''''''''''''' '''''''''' '''''''' ''''''''''''''' '''''''''''' '''''''''''''' '''' '''''''''''''''''' ''''' ''''''' '''''''''''' ''''''''''' ''''''' '''''''''''''''' ''''' '''''''''' ''''' ''''''' '''''''''''''''''' ''''''''''''''' ''''''''''''''''''' '''''' ''''''' ''''''''''''''''''' ''''''''''''''' ''''''''''''''''''''' '''' '''''''''''''''''''''''''''' ''''''''' ''''''''' ''''''''''''''''''''''' ''''''''''''' ''''' ''''''' '''''''''''''</w:t>
      </w:r>
    </w:p>
    <w:p w14:paraId="4DE8FFBB" w14:textId="77777777" w:rsidR="00E35ABE" w:rsidRPr="007C707F" w:rsidRDefault="007C707F" w:rsidP="003D12A1">
      <w:pPr>
        <w:pStyle w:val="MRheading2"/>
        <w:numPr>
          <w:ilvl w:val="1"/>
          <w:numId w:val="25"/>
        </w:numPr>
        <w:tabs>
          <w:tab w:val="num" w:pos="720"/>
        </w:tabs>
        <w:ind w:left="720" w:hanging="720"/>
        <w:rPr>
          <w:color w:val="000000"/>
          <w:w w:val="0"/>
        </w:rPr>
      </w:pPr>
      <w:bookmarkStart w:id="1691" w:name="_DV_M1200"/>
      <w:bookmarkEnd w:id="1691"/>
      <w:r>
        <w:rPr>
          <w:noProof/>
          <w:color w:val="000000"/>
          <w:w w:val="0"/>
          <w:highlight w:val="black"/>
        </w:rPr>
        <w:t>''''''''' '''''''''''''''''' ''''''''''''''''''''''''' ''''''''''''''' '''''''''' ''' '''''''''' ''''''''''''''''''''' '''''' ''''''''''''''''''''' ''''''''''''''''''''''' ''''' ''''''''''''''''''''' ''''''''''''''''' ''''' ''''' '''''''' ''''''''''''''' '''''' ''</w:t>
      </w:r>
      <w:r>
        <w:rPr>
          <w:i/>
          <w:iCs/>
          <w:noProof/>
          <w:color w:val="000000"/>
          <w:w w:val="0"/>
          <w:highlight w:val="black"/>
        </w:rPr>
        <w:t>''''''''''''''''''</w:t>
      </w:r>
      <w:r>
        <w:rPr>
          <w:noProof/>
          <w:color w:val="000000"/>
          <w:w w:val="0"/>
          <w:highlight w:val="black"/>
        </w:rPr>
        <w:t>'' ''''' '''''''''' ''''' '''''' '''''''''''''' '''''''''''' ''''''''' '''''''''''' ''' '''''''' '''''' '''''''''''''''''''' ''''''''''''''''''' '''' ''''''''' '''''''''''''''' ''''''''' ''' '''''''''''' '''''''''''''' '''''''''''''''''''' '''''''''''''' ''''''' '''''''''' ''''' ''''''''''''''''''''' '''' ''''''''''''''' ''''''''' ''''''''''''''''''''' ''''' '''''''''''''''''''' '''''''''''''''''' ''''''''' '''''''''''''''''' '''''''' ''''''' '''''''''''''''''' ''''' ''''''' '''''''''''''''''''''' ''''''''''''''''''''''''' '''''''''' '''''''''''''''''''''' ''''''' ''''''' '''' '''''''' '''''''''''''''' '''''' ''</w:t>
      </w:r>
      <w:r>
        <w:rPr>
          <w:i/>
          <w:iCs/>
          <w:noProof/>
          <w:color w:val="000000"/>
          <w:w w:val="0"/>
          <w:highlight w:val="black"/>
        </w:rPr>
        <w:t>''''''''''''''''''''</w:t>
      </w:r>
      <w:r>
        <w:rPr>
          <w:noProof/>
          <w:color w:val="000000"/>
          <w:w w:val="0"/>
          <w:highlight w:val="black"/>
        </w:rPr>
        <w:t>'''</w:t>
      </w:r>
    </w:p>
    <w:p w14:paraId="4DE8FFBC" w14:textId="77777777" w:rsidR="00E35ABE" w:rsidRPr="000F12BC" w:rsidRDefault="00E35ABE" w:rsidP="003D12A1">
      <w:pPr>
        <w:pStyle w:val="MRheading2"/>
        <w:numPr>
          <w:ilvl w:val="1"/>
          <w:numId w:val="25"/>
        </w:numPr>
        <w:tabs>
          <w:tab w:val="num" w:pos="720"/>
        </w:tabs>
        <w:ind w:left="720" w:hanging="720"/>
        <w:rPr>
          <w:color w:val="000000"/>
          <w:w w:val="0"/>
        </w:rPr>
      </w:pPr>
      <w:bookmarkStart w:id="1692" w:name="_DV_M1203"/>
      <w:bookmarkEnd w:id="1692"/>
      <w:r w:rsidRPr="000F12BC">
        <w:rPr>
          <w:color w:val="000000"/>
          <w:w w:val="0"/>
        </w:rPr>
        <w:t>The Parties shall at all times take all reasonable steps to minimise and mitigate any</w:t>
      </w:r>
      <w:r w:rsidR="001110DD" w:rsidRPr="000F12BC">
        <w:rPr>
          <w:color w:val="000000"/>
          <w:w w:val="0"/>
        </w:rPr>
        <w:t xml:space="preserve"> l</w:t>
      </w:r>
      <w:r w:rsidRPr="000F12BC">
        <w:rPr>
          <w:color w:val="000000"/>
          <w:w w:val="0"/>
        </w:rPr>
        <w:t>oss</w:t>
      </w:r>
      <w:r w:rsidR="00670E41" w:rsidRPr="000F12BC">
        <w:rPr>
          <w:color w:val="000000"/>
          <w:w w:val="0"/>
        </w:rPr>
        <w:t>, including in relation to an indemnity,</w:t>
      </w:r>
      <w:r w:rsidRPr="000F12BC">
        <w:rPr>
          <w:color w:val="000000"/>
          <w:w w:val="0"/>
        </w:rPr>
        <w:t xml:space="preserve"> for which the relevant Party is entitled to bring a </w:t>
      </w:r>
      <w:r w:rsidR="004C7881" w:rsidRPr="000F12BC">
        <w:rPr>
          <w:color w:val="000000"/>
          <w:w w:val="0"/>
        </w:rPr>
        <w:t>c</w:t>
      </w:r>
      <w:r w:rsidRPr="000F12BC">
        <w:rPr>
          <w:color w:val="000000"/>
          <w:w w:val="0"/>
        </w:rPr>
        <w:t>laim against the other Party pursuant to this Contract.</w:t>
      </w:r>
    </w:p>
    <w:p w14:paraId="4DE8FFBD" w14:textId="77777777" w:rsidR="008C3F53" w:rsidRPr="005C2141" w:rsidRDefault="008C3F53" w:rsidP="008C3F53">
      <w:pPr>
        <w:pStyle w:val="MRheading2"/>
        <w:numPr>
          <w:ilvl w:val="1"/>
          <w:numId w:val="25"/>
        </w:numPr>
        <w:ind w:left="720" w:hanging="720"/>
      </w:pPr>
      <w:r w:rsidRPr="005C2141">
        <w:t xml:space="preserve">Neither </w:t>
      </w:r>
      <w:r w:rsidR="004B3520" w:rsidRPr="005C2141">
        <w:t>P</w:t>
      </w:r>
      <w:r w:rsidRPr="005C2141">
        <w:t>arty limits its liability for:</w:t>
      </w:r>
    </w:p>
    <w:p w14:paraId="4DE8FFBE" w14:textId="77777777" w:rsidR="008C3F53" w:rsidRPr="005C2141" w:rsidRDefault="008C3F53" w:rsidP="008C3F53">
      <w:pPr>
        <w:pStyle w:val="MRheading3"/>
        <w:numPr>
          <w:ilvl w:val="2"/>
          <w:numId w:val="25"/>
        </w:numPr>
        <w:tabs>
          <w:tab w:val="clear" w:pos="900"/>
          <w:tab w:val="num" w:pos="720"/>
          <w:tab w:val="left" w:pos="1560"/>
        </w:tabs>
        <w:ind w:left="1560" w:hanging="840"/>
      </w:pPr>
      <w:bookmarkStart w:id="1693" w:name="a596015"/>
      <w:r w:rsidRPr="005C2141">
        <w:rPr>
          <w:color w:val="000000"/>
          <w:w w:val="0"/>
        </w:rPr>
        <w:t>death</w:t>
      </w:r>
      <w:r w:rsidRPr="005C2141">
        <w:t xml:space="preserve"> or personal injury caused by its negligence</w:t>
      </w:r>
      <w:r w:rsidR="009E0C07" w:rsidRPr="005C2141">
        <w:t xml:space="preserve"> (including pursuant to clause 65.1.3)</w:t>
      </w:r>
      <w:r w:rsidRPr="005C2141">
        <w:t>, or</w:t>
      </w:r>
      <w:bookmarkEnd w:id="1693"/>
    </w:p>
    <w:p w14:paraId="4DE8FFBF" w14:textId="77777777" w:rsidR="008C3F53" w:rsidRPr="005C2141" w:rsidRDefault="008C3F53" w:rsidP="008C3F53">
      <w:pPr>
        <w:pStyle w:val="MRheading3"/>
        <w:numPr>
          <w:ilvl w:val="2"/>
          <w:numId w:val="25"/>
        </w:numPr>
        <w:tabs>
          <w:tab w:val="clear" w:pos="900"/>
          <w:tab w:val="num" w:pos="720"/>
          <w:tab w:val="left" w:pos="1560"/>
        </w:tabs>
        <w:ind w:left="1560" w:hanging="840"/>
      </w:pPr>
      <w:bookmarkStart w:id="1694" w:name="a76675"/>
      <w:r w:rsidRPr="005C2141">
        <w:rPr>
          <w:color w:val="000000"/>
          <w:w w:val="0"/>
        </w:rPr>
        <w:t>fraud</w:t>
      </w:r>
      <w:r w:rsidRPr="005C2141">
        <w:t xml:space="preserve"> by it; or</w:t>
      </w:r>
      <w:bookmarkEnd w:id="1694"/>
    </w:p>
    <w:p w14:paraId="4DE8FFC0" w14:textId="77777777" w:rsidR="008C3F53" w:rsidRPr="005C2141" w:rsidRDefault="008C3F53" w:rsidP="008C3F53">
      <w:pPr>
        <w:pStyle w:val="MRheading3"/>
        <w:numPr>
          <w:ilvl w:val="2"/>
          <w:numId w:val="25"/>
        </w:numPr>
        <w:tabs>
          <w:tab w:val="clear" w:pos="900"/>
          <w:tab w:val="num" w:pos="720"/>
          <w:tab w:val="left" w:pos="1560"/>
        </w:tabs>
        <w:ind w:left="1560" w:hanging="840"/>
      </w:pPr>
      <w:bookmarkStart w:id="1695" w:name="a369116"/>
      <w:r w:rsidRPr="005C2141">
        <w:t>breach of any obligation as to title implied by statute</w:t>
      </w:r>
      <w:r w:rsidR="00EC1A33" w:rsidRPr="005C2141">
        <w:t xml:space="preserve"> pursuant to s12 of the Sale of Goods Act 1974 and/or s2 of the Sale of Goods and Services Act 1982</w:t>
      </w:r>
      <w:r w:rsidRPr="005C2141">
        <w:t>; or</w:t>
      </w:r>
      <w:bookmarkEnd w:id="1695"/>
    </w:p>
    <w:p w14:paraId="4DE8FFC1" w14:textId="77777777" w:rsidR="008C3F53" w:rsidRPr="005C2141" w:rsidRDefault="008C3F53" w:rsidP="008C3F53">
      <w:pPr>
        <w:pStyle w:val="MRheading3"/>
        <w:numPr>
          <w:ilvl w:val="2"/>
          <w:numId w:val="25"/>
        </w:numPr>
        <w:tabs>
          <w:tab w:val="clear" w:pos="900"/>
          <w:tab w:val="num" w:pos="720"/>
          <w:tab w:val="left" w:pos="1560"/>
        </w:tabs>
        <w:ind w:left="1560" w:hanging="840"/>
      </w:pPr>
      <w:bookmarkStart w:id="1696" w:name="a377809"/>
      <w:r w:rsidRPr="005C2141">
        <w:t>any other act or omission, liability for which may not be limited under Law.</w:t>
      </w:r>
      <w:bookmarkEnd w:id="1696"/>
    </w:p>
    <w:p w14:paraId="4DE8FFC2" w14:textId="77777777" w:rsidR="008C3F53" w:rsidRPr="007C707F" w:rsidRDefault="007C707F" w:rsidP="007C707F">
      <w:pPr>
        <w:pStyle w:val="MRheading2"/>
        <w:numPr>
          <w:ilvl w:val="0"/>
          <w:numId w:val="0"/>
        </w:numPr>
        <w:tabs>
          <w:tab w:val="left" w:pos="435"/>
          <w:tab w:val="num" w:pos="720"/>
          <w:tab w:val="num" w:pos="1145"/>
        </w:tabs>
        <w:ind w:left="720" w:hanging="720"/>
        <w:rPr>
          <w:highlight w:val="black"/>
        </w:rPr>
      </w:pPr>
      <w:r>
        <w:rPr>
          <w:noProof/>
          <w:color w:val="000000"/>
          <w:highlight w:val="black"/>
        </w:rPr>
        <w:t>''''''''''''''''''''''''''''' ''''' '''''''''''''''' ''''''''''''' ''''''' '''''''''''''''''''''''''' ''''''''''' ''''''''''''''''''''''''' ''''''''''''''' '''''''''''' '''''''' '''''''''''''''''''''''</w:t>
      </w:r>
    </w:p>
    <w:p w14:paraId="4DE8FFC3" w14:textId="77777777" w:rsidR="008C3F53" w:rsidRPr="007C707F" w:rsidRDefault="007C707F" w:rsidP="007C707F">
      <w:pPr>
        <w:pStyle w:val="MRheading3"/>
        <w:numPr>
          <w:ilvl w:val="0"/>
          <w:numId w:val="0"/>
        </w:numPr>
        <w:tabs>
          <w:tab w:val="left" w:pos="720"/>
          <w:tab w:val="num" w:pos="1571"/>
          <w:tab w:val="num" w:pos="1800"/>
        </w:tabs>
        <w:ind w:left="1800" w:hanging="720"/>
        <w:rPr>
          <w:highlight w:val="black"/>
        </w:rPr>
      </w:pPr>
      <w:r>
        <w:rPr>
          <w:noProof/>
          <w:color w:val="000000"/>
          <w:highlight w:val="black"/>
        </w:rPr>
        <w:lastRenderedPageBreak/>
        <w:t>'''''''''''''''''' '''''''''''''''' ''''' ''''''''''''''''''' ''''''''''''''' ''''''''''''''''''' ''''''''''''''''''''' '''' '''''''' '''''''''''''''''''' '''''''''''' ''''''' ''''''''''''''''''' '''' '''''''''''' ''''''''''''''''''' '''''''''''''' '''' ''''''' ''''''''''''''''''''' ''''''''''''''''' ''''''''''''' ''''''' ''''''''' '''''''''' ''''''''''''''''''' ''''''''''''</w:t>
      </w:r>
    </w:p>
    <w:p w14:paraId="4DE8FFC4" w14:textId="77777777" w:rsidR="008C3F53" w:rsidRPr="007C707F" w:rsidRDefault="007C707F" w:rsidP="007C707F">
      <w:pPr>
        <w:pStyle w:val="MRheading3"/>
        <w:numPr>
          <w:ilvl w:val="0"/>
          <w:numId w:val="0"/>
        </w:numPr>
        <w:tabs>
          <w:tab w:val="left" w:pos="720"/>
          <w:tab w:val="num" w:pos="1571"/>
          <w:tab w:val="num" w:pos="1800"/>
        </w:tabs>
        <w:ind w:left="1800" w:hanging="720"/>
        <w:rPr>
          <w:highlight w:val="black"/>
        </w:rPr>
      </w:pPr>
      <w:r>
        <w:rPr>
          <w:noProof/>
          <w:color w:val="000000"/>
          <w:highlight w:val="black"/>
        </w:rPr>
        <w:t xml:space="preserve">'''''''''''''''''' ''''''''''''''''''' '''' '''''' ''''''''''' '''''''''''''''' ''''''''''''''''' ''''' ''''''''''''''''''''''' '''''''''''''''''''' '''''''''''''''' '''''''''' '''''''' '''''''''''''''''''''' ''''''''''''''''''''''''''''''' '''''''''''''''' ''''' ''''''''''''''''''' '''''' ''''''''''''''''''''''''' '''''' ''''''''''''''''''''' '''''''''''''' '''''' '''' ''''''''''''''''''''''''' ''''''''' ''''''''' '''''''''''''''''''''' ''''''''''' '''' '''''' '''''''''''''' '''''''''''''''''' </w:t>
      </w:r>
    </w:p>
    <w:p w14:paraId="4DE8FFC5" w14:textId="77777777" w:rsidR="00EA652B" w:rsidRPr="007C707F" w:rsidRDefault="00EA652B" w:rsidP="00EA652B">
      <w:pPr>
        <w:pStyle w:val="MRheading3"/>
        <w:numPr>
          <w:ilvl w:val="0"/>
          <w:numId w:val="0"/>
        </w:numPr>
        <w:tabs>
          <w:tab w:val="num" w:pos="1571"/>
          <w:tab w:val="num" w:pos="1800"/>
        </w:tabs>
        <w:ind w:left="1800"/>
      </w:pPr>
    </w:p>
    <w:p w14:paraId="4DE8FFC6" w14:textId="77777777" w:rsidR="008C3F53" w:rsidRPr="007C707F" w:rsidRDefault="007C707F" w:rsidP="007C707F">
      <w:pPr>
        <w:pStyle w:val="Heading4"/>
        <w:numPr>
          <w:ilvl w:val="0"/>
          <w:numId w:val="0"/>
        </w:numPr>
        <w:tabs>
          <w:tab w:val="left" w:pos="720"/>
        </w:tabs>
        <w:ind w:left="2628" w:hanging="720"/>
        <w:rPr>
          <w:rFonts w:ascii="Arial" w:hAnsi="Arial" w:cs="Arial"/>
          <w:highlight w:val="black"/>
        </w:rPr>
      </w:pPr>
      <w:r>
        <w:rPr>
          <w:rFonts w:ascii="Arial" w:hAnsi="Arial" w:cs="Arial"/>
          <w:noProof/>
          <w:color w:val="000000"/>
          <w:highlight w:val="black"/>
        </w:rPr>
        <w:t>''''''''''' ''''''''''' ''''''''''''''''''''' '''''''''''''' ''''''''''''' ''''' ''''''' '''''''''''''''''' ''''''''''''''''' ''''''''''''''''''' '''''' '''''''' '''''''''''''''''' ''''''''''''''''''' ''''''''''' '''''''''''' '''''''' '''''''''''''''''''''' ''''''''''''''' '''''''''</w:t>
      </w:r>
    </w:p>
    <w:p w14:paraId="4DE8FFC7" w14:textId="77777777" w:rsidR="008C3F53" w:rsidRPr="007C707F" w:rsidRDefault="007C707F" w:rsidP="007C707F">
      <w:pPr>
        <w:pStyle w:val="Heading4"/>
        <w:numPr>
          <w:ilvl w:val="0"/>
          <w:numId w:val="0"/>
        </w:numPr>
        <w:tabs>
          <w:tab w:val="left" w:pos="720"/>
        </w:tabs>
        <w:ind w:left="2628" w:hanging="720"/>
        <w:rPr>
          <w:rFonts w:ascii="Arial" w:hAnsi="Arial" w:cs="Arial"/>
          <w:highlight w:val="black"/>
        </w:rPr>
      </w:pPr>
      <w:r>
        <w:rPr>
          <w:rFonts w:ascii="Arial" w:hAnsi="Arial" w:cs="Arial"/>
          <w:noProof/>
          <w:color w:val="000000"/>
          <w:highlight w:val="black"/>
        </w:rPr>
        <w:t>'''''''''''' ''''''''''''''''''''''' '''''' ''''''' '''''''''''''''''''' ''''''''''''''' '''' ''''''''' ''''' '''''' ''''''''''''' ''''''''''' '''''''''''''''''''''''''''''''' '''''''''' ''''''''''''''''''' '''''''''''''''' '''''''''''''''''' '''''''''''''''''' '''' '''''''''''''''''''''''' '''' ''''''''''''''''''''''''' ''''''''''' '''''''''''''''''''''''' '''' ''''' '''''''''''''''''''''' '''' ''''''''''''''''''' '''''''''' '''''''''''''''''''''' ''''''''''''''''''''''''''''''''' '''''''''''''''''''''''''''''</w:t>
      </w:r>
    </w:p>
    <w:p w14:paraId="4DE8FFC8" w14:textId="77777777" w:rsidR="00DC241C" w:rsidRPr="007C707F" w:rsidRDefault="007C707F" w:rsidP="007C707F">
      <w:pPr>
        <w:pStyle w:val="MRheading2"/>
        <w:numPr>
          <w:ilvl w:val="0"/>
          <w:numId w:val="0"/>
        </w:numPr>
        <w:tabs>
          <w:tab w:val="left" w:pos="435"/>
          <w:tab w:val="num" w:pos="720"/>
          <w:tab w:val="num" w:pos="1145"/>
        </w:tabs>
        <w:ind w:left="720" w:hanging="720"/>
        <w:rPr>
          <w:color w:val="000000"/>
          <w:w w:val="0"/>
          <w:highlight w:val="black"/>
        </w:rPr>
      </w:pPr>
      <w:r>
        <w:rPr>
          <w:noProof/>
          <w:color w:val="000000"/>
          <w:w w:val="0"/>
          <w:highlight w:val="black"/>
        </w:rPr>
        <w:t>'''''''''''''' ''''''''''''''''''' ''''' '''''''''' '''''' ''''' '''''''''''''''''''' '''''''</w:t>
      </w:r>
    </w:p>
    <w:p w14:paraId="4DE8FFC9" w14:textId="77777777" w:rsidR="00DC241C" w:rsidRPr="007C707F" w:rsidRDefault="007C707F" w:rsidP="007C707F">
      <w:pPr>
        <w:pStyle w:val="MRheading2"/>
        <w:numPr>
          <w:ilvl w:val="0"/>
          <w:numId w:val="0"/>
        </w:numPr>
        <w:tabs>
          <w:tab w:val="left" w:pos="709"/>
          <w:tab w:val="left" w:pos="1843"/>
        </w:tabs>
        <w:ind w:left="900" w:hanging="191"/>
        <w:rPr>
          <w:color w:val="000000"/>
          <w:w w:val="0"/>
          <w:highlight w:val="black"/>
        </w:rPr>
      </w:pPr>
      <w:r>
        <w:rPr>
          <w:noProof/>
          <w:color w:val="000000"/>
          <w:w w:val="0"/>
          <w:highlight w:val="black"/>
        </w:rPr>
        <w:t>'''''''''''''''''''''''''''' ''''''''''''' '''''''''''''''''''' ''''''''''''''''</w:t>
      </w:r>
    </w:p>
    <w:p w14:paraId="4DE8FFCA" w14:textId="77777777" w:rsidR="00DC241C" w:rsidRPr="007C707F" w:rsidRDefault="007C707F" w:rsidP="007C707F">
      <w:pPr>
        <w:pStyle w:val="MRheading2"/>
        <w:numPr>
          <w:ilvl w:val="0"/>
          <w:numId w:val="0"/>
        </w:numPr>
        <w:tabs>
          <w:tab w:val="left" w:pos="709"/>
          <w:tab w:val="left" w:pos="1843"/>
        </w:tabs>
        <w:ind w:left="1843" w:hanging="1134"/>
        <w:rPr>
          <w:color w:val="000000"/>
          <w:w w:val="0"/>
          <w:highlight w:val="black"/>
        </w:rPr>
      </w:pPr>
      <w:r>
        <w:rPr>
          <w:noProof/>
          <w:color w:val="000000"/>
          <w:w w:val="0"/>
          <w:highlight w:val="black"/>
        </w:rPr>
        <w:t>''''''''''''''''''''''''''''''''''''''''''' ''''''''''''''''''''''''''''''''''''' ''''''''''''''''''''' ''''''''''''''''''''''' ''''''''''''''''''' '''''''''''''''' ''''' ''''''''''''''''''''' ''''''''''''''''''''''</w:t>
      </w:r>
    </w:p>
    <w:p w14:paraId="4DE8FFCB" w14:textId="77777777" w:rsidR="003E2A66" w:rsidRPr="007C707F" w:rsidRDefault="007C707F" w:rsidP="00723052">
      <w:pPr>
        <w:pStyle w:val="MRheading2"/>
        <w:numPr>
          <w:ilvl w:val="0"/>
          <w:numId w:val="0"/>
        </w:numPr>
        <w:tabs>
          <w:tab w:val="left" w:pos="709"/>
          <w:tab w:val="num" w:pos="1843"/>
        </w:tabs>
        <w:ind w:left="709"/>
        <w:rPr>
          <w:highlight w:val="black"/>
        </w:rPr>
      </w:pPr>
      <w:r>
        <w:rPr>
          <w:noProof/>
          <w:color w:val="000000"/>
          <w:w w:val="0"/>
          <w:highlight w:val="black"/>
        </w:rPr>
        <w:t>'''''' '''' '''''''''''' ''''' '''' ''''''''''''''''''' '''''''''' '''''''''''''''''''''''' '''''''' ''''' ''''''''''''''''''' ''''' ''''''' '''''''''''''''''''''''''''' ''''''''''''''''' '''''''''''' ''''''' '''''''''''''''''''' ''''' '''''''''''''''''''''' ''' '''''''''' ''''' ''''''''''''''''''''''''''''' ''''''''''''''''''''''''''''''''' ''''''''''''''' '''''''''''''''''' ''''''' ''''''''''''''''''' '''''''''''''''''''' ''''' '''''''''''''''''''''''''' ''''' ''''''''''''''''''''''''''''' ''''''''''' ''''''''''''''''''''''''''' '''' ''''' ''''''''''''''''''''''' ''' '''''''''''''''''''' '''''''''' ''''''''''''''''''''' ''''''''''''''''''''''''''''''' ''''''''''''''''''''''''''''''</w:t>
      </w:r>
    </w:p>
    <w:p w14:paraId="4DE8FFCC" w14:textId="77777777" w:rsidR="007D089E" w:rsidRPr="00D23BDA" w:rsidRDefault="007D089E" w:rsidP="00167099">
      <w:pPr>
        <w:pStyle w:val="MRheading1"/>
        <w:numPr>
          <w:ilvl w:val="0"/>
          <w:numId w:val="25"/>
        </w:numPr>
        <w:tabs>
          <w:tab w:val="clear" w:pos="435"/>
          <w:tab w:val="num" w:pos="720"/>
        </w:tabs>
        <w:ind w:left="720" w:hanging="720"/>
        <w:rPr>
          <w:color w:val="000000"/>
        </w:rPr>
      </w:pPr>
      <w:bookmarkStart w:id="1697" w:name="_DV_M1192"/>
      <w:bookmarkStart w:id="1698" w:name="_Toc247112608"/>
      <w:bookmarkStart w:id="1699" w:name="_Toc246759378"/>
      <w:bookmarkStart w:id="1700" w:name="_Toc246839079"/>
      <w:bookmarkStart w:id="1701" w:name="_Toc247375531"/>
      <w:bookmarkStart w:id="1702" w:name="_Toc247375729"/>
      <w:bookmarkStart w:id="1703" w:name="_Toc247375927"/>
      <w:bookmarkStart w:id="1704" w:name="_Toc247376094"/>
      <w:bookmarkStart w:id="1705" w:name="_Toc247424082"/>
      <w:bookmarkEnd w:id="1697"/>
      <w:r w:rsidRPr="00D23BDA">
        <w:rPr>
          <w:color w:val="000000"/>
        </w:rPr>
        <w:t>Due Diligence</w:t>
      </w:r>
      <w:bookmarkEnd w:id="1698"/>
      <w:bookmarkEnd w:id="1699"/>
      <w:bookmarkEnd w:id="1700"/>
      <w:bookmarkEnd w:id="1701"/>
      <w:bookmarkEnd w:id="1702"/>
      <w:bookmarkEnd w:id="1703"/>
      <w:bookmarkEnd w:id="1704"/>
      <w:bookmarkEnd w:id="1705"/>
      <w:r w:rsidR="00235AB8">
        <w:rPr>
          <w:color w:val="000000"/>
        </w:rPr>
        <w:t xml:space="preserve"> </w:t>
      </w:r>
      <w:r w:rsidR="00235AB8">
        <w:t>{TC69}</w:t>
      </w:r>
    </w:p>
    <w:p w14:paraId="4DE8FFCD" w14:textId="77777777" w:rsidR="007D089E" w:rsidRPr="007F3C2B" w:rsidRDefault="007D089E" w:rsidP="00167099">
      <w:pPr>
        <w:pStyle w:val="MRheading2"/>
        <w:numPr>
          <w:ilvl w:val="1"/>
          <w:numId w:val="25"/>
        </w:numPr>
        <w:tabs>
          <w:tab w:val="num" w:pos="720"/>
        </w:tabs>
        <w:ind w:left="720" w:hanging="720"/>
        <w:rPr>
          <w:color w:val="000000"/>
        </w:rPr>
      </w:pPr>
      <w:bookmarkStart w:id="1706" w:name="_DV_M204"/>
      <w:bookmarkEnd w:id="1706"/>
      <w:r w:rsidRPr="007F3C2B">
        <w:rPr>
          <w:color w:val="000000"/>
        </w:rPr>
        <w:t xml:space="preserve">The Contractor acknowledges and confirms </w:t>
      </w:r>
      <w:r w:rsidR="005F73C4" w:rsidRPr="007F3C2B">
        <w:rPr>
          <w:color w:val="000000"/>
        </w:rPr>
        <w:t>that:</w:t>
      </w:r>
    </w:p>
    <w:p w14:paraId="4DE8FFCE" w14:textId="77777777" w:rsidR="007D089E" w:rsidRPr="007F3C2B" w:rsidRDefault="007D089E" w:rsidP="00167099">
      <w:pPr>
        <w:pStyle w:val="MRheading3"/>
        <w:numPr>
          <w:ilvl w:val="2"/>
          <w:numId w:val="25"/>
        </w:numPr>
        <w:tabs>
          <w:tab w:val="num" w:pos="1800"/>
        </w:tabs>
        <w:ind w:left="1800" w:hanging="1080"/>
        <w:rPr>
          <w:color w:val="000000"/>
        </w:rPr>
      </w:pPr>
      <w:bookmarkStart w:id="1707" w:name="_DV_M205"/>
      <w:bookmarkEnd w:id="1707"/>
      <w:r w:rsidRPr="007F3C2B">
        <w:rPr>
          <w:color w:val="000000"/>
        </w:rPr>
        <w:t>it has conducted its own analysis and review of the Due Diligence Information and has, before the execution of this Contract, satisfied itself as to the accuracy, completeness and fitness for purpose of the Due Diligence Information;</w:t>
      </w:r>
    </w:p>
    <w:p w14:paraId="4DE8FFCF" w14:textId="77777777" w:rsidR="007D089E" w:rsidRPr="007F3C2B" w:rsidRDefault="007D089E" w:rsidP="00167099">
      <w:pPr>
        <w:pStyle w:val="MRheading3"/>
        <w:numPr>
          <w:ilvl w:val="2"/>
          <w:numId w:val="25"/>
        </w:numPr>
        <w:tabs>
          <w:tab w:val="num" w:pos="1800"/>
        </w:tabs>
        <w:ind w:left="1800" w:hanging="1080"/>
        <w:rPr>
          <w:color w:val="000000"/>
        </w:rPr>
      </w:pPr>
      <w:bookmarkStart w:id="1708" w:name="_DV_M206"/>
      <w:bookmarkEnd w:id="1708"/>
      <w:r w:rsidRPr="007F3C2B">
        <w:rPr>
          <w:color w:val="000000"/>
        </w:rPr>
        <w:t xml:space="preserve">it has satisfied itself of all details relating to the nature of the Service </w:t>
      </w:r>
      <w:r w:rsidR="00826B2E">
        <w:rPr>
          <w:color w:val="000000"/>
        </w:rPr>
        <w:t>r</w:t>
      </w:r>
      <w:r w:rsidRPr="007F3C2B">
        <w:rPr>
          <w:color w:val="000000"/>
        </w:rPr>
        <w:t>equirements;</w:t>
      </w:r>
    </w:p>
    <w:p w14:paraId="4DE8FFD0" w14:textId="77777777" w:rsidR="007D089E" w:rsidRPr="007F3C2B" w:rsidRDefault="005326D2" w:rsidP="00167099">
      <w:pPr>
        <w:pStyle w:val="MRheading3"/>
        <w:numPr>
          <w:ilvl w:val="2"/>
          <w:numId w:val="25"/>
        </w:numPr>
        <w:tabs>
          <w:tab w:val="num" w:pos="1800"/>
        </w:tabs>
        <w:ind w:left="1800" w:hanging="1080"/>
        <w:rPr>
          <w:color w:val="000000"/>
        </w:rPr>
      </w:pPr>
      <w:bookmarkStart w:id="1709" w:name="_DV_M207"/>
      <w:bookmarkEnd w:id="1709"/>
      <w:r w:rsidRPr="007F3C2B">
        <w:rPr>
          <w:color w:val="000000"/>
        </w:rPr>
        <w:t xml:space="preserve">it has </w:t>
      </w:r>
      <w:r w:rsidR="007D089E" w:rsidRPr="007F3C2B">
        <w:rPr>
          <w:color w:val="000000"/>
        </w:rPr>
        <w:t>satisfied itself as to the ownership, functionality, capacity, condition and suitability for use in the Services of any Authority Dependencies;</w:t>
      </w:r>
    </w:p>
    <w:p w14:paraId="4DE8FFD1" w14:textId="77777777" w:rsidR="007D089E" w:rsidRPr="007F3C2B" w:rsidRDefault="005326D2" w:rsidP="00167099">
      <w:pPr>
        <w:pStyle w:val="MRheading3"/>
        <w:numPr>
          <w:ilvl w:val="2"/>
          <w:numId w:val="25"/>
        </w:numPr>
        <w:tabs>
          <w:tab w:val="num" w:pos="1800"/>
        </w:tabs>
        <w:ind w:left="1800" w:hanging="1080"/>
        <w:rPr>
          <w:color w:val="000000"/>
        </w:rPr>
      </w:pPr>
      <w:bookmarkStart w:id="1710" w:name="_DV_M209"/>
      <w:bookmarkEnd w:id="1710"/>
      <w:r w:rsidRPr="007F3C2B">
        <w:rPr>
          <w:color w:val="000000"/>
        </w:rPr>
        <w:t xml:space="preserve">it has </w:t>
      </w:r>
      <w:r w:rsidR="007D089E" w:rsidRPr="007F3C2B">
        <w:rPr>
          <w:color w:val="000000"/>
        </w:rPr>
        <w:t>gathered all information necessary regarding existing contracts for the support of fire and rescue services (including any licences, support and other</w:t>
      </w:r>
      <w:bookmarkStart w:id="1711" w:name="_DV_C445"/>
      <w:r w:rsidR="007D089E" w:rsidRPr="007F3C2B">
        <w:rPr>
          <w:color w:val="000000"/>
        </w:rPr>
        <w:t xml:space="preserve"> contracts</w:t>
      </w:r>
      <w:bookmarkStart w:id="1712" w:name="_DV_M210"/>
      <w:bookmarkEnd w:id="1711"/>
      <w:bookmarkEnd w:id="1712"/>
      <w:r w:rsidR="007D089E" w:rsidRPr="007F3C2B">
        <w:rPr>
          <w:color w:val="000000"/>
        </w:rPr>
        <w:t xml:space="preserve"> relating to fire and rescue services) which may be novated to, assigned to or managed by the Contractor under this Contract</w:t>
      </w:r>
      <w:bookmarkStart w:id="1713" w:name="_DV_M211"/>
      <w:bookmarkEnd w:id="1713"/>
      <w:r w:rsidR="007D089E" w:rsidRPr="007F3C2B">
        <w:rPr>
          <w:color w:val="000000"/>
        </w:rPr>
        <w:t>;</w:t>
      </w:r>
    </w:p>
    <w:p w14:paraId="4DE8FFD2" w14:textId="77777777" w:rsidR="007D089E" w:rsidRPr="007F3C2B" w:rsidRDefault="005326D2" w:rsidP="00167099">
      <w:pPr>
        <w:pStyle w:val="MRheading3"/>
        <w:numPr>
          <w:ilvl w:val="2"/>
          <w:numId w:val="25"/>
        </w:numPr>
        <w:tabs>
          <w:tab w:val="num" w:pos="1800"/>
        </w:tabs>
        <w:ind w:left="1800" w:hanging="1080"/>
        <w:rPr>
          <w:color w:val="000000"/>
        </w:rPr>
      </w:pPr>
      <w:bookmarkStart w:id="1714" w:name="_DV_M212"/>
      <w:bookmarkEnd w:id="1714"/>
      <w:r w:rsidRPr="007F3C2B">
        <w:rPr>
          <w:color w:val="000000"/>
        </w:rPr>
        <w:lastRenderedPageBreak/>
        <w:t xml:space="preserve">it has </w:t>
      </w:r>
      <w:r w:rsidR="007D089E" w:rsidRPr="007F3C2B">
        <w:rPr>
          <w:color w:val="000000"/>
        </w:rPr>
        <w:t>raised all relevant due diligence questions with the Authority before the Contract</w:t>
      </w:r>
      <w:r w:rsidR="00AD34F0">
        <w:rPr>
          <w:color w:val="000000"/>
        </w:rPr>
        <w:t xml:space="preserve"> Award Date</w:t>
      </w:r>
      <w:r w:rsidR="007D089E" w:rsidRPr="007F3C2B">
        <w:rPr>
          <w:color w:val="000000"/>
        </w:rPr>
        <w:t>;</w:t>
      </w:r>
    </w:p>
    <w:p w14:paraId="4DE8FFD3" w14:textId="77777777" w:rsidR="007D089E" w:rsidRPr="007F3C2B" w:rsidRDefault="007D089E" w:rsidP="00167099">
      <w:pPr>
        <w:pStyle w:val="MRheading3"/>
        <w:numPr>
          <w:ilvl w:val="2"/>
          <w:numId w:val="25"/>
        </w:numPr>
        <w:tabs>
          <w:tab w:val="num" w:pos="1800"/>
        </w:tabs>
        <w:ind w:left="1800" w:hanging="1080"/>
        <w:rPr>
          <w:color w:val="000000"/>
        </w:rPr>
      </w:pPr>
      <w:bookmarkStart w:id="1715" w:name="_DV_M213"/>
      <w:bookmarkEnd w:id="1715"/>
      <w:r w:rsidRPr="007F3C2B">
        <w:rPr>
          <w:color w:val="000000"/>
        </w:rPr>
        <w:t>the Authority has relied upon the Contractor's expertise and professionalism in the carrying out of all due diligence activities in relation to this Contract including the requesting of and verification of all Due Diligence Information; and</w:t>
      </w:r>
    </w:p>
    <w:p w14:paraId="4DE8FFD4" w14:textId="77777777" w:rsidR="007D089E" w:rsidRPr="007F3C2B" w:rsidRDefault="007D089E" w:rsidP="00167099">
      <w:pPr>
        <w:pStyle w:val="MRheading3"/>
        <w:numPr>
          <w:ilvl w:val="2"/>
          <w:numId w:val="25"/>
        </w:numPr>
        <w:tabs>
          <w:tab w:val="num" w:pos="1800"/>
        </w:tabs>
        <w:ind w:left="1800" w:hanging="1080"/>
        <w:rPr>
          <w:color w:val="000000"/>
        </w:rPr>
      </w:pPr>
      <w:bookmarkStart w:id="1716" w:name="_DV_M214"/>
      <w:bookmarkEnd w:id="1716"/>
      <w:r w:rsidRPr="007F3C2B">
        <w:rPr>
          <w:color w:val="000000"/>
        </w:rPr>
        <w:t>the Due Diligence Information, together with the Contractor's own expertise and working knowledge of the Authority's operations, are sufficient to enable the Contractor to satisfy itself:</w:t>
      </w:r>
    </w:p>
    <w:p w14:paraId="4DE8FFD5" w14:textId="77777777" w:rsidR="007D089E" w:rsidRPr="007F3C2B" w:rsidRDefault="007D089E" w:rsidP="00476F22">
      <w:pPr>
        <w:pStyle w:val="MRheading4"/>
        <w:numPr>
          <w:ilvl w:val="3"/>
          <w:numId w:val="25"/>
        </w:numPr>
        <w:tabs>
          <w:tab w:val="left" w:pos="2835"/>
        </w:tabs>
        <w:ind w:left="2835" w:hanging="992"/>
        <w:rPr>
          <w:color w:val="000000"/>
        </w:rPr>
      </w:pPr>
      <w:bookmarkStart w:id="1717" w:name="_DV_M215"/>
      <w:bookmarkEnd w:id="1717"/>
      <w:r w:rsidRPr="007F3C2B">
        <w:rPr>
          <w:color w:val="000000"/>
        </w:rPr>
        <w:t>as to the scope and nature of the Services to be provided; and</w:t>
      </w:r>
    </w:p>
    <w:p w14:paraId="4DE8FFD6" w14:textId="77777777" w:rsidR="007D089E" w:rsidRPr="007F3C2B" w:rsidRDefault="007D089E" w:rsidP="00476F22">
      <w:pPr>
        <w:pStyle w:val="MRheading4"/>
        <w:numPr>
          <w:ilvl w:val="3"/>
          <w:numId w:val="25"/>
        </w:numPr>
        <w:tabs>
          <w:tab w:val="left" w:pos="2835"/>
        </w:tabs>
        <w:ind w:left="2835" w:hanging="992"/>
        <w:rPr>
          <w:color w:val="000000"/>
        </w:rPr>
      </w:pPr>
      <w:bookmarkStart w:id="1718" w:name="_DV_M216"/>
      <w:bookmarkEnd w:id="1718"/>
      <w:r w:rsidRPr="007F3C2B">
        <w:rPr>
          <w:color w:val="000000"/>
        </w:rPr>
        <w:t>that it is able to perform its obligations under this Contract.</w:t>
      </w:r>
    </w:p>
    <w:p w14:paraId="4DE8FFD7" w14:textId="77777777" w:rsidR="007D089E" w:rsidRPr="007F3C2B" w:rsidRDefault="007D089E" w:rsidP="00167099">
      <w:pPr>
        <w:pStyle w:val="MRheading2"/>
        <w:numPr>
          <w:ilvl w:val="1"/>
          <w:numId w:val="25"/>
        </w:numPr>
        <w:tabs>
          <w:tab w:val="num" w:pos="720"/>
        </w:tabs>
        <w:ind w:left="709" w:hanging="709"/>
        <w:rPr>
          <w:color w:val="000000"/>
        </w:rPr>
      </w:pPr>
      <w:bookmarkStart w:id="1719" w:name="_DV_M217"/>
      <w:bookmarkEnd w:id="1719"/>
      <w:r w:rsidRPr="007F3C2B">
        <w:rPr>
          <w:color w:val="000000"/>
        </w:rPr>
        <w:t xml:space="preserve">The Contractor shall not be entitled to any additional payment nor be excused from any liability under this Contract and has no right to make a </w:t>
      </w:r>
      <w:r w:rsidR="00AD34F0">
        <w:rPr>
          <w:color w:val="000000"/>
        </w:rPr>
        <w:t>c</w:t>
      </w:r>
      <w:r w:rsidRPr="007F3C2B">
        <w:rPr>
          <w:color w:val="000000"/>
        </w:rPr>
        <w:t>laim against the Authority as a result of:</w:t>
      </w:r>
    </w:p>
    <w:p w14:paraId="4DE8FFD8" w14:textId="77777777" w:rsidR="007D089E" w:rsidRPr="007F3C2B" w:rsidRDefault="007D089E" w:rsidP="00167099">
      <w:pPr>
        <w:pStyle w:val="MRheading3"/>
        <w:numPr>
          <w:ilvl w:val="2"/>
          <w:numId w:val="25"/>
        </w:numPr>
        <w:tabs>
          <w:tab w:val="num" w:pos="1800"/>
        </w:tabs>
        <w:ind w:left="1800" w:hanging="1080"/>
        <w:rPr>
          <w:color w:val="000000"/>
        </w:rPr>
      </w:pPr>
      <w:bookmarkStart w:id="1720" w:name="_DV_M218"/>
      <w:bookmarkEnd w:id="1720"/>
      <w:r w:rsidRPr="007F3C2B">
        <w:rPr>
          <w:color w:val="000000"/>
        </w:rPr>
        <w:t xml:space="preserve">the Contractor having failed to inspect and/or misinterpreting any matter or fact relating to the Service </w:t>
      </w:r>
      <w:r w:rsidR="00AD34F0">
        <w:rPr>
          <w:color w:val="000000"/>
        </w:rPr>
        <w:t>r</w:t>
      </w:r>
      <w:r w:rsidRPr="007F3C2B">
        <w:rPr>
          <w:color w:val="000000"/>
        </w:rPr>
        <w:t xml:space="preserve">equirements, or the functions, facilities, condition or capabilities of the </w:t>
      </w:r>
      <w:bookmarkStart w:id="1721" w:name="_DV_M219"/>
      <w:bookmarkEnd w:id="1721"/>
      <w:r w:rsidRPr="007F3C2B">
        <w:rPr>
          <w:color w:val="000000"/>
        </w:rPr>
        <w:t xml:space="preserve">Authority </w:t>
      </w:r>
      <w:bookmarkStart w:id="1722" w:name="_DV_C450"/>
      <w:r w:rsidRPr="007F3C2B">
        <w:rPr>
          <w:color w:val="000000"/>
        </w:rPr>
        <w:t>Dependencies</w:t>
      </w:r>
      <w:bookmarkStart w:id="1723" w:name="_DV_M220"/>
      <w:bookmarkEnd w:id="1722"/>
      <w:bookmarkEnd w:id="1723"/>
      <w:r w:rsidRPr="007F3C2B">
        <w:rPr>
          <w:color w:val="000000"/>
        </w:rPr>
        <w:t xml:space="preserve">; and </w:t>
      </w:r>
    </w:p>
    <w:p w14:paraId="4DE8FFD9" w14:textId="77777777" w:rsidR="007D089E" w:rsidRPr="007F3C2B" w:rsidRDefault="007D089E" w:rsidP="00167099">
      <w:pPr>
        <w:pStyle w:val="MRheading3"/>
        <w:numPr>
          <w:ilvl w:val="2"/>
          <w:numId w:val="25"/>
        </w:numPr>
        <w:tabs>
          <w:tab w:val="num" w:pos="1800"/>
        </w:tabs>
        <w:ind w:left="1800" w:hanging="1080"/>
        <w:rPr>
          <w:color w:val="000000"/>
        </w:rPr>
      </w:pPr>
      <w:bookmarkStart w:id="1724" w:name="_DV_M221"/>
      <w:bookmarkEnd w:id="1724"/>
      <w:r w:rsidRPr="007F3C2B">
        <w:rPr>
          <w:color w:val="000000"/>
        </w:rPr>
        <w:t>the Contractor having failed to review the Due Diligence Information or any documents referred to in the Due Diligence Information.</w:t>
      </w:r>
    </w:p>
    <w:p w14:paraId="4DE8FFDA" w14:textId="77777777" w:rsidR="007D089E" w:rsidRPr="007F3C2B" w:rsidRDefault="007D089E" w:rsidP="00167099">
      <w:pPr>
        <w:pStyle w:val="MRheading2"/>
        <w:numPr>
          <w:ilvl w:val="1"/>
          <w:numId w:val="25"/>
        </w:numPr>
        <w:tabs>
          <w:tab w:val="num" w:pos="720"/>
        </w:tabs>
        <w:ind w:left="709" w:hanging="709"/>
        <w:rPr>
          <w:color w:val="000000"/>
        </w:rPr>
      </w:pPr>
      <w:bookmarkStart w:id="1725" w:name="_DV_M222"/>
      <w:bookmarkEnd w:id="1725"/>
      <w:r w:rsidRPr="007F3C2B">
        <w:rPr>
          <w:color w:val="000000"/>
        </w:rPr>
        <w:t>The Authority shall not be liable to the Contractor for and the Contractor shall not seek to recover from the Authority any damages, losses, costs, liabilities or expenses which may arise (whether in contract, tort or otherwise) from the adoption, use or application of the Due Diligence Information by, or on behalf of the Contractor.</w:t>
      </w:r>
    </w:p>
    <w:p w14:paraId="4DE8FFDB" w14:textId="77777777" w:rsidR="007D089E" w:rsidRPr="007F3C2B" w:rsidRDefault="007D089E" w:rsidP="00167099">
      <w:pPr>
        <w:pStyle w:val="MRheading2"/>
        <w:numPr>
          <w:ilvl w:val="1"/>
          <w:numId w:val="25"/>
        </w:numPr>
        <w:tabs>
          <w:tab w:val="num" w:pos="720"/>
        </w:tabs>
        <w:ind w:left="709" w:hanging="709"/>
        <w:rPr>
          <w:color w:val="000000"/>
        </w:rPr>
      </w:pPr>
      <w:bookmarkStart w:id="1726" w:name="_DV_M223"/>
      <w:bookmarkEnd w:id="1726"/>
      <w:r w:rsidRPr="007F3C2B">
        <w:rPr>
          <w:color w:val="000000"/>
        </w:rPr>
        <w:t>No warranty, representation or undertaking (whether express or implied) is given by the Authority as to the accuracy, completeness, adequacy or fitness for purpose of any Due Diligence Information or that such information constitutes all of the information relevant or material to the Services and/or this Contract. The Contractor acknowledges that it has made its own enquiries to satisfy itself as to the accuracy and completeness of the Due Diligence Information supplied to it in connection with this Contract. Accordingly, all liability on the part of the Authority in connection with:</w:t>
      </w:r>
    </w:p>
    <w:p w14:paraId="4DE8FFDC" w14:textId="77777777" w:rsidR="007D089E" w:rsidRPr="007F3C2B" w:rsidRDefault="007D089E" w:rsidP="00167099">
      <w:pPr>
        <w:pStyle w:val="MRheading3"/>
        <w:numPr>
          <w:ilvl w:val="2"/>
          <w:numId w:val="25"/>
        </w:numPr>
        <w:tabs>
          <w:tab w:val="num" w:pos="1800"/>
        </w:tabs>
        <w:ind w:left="1800" w:hanging="1080"/>
        <w:rPr>
          <w:color w:val="000000"/>
        </w:rPr>
      </w:pPr>
      <w:bookmarkStart w:id="1727" w:name="_DV_M224"/>
      <w:bookmarkEnd w:id="1727"/>
      <w:r w:rsidRPr="007F3C2B">
        <w:rPr>
          <w:color w:val="000000"/>
        </w:rPr>
        <w:t>the content of any Due Diligence Information; and</w:t>
      </w:r>
    </w:p>
    <w:p w14:paraId="4DE8FFDD" w14:textId="77777777" w:rsidR="007D089E" w:rsidRPr="007F3C2B" w:rsidRDefault="007D089E" w:rsidP="00167099">
      <w:pPr>
        <w:pStyle w:val="MRheading3"/>
        <w:numPr>
          <w:ilvl w:val="2"/>
          <w:numId w:val="25"/>
        </w:numPr>
        <w:tabs>
          <w:tab w:val="num" w:pos="1800"/>
        </w:tabs>
        <w:ind w:left="1800" w:hanging="1080"/>
        <w:rPr>
          <w:color w:val="000000"/>
        </w:rPr>
      </w:pPr>
      <w:bookmarkStart w:id="1728" w:name="_DV_M225"/>
      <w:bookmarkEnd w:id="1728"/>
      <w:r w:rsidRPr="007F3C2B">
        <w:rPr>
          <w:color w:val="000000"/>
        </w:rPr>
        <w:t>any representations or statements made in respect of any Due Diligence Information;</w:t>
      </w:r>
    </w:p>
    <w:p w14:paraId="4DE8FFDE" w14:textId="77777777" w:rsidR="007D089E" w:rsidRPr="007F3C2B" w:rsidRDefault="007D089E" w:rsidP="00985480">
      <w:pPr>
        <w:pStyle w:val="MRheading3"/>
        <w:numPr>
          <w:ilvl w:val="0"/>
          <w:numId w:val="0"/>
        </w:numPr>
        <w:ind w:left="720"/>
        <w:rPr>
          <w:color w:val="000000"/>
        </w:rPr>
      </w:pPr>
      <w:bookmarkStart w:id="1729" w:name="_DV_M226"/>
      <w:bookmarkEnd w:id="1729"/>
      <w:r w:rsidRPr="007F3C2B">
        <w:rPr>
          <w:color w:val="000000"/>
        </w:rPr>
        <w:t>is excluded to the extent permitted by Law, except to the extent of any fraudulent misrepresentation.</w:t>
      </w:r>
    </w:p>
    <w:p w14:paraId="4DE8FFDF" w14:textId="77777777" w:rsidR="004B4EEC" w:rsidRPr="007F3C2B" w:rsidRDefault="004B4EEC" w:rsidP="00476F22">
      <w:pPr>
        <w:pStyle w:val="StyleBoldCenteredLinespacingsingle"/>
        <w:tabs>
          <w:tab w:val="num" w:pos="720"/>
        </w:tabs>
        <w:jc w:val="left"/>
        <w:rPr>
          <w:color w:val="000000"/>
          <w:w w:val="0"/>
        </w:rPr>
      </w:pPr>
      <w:r w:rsidRPr="007F3C2B">
        <w:rPr>
          <w:color w:val="000000"/>
          <w:w w:val="0"/>
        </w:rPr>
        <w:lastRenderedPageBreak/>
        <w:t xml:space="preserve">PART 12 – </w:t>
      </w:r>
      <w:r w:rsidR="00624C7F" w:rsidRPr="007F3C2B">
        <w:rPr>
          <w:color w:val="000000"/>
          <w:w w:val="0"/>
        </w:rPr>
        <w:t xml:space="preserve">DEFAULT, </w:t>
      </w:r>
      <w:r w:rsidRPr="007F3C2B">
        <w:rPr>
          <w:color w:val="000000"/>
          <w:w w:val="0"/>
        </w:rPr>
        <w:t>STEP-IN, FINANCIAL DISTRESS AND TERMINATION</w:t>
      </w:r>
    </w:p>
    <w:p w14:paraId="4DE8FFE0" w14:textId="77777777" w:rsidR="004B4EEC" w:rsidRPr="007F3C2B" w:rsidRDefault="004B4EEC" w:rsidP="00167099">
      <w:pPr>
        <w:pStyle w:val="MRheading1"/>
        <w:numPr>
          <w:ilvl w:val="0"/>
          <w:numId w:val="25"/>
        </w:numPr>
        <w:tabs>
          <w:tab w:val="clear" w:pos="435"/>
          <w:tab w:val="num" w:pos="720"/>
        </w:tabs>
        <w:ind w:left="720" w:hanging="720"/>
        <w:rPr>
          <w:color w:val="000000"/>
          <w:w w:val="0"/>
        </w:rPr>
      </w:pPr>
      <w:bookmarkStart w:id="1730" w:name="_DV_M1205"/>
      <w:bookmarkStart w:id="1731" w:name="_Toc247112681"/>
      <w:bookmarkStart w:id="1732" w:name="_Ref246423146"/>
      <w:bookmarkStart w:id="1733" w:name="_Toc246759452"/>
      <w:bookmarkStart w:id="1734" w:name="_Toc246839141"/>
      <w:bookmarkStart w:id="1735" w:name="_Toc247375597"/>
      <w:bookmarkStart w:id="1736" w:name="_Toc247375795"/>
      <w:bookmarkStart w:id="1737" w:name="_Toc247375993"/>
      <w:bookmarkStart w:id="1738" w:name="_Toc247376160"/>
      <w:bookmarkStart w:id="1739" w:name="_Toc247424148"/>
      <w:bookmarkEnd w:id="1730"/>
      <w:r w:rsidRPr="007F3C2B">
        <w:rPr>
          <w:color w:val="000000"/>
          <w:w w:val="0"/>
        </w:rPr>
        <w:t>Authority Step-In</w:t>
      </w:r>
      <w:bookmarkEnd w:id="1731"/>
      <w:bookmarkEnd w:id="1732"/>
      <w:bookmarkEnd w:id="1733"/>
      <w:bookmarkEnd w:id="1734"/>
      <w:bookmarkEnd w:id="1735"/>
      <w:bookmarkEnd w:id="1736"/>
      <w:bookmarkEnd w:id="1737"/>
      <w:bookmarkEnd w:id="1738"/>
      <w:bookmarkEnd w:id="1739"/>
      <w:r w:rsidR="00235AB8">
        <w:rPr>
          <w:color w:val="000000"/>
          <w:w w:val="0"/>
        </w:rPr>
        <w:t xml:space="preserve"> </w:t>
      </w:r>
      <w:r w:rsidR="00235AB8">
        <w:t>{TC70}</w:t>
      </w:r>
    </w:p>
    <w:p w14:paraId="4DE8FFE1" w14:textId="77777777" w:rsidR="004B4EEC" w:rsidRPr="007F3C2B" w:rsidRDefault="004B4EEC" w:rsidP="00F23AB7">
      <w:pPr>
        <w:pStyle w:val="StyleBoldLeft127cmLinespacingsingle"/>
        <w:tabs>
          <w:tab w:val="num" w:pos="720"/>
        </w:tabs>
        <w:ind w:hanging="720"/>
        <w:rPr>
          <w:color w:val="000000"/>
          <w:w w:val="0"/>
        </w:rPr>
      </w:pPr>
      <w:bookmarkStart w:id="1740" w:name="_DV_M1206"/>
      <w:bookmarkEnd w:id="1740"/>
      <w:r w:rsidRPr="007F3C2B">
        <w:rPr>
          <w:color w:val="000000"/>
          <w:w w:val="0"/>
        </w:rPr>
        <w:tab/>
        <w:t>Interpretation</w:t>
      </w:r>
    </w:p>
    <w:p w14:paraId="4DE8FFE2" w14:textId="77777777" w:rsidR="004B4EEC" w:rsidRPr="007F3C2B" w:rsidRDefault="004B4EEC" w:rsidP="00167099">
      <w:pPr>
        <w:pStyle w:val="MRheading2"/>
        <w:numPr>
          <w:ilvl w:val="1"/>
          <w:numId w:val="25"/>
        </w:numPr>
        <w:tabs>
          <w:tab w:val="num" w:pos="720"/>
        </w:tabs>
        <w:ind w:left="720" w:hanging="720"/>
        <w:rPr>
          <w:color w:val="000000"/>
          <w:w w:val="0"/>
        </w:rPr>
      </w:pPr>
      <w:bookmarkStart w:id="1741" w:name="_DV_M1207"/>
      <w:bookmarkStart w:id="1742" w:name="_Ref246493416"/>
      <w:bookmarkEnd w:id="1741"/>
      <w:r w:rsidRPr="007F3C2B">
        <w:rPr>
          <w:color w:val="000000"/>
          <w:w w:val="0"/>
        </w:rPr>
        <w:t xml:space="preserve">In Clause </w:t>
      </w:r>
      <w:bookmarkStart w:id="1743" w:name="_DV_C2250"/>
      <w:r w:rsidR="00D13099" w:rsidRPr="007F3C2B">
        <w:rPr>
          <w:color w:val="000000"/>
          <w:w w:val="0"/>
        </w:rPr>
        <w:t>70</w:t>
      </w:r>
      <w:bookmarkStart w:id="1744" w:name="_DV_M1208"/>
      <w:bookmarkEnd w:id="1743"/>
      <w:bookmarkEnd w:id="1744"/>
      <w:r w:rsidR="0089707C">
        <w:rPr>
          <w:color w:val="000000"/>
          <w:w w:val="0"/>
        </w:rPr>
        <w:t xml:space="preserve"> (</w:t>
      </w:r>
      <w:r w:rsidR="0089707C" w:rsidRPr="001F4185">
        <w:rPr>
          <w:i/>
          <w:color w:val="000000"/>
          <w:w w:val="0"/>
        </w:rPr>
        <w:t>Authority Step-In</w:t>
      </w:r>
      <w:r w:rsidR="0089707C">
        <w:rPr>
          <w:color w:val="000000"/>
          <w:w w:val="0"/>
        </w:rPr>
        <w:t>)</w:t>
      </w:r>
      <w:r w:rsidRPr="007F3C2B">
        <w:rPr>
          <w:color w:val="000000"/>
          <w:w w:val="0"/>
        </w:rPr>
        <w:t xml:space="preserve"> references to the Authority taking action shall be deemed to include references to the Authority procuring the taking of action by others on behalf of the Authority.</w:t>
      </w:r>
      <w:bookmarkEnd w:id="1742"/>
    </w:p>
    <w:p w14:paraId="4DE8FFE3" w14:textId="77777777" w:rsidR="004B4EEC" w:rsidRPr="007F3C2B" w:rsidRDefault="004B4EEC" w:rsidP="00F23AB7">
      <w:pPr>
        <w:pStyle w:val="StyleBoldLeft127cmLinespacingsingle"/>
        <w:tabs>
          <w:tab w:val="num" w:pos="720"/>
        </w:tabs>
        <w:rPr>
          <w:color w:val="000000"/>
          <w:w w:val="0"/>
        </w:rPr>
      </w:pPr>
      <w:bookmarkStart w:id="1745" w:name="_DV_M1209"/>
      <w:bookmarkEnd w:id="1745"/>
      <w:r w:rsidRPr="007F3C2B">
        <w:rPr>
          <w:color w:val="000000"/>
          <w:w w:val="0"/>
        </w:rPr>
        <w:t>Authority Step-In</w:t>
      </w:r>
    </w:p>
    <w:p w14:paraId="4DE8FFE4" w14:textId="77777777" w:rsidR="004B4EEC" w:rsidRPr="007F3C2B" w:rsidRDefault="004B4EEC" w:rsidP="00167099">
      <w:pPr>
        <w:pStyle w:val="MRheading2"/>
        <w:numPr>
          <w:ilvl w:val="1"/>
          <w:numId w:val="25"/>
        </w:numPr>
        <w:tabs>
          <w:tab w:val="num" w:pos="720"/>
        </w:tabs>
        <w:ind w:left="720" w:hanging="720"/>
        <w:rPr>
          <w:color w:val="000000"/>
          <w:w w:val="0"/>
        </w:rPr>
      </w:pPr>
      <w:bookmarkStart w:id="1746" w:name="_DV_M1210"/>
      <w:bookmarkStart w:id="1747" w:name="_Ref246497445"/>
      <w:bookmarkEnd w:id="1746"/>
      <w:r w:rsidRPr="007F3C2B">
        <w:rPr>
          <w:color w:val="000000"/>
          <w:w w:val="0"/>
        </w:rPr>
        <w:t>If the Authority acting reasonably believes that it needs to take action in connection with the Services:</w:t>
      </w:r>
      <w:bookmarkEnd w:id="1747"/>
    </w:p>
    <w:p w14:paraId="4DE8FFE5" w14:textId="77777777" w:rsidR="004B4EEC" w:rsidRPr="007F3C2B" w:rsidRDefault="004B4EEC" w:rsidP="00167099">
      <w:pPr>
        <w:pStyle w:val="MRheading3"/>
        <w:numPr>
          <w:ilvl w:val="2"/>
          <w:numId w:val="25"/>
        </w:numPr>
        <w:tabs>
          <w:tab w:val="num" w:pos="1800"/>
        </w:tabs>
        <w:ind w:left="1800" w:hanging="1080"/>
        <w:rPr>
          <w:color w:val="000000"/>
          <w:w w:val="0"/>
        </w:rPr>
      </w:pPr>
      <w:bookmarkStart w:id="1748" w:name="_DV_M1211"/>
      <w:bookmarkEnd w:id="1748"/>
      <w:r w:rsidRPr="007F3C2B">
        <w:rPr>
          <w:color w:val="000000"/>
          <w:w w:val="0"/>
        </w:rPr>
        <w:t>because there is an immediate or serious threat to the business and operational effectiveness of the Authority;</w:t>
      </w:r>
      <w:bookmarkStart w:id="1749" w:name="_DV_C2254"/>
    </w:p>
    <w:p w14:paraId="4DE8FFE6" w14:textId="77777777" w:rsidR="004B4EEC" w:rsidRPr="005C2141" w:rsidRDefault="004B4EEC" w:rsidP="00167099">
      <w:pPr>
        <w:pStyle w:val="MRheading3"/>
        <w:numPr>
          <w:ilvl w:val="2"/>
          <w:numId w:val="25"/>
        </w:numPr>
        <w:tabs>
          <w:tab w:val="num" w:pos="1800"/>
        </w:tabs>
        <w:ind w:left="1800" w:hanging="1080"/>
        <w:rPr>
          <w:w w:val="0"/>
        </w:rPr>
      </w:pPr>
      <w:bookmarkStart w:id="1750" w:name="_DV_C2255"/>
      <w:bookmarkEnd w:id="1749"/>
      <w:r w:rsidRPr="005C2141">
        <w:rPr>
          <w:rStyle w:val="DeltaViewInsertion"/>
          <w:color w:val="auto"/>
          <w:w w:val="0"/>
          <w:u w:val="none"/>
        </w:rPr>
        <w:t>because</w:t>
      </w:r>
      <w:bookmarkStart w:id="1751" w:name="_DV_X3492"/>
      <w:bookmarkStart w:id="1752" w:name="_DV_C2256"/>
      <w:bookmarkEnd w:id="1750"/>
      <w:r w:rsidRPr="005C2141">
        <w:rPr>
          <w:rStyle w:val="DeltaViewMoveDestination"/>
          <w:color w:val="auto"/>
          <w:w w:val="0"/>
          <w:u w:val="none"/>
        </w:rPr>
        <w:t xml:space="preserve"> the Contractor has failed to </w:t>
      </w:r>
      <w:bookmarkStart w:id="1753" w:name="_DV_C2257"/>
      <w:bookmarkEnd w:id="1751"/>
      <w:bookmarkEnd w:id="1752"/>
      <w:r w:rsidRPr="005C2141">
        <w:rPr>
          <w:rStyle w:val="DeltaViewInsertion"/>
          <w:color w:val="auto"/>
          <w:w w:val="0"/>
          <w:u w:val="none"/>
        </w:rPr>
        <w:t>meet the Performance Levels</w:t>
      </w:r>
      <w:r w:rsidR="000475FD" w:rsidRPr="005C2141">
        <w:rPr>
          <w:rStyle w:val="DeltaViewInsertion"/>
          <w:color w:val="auto"/>
          <w:w w:val="0"/>
          <w:u w:val="none"/>
        </w:rPr>
        <w:t xml:space="preserve"> and has failed to r</w:t>
      </w:r>
      <w:r w:rsidR="00141BC7" w:rsidRPr="005C2141">
        <w:rPr>
          <w:rStyle w:val="DeltaViewInsertion"/>
          <w:color w:val="auto"/>
          <w:w w:val="0"/>
          <w:u w:val="none"/>
        </w:rPr>
        <w:t>emedy the failure in accordance with Schedule 6 (</w:t>
      </w:r>
      <w:r w:rsidR="00141BC7" w:rsidRPr="005C2141">
        <w:rPr>
          <w:rStyle w:val="DeltaViewInsertion"/>
          <w:i/>
          <w:color w:val="auto"/>
          <w:w w:val="0"/>
          <w:u w:val="none"/>
        </w:rPr>
        <w:t>Performance Management</w:t>
      </w:r>
      <w:r w:rsidR="00141BC7" w:rsidRPr="005C2141">
        <w:rPr>
          <w:rStyle w:val="DeltaViewInsertion"/>
          <w:color w:val="auto"/>
          <w:w w:val="0"/>
          <w:u w:val="none"/>
        </w:rPr>
        <w:t>)</w:t>
      </w:r>
      <w:r w:rsidR="00442771" w:rsidRPr="005C2141">
        <w:rPr>
          <w:rStyle w:val="DeltaViewInsertion"/>
          <w:color w:val="auto"/>
          <w:w w:val="0"/>
          <w:u w:val="none"/>
        </w:rPr>
        <w:t xml:space="preserve"> within the timescales set out therein</w:t>
      </w:r>
      <w:r w:rsidRPr="005C2141">
        <w:rPr>
          <w:rStyle w:val="DeltaViewInsertion"/>
          <w:color w:val="auto"/>
          <w:w w:val="0"/>
          <w:u w:val="none"/>
        </w:rPr>
        <w:t>;</w:t>
      </w:r>
      <w:bookmarkStart w:id="1754" w:name="_DV_C2258"/>
      <w:bookmarkEnd w:id="1753"/>
    </w:p>
    <w:p w14:paraId="4DE8FFE7" w14:textId="77777777" w:rsidR="004B4EEC" w:rsidRPr="007F3C2B" w:rsidRDefault="00AD34F0" w:rsidP="00167099">
      <w:pPr>
        <w:pStyle w:val="MRheading3"/>
        <w:numPr>
          <w:ilvl w:val="2"/>
          <w:numId w:val="25"/>
        </w:numPr>
        <w:tabs>
          <w:tab w:val="num" w:pos="1800"/>
        </w:tabs>
        <w:ind w:left="1800" w:hanging="1080"/>
        <w:rPr>
          <w:w w:val="0"/>
        </w:rPr>
      </w:pPr>
      <w:bookmarkStart w:id="1755" w:name="_DV_C2259"/>
      <w:bookmarkEnd w:id="1754"/>
      <w:r>
        <w:rPr>
          <w:rStyle w:val="DeltaViewInsertion"/>
          <w:color w:val="auto"/>
          <w:w w:val="0"/>
          <w:u w:val="none"/>
        </w:rPr>
        <w:t xml:space="preserve">because </w:t>
      </w:r>
      <w:r w:rsidR="004B4EEC" w:rsidRPr="007F3C2B">
        <w:rPr>
          <w:rStyle w:val="DeltaViewInsertion"/>
          <w:color w:val="auto"/>
          <w:w w:val="0"/>
          <w:u w:val="none"/>
        </w:rPr>
        <w:t>a breach by the Contractor or any Subcontractor:</w:t>
      </w:r>
      <w:bookmarkStart w:id="1756" w:name="_DV_C2260"/>
      <w:bookmarkEnd w:id="1755"/>
    </w:p>
    <w:p w14:paraId="4DE8FFE8" w14:textId="77777777" w:rsidR="004B4EEC" w:rsidRPr="007F3C2B" w:rsidRDefault="004B4EEC" w:rsidP="00167099">
      <w:pPr>
        <w:pStyle w:val="MRheading4"/>
        <w:numPr>
          <w:ilvl w:val="3"/>
          <w:numId w:val="25"/>
        </w:numPr>
        <w:tabs>
          <w:tab w:val="num" w:pos="2880"/>
        </w:tabs>
        <w:ind w:left="2880" w:hanging="1080"/>
        <w:rPr>
          <w:w w:val="0"/>
        </w:rPr>
      </w:pPr>
      <w:bookmarkStart w:id="1757" w:name="_DV_C2261"/>
      <w:bookmarkEnd w:id="1756"/>
      <w:r w:rsidRPr="007F3C2B">
        <w:rPr>
          <w:rStyle w:val="DeltaViewInsertion"/>
          <w:color w:val="auto"/>
          <w:w w:val="0"/>
          <w:u w:val="none"/>
        </w:rPr>
        <w:t>results in a material interruption or delay in the provision of all or any part of the Services; or</w:t>
      </w:r>
      <w:bookmarkStart w:id="1758" w:name="_DV_C2262"/>
      <w:bookmarkEnd w:id="1757"/>
    </w:p>
    <w:p w14:paraId="4DE8FFE9" w14:textId="77777777" w:rsidR="004B4EEC" w:rsidRPr="007F3C2B" w:rsidRDefault="004B4EEC" w:rsidP="00167099">
      <w:pPr>
        <w:pStyle w:val="MRheading4"/>
        <w:numPr>
          <w:ilvl w:val="3"/>
          <w:numId w:val="25"/>
        </w:numPr>
        <w:tabs>
          <w:tab w:val="num" w:pos="2880"/>
        </w:tabs>
        <w:ind w:left="2880" w:hanging="1080"/>
        <w:rPr>
          <w:w w:val="0"/>
        </w:rPr>
      </w:pPr>
      <w:bookmarkStart w:id="1759" w:name="_DV_C2263"/>
      <w:bookmarkEnd w:id="1758"/>
      <w:r w:rsidRPr="007F3C2B">
        <w:rPr>
          <w:rStyle w:val="DeltaViewInsertion"/>
          <w:color w:val="auto"/>
          <w:w w:val="0"/>
          <w:u w:val="none"/>
        </w:rPr>
        <w:t>prevents or restricts the Authority’s performance or delivery of all or any part of its services or functions to a material extent;</w:t>
      </w:r>
      <w:bookmarkEnd w:id="1759"/>
    </w:p>
    <w:p w14:paraId="4DE8FFEA" w14:textId="77777777" w:rsidR="004B4EEC" w:rsidRPr="007F3C2B" w:rsidRDefault="00AD34F0" w:rsidP="00167099">
      <w:pPr>
        <w:pStyle w:val="MRheading3"/>
        <w:numPr>
          <w:ilvl w:val="2"/>
          <w:numId w:val="25"/>
        </w:numPr>
        <w:tabs>
          <w:tab w:val="num" w:pos="1800"/>
        </w:tabs>
        <w:ind w:left="1800" w:hanging="1080"/>
        <w:rPr>
          <w:color w:val="000000"/>
          <w:w w:val="0"/>
        </w:rPr>
      </w:pPr>
      <w:bookmarkStart w:id="1760" w:name="_DV_M1212"/>
      <w:bookmarkEnd w:id="1760"/>
      <w:r>
        <w:rPr>
          <w:color w:val="000000"/>
          <w:w w:val="0"/>
        </w:rPr>
        <w:t xml:space="preserve">because </w:t>
      </w:r>
      <w:r w:rsidR="004B4EEC" w:rsidRPr="007F3C2B">
        <w:rPr>
          <w:color w:val="000000"/>
          <w:w w:val="0"/>
        </w:rPr>
        <w:t>the Contractor is not in breach of this Contract but the Authority in acting reasonably considers that the circumstances constitute an emergency;</w:t>
      </w:r>
    </w:p>
    <w:p w14:paraId="4DE8FFEB" w14:textId="77777777" w:rsidR="004B4EEC" w:rsidRPr="007F3C2B" w:rsidRDefault="004B4EEC" w:rsidP="00167099">
      <w:pPr>
        <w:pStyle w:val="MRheading3"/>
        <w:numPr>
          <w:ilvl w:val="2"/>
          <w:numId w:val="25"/>
        </w:numPr>
        <w:tabs>
          <w:tab w:val="num" w:pos="1800"/>
        </w:tabs>
        <w:ind w:left="1800" w:hanging="1080"/>
        <w:rPr>
          <w:color w:val="000000"/>
          <w:w w:val="0"/>
        </w:rPr>
      </w:pPr>
      <w:bookmarkStart w:id="1761" w:name="_DV_M1213"/>
      <w:bookmarkEnd w:id="1761"/>
      <w:r w:rsidRPr="007F3C2B">
        <w:rPr>
          <w:color w:val="000000"/>
          <w:w w:val="0"/>
        </w:rPr>
        <w:t>because a serious risk exists to the health or safety of persons or property or to the environment; and/or</w:t>
      </w:r>
    </w:p>
    <w:p w14:paraId="4DE8FFEC" w14:textId="77777777" w:rsidR="004B4EEC" w:rsidRPr="007F3C2B" w:rsidRDefault="004B4EEC" w:rsidP="00167099">
      <w:pPr>
        <w:pStyle w:val="MRheading3"/>
        <w:numPr>
          <w:ilvl w:val="2"/>
          <w:numId w:val="25"/>
        </w:numPr>
        <w:tabs>
          <w:tab w:val="num" w:pos="1800"/>
        </w:tabs>
        <w:ind w:left="1800" w:hanging="1080"/>
        <w:rPr>
          <w:color w:val="000000"/>
          <w:w w:val="0"/>
        </w:rPr>
      </w:pPr>
      <w:bookmarkStart w:id="1762" w:name="_DV_M1214"/>
      <w:bookmarkEnd w:id="1762"/>
      <w:r w:rsidRPr="007F3C2B">
        <w:rPr>
          <w:color w:val="000000"/>
          <w:w w:val="0"/>
        </w:rPr>
        <w:t>to discharge a statutory duty;</w:t>
      </w:r>
    </w:p>
    <w:p w14:paraId="4DE8FFED" w14:textId="77777777" w:rsidR="004B4EEC" w:rsidRPr="007F3C2B" w:rsidRDefault="004B4EEC" w:rsidP="00167099">
      <w:pPr>
        <w:pStyle w:val="StyleMRheading3Linespacingsingle"/>
        <w:numPr>
          <w:ilvl w:val="0"/>
          <w:numId w:val="0"/>
        </w:numPr>
        <w:tabs>
          <w:tab w:val="clear" w:pos="1797"/>
          <w:tab w:val="num" w:pos="720"/>
        </w:tabs>
        <w:ind w:left="720"/>
        <w:rPr>
          <w:color w:val="000000"/>
          <w:w w:val="0"/>
        </w:rPr>
      </w:pPr>
      <w:bookmarkStart w:id="1763" w:name="_DV_M1215"/>
      <w:bookmarkStart w:id="1764" w:name="_Toc247376161"/>
      <w:bookmarkEnd w:id="1763"/>
      <w:r w:rsidRPr="007F3C2B">
        <w:rPr>
          <w:color w:val="000000"/>
          <w:w w:val="0"/>
        </w:rPr>
        <w:t xml:space="preserve">then the Authority may take action in accordance with this Clause </w:t>
      </w:r>
      <w:bookmarkStart w:id="1765" w:name="_DV_C2268"/>
      <w:r w:rsidR="00D13099" w:rsidRPr="007F3C2B">
        <w:rPr>
          <w:color w:val="000000"/>
          <w:w w:val="0"/>
        </w:rPr>
        <w:t>70</w:t>
      </w:r>
      <w:bookmarkStart w:id="1766" w:name="_DV_M1216"/>
      <w:bookmarkEnd w:id="1765"/>
      <w:bookmarkEnd w:id="1766"/>
      <w:r w:rsidRPr="007F3C2B">
        <w:rPr>
          <w:color w:val="000000"/>
          <w:w w:val="0"/>
        </w:rPr>
        <w:t xml:space="preserve"> (</w:t>
      </w:r>
      <w:r w:rsidRPr="007F3C2B">
        <w:rPr>
          <w:i/>
          <w:iCs/>
          <w:color w:val="000000"/>
          <w:w w:val="0"/>
        </w:rPr>
        <w:t>Authority Step-In</w:t>
      </w:r>
      <w:r w:rsidRPr="007F3C2B">
        <w:rPr>
          <w:color w:val="000000"/>
          <w:w w:val="0"/>
        </w:rPr>
        <w:t>).</w:t>
      </w:r>
      <w:bookmarkEnd w:id="1764"/>
    </w:p>
    <w:p w14:paraId="4DE8FFEE" w14:textId="77777777" w:rsidR="004B4EEC" w:rsidRPr="007F3C2B" w:rsidRDefault="004B4EEC" w:rsidP="00476F22">
      <w:pPr>
        <w:pStyle w:val="StyleBoldLeft127cmLinespacingsingle"/>
        <w:tabs>
          <w:tab w:val="num" w:pos="720"/>
        </w:tabs>
        <w:rPr>
          <w:color w:val="000000"/>
          <w:w w:val="0"/>
        </w:rPr>
      </w:pPr>
      <w:bookmarkStart w:id="1767" w:name="_DV_M1217"/>
      <w:bookmarkEnd w:id="1767"/>
      <w:r w:rsidRPr="007F3C2B">
        <w:rPr>
          <w:color w:val="000000"/>
          <w:w w:val="0"/>
        </w:rPr>
        <w:t>Procedure for Authority Step-In</w:t>
      </w:r>
    </w:p>
    <w:p w14:paraId="4DE8FFEF" w14:textId="77777777" w:rsidR="004B4EEC" w:rsidRPr="007F3C2B" w:rsidRDefault="004B4EEC" w:rsidP="00167099">
      <w:pPr>
        <w:pStyle w:val="MRheading2"/>
        <w:numPr>
          <w:ilvl w:val="1"/>
          <w:numId w:val="25"/>
        </w:numPr>
        <w:tabs>
          <w:tab w:val="num" w:pos="720"/>
        </w:tabs>
        <w:ind w:left="720" w:hanging="720"/>
        <w:rPr>
          <w:color w:val="000000"/>
          <w:w w:val="0"/>
        </w:rPr>
      </w:pPr>
      <w:bookmarkStart w:id="1768" w:name="_DV_M1218"/>
      <w:bookmarkStart w:id="1769" w:name="_Ref246497291"/>
      <w:bookmarkEnd w:id="1768"/>
      <w:r w:rsidRPr="007F3C2B">
        <w:rPr>
          <w:color w:val="000000"/>
          <w:w w:val="0"/>
        </w:rPr>
        <w:t xml:space="preserve">If Clause </w:t>
      </w:r>
      <w:bookmarkStart w:id="1770" w:name="_DV_C2271"/>
      <w:r w:rsidR="00D13099" w:rsidRPr="007F3C2B">
        <w:rPr>
          <w:color w:val="000000"/>
          <w:w w:val="0"/>
        </w:rPr>
        <w:t>70</w:t>
      </w:r>
      <w:bookmarkStart w:id="1771" w:name="_DV_C2272"/>
      <w:bookmarkEnd w:id="1770"/>
      <w:r w:rsidRPr="007F3C2B">
        <w:rPr>
          <w:rStyle w:val="DeltaViewInsertion"/>
          <w:color w:val="auto"/>
          <w:w w:val="0"/>
          <w:u w:val="none"/>
        </w:rPr>
        <w:t>.</w:t>
      </w:r>
      <w:r w:rsidR="0089707C">
        <w:rPr>
          <w:rStyle w:val="DeltaViewInsertion"/>
          <w:color w:val="auto"/>
          <w:w w:val="0"/>
          <w:u w:val="none"/>
        </w:rPr>
        <w:t>2</w:t>
      </w:r>
      <w:bookmarkStart w:id="1772" w:name="_DV_M1219"/>
      <w:bookmarkEnd w:id="1771"/>
      <w:bookmarkEnd w:id="1772"/>
      <w:r w:rsidRPr="007F3C2B">
        <w:rPr>
          <w:color w:val="000000"/>
          <w:w w:val="0"/>
        </w:rPr>
        <w:t xml:space="preserve"> applies and the Authority wishes to take action, the </w:t>
      </w:r>
      <w:r w:rsidR="0089707C">
        <w:rPr>
          <w:color w:val="000000"/>
          <w:w w:val="0"/>
        </w:rPr>
        <w:t xml:space="preserve">Authority or the </w:t>
      </w:r>
      <w:r w:rsidRPr="007F3C2B">
        <w:rPr>
          <w:color w:val="000000"/>
          <w:w w:val="0"/>
        </w:rPr>
        <w:t>Authority's Representative shall provide a Step-In Notice to the Contractor's Representative setting out the following:</w:t>
      </w:r>
      <w:bookmarkEnd w:id="1769"/>
    </w:p>
    <w:p w14:paraId="4DE8FFF0" w14:textId="77777777" w:rsidR="004B4EEC" w:rsidRPr="007F3C2B" w:rsidRDefault="004B4EEC" w:rsidP="00167099">
      <w:pPr>
        <w:pStyle w:val="MRheading3"/>
        <w:numPr>
          <w:ilvl w:val="2"/>
          <w:numId w:val="25"/>
        </w:numPr>
        <w:tabs>
          <w:tab w:val="clear" w:pos="900"/>
          <w:tab w:val="num" w:pos="1800"/>
        </w:tabs>
        <w:ind w:left="1800" w:hanging="1080"/>
        <w:rPr>
          <w:color w:val="000000"/>
          <w:w w:val="0"/>
        </w:rPr>
      </w:pPr>
      <w:bookmarkStart w:id="1773" w:name="_DV_M1220"/>
      <w:bookmarkEnd w:id="1773"/>
      <w:r w:rsidRPr="007F3C2B">
        <w:rPr>
          <w:color w:val="000000"/>
          <w:w w:val="0"/>
        </w:rPr>
        <w:t>the action it wishes to take;</w:t>
      </w:r>
    </w:p>
    <w:p w14:paraId="4DE8FFF1" w14:textId="77777777" w:rsidR="004B4EEC" w:rsidRPr="007F3C2B" w:rsidRDefault="004B4EEC" w:rsidP="00167099">
      <w:pPr>
        <w:pStyle w:val="MRheading3"/>
        <w:numPr>
          <w:ilvl w:val="2"/>
          <w:numId w:val="25"/>
        </w:numPr>
        <w:tabs>
          <w:tab w:val="clear" w:pos="900"/>
          <w:tab w:val="num" w:pos="1800"/>
        </w:tabs>
        <w:ind w:left="1800" w:hanging="1080"/>
        <w:rPr>
          <w:color w:val="000000"/>
          <w:w w:val="0"/>
        </w:rPr>
      </w:pPr>
      <w:bookmarkStart w:id="1774" w:name="_DV_M1221"/>
      <w:bookmarkEnd w:id="1774"/>
      <w:r w:rsidRPr="007F3C2B">
        <w:rPr>
          <w:color w:val="000000"/>
          <w:w w:val="0"/>
        </w:rPr>
        <w:t>the reason for such action;</w:t>
      </w:r>
    </w:p>
    <w:p w14:paraId="4DE8FFF2" w14:textId="77777777" w:rsidR="004B4EEC" w:rsidRPr="007F3C2B" w:rsidRDefault="004B4EEC" w:rsidP="00167099">
      <w:pPr>
        <w:pStyle w:val="MRheading3"/>
        <w:numPr>
          <w:ilvl w:val="2"/>
          <w:numId w:val="25"/>
        </w:numPr>
        <w:tabs>
          <w:tab w:val="clear" w:pos="900"/>
          <w:tab w:val="num" w:pos="1800"/>
        </w:tabs>
        <w:ind w:left="1800" w:hanging="1080"/>
        <w:rPr>
          <w:color w:val="000000"/>
          <w:w w:val="0"/>
        </w:rPr>
      </w:pPr>
      <w:bookmarkStart w:id="1775" w:name="_DV_M1222"/>
      <w:bookmarkEnd w:id="1775"/>
      <w:r w:rsidRPr="007F3C2B">
        <w:rPr>
          <w:color w:val="000000"/>
          <w:w w:val="0"/>
        </w:rPr>
        <w:t>the date it wishes to commence such action;</w:t>
      </w:r>
    </w:p>
    <w:p w14:paraId="4DE8FFF3" w14:textId="77777777" w:rsidR="004B4EEC" w:rsidRPr="007F3C2B" w:rsidRDefault="004B4EEC" w:rsidP="00167099">
      <w:pPr>
        <w:pStyle w:val="MRheading3"/>
        <w:numPr>
          <w:ilvl w:val="2"/>
          <w:numId w:val="25"/>
        </w:numPr>
        <w:tabs>
          <w:tab w:val="clear" w:pos="900"/>
          <w:tab w:val="num" w:pos="1800"/>
        </w:tabs>
        <w:ind w:left="1800" w:hanging="1080"/>
        <w:rPr>
          <w:color w:val="000000"/>
          <w:w w:val="0"/>
        </w:rPr>
      </w:pPr>
      <w:bookmarkStart w:id="1776" w:name="_DV_M1223"/>
      <w:bookmarkEnd w:id="1776"/>
      <w:r w:rsidRPr="007F3C2B">
        <w:rPr>
          <w:color w:val="000000"/>
          <w:w w:val="0"/>
        </w:rPr>
        <w:lastRenderedPageBreak/>
        <w:t>the time period which it believes shall be necessary for such action; and</w:t>
      </w:r>
    </w:p>
    <w:p w14:paraId="4DE8FFF4" w14:textId="77777777" w:rsidR="004B4EEC" w:rsidRPr="007F3C2B" w:rsidRDefault="004B4EEC" w:rsidP="00167099">
      <w:pPr>
        <w:pStyle w:val="MRheading3"/>
        <w:numPr>
          <w:ilvl w:val="2"/>
          <w:numId w:val="25"/>
        </w:numPr>
        <w:tabs>
          <w:tab w:val="clear" w:pos="900"/>
          <w:tab w:val="num" w:pos="1800"/>
        </w:tabs>
        <w:ind w:left="1800" w:hanging="1080"/>
        <w:rPr>
          <w:color w:val="000000"/>
          <w:w w:val="0"/>
        </w:rPr>
      </w:pPr>
      <w:bookmarkStart w:id="1777" w:name="_DV_M1224"/>
      <w:bookmarkEnd w:id="1777"/>
      <w:r w:rsidRPr="007F3C2B">
        <w:rPr>
          <w:color w:val="000000"/>
          <w:w w:val="0"/>
        </w:rPr>
        <w:t>to the extent practicable, the effect on the Contractor and its obligation to provide the Services during the period such action is being taken.</w:t>
      </w:r>
    </w:p>
    <w:p w14:paraId="4DE8FFF5" w14:textId="77777777" w:rsidR="004B4EEC" w:rsidRPr="007F3C2B" w:rsidRDefault="004B4EEC" w:rsidP="00167099">
      <w:pPr>
        <w:pStyle w:val="MRheading2"/>
        <w:numPr>
          <w:ilvl w:val="1"/>
          <w:numId w:val="25"/>
        </w:numPr>
        <w:tabs>
          <w:tab w:val="num" w:pos="720"/>
        </w:tabs>
        <w:ind w:left="720" w:hanging="720"/>
        <w:rPr>
          <w:color w:val="000000"/>
          <w:w w:val="0"/>
        </w:rPr>
      </w:pPr>
      <w:bookmarkStart w:id="1778" w:name="_DV_M1225"/>
      <w:bookmarkEnd w:id="1778"/>
      <w:r w:rsidRPr="007F3C2B">
        <w:rPr>
          <w:color w:val="000000"/>
          <w:w w:val="0"/>
        </w:rPr>
        <w:t>Following service of a Step-In Notice, the Authority shall take the Required Action and the Contractor shall give all reasonable assistance to the Authority while it is taking the Required Action.</w:t>
      </w:r>
    </w:p>
    <w:p w14:paraId="4DE8FFF6" w14:textId="77777777" w:rsidR="004B4EEC" w:rsidRPr="007F3C2B" w:rsidRDefault="004B4EEC" w:rsidP="00F23AB7">
      <w:pPr>
        <w:pStyle w:val="StyleBoldLeft127cmLinespacingsingle"/>
        <w:tabs>
          <w:tab w:val="num" w:pos="720"/>
        </w:tabs>
        <w:rPr>
          <w:color w:val="000000"/>
          <w:w w:val="0"/>
        </w:rPr>
      </w:pPr>
      <w:bookmarkStart w:id="1779" w:name="_DV_M1226"/>
      <w:bookmarkEnd w:id="1779"/>
      <w:r w:rsidRPr="007F3C2B">
        <w:rPr>
          <w:color w:val="000000"/>
          <w:w w:val="0"/>
        </w:rPr>
        <w:t>Effect of Step-In Without Contractor breach</w:t>
      </w:r>
    </w:p>
    <w:p w14:paraId="4DE8FFF7" w14:textId="77777777" w:rsidR="004B4EEC" w:rsidRPr="007F3C2B" w:rsidRDefault="004B4EEC" w:rsidP="00167099">
      <w:pPr>
        <w:pStyle w:val="MRheading2"/>
        <w:numPr>
          <w:ilvl w:val="1"/>
          <w:numId w:val="25"/>
        </w:numPr>
        <w:tabs>
          <w:tab w:val="num" w:pos="720"/>
        </w:tabs>
        <w:ind w:left="720" w:hanging="720"/>
        <w:rPr>
          <w:color w:val="000000"/>
          <w:w w:val="0"/>
        </w:rPr>
      </w:pPr>
      <w:bookmarkStart w:id="1780" w:name="_DV_M1227"/>
      <w:bookmarkStart w:id="1781" w:name="_Ref246498093"/>
      <w:bookmarkEnd w:id="1780"/>
      <w:r w:rsidRPr="007F3C2B">
        <w:rPr>
          <w:color w:val="000000"/>
          <w:w w:val="0"/>
        </w:rPr>
        <w:t xml:space="preserve">If the Contractor is not in breach of its obligations under this Contract and the Authority exercises its right to take action in connection with the Services pursuant to Clause </w:t>
      </w:r>
      <w:bookmarkStart w:id="1782" w:name="_DV_C2280"/>
      <w:r w:rsidR="00130469">
        <w:rPr>
          <w:color w:val="000000"/>
          <w:w w:val="0"/>
        </w:rPr>
        <w:t xml:space="preserve">70.2.1, </w:t>
      </w:r>
      <w:r w:rsidR="00D13099" w:rsidRPr="007F3C2B">
        <w:rPr>
          <w:color w:val="000000"/>
          <w:w w:val="0"/>
        </w:rPr>
        <w:t>70.2</w:t>
      </w:r>
      <w:bookmarkStart w:id="1783" w:name="_DV_M1228"/>
      <w:bookmarkEnd w:id="1782"/>
      <w:bookmarkEnd w:id="1783"/>
      <w:r w:rsidR="00AD34F0">
        <w:rPr>
          <w:color w:val="000000"/>
          <w:w w:val="0"/>
        </w:rPr>
        <w:t>.4</w:t>
      </w:r>
      <w:r w:rsidR="00130469">
        <w:rPr>
          <w:color w:val="000000"/>
          <w:w w:val="0"/>
        </w:rPr>
        <w:t>, 70.2.5 and 70.2.6</w:t>
      </w:r>
      <w:r w:rsidRPr="007F3C2B">
        <w:rPr>
          <w:w w:val="0"/>
        </w:rPr>
        <w:t xml:space="preserve"> (</w:t>
      </w:r>
      <w:r w:rsidRPr="007F3C2B">
        <w:rPr>
          <w:i/>
          <w:iCs/>
          <w:color w:val="000000"/>
          <w:w w:val="0"/>
        </w:rPr>
        <w:t>Authority Step-In</w:t>
      </w:r>
      <w:r w:rsidRPr="007F3C2B">
        <w:rPr>
          <w:color w:val="000000"/>
          <w:w w:val="0"/>
        </w:rPr>
        <w:t>):</w:t>
      </w:r>
      <w:bookmarkEnd w:id="1781"/>
    </w:p>
    <w:p w14:paraId="4DE8FFF8" w14:textId="77777777" w:rsidR="00141BC7" w:rsidRPr="007F3C2B" w:rsidRDefault="004B4EEC" w:rsidP="00167099">
      <w:pPr>
        <w:pStyle w:val="MRheading3"/>
        <w:numPr>
          <w:ilvl w:val="2"/>
          <w:numId w:val="25"/>
        </w:numPr>
        <w:tabs>
          <w:tab w:val="clear" w:pos="900"/>
          <w:tab w:val="num" w:pos="1800"/>
        </w:tabs>
        <w:ind w:left="1800" w:hanging="1080"/>
        <w:rPr>
          <w:color w:val="000000"/>
          <w:w w:val="0"/>
        </w:rPr>
      </w:pPr>
      <w:bookmarkStart w:id="1784" w:name="_DV_M1229"/>
      <w:bookmarkEnd w:id="1784"/>
      <w:r w:rsidRPr="007F3C2B">
        <w:rPr>
          <w:color w:val="000000"/>
          <w:w w:val="0"/>
        </w:rPr>
        <w:t>then for so long as and to the extent that the Required Action is taken, and this prevents the Contractor from providing all or any part of the Services, the Contractor shall suspend provision of, and be relieved of its obligation</w:t>
      </w:r>
      <w:r w:rsidR="00AD34F0">
        <w:rPr>
          <w:color w:val="000000"/>
          <w:w w:val="0"/>
        </w:rPr>
        <w:t>s</w:t>
      </w:r>
      <w:r w:rsidRPr="007F3C2B">
        <w:rPr>
          <w:color w:val="000000"/>
          <w:w w:val="0"/>
        </w:rPr>
        <w:t xml:space="preserve"> to provide, that part of the Services;</w:t>
      </w:r>
    </w:p>
    <w:p w14:paraId="4DE8FFF9" w14:textId="77777777" w:rsidR="004B4EEC" w:rsidRPr="007F3C2B" w:rsidRDefault="004B4EEC" w:rsidP="00167099">
      <w:pPr>
        <w:pStyle w:val="MRheading3"/>
        <w:numPr>
          <w:ilvl w:val="2"/>
          <w:numId w:val="25"/>
        </w:numPr>
        <w:tabs>
          <w:tab w:val="clear" w:pos="900"/>
          <w:tab w:val="num" w:pos="1800"/>
        </w:tabs>
        <w:ind w:left="1800" w:hanging="1080"/>
        <w:rPr>
          <w:color w:val="000000"/>
          <w:w w:val="0"/>
        </w:rPr>
      </w:pPr>
      <w:bookmarkStart w:id="1785" w:name="_DV_M1230"/>
      <w:bookmarkEnd w:id="1785"/>
      <w:r w:rsidRPr="007F3C2B">
        <w:rPr>
          <w:color w:val="000000"/>
          <w:w w:val="0"/>
        </w:rPr>
        <w:t xml:space="preserve">in respect of the period in which the Authority is taking the Required Action and provided that the Contractor provides the Authority with reasonable assistance (such assistance to be at the expense of the Authority to the extent </w:t>
      </w:r>
      <w:r w:rsidR="00C32130">
        <w:t>fair and reasonable</w:t>
      </w:r>
      <w:r w:rsidR="00C32130" w:rsidRPr="007F3C2B">
        <w:rPr>
          <w:color w:val="000000"/>
          <w:w w:val="0"/>
        </w:rPr>
        <w:t xml:space="preserve"> </w:t>
      </w:r>
      <w:r w:rsidRPr="007F3C2B">
        <w:rPr>
          <w:color w:val="000000"/>
          <w:w w:val="0"/>
        </w:rPr>
        <w:t>incremental costs are incurred</w:t>
      </w:r>
      <w:r w:rsidR="007E5898">
        <w:rPr>
          <w:color w:val="000000"/>
          <w:w w:val="0"/>
        </w:rPr>
        <w:t xml:space="preserve"> pursuant to an estimated budget agreed between the Parties pursuant to </w:t>
      </w:r>
      <w:r w:rsidR="007E5898" w:rsidRPr="006A0742">
        <w:rPr>
          <w:color w:val="000000"/>
          <w:w w:val="0"/>
        </w:rPr>
        <w:t>Schedule 10 (Change Procedure) which will not be exceeded without the prior agreement of the Authority</w:t>
      </w:r>
      <w:r w:rsidR="007E5898">
        <w:rPr>
          <w:color w:val="000000"/>
          <w:w w:val="0"/>
        </w:rPr>
        <w:t>, such agreement not to be unreasonably withheld or delayed</w:t>
      </w:r>
      <w:r w:rsidRPr="007F3C2B">
        <w:rPr>
          <w:color w:val="000000"/>
          <w:w w:val="0"/>
        </w:rPr>
        <w:t xml:space="preserve">), the Contractor shall be entitled to the </w:t>
      </w:r>
      <w:r w:rsidR="006E2517">
        <w:rPr>
          <w:color w:val="000000"/>
          <w:w w:val="0"/>
        </w:rPr>
        <w:t>Charges</w:t>
      </w:r>
      <w:r w:rsidRPr="007F3C2B">
        <w:rPr>
          <w:color w:val="000000"/>
          <w:w w:val="0"/>
        </w:rPr>
        <w:t xml:space="preserve"> in respect of the Services affected by the Required Action as if the Services were being provided in accordance with this Contract.</w:t>
      </w:r>
    </w:p>
    <w:p w14:paraId="4DE8FFFA" w14:textId="77777777" w:rsidR="004B4EEC" w:rsidRPr="007F3C2B" w:rsidRDefault="004B4EEC" w:rsidP="00476F22">
      <w:pPr>
        <w:pStyle w:val="StyleBoldLeft127cmLinespacingsingle"/>
        <w:tabs>
          <w:tab w:val="num" w:pos="720"/>
        </w:tabs>
        <w:rPr>
          <w:color w:val="000000"/>
          <w:w w:val="0"/>
        </w:rPr>
      </w:pPr>
      <w:bookmarkStart w:id="1786" w:name="_DV_M1231"/>
      <w:bookmarkEnd w:id="1786"/>
      <w:r w:rsidRPr="007F3C2B">
        <w:rPr>
          <w:color w:val="000000"/>
          <w:w w:val="0"/>
        </w:rPr>
        <w:t>Effect of Step-In Following Contractor breach</w:t>
      </w:r>
    </w:p>
    <w:p w14:paraId="4DE8FFFB" w14:textId="77777777" w:rsidR="004B4EEC" w:rsidRPr="007F3C2B" w:rsidRDefault="004B4EEC" w:rsidP="00167099">
      <w:pPr>
        <w:pStyle w:val="MRheading2"/>
        <w:numPr>
          <w:ilvl w:val="1"/>
          <w:numId w:val="25"/>
        </w:numPr>
        <w:tabs>
          <w:tab w:val="num" w:pos="720"/>
        </w:tabs>
        <w:ind w:left="720" w:hanging="720"/>
        <w:rPr>
          <w:color w:val="000000"/>
          <w:w w:val="0"/>
        </w:rPr>
      </w:pPr>
      <w:bookmarkStart w:id="1787" w:name="_DV_M1232"/>
      <w:bookmarkEnd w:id="1787"/>
      <w:r w:rsidRPr="007F3C2B">
        <w:rPr>
          <w:color w:val="000000"/>
          <w:w w:val="0"/>
        </w:rPr>
        <w:t xml:space="preserve">If the Contractor is in breach of its obligations under this Contract and in consequence the Authority exercises its right to take action in connection with the Services pursuant to Clause </w:t>
      </w:r>
      <w:bookmarkStart w:id="1788" w:name="_DV_C2285"/>
      <w:r w:rsidR="00D13099" w:rsidRPr="007F3C2B">
        <w:rPr>
          <w:color w:val="000000"/>
          <w:w w:val="0"/>
        </w:rPr>
        <w:t>70.2</w:t>
      </w:r>
      <w:bookmarkStart w:id="1789" w:name="_DV_M1233"/>
      <w:bookmarkEnd w:id="1788"/>
      <w:bookmarkEnd w:id="1789"/>
      <w:r w:rsidRPr="007F3C2B">
        <w:rPr>
          <w:w w:val="0"/>
        </w:rPr>
        <w:t xml:space="preserve"> (</w:t>
      </w:r>
      <w:r w:rsidRPr="007F3C2B">
        <w:rPr>
          <w:i/>
          <w:iCs/>
          <w:color w:val="000000"/>
          <w:w w:val="0"/>
        </w:rPr>
        <w:t>Authority Step-In</w:t>
      </w:r>
      <w:r w:rsidRPr="007F3C2B">
        <w:rPr>
          <w:color w:val="000000"/>
          <w:w w:val="0"/>
        </w:rPr>
        <w:t>):</w:t>
      </w:r>
    </w:p>
    <w:p w14:paraId="4DE8FFFC" w14:textId="77777777" w:rsidR="00141BC7" w:rsidRPr="007F3C2B" w:rsidRDefault="004B4EEC" w:rsidP="00167099">
      <w:pPr>
        <w:pStyle w:val="MRheading3"/>
        <w:numPr>
          <w:ilvl w:val="2"/>
          <w:numId w:val="25"/>
        </w:numPr>
        <w:tabs>
          <w:tab w:val="clear" w:pos="900"/>
          <w:tab w:val="num" w:pos="1800"/>
        </w:tabs>
        <w:ind w:left="1800" w:hanging="1080"/>
        <w:rPr>
          <w:color w:val="000000"/>
          <w:w w:val="0"/>
        </w:rPr>
      </w:pPr>
      <w:bookmarkStart w:id="1790" w:name="_DV_M1234"/>
      <w:bookmarkStart w:id="1791" w:name="_Ref246497776"/>
      <w:bookmarkEnd w:id="1790"/>
      <w:r w:rsidRPr="007F3C2B">
        <w:rPr>
          <w:color w:val="000000"/>
          <w:w w:val="0"/>
        </w:rPr>
        <w:t xml:space="preserve">then for so long as and to the extent that the Required Action is taken, and this prevents the Contractor from providing all or any part of the </w:t>
      </w:r>
      <w:r w:rsidR="00E80F62">
        <w:rPr>
          <w:color w:val="000000"/>
          <w:w w:val="0"/>
        </w:rPr>
        <w:t xml:space="preserve">affected </w:t>
      </w:r>
      <w:r w:rsidRPr="007F3C2B">
        <w:rPr>
          <w:color w:val="000000"/>
          <w:w w:val="0"/>
        </w:rPr>
        <w:t xml:space="preserve">Services, the Contractor shall suspend provision of </w:t>
      </w:r>
      <w:r w:rsidR="00826B2E">
        <w:rPr>
          <w:color w:val="000000"/>
          <w:w w:val="0"/>
        </w:rPr>
        <w:t xml:space="preserve">and for the duration of the step-in </w:t>
      </w:r>
      <w:r w:rsidR="00141BC7">
        <w:rPr>
          <w:color w:val="000000"/>
          <w:w w:val="0"/>
        </w:rPr>
        <w:t xml:space="preserve">be relieved of its obligations to provide, </w:t>
      </w:r>
      <w:r w:rsidRPr="007F3C2B">
        <w:rPr>
          <w:color w:val="000000"/>
          <w:w w:val="0"/>
        </w:rPr>
        <w:t>that part of the Services;</w:t>
      </w:r>
      <w:bookmarkEnd w:id="1791"/>
    </w:p>
    <w:p w14:paraId="4DE8FFFD" w14:textId="77777777" w:rsidR="00321AB9" w:rsidRDefault="004B4EEC" w:rsidP="00321AB9">
      <w:pPr>
        <w:pStyle w:val="MRheading3"/>
        <w:numPr>
          <w:ilvl w:val="2"/>
          <w:numId w:val="25"/>
        </w:numPr>
        <w:tabs>
          <w:tab w:val="clear" w:pos="900"/>
          <w:tab w:val="num" w:pos="1800"/>
        </w:tabs>
        <w:ind w:left="1800" w:hanging="1080"/>
        <w:rPr>
          <w:color w:val="000000"/>
          <w:w w:val="0"/>
        </w:rPr>
      </w:pPr>
      <w:bookmarkStart w:id="1792" w:name="_DV_M1235"/>
      <w:bookmarkStart w:id="1793" w:name="_Ref246497718"/>
      <w:bookmarkEnd w:id="1792"/>
      <w:r w:rsidRPr="007F3C2B">
        <w:rPr>
          <w:color w:val="000000"/>
          <w:w w:val="0"/>
        </w:rPr>
        <w:t xml:space="preserve">the Contractor shall not be entitled to the </w:t>
      </w:r>
      <w:r w:rsidR="006E2517">
        <w:rPr>
          <w:color w:val="000000"/>
          <w:w w:val="0"/>
        </w:rPr>
        <w:t>Charges</w:t>
      </w:r>
      <w:r w:rsidRPr="007F3C2B">
        <w:rPr>
          <w:color w:val="000000"/>
          <w:w w:val="0"/>
        </w:rPr>
        <w:t xml:space="preserve"> in respect of the Services affected by the Required Action where such Services are not being provided in accordance with this Contract;</w:t>
      </w:r>
      <w:bookmarkEnd w:id="1793"/>
    </w:p>
    <w:p w14:paraId="4DE8FFFE" w14:textId="77777777" w:rsidR="00321AB9" w:rsidRPr="00321AB9" w:rsidRDefault="00321AB9" w:rsidP="00785BA9">
      <w:pPr>
        <w:numPr>
          <w:ilvl w:val="2"/>
          <w:numId w:val="25"/>
        </w:numPr>
        <w:tabs>
          <w:tab w:val="clear" w:pos="900"/>
          <w:tab w:val="num" w:pos="1843"/>
        </w:tabs>
        <w:spacing w:before="240"/>
        <w:ind w:left="1843" w:hanging="1134"/>
        <w:rPr>
          <w:rFonts w:ascii="Arial" w:hAnsi="Arial" w:cs="Arial"/>
          <w:color w:val="000000"/>
          <w:w w:val="0"/>
          <w:sz w:val="22"/>
          <w:szCs w:val="22"/>
        </w:rPr>
      </w:pPr>
      <w:r w:rsidRPr="00321AB9">
        <w:rPr>
          <w:rFonts w:ascii="Arial" w:hAnsi="Arial" w:cs="Arial"/>
          <w:color w:val="000000"/>
          <w:w w:val="0"/>
          <w:sz w:val="22"/>
          <w:szCs w:val="22"/>
        </w:rPr>
        <w:t xml:space="preserve">the Authority shall be entitled to </w:t>
      </w:r>
      <w:r w:rsidR="005F73C4" w:rsidRPr="00321AB9">
        <w:rPr>
          <w:rFonts w:ascii="Arial" w:hAnsi="Arial" w:cs="Arial"/>
          <w:color w:val="000000"/>
          <w:w w:val="0"/>
          <w:sz w:val="22"/>
          <w:szCs w:val="22"/>
        </w:rPr>
        <w:t>withhold the</w:t>
      </w:r>
      <w:r w:rsidRPr="00321AB9">
        <w:rPr>
          <w:rFonts w:ascii="Arial" w:hAnsi="Arial" w:cs="Arial"/>
          <w:color w:val="000000"/>
          <w:w w:val="0"/>
          <w:sz w:val="22"/>
          <w:szCs w:val="22"/>
        </w:rPr>
        <w:t xml:space="preserve"> element of the </w:t>
      </w:r>
      <w:r w:rsidR="006E2517">
        <w:rPr>
          <w:rFonts w:ascii="Arial" w:hAnsi="Arial" w:cs="Arial"/>
          <w:color w:val="000000"/>
          <w:w w:val="0"/>
          <w:sz w:val="22"/>
          <w:szCs w:val="22"/>
        </w:rPr>
        <w:t>Charges</w:t>
      </w:r>
      <w:r w:rsidRPr="00321AB9">
        <w:rPr>
          <w:rFonts w:ascii="Arial" w:hAnsi="Arial" w:cs="Arial"/>
          <w:color w:val="000000"/>
          <w:w w:val="0"/>
          <w:sz w:val="22"/>
          <w:szCs w:val="22"/>
        </w:rPr>
        <w:t xml:space="preserve"> in respect of the Services affected by the Required Action where such Services are not being provided in accordance </w:t>
      </w:r>
      <w:r w:rsidRPr="00321AB9">
        <w:rPr>
          <w:rFonts w:ascii="Arial" w:hAnsi="Arial" w:cs="Arial"/>
          <w:color w:val="000000"/>
          <w:w w:val="0"/>
          <w:sz w:val="22"/>
          <w:szCs w:val="22"/>
        </w:rPr>
        <w:lastRenderedPageBreak/>
        <w:t>with this Contract for the period that th</w:t>
      </w:r>
      <w:r>
        <w:rPr>
          <w:rFonts w:ascii="Arial" w:hAnsi="Arial" w:cs="Arial"/>
          <w:color w:val="000000"/>
          <w:w w:val="0"/>
          <w:sz w:val="22"/>
          <w:szCs w:val="22"/>
        </w:rPr>
        <w:t>e Required Action subsists; and</w:t>
      </w:r>
    </w:p>
    <w:p w14:paraId="4DE8FFFF" w14:textId="77777777" w:rsidR="004B4EEC" w:rsidRPr="005C2141" w:rsidRDefault="004B4EEC" w:rsidP="00167099">
      <w:pPr>
        <w:pStyle w:val="MRheading3"/>
        <w:numPr>
          <w:ilvl w:val="2"/>
          <w:numId w:val="25"/>
        </w:numPr>
        <w:tabs>
          <w:tab w:val="clear" w:pos="900"/>
          <w:tab w:val="num" w:pos="1800"/>
        </w:tabs>
        <w:ind w:left="1800" w:hanging="1080"/>
        <w:rPr>
          <w:color w:val="000000"/>
          <w:w w:val="0"/>
        </w:rPr>
      </w:pPr>
      <w:bookmarkStart w:id="1794" w:name="_DV_M1236"/>
      <w:bookmarkEnd w:id="1794"/>
      <w:r w:rsidRPr="005C2141">
        <w:rPr>
          <w:color w:val="000000"/>
          <w:w w:val="0"/>
        </w:rPr>
        <w:t xml:space="preserve">the Contractor shall reimburse the Authority without delay for all costs and expenses reasonably incurred by </w:t>
      </w:r>
      <w:r w:rsidR="00FA5117" w:rsidRPr="005C2141">
        <w:rPr>
          <w:color w:val="000000"/>
          <w:w w:val="0"/>
        </w:rPr>
        <w:t xml:space="preserve">the Authority </w:t>
      </w:r>
      <w:r w:rsidRPr="005C2141">
        <w:rPr>
          <w:color w:val="000000"/>
          <w:w w:val="0"/>
        </w:rPr>
        <w:t xml:space="preserve">in taking the steps or engaging others to take the steps referred to in this Clause </w:t>
      </w:r>
      <w:bookmarkStart w:id="1795" w:name="_DV_C2290"/>
      <w:r w:rsidR="00D13099" w:rsidRPr="005C2141">
        <w:rPr>
          <w:color w:val="000000"/>
          <w:w w:val="0"/>
        </w:rPr>
        <w:t>70</w:t>
      </w:r>
      <w:bookmarkStart w:id="1796" w:name="_DV_M1237"/>
      <w:bookmarkEnd w:id="1795"/>
      <w:bookmarkEnd w:id="1796"/>
      <w:r w:rsidRPr="005C2141">
        <w:rPr>
          <w:color w:val="000000"/>
          <w:w w:val="0"/>
        </w:rPr>
        <w:t xml:space="preserve"> (</w:t>
      </w:r>
      <w:r w:rsidRPr="005C2141">
        <w:rPr>
          <w:i/>
          <w:iCs/>
          <w:color w:val="000000"/>
          <w:w w:val="0"/>
        </w:rPr>
        <w:t>Authority Step-In</w:t>
      </w:r>
      <w:r w:rsidRPr="005C2141">
        <w:rPr>
          <w:color w:val="000000"/>
          <w:w w:val="0"/>
        </w:rPr>
        <w:t xml:space="preserve">) and in bringing such arrangements to an end (including the relevant administrative expenses of the Authority, with an appropriate sum in respect of general staff costs and overheads) to the extent that such costs and expenses exceed the relevant amount of the </w:t>
      </w:r>
      <w:r w:rsidR="006E2517" w:rsidRPr="005C2141">
        <w:rPr>
          <w:color w:val="000000"/>
          <w:w w:val="0"/>
        </w:rPr>
        <w:t>Charges</w:t>
      </w:r>
      <w:r w:rsidRPr="005C2141">
        <w:rPr>
          <w:color w:val="000000"/>
          <w:w w:val="0"/>
        </w:rPr>
        <w:t xml:space="preserve"> withheld in accordance with Clause </w:t>
      </w:r>
      <w:bookmarkStart w:id="1797" w:name="_DV_C2292"/>
      <w:r w:rsidR="00D13099" w:rsidRPr="005C2141">
        <w:rPr>
          <w:color w:val="000000"/>
          <w:w w:val="0"/>
        </w:rPr>
        <w:t>70</w:t>
      </w:r>
      <w:bookmarkStart w:id="1798" w:name="_DV_C2293"/>
      <w:bookmarkEnd w:id="1797"/>
      <w:r w:rsidRPr="005C2141">
        <w:rPr>
          <w:rStyle w:val="DeltaViewInsertion"/>
          <w:color w:val="auto"/>
          <w:w w:val="0"/>
          <w:u w:val="none"/>
        </w:rPr>
        <w:t>.6.</w:t>
      </w:r>
      <w:bookmarkStart w:id="1799" w:name="_DV_M1238"/>
      <w:bookmarkEnd w:id="1798"/>
      <w:bookmarkEnd w:id="1799"/>
      <w:r w:rsidRPr="005C2141">
        <w:rPr>
          <w:w w:val="0"/>
        </w:rPr>
        <w:t xml:space="preserve"> (</w:t>
      </w:r>
      <w:r w:rsidRPr="005C2141">
        <w:rPr>
          <w:i/>
          <w:iCs/>
          <w:w w:val="0"/>
        </w:rPr>
        <w:t>E</w:t>
      </w:r>
      <w:r w:rsidRPr="005C2141">
        <w:rPr>
          <w:i/>
          <w:iCs/>
          <w:color w:val="000000"/>
          <w:w w:val="0"/>
        </w:rPr>
        <w:t>ffects of Step-In Following Contractor breach</w:t>
      </w:r>
      <w:r w:rsidRPr="005C2141">
        <w:rPr>
          <w:color w:val="000000"/>
          <w:w w:val="0"/>
        </w:rPr>
        <w:t>).</w:t>
      </w:r>
    </w:p>
    <w:p w14:paraId="4DE90000" w14:textId="77777777" w:rsidR="00405146" w:rsidRPr="007F3C2B" w:rsidRDefault="00141BC7" w:rsidP="00405146">
      <w:pPr>
        <w:pStyle w:val="MRheading2"/>
        <w:numPr>
          <w:ilvl w:val="1"/>
          <w:numId w:val="25"/>
        </w:numPr>
        <w:tabs>
          <w:tab w:val="num" w:pos="720"/>
        </w:tabs>
        <w:ind w:left="709" w:hanging="709"/>
        <w:rPr>
          <w:color w:val="000000"/>
          <w:w w:val="0"/>
        </w:rPr>
      </w:pPr>
      <w:bookmarkStart w:id="1800" w:name="_DV_M1239"/>
      <w:bookmarkEnd w:id="1800"/>
      <w:r w:rsidRPr="005C2141">
        <w:rPr>
          <w:color w:val="000000"/>
          <w:w w:val="0"/>
        </w:rPr>
        <w:t xml:space="preserve">For the avoidance of doubt the </w:t>
      </w:r>
      <w:r w:rsidR="006E2517" w:rsidRPr="005C2141">
        <w:rPr>
          <w:color w:val="000000"/>
          <w:w w:val="0"/>
        </w:rPr>
        <w:t>Charges</w:t>
      </w:r>
      <w:r w:rsidRPr="005C2141">
        <w:rPr>
          <w:color w:val="000000"/>
          <w:w w:val="0"/>
        </w:rPr>
        <w:t xml:space="preserve"> shall continue to be payable by the Authority to the Contractor in relation to Services which are not subject to Required Action.</w:t>
      </w:r>
      <w:r w:rsidRPr="005C2141" w:rsidDel="00141BC7">
        <w:rPr>
          <w:color w:val="000000"/>
          <w:w w:val="0"/>
        </w:rPr>
        <w:t xml:space="preserve"> </w:t>
      </w:r>
      <w:r w:rsidR="004B4EEC" w:rsidRPr="005C2141">
        <w:rPr>
          <w:color w:val="000000"/>
          <w:w w:val="0"/>
        </w:rPr>
        <w:t xml:space="preserve">The suspension of Services described in </w:t>
      </w:r>
      <w:r w:rsidR="004B4EEC" w:rsidRPr="005C2141">
        <w:rPr>
          <w:w w:val="0"/>
        </w:rPr>
        <w:t xml:space="preserve">Clause </w:t>
      </w:r>
      <w:bookmarkStart w:id="1801" w:name="_DV_C2295"/>
      <w:r w:rsidR="004B4EEC" w:rsidRPr="005C2141">
        <w:rPr>
          <w:w w:val="0"/>
        </w:rPr>
        <w:t>7</w:t>
      </w:r>
      <w:r w:rsidR="0013463C" w:rsidRPr="005C2141">
        <w:rPr>
          <w:w w:val="0"/>
        </w:rPr>
        <w:t>0</w:t>
      </w:r>
      <w:bookmarkStart w:id="1802" w:name="_DV_C2296"/>
      <w:bookmarkEnd w:id="1801"/>
      <w:r w:rsidR="004B4EEC" w:rsidRPr="005C2141">
        <w:rPr>
          <w:rStyle w:val="DeltaViewInsertion"/>
          <w:color w:val="auto"/>
          <w:w w:val="0"/>
          <w:u w:val="none"/>
        </w:rPr>
        <w:t>.6.1</w:t>
      </w:r>
      <w:bookmarkStart w:id="1803" w:name="_DV_M1240"/>
      <w:bookmarkEnd w:id="1802"/>
      <w:bookmarkEnd w:id="1803"/>
      <w:r w:rsidR="004B4EEC" w:rsidRPr="005C2141">
        <w:rPr>
          <w:color w:val="000000"/>
          <w:w w:val="0"/>
        </w:rPr>
        <w:t xml:space="preserve"> (</w:t>
      </w:r>
      <w:r w:rsidR="004B4EEC" w:rsidRPr="005C2141">
        <w:rPr>
          <w:i/>
          <w:iCs/>
          <w:color w:val="000000"/>
          <w:w w:val="0"/>
        </w:rPr>
        <w:t>Effects of Step-In Following Contractor breach</w:t>
      </w:r>
      <w:r w:rsidR="004B4EEC" w:rsidRPr="005C2141">
        <w:rPr>
          <w:color w:val="000000"/>
          <w:w w:val="0"/>
        </w:rPr>
        <w:t xml:space="preserve">) shall not excuse the Contractor from its liability in respect of its failure to supply the </w:t>
      </w:r>
      <w:r w:rsidR="00D76623" w:rsidRPr="005C2141">
        <w:rPr>
          <w:color w:val="000000"/>
          <w:w w:val="0"/>
        </w:rPr>
        <w:t xml:space="preserve">unaffected </w:t>
      </w:r>
      <w:r w:rsidR="004B4EEC" w:rsidRPr="005C2141">
        <w:rPr>
          <w:color w:val="000000"/>
          <w:w w:val="0"/>
        </w:rPr>
        <w:t xml:space="preserve">Services in accordance with this Contract or be deemed to frustrate or waive performance of that obligation (provided that </w:t>
      </w:r>
      <w:r w:rsidR="00FE433A" w:rsidRPr="005C2141">
        <w:rPr>
          <w:color w:val="000000"/>
          <w:w w:val="0"/>
        </w:rPr>
        <w:t>Service Credits</w:t>
      </w:r>
      <w:r w:rsidR="004B4EEC" w:rsidRPr="005C2141">
        <w:rPr>
          <w:color w:val="000000"/>
          <w:w w:val="0"/>
        </w:rPr>
        <w:t xml:space="preserve"> shall not be applied during such suspension in respect of the suspended Services).</w:t>
      </w:r>
    </w:p>
    <w:p w14:paraId="4DE90001" w14:textId="77777777" w:rsidR="004B4EEC" w:rsidRPr="007F3C2B" w:rsidRDefault="00405146" w:rsidP="00405146">
      <w:pPr>
        <w:pStyle w:val="StyleBoldLeft127cmLinespacingsingle"/>
        <w:tabs>
          <w:tab w:val="num" w:pos="720"/>
        </w:tabs>
        <w:ind w:hanging="720"/>
        <w:rPr>
          <w:color w:val="000000"/>
          <w:w w:val="0"/>
        </w:rPr>
      </w:pPr>
      <w:bookmarkStart w:id="1804" w:name="_DV_M1241"/>
      <w:bookmarkEnd w:id="1804"/>
      <w:r>
        <w:rPr>
          <w:color w:val="000000"/>
          <w:w w:val="0"/>
        </w:rPr>
        <w:tab/>
      </w:r>
      <w:r w:rsidR="004B4EEC" w:rsidRPr="007F3C2B">
        <w:rPr>
          <w:color w:val="000000"/>
          <w:w w:val="0"/>
        </w:rPr>
        <w:t>Authority Step-Out</w:t>
      </w:r>
    </w:p>
    <w:p w14:paraId="4DE90002" w14:textId="77777777" w:rsidR="004B4EEC" w:rsidRPr="007F3C2B" w:rsidRDefault="009F619A" w:rsidP="00405146">
      <w:pPr>
        <w:pStyle w:val="MRheading2"/>
        <w:numPr>
          <w:ilvl w:val="0"/>
          <w:numId w:val="0"/>
        </w:numPr>
        <w:ind w:left="709" w:hanging="709"/>
        <w:rPr>
          <w:color w:val="000000"/>
          <w:w w:val="0"/>
        </w:rPr>
      </w:pPr>
      <w:bookmarkStart w:id="1805" w:name="_DV_M1242"/>
      <w:bookmarkStart w:id="1806" w:name="_Ref246815264"/>
      <w:bookmarkEnd w:id="1805"/>
      <w:r>
        <w:rPr>
          <w:color w:val="000000"/>
          <w:w w:val="0"/>
        </w:rPr>
        <w:t>70.8</w:t>
      </w:r>
      <w:r>
        <w:rPr>
          <w:color w:val="000000"/>
          <w:w w:val="0"/>
        </w:rPr>
        <w:tab/>
      </w:r>
      <w:r w:rsidR="004B4EEC" w:rsidRPr="007F3C2B">
        <w:rPr>
          <w:color w:val="000000"/>
          <w:w w:val="0"/>
        </w:rPr>
        <w:t xml:space="preserve">The </w:t>
      </w:r>
      <w:r w:rsidR="00FA5117">
        <w:rPr>
          <w:color w:val="000000"/>
          <w:w w:val="0"/>
        </w:rPr>
        <w:t xml:space="preserve">Authority or </w:t>
      </w:r>
      <w:r w:rsidR="004B4EEC" w:rsidRPr="007F3C2B">
        <w:rPr>
          <w:color w:val="000000"/>
          <w:w w:val="0"/>
        </w:rPr>
        <w:t>Authority's Representative may at any time during the period of the Required Action provide a Step-Out Notice to the Contractor's Representative providing that the Authority wishes to cease the Required Action and the Step-Out Date.</w:t>
      </w:r>
      <w:bookmarkEnd w:id="1806"/>
    </w:p>
    <w:p w14:paraId="4DE90003" w14:textId="77777777" w:rsidR="004B4EEC" w:rsidRPr="007F3C2B" w:rsidRDefault="004B4EEC" w:rsidP="00405146">
      <w:pPr>
        <w:pStyle w:val="MRheading2"/>
        <w:numPr>
          <w:ilvl w:val="1"/>
          <w:numId w:val="37"/>
        </w:numPr>
        <w:ind w:hanging="1140"/>
        <w:rPr>
          <w:color w:val="000000"/>
          <w:w w:val="0"/>
        </w:rPr>
      </w:pPr>
      <w:bookmarkStart w:id="1807" w:name="_DV_M1243"/>
      <w:bookmarkEnd w:id="1807"/>
      <w:r w:rsidRPr="007F3C2B">
        <w:rPr>
          <w:color w:val="000000"/>
          <w:w w:val="0"/>
        </w:rPr>
        <w:t>In relation to the Step-Out Date:</w:t>
      </w:r>
    </w:p>
    <w:p w14:paraId="4DE90004" w14:textId="77777777" w:rsidR="004B4EEC" w:rsidRPr="007F3C2B" w:rsidRDefault="009F619A" w:rsidP="00405146">
      <w:pPr>
        <w:pStyle w:val="MRheading3"/>
        <w:numPr>
          <w:ilvl w:val="0"/>
          <w:numId w:val="0"/>
        </w:numPr>
        <w:ind w:left="2410" w:hanging="992"/>
        <w:rPr>
          <w:color w:val="000000"/>
          <w:w w:val="0"/>
        </w:rPr>
      </w:pPr>
      <w:bookmarkStart w:id="1808" w:name="_DV_M1244"/>
      <w:bookmarkEnd w:id="1808"/>
      <w:r>
        <w:rPr>
          <w:color w:val="000000"/>
          <w:w w:val="0"/>
        </w:rPr>
        <w:t>70.9.1</w:t>
      </w:r>
      <w:r>
        <w:rPr>
          <w:color w:val="000000"/>
          <w:w w:val="0"/>
        </w:rPr>
        <w:tab/>
      </w:r>
      <w:r w:rsidR="004B4EEC" w:rsidRPr="007F3C2B">
        <w:rPr>
          <w:color w:val="000000"/>
          <w:w w:val="0"/>
        </w:rPr>
        <w:t xml:space="preserve">where the Authority exercised its rights to take action under this Clause </w:t>
      </w:r>
      <w:bookmarkStart w:id="1809" w:name="_DV_C2300"/>
      <w:r w:rsidR="0013463C" w:rsidRPr="007F3C2B">
        <w:rPr>
          <w:color w:val="000000"/>
          <w:w w:val="0"/>
        </w:rPr>
        <w:t>70</w:t>
      </w:r>
      <w:bookmarkStart w:id="1810" w:name="_DV_M1245"/>
      <w:bookmarkEnd w:id="1809"/>
      <w:bookmarkEnd w:id="1810"/>
      <w:r w:rsidR="004B4EEC" w:rsidRPr="007F3C2B">
        <w:rPr>
          <w:color w:val="000000"/>
          <w:w w:val="0"/>
        </w:rPr>
        <w:t xml:space="preserve"> (</w:t>
      </w:r>
      <w:r w:rsidR="004B4EEC" w:rsidRPr="007F3C2B">
        <w:rPr>
          <w:i/>
          <w:iCs/>
          <w:color w:val="000000"/>
          <w:w w:val="0"/>
        </w:rPr>
        <w:t>Authority Step-In</w:t>
      </w:r>
      <w:r w:rsidR="004B4EEC" w:rsidRPr="007F3C2B">
        <w:rPr>
          <w:color w:val="000000"/>
          <w:w w:val="0"/>
        </w:rPr>
        <w:t xml:space="preserve">) not as a result of a breach by the Contractor of its obligations under this Contract, the Authority shall ensure that a Step-Out Notice is provided with a Step-Out Date to occur as soon as is reasonably practicable following the cessation of the circumstances referred to in Clause </w:t>
      </w:r>
      <w:bookmarkStart w:id="1811" w:name="_DV_C2302"/>
      <w:r w:rsidR="0013463C" w:rsidRPr="007F3C2B">
        <w:rPr>
          <w:color w:val="000000"/>
          <w:w w:val="0"/>
        </w:rPr>
        <w:t>70</w:t>
      </w:r>
      <w:bookmarkStart w:id="1812" w:name="_DV_C2303"/>
      <w:bookmarkEnd w:id="1811"/>
      <w:r w:rsidR="004B4EEC" w:rsidRPr="007F3C2B">
        <w:rPr>
          <w:rStyle w:val="DeltaViewInsertion"/>
          <w:color w:val="auto"/>
          <w:w w:val="0"/>
          <w:u w:val="none"/>
        </w:rPr>
        <w:t>.2</w:t>
      </w:r>
      <w:bookmarkStart w:id="1813" w:name="_DV_M1246"/>
      <w:bookmarkEnd w:id="1812"/>
      <w:bookmarkEnd w:id="1813"/>
      <w:r w:rsidR="004B4EEC" w:rsidRPr="007F3C2B">
        <w:rPr>
          <w:color w:val="000000"/>
          <w:w w:val="0"/>
        </w:rPr>
        <w:t xml:space="preserve"> (</w:t>
      </w:r>
      <w:r w:rsidR="004B4EEC" w:rsidRPr="007F3C2B">
        <w:rPr>
          <w:i/>
          <w:iCs/>
          <w:color w:val="000000"/>
          <w:w w:val="0"/>
        </w:rPr>
        <w:t>Authority Step-In</w:t>
      </w:r>
      <w:r w:rsidR="004B4EEC" w:rsidRPr="007F3C2B">
        <w:rPr>
          <w:color w:val="000000"/>
          <w:w w:val="0"/>
        </w:rPr>
        <w:t>);</w:t>
      </w:r>
    </w:p>
    <w:p w14:paraId="4DE90005" w14:textId="77777777" w:rsidR="004B4EEC" w:rsidRPr="007F3C2B" w:rsidRDefault="009F619A" w:rsidP="00405146">
      <w:pPr>
        <w:pStyle w:val="MRheading3"/>
        <w:numPr>
          <w:ilvl w:val="0"/>
          <w:numId w:val="0"/>
        </w:numPr>
        <w:ind w:left="2410" w:hanging="992"/>
        <w:rPr>
          <w:color w:val="000000"/>
          <w:w w:val="0"/>
        </w:rPr>
      </w:pPr>
      <w:bookmarkStart w:id="1814" w:name="_DV_M1247"/>
      <w:bookmarkEnd w:id="1814"/>
      <w:r>
        <w:rPr>
          <w:color w:val="000000"/>
          <w:w w:val="0"/>
        </w:rPr>
        <w:t>70.9.2</w:t>
      </w:r>
      <w:r>
        <w:rPr>
          <w:color w:val="000000"/>
          <w:w w:val="0"/>
        </w:rPr>
        <w:tab/>
      </w:r>
      <w:r w:rsidR="004B4EEC" w:rsidRPr="007F3C2B">
        <w:rPr>
          <w:color w:val="000000"/>
          <w:w w:val="0"/>
        </w:rPr>
        <w:t xml:space="preserve">where the Authority exercised its rights to take action under this Clause </w:t>
      </w:r>
      <w:bookmarkStart w:id="1815" w:name="_DV_M1248"/>
      <w:bookmarkEnd w:id="1815"/>
      <w:r w:rsidR="0013463C" w:rsidRPr="007F3C2B">
        <w:rPr>
          <w:color w:val="000000"/>
          <w:w w:val="0"/>
        </w:rPr>
        <w:t xml:space="preserve">70 </w:t>
      </w:r>
      <w:r w:rsidR="004B4EEC" w:rsidRPr="007F3C2B">
        <w:rPr>
          <w:color w:val="000000"/>
          <w:w w:val="0"/>
        </w:rPr>
        <w:t>(</w:t>
      </w:r>
      <w:r w:rsidR="004B4EEC" w:rsidRPr="007F3C2B">
        <w:rPr>
          <w:i/>
          <w:iCs/>
          <w:color w:val="000000"/>
          <w:w w:val="0"/>
        </w:rPr>
        <w:t>Authority Step-In</w:t>
      </w:r>
      <w:r w:rsidR="004B4EEC" w:rsidRPr="007F3C2B">
        <w:rPr>
          <w:color w:val="000000"/>
          <w:w w:val="0"/>
        </w:rPr>
        <w:t>) as a result of a breach by the Contractor of its obligations under this Contract, the Contractor shall be entitled to provide evidence to the Authority of its readiness to resume performance of the suspended Services and that such breach and its consequences are not continuing and are unlikely to recur. If such evidence is provided to the Authority's reasonable satisfaction, the Authority shall ensure that a Step-Out Notice is provided with a Step-Out Date to occur as soon as is reasonably practicable,</w:t>
      </w:r>
    </w:p>
    <w:p w14:paraId="4DE90006" w14:textId="77777777" w:rsidR="004B4EEC" w:rsidRPr="007F3C2B" w:rsidRDefault="004B4EEC" w:rsidP="00476F22">
      <w:pPr>
        <w:tabs>
          <w:tab w:val="num" w:pos="720"/>
        </w:tabs>
        <w:ind w:left="720" w:hanging="720"/>
        <w:rPr>
          <w:color w:val="000000"/>
          <w:w w:val="0"/>
        </w:rPr>
      </w:pPr>
      <w:bookmarkStart w:id="1816" w:name="_DV_M1249"/>
      <w:bookmarkEnd w:id="1816"/>
    </w:p>
    <w:p w14:paraId="4DE90007" w14:textId="77777777" w:rsidR="004B4EEC" w:rsidRPr="007F3C2B" w:rsidRDefault="004B4EEC" w:rsidP="00476F22">
      <w:pPr>
        <w:tabs>
          <w:tab w:val="num" w:pos="720"/>
        </w:tabs>
        <w:ind w:left="720"/>
        <w:rPr>
          <w:rFonts w:ascii="Arial" w:hAnsi="Arial" w:cs="Arial"/>
          <w:color w:val="000000"/>
          <w:w w:val="0"/>
          <w:sz w:val="22"/>
          <w:szCs w:val="22"/>
        </w:rPr>
      </w:pPr>
      <w:r w:rsidRPr="007F3C2B">
        <w:rPr>
          <w:rFonts w:ascii="Arial" w:hAnsi="Arial" w:cs="Arial"/>
          <w:color w:val="000000"/>
          <w:w w:val="0"/>
          <w:sz w:val="22"/>
          <w:szCs w:val="22"/>
        </w:rPr>
        <w:t>in either case taking into account the need to bring the Required Action to an end in an orderly fashion</w:t>
      </w:r>
      <w:r w:rsidR="00E61931">
        <w:rPr>
          <w:rFonts w:ascii="Arial" w:hAnsi="Arial" w:cs="Arial"/>
          <w:color w:val="000000"/>
          <w:w w:val="0"/>
          <w:sz w:val="22"/>
          <w:szCs w:val="22"/>
        </w:rPr>
        <w:t>.</w:t>
      </w:r>
    </w:p>
    <w:p w14:paraId="4DE90008" w14:textId="77777777" w:rsidR="004B4EEC" w:rsidRPr="007F3C2B" w:rsidRDefault="004B4EEC" w:rsidP="00985480">
      <w:pPr>
        <w:pStyle w:val="MRheading2"/>
        <w:numPr>
          <w:ilvl w:val="1"/>
          <w:numId w:val="37"/>
        </w:numPr>
        <w:ind w:left="720" w:hanging="720"/>
        <w:rPr>
          <w:color w:val="000000"/>
          <w:w w:val="0"/>
        </w:rPr>
      </w:pPr>
      <w:bookmarkStart w:id="1817" w:name="_DV_M1250"/>
      <w:bookmarkEnd w:id="1817"/>
      <w:r w:rsidRPr="007F3C2B">
        <w:rPr>
          <w:color w:val="000000"/>
          <w:w w:val="0"/>
        </w:rPr>
        <w:lastRenderedPageBreak/>
        <w:t>Following receipt of a Step-Out Notice and not less than ten</w:t>
      </w:r>
      <w:r w:rsidR="00CE37E1" w:rsidRPr="007F3C2B">
        <w:rPr>
          <w:color w:val="000000"/>
          <w:w w:val="0"/>
        </w:rPr>
        <w:t xml:space="preserve"> (10</w:t>
      </w:r>
      <w:r w:rsidRPr="007F3C2B">
        <w:rPr>
          <w:color w:val="000000"/>
          <w:w w:val="0"/>
        </w:rPr>
        <w:t>) Business Days prior to the Step-Out Date, the Contractor shall develop for the Authority's approval a draft Step-Out Plan.</w:t>
      </w:r>
    </w:p>
    <w:p w14:paraId="4DE90009" w14:textId="77777777" w:rsidR="004B4EEC" w:rsidRPr="007F3C2B" w:rsidRDefault="004B4EEC" w:rsidP="00985480">
      <w:pPr>
        <w:pStyle w:val="MRheading2"/>
        <w:numPr>
          <w:ilvl w:val="1"/>
          <w:numId w:val="37"/>
        </w:numPr>
        <w:ind w:left="720" w:hanging="720"/>
        <w:rPr>
          <w:color w:val="000000"/>
          <w:w w:val="0"/>
        </w:rPr>
      </w:pPr>
      <w:bookmarkStart w:id="1818" w:name="_DV_M1251"/>
      <w:bookmarkEnd w:id="1818"/>
      <w:r w:rsidRPr="007F3C2B">
        <w:rPr>
          <w:color w:val="000000"/>
          <w:w w:val="0"/>
        </w:rPr>
        <w:t>If the Authority does not approve the draft Step-Out Plan, the Authority shall inform the Contractor of its reasons for not approving it. The Contractor shall then revise the draft Step-Out Plan, as soon as reasonably practicable, taking those reasons into account and shall re-submit the revised plan to the Authority for the Authority’s approval. The Authority shall not unreasonably withhold or delay its approval of the Step-Out Plan.</w:t>
      </w:r>
    </w:p>
    <w:p w14:paraId="4DE9000A" w14:textId="77777777" w:rsidR="004B4EEC" w:rsidRPr="007F3C2B" w:rsidRDefault="004B4EEC" w:rsidP="00985480">
      <w:pPr>
        <w:pStyle w:val="MRheading2"/>
        <w:numPr>
          <w:ilvl w:val="1"/>
          <w:numId w:val="37"/>
        </w:numPr>
        <w:ind w:left="720" w:hanging="720"/>
        <w:rPr>
          <w:color w:val="000000"/>
          <w:w w:val="0"/>
        </w:rPr>
      </w:pPr>
      <w:bookmarkStart w:id="1819" w:name="_DV_M1252"/>
      <w:bookmarkEnd w:id="1819"/>
      <w:r w:rsidRPr="007F3C2B">
        <w:rPr>
          <w:color w:val="000000"/>
          <w:w w:val="0"/>
        </w:rPr>
        <w:t>On the Step-Out Date:</w:t>
      </w:r>
      <w:r w:rsidR="00141BC7">
        <w:rPr>
          <w:color w:val="000000"/>
          <w:w w:val="0"/>
        </w:rPr>
        <w:t xml:space="preserve"> </w:t>
      </w:r>
    </w:p>
    <w:p w14:paraId="4DE9000B" w14:textId="77777777" w:rsidR="004B4EEC" w:rsidRPr="007F3C2B" w:rsidRDefault="00167099" w:rsidP="00167099">
      <w:pPr>
        <w:pStyle w:val="MRheading3"/>
        <w:numPr>
          <w:ilvl w:val="0"/>
          <w:numId w:val="0"/>
        </w:numPr>
        <w:tabs>
          <w:tab w:val="num" w:pos="1800"/>
        </w:tabs>
        <w:ind w:left="1800" w:hanging="1080"/>
        <w:rPr>
          <w:color w:val="000000"/>
          <w:w w:val="0"/>
        </w:rPr>
      </w:pPr>
      <w:bookmarkStart w:id="1820" w:name="_DV_M1253"/>
      <w:bookmarkEnd w:id="1820"/>
      <w:r w:rsidRPr="007F3C2B">
        <w:rPr>
          <w:color w:val="000000"/>
          <w:w w:val="0"/>
        </w:rPr>
        <w:t>70.1</w:t>
      </w:r>
      <w:r w:rsidR="009F619A">
        <w:rPr>
          <w:color w:val="000000"/>
          <w:w w:val="0"/>
        </w:rPr>
        <w:t>2</w:t>
      </w:r>
      <w:r w:rsidRPr="007F3C2B">
        <w:rPr>
          <w:color w:val="000000"/>
          <w:w w:val="0"/>
        </w:rPr>
        <w:t>.1</w:t>
      </w:r>
      <w:r w:rsidRPr="007F3C2B">
        <w:rPr>
          <w:color w:val="000000"/>
          <w:w w:val="0"/>
        </w:rPr>
        <w:tab/>
      </w:r>
      <w:r w:rsidR="00985480">
        <w:rPr>
          <w:color w:val="000000"/>
          <w:w w:val="0"/>
        </w:rPr>
        <w:t xml:space="preserve">where the Step In was </w:t>
      </w:r>
      <w:r w:rsidR="00567FC4" w:rsidRPr="007F3C2B">
        <w:rPr>
          <w:color w:val="000000"/>
          <w:w w:val="0"/>
        </w:rPr>
        <w:t>as a result of a breach by the Contractor of its obligations under this Contract</w:t>
      </w:r>
      <w:r w:rsidR="00985480">
        <w:rPr>
          <w:color w:val="000000"/>
          <w:w w:val="0"/>
        </w:rPr>
        <w:t xml:space="preserve">, </w:t>
      </w:r>
      <w:r w:rsidR="00567FC4">
        <w:rPr>
          <w:color w:val="000000"/>
          <w:w w:val="0"/>
        </w:rPr>
        <w:t xml:space="preserve">provided that the Authority  has complied with the terms of the Contract (as if it were the Contractor) during its exercise of Step In, </w:t>
      </w:r>
      <w:r w:rsidR="004B4EEC" w:rsidRPr="007F3C2B">
        <w:rPr>
          <w:color w:val="000000"/>
          <w:w w:val="0"/>
        </w:rPr>
        <w:t>the Authority shall be released from all of its obligations and liabilities in relation to the Required Action arising prior to the cessation of the Required Action</w:t>
      </w:r>
      <w:r w:rsidR="00567FC4">
        <w:rPr>
          <w:color w:val="000000"/>
          <w:w w:val="0"/>
        </w:rPr>
        <w:t xml:space="preserve"> unless the Contractor is able to demonstrate to the Authority that as a result of the Authority not complying with the terms of the Contract (as if it were the Contractor) during the exercise of Step In, the Contractor will or has suffered a loss, whereby the Authority shall reimburse the Contractor for </w:t>
      </w:r>
      <w:r w:rsidR="00662416">
        <w:rPr>
          <w:color w:val="000000"/>
          <w:w w:val="0"/>
        </w:rPr>
        <w:t>all Losses</w:t>
      </w:r>
      <w:r w:rsidR="00567FC4">
        <w:rPr>
          <w:color w:val="000000"/>
          <w:w w:val="0"/>
        </w:rPr>
        <w:t xml:space="preserve"> it has suffered as a result</w:t>
      </w:r>
      <w:r w:rsidR="004B4EEC" w:rsidRPr="007F3C2B">
        <w:rPr>
          <w:color w:val="000000"/>
          <w:w w:val="0"/>
        </w:rPr>
        <w:t>;</w:t>
      </w:r>
      <w:r w:rsidR="00662416">
        <w:rPr>
          <w:color w:val="000000"/>
          <w:w w:val="0"/>
        </w:rPr>
        <w:t xml:space="preserve"> or</w:t>
      </w:r>
    </w:p>
    <w:p w14:paraId="4DE9000C" w14:textId="77777777" w:rsidR="00662416" w:rsidRDefault="00167099" w:rsidP="00826B2E">
      <w:pPr>
        <w:pStyle w:val="MRheading3"/>
        <w:numPr>
          <w:ilvl w:val="0"/>
          <w:numId w:val="0"/>
        </w:numPr>
        <w:tabs>
          <w:tab w:val="num" w:pos="1800"/>
        </w:tabs>
        <w:ind w:left="1800" w:hanging="1080"/>
        <w:rPr>
          <w:color w:val="000000"/>
          <w:w w:val="0"/>
        </w:rPr>
      </w:pPr>
      <w:bookmarkStart w:id="1821" w:name="_DV_M1254"/>
      <w:bookmarkEnd w:id="1821"/>
      <w:r w:rsidRPr="007F3C2B">
        <w:rPr>
          <w:color w:val="000000"/>
          <w:w w:val="0"/>
        </w:rPr>
        <w:t>70.1</w:t>
      </w:r>
      <w:r w:rsidR="009F619A">
        <w:rPr>
          <w:color w:val="000000"/>
          <w:w w:val="0"/>
        </w:rPr>
        <w:t>2</w:t>
      </w:r>
      <w:r w:rsidRPr="007F3C2B">
        <w:rPr>
          <w:color w:val="000000"/>
          <w:w w:val="0"/>
        </w:rPr>
        <w:t>.2</w:t>
      </w:r>
      <w:r w:rsidRPr="007F3C2B">
        <w:rPr>
          <w:color w:val="000000"/>
          <w:w w:val="0"/>
        </w:rPr>
        <w:tab/>
      </w:r>
      <w:r w:rsidR="00662416">
        <w:rPr>
          <w:color w:val="000000"/>
          <w:w w:val="0"/>
        </w:rPr>
        <w:t xml:space="preserve">where the Step In was not as a result of Contractor breach, the Authority  shall comply with the terms of the Contract (as if it were the Contractor) during its exercise of Step In and </w:t>
      </w:r>
      <w:r w:rsidR="00662416" w:rsidRPr="007F3C2B">
        <w:rPr>
          <w:color w:val="000000"/>
          <w:w w:val="0"/>
        </w:rPr>
        <w:t xml:space="preserve">the Authority shall </w:t>
      </w:r>
      <w:r w:rsidR="00662416">
        <w:rPr>
          <w:color w:val="000000"/>
          <w:w w:val="0"/>
        </w:rPr>
        <w:t xml:space="preserve">not </w:t>
      </w:r>
      <w:r w:rsidR="00662416" w:rsidRPr="007F3C2B">
        <w:rPr>
          <w:color w:val="000000"/>
          <w:w w:val="0"/>
        </w:rPr>
        <w:t>be released from its obligations and liabilities in relation to the Required Action arising prior to the cessation of the Required Action</w:t>
      </w:r>
      <w:r w:rsidR="00662416">
        <w:rPr>
          <w:color w:val="000000"/>
          <w:w w:val="0"/>
        </w:rPr>
        <w:t xml:space="preserve"> and the Authority shall reimburse the Contractor for all Losses it has suffered as a result</w:t>
      </w:r>
      <w:r w:rsidR="00EE34C1">
        <w:rPr>
          <w:color w:val="000000"/>
          <w:w w:val="0"/>
        </w:rPr>
        <w:t xml:space="preserve"> provided that the Contractor’s claim for such Losses is made within three </w:t>
      </w:r>
      <w:r w:rsidR="00785BA9">
        <w:rPr>
          <w:color w:val="000000"/>
          <w:w w:val="0"/>
        </w:rPr>
        <w:t xml:space="preserve">(3) </w:t>
      </w:r>
      <w:r w:rsidR="00EE34C1">
        <w:rPr>
          <w:color w:val="000000"/>
          <w:w w:val="0"/>
        </w:rPr>
        <w:t>years from the Authority actual Step-Out Date</w:t>
      </w:r>
      <w:r w:rsidR="00662416">
        <w:rPr>
          <w:color w:val="000000"/>
          <w:w w:val="0"/>
        </w:rPr>
        <w:t>; and</w:t>
      </w:r>
    </w:p>
    <w:p w14:paraId="4DE9000D" w14:textId="77777777" w:rsidR="004B4EEC" w:rsidRPr="007F3C2B" w:rsidRDefault="00662416" w:rsidP="00826B2E">
      <w:pPr>
        <w:pStyle w:val="MRheading3"/>
        <w:numPr>
          <w:ilvl w:val="0"/>
          <w:numId w:val="0"/>
        </w:numPr>
        <w:tabs>
          <w:tab w:val="num" w:pos="1800"/>
        </w:tabs>
        <w:ind w:left="1800" w:hanging="1080"/>
        <w:rPr>
          <w:color w:val="000000"/>
          <w:w w:val="0"/>
        </w:rPr>
      </w:pPr>
      <w:r>
        <w:rPr>
          <w:color w:val="000000"/>
          <w:w w:val="0"/>
        </w:rPr>
        <w:t>70.12.3</w:t>
      </w:r>
      <w:r>
        <w:rPr>
          <w:color w:val="000000"/>
          <w:w w:val="0"/>
        </w:rPr>
        <w:tab/>
      </w:r>
      <w:r w:rsidR="004B4EEC" w:rsidRPr="007F3C2B">
        <w:rPr>
          <w:color w:val="000000"/>
          <w:w w:val="0"/>
        </w:rPr>
        <w:t>the Contractor shall resume the provision of all or any part of the Services which was the subject of the Required Action.</w:t>
      </w:r>
    </w:p>
    <w:p w14:paraId="4DE9000E" w14:textId="77777777" w:rsidR="004B4EEC" w:rsidRPr="007F3C2B" w:rsidRDefault="004B4EEC" w:rsidP="002E7F2E">
      <w:pPr>
        <w:pStyle w:val="MRheading2"/>
        <w:numPr>
          <w:ilvl w:val="1"/>
          <w:numId w:val="37"/>
        </w:numPr>
        <w:ind w:left="720" w:hanging="720"/>
        <w:rPr>
          <w:color w:val="000000"/>
          <w:w w:val="0"/>
        </w:rPr>
      </w:pPr>
      <w:bookmarkStart w:id="1822" w:name="_DV_M1255"/>
      <w:bookmarkEnd w:id="1822"/>
      <w:r w:rsidRPr="007F3C2B">
        <w:rPr>
          <w:color w:val="000000"/>
          <w:w w:val="0"/>
        </w:rPr>
        <w:t xml:space="preserve">Subject to Clause </w:t>
      </w:r>
      <w:bookmarkStart w:id="1823" w:name="_DV_C2313"/>
      <w:r w:rsidR="0013463C" w:rsidRPr="007F3C2B">
        <w:rPr>
          <w:color w:val="000000"/>
          <w:w w:val="0"/>
        </w:rPr>
        <w:t>70.5</w:t>
      </w:r>
      <w:bookmarkStart w:id="1824" w:name="_DV_M1256"/>
      <w:bookmarkEnd w:id="1823"/>
      <w:bookmarkEnd w:id="1824"/>
      <w:r w:rsidRPr="007F3C2B">
        <w:rPr>
          <w:w w:val="0"/>
        </w:rPr>
        <w:t xml:space="preserve"> (</w:t>
      </w:r>
      <w:r w:rsidRPr="007F3C2B">
        <w:rPr>
          <w:i/>
          <w:iCs/>
          <w:color w:val="000000"/>
          <w:w w:val="0"/>
        </w:rPr>
        <w:t>Effect of Step-In Without Contractor breach</w:t>
      </w:r>
      <w:r w:rsidRPr="007F3C2B">
        <w:rPr>
          <w:color w:val="000000"/>
          <w:w w:val="0"/>
        </w:rPr>
        <w:t xml:space="preserve">), the Contractor shall bear its own costs in connection with any exercise by the Authority of its rights under this Clause </w:t>
      </w:r>
      <w:bookmarkStart w:id="1825" w:name="_DV_C2315"/>
      <w:r w:rsidR="0013463C" w:rsidRPr="007F3C2B">
        <w:rPr>
          <w:color w:val="000000"/>
          <w:w w:val="0"/>
        </w:rPr>
        <w:t>70</w:t>
      </w:r>
      <w:bookmarkStart w:id="1826" w:name="_DV_M1257"/>
      <w:bookmarkEnd w:id="1825"/>
      <w:bookmarkEnd w:id="1826"/>
      <w:r w:rsidRPr="007F3C2B">
        <w:rPr>
          <w:color w:val="000000"/>
          <w:w w:val="0"/>
        </w:rPr>
        <w:t xml:space="preserve"> (</w:t>
      </w:r>
      <w:r w:rsidRPr="007F3C2B">
        <w:rPr>
          <w:i/>
          <w:iCs/>
          <w:color w:val="000000"/>
          <w:w w:val="0"/>
        </w:rPr>
        <w:t>Authority Step-In</w:t>
      </w:r>
      <w:r w:rsidRPr="007F3C2B">
        <w:rPr>
          <w:color w:val="000000"/>
          <w:w w:val="0"/>
        </w:rPr>
        <w:t>).</w:t>
      </w:r>
    </w:p>
    <w:p w14:paraId="4DE9000F" w14:textId="77777777" w:rsidR="004B4EEC" w:rsidRPr="007F3C2B" w:rsidRDefault="004B4EEC" w:rsidP="00167099">
      <w:pPr>
        <w:pStyle w:val="StyleBoldLeft127cmLinespacingsingle"/>
        <w:tabs>
          <w:tab w:val="num" w:pos="720"/>
        </w:tabs>
        <w:rPr>
          <w:color w:val="000000"/>
          <w:w w:val="0"/>
        </w:rPr>
      </w:pPr>
      <w:bookmarkStart w:id="1827" w:name="_DV_M1258"/>
      <w:bookmarkEnd w:id="1827"/>
      <w:r w:rsidRPr="007F3C2B">
        <w:rPr>
          <w:color w:val="000000"/>
          <w:w w:val="0"/>
        </w:rPr>
        <w:t>Right of Termination on Step-In</w:t>
      </w:r>
    </w:p>
    <w:p w14:paraId="4DE90010" w14:textId="77777777" w:rsidR="004B4EEC" w:rsidRPr="007F3C2B" w:rsidRDefault="004B4EEC" w:rsidP="002E7F2E">
      <w:pPr>
        <w:pStyle w:val="MRheading2"/>
        <w:numPr>
          <w:ilvl w:val="1"/>
          <w:numId w:val="37"/>
        </w:numPr>
        <w:ind w:left="720" w:hanging="720"/>
        <w:rPr>
          <w:color w:val="000000"/>
          <w:w w:val="0"/>
        </w:rPr>
      </w:pPr>
      <w:bookmarkStart w:id="1828" w:name="_DV_M1259"/>
      <w:bookmarkEnd w:id="1828"/>
      <w:r w:rsidRPr="007F3C2B">
        <w:rPr>
          <w:color w:val="000000"/>
          <w:w w:val="0"/>
        </w:rPr>
        <w:t xml:space="preserve">The exercise by the Authority of its rights to take Required Action under this Clause </w:t>
      </w:r>
      <w:bookmarkStart w:id="1829" w:name="_DV_C2318"/>
      <w:r w:rsidR="0013463C" w:rsidRPr="007F3C2B">
        <w:rPr>
          <w:color w:val="000000"/>
          <w:w w:val="0"/>
        </w:rPr>
        <w:t>70</w:t>
      </w:r>
      <w:bookmarkStart w:id="1830" w:name="_DV_M1260"/>
      <w:bookmarkEnd w:id="1829"/>
      <w:bookmarkEnd w:id="1830"/>
      <w:r w:rsidRPr="007F3C2B">
        <w:rPr>
          <w:color w:val="000000"/>
          <w:w w:val="0"/>
        </w:rPr>
        <w:t xml:space="preserve"> (</w:t>
      </w:r>
      <w:r w:rsidRPr="007F3C2B">
        <w:rPr>
          <w:i/>
          <w:iCs/>
          <w:color w:val="000000"/>
          <w:w w:val="0"/>
        </w:rPr>
        <w:t>Authority Step-In</w:t>
      </w:r>
      <w:r w:rsidRPr="007F3C2B">
        <w:rPr>
          <w:color w:val="000000"/>
          <w:w w:val="0"/>
        </w:rPr>
        <w:t>) shall be without prejudice to the Authority's other rights (including as to termination) under this Contract.</w:t>
      </w:r>
    </w:p>
    <w:p w14:paraId="4DE90011" w14:textId="77777777" w:rsidR="004B4EEC" w:rsidRPr="002458D3" w:rsidRDefault="004B4EEC" w:rsidP="002E7F2E">
      <w:pPr>
        <w:pStyle w:val="MRheading1"/>
        <w:numPr>
          <w:ilvl w:val="0"/>
          <w:numId w:val="37"/>
        </w:numPr>
        <w:ind w:left="720" w:hanging="720"/>
        <w:rPr>
          <w:color w:val="000000"/>
          <w:w w:val="0"/>
        </w:rPr>
      </w:pPr>
      <w:bookmarkStart w:id="1831" w:name="_DV_M1261"/>
      <w:bookmarkStart w:id="1832" w:name="_DV_M1269"/>
      <w:bookmarkStart w:id="1833" w:name="_DV_M1270"/>
      <w:bookmarkStart w:id="1834" w:name="_DV_M1271"/>
      <w:bookmarkStart w:id="1835" w:name="_DV_M1272"/>
      <w:bookmarkStart w:id="1836" w:name="_DV_M1273"/>
      <w:bookmarkStart w:id="1837" w:name="_DV_M1274"/>
      <w:bookmarkStart w:id="1838" w:name="_DV_M1275"/>
      <w:bookmarkStart w:id="1839" w:name="_Toc247112685"/>
      <w:bookmarkStart w:id="1840" w:name="_Ref246499240"/>
      <w:bookmarkStart w:id="1841" w:name="_Toc246759456"/>
      <w:bookmarkStart w:id="1842" w:name="_Toc246839145"/>
      <w:bookmarkStart w:id="1843" w:name="_Toc247375600"/>
      <w:bookmarkStart w:id="1844" w:name="_Toc247375798"/>
      <w:bookmarkStart w:id="1845" w:name="_Toc247375996"/>
      <w:bookmarkStart w:id="1846" w:name="_Toc247376164"/>
      <w:bookmarkStart w:id="1847" w:name="_Toc247424151"/>
      <w:bookmarkEnd w:id="1831"/>
      <w:bookmarkEnd w:id="1832"/>
      <w:bookmarkEnd w:id="1833"/>
      <w:bookmarkEnd w:id="1834"/>
      <w:bookmarkEnd w:id="1835"/>
      <w:bookmarkEnd w:id="1836"/>
      <w:bookmarkEnd w:id="1837"/>
      <w:bookmarkEnd w:id="1838"/>
      <w:r w:rsidRPr="002458D3">
        <w:rPr>
          <w:color w:val="000000"/>
          <w:w w:val="0"/>
        </w:rPr>
        <w:lastRenderedPageBreak/>
        <w:t>Termination for Contractor Default</w:t>
      </w:r>
      <w:bookmarkEnd w:id="1839"/>
      <w:bookmarkEnd w:id="1840"/>
      <w:bookmarkEnd w:id="1841"/>
      <w:bookmarkEnd w:id="1842"/>
      <w:bookmarkEnd w:id="1843"/>
      <w:bookmarkEnd w:id="1844"/>
      <w:bookmarkEnd w:id="1845"/>
      <w:bookmarkEnd w:id="1846"/>
      <w:bookmarkEnd w:id="1847"/>
      <w:r w:rsidR="00235AB8" w:rsidRPr="002458D3">
        <w:rPr>
          <w:color w:val="000000"/>
          <w:w w:val="0"/>
        </w:rPr>
        <w:t xml:space="preserve"> </w:t>
      </w:r>
      <w:r w:rsidR="00235AB8" w:rsidRPr="002458D3">
        <w:t>{TC71}</w:t>
      </w:r>
    </w:p>
    <w:p w14:paraId="4DE90012" w14:textId="77777777" w:rsidR="004B4EEC" w:rsidRPr="002458D3" w:rsidRDefault="004B4EEC" w:rsidP="00F23AB7">
      <w:pPr>
        <w:pStyle w:val="StyleBoldLeft127cmLinespacingsingle"/>
        <w:tabs>
          <w:tab w:val="num" w:pos="720"/>
        </w:tabs>
        <w:ind w:hanging="720"/>
        <w:rPr>
          <w:color w:val="000000"/>
          <w:w w:val="0"/>
        </w:rPr>
      </w:pPr>
      <w:bookmarkStart w:id="1848" w:name="_DV_M1276"/>
      <w:bookmarkEnd w:id="1848"/>
      <w:r w:rsidRPr="002458D3">
        <w:rPr>
          <w:color w:val="000000"/>
          <w:w w:val="0"/>
        </w:rPr>
        <w:tab/>
        <w:t>Right to Terminate</w:t>
      </w:r>
    </w:p>
    <w:p w14:paraId="4DE90013" w14:textId="77777777" w:rsidR="004B4EEC" w:rsidRPr="007F3C2B" w:rsidRDefault="004B4EEC" w:rsidP="00405146">
      <w:pPr>
        <w:pStyle w:val="MRheading2"/>
        <w:numPr>
          <w:ilvl w:val="1"/>
          <w:numId w:val="38"/>
        </w:numPr>
        <w:ind w:hanging="846"/>
        <w:rPr>
          <w:w w:val="0"/>
        </w:rPr>
      </w:pPr>
      <w:bookmarkStart w:id="1849" w:name="_DV_M1277"/>
      <w:bookmarkStart w:id="1850" w:name="_Ref246491398"/>
      <w:bookmarkEnd w:id="1849"/>
      <w:r w:rsidRPr="002458D3">
        <w:rPr>
          <w:color w:val="000000"/>
          <w:w w:val="0"/>
        </w:rPr>
        <w:t>If a Contractor Default has occurred, the Authority shall be entitled to</w:t>
      </w:r>
      <w:r w:rsidRPr="007F3C2B">
        <w:rPr>
          <w:color w:val="000000"/>
          <w:w w:val="0"/>
        </w:rPr>
        <w:t xml:space="preserve"> terminate the whole or any part of this Contract in accordance with the provisions of </w:t>
      </w:r>
      <w:r w:rsidRPr="007F3C2B">
        <w:rPr>
          <w:w w:val="0"/>
        </w:rPr>
        <w:t xml:space="preserve">Clause </w:t>
      </w:r>
      <w:bookmarkStart w:id="1851" w:name="_DV_C2345"/>
      <w:r w:rsidR="0013463C" w:rsidRPr="007F3C2B">
        <w:rPr>
          <w:w w:val="0"/>
        </w:rPr>
        <w:t>71.2</w:t>
      </w:r>
      <w:bookmarkStart w:id="1852" w:name="_DV_M1278"/>
      <w:bookmarkEnd w:id="1851"/>
      <w:bookmarkEnd w:id="1852"/>
      <w:r w:rsidRPr="007F3C2B">
        <w:rPr>
          <w:w w:val="0"/>
        </w:rPr>
        <w:t xml:space="preserve"> and subject to the provisions of Clauses </w:t>
      </w:r>
      <w:bookmarkStart w:id="1853" w:name="_DV_C2347"/>
      <w:r w:rsidR="0013463C" w:rsidRPr="007F3C2B">
        <w:rPr>
          <w:w w:val="0"/>
        </w:rPr>
        <w:t>71.3</w:t>
      </w:r>
      <w:bookmarkStart w:id="1854" w:name="_DV_M1279"/>
      <w:bookmarkEnd w:id="1853"/>
      <w:bookmarkEnd w:id="1854"/>
      <w:r w:rsidR="0013463C" w:rsidRPr="007F3C2B">
        <w:rPr>
          <w:w w:val="0"/>
        </w:rPr>
        <w:t xml:space="preserve"> </w:t>
      </w:r>
      <w:r w:rsidRPr="007F3C2B">
        <w:rPr>
          <w:w w:val="0"/>
        </w:rPr>
        <w:t xml:space="preserve">to </w:t>
      </w:r>
      <w:bookmarkStart w:id="1855" w:name="_DV_C2349"/>
      <w:r w:rsidR="0013463C" w:rsidRPr="007F3C2B">
        <w:rPr>
          <w:w w:val="0"/>
        </w:rPr>
        <w:t>71.6</w:t>
      </w:r>
      <w:bookmarkStart w:id="1856" w:name="_DV_M1280"/>
      <w:bookmarkEnd w:id="1855"/>
      <w:bookmarkEnd w:id="1856"/>
      <w:r w:rsidRPr="007F3C2B">
        <w:rPr>
          <w:w w:val="0"/>
        </w:rPr>
        <w:t xml:space="preserve"> (</w:t>
      </w:r>
      <w:r w:rsidRPr="007F3C2B">
        <w:rPr>
          <w:i/>
          <w:iCs/>
          <w:w w:val="0"/>
        </w:rPr>
        <w:t>Rectification</w:t>
      </w:r>
      <w:r w:rsidRPr="007F3C2B">
        <w:rPr>
          <w:w w:val="0"/>
        </w:rPr>
        <w:t>) (inclusive).</w:t>
      </w:r>
      <w:bookmarkEnd w:id="1850"/>
    </w:p>
    <w:p w14:paraId="4DE90014" w14:textId="77777777" w:rsidR="004B4EEC" w:rsidRPr="007F3C2B" w:rsidRDefault="004B4EEC" w:rsidP="00A94D4E">
      <w:pPr>
        <w:pStyle w:val="MRheading2"/>
        <w:numPr>
          <w:ilvl w:val="1"/>
          <w:numId w:val="38"/>
        </w:numPr>
        <w:ind w:left="720" w:hanging="720"/>
        <w:rPr>
          <w:color w:val="000000"/>
          <w:w w:val="0"/>
        </w:rPr>
      </w:pPr>
      <w:bookmarkStart w:id="1857" w:name="_DV_M1281"/>
      <w:bookmarkStart w:id="1858" w:name="_Ref246491297"/>
      <w:bookmarkEnd w:id="1857"/>
      <w:r w:rsidRPr="007F3C2B">
        <w:rPr>
          <w:w w:val="0"/>
        </w:rPr>
        <w:t xml:space="preserve">If a Contractor Default has occurred and the Authority wishes to terminate the whole or any part of this Contract pursuant to Clause </w:t>
      </w:r>
      <w:bookmarkStart w:id="1859" w:name="_DV_C2352"/>
      <w:r w:rsidR="0013463C" w:rsidRPr="007F3C2B">
        <w:rPr>
          <w:w w:val="0"/>
        </w:rPr>
        <w:t>71.1</w:t>
      </w:r>
      <w:bookmarkStart w:id="1860" w:name="_DV_M1282"/>
      <w:bookmarkEnd w:id="1859"/>
      <w:bookmarkEnd w:id="1860"/>
      <w:r w:rsidRPr="007F3C2B">
        <w:rPr>
          <w:color w:val="000000"/>
          <w:w w:val="0"/>
        </w:rPr>
        <w:t xml:space="preserve"> (</w:t>
      </w:r>
      <w:r w:rsidRPr="007F3C2B">
        <w:rPr>
          <w:i/>
          <w:iCs/>
          <w:color w:val="000000"/>
          <w:w w:val="0"/>
        </w:rPr>
        <w:t>Right to Terminate</w:t>
      </w:r>
      <w:r w:rsidRPr="007F3C2B">
        <w:rPr>
          <w:color w:val="000000"/>
          <w:w w:val="0"/>
        </w:rPr>
        <w:t xml:space="preserve">), it </w:t>
      </w:r>
      <w:r w:rsidR="00A5244C">
        <w:rPr>
          <w:color w:val="000000"/>
          <w:w w:val="0"/>
        </w:rPr>
        <w:t>shall</w:t>
      </w:r>
      <w:r w:rsidR="00A5244C" w:rsidRPr="007F3C2B">
        <w:rPr>
          <w:color w:val="000000"/>
          <w:w w:val="0"/>
        </w:rPr>
        <w:t xml:space="preserve"> </w:t>
      </w:r>
      <w:r w:rsidRPr="007F3C2B">
        <w:rPr>
          <w:color w:val="000000"/>
          <w:w w:val="0"/>
        </w:rPr>
        <w:t>serve a Notice (the “Termination Notice”) on the Contractor stating:</w:t>
      </w:r>
      <w:bookmarkEnd w:id="1858"/>
    </w:p>
    <w:p w14:paraId="4DE90015" w14:textId="77777777" w:rsidR="004B4EEC" w:rsidRPr="007F3C2B" w:rsidRDefault="004B4EEC" w:rsidP="00253320">
      <w:pPr>
        <w:pStyle w:val="MRheading3"/>
        <w:numPr>
          <w:ilvl w:val="2"/>
          <w:numId w:val="38"/>
        </w:numPr>
        <w:ind w:left="1418" w:hanging="698"/>
        <w:rPr>
          <w:color w:val="000000"/>
          <w:w w:val="0"/>
        </w:rPr>
      </w:pPr>
      <w:bookmarkStart w:id="1861" w:name="_DV_M1283"/>
      <w:bookmarkEnd w:id="1861"/>
      <w:r w:rsidRPr="007F3C2B">
        <w:rPr>
          <w:color w:val="000000"/>
          <w:w w:val="0"/>
        </w:rPr>
        <w:t>that the Authority is terminating this Contract or part thereof for Contractor Default;</w:t>
      </w:r>
    </w:p>
    <w:p w14:paraId="4DE90016" w14:textId="77777777" w:rsidR="004B4EEC" w:rsidRPr="007F3C2B" w:rsidRDefault="004B4EEC" w:rsidP="00253320">
      <w:pPr>
        <w:pStyle w:val="MRheading3"/>
        <w:numPr>
          <w:ilvl w:val="2"/>
          <w:numId w:val="38"/>
        </w:numPr>
        <w:ind w:left="1418" w:hanging="698"/>
        <w:rPr>
          <w:color w:val="000000"/>
          <w:w w:val="0"/>
        </w:rPr>
      </w:pPr>
      <w:bookmarkStart w:id="1862" w:name="_DV_M1284"/>
      <w:bookmarkEnd w:id="1862"/>
      <w:r w:rsidRPr="007F3C2B">
        <w:rPr>
          <w:color w:val="000000"/>
          <w:w w:val="0"/>
        </w:rPr>
        <w:t>where relevant, the part of this Contract that the Authority is terminating;</w:t>
      </w:r>
    </w:p>
    <w:p w14:paraId="4DE90017" w14:textId="77777777" w:rsidR="004B4EEC" w:rsidRPr="007F3C2B" w:rsidRDefault="004B4EEC" w:rsidP="00253320">
      <w:pPr>
        <w:pStyle w:val="MRheading3"/>
        <w:numPr>
          <w:ilvl w:val="2"/>
          <w:numId w:val="38"/>
        </w:numPr>
        <w:ind w:left="1418" w:hanging="698"/>
        <w:rPr>
          <w:color w:val="000000"/>
          <w:w w:val="0"/>
        </w:rPr>
      </w:pPr>
      <w:bookmarkStart w:id="1863" w:name="_DV_M1285"/>
      <w:bookmarkEnd w:id="1863"/>
      <w:r w:rsidRPr="007F3C2B">
        <w:rPr>
          <w:color w:val="000000"/>
          <w:w w:val="0"/>
        </w:rPr>
        <w:t>the type and nature of Contractor Default that has occurred, giving reasonable details; and</w:t>
      </w:r>
    </w:p>
    <w:p w14:paraId="4DE90018" w14:textId="77777777" w:rsidR="004B4EEC" w:rsidRDefault="004B4EEC" w:rsidP="00253320">
      <w:pPr>
        <w:pStyle w:val="MRheading3"/>
        <w:numPr>
          <w:ilvl w:val="2"/>
          <w:numId w:val="38"/>
        </w:numPr>
        <w:ind w:left="1418" w:hanging="698"/>
        <w:rPr>
          <w:color w:val="000000"/>
          <w:w w:val="0"/>
        </w:rPr>
      </w:pPr>
      <w:bookmarkStart w:id="1864" w:name="_DV_M1286"/>
      <w:bookmarkStart w:id="1865" w:name="_Ref246815064"/>
      <w:bookmarkEnd w:id="1864"/>
      <w:r w:rsidRPr="007F3C2B">
        <w:rPr>
          <w:color w:val="000000"/>
          <w:w w:val="0"/>
        </w:rPr>
        <w:t xml:space="preserve">that this Contract or part thereof shall (subject to Clauses </w:t>
      </w:r>
      <w:bookmarkStart w:id="1866" w:name="_DV_C2358"/>
      <w:r w:rsidR="0013463C" w:rsidRPr="007F3C2B">
        <w:rPr>
          <w:color w:val="000000"/>
          <w:w w:val="0"/>
        </w:rPr>
        <w:t>71.3</w:t>
      </w:r>
      <w:bookmarkStart w:id="1867" w:name="_DV_M1287"/>
      <w:bookmarkEnd w:id="1866"/>
      <w:bookmarkEnd w:id="1867"/>
      <w:r w:rsidRPr="007F3C2B">
        <w:rPr>
          <w:w w:val="0"/>
        </w:rPr>
        <w:t xml:space="preserve"> to </w:t>
      </w:r>
      <w:bookmarkStart w:id="1868" w:name="_DV_C2360"/>
      <w:r w:rsidR="0013463C" w:rsidRPr="007F3C2B">
        <w:rPr>
          <w:w w:val="0"/>
        </w:rPr>
        <w:t>71.6</w:t>
      </w:r>
      <w:bookmarkStart w:id="1869" w:name="_DV_M1288"/>
      <w:bookmarkEnd w:id="1868"/>
      <w:bookmarkEnd w:id="1869"/>
      <w:r w:rsidRPr="007F3C2B">
        <w:rPr>
          <w:w w:val="0"/>
        </w:rPr>
        <w:t xml:space="preserve"> (</w:t>
      </w:r>
      <w:r w:rsidRPr="007F3C2B">
        <w:rPr>
          <w:i/>
          <w:iCs/>
          <w:w w:val="0"/>
        </w:rPr>
        <w:t>Rectification</w:t>
      </w:r>
      <w:r w:rsidRPr="007F3C2B">
        <w:rPr>
          <w:w w:val="0"/>
        </w:rPr>
        <w:t>) (inclusive)) terminate on the day (the “Contractor Defau</w:t>
      </w:r>
      <w:r w:rsidRPr="007F3C2B">
        <w:rPr>
          <w:color w:val="000000"/>
          <w:w w:val="0"/>
        </w:rPr>
        <w:t>lt Termination Date”) falling twenty</w:t>
      </w:r>
      <w:r w:rsidR="001F4505" w:rsidRPr="007F3C2B">
        <w:rPr>
          <w:color w:val="000000"/>
          <w:w w:val="0"/>
        </w:rPr>
        <w:t xml:space="preserve"> (20</w:t>
      </w:r>
      <w:r w:rsidRPr="007F3C2B">
        <w:rPr>
          <w:color w:val="000000"/>
          <w:w w:val="0"/>
        </w:rPr>
        <w:t>) Business Days after the date the Contractor receives the Termination Notice.</w:t>
      </w:r>
      <w:bookmarkEnd w:id="1865"/>
    </w:p>
    <w:p w14:paraId="4DE90019" w14:textId="77777777" w:rsidR="00DB6A00" w:rsidRPr="007F3C2B" w:rsidRDefault="00DB6A00" w:rsidP="00DB6A00">
      <w:pPr>
        <w:pStyle w:val="MRheading3"/>
        <w:numPr>
          <w:ilvl w:val="0"/>
          <w:numId w:val="0"/>
        </w:numPr>
        <w:ind w:left="720"/>
        <w:rPr>
          <w:color w:val="000000"/>
          <w:w w:val="0"/>
        </w:rPr>
      </w:pPr>
      <w:r>
        <w:rPr>
          <w:color w:val="000000"/>
          <w:w w:val="0"/>
        </w:rPr>
        <w:t>The Parties agree and acknowledge that the Contractor will app</w:t>
      </w:r>
      <w:r w:rsidR="004C40F0">
        <w:rPr>
          <w:color w:val="000000"/>
          <w:w w:val="0"/>
        </w:rPr>
        <w:t>o</w:t>
      </w:r>
      <w:r>
        <w:rPr>
          <w:color w:val="000000"/>
          <w:w w:val="0"/>
        </w:rPr>
        <w:t>int an Exit Manager within 10 Business Days of receipt of the Termination Notice pursuant to paragraph 4.1 of Schedule 23 (Exit).</w:t>
      </w:r>
    </w:p>
    <w:p w14:paraId="4DE9001A" w14:textId="77777777" w:rsidR="004B4EEC" w:rsidRPr="007F3C2B" w:rsidRDefault="004B4EEC" w:rsidP="00476F22">
      <w:pPr>
        <w:pStyle w:val="StyleBoldLeft127cmLinespacingsingle"/>
        <w:tabs>
          <w:tab w:val="num" w:pos="720"/>
        </w:tabs>
        <w:rPr>
          <w:color w:val="000000"/>
          <w:w w:val="0"/>
        </w:rPr>
      </w:pPr>
      <w:bookmarkStart w:id="1870" w:name="_DV_M1289"/>
      <w:bookmarkEnd w:id="1870"/>
      <w:r w:rsidRPr="007F3C2B">
        <w:rPr>
          <w:color w:val="000000"/>
          <w:w w:val="0"/>
        </w:rPr>
        <w:t>Rectification</w:t>
      </w:r>
      <w:r w:rsidR="002E7F2E">
        <w:rPr>
          <w:color w:val="000000"/>
          <w:w w:val="0"/>
        </w:rPr>
        <w:t xml:space="preserve"> and Rectification Plan</w:t>
      </w:r>
    </w:p>
    <w:p w14:paraId="4DE9001B" w14:textId="77777777" w:rsidR="004B4EEC" w:rsidRPr="007F3C2B" w:rsidRDefault="004B4EEC" w:rsidP="00A94D4E">
      <w:pPr>
        <w:pStyle w:val="MRheading2"/>
        <w:numPr>
          <w:ilvl w:val="1"/>
          <w:numId w:val="38"/>
        </w:numPr>
        <w:ind w:left="720" w:hanging="720"/>
        <w:rPr>
          <w:color w:val="000000"/>
          <w:w w:val="0"/>
        </w:rPr>
      </w:pPr>
      <w:bookmarkStart w:id="1871" w:name="_DV_M1290"/>
      <w:bookmarkStart w:id="1872" w:name="_Ref246491338"/>
      <w:bookmarkEnd w:id="1871"/>
      <w:r w:rsidRPr="007F3C2B">
        <w:rPr>
          <w:color w:val="000000"/>
          <w:w w:val="0"/>
        </w:rPr>
        <w:t xml:space="preserve">Where a Termination Notice cites a Contractor Default of the type and nature falling under </w:t>
      </w:r>
      <w:r w:rsidR="00EF5B2A" w:rsidRPr="007F3C2B">
        <w:rPr>
          <w:color w:val="000000"/>
          <w:w w:val="0"/>
        </w:rPr>
        <w:t>paragraph</w:t>
      </w:r>
      <w:r w:rsidRPr="007F3C2B">
        <w:rPr>
          <w:color w:val="000000"/>
          <w:w w:val="0"/>
        </w:rPr>
        <w:t xml:space="preserve"> (a) of the definition of "Contractor Default", the Contractor shall, in consultation with the Authority, have the opportunity to set out </w:t>
      </w:r>
      <w:r w:rsidR="00B66CE4">
        <w:rPr>
          <w:color w:val="000000"/>
          <w:w w:val="0"/>
        </w:rPr>
        <w:t xml:space="preserve">and to provide to the Authority in writing, </w:t>
      </w:r>
      <w:r w:rsidRPr="007F3C2B">
        <w:rPr>
          <w:color w:val="000000"/>
          <w:w w:val="0"/>
        </w:rPr>
        <w:t xml:space="preserve">within </w:t>
      </w:r>
      <w:r w:rsidR="001F4505" w:rsidRPr="007F3C2B">
        <w:rPr>
          <w:color w:val="000000"/>
          <w:w w:val="0"/>
        </w:rPr>
        <w:t>ten (</w:t>
      </w:r>
      <w:r w:rsidRPr="007F3C2B">
        <w:rPr>
          <w:color w:val="000000"/>
          <w:w w:val="0"/>
        </w:rPr>
        <w:t>10</w:t>
      </w:r>
      <w:r w:rsidR="001F4505" w:rsidRPr="007F3C2B">
        <w:rPr>
          <w:color w:val="000000"/>
          <w:w w:val="0"/>
        </w:rPr>
        <w:t>)</w:t>
      </w:r>
      <w:r w:rsidRPr="007F3C2B">
        <w:rPr>
          <w:color w:val="000000"/>
          <w:w w:val="0"/>
        </w:rPr>
        <w:t xml:space="preserve"> Business Days </w:t>
      </w:r>
      <w:r w:rsidR="00B66CE4">
        <w:rPr>
          <w:color w:val="000000"/>
          <w:w w:val="0"/>
        </w:rPr>
        <w:t xml:space="preserve">of receipt of the Termination Notice, </w:t>
      </w:r>
      <w:r w:rsidRPr="007F3C2B">
        <w:rPr>
          <w:color w:val="000000"/>
          <w:w w:val="0"/>
        </w:rPr>
        <w:t>how it intends to remedy such Contractor Default</w:t>
      </w:r>
      <w:r w:rsidR="002E7F2E">
        <w:rPr>
          <w:color w:val="000000"/>
          <w:w w:val="0"/>
        </w:rPr>
        <w:t xml:space="preserve"> which shall be set out in a plan (“Rectification Plan”)</w:t>
      </w:r>
      <w:r w:rsidR="001059A5">
        <w:rPr>
          <w:color w:val="000000"/>
          <w:w w:val="0"/>
        </w:rPr>
        <w:t xml:space="preserve"> and the Rectification Plan shall be d</w:t>
      </w:r>
      <w:r w:rsidR="008C0D8C">
        <w:rPr>
          <w:color w:val="000000"/>
          <w:w w:val="0"/>
        </w:rPr>
        <w:t>ated the day the Plan is commen</w:t>
      </w:r>
      <w:r w:rsidR="001059A5">
        <w:rPr>
          <w:color w:val="000000"/>
          <w:w w:val="0"/>
        </w:rPr>
        <w:t xml:space="preserve">ced (the “Rectification Plan </w:t>
      </w:r>
      <w:r w:rsidR="00154450">
        <w:rPr>
          <w:color w:val="000000"/>
          <w:w w:val="0"/>
        </w:rPr>
        <w:t>Commencement</w:t>
      </w:r>
      <w:r w:rsidR="001059A5">
        <w:rPr>
          <w:color w:val="000000"/>
          <w:w w:val="0"/>
        </w:rPr>
        <w:t xml:space="preserve"> Date”)</w:t>
      </w:r>
      <w:r w:rsidRPr="007F3C2B">
        <w:rPr>
          <w:color w:val="000000"/>
          <w:w w:val="0"/>
        </w:rPr>
        <w:t>.</w:t>
      </w:r>
      <w:bookmarkEnd w:id="1872"/>
    </w:p>
    <w:p w14:paraId="4DE9001C" w14:textId="77777777" w:rsidR="004B4EEC" w:rsidRPr="007F3C2B" w:rsidRDefault="004B4EEC" w:rsidP="00A94D4E">
      <w:pPr>
        <w:pStyle w:val="MRheading2"/>
        <w:numPr>
          <w:ilvl w:val="1"/>
          <w:numId w:val="38"/>
        </w:numPr>
        <w:ind w:left="720" w:hanging="720"/>
        <w:rPr>
          <w:color w:val="000000"/>
          <w:w w:val="0"/>
        </w:rPr>
      </w:pPr>
      <w:bookmarkStart w:id="1873" w:name="_DV_M1291"/>
      <w:bookmarkStart w:id="1874" w:name="_Ref246510507"/>
      <w:bookmarkEnd w:id="1873"/>
      <w:r w:rsidRPr="007F3C2B">
        <w:rPr>
          <w:color w:val="000000"/>
          <w:w w:val="0"/>
        </w:rPr>
        <w:t>Where the Authority agrees with such proposed remedy</w:t>
      </w:r>
      <w:r w:rsidR="001059A5">
        <w:rPr>
          <w:color w:val="000000"/>
          <w:w w:val="0"/>
        </w:rPr>
        <w:t xml:space="preserve"> which is set out in the Rectification Plan</w:t>
      </w:r>
      <w:r w:rsidRPr="007F3C2B">
        <w:rPr>
          <w:color w:val="000000"/>
          <w:w w:val="0"/>
        </w:rPr>
        <w:t xml:space="preserve">, and the remedy is implemented </w:t>
      </w:r>
      <w:r w:rsidR="001059A5">
        <w:rPr>
          <w:color w:val="000000"/>
          <w:w w:val="0"/>
        </w:rPr>
        <w:t>in accordance with the Rectification Plan</w:t>
      </w:r>
      <w:r w:rsidRPr="007F3C2B">
        <w:rPr>
          <w:color w:val="000000"/>
          <w:w w:val="0"/>
        </w:rPr>
        <w:t xml:space="preserve">, the relevant Termination Notice shall be deemed to be </w:t>
      </w:r>
      <w:r w:rsidR="001059A5">
        <w:rPr>
          <w:color w:val="000000"/>
          <w:w w:val="0"/>
        </w:rPr>
        <w:t xml:space="preserve">have been </w:t>
      </w:r>
      <w:r w:rsidRPr="007F3C2B">
        <w:rPr>
          <w:color w:val="000000"/>
          <w:w w:val="0"/>
        </w:rPr>
        <w:t>revoked.</w:t>
      </w:r>
      <w:bookmarkEnd w:id="1874"/>
    </w:p>
    <w:p w14:paraId="4DE9001D" w14:textId="77777777" w:rsidR="004B4EEC" w:rsidRPr="007F3C2B" w:rsidRDefault="004B4EEC" w:rsidP="00A94D4E">
      <w:pPr>
        <w:pStyle w:val="MRheading2"/>
        <w:numPr>
          <w:ilvl w:val="1"/>
          <w:numId w:val="38"/>
        </w:numPr>
        <w:ind w:left="720" w:hanging="720"/>
        <w:rPr>
          <w:color w:val="000000"/>
          <w:w w:val="0"/>
        </w:rPr>
      </w:pPr>
      <w:bookmarkStart w:id="1875" w:name="_DV_M1292"/>
      <w:bookmarkEnd w:id="1875"/>
      <w:r w:rsidRPr="007F3C2B">
        <w:rPr>
          <w:color w:val="000000"/>
          <w:w w:val="0"/>
        </w:rPr>
        <w:t>Where the Authority agrees with such proposed remedy</w:t>
      </w:r>
      <w:r w:rsidR="001059A5">
        <w:rPr>
          <w:color w:val="000000"/>
          <w:w w:val="0"/>
        </w:rPr>
        <w:t xml:space="preserve"> as set out in the Rectification Plan</w:t>
      </w:r>
      <w:r w:rsidRPr="007F3C2B">
        <w:rPr>
          <w:color w:val="000000"/>
          <w:w w:val="0"/>
        </w:rPr>
        <w:t xml:space="preserve">, and the remedy is not implemented </w:t>
      </w:r>
      <w:r w:rsidR="001059A5">
        <w:rPr>
          <w:color w:val="000000"/>
          <w:w w:val="0"/>
        </w:rPr>
        <w:t>in accordance with its terms</w:t>
      </w:r>
      <w:r w:rsidRPr="007F3C2B">
        <w:rPr>
          <w:color w:val="000000"/>
          <w:w w:val="0"/>
        </w:rPr>
        <w:t>, the Contractor Default Termination Date shall be the day falling twenty</w:t>
      </w:r>
      <w:r w:rsidR="001F4505" w:rsidRPr="007F3C2B">
        <w:rPr>
          <w:color w:val="000000"/>
          <w:w w:val="0"/>
        </w:rPr>
        <w:t xml:space="preserve"> (20</w:t>
      </w:r>
      <w:r w:rsidRPr="007F3C2B">
        <w:rPr>
          <w:color w:val="000000"/>
          <w:w w:val="0"/>
        </w:rPr>
        <w:t xml:space="preserve">) Business Days </w:t>
      </w:r>
      <w:r w:rsidR="00154450">
        <w:rPr>
          <w:color w:val="000000"/>
          <w:w w:val="0"/>
        </w:rPr>
        <w:t>after the Rectification Plan Commencement Date</w:t>
      </w:r>
      <w:r w:rsidR="001059A5">
        <w:rPr>
          <w:color w:val="000000"/>
          <w:w w:val="0"/>
        </w:rPr>
        <w:t xml:space="preserve"> </w:t>
      </w:r>
      <w:r w:rsidR="00525E46">
        <w:rPr>
          <w:color w:val="000000"/>
          <w:w w:val="0"/>
        </w:rPr>
        <w:t>(</w:t>
      </w:r>
      <w:r w:rsidR="00525E46" w:rsidRPr="007F3C2B">
        <w:rPr>
          <w:color w:val="000000"/>
          <w:w w:val="0"/>
        </w:rPr>
        <w:t xml:space="preserve">or such later date as the Authority, acting reasonably, may </w:t>
      </w:r>
      <w:r w:rsidR="00525E46">
        <w:rPr>
          <w:color w:val="000000"/>
          <w:w w:val="0"/>
        </w:rPr>
        <w:t>determine</w:t>
      </w:r>
      <w:r w:rsidR="00525E46" w:rsidRPr="007F3C2B">
        <w:rPr>
          <w:color w:val="000000"/>
          <w:w w:val="0"/>
        </w:rPr>
        <w:t>)</w:t>
      </w:r>
      <w:r w:rsidRPr="007F3C2B">
        <w:rPr>
          <w:color w:val="000000"/>
          <w:w w:val="0"/>
        </w:rPr>
        <w:t>.</w:t>
      </w:r>
    </w:p>
    <w:p w14:paraId="4DE9001E" w14:textId="77777777" w:rsidR="007D7870" w:rsidRPr="007F3C2B" w:rsidRDefault="004B4EEC" w:rsidP="00A94D4E">
      <w:pPr>
        <w:pStyle w:val="MRheading2"/>
        <w:numPr>
          <w:ilvl w:val="1"/>
          <w:numId w:val="38"/>
        </w:numPr>
        <w:ind w:left="720" w:hanging="720"/>
        <w:rPr>
          <w:color w:val="000000"/>
          <w:w w:val="0"/>
        </w:rPr>
      </w:pPr>
      <w:bookmarkStart w:id="1876" w:name="_DV_M1293"/>
      <w:bookmarkStart w:id="1877" w:name="_Ref246491361"/>
      <w:bookmarkEnd w:id="1876"/>
      <w:r w:rsidRPr="007F3C2B">
        <w:rPr>
          <w:color w:val="000000"/>
          <w:w w:val="0"/>
        </w:rPr>
        <w:lastRenderedPageBreak/>
        <w:t>If by the day falling twenty</w:t>
      </w:r>
      <w:r w:rsidR="001F4505" w:rsidRPr="007F3C2B">
        <w:rPr>
          <w:color w:val="000000"/>
          <w:w w:val="0"/>
        </w:rPr>
        <w:t xml:space="preserve"> (20</w:t>
      </w:r>
      <w:r w:rsidRPr="007F3C2B">
        <w:rPr>
          <w:color w:val="000000"/>
          <w:w w:val="0"/>
        </w:rPr>
        <w:t>) Business Days after the date the Contractor receives the Termination Notice</w:t>
      </w:r>
      <w:r w:rsidR="00525E46">
        <w:rPr>
          <w:color w:val="000000"/>
          <w:w w:val="0"/>
        </w:rPr>
        <w:t xml:space="preserve"> pursuant to clause 71.3</w:t>
      </w:r>
      <w:r w:rsidRPr="007F3C2B">
        <w:rPr>
          <w:color w:val="000000"/>
          <w:w w:val="0"/>
        </w:rPr>
        <w:t xml:space="preserve"> (or such later date as the Authority, acting reasonably, may agree)</w:t>
      </w:r>
      <w:r w:rsidR="00525E46">
        <w:rPr>
          <w:color w:val="000000"/>
          <w:w w:val="0"/>
        </w:rPr>
        <w:t>,</w:t>
      </w:r>
      <w:r w:rsidR="00B66CE4">
        <w:rPr>
          <w:color w:val="000000"/>
          <w:w w:val="0"/>
        </w:rPr>
        <w:t xml:space="preserve"> the Contractor </w:t>
      </w:r>
      <w:r w:rsidR="00525E46">
        <w:rPr>
          <w:color w:val="000000"/>
          <w:w w:val="0"/>
        </w:rPr>
        <w:t xml:space="preserve">provides a Rectification Plan </w:t>
      </w:r>
      <w:r w:rsidR="00B66CE4">
        <w:rPr>
          <w:color w:val="000000"/>
          <w:w w:val="0"/>
        </w:rPr>
        <w:t>pursuant to Clause 71.3,</w:t>
      </w:r>
      <w:r w:rsidRPr="007F3C2B">
        <w:rPr>
          <w:color w:val="000000"/>
          <w:w w:val="0"/>
        </w:rPr>
        <w:t xml:space="preserve"> </w:t>
      </w:r>
      <w:r w:rsidR="00525E46">
        <w:rPr>
          <w:color w:val="000000"/>
          <w:w w:val="0"/>
        </w:rPr>
        <w:t xml:space="preserve">and </w:t>
      </w:r>
      <w:r w:rsidRPr="007F3C2B">
        <w:rPr>
          <w:color w:val="000000"/>
          <w:w w:val="0"/>
        </w:rPr>
        <w:t xml:space="preserve">the Authority </w:t>
      </w:r>
      <w:r w:rsidR="003551BF">
        <w:rPr>
          <w:color w:val="000000"/>
          <w:w w:val="0"/>
        </w:rPr>
        <w:t xml:space="preserve">reasonably </w:t>
      </w:r>
      <w:r w:rsidRPr="007F3C2B">
        <w:rPr>
          <w:color w:val="000000"/>
          <w:w w:val="0"/>
        </w:rPr>
        <w:t xml:space="preserve">considers that </w:t>
      </w:r>
      <w:r w:rsidR="00525E46">
        <w:rPr>
          <w:color w:val="000000"/>
          <w:w w:val="0"/>
        </w:rPr>
        <w:t>the Rectification Plan</w:t>
      </w:r>
      <w:r w:rsidRPr="007F3C2B">
        <w:rPr>
          <w:color w:val="000000"/>
          <w:w w:val="0"/>
        </w:rPr>
        <w:t xml:space="preserve"> will not restore the provision of the Services or any portion thereof in accordance with the terms of this Contract, and/or that such proposed remedy will not rectify the Contractor Default</w:t>
      </w:r>
      <w:r w:rsidR="007D7870" w:rsidRPr="00FC1F3A">
        <w:rPr>
          <w:color w:val="000000"/>
          <w:w w:val="0"/>
        </w:rPr>
        <w:t xml:space="preserve">, </w:t>
      </w:r>
      <w:r w:rsidR="00B66CE4" w:rsidRPr="00FC1F3A">
        <w:rPr>
          <w:color w:val="000000"/>
          <w:w w:val="0"/>
        </w:rPr>
        <w:t xml:space="preserve">the Authority shall Notify </w:t>
      </w:r>
      <w:r w:rsidR="007D7870" w:rsidRPr="00FC1F3A">
        <w:rPr>
          <w:color w:val="000000"/>
          <w:w w:val="0"/>
        </w:rPr>
        <w:t>the Contractor</w:t>
      </w:r>
      <w:r w:rsidR="00C4759B">
        <w:rPr>
          <w:color w:val="000000"/>
          <w:w w:val="0"/>
        </w:rPr>
        <w:t xml:space="preserve"> on the </w:t>
      </w:r>
      <w:r w:rsidR="00525E46">
        <w:rPr>
          <w:color w:val="000000"/>
          <w:w w:val="0"/>
        </w:rPr>
        <w:t>(“Authority’s Notification Date”)</w:t>
      </w:r>
      <w:r w:rsidR="00B66CE4" w:rsidRPr="00FC1F3A">
        <w:rPr>
          <w:color w:val="000000"/>
          <w:w w:val="0"/>
        </w:rPr>
        <w:t xml:space="preserve"> that it</w:t>
      </w:r>
      <w:r w:rsidR="007D7870" w:rsidRPr="00FC1F3A">
        <w:rPr>
          <w:color w:val="000000"/>
          <w:w w:val="0"/>
        </w:rPr>
        <w:t xml:space="preserve"> will be given an opportunity to address the Authority’s concerns and produce a </w:t>
      </w:r>
      <w:r w:rsidR="00525E46">
        <w:rPr>
          <w:color w:val="000000"/>
          <w:w w:val="0"/>
        </w:rPr>
        <w:t>r</w:t>
      </w:r>
      <w:r w:rsidR="007D7870" w:rsidRPr="00FC1F3A">
        <w:rPr>
          <w:color w:val="000000"/>
          <w:w w:val="0"/>
        </w:rPr>
        <w:t xml:space="preserve">evised </w:t>
      </w:r>
      <w:r w:rsidR="00525E46">
        <w:rPr>
          <w:color w:val="000000"/>
          <w:w w:val="0"/>
        </w:rPr>
        <w:t xml:space="preserve">rectification </w:t>
      </w:r>
      <w:r w:rsidR="007D7870" w:rsidRPr="00FC1F3A">
        <w:rPr>
          <w:color w:val="000000"/>
          <w:w w:val="0"/>
        </w:rPr>
        <w:t>plan</w:t>
      </w:r>
      <w:r w:rsidR="00B66CE4" w:rsidRPr="00FC1F3A">
        <w:rPr>
          <w:color w:val="000000"/>
          <w:w w:val="0"/>
        </w:rPr>
        <w:t xml:space="preserve"> </w:t>
      </w:r>
      <w:r w:rsidR="00525E46">
        <w:rPr>
          <w:color w:val="000000"/>
          <w:w w:val="0"/>
        </w:rPr>
        <w:t xml:space="preserve">(the “Revised Rectification Plan”) </w:t>
      </w:r>
      <w:r w:rsidR="00B66CE4" w:rsidRPr="00FC1F3A">
        <w:rPr>
          <w:color w:val="000000"/>
          <w:w w:val="0"/>
        </w:rPr>
        <w:t>within five (5) Business Days of the Authority’s Notification</w:t>
      </w:r>
      <w:r w:rsidR="00525E46">
        <w:rPr>
          <w:color w:val="000000"/>
          <w:w w:val="0"/>
        </w:rPr>
        <w:t xml:space="preserve"> Date</w:t>
      </w:r>
      <w:r w:rsidR="007D7870" w:rsidRPr="00FC1F3A">
        <w:rPr>
          <w:color w:val="000000"/>
          <w:w w:val="0"/>
        </w:rPr>
        <w:t xml:space="preserve">. If </w:t>
      </w:r>
      <w:r w:rsidR="00525E46">
        <w:rPr>
          <w:color w:val="000000"/>
          <w:w w:val="0"/>
        </w:rPr>
        <w:t>the</w:t>
      </w:r>
      <w:r w:rsidR="00525E46" w:rsidRPr="00FC1F3A">
        <w:rPr>
          <w:color w:val="000000"/>
          <w:w w:val="0"/>
        </w:rPr>
        <w:t xml:space="preserve"> </w:t>
      </w:r>
      <w:r w:rsidR="00525E46">
        <w:rPr>
          <w:color w:val="000000"/>
          <w:w w:val="0"/>
        </w:rPr>
        <w:t>Revised Rectification Plan</w:t>
      </w:r>
      <w:r w:rsidR="00525E46" w:rsidRPr="00FC1F3A" w:rsidDel="00525E46">
        <w:rPr>
          <w:color w:val="000000"/>
          <w:w w:val="0"/>
        </w:rPr>
        <w:t xml:space="preserve"> </w:t>
      </w:r>
      <w:r w:rsidR="007D7870" w:rsidRPr="00FC1F3A">
        <w:rPr>
          <w:color w:val="000000"/>
          <w:w w:val="0"/>
        </w:rPr>
        <w:t>cannot be agreed</w:t>
      </w:r>
      <w:r w:rsidR="00B66CE4" w:rsidRPr="00FC1F3A">
        <w:rPr>
          <w:color w:val="000000"/>
          <w:w w:val="0"/>
        </w:rPr>
        <w:t xml:space="preserve"> within </w:t>
      </w:r>
      <w:r w:rsidR="00A5244C">
        <w:rPr>
          <w:color w:val="000000"/>
          <w:w w:val="0"/>
        </w:rPr>
        <w:t>twenty (20)</w:t>
      </w:r>
      <w:r w:rsidR="00B66CE4" w:rsidRPr="00FC1F3A">
        <w:rPr>
          <w:color w:val="000000"/>
          <w:w w:val="0"/>
        </w:rPr>
        <w:t xml:space="preserve"> Business Days of receipt by the Authority</w:t>
      </w:r>
      <w:r w:rsidR="00525E46">
        <w:rPr>
          <w:color w:val="000000"/>
          <w:w w:val="0"/>
        </w:rPr>
        <w:t xml:space="preserve"> of the Revised Rectification Plan</w:t>
      </w:r>
      <w:r w:rsidRPr="00FC1F3A">
        <w:rPr>
          <w:color w:val="000000"/>
          <w:w w:val="0"/>
        </w:rPr>
        <w:t>,</w:t>
      </w:r>
      <w:r w:rsidRPr="007F3C2B">
        <w:rPr>
          <w:color w:val="000000"/>
          <w:w w:val="0"/>
        </w:rPr>
        <w:t xml:space="preserve"> the Authority may terminate the whole or the relevant part of this Contract forthwith</w:t>
      </w:r>
      <w:r w:rsidR="002E78C8">
        <w:rPr>
          <w:color w:val="000000"/>
          <w:w w:val="0"/>
        </w:rPr>
        <w:t>.</w:t>
      </w:r>
      <w:bookmarkEnd w:id="1877"/>
    </w:p>
    <w:p w14:paraId="4DE9001F" w14:textId="77777777" w:rsidR="004B4EEC" w:rsidRPr="007F3C2B" w:rsidRDefault="004B4EEC" w:rsidP="00F23AB7">
      <w:pPr>
        <w:pStyle w:val="StyleBoldLeft127cmLinespacingsingle"/>
        <w:tabs>
          <w:tab w:val="num" w:pos="720"/>
        </w:tabs>
        <w:rPr>
          <w:color w:val="000000"/>
          <w:w w:val="0"/>
        </w:rPr>
      </w:pPr>
      <w:bookmarkStart w:id="1878" w:name="_DV_M1295"/>
      <w:bookmarkEnd w:id="1878"/>
      <w:r w:rsidRPr="007F3C2B">
        <w:rPr>
          <w:color w:val="000000"/>
          <w:w w:val="0"/>
        </w:rPr>
        <w:t>Termination Date for Contractor Default</w:t>
      </w:r>
    </w:p>
    <w:p w14:paraId="4DE90020" w14:textId="77777777" w:rsidR="004B4EEC" w:rsidRPr="007F3C2B" w:rsidRDefault="004B4EEC" w:rsidP="002E7F2E">
      <w:pPr>
        <w:pStyle w:val="MRheading2"/>
        <w:numPr>
          <w:ilvl w:val="1"/>
          <w:numId w:val="38"/>
        </w:numPr>
        <w:ind w:left="720" w:hanging="720"/>
        <w:rPr>
          <w:color w:val="000000"/>
          <w:w w:val="0"/>
        </w:rPr>
      </w:pPr>
      <w:bookmarkStart w:id="1879" w:name="_DV_M1296"/>
      <w:bookmarkEnd w:id="1879"/>
      <w:r w:rsidRPr="007F3C2B">
        <w:rPr>
          <w:color w:val="000000"/>
          <w:w w:val="0"/>
        </w:rPr>
        <w:t xml:space="preserve">Following the issue of a Termination Notice pursuant to Clause </w:t>
      </w:r>
      <w:bookmarkStart w:id="1880" w:name="_DV_C2368"/>
      <w:r w:rsidR="0013463C" w:rsidRPr="007F3C2B">
        <w:rPr>
          <w:color w:val="000000"/>
          <w:w w:val="0"/>
        </w:rPr>
        <w:t>71.2</w:t>
      </w:r>
      <w:bookmarkStart w:id="1881" w:name="_DV_M1297"/>
      <w:bookmarkEnd w:id="1880"/>
      <w:bookmarkEnd w:id="1881"/>
      <w:r w:rsidRPr="007F3C2B">
        <w:rPr>
          <w:color w:val="000000"/>
          <w:w w:val="0"/>
        </w:rPr>
        <w:t xml:space="preserve"> (</w:t>
      </w:r>
      <w:r w:rsidRPr="007F3C2B">
        <w:rPr>
          <w:i/>
          <w:iCs/>
          <w:color w:val="000000"/>
          <w:w w:val="0"/>
        </w:rPr>
        <w:t>Right to Terminate</w:t>
      </w:r>
      <w:r w:rsidRPr="007F3C2B">
        <w:rPr>
          <w:color w:val="000000"/>
          <w:w w:val="0"/>
        </w:rPr>
        <w:t xml:space="preserve">) and where the Authority is terminating the whole of this Contract, this Contract shall (subject to Clauses </w:t>
      </w:r>
      <w:bookmarkStart w:id="1882" w:name="_DV_C2370"/>
      <w:r w:rsidR="0013463C" w:rsidRPr="007F3C2B">
        <w:rPr>
          <w:color w:val="000000"/>
          <w:w w:val="0"/>
        </w:rPr>
        <w:t>71</w:t>
      </w:r>
      <w:r w:rsidRPr="007F3C2B">
        <w:rPr>
          <w:rStyle w:val="DeltaViewInsertion"/>
          <w:color w:val="auto"/>
          <w:w w:val="0"/>
          <w:u w:val="none"/>
        </w:rPr>
        <w:t>.3</w:t>
      </w:r>
      <w:bookmarkStart w:id="1883" w:name="_DV_M1298"/>
      <w:bookmarkEnd w:id="1882"/>
      <w:bookmarkEnd w:id="1883"/>
      <w:r w:rsidRPr="007F3C2B">
        <w:rPr>
          <w:w w:val="0"/>
        </w:rPr>
        <w:t xml:space="preserve"> to </w:t>
      </w:r>
      <w:bookmarkStart w:id="1884" w:name="_DV_C2372"/>
      <w:r w:rsidR="0013463C" w:rsidRPr="007F3C2B">
        <w:rPr>
          <w:w w:val="0"/>
        </w:rPr>
        <w:t>71.</w:t>
      </w:r>
      <w:r w:rsidRPr="007F3C2B">
        <w:rPr>
          <w:rStyle w:val="DeltaViewInsertion"/>
          <w:color w:val="auto"/>
          <w:w w:val="0"/>
          <w:u w:val="none"/>
        </w:rPr>
        <w:t>6</w:t>
      </w:r>
      <w:bookmarkStart w:id="1885" w:name="_DV_M1299"/>
      <w:bookmarkEnd w:id="1884"/>
      <w:bookmarkEnd w:id="1885"/>
      <w:r w:rsidRPr="007F3C2B">
        <w:rPr>
          <w:color w:val="000000"/>
          <w:w w:val="0"/>
        </w:rPr>
        <w:t xml:space="preserve"> (</w:t>
      </w:r>
      <w:r w:rsidRPr="007F3C2B">
        <w:rPr>
          <w:i/>
          <w:iCs/>
          <w:color w:val="000000"/>
          <w:w w:val="0"/>
        </w:rPr>
        <w:t>Rectification</w:t>
      </w:r>
      <w:r w:rsidRPr="007F3C2B">
        <w:rPr>
          <w:color w:val="000000"/>
          <w:w w:val="0"/>
        </w:rPr>
        <w:t>) (inclusive)) terminate on the Contractor Default Termination Date.</w:t>
      </w:r>
    </w:p>
    <w:p w14:paraId="4DE90021" w14:textId="77777777" w:rsidR="004B4EEC" w:rsidRPr="007F3C2B" w:rsidRDefault="004B4EEC" w:rsidP="00C8730E">
      <w:pPr>
        <w:pStyle w:val="StyleBoldLeft127cmLinespacingsingle"/>
        <w:tabs>
          <w:tab w:val="num" w:pos="720"/>
        </w:tabs>
        <w:rPr>
          <w:color w:val="000000"/>
          <w:w w:val="0"/>
        </w:rPr>
      </w:pPr>
      <w:bookmarkStart w:id="1886" w:name="_DV_M1300"/>
      <w:bookmarkEnd w:id="1886"/>
      <w:r w:rsidRPr="007F3C2B">
        <w:rPr>
          <w:color w:val="000000"/>
          <w:w w:val="0"/>
        </w:rPr>
        <w:t>Partial Termination</w:t>
      </w:r>
    </w:p>
    <w:p w14:paraId="4DE90022" w14:textId="77777777" w:rsidR="004B4EEC" w:rsidRPr="007F3C2B" w:rsidRDefault="004B4EEC" w:rsidP="004E4CCE">
      <w:pPr>
        <w:pStyle w:val="MRheading2"/>
        <w:numPr>
          <w:ilvl w:val="1"/>
          <w:numId w:val="38"/>
        </w:numPr>
        <w:ind w:left="720" w:hanging="720"/>
        <w:rPr>
          <w:color w:val="000000"/>
          <w:w w:val="0"/>
        </w:rPr>
      </w:pPr>
      <w:bookmarkStart w:id="1887" w:name="_DV_M1301"/>
      <w:bookmarkStart w:id="1888" w:name="_Ref246491649"/>
      <w:bookmarkEnd w:id="1887"/>
      <w:r w:rsidRPr="007F3C2B">
        <w:rPr>
          <w:color w:val="000000"/>
          <w:w w:val="0"/>
        </w:rPr>
        <w:t>Where the Authority is terminating part of this Contract</w:t>
      </w:r>
      <w:r w:rsidR="001110DD" w:rsidRPr="007F3C2B">
        <w:rPr>
          <w:color w:val="000000"/>
          <w:w w:val="0"/>
        </w:rPr>
        <w:t xml:space="preserve"> under </w:t>
      </w:r>
      <w:r w:rsidR="00B31A37">
        <w:rPr>
          <w:color w:val="000000"/>
          <w:w w:val="0"/>
        </w:rPr>
        <w:t>Clause 71 (</w:t>
      </w:r>
      <w:r w:rsidR="001110DD" w:rsidRPr="00B31A37">
        <w:rPr>
          <w:i/>
          <w:color w:val="000000"/>
          <w:w w:val="0"/>
        </w:rPr>
        <w:t>Termination for Contractor Default</w:t>
      </w:r>
      <w:r w:rsidR="001110DD" w:rsidRPr="007F3C2B">
        <w:rPr>
          <w:color w:val="000000"/>
          <w:w w:val="0"/>
        </w:rPr>
        <w:t>)</w:t>
      </w:r>
      <w:r w:rsidRPr="007F3C2B">
        <w:rPr>
          <w:color w:val="000000"/>
          <w:w w:val="0"/>
        </w:rPr>
        <w:t xml:space="preserve">, the Parties shall, subject to Clause </w:t>
      </w:r>
      <w:bookmarkStart w:id="1889" w:name="_DV_C2374"/>
      <w:r w:rsidR="0013463C" w:rsidRPr="007F3C2B">
        <w:rPr>
          <w:color w:val="000000"/>
          <w:w w:val="0"/>
        </w:rPr>
        <w:t>73</w:t>
      </w:r>
      <w:bookmarkStart w:id="1890" w:name="_DV_M1302"/>
      <w:bookmarkEnd w:id="1889"/>
      <w:bookmarkEnd w:id="1890"/>
      <w:r w:rsidRPr="007F3C2B">
        <w:rPr>
          <w:color w:val="000000"/>
          <w:w w:val="0"/>
        </w:rPr>
        <w:t xml:space="preserve"> (</w:t>
      </w:r>
      <w:r w:rsidRPr="007F3C2B">
        <w:rPr>
          <w:i/>
          <w:iCs/>
          <w:color w:val="000000"/>
          <w:w w:val="0"/>
        </w:rPr>
        <w:t>Continuing Obligations</w:t>
      </w:r>
      <w:r w:rsidRPr="007F3C2B">
        <w:rPr>
          <w:color w:val="000000"/>
          <w:w w:val="0"/>
        </w:rPr>
        <w:t>), owe each other no further obligations in respect of such part of this Contract as is specified in the Termination Notice from the Contractor Default Termination Date.</w:t>
      </w:r>
      <w:bookmarkEnd w:id="1888"/>
    </w:p>
    <w:p w14:paraId="4DE90023" w14:textId="77777777" w:rsidR="004B4EEC" w:rsidRPr="007F3C2B" w:rsidRDefault="004B4EEC" w:rsidP="004E4CCE">
      <w:pPr>
        <w:pStyle w:val="MRheading2"/>
        <w:numPr>
          <w:ilvl w:val="1"/>
          <w:numId w:val="38"/>
        </w:numPr>
        <w:ind w:left="720" w:hanging="720"/>
        <w:rPr>
          <w:color w:val="000000"/>
          <w:w w:val="0"/>
        </w:rPr>
      </w:pPr>
      <w:bookmarkStart w:id="1891" w:name="_DV_M1303"/>
      <w:bookmarkEnd w:id="1891"/>
      <w:r w:rsidRPr="007F3C2B">
        <w:rPr>
          <w:color w:val="000000"/>
          <w:w w:val="0"/>
        </w:rPr>
        <w:t xml:space="preserve">For the avoidance of doubt, where Clause </w:t>
      </w:r>
      <w:bookmarkStart w:id="1892" w:name="_DV_C2378"/>
      <w:r w:rsidR="0013463C" w:rsidRPr="007F3C2B">
        <w:rPr>
          <w:color w:val="000000"/>
          <w:w w:val="0"/>
        </w:rPr>
        <w:t>71.</w:t>
      </w:r>
      <w:bookmarkStart w:id="1893" w:name="_DV_M1304"/>
      <w:bookmarkEnd w:id="1892"/>
      <w:bookmarkEnd w:id="1893"/>
      <w:r w:rsidR="00A2221E">
        <w:rPr>
          <w:color w:val="000000"/>
          <w:w w:val="0"/>
        </w:rPr>
        <w:t>8</w:t>
      </w:r>
      <w:r w:rsidRPr="007F3C2B">
        <w:rPr>
          <w:w w:val="0"/>
        </w:rPr>
        <w:t xml:space="preserve"> (</w:t>
      </w:r>
      <w:r w:rsidRPr="007F3C2B">
        <w:rPr>
          <w:i/>
          <w:iCs/>
          <w:color w:val="000000"/>
          <w:w w:val="0"/>
        </w:rPr>
        <w:t>Partial Termination</w:t>
      </w:r>
      <w:r w:rsidRPr="007F3C2B">
        <w:rPr>
          <w:color w:val="000000"/>
          <w:w w:val="0"/>
        </w:rPr>
        <w:t>) applies the Parties shall continue to fulfil their respective obligations in respect of those parts of this Contract that are not identified in the Termination Notice as being terminated.</w:t>
      </w:r>
    </w:p>
    <w:p w14:paraId="4DE90024" w14:textId="77777777" w:rsidR="004B4EEC" w:rsidRPr="007F3C2B" w:rsidRDefault="003903B5" w:rsidP="004E4CCE">
      <w:pPr>
        <w:pStyle w:val="MRheading2"/>
        <w:numPr>
          <w:ilvl w:val="1"/>
          <w:numId w:val="38"/>
        </w:numPr>
        <w:ind w:left="720" w:hanging="720"/>
        <w:rPr>
          <w:w w:val="0"/>
        </w:rPr>
      </w:pPr>
      <w:bookmarkStart w:id="1894" w:name="_DV_M1305"/>
      <w:bookmarkEnd w:id="1894"/>
      <w:r>
        <w:rPr>
          <w:color w:val="000000"/>
          <w:w w:val="0"/>
        </w:rPr>
        <w:t>Not Used</w:t>
      </w:r>
      <w:bookmarkStart w:id="1895" w:name="_DV_M1306"/>
      <w:bookmarkStart w:id="1896" w:name="_DV_M1307"/>
      <w:bookmarkStart w:id="1897" w:name="_DV_M1308"/>
      <w:bookmarkStart w:id="1898" w:name="_DV_M1309"/>
      <w:bookmarkEnd w:id="1895"/>
      <w:bookmarkEnd w:id="1896"/>
      <w:bookmarkEnd w:id="1897"/>
      <w:bookmarkEnd w:id="1898"/>
      <w:r w:rsidR="004B4EEC" w:rsidRPr="007F3C2B">
        <w:rPr>
          <w:w w:val="0"/>
        </w:rPr>
        <w:t>.</w:t>
      </w:r>
    </w:p>
    <w:p w14:paraId="4DE90025" w14:textId="77777777" w:rsidR="004B4EEC" w:rsidRPr="007F3C2B" w:rsidRDefault="004B4EEC" w:rsidP="00476F22">
      <w:pPr>
        <w:pStyle w:val="StyleBoldLeft127cmLinespacingsingle"/>
        <w:tabs>
          <w:tab w:val="num" w:pos="720"/>
        </w:tabs>
        <w:rPr>
          <w:color w:val="000000"/>
          <w:w w:val="0"/>
        </w:rPr>
      </w:pPr>
      <w:bookmarkStart w:id="1899" w:name="_DV_M1311"/>
      <w:bookmarkEnd w:id="1899"/>
      <w:r w:rsidRPr="007F3C2B">
        <w:rPr>
          <w:color w:val="000000"/>
          <w:w w:val="0"/>
        </w:rPr>
        <w:t>Termination following withholding of Hazard Data</w:t>
      </w:r>
      <w:r w:rsidR="00B6101D">
        <w:rPr>
          <w:color w:val="000000"/>
          <w:w w:val="0"/>
        </w:rPr>
        <w:t xml:space="preserve"> and Hazardous Materials</w:t>
      </w:r>
    </w:p>
    <w:p w14:paraId="4DE90026" w14:textId="77777777" w:rsidR="004B4EEC" w:rsidRPr="007F3C2B" w:rsidRDefault="004B4EEC" w:rsidP="002E7F2E">
      <w:pPr>
        <w:pStyle w:val="MRheading2"/>
        <w:numPr>
          <w:ilvl w:val="1"/>
          <w:numId w:val="38"/>
        </w:numPr>
        <w:ind w:left="720" w:hanging="720"/>
        <w:rPr>
          <w:color w:val="000000"/>
          <w:w w:val="0"/>
        </w:rPr>
      </w:pPr>
      <w:bookmarkStart w:id="1900" w:name="_DV_M1312"/>
      <w:bookmarkEnd w:id="1900"/>
      <w:r w:rsidRPr="007F3C2B">
        <w:rPr>
          <w:color w:val="000000"/>
          <w:w w:val="0"/>
        </w:rPr>
        <w:t xml:space="preserve">In exercising its rights and remedies following a Contractor Default of the type described at </w:t>
      </w:r>
      <w:r w:rsidR="00A073DA" w:rsidRPr="007F3C2B">
        <w:rPr>
          <w:color w:val="000000"/>
          <w:w w:val="0"/>
        </w:rPr>
        <w:t xml:space="preserve">paragraph </w:t>
      </w:r>
      <w:r w:rsidR="00C9042A">
        <w:rPr>
          <w:color w:val="000000"/>
          <w:w w:val="0"/>
        </w:rPr>
        <w:t>(i)</w:t>
      </w:r>
      <w:r w:rsidRPr="007F3C2B">
        <w:rPr>
          <w:color w:val="000000"/>
          <w:w w:val="0"/>
        </w:rPr>
        <w:t xml:space="preserve"> of the </w:t>
      </w:r>
      <w:r w:rsidR="00A356A6" w:rsidRPr="007F3C2B">
        <w:rPr>
          <w:color w:val="000000"/>
          <w:w w:val="0"/>
        </w:rPr>
        <w:t>D</w:t>
      </w:r>
      <w:r w:rsidRPr="007F3C2B">
        <w:rPr>
          <w:color w:val="000000"/>
          <w:w w:val="0"/>
        </w:rPr>
        <w:t>efinition of that term</w:t>
      </w:r>
      <w:r w:rsidR="00A356A6" w:rsidRPr="007F3C2B">
        <w:rPr>
          <w:color w:val="000000"/>
          <w:w w:val="0"/>
        </w:rPr>
        <w:t xml:space="preserve"> at Schedule 1</w:t>
      </w:r>
      <w:r w:rsidR="00BC1C10">
        <w:rPr>
          <w:color w:val="000000"/>
          <w:w w:val="0"/>
        </w:rPr>
        <w:t xml:space="preserve"> (</w:t>
      </w:r>
      <w:r w:rsidR="00BC1C10" w:rsidRPr="00BC1C10">
        <w:rPr>
          <w:i/>
          <w:color w:val="000000"/>
          <w:w w:val="0"/>
        </w:rPr>
        <w:t>Definitions and Acronyms</w:t>
      </w:r>
      <w:r w:rsidR="00BC1C10">
        <w:rPr>
          <w:color w:val="000000"/>
          <w:w w:val="0"/>
        </w:rPr>
        <w:t>)</w:t>
      </w:r>
      <w:r w:rsidRPr="007F3C2B">
        <w:rPr>
          <w:color w:val="000000"/>
          <w:w w:val="0"/>
        </w:rPr>
        <w:t xml:space="preserve">, the Authority shall act in a reasonable and proportionate manner having regard to the gravity of the failure and to the existence of the Authority’s option under Clause </w:t>
      </w:r>
      <w:bookmarkStart w:id="1901" w:name="_DV_C2384"/>
      <w:r w:rsidR="0013463C" w:rsidRPr="007F3C2B">
        <w:rPr>
          <w:color w:val="000000"/>
          <w:w w:val="0"/>
        </w:rPr>
        <w:t>71</w:t>
      </w:r>
      <w:r w:rsidRPr="007F3C2B">
        <w:rPr>
          <w:rStyle w:val="DeltaViewInsertion"/>
          <w:color w:val="auto"/>
          <w:w w:val="0"/>
          <w:u w:val="none"/>
        </w:rPr>
        <w:t>.12</w:t>
      </w:r>
      <w:bookmarkStart w:id="1902" w:name="_DV_M1313"/>
      <w:bookmarkEnd w:id="1901"/>
      <w:bookmarkEnd w:id="1902"/>
      <w:r w:rsidR="001A1C35">
        <w:rPr>
          <w:rStyle w:val="DeltaViewInsertion"/>
          <w:color w:val="auto"/>
          <w:w w:val="0"/>
          <w:u w:val="none"/>
        </w:rPr>
        <w:t xml:space="preserve"> below.</w:t>
      </w:r>
    </w:p>
    <w:p w14:paraId="4DE90027" w14:textId="77777777" w:rsidR="00A24E19" w:rsidRPr="003C3822" w:rsidRDefault="004B4EEC" w:rsidP="003C3822">
      <w:pPr>
        <w:pStyle w:val="MRheading2"/>
        <w:numPr>
          <w:ilvl w:val="1"/>
          <w:numId w:val="38"/>
        </w:numPr>
        <w:ind w:left="720" w:hanging="720"/>
        <w:rPr>
          <w:b/>
          <w:bCs/>
        </w:rPr>
      </w:pPr>
      <w:bookmarkStart w:id="1903" w:name="_DV_M1314"/>
      <w:bookmarkStart w:id="1904" w:name="_Ref246492109"/>
      <w:bookmarkEnd w:id="1903"/>
      <w:r w:rsidRPr="007F3C2B">
        <w:rPr>
          <w:color w:val="000000"/>
          <w:w w:val="0"/>
        </w:rPr>
        <w:t xml:space="preserve">As an alternative to terminating this Contract (or any part thereof) following a Contractor Default of the type described at </w:t>
      </w:r>
      <w:r w:rsidR="00A073DA" w:rsidRPr="007F3C2B">
        <w:rPr>
          <w:color w:val="000000"/>
          <w:w w:val="0"/>
        </w:rPr>
        <w:t xml:space="preserve">paragraph </w:t>
      </w:r>
      <w:r w:rsidR="00C9042A">
        <w:rPr>
          <w:color w:val="000000"/>
          <w:w w:val="0"/>
        </w:rPr>
        <w:t>(i)</w:t>
      </w:r>
      <w:r w:rsidRPr="007F3C2B">
        <w:rPr>
          <w:color w:val="000000"/>
          <w:w w:val="0"/>
        </w:rPr>
        <w:t xml:space="preserve"> of the definition of that term, the Authority shall have the option to require the Contractor to rectify the relevant breach immediately at no additional cost to the Authority.</w:t>
      </w:r>
      <w:bookmarkEnd w:id="1904"/>
    </w:p>
    <w:p w14:paraId="4DE90028" w14:textId="77777777" w:rsidR="00314F78" w:rsidRPr="002E7F2E" w:rsidRDefault="00314F78" w:rsidP="00E6331B">
      <w:pPr>
        <w:pStyle w:val="MRheading2"/>
        <w:numPr>
          <w:ilvl w:val="0"/>
          <w:numId w:val="0"/>
        </w:numPr>
        <w:rPr>
          <w:color w:val="000000"/>
          <w:w w:val="0"/>
        </w:rPr>
      </w:pPr>
      <w:r w:rsidRPr="002E7F2E">
        <w:rPr>
          <w:b/>
          <w:bCs/>
        </w:rPr>
        <w:t>Termination pursuant to a breach under Clause 37 (</w:t>
      </w:r>
      <w:r w:rsidRPr="002E7F2E">
        <w:rPr>
          <w:b/>
          <w:bCs/>
          <w:i/>
        </w:rPr>
        <w:t>TUPE and Pensions</w:t>
      </w:r>
      <w:r w:rsidRPr="002E7F2E">
        <w:rPr>
          <w:b/>
          <w:bCs/>
        </w:rPr>
        <w:t>)</w:t>
      </w:r>
    </w:p>
    <w:p w14:paraId="4DE90029" w14:textId="77777777" w:rsidR="00A24E19" w:rsidRPr="00A24E19" w:rsidRDefault="00A24E19" w:rsidP="00964ADE">
      <w:pPr>
        <w:pStyle w:val="MRheading2"/>
        <w:numPr>
          <w:ilvl w:val="1"/>
          <w:numId w:val="38"/>
        </w:numPr>
        <w:ind w:hanging="846"/>
        <w:jc w:val="left"/>
        <w:rPr>
          <w:color w:val="000000"/>
          <w:w w:val="0"/>
        </w:rPr>
      </w:pPr>
      <w:r w:rsidRPr="00A24E19">
        <w:rPr>
          <w:color w:val="000000"/>
          <w:w w:val="0"/>
        </w:rPr>
        <w:t>The Contractor shall:</w:t>
      </w:r>
    </w:p>
    <w:p w14:paraId="4DE9002A" w14:textId="77777777" w:rsidR="00A24E19" w:rsidRDefault="00A24E19" w:rsidP="00964ADE">
      <w:pPr>
        <w:pStyle w:val="MRheading2"/>
        <w:numPr>
          <w:ilvl w:val="2"/>
          <w:numId w:val="38"/>
        </w:numPr>
        <w:ind w:hanging="1309"/>
        <w:jc w:val="left"/>
        <w:rPr>
          <w:color w:val="000000"/>
          <w:w w:val="0"/>
        </w:rPr>
      </w:pPr>
      <w:r>
        <w:rPr>
          <w:color w:val="000000"/>
          <w:w w:val="0"/>
        </w:rPr>
        <w:lastRenderedPageBreak/>
        <w:t>o</w:t>
      </w:r>
      <w:r w:rsidRPr="00A24E19">
        <w:rPr>
          <w:color w:val="000000"/>
          <w:w w:val="0"/>
        </w:rPr>
        <w:t>n request by the Authority, provide information (which the Contractor is able to provide) as required by the Authority to complete, submit and receive the Admission Agreement;</w:t>
      </w:r>
    </w:p>
    <w:p w14:paraId="4DE9002B" w14:textId="77777777" w:rsidR="00A24E19" w:rsidRDefault="00A24E19" w:rsidP="00964ADE">
      <w:pPr>
        <w:pStyle w:val="MRheading2"/>
        <w:numPr>
          <w:ilvl w:val="2"/>
          <w:numId w:val="38"/>
        </w:numPr>
        <w:ind w:hanging="1309"/>
        <w:jc w:val="left"/>
        <w:rPr>
          <w:color w:val="000000"/>
          <w:w w:val="0"/>
        </w:rPr>
      </w:pPr>
      <w:r>
        <w:rPr>
          <w:color w:val="000000"/>
          <w:w w:val="0"/>
        </w:rPr>
        <w:t>p</w:t>
      </w:r>
      <w:r w:rsidRPr="00A24E19">
        <w:rPr>
          <w:color w:val="000000"/>
          <w:w w:val="0"/>
        </w:rPr>
        <w:t xml:space="preserve">rovide support and reasonable assistance to the Authority to enable the Authority </w:t>
      </w:r>
      <w:r w:rsidR="000B7D3F">
        <w:rPr>
          <w:color w:val="000000"/>
          <w:w w:val="0"/>
        </w:rPr>
        <w:t xml:space="preserve">to complete </w:t>
      </w:r>
      <w:r w:rsidRPr="00A24E19">
        <w:rPr>
          <w:color w:val="000000"/>
          <w:w w:val="0"/>
        </w:rPr>
        <w:t xml:space="preserve">and </w:t>
      </w:r>
      <w:r w:rsidR="00964ADE">
        <w:rPr>
          <w:color w:val="000000"/>
          <w:w w:val="0"/>
        </w:rPr>
        <w:t xml:space="preserve"> </w:t>
      </w:r>
      <w:r w:rsidRPr="00A24E19">
        <w:rPr>
          <w:color w:val="000000"/>
          <w:w w:val="0"/>
        </w:rPr>
        <w:t>submit the Admission Agreement</w:t>
      </w:r>
      <w:r>
        <w:rPr>
          <w:color w:val="000000"/>
          <w:w w:val="0"/>
        </w:rPr>
        <w:t>;</w:t>
      </w:r>
    </w:p>
    <w:p w14:paraId="4DE9002C" w14:textId="77777777" w:rsidR="00A24E19" w:rsidRDefault="00A24E19" w:rsidP="00964ADE">
      <w:pPr>
        <w:pStyle w:val="MRheading2"/>
        <w:numPr>
          <w:ilvl w:val="2"/>
          <w:numId w:val="38"/>
        </w:numPr>
        <w:ind w:hanging="1309"/>
        <w:jc w:val="left"/>
        <w:rPr>
          <w:color w:val="000000"/>
          <w:w w:val="0"/>
        </w:rPr>
      </w:pPr>
      <w:r>
        <w:rPr>
          <w:color w:val="000000"/>
          <w:w w:val="0"/>
        </w:rPr>
        <w:t>e</w:t>
      </w:r>
      <w:r w:rsidRPr="00A24E19">
        <w:rPr>
          <w:color w:val="000000"/>
          <w:w w:val="0"/>
        </w:rPr>
        <w:t xml:space="preserve">nter into the Admission Agreement (specific to the </w:t>
      </w:r>
      <w:r>
        <w:rPr>
          <w:color w:val="000000"/>
          <w:w w:val="0"/>
        </w:rPr>
        <w:tab/>
      </w:r>
      <w:r w:rsidRPr="00A24E19">
        <w:rPr>
          <w:color w:val="000000"/>
          <w:w w:val="0"/>
        </w:rPr>
        <w:t xml:space="preserve">Contract to ensure validity) once issued by the Cabinet </w:t>
      </w:r>
      <w:r w:rsidR="00964ADE">
        <w:rPr>
          <w:color w:val="000000"/>
          <w:w w:val="0"/>
        </w:rPr>
        <w:t xml:space="preserve">Office </w:t>
      </w:r>
      <w:r w:rsidRPr="00A24E19">
        <w:rPr>
          <w:color w:val="000000"/>
          <w:w w:val="0"/>
        </w:rPr>
        <w:t>by</w:t>
      </w:r>
      <w:r w:rsidR="00964ADE">
        <w:rPr>
          <w:color w:val="000000"/>
          <w:w w:val="0"/>
        </w:rPr>
        <w:t xml:space="preserve"> </w:t>
      </w:r>
      <w:r w:rsidRPr="00A24E19">
        <w:rPr>
          <w:color w:val="000000"/>
          <w:w w:val="0"/>
        </w:rPr>
        <w:t>executing the said Agreement</w:t>
      </w:r>
      <w:r w:rsidR="004071AF">
        <w:rPr>
          <w:color w:val="000000"/>
          <w:w w:val="0"/>
        </w:rPr>
        <w:t>.</w:t>
      </w:r>
    </w:p>
    <w:p w14:paraId="4DE9002D" w14:textId="77777777" w:rsidR="00A24E19" w:rsidRPr="00A24E19" w:rsidRDefault="00A24E19" w:rsidP="00964ADE">
      <w:pPr>
        <w:pStyle w:val="MRheading2"/>
        <w:numPr>
          <w:ilvl w:val="1"/>
          <w:numId w:val="38"/>
        </w:numPr>
        <w:ind w:left="709" w:hanging="709"/>
        <w:rPr>
          <w:color w:val="000000"/>
          <w:w w:val="0"/>
        </w:rPr>
      </w:pPr>
      <w:r w:rsidRPr="00A24E19">
        <w:rPr>
          <w:color w:val="000000"/>
          <w:w w:val="0"/>
        </w:rPr>
        <w:t xml:space="preserve">If the Contractor fails to </w:t>
      </w:r>
      <w:r>
        <w:rPr>
          <w:color w:val="000000"/>
          <w:w w:val="0"/>
        </w:rPr>
        <w:t>comply with the</w:t>
      </w:r>
      <w:r w:rsidR="004071AF">
        <w:rPr>
          <w:color w:val="000000"/>
          <w:w w:val="0"/>
        </w:rPr>
        <w:t xml:space="preserve"> </w:t>
      </w:r>
      <w:r>
        <w:rPr>
          <w:color w:val="000000"/>
          <w:w w:val="0"/>
        </w:rPr>
        <w:t xml:space="preserve">provisions of clause 71.13, </w:t>
      </w:r>
      <w:r w:rsidRPr="00A24E19">
        <w:rPr>
          <w:color w:val="000000"/>
          <w:w w:val="0"/>
        </w:rPr>
        <w:t>the Authority shall be entitled to terminate the Contract for Contractor Default under limb (a) of the definition of Contractor Default</w:t>
      </w:r>
      <w:r>
        <w:rPr>
          <w:color w:val="000000"/>
          <w:w w:val="0"/>
        </w:rPr>
        <w:t>.</w:t>
      </w:r>
    </w:p>
    <w:p w14:paraId="4DE9002E" w14:textId="77777777" w:rsidR="00A24E19" w:rsidRDefault="00A24E19" w:rsidP="00964ADE">
      <w:pPr>
        <w:pStyle w:val="MRheading2"/>
        <w:numPr>
          <w:ilvl w:val="1"/>
          <w:numId w:val="38"/>
        </w:numPr>
        <w:ind w:left="709" w:hanging="709"/>
        <w:rPr>
          <w:color w:val="000000"/>
          <w:w w:val="0"/>
        </w:rPr>
      </w:pPr>
      <w:r w:rsidRPr="00A24E19">
        <w:rPr>
          <w:color w:val="000000"/>
          <w:w w:val="0"/>
        </w:rPr>
        <w:t>If the Contractor complies with the pro</w:t>
      </w:r>
      <w:r w:rsidR="000406DF">
        <w:rPr>
          <w:color w:val="000000"/>
          <w:w w:val="0"/>
        </w:rPr>
        <w:t xml:space="preserve">visions set out </w:t>
      </w:r>
      <w:r>
        <w:rPr>
          <w:color w:val="000000"/>
          <w:w w:val="0"/>
        </w:rPr>
        <w:t>in clause 71.1</w:t>
      </w:r>
      <w:r w:rsidR="00991B0B">
        <w:rPr>
          <w:color w:val="000000"/>
          <w:w w:val="0"/>
        </w:rPr>
        <w:t>3</w:t>
      </w:r>
      <w:r w:rsidRPr="00A24E19">
        <w:rPr>
          <w:color w:val="000000"/>
          <w:w w:val="0"/>
        </w:rPr>
        <w:t xml:space="preserve"> and the Admission Agreement </w:t>
      </w:r>
      <w:r>
        <w:rPr>
          <w:color w:val="000000"/>
          <w:w w:val="0"/>
        </w:rPr>
        <w:t xml:space="preserve">has </w:t>
      </w:r>
      <w:r w:rsidRPr="00A24E19">
        <w:rPr>
          <w:color w:val="000000"/>
          <w:w w:val="0"/>
        </w:rPr>
        <w:t xml:space="preserve">not </w:t>
      </w:r>
      <w:r>
        <w:rPr>
          <w:color w:val="000000"/>
          <w:w w:val="0"/>
        </w:rPr>
        <w:t xml:space="preserve">been </w:t>
      </w:r>
      <w:r w:rsidRPr="00A24E19">
        <w:rPr>
          <w:color w:val="000000"/>
          <w:w w:val="0"/>
        </w:rPr>
        <w:t>complete</w:t>
      </w:r>
      <w:r>
        <w:rPr>
          <w:color w:val="000000"/>
          <w:w w:val="0"/>
        </w:rPr>
        <w:t>d</w:t>
      </w:r>
      <w:r w:rsidRPr="00A24E19">
        <w:rPr>
          <w:color w:val="000000"/>
          <w:w w:val="0"/>
        </w:rPr>
        <w:t xml:space="preserve"> the Authority will be entitled to terminate the Contract pursuant to clause 72</w:t>
      </w:r>
      <w:r w:rsidR="008A5691">
        <w:rPr>
          <w:color w:val="000000"/>
          <w:w w:val="0"/>
        </w:rPr>
        <w:t>.1</w:t>
      </w:r>
      <w:r w:rsidRPr="00A24E19">
        <w:rPr>
          <w:color w:val="000000"/>
          <w:w w:val="0"/>
        </w:rPr>
        <w:t xml:space="preserve"> (Break</w:t>
      </w:r>
      <w:r>
        <w:rPr>
          <w:color w:val="000000"/>
          <w:w w:val="0"/>
        </w:rPr>
        <w:t>).</w:t>
      </w:r>
    </w:p>
    <w:p w14:paraId="4DE9002F" w14:textId="77777777" w:rsidR="00A24E19" w:rsidRPr="00A24E19" w:rsidRDefault="00A24E19" w:rsidP="00964ADE">
      <w:pPr>
        <w:pStyle w:val="MRheading2"/>
        <w:numPr>
          <w:ilvl w:val="1"/>
          <w:numId w:val="38"/>
        </w:numPr>
        <w:ind w:left="709" w:hanging="709"/>
        <w:rPr>
          <w:color w:val="000000"/>
          <w:w w:val="0"/>
        </w:rPr>
      </w:pPr>
      <w:r>
        <w:rPr>
          <w:color w:val="000000"/>
          <w:w w:val="0"/>
        </w:rPr>
        <w:t>The Authority may terminate this Cont</w:t>
      </w:r>
      <w:r w:rsidR="00964ADE">
        <w:rPr>
          <w:color w:val="000000"/>
          <w:w w:val="0"/>
        </w:rPr>
        <w:t xml:space="preserve">ract for Contractor Default at </w:t>
      </w:r>
      <w:r>
        <w:rPr>
          <w:color w:val="000000"/>
          <w:w w:val="0"/>
        </w:rPr>
        <w:t>any time before the Expiry Date in the following circumstances:</w:t>
      </w:r>
    </w:p>
    <w:p w14:paraId="4DE90030" w14:textId="77777777" w:rsidR="00314F78" w:rsidRDefault="00314F78" w:rsidP="000406DF">
      <w:pPr>
        <w:pStyle w:val="MRheading2"/>
        <w:numPr>
          <w:ilvl w:val="3"/>
          <w:numId w:val="38"/>
        </w:numPr>
        <w:ind w:left="2127" w:hanging="1418"/>
        <w:rPr>
          <w:color w:val="000000"/>
          <w:w w:val="0"/>
        </w:rPr>
      </w:pPr>
      <w:r>
        <w:rPr>
          <w:color w:val="000000"/>
          <w:w w:val="0"/>
        </w:rPr>
        <w:t xml:space="preserve">If the </w:t>
      </w:r>
      <w:r w:rsidR="009155E5">
        <w:rPr>
          <w:color w:val="000000"/>
          <w:w w:val="0"/>
        </w:rPr>
        <w:t>Contractor</w:t>
      </w:r>
      <w:r>
        <w:rPr>
          <w:color w:val="000000"/>
          <w:w w:val="0"/>
        </w:rPr>
        <w:t xml:space="preserve"> breaches the provisions of the Admission Agreement provided that where the breach is remediable the right to terminate shall only arise where the Contractor fails to remedy the breach with 28 Business Days of service of a Notice from the Minister for the </w:t>
      </w:r>
      <w:r w:rsidR="00651477">
        <w:rPr>
          <w:color w:val="000000"/>
          <w:w w:val="0"/>
        </w:rPr>
        <w:t>Cabinet</w:t>
      </w:r>
      <w:r>
        <w:rPr>
          <w:color w:val="000000"/>
          <w:w w:val="0"/>
        </w:rPr>
        <w:t xml:space="preserve"> </w:t>
      </w:r>
      <w:r w:rsidR="00651477">
        <w:rPr>
          <w:color w:val="000000"/>
          <w:w w:val="0"/>
        </w:rPr>
        <w:t>Office</w:t>
      </w:r>
      <w:r>
        <w:rPr>
          <w:color w:val="000000"/>
          <w:w w:val="0"/>
        </w:rPr>
        <w:t xml:space="preserve"> setting out</w:t>
      </w:r>
      <w:r w:rsidR="009155E5">
        <w:rPr>
          <w:color w:val="000000"/>
          <w:w w:val="0"/>
        </w:rPr>
        <w:t xml:space="preserve"> particulars</w:t>
      </w:r>
      <w:r>
        <w:rPr>
          <w:color w:val="000000"/>
          <w:w w:val="0"/>
        </w:rPr>
        <w:t xml:space="preserve"> of the breach and requir</w:t>
      </w:r>
      <w:r w:rsidR="00651477">
        <w:rPr>
          <w:color w:val="000000"/>
          <w:w w:val="0"/>
        </w:rPr>
        <w:t>ing</w:t>
      </w:r>
      <w:r>
        <w:rPr>
          <w:color w:val="000000"/>
          <w:w w:val="0"/>
        </w:rPr>
        <w:t xml:space="preserve"> the </w:t>
      </w:r>
      <w:r w:rsidR="00651477">
        <w:rPr>
          <w:color w:val="000000"/>
          <w:w w:val="0"/>
        </w:rPr>
        <w:t>Contractor</w:t>
      </w:r>
      <w:r>
        <w:rPr>
          <w:color w:val="000000"/>
          <w:w w:val="0"/>
        </w:rPr>
        <w:t xml:space="preserve"> to </w:t>
      </w:r>
      <w:r w:rsidR="00651477">
        <w:rPr>
          <w:color w:val="000000"/>
          <w:w w:val="0"/>
        </w:rPr>
        <w:t>remedy</w:t>
      </w:r>
      <w:r>
        <w:rPr>
          <w:color w:val="000000"/>
          <w:w w:val="0"/>
        </w:rPr>
        <w:t xml:space="preserve"> it:</w:t>
      </w:r>
    </w:p>
    <w:p w14:paraId="4DE90031" w14:textId="77777777" w:rsidR="00314F78" w:rsidRDefault="00314F78" w:rsidP="000406DF">
      <w:pPr>
        <w:pStyle w:val="MRheading2"/>
        <w:numPr>
          <w:ilvl w:val="3"/>
          <w:numId w:val="38"/>
        </w:numPr>
        <w:ind w:left="3544" w:hanging="1417"/>
        <w:rPr>
          <w:color w:val="000000"/>
          <w:w w:val="0"/>
        </w:rPr>
      </w:pPr>
      <w:r>
        <w:rPr>
          <w:color w:val="000000"/>
          <w:w w:val="0"/>
        </w:rPr>
        <w:t xml:space="preserve">If the Contractor breaches the </w:t>
      </w:r>
      <w:r w:rsidR="00651477">
        <w:rPr>
          <w:color w:val="000000"/>
          <w:w w:val="0"/>
        </w:rPr>
        <w:t>provisions</w:t>
      </w:r>
      <w:r>
        <w:rPr>
          <w:color w:val="000000"/>
          <w:w w:val="0"/>
        </w:rPr>
        <w:t xml:space="preserve"> of Schedule 16 (</w:t>
      </w:r>
      <w:r w:rsidR="00651477" w:rsidRPr="00651477">
        <w:rPr>
          <w:i/>
          <w:color w:val="000000"/>
          <w:w w:val="0"/>
        </w:rPr>
        <w:t>TUPE</w:t>
      </w:r>
      <w:r w:rsidRPr="00651477">
        <w:rPr>
          <w:i/>
          <w:color w:val="000000"/>
          <w:w w:val="0"/>
        </w:rPr>
        <w:t xml:space="preserve"> and Pensions (United Kingdom and Northern Ireland</w:t>
      </w:r>
      <w:r w:rsidR="006D7CEA" w:rsidRPr="00651477">
        <w:rPr>
          <w:i/>
          <w:color w:val="000000"/>
          <w:w w:val="0"/>
        </w:rPr>
        <w:t xml:space="preserve"> only</w:t>
      </w:r>
      <w:r w:rsidR="00651477">
        <w:rPr>
          <w:i/>
          <w:color w:val="000000"/>
          <w:w w:val="0"/>
        </w:rPr>
        <w:t>)</w:t>
      </w:r>
      <w:r>
        <w:rPr>
          <w:color w:val="000000"/>
          <w:w w:val="0"/>
        </w:rPr>
        <w:t>)</w:t>
      </w:r>
      <w:r w:rsidR="006D7CEA">
        <w:rPr>
          <w:color w:val="000000"/>
          <w:w w:val="0"/>
        </w:rPr>
        <w:t xml:space="preserve"> provided that where the breach is remediable the right to termina</w:t>
      </w:r>
      <w:r w:rsidR="00651477">
        <w:rPr>
          <w:color w:val="000000"/>
          <w:w w:val="0"/>
        </w:rPr>
        <w:t>te shall only arise where the Contractor</w:t>
      </w:r>
      <w:r w:rsidR="006D7CEA">
        <w:rPr>
          <w:color w:val="000000"/>
          <w:w w:val="0"/>
        </w:rPr>
        <w:t xml:space="preserve"> fails to </w:t>
      </w:r>
      <w:r w:rsidR="00651477">
        <w:rPr>
          <w:color w:val="000000"/>
          <w:w w:val="0"/>
        </w:rPr>
        <w:t>remedy</w:t>
      </w:r>
      <w:r w:rsidR="006D7CEA">
        <w:rPr>
          <w:color w:val="000000"/>
          <w:w w:val="0"/>
        </w:rPr>
        <w:t xml:space="preserve"> the breach within 2</w:t>
      </w:r>
      <w:r w:rsidR="00A5244C">
        <w:rPr>
          <w:color w:val="000000"/>
          <w:w w:val="0"/>
        </w:rPr>
        <w:t>8</w:t>
      </w:r>
      <w:r w:rsidR="006D7CEA">
        <w:rPr>
          <w:color w:val="000000"/>
          <w:w w:val="0"/>
        </w:rPr>
        <w:t xml:space="preserve"> Business Days service of a Notice from the </w:t>
      </w:r>
      <w:r w:rsidR="009155E5">
        <w:rPr>
          <w:color w:val="000000"/>
          <w:w w:val="0"/>
        </w:rPr>
        <w:t>Authority</w:t>
      </w:r>
      <w:r w:rsidR="006D7CEA">
        <w:rPr>
          <w:color w:val="000000"/>
          <w:w w:val="0"/>
        </w:rPr>
        <w:t xml:space="preserve"> setting out the particulars of the breach and requiring the </w:t>
      </w:r>
      <w:r w:rsidR="009155E5">
        <w:rPr>
          <w:color w:val="000000"/>
          <w:w w:val="0"/>
        </w:rPr>
        <w:t>Contractor to</w:t>
      </w:r>
      <w:r w:rsidR="006D7CEA">
        <w:rPr>
          <w:color w:val="000000"/>
          <w:w w:val="0"/>
        </w:rPr>
        <w:t xml:space="preserve"> </w:t>
      </w:r>
      <w:r w:rsidR="009155E5">
        <w:rPr>
          <w:color w:val="000000"/>
          <w:w w:val="0"/>
        </w:rPr>
        <w:t>remedy</w:t>
      </w:r>
      <w:r w:rsidR="006D7CEA">
        <w:rPr>
          <w:color w:val="000000"/>
          <w:w w:val="0"/>
        </w:rPr>
        <w:t xml:space="preserve"> it; or</w:t>
      </w:r>
    </w:p>
    <w:p w14:paraId="4DE90032" w14:textId="77777777" w:rsidR="006D7CEA" w:rsidRDefault="006D7CEA" w:rsidP="000406DF">
      <w:pPr>
        <w:pStyle w:val="MRheading2"/>
        <w:numPr>
          <w:ilvl w:val="3"/>
          <w:numId w:val="38"/>
        </w:numPr>
        <w:ind w:left="3544" w:hanging="1417"/>
        <w:rPr>
          <w:color w:val="000000"/>
          <w:w w:val="0"/>
        </w:rPr>
      </w:pPr>
      <w:r>
        <w:rPr>
          <w:color w:val="000000"/>
          <w:w w:val="0"/>
        </w:rPr>
        <w:t xml:space="preserve">Where Notice to terminate the </w:t>
      </w:r>
      <w:r w:rsidR="009155E5">
        <w:rPr>
          <w:color w:val="000000"/>
          <w:w w:val="0"/>
        </w:rPr>
        <w:t>Admission Agreement has been served under Clause 13.1 of the Admission Agreement.</w:t>
      </w:r>
    </w:p>
    <w:p w14:paraId="4DE90033" w14:textId="77777777" w:rsidR="005263F3" w:rsidRPr="0088165A" w:rsidRDefault="005263F3" w:rsidP="005263F3">
      <w:pPr>
        <w:spacing w:before="240"/>
        <w:ind w:left="720"/>
        <w:jc w:val="both"/>
        <w:rPr>
          <w:rFonts w:ascii="Arial" w:hAnsi="Arial" w:cs="Arial"/>
          <w:b/>
          <w:bCs/>
          <w:sz w:val="22"/>
          <w:szCs w:val="22"/>
        </w:rPr>
      </w:pPr>
      <w:r w:rsidRPr="0088165A">
        <w:rPr>
          <w:rFonts w:ascii="Arial" w:hAnsi="Arial" w:cs="Arial"/>
          <w:b/>
          <w:bCs/>
          <w:sz w:val="22"/>
          <w:szCs w:val="22"/>
        </w:rPr>
        <w:t>Financial Consequences of Termination for Contractor Default</w:t>
      </w:r>
    </w:p>
    <w:p w14:paraId="4DE90034" w14:textId="77777777" w:rsidR="005263F3" w:rsidRDefault="005263F3" w:rsidP="005263F3">
      <w:pPr>
        <w:spacing w:before="240"/>
        <w:ind w:left="720" w:hanging="720"/>
        <w:jc w:val="both"/>
        <w:rPr>
          <w:rFonts w:ascii="Arial" w:hAnsi="Arial" w:cs="Arial"/>
          <w:sz w:val="22"/>
          <w:szCs w:val="22"/>
        </w:rPr>
      </w:pPr>
      <w:r>
        <w:rPr>
          <w:rFonts w:ascii="Arial" w:hAnsi="Arial" w:cs="Arial"/>
          <w:sz w:val="22"/>
          <w:szCs w:val="22"/>
        </w:rPr>
        <w:t>71.1</w:t>
      </w:r>
      <w:r w:rsidR="00964ADE">
        <w:rPr>
          <w:rFonts w:ascii="Arial" w:hAnsi="Arial" w:cs="Arial"/>
          <w:sz w:val="22"/>
          <w:szCs w:val="22"/>
        </w:rPr>
        <w:t>7</w:t>
      </w:r>
      <w:r>
        <w:rPr>
          <w:rFonts w:ascii="Arial" w:hAnsi="Arial" w:cs="Arial"/>
          <w:sz w:val="22"/>
          <w:szCs w:val="22"/>
        </w:rPr>
        <w:t xml:space="preserve"> </w:t>
      </w:r>
      <w:r>
        <w:rPr>
          <w:rFonts w:ascii="Arial" w:hAnsi="Arial" w:cs="Arial"/>
          <w:sz w:val="22"/>
          <w:szCs w:val="22"/>
        </w:rPr>
        <w:tab/>
        <w:t>Where this Contract or any part thereof is terminated pursuant to Clause 71 (</w:t>
      </w:r>
      <w:r>
        <w:rPr>
          <w:rFonts w:ascii="Arial" w:hAnsi="Arial" w:cs="Arial"/>
          <w:i/>
          <w:iCs/>
          <w:sz w:val="22"/>
          <w:szCs w:val="22"/>
        </w:rPr>
        <w:t>Termination for Contractor Default</w:t>
      </w:r>
      <w:r>
        <w:rPr>
          <w:rFonts w:ascii="Arial" w:hAnsi="Arial" w:cs="Arial"/>
          <w:sz w:val="22"/>
          <w:szCs w:val="22"/>
        </w:rPr>
        <w:t>), the provisions of Clauses 71.1</w:t>
      </w:r>
      <w:r w:rsidR="002458D3">
        <w:rPr>
          <w:rFonts w:ascii="Arial" w:hAnsi="Arial" w:cs="Arial"/>
          <w:sz w:val="22"/>
          <w:szCs w:val="22"/>
        </w:rPr>
        <w:t>7</w:t>
      </w:r>
      <w:r>
        <w:rPr>
          <w:rFonts w:ascii="Arial" w:hAnsi="Arial" w:cs="Arial"/>
          <w:sz w:val="22"/>
          <w:szCs w:val="22"/>
        </w:rPr>
        <w:t xml:space="preserve"> to </w:t>
      </w:r>
      <w:r w:rsidRPr="002458D3">
        <w:rPr>
          <w:rFonts w:ascii="Arial" w:hAnsi="Arial" w:cs="Arial"/>
          <w:sz w:val="22"/>
          <w:szCs w:val="22"/>
        </w:rPr>
        <w:t>71.</w:t>
      </w:r>
      <w:r w:rsidR="002458D3" w:rsidRPr="002458D3">
        <w:rPr>
          <w:rFonts w:ascii="Arial" w:hAnsi="Arial" w:cs="Arial"/>
          <w:sz w:val="22"/>
          <w:szCs w:val="22"/>
        </w:rPr>
        <w:t>2</w:t>
      </w:r>
      <w:r w:rsidRPr="002458D3">
        <w:rPr>
          <w:rFonts w:ascii="Arial" w:hAnsi="Arial" w:cs="Arial"/>
          <w:sz w:val="22"/>
          <w:szCs w:val="22"/>
        </w:rPr>
        <w:t>1</w:t>
      </w:r>
      <w:r>
        <w:rPr>
          <w:rFonts w:ascii="Arial" w:hAnsi="Arial" w:cs="Arial"/>
          <w:sz w:val="22"/>
          <w:szCs w:val="22"/>
        </w:rPr>
        <w:t xml:space="preserve"> (</w:t>
      </w:r>
      <w:r w:rsidRPr="00AA0168">
        <w:rPr>
          <w:rFonts w:ascii="Arial" w:hAnsi="Arial" w:cs="Arial"/>
          <w:i/>
          <w:sz w:val="22"/>
          <w:szCs w:val="22"/>
        </w:rPr>
        <w:t>Financial Consequences</w:t>
      </w:r>
      <w:r>
        <w:rPr>
          <w:rFonts w:ascii="Arial" w:hAnsi="Arial" w:cs="Arial"/>
          <w:i/>
          <w:iCs/>
          <w:sz w:val="22"/>
          <w:szCs w:val="22"/>
        </w:rPr>
        <w:t xml:space="preserve"> of Termination for Contractor Default</w:t>
      </w:r>
      <w:r>
        <w:rPr>
          <w:rFonts w:ascii="Arial" w:hAnsi="Arial" w:cs="Arial"/>
          <w:sz w:val="22"/>
          <w:szCs w:val="22"/>
        </w:rPr>
        <w:t>) (inclusive) shall apply except where such termination is as a result of an Insolvency Event in which case the Contractor shall not be entitled to any further payment from the Authority.</w:t>
      </w:r>
    </w:p>
    <w:p w14:paraId="4DE90035" w14:textId="77777777" w:rsidR="005263F3" w:rsidRPr="007C707F" w:rsidRDefault="005263F3" w:rsidP="005263F3">
      <w:pPr>
        <w:spacing w:before="240"/>
        <w:ind w:left="720" w:hanging="720"/>
        <w:jc w:val="both"/>
        <w:rPr>
          <w:rFonts w:ascii="Arial" w:hAnsi="Arial" w:cs="Arial"/>
          <w:sz w:val="22"/>
          <w:szCs w:val="22"/>
        </w:rPr>
      </w:pPr>
      <w:r>
        <w:rPr>
          <w:rFonts w:ascii="Arial" w:hAnsi="Arial" w:cs="Arial"/>
          <w:sz w:val="22"/>
          <w:szCs w:val="22"/>
        </w:rPr>
        <w:lastRenderedPageBreak/>
        <w:t>71.1</w:t>
      </w:r>
      <w:r w:rsidR="00964ADE">
        <w:rPr>
          <w:rFonts w:ascii="Arial" w:hAnsi="Arial" w:cs="Arial"/>
          <w:sz w:val="22"/>
          <w:szCs w:val="22"/>
        </w:rPr>
        <w:t xml:space="preserve">8  </w:t>
      </w:r>
      <w:r w:rsidRPr="005C2141">
        <w:rPr>
          <w:rFonts w:ascii="Arial" w:hAnsi="Arial" w:cs="Arial"/>
          <w:sz w:val="22"/>
          <w:szCs w:val="22"/>
        </w:rPr>
        <w:t>Where Clause 71.1</w:t>
      </w:r>
      <w:r w:rsidR="000406DF" w:rsidRPr="005C2141">
        <w:rPr>
          <w:rFonts w:ascii="Arial" w:hAnsi="Arial" w:cs="Arial"/>
          <w:sz w:val="22"/>
          <w:szCs w:val="22"/>
        </w:rPr>
        <w:t>7</w:t>
      </w:r>
      <w:r w:rsidRPr="005C2141">
        <w:rPr>
          <w:rFonts w:ascii="Arial" w:hAnsi="Arial" w:cs="Arial"/>
          <w:sz w:val="22"/>
          <w:szCs w:val="22"/>
        </w:rPr>
        <w:t xml:space="preserve"> (</w:t>
      </w:r>
      <w:r w:rsidRPr="005C2141">
        <w:rPr>
          <w:rFonts w:ascii="Arial" w:hAnsi="Arial" w:cs="Arial"/>
          <w:i/>
          <w:sz w:val="22"/>
          <w:szCs w:val="22"/>
        </w:rPr>
        <w:t>Financial Consequences</w:t>
      </w:r>
      <w:r w:rsidRPr="005C2141">
        <w:rPr>
          <w:rFonts w:ascii="Arial" w:hAnsi="Arial" w:cs="Arial"/>
          <w:i/>
          <w:iCs/>
          <w:sz w:val="22"/>
          <w:szCs w:val="22"/>
        </w:rPr>
        <w:t xml:space="preserve"> of Termination for Contractor Default</w:t>
      </w:r>
      <w:r w:rsidRPr="005C2141">
        <w:rPr>
          <w:rFonts w:ascii="Arial" w:hAnsi="Arial" w:cs="Arial"/>
          <w:sz w:val="22"/>
          <w:szCs w:val="22"/>
        </w:rPr>
        <w:t>) applies, the Contractor shall not be entitled to be paid any sums until the Authority has assessed the cost of the alternative arrangements referred to in Clause 71.1</w:t>
      </w:r>
      <w:r w:rsidR="00A2221E" w:rsidRPr="005C2141">
        <w:rPr>
          <w:rFonts w:ascii="Arial" w:hAnsi="Arial" w:cs="Arial"/>
          <w:sz w:val="22"/>
          <w:szCs w:val="22"/>
        </w:rPr>
        <w:t>9</w:t>
      </w:r>
      <w:r w:rsidRPr="005C2141">
        <w:rPr>
          <w:rFonts w:ascii="Arial" w:hAnsi="Arial" w:cs="Arial"/>
          <w:sz w:val="22"/>
          <w:szCs w:val="22"/>
        </w:rPr>
        <w:t xml:space="preserve"> (</w:t>
      </w:r>
      <w:r w:rsidRPr="005C2141">
        <w:rPr>
          <w:rFonts w:ascii="Arial" w:hAnsi="Arial" w:cs="Arial"/>
          <w:i/>
          <w:sz w:val="22"/>
          <w:szCs w:val="22"/>
        </w:rPr>
        <w:t>Financial Consequences</w:t>
      </w:r>
      <w:r w:rsidRPr="005C2141">
        <w:rPr>
          <w:rFonts w:ascii="Arial" w:hAnsi="Arial" w:cs="Arial"/>
          <w:i/>
          <w:iCs/>
          <w:sz w:val="22"/>
          <w:szCs w:val="22"/>
        </w:rPr>
        <w:t xml:space="preserve"> of Termination for Contractor Default</w:t>
      </w:r>
      <w:r w:rsidRPr="005C2141">
        <w:rPr>
          <w:rFonts w:ascii="Arial" w:hAnsi="Arial" w:cs="Arial"/>
          <w:sz w:val="22"/>
          <w:szCs w:val="22"/>
        </w:rPr>
        <w:t xml:space="preserve">). If following such assessment, the amount of such loss is less than the amount outstanding to the Contractor (subject to any other provision of this Contract affecting the level of such payment) for any aspect of the Services that it has, as at the Termination Date, delivered to the Authority in accordance with this Contract then the Authority shall pay the difference to the Contractor. </w:t>
      </w:r>
      <w:r w:rsidR="007C707F">
        <w:rPr>
          <w:rFonts w:ascii="Arial" w:hAnsi="Arial" w:cs="Arial"/>
          <w:noProof/>
          <w:color w:val="000000"/>
          <w:sz w:val="22"/>
          <w:szCs w:val="22"/>
          <w:highlight w:val="black"/>
        </w:rPr>
        <w:t>'''''''''' ''''''''''''''''''' '''''''''''' ''''''''''''''''''''''' ''''''''''' '''''''''''''''''''''''''''''' '''''''''' ''''''' ''''''''''''''' ''''''''''' ''''''''''''''''''''''' ''''''' ''''''''''''''''''''''''''''''' '''''''''''''''''''''' ''''''''''''' '''' '''''''''''''' '''''''''''''''' ''''' '''''''' ''''''''''''''''''''''''''''''' '''''''''''' '''''''''' '''''''''''''''''''' '''''''''''' '''''' '''''''''''''' '''''''''''''' '''' ''''''''''''' ''''''''''''''''''''''' '''''''''''' ''''' '''''''''''' ''''''''''''''''''''''''</w:t>
      </w:r>
    </w:p>
    <w:p w14:paraId="4DE90036" w14:textId="77777777" w:rsidR="005263F3" w:rsidRDefault="005263F3" w:rsidP="005263F3">
      <w:pPr>
        <w:spacing w:before="240"/>
        <w:ind w:left="720" w:hanging="720"/>
        <w:jc w:val="both"/>
        <w:rPr>
          <w:rFonts w:ascii="Arial" w:hAnsi="Arial" w:cs="Arial"/>
          <w:sz w:val="22"/>
          <w:szCs w:val="22"/>
        </w:rPr>
      </w:pPr>
      <w:r>
        <w:rPr>
          <w:rFonts w:ascii="Arial" w:hAnsi="Arial" w:cs="Arial"/>
          <w:sz w:val="22"/>
          <w:szCs w:val="22"/>
        </w:rPr>
        <w:t>71.1</w:t>
      </w:r>
      <w:r w:rsidR="00964ADE">
        <w:rPr>
          <w:rFonts w:ascii="Arial" w:hAnsi="Arial" w:cs="Arial"/>
          <w:sz w:val="22"/>
          <w:szCs w:val="22"/>
        </w:rPr>
        <w:t xml:space="preserve">9  </w:t>
      </w:r>
      <w:r>
        <w:rPr>
          <w:rFonts w:ascii="Arial" w:hAnsi="Arial" w:cs="Arial"/>
          <w:sz w:val="22"/>
          <w:szCs w:val="22"/>
        </w:rPr>
        <w:t>Where Clause 71.1</w:t>
      </w:r>
      <w:r w:rsidR="000406DF">
        <w:rPr>
          <w:rFonts w:ascii="Arial" w:hAnsi="Arial" w:cs="Arial"/>
          <w:sz w:val="22"/>
          <w:szCs w:val="22"/>
        </w:rPr>
        <w:t>7</w:t>
      </w:r>
      <w:r>
        <w:rPr>
          <w:rFonts w:ascii="Arial" w:hAnsi="Arial" w:cs="Arial"/>
          <w:sz w:val="22"/>
          <w:szCs w:val="22"/>
        </w:rPr>
        <w:t xml:space="preserve"> (</w:t>
      </w:r>
      <w:r w:rsidRPr="00AA0168">
        <w:rPr>
          <w:rFonts w:ascii="Arial" w:hAnsi="Arial" w:cs="Arial"/>
          <w:i/>
          <w:sz w:val="22"/>
          <w:szCs w:val="22"/>
        </w:rPr>
        <w:t>Financial Consequences</w:t>
      </w:r>
      <w:r>
        <w:rPr>
          <w:rFonts w:ascii="Arial" w:hAnsi="Arial" w:cs="Arial"/>
          <w:i/>
          <w:iCs/>
          <w:sz w:val="22"/>
          <w:szCs w:val="22"/>
        </w:rPr>
        <w:t xml:space="preserve"> of Termination for Contractor Default</w:t>
      </w:r>
      <w:r>
        <w:rPr>
          <w:rFonts w:ascii="Arial" w:hAnsi="Arial" w:cs="Arial"/>
          <w:sz w:val="22"/>
          <w:szCs w:val="22"/>
        </w:rPr>
        <w:t xml:space="preserve">) applies, and the Authority makes arrangements for the provision of the </w:t>
      </w:r>
      <w:r w:rsidR="000406DF">
        <w:rPr>
          <w:rFonts w:ascii="Arial" w:hAnsi="Arial" w:cs="Arial"/>
          <w:sz w:val="22"/>
          <w:szCs w:val="22"/>
        </w:rPr>
        <w:t>Follow-On</w:t>
      </w:r>
      <w:r w:rsidR="000406DF" w:rsidRPr="009B14EC">
        <w:rPr>
          <w:rFonts w:ascii="Arial" w:hAnsi="Arial" w:cs="Arial"/>
          <w:sz w:val="22"/>
          <w:szCs w:val="22"/>
        </w:rPr>
        <w:t xml:space="preserve"> </w:t>
      </w:r>
      <w:r w:rsidR="009B14EC" w:rsidRPr="009B14EC">
        <w:rPr>
          <w:rFonts w:ascii="Arial" w:hAnsi="Arial" w:cs="Arial"/>
          <w:sz w:val="22"/>
          <w:szCs w:val="22"/>
        </w:rPr>
        <w:t>Services</w:t>
      </w:r>
      <w:r w:rsidR="009B14EC" w:rsidRPr="009B14EC" w:rsidDel="009B14EC">
        <w:rPr>
          <w:rFonts w:ascii="Arial" w:hAnsi="Arial" w:cs="Arial"/>
          <w:sz w:val="22"/>
          <w:szCs w:val="22"/>
        </w:rPr>
        <w:t xml:space="preserve"> </w:t>
      </w:r>
      <w:r>
        <w:rPr>
          <w:rFonts w:ascii="Arial" w:hAnsi="Arial" w:cs="Arial"/>
          <w:sz w:val="22"/>
          <w:szCs w:val="22"/>
        </w:rPr>
        <w:t>(which may, for the avoidance of doubt, include the Authority carrying out the Services itself), the Authority shall be entitled to recover from the Contractor the cost of making such arrangements, together with any additional expenditure incurred by the Authority as a result of such arrangements throughout the remainder of what would have been (as at the date of the Termination Notice) the Contract Period had it not been terminated pursuant to Clause 71 (</w:t>
      </w:r>
      <w:r>
        <w:rPr>
          <w:rFonts w:ascii="Arial" w:hAnsi="Arial" w:cs="Arial"/>
          <w:i/>
          <w:iCs/>
          <w:sz w:val="22"/>
          <w:szCs w:val="22"/>
        </w:rPr>
        <w:t>Termination for Contractor Default</w:t>
      </w:r>
      <w:r>
        <w:rPr>
          <w:rFonts w:ascii="Arial" w:hAnsi="Arial" w:cs="Arial"/>
          <w:sz w:val="22"/>
          <w:szCs w:val="22"/>
        </w:rPr>
        <w:t>)</w:t>
      </w:r>
      <w:r w:rsidR="00955836">
        <w:rPr>
          <w:rFonts w:ascii="Arial" w:hAnsi="Arial" w:cs="Arial"/>
          <w:sz w:val="22"/>
          <w:szCs w:val="22"/>
        </w:rPr>
        <w:t xml:space="preserve"> </w:t>
      </w:r>
      <w:r w:rsidR="009B14EC">
        <w:rPr>
          <w:rFonts w:ascii="Arial" w:hAnsi="Arial" w:cs="Arial"/>
          <w:sz w:val="22"/>
          <w:szCs w:val="22"/>
        </w:rPr>
        <w:t xml:space="preserve">in accordance with the provisions of </w:t>
      </w:r>
      <w:r w:rsidR="00955836">
        <w:rPr>
          <w:rFonts w:ascii="Arial" w:hAnsi="Arial" w:cs="Arial"/>
          <w:sz w:val="22"/>
          <w:szCs w:val="22"/>
        </w:rPr>
        <w:t>clause 68.2.3</w:t>
      </w:r>
      <w:r>
        <w:rPr>
          <w:rFonts w:ascii="Arial" w:hAnsi="Arial" w:cs="Arial"/>
          <w:sz w:val="22"/>
          <w:szCs w:val="22"/>
        </w:rPr>
        <w:t>.</w:t>
      </w:r>
    </w:p>
    <w:p w14:paraId="4DE90037" w14:textId="77777777" w:rsidR="005263F3" w:rsidRDefault="005263F3" w:rsidP="00FE2757">
      <w:pPr>
        <w:spacing w:before="240"/>
        <w:ind w:left="720" w:hanging="720"/>
        <w:jc w:val="both"/>
        <w:rPr>
          <w:rFonts w:ascii="Arial" w:hAnsi="Arial" w:cs="Arial"/>
          <w:sz w:val="22"/>
          <w:szCs w:val="22"/>
        </w:rPr>
      </w:pPr>
      <w:r>
        <w:rPr>
          <w:rFonts w:ascii="Arial" w:hAnsi="Arial" w:cs="Arial"/>
          <w:sz w:val="22"/>
          <w:szCs w:val="22"/>
        </w:rPr>
        <w:t>71.</w:t>
      </w:r>
      <w:r w:rsidR="00964ADE">
        <w:rPr>
          <w:rFonts w:ascii="Arial" w:hAnsi="Arial" w:cs="Arial"/>
          <w:sz w:val="22"/>
          <w:szCs w:val="22"/>
        </w:rPr>
        <w:t xml:space="preserve">20  </w:t>
      </w:r>
      <w:r>
        <w:rPr>
          <w:rFonts w:ascii="Arial" w:hAnsi="Arial" w:cs="Arial"/>
          <w:sz w:val="22"/>
          <w:szCs w:val="22"/>
        </w:rPr>
        <w:t>Where the Authority is entitled to terminate this Contract pursuant to Clause 71 (</w:t>
      </w:r>
      <w:r>
        <w:rPr>
          <w:rFonts w:ascii="Arial" w:hAnsi="Arial" w:cs="Arial"/>
          <w:i/>
          <w:iCs/>
          <w:sz w:val="22"/>
          <w:szCs w:val="22"/>
        </w:rPr>
        <w:t>Termination for Contractor Default</w:t>
      </w:r>
      <w:r>
        <w:rPr>
          <w:rFonts w:ascii="Arial" w:hAnsi="Arial" w:cs="Arial"/>
          <w:sz w:val="22"/>
          <w:szCs w:val="22"/>
        </w:rPr>
        <w:t xml:space="preserve">) as a result of the occurrence of a </w:t>
      </w:r>
      <w:r w:rsidR="001A7AB0">
        <w:rPr>
          <w:rFonts w:ascii="Arial" w:hAnsi="Arial" w:cs="Arial"/>
          <w:sz w:val="22"/>
          <w:szCs w:val="22"/>
        </w:rPr>
        <w:t>Prohibited Act</w:t>
      </w:r>
      <w:r>
        <w:rPr>
          <w:rFonts w:ascii="Arial" w:hAnsi="Arial" w:cs="Arial"/>
          <w:sz w:val="22"/>
          <w:szCs w:val="22"/>
        </w:rPr>
        <w:t>, the Authority shall, in addition to its rights set out in Clauses 71.1</w:t>
      </w:r>
      <w:r w:rsidR="00125591">
        <w:rPr>
          <w:rFonts w:ascii="Arial" w:hAnsi="Arial" w:cs="Arial"/>
          <w:sz w:val="22"/>
          <w:szCs w:val="22"/>
        </w:rPr>
        <w:t>8</w:t>
      </w:r>
      <w:r>
        <w:rPr>
          <w:rFonts w:ascii="Arial" w:hAnsi="Arial" w:cs="Arial"/>
          <w:sz w:val="22"/>
          <w:szCs w:val="22"/>
        </w:rPr>
        <w:t xml:space="preserve"> and 71.1</w:t>
      </w:r>
      <w:r w:rsidR="00125591">
        <w:rPr>
          <w:rFonts w:ascii="Arial" w:hAnsi="Arial" w:cs="Arial"/>
          <w:sz w:val="22"/>
          <w:szCs w:val="22"/>
        </w:rPr>
        <w:t>9</w:t>
      </w:r>
      <w:r>
        <w:rPr>
          <w:rFonts w:ascii="Arial" w:hAnsi="Arial" w:cs="Arial"/>
          <w:sz w:val="22"/>
          <w:szCs w:val="22"/>
        </w:rPr>
        <w:t xml:space="preserve"> (</w:t>
      </w:r>
      <w:r w:rsidRPr="00AA0168">
        <w:rPr>
          <w:rFonts w:ascii="Arial" w:hAnsi="Arial" w:cs="Arial"/>
          <w:i/>
          <w:sz w:val="22"/>
          <w:szCs w:val="22"/>
        </w:rPr>
        <w:t>Financial Consequences</w:t>
      </w:r>
      <w:r>
        <w:rPr>
          <w:rFonts w:ascii="Arial" w:hAnsi="Arial" w:cs="Arial"/>
          <w:i/>
          <w:iCs/>
          <w:sz w:val="22"/>
          <w:szCs w:val="22"/>
        </w:rPr>
        <w:t xml:space="preserve"> of Termination for Contractor Default</w:t>
      </w:r>
      <w:r>
        <w:rPr>
          <w:rFonts w:ascii="Arial" w:hAnsi="Arial" w:cs="Arial"/>
          <w:sz w:val="22"/>
          <w:szCs w:val="22"/>
        </w:rPr>
        <w:t>) (but without any double-counting) be entitled to:</w:t>
      </w:r>
    </w:p>
    <w:p w14:paraId="4DE90038" w14:textId="77777777" w:rsidR="005263F3" w:rsidRDefault="005263F3" w:rsidP="001907FB">
      <w:pPr>
        <w:spacing w:before="240"/>
        <w:ind w:left="1800" w:hanging="1080"/>
        <w:jc w:val="both"/>
        <w:rPr>
          <w:rFonts w:ascii="Arial" w:hAnsi="Arial" w:cs="Arial"/>
          <w:sz w:val="22"/>
          <w:szCs w:val="22"/>
        </w:rPr>
      </w:pPr>
      <w:r>
        <w:rPr>
          <w:rFonts w:ascii="Arial" w:hAnsi="Arial" w:cs="Arial"/>
          <w:sz w:val="22"/>
          <w:szCs w:val="22"/>
        </w:rPr>
        <w:t>71.</w:t>
      </w:r>
      <w:r w:rsidR="00964ADE">
        <w:rPr>
          <w:rFonts w:ascii="Arial" w:hAnsi="Arial" w:cs="Arial"/>
          <w:sz w:val="22"/>
          <w:szCs w:val="22"/>
        </w:rPr>
        <w:t>20</w:t>
      </w:r>
      <w:r>
        <w:rPr>
          <w:rFonts w:ascii="Arial" w:hAnsi="Arial" w:cs="Arial"/>
          <w:sz w:val="22"/>
          <w:szCs w:val="22"/>
        </w:rPr>
        <w:t xml:space="preserve">.1  </w:t>
      </w:r>
      <w:r>
        <w:rPr>
          <w:rFonts w:ascii="Arial" w:hAnsi="Arial" w:cs="Arial"/>
          <w:sz w:val="22"/>
          <w:szCs w:val="22"/>
        </w:rPr>
        <w:tab/>
        <w:t>recover from the Contractor the amount of any loss resulting from such termination;</w:t>
      </w:r>
    </w:p>
    <w:p w14:paraId="4DE90039" w14:textId="77777777" w:rsidR="005263F3" w:rsidRDefault="005263F3" w:rsidP="00B90AB6">
      <w:pPr>
        <w:spacing w:before="240"/>
        <w:ind w:left="1800" w:hanging="1080"/>
        <w:jc w:val="both"/>
        <w:rPr>
          <w:rFonts w:ascii="Arial" w:hAnsi="Arial" w:cs="Arial"/>
          <w:sz w:val="22"/>
          <w:szCs w:val="22"/>
        </w:rPr>
      </w:pPr>
      <w:r>
        <w:rPr>
          <w:rFonts w:ascii="Arial" w:hAnsi="Arial" w:cs="Arial"/>
          <w:sz w:val="22"/>
          <w:szCs w:val="22"/>
        </w:rPr>
        <w:t>71.</w:t>
      </w:r>
      <w:r w:rsidR="00964ADE">
        <w:rPr>
          <w:rFonts w:ascii="Arial" w:hAnsi="Arial" w:cs="Arial"/>
          <w:sz w:val="22"/>
          <w:szCs w:val="22"/>
        </w:rPr>
        <w:t>20</w:t>
      </w:r>
      <w:r>
        <w:rPr>
          <w:rFonts w:ascii="Arial" w:hAnsi="Arial" w:cs="Arial"/>
          <w:sz w:val="22"/>
          <w:szCs w:val="22"/>
        </w:rPr>
        <w:t xml:space="preserve">.1  </w:t>
      </w:r>
      <w:r>
        <w:rPr>
          <w:rFonts w:ascii="Arial" w:hAnsi="Arial" w:cs="Arial"/>
          <w:sz w:val="22"/>
          <w:szCs w:val="22"/>
        </w:rPr>
        <w:tab/>
        <w:t xml:space="preserve">recover from the Contractor the amount or value of any gift, consideration or commission entailed by such </w:t>
      </w:r>
      <w:r w:rsidR="001A7AB0">
        <w:rPr>
          <w:rFonts w:ascii="Arial" w:hAnsi="Arial" w:cs="Arial"/>
          <w:sz w:val="22"/>
          <w:szCs w:val="22"/>
        </w:rPr>
        <w:t>Prohibited Act</w:t>
      </w:r>
      <w:r>
        <w:rPr>
          <w:rFonts w:ascii="Arial" w:hAnsi="Arial" w:cs="Arial"/>
          <w:sz w:val="22"/>
          <w:szCs w:val="22"/>
        </w:rPr>
        <w:t>; and</w:t>
      </w:r>
    </w:p>
    <w:p w14:paraId="4DE9003A" w14:textId="77777777" w:rsidR="005263F3" w:rsidRDefault="00314F78" w:rsidP="002964EC">
      <w:pPr>
        <w:spacing w:before="240"/>
        <w:ind w:left="1800" w:hanging="1080"/>
        <w:jc w:val="both"/>
        <w:rPr>
          <w:rFonts w:ascii="Arial" w:hAnsi="Arial" w:cs="Arial"/>
          <w:sz w:val="22"/>
          <w:szCs w:val="22"/>
        </w:rPr>
      </w:pPr>
      <w:r>
        <w:rPr>
          <w:rFonts w:ascii="Arial" w:hAnsi="Arial" w:cs="Arial"/>
          <w:sz w:val="22"/>
          <w:szCs w:val="22"/>
        </w:rPr>
        <w:t>71.</w:t>
      </w:r>
      <w:r w:rsidR="00964ADE">
        <w:rPr>
          <w:rFonts w:ascii="Arial" w:hAnsi="Arial" w:cs="Arial"/>
          <w:sz w:val="22"/>
          <w:szCs w:val="22"/>
        </w:rPr>
        <w:t>20</w:t>
      </w:r>
      <w:r w:rsidR="005263F3">
        <w:rPr>
          <w:rFonts w:ascii="Arial" w:hAnsi="Arial" w:cs="Arial"/>
          <w:sz w:val="22"/>
          <w:szCs w:val="22"/>
        </w:rPr>
        <w:t xml:space="preserve">.1  </w:t>
      </w:r>
      <w:r w:rsidR="005263F3">
        <w:rPr>
          <w:rFonts w:ascii="Arial" w:hAnsi="Arial" w:cs="Arial"/>
          <w:sz w:val="22"/>
          <w:szCs w:val="22"/>
        </w:rPr>
        <w:tab/>
        <w:t xml:space="preserve">where this Clause </w:t>
      </w:r>
      <w:r>
        <w:rPr>
          <w:rFonts w:ascii="Arial" w:hAnsi="Arial" w:cs="Arial"/>
          <w:sz w:val="22"/>
          <w:szCs w:val="22"/>
        </w:rPr>
        <w:t>71.</w:t>
      </w:r>
      <w:r w:rsidR="00125591">
        <w:rPr>
          <w:rFonts w:ascii="Arial" w:hAnsi="Arial" w:cs="Arial"/>
          <w:sz w:val="22"/>
          <w:szCs w:val="22"/>
        </w:rPr>
        <w:t>20</w:t>
      </w:r>
      <w:r w:rsidR="005263F3">
        <w:rPr>
          <w:rFonts w:ascii="Arial" w:hAnsi="Arial" w:cs="Arial"/>
          <w:sz w:val="22"/>
          <w:szCs w:val="22"/>
        </w:rPr>
        <w:t xml:space="preserve"> applies but this Contract has not been terminated, to recover from the Contractor any other loss sustained as a result of such </w:t>
      </w:r>
      <w:r w:rsidR="001A7AB0">
        <w:rPr>
          <w:rFonts w:ascii="Arial" w:hAnsi="Arial" w:cs="Arial"/>
          <w:sz w:val="22"/>
          <w:szCs w:val="22"/>
        </w:rPr>
        <w:t>Prohibited Act</w:t>
      </w:r>
      <w:r w:rsidR="005263F3">
        <w:rPr>
          <w:rFonts w:ascii="Arial" w:hAnsi="Arial" w:cs="Arial"/>
          <w:sz w:val="22"/>
          <w:szCs w:val="22"/>
        </w:rPr>
        <w:t>,</w:t>
      </w:r>
    </w:p>
    <w:p w14:paraId="4DE9003B" w14:textId="77777777" w:rsidR="005263F3" w:rsidRDefault="005263F3" w:rsidP="002964EC">
      <w:pPr>
        <w:spacing w:before="240"/>
        <w:ind w:left="720"/>
        <w:jc w:val="both"/>
        <w:rPr>
          <w:rFonts w:ascii="Arial" w:hAnsi="Arial" w:cs="Arial"/>
          <w:sz w:val="22"/>
          <w:szCs w:val="22"/>
        </w:rPr>
      </w:pPr>
      <w:r w:rsidRPr="005263F3">
        <w:rPr>
          <w:rFonts w:ascii="Arial" w:hAnsi="Arial" w:cs="Arial"/>
          <w:sz w:val="22"/>
          <w:szCs w:val="22"/>
        </w:rPr>
        <w:t>and any recovery action taken against any employee of the Authority shall be without prejudice to any recovery action taken against the Contractor pursuant to this Clause 71.</w:t>
      </w:r>
      <w:r w:rsidR="00125591">
        <w:rPr>
          <w:rFonts w:ascii="Arial" w:hAnsi="Arial" w:cs="Arial"/>
          <w:sz w:val="22"/>
          <w:szCs w:val="22"/>
        </w:rPr>
        <w:t>20</w:t>
      </w:r>
      <w:r w:rsidRPr="005263F3">
        <w:rPr>
          <w:rFonts w:ascii="Arial" w:hAnsi="Arial" w:cs="Arial"/>
          <w:sz w:val="22"/>
          <w:szCs w:val="22"/>
        </w:rPr>
        <w:t xml:space="preserve"> (</w:t>
      </w:r>
      <w:r w:rsidRPr="005263F3">
        <w:rPr>
          <w:rFonts w:ascii="Arial" w:hAnsi="Arial" w:cs="Arial"/>
          <w:i/>
          <w:sz w:val="22"/>
          <w:szCs w:val="22"/>
        </w:rPr>
        <w:t>Financial Consequences</w:t>
      </w:r>
      <w:r w:rsidRPr="005263F3">
        <w:rPr>
          <w:rFonts w:ascii="Arial" w:hAnsi="Arial" w:cs="Arial"/>
          <w:i/>
          <w:iCs/>
          <w:sz w:val="22"/>
          <w:szCs w:val="22"/>
        </w:rPr>
        <w:t xml:space="preserve"> of Termination for Contractor Default</w:t>
      </w:r>
      <w:r w:rsidRPr="005263F3">
        <w:rPr>
          <w:rFonts w:ascii="Arial" w:hAnsi="Arial" w:cs="Arial"/>
          <w:sz w:val="22"/>
          <w:szCs w:val="22"/>
        </w:rPr>
        <w:t>).</w:t>
      </w:r>
    </w:p>
    <w:p w14:paraId="4DE9003C" w14:textId="77777777" w:rsidR="00C84B78" w:rsidRPr="005C2141" w:rsidRDefault="00C2011F" w:rsidP="00785BA9">
      <w:pPr>
        <w:pStyle w:val="MRheading2"/>
        <w:numPr>
          <w:ilvl w:val="0"/>
          <w:numId w:val="0"/>
        </w:numPr>
        <w:ind w:left="851" w:hanging="851"/>
        <w:rPr>
          <w:color w:val="000000"/>
          <w:w w:val="0"/>
        </w:rPr>
      </w:pPr>
      <w:r>
        <w:rPr>
          <w:color w:val="000000"/>
          <w:w w:val="0"/>
        </w:rPr>
        <w:t>71.</w:t>
      </w:r>
      <w:r w:rsidR="00964ADE">
        <w:rPr>
          <w:color w:val="000000"/>
          <w:w w:val="0"/>
        </w:rPr>
        <w:t>21</w:t>
      </w:r>
      <w:r>
        <w:rPr>
          <w:color w:val="000000"/>
          <w:w w:val="0"/>
        </w:rPr>
        <w:tab/>
      </w:r>
      <w:r w:rsidRPr="005C2141">
        <w:rPr>
          <w:color w:val="000000"/>
          <w:w w:val="0"/>
        </w:rPr>
        <w:t>In the event that the Authority terminates this Contract in whole for</w:t>
      </w:r>
      <w:r w:rsidR="00964ADE" w:rsidRPr="005C2141">
        <w:rPr>
          <w:color w:val="000000"/>
          <w:w w:val="0"/>
        </w:rPr>
        <w:t xml:space="preserve"> </w:t>
      </w:r>
      <w:r w:rsidRPr="005C2141">
        <w:rPr>
          <w:color w:val="000000"/>
          <w:w w:val="0"/>
        </w:rPr>
        <w:t>Contractor Default</w:t>
      </w:r>
      <w:r w:rsidR="00C84B78" w:rsidRPr="005C2141">
        <w:rPr>
          <w:color w:val="000000"/>
          <w:w w:val="0"/>
        </w:rPr>
        <w:t>:</w:t>
      </w:r>
    </w:p>
    <w:p w14:paraId="4DE9003D" w14:textId="77777777" w:rsidR="00057500" w:rsidRPr="007C707F" w:rsidRDefault="007C707F" w:rsidP="00785BA9">
      <w:pPr>
        <w:pStyle w:val="MRheading2"/>
        <w:numPr>
          <w:ilvl w:val="0"/>
          <w:numId w:val="0"/>
        </w:numPr>
        <w:ind w:left="851" w:hanging="851"/>
        <w:rPr>
          <w:highlight w:val="black"/>
        </w:rPr>
      </w:pPr>
      <w:r>
        <w:rPr>
          <w:noProof/>
          <w:color w:val="000000"/>
          <w:highlight w:val="black"/>
        </w:rPr>
        <w:t>'''''''''''''''''''''''' '''''''''''''''''''''' '''''''''''' '''''''' '''''''' ''''''''''''''''''''''' ''''''''''''''''''''' '''''''''''''''''''''''' '''''''''</w:t>
      </w:r>
    </w:p>
    <w:p w14:paraId="4DE9003E" w14:textId="77777777" w:rsidR="00C84B78" w:rsidRPr="007C707F" w:rsidRDefault="007C707F" w:rsidP="00785BA9">
      <w:pPr>
        <w:pStyle w:val="MRheading2"/>
        <w:numPr>
          <w:ilvl w:val="0"/>
          <w:numId w:val="0"/>
        </w:numPr>
        <w:ind w:left="851" w:hanging="851"/>
        <w:rPr>
          <w:highlight w:val="black"/>
        </w:rPr>
      </w:pPr>
      <w:r>
        <w:rPr>
          <w:noProof/>
          <w:color w:val="000000"/>
          <w:highlight w:val="black"/>
        </w:rPr>
        <w:t>''''''''''''''''''''''' ''''''''''''''''''''''' '''''''''' ''''''' '''''''''''''' '''''' '''''''' '''''''''''''''''''''''''''''' '''''''''''''' '''' ''''''''''''''''''' '''' ''''''' '''''''''''''''''''''''''' '''''''''''''''' ''''''''''</w:t>
      </w:r>
    </w:p>
    <w:p w14:paraId="4DE9003F" w14:textId="77777777" w:rsidR="00125591" w:rsidRPr="007C707F" w:rsidRDefault="007C707F" w:rsidP="00785BA9">
      <w:pPr>
        <w:pStyle w:val="MRheading2"/>
        <w:numPr>
          <w:ilvl w:val="0"/>
          <w:numId w:val="0"/>
        </w:numPr>
        <w:ind w:left="2160" w:hanging="1309"/>
        <w:rPr>
          <w:highlight w:val="black"/>
        </w:rPr>
      </w:pPr>
      <w:r>
        <w:rPr>
          <w:noProof/>
          <w:color w:val="000000"/>
          <w:highlight w:val="black"/>
        </w:rPr>
        <w:lastRenderedPageBreak/>
        <w:t>'''''''''''''''''''''''' '''''''''''''''''''''''''' '''''''''''' ''''''' '''''''''''''' ''''''' ''''''''' '''''''''''''''''''''''''''''' ''''''''''''''' ''''' '''''''''''''''''' ''''' ''''''' ''''' ''''''''''''''''''''''' '''''''''''''''''''''' ''''''''''''' ''''''''''' '''''''' '''''''''''''''''''''''''' ''''''''''''''' '''''''''''''''' '''''''''''''''</w:t>
      </w:r>
    </w:p>
    <w:p w14:paraId="4DE90040" w14:textId="77777777" w:rsidR="00125591" w:rsidRPr="005C2141" w:rsidRDefault="00125591" w:rsidP="00785BA9">
      <w:pPr>
        <w:pStyle w:val="MRheading2"/>
        <w:numPr>
          <w:ilvl w:val="0"/>
          <w:numId w:val="0"/>
        </w:numPr>
        <w:ind w:left="2880" w:hanging="724"/>
      </w:pPr>
      <w:r w:rsidRPr="005C2141">
        <w:t>(i)</w:t>
      </w:r>
      <w:r w:rsidRPr="005C2141">
        <w:tab/>
      </w:r>
      <w:r w:rsidR="00C84B78" w:rsidRPr="005C2141">
        <w:t xml:space="preserve">the Authority has changed or restructured </w:t>
      </w:r>
      <w:r w:rsidR="00CA72E5" w:rsidRPr="005C2141">
        <w:t xml:space="preserve">the Services or </w:t>
      </w:r>
      <w:r w:rsidR="00EE5BB9" w:rsidRPr="005C2141">
        <w:t xml:space="preserve">the Authority </w:t>
      </w:r>
      <w:r w:rsidR="00CA72E5" w:rsidRPr="005C2141">
        <w:t xml:space="preserve">has </w:t>
      </w:r>
      <w:r w:rsidR="00EE5BB9" w:rsidRPr="005C2141">
        <w:t>caused for the</w:t>
      </w:r>
      <w:r w:rsidR="00B7244F" w:rsidRPr="005C2141">
        <w:t xml:space="preserve"> </w:t>
      </w:r>
      <w:r w:rsidR="00EE5BB9" w:rsidRPr="005C2141">
        <w:t xml:space="preserve">Services </w:t>
      </w:r>
      <w:r w:rsidR="00CA72E5" w:rsidRPr="005C2141">
        <w:t xml:space="preserve">to </w:t>
      </w:r>
      <w:r w:rsidR="00EE5BB9" w:rsidRPr="005C2141">
        <w:t xml:space="preserve">be </w:t>
      </w:r>
      <w:r w:rsidR="00CA72E5" w:rsidRPr="005C2141">
        <w:t>change</w:t>
      </w:r>
      <w:r w:rsidR="00EE5BB9" w:rsidRPr="005C2141">
        <w:t>d</w:t>
      </w:r>
      <w:r w:rsidR="00CA72E5" w:rsidRPr="005C2141">
        <w:t xml:space="preserve"> or restructure</w:t>
      </w:r>
      <w:r w:rsidR="00EE5BB9" w:rsidRPr="005C2141">
        <w:t>d</w:t>
      </w:r>
      <w:r w:rsidR="00CA72E5" w:rsidRPr="005C2141">
        <w:t xml:space="preserve"> </w:t>
      </w:r>
      <w:r w:rsidR="00C84B78" w:rsidRPr="005C2141">
        <w:t>in order to facilitate</w:t>
      </w:r>
      <w:r w:rsidR="00CA72E5" w:rsidRPr="005C2141">
        <w:t xml:space="preserve">, enable or cause the Authority </w:t>
      </w:r>
      <w:r w:rsidR="00EE5BB9" w:rsidRPr="005C2141">
        <w:t xml:space="preserve">or the Follow On Contractor </w:t>
      </w:r>
      <w:r w:rsidR="00CA72E5" w:rsidRPr="005C2141">
        <w:t>to a</w:t>
      </w:r>
      <w:r w:rsidRPr="005C2141">
        <w:t>void the application of TUPE or</w:t>
      </w:r>
    </w:p>
    <w:p w14:paraId="4DE90041" w14:textId="77777777" w:rsidR="00125591" w:rsidRPr="005C2141" w:rsidRDefault="00125591" w:rsidP="00785BA9">
      <w:pPr>
        <w:pStyle w:val="MRheading2"/>
        <w:numPr>
          <w:ilvl w:val="0"/>
          <w:numId w:val="0"/>
        </w:numPr>
        <w:ind w:left="2880" w:hanging="724"/>
      </w:pPr>
      <w:r w:rsidRPr="005C2141">
        <w:t>(ii)</w:t>
      </w:r>
      <w:r w:rsidRPr="005C2141">
        <w:tab/>
      </w:r>
      <w:r w:rsidR="00CA72E5" w:rsidRPr="005C2141">
        <w:t>the outcome of the Authority said change or restructure (whether acting under instructions or in its own right) leads to TUPE not being applicable,</w:t>
      </w:r>
    </w:p>
    <w:p w14:paraId="4DE90042" w14:textId="77777777" w:rsidR="00C84B78" w:rsidRPr="007C707F" w:rsidRDefault="007C707F" w:rsidP="00785BA9">
      <w:pPr>
        <w:pStyle w:val="MRheading2"/>
        <w:numPr>
          <w:ilvl w:val="0"/>
          <w:numId w:val="0"/>
        </w:numPr>
        <w:tabs>
          <w:tab w:val="left" w:pos="2977"/>
        </w:tabs>
        <w:ind w:left="2160" w:hanging="1309"/>
        <w:rPr>
          <w:highlight w:val="black"/>
        </w:rPr>
      </w:pPr>
      <w:r>
        <w:rPr>
          <w:noProof/>
          <w:color w:val="000000"/>
          <w:highlight w:val="black"/>
        </w:rPr>
        <w:t>'''''''''''' ''''' '''''''''''''' '''''''''''' ''''''' '''''''''''''''''''' ''''''''''' ''''''''''''''''''''' ''''''' ''''''''''''''''''''''''' ''''''' '''''''' '''''''''''''''''''''''''''''' ''''''''''''' ''''' ''''''''''''''''' ''''' ''''' '''''''''''''''''''''''''' '''''''''''''''''''''''''' ''''''''''''' '''''''''' ''''''' ''''''''''''''''''''''''''' ''''''''''''' ''''''''''' ''''''''''''' '''''''''''''''''''''''''''''' '''''''''''' ''''' ''''''' '''''''''''''''''' '''''''''''''' ''''''''''''''''''' ''''''''''''''''''''' ''''' '''''''' ''''''''''''''''''' ''''''' '''''''''''''''''' '''''''''' ''''''''''''''''''' '''''''''' ''''''''''' ''''''''''''''' '''''''' ''''''' ''''''' ''''''''''''''''''''''' '''''''''' '''''''''''''''' ''''' ''''''''''''''''''''''''' ''''''''''''''''''''' ''''''''''''''' '''''''''''''' '''''''''''''''''''''''''' ''''' '''' ''''' '''''''''' '''''''''''' ''''''''''''' '''''''''''''' ''''''''''' ''''''''''''''''''' '''' ''''''' ''''''''''''''''''''''''''''''''''''''' ''''' '''''''''''''''' ''''''''''' '''''''''''''''''''''''' ''''' ''''''' ''''''''''''''''''''''' ''''' '''' '''''''''''''''''''''''' '''''''''''''''''''''''''''</w:t>
      </w:r>
    </w:p>
    <w:p w14:paraId="4DE90043" w14:textId="77777777" w:rsidR="00C84B78" w:rsidRDefault="00C84B78" w:rsidP="00785BA9">
      <w:pPr>
        <w:pStyle w:val="MRheading2"/>
        <w:numPr>
          <w:ilvl w:val="0"/>
          <w:numId w:val="0"/>
        </w:numPr>
        <w:ind w:left="851" w:hanging="851"/>
      </w:pPr>
    </w:p>
    <w:p w14:paraId="4DE90044" w14:textId="77777777" w:rsidR="00C2011F" w:rsidRPr="007C707F" w:rsidRDefault="00CA72E5" w:rsidP="00785BA9">
      <w:pPr>
        <w:pStyle w:val="MRheading2"/>
        <w:numPr>
          <w:ilvl w:val="0"/>
          <w:numId w:val="0"/>
        </w:numPr>
        <w:ind w:left="851" w:hanging="851"/>
        <w:rPr>
          <w:color w:val="000000"/>
          <w:w w:val="0"/>
        </w:rPr>
      </w:pPr>
      <w:r>
        <w:tab/>
      </w:r>
      <w:r w:rsidR="00542399" w:rsidRPr="005C2141">
        <w:t xml:space="preserve">Where the Authority partially </w:t>
      </w:r>
      <w:r w:rsidR="008C3B91" w:rsidRPr="005C2141">
        <w:t xml:space="preserve">terminates </w:t>
      </w:r>
      <w:r w:rsidR="00C2011F" w:rsidRPr="005C2141">
        <w:t>this Contract</w:t>
      </w:r>
      <w:r w:rsidR="00EE750E" w:rsidRPr="005C2141">
        <w:t xml:space="preserve"> </w:t>
      </w:r>
      <w:r w:rsidR="00C2011F" w:rsidRPr="005C2141">
        <w:t>for Contractor Default, the termination payments as set out in this Clause shall be payable subject to the recalculation</w:t>
      </w:r>
      <w:r w:rsidR="00542399" w:rsidRPr="005C2141">
        <w:t xml:space="preserve"> </w:t>
      </w:r>
      <w:r w:rsidR="00C2011F" w:rsidRPr="005C2141">
        <w:t xml:space="preserve">of the termination payments payable </w:t>
      </w:r>
      <w:r w:rsidR="00EE750E" w:rsidRPr="005C2141">
        <w:t>for Contractor Default as set ou</w:t>
      </w:r>
      <w:r w:rsidR="00E61931" w:rsidRPr="005C2141">
        <w:t>t</w:t>
      </w:r>
      <w:r w:rsidR="00EE750E" w:rsidRPr="005C2141">
        <w:t xml:space="preserve"> in this clause, </w:t>
      </w:r>
      <w:r w:rsidR="00C2011F" w:rsidRPr="005C2141">
        <w:t>taking into account the</w:t>
      </w:r>
      <w:r w:rsidR="008C3B91" w:rsidRPr="005C2141">
        <w:t xml:space="preserve"> </w:t>
      </w:r>
      <w:r w:rsidR="00C2011F" w:rsidRPr="005C2141">
        <w:t>elements</w:t>
      </w:r>
      <w:r w:rsidR="008C3B91" w:rsidRPr="005C2141">
        <w:t xml:space="preserve"> </w:t>
      </w:r>
      <w:r w:rsidR="00C2011F" w:rsidRPr="005C2141">
        <w:t>of the</w:t>
      </w:r>
      <w:r w:rsidR="006F493F" w:rsidRPr="005C2141">
        <w:t xml:space="preserve"> </w:t>
      </w:r>
      <w:r w:rsidR="00C2011F" w:rsidRPr="005C2141">
        <w:t>Services which are being terminated and those which remain. The Parties agree that where there is a partial termination of the Contract in accordance with this clause 7</w:t>
      </w:r>
      <w:r w:rsidR="00E61931" w:rsidRPr="005C2141">
        <w:t>1</w:t>
      </w:r>
      <w:r w:rsidR="00964ADE" w:rsidRPr="005C2141">
        <w:t>.21</w:t>
      </w:r>
      <w:r w:rsidR="00C2011F" w:rsidRPr="005C2141">
        <w:t>, the Charges for the remainder of the Contract for the Term shall be recalculated in accordance with the Change Procedure.</w:t>
      </w:r>
    </w:p>
    <w:p w14:paraId="4DE90045" w14:textId="77777777" w:rsidR="004B4EEC" w:rsidRDefault="004B4EEC" w:rsidP="002E7F2E">
      <w:pPr>
        <w:pStyle w:val="MRheading1"/>
        <w:numPr>
          <w:ilvl w:val="0"/>
          <w:numId w:val="38"/>
        </w:numPr>
        <w:ind w:left="720" w:hanging="720"/>
        <w:rPr>
          <w:color w:val="000000"/>
          <w:w w:val="0"/>
        </w:rPr>
      </w:pPr>
      <w:bookmarkStart w:id="1905" w:name="_DV_M1315"/>
      <w:bookmarkStart w:id="1906" w:name="_Toc247112686"/>
      <w:bookmarkStart w:id="1907" w:name="_Ref246423985"/>
      <w:bookmarkStart w:id="1908" w:name="_Toc246759457"/>
      <w:bookmarkStart w:id="1909" w:name="_Toc246839146"/>
      <w:bookmarkStart w:id="1910" w:name="_Toc247375601"/>
      <w:bookmarkStart w:id="1911" w:name="_Toc247375799"/>
      <w:bookmarkStart w:id="1912" w:name="_Toc247375997"/>
      <w:bookmarkStart w:id="1913" w:name="_Toc247376165"/>
      <w:bookmarkStart w:id="1914" w:name="_Toc247424152"/>
      <w:bookmarkEnd w:id="1905"/>
      <w:r w:rsidRPr="007F3C2B">
        <w:rPr>
          <w:color w:val="000000"/>
          <w:w w:val="0"/>
        </w:rPr>
        <w:t>Break</w:t>
      </w:r>
      <w:bookmarkEnd w:id="1906"/>
      <w:bookmarkEnd w:id="1907"/>
      <w:bookmarkEnd w:id="1908"/>
      <w:bookmarkEnd w:id="1909"/>
      <w:bookmarkEnd w:id="1910"/>
      <w:bookmarkEnd w:id="1911"/>
      <w:bookmarkEnd w:id="1912"/>
      <w:bookmarkEnd w:id="1913"/>
      <w:bookmarkEnd w:id="1914"/>
      <w:r w:rsidR="00F96A64">
        <w:rPr>
          <w:color w:val="000000"/>
          <w:w w:val="0"/>
        </w:rPr>
        <w:t xml:space="preserve"> </w:t>
      </w:r>
      <w:r w:rsidR="006F493F">
        <w:rPr>
          <w:color w:val="000000"/>
          <w:w w:val="0"/>
        </w:rPr>
        <w:t xml:space="preserve">by the Authority </w:t>
      </w:r>
      <w:r w:rsidR="00235AB8">
        <w:t>{TC72}</w:t>
      </w:r>
    </w:p>
    <w:p w14:paraId="4DE90046" w14:textId="77777777" w:rsidR="006F493F" w:rsidRDefault="006F493F" w:rsidP="006F493F">
      <w:pPr>
        <w:pStyle w:val="MRheading1"/>
        <w:numPr>
          <w:ilvl w:val="0"/>
          <w:numId w:val="0"/>
        </w:numPr>
        <w:rPr>
          <w:color w:val="000000"/>
          <w:w w:val="0"/>
        </w:rPr>
      </w:pPr>
      <w:r>
        <w:rPr>
          <w:color w:val="000000"/>
          <w:w w:val="0"/>
        </w:rPr>
        <w:t>Break by the Authority</w:t>
      </w:r>
    </w:p>
    <w:p w14:paraId="4DE90047" w14:textId="77777777" w:rsidR="00E031CD" w:rsidRPr="001A489D" w:rsidRDefault="00E031CD" w:rsidP="00E031CD">
      <w:pPr>
        <w:pStyle w:val="MRheading2"/>
        <w:numPr>
          <w:ilvl w:val="1"/>
          <w:numId w:val="38"/>
        </w:numPr>
        <w:ind w:left="720" w:hanging="720"/>
        <w:rPr>
          <w:rStyle w:val="DeltaViewInsertion"/>
          <w:color w:val="auto"/>
          <w:w w:val="0"/>
          <w:u w:val="none"/>
        </w:rPr>
      </w:pPr>
      <w:bookmarkStart w:id="1915" w:name="_DV_M1316"/>
      <w:bookmarkEnd w:id="1915"/>
      <w:r w:rsidRPr="007F3C2B">
        <w:rPr>
          <w:color w:val="000000"/>
          <w:w w:val="0"/>
        </w:rPr>
        <w:t xml:space="preserve">The Authority shall, in addition to its power under any other of the provisions of this Contract, have the power to determine </w:t>
      </w:r>
      <w:r w:rsidRPr="007F3C2B">
        <w:rPr>
          <w:rStyle w:val="DeltaViewInsertion"/>
          <w:color w:val="auto"/>
          <w:w w:val="0"/>
          <w:u w:val="none"/>
        </w:rPr>
        <w:t xml:space="preserve">the whole or any part of </w:t>
      </w:r>
      <w:r w:rsidRPr="007F3C2B">
        <w:rPr>
          <w:w w:val="0"/>
        </w:rPr>
        <w:t>t</w:t>
      </w:r>
      <w:r w:rsidRPr="007F3C2B">
        <w:rPr>
          <w:color w:val="000000"/>
          <w:w w:val="0"/>
        </w:rPr>
        <w:t>his Contract at any time by giving to the Contractor at least</w:t>
      </w:r>
      <w:r w:rsidR="00E61931">
        <w:rPr>
          <w:color w:val="000000"/>
          <w:w w:val="0"/>
        </w:rPr>
        <w:t xml:space="preserve"> </w:t>
      </w:r>
      <w:r w:rsidR="00537BDF">
        <w:rPr>
          <w:color w:val="000000"/>
          <w:w w:val="0"/>
        </w:rPr>
        <w:t xml:space="preserve">six </w:t>
      </w:r>
      <w:r w:rsidR="00E61931">
        <w:rPr>
          <w:color w:val="000000"/>
          <w:w w:val="0"/>
        </w:rPr>
        <w:t>(</w:t>
      </w:r>
      <w:r w:rsidR="00537BDF">
        <w:rPr>
          <w:color w:val="000000"/>
          <w:w w:val="0"/>
        </w:rPr>
        <w:t>6</w:t>
      </w:r>
      <w:r w:rsidR="00E61931">
        <w:rPr>
          <w:color w:val="000000"/>
          <w:w w:val="0"/>
        </w:rPr>
        <w:t xml:space="preserve">) calendar months </w:t>
      </w:r>
      <w:r w:rsidRPr="007F3C2B">
        <w:rPr>
          <w:color w:val="000000"/>
          <w:w w:val="0"/>
        </w:rPr>
        <w:t xml:space="preserve">written Notice, and upon the expiration of such Notice period this Contract </w:t>
      </w:r>
      <w:r w:rsidRPr="007F3C2B">
        <w:rPr>
          <w:rStyle w:val="DeltaViewInsertion"/>
          <w:color w:val="auto"/>
          <w:w w:val="0"/>
          <w:u w:val="none"/>
        </w:rPr>
        <w:t>or the relevant part</w:t>
      </w:r>
      <w:r w:rsidRPr="007F3C2B">
        <w:rPr>
          <w:rStyle w:val="DeltaViewInsertion"/>
          <w:w w:val="0"/>
          <w:u w:val="none"/>
        </w:rPr>
        <w:t xml:space="preserve"> </w:t>
      </w:r>
      <w:r w:rsidRPr="007F3C2B">
        <w:rPr>
          <w:color w:val="000000"/>
          <w:w w:val="0"/>
        </w:rPr>
        <w:t>shall terminate, without prejudice to the rights of the Parties already accrued as at the Termination Date, but subject to the operation of the following provisions of this Clause 72</w:t>
      </w:r>
      <w:r w:rsidR="008A5691">
        <w:rPr>
          <w:color w:val="000000"/>
          <w:w w:val="0"/>
        </w:rPr>
        <w:t>.1</w:t>
      </w:r>
      <w:r w:rsidRPr="007F3C2B">
        <w:rPr>
          <w:color w:val="000000"/>
          <w:w w:val="0"/>
        </w:rPr>
        <w:t xml:space="preserve"> (</w:t>
      </w:r>
      <w:r w:rsidRPr="007F3C2B">
        <w:rPr>
          <w:i/>
          <w:iCs/>
          <w:color w:val="000000"/>
          <w:w w:val="0"/>
        </w:rPr>
        <w:t>Break</w:t>
      </w:r>
      <w:r w:rsidRPr="007F3C2B">
        <w:rPr>
          <w:color w:val="000000"/>
          <w:w w:val="0"/>
        </w:rPr>
        <w:t>).</w:t>
      </w:r>
      <w:r w:rsidRPr="007F3C2B">
        <w:rPr>
          <w:rStyle w:val="DeltaViewInsertion"/>
          <w:w w:val="0"/>
          <w:u w:val="none"/>
        </w:rPr>
        <w:tab/>
      </w:r>
    </w:p>
    <w:p w14:paraId="4DE90048" w14:textId="77777777" w:rsidR="006F493F" w:rsidRPr="005C2141" w:rsidRDefault="00E031CD" w:rsidP="006F493F">
      <w:pPr>
        <w:pStyle w:val="MRheading2"/>
        <w:numPr>
          <w:ilvl w:val="0"/>
          <w:numId w:val="0"/>
        </w:numPr>
        <w:ind w:left="709"/>
      </w:pPr>
      <w:r w:rsidRPr="005C2141">
        <w:rPr>
          <w:color w:val="000000"/>
          <w:w w:val="0"/>
        </w:rPr>
        <w:t>In</w:t>
      </w:r>
      <w:r w:rsidRPr="005C2141">
        <w:t xml:space="preserve"> the event that the Authority terminates this Contract in whole for convenience pursuant to this clause 72.1, the Authority shall pay the Contractor: (i) </w:t>
      </w:r>
      <w:r w:rsidR="00125591" w:rsidRPr="005C2141">
        <w:t xml:space="preserve">the </w:t>
      </w:r>
      <w:r w:rsidRPr="005C2141">
        <w:t xml:space="preserve">Deferred Revenue </w:t>
      </w:r>
      <w:r w:rsidR="00037985" w:rsidRPr="005C2141">
        <w:t xml:space="preserve"> </w:t>
      </w:r>
      <w:r w:rsidRPr="005C2141">
        <w:t xml:space="preserve">(ii) </w:t>
      </w:r>
      <w:r w:rsidR="00125591" w:rsidRPr="005C2141">
        <w:t xml:space="preserve">the </w:t>
      </w:r>
      <w:r w:rsidRPr="005C2141">
        <w:t>Breakage Costs</w:t>
      </w:r>
      <w:r w:rsidR="00037985" w:rsidRPr="005C2141">
        <w:t xml:space="preserve"> and (iii) the Redundancy Costs in respect of </w:t>
      </w:r>
      <w:r w:rsidR="00702FA8" w:rsidRPr="005C2141">
        <w:t xml:space="preserve">all of </w:t>
      </w:r>
      <w:r w:rsidR="00037985" w:rsidRPr="005C2141">
        <w:t>the Contractor Personnel</w:t>
      </w:r>
      <w:r w:rsidRPr="005C2141">
        <w:t xml:space="preserve">. Where the Authority partially terminates this Contract pursuant to clause 72.1, the termination payments as set out in clause 72.1 shall be payable subject to the recalculation of the termination payments payable taking into account the </w:t>
      </w:r>
      <w:r w:rsidRPr="005C2141">
        <w:lastRenderedPageBreak/>
        <w:t>elements of the Services which are being terminated and those which remain. The Parties agree that where there is a partial termination of the Contract in accordance with this clause 72.1, the Charges for the remainder of the Contract for the Term shall be recalculated in accordance with the Change Procedure.</w:t>
      </w:r>
    </w:p>
    <w:p w14:paraId="4DE90049" w14:textId="77777777" w:rsidR="004B4EEC" w:rsidRPr="007F3C2B" w:rsidRDefault="004B4EEC" w:rsidP="00785BA9">
      <w:pPr>
        <w:pStyle w:val="MRheading2"/>
        <w:numPr>
          <w:ilvl w:val="0"/>
          <w:numId w:val="0"/>
        </w:numPr>
        <w:tabs>
          <w:tab w:val="num" w:pos="720"/>
          <w:tab w:val="num" w:pos="1145"/>
        </w:tabs>
        <w:ind w:left="1145" w:hanging="425"/>
        <w:rPr>
          <w:b/>
          <w:bCs/>
          <w:w w:val="0"/>
        </w:rPr>
      </w:pPr>
      <w:bookmarkStart w:id="1916" w:name="_DV_C2397"/>
      <w:r w:rsidRPr="007F3C2B">
        <w:rPr>
          <w:rStyle w:val="DeltaViewInsertion"/>
          <w:b/>
          <w:bCs/>
          <w:color w:val="auto"/>
          <w:w w:val="0"/>
          <w:u w:val="none"/>
        </w:rPr>
        <w:t>Powers of the Authority</w:t>
      </w:r>
      <w:bookmarkEnd w:id="1916"/>
    </w:p>
    <w:p w14:paraId="4DE9004A" w14:textId="77777777" w:rsidR="004B4EEC" w:rsidRPr="007F3C2B" w:rsidRDefault="004B4EEC" w:rsidP="00871D77">
      <w:pPr>
        <w:pStyle w:val="MRheading2"/>
        <w:numPr>
          <w:ilvl w:val="1"/>
          <w:numId w:val="38"/>
        </w:numPr>
        <w:ind w:left="720" w:hanging="720"/>
        <w:rPr>
          <w:color w:val="000000"/>
          <w:w w:val="0"/>
        </w:rPr>
      </w:pPr>
      <w:bookmarkStart w:id="1917" w:name="_DV_M1320"/>
      <w:bookmarkStart w:id="1918" w:name="_Ref246667175"/>
      <w:bookmarkEnd w:id="1917"/>
      <w:r w:rsidRPr="007F3C2B">
        <w:rPr>
          <w:color w:val="000000"/>
          <w:w w:val="0"/>
        </w:rPr>
        <w:t xml:space="preserve">In the event of such Notice </w:t>
      </w:r>
      <w:r w:rsidR="008A5691">
        <w:rPr>
          <w:color w:val="000000"/>
          <w:w w:val="0"/>
        </w:rPr>
        <w:t xml:space="preserve">to exercise the right to terminate the Contract at will pursuant to clause 72.1, </w:t>
      </w:r>
      <w:r w:rsidRPr="007F3C2B">
        <w:rPr>
          <w:color w:val="000000"/>
          <w:w w:val="0"/>
        </w:rPr>
        <w:t>being given, the Authority shall, at any time before the expiration of the Notice, be entitled to exercise and shall, as soon as may be reasonably practicable within that period, exercise such of the following powers as it considers expedient:</w:t>
      </w:r>
      <w:bookmarkEnd w:id="1918"/>
    </w:p>
    <w:p w14:paraId="4DE9004B" w14:textId="77777777" w:rsidR="004B4EEC" w:rsidRPr="007F3C2B" w:rsidRDefault="004B4EEC" w:rsidP="00EA652B">
      <w:pPr>
        <w:pStyle w:val="MRheading3"/>
        <w:numPr>
          <w:ilvl w:val="2"/>
          <w:numId w:val="38"/>
        </w:numPr>
        <w:ind w:left="1418" w:hanging="698"/>
        <w:rPr>
          <w:color w:val="000000"/>
          <w:w w:val="0"/>
        </w:rPr>
      </w:pPr>
      <w:bookmarkStart w:id="1919" w:name="_DV_M1321"/>
      <w:bookmarkStart w:id="1920" w:name="_Ref246492214"/>
      <w:bookmarkEnd w:id="1919"/>
      <w:r w:rsidRPr="007F3C2B">
        <w:rPr>
          <w:color w:val="000000"/>
          <w:w w:val="0"/>
        </w:rPr>
        <w:t>to direct the Contractor, where provision of any element of the Services has not been commenced, to refrain from commencing provision;</w:t>
      </w:r>
      <w:bookmarkEnd w:id="1920"/>
    </w:p>
    <w:p w14:paraId="4DE9004C" w14:textId="77777777" w:rsidR="004B4EEC" w:rsidRPr="007F3C2B" w:rsidRDefault="004B4EEC" w:rsidP="00EA652B">
      <w:pPr>
        <w:pStyle w:val="MRheading3"/>
        <w:numPr>
          <w:ilvl w:val="2"/>
          <w:numId w:val="38"/>
        </w:numPr>
        <w:ind w:left="1418" w:hanging="698"/>
        <w:rPr>
          <w:color w:val="000000"/>
          <w:w w:val="0"/>
        </w:rPr>
      </w:pPr>
      <w:bookmarkStart w:id="1921" w:name="_DV_M1322"/>
      <w:bookmarkEnd w:id="1921"/>
      <w:r w:rsidRPr="007F3C2B">
        <w:rPr>
          <w:color w:val="000000"/>
          <w:w w:val="0"/>
        </w:rPr>
        <w:t>to direct the Contractor to complete the provision of any element of the Services and/or to concentrate its efforts on the completion of any elements of the Services where provision of the same (or any activities that are integral to such provision) has (or have) already commenced;</w:t>
      </w:r>
    </w:p>
    <w:p w14:paraId="4DE9004D" w14:textId="77777777" w:rsidR="004B4EEC" w:rsidRPr="007F3C2B" w:rsidRDefault="004B4EEC" w:rsidP="00EA652B">
      <w:pPr>
        <w:pStyle w:val="MRheading3"/>
        <w:numPr>
          <w:ilvl w:val="2"/>
          <w:numId w:val="38"/>
        </w:numPr>
        <w:ind w:left="1701" w:hanging="796"/>
        <w:rPr>
          <w:color w:val="000000"/>
          <w:w w:val="0"/>
        </w:rPr>
      </w:pPr>
      <w:bookmarkStart w:id="1922" w:name="_DV_M1323"/>
      <w:bookmarkStart w:id="1923" w:name="_Ref246492231"/>
      <w:bookmarkEnd w:id="1922"/>
      <w:r w:rsidRPr="007F3C2B">
        <w:rPr>
          <w:color w:val="000000"/>
          <w:w w:val="0"/>
        </w:rPr>
        <w:t>to direct the Contractor to, as soon as may be reasonably practicable after the receipt of such Notice, take such steps as will ensure that the rate of provision of the Services (or the rate of performance of any activities that are integral to such provision) is reduced as rapidly as possible;</w:t>
      </w:r>
      <w:bookmarkEnd w:id="1923"/>
    </w:p>
    <w:p w14:paraId="4DE9004E" w14:textId="77777777" w:rsidR="004B4EEC" w:rsidRDefault="004B4EEC" w:rsidP="00EA652B">
      <w:pPr>
        <w:pStyle w:val="MRheading3"/>
        <w:numPr>
          <w:ilvl w:val="2"/>
          <w:numId w:val="38"/>
        </w:numPr>
        <w:ind w:left="1701" w:hanging="796"/>
        <w:rPr>
          <w:color w:val="000000"/>
          <w:w w:val="0"/>
        </w:rPr>
      </w:pPr>
      <w:bookmarkStart w:id="1924" w:name="_DV_M1324"/>
      <w:bookmarkEnd w:id="1924"/>
      <w:r w:rsidRPr="007F3C2B">
        <w:rPr>
          <w:color w:val="000000"/>
          <w:w w:val="0"/>
        </w:rPr>
        <w:t xml:space="preserve">to direct the Contractor to determine on the best possible terms such Subcontracts and orders for materials, parts, components and/or services as have not been completed, observing in connection with this any direction given under Clause </w:t>
      </w:r>
      <w:bookmarkStart w:id="1925" w:name="_DV_M1325"/>
      <w:bookmarkStart w:id="1926" w:name="_DV_M1326"/>
      <w:bookmarkEnd w:id="1925"/>
      <w:bookmarkEnd w:id="1926"/>
      <w:r w:rsidR="00B4579A">
        <w:rPr>
          <w:color w:val="000000"/>
          <w:w w:val="0"/>
        </w:rPr>
        <w:t>72.1</w:t>
      </w:r>
      <w:r w:rsidRPr="007F3C2B">
        <w:rPr>
          <w:color w:val="000000"/>
          <w:w w:val="0"/>
        </w:rPr>
        <w:t xml:space="preserve"> (</w:t>
      </w:r>
      <w:r w:rsidRPr="007F3C2B">
        <w:rPr>
          <w:i/>
          <w:iCs/>
          <w:color w:val="000000"/>
          <w:w w:val="0"/>
        </w:rPr>
        <w:t>Break</w:t>
      </w:r>
      <w:r w:rsidRPr="007F3C2B">
        <w:rPr>
          <w:color w:val="000000"/>
          <w:w w:val="0"/>
        </w:rPr>
        <w:t>) as far as may be possible.</w:t>
      </w:r>
    </w:p>
    <w:p w14:paraId="4DE9004F" w14:textId="77777777" w:rsidR="00B5227B" w:rsidRDefault="00B5227B" w:rsidP="00871D77">
      <w:pPr>
        <w:pStyle w:val="MRheading2"/>
        <w:numPr>
          <w:ilvl w:val="1"/>
          <w:numId w:val="38"/>
        </w:numPr>
        <w:ind w:left="720" w:hanging="720"/>
        <w:rPr>
          <w:color w:val="000000"/>
          <w:w w:val="0"/>
        </w:rPr>
      </w:pPr>
      <w:r>
        <w:rPr>
          <w:color w:val="000000"/>
          <w:w w:val="0"/>
        </w:rPr>
        <w:t>In the event of such Notice being given the Authority</w:t>
      </w:r>
      <w:r w:rsidRPr="005C2141">
        <w:rPr>
          <w:color w:val="000000"/>
          <w:w w:val="0"/>
        </w:rPr>
        <w:t xml:space="preserve"> shall pay the Contractor fair and reasonable prices for each Service performed or partially performed in accordance with the Contract.</w:t>
      </w:r>
    </w:p>
    <w:p w14:paraId="4DE90050" w14:textId="77777777" w:rsidR="00B5227B" w:rsidRPr="00A62000" w:rsidRDefault="00B5227B" w:rsidP="00871D77">
      <w:pPr>
        <w:pStyle w:val="MRheading2"/>
        <w:numPr>
          <w:ilvl w:val="1"/>
          <w:numId w:val="38"/>
        </w:numPr>
        <w:ind w:left="720" w:hanging="720"/>
        <w:rPr>
          <w:color w:val="000000"/>
          <w:w w:val="0"/>
        </w:rPr>
      </w:pPr>
      <w:r w:rsidRPr="00A62000">
        <w:rPr>
          <w:color w:val="000000"/>
          <w:w w:val="0"/>
        </w:rPr>
        <w:t xml:space="preserve">The Authority shall not in any case be liable to pay under the provisions of Clause 72 any sum which, when taken together with any sums paid or due or becoming due to the Contractor under the Contract, shall exceed the </w:t>
      </w:r>
      <w:r w:rsidR="005A587A">
        <w:rPr>
          <w:color w:val="000000"/>
          <w:w w:val="0"/>
        </w:rPr>
        <w:t xml:space="preserve">aggregate of the </w:t>
      </w:r>
      <w:r w:rsidRPr="00A62000">
        <w:rPr>
          <w:color w:val="000000"/>
          <w:w w:val="0"/>
        </w:rPr>
        <w:t xml:space="preserve">total </w:t>
      </w:r>
      <w:r w:rsidR="005A587A">
        <w:rPr>
          <w:color w:val="000000"/>
          <w:w w:val="0"/>
        </w:rPr>
        <w:t xml:space="preserve"> Charges paid or payable</w:t>
      </w:r>
      <w:r w:rsidR="005A587A" w:rsidRPr="00A62000">
        <w:rPr>
          <w:color w:val="000000"/>
          <w:w w:val="0"/>
        </w:rPr>
        <w:t xml:space="preserve"> </w:t>
      </w:r>
      <w:r w:rsidR="005A587A">
        <w:rPr>
          <w:color w:val="000000"/>
          <w:w w:val="0"/>
        </w:rPr>
        <w:t xml:space="preserve">for </w:t>
      </w:r>
      <w:r w:rsidR="00762E4C" w:rsidRPr="00A62000">
        <w:rPr>
          <w:color w:val="000000"/>
          <w:w w:val="0"/>
        </w:rPr>
        <w:t>the Services payable under the Contract</w:t>
      </w:r>
      <w:r w:rsidR="00405146">
        <w:rPr>
          <w:color w:val="000000"/>
          <w:w w:val="0"/>
        </w:rPr>
        <w:t>.</w:t>
      </w:r>
    </w:p>
    <w:p w14:paraId="4DE90051" w14:textId="77777777" w:rsidR="004B4EEC" w:rsidRPr="007F3C2B" w:rsidRDefault="004B4EEC" w:rsidP="00871D77">
      <w:pPr>
        <w:pStyle w:val="MRheading1"/>
        <w:numPr>
          <w:ilvl w:val="0"/>
          <w:numId w:val="38"/>
        </w:numPr>
        <w:ind w:left="720" w:hanging="720"/>
        <w:rPr>
          <w:color w:val="000000"/>
          <w:w w:val="0"/>
        </w:rPr>
      </w:pPr>
      <w:bookmarkStart w:id="1927" w:name="_DV_M1327"/>
      <w:bookmarkStart w:id="1928" w:name="_DV_M1392"/>
      <w:bookmarkStart w:id="1929" w:name="_Toc247112688"/>
      <w:bookmarkStart w:id="1930" w:name="_Ref246422379"/>
      <w:bookmarkStart w:id="1931" w:name="_Toc246759459"/>
      <w:bookmarkStart w:id="1932" w:name="_Toc246839148"/>
      <w:bookmarkStart w:id="1933" w:name="_Toc247375603"/>
      <w:bookmarkStart w:id="1934" w:name="_Toc247375801"/>
      <w:bookmarkStart w:id="1935" w:name="_Toc247375999"/>
      <w:bookmarkStart w:id="1936" w:name="_Toc247376167"/>
      <w:bookmarkStart w:id="1937" w:name="_Toc247424154"/>
      <w:bookmarkEnd w:id="1927"/>
      <w:bookmarkEnd w:id="1928"/>
      <w:r w:rsidRPr="007F3C2B">
        <w:rPr>
          <w:color w:val="000000"/>
          <w:w w:val="0"/>
        </w:rPr>
        <w:t>Continuing Obligations</w:t>
      </w:r>
      <w:bookmarkEnd w:id="1929"/>
      <w:bookmarkEnd w:id="1930"/>
      <w:bookmarkEnd w:id="1931"/>
      <w:bookmarkEnd w:id="1932"/>
      <w:bookmarkEnd w:id="1933"/>
      <w:bookmarkEnd w:id="1934"/>
      <w:bookmarkEnd w:id="1935"/>
      <w:bookmarkEnd w:id="1936"/>
      <w:bookmarkEnd w:id="1937"/>
      <w:r w:rsidR="00235AB8">
        <w:rPr>
          <w:color w:val="000000"/>
          <w:w w:val="0"/>
        </w:rPr>
        <w:t xml:space="preserve"> </w:t>
      </w:r>
      <w:r w:rsidR="00235AB8">
        <w:t>{TC73}</w:t>
      </w:r>
    </w:p>
    <w:p w14:paraId="4DE90052" w14:textId="77777777" w:rsidR="004B4EEC" w:rsidRPr="007F3C2B" w:rsidRDefault="004B4EEC" w:rsidP="00871D77">
      <w:pPr>
        <w:pStyle w:val="MRheading2"/>
        <w:numPr>
          <w:ilvl w:val="1"/>
          <w:numId w:val="38"/>
        </w:numPr>
        <w:ind w:left="720" w:hanging="720"/>
        <w:rPr>
          <w:color w:val="000000"/>
          <w:w w:val="0"/>
        </w:rPr>
      </w:pPr>
      <w:bookmarkStart w:id="1938" w:name="_DV_M1393"/>
      <w:bookmarkEnd w:id="1938"/>
      <w:r w:rsidRPr="007F3C2B">
        <w:rPr>
          <w:color w:val="000000"/>
          <w:w w:val="0"/>
        </w:rPr>
        <w:t>Save as otherwise expressly provided in this Contract or as already taken into account in the calculation of any payment on termination pursuant to this Contract:</w:t>
      </w:r>
    </w:p>
    <w:p w14:paraId="4DE90053" w14:textId="77777777" w:rsidR="004B4EEC" w:rsidRPr="007F3C2B" w:rsidRDefault="004B4EEC" w:rsidP="00FE2757">
      <w:pPr>
        <w:pStyle w:val="MRheading3"/>
        <w:numPr>
          <w:ilvl w:val="2"/>
          <w:numId w:val="38"/>
        </w:numPr>
        <w:ind w:left="1418" w:hanging="1080"/>
        <w:rPr>
          <w:color w:val="000000"/>
          <w:w w:val="0"/>
        </w:rPr>
      </w:pPr>
      <w:bookmarkStart w:id="1939" w:name="_DV_M1394"/>
      <w:bookmarkEnd w:id="1939"/>
      <w:r w:rsidRPr="007F3C2B">
        <w:rPr>
          <w:color w:val="000000"/>
          <w:w w:val="0"/>
        </w:rPr>
        <w:t>termination of this Contract shall be without prejudice to any accrued rights or obligations under this Contract prior to termination; and</w:t>
      </w:r>
    </w:p>
    <w:p w14:paraId="4DE90054" w14:textId="77777777" w:rsidR="004B4EEC" w:rsidRPr="007F3C2B" w:rsidRDefault="004B4EEC" w:rsidP="00FE2757">
      <w:pPr>
        <w:pStyle w:val="MRheading3"/>
        <w:numPr>
          <w:ilvl w:val="2"/>
          <w:numId w:val="38"/>
        </w:numPr>
        <w:ind w:left="1418" w:hanging="1134"/>
        <w:rPr>
          <w:color w:val="000000"/>
          <w:w w:val="0"/>
        </w:rPr>
      </w:pPr>
      <w:bookmarkStart w:id="1940" w:name="_DV_M1395"/>
      <w:bookmarkEnd w:id="1940"/>
      <w:r w:rsidRPr="007F3C2B">
        <w:rPr>
          <w:color w:val="000000"/>
          <w:w w:val="0"/>
        </w:rPr>
        <w:lastRenderedPageBreak/>
        <w:t xml:space="preserve">termination of this Contract shall not affect the continuing rights and obligations of the Contractor and the Authority under: </w:t>
      </w:r>
    </w:p>
    <w:p w14:paraId="4DE90055" w14:textId="77777777" w:rsidR="004B4EEC" w:rsidRPr="007F3C2B" w:rsidRDefault="00BC7D29" w:rsidP="00476F22">
      <w:pPr>
        <w:pStyle w:val="MRheading4"/>
        <w:numPr>
          <w:ilvl w:val="0"/>
          <w:numId w:val="0"/>
        </w:numPr>
        <w:tabs>
          <w:tab w:val="num" w:pos="720"/>
        </w:tabs>
        <w:ind w:left="2880" w:hanging="1080"/>
        <w:rPr>
          <w:color w:val="000000"/>
          <w:w w:val="0"/>
        </w:rPr>
      </w:pPr>
      <w:bookmarkStart w:id="1941" w:name="_DV_M1396"/>
      <w:bookmarkEnd w:id="1941"/>
      <w:r w:rsidRPr="007F3C2B">
        <w:rPr>
          <w:color w:val="000000"/>
          <w:w w:val="0"/>
        </w:rPr>
        <w:t>7</w:t>
      </w:r>
      <w:r w:rsidR="00EF30C9" w:rsidRPr="007F3C2B">
        <w:rPr>
          <w:color w:val="000000"/>
          <w:w w:val="0"/>
        </w:rPr>
        <w:t>3</w:t>
      </w:r>
      <w:r w:rsidR="004B4EEC" w:rsidRPr="007F3C2B">
        <w:rPr>
          <w:color w:val="000000"/>
          <w:w w:val="0"/>
        </w:rPr>
        <w:t>.1.2.1</w:t>
      </w:r>
      <w:r w:rsidR="004B4EEC" w:rsidRPr="007F3C2B">
        <w:rPr>
          <w:color w:val="000000"/>
          <w:w w:val="0"/>
        </w:rPr>
        <w:tab/>
        <w:t xml:space="preserve">Clause </w:t>
      </w:r>
      <w:bookmarkStart w:id="1942" w:name="_DV_M1397"/>
      <w:bookmarkEnd w:id="1942"/>
      <w:r w:rsidR="009E180F" w:rsidRPr="007F3C2B">
        <w:rPr>
          <w:color w:val="000000"/>
          <w:w w:val="0"/>
        </w:rPr>
        <w:t>37</w:t>
      </w:r>
      <w:r w:rsidR="004B4EEC" w:rsidRPr="007F3C2B">
        <w:rPr>
          <w:color w:val="000000"/>
          <w:w w:val="0"/>
        </w:rPr>
        <w:t xml:space="preserve"> (</w:t>
      </w:r>
      <w:r w:rsidR="004B4EEC" w:rsidRPr="007F3C2B">
        <w:rPr>
          <w:i/>
          <w:iCs/>
          <w:color w:val="000000"/>
          <w:w w:val="0"/>
        </w:rPr>
        <w:t>TUPE and Pensions</w:t>
      </w:r>
      <w:r w:rsidR="004B4EEC" w:rsidRPr="007F3C2B">
        <w:rPr>
          <w:color w:val="000000"/>
          <w:w w:val="0"/>
        </w:rPr>
        <w:t>);</w:t>
      </w:r>
      <w:bookmarkStart w:id="1943" w:name="_DV_M1398"/>
      <w:bookmarkEnd w:id="1943"/>
    </w:p>
    <w:p w14:paraId="4DE90056" w14:textId="77777777" w:rsidR="004B4EEC" w:rsidRPr="007F3C2B" w:rsidRDefault="00BC7D29" w:rsidP="00476F22">
      <w:pPr>
        <w:pStyle w:val="MRheading4"/>
        <w:numPr>
          <w:ilvl w:val="0"/>
          <w:numId w:val="0"/>
        </w:numPr>
        <w:tabs>
          <w:tab w:val="num" w:pos="720"/>
          <w:tab w:val="num" w:pos="2520"/>
        </w:tabs>
        <w:ind w:left="2880" w:hanging="1080"/>
        <w:rPr>
          <w:color w:val="000000"/>
          <w:w w:val="0"/>
        </w:rPr>
      </w:pPr>
      <w:r w:rsidRPr="007F3C2B">
        <w:rPr>
          <w:color w:val="000000"/>
          <w:w w:val="0"/>
        </w:rPr>
        <w:t>7</w:t>
      </w:r>
      <w:r w:rsidR="00EF30C9" w:rsidRPr="007F3C2B">
        <w:rPr>
          <w:color w:val="000000"/>
          <w:w w:val="0"/>
        </w:rPr>
        <w:t>3</w:t>
      </w:r>
      <w:r w:rsidR="004B4EEC" w:rsidRPr="007F3C2B">
        <w:rPr>
          <w:color w:val="000000"/>
          <w:w w:val="0"/>
        </w:rPr>
        <w:t>.1.2.2</w:t>
      </w:r>
      <w:r w:rsidR="004B4EEC" w:rsidRPr="007F3C2B">
        <w:rPr>
          <w:color w:val="000000"/>
          <w:w w:val="0"/>
        </w:rPr>
        <w:tab/>
        <w:t xml:space="preserve">Clause </w:t>
      </w:r>
      <w:bookmarkStart w:id="1944" w:name="_DV_C2491"/>
      <w:r w:rsidR="009E180F" w:rsidRPr="007F3C2B">
        <w:rPr>
          <w:color w:val="000000"/>
          <w:w w:val="0"/>
        </w:rPr>
        <w:t>38</w:t>
      </w:r>
      <w:bookmarkStart w:id="1945" w:name="_DV_M1399"/>
      <w:bookmarkEnd w:id="1944"/>
      <w:bookmarkEnd w:id="1945"/>
      <w:r w:rsidR="004B4EEC" w:rsidRPr="007F3C2B">
        <w:rPr>
          <w:color w:val="000000"/>
          <w:w w:val="0"/>
        </w:rPr>
        <w:t xml:space="preserve"> (</w:t>
      </w:r>
      <w:r w:rsidR="004B4EEC" w:rsidRPr="007F3C2B">
        <w:rPr>
          <w:i/>
          <w:iCs/>
          <w:color w:val="000000"/>
          <w:w w:val="0"/>
        </w:rPr>
        <w:t>Security</w:t>
      </w:r>
      <w:bookmarkStart w:id="1946" w:name="_DV_M1400"/>
      <w:bookmarkEnd w:id="1946"/>
      <w:r w:rsidR="004B4EEC" w:rsidRPr="007F3C2B">
        <w:rPr>
          <w:color w:val="000000"/>
          <w:w w:val="0"/>
        </w:rPr>
        <w:t>);</w:t>
      </w:r>
      <w:bookmarkStart w:id="1947" w:name="_DV_M1401"/>
      <w:bookmarkEnd w:id="1947"/>
    </w:p>
    <w:p w14:paraId="4DE90057" w14:textId="77777777" w:rsidR="004B4EEC" w:rsidRPr="007F3C2B" w:rsidRDefault="00BC7D29" w:rsidP="00476F22">
      <w:pPr>
        <w:pStyle w:val="MRheading4"/>
        <w:numPr>
          <w:ilvl w:val="0"/>
          <w:numId w:val="0"/>
        </w:numPr>
        <w:tabs>
          <w:tab w:val="num" w:pos="720"/>
        </w:tabs>
        <w:ind w:left="2880" w:hanging="1080"/>
        <w:rPr>
          <w:color w:val="000000"/>
          <w:w w:val="0"/>
        </w:rPr>
      </w:pPr>
      <w:r w:rsidRPr="007F3C2B">
        <w:rPr>
          <w:color w:val="000000"/>
          <w:w w:val="0"/>
        </w:rPr>
        <w:t>7</w:t>
      </w:r>
      <w:r w:rsidR="00EF30C9" w:rsidRPr="007F3C2B">
        <w:rPr>
          <w:color w:val="000000"/>
          <w:w w:val="0"/>
        </w:rPr>
        <w:t>3</w:t>
      </w:r>
      <w:r w:rsidR="004B4EEC" w:rsidRPr="007F3C2B">
        <w:rPr>
          <w:color w:val="000000"/>
          <w:w w:val="0"/>
        </w:rPr>
        <w:t>.1.2.3</w:t>
      </w:r>
      <w:r w:rsidR="004B4EEC" w:rsidRPr="007F3C2B">
        <w:rPr>
          <w:color w:val="000000"/>
          <w:w w:val="0"/>
        </w:rPr>
        <w:tab/>
        <w:t xml:space="preserve">Clause </w:t>
      </w:r>
      <w:bookmarkStart w:id="1948" w:name="_DV_C2494"/>
      <w:r w:rsidR="009E180F" w:rsidRPr="007F3C2B">
        <w:rPr>
          <w:color w:val="000000"/>
          <w:w w:val="0"/>
        </w:rPr>
        <w:t>57</w:t>
      </w:r>
      <w:bookmarkStart w:id="1949" w:name="_DV_M1402"/>
      <w:bookmarkEnd w:id="1948"/>
      <w:bookmarkEnd w:id="1949"/>
      <w:r w:rsidR="004B4EEC" w:rsidRPr="007F3C2B">
        <w:rPr>
          <w:color w:val="000000"/>
          <w:w w:val="0"/>
        </w:rPr>
        <w:t xml:space="preserve"> (</w:t>
      </w:r>
      <w:r w:rsidR="004B4EEC" w:rsidRPr="007F3C2B">
        <w:rPr>
          <w:i/>
          <w:iCs/>
          <w:color w:val="000000"/>
          <w:w w:val="0"/>
        </w:rPr>
        <w:t>Intellectual Property</w:t>
      </w:r>
      <w:r w:rsidR="004B4EEC" w:rsidRPr="007F3C2B">
        <w:rPr>
          <w:color w:val="000000"/>
          <w:w w:val="0"/>
        </w:rPr>
        <w:t>);</w:t>
      </w:r>
      <w:bookmarkStart w:id="1950" w:name="_DV_M1403"/>
      <w:bookmarkEnd w:id="1950"/>
    </w:p>
    <w:p w14:paraId="4DE90058" w14:textId="77777777" w:rsidR="004B4EEC" w:rsidRPr="007F3C2B" w:rsidRDefault="00BC7D29" w:rsidP="00476F22">
      <w:pPr>
        <w:pStyle w:val="MRheading4"/>
        <w:numPr>
          <w:ilvl w:val="0"/>
          <w:numId w:val="0"/>
        </w:numPr>
        <w:tabs>
          <w:tab w:val="num" w:pos="720"/>
        </w:tabs>
        <w:ind w:left="2880" w:hanging="1080"/>
        <w:rPr>
          <w:color w:val="000000"/>
          <w:w w:val="0"/>
        </w:rPr>
      </w:pPr>
      <w:r w:rsidRPr="007F3C2B">
        <w:rPr>
          <w:color w:val="000000"/>
          <w:w w:val="0"/>
        </w:rPr>
        <w:t>7</w:t>
      </w:r>
      <w:r w:rsidR="00EF30C9" w:rsidRPr="007F3C2B">
        <w:rPr>
          <w:color w:val="000000"/>
          <w:w w:val="0"/>
        </w:rPr>
        <w:t>3</w:t>
      </w:r>
      <w:r w:rsidR="004B4EEC" w:rsidRPr="007F3C2B">
        <w:rPr>
          <w:color w:val="000000"/>
          <w:w w:val="0"/>
        </w:rPr>
        <w:t>.1.2.4</w:t>
      </w:r>
      <w:r w:rsidR="004B4EEC" w:rsidRPr="007F3C2B">
        <w:rPr>
          <w:color w:val="000000"/>
          <w:w w:val="0"/>
        </w:rPr>
        <w:tab/>
        <w:t xml:space="preserve">Clause </w:t>
      </w:r>
      <w:bookmarkStart w:id="1951" w:name="_DV_C2496"/>
      <w:r w:rsidR="009E180F" w:rsidRPr="007F3C2B">
        <w:rPr>
          <w:color w:val="000000"/>
          <w:w w:val="0"/>
        </w:rPr>
        <w:t>60</w:t>
      </w:r>
      <w:bookmarkStart w:id="1952" w:name="_DV_M1404"/>
      <w:bookmarkEnd w:id="1951"/>
      <w:bookmarkEnd w:id="1952"/>
      <w:r w:rsidR="004B4EEC" w:rsidRPr="007F3C2B">
        <w:rPr>
          <w:color w:val="000000"/>
          <w:w w:val="0"/>
        </w:rPr>
        <w:t xml:space="preserve"> (</w:t>
      </w:r>
      <w:r w:rsidR="004B4EEC" w:rsidRPr="007F3C2B">
        <w:rPr>
          <w:i/>
          <w:iCs/>
          <w:color w:val="000000"/>
          <w:w w:val="0"/>
        </w:rPr>
        <w:t>Disclosure of Information</w:t>
      </w:r>
      <w:r w:rsidR="004B4EEC" w:rsidRPr="007F3C2B">
        <w:rPr>
          <w:color w:val="000000"/>
          <w:w w:val="0"/>
        </w:rPr>
        <w:t>);</w:t>
      </w:r>
    </w:p>
    <w:p w14:paraId="4DE90059" w14:textId="77777777" w:rsidR="004B4EEC" w:rsidRPr="007F3C2B" w:rsidRDefault="00BC7D29" w:rsidP="00476F22">
      <w:pPr>
        <w:pStyle w:val="MRheading4"/>
        <w:numPr>
          <w:ilvl w:val="0"/>
          <w:numId w:val="0"/>
        </w:numPr>
        <w:tabs>
          <w:tab w:val="num" w:pos="720"/>
        </w:tabs>
        <w:ind w:left="2880" w:hanging="1080"/>
        <w:rPr>
          <w:w w:val="0"/>
        </w:rPr>
      </w:pPr>
      <w:bookmarkStart w:id="1953" w:name="_DV_M1405"/>
      <w:bookmarkEnd w:id="1953"/>
      <w:r w:rsidRPr="007F3C2B">
        <w:rPr>
          <w:color w:val="000000"/>
          <w:w w:val="0"/>
        </w:rPr>
        <w:t>7</w:t>
      </w:r>
      <w:r w:rsidR="00EF30C9" w:rsidRPr="007F3C2B">
        <w:rPr>
          <w:color w:val="000000"/>
          <w:w w:val="0"/>
        </w:rPr>
        <w:t>3</w:t>
      </w:r>
      <w:r w:rsidR="004B4EEC" w:rsidRPr="007F3C2B">
        <w:rPr>
          <w:color w:val="000000"/>
          <w:w w:val="0"/>
        </w:rPr>
        <w:t>.1.2.5</w:t>
      </w:r>
      <w:r w:rsidR="004B4EEC" w:rsidRPr="007F3C2B">
        <w:rPr>
          <w:color w:val="000000"/>
          <w:w w:val="0"/>
        </w:rPr>
        <w:tab/>
        <w:t xml:space="preserve">Clause </w:t>
      </w:r>
      <w:bookmarkStart w:id="1954" w:name="_DV_C2498"/>
      <w:r w:rsidR="009E180F" w:rsidRPr="007F3C2B">
        <w:rPr>
          <w:color w:val="000000"/>
          <w:w w:val="0"/>
        </w:rPr>
        <w:t>52</w:t>
      </w:r>
      <w:bookmarkStart w:id="1955" w:name="_DV_C2499"/>
      <w:bookmarkEnd w:id="1954"/>
      <w:r w:rsidR="004B4EEC" w:rsidRPr="007F3C2B">
        <w:rPr>
          <w:color w:val="000000"/>
          <w:w w:val="0"/>
        </w:rPr>
        <w:t xml:space="preserve"> </w:t>
      </w:r>
      <w:r w:rsidR="004B4EEC" w:rsidRPr="007F3C2B">
        <w:rPr>
          <w:rStyle w:val="DeltaViewInsertion"/>
          <w:color w:val="auto"/>
          <w:w w:val="0"/>
          <w:u w:val="none"/>
        </w:rPr>
        <w:t>(</w:t>
      </w:r>
      <w:bookmarkStart w:id="1956" w:name="_DV_M1406"/>
      <w:bookmarkEnd w:id="1955"/>
      <w:bookmarkEnd w:id="1956"/>
      <w:r w:rsidR="004B4EEC" w:rsidRPr="007F3C2B">
        <w:rPr>
          <w:i/>
          <w:iCs/>
          <w:w w:val="0"/>
        </w:rPr>
        <w:t>Audit Rights</w:t>
      </w:r>
      <w:r w:rsidR="004B4EEC" w:rsidRPr="007F3C2B">
        <w:rPr>
          <w:w w:val="0"/>
        </w:rPr>
        <w:t>);</w:t>
      </w:r>
    </w:p>
    <w:p w14:paraId="4DE9005A" w14:textId="77777777" w:rsidR="00BC7D29" w:rsidRPr="007F3C2B" w:rsidRDefault="00BC7D29" w:rsidP="00476F22">
      <w:pPr>
        <w:pStyle w:val="MRheading4"/>
        <w:numPr>
          <w:ilvl w:val="0"/>
          <w:numId w:val="0"/>
        </w:numPr>
        <w:tabs>
          <w:tab w:val="num" w:pos="720"/>
        </w:tabs>
        <w:ind w:left="2880" w:hanging="1080"/>
        <w:rPr>
          <w:w w:val="0"/>
        </w:rPr>
      </w:pPr>
      <w:bookmarkStart w:id="1957" w:name="_DV_M1407"/>
      <w:bookmarkEnd w:id="1957"/>
      <w:r w:rsidRPr="007F3C2B">
        <w:rPr>
          <w:w w:val="0"/>
        </w:rPr>
        <w:t>7</w:t>
      </w:r>
      <w:r w:rsidR="00EF30C9" w:rsidRPr="007F3C2B">
        <w:rPr>
          <w:w w:val="0"/>
        </w:rPr>
        <w:t>3</w:t>
      </w:r>
      <w:r w:rsidR="004B4EEC" w:rsidRPr="007F3C2B">
        <w:rPr>
          <w:w w:val="0"/>
        </w:rPr>
        <w:t>.1.2.6</w:t>
      </w:r>
      <w:r w:rsidR="004B4EEC" w:rsidRPr="007F3C2B">
        <w:rPr>
          <w:w w:val="0"/>
        </w:rPr>
        <w:tab/>
        <w:t xml:space="preserve">Clause </w:t>
      </w:r>
      <w:bookmarkStart w:id="1958" w:name="_DV_C2500"/>
      <w:r w:rsidR="009E180F" w:rsidRPr="007F3C2B">
        <w:rPr>
          <w:w w:val="0"/>
        </w:rPr>
        <w:t>71</w:t>
      </w:r>
      <w:bookmarkStart w:id="1959" w:name="_DV_M1408"/>
      <w:bookmarkEnd w:id="1958"/>
      <w:bookmarkEnd w:id="1959"/>
      <w:r w:rsidR="004B4EEC" w:rsidRPr="007F3C2B">
        <w:rPr>
          <w:w w:val="0"/>
        </w:rPr>
        <w:t xml:space="preserve"> (</w:t>
      </w:r>
      <w:r w:rsidRPr="007F3C2B">
        <w:rPr>
          <w:i/>
          <w:w w:val="0"/>
        </w:rPr>
        <w:t>Termination for Contractor Default</w:t>
      </w:r>
      <w:r w:rsidRPr="007F3C2B">
        <w:rPr>
          <w:w w:val="0"/>
        </w:rPr>
        <w:t>);</w:t>
      </w:r>
    </w:p>
    <w:p w14:paraId="4DE9005B" w14:textId="77777777" w:rsidR="004B4EEC" w:rsidRPr="007F3C2B" w:rsidRDefault="00BC7D29" w:rsidP="00476F22">
      <w:pPr>
        <w:pStyle w:val="MRheading4"/>
        <w:numPr>
          <w:ilvl w:val="0"/>
          <w:numId w:val="0"/>
        </w:numPr>
        <w:tabs>
          <w:tab w:val="num" w:pos="720"/>
        </w:tabs>
        <w:ind w:left="2880" w:hanging="1080"/>
        <w:rPr>
          <w:w w:val="0"/>
        </w:rPr>
      </w:pPr>
      <w:r w:rsidRPr="007F3C2B">
        <w:rPr>
          <w:w w:val="0"/>
        </w:rPr>
        <w:t>7</w:t>
      </w:r>
      <w:r w:rsidR="00EF30C9" w:rsidRPr="007F3C2B">
        <w:rPr>
          <w:w w:val="0"/>
        </w:rPr>
        <w:t>3</w:t>
      </w:r>
      <w:r w:rsidRPr="007F3C2B">
        <w:rPr>
          <w:w w:val="0"/>
        </w:rPr>
        <w:t>.1.2.8</w:t>
      </w:r>
      <w:r w:rsidRPr="007F3C2B">
        <w:rPr>
          <w:w w:val="0"/>
        </w:rPr>
        <w:tab/>
      </w:r>
      <w:r w:rsidRPr="005959D9">
        <w:rPr>
          <w:w w:val="0"/>
        </w:rPr>
        <w:t xml:space="preserve">Clause </w:t>
      </w:r>
      <w:r w:rsidR="009E180F" w:rsidRPr="005959D9">
        <w:rPr>
          <w:w w:val="0"/>
        </w:rPr>
        <w:t>72</w:t>
      </w:r>
      <w:r w:rsidRPr="005959D9">
        <w:rPr>
          <w:w w:val="0"/>
        </w:rPr>
        <w:t xml:space="preserve"> (</w:t>
      </w:r>
      <w:r w:rsidRPr="005959D9">
        <w:rPr>
          <w:i/>
          <w:w w:val="0"/>
        </w:rPr>
        <w:t>Break</w:t>
      </w:r>
      <w:r w:rsidR="005959D9" w:rsidRPr="005959D9">
        <w:rPr>
          <w:i/>
          <w:w w:val="0"/>
        </w:rPr>
        <w:t xml:space="preserve"> by the Authority</w:t>
      </w:r>
      <w:r w:rsidRPr="005959D9">
        <w:rPr>
          <w:w w:val="0"/>
        </w:rPr>
        <w:t>)</w:t>
      </w:r>
      <w:r w:rsidR="004B4EEC" w:rsidRPr="005959D9">
        <w:rPr>
          <w:w w:val="0"/>
        </w:rPr>
        <w:t>;</w:t>
      </w:r>
    </w:p>
    <w:p w14:paraId="4DE9005C" w14:textId="77777777" w:rsidR="004B4EEC" w:rsidRPr="007F3C2B" w:rsidRDefault="00BC7D29" w:rsidP="00476F22">
      <w:pPr>
        <w:pStyle w:val="MRheading4"/>
        <w:numPr>
          <w:ilvl w:val="0"/>
          <w:numId w:val="0"/>
        </w:numPr>
        <w:tabs>
          <w:tab w:val="num" w:pos="720"/>
        </w:tabs>
        <w:ind w:left="2880" w:hanging="1080"/>
        <w:rPr>
          <w:w w:val="0"/>
        </w:rPr>
      </w:pPr>
      <w:r w:rsidRPr="007F3C2B">
        <w:rPr>
          <w:w w:val="0"/>
        </w:rPr>
        <w:t>7</w:t>
      </w:r>
      <w:r w:rsidR="00EF30C9" w:rsidRPr="007F3C2B">
        <w:rPr>
          <w:w w:val="0"/>
        </w:rPr>
        <w:t>3</w:t>
      </w:r>
      <w:r w:rsidRPr="007F3C2B">
        <w:rPr>
          <w:w w:val="0"/>
        </w:rPr>
        <w:t>.1.2.9</w:t>
      </w:r>
      <w:r w:rsidR="004B4EEC" w:rsidRPr="007F3C2B">
        <w:rPr>
          <w:w w:val="0"/>
        </w:rPr>
        <w:tab/>
        <w:t xml:space="preserve">Clause </w:t>
      </w:r>
      <w:bookmarkStart w:id="1960" w:name="_DV_C2502"/>
      <w:r w:rsidR="009E180F" w:rsidRPr="007F3C2B">
        <w:rPr>
          <w:w w:val="0"/>
        </w:rPr>
        <w:t>75</w:t>
      </w:r>
      <w:bookmarkStart w:id="1961" w:name="_DV_C2503"/>
      <w:bookmarkEnd w:id="1960"/>
      <w:r w:rsidR="004B4EEC" w:rsidRPr="007F3C2B">
        <w:rPr>
          <w:rStyle w:val="DeltaViewInsertion"/>
          <w:color w:val="auto"/>
          <w:w w:val="0"/>
          <w:u w:val="none"/>
        </w:rPr>
        <w:t xml:space="preserve"> (</w:t>
      </w:r>
      <w:r w:rsidR="004B4EEC" w:rsidRPr="007F3C2B">
        <w:rPr>
          <w:rStyle w:val="DeltaViewInsertion"/>
          <w:i/>
          <w:iCs/>
          <w:color w:val="auto"/>
          <w:w w:val="0"/>
          <w:u w:val="none"/>
        </w:rPr>
        <w:t>Exit Management</w:t>
      </w:r>
      <w:r w:rsidR="004B4EEC" w:rsidRPr="007F3C2B">
        <w:rPr>
          <w:rStyle w:val="DeltaViewInsertion"/>
          <w:color w:val="auto"/>
          <w:w w:val="0"/>
          <w:u w:val="none"/>
        </w:rPr>
        <w:t xml:space="preserve">) and Schedule </w:t>
      </w:r>
      <w:r w:rsidR="004B1CCE">
        <w:rPr>
          <w:rStyle w:val="DeltaViewInsertion"/>
          <w:color w:val="auto"/>
          <w:w w:val="0"/>
          <w:u w:val="none"/>
        </w:rPr>
        <w:t>23</w:t>
      </w:r>
      <w:r w:rsidR="004B4EEC" w:rsidRPr="007F3C2B">
        <w:rPr>
          <w:rStyle w:val="DeltaViewInsertion"/>
          <w:color w:val="auto"/>
          <w:w w:val="0"/>
          <w:u w:val="none"/>
        </w:rPr>
        <w:t xml:space="preserve"> (</w:t>
      </w:r>
      <w:r w:rsidR="004B4EEC" w:rsidRPr="007F3C2B">
        <w:rPr>
          <w:rStyle w:val="DeltaViewInsertion"/>
          <w:i/>
          <w:iCs/>
          <w:color w:val="auto"/>
          <w:w w:val="0"/>
          <w:u w:val="none"/>
        </w:rPr>
        <w:t>Exit Management</w:t>
      </w:r>
      <w:r w:rsidR="004B4EEC" w:rsidRPr="007F3C2B">
        <w:rPr>
          <w:rStyle w:val="DeltaViewInsertion"/>
          <w:color w:val="auto"/>
          <w:w w:val="0"/>
          <w:u w:val="none"/>
        </w:rPr>
        <w:t xml:space="preserve">); </w:t>
      </w:r>
      <w:bookmarkEnd w:id="1961"/>
    </w:p>
    <w:p w14:paraId="4DE9005D" w14:textId="77777777" w:rsidR="004B4EEC" w:rsidRPr="007F3C2B" w:rsidRDefault="00BC7D29" w:rsidP="00476F22">
      <w:pPr>
        <w:pStyle w:val="MRheading4"/>
        <w:numPr>
          <w:ilvl w:val="0"/>
          <w:numId w:val="0"/>
        </w:numPr>
        <w:tabs>
          <w:tab w:val="num" w:pos="720"/>
        </w:tabs>
        <w:ind w:left="2880" w:hanging="1080"/>
        <w:rPr>
          <w:color w:val="000000"/>
          <w:w w:val="0"/>
        </w:rPr>
      </w:pPr>
      <w:bookmarkStart w:id="1962" w:name="_DV_M1409"/>
      <w:bookmarkEnd w:id="1962"/>
      <w:r w:rsidRPr="007F3C2B">
        <w:rPr>
          <w:w w:val="0"/>
        </w:rPr>
        <w:t>7</w:t>
      </w:r>
      <w:r w:rsidR="00EF30C9" w:rsidRPr="007F3C2B">
        <w:rPr>
          <w:w w:val="0"/>
        </w:rPr>
        <w:t>3</w:t>
      </w:r>
      <w:r w:rsidR="004B4EEC" w:rsidRPr="007F3C2B">
        <w:rPr>
          <w:w w:val="0"/>
        </w:rPr>
        <w:t>.1.2.</w:t>
      </w:r>
      <w:r w:rsidRPr="007F3C2B">
        <w:rPr>
          <w:w w:val="0"/>
        </w:rPr>
        <w:t>10</w:t>
      </w:r>
      <w:r w:rsidR="004B4EEC" w:rsidRPr="007F3C2B">
        <w:rPr>
          <w:w w:val="0"/>
        </w:rPr>
        <w:tab/>
        <w:t xml:space="preserve">Clause </w:t>
      </w:r>
      <w:bookmarkStart w:id="1963" w:name="_DV_C2504"/>
      <w:r w:rsidR="009E180F" w:rsidRPr="007F3C2B">
        <w:rPr>
          <w:w w:val="0"/>
        </w:rPr>
        <w:t>82</w:t>
      </w:r>
      <w:bookmarkStart w:id="1964" w:name="_DV_M1410"/>
      <w:bookmarkEnd w:id="1963"/>
      <w:bookmarkEnd w:id="1964"/>
      <w:r w:rsidR="004B4EEC" w:rsidRPr="007F3C2B">
        <w:rPr>
          <w:w w:val="0"/>
        </w:rPr>
        <w:t xml:space="preserve"> (</w:t>
      </w:r>
      <w:r w:rsidR="004B4EEC" w:rsidRPr="007F3C2B">
        <w:rPr>
          <w:i/>
          <w:iCs/>
          <w:w w:val="0"/>
        </w:rPr>
        <w:t>Dispute</w:t>
      </w:r>
      <w:r w:rsidR="00B02AE0" w:rsidRPr="007F3C2B">
        <w:rPr>
          <w:i/>
          <w:iCs/>
          <w:w w:val="0"/>
        </w:rPr>
        <w:t xml:space="preserve"> Re</w:t>
      </w:r>
      <w:r w:rsidR="004B4EEC" w:rsidRPr="007F3C2B">
        <w:rPr>
          <w:i/>
          <w:iCs/>
          <w:w w:val="0"/>
        </w:rPr>
        <w:t>s</w:t>
      </w:r>
      <w:r w:rsidR="00B02AE0" w:rsidRPr="007F3C2B">
        <w:rPr>
          <w:i/>
          <w:iCs/>
          <w:w w:val="0"/>
        </w:rPr>
        <w:t>olution</w:t>
      </w:r>
      <w:r w:rsidR="004B4EEC" w:rsidRPr="007F3C2B">
        <w:rPr>
          <w:color w:val="000000"/>
          <w:w w:val="0"/>
        </w:rPr>
        <w:t>); and</w:t>
      </w:r>
    </w:p>
    <w:p w14:paraId="4DE9005E" w14:textId="77777777" w:rsidR="004B4EEC" w:rsidRPr="007F3C2B" w:rsidRDefault="004B4EEC" w:rsidP="00D31FAA">
      <w:pPr>
        <w:pStyle w:val="MRheading4"/>
        <w:numPr>
          <w:ilvl w:val="0"/>
          <w:numId w:val="0"/>
        </w:numPr>
        <w:tabs>
          <w:tab w:val="num" w:pos="720"/>
        </w:tabs>
        <w:ind w:left="1800"/>
        <w:rPr>
          <w:color w:val="000000"/>
          <w:w w:val="0"/>
        </w:rPr>
      </w:pPr>
      <w:bookmarkStart w:id="1965" w:name="_DV_M1411"/>
      <w:bookmarkEnd w:id="1965"/>
      <w:r w:rsidRPr="007F3C2B">
        <w:rPr>
          <w:color w:val="000000"/>
          <w:w w:val="0"/>
        </w:rPr>
        <w:t>any other provision of this Contract which is expressed to survive termination or which is required to give effect to such termination or the consequences of such termination.</w:t>
      </w:r>
    </w:p>
    <w:p w14:paraId="4DE9005F" w14:textId="77777777" w:rsidR="004B4EEC" w:rsidRPr="007F3C2B" w:rsidRDefault="004248BD" w:rsidP="00C2011F">
      <w:pPr>
        <w:pStyle w:val="MRheading1"/>
        <w:numPr>
          <w:ilvl w:val="0"/>
          <w:numId w:val="38"/>
        </w:numPr>
        <w:ind w:left="720" w:hanging="720"/>
        <w:rPr>
          <w:color w:val="000000"/>
          <w:w w:val="0"/>
        </w:rPr>
      </w:pPr>
      <w:bookmarkStart w:id="1966" w:name="_DV_M1412"/>
      <w:bookmarkEnd w:id="1966"/>
      <w:r w:rsidRPr="007F3C2B">
        <w:rPr>
          <w:color w:val="000000"/>
          <w:w w:val="0"/>
        </w:rPr>
        <w:t>Recovery Plan Process</w:t>
      </w:r>
      <w:r w:rsidR="00235AB8">
        <w:rPr>
          <w:color w:val="000000"/>
          <w:w w:val="0"/>
        </w:rPr>
        <w:t xml:space="preserve"> </w:t>
      </w:r>
      <w:r w:rsidR="00235AB8">
        <w:t>{TC74}</w:t>
      </w:r>
    </w:p>
    <w:p w14:paraId="4DE90060" w14:textId="77777777" w:rsidR="004B4EEC" w:rsidRPr="007F3C2B" w:rsidRDefault="004B4EEC" w:rsidP="00C2011F">
      <w:pPr>
        <w:pStyle w:val="MRheading2"/>
        <w:numPr>
          <w:ilvl w:val="1"/>
          <w:numId w:val="38"/>
        </w:numPr>
        <w:ind w:left="720" w:hanging="720"/>
        <w:rPr>
          <w:w w:val="0"/>
        </w:rPr>
      </w:pPr>
      <w:bookmarkStart w:id="1967" w:name="_DV_M1413"/>
      <w:bookmarkStart w:id="1968" w:name="_Ref246424510"/>
      <w:bookmarkEnd w:id="1967"/>
      <w:r w:rsidRPr="007F3C2B">
        <w:rPr>
          <w:w w:val="0"/>
        </w:rPr>
        <w:t xml:space="preserve">If the Contractor commits a breach of its obligations under this Contract and such breach is capable of remedy, the </w:t>
      </w:r>
      <w:r w:rsidR="004248BD" w:rsidRPr="005C2141">
        <w:rPr>
          <w:w w:val="0"/>
        </w:rPr>
        <w:t>Recovery Plan Process</w:t>
      </w:r>
      <w:r w:rsidRPr="005C2141">
        <w:rPr>
          <w:w w:val="0"/>
        </w:rPr>
        <w:t xml:space="preserve"> </w:t>
      </w:r>
      <w:r w:rsidR="004248BD" w:rsidRPr="005C2141">
        <w:rPr>
          <w:w w:val="0"/>
        </w:rPr>
        <w:t xml:space="preserve">set out in </w:t>
      </w:r>
      <w:r w:rsidR="00A5244C" w:rsidRPr="005C2141">
        <w:t>Annex B, Schedule 6 (Performance Management</w:t>
      </w:r>
      <w:r w:rsidR="00A5244C" w:rsidRPr="007F3C2B" w:rsidDel="00A5244C">
        <w:rPr>
          <w:w w:val="0"/>
        </w:rPr>
        <w:t xml:space="preserve"> </w:t>
      </w:r>
      <w:r w:rsidRPr="007F3C2B">
        <w:rPr>
          <w:w w:val="0"/>
        </w:rPr>
        <w:t>shall apply.</w:t>
      </w:r>
      <w:bookmarkEnd w:id="1968"/>
    </w:p>
    <w:p w14:paraId="4DE90061" w14:textId="77777777" w:rsidR="004B4EEC" w:rsidRPr="007F3C2B" w:rsidRDefault="004B4EEC" w:rsidP="00C2011F">
      <w:pPr>
        <w:pStyle w:val="MRheading2"/>
        <w:numPr>
          <w:ilvl w:val="1"/>
          <w:numId w:val="38"/>
        </w:numPr>
        <w:ind w:left="720" w:hanging="720"/>
        <w:rPr>
          <w:w w:val="0"/>
        </w:rPr>
      </w:pPr>
      <w:bookmarkStart w:id="1969" w:name="_DV_M1414"/>
      <w:bookmarkEnd w:id="1969"/>
      <w:r w:rsidRPr="007F3C2B">
        <w:rPr>
          <w:w w:val="0"/>
        </w:rPr>
        <w:t xml:space="preserve">Clause </w:t>
      </w:r>
      <w:bookmarkStart w:id="1970" w:name="_DV_C2553"/>
      <w:r w:rsidR="00347A8D" w:rsidRPr="007F3C2B">
        <w:rPr>
          <w:w w:val="0"/>
        </w:rPr>
        <w:t>74.1</w:t>
      </w:r>
      <w:bookmarkStart w:id="1971" w:name="_DV_M1415"/>
      <w:bookmarkEnd w:id="1970"/>
      <w:bookmarkEnd w:id="1971"/>
      <w:r w:rsidR="00347A8D" w:rsidRPr="007F3C2B">
        <w:rPr>
          <w:w w:val="0"/>
        </w:rPr>
        <w:t xml:space="preserve"> </w:t>
      </w:r>
      <w:r w:rsidRPr="007F3C2B">
        <w:rPr>
          <w:w w:val="0"/>
        </w:rPr>
        <w:t>(</w:t>
      </w:r>
      <w:r w:rsidR="004248BD" w:rsidRPr="007F3C2B">
        <w:rPr>
          <w:i/>
          <w:iCs/>
          <w:w w:val="0"/>
        </w:rPr>
        <w:t>Recovery Plan Process</w:t>
      </w:r>
      <w:r w:rsidRPr="007F3C2B">
        <w:rPr>
          <w:w w:val="0"/>
        </w:rPr>
        <w:t xml:space="preserve">) shall not affect the Authority's right to terminate this Contract without providing a remedy period or further remedy period under Clause </w:t>
      </w:r>
      <w:bookmarkStart w:id="1972" w:name="_DV_C2554"/>
      <w:r w:rsidR="00347A8D" w:rsidRPr="007F3C2B">
        <w:rPr>
          <w:w w:val="0"/>
        </w:rPr>
        <w:t>71</w:t>
      </w:r>
      <w:bookmarkStart w:id="1973" w:name="_DV_M1416"/>
      <w:bookmarkEnd w:id="1972"/>
      <w:bookmarkEnd w:id="1973"/>
      <w:r w:rsidRPr="007F3C2B">
        <w:rPr>
          <w:w w:val="0"/>
        </w:rPr>
        <w:t xml:space="preserve"> (</w:t>
      </w:r>
      <w:r w:rsidRPr="007F3C2B">
        <w:rPr>
          <w:i/>
          <w:iCs/>
          <w:w w:val="0"/>
        </w:rPr>
        <w:t>Termination for Contractor Default</w:t>
      </w:r>
      <w:r w:rsidRPr="007F3C2B">
        <w:rPr>
          <w:w w:val="0"/>
        </w:rPr>
        <w:t>) other than as specified in such Clause.</w:t>
      </w:r>
      <w:bookmarkStart w:id="1974" w:name="_DV_C2556"/>
    </w:p>
    <w:p w14:paraId="4DE90062" w14:textId="77777777" w:rsidR="004B4EEC" w:rsidRPr="007F3C2B" w:rsidRDefault="004B4EEC" w:rsidP="00C2011F">
      <w:pPr>
        <w:pStyle w:val="MRheading1"/>
        <w:numPr>
          <w:ilvl w:val="0"/>
          <w:numId w:val="38"/>
        </w:numPr>
        <w:ind w:left="720" w:hanging="720"/>
        <w:rPr>
          <w:w w:val="0"/>
        </w:rPr>
      </w:pPr>
      <w:bookmarkStart w:id="1975" w:name="_DV_C2557"/>
      <w:bookmarkStart w:id="1976" w:name="_Ref247340319"/>
      <w:bookmarkStart w:id="1977" w:name="_Toc247375605"/>
      <w:bookmarkStart w:id="1978" w:name="_Toc247375803"/>
      <w:bookmarkStart w:id="1979" w:name="_Toc247376001"/>
      <w:bookmarkStart w:id="1980" w:name="_Toc247376169"/>
      <w:bookmarkStart w:id="1981" w:name="_Toc247424156"/>
      <w:bookmarkEnd w:id="1974"/>
      <w:r w:rsidRPr="007F3C2B">
        <w:rPr>
          <w:rStyle w:val="DeltaViewInsertion"/>
          <w:color w:val="auto"/>
          <w:w w:val="0"/>
          <w:u w:val="single"/>
        </w:rPr>
        <w:t>Exit Management</w:t>
      </w:r>
      <w:bookmarkStart w:id="1982" w:name="_DV_C2558"/>
      <w:bookmarkEnd w:id="1975"/>
      <w:bookmarkEnd w:id="1976"/>
      <w:bookmarkEnd w:id="1977"/>
      <w:bookmarkEnd w:id="1978"/>
      <w:bookmarkEnd w:id="1979"/>
      <w:bookmarkEnd w:id="1980"/>
      <w:bookmarkEnd w:id="1981"/>
      <w:r w:rsidR="00235AB8">
        <w:rPr>
          <w:rStyle w:val="DeltaViewInsertion"/>
          <w:color w:val="auto"/>
          <w:w w:val="0"/>
          <w:u w:val="single"/>
        </w:rPr>
        <w:t xml:space="preserve"> </w:t>
      </w:r>
      <w:r w:rsidR="00235AB8">
        <w:t>{TC75}</w:t>
      </w:r>
    </w:p>
    <w:p w14:paraId="4DE90063" w14:textId="77777777" w:rsidR="004B4EEC" w:rsidRPr="007F3C2B" w:rsidRDefault="004B4EEC" w:rsidP="00C2011F">
      <w:pPr>
        <w:pStyle w:val="MRheading2"/>
        <w:numPr>
          <w:ilvl w:val="1"/>
          <w:numId w:val="38"/>
        </w:numPr>
        <w:ind w:left="720" w:hanging="720"/>
        <w:rPr>
          <w:rStyle w:val="DeltaViewInsertion"/>
          <w:b/>
          <w:color w:val="000000"/>
          <w:w w:val="0"/>
          <w:u w:val="single"/>
        </w:rPr>
      </w:pPr>
      <w:bookmarkStart w:id="1983" w:name="_DV_C2559"/>
      <w:bookmarkEnd w:id="1982"/>
      <w:r w:rsidRPr="007F3C2B">
        <w:rPr>
          <w:rStyle w:val="DeltaViewInsertion"/>
          <w:color w:val="auto"/>
          <w:w w:val="0"/>
          <w:u w:val="none"/>
        </w:rPr>
        <w:t xml:space="preserve">The Contractor shall comply with the provisions of Schedule </w:t>
      </w:r>
      <w:r w:rsidR="00D116FB" w:rsidRPr="007F3C2B">
        <w:rPr>
          <w:rStyle w:val="DeltaViewInsertion"/>
          <w:color w:val="auto"/>
          <w:w w:val="0"/>
          <w:u w:val="none"/>
        </w:rPr>
        <w:t>23</w:t>
      </w:r>
      <w:r w:rsidRPr="007F3C2B">
        <w:rPr>
          <w:rStyle w:val="DeltaViewInsertion"/>
          <w:color w:val="auto"/>
          <w:w w:val="0"/>
          <w:u w:val="none"/>
        </w:rPr>
        <w:t xml:space="preserve"> (</w:t>
      </w:r>
      <w:r w:rsidRPr="007F3C2B">
        <w:rPr>
          <w:rStyle w:val="DeltaViewInsertion"/>
          <w:i/>
          <w:iCs/>
          <w:color w:val="auto"/>
          <w:w w:val="0"/>
          <w:u w:val="none"/>
        </w:rPr>
        <w:t>Exit Management</w:t>
      </w:r>
      <w:r w:rsidRPr="007F3C2B">
        <w:rPr>
          <w:rStyle w:val="DeltaViewInsertion"/>
          <w:color w:val="auto"/>
          <w:w w:val="0"/>
          <w:u w:val="none"/>
        </w:rPr>
        <w:t>).</w:t>
      </w:r>
      <w:bookmarkEnd w:id="1983"/>
    </w:p>
    <w:p w14:paraId="4DE90064" w14:textId="77777777" w:rsidR="00286D23" w:rsidRPr="007F3C2B" w:rsidRDefault="00286D23" w:rsidP="00F23AB7">
      <w:pPr>
        <w:pStyle w:val="StyleBoldCenteredLinespacingsingle"/>
        <w:tabs>
          <w:tab w:val="num" w:pos="720"/>
        </w:tabs>
        <w:jc w:val="left"/>
        <w:rPr>
          <w:color w:val="000000"/>
        </w:rPr>
      </w:pPr>
      <w:r w:rsidRPr="007F3C2B">
        <w:rPr>
          <w:color w:val="000000"/>
        </w:rPr>
        <w:t xml:space="preserve">PART </w:t>
      </w:r>
      <w:r w:rsidR="001F4505" w:rsidRPr="007F3C2B">
        <w:rPr>
          <w:color w:val="000000"/>
        </w:rPr>
        <w:t>13</w:t>
      </w:r>
      <w:r w:rsidRPr="007F3C2B">
        <w:rPr>
          <w:color w:val="000000"/>
        </w:rPr>
        <w:t xml:space="preserve"> – AUTHORITY PREMISES AND ASSETS</w:t>
      </w:r>
    </w:p>
    <w:p w14:paraId="4DE90065" w14:textId="77777777" w:rsidR="00286D23" w:rsidRPr="007F3C2B" w:rsidRDefault="00722075" w:rsidP="00E904D3">
      <w:pPr>
        <w:pStyle w:val="MRheading1"/>
        <w:numPr>
          <w:ilvl w:val="0"/>
          <w:numId w:val="38"/>
        </w:numPr>
        <w:ind w:left="720" w:hanging="720"/>
        <w:rPr>
          <w:color w:val="000000"/>
        </w:rPr>
      </w:pPr>
      <w:bookmarkStart w:id="1984" w:name="_DV_M717"/>
      <w:bookmarkStart w:id="1985" w:name="_Toc247112642"/>
      <w:bookmarkStart w:id="1986" w:name="_Toc246759412"/>
      <w:bookmarkStart w:id="1987" w:name="_Toc246839108"/>
      <w:bookmarkStart w:id="1988" w:name="_Toc247375560"/>
      <w:bookmarkStart w:id="1989" w:name="_Toc247375758"/>
      <w:bookmarkStart w:id="1990" w:name="_Toc247375956"/>
      <w:bookmarkStart w:id="1991" w:name="_Toc247376123"/>
      <w:bookmarkStart w:id="1992" w:name="_Toc247424111"/>
      <w:bookmarkEnd w:id="1984"/>
      <w:r w:rsidRPr="007F3C2B">
        <w:rPr>
          <w:color w:val="000000"/>
        </w:rPr>
        <w:t>Aut</w:t>
      </w:r>
      <w:r w:rsidR="00286D23" w:rsidRPr="007F3C2B">
        <w:rPr>
          <w:color w:val="000000"/>
        </w:rPr>
        <w:t>hority Premises</w:t>
      </w:r>
      <w:bookmarkEnd w:id="1985"/>
      <w:bookmarkEnd w:id="1986"/>
      <w:bookmarkEnd w:id="1987"/>
      <w:bookmarkEnd w:id="1988"/>
      <w:bookmarkEnd w:id="1989"/>
      <w:bookmarkEnd w:id="1990"/>
      <w:bookmarkEnd w:id="1991"/>
      <w:bookmarkEnd w:id="1992"/>
      <w:r w:rsidR="00235AB8">
        <w:rPr>
          <w:color w:val="000000"/>
        </w:rPr>
        <w:t xml:space="preserve"> </w:t>
      </w:r>
      <w:r w:rsidR="00235AB8">
        <w:t>{TC76}</w:t>
      </w:r>
    </w:p>
    <w:p w14:paraId="4DE90066" w14:textId="77777777" w:rsidR="00286D23" w:rsidRPr="007F3C2B" w:rsidRDefault="00286D23" w:rsidP="00E904D3">
      <w:pPr>
        <w:pStyle w:val="MRheading2"/>
        <w:numPr>
          <w:ilvl w:val="1"/>
          <w:numId w:val="38"/>
        </w:numPr>
        <w:tabs>
          <w:tab w:val="left" w:pos="720"/>
        </w:tabs>
        <w:ind w:left="720" w:hanging="720"/>
      </w:pPr>
      <w:bookmarkStart w:id="1993" w:name="_DV_M718"/>
      <w:bookmarkEnd w:id="1993"/>
      <w:r w:rsidRPr="007F3C2B">
        <w:t xml:space="preserve">The </w:t>
      </w:r>
      <w:r w:rsidR="000E6029" w:rsidRPr="007F3C2B">
        <w:t>Contractor</w:t>
      </w:r>
      <w:r w:rsidRPr="007F3C2B">
        <w:t xml:space="preserve"> shall comply with its obligations set out in </w:t>
      </w:r>
      <w:bookmarkStart w:id="1994" w:name="_DV_M719"/>
      <w:bookmarkEnd w:id="1994"/>
      <w:r w:rsidR="00383410" w:rsidRPr="007F3C2B">
        <w:t xml:space="preserve">the </w:t>
      </w:r>
      <w:r w:rsidR="00DB3CA4" w:rsidRPr="007F3C2B">
        <w:t>C</w:t>
      </w:r>
      <w:r w:rsidR="00383410" w:rsidRPr="007F3C2B">
        <w:t>lauses detailed below</w:t>
      </w:r>
      <w:r w:rsidRPr="007F3C2B">
        <w:t xml:space="preserve"> in relation to Authority Premises</w:t>
      </w:r>
      <w:r w:rsidR="00FD310D">
        <w:t xml:space="preserve"> and in accordance with Schedule 15 (</w:t>
      </w:r>
      <w:r w:rsidR="00FD310D" w:rsidRPr="00FD310D">
        <w:rPr>
          <w:i/>
        </w:rPr>
        <w:t>Ancillary Documents</w:t>
      </w:r>
      <w:r w:rsidR="00FD310D">
        <w:t>), Appendix 3 (</w:t>
      </w:r>
      <w:r w:rsidR="00FD310D" w:rsidRPr="00FD310D">
        <w:rPr>
          <w:i/>
        </w:rPr>
        <w:t>Authority Licences and Leases</w:t>
      </w:r>
      <w:r w:rsidR="00FD310D">
        <w:t>)</w:t>
      </w:r>
      <w:r w:rsidRPr="007F3C2B">
        <w:t>.</w:t>
      </w:r>
    </w:p>
    <w:p w14:paraId="4DE90067" w14:textId="77777777" w:rsidR="00286D23" w:rsidRPr="00893746" w:rsidRDefault="00383410" w:rsidP="003C3822">
      <w:pPr>
        <w:pStyle w:val="MRheading2"/>
        <w:numPr>
          <w:ilvl w:val="1"/>
          <w:numId w:val="38"/>
        </w:numPr>
        <w:tabs>
          <w:tab w:val="left" w:pos="720"/>
        </w:tabs>
        <w:ind w:left="720" w:hanging="720"/>
      </w:pPr>
      <w:bookmarkStart w:id="1995" w:name="_DV_M720"/>
      <w:bookmarkEnd w:id="1995"/>
      <w:r w:rsidRPr="00893746">
        <w:rPr>
          <w:rStyle w:val="DeltaViewInsertion"/>
          <w:color w:val="auto"/>
          <w:w w:val="0"/>
          <w:u w:val="none"/>
        </w:rPr>
        <w:t>The Authority will continue to pay for Hard, Soft F</w:t>
      </w:r>
      <w:r w:rsidR="00A356A6" w:rsidRPr="00893746">
        <w:rPr>
          <w:rStyle w:val="DeltaViewInsertion"/>
          <w:color w:val="auto"/>
          <w:w w:val="0"/>
          <w:u w:val="none"/>
        </w:rPr>
        <w:t xml:space="preserve">acility </w:t>
      </w:r>
      <w:r w:rsidRPr="00893746">
        <w:rPr>
          <w:rStyle w:val="DeltaViewInsertion"/>
          <w:color w:val="auto"/>
          <w:w w:val="0"/>
          <w:u w:val="none"/>
        </w:rPr>
        <w:t>M</w:t>
      </w:r>
      <w:r w:rsidR="00A356A6" w:rsidRPr="00893746">
        <w:rPr>
          <w:rStyle w:val="DeltaViewInsertion"/>
          <w:color w:val="auto"/>
          <w:w w:val="0"/>
          <w:u w:val="none"/>
        </w:rPr>
        <w:t>anagement</w:t>
      </w:r>
      <w:r w:rsidR="00893746">
        <w:rPr>
          <w:rStyle w:val="DeltaViewInsertion"/>
          <w:color w:val="auto"/>
          <w:w w:val="0"/>
          <w:u w:val="none"/>
        </w:rPr>
        <w:t xml:space="preserve"> </w:t>
      </w:r>
      <w:r w:rsidR="00A356A6" w:rsidRPr="00893746">
        <w:rPr>
          <w:rStyle w:val="DeltaViewInsertion"/>
          <w:color w:val="auto"/>
          <w:w w:val="0"/>
          <w:u w:val="none"/>
        </w:rPr>
        <w:t>(FM)</w:t>
      </w:r>
      <w:r w:rsidRPr="00893746">
        <w:rPr>
          <w:rStyle w:val="DeltaViewInsertion"/>
          <w:color w:val="auto"/>
          <w:w w:val="0"/>
          <w:u w:val="none"/>
        </w:rPr>
        <w:t xml:space="preserve"> and utility requirements for Authority </w:t>
      </w:r>
      <w:r w:rsidR="006B6382" w:rsidRPr="00893746">
        <w:rPr>
          <w:rStyle w:val="DeltaViewInsertion"/>
          <w:color w:val="auto"/>
          <w:w w:val="0"/>
          <w:u w:val="none"/>
        </w:rPr>
        <w:t>Premises</w:t>
      </w:r>
      <w:r w:rsidRPr="00893746">
        <w:rPr>
          <w:rStyle w:val="DeltaViewInsertion"/>
          <w:color w:val="auto"/>
          <w:w w:val="0"/>
          <w:u w:val="none"/>
        </w:rPr>
        <w:t xml:space="preserve"> throughout the term of the Contract. The Authority will limit the expenditure in this area as required from </w:t>
      </w:r>
      <w:r w:rsidRPr="00893746">
        <w:rPr>
          <w:rStyle w:val="DeltaViewInsertion"/>
          <w:color w:val="auto"/>
          <w:w w:val="0"/>
          <w:u w:val="none"/>
        </w:rPr>
        <w:lastRenderedPageBreak/>
        <w:t>year to year in accordance with departmental spending targets. As a minimum, the Authority will undertake those works required to meet the H&amp;S and Statutory Requirements.</w:t>
      </w:r>
      <w:r w:rsidR="008945F9">
        <w:rPr>
          <w:rStyle w:val="DeltaViewInsertion"/>
          <w:color w:val="auto"/>
          <w:w w:val="0"/>
          <w:u w:val="none"/>
        </w:rPr>
        <w:t xml:space="preserve"> </w:t>
      </w:r>
      <w:r w:rsidR="008945F9" w:rsidRPr="00893746">
        <w:rPr>
          <w:rStyle w:val="DeltaViewInsertion"/>
          <w:color w:val="auto"/>
          <w:w w:val="0"/>
          <w:u w:val="none"/>
        </w:rPr>
        <w:t>The Authority expects that throughout the life of the Contract, there will be a reduction in the total FM costs per annum.</w:t>
      </w:r>
      <w:r w:rsidR="008945F9" w:rsidRPr="00893746">
        <w:t>.</w:t>
      </w:r>
      <w:r w:rsidR="008945F9">
        <w:t xml:space="preserve"> These obligations will be in accordance with the provisions of Schedule 7 (</w:t>
      </w:r>
      <w:r w:rsidR="008945F9" w:rsidRPr="00042C28">
        <w:rPr>
          <w:i/>
        </w:rPr>
        <w:t>Asset Management</w:t>
      </w:r>
      <w:r w:rsidR="008945F9">
        <w:t>), Schedule 8 (</w:t>
      </w:r>
      <w:r w:rsidR="008945F9" w:rsidRPr="00042C28">
        <w:rPr>
          <w:i/>
        </w:rPr>
        <w:t>Pricing and Payment Incentivisation Mechanism</w:t>
      </w:r>
      <w:r w:rsidR="008945F9">
        <w:t>) and Schedule 9 (</w:t>
      </w:r>
      <w:r w:rsidR="008945F9" w:rsidRPr="00042C28">
        <w:rPr>
          <w:i/>
        </w:rPr>
        <w:t>Financial Model</w:t>
      </w:r>
      <w:r w:rsidR="008945F9">
        <w:t>)</w:t>
      </w:r>
      <w:r w:rsidR="00FE2757">
        <w:t>.</w:t>
      </w:r>
    </w:p>
    <w:p w14:paraId="4DE90068" w14:textId="77777777" w:rsidR="00286D23" w:rsidRPr="007F3C2B" w:rsidRDefault="00286D23" w:rsidP="00E904D3">
      <w:pPr>
        <w:pStyle w:val="MRheading2"/>
        <w:numPr>
          <w:ilvl w:val="1"/>
          <w:numId w:val="38"/>
        </w:numPr>
        <w:tabs>
          <w:tab w:val="left" w:pos="720"/>
        </w:tabs>
        <w:ind w:left="720" w:hanging="720"/>
      </w:pPr>
      <w:bookmarkStart w:id="1996" w:name="_DV_M721"/>
      <w:bookmarkStart w:id="1997" w:name="_Ref246484453"/>
      <w:bookmarkEnd w:id="1996"/>
      <w:r w:rsidRPr="007F3C2B">
        <w:t xml:space="preserve">Without prejudice to the provisions of Clause </w:t>
      </w:r>
      <w:bookmarkStart w:id="1998" w:name="_DV_C1235"/>
      <w:r w:rsidR="00347A8D" w:rsidRPr="007F3C2B">
        <w:t>77</w:t>
      </w:r>
      <w:r w:rsidRPr="007F3C2B">
        <w:rPr>
          <w:rStyle w:val="DeltaViewInsertion"/>
          <w:color w:val="auto"/>
          <w:u w:val="none"/>
        </w:rPr>
        <w:t xml:space="preserve"> (</w:t>
      </w:r>
      <w:r w:rsidRPr="007F3C2B">
        <w:rPr>
          <w:rStyle w:val="DeltaViewInsertion"/>
          <w:i/>
          <w:iCs/>
          <w:color w:val="auto"/>
          <w:u w:val="none"/>
        </w:rPr>
        <w:t>Assets</w:t>
      </w:r>
      <w:bookmarkStart w:id="1999" w:name="_DV_M722"/>
      <w:bookmarkEnd w:id="1998"/>
      <w:bookmarkEnd w:id="1999"/>
      <w:r w:rsidRPr="007F3C2B">
        <w:t xml:space="preserve">), the </w:t>
      </w:r>
      <w:r w:rsidR="000E6029" w:rsidRPr="007F3C2B">
        <w:t>Contractor</w:t>
      </w:r>
      <w:r w:rsidRPr="007F3C2B">
        <w:t xml:space="preserve"> shall, except as otherwise provided for in this Contract, make good or, at the option of the Authority, pay compensation for all damage occurring to any </w:t>
      </w:r>
      <w:bookmarkStart w:id="2000" w:name="_DV_C1237"/>
      <w:r w:rsidR="00E904D3">
        <w:t xml:space="preserve">Government Establishment, </w:t>
      </w:r>
      <w:r w:rsidRPr="007F3C2B">
        <w:rPr>
          <w:rStyle w:val="DeltaViewInsertion"/>
          <w:color w:val="auto"/>
          <w:u w:val="none"/>
        </w:rPr>
        <w:t xml:space="preserve">Authority Premises, any Authority Assets or any other property owned by the </w:t>
      </w:r>
      <w:bookmarkStart w:id="2001" w:name="_DV_M723"/>
      <w:bookmarkEnd w:id="2000"/>
      <w:bookmarkEnd w:id="2001"/>
      <w:r w:rsidRPr="007F3C2B">
        <w:t>Government</w:t>
      </w:r>
      <w:bookmarkStart w:id="2002" w:name="_DV_M724"/>
      <w:bookmarkEnd w:id="2002"/>
      <w:r w:rsidRPr="007F3C2B">
        <w:t xml:space="preserve">, which includes land or buildings, occasioned by the </w:t>
      </w:r>
      <w:r w:rsidR="000E6029" w:rsidRPr="007F3C2B">
        <w:t>Contractor</w:t>
      </w:r>
      <w:r w:rsidRPr="007F3C2B">
        <w:t xml:space="preserve">, or by any </w:t>
      </w:r>
      <w:r w:rsidR="000E6029" w:rsidRPr="007F3C2B">
        <w:t>Contractor</w:t>
      </w:r>
      <w:r w:rsidR="00E2728A">
        <w:t xml:space="preserve"> </w:t>
      </w:r>
      <w:r w:rsidR="00BA3DB8">
        <w:t>Personnel</w:t>
      </w:r>
      <w:r w:rsidRPr="007F3C2B">
        <w:t xml:space="preserve"> or </w:t>
      </w:r>
      <w:r w:rsidR="000E6029" w:rsidRPr="007F3C2B">
        <w:t>Contractor</w:t>
      </w:r>
      <w:r w:rsidRPr="007F3C2B">
        <w:t xml:space="preserve"> Related Party, arising from his or their presence on </w:t>
      </w:r>
      <w:bookmarkStart w:id="2003" w:name="_DV_C1240"/>
      <w:r w:rsidRPr="007F3C2B">
        <w:rPr>
          <w:rStyle w:val="DeltaViewInsertion"/>
          <w:color w:val="auto"/>
          <w:u w:val="none"/>
        </w:rPr>
        <w:t>the Authority Premises or any other property owned by the</w:t>
      </w:r>
      <w:bookmarkStart w:id="2004" w:name="_DV_M725"/>
      <w:bookmarkEnd w:id="2003"/>
      <w:bookmarkEnd w:id="2004"/>
      <w:r w:rsidRPr="007F3C2B">
        <w:t xml:space="preserve"> Government </w:t>
      </w:r>
      <w:bookmarkStart w:id="2005" w:name="_DV_M726"/>
      <w:bookmarkEnd w:id="2005"/>
      <w:r w:rsidRPr="007F3C2B">
        <w:t>in connection with this Contract</w:t>
      </w:r>
      <w:bookmarkStart w:id="2006" w:name="_DV_C1244"/>
      <w:r w:rsidRPr="007F3C2B">
        <w:rPr>
          <w:rStyle w:val="DeltaViewInsertion"/>
          <w:color w:val="auto"/>
          <w:u w:val="none"/>
        </w:rPr>
        <w:t>.</w:t>
      </w:r>
      <w:bookmarkEnd w:id="1997"/>
      <w:bookmarkEnd w:id="2006"/>
    </w:p>
    <w:p w14:paraId="4DE90069" w14:textId="77777777" w:rsidR="00286D23" w:rsidRPr="007F3C2B" w:rsidRDefault="00676677" w:rsidP="00E904D3">
      <w:pPr>
        <w:pStyle w:val="MRheading2"/>
        <w:numPr>
          <w:ilvl w:val="1"/>
          <w:numId w:val="38"/>
        </w:numPr>
        <w:tabs>
          <w:tab w:val="left" w:pos="720"/>
        </w:tabs>
        <w:ind w:left="720" w:hanging="720"/>
      </w:pPr>
      <w:bookmarkStart w:id="2007" w:name="_DV_M727"/>
      <w:bookmarkEnd w:id="2007"/>
      <w:r w:rsidRPr="00FC1F3A">
        <w:t>NOT USED</w:t>
      </w:r>
      <w:bookmarkStart w:id="2008" w:name="_DV_M728"/>
      <w:bookmarkEnd w:id="2008"/>
    </w:p>
    <w:p w14:paraId="4DE9006A" w14:textId="77777777" w:rsidR="00286D23" w:rsidRPr="003C3822" w:rsidRDefault="00286D23" w:rsidP="003C3822">
      <w:pPr>
        <w:pStyle w:val="MRheading2"/>
        <w:numPr>
          <w:ilvl w:val="1"/>
          <w:numId w:val="38"/>
        </w:numPr>
        <w:tabs>
          <w:tab w:val="left" w:pos="720"/>
        </w:tabs>
        <w:ind w:left="720" w:hanging="720"/>
        <w:rPr>
          <w:w w:val="0"/>
        </w:rPr>
      </w:pPr>
      <w:bookmarkStart w:id="2009" w:name="_DV_X1224"/>
      <w:bookmarkStart w:id="2010" w:name="_DV_C1284"/>
      <w:r w:rsidRPr="007F3C2B">
        <w:rPr>
          <w:rStyle w:val="DeltaViewMoveDestination"/>
          <w:color w:val="auto"/>
          <w:w w:val="0"/>
          <w:u w:val="none"/>
        </w:rPr>
        <w:t xml:space="preserve">All property of the </w:t>
      </w:r>
      <w:r w:rsidR="000E6029" w:rsidRPr="007F3C2B">
        <w:rPr>
          <w:rStyle w:val="DeltaViewMoveDestination"/>
          <w:color w:val="auto"/>
          <w:w w:val="0"/>
          <w:u w:val="none"/>
        </w:rPr>
        <w:t>Contractor</w:t>
      </w:r>
      <w:r w:rsidRPr="007F3C2B">
        <w:rPr>
          <w:rStyle w:val="DeltaViewMoveDestination"/>
          <w:color w:val="auto"/>
          <w:w w:val="0"/>
          <w:u w:val="none"/>
        </w:rPr>
        <w:t xml:space="preserve"> or any Subcontractor located on the </w:t>
      </w:r>
      <w:r w:rsidR="00E904D3">
        <w:t>Government Establishments and</w:t>
      </w:r>
      <w:r w:rsidR="00E904D3" w:rsidRPr="007F3C2B">
        <w:rPr>
          <w:rStyle w:val="DeltaViewMoveDestination"/>
          <w:color w:val="auto"/>
          <w:w w:val="0"/>
          <w:u w:val="none"/>
        </w:rPr>
        <w:t xml:space="preserve"> </w:t>
      </w:r>
      <w:r w:rsidRPr="007F3C2B">
        <w:rPr>
          <w:rStyle w:val="DeltaViewMoveDestination"/>
          <w:color w:val="auto"/>
          <w:w w:val="0"/>
          <w:u w:val="none"/>
        </w:rPr>
        <w:t xml:space="preserve">Authority Premises including the </w:t>
      </w:r>
      <w:r w:rsidR="000E6029" w:rsidRPr="007F3C2B">
        <w:rPr>
          <w:rStyle w:val="DeltaViewMoveDestination"/>
          <w:color w:val="auto"/>
          <w:w w:val="0"/>
          <w:u w:val="none"/>
        </w:rPr>
        <w:t>Contractor</w:t>
      </w:r>
      <w:r w:rsidRPr="007F3C2B">
        <w:rPr>
          <w:rStyle w:val="DeltaViewMoveDestination"/>
          <w:color w:val="auto"/>
          <w:w w:val="0"/>
          <w:u w:val="none"/>
        </w:rPr>
        <w:t xml:space="preserve"> Equipment (which is subject to the additional provisions in</w:t>
      </w:r>
      <w:bookmarkStart w:id="2011" w:name="_DV_C1285"/>
      <w:bookmarkEnd w:id="2009"/>
      <w:bookmarkEnd w:id="2010"/>
      <w:r w:rsidRPr="007F3C2B">
        <w:rPr>
          <w:rStyle w:val="DeltaViewInsertion"/>
          <w:color w:val="auto"/>
          <w:w w:val="0"/>
          <w:u w:val="none"/>
        </w:rPr>
        <w:t xml:space="preserve"> Clause </w:t>
      </w:r>
      <w:r w:rsidR="00347A8D" w:rsidRPr="007F3C2B">
        <w:rPr>
          <w:rStyle w:val="DeltaViewInsertion"/>
          <w:color w:val="auto"/>
          <w:w w:val="0"/>
          <w:u w:val="none"/>
        </w:rPr>
        <w:t>77</w:t>
      </w:r>
      <w:r w:rsidR="000070DE" w:rsidRPr="007F3C2B">
        <w:rPr>
          <w:rStyle w:val="DeltaViewInsertion"/>
          <w:color w:val="auto"/>
          <w:w w:val="0"/>
          <w:u w:val="none"/>
        </w:rPr>
        <w:t>.</w:t>
      </w:r>
      <w:r w:rsidR="00A86DD6" w:rsidRPr="007F3C2B">
        <w:rPr>
          <w:rStyle w:val="DeltaViewInsertion"/>
          <w:color w:val="auto"/>
          <w:w w:val="0"/>
          <w:u w:val="none"/>
        </w:rPr>
        <w:t xml:space="preserve">5 to </w:t>
      </w:r>
      <w:r w:rsidR="00347A8D" w:rsidRPr="007F3C2B">
        <w:rPr>
          <w:rStyle w:val="DeltaViewInsertion"/>
          <w:color w:val="auto"/>
          <w:w w:val="0"/>
          <w:u w:val="none"/>
        </w:rPr>
        <w:t>77</w:t>
      </w:r>
      <w:r w:rsidR="00A86DD6" w:rsidRPr="007F3C2B">
        <w:rPr>
          <w:rStyle w:val="DeltaViewInsertion"/>
          <w:color w:val="auto"/>
          <w:w w:val="0"/>
          <w:u w:val="none"/>
        </w:rPr>
        <w:t>.11</w:t>
      </w:r>
      <w:bookmarkStart w:id="2012" w:name="_DV_X1226"/>
      <w:bookmarkStart w:id="2013" w:name="_DV_C1286"/>
      <w:bookmarkEnd w:id="2011"/>
      <w:r w:rsidR="00A86DD6" w:rsidRPr="007F3C2B">
        <w:rPr>
          <w:rStyle w:val="DeltaViewInsertion"/>
          <w:color w:val="auto"/>
          <w:w w:val="0"/>
          <w:u w:val="none"/>
        </w:rPr>
        <w:t xml:space="preserve"> </w:t>
      </w:r>
      <w:r w:rsidRPr="007F3C2B">
        <w:rPr>
          <w:rStyle w:val="DeltaViewMoveDestination"/>
          <w:color w:val="auto"/>
          <w:w w:val="0"/>
          <w:u w:val="none"/>
        </w:rPr>
        <w:t>(</w:t>
      </w:r>
      <w:r w:rsidR="000E6029" w:rsidRPr="007F3C2B">
        <w:rPr>
          <w:rStyle w:val="DeltaViewMoveDestination"/>
          <w:i/>
          <w:iCs/>
          <w:color w:val="auto"/>
          <w:w w:val="0"/>
          <w:u w:val="none"/>
        </w:rPr>
        <w:t>Contractor</w:t>
      </w:r>
      <w:r w:rsidRPr="007F3C2B">
        <w:rPr>
          <w:rStyle w:val="DeltaViewMoveDestination"/>
          <w:i/>
          <w:iCs/>
          <w:color w:val="auto"/>
          <w:w w:val="0"/>
          <w:u w:val="none"/>
        </w:rPr>
        <w:t xml:space="preserve"> Equipment</w:t>
      </w:r>
      <w:r w:rsidRPr="007F3C2B">
        <w:rPr>
          <w:rStyle w:val="DeltaViewMoveDestination"/>
          <w:color w:val="auto"/>
          <w:w w:val="0"/>
          <w:u w:val="none"/>
        </w:rPr>
        <w:t xml:space="preserve">)) shall remain at the sole risk and responsibility of the </w:t>
      </w:r>
      <w:r w:rsidR="000E6029" w:rsidRPr="007F3C2B">
        <w:rPr>
          <w:rStyle w:val="DeltaViewMoveDestination"/>
          <w:color w:val="auto"/>
          <w:w w:val="0"/>
          <w:u w:val="none"/>
        </w:rPr>
        <w:t>Contractor</w:t>
      </w:r>
      <w:r w:rsidRPr="007F3C2B">
        <w:rPr>
          <w:rStyle w:val="DeltaViewMoveDestination"/>
          <w:color w:val="auto"/>
          <w:w w:val="0"/>
          <w:u w:val="none"/>
        </w:rPr>
        <w:t xml:space="preserve"> or the relevant Subcontractor.</w:t>
      </w:r>
      <w:bookmarkStart w:id="2014" w:name="_DV_M729"/>
      <w:bookmarkStart w:id="2015" w:name="_Ref246509477"/>
      <w:bookmarkEnd w:id="2012"/>
      <w:bookmarkEnd w:id="2013"/>
      <w:bookmarkEnd w:id="2014"/>
    </w:p>
    <w:p w14:paraId="4DE9006B" w14:textId="77777777" w:rsidR="00286D23" w:rsidRPr="007F3C2B" w:rsidRDefault="00286D23" w:rsidP="009A7703">
      <w:pPr>
        <w:pStyle w:val="MRheading1"/>
        <w:numPr>
          <w:ilvl w:val="0"/>
          <w:numId w:val="38"/>
        </w:numPr>
        <w:ind w:left="720" w:hanging="720"/>
        <w:rPr>
          <w:w w:val="0"/>
        </w:rPr>
      </w:pPr>
      <w:bookmarkStart w:id="2016" w:name="_DV_M730"/>
      <w:bookmarkStart w:id="2017" w:name="_DV_M731"/>
      <w:bookmarkStart w:id="2018" w:name="_DV_M732"/>
      <w:bookmarkStart w:id="2019" w:name="_DV_M733"/>
      <w:bookmarkStart w:id="2020" w:name="_DV_M734"/>
      <w:bookmarkStart w:id="2021" w:name="_DV_M735"/>
      <w:bookmarkStart w:id="2022" w:name="_DV_M736"/>
      <w:bookmarkStart w:id="2023" w:name="_DV_M737"/>
      <w:bookmarkStart w:id="2024" w:name="_DV_M738"/>
      <w:bookmarkStart w:id="2025" w:name="_DV_M739"/>
      <w:bookmarkStart w:id="2026" w:name="_DV_M740"/>
      <w:bookmarkStart w:id="2027" w:name="_DV_M741"/>
      <w:bookmarkStart w:id="2028" w:name="_DV_M742"/>
      <w:bookmarkStart w:id="2029" w:name="_DV_M743"/>
      <w:bookmarkStart w:id="2030" w:name="_DV_M744"/>
      <w:bookmarkStart w:id="2031" w:name="_DV_M745"/>
      <w:bookmarkStart w:id="2032" w:name="_DV_M746"/>
      <w:bookmarkStart w:id="2033" w:name="_DV_M747"/>
      <w:bookmarkStart w:id="2034" w:name="_DV_M748"/>
      <w:bookmarkStart w:id="2035" w:name="_DV_M749"/>
      <w:bookmarkStart w:id="2036" w:name="_DV_M750"/>
      <w:bookmarkStart w:id="2037" w:name="_DV_M751"/>
      <w:bookmarkStart w:id="2038" w:name="_DV_M752"/>
      <w:bookmarkStart w:id="2039" w:name="_DV_M753"/>
      <w:bookmarkStart w:id="2040" w:name="_DV_M754"/>
      <w:bookmarkStart w:id="2041" w:name="_DV_M755"/>
      <w:bookmarkStart w:id="2042" w:name="_DV_M756"/>
      <w:bookmarkStart w:id="2043" w:name="_DV_M757"/>
      <w:bookmarkStart w:id="2044" w:name="_DV_M758"/>
      <w:bookmarkStart w:id="2045" w:name="_DV_M759"/>
      <w:bookmarkStart w:id="2046" w:name="_DV_M760"/>
      <w:bookmarkStart w:id="2047" w:name="_Toc247112646"/>
      <w:bookmarkStart w:id="2048" w:name="_Ref246757231"/>
      <w:bookmarkStart w:id="2049" w:name="_Toc246759416"/>
      <w:bookmarkStart w:id="2050" w:name="_Toc246839112"/>
      <w:bookmarkStart w:id="2051" w:name="_Toc247375561"/>
      <w:bookmarkStart w:id="2052" w:name="_Toc247375759"/>
      <w:bookmarkStart w:id="2053" w:name="_Toc247375957"/>
      <w:bookmarkStart w:id="2054" w:name="_Toc247376124"/>
      <w:bookmarkStart w:id="2055" w:name="_Toc247424112"/>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r w:rsidRPr="007F3C2B">
        <w:rPr>
          <w:w w:val="0"/>
        </w:rPr>
        <w:t>Assets</w:t>
      </w:r>
      <w:bookmarkEnd w:id="2015"/>
      <w:bookmarkEnd w:id="2047"/>
      <w:bookmarkEnd w:id="2048"/>
      <w:bookmarkEnd w:id="2049"/>
      <w:bookmarkEnd w:id="2050"/>
      <w:bookmarkEnd w:id="2051"/>
      <w:bookmarkEnd w:id="2052"/>
      <w:bookmarkEnd w:id="2053"/>
      <w:bookmarkEnd w:id="2054"/>
      <w:bookmarkEnd w:id="2055"/>
      <w:r w:rsidR="00235AB8">
        <w:rPr>
          <w:w w:val="0"/>
        </w:rPr>
        <w:t xml:space="preserve"> </w:t>
      </w:r>
      <w:r w:rsidR="00235AB8">
        <w:t>{TC77}</w:t>
      </w:r>
    </w:p>
    <w:p w14:paraId="4DE9006C" w14:textId="77777777" w:rsidR="00286D23" w:rsidRPr="007F3C2B" w:rsidRDefault="00286D23" w:rsidP="00C8730E">
      <w:pPr>
        <w:pStyle w:val="StyleBoldLeft127cmLinespacingsingle"/>
        <w:tabs>
          <w:tab w:val="left" w:pos="720"/>
        </w:tabs>
        <w:rPr>
          <w:w w:val="0"/>
        </w:rPr>
      </w:pPr>
      <w:bookmarkStart w:id="2056" w:name="_DV_M761"/>
      <w:bookmarkEnd w:id="2056"/>
      <w:r w:rsidRPr="007F3C2B">
        <w:rPr>
          <w:w w:val="0"/>
        </w:rPr>
        <w:t>Authority Assets</w:t>
      </w:r>
    </w:p>
    <w:p w14:paraId="4DE9006D" w14:textId="77777777" w:rsidR="00286D23" w:rsidRPr="007F3C2B" w:rsidRDefault="00286D23" w:rsidP="009A7703">
      <w:pPr>
        <w:pStyle w:val="MRheading2"/>
        <w:numPr>
          <w:ilvl w:val="1"/>
          <w:numId w:val="38"/>
        </w:numPr>
        <w:tabs>
          <w:tab w:val="left" w:pos="720"/>
        </w:tabs>
        <w:ind w:left="720" w:hanging="720"/>
        <w:rPr>
          <w:w w:val="0"/>
        </w:rPr>
      </w:pPr>
      <w:bookmarkStart w:id="2057" w:name="_DV_M762"/>
      <w:bookmarkStart w:id="2058" w:name="_Ref246509357"/>
      <w:bookmarkEnd w:id="2057"/>
      <w:r w:rsidRPr="007F3C2B">
        <w:rPr>
          <w:w w:val="0"/>
        </w:rPr>
        <w:t xml:space="preserve">The Authority shall during this Contract permit the </w:t>
      </w:r>
      <w:r w:rsidR="000E6029" w:rsidRPr="007F3C2B">
        <w:rPr>
          <w:w w:val="0"/>
        </w:rPr>
        <w:t>Contractor</w:t>
      </w:r>
      <w:r w:rsidRPr="007F3C2B">
        <w:rPr>
          <w:w w:val="0"/>
        </w:rPr>
        <w:t xml:space="preserve"> to have access to and use of the Authority Assets subject to this Clause </w:t>
      </w:r>
      <w:bookmarkStart w:id="2059" w:name="_DV_C1431"/>
      <w:r w:rsidR="00347A8D" w:rsidRPr="007F3C2B">
        <w:rPr>
          <w:w w:val="0"/>
        </w:rPr>
        <w:t>77</w:t>
      </w:r>
      <w:bookmarkStart w:id="2060" w:name="_DV_C1432"/>
      <w:bookmarkEnd w:id="2059"/>
      <w:r w:rsidRPr="007F3C2B">
        <w:rPr>
          <w:rStyle w:val="DeltaViewInsertion"/>
          <w:color w:val="auto"/>
          <w:w w:val="0"/>
          <w:u w:val="none"/>
        </w:rPr>
        <w:t>.1</w:t>
      </w:r>
      <w:bookmarkStart w:id="2061" w:name="_DV_M763"/>
      <w:bookmarkEnd w:id="2060"/>
      <w:bookmarkEnd w:id="2061"/>
      <w:r w:rsidRPr="007F3C2B">
        <w:rPr>
          <w:w w:val="0"/>
        </w:rPr>
        <w:t xml:space="preserve"> (</w:t>
      </w:r>
      <w:r w:rsidRPr="007F3C2B">
        <w:rPr>
          <w:i/>
          <w:iCs/>
          <w:w w:val="0"/>
        </w:rPr>
        <w:t xml:space="preserve">Authority </w:t>
      </w:r>
      <w:r w:rsidR="005F73C4" w:rsidRPr="007F3C2B">
        <w:rPr>
          <w:i/>
          <w:iCs/>
          <w:w w:val="0"/>
        </w:rPr>
        <w:t>Assets)</w:t>
      </w:r>
      <w:r w:rsidR="005F73C4">
        <w:rPr>
          <w:w w:val="0"/>
        </w:rPr>
        <w:t xml:space="preserve"> in</w:t>
      </w:r>
      <w:r w:rsidR="00041D53">
        <w:rPr>
          <w:w w:val="0"/>
        </w:rPr>
        <w:t xml:space="preserve"> accordance </w:t>
      </w:r>
      <w:bookmarkEnd w:id="2058"/>
      <w:r w:rsidR="005F73C4">
        <w:rPr>
          <w:w w:val="0"/>
        </w:rPr>
        <w:t>with Schedule</w:t>
      </w:r>
      <w:r w:rsidR="002470F0" w:rsidRPr="007F3C2B">
        <w:rPr>
          <w:w w:val="0"/>
        </w:rPr>
        <w:t xml:space="preserve"> </w:t>
      </w:r>
      <w:r w:rsidR="004B1CCE">
        <w:rPr>
          <w:w w:val="0"/>
        </w:rPr>
        <w:t>7</w:t>
      </w:r>
      <w:r w:rsidR="00383929" w:rsidRPr="007F3C2B">
        <w:rPr>
          <w:w w:val="0"/>
        </w:rPr>
        <w:t xml:space="preserve"> (</w:t>
      </w:r>
      <w:r w:rsidR="002470F0" w:rsidRPr="004B1CCE">
        <w:rPr>
          <w:i/>
          <w:w w:val="0"/>
        </w:rPr>
        <w:t>Asset Management</w:t>
      </w:r>
      <w:r w:rsidR="00383929" w:rsidRPr="004B1CCE">
        <w:rPr>
          <w:i/>
          <w:w w:val="0"/>
        </w:rPr>
        <w:t>)</w:t>
      </w:r>
      <w:r w:rsidR="00383929" w:rsidRPr="007F3C2B">
        <w:rPr>
          <w:w w:val="0"/>
        </w:rPr>
        <w:t>.</w:t>
      </w:r>
    </w:p>
    <w:p w14:paraId="4DE9006E" w14:textId="77777777" w:rsidR="00286D23" w:rsidRPr="007F3C2B" w:rsidRDefault="000E6029" w:rsidP="00C8730E">
      <w:pPr>
        <w:pStyle w:val="StyleBoldLeft127cmLinespacingsingle"/>
        <w:tabs>
          <w:tab w:val="left" w:pos="720"/>
        </w:tabs>
        <w:rPr>
          <w:w w:val="0"/>
        </w:rPr>
      </w:pPr>
      <w:bookmarkStart w:id="2062" w:name="_DV_M764"/>
      <w:bookmarkStart w:id="2063" w:name="_DV_M765"/>
      <w:bookmarkStart w:id="2064" w:name="_DV_M766"/>
      <w:bookmarkStart w:id="2065" w:name="_DV_M767"/>
      <w:bookmarkStart w:id="2066" w:name="_DV_M768"/>
      <w:bookmarkStart w:id="2067" w:name="_DV_M769"/>
      <w:bookmarkStart w:id="2068" w:name="_DV_M770"/>
      <w:bookmarkStart w:id="2069" w:name="_DV_M772"/>
      <w:bookmarkStart w:id="2070" w:name="_DV_M773"/>
      <w:bookmarkStart w:id="2071" w:name="_DV_M774"/>
      <w:bookmarkStart w:id="2072" w:name="_DV_M775"/>
      <w:bookmarkStart w:id="2073" w:name="_DV_M776"/>
      <w:bookmarkStart w:id="2074" w:name="_DV_M777"/>
      <w:bookmarkStart w:id="2075" w:name="_DV_M778"/>
      <w:bookmarkStart w:id="2076" w:name="_DV_M779"/>
      <w:bookmarkStart w:id="2077" w:name="_DV_M780"/>
      <w:bookmarkStart w:id="2078" w:name="_DV_M781"/>
      <w:bookmarkStart w:id="2079" w:name="_DV_M782"/>
      <w:bookmarkStart w:id="2080" w:name="_DV_M783"/>
      <w:bookmarkStart w:id="2081" w:name="_DV_M784"/>
      <w:bookmarkStart w:id="2082" w:name="_DV_M785"/>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r w:rsidRPr="007F3C2B">
        <w:rPr>
          <w:w w:val="0"/>
        </w:rPr>
        <w:t>Contractor</w:t>
      </w:r>
      <w:r w:rsidR="00286D23" w:rsidRPr="007F3C2B">
        <w:rPr>
          <w:w w:val="0"/>
        </w:rPr>
        <w:t xml:space="preserve"> Equipment</w:t>
      </w:r>
    </w:p>
    <w:p w14:paraId="4DE9006F" w14:textId="77777777" w:rsidR="00286D23" w:rsidRPr="007F3C2B" w:rsidRDefault="00286D23" w:rsidP="002607FB">
      <w:pPr>
        <w:pStyle w:val="MRheading2"/>
        <w:numPr>
          <w:ilvl w:val="1"/>
          <w:numId w:val="38"/>
        </w:numPr>
        <w:tabs>
          <w:tab w:val="left" w:pos="720"/>
        </w:tabs>
        <w:ind w:left="720" w:hanging="720"/>
        <w:rPr>
          <w:w w:val="0"/>
        </w:rPr>
      </w:pPr>
      <w:bookmarkStart w:id="2083" w:name="_DV_M786"/>
      <w:bookmarkStart w:id="2084" w:name="_Ref246509329"/>
      <w:bookmarkEnd w:id="2083"/>
      <w:r w:rsidRPr="007F3C2B">
        <w:rPr>
          <w:w w:val="0"/>
        </w:rPr>
        <w:t xml:space="preserve">The </w:t>
      </w:r>
      <w:r w:rsidR="000E6029" w:rsidRPr="007F3C2B">
        <w:rPr>
          <w:w w:val="0"/>
        </w:rPr>
        <w:t>Contractor</w:t>
      </w:r>
      <w:r w:rsidRPr="007F3C2B">
        <w:rPr>
          <w:w w:val="0"/>
        </w:rPr>
        <w:t xml:space="preserve"> grants, and in respect of </w:t>
      </w:r>
      <w:r w:rsidR="000E6029" w:rsidRPr="007F3C2B">
        <w:rPr>
          <w:w w:val="0"/>
        </w:rPr>
        <w:t>Contractor</w:t>
      </w:r>
      <w:r w:rsidRPr="007F3C2B">
        <w:rPr>
          <w:w w:val="0"/>
        </w:rPr>
        <w:t xml:space="preserve"> Equipment owned by a </w:t>
      </w:r>
      <w:r w:rsidR="00E1057D" w:rsidRPr="007F3C2B">
        <w:rPr>
          <w:w w:val="0"/>
        </w:rPr>
        <w:t>T</w:t>
      </w:r>
      <w:r w:rsidRPr="007F3C2B">
        <w:rPr>
          <w:w w:val="0"/>
        </w:rPr>
        <w:t xml:space="preserve">hird </w:t>
      </w:r>
      <w:r w:rsidR="00E1057D" w:rsidRPr="007F3C2B">
        <w:rPr>
          <w:w w:val="0"/>
        </w:rPr>
        <w:t>P</w:t>
      </w:r>
      <w:r w:rsidRPr="007F3C2B">
        <w:rPr>
          <w:w w:val="0"/>
        </w:rPr>
        <w:t xml:space="preserve">arty shall procure the grant, to the Authority of a licence to use the </w:t>
      </w:r>
      <w:r w:rsidR="000E6029" w:rsidRPr="007F3C2B">
        <w:rPr>
          <w:w w:val="0"/>
        </w:rPr>
        <w:t>Contractor</w:t>
      </w:r>
      <w:r w:rsidRPr="007F3C2B">
        <w:rPr>
          <w:w w:val="0"/>
        </w:rPr>
        <w:t xml:space="preserve"> Equipment to the extent necessary to receive the full benefit of the Services.</w:t>
      </w:r>
      <w:bookmarkEnd w:id="2084"/>
    </w:p>
    <w:p w14:paraId="4DE90070" w14:textId="77777777" w:rsidR="00286D23" w:rsidRPr="007F3C2B" w:rsidRDefault="00286D23" w:rsidP="002607FB">
      <w:pPr>
        <w:pStyle w:val="MRheading2"/>
        <w:numPr>
          <w:ilvl w:val="1"/>
          <w:numId w:val="38"/>
        </w:numPr>
        <w:tabs>
          <w:tab w:val="left" w:pos="720"/>
        </w:tabs>
        <w:ind w:left="720" w:hanging="720"/>
        <w:rPr>
          <w:w w:val="0"/>
        </w:rPr>
      </w:pPr>
      <w:bookmarkStart w:id="2085" w:name="_DV_M787"/>
      <w:bookmarkEnd w:id="2085"/>
      <w:r w:rsidRPr="007F3C2B">
        <w:rPr>
          <w:w w:val="0"/>
        </w:rPr>
        <w:t xml:space="preserve">The Authority shall not have title to and/or risk in </w:t>
      </w:r>
      <w:r w:rsidR="000E6029" w:rsidRPr="007F3C2B">
        <w:rPr>
          <w:w w:val="0"/>
        </w:rPr>
        <w:t>Contractor</w:t>
      </w:r>
      <w:r w:rsidRPr="007F3C2B">
        <w:rPr>
          <w:w w:val="0"/>
        </w:rPr>
        <w:t xml:space="preserve"> Equipment unless and until any such </w:t>
      </w:r>
      <w:r w:rsidR="000E6029" w:rsidRPr="007F3C2B">
        <w:rPr>
          <w:w w:val="0"/>
        </w:rPr>
        <w:t>Contractor</w:t>
      </w:r>
      <w:r w:rsidRPr="007F3C2B">
        <w:rPr>
          <w:w w:val="0"/>
        </w:rPr>
        <w:t xml:space="preserve"> Equipment is transferred to the Authority in accordance with Schedule </w:t>
      </w:r>
      <w:bookmarkStart w:id="2086" w:name="_DV_C1474"/>
      <w:r w:rsidR="00FA5573" w:rsidRPr="007F3C2B">
        <w:rPr>
          <w:w w:val="0"/>
        </w:rPr>
        <w:t>23</w:t>
      </w:r>
      <w:bookmarkStart w:id="2087" w:name="_DV_M788"/>
      <w:bookmarkEnd w:id="2086"/>
      <w:bookmarkEnd w:id="2087"/>
      <w:r w:rsidRPr="007F3C2B">
        <w:rPr>
          <w:w w:val="0"/>
        </w:rPr>
        <w:t xml:space="preserve"> (</w:t>
      </w:r>
      <w:r w:rsidRPr="007F3C2B">
        <w:rPr>
          <w:i/>
          <w:iCs/>
          <w:w w:val="0"/>
        </w:rPr>
        <w:t>Exit Management</w:t>
      </w:r>
      <w:r w:rsidRPr="007F3C2B">
        <w:rPr>
          <w:w w:val="0"/>
        </w:rPr>
        <w:t>).</w:t>
      </w:r>
    </w:p>
    <w:p w14:paraId="4DE90071" w14:textId="77777777" w:rsidR="00286D23" w:rsidRPr="007F3C2B" w:rsidRDefault="00286D23" w:rsidP="002607FB">
      <w:pPr>
        <w:pStyle w:val="MRheading2"/>
        <w:numPr>
          <w:ilvl w:val="1"/>
          <w:numId w:val="38"/>
        </w:numPr>
        <w:tabs>
          <w:tab w:val="left" w:pos="720"/>
        </w:tabs>
        <w:ind w:left="720" w:hanging="720"/>
        <w:rPr>
          <w:w w:val="0"/>
        </w:rPr>
      </w:pPr>
      <w:bookmarkStart w:id="2088" w:name="_DV_M789"/>
      <w:bookmarkEnd w:id="2088"/>
      <w:r w:rsidRPr="007F3C2B">
        <w:rPr>
          <w:w w:val="0"/>
        </w:rPr>
        <w:t xml:space="preserve">The </w:t>
      </w:r>
      <w:r w:rsidR="000E6029" w:rsidRPr="007F3C2B">
        <w:rPr>
          <w:w w:val="0"/>
        </w:rPr>
        <w:t>Contractor</w:t>
      </w:r>
      <w:r w:rsidRPr="007F3C2B">
        <w:rPr>
          <w:w w:val="0"/>
        </w:rPr>
        <w:t xml:space="preserve"> shall not (and in the case that the </w:t>
      </w:r>
      <w:r w:rsidR="000E6029" w:rsidRPr="007F3C2B">
        <w:rPr>
          <w:w w:val="0"/>
        </w:rPr>
        <w:t>Contractor</w:t>
      </w:r>
      <w:r w:rsidRPr="007F3C2B">
        <w:rPr>
          <w:w w:val="0"/>
        </w:rPr>
        <w:t xml:space="preserve"> Equipment is not owned by the </w:t>
      </w:r>
      <w:r w:rsidR="000E6029" w:rsidRPr="007F3C2B">
        <w:rPr>
          <w:w w:val="0"/>
        </w:rPr>
        <w:t>Contractor</w:t>
      </w:r>
      <w:r w:rsidRPr="007F3C2B">
        <w:rPr>
          <w:w w:val="0"/>
        </w:rPr>
        <w:t xml:space="preserve">, shall ensure that the relevant owner of the </w:t>
      </w:r>
      <w:r w:rsidR="000E6029" w:rsidRPr="007F3C2B">
        <w:rPr>
          <w:w w:val="0"/>
        </w:rPr>
        <w:t>Contractor</w:t>
      </w:r>
      <w:r w:rsidRPr="007F3C2B">
        <w:rPr>
          <w:w w:val="0"/>
        </w:rPr>
        <w:t xml:space="preserve"> Equipment shall not) in any way charge, mortgage, pledge, create a lien over or otherwise encumber any </w:t>
      </w:r>
      <w:r w:rsidR="000E6029" w:rsidRPr="007F3C2B">
        <w:rPr>
          <w:w w:val="0"/>
        </w:rPr>
        <w:t>Contractor</w:t>
      </w:r>
      <w:r w:rsidRPr="007F3C2B">
        <w:rPr>
          <w:w w:val="0"/>
        </w:rPr>
        <w:t xml:space="preserve"> Equipment without the prior written consent of the Authority.</w:t>
      </w:r>
    </w:p>
    <w:p w14:paraId="4DE90072" w14:textId="77777777" w:rsidR="00286D23" w:rsidRPr="007F3C2B" w:rsidRDefault="00286D23" w:rsidP="002607FB">
      <w:pPr>
        <w:pStyle w:val="MRheading2"/>
        <w:numPr>
          <w:ilvl w:val="1"/>
          <w:numId w:val="38"/>
        </w:numPr>
        <w:tabs>
          <w:tab w:val="left" w:pos="720"/>
        </w:tabs>
        <w:ind w:left="720" w:hanging="720"/>
        <w:rPr>
          <w:w w:val="0"/>
        </w:rPr>
      </w:pPr>
      <w:bookmarkStart w:id="2089" w:name="_DV_M790"/>
      <w:bookmarkEnd w:id="2089"/>
      <w:r w:rsidRPr="007F3C2B">
        <w:rPr>
          <w:w w:val="0"/>
        </w:rPr>
        <w:t xml:space="preserve">The </w:t>
      </w:r>
      <w:r w:rsidR="000E6029" w:rsidRPr="007F3C2B">
        <w:rPr>
          <w:w w:val="0"/>
        </w:rPr>
        <w:t>Contractor</w:t>
      </w:r>
      <w:r w:rsidRPr="007F3C2B">
        <w:rPr>
          <w:w w:val="0"/>
        </w:rPr>
        <w:t xml:space="preserve"> shall be responsible for all </w:t>
      </w:r>
      <w:r w:rsidR="000E6029" w:rsidRPr="007F3C2B">
        <w:rPr>
          <w:w w:val="0"/>
        </w:rPr>
        <w:t>Contractor</w:t>
      </w:r>
      <w:r w:rsidRPr="007F3C2B">
        <w:rPr>
          <w:w w:val="0"/>
        </w:rPr>
        <w:t xml:space="preserve"> Equipment, wherever it may be located, and shall promptly repair or replace at its own cost any lost, stolen, damaged or defective </w:t>
      </w:r>
      <w:r w:rsidR="000E6029" w:rsidRPr="007F3C2B">
        <w:rPr>
          <w:w w:val="0"/>
        </w:rPr>
        <w:t>Contractor</w:t>
      </w:r>
      <w:r w:rsidRPr="007F3C2B">
        <w:rPr>
          <w:w w:val="0"/>
        </w:rPr>
        <w:t xml:space="preserve"> Equipment. If such loss, theft, </w:t>
      </w:r>
      <w:r w:rsidRPr="007F3C2B">
        <w:rPr>
          <w:w w:val="0"/>
        </w:rPr>
        <w:lastRenderedPageBreak/>
        <w:t xml:space="preserve">damage or defect is directly caused by any negligent act or omission of the Authority, the Authority shall reimburse the </w:t>
      </w:r>
      <w:r w:rsidR="000E6029" w:rsidRPr="007F3C2B">
        <w:rPr>
          <w:w w:val="0"/>
        </w:rPr>
        <w:t>Contractor</w:t>
      </w:r>
      <w:r w:rsidRPr="007F3C2B">
        <w:rPr>
          <w:w w:val="0"/>
        </w:rPr>
        <w:t xml:space="preserve"> for the reasonable costs of such repair or replacement, but the </w:t>
      </w:r>
      <w:r w:rsidR="000E6029" w:rsidRPr="007F3C2B">
        <w:rPr>
          <w:w w:val="0"/>
        </w:rPr>
        <w:t>Contractor</w:t>
      </w:r>
      <w:r w:rsidRPr="007F3C2B">
        <w:rPr>
          <w:w w:val="0"/>
        </w:rPr>
        <w:t xml:space="preserve"> shall at all times have an obligation to promptly repair or replace such </w:t>
      </w:r>
      <w:r w:rsidR="000E6029" w:rsidRPr="007F3C2B">
        <w:rPr>
          <w:w w:val="0"/>
        </w:rPr>
        <w:t>Contractor</w:t>
      </w:r>
      <w:r w:rsidRPr="007F3C2B">
        <w:rPr>
          <w:w w:val="0"/>
        </w:rPr>
        <w:t xml:space="preserve"> Equipment.</w:t>
      </w:r>
      <w:r w:rsidR="007A0E42">
        <w:rPr>
          <w:w w:val="0"/>
        </w:rPr>
        <w:t xml:space="preserve"> For the avoidance of doubt in respect of Exclusive Contractor Equipment </w:t>
      </w:r>
      <w:r w:rsidR="00B24865">
        <w:rPr>
          <w:w w:val="0"/>
        </w:rPr>
        <w:t>subject to the provisions in</w:t>
      </w:r>
      <w:r w:rsidR="007A0E42">
        <w:rPr>
          <w:w w:val="0"/>
        </w:rPr>
        <w:t xml:space="preserve"> Schedule 7 (</w:t>
      </w:r>
      <w:r w:rsidR="003A4A71">
        <w:rPr>
          <w:w w:val="0"/>
        </w:rPr>
        <w:t>Asset Management</w:t>
      </w:r>
      <w:r w:rsidR="007A0E42">
        <w:rPr>
          <w:w w:val="0"/>
        </w:rPr>
        <w:t xml:space="preserve">), the Contractor shall only be liable to maintain such Exclusive Contractor </w:t>
      </w:r>
      <w:r w:rsidR="005959D9">
        <w:rPr>
          <w:w w:val="0"/>
        </w:rPr>
        <w:t>Equipment</w:t>
      </w:r>
      <w:r w:rsidR="007A0E42">
        <w:rPr>
          <w:w w:val="0"/>
        </w:rPr>
        <w:t xml:space="preserve"> which are required </w:t>
      </w:r>
      <w:r w:rsidR="00A01083">
        <w:rPr>
          <w:w w:val="0"/>
        </w:rPr>
        <w:t>for</w:t>
      </w:r>
      <w:r w:rsidR="007A0E42">
        <w:rPr>
          <w:w w:val="0"/>
        </w:rPr>
        <w:t xml:space="preserve"> the </w:t>
      </w:r>
      <w:r w:rsidR="00A01083">
        <w:rPr>
          <w:w w:val="0"/>
        </w:rPr>
        <w:t>continuation</w:t>
      </w:r>
      <w:r w:rsidR="007A0E42">
        <w:rPr>
          <w:w w:val="0"/>
        </w:rPr>
        <w:t xml:space="preserve"> </w:t>
      </w:r>
      <w:r w:rsidR="00A01083">
        <w:rPr>
          <w:w w:val="0"/>
        </w:rPr>
        <w:t xml:space="preserve">of </w:t>
      </w:r>
      <w:r w:rsidR="007A0E42">
        <w:rPr>
          <w:w w:val="0"/>
        </w:rPr>
        <w:t>delivery of the Services.</w:t>
      </w:r>
    </w:p>
    <w:p w14:paraId="4DE90073" w14:textId="77777777" w:rsidR="00286D23" w:rsidRPr="007F3C2B" w:rsidRDefault="00286D23" w:rsidP="002607FB">
      <w:pPr>
        <w:pStyle w:val="MRheading2"/>
        <w:numPr>
          <w:ilvl w:val="1"/>
          <w:numId w:val="38"/>
        </w:numPr>
        <w:tabs>
          <w:tab w:val="left" w:pos="720"/>
        </w:tabs>
        <w:ind w:left="720" w:hanging="720"/>
        <w:rPr>
          <w:w w:val="0"/>
        </w:rPr>
      </w:pPr>
      <w:bookmarkStart w:id="2090" w:name="_DV_M791"/>
      <w:bookmarkEnd w:id="2090"/>
      <w:r w:rsidRPr="007F3C2B">
        <w:rPr>
          <w:w w:val="0"/>
        </w:rPr>
        <w:t xml:space="preserve">Until the time of any transfer referred to in Schedule </w:t>
      </w:r>
      <w:bookmarkStart w:id="2091" w:name="_DV_C1479"/>
      <w:r w:rsidR="00FA5573" w:rsidRPr="007F3C2B">
        <w:rPr>
          <w:w w:val="0"/>
        </w:rPr>
        <w:t>23</w:t>
      </w:r>
      <w:bookmarkStart w:id="2092" w:name="_DV_M792"/>
      <w:bookmarkEnd w:id="2091"/>
      <w:bookmarkEnd w:id="2092"/>
      <w:r w:rsidRPr="007F3C2B">
        <w:rPr>
          <w:w w:val="0"/>
        </w:rPr>
        <w:t xml:space="preserve"> (</w:t>
      </w:r>
      <w:r w:rsidRPr="007F3C2B">
        <w:rPr>
          <w:i/>
          <w:iCs/>
          <w:w w:val="0"/>
        </w:rPr>
        <w:t>Exit Management</w:t>
      </w:r>
      <w:r w:rsidRPr="007F3C2B">
        <w:rPr>
          <w:w w:val="0"/>
        </w:rPr>
        <w:t xml:space="preserve">), the </w:t>
      </w:r>
      <w:r w:rsidR="000E6029" w:rsidRPr="007F3C2B">
        <w:rPr>
          <w:w w:val="0"/>
        </w:rPr>
        <w:t>Contractor</w:t>
      </w:r>
      <w:r w:rsidRPr="007F3C2B">
        <w:rPr>
          <w:w w:val="0"/>
        </w:rPr>
        <w:t xml:space="preserve"> shall hold the Exclusive </w:t>
      </w:r>
      <w:r w:rsidR="000E6029" w:rsidRPr="007F3C2B">
        <w:rPr>
          <w:w w:val="0"/>
        </w:rPr>
        <w:t>Contractor</w:t>
      </w:r>
      <w:r w:rsidRPr="007F3C2B">
        <w:rPr>
          <w:w w:val="0"/>
        </w:rPr>
        <w:t xml:space="preserve"> Equipment on trust for the Authority for the purposes of providing the Services. The </w:t>
      </w:r>
      <w:r w:rsidR="000E6029" w:rsidRPr="007F3C2B">
        <w:rPr>
          <w:w w:val="0"/>
        </w:rPr>
        <w:t>Contractor</w:t>
      </w:r>
      <w:r w:rsidRPr="007F3C2B">
        <w:rPr>
          <w:w w:val="0"/>
        </w:rPr>
        <w:t xml:space="preserve"> agrees to comply with all reasonable directions of the Authority relating to the Exclusive </w:t>
      </w:r>
      <w:r w:rsidR="000E6029" w:rsidRPr="007F3C2B">
        <w:rPr>
          <w:w w:val="0"/>
        </w:rPr>
        <w:t>Contractor</w:t>
      </w:r>
      <w:r w:rsidRPr="007F3C2B">
        <w:rPr>
          <w:w w:val="0"/>
        </w:rPr>
        <w:t xml:space="preserve"> Equipment.</w:t>
      </w:r>
    </w:p>
    <w:p w14:paraId="4DE90074" w14:textId="77777777" w:rsidR="00286D23" w:rsidRPr="007F3C2B" w:rsidRDefault="00286D23" w:rsidP="002607FB">
      <w:pPr>
        <w:pStyle w:val="MRheading2"/>
        <w:numPr>
          <w:ilvl w:val="1"/>
          <w:numId w:val="38"/>
        </w:numPr>
        <w:tabs>
          <w:tab w:val="left" w:pos="720"/>
        </w:tabs>
        <w:ind w:left="720" w:hanging="720"/>
        <w:rPr>
          <w:w w:val="0"/>
        </w:rPr>
      </w:pPr>
      <w:bookmarkStart w:id="2093" w:name="_DV_M793"/>
      <w:bookmarkEnd w:id="2093"/>
      <w:r w:rsidRPr="007F3C2B">
        <w:rPr>
          <w:w w:val="0"/>
        </w:rPr>
        <w:t xml:space="preserve">Upon the expiry or earlier termination of this Contract (in whole or in part), in relation to the Exclusive </w:t>
      </w:r>
      <w:r w:rsidR="000E6029" w:rsidRPr="007F3C2B">
        <w:rPr>
          <w:w w:val="0"/>
        </w:rPr>
        <w:t>Contractor</w:t>
      </w:r>
      <w:r w:rsidRPr="007F3C2B">
        <w:rPr>
          <w:w w:val="0"/>
        </w:rPr>
        <w:t xml:space="preserve"> Equipment</w:t>
      </w:r>
      <w:r w:rsidR="00DB3CA4" w:rsidRPr="007F3C2B">
        <w:rPr>
          <w:w w:val="0"/>
        </w:rPr>
        <w:t>,</w:t>
      </w:r>
      <w:r w:rsidRPr="007F3C2B">
        <w:rPr>
          <w:w w:val="0"/>
        </w:rPr>
        <w:t xml:space="preserve"> the Authority shall be entitled to exercise one or more of the options as set out in paragraph </w:t>
      </w:r>
      <w:r w:rsidR="00FD310D">
        <w:rPr>
          <w:w w:val="0"/>
        </w:rPr>
        <w:t>5.8</w:t>
      </w:r>
      <w:r w:rsidRPr="007F3C2B">
        <w:rPr>
          <w:w w:val="0"/>
        </w:rPr>
        <w:t xml:space="preserve"> of Schedule </w:t>
      </w:r>
      <w:bookmarkStart w:id="2094" w:name="_DV_C1482"/>
      <w:r w:rsidR="00FA5573" w:rsidRPr="007F3C2B">
        <w:rPr>
          <w:w w:val="0"/>
        </w:rPr>
        <w:t>23</w:t>
      </w:r>
      <w:bookmarkStart w:id="2095" w:name="_DV_M794"/>
      <w:bookmarkEnd w:id="2094"/>
      <w:bookmarkEnd w:id="2095"/>
      <w:r w:rsidRPr="007F3C2B">
        <w:rPr>
          <w:w w:val="0"/>
        </w:rPr>
        <w:t xml:space="preserve"> (</w:t>
      </w:r>
      <w:r w:rsidRPr="007F3C2B">
        <w:rPr>
          <w:i/>
          <w:iCs/>
          <w:w w:val="0"/>
        </w:rPr>
        <w:t>Exit</w:t>
      </w:r>
      <w:r w:rsidRPr="007F3C2B">
        <w:rPr>
          <w:w w:val="0"/>
        </w:rPr>
        <w:t xml:space="preserve"> </w:t>
      </w:r>
      <w:r w:rsidRPr="007F3C2B">
        <w:rPr>
          <w:i/>
          <w:iCs/>
          <w:w w:val="0"/>
        </w:rPr>
        <w:t>Management</w:t>
      </w:r>
      <w:r w:rsidRPr="007F3C2B">
        <w:rPr>
          <w:w w:val="0"/>
        </w:rPr>
        <w:t xml:space="preserve">). The </w:t>
      </w:r>
      <w:r w:rsidR="000E6029" w:rsidRPr="007F3C2B">
        <w:rPr>
          <w:w w:val="0"/>
        </w:rPr>
        <w:t>Contractor</w:t>
      </w:r>
      <w:r w:rsidRPr="007F3C2B">
        <w:rPr>
          <w:w w:val="0"/>
        </w:rPr>
        <w:t xml:space="preserve"> agrees to do such further acts and execute such further documents, including an asset transfer Contract, as the Authority may reasonably require to effect the transfer of the relevant Exclusive </w:t>
      </w:r>
      <w:r w:rsidR="000E6029" w:rsidRPr="007F3C2B">
        <w:rPr>
          <w:w w:val="0"/>
        </w:rPr>
        <w:t>Contractor</w:t>
      </w:r>
      <w:r w:rsidRPr="007F3C2B">
        <w:rPr>
          <w:w w:val="0"/>
        </w:rPr>
        <w:t xml:space="preserve"> Equipment.</w:t>
      </w:r>
    </w:p>
    <w:p w14:paraId="4DE90075" w14:textId="77777777" w:rsidR="00286D23" w:rsidRPr="007F3C2B" w:rsidRDefault="00286D23" w:rsidP="002607FB">
      <w:pPr>
        <w:pStyle w:val="MRheading2"/>
        <w:numPr>
          <w:ilvl w:val="1"/>
          <w:numId w:val="38"/>
        </w:numPr>
        <w:ind w:left="720" w:hanging="720"/>
        <w:rPr>
          <w:w w:val="0"/>
        </w:rPr>
      </w:pPr>
      <w:bookmarkStart w:id="2096" w:name="_DV_M795"/>
      <w:bookmarkEnd w:id="2096"/>
      <w:r w:rsidRPr="007F3C2B">
        <w:rPr>
          <w:w w:val="0"/>
        </w:rPr>
        <w:t xml:space="preserve">Nothing in this Clause </w:t>
      </w:r>
      <w:bookmarkStart w:id="2097" w:name="_DV_C1485"/>
      <w:r w:rsidR="00347A8D" w:rsidRPr="007F3C2B">
        <w:rPr>
          <w:w w:val="0"/>
        </w:rPr>
        <w:t>77</w:t>
      </w:r>
      <w:bookmarkStart w:id="2098" w:name="_DV_M796"/>
      <w:bookmarkEnd w:id="2097"/>
      <w:bookmarkEnd w:id="2098"/>
      <w:r w:rsidRPr="007F3C2B">
        <w:rPr>
          <w:w w:val="0"/>
        </w:rPr>
        <w:t xml:space="preserve"> (</w:t>
      </w:r>
      <w:r w:rsidRPr="007F3C2B">
        <w:rPr>
          <w:i/>
          <w:iCs/>
          <w:w w:val="0"/>
        </w:rPr>
        <w:t>Assets</w:t>
      </w:r>
      <w:r w:rsidRPr="007F3C2B">
        <w:rPr>
          <w:w w:val="0"/>
        </w:rPr>
        <w:t xml:space="preserve">) shall affect the ability of the Authority to use any of the </w:t>
      </w:r>
      <w:r w:rsidR="000E6029" w:rsidRPr="007F3C2B">
        <w:rPr>
          <w:w w:val="0"/>
        </w:rPr>
        <w:t>Contractor</w:t>
      </w:r>
      <w:r w:rsidRPr="007F3C2B">
        <w:rPr>
          <w:w w:val="0"/>
        </w:rPr>
        <w:t xml:space="preserve"> Equipment prior to its transfer to the Authority in accordance with Schedule </w:t>
      </w:r>
      <w:bookmarkStart w:id="2099" w:name="_DV_M797"/>
      <w:bookmarkEnd w:id="2099"/>
      <w:r w:rsidR="00D9196D" w:rsidRPr="007F3C2B">
        <w:rPr>
          <w:w w:val="0"/>
        </w:rPr>
        <w:t>23</w:t>
      </w:r>
      <w:r w:rsidRPr="007F3C2B">
        <w:rPr>
          <w:w w:val="0"/>
        </w:rPr>
        <w:t xml:space="preserve"> (</w:t>
      </w:r>
      <w:r w:rsidRPr="007F3C2B">
        <w:rPr>
          <w:i/>
          <w:iCs/>
          <w:w w:val="0"/>
        </w:rPr>
        <w:t>Exit Management</w:t>
      </w:r>
      <w:r w:rsidRPr="007F3C2B">
        <w:rPr>
          <w:w w:val="0"/>
        </w:rPr>
        <w:t>).</w:t>
      </w:r>
    </w:p>
    <w:p w14:paraId="4DE90076" w14:textId="77777777" w:rsidR="00286D23" w:rsidRPr="007F3C2B" w:rsidRDefault="00286D23" w:rsidP="002607FB">
      <w:pPr>
        <w:pStyle w:val="MRheading2"/>
        <w:numPr>
          <w:ilvl w:val="1"/>
          <w:numId w:val="38"/>
        </w:numPr>
        <w:ind w:left="720" w:hanging="720"/>
        <w:rPr>
          <w:w w:val="0"/>
        </w:rPr>
      </w:pPr>
      <w:bookmarkStart w:id="2100" w:name="_DV_M798"/>
      <w:bookmarkEnd w:id="2100"/>
      <w:r w:rsidRPr="007F3C2B">
        <w:rPr>
          <w:w w:val="0"/>
        </w:rPr>
        <w:t xml:space="preserve">Unless the Authority has given its prior written consent, </w:t>
      </w:r>
      <w:r w:rsidR="00201FDB">
        <w:rPr>
          <w:w w:val="0"/>
        </w:rPr>
        <w:t xml:space="preserve">Exclusive </w:t>
      </w:r>
      <w:r w:rsidR="000E6029" w:rsidRPr="007F3C2B">
        <w:rPr>
          <w:w w:val="0"/>
        </w:rPr>
        <w:t>Contractor</w:t>
      </w:r>
      <w:r w:rsidRPr="007F3C2B">
        <w:rPr>
          <w:w w:val="0"/>
        </w:rPr>
        <w:t xml:space="preserve"> Equipment shall be used by the </w:t>
      </w:r>
      <w:r w:rsidR="000E6029" w:rsidRPr="007F3C2B">
        <w:rPr>
          <w:w w:val="0"/>
        </w:rPr>
        <w:t>Contractor</w:t>
      </w:r>
      <w:r w:rsidRPr="007F3C2B">
        <w:rPr>
          <w:w w:val="0"/>
        </w:rPr>
        <w:t xml:space="preserve"> solely for the purposes of providing the Services in accordance with this Contract and shall not be used for the </w:t>
      </w:r>
      <w:r w:rsidR="000E6029" w:rsidRPr="007F3C2B">
        <w:rPr>
          <w:w w:val="0"/>
        </w:rPr>
        <w:t>Contractor</w:t>
      </w:r>
      <w:r w:rsidRPr="007F3C2B">
        <w:rPr>
          <w:w w:val="0"/>
        </w:rPr>
        <w:t xml:space="preserve">'s own purposes or in providing any services to third parties, Subcontractors or Affiliates of the </w:t>
      </w:r>
      <w:r w:rsidR="000E6029" w:rsidRPr="007F3C2B">
        <w:rPr>
          <w:w w:val="0"/>
        </w:rPr>
        <w:t>Contractor</w:t>
      </w:r>
      <w:r w:rsidRPr="007F3C2B">
        <w:rPr>
          <w:w w:val="0"/>
        </w:rPr>
        <w:t>.</w:t>
      </w:r>
    </w:p>
    <w:p w14:paraId="4DE90077" w14:textId="77777777" w:rsidR="00286D23" w:rsidRPr="007F3C2B" w:rsidRDefault="007A0E42" w:rsidP="002607FB">
      <w:pPr>
        <w:pStyle w:val="MRheading2"/>
        <w:numPr>
          <w:ilvl w:val="1"/>
          <w:numId w:val="38"/>
        </w:numPr>
        <w:ind w:left="720" w:hanging="720"/>
        <w:rPr>
          <w:w w:val="0"/>
        </w:rPr>
      </w:pPr>
      <w:bookmarkStart w:id="2101" w:name="_DV_M799"/>
      <w:bookmarkEnd w:id="2101"/>
      <w:r>
        <w:rPr>
          <w:w w:val="0"/>
        </w:rPr>
        <w:t>Subject to the Authority Dependencies D9 and D99 set out in Annex A of Schedule 4, t</w:t>
      </w:r>
      <w:r w:rsidR="00286D23" w:rsidRPr="007F3C2B">
        <w:rPr>
          <w:w w:val="0"/>
        </w:rPr>
        <w:t xml:space="preserve">he Authority shall not be responsible for the delivery of </w:t>
      </w:r>
      <w:r w:rsidR="000E6029" w:rsidRPr="007F3C2B">
        <w:rPr>
          <w:w w:val="0"/>
        </w:rPr>
        <w:t>Contractor</w:t>
      </w:r>
      <w:r w:rsidR="00286D23" w:rsidRPr="007F3C2B">
        <w:rPr>
          <w:w w:val="0"/>
        </w:rPr>
        <w:t xml:space="preserve"> Equipment to or from the </w:t>
      </w:r>
      <w:r w:rsidR="000E6029" w:rsidRPr="007F3C2B">
        <w:rPr>
          <w:w w:val="0"/>
        </w:rPr>
        <w:t>Contractor</w:t>
      </w:r>
      <w:r w:rsidR="00286D23" w:rsidRPr="007F3C2B">
        <w:rPr>
          <w:w w:val="0"/>
        </w:rPr>
        <w:t xml:space="preserve"> Locations and/or to and from the Authority Premises, nor any costs of delivery, off-loading of </w:t>
      </w:r>
      <w:r w:rsidR="000E6029" w:rsidRPr="007F3C2B">
        <w:rPr>
          <w:w w:val="0"/>
        </w:rPr>
        <w:t>Contractor</w:t>
      </w:r>
      <w:r w:rsidR="00286D23" w:rsidRPr="007F3C2B">
        <w:rPr>
          <w:w w:val="0"/>
        </w:rPr>
        <w:t xml:space="preserve"> Equipment, packaging and removal of packaging or the costs of disposing any </w:t>
      </w:r>
      <w:r w:rsidR="000E6029" w:rsidRPr="007F3C2B">
        <w:rPr>
          <w:w w:val="0"/>
        </w:rPr>
        <w:t>Contractor</w:t>
      </w:r>
      <w:r w:rsidR="00286D23" w:rsidRPr="007F3C2B">
        <w:rPr>
          <w:w w:val="0"/>
        </w:rPr>
        <w:t xml:space="preserve"> Equipment during the </w:t>
      </w:r>
      <w:bookmarkStart w:id="2102" w:name="_DV_C1492"/>
      <w:r w:rsidR="00722075" w:rsidRPr="007F3C2B">
        <w:rPr>
          <w:w w:val="0"/>
        </w:rPr>
        <w:t>C</w:t>
      </w:r>
      <w:r w:rsidR="00286D23" w:rsidRPr="007F3C2B">
        <w:rPr>
          <w:rStyle w:val="DeltaViewInsertion"/>
          <w:color w:val="auto"/>
          <w:w w:val="0"/>
          <w:u w:val="none"/>
        </w:rPr>
        <w:t>ontract Period</w:t>
      </w:r>
      <w:bookmarkStart w:id="2103" w:name="_DV_M800"/>
      <w:bookmarkEnd w:id="2102"/>
      <w:bookmarkEnd w:id="2103"/>
      <w:r w:rsidR="00286D23" w:rsidRPr="007F3C2B">
        <w:rPr>
          <w:w w:val="0"/>
        </w:rPr>
        <w:t xml:space="preserve"> or upon the expiry or termination of any Services (including where such costs are connected with the transfer of such </w:t>
      </w:r>
      <w:r w:rsidR="000E6029" w:rsidRPr="007F3C2B">
        <w:rPr>
          <w:w w:val="0"/>
        </w:rPr>
        <w:t>Contractor</w:t>
      </w:r>
      <w:r w:rsidR="00286D23" w:rsidRPr="007F3C2B">
        <w:rPr>
          <w:w w:val="0"/>
        </w:rPr>
        <w:t xml:space="preserve"> Equipment to the Authority or </w:t>
      </w:r>
      <w:r w:rsidR="0021731C">
        <w:rPr>
          <w:w w:val="0"/>
        </w:rPr>
        <w:t>Follow-on Contractor</w:t>
      </w:r>
      <w:r w:rsidR="00286D23" w:rsidRPr="007F3C2B">
        <w:rPr>
          <w:w w:val="0"/>
        </w:rPr>
        <w:t>).</w:t>
      </w:r>
    </w:p>
    <w:p w14:paraId="4DE90078" w14:textId="77777777" w:rsidR="00286D23" w:rsidRPr="008C2467" w:rsidRDefault="008C2467" w:rsidP="002607FB">
      <w:pPr>
        <w:pStyle w:val="MRheading2"/>
        <w:numPr>
          <w:ilvl w:val="1"/>
          <w:numId w:val="38"/>
        </w:numPr>
        <w:ind w:left="720" w:hanging="720"/>
        <w:rPr>
          <w:w w:val="0"/>
        </w:rPr>
      </w:pPr>
      <w:bookmarkStart w:id="2104" w:name="_DV_M801"/>
      <w:bookmarkEnd w:id="2104"/>
      <w:r w:rsidRPr="008C2467">
        <w:rPr>
          <w:w w:val="0"/>
        </w:rPr>
        <w:t>Unless otherwise s</w:t>
      </w:r>
      <w:r w:rsidR="003A4A71">
        <w:rPr>
          <w:w w:val="0"/>
        </w:rPr>
        <w:t xml:space="preserve">et </w:t>
      </w:r>
      <w:r w:rsidR="003A4A71" w:rsidRPr="005C2141">
        <w:rPr>
          <w:w w:val="0"/>
        </w:rPr>
        <w:t>out in Schedule 6 (Performan</w:t>
      </w:r>
      <w:r w:rsidRPr="005C2141">
        <w:rPr>
          <w:w w:val="0"/>
        </w:rPr>
        <w:t>ce Measurement),</w:t>
      </w:r>
      <w:r w:rsidRPr="008C2467">
        <w:rPr>
          <w:w w:val="0"/>
        </w:rPr>
        <w:t>t</w:t>
      </w:r>
      <w:r w:rsidR="00286D23" w:rsidRPr="008C2467">
        <w:rPr>
          <w:w w:val="0"/>
        </w:rPr>
        <w:t xml:space="preserve">he loss or destruction for any reason of the </w:t>
      </w:r>
      <w:r w:rsidR="000E6029" w:rsidRPr="008C2467">
        <w:rPr>
          <w:w w:val="0"/>
        </w:rPr>
        <w:t>Contractor</w:t>
      </w:r>
      <w:r w:rsidR="00286D23" w:rsidRPr="008C2467">
        <w:rPr>
          <w:w w:val="0"/>
        </w:rPr>
        <w:t xml:space="preserve"> Equipment held at any Authority Premises shall not relieve the </w:t>
      </w:r>
      <w:r w:rsidR="000E6029" w:rsidRPr="008C2467">
        <w:rPr>
          <w:w w:val="0"/>
        </w:rPr>
        <w:t>Contractor</w:t>
      </w:r>
      <w:r w:rsidR="00286D23" w:rsidRPr="008C2467">
        <w:rPr>
          <w:w w:val="0"/>
        </w:rPr>
        <w:t xml:space="preserve"> of its obligation to provide the Services and to meet the Performance Levels</w:t>
      </w:r>
      <w:r w:rsidR="008945F9" w:rsidRPr="008C2467">
        <w:rPr>
          <w:w w:val="0"/>
        </w:rPr>
        <w:t>.</w:t>
      </w:r>
      <w:bookmarkStart w:id="2105" w:name="_DV_C1494"/>
    </w:p>
    <w:p w14:paraId="4DE90079" w14:textId="77777777" w:rsidR="00286D23" w:rsidRPr="007F3C2B" w:rsidRDefault="00FD310D" w:rsidP="002607FB">
      <w:pPr>
        <w:pStyle w:val="MRheading1"/>
        <w:numPr>
          <w:ilvl w:val="0"/>
          <w:numId w:val="38"/>
        </w:numPr>
        <w:ind w:left="720" w:hanging="720"/>
        <w:rPr>
          <w:w w:val="0"/>
        </w:rPr>
      </w:pPr>
      <w:bookmarkStart w:id="2106" w:name="_DV_X1363"/>
      <w:bookmarkStart w:id="2107" w:name="_DV_C1495"/>
      <w:bookmarkStart w:id="2108" w:name="_Ref246425491"/>
      <w:bookmarkStart w:id="2109" w:name="_Ref246425543"/>
      <w:bookmarkStart w:id="2110" w:name="_Toc246759415"/>
      <w:bookmarkStart w:id="2111" w:name="_Toc246839111"/>
      <w:bookmarkStart w:id="2112" w:name="_Toc247375562"/>
      <w:bookmarkStart w:id="2113" w:name="_Toc247375760"/>
      <w:bookmarkStart w:id="2114" w:name="_Toc247375958"/>
      <w:bookmarkStart w:id="2115" w:name="_Toc247376125"/>
      <w:bookmarkStart w:id="2116" w:name="_Toc247424113"/>
      <w:bookmarkEnd w:id="2105"/>
      <w:r>
        <w:rPr>
          <w:rStyle w:val="DeltaViewMoveDestination"/>
          <w:color w:val="auto"/>
          <w:w w:val="0"/>
          <w:u w:val="single"/>
        </w:rPr>
        <w:t>Not Used</w:t>
      </w:r>
      <w:bookmarkStart w:id="2117" w:name="_DV_C1496"/>
      <w:bookmarkEnd w:id="2106"/>
      <w:bookmarkEnd w:id="2107"/>
      <w:bookmarkEnd w:id="2108"/>
      <w:bookmarkEnd w:id="2109"/>
      <w:bookmarkEnd w:id="2110"/>
      <w:bookmarkEnd w:id="2111"/>
      <w:bookmarkEnd w:id="2112"/>
      <w:bookmarkEnd w:id="2113"/>
      <w:bookmarkEnd w:id="2114"/>
      <w:bookmarkEnd w:id="2115"/>
      <w:bookmarkEnd w:id="2116"/>
      <w:r w:rsidR="00235AB8">
        <w:rPr>
          <w:rStyle w:val="DeltaViewMoveDestination"/>
          <w:color w:val="auto"/>
          <w:w w:val="0"/>
          <w:u w:val="single"/>
        </w:rPr>
        <w:t xml:space="preserve"> </w:t>
      </w:r>
      <w:r w:rsidR="00235AB8">
        <w:t>{TC78}</w:t>
      </w:r>
    </w:p>
    <w:p w14:paraId="4DE9007A" w14:textId="77777777" w:rsidR="005C6DDE" w:rsidRPr="007F3C2B" w:rsidRDefault="005C6DDE" w:rsidP="002607FB">
      <w:pPr>
        <w:pStyle w:val="MRheading1"/>
        <w:numPr>
          <w:ilvl w:val="0"/>
          <w:numId w:val="38"/>
        </w:numPr>
        <w:ind w:left="720" w:hanging="720"/>
        <w:rPr>
          <w:color w:val="000000"/>
          <w:w w:val="0"/>
        </w:rPr>
      </w:pPr>
      <w:bookmarkStart w:id="2118" w:name="_DV_M802"/>
      <w:bookmarkStart w:id="2119" w:name="_DV_M899"/>
      <w:bookmarkStart w:id="2120" w:name="_Toc247112657"/>
      <w:bookmarkStart w:id="2121" w:name="_Ref246506394"/>
      <w:bookmarkStart w:id="2122" w:name="_Ref246506611"/>
      <w:bookmarkStart w:id="2123" w:name="_Toc246759426"/>
      <w:bookmarkStart w:id="2124" w:name="_Toc246839121"/>
      <w:bookmarkStart w:id="2125" w:name="_Toc247375572"/>
      <w:bookmarkStart w:id="2126" w:name="_Toc247375770"/>
      <w:bookmarkStart w:id="2127" w:name="_Toc247375968"/>
      <w:bookmarkStart w:id="2128" w:name="_Toc247376135"/>
      <w:bookmarkStart w:id="2129" w:name="_Toc247424123"/>
      <w:bookmarkEnd w:id="2117"/>
      <w:bookmarkEnd w:id="2118"/>
      <w:bookmarkEnd w:id="2119"/>
      <w:r w:rsidRPr="007F3C2B">
        <w:rPr>
          <w:color w:val="000000"/>
          <w:w w:val="0"/>
        </w:rPr>
        <w:t>Supply of Hazard Data</w:t>
      </w:r>
      <w:bookmarkEnd w:id="2120"/>
      <w:bookmarkEnd w:id="2121"/>
      <w:bookmarkEnd w:id="2122"/>
      <w:bookmarkEnd w:id="2123"/>
      <w:bookmarkEnd w:id="2124"/>
      <w:bookmarkEnd w:id="2125"/>
      <w:bookmarkEnd w:id="2126"/>
      <w:bookmarkEnd w:id="2127"/>
      <w:bookmarkEnd w:id="2128"/>
      <w:bookmarkEnd w:id="2129"/>
      <w:r w:rsidR="00235AB8">
        <w:rPr>
          <w:color w:val="000000"/>
          <w:w w:val="0"/>
        </w:rPr>
        <w:t xml:space="preserve"> </w:t>
      </w:r>
      <w:r w:rsidR="00235AB8">
        <w:t>{TC79}</w:t>
      </w:r>
    </w:p>
    <w:p w14:paraId="4DE9007B" w14:textId="77777777" w:rsidR="005C6DDE" w:rsidRPr="007F3C2B" w:rsidRDefault="005C6DDE" w:rsidP="002607FB">
      <w:pPr>
        <w:pStyle w:val="MRheading2"/>
        <w:numPr>
          <w:ilvl w:val="1"/>
          <w:numId w:val="38"/>
        </w:numPr>
        <w:ind w:left="720" w:hanging="720"/>
        <w:rPr>
          <w:color w:val="000000"/>
          <w:w w:val="0"/>
        </w:rPr>
      </w:pPr>
      <w:bookmarkStart w:id="2130" w:name="_DV_M900"/>
      <w:bookmarkEnd w:id="2130"/>
      <w:r w:rsidRPr="007F3C2B">
        <w:rPr>
          <w:color w:val="000000"/>
          <w:w w:val="0"/>
        </w:rPr>
        <w:t xml:space="preserve">The </w:t>
      </w:r>
      <w:r w:rsidR="000E6029" w:rsidRPr="007F3C2B">
        <w:rPr>
          <w:color w:val="000000"/>
          <w:w w:val="0"/>
        </w:rPr>
        <w:t>Contractor</w:t>
      </w:r>
      <w:r w:rsidRPr="007F3C2B">
        <w:rPr>
          <w:color w:val="000000"/>
          <w:w w:val="0"/>
        </w:rPr>
        <w:t xml:space="preserve"> shall provide to the Authority:</w:t>
      </w:r>
    </w:p>
    <w:p w14:paraId="4DE9007C" w14:textId="77777777" w:rsidR="005C6DDE" w:rsidRPr="007F3C2B" w:rsidRDefault="005C6DDE" w:rsidP="00EA652B">
      <w:pPr>
        <w:pStyle w:val="MRheading3"/>
        <w:numPr>
          <w:ilvl w:val="2"/>
          <w:numId w:val="38"/>
        </w:numPr>
        <w:ind w:left="1418" w:hanging="698"/>
        <w:rPr>
          <w:color w:val="000000"/>
          <w:w w:val="0"/>
        </w:rPr>
      </w:pPr>
      <w:bookmarkStart w:id="2131" w:name="_DV_M901"/>
      <w:bookmarkStart w:id="2132" w:name="_Ref247258342"/>
      <w:bookmarkEnd w:id="2131"/>
      <w:r w:rsidRPr="007F3C2B">
        <w:rPr>
          <w:color w:val="000000"/>
          <w:w w:val="0"/>
        </w:rPr>
        <w:lastRenderedPageBreak/>
        <w:t>for each hazardous material or substance supplied a “Safety Data Sheet” (“</w:t>
      </w:r>
      <w:r w:rsidRPr="007F3C2B">
        <w:rPr>
          <w:b/>
          <w:bCs/>
          <w:color w:val="000000"/>
          <w:w w:val="0"/>
        </w:rPr>
        <w:t>SDS</w:t>
      </w:r>
      <w:r w:rsidRPr="007F3C2B">
        <w:rPr>
          <w:color w:val="000000"/>
          <w:w w:val="0"/>
        </w:rPr>
        <w:t>”) in accordance with the extant Chemicals (Hazard Information and Packaging for Supply) Regulations (“</w:t>
      </w:r>
      <w:r w:rsidRPr="007F3C2B">
        <w:rPr>
          <w:b/>
          <w:bCs/>
          <w:color w:val="000000"/>
          <w:w w:val="0"/>
        </w:rPr>
        <w:t>CHIP</w:t>
      </w:r>
      <w:r w:rsidRPr="007F3C2B">
        <w:rPr>
          <w:color w:val="000000"/>
          <w:w w:val="0"/>
        </w:rPr>
        <w:t>”); and</w:t>
      </w:r>
      <w:bookmarkEnd w:id="2132"/>
    </w:p>
    <w:p w14:paraId="4DE9007D" w14:textId="77777777" w:rsidR="005C6DDE" w:rsidRPr="007F3C2B" w:rsidRDefault="005C6DDE" w:rsidP="00EA652B">
      <w:pPr>
        <w:pStyle w:val="MRheading3"/>
        <w:numPr>
          <w:ilvl w:val="2"/>
          <w:numId w:val="38"/>
        </w:numPr>
        <w:ind w:left="1418" w:hanging="698"/>
        <w:rPr>
          <w:color w:val="000000"/>
          <w:w w:val="0"/>
        </w:rPr>
      </w:pPr>
      <w:bookmarkStart w:id="2133" w:name="_DV_M902"/>
      <w:bookmarkStart w:id="2134" w:name="_Ref247258343"/>
      <w:bookmarkEnd w:id="2133"/>
      <w:r w:rsidRPr="007F3C2B">
        <w:rPr>
          <w:color w:val="000000"/>
          <w:w w:val="0"/>
        </w:rPr>
        <w:t>for each hazardous Article, safety information as required by the Health and Safety at Work etc Act 1974 at the time of supply.</w:t>
      </w:r>
      <w:bookmarkEnd w:id="2134"/>
    </w:p>
    <w:p w14:paraId="4DE9007E" w14:textId="77777777" w:rsidR="005C6DDE" w:rsidRPr="007F3C2B" w:rsidRDefault="005C6DDE" w:rsidP="0002461A">
      <w:pPr>
        <w:tabs>
          <w:tab w:val="num" w:pos="720"/>
        </w:tabs>
        <w:spacing w:before="240"/>
        <w:ind w:left="720"/>
        <w:rPr>
          <w:rFonts w:ascii="Arial" w:hAnsi="Arial" w:cs="Arial"/>
          <w:color w:val="000000"/>
          <w:w w:val="0"/>
          <w:sz w:val="22"/>
          <w:szCs w:val="22"/>
        </w:rPr>
      </w:pPr>
      <w:bookmarkStart w:id="2135" w:name="_DV_M903"/>
      <w:bookmarkEnd w:id="2135"/>
      <w:r w:rsidRPr="007F3C2B">
        <w:rPr>
          <w:rFonts w:ascii="Arial" w:hAnsi="Arial" w:cs="Arial"/>
          <w:color w:val="000000"/>
          <w:w w:val="0"/>
          <w:sz w:val="22"/>
          <w:szCs w:val="22"/>
        </w:rPr>
        <w:t xml:space="preserve">Nothing in this Clause </w:t>
      </w:r>
      <w:bookmarkStart w:id="2136" w:name="_DV_C1739"/>
      <w:r w:rsidR="00E91720" w:rsidRPr="007F3C2B">
        <w:rPr>
          <w:rFonts w:ascii="Arial" w:hAnsi="Arial" w:cs="Arial"/>
          <w:color w:val="000000"/>
          <w:w w:val="0"/>
          <w:sz w:val="22"/>
          <w:szCs w:val="22"/>
        </w:rPr>
        <w:t>79</w:t>
      </w:r>
      <w:bookmarkStart w:id="2137" w:name="_DV_M904"/>
      <w:bookmarkEnd w:id="2136"/>
      <w:bookmarkEnd w:id="2137"/>
      <w:r w:rsidRPr="007F3C2B">
        <w:rPr>
          <w:rFonts w:ascii="Arial" w:hAnsi="Arial" w:cs="Arial"/>
          <w:color w:val="000000"/>
          <w:w w:val="0"/>
          <w:sz w:val="22"/>
          <w:szCs w:val="22"/>
        </w:rPr>
        <w:t xml:space="preserve"> (</w:t>
      </w:r>
      <w:r w:rsidRPr="007F3C2B">
        <w:rPr>
          <w:rFonts w:ascii="Arial" w:hAnsi="Arial" w:cs="Arial"/>
          <w:i/>
          <w:iCs/>
          <w:color w:val="000000"/>
          <w:w w:val="0"/>
          <w:sz w:val="22"/>
          <w:szCs w:val="22"/>
        </w:rPr>
        <w:t>Supply of Hazard Data</w:t>
      </w:r>
      <w:r w:rsidRPr="007F3C2B">
        <w:rPr>
          <w:rFonts w:ascii="Arial" w:hAnsi="Arial" w:cs="Arial"/>
          <w:color w:val="000000"/>
          <w:w w:val="0"/>
          <w:sz w:val="22"/>
          <w:szCs w:val="22"/>
        </w:rPr>
        <w:t xml:space="preserve">) shall reduce or limit any statutory duty or legal obligation of the Authority or the </w:t>
      </w:r>
      <w:r w:rsidR="000E6029" w:rsidRPr="007F3C2B">
        <w:rPr>
          <w:rFonts w:ascii="Arial" w:hAnsi="Arial" w:cs="Arial"/>
          <w:color w:val="000000"/>
          <w:w w:val="0"/>
          <w:sz w:val="22"/>
          <w:szCs w:val="22"/>
        </w:rPr>
        <w:t>Contractor</w:t>
      </w:r>
      <w:r w:rsidRPr="007F3C2B">
        <w:rPr>
          <w:rFonts w:ascii="Arial" w:hAnsi="Arial" w:cs="Arial"/>
          <w:color w:val="000000"/>
          <w:w w:val="0"/>
          <w:sz w:val="22"/>
          <w:szCs w:val="22"/>
        </w:rPr>
        <w:t>.</w:t>
      </w:r>
    </w:p>
    <w:p w14:paraId="4DE9007F" w14:textId="77777777" w:rsidR="005C6DDE" w:rsidRPr="007F3C2B" w:rsidRDefault="005C6DDE" w:rsidP="003E56FD">
      <w:pPr>
        <w:pStyle w:val="MRheading2"/>
        <w:numPr>
          <w:ilvl w:val="1"/>
          <w:numId w:val="38"/>
        </w:numPr>
        <w:ind w:left="720" w:hanging="720"/>
        <w:rPr>
          <w:color w:val="000000"/>
          <w:w w:val="0"/>
        </w:rPr>
      </w:pPr>
      <w:bookmarkStart w:id="2138" w:name="_DV_M905"/>
      <w:bookmarkEnd w:id="2138"/>
      <w:r w:rsidRPr="007F3C2B">
        <w:rPr>
          <w:color w:val="000000"/>
          <w:w w:val="0"/>
        </w:rPr>
        <w:t>If the item of supply contains or is a substance falling within the scope of the REACH Regulation (EC) No 1907/2006</w:t>
      </w:r>
      <w:r w:rsidR="00D532C0" w:rsidRPr="007F3C2B">
        <w:rPr>
          <w:color w:val="000000"/>
          <w:w w:val="0"/>
        </w:rPr>
        <w:t xml:space="preserve"> as amended</w:t>
      </w:r>
      <w:r w:rsidRPr="007F3C2B">
        <w:rPr>
          <w:color w:val="000000"/>
          <w:w w:val="0"/>
        </w:rPr>
        <w:t xml:space="preserve"> (the “</w:t>
      </w:r>
      <w:r w:rsidRPr="007F3C2B">
        <w:rPr>
          <w:b/>
          <w:bCs/>
          <w:color w:val="000000"/>
          <w:w w:val="0"/>
        </w:rPr>
        <w:t>Reach Regulation</w:t>
      </w:r>
      <w:r w:rsidRPr="007F3C2B">
        <w:rPr>
          <w:color w:val="000000"/>
          <w:w w:val="0"/>
        </w:rPr>
        <w:t>”):</w:t>
      </w:r>
    </w:p>
    <w:p w14:paraId="4DE90080" w14:textId="77777777" w:rsidR="005C6DDE" w:rsidRPr="007F3C2B" w:rsidRDefault="005C6DDE" w:rsidP="003E56FD">
      <w:pPr>
        <w:pStyle w:val="MRheading3"/>
        <w:numPr>
          <w:ilvl w:val="2"/>
          <w:numId w:val="38"/>
        </w:numPr>
        <w:ind w:left="1800" w:hanging="1080"/>
        <w:rPr>
          <w:color w:val="000000"/>
          <w:w w:val="0"/>
        </w:rPr>
      </w:pPr>
      <w:bookmarkStart w:id="2139" w:name="_DV_M906"/>
      <w:bookmarkStart w:id="2140" w:name="_Ref247258385"/>
      <w:bookmarkEnd w:id="2139"/>
      <w:r w:rsidRPr="007F3C2B">
        <w:rPr>
          <w:color w:val="000000"/>
          <w:w w:val="0"/>
        </w:rPr>
        <w:t xml:space="preserve">the </w:t>
      </w:r>
      <w:r w:rsidR="000E6029" w:rsidRPr="007F3C2B">
        <w:rPr>
          <w:color w:val="000000"/>
          <w:w w:val="0"/>
        </w:rPr>
        <w:t>Contractor</w:t>
      </w:r>
      <w:r w:rsidRPr="007F3C2B">
        <w:rPr>
          <w:color w:val="000000"/>
          <w:w w:val="0"/>
        </w:rPr>
        <w:t xml:space="preserve"> shall provide to the Authority an SDS for the substance in accordance with the Reach Regulation</w:t>
      </w:r>
      <w:r w:rsidR="00ED75D7" w:rsidRPr="007F3C2B">
        <w:rPr>
          <w:color w:val="000000"/>
          <w:w w:val="0"/>
        </w:rPr>
        <w:t xml:space="preserve">. </w:t>
      </w:r>
      <w:r w:rsidRPr="007F3C2B">
        <w:rPr>
          <w:color w:val="000000"/>
          <w:w w:val="0"/>
        </w:rPr>
        <w:t xml:space="preserve">If the </w:t>
      </w:r>
      <w:r w:rsidR="000E6029" w:rsidRPr="007F3C2B">
        <w:rPr>
          <w:color w:val="000000"/>
          <w:w w:val="0"/>
        </w:rPr>
        <w:t>Contractor</w:t>
      </w:r>
      <w:r w:rsidRPr="007F3C2B">
        <w:rPr>
          <w:color w:val="000000"/>
          <w:w w:val="0"/>
        </w:rPr>
        <w:t xml:space="preserve"> becomes aware of new information which may affect the risk management measures or new information on the hazard, the </w:t>
      </w:r>
      <w:r w:rsidR="000E6029" w:rsidRPr="007F3C2B">
        <w:rPr>
          <w:color w:val="000000"/>
          <w:w w:val="0"/>
        </w:rPr>
        <w:t>Contractor</w:t>
      </w:r>
      <w:r w:rsidRPr="007F3C2B">
        <w:rPr>
          <w:color w:val="000000"/>
          <w:w w:val="0"/>
        </w:rPr>
        <w:t xml:space="preserve"> shall update the SDS and forward it to the Authority and to the address listed in Clause </w:t>
      </w:r>
      <w:bookmarkStart w:id="2141" w:name="_DV_C1744"/>
      <w:r w:rsidR="00E91720" w:rsidRPr="007F3C2B">
        <w:rPr>
          <w:color w:val="000000"/>
          <w:w w:val="0"/>
        </w:rPr>
        <w:t>79</w:t>
      </w:r>
      <w:r w:rsidR="00E91720" w:rsidRPr="007F3C2B">
        <w:rPr>
          <w:rStyle w:val="DeltaViewInsertion"/>
          <w:color w:val="auto"/>
          <w:w w:val="0"/>
          <w:u w:val="none"/>
        </w:rPr>
        <w:t>.</w:t>
      </w:r>
      <w:r w:rsidRPr="007F3C2B">
        <w:rPr>
          <w:rStyle w:val="DeltaViewInsertion"/>
          <w:color w:val="auto"/>
          <w:w w:val="0"/>
          <w:u w:val="none"/>
        </w:rPr>
        <w:t>8</w:t>
      </w:r>
      <w:bookmarkStart w:id="2142" w:name="_DV_M907"/>
      <w:bookmarkEnd w:id="2141"/>
      <w:bookmarkEnd w:id="2142"/>
      <w:r w:rsidRPr="007F3C2B">
        <w:rPr>
          <w:color w:val="000000"/>
          <w:w w:val="0"/>
        </w:rPr>
        <w:t xml:space="preserve"> (</w:t>
      </w:r>
      <w:r w:rsidRPr="007F3C2B">
        <w:rPr>
          <w:i/>
          <w:iCs/>
          <w:color w:val="000000"/>
          <w:w w:val="0"/>
        </w:rPr>
        <w:t>Supply of Hazard Data</w:t>
      </w:r>
      <w:r w:rsidRPr="007F3C2B">
        <w:rPr>
          <w:color w:val="000000"/>
          <w:w w:val="0"/>
        </w:rPr>
        <w:t>); and</w:t>
      </w:r>
      <w:bookmarkEnd w:id="2140"/>
    </w:p>
    <w:p w14:paraId="4DE90081" w14:textId="77777777" w:rsidR="005C6DDE" w:rsidRPr="007F3C2B" w:rsidRDefault="005C6DDE" w:rsidP="003E56FD">
      <w:pPr>
        <w:pStyle w:val="MRheading3"/>
        <w:numPr>
          <w:ilvl w:val="2"/>
          <w:numId w:val="38"/>
        </w:numPr>
        <w:ind w:left="1800" w:hanging="1080"/>
        <w:rPr>
          <w:color w:val="000000"/>
          <w:w w:val="0"/>
        </w:rPr>
      </w:pPr>
      <w:bookmarkStart w:id="2143" w:name="_DV_M908"/>
      <w:bookmarkEnd w:id="2143"/>
      <w:r w:rsidRPr="007F3C2B">
        <w:rPr>
          <w:color w:val="000000"/>
          <w:w w:val="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w:t>
      </w:r>
      <w:r w:rsidR="000E6029" w:rsidRPr="007F3C2B">
        <w:rPr>
          <w:color w:val="000000"/>
          <w:w w:val="0"/>
        </w:rPr>
        <w:t>Contractor</w:t>
      </w:r>
      <w:r w:rsidRPr="007F3C2B">
        <w:rPr>
          <w:color w:val="000000"/>
          <w:w w:val="0"/>
        </w:rPr>
        <w:t>.</w:t>
      </w:r>
    </w:p>
    <w:p w14:paraId="4DE90082" w14:textId="77777777" w:rsidR="005C6DDE" w:rsidRPr="007F3C2B" w:rsidRDefault="005C6DDE" w:rsidP="003E56FD">
      <w:pPr>
        <w:pStyle w:val="MRheading2"/>
        <w:numPr>
          <w:ilvl w:val="1"/>
          <w:numId w:val="38"/>
        </w:numPr>
        <w:tabs>
          <w:tab w:val="left" w:pos="720"/>
        </w:tabs>
        <w:ind w:left="720" w:hanging="720"/>
        <w:rPr>
          <w:color w:val="000000"/>
          <w:w w:val="0"/>
        </w:rPr>
      </w:pPr>
      <w:bookmarkStart w:id="2144" w:name="_DV_M909"/>
      <w:bookmarkEnd w:id="2144"/>
      <w:r w:rsidRPr="007F3C2B">
        <w:rPr>
          <w:color w:val="000000"/>
          <w:w w:val="0"/>
        </w:rPr>
        <w:t xml:space="preserve">If the </w:t>
      </w:r>
      <w:r w:rsidR="000E6029" w:rsidRPr="007F3C2B">
        <w:rPr>
          <w:color w:val="000000"/>
          <w:w w:val="0"/>
        </w:rPr>
        <w:t>Contractor</w:t>
      </w:r>
      <w:r w:rsidRPr="007F3C2B">
        <w:rPr>
          <w:color w:val="000000"/>
          <w:w w:val="0"/>
        </w:rPr>
        <w:t xml:space="preserve"> is required, under, or in connection with this Contract, to supply articles or components of articles that, in the course of their use, maintenance, disposal, or in the event of an accident, may release hazardous materials or substances, the </w:t>
      </w:r>
      <w:r w:rsidR="000E6029" w:rsidRPr="007F3C2B">
        <w:rPr>
          <w:color w:val="000000"/>
          <w:w w:val="0"/>
        </w:rPr>
        <w:t>Contractor</w:t>
      </w:r>
      <w:r w:rsidRPr="007F3C2B">
        <w:rPr>
          <w:color w:val="000000"/>
          <w:w w:val="0"/>
        </w:rPr>
        <w:t xml:space="preserve"> shall provide to the Authority a list of those hazardous materials or substances, and, for each hazardous material or substance listed, provide an SDS.</w:t>
      </w:r>
    </w:p>
    <w:p w14:paraId="4DE90083" w14:textId="77777777" w:rsidR="005C6DDE" w:rsidRPr="007F3C2B" w:rsidRDefault="005C6DDE" w:rsidP="003E56FD">
      <w:pPr>
        <w:pStyle w:val="MRheading2"/>
        <w:numPr>
          <w:ilvl w:val="1"/>
          <w:numId w:val="38"/>
        </w:numPr>
        <w:tabs>
          <w:tab w:val="left" w:pos="720"/>
        </w:tabs>
        <w:ind w:left="720" w:hanging="720"/>
        <w:rPr>
          <w:color w:val="000000"/>
          <w:w w:val="0"/>
        </w:rPr>
      </w:pPr>
      <w:bookmarkStart w:id="2145" w:name="_DV_M910"/>
      <w:bookmarkEnd w:id="2145"/>
      <w:r w:rsidRPr="007F3C2B">
        <w:rPr>
          <w:color w:val="000000"/>
          <w:w w:val="0"/>
        </w:rPr>
        <w:t xml:space="preserve">The </w:t>
      </w:r>
      <w:r w:rsidR="000E6029" w:rsidRPr="007F3C2B">
        <w:rPr>
          <w:color w:val="000000"/>
          <w:w w:val="0"/>
        </w:rPr>
        <w:t>Contractor</w:t>
      </w:r>
      <w:r w:rsidRPr="007F3C2B">
        <w:rPr>
          <w:color w:val="000000"/>
          <w:w w:val="0"/>
        </w:rPr>
        <w:t xml:space="preserve"> shall provide to the Authority a completed DEFFORM 68.</w:t>
      </w:r>
    </w:p>
    <w:p w14:paraId="4DE90084" w14:textId="77777777" w:rsidR="005C6DDE" w:rsidRPr="007F3C2B" w:rsidRDefault="005C6DDE" w:rsidP="003E56FD">
      <w:pPr>
        <w:pStyle w:val="MRheading2"/>
        <w:numPr>
          <w:ilvl w:val="1"/>
          <w:numId w:val="38"/>
        </w:numPr>
        <w:tabs>
          <w:tab w:val="left" w:pos="720"/>
        </w:tabs>
        <w:ind w:left="720" w:hanging="720"/>
        <w:rPr>
          <w:color w:val="000000"/>
          <w:w w:val="0"/>
        </w:rPr>
      </w:pPr>
      <w:bookmarkStart w:id="2146" w:name="_DV_M911"/>
      <w:bookmarkStart w:id="2147" w:name="_Ref247258411"/>
      <w:bookmarkEnd w:id="2146"/>
      <w:r w:rsidRPr="007F3C2B">
        <w:rPr>
          <w:color w:val="000000"/>
          <w:w w:val="0"/>
        </w:rPr>
        <w:t xml:space="preserve">If the articles, materials or substances are ordnance, munitions or explosives, in addition to the requirements of CHIP and the Reach Regulation, the </w:t>
      </w:r>
      <w:r w:rsidR="000E6029" w:rsidRPr="007F3C2B">
        <w:rPr>
          <w:color w:val="000000"/>
          <w:w w:val="0"/>
        </w:rPr>
        <w:t>Contractor</w:t>
      </w:r>
      <w:r w:rsidRPr="007F3C2B">
        <w:rPr>
          <w:color w:val="000000"/>
          <w:w w:val="0"/>
        </w:rPr>
        <w:t xml:space="preserve"> shall comply with the hazard reporting requirements of DEFSTAN 07-85 (Design Requirements for Weapons and Associated Systems).</w:t>
      </w:r>
      <w:bookmarkEnd w:id="2147"/>
    </w:p>
    <w:p w14:paraId="4DE90085" w14:textId="77777777" w:rsidR="005C6DDE" w:rsidRPr="007F3C2B" w:rsidRDefault="005C6DDE" w:rsidP="003E56FD">
      <w:pPr>
        <w:pStyle w:val="MRheading2"/>
        <w:numPr>
          <w:ilvl w:val="1"/>
          <w:numId w:val="38"/>
        </w:numPr>
        <w:tabs>
          <w:tab w:val="left" w:pos="720"/>
        </w:tabs>
        <w:ind w:left="720" w:hanging="720"/>
        <w:rPr>
          <w:color w:val="000000"/>
          <w:w w:val="0"/>
        </w:rPr>
      </w:pPr>
      <w:bookmarkStart w:id="2148" w:name="_DV_M912"/>
      <w:bookmarkStart w:id="2149" w:name="_Ref247258427"/>
      <w:bookmarkEnd w:id="2148"/>
      <w:r w:rsidRPr="007F3C2B">
        <w:rPr>
          <w:color w:val="000000"/>
          <w:w w:val="0"/>
        </w:rPr>
        <w:t xml:space="preserve">If the articles, materials or substances are or contain or embody a radioactive substance as defined in the Ionising Radiation Regulations SI 1999/3232, the </w:t>
      </w:r>
      <w:r w:rsidR="000E6029" w:rsidRPr="007F3C2B">
        <w:rPr>
          <w:color w:val="000000"/>
          <w:w w:val="0"/>
        </w:rPr>
        <w:t>Contractor</w:t>
      </w:r>
      <w:r w:rsidRPr="007F3C2B">
        <w:rPr>
          <w:color w:val="000000"/>
          <w:w w:val="0"/>
        </w:rPr>
        <w:t xml:space="preserve"> shall additionally provide details of:</w:t>
      </w:r>
      <w:bookmarkEnd w:id="2149"/>
    </w:p>
    <w:p w14:paraId="4DE90086" w14:textId="77777777" w:rsidR="005C6DDE" w:rsidRPr="007F3C2B" w:rsidRDefault="005C6DDE" w:rsidP="003E56FD">
      <w:pPr>
        <w:pStyle w:val="MRheading3"/>
        <w:numPr>
          <w:ilvl w:val="2"/>
          <w:numId w:val="38"/>
        </w:numPr>
        <w:ind w:left="1800" w:hanging="1080"/>
        <w:rPr>
          <w:color w:val="000000"/>
          <w:w w:val="0"/>
        </w:rPr>
      </w:pPr>
      <w:bookmarkStart w:id="2150" w:name="_DV_M913"/>
      <w:bookmarkEnd w:id="2150"/>
      <w:r w:rsidRPr="007F3C2B">
        <w:rPr>
          <w:color w:val="000000"/>
          <w:w w:val="0"/>
        </w:rPr>
        <w:t>activity; and</w:t>
      </w:r>
    </w:p>
    <w:p w14:paraId="4DE90087" w14:textId="77777777" w:rsidR="005C6DDE" w:rsidRPr="007F3C2B" w:rsidRDefault="005C6DDE" w:rsidP="003E56FD">
      <w:pPr>
        <w:pStyle w:val="MRheading3"/>
        <w:numPr>
          <w:ilvl w:val="2"/>
          <w:numId w:val="38"/>
        </w:numPr>
        <w:ind w:left="1800" w:hanging="1080"/>
        <w:rPr>
          <w:color w:val="000000"/>
          <w:w w:val="0"/>
        </w:rPr>
      </w:pPr>
      <w:bookmarkStart w:id="2151" w:name="_DV_M914"/>
      <w:bookmarkEnd w:id="2151"/>
      <w:r w:rsidRPr="007F3C2B">
        <w:rPr>
          <w:color w:val="000000"/>
          <w:w w:val="0"/>
        </w:rPr>
        <w:t>the substance and form (including any isotope).</w:t>
      </w:r>
    </w:p>
    <w:p w14:paraId="4DE90088" w14:textId="77777777" w:rsidR="005C6DDE" w:rsidRPr="007F3C2B" w:rsidRDefault="005C6DDE" w:rsidP="003E56FD">
      <w:pPr>
        <w:pStyle w:val="MRheading2"/>
        <w:numPr>
          <w:ilvl w:val="1"/>
          <w:numId w:val="38"/>
        </w:numPr>
        <w:ind w:left="720" w:hanging="720"/>
        <w:rPr>
          <w:color w:val="000000"/>
          <w:w w:val="0"/>
        </w:rPr>
      </w:pPr>
      <w:bookmarkStart w:id="2152" w:name="_DV_M915"/>
      <w:bookmarkStart w:id="2153" w:name="_Ref247258440"/>
      <w:bookmarkEnd w:id="2152"/>
      <w:r w:rsidRPr="007F3C2B">
        <w:rPr>
          <w:color w:val="000000"/>
          <w:w w:val="0"/>
        </w:rPr>
        <w:t xml:space="preserve">If the articles, materials or substances have magnetic properties, the </w:t>
      </w:r>
      <w:r w:rsidR="000E6029" w:rsidRPr="007F3C2B">
        <w:rPr>
          <w:color w:val="000000"/>
          <w:w w:val="0"/>
        </w:rPr>
        <w:t>Contractor</w:t>
      </w:r>
      <w:r w:rsidRPr="007F3C2B">
        <w:rPr>
          <w:color w:val="000000"/>
          <w:w w:val="0"/>
        </w:rPr>
        <w:t xml:space="preserve"> shall additionally provide details of the magnetic flux density at a defined distance, for the condition in which it is packed.</w:t>
      </w:r>
      <w:bookmarkEnd w:id="2153"/>
    </w:p>
    <w:p w14:paraId="4DE90089" w14:textId="77777777" w:rsidR="005C6DDE" w:rsidRPr="007F3C2B" w:rsidRDefault="005C6DDE" w:rsidP="003E56FD">
      <w:pPr>
        <w:pStyle w:val="MRheading2"/>
        <w:numPr>
          <w:ilvl w:val="1"/>
          <w:numId w:val="38"/>
        </w:numPr>
        <w:ind w:left="720" w:hanging="720"/>
        <w:rPr>
          <w:color w:val="000000"/>
          <w:w w:val="0"/>
        </w:rPr>
      </w:pPr>
      <w:bookmarkStart w:id="2154" w:name="_DV_M916"/>
      <w:bookmarkStart w:id="2155" w:name="_Ref246506461"/>
      <w:bookmarkEnd w:id="2154"/>
      <w:r w:rsidRPr="007F3C2B">
        <w:rPr>
          <w:color w:val="000000"/>
          <w:w w:val="0"/>
        </w:rPr>
        <w:lastRenderedPageBreak/>
        <w:t xml:space="preserve">Any SDS to be provided in accordance with this Clause </w:t>
      </w:r>
      <w:bookmarkStart w:id="2156" w:name="_DV_C1754"/>
      <w:r w:rsidR="00E91720" w:rsidRPr="007F3C2B">
        <w:rPr>
          <w:color w:val="000000"/>
          <w:w w:val="0"/>
        </w:rPr>
        <w:t>79</w:t>
      </w:r>
      <w:bookmarkStart w:id="2157" w:name="_DV_M917"/>
      <w:bookmarkEnd w:id="2156"/>
      <w:bookmarkEnd w:id="2157"/>
      <w:r w:rsidRPr="007F3C2B">
        <w:rPr>
          <w:color w:val="000000"/>
          <w:w w:val="0"/>
        </w:rPr>
        <w:t xml:space="preserve"> (</w:t>
      </w:r>
      <w:r w:rsidRPr="007F3C2B">
        <w:rPr>
          <w:i/>
          <w:iCs/>
          <w:color w:val="000000"/>
          <w:w w:val="0"/>
        </w:rPr>
        <w:t>Supply of Hazard Data</w:t>
      </w:r>
      <w:r w:rsidRPr="007F3C2B">
        <w:rPr>
          <w:color w:val="000000"/>
          <w:w w:val="0"/>
        </w:rPr>
        <w:t xml:space="preserve">), including any related information to be supplied in compliance with the </w:t>
      </w:r>
      <w:r w:rsidR="000E6029" w:rsidRPr="007F3C2B">
        <w:rPr>
          <w:color w:val="000000"/>
          <w:w w:val="0"/>
        </w:rPr>
        <w:t>Contractor</w:t>
      </w:r>
      <w:r w:rsidRPr="007F3C2B">
        <w:rPr>
          <w:color w:val="000000"/>
          <w:w w:val="0"/>
        </w:rPr>
        <w:t xml:space="preserve">’s statutory duties under </w:t>
      </w:r>
      <w:r w:rsidRPr="007F3C2B">
        <w:rPr>
          <w:w w:val="0"/>
        </w:rPr>
        <w:t xml:space="preserve">Clauses </w:t>
      </w:r>
      <w:bookmarkStart w:id="2158" w:name="_DV_C1757"/>
      <w:r w:rsidR="00E91720" w:rsidRPr="007F3C2B">
        <w:rPr>
          <w:w w:val="0"/>
        </w:rPr>
        <w:t>79</w:t>
      </w:r>
      <w:r w:rsidR="00E91720" w:rsidRPr="007F3C2B">
        <w:rPr>
          <w:rStyle w:val="DeltaViewInsertion"/>
          <w:color w:val="auto"/>
          <w:w w:val="0"/>
          <w:u w:val="none"/>
        </w:rPr>
        <w:t>.1</w:t>
      </w:r>
      <w:r w:rsidRPr="007F3C2B">
        <w:rPr>
          <w:rStyle w:val="DeltaViewInsertion"/>
          <w:color w:val="auto"/>
          <w:w w:val="0"/>
          <w:u w:val="none"/>
        </w:rPr>
        <w:t>.1</w:t>
      </w:r>
      <w:bookmarkStart w:id="2159" w:name="_DV_M918"/>
      <w:bookmarkEnd w:id="2158"/>
      <w:bookmarkEnd w:id="2159"/>
      <w:r w:rsidRPr="007F3C2B">
        <w:rPr>
          <w:w w:val="0"/>
        </w:rPr>
        <w:t xml:space="preserve"> and </w:t>
      </w:r>
      <w:bookmarkStart w:id="2160" w:name="_DV_C1758"/>
      <w:r w:rsidR="00E91720" w:rsidRPr="007F3C2B">
        <w:rPr>
          <w:w w:val="0"/>
        </w:rPr>
        <w:t>79</w:t>
      </w:r>
      <w:bookmarkStart w:id="2161" w:name="_DV_C1759"/>
      <w:bookmarkEnd w:id="2160"/>
      <w:r w:rsidRPr="007F3C2B">
        <w:rPr>
          <w:rStyle w:val="DeltaViewInsertion"/>
          <w:color w:val="auto"/>
          <w:w w:val="0"/>
          <w:u w:val="none"/>
        </w:rPr>
        <w:t>.2.1</w:t>
      </w:r>
      <w:bookmarkStart w:id="2162" w:name="_DV_M919"/>
      <w:bookmarkEnd w:id="2161"/>
      <w:bookmarkEnd w:id="2162"/>
      <w:r w:rsidRPr="007F3C2B">
        <w:rPr>
          <w:w w:val="0"/>
        </w:rPr>
        <w:t xml:space="preserve"> (</w:t>
      </w:r>
      <w:r w:rsidRPr="007F3C2B">
        <w:rPr>
          <w:i/>
          <w:iCs/>
          <w:w w:val="0"/>
        </w:rPr>
        <w:t>Supply of Hazard Data</w:t>
      </w:r>
      <w:r w:rsidRPr="007F3C2B">
        <w:rPr>
          <w:w w:val="0"/>
        </w:rPr>
        <w:t xml:space="preserve">), any information arising from the provisions of Clauses </w:t>
      </w:r>
      <w:bookmarkStart w:id="2163" w:name="_DV_C1761"/>
      <w:r w:rsidR="00E91720" w:rsidRPr="007F3C2B">
        <w:rPr>
          <w:w w:val="0"/>
        </w:rPr>
        <w:t>79</w:t>
      </w:r>
      <w:r w:rsidR="00E91720" w:rsidRPr="007F3C2B">
        <w:rPr>
          <w:rStyle w:val="DeltaViewInsertion"/>
          <w:color w:val="auto"/>
          <w:w w:val="0"/>
          <w:u w:val="none"/>
        </w:rPr>
        <w:t>.</w:t>
      </w:r>
      <w:r w:rsidRPr="007F3C2B">
        <w:rPr>
          <w:rStyle w:val="DeltaViewInsertion"/>
          <w:color w:val="auto"/>
          <w:w w:val="0"/>
          <w:u w:val="none"/>
        </w:rPr>
        <w:t xml:space="preserve">5, </w:t>
      </w:r>
      <w:r w:rsidR="00E91720" w:rsidRPr="007F3C2B">
        <w:rPr>
          <w:rStyle w:val="DeltaViewInsertion"/>
          <w:color w:val="auto"/>
          <w:w w:val="0"/>
          <w:u w:val="none"/>
        </w:rPr>
        <w:t>79</w:t>
      </w:r>
      <w:r w:rsidRPr="007F3C2B">
        <w:rPr>
          <w:rStyle w:val="DeltaViewInsertion"/>
          <w:color w:val="auto"/>
          <w:w w:val="0"/>
          <w:u w:val="none"/>
        </w:rPr>
        <w:t>.6</w:t>
      </w:r>
      <w:bookmarkStart w:id="2164" w:name="_DV_M920"/>
      <w:bookmarkEnd w:id="2163"/>
      <w:bookmarkEnd w:id="2164"/>
      <w:r w:rsidRPr="007F3C2B">
        <w:rPr>
          <w:w w:val="0"/>
        </w:rPr>
        <w:t xml:space="preserve"> and </w:t>
      </w:r>
      <w:bookmarkStart w:id="2165" w:name="_DV_C1762"/>
      <w:r w:rsidR="00E91720" w:rsidRPr="007F3C2B">
        <w:rPr>
          <w:w w:val="0"/>
        </w:rPr>
        <w:t>79</w:t>
      </w:r>
      <w:bookmarkStart w:id="2166" w:name="_DV_C1763"/>
      <w:bookmarkEnd w:id="2165"/>
      <w:r w:rsidRPr="007F3C2B">
        <w:rPr>
          <w:rStyle w:val="DeltaViewInsertion"/>
          <w:color w:val="auto"/>
          <w:w w:val="0"/>
          <w:u w:val="none"/>
        </w:rPr>
        <w:t>.7</w:t>
      </w:r>
      <w:bookmarkStart w:id="2167" w:name="_DV_M921"/>
      <w:bookmarkEnd w:id="2166"/>
      <w:bookmarkEnd w:id="2167"/>
      <w:r w:rsidRPr="007F3C2B">
        <w:rPr>
          <w:w w:val="0"/>
        </w:rPr>
        <w:t xml:space="preserve"> (</w:t>
      </w:r>
      <w:r w:rsidRPr="007F3C2B">
        <w:rPr>
          <w:i/>
          <w:iCs/>
          <w:w w:val="0"/>
        </w:rPr>
        <w:t>Supply of Hazard Data</w:t>
      </w:r>
      <w:r w:rsidRPr="007F3C2B">
        <w:rPr>
          <w:w w:val="0"/>
        </w:rPr>
        <w:t>) and the completed DEFFORM 68, shall be sent directly to the Authority’s</w:t>
      </w:r>
      <w:r w:rsidRPr="007F3C2B">
        <w:rPr>
          <w:color w:val="000000"/>
          <w:w w:val="0"/>
        </w:rPr>
        <w:t xml:space="preserve"> Representative as soon as practicable, and not less than one </w:t>
      </w:r>
      <w:r w:rsidR="00785BA9">
        <w:rPr>
          <w:color w:val="000000"/>
          <w:w w:val="0"/>
        </w:rPr>
        <w:t xml:space="preserve">(1) </w:t>
      </w:r>
      <w:r w:rsidRPr="007F3C2B">
        <w:rPr>
          <w:color w:val="000000"/>
          <w:w w:val="0"/>
        </w:rPr>
        <w:t xml:space="preserve">month prior to the delivery of the relevant articles, materials or substances.  In addition, so that the safety information can reach users without delay, the </w:t>
      </w:r>
      <w:r w:rsidR="000E6029" w:rsidRPr="007F3C2B">
        <w:rPr>
          <w:color w:val="000000"/>
          <w:w w:val="0"/>
        </w:rPr>
        <w:t>Contractor</w:t>
      </w:r>
      <w:r w:rsidRPr="007F3C2B">
        <w:rPr>
          <w:color w:val="000000"/>
          <w:w w:val="0"/>
        </w:rPr>
        <w:t xml:space="preserve"> shall send a copy preferably as an email with attachment(s) in Adobe PDF or MS WORD format, or, if only hard copy is available, to the addresses below:</w:t>
      </w:r>
      <w:bookmarkEnd w:id="2155"/>
    </w:p>
    <w:p w14:paraId="4DE9008A" w14:textId="77777777" w:rsidR="005021F8" w:rsidRPr="007F3C2B" w:rsidRDefault="005021F8" w:rsidP="0002461A">
      <w:pPr>
        <w:tabs>
          <w:tab w:val="num" w:pos="720"/>
        </w:tabs>
        <w:autoSpaceDE w:val="0"/>
        <w:autoSpaceDN w:val="0"/>
        <w:adjustRightInd w:val="0"/>
        <w:rPr>
          <w:rFonts w:ascii="Verdana" w:hAnsi="Verdana" w:cs="Verdana"/>
          <w:color w:val="000000"/>
        </w:rPr>
      </w:pPr>
      <w:bookmarkStart w:id="2168" w:name="_DV_M922"/>
      <w:bookmarkEnd w:id="2168"/>
    </w:p>
    <w:p w14:paraId="4DE9008B" w14:textId="77777777" w:rsidR="005021F8" w:rsidRPr="007F3C2B" w:rsidRDefault="005021F8" w:rsidP="0002461A">
      <w:pPr>
        <w:tabs>
          <w:tab w:val="num" w:pos="720"/>
        </w:tabs>
        <w:autoSpaceDE w:val="0"/>
        <w:autoSpaceDN w:val="0"/>
        <w:adjustRightInd w:val="0"/>
        <w:ind w:left="720"/>
        <w:rPr>
          <w:rFonts w:ascii="Arial" w:hAnsi="Arial" w:cs="Arial"/>
          <w:color w:val="000000"/>
          <w:sz w:val="22"/>
          <w:szCs w:val="22"/>
        </w:rPr>
      </w:pPr>
      <w:r w:rsidRPr="007F3C2B">
        <w:rPr>
          <w:rFonts w:ascii="Arial" w:hAnsi="Arial" w:cs="Arial"/>
          <w:color w:val="000000"/>
          <w:sz w:val="22"/>
          <w:szCs w:val="22"/>
        </w:rPr>
        <w:t xml:space="preserve">Hard copies to be sent to: </w:t>
      </w:r>
    </w:p>
    <w:p w14:paraId="4DE9008C" w14:textId="77777777" w:rsidR="005021F8" w:rsidRPr="007F3C2B" w:rsidRDefault="005021F8" w:rsidP="0002461A">
      <w:pPr>
        <w:tabs>
          <w:tab w:val="num" w:pos="720"/>
        </w:tabs>
        <w:autoSpaceDE w:val="0"/>
        <w:autoSpaceDN w:val="0"/>
        <w:adjustRightInd w:val="0"/>
        <w:spacing w:before="120"/>
        <w:ind w:left="720"/>
        <w:rPr>
          <w:rFonts w:ascii="Arial" w:hAnsi="Arial" w:cs="Arial"/>
          <w:color w:val="000000"/>
          <w:sz w:val="22"/>
          <w:szCs w:val="22"/>
        </w:rPr>
      </w:pPr>
      <w:r w:rsidRPr="007F3C2B">
        <w:rPr>
          <w:rFonts w:ascii="Arial" w:hAnsi="Arial" w:cs="Arial"/>
          <w:color w:val="000000"/>
          <w:sz w:val="22"/>
          <w:szCs w:val="22"/>
        </w:rPr>
        <w:t xml:space="preserve">Hazardous Stores Information System (HSIS) </w:t>
      </w:r>
    </w:p>
    <w:p w14:paraId="4DE9008D" w14:textId="77777777" w:rsidR="005021F8" w:rsidRPr="007F3C2B" w:rsidRDefault="005021F8" w:rsidP="0002461A">
      <w:pPr>
        <w:tabs>
          <w:tab w:val="num" w:pos="720"/>
        </w:tabs>
        <w:autoSpaceDE w:val="0"/>
        <w:autoSpaceDN w:val="0"/>
        <w:adjustRightInd w:val="0"/>
        <w:ind w:left="720"/>
        <w:rPr>
          <w:rFonts w:ascii="Arial" w:hAnsi="Arial" w:cs="Arial"/>
          <w:color w:val="000000"/>
          <w:sz w:val="22"/>
          <w:szCs w:val="22"/>
        </w:rPr>
      </w:pPr>
      <w:r w:rsidRPr="007F3C2B">
        <w:rPr>
          <w:rFonts w:ascii="Arial" w:hAnsi="Arial" w:cs="Arial"/>
          <w:color w:val="000000"/>
          <w:sz w:val="22"/>
          <w:szCs w:val="22"/>
        </w:rPr>
        <w:t xml:space="preserve">Defence Safety and Environment Authority (DSEA) </w:t>
      </w:r>
    </w:p>
    <w:p w14:paraId="4DE9008E" w14:textId="77777777" w:rsidR="005021F8" w:rsidRPr="007F3C2B" w:rsidRDefault="005021F8" w:rsidP="0002461A">
      <w:pPr>
        <w:tabs>
          <w:tab w:val="num" w:pos="720"/>
        </w:tabs>
        <w:autoSpaceDE w:val="0"/>
        <w:autoSpaceDN w:val="0"/>
        <w:adjustRightInd w:val="0"/>
        <w:ind w:left="720"/>
        <w:rPr>
          <w:rFonts w:ascii="Arial" w:hAnsi="Arial" w:cs="Arial"/>
          <w:color w:val="000000"/>
          <w:sz w:val="22"/>
          <w:szCs w:val="22"/>
        </w:rPr>
      </w:pPr>
      <w:r w:rsidRPr="007F3C2B">
        <w:rPr>
          <w:rFonts w:ascii="Arial" w:hAnsi="Arial" w:cs="Arial"/>
          <w:color w:val="000000"/>
          <w:sz w:val="22"/>
          <w:szCs w:val="22"/>
        </w:rPr>
        <w:t xml:space="preserve">Movement Transport Safety Regulator (MTSR) </w:t>
      </w:r>
    </w:p>
    <w:p w14:paraId="4DE9008F" w14:textId="77777777" w:rsidR="005021F8" w:rsidRPr="007F3C2B" w:rsidRDefault="005021F8" w:rsidP="0002461A">
      <w:pPr>
        <w:tabs>
          <w:tab w:val="num" w:pos="720"/>
        </w:tabs>
        <w:autoSpaceDE w:val="0"/>
        <w:autoSpaceDN w:val="0"/>
        <w:adjustRightInd w:val="0"/>
        <w:ind w:left="720"/>
        <w:rPr>
          <w:rFonts w:ascii="Arial" w:hAnsi="Arial" w:cs="Arial"/>
          <w:color w:val="000000"/>
          <w:sz w:val="22"/>
          <w:szCs w:val="22"/>
        </w:rPr>
      </w:pPr>
      <w:r w:rsidRPr="007F3C2B">
        <w:rPr>
          <w:rFonts w:ascii="Arial" w:hAnsi="Arial" w:cs="Arial"/>
          <w:color w:val="000000"/>
          <w:sz w:val="22"/>
          <w:szCs w:val="22"/>
        </w:rPr>
        <w:t xml:space="preserve">Hazel Building Level 1, #H019 </w:t>
      </w:r>
    </w:p>
    <w:p w14:paraId="4DE90090" w14:textId="77777777" w:rsidR="005021F8" w:rsidRPr="007F3C2B" w:rsidRDefault="005021F8" w:rsidP="0002461A">
      <w:pPr>
        <w:tabs>
          <w:tab w:val="num" w:pos="720"/>
        </w:tabs>
        <w:autoSpaceDE w:val="0"/>
        <w:autoSpaceDN w:val="0"/>
        <w:adjustRightInd w:val="0"/>
        <w:ind w:left="720"/>
        <w:rPr>
          <w:rFonts w:ascii="Arial" w:hAnsi="Arial" w:cs="Arial"/>
          <w:color w:val="000000"/>
          <w:sz w:val="22"/>
          <w:szCs w:val="22"/>
        </w:rPr>
      </w:pPr>
      <w:r w:rsidRPr="007F3C2B">
        <w:rPr>
          <w:rFonts w:ascii="Arial" w:hAnsi="Arial" w:cs="Arial"/>
          <w:color w:val="000000"/>
          <w:sz w:val="22"/>
          <w:szCs w:val="22"/>
        </w:rPr>
        <w:t>M</w:t>
      </w:r>
      <w:r w:rsidR="008864F2">
        <w:rPr>
          <w:rFonts w:ascii="Arial" w:hAnsi="Arial" w:cs="Arial"/>
          <w:color w:val="000000"/>
          <w:sz w:val="22"/>
          <w:szCs w:val="22"/>
        </w:rPr>
        <w:t>o</w:t>
      </w:r>
      <w:r w:rsidRPr="007F3C2B">
        <w:rPr>
          <w:rFonts w:ascii="Arial" w:hAnsi="Arial" w:cs="Arial"/>
          <w:color w:val="000000"/>
          <w:sz w:val="22"/>
          <w:szCs w:val="22"/>
        </w:rPr>
        <w:t xml:space="preserve">D Abbey Wood (North) </w:t>
      </w:r>
    </w:p>
    <w:p w14:paraId="4DE90091" w14:textId="77777777" w:rsidR="005021F8" w:rsidRPr="007F3C2B" w:rsidRDefault="005021F8" w:rsidP="0002461A">
      <w:pPr>
        <w:tabs>
          <w:tab w:val="num" w:pos="720"/>
        </w:tabs>
        <w:autoSpaceDE w:val="0"/>
        <w:autoSpaceDN w:val="0"/>
        <w:adjustRightInd w:val="0"/>
        <w:spacing w:after="120"/>
        <w:ind w:left="720"/>
        <w:rPr>
          <w:rFonts w:ascii="Arial" w:hAnsi="Arial" w:cs="Arial"/>
          <w:color w:val="000000"/>
          <w:sz w:val="22"/>
          <w:szCs w:val="22"/>
        </w:rPr>
      </w:pPr>
      <w:r w:rsidRPr="007F3C2B">
        <w:rPr>
          <w:rFonts w:ascii="Arial" w:hAnsi="Arial" w:cs="Arial"/>
          <w:color w:val="000000"/>
          <w:sz w:val="22"/>
          <w:szCs w:val="22"/>
        </w:rPr>
        <w:t xml:space="preserve">Bristol BS34 8QW </w:t>
      </w:r>
    </w:p>
    <w:p w14:paraId="4DE90092" w14:textId="77777777" w:rsidR="005021F8" w:rsidRPr="007F3C2B" w:rsidRDefault="005021F8" w:rsidP="0002461A">
      <w:pPr>
        <w:tabs>
          <w:tab w:val="num" w:pos="720"/>
        </w:tabs>
        <w:autoSpaceDE w:val="0"/>
        <w:autoSpaceDN w:val="0"/>
        <w:adjustRightInd w:val="0"/>
        <w:ind w:left="720"/>
        <w:rPr>
          <w:rFonts w:ascii="Arial" w:hAnsi="Arial" w:cs="Arial"/>
          <w:color w:val="000000"/>
          <w:sz w:val="22"/>
          <w:szCs w:val="22"/>
        </w:rPr>
      </w:pPr>
      <w:r w:rsidRPr="007F3C2B">
        <w:rPr>
          <w:rFonts w:ascii="Arial" w:hAnsi="Arial" w:cs="Arial"/>
          <w:color w:val="000000"/>
          <w:sz w:val="22"/>
          <w:szCs w:val="22"/>
        </w:rPr>
        <w:t xml:space="preserve"> </w:t>
      </w:r>
    </w:p>
    <w:p w14:paraId="4DE90093" w14:textId="77777777" w:rsidR="005021F8" w:rsidRPr="007F3C2B" w:rsidRDefault="005021F8" w:rsidP="0002461A">
      <w:pPr>
        <w:tabs>
          <w:tab w:val="num" w:pos="720"/>
        </w:tabs>
        <w:autoSpaceDE w:val="0"/>
        <w:autoSpaceDN w:val="0"/>
        <w:adjustRightInd w:val="0"/>
        <w:ind w:left="720"/>
        <w:rPr>
          <w:rFonts w:ascii="Arial" w:hAnsi="Arial" w:cs="Arial"/>
          <w:color w:val="000000"/>
          <w:sz w:val="22"/>
          <w:szCs w:val="22"/>
        </w:rPr>
      </w:pPr>
      <w:r w:rsidRPr="007F3C2B">
        <w:rPr>
          <w:rFonts w:ascii="Arial" w:hAnsi="Arial" w:cs="Arial"/>
          <w:color w:val="000000"/>
          <w:sz w:val="22"/>
          <w:szCs w:val="22"/>
        </w:rPr>
        <w:t xml:space="preserve">Emails to be sent to: </w:t>
      </w:r>
    </w:p>
    <w:p w14:paraId="4DE90094" w14:textId="77777777" w:rsidR="005C6DDE" w:rsidRPr="007F3C2B" w:rsidRDefault="00F6649F" w:rsidP="00221060">
      <w:pPr>
        <w:pStyle w:val="MRheading2"/>
        <w:numPr>
          <w:ilvl w:val="1"/>
          <w:numId w:val="38"/>
        </w:numPr>
        <w:ind w:left="720" w:hanging="720"/>
        <w:rPr>
          <w:color w:val="000000"/>
          <w:w w:val="0"/>
        </w:rPr>
      </w:pPr>
      <w:r w:rsidRPr="00DC6F6C">
        <w:t>DSA-DLSR-MovTpt-DGHSIS@mod.uk</w:t>
      </w:r>
      <w:r w:rsidRPr="007F3C2B" w:rsidDel="00F6649F">
        <w:rPr>
          <w:color w:val="000000"/>
          <w:u w:val="single"/>
        </w:rPr>
        <w:t xml:space="preserve"> </w:t>
      </w:r>
      <w:bookmarkStart w:id="2169" w:name="_DV_M923"/>
      <w:bookmarkStart w:id="2170" w:name="_DV_M924"/>
      <w:bookmarkStart w:id="2171" w:name="_DV_M925"/>
      <w:bookmarkStart w:id="2172" w:name="_DV_M926"/>
      <w:bookmarkStart w:id="2173" w:name="_DV_M927"/>
      <w:bookmarkStart w:id="2174" w:name="_DV_M928"/>
      <w:bookmarkStart w:id="2175" w:name="_DV_M929"/>
      <w:bookmarkStart w:id="2176" w:name="_DV_M930"/>
      <w:bookmarkStart w:id="2177" w:name="_DV_M931"/>
      <w:bookmarkStart w:id="2178" w:name="_DV_M932"/>
      <w:bookmarkStart w:id="2179" w:name="_DV_M933"/>
      <w:bookmarkStart w:id="2180" w:name="_DV_M934"/>
      <w:bookmarkStart w:id="2181" w:name="_Ref246506420"/>
      <w:bookmarkEnd w:id="2169"/>
      <w:bookmarkEnd w:id="2170"/>
      <w:bookmarkEnd w:id="2171"/>
      <w:bookmarkEnd w:id="2172"/>
      <w:bookmarkEnd w:id="2173"/>
      <w:bookmarkEnd w:id="2174"/>
      <w:bookmarkEnd w:id="2175"/>
      <w:bookmarkEnd w:id="2176"/>
      <w:bookmarkEnd w:id="2177"/>
      <w:bookmarkEnd w:id="2178"/>
      <w:bookmarkEnd w:id="2179"/>
      <w:bookmarkEnd w:id="2180"/>
      <w:r w:rsidR="005C6DDE" w:rsidRPr="007F3C2B">
        <w:rPr>
          <w:color w:val="000000"/>
          <w:w w:val="0"/>
        </w:rPr>
        <w:t xml:space="preserve">Failure by the </w:t>
      </w:r>
      <w:r w:rsidR="000E6029" w:rsidRPr="007F3C2B">
        <w:rPr>
          <w:color w:val="000000"/>
          <w:w w:val="0"/>
        </w:rPr>
        <w:t>Contractor</w:t>
      </w:r>
      <w:r w:rsidR="005C6DDE" w:rsidRPr="007F3C2B">
        <w:rPr>
          <w:color w:val="000000"/>
          <w:w w:val="0"/>
        </w:rPr>
        <w:t xml:space="preserve"> to comply with the requirements of this Clause </w:t>
      </w:r>
      <w:bookmarkStart w:id="2182" w:name="_DV_C1765"/>
      <w:r w:rsidR="00E91720" w:rsidRPr="007F3C2B">
        <w:rPr>
          <w:color w:val="000000"/>
          <w:w w:val="0"/>
        </w:rPr>
        <w:t>79</w:t>
      </w:r>
      <w:bookmarkStart w:id="2183" w:name="_DV_M935"/>
      <w:bookmarkEnd w:id="2182"/>
      <w:bookmarkEnd w:id="2183"/>
      <w:r w:rsidR="005C6DDE" w:rsidRPr="007F3C2B">
        <w:rPr>
          <w:color w:val="000000"/>
          <w:w w:val="0"/>
        </w:rPr>
        <w:t xml:space="preserve"> (</w:t>
      </w:r>
      <w:r w:rsidR="005C6DDE" w:rsidRPr="007F3C2B">
        <w:rPr>
          <w:i/>
          <w:iCs/>
          <w:color w:val="000000"/>
          <w:w w:val="0"/>
        </w:rPr>
        <w:t>Supply of Hazard Data</w:t>
      </w:r>
      <w:r w:rsidR="005C6DDE" w:rsidRPr="007F3C2B">
        <w:rPr>
          <w:color w:val="000000"/>
          <w:w w:val="0"/>
        </w:rPr>
        <w:t xml:space="preserve">) shall be grounds for rejecting the affected </w:t>
      </w:r>
      <w:r w:rsidR="00E1057D" w:rsidRPr="007F3C2B">
        <w:rPr>
          <w:color w:val="000000"/>
          <w:w w:val="0"/>
        </w:rPr>
        <w:t>A</w:t>
      </w:r>
      <w:r w:rsidR="005C6DDE" w:rsidRPr="007F3C2B">
        <w:rPr>
          <w:color w:val="000000"/>
          <w:w w:val="0"/>
        </w:rPr>
        <w:t>rticles</w:t>
      </w:r>
      <w:r w:rsidR="00ED75D7" w:rsidRPr="007F3C2B">
        <w:rPr>
          <w:color w:val="000000"/>
          <w:w w:val="0"/>
        </w:rPr>
        <w:t xml:space="preserve">. </w:t>
      </w:r>
      <w:r w:rsidR="005C6DDE" w:rsidRPr="007F3C2B">
        <w:rPr>
          <w:color w:val="000000"/>
          <w:w w:val="0"/>
        </w:rPr>
        <w:t xml:space="preserve">Any withholding of information concerning hazardous </w:t>
      </w:r>
      <w:r w:rsidR="00E1057D" w:rsidRPr="007F3C2B">
        <w:rPr>
          <w:color w:val="000000"/>
          <w:w w:val="0"/>
        </w:rPr>
        <w:t>A</w:t>
      </w:r>
      <w:r w:rsidR="005C6DDE" w:rsidRPr="007F3C2B">
        <w:rPr>
          <w:color w:val="000000"/>
          <w:w w:val="0"/>
        </w:rPr>
        <w:t xml:space="preserve">rticles, materials or substances shall be regarded as a breach of this Contract for which the Authority reserves the right to require the </w:t>
      </w:r>
      <w:r w:rsidR="000E6029" w:rsidRPr="007F3C2B">
        <w:rPr>
          <w:color w:val="000000"/>
          <w:w w:val="0"/>
        </w:rPr>
        <w:t>Contractor</w:t>
      </w:r>
      <w:r w:rsidR="005C6DDE" w:rsidRPr="007F3C2B">
        <w:rPr>
          <w:color w:val="000000"/>
          <w:w w:val="0"/>
        </w:rPr>
        <w:t xml:space="preserve"> to rectify the breach immediately at no additional cost to the Authority or to terminate this Contract pursuant to Clause </w:t>
      </w:r>
      <w:bookmarkStart w:id="2184" w:name="_DV_C1767"/>
      <w:r w:rsidR="00E91720" w:rsidRPr="007F3C2B">
        <w:rPr>
          <w:color w:val="000000"/>
          <w:w w:val="0"/>
        </w:rPr>
        <w:t xml:space="preserve">71 </w:t>
      </w:r>
      <w:bookmarkStart w:id="2185" w:name="_DV_M936"/>
      <w:bookmarkEnd w:id="2184"/>
      <w:bookmarkEnd w:id="2185"/>
      <w:r w:rsidR="005C6DDE" w:rsidRPr="007F3C2B">
        <w:rPr>
          <w:color w:val="000000"/>
          <w:w w:val="0"/>
        </w:rPr>
        <w:t>(</w:t>
      </w:r>
      <w:r w:rsidR="005C6DDE" w:rsidRPr="007F3C2B">
        <w:rPr>
          <w:i/>
          <w:iCs/>
          <w:color w:val="000000"/>
          <w:w w:val="0"/>
        </w:rPr>
        <w:t xml:space="preserve">Termination for </w:t>
      </w:r>
      <w:r w:rsidR="000E6029" w:rsidRPr="007F3C2B">
        <w:rPr>
          <w:i/>
          <w:iCs/>
          <w:color w:val="000000"/>
          <w:w w:val="0"/>
        </w:rPr>
        <w:t>Contractor</w:t>
      </w:r>
      <w:r w:rsidR="005C6DDE" w:rsidRPr="007F3C2B">
        <w:rPr>
          <w:i/>
          <w:iCs/>
          <w:color w:val="000000"/>
          <w:w w:val="0"/>
        </w:rPr>
        <w:t xml:space="preserve"> Default</w:t>
      </w:r>
      <w:r w:rsidR="005C6DDE" w:rsidRPr="007F3C2B">
        <w:rPr>
          <w:color w:val="000000"/>
          <w:w w:val="0"/>
        </w:rPr>
        <w:t>) without compensation.</w:t>
      </w:r>
      <w:bookmarkEnd w:id="2181"/>
    </w:p>
    <w:p w14:paraId="4DE90095" w14:textId="77777777" w:rsidR="005C6DDE" w:rsidRPr="007F3C2B" w:rsidRDefault="005C6DDE" w:rsidP="00221060">
      <w:pPr>
        <w:pStyle w:val="MRheading2"/>
        <w:numPr>
          <w:ilvl w:val="1"/>
          <w:numId w:val="38"/>
        </w:numPr>
        <w:ind w:left="720" w:hanging="720"/>
        <w:rPr>
          <w:color w:val="000000"/>
          <w:w w:val="0"/>
        </w:rPr>
      </w:pPr>
      <w:bookmarkStart w:id="2186" w:name="_DV_M937"/>
      <w:bookmarkEnd w:id="2186"/>
      <w:r w:rsidRPr="007F3C2B">
        <w:rPr>
          <w:color w:val="000000"/>
          <w:w w:val="0"/>
        </w:rPr>
        <w:t xml:space="preserve">In exercising its rights or remedies under this Clause </w:t>
      </w:r>
      <w:bookmarkStart w:id="2187" w:name="_DV_C1770"/>
      <w:r w:rsidR="00E91720" w:rsidRPr="007F3C2B">
        <w:rPr>
          <w:color w:val="000000"/>
          <w:w w:val="0"/>
        </w:rPr>
        <w:t>79</w:t>
      </w:r>
      <w:bookmarkStart w:id="2188" w:name="_DV_M938"/>
      <w:bookmarkEnd w:id="2187"/>
      <w:bookmarkEnd w:id="2188"/>
      <w:r w:rsidRPr="007F3C2B">
        <w:rPr>
          <w:color w:val="000000"/>
          <w:w w:val="0"/>
        </w:rPr>
        <w:t xml:space="preserve"> (</w:t>
      </w:r>
      <w:r w:rsidRPr="007F3C2B">
        <w:rPr>
          <w:i/>
          <w:iCs/>
          <w:color w:val="000000"/>
          <w:w w:val="0"/>
        </w:rPr>
        <w:t>Supply of Hazard Data</w:t>
      </w:r>
      <w:r w:rsidRPr="007F3C2B">
        <w:rPr>
          <w:color w:val="000000"/>
          <w:w w:val="0"/>
        </w:rPr>
        <w:t>), the Authority shall act in a reasonable and proportionate manner having regard to the gravity of the failure.</w:t>
      </w:r>
    </w:p>
    <w:p w14:paraId="4DE90096" w14:textId="77777777" w:rsidR="00624C7F" w:rsidRPr="007F3C2B" w:rsidRDefault="00624C7F" w:rsidP="00ED4DDC">
      <w:pPr>
        <w:pStyle w:val="MRheading2"/>
        <w:numPr>
          <w:ilvl w:val="0"/>
          <w:numId w:val="0"/>
        </w:numPr>
        <w:tabs>
          <w:tab w:val="num" w:pos="720"/>
        </w:tabs>
        <w:rPr>
          <w:b/>
          <w:color w:val="000000"/>
          <w:w w:val="0"/>
        </w:rPr>
      </w:pPr>
      <w:r w:rsidRPr="007F3C2B">
        <w:rPr>
          <w:b/>
          <w:color w:val="000000"/>
          <w:w w:val="0"/>
        </w:rPr>
        <w:t xml:space="preserve">PART </w:t>
      </w:r>
      <w:r w:rsidR="00C62B34" w:rsidRPr="007F3C2B">
        <w:rPr>
          <w:b/>
          <w:color w:val="000000"/>
          <w:w w:val="0"/>
        </w:rPr>
        <w:t>1</w:t>
      </w:r>
      <w:r w:rsidR="001F4505" w:rsidRPr="007F3C2B">
        <w:rPr>
          <w:b/>
          <w:color w:val="000000"/>
          <w:w w:val="0"/>
        </w:rPr>
        <w:t>4</w:t>
      </w:r>
      <w:r w:rsidRPr="007F3C2B">
        <w:rPr>
          <w:b/>
          <w:color w:val="000000"/>
          <w:w w:val="0"/>
        </w:rPr>
        <w:t xml:space="preserve"> - M</w:t>
      </w:r>
      <w:r w:rsidR="00C15618" w:rsidRPr="007F3C2B">
        <w:rPr>
          <w:b/>
          <w:color w:val="000000"/>
          <w:w w:val="0"/>
        </w:rPr>
        <w:t>ISCELLANEOUS</w:t>
      </w:r>
    </w:p>
    <w:p w14:paraId="4DE90097" w14:textId="77777777" w:rsidR="00405146" w:rsidRPr="007F3C2B" w:rsidRDefault="0094620B" w:rsidP="00F6649F">
      <w:pPr>
        <w:pStyle w:val="MRheading2"/>
        <w:numPr>
          <w:ilvl w:val="0"/>
          <w:numId w:val="0"/>
        </w:numPr>
        <w:tabs>
          <w:tab w:val="num" w:pos="720"/>
        </w:tabs>
        <w:rPr>
          <w:b/>
          <w:color w:val="000000"/>
          <w:w w:val="0"/>
          <w:u w:val="single"/>
        </w:rPr>
      </w:pPr>
      <w:bookmarkStart w:id="2189" w:name="_DV_M939"/>
      <w:bookmarkStart w:id="2190" w:name="_DV_M1204"/>
      <w:bookmarkEnd w:id="2189"/>
      <w:bookmarkEnd w:id="2190"/>
      <w:r w:rsidRPr="003C3822">
        <w:rPr>
          <w:rStyle w:val="DeltaViewInsertion"/>
          <w:b/>
          <w:color w:val="auto"/>
          <w:w w:val="0"/>
          <w:u w:val="none"/>
        </w:rPr>
        <w:t>8</w:t>
      </w:r>
      <w:r w:rsidR="00EF30C9" w:rsidRPr="003C3822">
        <w:rPr>
          <w:rStyle w:val="DeltaViewInsertion"/>
          <w:b/>
          <w:color w:val="auto"/>
          <w:w w:val="0"/>
          <w:u w:val="none"/>
        </w:rPr>
        <w:t>0</w:t>
      </w:r>
      <w:r w:rsidRPr="003C3822">
        <w:rPr>
          <w:rStyle w:val="DeltaViewInsertion"/>
          <w:color w:val="auto"/>
          <w:w w:val="0"/>
          <w:u w:val="none"/>
        </w:rPr>
        <w:tab/>
      </w:r>
      <w:r w:rsidR="00F6649F" w:rsidRPr="003C3822">
        <w:rPr>
          <w:b/>
          <w:color w:val="000000"/>
          <w:w w:val="0"/>
        </w:rPr>
        <w:t>NOT USED</w:t>
      </w:r>
      <w:r w:rsidR="00235AB8">
        <w:rPr>
          <w:b/>
          <w:color w:val="000000"/>
          <w:w w:val="0"/>
        </w:rPr>
        <w:t xml:space="preserve"> </w:t>
      </w:r>
      <w:r w:rsidR="00235AB8">
        <w:t>{TC80}</w:t>
      </w:r>
    </w:p>
    <w:p w14:paraId="4DE90098" w14:textId="77777777" w:rsidR="00167D2F" w:rsidRPr="007F3C2B" w:rsidRDefault="00EF30C9" w:rsidP="00F6649F">
      <w:pPr>
        <w:pStyle w:val="MRheading1"/>
        <w:numPr>
          <w:ilvl w:val="0"/>
          <w:numId w:val="0"/>
        </w:numPr>
        <w:ind w:left="360" w:hanging="360"/>
        <w:rPr>
          <w:color w:val="000000"/>
          <w:w w:val="0"/>
        </w:rPr>
      </w:pPr>
      <w:bookmarkStart w:id="2191" w:name="_Toc247112704"/>
      <w:bookmarkStart w:id="2192" w:name="_Toc246759474"/>
      <w:bookmarkStart w:id="2193" w:name="_Toc246839163"/>
      <w:bookmarkStart w:id="2194" w:name="_Toc247375620"/>
      <w:bookmarkStart w:id="2195" w:name="_Toc247375818"/>
      <w:bookmarkStart w:id="2196" w:name="_Toc247376016"/>
      <w:bookmarkStart w:id="2197" w:name="_Toc247376184"/>
      <w:bookmarkStart w:id="2198" w:name="_Toc247424171"/>
      <w:r w:rsidRPr="007F3C2B">
        <w:rPr>
          <w:color w:val="000000"/>
          <w:w w:val="0"/>
          <w:u w:val="none"/>
        </w:rPr>
        <w:t>81</w:t>
      </w:r>
      <w:r w:rsidRPr="007F3C2B">
        <w:rPr>
          <w:color w:val="000000"/>
          <w:w w:val="0"/>
          <w:u w:val="none"/>
        </w:rPr>
        <w:tab/>
      </w:r>
      <w:r w:rsidRPr="007F3C2B">
        <w:rPr>
          <w:color w:val="000000"/>
          <w:w w:val="0"/>
          <w:u w:val="none"/>
        </w:rPr>
        <w:tab/>
      </w:r>
      <w:r w:rsidR="00167D2F" w:rsidRPr="007F3C2B">
        <w:rPr>
          <w:color w:val="000000"/>
          <w:w w:val="0"/>
        </w:rPr>
        <w:t>Third Party Rights</w:t>
      </w:r>
      <w:bookmarkEnd w:id="2191"/>
      <w:bookmarkEnd w:id="2192"/>
      <w:bookmarkEnd w:id="2193"/>
      <w:bookmarkEnd w:id="2194"/>
      <w:bookmarkEnd w:id="2195"/>
      <w:bookmarkEnd w:id="2196"/>
      <w:bookmarkEnd w:id="2197"/>
      <w:bookmarkEnd w:id="2198"/>
      <w:r w:rsidR="00235AB8">
        <w:rPr>
          <w:color w:val="000000"/>
          <w:w w:val="0"/>
        </w:rPr>
        <w:t xml:space="preserve"> </w:t>
      </w:r>
      <w:r w:rsidR="00235AB8">
        <w:t>{TC81}</w:t>
      </w:r>
    </w:p>
    <w:p w14:paraId="4DE90099" w14:textId="77777777" w:rsidR="00167D2F" w:rsidRPr="007F3C2B" w:rsidRDefault="00EF30C9" w:rsidP="00F6649F">
      <w:pPr>
        <w:pStyle w:val="MRheading2"/>
        <w:numPr>
          <w:ilvl w:val="0"/>
          <w:numId w:val="0"/>
        </w:numPr>
        <w:ind w:left="720" w:hanging="720"/>
        <w:rPr>
          <w:color w:val="000000"/>
          <w:w w:val="0"/>
        </w:rPr>
      </w:pPr>
      <w:bookmarkStart w:id="2199" w:name="_DV_M1505"/>
      <w:bookmarkEnd w:id="2199"/>
      <w:r w:rsidRPr="007F3C2B">
        <w:rPr>
          <w:color w:val="000000"/>
          <w:w w:val="0"/>
        </w:rPr>
        <w:t>81.1</w:t>
      </w:r>
      <w:r w:rsidRPr="007F3C2B">
        <w:rPr>
          <w:color w:val="000000"/>
          <w:w w:val="0"/>
        </w:rPr>
        <w:tab/>
      </w:r>
      <w:r w:rsidR="00BA0DFC">
        <w:rPr>
          <w:color w:val="000000"/>
        </w:rPr>
        <w:t xml:space="preserve">Subject to </w:t>
      </w:r>
      <w:r w:rsidR="008A79D0">
        <w:rPr>
          <w:color w:val="000000"/>
        </w:rPr>
        <w:t xml:space="preserve">Part 2, </w:t>
      </w:r>
      <w:r w:rsidR="00F6649F">
        <w:rPr>
          <w:color w:val="000000"/>
        </w:rPr>
        <w:t>p</w:t>
      </w:r>
      <w:r w:rsidR="00BA0DFC">
        <w:rPr>
          <w:color w:val="000000"/>
        </w:rPr>
        <w:t>aragraph 2.6 of Schedule 16 (</w:t>
      </w:r>
      <w:r w:rsidR="00BA0DFC">
        <w:rPr>
          <w:i/>
          <w:color w:val="000000"/>
        </w:rPr>
        <w:t>TUPE and Pensions</w:t>
      </w:r>
      <w:r w:rsidR="00954B76">
        <w:rPr>
          <w:i/>
          <w:color w:val="000000"/>
        </w:rPr>
        <w:t xml:space="preserve"> (</w:t>
      </w:r>
      <w:r w:rsidR="00BA0DFC">
        <w:rPr>
          <w:i/>
          <w:color w:val="000000"/>
        </w:rPr>
        <w:t xml:space="preserve">United Kingdom and </w:t>
      </w:r>
      <w:r w:rsidR="00954B76">
        <w:rPr>
          <w:i/>
          <w:color w:val="000000"/>
        </w:rPr>
        <w:t>Northern</w:t>
      </w:r>
      <w:r w:rsidR="00BA0DFC">
        <w:rPr>
          <w:i/>
          <w:color w:val="000000"/>
        </w:rPr>
        <w:t xml:space="preserve"> Ireland only</w:t>
      </w:r>
      <w:r w:rsidR="00954B76">
        <w:rPr>
          <w:i/>
          <w:color w:val="000000"/>
        </w:rPr>
        <w:t>)</w:t>
      </w:r>
      <w:r w:rsidR="00BA0DFC">
        <w:rPr>
          <w:color w:val="000000"/>
        </w:rPr>
        <w:t xml:space="preserve">) and </w:t>
      </w:r>
      <w:r w:rsidR="008A79D0">
        <w:rPr>
          <w:color w:val="000000"/>
        </w:rPr>
        <w:t xml:space="preserve">Part 2, </w:t>
      </w:r>
      <w:r w:rsidR="00F6649F">
        <w:rPr>
          <w:color w:val="000000"/>
        </w:rPr>
        <w:t>p</w:t>
      </w:r>
      <w:r w:rsidR="00BA0DFC">
        <w:rPr>
          <w:color w:val="000000"/>
        </w:rPr>
        <w:t>aragraph 2.6 of Schedule 24 (</w:t>
      </w:r>
      <w:r w:rsidR="00BA0DFC" w:rsidRPr="00954B76">
        <w:rPr>
          <w:i/>
          <w:color w:val="000000"/>
        </w:rPr>
        <w:t>Cyprus</w:t>
      </w:r>
      <w:r w:rsidR="00BA0DFC">
        <w:rPr>
          <w:color w:val="000000"/>
        </w:rPr>
        <w:t xml:space="preserve">) nothing </w:t>
      </w:r>
      <w:r w:rsidR="00167D2F" w:rsidRPr="007F3C2B">
        <w:rPr>
          <w:color w:val="000000"/>
          <w:w w:val="0"/>
        </w:rPr>
        <w:t xml:space="preserve">in this Contract shall be deemed to grant any rights or benefits to any person other than the Parties, or entitle any </w:t>
      </w:r>
      <w:r w:rsidR="004B1CCE">
        <w:rPr>
          <w:color w:val="000000"/>
          <w:w w:val="0"/>
        </w:rPr>
        <w:t>t</w:t>
      </w:r>
      <w:r w:rsidR="00167D2F" w:rsidRPr="007F3C2B">
        <w:rPr>
          <w:color w:val="000000"/>
          <w:w w:val="0"/>
        </w:rPr>
        <w:t xml:space="preserve">hird </w:t>
      </w:r>
      <w:r w:rsidR="00C409AA">
        <w:rPr>
          <w:color w:val="000000"/>
          <w:w w:val="0"/>
        </w:rPr>
        <w:t>p</w:t>
      </w:r>
      <w:r w:rsidR="00167D2F" w:rsidRPr="007F3C2B">
        <w:rPr>
          <w:color w:val="000000"/>
          <w:w w:val="0"/>
        </w:rPr>
        <w:t>arty to enforce any term or condition of this Contract</w:t>
      </w:r>
      <w:r w:rsidR="008A5A69">
        <w:rPr>
          <w:color w:val="000000"/>
          <w:w w:val="0"/>
        </w:rPr>
        <w:t>.</w:t>
      </w:r>
      <w:r w:rsidR="0020318E">
        <w:rPr>
          <w:color w:val="000000"/>
          <w:w w:val="0"/>
        </w:rPr>
        <w:t xml:space="preserve"> </w:t>
      </w:r>
    </w:p>
    <w:p w14:paraId="4DE9009A" w14:textId="77777777" w:rsidR="004B4EEC" w:rsidRPr="007F3C2B" w:rsidRDefault="00EF30C9" w:rsidP="00612A89">
      <w:pPr>
        <w:pStyle w:val="MRheading1"/>
        <w:numPr>
          <w:ilvl w:val="0"/>
          <w:numId w:val="0"/>
        </w:numPr>
        <w:ind w:left="720" w:hanging="720"/>
        <w:rPr>
          <w:color w:val="000000"/>
          <w:w w:val="0"/>
        </w:rPr>
      </w:pPr>
      <w:bookmarkStart w:id="2200" w:name="_Toc247112705"/>
      <w:bookmarkStart w:id="2201" w:name="_Ref246422192"/>
      <w:bookmarkStart w:id="2202" w:name="_Toc246759475"/>
      <w:bookmarkStart w:id="2203" w:name="_Toc246839164"/>
      <w:bookmarkStart w:id="2204" w:name="_Toc247375621"/>
      <w:bookmarkStart w:id="2205" w:name="_Toc247375819"/>
      <w:bookmarkStart w:id="2206" w:name="_Toc247376017"/>
      <w:bookmarkStart w:id="2207" w:name="_Toc247376185"/>
      <w:bookmarkStart w:id="2208" w:name="_Toc247424172"/>
      <w:r w:rsidRPr="007F3C2B">
        <w:rPr>
          <w:color w:val="000000"/>
          <w:w w:val="0"/>
          <w:u w:val="none"/>
        </w:rPr>
        <w:t>82</w:t>
      </w:r>
      <w:r w:rsidRPr="007F3C2B">
        <w:rPr>
          <w:color w:val="000000"/>
          <w:w w:val="0"/>
          <w:u w:val="none"/>
        </w:rPr>
        <w:tab/>
      </w:r>
      <w:r w:rsidR="004B4EEC" w:rsidRPr="007F3C2B">
        <w:rPr>
          <w:color w:val="000000"/>
          <w:w w:val="0"/>
        </w:rPr>
        <w:t>Dispute</w:t>
      </w:r>
      <w:bookmarkEnd w:id="2200"/>
      <w:bookmarkEnd w:id="2201"/>
      <w:bookmarkEnd w:id="2202"/>
      <w:bookmarkEnd w:id="2203"/>
      <w:bookmarkEnd w:id="2204"/>
      <w:bookmarkEnd w:id="2205"/>
      <w:bookmarkEnd w:id="2206"/>
      <w:bookmarkEnd w:id="2207"/>
      <w:bookmarkEnd w:id="2208"/>
      <w:r w:rsidR="00B02AE0" w:rsidRPr="007F3C2B">
        <w:rPr>
          <w:color w:val="000000"/>
          <w:w w:val="0"/>
        </w:rPr>
        <w:t xml:space="preserve"> Resolution</w:t>
      </w:r>
      <w:r w:rsidR="00235AB8">
        <w:rPr>
          <w:color w:val="000000"/>
          <w:w w:val="0"/>
        </w:rPr>
        <w:t xml:space="preserve"> </w:t>
      </w:r>
      <w:r w:rsidR="00235AB8">
        <w:t>{TC82}</w:t>
      </w:r>
    </w:p>
    <w:p w14:paraId="4DE9009B" w14:textId="77777777" w:rsidR="004B4EEC" w:rsidRPr="007F3C2B" w:rsidRDefault="00EF30C9" w:rsidP="00612A89">
      <w:pPr>
        <w:pStyle w:val="MRheading2"/>
        <w:numPr>
          <w:ilvl w:val="0"/>
          <w:numId w:val="0"/>
        </w:numPr>
        <w:ind w:left="720" w:hanging="720"/>
        <w:rPr>
          <w:color w:val="000000"/>
          <w:w w:val="0"/>
        </w:rPr>
      </w:pPr>
      <w:bookmarkStart w:id="2209" w:name="_DV_M1508"/>
      <w:bookmarkEnd w:id="2209"/>
      <w:r w:rsidRPr="007F3C2B">
        <w:rPr>
          <w:color w:val="000000"/>
          <w:w w:val="0"/>
        </w:rPr>
        <w:t>82.1</w:t>
      </w:r>
      <w:r w:rsidRPr="007F3C2B">
        <w:rPr>
          <w:color w:val="000000"/>
          <w:w w:val="0"/>
        </w:rPr>
        <w:tab/>
      </w:r>
      <w:r w:rsidR="004B4EEC" w:rsidRPr="007F3C2B">
        <w:rPr>
          <w:color w:val="000000"/>
          <w:w w:val="0"/>
        </w:rPr>
        <w:t xml:space="preserve">Any Disputes shall be resolved in accordance with Schedule </w:t>
      </w:r>
      <w:r w:rsidR="004B1CCE">
        <w:rPr>
          <w:color w:val="000000"/>
          <w:w w:val="0"/>
        </w:rPr>
        <w:t>22</w:t>
      </w:r>
      <w:r w:rsidR="004B4EEC" w:rsidRPr="007F3C2B">
        <w:rPr>
          <w:color w:val="000000"/>
          <w:w w:val="0"/>
        </w:rPr>
        <w:t xml:space="preserve"> (</w:t>
      </w:r>
      <w:r w:rsidR="004B4EEC" w:rsidRPr="007F3C2B">
        <w:rPr>
          <w:i/>
          <w:color w:val="000000"/>
          <w:w w:val="0"/>
        </w:rPr>
        <w:t>Dispute Resolution</w:t>
      </w:r>
      <w:r w:rsidR="004B4EEC" w:rsidRPr="007F3C2B">
        <w:rPr>
          <w:color w:val="000000"/>
          <w:w w:val="0"/>
        </w:rPr>
        <w:t xml:space="preserve">). </w:t>
      </w:r>
    </w:p>
    <w:p w14:paraId="4DE9009C" w14:textId="77777777" w:rsidR="004B4EEC" w:rsidRPr="007F3C2B" w:rsidRDefault="00EF30C9" w:rsidP="003C3822">
      <w:pPr>
        <w:pStyle w:val="MRheading1"/>
        <w:numPr>
          <w:ilvl w:val="0"/>
          <w:numId w:val="0"/>
        </w:numPr>
        <w:ind w:left="720" w:hanging="720"/>
      </w:pPr>
      <w:bookmarkStart w:id="2210" w:name="_Toc247112623"/>
      <w:bookmarkStart w:id="2211" w:name="_Toc246759394"/>
      <w:bookmarkStart w:id="2212" w:name="_Ref246828440"/>
      <w:bookmarkStart w:id="2213" w:name="_Toc246839092"/>
      <w:bookmarkStart w:id="2214" w:name="_Toc247375544"/>
      <w:bookmarkStart w:id="2215" w:name="_Toc247375742"/>
      <w:bookmarkStart w:id="2216" w:name="_Toc247375940"/>
      <w:bookmarkStart w:id="2217" w:name="_Toc247376107"/>
      <w:bookmarkStart w:id="2218" w:name="_Toc247424095"/>
      <w:r w:rsidRPr="007F3C2B">
        <w:rPr>
          <w:color w:val="000000"/>
          <w:u w:val="none"/>
        </w:rPr>
        <w:lastRenderedPageBreak/>
        <w:t>83</w:t>
      </w:r>
      <w:r w:rsidRPr="007F3C2B">
        <w:rPr>
          <w:color w:val="000000"/>
          <w:u w:val="none"/>
        </w:rPr>
        <w:tab/>
      </w:r>
      <w:r w:rsidR="00FD310D">
        <w:rPr>
          <w:color w:val="000000"/>
          <w:u w:val="none"/>
        </w:rPr>
        <w:t>Not Used</w:t>
      </w:r>
      <w:bookmarkStart w:id="2219" w:name="_DV_M369"/>
      <w:bookmarkStart w:id="2220" w:name="_DV_M370"/>
      <w:bookmarkStart w:id="2221" w:name="_DV_M372"/>
      <w:bookmarkStart w:id="2222" w:name="_DV_M373"/>
      <w:bookmarkStart w:id="2223" w:name="_DV_M375"/>
      <w:bookmarkStart w:id="2224" w:name="_DV_M376"/>
      <w:bookmarkStart w:id="2225" w:name="_DV_M378"/>
      <w:bookmarkStart w:id="2226" w:name="_DV_M380"/>
      <w:bookmarkStart w:id="2227" w:name="_DV_M381"/>
      <w:bookmarkStart w:id="2228" w:name="_DV_M382"/>
      <w:bookmarkStart w:id="2229" w:name="_DV_M383"/>
      <w:bookmarkStart w:id="2230" w:name="_DV_M384"/>
      <w:bookmarkStart w:id="2231" w:name="_DV_M385"/>
      <w:bookmarkStart w:id="2232" w:name="_DV_M386"/>
      <w:bookmarkStart w:id="2233" w:name="_DV_M387"/>
      <w:bookmarkStart w:id="2234" w:name="_DV_M388"/>
      <w:bookmarkStart w:id="2235" w:name="_DV_M389"/>
      <w:bookmarkStart w:id="2236" w:name="_DV_M390"/>
      <w:bookmarkStart w:id="2237" w:name="_DV_M391"/>
      <w:bookmarkStart w:id="2238" w:name="_DV_M392"/>
      <w:bookmarkStart w:id="2239" w:name="_DV_M393"/>
      <w:bookmarkStart w:id="2240" w:name="_DV_M394"/>
      <w:bookmarkStart w:id="2241" w:name="_DV_M395"/>
      <w:bookmarkStart w:id="2242" w:name="_DV_M396"/>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r w:rsidR="00235AB8">
        <w:rPr>
          <w:color w:val="000000"/>
          <w:u w:val="none"/>
        </w:rPr>
        <w:t xml:space="preserve"> </w:t>
      </w:r>
      <w:r w:rsidR="00235AB8">
        <w:t>{TC83}</w:t>
      </w:r>
    </w:p>
    <w:p w14:paraId="4DE9009D" w14:textId="77777777" w:rsidR="004B4EEC" w:rsidRPr="007F3C2B" w:rsidRDefault="00EF30C9" w:rsidP="00EF30C9">
      <w:pPr>
        <w:pStyle w:val="MRheading1"/>
        <w:numPr>
          <w:ilvl w:val="0"/>
          <w:numId w:val="0"/>
        </w:numPr>
        <w:rPr>
          <w:color w:val="000000"/>
        </w:rPr>
      </w:pPr>
      <w:bookmarkStart w:id="2243" w:name="_DV_M397"/>
      <w:bookmarkStart w:id="2244" w:name="_Toc247112624"/>
      <w:bookmarkStart w:id="2245" w:name="_Toc246759395"/>
      <w:bookmarkStart w:id="2246" w:name="_Toc246839093"/>
      <w:bookmarkStart w:id="2247" w:name="_Toc247375545"/>
      <w:bookmarkStart w:id="2248" w:name="_Toc247375743"/>
      <w:bookmarkStart w:id="2249" w:name="_Toc247375941"/>
      <w:bookmarkStart w:id="2250" w:name="_Toc247376108"/>
      <w:bookmarkStart w:id="2251" w:name="_Toc247424096"/>
      <w:bookmarkEnd w:id="2243"/>
      <w:r w:rsidRPr="007F3C2B">
        <w:rPr>
          <w:color w:val="000000"/>
          <w:u w:val="none"/>
        </w:rPr>
        <w:t>84</w:t>
      </w:r>
      <w:r w:rsidRPr="007F3C2B">
        <w:rPr>
          <w:color w:val="000000"/>
          <w:u w:val="none"/>
        </w:rPr>
        <w:tab/>
      </w:r>
      <w:r w:rsidR="004B4EEC" w:rsidRPr="007F3C2B">
        <w:rPr>
          <w:color w:val="000000"/>
        </w:rPr>
        <w:t>Montreal Protocol Substances</w:t>
      </w:r>
      <w:bookmarkEnd w:id="2244"/>
      <w:bookmarkEnd w:id="2245"/>
      <w:bookmarkEnd w:id="2246"/>
      <w:bookmarkEnd w:id="2247"/>
      <w:bookmarkEnd w:id="2248"/>
      <w:bookmarkEnd w:id="2249"/>
      <w:bookmarkEnd w:id="2250"/>
      <w:bookmarkEnd w:id="2251"/>
      <w:r w:rsidR="00235AB8">
        <w:rPr>
          <w:color w:val="000000"/>
        </w:rPr>
        <w:t xml:space="preserve"> </w:t>
      </w:r>
      <w:r w:rsidR="00235AB8">
        <w:t>{TC84}</w:t>
      </w:r>
    </w:p>
    <w:p w14:paraId="4DE9009E" w14:textId="77777777" w:rsidR="004B4EEC" w:rsidRPr="007F3C2B" w:rsidRDefault="00EF30C9" w:rsidP="00EF30C9">
      <w:pPr>
        <w:pStyle w:val="MRheading2"/>
        <w:numPr>
          <w:ilvl w:val="0"/>
          <w:numId w:val="0"/>
        </w:numPr>
        <w:ind w:left="720" w:hanging="720"/>
        <w:rPr>
          <w:color w:val="000000"/>
        </w:rPr>
      </w:pPr>
      <w:bookmarkStart w:id="2252" w:name="_DV_M398"/>
      <w:bookmarkEnd w:id="2252"/>
      <w:r w:rsidRPr="007F3C2B">
        <w:rPr>
          <w:color w:val="000000"/>
        </w:rPr>
        <w:t>84.1</w:t>
      </w:r>
      <w:r w:rsidRPr="007F3C2B">
        <w:rPr>
          <w:color w:val="000000"/>
        </w:rPr>
        <w:tab/>
      </w:r>
      <w:r w:rsidR="004B4EEC" w:rsidRPr="007F3C2B">
        <w:rPr>
          <w:color w:val="000000"/>
        </w:rPr>
        <w:t xml:space="preserve">The Contractor shall provide annually to the Authority a list setting out which of the substances listed in </w:t>
      </w:r>
      <w:r w:rsidR="000A6885" w:rsidRPr="007F3C2B">
        <w:rPr>
          <w:color w:val="000000"/>
        </w:rPr>
        <w:t xml:space="preserve">Annex A to this </w:t>
      </w:r>
      <w:r w:rsidR="00E951EB" w:rsidRPr="007F3C2B">
        <w:rPr>
          <w:color w:val="000000"/>
        </w:rPr>
        <w:t>Contract</w:t>
      </w:r>
      <w:r w:rsidR="000A6885" w:rsidRPr="007F3C2B">
        <w:rPr>
          <w:color w:val="000000"/>
        </w:rPr>
        <w:t xml:space="preserve"> </w:t>
      </w:r>
      <w:r w:rsidR="004B4EEC" w:rsidRPr="007F3C2B">
        <w:rPr>
          <w:color w:val="000000"/>
        </w:rPr>
        <w:t>(</w:t>
      </w:r>
      <w:r w:rsidR="004B4EEC" w:rsidRPr="007F3C2B">
        <w:rPr>
          <w:i/>
          <w:iCs/>
          <w:color w:val="000000"/>
        </w:rPr>
        <w:t>Montreal Protocol</w:t>
      </w:r>
      <w:r w:rsidR="004B4EEC" w:rsidRPr="007F3C2B">
        <w:rPr>
          <w:color w:val="000000"/>
        </w:rPr>
        <w:t>) have been used in the Services specifying:</w:t>
      </w:r>
    </w:p>
    <w:p w14:paraId="4DE9009F" w14:textId="77777777" w:rsidR="004B4EEC" w:rsidRPr="007F3C2B" w:rsidRDefault="00EF30C9" w:rsidP="00EF30C9">
      <w:pPr>
        <w:pStyle w:val="MRheading3"/>
        <w:numPr>
          <w:ilvl w:val="0"/>
          <w:numId w:val="0"/>
        </w:numPr>
        <w:ind w:left="1800" w:hanging="1080"/>
        <w:rPr>
          <w:color w:val="000000"/>
        </w:rPr>
      </w:pPr>
      <w:bookmarkStart w:id="2253" w:name="_DV_M400"/>
      <w:bookmarkEnd w:id="2253"/>
      <w:r w:rsidRPr="007F3C2B">
        <w:rPr>
          <w:color w:val="000000"/>
        </w:rPr>
        <w:t>84.1.1</w:t>
      </w:r>
      <w:r w:rsidRPr="007F3C2B">
        <w:rPr>
          <w:color w:val="000000"/>
        </w:rPr>
        <w:tab/>
      </w:r>
      <w:r w:rsidR="004B4EEC" w:rsidRPr="007F3C2B">
        <w:rPr>
          <w:color w:val="000000"/>
        </w:rPr>
        <w:t>the quantity of such substances; and</w:t>
      </w:r>
    </w:p>
    <w:p w14:paraId="4DE900A0" w14:textId="77777777" w:rsidR="004B4EEC" w:rsidRPr="007F3C2B" w:rsidRDefault="00EF30C9" w:rsidP="00EF30C9">
      <w:pPr>
        <w:pStyle w:val="MRheading3"/>
        <w:numPr>
          <w:ilvl w:val="0"/>
          <w:numId w:val="0"/>
        </w:numPr>
        <w:ind w:left="1800" w:hanging="1080"/>
        <w:rPr>
          <w:color w:val="000000"/>
        </w:rPr>
      </w:pPr>
      <w:bookmarkStart w:id="2254" w:name="_DV_M401"/>
      <w:bookmarkEnd w:id="2254"/>
      <w:r w:rsidRPr="007F3C2B">
        <w:rPr>
          <w:color w:val="000000"/>
        </w:rPr>
        <w:t>84.1.2</w:t>
      </w:r>
      <w:r w:rsidRPr="007F3C2B">
        <w:rPr>
          <w:color w:val="000000"/>
        </w:rPr>
        <w:tab/>
      </w:r>
      <w:r w:rsidR="004B4EEC" w:rsidRPr="007F3C2B">
        <w:rPr>
          <w:color w:val="000000"/>
        </w:rPr>
        <w:t>where in the Services such substances have been used.</w:t>
      </w:r>
    </w:p>
    <w:p w14:paraId="4DE900A1" w14:textId="77777777" w:rsidR="00064333" w:rsidRPr="007F3C2B" w:rsidRDefault="00064333" w:rsidP="00064333">
      <w:pPr>
        <w:pStyle w:val="MRheading3"/>
        <w:numPr>
          <w:ilvl w:val="0"/>
          <w:numId w:val="0"/>
        </w:numPr>
        <w:rPr>
          <w:color w:val="000000"/>
        </w:rPr>
      </w:pPr>
      <w:r w:rsidRPr="007F3C2B">
        <w:rPr>
          <w:b/>
          <w:color w:val="000000"/>
        </w:rPr>
        <w:t>85</w:t>
      </w:r>
      <w:r w:rsidRPr="007F3C2B">
        <w:rPr>
          <w:color w:val="000000"/>
        </w:rPr>
        <w:tab/>
      </w:r>
      <w:r w:rsidRPr="007F3C2B">
        <w:rPr>
          <w:b/>
          <w:color w:val="000000"/>
          <w:u w:val="single"/>
        </w:rPr>
        <w:t>Transparency</w:t>
      </w:r>
      <w:r w:rsidR="00235AB8">
        <w:rPr>
          <w:b/>
          <w:color w:val="000000"/>
          <w:u w:val="single"/>
        </w:rPr>
        <w:t xml:space="preserve"> </w:t>
      </w:r>
      <w:r w:rsidR="00235AB8">
        <w:t>{TC85}</w:t>
      </w:r>
    </w:p>
    <w:p w14:paraId="4DE900A2" w14:textId="77777777" w:rsidR="00064333" w:rsidRPr="007F3C2B" w:rsidRDefault="00064333" w:rsidP="00064333">
      <w:pPr>
        <w:autoSpaceDE w:val="0"/>
        <w:autoSpaceDN w:val="0"/>
        <w:adjustRightInd w:val="0"/>
        <w:jc w:val="both"/>
        <w:rPr>
          <w:rFonts w:ascii="Arial" w:hAnsi="Arial" w:cs="Arial"/>
          <w:color w:val="000000"/>
          <w:sz w:val="22"/>
          <w:szCs w:val="22"/>
        </w:rPr>
      </w:pPr>
      <w:r w:rsidRPr="007F3C2B">
        <w:rPr>
          <w:rFonts w:ascii="Arial" w:hAnsi="Arial" w:cs="Arial"/>
          <w:color w:val="000000"/>
          <w:sz w:val="22"/>
          <w:szCs w:val="22"/>
        </w:rPr>
        <w:t xml:space="preserve"> </w:t>
      </w:r>
    </w:p>
    <w:p w14:paraId="4DE900A3" w14:textId="77777777" w:rsidR="00064333" w:rsidRPr="007F3C2B" w:rsidRDefault="00064333" w:rsidP="00064333">
      <w:pPr>
        <w:autoSpaceDE w:val="0"/>
        <w:autoSpaceDN w:val="0"/>
        <w:adjustRightInd w:val="0"/>
        <w:jc w:val="both"/>
        <w:rPr>
          <w:rFonts w:ascii="Arial" w:hAnsi="Arial" w:cs="Arial"/>
          <w:color w:val="000000"/>
          <w:sz w:val="22"/>
          <w:szCs w:val="22"/>
        </w:rPr>
      </w:pPr>
      <w:r w:rsidRPr="007F3C2B">
        <w:rPr>
          <w:rFonts w:ascii="Arial" w:hAnsi="Arial" w:cs="Arial"/>
          <w:color w:val="000000"/>
          <w:sz w:val="22"/>
          <w:szCs w:val="22"/>
        </w:rPr>
        <w:t>85.1</w:t>
      </w:r>
      <w:r w:rsidRPr="007F3C2B">
        <w:rPr>
          <w:rFonts w:ascii="Arial" w:hAnsi="Arial" w:cs="Arial"/>
          <w:color w:val="000000"/>
          <w:sz w:val="22"/>
          <w:szCs w:val="22"/>
        </w:rPr>
        <w:tab/>
        <w:t xml:space="preserve">For the purpose of this Condition the expressions: </w:t>
      </w:r>
    </w:p>
    <w:p w14:paraId="4DE900A4" w14:textId="77777777" w:rsidR="00064333" w:rsidRPr="007F3C2B" w:rsidRDefault="00064333" w:rsidP="00064333">
      <w:pPr>
        <w:autoSpaceDE w:val="0"/>
        <w:autoSpaceDN w:val="0"/>
        <w:adjustRightInd w:val="0"/>
        <w:spacing w:after="212"/>
        <w:jc w:val="both"/>
        <w:rPr>
          <w:rFonts w:ascii="Arial" w:hAnsi="Arial" w:cs="Arial"/>
          <w:color w:val="000000"/>
          <w:sz w:val="22"/>
          <w:szCs w:val="22"/>
        </w:rPr>
      </w:pPr>
    </w:p>
    <w:p w14:paraId="4DE900A5" w14:textId="77777777" w:rsidR="00064333" w:rsidRPr="007F3C2B" w:rsidRDefault="00064333" w:rsidP="00064333">
      <w:pPr>
        <w:autoSpaceDE w:val="0"/>
        <w:autoSpaceDN w:val="0"/>
        <w:adjustRightInd w:val="0"/>
        <w:spacing w:after="212"/>
        <w:ind w:left="1800" w:hanging="1080"/>
        <w:jc w:val="both"/>
        <w:rPr>
          <w:rFonts w:ascii="Arial" w:hAnsi="Arial" w:cs="Arial"/>
          <w:color w:val="000000"/>
          <w:sz w:val="22"/>
          <w:szCs w:val="22"/>
        </w:rPr>
      </w:pPr>
      <w:r w:rsidRPr="007F3C2B">
        <w:rPr>
          <w:rFonts w:ascii="Arial" w:hAnsi="Arial" w:cs="Arial"/>
          <w:color w:val="000000"/>
          <w:sz w:val="22"/>
          <w:szCs w:val="22"/>
        </w:rPr>
        <w:t xml:space="preserve">85.1.1 </w:t>
      </w:r>
      <w:r w:rsidRPr="007F3C2B">
        <w:rPr>
          <w:rFonts w:ascii="Arial" w:hAnsi="Arial" w:cs="Arial"/>
          <w:color w:val="000000"/>
          <w:sz w:val="22"/>
          <w:szCs w:val="22"/>
        </w:rPr>
        <w:tab/>
        <w:t xml:space="preserve">“Transparency Information” shall mean the content of this Contract in its entirety, including from time to time agreed changes to the Contract, and details of any payments made by the Authority to the Contractor under the Contract; </w:t>
      </w:r>
    </w:p>
    <w:p w14:paraId="4DE900A6" w14:textId="77777777" w:rsidR="00064333" w:rsidRPr="007F3C2B" w:rsidRDefault="00064333" w:rsidP="00064333">
      <w:pPr>
        <w:autoSpaceDE w:val="0"/>
        <w:autoSpaceDN w:val="0"/>
        <w:adjustRightInd w:val="0"/>
        <w:ind w:left="1800" w:hanging="1080"/>
        <w:jc w:val="both"/>
        <w:rPr>
          <w:rFonts w:ascii="Arial" w:hAnsi="Arial" w:cs="Arial"/>
          <w:color w:val="000000"/>
          <w:sz w:val="22"/>
          <w:szCs w:val="22"/>
        </w:rPr>
      </w:pPr>
      <w:r w:rsidRPr="007F3C2B">
        <w:rPr>
          <w:rFonts w:ascii="Arial" w:hAnsi="Arial" w:cs="Arial"/>
          <w:color w:val="000000"/>
          <w:sz w:val="22"/>
          <w:szCs w:val="22"/>
        </w:rPr>
        <w:t>85.1.2</w:t>
      </w:r>
      <w:r w:rsidRPr="007F3C2B">
        <w:rPr>
          <w:rFonts w:ascii="Arial" w:hAnsi="Arial" w:cs="Arial"/>
          <w:color w:val="000000"/>
          <w:sz w:val="22"/>
          <w:szCs w:val="22"/>
        </w:rPr>
        <w:tab/>
        <w:t>“Contractor Commercially Sensitive Information” shall mean the information listed in Annex B to the Contract, being information notified by the Contractor to the Authority</w:t>
      </w:r>
      <w:r w:rsidR="00E1057D" w:rsidRPr="007F3C2B">
        <w:rPr>
          <w:rFonts w:ascii="Arial" w:hAnsi="Arial" w:cs="Arial"/>
          <w:color w:val="000000"/>
          <w:sz w:val="22"/>
          <w:szCs w:val="22"/>
        </w:rPr>
        <w:t>,</w:t>
      </w:r>
      <w:r w:rsidRPr="007F3C2B">
        <w:rPr>
          <w:rFonts w:ascii="Arial" w:hAnsi="Arial" w:cs="Arial"/>
          <w:color w:val="000000"/>
          <w:sz w:val="22"/>
          <w:szCs w:val="22"/>
        </w:rPr>
        <w:t xml:space="preserve"> which is acknowledged by the Authority as being commercially sensitive information. </w:t>
      </w:r>
    </w:p>
    <w:p w14:paraId="4DE900A7" w14:textId="77777777" w:rsidR="00064333" w:rsidRPr="007F3C2B" w:rsidRDefault="00064333" w:rsidP="00064333">
      <w:pPr>
        <w:autoSpaceDE w:val="0"/>
        <w:autoSpaceDN w:val="0"/>
        <w:adjustRightInd w:val="0"/>
        <w:spacing w:after="212"/>
        <w:jc w:val="both"/>
        <w:rPr>
          <w:rFonts w:ascii="Arial" w:hAnsi="Arial" w:cs="Arial"/>
          <w:color w:val="000000"/>
          <w:sz w:val="22"/>
          <w:szCs w:val="22"/>
        </w:rPr>
      </w:pPr>
    </w:p>
    <w:p w14:paraId="4DE900A8" w14:textId="77777777" w:rsidR="00064333" w:rsidRPr="007F3C2B" w:rsidRDefault="00064333" w:rsidP="00064333">
      <w:pPr>
        <w:autoSpaceDE w:val="0"/>
        <w:autoSpaceDN w:val="0"/>
        <w:adjustRightInd w:val="0"/>
        <w:spacing w:after="212"/>
        <w:ind w:left="720" w:hanging="720"/>
        <w:jc w:val="both"/>
        <w:rPr>
          <w:rFonts w:ascii="Arial" w:hAnsi="Arial" w:cs="Arial"/>
          <w:color w:val="000000"/>
          <w:sz w:val="22"/>
          <w:szCs w:val="22"/>
        </w:rPr>
      </w:pPr>
      <w:r w:rsidRPr="007F3C2B">
        <w:rPr>
          <w:rFonts w:ascii="Arial" w:hAnsi="Arial" w:cs="Arial"/>
          <w:color w:val="000000"/>
          <w:sz w:val="22"/>
          <w:szCs w:val="22"/>
        </w:rPr>
        <w:t xml:space="preserve">85.2 </w:t>
      </w:r>
      <w:r w:rsidRPr="007F3C2B">
        <w:rPr>
          <w:rFonts w:ascii="Arial" w:hAnsi="Arial" w:cs="Arial"/>
          <w:color w:val="000000"/>
          <w:sz w:val="22"/>
          <w:szCs w:val="22"/>
        </w:rPr>
        <w:tab/>
      </w:r>
      <w:r w:rsidR="00572A2E">
        <w:rPr>
          <w:rFonts w:ascii="Arial" w:hAnsi="Arial" w:cs="Arial"/>
          <w:color w:val="000000"/>
          <w:sz w:val="22"/>
          <w:szCs w:val="22"/>
        </w:rPr>
        <w:t>Subject to Clause 85.3 but otherwise n</w:t>
      </w:r>
      <w:r w:rsidRPr="007F3C2B">
        <w:rPr>
          <w:rFonts w:ascii="Arial" w:hAnsi="Arial" w:cs="Arial"/>
          <w:color w:val="000000"/>
          <w:sz w:val="22"/>
          <w:szCs w:val="22"/>
        </w:rPr>
        <w:t xml:space="preserve">otwithstanding any other term of this Contract, including DEFCON 531 where applicable, the Contractor understands that the Authority may publish the Transparency Information to the general public. The Contractor shall assist and cooperate with the Authority to enable the Authority to publish the Transparency Information. </w:t>
      </w:r>
    </w:p>
    <w:p w14:paraId="4DE900A9" w14:textId="77777777" w:rsidR="00064333" w:rsidRPr="007F3C2B" w:rsidRDefault="00064333" w:rsidP="00064333">
      <w:pPr>
        <w:autoSpaceDE w:val="0"/>
        <w:autoSpaceDN w:val="0"/>
        <w:adjustRightInd w:val="0"/>
        <w:ind w:left="720" w:hanging="720"/>
        <w:jc w:val="both"/>
        <w:rPr>
          <w:rFonts w:ascii="Arial" w:hAnsi="Arial" w:cs="Arial"/>
          <w:color w:val="000000"/>
          <w:sz w:val="22"/>
          <w:szCs w:val="22"/>
        </w:rPr>
      </w:pPr>
      <w:r w:rsidRPr="007F3C2B">
        <w:rPr>
          <w:rFonts w:ascii="Arial" w:hAnsi="Arial" w:cs="Arial"/>
          <w:color w:val="000000"/>
          <w:sz w:val="22"/>
          <w:szCs w:val="22"/>
        </w:rPr>
        <w:t>85.3</w:t>
      </w:r>
      <w:r w:rsidRPr="007F3C2B">
        <w:rPr>
          <w:rFonts w:ascii="Arial" w:hAnsi="Arial" w:cs="Arial"/>
          <w:color w:val="000000"/>
          <w:sz w:val="22"/>
          <w:szCs w:val="22"/>
        </w:rPr>
        <w:tab/>
        <w:t xml:space="preserve">Before publishing the Transparency Information to the general public in accordance with </w:t>
      </w:r>
      <w:r w:rsidR="00E1057D" w:rsidRPr="007F3C2B">
        <w:rPr>
          <w:rFonts w:ascii="Arial" w:hAnsi="Arial" w:cs="Arial"/>
          <w:color w:val="000000"/>
          <w:sz w:val="22"/>
          <w:szCs w:val="22"/>
        </w:rPr>
        <w:t>C</w:t>
      </w:r>
      <w:r w:rsidRPr="007F3C2B">
        <w:rPr>
          <w:rFonts w:ascii="Arial" w:hAnsi="Arial" w:cs="Arial"/>
          <w:color w:val="000000"/>
          <w:sz w:val="22"/>
          <w:szCs w:val="22"/>
        </w:rPr>
        <w:t xml:space="preserve">lause </w:t>
      </w:r>
      <w:r w:rsidR="009376C9">
        <w:rPr>
          <w:rFonts w:ascii="Arial" w:hAnsi="Arial" w:cs="Arial"/>
          <w:color w:val="000000"/>
          <w:sz w:val="22"/>
          <w:szCs w:val="22"/>
        </w:rPr>
        <w:t>85.</w:t>
      </w:r>
      <w:r w:rsidRPr="007F3C2B">
        <w:rPr>
          <w:rFonts w:ascii="Arial" w:hAnsi="Arial" w:cs="Arial"/>
          <w:color w:val="000000"/>
          <w:sz w:val="22"/>
          <w:szCs w:val="22"/>
        </w:rPr>
        <w:t>2 above, the Authority shall redact any information that would be exempt from disclosure if it was the subject of a request for information under the F</w:t>
      </w:r>
      <w:r w:rsidR="008B04DF">
        <w:rPr>
          <w:rFonts w:ascii="Arial" w:hAnsi="Arial" w:cs="Arial"/>
          <w:color w:val="000000"/>
          <w:sz w:val="22"/>
          <w:szCs w:val="22"/>
        </w:rPr>
        <w:t xml:space="preserve">OI </w:t>
      </w:r>
      <w:r w:rsidRPr="007F3C2B">
        <w:rPr>
          <w:rFonts w:ascii="Arial" w:hAnsi="Arial" w:cs="Arial"/>
          <w:color w:val="000000"/>
          <w:sz w:val="22"/>
          <w:szCs w:val="22"/>
        </w:rPr>
        <w:t xml:space="preserve">Act or the Environmental Information Regulations 2004 (“the Regulations”), including the Contractor Commercially Sensitive Information. </w:t>
      </w:r>
    </w:p>
    <w:p w14:paraId="4DE900AA" w14:textId="77777777" w:rsidR="00064333" w:rsidRPr="007F3C2B" w:rsidRDefault="00064333" w:rsidP="00064333">
      <w:pPr>
        <w:autoSpaceDE w:val="0"/>
        <w:autoSpaceDN w:val="0"/>
        <w:adjustRightInd w:val="0"/>
        <w:ind w:left="720" w:hanging="720"/>
        <w:jc w:val="both"/>
        <w:rPr>
          <w:rFonts w:ascii="Arial" w:hAnsi="Arial" w:cs="Arial"/>
          <w:color w:val="000000"/>
          <w:sz w:val="22"/>
          <w:szCs w:val="22"/>
        </w:rPr>
      </w:pPr>
    </w:p>
    <w:p w14:paraId="4DE900AB" w14:textId="77777777" w:rsidR="00064333" w:rsidRPr="007F3C2B" w:rsidRDefault="00064333" w:rsidP="00064333">
      <w:pPr>
        <w:autoSpaceDE w:val="0"/>
        <w:autoSpaceDN w:val="0"/>
        <w:adjustRightInd w:val="0"/>
        <w:ind w:left="720" w:hanging="720"/>
        <w:jc w:val="both"/>
        <w:rPr>
          <w:rFonts w:ascii="Arial" w:hAnsi="Arial" w:cs="Arial"/>
          <w:color w:val="000000"/>
          <w:sz w:val="22"/>
          <w:szCs w:val="22"/>
        </w:rPr>
      </w:pPr>
      <w:r w:rsidRPr="007F3C2B">
        <w:rPr>
          <w:rFonts w:ascii="Arial" w:hAnsi="Arial" w:cs="Arial"/>
          <w:color w:val="000000"/>
          <w:sz w:val="22"/>
          <w:szCs w:val="22"/>
        </w:rPr>
        <w:t>85.4</w:t>
      </w:r>
      <w:r w:rsidRPr="007F3C2B">
        <w:rPr>
          <w:rFonts w:ascii="Arial" w:hAnsi="Arial" w:cs="Arial"/>
          <w:color w:val="000000"/>
          <w:sz w:val="22"/>
          <w:szCs w:val="22"/>
        </w:rPr>
        <w:tab/>
        <w:t xml:space="preserve">The Authority may consult with the Contractor before redacting any information from the Transparency Information in accordance with </w:t>
      </w:r>
      <w:r w:rsidR="00E1057D" w:rsidRPr="007F3C2B">
        <w:rPr>
          <w:rFonts w:ascii="Arial" w:hAnsi="Arial" w:cs="Arial"/>
          <w:color w:val="000000"/>
          <w:sz w:val="22"/>
          <w:szCs w:val="22"/>
        </w:rPr>
        <w:t>C</w:t>
      </w:r>
      <w:r w:rsidRPr="007F3C2B">
        <w:rPr>
          <w:rFonts w:ascii="Arial" w:hAnsi="Arial" w:cs="Arial"/>
          <w:color w:val="000000"/>
          <w:sz w:val="22"/>
          <w:szCs w:val="22"/>
        </w:rPr>
        <w:t xml:space="preserve">lause </w:t>
      </w:r>
      <w:r w:rsidR="00FD310D">
        <w:rPr>
          <w:rFonts w:ascii="Arial" w:hAnsi="Arial" w:cs="Arial"/>
          <w:color w:val="000000"/>
          <w:sz w:val="22"/>
          <w:szCs w:val="22"/>
        </w:rPr>
        <w:t>85.</w:t>
      </w:r>
      <w:r w:rsidRPr="007F3C2B">
        <w:rPr>
          <w:rFonts w:ascii="Arial" w:hAnsi="Arial" w:cs="Arial"/>
          <w:color w:val="000000"/>
          <w:sz w:val="22"/>
          <w:szCs w:val="22"/>
        </w:rPr>
        <w:t xml:space="preserve">3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 </w:t>
      </w:r>
    </w:p>
    <w:p w14:paraId="4DE900AC" w14:textId="77777777" w:rsidR="00064333" w:rsidRPr="007F3C2B" w:rsidRDefault="00064333" w:rsidP="00064333">
      <w:pPr>
        <w:autoSpaceDE w:val="0"/>
        <w:autoSpaceDN w:val="0"/>
        <w:adjustRightInd w:val="0"/>
        <w:ind w:left="720" w:hanging="720"/>
        <w:jc w:val="both"/>
        <w:rPr>
          <w:rFonts w:ascii="Arial" w:hAnsi="Arial" w:cs="Arial"/>
          <w:color w:val="000000"/>
          <w:sz w:val="22"/>
          <w:szCs w:val="22"/>
        </w:rPr>
      </w:pPr>
    </w:p>
    <w:p w14:paraId="4DE900AD" w14:textId="77777777" w:rsidR="00064333" w:rsidRDefault="00064333" w:rsidP="00064333">
      <w:pPr>
        <w:autoSpaceDE w:val="0"/>
        <w:autoSpaceDN w:val="0"/>
        <w:adjustRightInd w:val="0"/>
        <w:ind w:left="720" w:hanging="720"/>
        <w:jc w:val="both"/>
        <w:rPr>
          <w:rFonts w:ascii="Arial" w:hAnsi="Arial" w:cs="Arial"/>
          <w:color w:val="000000"/>
          <w:sz w:val="22"/>
          <w:szCs w:val="22"/>
        </w:rPr>
      </w:pPr>
      <w:r w:rsidRPr="007F3C2B">
        <w:rPr>
          <w:rFonts w:ascii="Arial" w:hAnsi="Arial" w:cs="Arial"/>
          <w:color w:val="000000"/>
          <w:sz w:val="22"/>
          <w:szCs w:val="22"/>
        </w:rPr>
        <w:t>85.5</w:t>
      </w:r>
      <w:r w:rsidRPr="007F3C2B">
        <w:rPr>
          <w:rFonts w:ascii="Arial" w:hAnsi="Arial" w:cs="Arial"/>
          <w:color w:val="000000"/>
          <w:sz w:val="22"/>
          <w:szCs w:val="22"/>
        </w:rPr>
        <w:tab/>
        <w:t xml:space="preserve">For the avoidance of doubt, nothing in this Condition shall affect the Contractor’s rights at law. </w:t>
      </w:r>
    </w:p>
    <w:p w14:paraId="4DE900AE" w14:textId="77777777" w:rsidR="00064333" w:rsidRDefault="007B5BEF" w:rsidP="007B5BEF">
      <w:pPr>
        <w:pStyle w:val="MRheading3"/>
        <w:numPr>
          <w:ilvl w:val="0"/>
          <w:numId w:val="32"/>
        </w:numPr>
        <w:tabs>
          <w:tab w:val="clear" w:pos="1080"/>
          <w:tab w:val="num" w:pos="720"/>
        </w:tabs>
        <w:ind w:left="720"/>
        <w:rPr>
          <w:b/>
          <w:color w:val="000000"/>
          <w:u w:val="single"/>
        </w:rPr>
      </w:pPr>
      <w:r w:rsidRPr="007B5BEF">
        <w:rPr>
          <w:b/>
          <w:color w:val="000000"/>
          <w:u w:val="single"/>
        </w:rPr>
        <w:t>Support to Operations</w:t>
      </w:r>
      <w:r w:rsidR="00235AB8">
        <w:rPr>
          <w:b/>
          <w:color w:val="000000"/>
          <w:u w:val="single"/>
        </w:rPr>
        <w:t xml:space="preserve"> </w:t>
      </w:r>
      <w:r w:rsidR="00235AB8">
        <w:t>{TC86}</w:t>
      </w:r>
    </w:p>
    <w:p w14:paraId="4DE900AF" w14:textId="77777777" w:rsidR="007B5BEF" w:rsidRDefault="007B5BEF" w:rsidP="007B5BEF">
      <w:pPr>
        <w:pStyle w:val="MRheading3"/>
        <w:numPr>
          <w:ilvl w:val="0"/>
          <w:numId w:val="0"/>
        </w:numPr>
        <w:tabs>
          <w:tab w:val="num" w:pos="720"/>
        </w:tabs>
        <w:ind w:left="720" w:hanging="720"/>
        <w:rPr>
          <w:b/>
          <w:color w:val="000000"/>
        </w:rPr>
      </w:pPr>
      <w:r>
        <w:rPr>
          <w:b/>
          <w:color w:val="000000"/>
        </w:rPr>
        <w:lastRenderedPageBreak/>
        <w:tab/>
      </w:r>
      <w:r w:rsidR="009376C9">
        <w:rPr>
          <w:b/>
          <w:color w:val="000000"/>
        </w:rPr>
        <w:t>Support to Operations</w:t>
      </w:r>
    </w:p>
    <w:p w14:paraId="4DE900B0" w14:textId="77777777" w:rsidR="007B5BEF" w:rsidRDefault="007B5BEF" w:rsidP="007B5BEF">
      <w:pPr>
        <w:pStyle w:val="MRheading3"/>
        <w:numPr>
          <w:ilvl w:val="1"/>
          <w:numId w:val="32"/>
        </w:numPr>
        <w:tabs>
          <w:tab w:val="num" w:pos="720"/>
        </w:tabs>
        <w:ind w:left="720"/>
        <w:rPr>
          <w:color w:val="000000"/>
        </w:rPr>
      </w:pPr>
      <w:r>
        <w:rPr>
          <w:color w:val="000000"/>
        </w:rPr>
        <w:t>Where the Contractor utilises Sponsored Reserves in support of its obligations of this Contract the provisions of Schedule 25 (</w:t>
      </w:r>
      <w:r w:rsidRPr="00BC1C10">
        <w:rPr>
          <w:i/>
          <w:color w:val="000000"/>
        </w:rPr>
        <w:t>Sponsored Reserves</w:t>
      </w:r>
      <w:r>
        <w:rPr>
          <w:color w:val="000000"/>
        </w:rPr>
        <w:t>) shall apply.</w:t>
      </w:r>
    </w:p>
    <w:p w14:paraId="4DE900B1" w14:textId="77777777" w:rsidR="007B5BEF" w:rsidRPr="007B5BEF" w:rsidRDefault="007B5BEF" w:rsidP="007B5BEF">
      <w:pPr>
        <w:pStyle w:val="MRheading3"/>
        <w:numPr>
          <w:ilvl w:val="0"/>
          <w:numId w:val="0"/>
        </w:numPr>
        <w:tabs>
          <w:tab w:val="num" w:pos="720"/>
        </w:tabs>
        <w:ind w:left="720" w:hanging="720"/>
        <w:rPr>
          <w:b/>
          <w:color w:val="000000"/>
        </w:rPr>
      </w:pPr>
      <w:r>
        <w:rPr>
          <w:color w:val="000000"/>
        </w:rPr>
        <w:tab/>
      </w:r>
      <w:r w:rsidRPr="007B5BEF">
        <w:rPr>
          <w:b/>
          <w:color w:val="000000"/>
        </w:rPr>
        <w:t>Contractor on Deployed Operations (CONDO)</w:t>
      </w:r>
    </w:p>
    <w:p w14:paraId="4DE900B2" w14:textId="77777777" w:rsidR="007B5BEF" w:rsidRDefault="007B5BEF" w:rsidP="007B5BEF">
      <w:pPr>
        <w:pStyle w:val="MRheading3"/>
        <w:numPr>
          <w:ilvl w:val="0"/>
          <w:numId w:val="0"/>
        </w:numPr>
        <w:tabs>
          <w:tab w:val="num" w:pos="720"/>
        </w:tabs>
        <w:ind w:left="720" w:hanging="720"/>
        <w:rPr>
          <w:color w:val="000000"/>
        </w:rPr>
      </w:pPr>
      <w:r>
        <w:rPr>
          <w:color w:val="000000"/>
        </w:rPr>
        <w:t>86.2</w:t>
      </w:r>
      <w:r>
        <w:rPr>
          <w:color w:val="000000"/>
        </w:rPr>
        <w:tab/>
        <w:t xml:space="preserve">Where the </w:t>
      </w:r>
      <w:r w:rsidR="00072A5A">
        <w:rPr>
          <w:color w:val="000000"/>
        </w:rPr>
        <w:t>A</w:t>
      </w:r>
      <w:r>
        <w:rPr>
          <w:color w:val="000000"/>
        </w:rPr>
        <w:t xml:space="preserve">uthority has a requirement for the Contractor, a </w:t>
      </w:r>
      <w:r w:rsidR="009376C9">
        <w:rPr>
          <w:color w:val="000000"/>
        </w:rPr>
        <w:t>S</w:t>
      </w:r>
      <w:r>
        <w:rPr>
          <w:color w:val="000000"/>
        </w:rPr>
        <w:t xml:space="preserve">ubcontractor, or both, to deploy to undertake a task at an Expected Work Location in </w:t>
      </w:r>
      <w:r w:rsidR="00826A6E">
        <w:rPr>
          <w:color w:val="000000"/>
        </w:rPr>
        <w:t>an</w:t>
      </w:r>
      <w:r>
        <w:rPr>
          <w:color w:val="000000"/>
        </w:rPr>
        <w:t xml:space="preserve"> </w:t>
      </w:r>
      <w:r w:rsidR="00B745BE">
        <w:rPr>
          <w:color w:val="000000"/>
        </w:rPr>
        <w:t>A</w:t>
      </w:r>
      <w:r>
        <w:rPr>
          <w:color w:val="000000"/>
        </w:rPr>
        <w:t xml:space="preserve">pplicable Area, the provisions of DEFCON 697 shall apply. DEFCON 697 shall become effective when such a task is included in the Contract. </w:t>
      </w:r>
    </w:p>
    <w:p w14:paraId="4DE900B3" w14:textId="77777777" w:rsidR="00EA798C" w:rsidRDefault="00EA798C" w:rsidP="008D36C7">
      <w:pPr>
        <w:pStyle w:val="MRheading3"/>
        <w:numPr>
          <w:ilvl w:val="0"/>
          <w:numId w:val="0"/>
        </w:numPr>
        <w:tabs>
          <w:tab w:val="num" w:pos="720"/>
        </w:tabs>
        <w:ind w:left="720" w:hanging="720"/>
        <w:rPr>
          <w:b/>
        </w:rPr>
      </w:pPr>
    </w:p>
    <w:p w14:paraId="4DE900B4" w14:textId="77777777" w:rsidR="0098180C" w:rsidRPr="007F3C2B" w:rsidRDefault="003F3955" w:rsidP="00064333">
      <w:pPr>
        <w:pStyle w:val="MRheading2"/>
        <w:numPr>
          <w:ilvl w:val="0"/>
          <w:numId w:val="0"/>
        </w:numPr>
        <w:tabs>
          <w:tab w:val="num" w:pos="720"/>
        </w:tabs>
        <w:rPr>
          <w:b/>
        </w:rPr>
      </w:pPr>
      <w:r w:rsidRPr="007F3C2B">
        <w:rPr>
          <w:b/>
        </w:rPr>
        <w:t>Signature</w:t>
      </w:r>
      <w:r w:rsidR="00893746">
        <w:rPr>
          <w:b/>
        </w:rPr>
        <w:t>s</w:t>
      </w:r>
      <w:r w:rsidRPr="007F3C2B">
        <w:rPr>
          <w:b/>
        </w:rPr>
        <w:t xml:space="preserve"> </w:t>
      </w:r>
    </w:p>
    <w:p w14:paraId="4DE900B5" w14:textId="77777777" w:rsidR="0098180C" w:rsidRPr="007F3C2B" w:rsidRDefault="0098180C" w:rsidP="00064333">
      <w:pPr>
        <w:pStyle w:val="MRheading2"/>
        <w:numPr>
          <w:ilvl w:val="0"/>
          <w:numId w:val="0"/>
        </w:numPr>
        <w:tabs>
          <w:tab w:val="num" w:pos="720"/>
        </w:tabs>
        <w:rPr>
          <w:b/>
        </w:rPr>
      </w:pPr>
    </w:p>
    <w:p w14:paraId="4DE900B6" w14:textId="77777777" w:rsidR="00EE693E" w:rsidRPr="007F3C2B" w:rsidRDefault="00B5273E" w:rsidP="00064333">
      <w:pPr>
        <w:pStyle w:val="MRheading2"/>
        <w:numPr>
          <w:ilvl w:val="0"/>
          <w:numId w:val="0"/>
        </w:numPr>
        <w:tabs>
          <w:tab w:val="num" w:pos="720"/>
        </w:tabs>
        <w:rPr>
          <w:b/>
        </w:rPr>
      </w:pPr>
      <w:r w:rsidRPr="007F3C2B">
        <w:rPr>
          <w:b/>
        </w:rPr>
        <w:br w:type="page"/>
      </w:r>
      <w:r w:rsidRPr="007F3C2B">
        <w:rPr>
          <w:b/>
        </w:rPr>
        <w:lastRenderedPageBreak/>
        <w:t>ANNEX A – Montreal Protocol Substances</w:t>
      </w:r>
      <w:r w:rsidR="00235AB8">
        <w:rPr>
          <w:b/>
        </w:rPr>
        <w:t xml:space="preserve"> {TCAA}</w:t>
      </w:r>
    </w:p>
    <w:p w14:paraId="4DE900B7" w14:textId="77777777" w:rsidR="005326D2" w:rsidRPr="007F3C2B" w:rsidRDefault="005326D2" w:rsidP="005326D2">
      <w:pPr>
        <w:tabs>
          <w:tab w:val="left" w:pos="-720"/>
          <w:tab w:val="left" w:pos="0"/>
        </w:tabs>
        <w:suppressAutoHyphens/>
        <w:ind w:left="720" w:hanging="720"/>
        <w:rPr>
          <w:rFonts w:ascii="Arial" w:hAnsi="Arial" w:cs="Arial"/>
          <w:b/>
          <w:spacing w:val="-3"/>
          <w:sz w:val="22"/>
          <w:szCs w:val="22"/>
        </w:rPr>
      </w:pPr>
    </w:p>
    <w:p w14:paraId="4DE900B8" w14:textId="77777777" w:rsidR="005326D2" w:rsidRPr="007F3C2B" w:rsidRDefault="005326D2" w:rsidP="005326D2">
      <w:pPr>
        <w:tabs>
          <w:tab w:val="left" w:pos="-720"/>
          <w:tab w:val="left" w:pos="0"/>
        </w:tabs>
        <w:suppressAutoHyphens/>
        <w:ind w:left="720" w:hanging="720"/>
        <w:rPr>
          <w:rFonts w:ascii="Arial" w:hAnsi="Arial" w:cs="Arial"/>
          <w:b/>
          <w:spacing w:val="-3"/>
          <w:sz w:val="22"/>
          <w:szCs w:val="22"/>
        </w:rPr>
      </w:pPr>
    </w:p>
    <w:p w14:paraId="4DE900B9" w14:textId="77777777" w:rsidR="005326D2" w:rsidRPr="007F3C2B" w:rsidRDefault="005326D2" w:rsidP="005326D2">
      <w:pPr>
        <w:tabs>
          <w:tab w:val="left" w:pos="-720"/>
          <w:tab w:val="left" w:pos="0"/>
        </w:tabs>
        <w:suppressAutoHyphens/>
        <w:rPr>
          <w:rFonts w:ascii="Arial" w:hAnsi="Arial" w:cs="Arial"/>
          <w:spacing w:val="-3"/>
          <w:sz w:val="22"/>
          <w:szCs w:val="22"/>
        </w:rPr>
      </w:pPr>
      <w:r w:rsidRPr="007F3C2B">
        <w:rPr>
          <w:rFonts w:ascii="Arial" w:hAnsi="Arial" w:cs="Arial"/>
          <w:b/>
          <w:spacing w:val="-3"/>
          <w:sz w:val="22"/>
          <w:szCs w:val="22"/>
        </w:rPr>
        <w:t>CFCs</w:t>
      </w:r>
      <w:r w:rsidRPr="007F3C2B">
        <w:rPr>
          <w:rFonts w:ascii="Arial" w:hAnsi="Arial" w:cs="Arial"/>
          <w:spacing w:val="-3"/>
          <w:sz w:val="22"/>
          <w:szCs w:val="22"/>
        </w:rPr>
        <w:t xml:space="preserve"> - Production of controlled CFCs has stopped.</w:t>
      </w:r>
    </w:p>
    <w:p w14:paraId="4DE900BA" w14:textId="77777777" w:rsidR="005326D2" w:rsidRPr="007F3C2B" w:rsidRDefault="005326D2" w:rsidP="005326D2">
      <w:pPr>
        <w:tabs>
          <w:tab w:val="left" w:pos="-720"/>
          <w:tab w:val="left" w:pos="0"/>
        </w:tabs>
        <w:suppressAutoHyphens/>
        <w:ind w:left="720" w:hanging="720"/>
        <w:rPr>
          <w:rFonts w:ascii="Arial" w:hAnsi="Arial" w:cs="Arial"/>
          <w:spacing w:val="-3"/>
          <w:sz w:val="22"/>
          <w:szCs w:val="22"/>
        </w:rPr>
      </w:pPr>
    </w:p>
    <w:p w14:paraId="4DE900BB"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spacing w:val="-3"/>
          <w:sz w:val="22"/>
          <w:szCs w:val="22"/>
        </w:rPr>
      </w:pPr>
      <w:r w:rsidRPr="007F3C2B">
        <w:rPr>
          <w:rFonts w:ascii="Arial" w:hAnsi="Arial" w:cs="Arial"/>
          <w:spacing w:val="-3"/>
          <w:sz w:val="22"/>
          <w:szCs w:val="22"/>
        </w:rPr>
        <w:t>CFC-11(trichlorofluoromethane)</w:t>
      </w:r>
      <w:r w:rsidRPr="007F3C2B">
        <w:rPr>
          <w:rFonts w:ascii="Arial" w:hAnsi="Arial" w:cs="Arial"/>
          <w:spacing w:val="-3"/>
          <w:sz w:val="22"/>
          <w:szCs w:val="22"/>
        </w:rPr>
        <w:tab/>
      </w:r>
      <w:r w:rsidRPr="007F3C2B">
        <w:rPr>
          <w:rFonts w:ascii="Arial" w:hAnsi="Arial" w:cs="Arial"/>
          <w:spacing w:val="-3"/>
          <w:sz w:val="22"/>
          <w:szCs w:val="22"/>
        </w:rPr>
        <w:tab/>
      </w:r>
      <w:r w:rsidRPr="007F3C2B">
        <w:rPr>
          <w:rFonts w:ascii="Arial" w:hAnsi="Arial" w:cs="Arial"/>
          <w:spacing w:val="-3"/>
          <w:sz w:val="22"/>
          <w:szCs w:val="22"/>
        </w:rPr>
        <w:tab/>
        <w:t>CFC-211</w:t>
      </w:r>
    </w:p>
    <w:p w14:paraId="4DE900BC"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spacing w:val="-3"/>
          <w:sz w:val="22"/>
          <w:szCs w:val="22"/>
        </w:rPr>
      </w:pPr>
      <w:r w:rsidRPr="007F3C2B">
        <w:rPr>
          <w:rFonts w:ascii="Arial" w:hAnsi="Arial" w:cs="Arial"/>
          <w:spacing w:val="-3"/>
          <w:sz w:val="22"/>
          <w:szCs w:val="22"/>
        </w:rPr>
        <w:t>CFC-12(dichlorodifluoromethane)</w:t>
      </w:r>
      <w:r w:rsidRPr="007F3C2B">
        <w:rPr>
          <w:rFonts w:ascii="Arial" w:hAnsi="Arial" w:cs="Arial"/>
          <w:spacing w:val="-3"/>
          <w:sz w:val="22"/>
          <w:szCs w:val="22"/>
        </w:rPr>
        <w:tab/>
      </w:r>
      <w:r w:rsidRPr="007F3C2B">
        <w:rPr>
          <w:rFonts w:ascii="Arial" w:hAnsi="Arial" w:cs="Arial"/>
          <w:spacing w:val="-3"/>
          <w:sz w:val="22"/>
          <w:szCs w:val="22"/>
        </w:rPr>
        <w:tab/>
      </w:r>
      <w:r w:rsidRPr="007F3C2B">
        <w:rPr>
          <w:rFonts w:ascii="Arial" w:hAnsi="Arial" w:cs="Arial"/>
          <w:spacing w:val="-3"/>
          <w:sz w:val="22"/>
          <w:szCs w:val="22"/>
        </w:rPr>
        <w:tab/>
        <w:t>CFC-212</w:t>
      </w:r>
    </w:p>
    <w:p w14:paraId="4DE900BD"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spacing w:val="-3"/>
          <w:sz w:val="22"/>
          <w:szCs w:val="22"/>
        </w:rPr>
      </w:pPr>
      <w:r w:rsidRPr="007F3C2B">
        <w:rPr>
          <w:rFonts w:ascii="Arial" w:hAnsi="Arial" w:cs="Arial"/>
          <w:spacing w:val="-3"/>
          <w:sz w:val="22"/>
          <w:szCs w:val="22"/>
        </w:rPr>
        <w:t>CFC-13</w:t>
      </w:r>
      <w:r w:rsidRPr="007F3C2B">
        <w:rPr>
          <w:rFonts w:ascii="Arial" w:hAnsi="Arial" w:cs="Arial"/>
          <w:spacing w:val="-3"/>
          <w:sz w:val="22"/>
          <w:szCs w:val="22"/>
        </w:rPr>
        <w:tab/>
      </w:r>
      <w:r w:rsidRPr="007F3C2B">
        <w:rPr>
          <w:rFonts w:ascii="Arial" w:hAnsi="Arial" w:cs="Arial"/>
          <w:spacing w:val="-3"/>
          <w:sz w:val="22"/>
          <w:szCs w:val="22"/>
        </w:rPr>
        <w:tab/>
      </w:r>
      <w:r w:rsidRPr="007F3C2B">
        <w:rPr>
          <w:rFonts w:ascii="Arial" w:hAnsi="Arial" w:cs="Arial"/>
          <w:spacing w:val="-3"/>
          <w:sz w:val="22"/>
          <w:szCs w:val="22"/>
        </w:rPr>
        <w:tab/>
      </w:r>
      <w:r w:rsidRPr="007F3C2B">
        <w:rPr>
          <w:rFonts w:ascii="Arial" w:hAnsi="Arial" w:cs="Arial"/>
          <w:spacing w:val="-3"/>
          <w:sz w:val="22"/>
          <w:szCs w:val="22"/>
        </w:rPr>
        <w:tab/>
      </w:r>
      <w:r w:rsidRPr="007F3C2B">
        <w:rPr>
          <w:rFonts w:ascii="Arial" w:hAnsi="Arial" w:cs="Arial"/>
          <w:spacing w:val="-3"/>
          <w:sz w:val="22"/>
          <w:szCs w:val="22"/>
        </w:rPr>
        <w:tab/>
      </w:r>
      <w:r w:rsidRPr="007F3C2B">
        <w:rPr>
          <w:rFonts w:ascii="Arial" w:hAnsi="Arial" w:cs="Arial"/>
          <w:spacing w:val="-3"/>
          <w:sz w:val="22"/>
          <w:szCs w:val="22"/>
        </w:rPr>
        <w:tab/>
        <w:t>CFC-213</w:t>
      </w:r>
    </w:p>
    <w:p w14:paraId="4DE900BE"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spacing w:val="-3"/>
          <w:sz w:val="22"/>
          <w:szCs w:val="22"/>
        </w:rPr>
      </w:pPr>
      <w:r w:rsidRPr="007F3C2B">
        <w:rPr>
          <w:rFonts w:ascii="Arial" w:hAnsi="Arial" w:cs="Arial"/>
          <w:spacing w:val="-3"/>
          <w:sz w:val="22"/>
          <w:szCs w:val="22"/>
        </w:rPr>
        <w:t>CFC-111</w:t>
      </w:r>
      <w:r w:rsidRPr="007F3C2B">
        <w:rPr>
          <w:rFonts w:ascii="Arial" w:hAnsi="Arial" w:cs="Arial"/>
          <w:spacing w:val="-3"/>
          <w:sz w:val="22"/>
          <w:szCs w:val="22"/>
        </w:rPr>
        <w:tab/>
      </w:r>
      <w:r w:rsidRPr="007F3C2B">
        <w:rPr>
          <w:rFonts w:ascii="Arial" w:hAnsi="Arial" w:cs="Arial"/>
          <w:spacing w:val="-3"/>
          <w:sz w:val="22"/>
          <w:szCs w:val="22"/>
        </w:rPr>
        <w:tab/>
      </w:r>
      <w:r w:rsidRPr="007F3C2B">
        <w:rPr>
          <w:rFonts w:ascii="Arial" w:hAnsi="Arial" w:cs="Arial"/>
          <w:spacing w:val="-3"/>
          <w:sz w:val="22"/>
          <w:szCs w:val="22"/>
        </w:rPr>
        <w:tab/>
      </w:r>
      <w:r w:rsidRPr="007F3C2B">
        <w:rPr>
          <w:rFonts w:ascii="Arial" w:hAnsi="Arial" w:cs="Arial"/>
          <w:spacing w:val="-3"/>
          <w:sz w:val="22"/>
          <w:szCs w:val="22"/>
        </w:rPr>
        <w:tab/>
      </w:r>
      <w:r w:rsidRPr="007F3C2B">
        <w:rPr>
          <w:rFonts w:ascii="Arial" w:hAnsi="Arial" w:cs="Arial"/>
          <w:spacing w:val="-3"/>
          <w:sz w:val="22"/>
          <w:szCs w:val="22"/>
        </w:rPr>
        <w:tab/>
        <w:t>CFC-214</w:t>
      </w:r>
    </w:p>
    <w:p w14:paraId="4DE900BF"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spacing w:val="-3"/>
          <w:sz w:val="22"/>
          <w:szCs w:val="22"/>
        </w:rPr>
      </w:pPr>
      <w:r w:rsidRPr="007F3C2B">
        <w:rPr>
          <w:rFonts w:ascii="Arial" w:hAnsi="Arial" w:cs="Arial"/>
          <w:spacing w:val="-3"/>
          <w:sz w:val="22"/>
          <w:szCs w:val="22"/>
        </w:rPr>
        <w:t>CFC-112</w:t>
      </w:r>
      <w:r w:rsidRPr="007F3C2B">
        <w:rPr>
          <w:rFonts w:ascii="Arial" w:hAnsi="Arial" w:cs="Arial"/>
          <w:spacing w:val="-3"/>
          <w:sz w:val="22"/>
          <w:szCs w:val="22"/>
        </w:rPr>
        <w:tab/>
      </w:r>
      <w:r w:rsidRPr="007F3C2B">
        <w:rPr>
          <w:rFonts w:ascii="Arial" w:hAnsi="Arial" w:cs="Arial"/>
          <w:spacing w:val="-3"/>
          <w:sz w:val="22"/>
          <w:szCs w:val="22"/>
        </w:rPr>
        <w:tab/>
      </w:r>
      <w:r w:rsidRPr="007F3C2B">
        <w:rPr>
          <w:rFonts w:ascii="Arial" w:hAnsi="Arial" w:cs="Arial"/>
          <w:spacing w:val="-3"/>
          <w:sz w:val="22"/>
          <w:szCs w:val="22"/>
        </w:rPr>
        <w:tab/>
      </w:r>
      <w:r w:rsidRPr="007F3C2B">
        <w:rPr>
          <w:rFonts w:ascii="Arial" w:hAnsi="Arial" w:cs="Arial"/>
          <w:spacing w:val="-3"/>
          <w:sz w:val="22"/>
          <w:szCs w:val="22"/>
        </w:rPr>
        <w:tab/>
      </w:r>
      <w:r w:rsidRPr="007F3C2B">
        <w:rPr>
          <w:rFonts w:ascii="Arial" w:hAnsi="Arial" w:cs="Arial"/>
          <w:spacing w:val="-3"/>
          <w:sz w:val="22"/>
          <w:szCs w:val="22"/>
        </w:rPr>
        <w:tab/>
        <w:t>CFC-215</w:t>
      </w:r>
    </w:p>
    <w:p w14:paraId="4DE900C0"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spacing w:val="-3"/>
          <w:sz w:val="22"/>
          <w:szCs w:val="22"/>
        </w:rPr>
      </w:pPr>
      <w:r w:rsidRPr="007F3C2B">
        <w:rPr>
          <w:rFonts w:ascii="Arial" w:hAnsi="Arial" w:cs="Arial"/>
          <w:spacing w:val="-3"/>
          <w:sz w:val="22"/>
          <w:szCs w:val="22"/>
        </w:rPr>
        <w:t>CFC-113 (trichlorotrifluoroethane)</w:t>
      </w:r>
      <w:r w:rsidRPr="007F3C2B">
        <w:rPr>
          <w:rFonts w:ascii="Arial" w:hAnsi="Arial" w:cs="Arial"/>
          <w:spacing w:val="-3"/>
          <w:sz w:val="22"/>
          <w:szCs w:val="22"/>
        </w:rPr>
        <w:tab/>
      </w:r>
      <w:r w:rsidRPr="007F3C2B">
        <w:rPr>
          <w:rFonts w:ascii="Arial" w:hAnsi="Arial" w:cs="Arial"/>
          <w:spacing w:val="-3"/>
          <w:sz w:val="22"/>
          <w:szCs w:val="22"/>
        </w:rPr>
        <w:tab/>
        <w:t>CFC-216</w:t>
      </w:r>
    </w:p>
    <w:p w14:paraId="4DE900C1"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spacing w:val="-3"/>
          <w:sz w:val="22"/>
          <w:szCs w:val="22"/>
        </w:rPr>
      </w:pPr>
      <w:r w:rsidRPr="007F3C2B">
        <w:rPr>
          <w:rFonts w:ascii="Arial" w:hAnsi="Arial" w:cs="Arial"/>
          <w:spacing w:val="-3"/>
          <w:sz w:val="22"/>
          <w:szCs w:val="22"/>
        </w:rPr>
        <w:t>CFC-114 (dichlorotetrafluoroethane)</w:t>
      </w:r>
      <w:r w:rsidRPr="007F3C2B">
        <w:rPr>
          <w:rFonts w:ascii="Arial" w:hAnsi="Arial" w:cs="Arial"/>
          <w:spacing w:val="-3"/>
          <w:sz w:val="22"/>
          <w:szCs w:val="22"/>
        </w:rPr>
        <w:tab/>
      </w:r>
      <w:r w:rsidRPr="007F3C2B">
        <w:rPr>
          <w:rFonts w:ascii="Arial" w:hAnsi="Arial" w:cs="Arial"/>
          <w:spacing w:val="-3"/>
          <w:sz w:val="22"/>
          <w:szCs w:val="22"/>
        </w:rPr>
        <w:tab/>
        <w:t>CFC-217</w:t>
      </w:r>
    </w:p>
    <w:p w14:paraId="4DE900C2"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s>
        <w:suppressAutoHyphens/>
        <w:ind w:left="5760" w:hanging="5760"/>
        <w:rPr>
          <w:rFonts w:ascii="Arial" w:hAnsi="Arial" w:cs="Arial"/>
          <w:spacing w:val="-3"/>
          <w:sz w:val="22"/>
          <w:szCs w:val="22"/>
        </w:rPr>
      </w:pPr>
      <w:r w:rsidRPr="007F3C2B">
        <w:rPr>
          <w:rFonts w:ascii="Arial" w:hAnsi="Arial" w:cs="Arial"/>
          <w:spacing w:val="-3"/>
          <w:sz w:val="22"/>
          <w:szCs w:val="22"/>
        </w:rPr>
        <w:t>CFC-115 (chloropentafluoroethane)</w:t>
      </w:r>
      <w:r w:rsidRPr="007F3C2B">
        <w:rPr>
          <w:rFonts w:ascii="Arial" w:hAnsi="Arial" w:cs="Arial"/>
          <w:spacing w:val="-3"/>
          <w:sz w:val="22"/>
          <w:szCs w:val="22"/>
        </w:rPr>
        <w:tab/>
      </w:r>
      <w:r w:rsidRPr="007F3C2B">
        <w:rPr>
          <w:rFonts w:ascii="Arial" w:hAnsi="Arial" w:cs="Arial"/>
          <w:spacing w:val="-3"/>
          <w:sz w:val="22"/>
          <w:szCs w:val="22"/>
        </w:rPr>
        <w:tab/>
      </w:r>
    </w:p>
    <w:p w14:paraId="4DE900C3" w14:textId="77777777" w:rsidR="005326D2" w:rsidRPr="007F3C2B" w:rsidRDefault="005326D2" w:rsidP="005326D2">
      <w:pPr>
        <w:tabs>
          <w:tab w:val="left" w:pos="-720"/>
          <w:tab w:val="left" w:pos="0"/>
        </w:tabs>
        <w:suppressAutoHyphens/>
        <w:rPr>
          <w:rFonts w:ascii="Arial" w:hAnsi="Arial" w:cs="Arial"/>
          <w:spacing w:val="-3"/>
          <w:sz w:val="22"/>
          <w:szCs w:val="22"/>
        </w:rPr>
      </w:pPr>
    </w:p>
    <w:p w14:paraId="4DE900C4" w14:textId="77777777" w:rsidR="005326D2" w:rsidRPr="007F3C2B" w:rsidRDefault="005326D2" w:rsidP="005326D2">
      <w:pPr>
        <w:tabs>
          <w:tab w:val="left" w:pos="-720"/>
          <w:tab w:val="left" w:pos="0"/>
        </w:tabs>
        <w:suppressAutoHyphens/>
        <w:ind w:left="720" w:hanging="720"/>
        <w:rPr>
          <w:rFonts w:ascii="Arial" w:hAnsi="Arial" w:cs="Arial"/>
          <w:spacing w:val="-3"/>
          <w:sz w:val="22"/>
          <w:szCs w:val="22"/>
        </w:rPr>
      </w:pPr>
      <w:r w:rsidRPr="007F3C2B">
        <w:rPr>
          <w:rFonts w:ascii="Arial" w:hAnsi="Arial" w:cs="Arial"/>
          <w:spacing w:val="-3"/>
          <w:sz w:val="22"/>
          <w:szCs w:val="22"/>
        </w:rPr>
        <w:t xml:space="preserve">The above substances are also used in blends: e.g. </w:t>
      </w:r>
    </w:p>
    <w:p w14:paraId="4DE900C5" w14:textId="77777777" w:rsidR="005326D2" w:rsidRPr="007F3C2B" w:rsidRDefault="005326D2" w:rsidP="005326D2">
      <w:pPr>
        <w:tabs>
          <w:tab w:val="left" w:pos="-720"/>
          <w:tab w:val="left" w:pos="0"/>
        </w:tabs>
        <w:suppressAutoHyphens/>
        <w:ind w:left="720" w:hanging="720"/>
        <w:rPr>
          <w:rFonts w:ascii="Arial" w:hAnsi="Arial" w:cs="Arial"/>
          <w:spacing w:val="-3"/>
          <w:sz w:val="22"/>
          <w:szCs w:val="22"/>
        </w:rPr>
      </w:pPr>
      <w:r w:rsidRPr="007F3C2B">
        <w:rPr>
          <w:rFonts w:ascii="Arial" w:hAnsi="Arial" w:cs="Arial"/>
          <w:spacing w:val="-3"/>
          <w:sz w:val="22"/>
          <w:szCs w:val="22"/>
        </w:rPr>
        <w:t>CFC-500 (CFC-12/HFC-152a)</w:t>
      </w:r>
    </w:p>
    <w:p w14:paraId="4DE900C6" w14:textId="77777777" w:rsidR="005326D2" w:rsidRPr="007F3C2B" w:rsidRDefault="005326D2" w:rsidP="005326D2">
      <w:pPr>
        <w:tabs>
          <w:tab w:val="left" w:pos="-720"/>
          <w:tab w:val="left" w:pos="0"/>
        </w:tabs>
        <w:suppressAutoHyphens/>
        <w:ind w:left="720" w:hanging="720"/>
        <w:rPr>
          <w:rFonts w:ascii="Arial" w:hAnsi="Arial" w:cs="Arial"/>
          <w:spacing w:val="-3"/>
          <w:sz w:val="22"/>
          <w:szCs w:val="22"/>
        </w:rPr>
      </w:pPr>
      <w:r w:rsidRPr="007F3C2B">
        <w:rPr>
          <w:rFonts w:ascii="Arial" w:hAnsi="Arial" w:cs="Arial"/>
          <w:spacing w:val="-3"/>
          <w:sz w:val="22"/>
          <w:szCs w:val="22"/>
        </w:rPr>
        <w:t>CFC-502 (CFC-115/HCFC-22).</w:t>
      </w:r>
    </w:p>
    <w:p w14:paraId="4DE900C7" w14:textId="77777777" w:rsidR="005326D2" w:rsidRPr="007F3C2B" w:rsidRDefault="005326D2" w:rsidP="005326D2">
      <w:pPr>
        <w:tabs>
          <w:tab w:val="left" w:pos="-720"/>
          <w:tab w:val="left" w:pos="0"/>
        </w:tabs>
        <w:suppressAutoHyphens/>
        <w:rPr>
          <w:rFonts w:ascii="Arial" w:hAnsi="Arial" w:cs="Arial"/>
          <w:spacing w:val="-3"/>
          <w:sz w:val="22"/>
          <w:szCs w:val="22"/>
        </w:rPr>
      </w:pPr>
    </w:p>
    <w:p w14:paraId="4DE900C8" w14:textId="77777777" w:rsidR="005326D2" w:rsidRPr="007F3C2B" w:rsidRDefault="005326D2" w:rsidP="005326D2">
      <w:pPr>
        <w:tabs>
          <w:tab w:val="left" w:pos="-720"/>
          <w:tab w:val="left" w:pos="0"/>
        </w:tabs>
        <w:suppressAutoHyphens/>
        <w:ind w:left="720" w:hanging="720"/>
        <w:rPr>
          <w:rFonts w:ascii="Arial" w:hAnsi="Arial" w:cs="Arial"/>
          <w:b/>
          <w:spacing w:val="-3"/>
          <w:sz w:val="22"/>
          <w:szCs w:val="22"/>
        </w:rPr>
      </w:pPr>
      <w:r w:rsidRPr="007F3C2B">
        <w:rPr>
          <w:rFonts w:ascii="Arial" w:hAnsi="Arial" w:cs="Arial"/>
          <w:b/>
          <w:spacing w:val="-3"/>
          <w:sz w:val="22"/>
          <w:szCs w:val="22"/>
        </w:rPr>
        <w:t xml:space="preserve">Halons - </w:t>
      </w:r>
      <w:r w:rsidRPr="007F3C2B">
        <w:rPr>
          <w:rFonts w:ascii="Arial" w:hAnsi="Arial" w:cs="Arial"/>
          <w:spacing w:val="-3"/>
          <w:sz w:val="22"/>
          <w:szCs w:val="22"/>
        </w:rPr>
        <w:t>Production of controlled Halons has stopped.</w:t>
      </w:r>
    </w:p>
    <w:p w14:paraId="4DE900C9" w14:textId="77777777" w:rsidR="005326D2" w:rsidRPr="007F3C2B" w:rsidRDefault="005326D2" w:rsidP="005326D2">
      <w:pPr>
        <w:tabs>
          <w:tab w:val="left" w:pos="-720"/>
          <w:tab w:val="left" w:pos="0"/>
          <w:tab w:val="left" w:pos="720"/>
          <w:tab w:val="left" w:pos="1440"/>
        </w:tabs>
        <w:suppressAutoHyphens/>
        <w:ind w:left="2160" w:hanging="2160"/>
        <w:rPr>
          <w:rFonts w:ascii="Arial" w:hAnsi="Arial" w:cs="Arial"/>
          <w:spacing w:val="-3"/>
          <w:sz w:val="22"/>
          <w:szCs w:val="22"/>
        </w:rPr>
      </w:pPr>
      <w:r w:rsidRPr="007F3C2B">
        <w:rPr>
          <w:rFonts w:ascii="Arial" w:hAnsi="Arial" w:cs="Arial"/>
          <w:spacing w:val="-3"/>
          <w:sz w:val="22"/>
          <w:szCs w:val="22"/>
        </w:rPr>
        <w:t>Halon-1211</w:t>
      </w:r>
      <w:r w:rsidRPr="007F3C2B">
        <w:rPr>
          <w:rFonts w:ascii="Arial" w:hAnsi="Arial" w:cs="Arial"/>
          <w:spacing w:val="-3"/>
          <w:sz w:val="22"/>
          <w:szCs w:val="22"/>
        </w:rPr>
        <w:tab/>
        <w:t>(bromochlorodifluromethane - BFC)</w:t>
      </w:r>
    </w:p>
    <w:p w14:paraId="4DE900CA" w14:textId="77777777" w:rsidR="005326D2" w:rsidRPr="007F3C2B" w:rsidRDefault="005326D2" w:rsidP="005326D2">
      <w:pPr>
        <w:tabs>
          <w:tab w:val="left" w:pos="-720"/>
          <w:tab w:val="left" w:pos="0"/>
          <w:tab w:val="left" w:pos="720"/>
          <w:tab w:val="left" w:pos="1440"/>
        </w:tabs>
        <w:suppressAutoHyphens/>
        <w:ind w:left="2160" w:hanging="2160"/>
        <w:rPr>
          <w:rFonts w:ascii="Arial" w:hAnsi="Arial" w:cs="Arial"/>
          <w:spacing w:val="-3"/>
          <w:sz w:val="22"/>
          <w:szCs w:val="22"/>
        </w:rPr>
      </w:pPr>
      <w:r w:rsidRPr="007F3C2B">
        <w:rPr>
          <w:rFonts w:ascii="Arial" w:hAnsi="Arial" w:cs="Arial"/>
          <w:spacing w:val="-3"/>
          <w:sz w:val="22"/>
          <w:szCs w:val="22"/>
        </w:rPr>
        <w:t>Halon-1301</w:t>
      </w:r>
      <w:r w:rsidRPr="007F3C2B">
        <w:rPr>
          <w:rFonts w:ascii="Arial" w:hAnsi="Arial" w:cs="Arial"/>
          <w:spacing w:val="-3"/>
          <w:sz w:val="22"/>
          <w:szCs w:val="22"/>
        </w:rPr>
        <w:tab/>
        <w:t>(bromotrifluoromethane - BTM)</w:t>
      </w:r>
    </w:p>
    <w:p w14:paraId="4DE900CB" w14:textId="77777777" w:rsidR="005326D2" w:rsidRPr="007F3C2B" w:rsidRDefault="005326D2" w:rsidP="005326D2">
      <w:pPr>
        <w:tabs>
          <w:tab w:val="left" w:pos="-720"/>
          <w:tab w:val="left" w:pos="0"/>
        </w:tabs>
        <w:suppressAutoHyphens/>
        <w:ind w:left="720" w:hanging="720"/>
        <w:rPr>
          <w:rFonts w:ascii="Arial" w:hAnsi="Arial" w:cs="Arial"/>
          <w:spacing w:val="-3"/>
          <w:sz w:val="22"/>
          <w:szCs w:val="22"/>
        </w:rPr>
      </w:pPr>
      <w:r w:rsidRPr="007F3C2B">
        <w:rPr>
          <w:rFonts w:ascii="Arial" w:hAnsi="Arial" w:cs="Arial"/>
          <w:spacing w:val="-3"/>
          <w:sz w:val="22"/>
          <w:szCs w:val="22"/>
        </w:rPr>
        <w:t>Halon-2402</w:t>
      </w:r>
    </w:p>
    <w:p w14:paraId="4DE900CC" w14:textId="77777777" w:rsidR="005326D2" w:rsidRPr="007F3C2B" w:rsidRDefault="005326D2" w:rsidP="005326D2">
      <w:pPr>
        <w:tabs>
          <w:tab w:val="left" w:pos="-720"/>
          <w:tab w:val="left" w:pos="0"/>
        </w:tabs>
        <w:suppressAutoHyphens/>
        <w:rPr>
          <w:rFonts w:ascii="Arial" w:hAnsi="Arial" w:cs="Arial"/>
          <w:spacing w:val="-3"/>
          <w:sz w:val="22"/>
          <w:szCs w:val="22"/>
        </w:rPr>
      </w:pPr>
    </w:p>
    <w:p w14:paraId="4DE900CD" w14:textId="77777777" w:rsidR="005326D2" w:rsidRPr="007F3C2B" w:rsidRDefault="005326D2" w:rsidP="005326D2">
      <w:pPr>
        <w:tabs>
          <w:tab w:val="left" w:pos="-720"/>
          <w:tab w:val="left" w:pos="0"/>
        </w:tabs>
        <w:suppressAutoHyphens/>
        <w:ind w:left="720" w:hanging="720"/>
        <w:rPr>
          <w:rFonts w:ascii="Arial" w:hAnsi="Arial" w:cs="Arial"/>
          <w:spacing w:val="-3"/>
          <w:sz w:val="22"/>
          <w:szCs w:val="22"/>
        </w:rPr>
      </w:pPr>
      <w:r w:rsidRPr="007F3C2B">
        <w:rPr>
          <w:rFonts w:ascii="Arial" w:hAnsi="Arial" w:cs="Arial"/>
          <w:b/>
          <w:spacing w:val="-3"/>
          <w:sz w:val="22"/>
          <w:szCs w:val="22"/>
        </w:rPr>
        <w:t>HBFCs</w:t>
      </w:r>
      <w:r w:rsidRPr="007F3C2B">
        <w:rPr>
          <w:rFonts w:ascii="Arial" w:hAnsi="Arial" w:cs="Arial"/>
          <w:spacing w:val="-3"/>
          <w:sz w:val="22"/>
          <w:szCs w:val="22"/>
        </w:rPr>
        <w:t xml:space="preserve"> - Production has stopped.</w:t>
      </w:r>
    </w:p>
    <w:p w14:paraId="4DE900CE"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Arial" w:hAnsi="Arial" w:cs="Arial"/>
          <w:spacing w:val="-3"/>
          <w:sz w:val="22"/>
          <w:szCs w:val="22"/>
        </w:rPr>
      </w:pPr>
      <w:r w:rsidRPr="007F3C2B">
        <w:rPr>
          <w:rFonts w:ascii="Arial" w:hAnsi="Arial" w:cs="Arial"/>
          <w:spacing w:val="-3"/>
          <w:sz w:val="22"/>
          <w:szCs w:val="22"/>
        </w:rPr>
        <w:t>CHFBr</w:t>
      </w:r>
      <w:r w:rsidRPr="007F3C2B">
        <w:rPr>
          <w:rFonts w:ascii="Arial" w:hAnsi="Arial" w:cs="Arial"/>
          <w:spacing w:val="-3"/>
          <w:sz w:val="22"/>
          <w:szCs w:val="22"/>
          <w:vertAlign w:val="subscript"/>
        </w:rPr>
        <w:t>2</w:t>
      </w:r>
      <w:r w:rsidRPr="007F3C2B">
        <w:rPr>
          <w:rFonts w:ascii="Arial" w:hAnsi="Arial" w:cs="Arial"/>
          <w:spacing w:val="-3"/>
          <w:sz w:val="22"/>
          <w:szCs w:val="22"/>
        </w:rPr>
        <w:tab/>
      </w:r>
      <w:r w:rsidRPr="007F3C2B">
        <w:rPr>
          <w:rFonts w:ascii="Arial" w:hAnsi="Arial" w:cs="Arial"/>
          <w:spacing w:val="-3"/>
          <w:sz w:val="22"/>
          <w:szCs w:val="22"/>
        </w:rPr>
        <w:tab/>
        <w:t>C</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F</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Br</w:t>
      </w:r>
      <w:r w:rsidRPr="007F3C2B">
        <w:rPr>
          <w:rFonts w:ascii="Arial" w:hAnsi="Arial" w:cs="Arial"/>
          <w:spacing w:val="-3"/>
          <w:sz w:val="22"/>
          <w:szCs w:val="22"/>
          <w:vertAlign w:val="subscript"/>
        </w:rPr>
        <w:t>2</w:t>
      </w:r>
      <w:r w:rsidRPr="007F3C2B">
        <w:rPr>
          <w:rFonts w:ascii="Arial" w:hAnsi="Arial" w:cs="Arial"/>
          <w:spacing w:val="-3"/>
          <w:sz w:val="22"/>
          <w:szCs w:val="22"/>
        </w:rPr>
        <w:tab/>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HF</w:t>
      </w:r>
      <w:r w:rsidRPr="007F3C2B">
        <w:rPr>
          <w:rFonts w:ascii="Arial" w:hAnsi="Arial" w:cs="Arial"/>
          <w:spacing w:val="-3"/>
          <w:sz w:val="22"/>
          <w:szCs w:val="22"/>
          <w:vertAlign w:val="subscript"/>
        </w:rPr>
        <w:t>4</w:t>
      </w:r>
      <w:r w:rsidRPr="007F3C2B">
        <w:rPr>
          <w:rFonts w:ascii="Arial" w:hAnsi="Arial" w:cs="Arial"/>
          <w:spacing w:val="-3"/>
          <w:sz w:val="22"/>
          <w:szCs w:val="22"/>
        </w:rPr>
        <w:t xml:space="preserve"> Br</w:t>
      </w:r>
      <w:r w:rsidRPr="007F3C2B">
        <w:rPr>
          <w:rFonts w:ascii="Arial" w:hAnsi="Arial" w:cs="Arial"/>
          <w:spacing w:val="-3"/>
          <w:sz w:val="22"/>
          <w:szCs w:val="22"/>
          <w:vertAlign w:val="subscript"/>
        </w:rPr>
        <w:t>3</w:t>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F</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Br</w:t>
      </w:r>
      <w:r w:rsidRPr="007F3C2B">
        <w:rPr>
          <w:rFonts w:ascii="Arial" w:hAnsi="Arial" w:cs="Arial"/>
          <w:spacing w:val="-3"/>
          <w:sz w:val="22"/>
          <w:szCs w:val="22"/>
          <w:vertAlign w:val="subscript"/>
        </w:rPr>
        <w:t>3</w:t>
      </w:r>
      <w:r w:rsidRPr="007F3C2B">
        <w:rPr>
          <w:rFonts w:ascii="Arial" w:hAnsi="Arial" w:cs="Arial"/>
          <w:spacing w:val="-3"/>
          <w:sz w:val="22"/>
          <w:szCs w:val="22"/>
        </w:rPr>
        <w:tab/>
        <w:t xml:space="preserve"> </w:t>
      </w:r>
    </w:p>
    <w:p w14:paraId="4DE900CF"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Arial" w:hAnsi="Arial" w:cs="Arial"/>
          <w:spacing w:val="-3"/>
          <w:sz w:val="22"/>
          <w:szCs w:val="22"/>
        </w:rPr>
      </w:pPr>
      <w:r w:rsidRPr="007F3C2B">
        <w:rPr>
          <w:rFonts w:ascii="Arial" w:hAnsi="Arial" w:cs="Arial"/>
          <w:spacing w:val="-3"/>
          <w:sz w:val="22"/>
          <w:szCs w:val="22"/>
        </w:rPr>
        <w:t>CHF</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Br</w:t>
      </w:r>
      <w:r w:rsidRPr="007F3C2B">
        <w:rPr>
          <w:rFonts w:ascii="Arial" w:hAnsi="Arial" w:cs="Arial"/>
          <w:spacing w:val="-3"/>
          <w:sz w:val="22"/>
          <w:szCs w:val="22"/>
        </w:rPr>
        <w:tab/>
      </w:r>
      <w:r w:rsidRPr="007F3C2B">
        <w:rPr>
          <w:rFonts w:ascii="Arial" w:hAnsi="Arial" w:cs="Arial"/>
          <w:spacing w:val="-3"/>
          <w:sz w:val="22"/>
          <w:szCs w:val="22"/>
        </w:rPr>
        <w:tab/>
        <w:t xml:space="preserve">C </w:t>
      </w:r>
      <w:r w:rsidRPr="007F3C2B">
        <w:rPr>
          <w:rFonts w:ascii="Arial" w:hAnsi="Arial" w:cs="Arial"/>
          <w:spacing w:val="-3"/>
          <w:sz w:val="22"/>
          <w:szCs w:val="22"/>
          <w:vertAlign w:val="subscript"/>
        </w:rPr>
        <w:t>2</w:t>
      </w:r>
      <w:r w:rsidRPr="007F3C2B">
        <w:rPr>
          <w:rFonts w:ascii="Arial" w:hAnsi="Arial" w:cs="Arial"/>
          <w:spacing w:val="-3"/>
          <w:sz w:val="22"/>
          <w:szCs w:val="22"/>
        </w:rPr>
        <w:t>H</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F</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Br</w:t>
      </w:r>
      <w:r w:rsidRPr="007F3C2B">
        <w:rPr>
          <w:rFonts w:ascii="Arial" w:hAnsi="Arial" w:cs="Arial"/>
          <w:spacing w:val="-3"/>
          <w:sz w:val="22"/>
          <w:szCs w:val="22"/>
        </w:rPr>
        <w:tab/>
      </w:r>
      <w:r w:rsidRPr="007F3C2B">
        <w:rPr>
          <w:rFonts w:ascii="Arial" w:hAnsi="Arial" w:cs="Arial"/>
          <w:spacing w:val="-3"/>
          <w:sz w:val="22"/>
          <w:szCs w:val="22"/>
        </w:rPr>
        <w:tab/>
        <w:t xml:space="preserve">C </w:t>
      </w:r>
      <w:r w:rsidRPr="007F3C2B">
        <w:rPr>
          <w:rFonts w:ascii="Arial" w:hAnsi="Arial" w:cs="Arial"/>
          <w:spacing w:val="-3"/>
          <w:sz w:val="22"/>
          <w:szCs w:val="22"/>
          <w:vertAlign w:val="subscript"/>
        </w:rPr>
        <w:t>3</w:t>
      </w:r>
      <w:r w:rsidRPr="007F3C2B">
        <w:rPr>
          <w:rFonts w:ascii="Arial" w:hAnsi="Arial" w:cs="Arial"/>
          <w:spacing w:val="-3"/>
          <w:sz w:val="22"/>
          <w:szCs w:val="22"/>
        </w:rPr>
        <w:t>HF</w:t>
      </w:r>
      <w:r w:rsidRPr="007F3C2B">
        <w:rPr>
          <w:rFonts w:ascii="Arial" w:hAnsi="Arial" w:cs="Arial"/>
          <w:spacing w:val="-3"/>
          <w:sz w:val="22"/>
          <w:szCs w:val="22"/>
          <w:vertAlign w:val="subscript"/>
        </w:rPr>
        <w:t>5</w:t>
      </w:r>
      <w:r w:rsidRPr="007F3C2B">
        <w:rPr>
          <w:rFonts w:ascii="Arial" w:hAnsi="Arial" w:cs="Arial"/>
          <w:spacing w:val="-3"/>
          <w:sz w:val="22"/>
          <w:szCs w:val="22"/>
        </w:rPr>
        <w:t xml:space="preserve"> Br</w:t>
      </w:r>
      <w:r w:rsidRPr="007F3C2B">
        <w:rPr>
          <w:rFonts w:ascii="Arial" w:hAnsi="Arial" w:cs="Arial"/>
          <w:spacing w:val="-3"/>
          <w:sz w:val="22"/>
          <w:szCs w:val="22"/>
          <w:vertAlign w:val="subscript"/>
        </w:rPr>
        <w:t>2</w:t>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F</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Br</w:t>
      </w:r>
      <w:r w:rsidRPr="007F3C2B">
        <w:rPr>
          <w:rFonts w:ascii="Arial" w:hAnsi="Arial" w:cs="Arial"/>
          <w:spacing w:val="-3"/>
          <w:sz w:val="22"/>
          <w:szCs w:val="22"/>
          <w:vertAlign w:val="subscript"/>
        </w:rPr>
        <w:t>2</w:t>
      </w:r>
    </w:p>
    <w:p w14:paraId="4DE900D0"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Arial" w:hAnsi="Arial" w:cs="Arial"/>
          <w:spacing w:val="-3"/>
          <w:sz w:val="22"/>
          <w:szCs w:val="22"/>
        </w:rPr>
      </w:pPr>
      <w:r w:rsidRPr="007F3C2B">
        <w:rPr>
          <w:rFonts w:ascii="Arial" w:hAnsi="Arial" w:cs="Arial"/>
          <w:spacing w:val="-3"/>
          <w:sz w:val="22"/>
          <w:szCs w:val="22"/>
        </w:rPr>
        <w:t>CH</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FBr</w:t>
      </w:r>
      <w:r w:rsidRPr="007F3C2B">
        <w:rPr>
          <w:rFonts w:ascii="Arial" w:hAnsi="Arial" w:cs="Arial"/>
          <w:spacing w:val="-3"/>
          <w:sz w:val="22"/>
          <w:szCs w:val="22"/>
        </w:rPr>
        <w:tab/>
      </w:r>
      <w:r w:rsidRPr="007F3C2B">
        <w:rPr>
          <w:rFonts w:ascii="Arial" w:hAnsi="Arial" w:cs="Arial"/>
          <w:spacing w:val="-3"/>
          <w:sz w:val="22"/>
          <w:szCs w:val="22"/>
        </w:rPr>
        <w:tab/>
        <w:t>C</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FBr</w:t>
      </w:r>
      <w:r w:rsidRPr="007F3C2B">
        <w:rPr>
          <w:rFonts w:ascii="Arial" w:hAnsi="Arial" w:cs="Arial"/>
          <w:spacing w:val="-3"/>
          <w:sz w:val="22"/>
          <w:szCs w:val="22"/>
          <w:vertAlign w:val="subscript"/>
        </w:rPr>
        <w:t>2</w:t>
      </w:r>
      <w:r w:rsidRPr="007F3C2B">
        <w:rPr>
          <w:rFonts w:ascii="Arial" w:hAnsi="Arial" w:cs="Arial"/>
          <w:spacing w:val="-3"/>
          <w:sz w:val="22"/>
          <w:szCs w:val="22"/>
        </w:rPr>
        <w:tab/>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HF</w:t>
      </w:r>
      <w:r w:rsidRPr="007F3C2B">
        <w:rPr>
          <w:rFonts w:ascii="Arial" w:hAnsi="Arial" w:cs="Arial"/>
          <w:spacing w:val="-3"/>
          <w:sz w:val="22"/>
          <w:szCs w:val="22"/>
          <w:vertAlign w:val="subscript"/>
        </w:rPr>
        <w:t>6</w:t>
      </w:r>
      <w:r w:rsidRPr="007F3C2B">
        <w:rPr>
          <w:rFonts w:ascii="Arial" w:hAnsi="Arial" w:cs="Arial"/>
          <w:spacing w:val="-3"/>
          <w:sz w:val="22"/>
          <w:szCs w:val="22"/>
        </w:rPr>
        <w:t xml:space="preserve"> Br</w:t>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F</w:t>
      </w:r>
      <w:r w:rsidRPr="007F3C2B">
        <w:rPr>
          <w:rFonts w:ascii="Arial" w:hAnsi="Arial" w:cs="Arial"/>
          <w:spacing w:val="-3"/>
          <w:sz w:val="22"/>
          <w:szCs w:val="22"/>
          <w:vertAlign w:val="subscript"/>
        </w:rPr>
        <w:t>4</w:t>
      </w:r>
      <w:r w:rsidRPr="007F3C2B">
        <w:rPr>
          <w:rFonts w:ascii="Arial" w:hAnsi="Arial" w:cs="Arial"/>
          <w:spacing w:val="-3"/>
          <w:sz w:val="22"/>
          <w:szCs w:val="22"/>
        </w:rPr>
        <w:t xml:space="preserve"> Br</w:t>
      </w:r>
    </w:p>
    <w:p w14:paraId="4DE900D1"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Arial" w:hAnsi="Arial" w:cs="Arial"/>
          <w:spacing w:val="-3"/>
          <w:sz w:val="22"/>
          <w:szCs w:val="22"/>
        </w:rPr>
      </w:pPr>
      <w:r w:rsidRPr="007F3C2B">
        <w:rPr>
          <w:rFonts w:ascii="Arial" w:hAnsi="Arial" w:cs="Arial"/>
          <w:spacing w:val="-3"/>
          <w:sz w:val="22"/>
          <w:szCs w:val="22"/>
        </w:rPr>
        <w:tab/>
        <w:t xml:space="preserve">     </w:t>
      </w:r>
      <w:r w:rsidRPr="007F3C2B">
        <w:rPr>
          <w:rFonts w:ascii="Arial" w:hAnsi="Arial" w:cs="Arial"/>
          <w:spacing w:val="-3"/>
          <w:sz w:val="22"/>
          <w:szCs w:val="22"/>
        </w:rPr>
        <w:tab/>
      </w:r>
      <w:r w:rsidRPr="007F3C2B">
        <w:rPr>
          <w:rFonts w:ascii="Arial" w:hAnsi="Arial" w:cs="Arial"/>
          <w:spacing w:val="-3"/>
          <w:sz w:val="22"/>
          <w:szCs w:val="22"/>
        </w:rPr>
        <w:tab/>
        <w:t>C</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F</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Br</w:t>
      </w:r>
      <w:r w:rsidRPr="007F3C2B">
        <w:rPr>
          <w:rFonts w:ascii="Arial" w:hAnsi="Arial" w:cs="Arial"/>
          <w:spacing w:val="-3"/>
          <w:sz w:val="22"/>
          <w:szCs w:val="22"/>
        </w:rPr>
        <w:tab/>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FBr</w:t>
      </w:r>
      <w:r w:rsidRPr="007F3C2B">
        <w:rPr>
          <w:rFonts w:ascii="Arial" w:hAnsi="Arial" w:cs="Arial"/>
          <w:spacing w:val="-3"/>
          <w:sz w:val="22"/>
          <w:szCs w:val="22"/>
          <w:vertAlign w:val="subscript"/>
        </w:rPr>
        <w:t>5</w:t>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4</w:t>
      </w:r>
      <w:r w:rsidRPr="007F3C2B">
        <w:rPr>
          <w:rFonts w:ascii="Arial" w:hAnsi="Arial" w:cs="Arial"/>
          <w:spacing w:val="-3"/>
          <w:sz w:val="22"/>
          <w:szCs w:val="22"/>
        </w:rPr>
        <w:t xml:space="preserve"> FBr</w:t>
      </w:r>
      <w:r w:rsidRPr="007F3C2B">
        <w:rPr>
          <w:rFonts w:ascii="Arial" w:hAnsi="Arial" w:cs="Arial"/>
          <w:spacing w:val="-3"/>
          <w:sz w:val="22"/>
          <w:szCs w:val="22"/>
          <w:vertAlign w:val="subscript"/>
        </w:rPr>
        <w:t>3</w:t>
      </w:r>
    </w:p>
    <w:p w14:paraId="4DE900D2"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Arial" w:hAnsi="Arial" w:cs="Arial"/>
          <w:spacing w:val="-3"/>
          <w:sz w:val="22"/>
          <w:szCs w:val="22"/>
        </w:rPr>
      </w:pPr>
      <w:r w:rsidRPr="007F3C2B">
        <w:rPr>
          <w:rFonts w:ascii="Arial" w:hAnsi="Arial" w:cs="Arial"/>
          <w:spacing w:val="-3"/>
          <w:sz w:val="22"/>
          <w:szCs w:val="22"/>
        </w:rPr>
        <w:t>C</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HFBr</w:t>
      </w:r>
      <w:r w:rsidRPr="007F3C2B">
        <w:rPr>
          <w:rFonts w:ascii="Arial" w:hAnsi="Arial" w:cs="Arial"/>
          <w:spacing w:val="-3"/>
          <w:sz w:val="22"/>
          <w:szCs w:val="22"/>
          <w:vertAlign w:val="subscript"/>
        </w:rPr>
        <w:t>4</w:t>
      </w:r>
      <w:r w:rsidRPr="007F3C2B">
        <w:rPr>
          <w:rFonts w:ascii="Arial" w:hAnsi="Arial" w:cs="Arial"/>
          <w:spacing w:val="-3"/>
          <w:sz w:val="22"/>
          <w:szCs w:val="22"/>
        </w:rPr>
        <w:tab/>
        <w:t>C</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4</w:t>
      </w:r>
      <w:r w:rsidRPr="007F3C2B">
        <w:rPr>
          <w:rFonts w:ascii="Arial" w:hAnsi="Arial" w:cs="Arial"/>
          <w:spacing w:val="-3"/>
          <w:sz w:val="22"/>
          <w:szCs w:val="22"/>
        </w:rPr>
        <w:t xml:space="preserve"> FBr</w:t>
      </w:r>
      <w:r w:rsidRPr="007F3C2B">
        <w:rPr>
          <w:rFonts w:ascii="Arial" w:hAnsi="Arial" w:cs="Arial"/>
          <w:spacing w:val="-3"/>
          <w:sz w:val="22"/>
          <w:szCs w:val="22"/>
        </w:rPr>
        <w:tab/>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F</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Br</w:t>
      </w:r>
      <w:r w:rsidRPr="007F3C2B">
        <w:rPr>
          <w:rFonts w:ascii="Arial" w:hAnsi="Arial" w:cs="Arial"/>
          <w:spacing w:val="-3"/>
          <w:sz w:val="22"/>
          <w:szCs w:val="22"/>
          <w:vertAlign w:val="subscript"/>
        </w:rPr>
        <w:t>4</w:t>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4</w:t>
      </w:r>
      <w:r w:rsidRPr="007F3C2B">
        <w:rPr>
          <w:rFonts w:ascii="Arial" w:hAnsi="Arial" w:cs="Arial"/>
          <w:spacing w:val="-3"/>
          <w:sz w:val="22"/>
          <w:szCs w:val="22"/>
        </w:rPr>
        <w:t xml:space="preserve"> F</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Br</w:t>
      </w:r>
      <w:r w:rsidRPr="007F3C2B">
        <w:rPr>
          <w:rFonts w:ascii="Arial" w:hAnsi="Arial" w:cs="Arial"/>
          <w:spacing w:val="-3"/>
          <w:sz w:val="22"/>
          <w:szCs w:val="22"/>
          <w:vertAlign w:val="subscript"/>
        </w:rPr>
        <w:t>2</w:t>
      </w:r>
    </w:p>
    <w:p w14:paraId="4DE900D3"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Arial" w:hAnsi="Arial" w:cs="Arial"/>
          <w:spacing w:val="-3"/>
          <w:sz w:val="22"/>
          <w:szCs w:val="22"/>
        </w:rPr>
      </w:pPr>
      <w:r w:rsidRPr="007F3C2B">
        <w:rPr>
          <w:rFonts w:ascii="Arial" w:hAnsi="Arial" w:cs="Arial"/>
          <w:spacing w:val="-3"/>
          <w:sz w:val="22"/>
          <w:szCs w:val="22"/>
        </w:rPr>
        <w:t>C</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HF</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Br</w:t>
      </w:r>
      <w:r w:rsidRPr="007F3C2B">
        <w:rPr>
          <w:rFonts w:ascii="Arial" w:hAnsi="Arial" w:cs="Arial"/>
          <w:spacing w:val="-3"/>
          <w:sz w:val="22"/>
          <w:szCs w:val="22"/>
          <w:vertAlign w:val="subscript"/>
        </w:rPr>
        <w:t>3</w:t>
      </w:r>
      <w:r w:rsidRPr="007F3C2B">
        <w:rPr>
          <w:rFonts w:ascii="Arial" w:hAnsi="Arial" w:cs="Arial"/>
          <w:spacing w:val="-3"/>
          <w:sz w:val="22"/>
          <w:szCs w:val="22"/>
        </w:rPr>
        <w:tab/>
      </w:r>
      <w:r w:rsidRPr="007F3C2B">
        <w:rPr>
          <w:rFonts w:ascii="Arial" w:hAnsi="Arial" w:cs="Arial"/>
          <w:spacing w:val="-3"/>
          <w:sz w:val="22"/>
          <w:szCs w:val="22"/>
        </w:rPr>
        <w:tab/>
      </w:r>
      <w:r w:rsidRPr="007F3C2B">
        <w:rPr>
          <w:rFonts w:ascii="Arial" w:hAnsi="Arial" w:cs="Arial"/>
          <w:spacing w:val="-3"/>
          <w:sz w:val="22"/>
          <w:szCs w:val="22"/>
        </w:rPr>
        <w:tab/>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F</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Br</w:t>
      </w:r>
      <w:r w:rsidRPr="007F3C2B">
        <w:rPr>
          <w:rFonts w:ascii="Arial" w:hAnsi="Arial" w:cs="Arial"/>
          <w:spacing w:val="-3"/>
          <w:sz w:val="22"/>
          <w:szCs w:val="22"/>
          <w:vertAlign w:val="subscript"/>
        </w:rPr>
        <w:t>3</w:t>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 </w:t>
      </w:r>
      <w:r w:rsidRPr="007F3C2B">
        <w:rPr>
          <w:rFonts w:ascii="Arial" w:hAnsi="Arial" w:cs="Arial"/>
          <w:spacing w:val="-3"/>
          <w:sz w:val="22"/>
          <w:szCs w:val="22"/>
          <w:vertAlign w:val="subscript"/>
        </w:rPr>
        <w:t>4</w:t>
      </w:r>
      <w:r w:rsidRPr="007F3C2B">
        <w:rPr>
          <w:rFonts w:ascii="Arial" w:hAnsi="Arial" w:cs="Arial"/>
          <w:spacing w:val="-3"/>
          <w:sz w:val="22"/>
          <w:szCs w:val="22"/>
        </w:rPr>
        <w:t>F</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Br</w:t>
      </w:r>
    </w:p>
    <w:p w14:paraId="4DE900D4"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Arial" w:hAnsi="Arial" w:cs="Arial"/>
          <w:spacing w:val="-3"/>
          <w:sz w:val="22"/>
          <w:szCs w:val="22"/>
        </w:rPr>
      </w:pPr>
      <w:r w:rsidRPr="007F3C2B">
        <w:rPr>
          <w:rFonts w:ascii="Arial" w:hAnsi="Arial" w:cs="Arial"/>
          <w:spacing w:val="-3"/>
          <w:sz w:val="22"/>
          <w:szCs w:val="22"/>
        </w:rPr>
        <w:t>C</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HF</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Br</w:t>
      </w:r>
      <w:r w:rsidRPr="007F3C2B">
        <w:rPr>
          <w:rFonts w:ascii="Arial" w:hAnsi="Arial" w:cs="Arial"/>
          <w:spacing w:val="-3"/>
          <w:sz w:val="22"/>
          <w:szCs w:val="22"/>
          <w:vertAlign w:val="subscript"/>
        </w:rPr>
        <w:t>2</w:t>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HFBr</w:t>
      </w:r>
      <w:r w:rsidRPr="007F3C2B">
        <w:rPr>
          <w:rFonts w:ascii="Arial" w:hAnsi="Arial" w:cs="Arial"/>
          <w:spacing w:val="-3"/>
          <w:sz w:val="22"/>
          <w:szCs w:val="22"/>
          <w:vertAlign w:val="subscript"/>
        </w:rPr>
        <w:t>6</w:t>
      </w:r>
      <w:r w:rsidRPr="007F3C2B">
        <w:rPr>
          <w:rFonts w:ascii="Arial" w:hAnsi="Arial" w:cs="Arial"/>
          <w:spacing w:val="-3"/>
          <w:sz w:val="22"/>
          <w:szCs w:val="22"/>
        </w:rPr>
        <w:tab/>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F</w:t>
      </w:r>
      <w:r w:rsidRPr="007F3C2B">
        <w:rPr>
          <w:rFonts w:ascii="Arial" w:hAnsi="Arial" w:cs="Arial"/>
          <w:spacing w:val="-3"/>
          <w:sz w:val="22"/>
          <w:szCs w:val="22"/>
          <w:vertAlign w:val="subscript"/>
        </w:rPr>
        <w:t>4</w:t>
      </w:r>
      <w:r w:rsidRPr="007F3C2B">
        <w:rPr>
          <w:rFonts w:ascii="Arial" w:hAnsi="Arial" w:cs="Arial"/>
          <w:spacing w:val="-3"/>
          <w:sz w:val="22"/>
          <w:szCs w:val="22"/>
        </w:rPr>
        <w:t xml:space="preserve"> Br</w:t>
      </w:r>
      <w:r w:rsidRPr="007F3C2B">
        <w:rPr>
          <w:rFonts w:ascii="Arial" w:hAnsi="Arial" w:cs="Arial"/>
          <w:spacing w:val="-3"/>
          <w:sz w:val="22"/>
          <w:szCs w:val="22"/>
          <w:vertAlign w:val="subscript"/>
        </w:rPr>
        <w:t>2</w:t>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5</w:t>
      </w:r>
      <w:r w:rsidRPr="007F3C2B">
        <w:rPr>
          <w:rFonts w:ascii="Arial" w:hAnsi="Arial" w:cs="Arial"/>
          <w:spacing w:val="-3"/>
          <w:sz w:val="22"/>
          <w:szCs w:val="22"/>
        </w:rPr>
        <w:t xml:space="preserve"> FBr</w:t>
      </w:r>
      <w:r w:rsidRPr="007F3C2B">
        <w:rPr>
          <w:rFonts w:ascii="Arial" w:hAnsi="Arial" w:cs="Arial"/>
          <w:spacing w:val="-3"/>
          <w:sz w:val="22"/>
          <w:szCs w:val="22"/>
          <w:vertAlign w:val="subscript"/>
        </w:rPr>
        <w:t>2</w:t>
      </w:r>
    </w:p>
    <w:p w14:paraId="4DE900D5"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7200" w:hanging="7200"/>
        <w:rPr>
          <w:rFonts w:ascii="Arial" w:hAnsi="Arial" w:cs="Arial"/>
          <w:spacing w:val="-3"/>
          <w:sz w:val="22"/>
          <w:szCs w:val="22"/>
        </w:rPr>
      </w:pPr>
      <w:r w:rsidRPr="007F3C2B">
        <w:rPr>
          <w:rFonts w:ascii="Arial" w:hAnsi="Arial" w:cs="Arial"/>
          <w:spacing w:val="-3"/>
          <w:sz w:val="22"/>
          <w:szCs w:val="22"/>
        </w:rPr>
        <w:t>C</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HF</w:t>
      </w:r>
      <w:r w:rsidRPr="007F3C2B">
        <w:rPr>
          <w:rFonts w:ascii="Arial" w:hAnsi="Arial" w:cs="Arial"/>
          <w:spacing w:val="-3"/>
          <w:sz w:val="22"/>
          <w:szCs w:val="22"/>
          <w:vertAlign w:val="subscript"/>
        </w:rPr>
        <w:t>4</w:t>
      </w:r>
      <w:r w:rsidRPr="007F3C2B">
        <w:rPr>
          <w:rFonts w:ascii="Arial" w:hAnsi="Arial" w:cs="Arial"/>
          <w:spacing w:val="-3"/>
          <w:sz w:val="22"/>
          <w:szCs w:val="22"/>
        </w:rPr>
        <w:t xml:space="preserve"> Br</w:t>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HF</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Br</w:t>
      </w:r>
      <w:r w:rsidRPr="007F3C2B">
        <w:rPr>
          <w:rFonts w:ascii="Arial" w:hAnsi="Arial" w:cs="Arial"/>
          <w:spacing w:val="-3"/>
          <w:sz w:val="22"/>
          <w:szCs w:val="22"/>
          <w:vertAlign w:val="subscript"/>
        </w:rPr>
        <w:t>5</w:t>
      </w:r>
      <w:r w:rsidRPr="007F3C2B">
        <w:rPr>
          <w:rFonts w:ascii="Arial" w:hAnsi="Arial" w:cs="Arial"/>
          <w:spacing w:val="-3"/>
          <w:sz w:val="22"/>
          <w:szCs w:val="22"/>
        </w:rPr>
        <w:tab/>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F</w:t>
      </w:r>
      <w:r w:rsidRPr="007F3C2B">
        <w:rPr>
          <w:rFonts w:ascii="Arial" w:hAnsi="Arial" w:cs="Arial"/>
          <w:spacing w:val="-3"/>
          <w:sz w:val="22"/>
          <w:szCs w:val="22"/>
          <w:vertAlign w:val="subscript"/>
        </w:rPr>
        <w:t>5</w:t>
      </w:r>
      <w:r w:rsidRPr="007F3C2B">
        <w:rPr>
          <w:rFonts w:ascii="Arial" w:hAnsi="Arial" w:cs="Arial"/>
          <w:spacing w:val="-3"/>
          <w:sz w:val="22"/>
          <w:szCs w:val="22"/>
        </w:rPr>
        <w:t xml:space="preserve"> Br</w:t>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5</w:t>
      </w:r>
      <w:r w:rsidRPr="007F3C2B">
        <w:rPr>
          <w:rFonts w:ascii="Arial" w:hAnsi="Arial" w:cs="Arial"/>
          <w:spacing w:val="-3"/>
          <w:sz w:val="22"/>
          <w:szCs w:val="22"/>
        </w:rPr>
        <w:t xml:space="preserve"> F</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Br</w:t>
      </w:r>
    </w:p>
    <w:p w14:paraId="4DE900D6"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Arial" w:hAnsi="Arial" w:cs="Arial"/>
          <w:spacing w:val="-3"/>
          <w:sz w:val="22"/>
          <w:szCs w:val="22"/>
        </w:rPr>
      </w:pPr>
      <w:r w:rsidRPr="007F3C2B">
        <w:rPr>
          <w:rFonts w:ascii="Arial" w:hAnsi="Arial" w:cs="Arial"/>
          <w:spacing w:val="-3"/>
          <w:sz w:val="22"/>
          <w:szCs w:val="22"/>
        </w:rPr>
        <w:t>C</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2</w:t>
      </w:r>
      <w:r w:rsidRPr="007F3C2B">
        <w:rPr>
          <w:rFonts w:ascii="Arial" w:hAnsi="Arial" w:cs="Arial"/>
          <w:spacing w:val="-3"/>
          <w:sz w:val="22"/>
          <w:szCs w:val="22"/>
        </w:rPr>
        <w:t xml:space="preserve"> FBr</w:t>
      </w:r>
      <w:r w:rsidRPr="007F3C2B">
        <w:rPr>
          <w:rFonts w:ascii="Arial" w:hAnsi="Arial" w:cs="Arial"/>
          <w:spacing w:val="-3"/>
          <w:sz w:val="22"/>
          <w:szCs w:val="22"/>
          <w:vertAlign w:val="subscript"/>
        </w:rPr>
        <w:t>3</w:t>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HF</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Br</w:t>
      </w:r>
      <w:r w:rsidRPr="007F3C2B">
        <w:rPr>
          <w:rFonts w:ascii="Arial" w:hAnsi="Arial" w:cs="Arial"/>
          <w:spacing w:val="-3"/>
          <w:sz w:val="22"/>
          <w:szCs w:val="22"/>
          <w:vertAlign w:val="subscript"/>
        </w:rPr>
        <w:t>4</w:t>
      </w:r>
      <w:r w:rsidRPr="007F3C2B">
        <w:rPr>
          <w:rFonts w:ascii="Arial" w:hAnsi="Arial" w:cs="Arial"/>
          <w:spacing w:val="-3"/>
          <w:sz w:val="22"/>
          <w:szCs w:val="22"/>
        </w:rPr>
        <w:tab/>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FBr</w:t>
      </w:r>
      <w:r w:rsidRPr="007F3C2B">
        <w:rPr>
          <w:rFonts w:ascii="Arial" w:hAnsi="Arial" w:cs="Arial"/>
          <w:spacing w:val="-3"/>
          <w:sz w:val="22"/>
          <w:szCs w:val="22"/>
          <w:vertAlign w:val="subscript"/>
        </w:rPr>
        <w:t>4</w:t>
      </w:r>
      <w:r w:rsidRPr="007F3C2B">
        <w:rPr>
          <w:rFonts w:ascii="Arial" w:hAnsi="Arial" w:cs="Arial"/>
          <w:spacing w:val="-3"/>
          <w:sz w:val="22"/>
          <w:szCs w:val="22"/>
        </w:rPr>
        <w:tab/>
        <w:t>C</w:t>
      </w:r>
      <w:r w:rsidRPr="007F3C2B">
        <w:rPr>
          <w:rFonts w:ascii="Arial" w:hAnsi="Arial" w:cs="Arial"/>
          <w:spacing w:val="-3"/>
          <w:sz w:val="22"/>
          <w:szCs w:val="22"/>
          <w:vertAlign w:val="subscript"/>
        </w:rPr>
        <w:t>3</w:t>
      </w:r>
      <w:r w:rsidRPr="007F3C2B">
        <w:rPr>
          <w:rFonts w:ascii="Arial" w:hAnsi="Arial" w:cs="Arial"/>
          <w:spacing w:val="-3"/>
          <w:sz w:val="22"/>
          <w:szCs w:val="22"/>
        </w:rPr>
        <w:t xml:space="preserve"> H</w:t>
      </w:r>
      <w:r w:rsidRPr="007F3C2B">
        <w:rPr>
          <w:rFonts w:ascii="Arial" w:hAnsi="Arial" w:cs="Arial"/>
          <w:spacing w:val="-3"/>
          <w:sz w:val="22"/>
          <w:szCs w:val="22"/>
          <w:vertAlign w:val="subscript"/>
        </w:rPr>
        <w:t>6</w:t>
      </w:r>
      <w:r w:rsidRPr="007F3C2B">
        <w:rPr>
          <w:rFonts w:ascii="Arial" w:hAnsi="Arial" w:cs="Arial"/>
          <w:spacing w:val="-3"/>
          <w:sz w:val="22"/>
          <w:szCs w:val="22"/>
        </w:rPr>
        <w:t xml:space="preserve"> FBr</w:t>
      </w:r>
    </w:p>
    <w:p w14:paraId="4DE900D7"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 w:val="left" w:pos="5040"/>
          <w:tab w:val="left" w:pos="5760"/>
        </w:tabs>
        <w:suppressAutoHyphens/>
        <w:ind w:left="6480" w:hanging="6480"/>
        <w:rPr>
          <w:rFonts w:ascii="Arial" w:hAnsi="Arial" w:cs="Arial"/>
          <w:spacing w:val="-3"/>
          <w:sz w:val="22"/>
          <w:szCs w:val="22"/>
        </w:rPr>
      </w:pPr>
      <w:r w:rsidRPr="007F3C2B">
        <w:rPr>
          <w:rFonts w:ascii="Arial" w:hAnsi="Arial" w:cs="Arial"/>
          <w:spacing w:val="-3"/>
          <w:sz w:val="22"/>
          <w:szCs w:val="22"/>
        </w:rPr>
        <w:tab/>
        <w:t xml:space="preserve">    </w:t>
      </w:r>
    </w:p>
    <w:p w14:paraId="4DE900D8" w14:textId="77777777" w:rsidR="005326D2" w:rsidRPr="007F3C2B" w:rsidRDefault="005326D2" w:rsidP="005326D2">
      <w:pPr>
        <w:tabs>
          <w:tab w:val="left" w:pos="-720"/>
          <w:tab w:val="left" w:pos="0"/>
        </w:tabs>
        <w:suppressAutoHyphens/>
        <w:ind w:left="720" w:hanging="720"/>
        <w:rPr>
          <w:rFonts w:ascii="Arial" w:hAnsi="Arial" w:cs="Arial"/>
          <w:spacing w:val="-3"/>
          <w:sz w:val="22"/>
          <w:szCs w:val="22"/>
        </w:rPr>
      </w:pPr>
      <w:r w:rsidRPr="007F3C2B">
        <w:rPr>
          <w:rFonts w:ascii="Arial" w:hAnsi="Arial" w:cs="Arial"/>
          <w:b/>
          <w:spacing w:val="-3"/>
          <w:sz w:val="22"/>
          <w:szCs w:val="22"/>
        </w:rPr>
        <w:t>HCFCs</w:t>
      </w:r>
      <w:r w:rsidRPr="007F3C2B">
        <w:rPr>
          <w:rFonts w:ascii="Arial" w:hAnsi="Arial" w:cs="Arial"/>
          <w:spacing w:val="-3"/>
          <w:sz w:val="22"/>
          <w:szCs w:val="22"/>
        </w:rPr>
        <w:t xml:space="preserve"> - Production to be run down and phased out by 2015.</w:t>
      </w:r>
    </w:p>
    <w:p w14:paraId="4DE900D9" w14:textId="77777777" w:rsidR="005326D2" w:rsidRPr="007F3C2B" w:rsidRDefault="005326D2" w:rsidP="005326D2">
      <w:pPr>
        <w:tabs>
          <w:tab w:val="left" w:pos="-720"/>
          <w:tab w:val="left" w:pos="0"/>
        </w:tabs>
        <w:suppressAutoHyphens/>
        <w:ind w:left="720" w:hanging="720"/>
        <w:rPr>
          <w:rFonts w:ascii="Arial" w:hAnsi="Arial" w:cs="Arial"/>
          <w:spacing w:val="-3"/>
          <w:sz w:val="22"/>
          <w:szCs w:val="22"/>
        </w:rPr>
      </w:pPr>
      <w:r w:rsidRPr="007F3C2B">
        <w:rPr>
          <w:rFonts w:ascii="Arial" w:hAnsi="Arial" w:cs="Arial"/>
          <w:spacing w:val="-3"/>
          <w:sz w:val="22"/>
          <w:szCs w:val="22"/>
        </w:rPr>
        <w:t>Certain use controls apply.</w:t>
      </w:r>
    </w:p>
    <w:p w14:paraId="4DE900DA" w14:textId="77777777" w:rsidR="005326D2" w:rsidRPr="007F3C2B" w:rsidRDefault="005326D2" w:rsidP="005326D2">
      <w:pPr>
        <w:tabs>
          <w:tab w:val="left" w:pos="-720"/>
          <w:tab w:val="left" w:pos="0"/>
        </w:tabs>
        <w:suppressAutoHyphens/>
        <w:ind w:left="720" w:hanging="720"/>
        <w:rPr>
          <w:rFonts w:ascii="Arial" w:hAnsi="Arial" w:cs="Arial"/>
          <w:spacing w:val="-3"/>
          <w:sz w:val="22"/>
          <w:szCs w:val="22"/>
        </w:rPr>
      </w:pPr>
    </w:p>
    <w:p w14:paraId="4DE900DB"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2"/>
          <w:szCs w:val="22"/>
        </w:rPr>
      </w:pPr>
      <w:r w:rsidRPr="007F3C2B">
        <w:rPr>
          <w:rFonts w:ascii="Arial" w:hAnsi="Arial" w:cs="Arial"/>
          <w:spacing w:val="-3"/>
          <w:sz w:val="22"/>
          <w:szCs w:val="22"/>
        </w:rPr>
        <w:t>HCFC-21</w:t>
      </w:r>
      <w:r w:rsidRPr="007F3C2B">
        <w:rPr>
          <w:rFonts w:ascii="Arial" w:hAnsi="Arial" w:cs="Arial"/>
          <w:spacing w:val="-3"/>
          <w:sz w:val="22"/>
          <w:szCs w:val="22"/>
        </w:rPr>
        <w:tab/>
        <w:t>HCFC-141</w:t>
      </w:r>
      <w:r w:rsidRPr="007F3C2B">
        <w:rPr>
          <w:rFonts w:ascii="Arial" w:hAnsi="Arial" w:cs="Arial"/>
          <w:spacing w:val="-3"/>
          <w:sz w:val="22"/>
          <w:szCs w:val="22"/>
        </w:rPr>
        <w:tab/>
        <w:t>HCFC-225ca</w:t>
      </w:r>
      <w:r w:rsidRPr="007F3C2B">
        <w:rPr>
          <w:rFonts w:ascii="Arial" w:hAnsi="Arial" w:cs="Arial"/>
          <w:spacing w:val="-3"/>
          <w:sz w:val="22"/>
          <w:szCs w:val="22"/>
        </w:rPr>
        <w:tab/>
        <w:t>HCFC-243</w:t>
      </w:r>
    </w:p>
    <w:p w14:paraId="4DE900DC"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2"/>
          <w:szCs w:val="22"/>
        </w:rPr>
      </w:pPr>
      <w:r w:rsidRPr="007F3C2B">
        <w:rPr>
          <w:rFonts w:ascii="Arial" w:hAnsi="Arial" w:cs="Arial"/>
          <w:spacing w:val="-3"/>
          <w:sz w:val="22"/>
          <w:szCs w:val="22"/>
        </w:rPr>
        <w:t>HCFC-22</w:t>
      </w:r>
      <w:r w:rsidRPr="007F3C2B">
        <w:rPr>
          <w:rFonts w:ascii="Arial" w:hAnsi="Arial" w:cs="Arial"/>
          <w:spacing w:val="-3"/>
          <w:sz w:val="22"/>
          <w:szCs w:val="22"/>
        </w:rPr>
        <w:tab/>
        <w:t>HCFC-141b</w:t>
      </w:r>
      <w:r w:rsidRPr="007F3C2B">
        <w:rPr>
          <w:rFonts w:ascii="Arial" w:hAnsi="Arial" w:cs="Arial"/>
          <w:spacing w:val="-3"/>
          <w:sz w:val="22"/>
          <w:szCs w:val="22"/>
        </w:rPr>
        <w:tab/>
        <w:t>HCFC-225cb</w:t>
      </w:r>
      <w:r w:rsidRPr="007F3C2B">
        <w:rPr>
          <w:rFonts w:ascii="Arial" w:hAnsi="Arial" w:cs="Arial"/>
          <w:spacing w:val="-3"/>
          <w:sz w:val="22"/>
          <w:szCs w:val="22"/>
        </w:rPr>
        <w:tab/>
        <w:t>HCFC-244</w:t>
      </w:r>
    </w:p>
    <w:p w14:paraId="4DE900DD"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2"/>
          <w:szCs w:val="22"/>
        </w:rPr>
      </w:pPr>
      <w:r w:rsidRPr="007F3C2B">
        <w:rPr>
          <w:rFonts w:ascii="Arial" w:hAnsi="Arial" w:cs="Arial"/>
          <w:spacing w:val="-3"/>
          <w:sz w:val="22"/>
          <w:szCs w:val="22"/>
        </w:rPr>
        <w:t>HCFC-31</w:t>
      </w:r>
      <w:r w:rsidRPr="007F3C2B">
        <w:rPr>
          <w:rFonts w:ascii="Arial" w:hAnsi="Arial" w:cs="Arial"/>
          <w:spacing w:val="-3"/>
          <w:sz w:val="22"/>
          <w:szCs w:val="22"/>
        </w:rPr>
        <w:tab/>
        <w:t>HCFC-142</w:t>
      </w:r>
      <w:r w:rsidRPr="007F3C2B">
        <w:rPr>
          <w:rFonts w:ascii="Arial" w:hAnsi="Arial" w:cs="Arial"/>
          <w:spacing w:val="-3"/>
          <w:sz w:val="22"/>
          <w:szCs w:val="22"/>
        </w:rPr>
        <w:tab/>
        <w:t>HCFC-226</w:t>
      </w:r>
      <w:r w:rsidRPr="007F3C2B">
        <w:rPr>
          <w:rFonts w:ascii="Arial" w:hAnsi="Arial" w:cs="Arial"/>
          <w:spacing w:val="-3"/>
          <w:sz w:val="22"/>
          <w:szCs w:val="22"/>
        </w:rPr>
        <w:tab/>
        <w:t>HCFC-251</w:t>
      </w:r>
    </w:p>
    <w:p w14:paraId="4DE900DE"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2"/>
          <w:szCs w:val="22"/>
        </w:rPr>
      </w:pPr>
      <w:r w:rsidRPr="007F3C2B">
        <w:rPr>
          <w:rFonts w:ascii="Arial" w:hAnsi="Arial" w:cs="Arial"/>
          <w:spacing w:val="-3"/>
          <w:sz w:val="22"/>
          <w:szCs w:val="22"/>
        </w:rPr>
        <w:t>HCFC-121</w:t>
      </w:r>
      <w:r w:rsidRPr="007F3C2B">
        <w:rPr>
          <w:rFonts w:ascii="Arial" w:hAnsi="Arial" w:cs="Arial"/>
          <w:spacing w:val="-3"/>
          <w:sz w:val="22"/>
          <w:szCs w:val="22"/>
        </w:rPr>
        <w:tab/>
        <w:t>HCFC-142b</w:t>
      </w:r>
      <w:r w:rsidRPr="007F3C2B">
        <w:rPr>
          <w:rFonts w:ascii="Arial" w:hAnsi="Arial" w:cs="Arial"/>
          <w:spacing w:val="-3"/>
          <w:sz w:val="22"/>
          <w:szCs w:val="22"/>
        </w:rPr>
        <w:tab/>
        <w:t>HCFC-231</w:t>
      </w:r>
      <w:r w:rsidRPr="007F3C2B">
        <w:rPr>
          <w:rFonts w:ascii="Arial" w:hAnsi="Arial" w:cs="Arial"/>
          <w:spacing w:val="-3"/>
          <w:sz w:val="22"/>
          <w:szCs w:val="22"/>
        </w:rPr>
        <w:tab/>
        <w:t>HCFC-252</w:t>
      </w:r>
    </w:p>
    <w:p w14:paraId="4DE900DF"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2"/>
          <w:szCs w:val="22"/>
        </w:rPr>
      </w:pPr>
      <w:r w:rsidRPr="007F3C2B">
        <w:rPr>
          <w:rFonts w:ascii="Arial" w:hAnsi="Arial" w:cs="Arial"/>
          <w:spacing w:val="-3"/>
          <w:sz w:val="22"/>
          <w:szCs w:val="22"/>
        </w:rPr>
        <w:t>HCFC-122</w:t>
      </w:r>
      <w:r w:rsidRPr="007F3C2B">
        <w:rPr>
          <w:rFonts w:ascii="Arial" w:hAnsi="Arial" w:cs="Arial"/>
          <w:spacing w:val="-3"/>
          <w:sz w:val="22"/>
          <w:szCs w:val="22"/>
        </w:rPr>
        <w:tab/>
        <w:t>HCFC-151</w:t>
      </w:r>
      <w:r w:rsidRPr="007F3C2B">
        <w:rPr>
          <w:rFonts w:ascii="Arial" w:hAnsi="Arial" w:cs="Arial"/>
          <w:spacing w:val="-3"/>
          <w:sz w:val="22"/>
          <w:szCs w:val="22"/>
        </w:rPr>
        <w:tab/>
        <w:t>HCFC-232</w:t>
      </w:r>
      <w:r w:rsidRPr="007F3C2B">
        <w:rPr>
          <w:rFonts w:ascii="Arial" w:hAnsi="Arial" w:cs="Arial"/>
          <w:spacing w:val="-3"/>
          <w:sz w:val="22"/>
          <w:szCs w:val="22"/>
        </w:rPr>
        <w:tab/>
        <w:t>HCFC-253</w:t>
      </w:r>
    </w:p>
    <w:p w14:paraId="4DE900E0"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2"/>
          <w:szCs w:val="22"/>
        </w:rPr>
      </w:pPr>
      <w:r w:rsidRPr="007F3C2B">
        <w:rPr>
          <w:rFonts w:ascii="Arial" w:hAnsi="Arial" w:cs="Arial"/>
          <w:spacing w:val="-3"/>
          <w:sz w:val="22"/>
          <w:szCs w:val="22"/>
        </w:rPr>
        <w:t>HCFC-123</w:t>
      </w:r>
      <w:r w:rsidRPr="007F3C2B">
        <w:rPr>
          <w:rFonts w:ascii="Arial" w:hAnsi="Arial" w:cs="Arial"/>
          <w:spacing w:val="-3"/>
          <w:sz w:val="22"/>
          <w:szCs w:val="22"/>
        </w:rPr>
        <w:tab/>
        <w:t>HCFC-221</w:t>
      </w:r>
      <w:r w:rsidRPr="007F3C2B">
        <w:rPr>
          <w:rFonts w:ascii="Arial" w:hAnsi="Arial" w:cs="Arial"/>
          <w:spacing w:val="-3"/>
          <w:sz w:val="22"/>
          <w:szCs w:val="22"/>
        </w:rPr>
        <w:tab/>
        <w:t>HCFC-233</w:t>
      </w:r>
      <w:r w:rsidRPr="007F3C2B">
        <w:rPr>
          <w:rFonts w:ascii="Arial" w:hAnsi="Arial" w:cs="Arial"/>
          <w:spacing w:val="-3"/>
          <w:sz w:val="22"/>
          <w:szCs w:val="22"/>
        </w:rPr>
        <w:tab/>
        <w:t>HCFC-261</w:t>
      </w:r>
    </w:p>
    <w:p w14:paraId="4DE900E1"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2"/>
          <w:szCs w:val="22"/>
        </w:rPr>
      </w:pPr>
      <w:r w:rsidRPr="007F3C2B">
        <w:rPr>
          <w:rFonts w:ascii="Arial" w:hAnsi="Arial" w:cs="Arial"/>
          <w:spacing w:val="-3"/>
          <w:sz w:val="22"/>
          <w:szCs w:val="22"/>
        </w:rPr>
        <w:t>HCFC-124</w:t>
      </w:r>
      <w:r w:rsidRPr="007F3C2B">
        <w:rPr>
          <w:rFonts w:ascii="Arial" w:hAnsi="Arial" w:cs="Arial"/>
          <w:spacing w:val="-3"/>
          <w:sz w:val="22"/>
          <w:szCs w:val="22"/>
        </w:rPr>
        <w:tab/>
        <w:t>HCFC-222</w:t>
      </w:r>
      <w:r w:rsidRPr="007F3C2B">
        <w:rPr>
          <w:rFonts w:ascii="Arial" w:hAnsi="Arial" w:cs="Arial"/>
          <w:spacing w:val="-3"/>
          <w:sz w:val="22"/>
          <w:szCs w:val="22"/>
        </w:rPr>
        <w:tab/>
        <w:t>HCFC-234</w:t>
      </w:r>
      <w:r w:rsidRPr="007F3C2B">
        <w:rPr>
          <w:rFonts w:ascii="Arial" w:hAnsi="Arial" w:cs="Arial"/>
          <w:spacing w:val="-3"/>
          <w:sz w:val="22"/>
          <w:szCs w:val="22"/>
        </w:rPr>
        <w:tab/>
        <w:t>HCFC-262</w:t>
      </w:r>
    </w:p>
    <w:p w14:paraId="4DE900E2" w14:textId="77777777" w:rsidR="005326D2" w:rsidRPr="007F3C2B" w:rsidRDefault="005326D2" w:rsidP="005326D2">
      <w:pPr>
        <w:tabs>
          <w:tab w:val="left" w:pos="-720"/>
          <w:tab w:val="left" w:pos="0"/>
          <w:tab w:val="left" w:pos="720"/>
          <w:tab w:val="left" w:pos="1440"/>
          <w:tab w:val="left" w:pos="2160"/>
          <w:tab w:val="left" w:pos="2880"/>
          <w:tab w:val="left" w:pos="3600"/>
          <w:tab w:val="left" w:pos="4320"/>
        </w:tabs>
        <w:suppressAutoHyphens/>
        <w:ind w:left="5040" w:hanging="5040"/>
        <w:rPr>
          <w:rFonts w:ascii="Arial" w:hAnsi="Arial" w:cs="Arial"/>
          <w:spacing w:val="-3"/>
          <w:sz w:val="22"/>
          <w:szCs w:val="22"/>
        </w:rPr>
      </w:pPr>
      <w:r w:rsidRPr="007F3C2B">
        <w:rPr>
          <w:rFonts w:ascii="Arial" w:hAnsi="Arial" w:cs="Arial"/>
          <w:spacing w:val="-3"/>
          <w:sz w:val="22"/>
          <w:szCs w:val="22"/>
        </w:rPr>
        <w:t>HCFC-131</w:t>
      </w:r>
      <w:r w:rsidRPr="007F3C2B">
        <w:rPr>
          <w:rFonts w:ascii="Arial" w:hAnsi="Arial" w:cs="Arial"/>
          <w:spacing w:val="-3"/>
          <w:sz w:val="22"/>
          <w:szCs w:val="22"/>
        </w:rPr>
        <w:tab/>
        <w:t>HCFC-223</w:t>
      </w:r>
      <w:r w:rsidRPr="007F3C2B">
        <w:rPr>
          <w:rFonts w:ascii="Arial" w:hAnsi="Arial" w:cs="Arial"/>
          <w:spacing w:val="-3"/>
          <w:sz w:val="22"/>
          <w:szCs w:val="22"/>
        </w:rPr>
        <w:tab/>
        <w:t>HCFC-235</w:t>
      </w:r>
      <w:r w:rsidRPr="007F3C2B">
        <w:rPr>
          <w:rFonts w:ascii="Arial" w:hAnsi="Arial" w:cs="Arial"/>
          <w:spacing w:val="-3"/>
          <w:sz w:val="22"/>
          <w:szCs w:val="22"/>
        </w:rPr>
        <w:tab/>
        <w:t>HCFC-271</w:t>
      </w:r>
    </w:p>
    <w:p w14:paraId="4DE900E3" w14:textId="77777777" w:rsidR="005326D2" w:rsidRPr="007F3C2B" w:rsidRDefault="005326D2" w:rsidP="005326D2">
      <w:pPr>
        <w:tabs>
          <w:tab w:val="left" w:pos="-720"/>
          <w:tab w:val="left" w:pos="0"/>
          <w:tab w:val="left" w:pos="720"/>
          <w:tab w:val="left" w:pos="1440"/>
          <w:tab w:val="left" w:pos="2160"/>
          <w:tab w:val="left" w:pos="2880"/>
        </w:tabs>
        <w:suppressAutoHyphens/>
        <w:ind w:left="3600" w:hanging="3600"/>
        <w:rPr>
          <w:rFonts w:ascii="Arial" w:hAnsi="Arial" w:cs="Arial"/>
          <w:spacing w:val="-3"/>
          <w:sz w:val="22"/>
          <w:szCs w:val="22"/>
        </w:rPr>
      </w:pPr>
      <w:r w:rsidRPr="007F3C2B">
        <w:rPr>
          <w:rFonts w:ascii="Arial" w:hAnsi="Arial" w:cs="Arial"/>
          <w:spacing w:val="-3"/>
          <w:sz w:val="22"/>
          <w:szCs w:val="22"/>
        </w:rPr>
        <w:t>HCFC-132</w:t>
      </w:r>
      <w:r w:rsidRPr="007F3C2B">
        <w:rPr>
          <w:rFonts w:ascii="Arial" w:hAnsi="Arial" w:cs="Arial"/>
          <w:spacing w:val="-3"/>
          <w:sz w:val="22"/>
          <w:szCs w:val="22"/>
        </w:rPr>
        <w:tab/>
        <w:t>HCFC-224</w:t>
      </w:r>
      <w:r w:rsidRPr="007F3C2B">
        <w:rPr>
          <w:rFonts w:ascii="Arial" w:hAnsi="Arial" w:cs="Arial"/>
          <w:spacing w:val="-3"/>
          <w:sz w:val="22"/>
          <w:szCs w:val="22"/>
        </w:rPr>
        <w:tab/>
        <w:t>HCFC-241</w:t>
      </w:r>
    </w:p>
    <w:p w14:paraId="4DE900E4" w14:textId="77777777" w:rsidR="005326D2" w:rsidRPr="007F3C2B" w:rsidRDefault="005326D2" w:rsidP="005326D2">
      <w:pPr>
        <w:tabs>
          <w:tab w:val="left" w:pos="-720"/>
          <w:tab w:val="left" w:pos="0"/>
          <w:tab w:val="left" w:pos="720"/>
          <w:tab w:val="left" w:pos="1440"/>
          <w:tab w:val="left" w:pos="2160"/>
          <w:tab w:val="left" w:pos="2880"/>
        </w:tabs>
        <w:suppressAutoHyphens/>
        <w:ind w:left="3600" w:hanging="3600"/>
        <w:rPr>
          <w:rFonts w:ascii="Arial" w:hAnsi="Arial" w:cs="Arial"/>
          <w:spacing w:val="-3"/>
          <w:sz w:val="22"/>
          <w:szCs w:val="22"/>
        </w:rPr>
      </w:pPr>
      <w:r w:rsidRPr="007F3C2B">
        <w:rPr>
          <w:rFonts w:ascii="Arial" w:hAnsi="Arial" w:cs="Arial"/>
          <w:spacing w:val="-3"/>
          <w:sz w:val="22"/>
          <w:szCs w:val="22"/>
        </w:rPr>
        <w:t>HCFC-133</w:t>
      </w:r>
      <w:r w:rsidRPr="007F3C2B">
        <w:rPr>
          <w:rFonts w:ascii="Arial" w:hAnsi="Arial" w:cs="Arial"/>
          <w:spacing w:val="-3"/>
          <w:sz w:val="22"/>
          <w:szCs w:val="22"/>
        </w:rPr>
        <w:tab/>
        <w:t>HCFC-225</w:t>
      </w:r>
      <w:r w:rsidRPr="007F3C2B">
        <w:rPr>
          <w:rFonts w:ascii="Arial" w:hAnsi="Arial" w:cs="Arial"/>
          <w:spacing w:val="-3"/>
          <w:sz w:val="22"/>
          <w:szCs w:val="22"/>
        </w:rPr>
        <w:tab/>
        <w:t>HCFC-242</w:t>
      </w:r>
    </w:p>
    <w:p w14:paraId="4DE900E5" w14:textId="77777777" w:rsidR="005326D2" w:rsidRPr="007F3C2B" w:rsidRDefault="005326D2" w:rsidP="005326D2">
      <w:pPr>
        <w:tabs>
          <w:tab w:val="left" w:pos="-720"/>
          <w:tab w:val="left" w:pos="0"/>
        </w:tabs>
        <w:suppressAutoHyphens/>
        <w:ind w:left="720" w:hanging="720"/>
        <w:rPr>
          <w:rFonts w:ascii="Arial" w:hAnsi="Arial" w:cs="Arial"/>
          <w:spacing w:val="-3"/>
          <w:sz w:val="22"/>
          <w:szCs w:val="22"/>
        </w:rPr>
      </w:pPr>
    </w:p>
    <w:p w14:paraId="4DE900E6" w14:textId="77777777" w:rsidR="005326D2" w:rsidRPr="007F3C2B" w:rsidRDefault="005326D2" w:rsidP="005326D2">
      <w:pPr>
        <w:tabs>
          <w:tab w:val="left" w:pos="-720"/>
          <w:tab w:val="left" w:pos="0"/>
        </w:tabs>
        <w:suppressAutoHyphens/>
        <w:ind w:left="720" w:hanging="720"/>
        <w:rPr>
          <w:rFonts w:ascii="Arial" w:hAnsi="Arial" w:cs="Arial"/>
          <w:spacing w:val="-3"/>
          <w:sz w:val="22"/>
          <w:szCs w:val="22"/>
        </w:rPr>
      </w:pPr>
      <w:r w:rsidRPr="007F3C2B">
        <w:rPr>
          <w:rFonts w:ascii="Arial" w:hAnsi="Arial" w:cs="Arial"/>
          <w:b/>
          <w:spacing w:val="-3"/>
          <w:sz w:val="22"/>
          <w:szCs w:val="22"/>
        </w:rPr>
        <w:t xml:space="preserve">CARBON TETRACHLORIDE (CCl </w:t>
      </w:r>
      <w:r w:rsidRPr="007F3C2B">
        <w:rPr>
          <w:rFonts w:ascii="Arial" w:hAnsi="Arial" w:cs="Arial"/>
          <w:b/>
          <w:spacing w:val="-3"/>
          <w:sz w:val="22"/>
          <w:szCs w:val="22"/>
          <w:vertAlign w:val="subscript"/>
        </w:rPr>
        <w:t>4</w:t>
      </w:r>
      <w:r w:rsidRPr="007F3C2B">
        <w:rPr>
          <w:rFonts w:ascii="Arial" w:hAnsi="Arial" w:cs="Arial"/>
          <w:b/>
          <w:spacing w:val="-3"/>
          <w:sz w:val="22"/>
          <w:szCs w:val="22"/>
        </w:rPr>
        <w:t xml:space="preserve"> )</w:t>
      </w:r>
      <w:r w:rsidRPr="007F3C2B">
        <w:rPr>
          <w:rFonts w:ascii="Arial" w:hAnsi="Arial" w:cs="Arial"/>
          <w:spacing w:val="-3"/>
          <w:sz w:val="22"/>
          <w:szCs w:val="22"/>
        </w:rPr>
        <w:t xml:space="preserve"> - Production has stopped.</w:t>
      </w:r>
    </w:p>
    <w:p w14:paraId="4DE900E7" w14:textId="77777777" w:rsidR="005326D2" w:rsidRPr="007F3C2B" w:rsidRDefault="005326D2" w:rsidP="005326D2">
      <w:pPr>
        <w:tabs>
          <w:tab w:val="left" w:pos="-720"/>
          <w:tab w:val="left" w:pos="0"/>
        </w:tabs>
        <w:suppressAutoHyphens/>
        <w:ind w:left="720" w:hanging="720"/>
        <w:rPr>
          <w:rFonts w:ascii="Arial" w:hAnsi="Arial" w:cs="Arial"/>
          <w:spacing w:val="-3"/>
          <w:sz w:val="22"/>
          <w:szCs w:val="22"/>
        </w:rPr>
      </w:pPr>
      <w:r w:rsidRPr="007F3C2B">
        <w:rPr>
          <w:rFonts w:ascii="Arial" w:hAnsi="Arial" w:cs="Arial"/>
          <w:b/>
          <w:spacing w:val="-3"/>
          <w:sz w:val="22"/>
          <w:szCs w:val="22"/>
        </w:rPr>
        <w:t>1,1,1-TRICHLOROETHANE (C</w:t>
      </w:r>
      <w:r w:rsidRPr="007F3C2B">
        <w:rPr>
          <w:rFonts w:ascii="Arial" w:hAnsi="Arial" w:cs="Arial"/>
          <w:b/>
          <w:spacing w:val="-3"/>
          <w:sz w:val="22"/>
          <w:szCs w:val="22"/>
          <w:vertAlign w:val="subscript"/>
        </w:rPr>
        <w:t>2</w:t>
      </w:r>
      <w:r w:rsidRPr="007F3C2B">
        <w:rPr>
          <w:rFonts w:ascii="Arial" w:hAnsi="Arial" w:cs="Arial"/>
          <w:b/>
          <w:spacing w:val="-3"/>
          <w:sz w:val="22"/>
          <w:szCs w:val="22"/>
        </w:rPr>
        <w:t xml:space="preserve"> H</w:t>
      </w:r>
      <w:r w:rsidRPr="007F3C2B">
        <w:rPr>
          <w:rFonts w:ascii="Arial" w:hAnsi="Arial" w:cs="Arial"/>
          <w:b/>
          <w:spacing w:val="-3"/>
          <w:sz w:val="22"/>
          <w:szCs w:val="22"/>
          <w:vertAlign w:val="subscript"/>
        </w:rPr>
        <w:t>3</w:t>
      </w:r>
      <w:r w:rsidRPr="007F3C2B">
        <w:rPr>
          <w:rFonts w:ascii="Arial" w:hAnsi="Arial" w:cs="Arial"/>
          <w:b/>
          <w:spacing w:val="-3"/>
          <w:sz w:val="22"/>
          <w:szCs w:val="22"/>
        </w:rPr>
        <w:t xml:space="preserve"> Cl </w:t>
      </w:r>
      <w:r w:rsidRPr="007F3C2B">
        <w:rPr>
          <w:rFonts w:ascii="Arial" w:hAnsi="Arial" w:cs="Arial"/>
          <w:b/>
          <w:spacing w:val="-3"/>
          <w:sz w:val="22"/>
          <w:szCs w:val="22"/>
          <w:vertAlign w:val="subscript"/>
        </w:rPr>
        <w:t>3</w:t>
      </w:r>
      <w:r w:rsidRPr="007F3C2B">
        <w:rPr>
          <w:rFonts w:ascii="Arial" w:hAnsi="Arial" w:cs="Arial"/>
          <w:b/>
          <w:spacing w:val="-3"/>
          <w:sz w:val="22"/>
          <w:szCs w:val="22"/>
        </w:rPr>
        <w:t>)</w:t>
      </w:r>
      <w:r w:rsidRPr="007F3C2B">
        <w:rPr>
          <w:rFonts w:ascii="Arial" w:hAnsi="Arial" w:cs="Arial"/>
          <w:spacing w:val="-3"/>
          <w:sz w:val="22"/>
          <w:szCs w:val="22"/>
        </w:rPr>
        <w:t xml:space="preserve"> - Production has stopped.</w:t>
      </w:r>
    </w:p>
    <w:p w14:paraId="4DE900E8" w14:textId="77777777" w:rsidR="005326D2" w:rsidRPr="007F3C2B" w:rsidRDefault="005326D2" w:rsidP="005326D2">
      <w:pPr>
        <w:tabs>
          <w:tab w:val="left" w:pos="0"/>
        </w:tabs>
        <w:rPr>
          <w:rFonts w:ascii="Arial" w:hAnsi="Arial" w:cs="Arial"/>
          <w:spacing w:val="-3"/>
          <w:sz w:val="22"/>
          <w:szCs w:val="22"/>
        </w:rPr>
      </w:pPr>
      <w:r w:rsidRPr="007F3C2B">
        <w:rPr>
          <w:rFonts w:ascii="Arial" w:hAnsi="Arial" w:cs="Arial"/>
          <w:b/>
          <w:spacing w:val="-3"/>
          <w:sz w:val="22"/>
          <w:szCs w:val="22"/>
        </w:rPr>
        <w:t>METHYL BROMIDE (CH</w:t>
      </w:r>
      <w:r w:rsidRPr="007F3C2B">
        <w:rPr>
          <w:rFonts w:ascii="Arial" w:hAnsi="Arial" w:cs="Arial"/>
          <w:b/>
          <w:spacing w:val="-3"/>
          <w:sz w:val="22"/>
          <w:szCs w:val="22"/>
          <w:vertAlign w:val="subscript"/>
        </w:rPr>
        <w:t>3</w:t>
      </w:r>
      <w:r w:rsidRPr="007F3C2B">
        <w:rPr>
          <w:rFonts w:ascii="Arial" w:hAnsi="Arial" w:cs="Arial"/>
          <w:b/>
          <w:spacing w:val="-3"/>
          <w:sz w:val="22"/>
          <w:szCs w:val="22"/>
        </w:rPr>
        <w:t>Br)</w:t>
      </w:r>
      <w:r w:rsidRPr="007F3C2B">
        <w:rPr>
          <w:rFonts w:ascii="Arial" w:hAnsi="Arial" w:cs="Arial"/>
          <w:spacing w:val="-3"/>
          <w:sz w:val="22"/>
          <w:szCs w:val="22"/>
        </w:rPr>
        <w:t xml:space="preserve"> - Production limits apply.</w:t>
      </w:r>
    </w:p>
    <w:p w14:paraId="4DE900E9" w14:textId="77777777" w:rsidR="005326D2" w:rsidRPr="007F3C2B" w:rsidRDefault="005326D2" w:rsidP="005326D2">
      <w:pPr>
        <w:tabs>
          <w:tab w:val="left" w:pos="0"/>
        </w:tabs>
      </w:pPr>
      <w:r w:rsidRPr="007F3C2B">
        <w:t xml:space="preserve"> </w:t>
      </w:r>
    </w:p>
    <w:p w14:paraId="4DE900EA" w14:textId="77777777" w:rsidR="005326D2" w:rsidRPr="007F3C2B" w:rsidRDefault="005326D2" w:rsidP="005326D2">
      <w:pPr>
        <w:tabs>
          <w:tab w:val="left" w:pos="0"/>
        </w:tabs>
        <w:spacing w:before="240"/>
        <w:ind w:left="1440" w:hanging="720"/>
        <w:jc w:val="both"/>
        <w:rPr>
          <w:rFonts w:ascii="Arial" w:hAnsi="Arial" w:cs="Arial"/>
          <w:spacing w:val="-3"/>
          <w:sz w:val="22"/>
          <w:szCs w:val="22"/>
        </w:rPr>
      </w:pPr>
    </w:p>
    <w:p w14:paraId="4DE900EB" w14:textId="77777777" w:rsidR="00B5273E" w:rsidRPr="007F3C2B" w:rsidRDefault="00B5273E" w:rsidP="00064333">
      <w:pPr>
        <w:pStyle w:val="MRheading2"/>
        <w:numPr>
          <w:ilvl w:val="0"/>
          <w:numId w:val="0"/>
        </w:numPr>
        <w:tabs>
          <w:tab w:val="num" w:pos="720"/>
        </w:tabs>
        <w:rPr>
          <w:b/>
          <w:color w:val="000000"/>
          <w:w w:val="0"/>
        </w:rPr>
      </w:pPr>
      <w:r w:rsidRPr="007F3C2B">
        <w:rPr>
          <w:b/>
        </w:rPr>
        <w:t xml:space="preserve">ANNEX B - </w:t>
      </w:r>
      <w:r w:rsidRPr="007F3C2B">
        <w:rPr>
          <w:b/>
          <w:color w:val="000000"/>
          <w:w w:val="0"/>
        </w:rPr>
        <w:t>Commercially Sensitive Information</w:t>
      </w:r>
      <w:r w:rsidR="00235AB8">
        <w:rPr>
          <w:b/>
          <w:color w:val="000000"/>
          <w:w w:val="0"/>
        </w:rPr>
        <w:t xml:space="preserve"> </w:t>
      </w:r>
      <w:r w:rsidR="00235AB8">
        <w:rPr>
          <w:b/>
        </w:rPr>
        <w:t>{TCAB}</w:t>
      </w:r>
    </w:p>
    <w:p w14:paraId="4DE900EC" w14:textId="77777777" w:rsidR="005326D2" w:rsidRPr="007C707F" w:rsidRDefault="005326D2" w:rsidP="005326D2">
      <w:pPr>
        <w:rPr>
          <w:rFonts w:ascii="Arial" w:hAnsi="Arial" w:cs="Arial"/>
          <w:spacing w:val="-3"/>
          <w:sz w:val="22"/>
          <w:szCs w:val="22"/>
        </w:rPr>
      </w:pPr>
    </w:p>
    <w:p w14:paraId="4DE900ED" w14:textId="77777777" w:rsidR="005326D2" w:rsidRPr="007C707F" w:rsidRDefault="005326D2" w:rsidP="005326D2">
      <w:pPr>
        <w:rPr>
          <w:rFonts w:ascii="Arial" w:hAnsi="Arial" w:cs="Arial"/>
          <w:spacing w:val="-3"/>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60"/>
        <w:gridCol w:w="1420"/>
      </w:tblGrid>
      <w:tr w:rsidR="00CF52F0" w:rsidRPr="00731600" w14:paraId="4DE900F0" w14:textId="77777777" w:rsidTr="00EA652B">
        <w:tc>
          <w:tcPr>
            <w:tcW w:w="8472" w:type="dxa"/>
          </w:tcPr>
          <w:p w14:paraId="4DE900EE" w14:textId="77777777" w:rsidR="00CF52F0" w:rsidRPr="007C707F" w:rsidRDefault="007C707F" w:rsidP="00896270">
            <w:pPr>
              <w:spacing w:before="240"/>
              <w:jc w:val="both"/>
              <w:rPr>
                <w:rFonts w:ascii="Arial" w:hAnsi="Arial" w:cs="Arial"/>
                <w:b/>
                <w:sz w:val="22"/>
                <w:highlight w:val="black"/>
              </w:rPr>
            </w:pPr>
            <w:r>
              <w:rPr>
                <w:rFonts w:ascii="Arial" w:hAnsi="Arial" w:cs="Arial"/>
                <w:b/>
                <w:noProof/>
                <w:color w:val="000000"/>
                <w:sz w:val="22"/>
                <w:highlight w:val="black"/>
              </w:rPr>
              <w:t>'''''''''''''''''''''''</w:t>
            </w:r>
          </w:p>
        </w:tc>
        <w:tc>
          <w:tcPr>
            <w:tcW w:w="708" w:type="dxa"/>
          </w:tcPr>
          <w:p w14:paraId="4DE900EF" w14:textId="77777777" w:rsidR="00CF52F0" w:rsidRPr="007C707F" w:rsidRDefault="007C707F" w:rsidP="00896270">
            <w:pPr>
              <w:spacing w:before="240"/>
              <w:jc w:val="center"/>
              <w:rPr>
                <w:rFonts w:ascii="Arial" w:hAnsi="Arial" w:cs="Arial"/>
                <w:b/>
                <w:sz w:val="22"/>
                <w:highlight w:val="black"/>
              </w:rPr>
            </w:pPr>
            <w:r>
              <w:rPr>
                <w:rFonts w:ascii="Arial" w:hAnsi="Arial" w:cs="Arial"/>
                <w:b/>
                <w:noProof/>
                <w:color w:val="000000"/>
                <w:sz w:val="22"/>
                <w:highlight w:val="black"/>
              </w:rPr>
              <w:t>'''''''''''' ''''' ''''''''''''''''''''''' ''''''''''''''''''''</w:t>
            </w:r>
          </w:p>
        </w:tc>
      </w:tr>
      <w:tr w:rsidR="00CF52F0" w:rsidRPr="00731600" w14:paraId="4DE900F6" w14:textId="77777777" w:rsidTr="00EA652B">
        <w:trPr>
          <w:trHeight w:val="684"/>
        </w:trPr>
        <w:tc>
          <w:tcPr>
            <w:tcW w:w="8472" w:type="dxa"/>
          </w:tcPr>
          <w:p w14:paraId="4DE900F1" w14:textId="77777777" w:rsidR="00CF52F0" w:rsidRPr="007C707F" w:rsidRDefault="007C707F" w:rsidP="00104590">
            <w:pPr>
              <w:rPr>
                <w:rFonts w:ascii="Arial" w:hAnsi="Arial" w:cs="Arial"/>
                <w:sz w:val="22"/>
                <w:highlight w:val="black"/>
                <w:u w:val="single"/>
              </w:rPr>
            </w:pPr>
            <w:r>
              <w:rPr>
                <w:rFonts w:ascii="Arial" w:hAnsi="Arial" w:cs="Arial"/>
                <w:noProof/>
                <w:color w:val="000000"/>
                <w:sz w:val="22"/>
                <w:highlight w:val="black"/>
                <w:u w:val="single"/>
              </w:rPr>
              <w:t>'''''''''''''''''''</w:t>
            </w:r>
          </w:p>
          <w:p w14:paraId="4DE900F2" w14:textId="77777777" w:rsidR="00CF52F0" w:rsidRPr="007C707F" w:rsidRDefault="007C707F" w:rsidP="007C707F">
            <w:pPr>
              <w:ind w:left="360" w:hanging="360"/>
              <w:rPr>
                <w:rFonts w:ascii="Arial" w:hAnsi="Arial" w:cs="Arial"/>
                <w:sz w:val="22"/>
                <w:highlight w:val="black"/>
              </w:rPr>
            </w:pP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p>
          <w:p w14:paraId="4DE900F3" w14:textId="77777777" w:rsidR="00CF52F0" w:rsidRPr="007C707F" w:rsidRDefault="007C707F" w:rsidP="007C707F">
            <w:pPr>
              <w:ind w:left="360" w:hanging="360"/>
              <w:rPr>
                <w:rFonts w:ascii="Arial" w:hAnsi="Arial" w:cs="Arial"/>
                <w:sz w:val="22"/>
                <w:highlight w:val="black"/>
              </w:rPr>
            </w:pP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p>
          <w:p w14:paraId="4DE900F4" w14:textId="77777777" w:rsidR="00CF52F0" w:rsidRPr="007C707F" w:rsidRDefault="007C707F" w:rsidP="00104590">
            <w:pPr>
              <w:rPr>
                <w:rFonts w:ascii="Arial" w:hAnsi="Arial" w:cs="Arial"/>
                <w:sz w:val="22"/>
                <w:highlight w:val="black"/>
              </w:rPr>
            </w:pPr>
            <w:r>
              <w:rPr>
                <w:rFonts w:ascii="Arial" w:hAnsi="Arial" w:cs="Arial"/>
                <w:noProof/>
                <w:color w:val="000000"/>
                <w:sz w:val="22"/>
                <w:highlight w:val="black"/>
              </w:rPr>
              <w:t>''''''''''''''''''''' '''''''''' '''''''' '''''''''' ''''' '''''''''''''''''''''''''''' ''''''''''''''''''' '''' ''''''''' ''''''''''''''''</w:t>
            </w:r>
          </w:p>
        </w:tc>
        <w:tc>
          <w:tcPr>
            <w:tcW w:w="708" w:type="dxa"/>
          </w:tcPr>
          <w:p w14:paraId="4DE900F5" w14:textId="77777777" w:rsidR="00CF52F0" w:rsidRPr="007C707F" w:rsidRDefault="007C707F" w:rsidP="00104590">
            <w:pPr>
              <w:rPr>
                <w:rFonts w:ascii="Arial" w:hAnsi="Arial" w:cs="Arial"/>
                <w:sz w:val="22"/>
                <w:highlight w:val="black"/>
              </w:rPr>
            </w:pPr>
            <w:r>
              <w:rPr>
                <w:rFonts w:ascii="Arial" w:hAnsi="Arial" w:cs="Arial"/>
                <w:noProof/>
                <w:color w:val="000000"/>
                <w:sz w:val="22"/>
                <w:highlight w:val="black"/>
              </w:rPr>
              <w:t>'''''''''' '''''''''''''''</w:t>
            </w:r>
          </w:p>
        </w:tc>
      </w:tr>
      <w:tr w:rsidR="00CF52F0" w:rsidRPr="00731600" w14:paraId="4DE90102" w14:textId="77777777" w:rsidTr="00EA652B">
        <w:tc>
          <w:tcPr>
            <w:tcW w:w="8472" w:type="dxa"/>
          </w:tcPr>
          <w:p w14:paraId="4DE900F7" w14:textId="77777777" w:rsidR="00CF52F0" w:rsidRPr="007C707F" w:rsidRDefault="007C707F" w:rsidP="00104590">
            <w:pPr>
              <w:rPr>
                <w:rFonts w:ascii="Arial" w:hAnsi="Arial" w:cs="Arial"/>
                <w:sz w:val="22"/>
                <w:highlight w:val="black"/>
                <w:u w:val="single"/>
              </w:rPr>
            </w:pPr>
            <w:r>
              <w:rPr>
                <w:rFonts w:ascii="Arial" w:hAnsi="Arial" w:cs="Arial"/>
                <w:noProof/>
                <w:color w:val="000000"/>
                <w:sz w:val="22"/>
                <w:highlight w:val="black"/>
                <w:u w:val="single"/>
              </w:rPr>
              <w:t>''''''''''''''''''''''''''</w:t>
            </w:r>
          </w:p>
          <w:p w14:paraId="4DE900F8" w14:textId="77777777" w:rsidR="00CF52F0" w:rsidRPr="007C707F" w:rsidRDefault="007C707F" w:rsidP="00104590">
            <w:pPr>
              <w:numPr>
                <w:ilvl w:val="0"/>
                <w:numId w:val="42"/>
              </w:numPr>
              <w:rPr>
                <w:rFonts w:ascii="Arial" w:hAnsi="Arial" w:cs="Arial"/>
                <w:sz w:val="22"/>
              </w:rPr>
            </w:pPr>
            <w:r>
              <w:rPr>
                <w:rFonts w:ascii="Arial" w:hAnsi="Arial" w:cs="Arial"/>
                <w:noProof/>
                <w:color w:val="000000"/>
                <w:sz w:val="22"/>
                <w:highlight w:val="black"/>
              </w:rPr>
              <w:t>'''''''''''''''''''''''' '''''' ''</w:t>
            </w:r>
            <w:r>
              <w:rPr>
                <w:rFonts w:ascii="Arial" w:hAnsi="Arial" w:cs="Arial"/>
                <w:i/>
                <w:noProof/>
                <w:color w:val="000000"/>
                <w:sz w:val="22"/>
                <w:highlight w:val="black"/>
              </w:rPr>
              <w:t>'''''''''''''''''''''' ''''''''''''''''''''''''''''</w:t>
            </w:r>
            <w:r>
              <w:rPr>
                <w:rFonts w:ascii="Arial" w:hAnsi="Arial" w:cs="Arial"/>
                <w:noProof/>
                <w:color w:val="000000"/>
                <w:sz w:val="22"/>
                <w:highlight w:val="black"/>
              </w:rPr>
              <w:t>''</w:t>
            </w:r>
          </w:p>
          <w:p w14:paraId="4DE900F9" w14:textId="77777777" w:rsidR="00CF52F0" w:rsidRPr="007C707F" w:rsidRDefault="007C707F" w:rsidP="00104590">
            <w:pPr>
              <w:numPr>
                <w:ilvl w:val="0"/>
                <w:numId w:val="42"/>
              </w:numPr>
              <w:rPr>
                <w:rFonts w:ascii="Arial" w:hAnsi="Arial" w:cs="Arial"/>
                <w:sz w:val="22"/>
              </w:rPr>
            </w:pPr>
            <w:r>
              <w:rPr>
                <w:rFonts w:ascii="Arial" w:hAnsi="Arial" w:cs="Arial"/>
                <w:noProof/>
                <w:color w:val="000000"/>
                <w:sz w:val="22"/>
                <w:highlight w:val="black"/>
              </w:rPr>
              <w:t>''''''''''''''''''''''' '''''' ''</w:t>
            </w:r>
            <w:r>
              <w:rPr>
                <w:rFonts w:ascii="Arial" w:hAnsi="Arial" w:cs="Arial"/>
                <w:i/>
                <w:noProof/>
                <w:color w:val="000000"/>
                <w:sz w:val="22"/>
                <w:highlight w:val="black"/>
              </w:rPr>
              <w:t>'''''''''''''''''''''''''''''''''' ''''''''''''</w:t>
            </w:r>
            <w:r>
              <w:rPr>
                <w:rFonts w:ascii="Arial" w:hAnsi="Arial" w:cs="Arial"/>
                <w:noProof/>
                <w:color w:val="000000"/>
                <w:sz w:val="22"/>
                <w:highlight w:val="black"/>
              </w:rPr>
              <w:t>''</w:t>
            </w:r>
          </w:p>
          <w:p w14:paraId="4DE900FA" w14:textId="77777777" w:rsidR="00CF52F0" w:rsidRPr="007C707F" w:rsidRDefault="007C707F" w:rsidP="00104590">
            <w:pPr>
              <w:numPr>
                <w:ilvl w:val="0"/>
                <w:numId w:val="42"/>
              </w:numPr>
              <w:rPr>
                <w:rFonts w:ascii="Arial" w:hAnsi="Arial" w:cs="Arial"/>
                <w:sz w:val="22"/>
              </w:rPr>
            </w:pPr>
            <w:r>
              <w:rPr>
                <w:rFonts w:ascii="Arial" w:hAnsi="Arial" w:cs="Arial"/>
                <w:noProof/>
                <w:color w:val="000000"/>
                <w:sz w:val="22"/>
                <w:highlight w:val="black"/>
              </w:rPr>
              <w:t>'''''''''''''''''''' ''''''' ''</w:t>
            </w:r>
            <w:r>
              <w:rPr>
                <w:rFonts w:ascii="Arial" w:hAnsi="Arial" w:cs="Arial"/>
                <w:i/>
                <w:noProof/>
                <w:color w:val="000000"/>
                <w:sz w:val="22"/>
                <w:highlight w:val="black"/>
              </w:rPr>
              <w:t>''''''''''''''''''''''''''''''''''''''</w:t>
            </w:r>
            <w:r>
              <w:rPr>
                <w:rFonts w:ascii="Arial" w:hAnsi="Arial" w:cs="Arial"/>
                <w:noProof/>
                <w:color w:val="000000"/>
                <w:sz w:val="22"/>
                <w:highlight w:val="black"/>
              </w:rPr>
              <w:t>'' ''' '''''''''''''''' ''''' ''''''''''''''''''''''''''''''' '''''''''''</w:t>
            </w:r>
          </w:p>
          <w:p w14:paraId="4DE900FB" w14:textId="77777777" w:rsidR="00CF52F0" w:rsidRPr="007C707F" w:rsidRDefault="007C707F" w:rsidP="00104590">
            <w:pPr>
              <w:numPr>
                <w:ilvl w:val="0"/>
                <w:numId w:val="42"/>
              </w:numPr>
              <w:rPr>
                <w:rFonts w:ascii="Arial" w:hAnsi="Arial" w:cs="Arial"/>
                <w:sz w:val="22"/>
              </w:rPr>
            </w:pPr>
            <w:r>
              <w:rPr>
                <w:rFonts w:ascii="Arial" w:hAnsi="Arial" w:cs="Arial"/>
                <w:noProof/>
                <w:color w:val="000000"/>
                <w:sz w:val="22"/>
                <w:highlight w:val="black"/>
              </w:rPr>
              <w:t>''''''''''''''''''''' '''' ''</w:t>
            </w:r>
            <w:r>
              <w:rPr>
                <w:rFonts w:ascii="Arial" w:hAnsi="Arial" w:cs="Arial"/>
                <w:i/>
                <w:noProof/>
                <w:color w:val="000000"/>
                <w:sz w:val="22"/>
                <w:highlight w:val="black"/>
              </w:rPr>
              <w:t>'''''''''''''''''''''''''''''' '''''''''''''''''''''''''''''''''</w:t>
            </w:r>
            <w:r>
              <w:rPr>
                <w:rFonts w:ascii="Arial" w:hAnsi="Arial" w:cs="Arial"/>
                <w:noProof/>
                <w:color w:val="000000"/>
                <w:sz w:val="22"/>
                <w:highlight w:val="black"/>
              </w:rPr>
              <w:t>'' '''' '''''' ''''''''''''''''' '''''''' ''''''' '''' '''''''' ''''''''''''''''''''</w:t>
            </w:r>
          </w:p>
          <w:p w14:paraId="4DE900FC" w14:textId="77777777" w:rsidR="00CF52F0" w:rsidRPr="007C707F" w:rsidRDefault="007C707F" w:rsidP="00104590">
            <w:pPr>
              <w:numPr>
                <w:ilvl w:val="0"/>
                <w:numId w:val="42"/>
              </w:numPr>
              <w:rPr>
                <w:rFonts w:ascii="Arial" w:hAnsi="Arial" w:cs="Arial"/>
                <w:sz w:val="22"/>
              </w:rPr>
            </w:pPr>
            <w:r>
              <w:rPr>
                <w:rFonts w:ascii="Arial" w:hAnsi="Arial" w:cs="Arial"/>
                <w:noProof/>
                <w:color w:val="000000"/>
                <w:sz w:val="22"/>
                <w:highlight w:val="black"/>
              </w:rPr>
              <w:t>'''''''''''''''''''''' ''' ''</w:t>
            </w:r>
            <w:r>
              <w:rPr>
                <w:rFonts w:ascii="Arial" w:hAnsi="Arial" w:cs="Arial"/>
                <w:i/>
                <w:noProof/>
                <w:color w:val="000000"/>
                <w:sz w:val="22"/>
                <w:highlight w:val="black"/>
              </w:rPr>
              <w:t>'''''''''''''''''' '''''''''' '''''''''''''''''''' ''''''''''''''''''''''''''''''''' '''''''''''''''''''</w:t>
            </w:r>
            <w:r>
              <w:rPr>
                <w:rFonts w:ascii="Arial" w:hAnsi="Arial" w:cs="Arial"/>
                <w:noProof/>
                <w:color w:val="000000"/>
                <w:sz w:val="22"/>
                <w:highlight w:val="black"/>
              </w:rPr>
              <w:t>'' ''' '''''''''''''''' ''''' '''''''''''''''''''''' ''''''''''''''''''''' ''''''''''''''''''''''' ''''''''' '''''''''''''''''' '''''''''''''''''''''' ''''''''''''''''''''''''' '''''''''''''' '''''''''''''''' '''''''''''''''''' '''' '''''''''''''''''''''''''''''' '''''''''''''''''''''''' ''''''''' ''''''''''''' '''''''''''''''''' ''''''''''''''''''''''''''</w:t>
            </w:r>
          </w:p>
          <w:p w14:paraId="4DE900FD" w14:textId="77777777" w:rsidR="00CF52F0" w:rsidRPr="007C707F" w:rsidRDefault="007C707F" w:rsidP="00104590">
            <w:pPr>
              <w:numPr>
                <w:ilvl w:val="0"/>
                <w:numId w:val="42"/>
              </w:numPr>
              <w:rPr>
                <w:rFonts w:ascii="Arial" w:hAnsi="Arial" w:cs="Arial"/>
                <w:sz w:val="22"/>
              </w:rPr>
            </w:pPr>
            <w:r>
              <w:rPr>
                <w:rFonts w:ascii="Arial" w:hAnsi="Arial" w:cs="Arial"/>
                <w:noProof/>
                <w:color w:val="000000"/>
                <w:sz w:val="22"/>
                <w:highlight w:val="black"/>
              </w:rPr>
              <w:t>'''''''''''''''''''''' ''' ''</w:t>
            </w:r>
            <w:r>
              <w:rPr>
                <w:rFonts w:ascii="Arial" w:hAnsi="Arial" w:cs="Arial"/>
                <w:i/>
                <w:noProof/>
                <w:color w:val="000000"/>
                <w:sz w:val="22"/>
                <w:highlight w:val="black"/>
              </w:rPr>
              <w:t>''''''''''''''''''''' ''''''''''''''</w:t>
            </w:r>
            <w:r>
              <w:rPr>
                <w:rFonts w:ascii="Arial" w:hAnsi="Arial" w:cs="Arial"/>
                <w:noProof/>
                <w:color w:val="000000"/>
                <w:sz w:val="22"/>
                <w:highlight w:val="black"/>
              </w:rPr>
              <w:t>'' '''' ''''''''''''''' '''' ''''' '''''''''''''''''''''''' '''' '''''''''''''' '''''''''''''''</w:t>
            </w:r>
          </w:p>
          <w:p w14:paraId="4DE900FE" w14:textId="77777777" w:rsidR="00CF52F0" w:rsidRPr="007C707F" w:rsidRDefault="007C707F" w:rsidP="00104590">
            <w:pPr>
              <w:numPr>
                <w:ilvl w:val="0"/>
                <w:numId w:val="42"/>
              </w:numPr>
              <w:rPr>
                <w:rFonts w:ascii="Arial" w:hAnsi="Arial" w:cs="Arial"/>
                <w:sz w:val="22"/>
              </w:rPr>
            </w:pPr>
            <w:r>
              <w:rPr>
                <w:rFonts w:ascii="Arial" w:hAnsi="Arial" w:cs="Arial"/>
                <w:noProof/>
                <w:color w:val="000000"/>
                <w:sz w:val="22"/>
                <w:highlight w:val="black"/>
              </w:rPr>
              <w:t xml:space="preserve">'''''''''''''''''''' '''''' </w:t>
            </w:r>
            <w:r>
              <w:rPr>
                <w:rFonts w:ascii="Arial" w:hAnsi="Arial" w:cs="Arial"/>
                <w:i/>
                <w:noProof/>
                <w:color w:val="000000"/>
                <w:sz w:val="22"/>
                <w:highlight w:val="black"/>
              </w:rPr>
              <w:t>'''''''''''''''''''''''''''''' ''''''''''''''''''''''''''''''''''''</w:t>
            </w:r>
            <w:r>
              <w:rPr>
                <w:rFonts w:ascii="Arial" w:hAnsi="Arial" w:cs="Arial"/>
                <w:noProof/>
                <w:color w:val="000000"/>
                <w:sz w:val="22"/>
                <w:highlight w:val="black"/>
              </w:rPr>
              <w:t xml:space="preserve"> ''' ''''''''''''''''''''''''''''' ''''''''''''''''''</w:t>
            </w:r>
          </w:p>
          <w:p w14:paraId="4DE900FF" w14:textId="77777777" w:rsidR="00CF52F0" w:rsidRPr="007C707F" w:rsidRDefault="007C707F" w:rsidP="007C707F">
            <w:pPr>
              <w:ind w:left="720" w:hanging="360"/>
              <w:rPr>
                <w:rFonts w:ascii="Arial" w:hAnsi="Arial" w:cs="Arial"/>
                <w:sz w:val="22"/>
                <w:highlight w:val="black"/>
              </w:rPr>
            </w:pP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r>
              <w:rPr>
                <w:rFonts w:ascii="Symbol" w:hAnsi="Symbol" w:cs="Arial"/>
                <w:noProof/>
                <w:color w:val="000000"/>
                <w:sz w:val="22"/>
                <w:highlight w:val="black"/>
              </w:rPr>
              <w:t></w:t>
            </w:r>
          </w:p>
          <w:p w14:paraId="4DE90100" w14:textId="77777777" w:rsidR="00CF52F0" w:rsidRPr="007C707F" w:rsidRDefault="007C707F" w:rsidP="00104590">
            <w:pPr>
              <w:rPr>
                <w:rFonts w:ascii="Arial" w:hAnsi="Arial" w:cs="Arial"/>
                <w:sz w:val="22"/>
                <w:highlight w:val="black"/>
              </w:rPr>
            </w:pPr>
            <w:r>
              <w:rPr>
                <w:rFonts w:ascii="Arial" w:hAnsi="Arial" w:cs="Arial"/>
                <w:noProof/>
                <w:color w:val="000000"/>
                <w:sz w:val="22"/>
                <w:highlight w:val="black"/>
              </w:rPr>
              <w:t>'''''''''''''''''''' ''''''''' ''''''''' ''''''''''' ''''' '''''''''''''''''''''''''''' '''''''''''''''''''' ''''' ''''''' '''''''''''''''</w:t>
            </w:r>
          </w:p>
        </w:tc>
        <w:tc>
          <w:tcPr>
            <w:tcW w:w="708" w:type="dxa"/>
          </w:tcPr>
          <w:p w14:paraId="4DE90101" w14:textId="77777777" w:rsidR="00CF52F0" w:rsidRPr="007C707F" w:rsidRDefault="007C707F" w:rsidP="00104590">
            <w:pPr>
              <w:rPr>
                <w:rFonts w:ascii="Arial" w:hAnsi="Arial" w:cs="Arial"/>
                <w:sz w:val="22"/>
                <w:highlight w:val="black"/>
              </w:rPr>
            </w:pPr>
            <w:r>
              <w:rPr>
                <w:rFonts w:ascii="Arial" w:hAnsi="Arial" w:cs="Arial"/>
                <w:noProof/>
                <w:color w:val="000000"/>
                <w:sz w:val="22"/>
                <w:highlight w:val="black"/>
              </w:rPr>
              <w:t>''''''''' ''''''''''''''</w:t>
            </w:r>
          </w:p>
        </w:tc>
      </w:tr>
      <w:tr w:rsidR="00CF52F0" w:rsidRPr="00731600" w14:paraId="4DE90106" w14:textId="77777777" w:rsidTr="00EA652B">
        <w:tc>
          <w:tcPr>
            <w:tcW w:w="8472" w:type="dxa"/>
          </w:tcPr>
          <w:p w14:paraId="4DE90103" w14:textId="77777777" w:rsidR="00B06DA3" w:rsidRPr="007C707F" w:rsidRDefault="007C707F" w:rsidP="00104590">
            <w:pPr>
              <w:rPr>
                <w:rFonts w:ascii="Arial" w:hAnsi="Arial" w:cs="Arial"/>
                <w:sz w:val="22"/>
                <w:highlight w:val="black"/>
              </w:rPr>
            </w:pPr>
            <w:r>
              <w:rPr>
                <w:rFonts w:ascii="Arial" w:hAnsi="Arial" w:cs="Arial"/>
                <w:noProof/>
                <w:color w:val="000000"/>
                <w:sz w:val="22"/>
                <w:highlight w:val="black"/>
              </w:rPr>
              <w:t>'''''''''''''''''''''''''''''''''''''' ''''' ''''''''''''''''''''''''''' ''''''''''''''''''''' ''''' '''''''''''''''''' ''''''''''''''''''' ''''''''''''''' '''''''' '''''''''''''''''''''''''''''''''''' '''''''''' ''''''''''''''''''''''''''''''''''''' '''''' '''''</w:t>
            </w:r>
          </w:p>
          <w:p w14:paraId="4DE90104" w14:textId="77777777" w:rsidR="00CF52F0" w:rsidRPr="007C707F" w:rsidRDefault="007C707F" w:rsidP="00104590">
            <w:pPr>
              <w:rPr>
                <w:rFonts w:ascii="Arial" w:hAnsi="Arial" w:cs="Arial"/>
                <w:sz w:val="22"/>
                <w:highlight w:val="black"/>
              </w:rPr>
            </w:pPr>
            <w:r>
              <w:rPr>
                <w:rFonts w:ascii="Arial" w:hAnsi="Arial" w:cs="Arial"/>
                <w:noProof/>
                <w:color w:val="000000"/>
                <w:sz w:val="22"/>
                <w:highlight w:val="black"/>
              </w:rPr>
              <w:t>'''''''''''''''''''''' '''' '''''''''''''''''' ''''' ''''''''''''''''' ''''''''''''''''''' ''''''''''''' ''''''' ''''''''' '''' ''''''''''''''''''''' ''''''''''''''''''' ''''''' '''''''''''''''''</w:t>
            </w:r>
          </w:p>
        </w:tc>
        <w:tc>
          <w:tcPr>
            <w:tcW w:w="708" w:type="dxa"/>
          </w:tcPr>
          <w:p w14:paraId="4DE90105" w14:textId="77777777" w:rsidR="00CF52F0" w:rsidRPr="007C707F" w:rsidRDefault="007C707F" w:rsidP="00104590">
            <w:pPr>
              <w:rPr>
                <w:rFonts w:ascii="Arial" w:hAnsi="Arial" w:cs="Arial"/>
                <w:sz w:val="22"/>
                <w:highlight w:val="black"/>
              </w:rPr>
            </w:pPr>
            <w:r>
              <w:rPr>
                <w:rFonts w:ascii="Arial" w:hAnsi="Arial" w:cs="Arial"/>
                <w:noProof/>
                <w:color w:val="000000"/>
                <w:sz w:val="22"/>
                <w:highlight w:val="black"/>
              </w:rPr>
              <w:t>''''''''' '''''''''''''''</w:t>
            </w:r>
          </w:p>
        </w:tc>
      </w:tr>
      <w:tr w:rsidR="00CF52F0" w:rsidRPr="00731600" w14:paraId="4DE90109" w14:textId="77777777" w:rsidTr="00EA652B">
        <w:tc>
          <w:tcPr>
            <w:tcW w:w="8472" w:type="dxa"/>
          </w:tcPr>
          <w:p w14:paraId="4DE90107" w14:textId="77777777" w:rsidR="00CF52F0" w:rsidRPr="007C707F" w:rsidRDefault="007C707F" w:rsidP="00104590">
            <w:pPr>
              <w:rPr>
                <w:rFonts w:ascii="Arial" w:hAnsi="Arial" w:cs="Arial"/>
                <w:sz w:val="22"/>
                <w:highlight w:val="black"/>
              </w:rPr>
            </w:pPr>
            <w:r>
              <w:rPr>
                <w:rFonts w:ascii="Arial" w:hAnsi="Arial" w:cs="Arial"/>
                <w:noProof/>
                <w:color w:val="000000"/>
                <w:sz w:val="22"/>
                <w:highlight w:val="black"/>
              </w:rPr>
              <w:t>''''''''''''''''''''''''''''''''''''' ''''''''''''''''''' ''''''''''''''' ''''''''''''''''''''' ''''''''''''''''' ''''' '''''''''''''''''''''' ''''''''''''''''''' ''''''' '''''''''''''''' '''''''''' ''''''''''''''''''' '''''''''''''''''' ''''''''''''''''''''''''''''''''''''''</w:t>
            </w:r>
          </w:p>
        </w:tc>
        <w:tc>
          <w:tcPr>
            <w:tcW w:w="708" w:type="dxa"/>
          </w:tcPr>
          <w:p w14:paraId="4DE90108" w14:textId="77777777" w:rsidR="00CF52F0" w:rsidRPr="007C707F" w:rsidRDefault="007C707F" w:rsidP="00104590">
            <w:pPr>
              <w:rPr>
                <w:rFonts w:ascii="Arial" w:hAnsi="Arial" w:cs="Arial"/>
                <w:sz w:val="22"/>
                <w:highlight w:val="black"/>
              </w:rPr>
            </w:pPr>
            <w:r>
              <w:rPr>
                <w:rFonts w:ascii="Arial" w:hAnsi="Arial" w:cs="Arial"/>
                <w:noProof/>
                <w:color w:val="000000"/>
                <w:sz w:val="22"/>
                <w:highlight w:val="black"/>
              </w:rPr>
              <w:t>''''''''' '''''''''''''''</w:t>
            </w:r>
          </w:p>
        </w:tc>
      </w:tr>
      <w:tr w:rsidR="00CF52F0" w:rsidRPr="00731600" w14:paraId="4DE9010C" w14:textId="77777777" w:rsidTr="00EA652B">
        <w:tc>
          <w:tcPr>
            <w:tcW w:w="8472" w:type="dxa"/>
          </w:tcPr>
          <w:p w14:paraId="4DE9010A" w14:textId="77777777" w:rsidR="00CF52F0" w:rsidRPr="007C707F" w:rsidRDefault="007C707F" w:rsidP="00104590">
            <w:pPr>
              <w:rPr>
                <w:rFonts w:ascii="Arial" w:hAnsi="Arial" w:cs="Arial"/>
                <w:sz w:val="22"/>
                <w:highlight w:val="black"/>
              </w:rPr>
            </w:pPr>
            <w:r>
              <w:rPr>
                <w:rFonts w:ascii="Arial" w:hAnsi="Arial" w:cs="Arial"/>
                <w:noProof/>
                <w:color w:val="000000"/>
                <w:sz w:val="22"/>
                <w:highlight w:val="black"/>
              </w:rPr>
              <w:t>'''''''''''''''' ''''' ''''''''' '''''''''''''''''''''''''''''' '''''''''''' '''''''''' ''''''''''''' ''''''''''' '''''''''''' ''''' '''''''''' ''''''''''''''''''''''''''''''''' '''''''''''''''''''''' ''''''''''''''''''''''' ''''' ''''''''''' '''''' ''''''''''' ''''''''''''''''''''''' ''''' ''''''' ''''''''''''''''''''''''</w:t>
            </w:r>
          </w:p>
        </w:tc>
        <w:tc>
          <w:tcPr>
            <w:tcW w:w="708" w:type="dxa"/>
          </w:tcPr>
          <w:p w14:paraId="4DE9010B" w14:textId="77777777" w:rsidR="00CF52F0" w:rsidRPr="007C707F" w:rsidRDefault="007C707F" w:rsidP="00104590">
            <w:pPr>
              <w:rPr>
                <w:rFonts w:ascii="Arial" w:hAnsi="Arial" w:cs="Arial"/>
                <w:sz w:val="22"/>
                <w:highlight w:val="black"/>
              </w:rPr>
            </w:pPr>
            <w:r>
              <w:rPr>
                <w:rFonts w:ascii="Arial" w:hAnsi="Arial" w:cs="Arial"/>
                <w:noProof/>
                <w:color w:val="000000"/>
                <w:sz w:val="22"/>
                <w:highlight w:val="black"/>
              </w:rPr>
              <w:t>'''''''''' '''''''''''''''</w:t>
            </w:r>
          </w:p>
        </w:tc>
      </w:tr>
      <w:tr w:rsidR="00CF52F0" w:rsidRPr="00731600" w14:paraId="4DE9010F" w14:textId="77777777" w:rsidTr="00EA652B">
        <w:tc>
          <w:tcPr>
            <w:tcW w:w="8472" w:type="dxa"/>
          </w:tcPr>
          <w:p w14:paraId="4DE9010D" w14:textId="77777777" w:rsidR="00CF52F0" w:rsidRPr="007C707F" w:rsidRDefault="007C707F" w:rsidP="00104590">
            <w:pPr>
              <w:rPr>
                <w:rFonts w:ascii="Arial" w:hAnsi="Arial" w:cs="Arial"/>
                <w:sz w:val="22"/>
                <w:highlight w:val="black"/>
              </w:rPr>
            </w:pPr>
            <w:r>
              <w:rPr>
                <w:rFonts w:ascii="Arial" w:hAnsi="Arial" w:cs="Arial"/>
                <w:noProof/>
                <w:color w:val="000000"/>
                <w:sz w:val="22"/>
                <w:highlight w:val="black"/>
              </w:rPr>
              <w:t>''''''''''''''''''''' '''''''''''' '''''''''' ''''''''''''''''''' '''''''''''''''''''''''''''''' ''''' ''''''' ''''''''''''''''''''''' '''''''''''''''''''''' ''''''''' ''''''''''''''''''''''''''''' '''''''''''''''''''''' ''''''''''''''''''''''' '''''''''''''' '''''''' '''''''' '''' ''''''' '''''''''''''''''''''''''''''''' '''''''''''''</w:t>
            </w:r>
          </w:p>
        </w:tc>
        <w:tc>
          <w:tcPr>
            <w:tcW w:w="708" w:type="dxa"/>
          </w:tcPr>
          <w:p w14:paraId="4DE9010E" w14:textId="77777777" w:rsidR="00CF52F0" w:rsidRPr="007C707F" w:rsidRDefault="007C707F" w:rsidP="00104590">
            <w:pPr>
              <w:rPr>
                <w:rFonts w:ascii="Arial" w:hAnsi="Arial" w:cs="Arial"/>
                <w:sz w:val="22"/>
                <w:highlight w:val="black"/>
              </w:rPr>
            </w:pPr>
            <w:r>
              <w:rPr>
                <w:rFonts w:ascii="Arial" w:hAnsi="Arial" w:cs="Arial"/>
                <w:noProof/>
                <w:color w:val="000000"/>
                <w:sz w:val="22"/>
                <w:highlight w:val="black"/>
              </w:rPr>
              <w:t>''''''''''' ''''''''''''''</w:t>
            </w:r>
          </w:p>
        </w:tc>
      </w:tr>
      <w:tr w:rsidR="00CF52F0" w:rsidRPr="00731600" w14:paraId="4DE90112" w14:textId="77777777" w:rsidTr="00EA652B">
        <w:tc>
          <w:tcPr>
            <w:tcW w:w="8472" w:type="dxa"/>
          </w:tcPr>
          <w:p w14:paraId="4DE90110" w14:textId="77777777" w:rsidR="00CF52F0" w:rsidRPr="007C707F" w:rsidRDefault="007C707F" w:rsidP="00104590">
            <w:pPr>
              <w:rPr>
                <w:rFonts w:ascii="Arial" w:hAnsi="Arial" w:cs="Arial"/>
                <w:sz w:val="22"/>
                <w:highlight w:val="black"/>
              </w:rPr>
            </w:pPr>
            <w:r>
              <w:rPr>
                <w:rFonts w:ascii="Arial" w:hAnsi="Arial" w:cs="Arial"/>
                <w:noProof/>
                <w:color w:val="000000"/>
                <w:sz w:val="22"/>
                <w:highlight w:val="black"/>
              </w:rPr>
              <w:t>''''''''''''''''''''''' ''''''' '''''''''''''''''''''' ''''' ''''''' ''''''''''''' ''''''''''''''' ''''''''''''' ''''''''' '''''''''''''</w:t>
            </w:r>
          </w:p>
        </w:tc>
        <w:tc>
          <w:tcPr>
            <w:tcW w:w="708" w:type="dxa"/>
          </w:tcPr>
          <w:p w14:paraId="4DE90111" w14:textId="77777777" w:rsidR="00CF52F0" w:rsidRPr="007C707F" w:rsidRDefault="007C707F" w:rsidP="00104590">
            <w:pPr>
              <w:rPr>
                <w:rFonts w:ascii="Arial" w:hAnsi="Arial" w:cs="Arial"/>
                <w:sz w:val="22"/>
                <w:highlight w:val="black"/>
              </w:rPr>
            </w:pPr>
            <w:r>
              <w:rPr>
                <w:rFonts w:ascii="Arial" w:hAnsi="Arial" w:cs="Arial"/>
                <w:noProof/>
                <w:color w:val="000000"/>
                <w:sz w:val="22"/>
                <w:highlight w:val="black"/>
              </w:rPr>
              <w:t>'''''''''' '''''''''''''</w:t>
            </w:r>
          </w:p>
        </w:tc>
      </w:tr>
    </w:tbl>
    <w:p w14:paraId="4DE90113" w14:textId="77777777" w:rsidR="00CF52F0" w:rsidRPr="007C707F" w:rsidRDefault="00CF52F0" w:rsidP="00CF52F0">
      <w:pPr>
        <w:jc w:val="both"/>
        <w:rPr>
          <w:rFonts w:ascii="Arial" w:hAnsi="Arial" w:cs="Arial"/>
        </w:rPr>
      </w:pPr>
    </w:p>
    <w:p w14:paraId="4DE90114" w14:textId="77777777" w:rsidR="0098180C" w:rsidRPr="00104590" w:rsidRDefault="007C707F" w:rsidP="00104590">
      <w:pPr>
        <w:jc w:val="both"/>
        <w:rPr>
          <w:rFonts w:ascii="Arial" w:hAnsi="Arial" w:cs="Arial"/>
          <w:sz w:val="22"/>
        </w:rPr>
      </w:pPr>
      <w:r>
        <w:rPr>
          <w:rFonts w:ascii="Arial" w:hAnsi="Arial" w:cs="Arial"/>
          <w:noProof/>
          <w:color w:val="000000"/>
          <w:sz w:val="22"/>
          <w:highlight w:val="black"/>
        </w:rPr>
        <w:t>''''''''' ''''''''''''''''''''''' '''''''''''''' ''''''''''''' ''''''''''''''''''''''''''' '''''''''''''''''''''''''''''' '''''''''' '''''''''''''''''''''' '''''''''''''''''''''' ''''''''''''''''' '''''''''''''''''''' ''''' '''''''' ''''''''''''''''''''' ''''''''' '''''''''''''''''''''''' ''''''''''''''''''' ''''' '''''''' ''''''''''''''''''''''' '''''''''''''' '''''''''' ''''' '''''''''''''' '''''''' '''''''''''''''''''''''' ''''''''''''''''''''''''''''' '''''''''''''''''''''''' ''''''''''''''''''''''''''''''' '''''''''''''''''''''' '''''''''''''''''''''''' '''''''''''''''''''' '''''''''''''''''''''''''''' ''''''''''''''''''''''' '''''' '''''''' '''''''''''''''''''''' ''''' ''''''''''''''''''''''''''' '''''''''''''''''''''' '''''''''''''''''' '''''''''' ''''''''''' '''''''''''''''''''''''' ''''''''''''''''''''''''''''''''''' '''''''''''' ''''''''''''''''''''''''' '''''''''''''''''' '''''''''''''''''''''''' ''''''''' '''''''''''' '''''''''''''''' '''''''''''''''''''''''' '''''''' ''''''''''''''''''''''''''' ''''''''''''''''''''''''''''' '''''''''' ''''''''''''''''''''' '''''''''''''''''''' ''''''''''''''''' ''''' ''''''' '''''''''''''''''''' '''''''' '''''''''''''''''''''''' ''''' ''''''''''' '''''''''''''''''''' ''''''''''''''' '''''''''''''' '''''''''' ''''''''''''''''''''''''''' '''''''''''''''''''''''''' ''' ''''''''''''''''''''''' ''''''''''''''''''''''''''''''' '''''''''''''''''''''' '''' ''''''''''' ''''' '''''''''''' ''''''''''''''''''''''' ''''''''''''''''''''''''' '''' '''''''''''''' '''''''' '''''''''''''''''''''''' ''''''''''''' ''''''' '''''''''''''''' ''''' '''' ''''''''''''''''''''' '''''''''''''''''''''''' ''''''''''''''''''''''''''''''''' '''''' '''''''''''''''''' '''''''''''''''''''''''''' '''''''''''''''''''''''' ''''''''''''''' ''''' ''''''''''''''''''' '''''''''' '''''''''''''''''''''''''' ''''''''''''''''''''''''''''''''</w:t>
      </w:r>
      <w:r w:rsidR="00CF52F0" w:rsidRPr="00104590">
        <w:rPr>
          <w:rFonts w:ascii="Arial" w:hAnsi="Arial" w:cs="Arial"/>
          <w:sz w:val="22"/>
        </w:rPr>
        <w:t>.</w:t>
      </w:r>
    </w:p>
    <w:sectPr w:rsidR="0098180C" w:rsidRPr="00104590" w:rsidSect="00370381">
      <w:headerReference w:type="even" r:id="rId21"/>
      <w:headerReference w:type="default" r:id="rId22"/>
      <w:footerReference w:type="default" r:id="rId23"/>
      <w:headerReference w:type="first" r:id="rId24"/>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90118" w14:textId="77777777" w:rsidR="00E74F43" w:rsidRDefault="00E74F43">
      <w:r>
        <w:separator/>
      </w:r>
    </w:p>
  </w:endnote>
  <w:endnote w:type="continuationSeparator" w:id="0">
    <w:p w14:paraId="4DE90119" w14:textId="77777777" w:rsidR="00E74F43" w:rsidRDefault="00E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011C" w14:textId="77777777" w:rsidR="003E365C" w:rsidRDefault="003E365C" w:rsidP="00370381">
    <w:pPr>
      <w:pStyle w:val="Footer"/>
      <w:jc w:val="center"/>
    </w:pPr>
  </w:p>
  <w:p w14:paraId="4DE9011D" w14:textId="77777777" w:rsidR="003E365C" w:rsidRDefault="003E365C" w:rsidP="00370381">
    <w:pPr>
      <w:pStyle w:val="Footer"/>
      <w:jc w:val="center"/>
    </w:pPr>
  </w:p>
  <w:p w14:paraId="4DE9011E" w14:textId="77777777" w:rsidR="003E365C" w:rsidRDefault="003E365C" w:rsidP="00370381">
    <w:pPr>
      <w:pStyle w:val="Header"/>
      <w:jc w:val="center"/>
      <w:rPr>
        <w:rFonts w:ascii="Arial" w:hAnsi="Arial" w:cs="Arial"/>
      </w:rPr>
    </w:pPr>
    <w:r w:rsidRPr="0089396E">
      <w:rPr>
        <w:rFonts w:ascii="Arial" w:hAnsi="Arial" w:cs="Arial"/>
      </w:rPr>
      <w:t xml:space="preserve">OFFICIAL </w:t>
    </w:r>
    <w:r w:rsidR="00247534">
      <w:rPr>
        <w:rFonts w:ascii="Arial" w:hAnsi="Arial" w:cs="Arial"/>
      </w:rPr>
      <w:t>–</w:t>
    </w:r>
    <w:r w:rsidRPr="0089396E">
      <w:rPr>
        <w:rFonts w:ascii="Arial" w:hAnsi="Arial" w:cs="Arial"/>
      </w:rPr>
      <w:t xml:space="preserve"> COMMERCIAL</w:t>
    </w:r>
  </w:p>
  <w:p w14:paraId="4DE9011F" w14:textId="77777777" w:rsidR="003E365C" w:rsidRDefault="003E365C" w:rsidP="00746BF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0123" w14:textId="14601C1C" w:rsidR="003E365C" w:rsidRPr="00072A5A" w:rsidRDefault="003E365C" w:rsidP="00072A5A">
    <w:pPr>
      <w:pStyle w:val="Footer"/>
      <w:framePr w:w="721" w:wrap="around" w:vAnchor="text" w:hAnchor="page" w:x="5401" w:y="5"/>
      <w:jc w:val="center"/>
      <w:rPr>
        <w:rStyle w:val="PageNumber"/>
        <w:rFonts w:ascii="Arial" w:hAnsi="Arial" w:cs="Arial"/>
        <w:sz w:val="22"/>
        <w:szCs w:val="22"/>
      </w:rPr>
    </w:pPr>
    <w:r w:rsidRPr="00072A5A">
      <w:rPr>
        <w:rStyle w:val="PageNumber"/>
        <w:rFonts w:ascii="Arial" w:hAnsi="Arial" w:cs="Arial"/>
        <w:sz w:val="22"/>
        <w:szCs w:val="22"/>
      </w:rPr>
      <w:fldChar w:fldCharType="begin"/>
    </w:r>
    <w:r w:rsidRPr="00072A5A">
      <w:rPr>
        <w:rStyle w:val="PageNumber"/>
        <w:rFonts w:ascii="Arial" w:hAnsi="Arial" w:cs="Arial"/>
        <w:sz w:val="22"/>
        <w:szCs w:val="22"/>
      </w:rPr>
      <w:instrText xml:space="preserve">PAGE  </w:instrText>
    </w:r>
    <w:r w:rsidRPr="00072A5A">
      <w:rPr>
        <w:rStyle w:val="PageNumber"/>
        <w:rFonts w:ascii="Arial" w:hAnsi="Arial" w:cs="Arial"/>
        <w:sz w:val="22"/>
        <w:szCs w:val="22"/>
      </w:rPr>
      <w:fldChar w:fldCharType="separate"/>
    </w:r>
    <w:r w:rsidR="000D7383">
      <w:rPr>
        <w:rStyle w:val="PageNumber"/>
        <w:rFonts w:ascii="Arial" w:hAnsi="Arial" w:cs="Arial"/>
        <w:noProof/>
        <w:sz w:val="22"/>
        <w:szCs w:val="22"/>
      </w:rPr>
      <w:t>v</w:t>
    </w:r>
    <w:r w:rsidRPr="00072A5A">
      <w:rPr>
        <w:rStyle w:val="PageNumber"/>
        <w:rFonts w:ascii="Arial" w:hAnsi="Arial" w:cs="Arial"/>
        <w:sz w:val="22"/>
        <w:szCs w:val="22"/>
      </w:rPr>
      <w:fldChar w:fldCharType="end"/>
    </w:r>
  </w:p>
  <w:p w14:paraId="4DE90124" w14:textId="77777777" w:rsidR="003E365C" w:rsidRDefault="003E365C" w:rsidP="00370381">
    <w:pPr>
      <w:pStyle w:val="Footer"/>
      <w:jc w:val="center"/>
    </w:pPr>
  </w:p>
  <w:p w14:paraId="4DE90125" w14:textId="77777777" w:rsidR="003E365C" w:rsidRDefault="003E365C" w:rsidP="00370381">
    <w:pPr>
      <w:pStyle w:val="Footer"/>
      <w:jc w:val="center"/>
    </w:pPr>
  </w:p>
  <w:p w14:paraId="4DE90126" w14:textId="77777777" w:rsidR="003E365C" w:rsidRPr="00BC1C10" w:rsidRDefault="003E365C" w:rsidP="00370381">
    <w:pPr>
      <w:pStyle w:val="Header"/>
      <w:jc w:val="center"/>
      <w:rPr>
        <w:rFonts w:ascii="Arial" w:hAnsi="Arial" w:cs="Arial"/>
        <w:sz w:val="22"/>
        <w:szCs w:val="22"/>
      </w:rPr>
    </w:pPr>
    <w:r w:rsidRPr="00BC1C10">
      <w:rPr>
        <w:rFonts w:ascii="Arial" w:hAnsi="Arial" w:cs="Arial"/>
        <w:sz w:val="22"/>
        <w:szCs w:val="22"/>
      </w:rPr>
      <w:t>OFFICIAL - COMMERCIAL</w:t>
    </w:r>
  </w:p>
  <w:p w14:paraId="4DE90127" w14:textId="77777777" w:rsidR="003E365C" w:rsidRDefault="003E365C" w:rsidP="00746BF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012B" w14:textId="3732FF5C" w:rsidR="003E365C" w:rsidRPr="00DD7F71" w:rsidRDefault="00DD7F71" w:rsidP="00DD7F71">
    <w:pPr>
      <w:pStyle w:val="Footer"/>
      <w:framePr w:w="4213" w:wrap="around" w:vAnchor="text" w:hAnchor="page" w:x="3769" w:y="180"/>
      <w:jc w:val="center"/>
      <w:rPr>
        <w:rStyle w:val="PageNumber"/>
        <w:rFonts w:ascii="Arial" w:hAnsi="Arial" w:cs="Arial"/>
        <w:sz w:val="22"/>
        <w:szCs w:val="22"/>
      </w:rPr>
    </w:pPr>
    <w:r w:rsidRPr="00DD7F71">
      <w:rPr>
        <w:rStyle w:val="PageNumber"/>
        <w:rFonts w:ascii="Arial" w:hAnsi="Arial" w:cs="Arial"/>
        <w:sz w:val="22"/>
        <w:szCs w:val="22"/>
      </w:rPr>
      <w:t xml:space="preserve">Terms and Conditions - Page </w:t>
    </w:r>
    <w:r w:rsidRPr="00DD7F71">
      <w:rPr>
        <w:rStyle w:val="PageNumber"/>
        <w:rFonts w:ascii="Arial" w:hAnsi="Arial" w:cs="Arial"/>
        <w:bCs/>
        <w:sz w:val="22"/>
        <w:szCs w:val="22"/>
      </w:rPr>
      <w:fldChar w:fldCharType="begin"/>
    </w:r>
    <w:r w:rsidRPr="00DD7F71">
      <w:rPr>
        <w:rStyle w:val="PageNumber"/>
        <w:rFonts w:ascii="Arial" w:hAnsi="Arial" w:cs="Arial"/>
        <w:bCs/>
        <w:sz w:val="22"/>
        <w:szCs w:val="22"/>
      </w:rPr>
      <w:instrText xml:space="preserve"> PAGE  \* Arabic  \* MERGEFORMAT </w:instrText>
    </w:r>
    <w:r w:rsidRPr="00DD7F71">
      <w:rPr>
        <w:rStyle w:val="PageNumber"/>
        <w:rFonts w:ascii="Arial" w:hAnsi="Arial" w:cs="Arial"/>
        <w:bCs/>
        <w:sz w:val="22"/>
        <w:szCs w:val="22"/>
      </w:rPr>
      <w:fldChar w:fldCharType="separate"/>
    </w:r>
    <w:r w:rsidR="000D7383">
      <w:rPr>
        <w:rStyle w:val="PageNumber"/>
        <w:rFonts w:ascii="Arial" w:hAnsi="Arial" w:cs="Arial"/>
        <w:bCs/>
        <w:noProof/>
        <w:sz w:val="22"/>
        <w:szCs w:val="22"/>
      </w:rPr>
      <w:t>13</w:t>
    </w:r>
    <w:r w:rsidRPr="00DD7F71">
      <w:rPr>
        <w:rStyle w:val="PageNumber"/>
        <w:rFonts w:ascii="Arial" w:hAnsi="Arial" w:cs="Arial"/>
        <w:bCs/>
        <w:sz w:val="22"/>
        <w:szCs w:val="22"/>
      </w:rPr>
      <w:fldChar w:fldCharType="end"/>
    </w:r>
    <w:r w:rsidRPr="00DD7F71">
      <w:rPr>
        <w:rStyle w:val="PageNumber"/>
        <w:rFonts w:ascii="Arial" w:hAnsi="Arial" w:cs="Arial"/>
        <w:sz w:val="22"/>
        <w:szCs w:val="22"/>
      </w:rPr>
      <w:t xml:space="preserve"> of </w:t>
    </w:r>
    <w:r>
      <w:rPr>
        <w:rStyle w:val="PageNumber"/>
        <w:rFonts w:ascii="Arial" w:hAnsi="Arial" w:cs="Arial"/>
        <w:bCs/>
        <w:sz w:val="22"/>
        <w:szCs w:val="22"/>
      </w:rPr>
      <w:t>9</w:t>
    </w:r>
    <w:r w:rsidR="00BA17F4">
      <w:rPr>
        <w:rStyle w:val="PageNumber"/>
        <w:rFonts w:ascii="Arial" w:hAnsi="Arial" w:cs="Arial"/>
        <w:bCs/>
        <w:sz w:val="22"/>
        <w:szCs w:val="22"/>
      </w:rPr>
      <w:t>3</w:t>
    </w:r>
  </w:p>
  <w:p w14:paraId="4DE9012C" w14:textId="77777777" w:rsidR="003E365C" w:rsidRDefault="003E365C" w:rsidP="00370381">
    <w:pPr>
      <w:pStyle w:val="Footer"/>
      <w:jc w:val="center"/>
    </w:pPr>
  </w:p>
  <w:p w14:paraId="4DE9012D" w14:textId="77777777" w:rsidR="003E365C" w:rsidRDefault="003E365C" w:rsidP="00370381">
    <w:pPr>
      <w:pStyle w:val="Footer"/>
      <w:jc w:val="center"/>
    </w:pPr>
  </w:p>
  <w:p w14:paraId="4DE9012E" w14:textId="77777777" w:rsidR="003E365C" w:rsidRPr="00BC1C10" w:rsidRDefault="003E365C" w:rsidP="00370381">
    <w:pPr>
      <w:pStyle w:val="Header"/>
      <w:jc w:val="center"/>
      <w:rPr>
        <w:rFonts w:ascii="Arial" w:hAnsi="Arial" w:cs="Arial"/>
        <w:sz w:val="22"/>
        <w:szCs w:val="22"/>
      </w:rPr>
    </w:pPr>
    <w:r w:rsidRPr="00BC1C10">
      <w:rPr>
        <w:rFonts w:ascii="Arial" w:hAnsi="Arial" w:cs="Arial"/>
        <w:sz w:val="22"/>
        <w:szCs w:val="22"/>
      </w:rPr>
      <w:t>OFFICIAL - COMMERCIAL</w:t>
    </w:r>
  </w:p>
  <w:p w14:paraId="4DE9012F" w14:textId="77777777" w:rsidR="003E365C" w:rsidRDefault="003E365C" w:rsidP="00746BF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E90116" w14:textId="77777777" w:rsidR="00E74F43" w:rsidRDefault="00E74F43">
      <w:r>
        <w:separator/>
      </w:r>
    </w:p>
  </w:footnote>
  <w:footnote w:type="continuationSeparator" w:id="0">
    <w:p w14:paraId="4DE90117" w14:textId="77777777" w:rsidR="00E74F43" w:rsidRDefault="00E74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011A" w14:textId="77777777" w:rsidR="003E365C" w:rsidRDefault="003E36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011B" w14:textId="77777777" w:rsidR="003E365C" w:rsidRPr="00FC1F3A" w:rsidRDefault="003E365C" w:rsidP="00FC1F3A">
    <w:pPr>
      <w:pStyle w:val="Header"/>
      <w:jc w:val="center"/>
      <w:rPr>
        <w:rFonts w:ascii="Arial" w:hAnsi="Arial" w:cs="Arial"/>
      </w:rPr>
    </w:pPr>
    <w:r w:rsidRPr="00FC1F3A">
      <w:rPr>
        <w:rFonts w:ascii="Arial" w:hAnsi="Arial" w:cs="Arial"/>
      </w:rPr>
      <w:t>OFFICIAL - COMMERCIAL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0120" w14:textId="77777777" w:rsidR="003E365C" w:rsidRDefault="003E36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0121" w14:textId="77777777" w:rsidR="003E365C" w:rsidRDefault="003E36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0122" w14:textId="77777777" w:rsidR="003E365C" w:rsidRPr="00FC1F3A" w:rsidRDefault="003E365C" w:rsidP="00FC1F3A">
    <w:pPr>
      <w:pStyle w:val="Header"/>
      <w:jc w:val="center"/>
      <w:rPr>
        <w:rFonts w:ascii="Arial" w:hAnsi="Arial" w:cs="Arial"/>
      </w:rPr>
    </w:pPr>
    <w:r w:rsidRPr="00FC1F3A">
      <w:rPr>
        <w:rFonts w:ascii="Arial" w:hAnsi="Arial" w:cs="Arial"/>
      </w:rPr>
      <w:t>OFFICIAL – COMMERCIAL</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0128" w14:textId="77777777" w:rsidR="003E365C" w:rsidRDefault="003E36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0129" w14:textId="77777777" w:rsidR="003E365C" w:rsidRDefault="003E36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012A" w14:textId="77777777" w:rsidR="003E365C" w:rsidRDefault="003E365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0130" w14:textId="77777777" w:rsidR="003E365C" w:rsidRDefault="003E3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48C707"/>
    <w:multiLevelType w:val="hybridMultilevel"/>
    <w:tmpl w:val="5669A9D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FF4B21"/>
    <w:multiLevelType w:val="hybridMultilevel"/>
    <w:tmpl w:val="F78386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C72C3"/>
    <w:multiLevelType w:val="multilevel"/>
    <w:tmpl w:val="F2E27E40"/>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975"/>
        </w:tabs>
        <w:ind w:left="975" w:hanging="61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1EF63EB"/>
    <w:multiLevelType w:val="multilevel"/>
    <w:tmpl w:val="D0945D38"/>
    <w:lvl w:ilvl="0">
      <w:start w:val="33"/>
      <w:numFmt w:val="decimal"/>
      <w:lvlText w:val="%1"/>
      <w:lvlJc w:val="left"/>
      <w:pPr>
        <w:tabs>
          <w:tab w:val="num" w:pos="555"/>
        </w:tabs>
        <w:ind w:left="555" w:hanging="555"/>
      </w:pPr>
      <w:rPr>
        <w:rFonts w:hint="default"/>
      </w:rPr>
    </w:lvl>
    <w:lvl w:ilvl="1">
      <w:start w:val="30"/>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7D80733"/>
    <w:multiLevelType w:val="multilevel"/>
    <w:tmpl w:val="2C46BD6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b w:val="0"/>
      </w:rPr>
    </w:lvl>
    <w:lvl w:ilvl="2">
      <w:start w:val="1"/>
      <w:numFmt w:val="decimal"/>
      <w:lvlText w:val="%1.%2.%3"/>
      <w:lvlJc w:val="left"/>
      <w:pPr>
        <w:tabs>
          <w:tab w:val="num" w:pos="1800"/>
        </w:tabs>
        <w:ind w:left="1800" w:hanging="720"/>
      </w:pPr>
      <w:rPr>
        <w:rFonts w:ascii="Times New Roman" w:eastAsia="Times New Roman" w:hAnsi="Times New Roman" w:cs="Times New Roman"/>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089E4717"/>
    <w:multiLevelType w:val="hybridMultilevel"/>
    <w:tmpl w:val="7EB21774"/>
    <w:lvl w:ilvl="0" w:tplc="7A382DC6">
      <w:start w:val="1"/>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6" w15:restartNumberingAfterBreak="0">
    <w:nsid w:val="08FD73ED"/>
    <w:multiLevelType w:val="hybridMultilevel"/>
    <w:tmpl w:val="686A39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BC5461"/>
    <w:multiLevelType w:val="multilevel"/>
    <w:tmpl w:val="43C8D60A"/>
    <w:lvl w:ilvl="0">
      <w:numFmt w:val="none"/>
      <w:lvlText w:val=""/>
      <w:lvlJc w:val="left"/>
      <w:pPr>
        <w:tabs>
          <w:tab w:val="num" w:pos="360"/>
        </w:tabs>
      </w:pPr>
    </w:lvl>
    <w:lvl w:ilvl="1">
      <w:start w:val="1"/>
      <w:numFmt w:val="decimal"/>
      <w:lvlText w:val="%1.%2"/>
      <w:lvlJc w:val="left"/>
      <w:pPr>
        <w:tabs>
          <w:tab w:val="num" w:pos="792"/>
        </w:tabs>
        <w:ind w:left="792" w:hanging="432"/>
      </w:pPr>
      <w:rPr>
        <w:rFonts w:ascii="Times New Roman" w:eastAsia="Times New Roman" w:hAnsi="Times New Roman" w:cs="Times New Roman"/>
        <w:b w:val="0"/>
      </w:rPr>
    </w:lvl>
    <w:lvl w:ilvl="2">
      <w:start w:val="1"/>
      <w:numFmt w:val="decimal"/>
      <w:lvlText w:val="%1.%2.%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FFE2577"/>
    <w:multiLevelType w:val="multilevel"/>
    <w:tmpl w:val="0809001F"/>
    <w:lvl w:ilvl="0">
      <w:start w:val="1"/>
      <w:numFmt w:val="decimal"/>
      <w:pStyle w:val="MRheading1"/>
      <w:lvlText w:val="%1."/>
      <w:lvlJc w:val="left"/>
      <w:pPr>
        <w:tabs>
          <w:tab w:val="num" w:pos="360"/>
        </w:tabs>
        <w:ind w:left="360" w:hanging="360"/>
      </w:pPr>
      <w:rPr>
        <w:rFonts w:hint="eastAsia"/>
        <w:b/>
        <w:bCs/>
        <w:i w:val="0"/>
        <w:iCs w:val="0"/>
        <w:caps w:val="0"/>
        <w:smallCaps w:val="0"/>
        <w:strike w:val="0"/>
        <w:dstrike w:val="0"/>
        <w:outline w:val="0"/>
        <w:shadow w:val="0"/>
        <w:emboss w:val="0"/>
        <w:imprint w:val="0"/>
        <w:vanish w:val="0"/>
        <w:spacing w:val="0"/>
        <w:u w:val="none"/>
        <w:effect w:val="none"/>
        <w:vertAlign w:val="baseline"/>
      </w:rPr>
    </w:lvl>
    <w:lvl w:ilvl="1">
      <w:start w:val="1"/>
      <w:numFmt w:val="decimal"/>
      <w:pStyle w:val="MRheading2"/>
      <w:lvlText w:val="%1.%2."/>
      <w:lvlJc w:val="left"/>
      <w:pPr>
        <w:tabs>
          <w:tab w:val="num" w:pos="792"/>
        </w:tabs>
        <w:ind w:left="792" w:hanging="432"/>
      </w:pPr>
      <w:rPr>
        <w:b w:val="0"/>
        <w:bCs w:val="0"/>
        <w:i w:val="0"/>
        <w:iCs w:val="0"/>
        <w:caps w:val="0"/>
        <w:smallCaps w:val="0"/>
        <w:strike w:val="0"/>
        <w:dstrike w:val="0"/>
        <w:outline w:val="0"/>
        <w:shadow w:val="0"/>
        <w:emboss w:val="0"/>
        <w:imprint w:val="0"/>
        <w:vanish w:val="0"/>
        <w:spacing w:val="0"/>
        <w:u w:val="none"/>
        <w:effect w:val="none"/>
        <w:vertAlign w:val="baseline"/>
      </w:rPr>
    </w:lvl>
    <w:lvl w:ilvl="2">
      <w:start w:val="1"/>
      <w:numFmt w:val="decimal"/>
      <w:pStyle w:val="MRheading3"/>
      <w:lvlText w:val="%1.%2.%3."/>
      <w:lvlJc w:val="left"/>
      <w:pPr>
        <w:tabs>
          <w:tab w:val="num" w:pos="1440"/>
        </w:tabs>
        <w:ind w:left="1224" w:hanging="504"/>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3">
      <w:start w:val="1"/>
      <w:numFmt w:val="decimal"/>
      <w:pStyle w:val="MRheading4"/>
      <w:lvlText w:val="%1.%2.%3.%4."/>
      <w:lvlJc w:val="left"/>
      <w:pPr>
        <w:tabs>
          <w:tab w:val="num" w:pos="2160"/>
        </w:tabs>
        <w:ind w:left="1728" w:hanging="648"/>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4">
      <w:start w:val="1"/>
      <w:numFmt w:val="decimal"/>
      <w:pStyle w:val="MRheading5"/>
      <w:lvlText w:val="%1.%2.%3.%4.%5."/>
      <w:lvlJc w:val="left"/>
      <w:pPr>
        <w:tabs>
          <w:tab w:val="num" w:pos="2520"/>
        </w:tabs>
        <w:ind w:left="2232" w:hanging="792"/>
      </w:pPr>
      <w:rPr>
        <w:rFonts w:hint="eastAsia"/>
        <w:b w:val="0"/>
        <w:bCs w:val="0"/>
        <w:i w:val="0"/>
        <w:iCs w:val="0"/>
        <w:caps w:val="0"/>
        <w:smallCaps w:val="0"/>
        <w:strike w:val="0"/>
        <w:dstrike w:val="0"/>
        <w:outline w:val="0"/>
        <w:shadow w:val="0"/>
        <w:emboss w:val="0"/>
        <w:imprint w:val="0"/>
        <w:vanish w:val="0"/>
        <w:spacing w:val="0"/>
        <w:u w:val="none"/>
        <w:effect w:val="none"/>
        <w:vertAlign w:val="baseline"/>
      </w:rPr>
    </w:lvl>
    <w:lvl w:ilvl="5">
      <w:start w:val="1"/>
      <w:numFmt w:val="decimal"/>
      <w:lvlText w:val="%1.%2.%3.%4.%5.%6."/>
      <w:lvlJc w:val="left"/>
      <w:pPr>
        <w:tabs>
          <w:tab w:val="num" w:pos="3240"/>
        </w:tabs>
        <w:ind w:left="2736" w:hanging="936"/>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lvl w:ilvl="6">
      <w:start w:val="1"/>
      <w:numFmt w:val="decimal"/>
      <w:lvlText w:val="%1.%2.%3.%4.%5.%6.%7."/>
      <w:lvlJc w:val="left"/>
      <w:pPr>
        <w:tabs>
          <w:tab w:val="num" w:pos="3600"/>
        </w:tabs>
        <w:ind w:left="3240" w:hanging="1080"/>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lvl w:ilvl="7">
      <w:start w:val="1"/>
      <w:numFmt w:val="decimal"/>
      <w:lvlText w:val="%1.%2.%3.%4.%5.%6.%7.%8."/>
      <w:lvlJc w:val="left"/>
      <w:pPr>
        <w:tabs>
          <w:tab w:val="num" w:pos="4320"/>
        </w:tabs>
        <w:ind w:left="3744" w:hanging="1224"/>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lvl w:ilvl="8">
      <w:start w:val="1"/>
      <w:numFmt w:val="decimal"/>
      <w:lvlText w:val="%1.%2.%3.%4.%5.%6.%7.%8.%9."/>
      <w:lvlJc w:val="left"/>
      <w:pPr>
        <w:tabs>
          <w:tab w:val="num" w:pos="4680"/>
        </w:tabs>
        <w:ind w:left="4320" w:hanging="1440"/>
      </w:pPr>
      <w:rPr>
        <w:rFonts w:hint="eastAsia"/>
        <w:b w:val="0"/>
        <w:bCs w:val="0"/>
        <w:i w:val="0"/>
        <w:iCs w:val="0"/>
        <w:caps w:val="0"/>
        <w:smallCaps w:val="0"/>
        <w:strike w:val="0"/>
        <w:dstrike w:val="0"/>
        <w:outline w:val="0"/>
        <w:shadow w:val="0"/>
        <w:emboss w:val="0"/>
        <w:imprint w:val="0"/>
        <w:vanish w:val="0"/>
        <w:spacing w:val="0"/>
        <w:sz w:val="22"/>
        <w:szCs w:val="22"/>
        <w:u w:val="none"/>
        <w:effect w:val="none"/>
        <w:vertAlign w:val="baseline"/>
      </w:rPr>
    </w:lvl>
  </w:abstractNum>
  <w:abstractNum w:abstractNumId="9" w15:restartNumberingAfterBreak="0">
    <w:nsid w:val="10997A8B"/>
    <w:multiLevelType w:val="multilevel"/>
    <w:tmpl w:val="110A207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BB3497B"/>
    <w:multiLevelType w:val="multilevel"/>
    <w:tmpl w:val="73285808"/>
    <w:lvl w:ilvl="0">
      <w:start w:val="6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val="0"/>
      </w:rPr>
    </w:lvl>
    <w:lvl w:ilvl="2">
      <w:start w:val="1"/>
      <w:numFmt w:val="decimal"/>
      <w:lvlText w:val="%1.%2.%3"/>
      <w:lvlJc w:val="left"/>
      <w:pPr>
        <w:tabs>
          <w:tab w:val="num" w:pos="900"/>
        </w:tabs>
        <w:ind w:left="900" w:hanging="720"/>
      </w:pPr>
      <w:rPr>
        <w:rFonts w:hint="default"/>
        <w:b w:val="0"/>
      </w:rPr>
    </w:lvl>
    <w:lvl w:ilvl="3">
      <w:start w:val="1"/>
      <w:numFmt w:val="decimal"/>
      <w:lvlText w:val="%1.%2.%3.%4"/>
      <w:lvlJc w:val="left"/>
      <w:pPr>
        <w:tabs>
          <w:tab w:val="num" w:pos="3556"/>
        </w:tabs>
        <w:ind w:left="3556"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1D556FFC"/>
    <w:multiLevelType w:val="multilevel"/>
    <w:tmpl w:val="ABBE2DA0"/>
    <w:lvl w:ilvl="0">
      <w:start w:val="8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E1289E"/>
    <w:multiLevelType w:val="multilevel"/>
    <w:tmpl w:val="F34A250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07F6F16"/>
    <w:multiLevelType w:val="multilevel"/>
    <w:tmpl w:val="F34A250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2055440"/>
    <w:multiLevelType w:val="multilevel"/>
    <w:tmpl w:val="919EEF3A"/>
    <w:lvl w:ilvl="0">
      <w:start w:val="7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5380886"/>
    <w:multiLevelType w:val="multilevel"/>
    <w:tmpl w:val="4C4C6E90"/>
    <w:lvl w:ilvl="0">
      <w:start w:val="70"/>
      <w:numFmt w:val="decimal"/>
      <w:lvlText w:val="%1"/>
      <w:lvlJc w:val="left"/>
      <w:pPr>
        <w:ind w:left="420" w:hanging="420"/>
      </w:pPr>
      <w:rPr>
        <w:rFonts w:hint="default"/>
      </w:rPr>
    </w:lvl>
    <w:lvl w:ilvl="1">
      <w:start w:val="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953074F"/>
    <w:multiLevelType w:val="multilevel"/>
    <w:tmpl w:val="27369170"/>
    <w:lvl w:ilvl="0">
      <w:start w:val="64"/>
      <w:numFmt w:val="decimal"/>
      <w:lvlText w:val="%1"/>
      <w:lvlJc w:val="left"/>
      <w:pPr>
        <w:ind w:left="780" w:hanging="780"/>
      </w:pPr>
      <w:rPr>
        <w:rFonts w:hint="default"/>
      </w:rPr>
    </w:lvl>
    <w:lvl w:ilvl="1">
      <w:start w:val="2"/>
      <w:numFmt w:val="decimal"/>
      <w:lvlText w:val="%1.%2"/>
      <w:lvlJc w:val="left"/>
      <w:pPr>
        <w:ind w:left="1379" w:hanging="780"/>
      </w:pPr>
      <w:rPr>
        <w:rFonts w:hint="default"/>
      </w:rPr>
    </w:lvl>
    <w:lvl w:ilvl="2">
      <w:start w:val="8"/>
      <w:numFmt w:val="decimal"/>
      <w:lvlText w:val="%1.%2.%3"/>
      <w:lvlJc w:val="left"/>
      <w:pPr>
        <w:ind w:left="1978" w:hanging="780"/>
      </w:pPr>
      <w:rPr>
        <w:rFonts w:hint="default"/>
      </w:rPr>
    </w:lvl>
    <w:lvl w:ilvl="3">
      <w:start w:val="2"/>
      <w:numFmt w:val="decimal"/>
      <w:lvlText w:val="%1.%2.%3.%4"/>
      <w:lvlJc w:val="left"/>
      <w:pPr>
        <w:ind w:left="2577" w:hanging="780"/>
      </w:pPr>
      <w:rPr>
        <w:rFonts w:hint="default"/>
      </w:rPr>
    </w:lvl>
    <w:lvl w:ilvl="4">
      <w:start w:val="1"/>
      <w:numFmt w:val="decimal"/>
      <w:lvlText w:val="%1.%2.%3.%4.%5"/>
      <w:lvlJc w:val="left"/>
      <w:pPr>
        <w:ind w:left="3476" w:hanging="1080"/>
      </w:pPr>
      <w:rPr>
        <w:rFonts w:hint="default"/>
      </w:rPr>
    </w:lvl>
    <w:lvl w:ilvl="5">
      <w:start w:val="1"/>
      <w:numFmt w:val="decimal"/>
      <w:lvlText w:val="%1.%2.%3.%4.%5.%6"/>
      <w:lvlJc w:val="left"/>
      <w:pPr>
        <w:ind w:left="4075" w:hanging="1080"/>
      </w:pPr>
      <w:rPr>
        <w:rFonts w:hint="default"/>
      </w:rPr>
    </w:lvl>
    <w:lvl w:ilvl="6">
      <w:start w:val="1"/>
      <w:numFmt w:val="decimal"/>
      <w:lvlText w:val="%1.%2.%3.%4.%5.%6.%7"/>
      <w:lvlJc w:val="left"/>
      <w:pPr>
        <w:ind w:left="5034" w:hanging="1440"/>
      </w:pPr>
      <w:rPr>
        <w:rFonts w:hint="default"/>
      </w:rPr>
    </w:lvl>
    <w:lvl w:ilvl="7">
      <w:start w:val="1"/>
      <w:numFmt w:val="decimal"/>
      <w:lvlText w:val="%1.%2.%3.%4.%5.%6.%7.%8"/>
      <w:lvlJc w:val="left"/>
      <w:pPr>
        <w:ind w:left="5633" w:hanging="1440"/>
      </w:pPr>
      <w:rPr>
        <w:rFonts w:hint="default"/>
      </w:rPr>
    </w:lvl>
    <w:lvl w:ilvl="8">
      <w:start w:val="1"/>
      <w:numFmt w:val="decimal"/>
      <w:lvlText w:val="%1.%2.%3.%4.%5.%6.%7.%8.%9"/>
      <w:lvlJc w:val="left"/>
      <w:pPr>
        <w:ind w:left="6592" w:hanging="1800"/>
      </w:pPr>
      <w:rPr>
        <w:rFonts w:hint="default"/>
      </w:rPr>
    </w:lvl>
  </w:abstractNum>
  <w:abstractNum w:abstractNumId="17" w15:restartNumberingAfterBreak="0">
    <w:nsid w:val="2BC615FB"/>
    <w:multiLevelType w:val="hybridMultilevel"/>
    <w:tmpl w:val="C7A0ECD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8" w15:restartNumberingAfterBreak="0">
    <w:nsid w:val="33CF3DB6"/>
    <w:multiLevelType w:val="multilevel"/>
    <w:tmpl w:val="412A3C76"/>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34383BCD"/>
    <w:multiLevelType w:val="hybridMultilevel"/>
    <w:tmpl w:val="B33B64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6F342C"/>
    <w:multiLevelType w:val="multilevel"/>
    <w:tmpl w:val="BEFEC0CE"/>
    <w:lvl w:ilvl="0">
      <w:start w:val="28"/>
      <w:numFmt w:val="decimal"/>
      <w:lvlText w:val="%1"/>
      <w:lvlJc w:val="left"/>
      <w:pPr>
        <w:tabs>
          <w:tab w:val="num" w:pos="1155"/>
        </w:tabs>
        <w:ind w:left="1155" w:hanging="435"/>
      </w:pPr>
      <w:rPr>
        <w:rFonts w:hint="default"/>
      </w:rPr>
    </w:lvl>
    <w:lvl w:ilvl="1">
      <w:start w:val="4"/>
      <w:numFmt w:val="decimal"/>
      <w:lvlText w:val="%1.%2"/>
      <w:lvlJc w:val="left"/>
      <w:pPr>
        <w:tabs>
          <w:tab w:val="num" w:pos="1144"/>
        </w:tabs>
        <w:ind w:left="1144" w:hanging="435"/>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21" w15:restartNumberingAfterBreak="0">
    <w:nsid w:val="3AD2397F"/>
    <w:multiLevelType w:val="multilevel"/>
    <w:tmpl w:val="1E9A6D20"/>
    <w:lvl w:ilvl="0">
      <w:start w:val="29"/>
      <w:numFmt w:val="decimal"/>
      <w:lvlText w:val="%1"/>
      <w:lvlJc w:val="left"/>
      <w:pPr>
        <w:tabs>
          <w:tab w:val="num" w:pos="435"/>
        </w:tabs>
        <w:ind w:left="435" w:hanging="435"/>
      </w:pPr>
      <w:rPr>
        <w:rFonts w:hint="default"/>
      </w:rPr>
    </w:lvl>
    <w:lvl w:ilvl="1">
      <w:start w:val="1"/>
      <w:numFmt w:val="decimal"/>
      <w:lvlText w:val="%1.%2"/>
      <w:lvlJc w:val="left"/>
      <w:pPr>
        <w:tabs>
          <w:tab w:val="num" w:pos="975"/>
        </w:tabs>
        <w:ind w:left="975" w:hanging="435"/>
      </w:pPr>
      <w:rPr>
        <w:rFonts w:hint="default"/>
        <w:b w:val="0"/>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2" w15:restartNumberingAfterBreak="0">
    <w:nsid w:val="3C500F30"/>
    <w:multiLevelType w:val="multilevel"/>
    <w:tmpl w:val="AF28230E"/>
    <w:lvl w:ilvl="0">
      <w:start w:val="26"/>
      <w:numFmt w:val="decimal"/>
      <w:lvlText w:val="%1"/>
      <w:lvlJc w:val="left"/>
      <w:pPr>
        <w:ind w:left="600" w:hanging="600"/>
      </w:pPr>
      <w:rPr>
        <w:rFonts w:hint="default"/>
      </w:rPr>
    </w:lvl>
    <w:lvl w:ilvl="1">
      <w:start w:val="2"/>
      <w:numFmt w:val="decimal"/>
      <w:lvlText w:val="%1.%2"/>
      <w:lvlJc w:val="left"/>
      <w:pPr>
        <w:ind w:left="1500" w:hanging="60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3" w15:restartNumberingAfterBreak="0">
    <w:nsid w:val="3D617EC0"/>
    <w:multiLevelType w:val="multilevel"/>
    <w:tmpl w:val="F34A250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C6B6A2B"/>
    <w:multiLevelType w:val="multilevel"/>
    <w:tmpl w:val="FC9ED430"/>
    <w:lvl w:ilvl="0">
      <w:start w:val="64"/>
      <w:numFmt w:val="decimal"/>
      <w:lvlText w:val="%1"/>
      <w:lvlJc w:val="left"/>
      <w:pPr>
        <w:ind w:left="780" w:hanging="780"/>
      </w:pPr>
      <w:rPr>
        <w:rFonts w:hint="default"/>
      </w:rPr>
    </w:lvl>
    <w:lvl w:ilvl="1">
      <w:start w:val="1"/>
      <w:numFmt w:val="decimal"/>
      <w:lvlText w:val="%1.%2"/>
      <w:lvlJc w:val="left"/>
      <w:pPr>
        <w:ind w:left="1740" w:hanging="780"/>
      </w:pPr>
      <w:rPr>
        <w:rFonts w:hint="default"/>
      </w:rPr>
    </w:lvl>
    <w:lvl w:ilvl="2">
      <w:start w:val="9"/>
      <w:numFmt w:val="decimal"/>
      <w:lvlText w:val="%1.%2.%3"/>
      <w:lvlJc w:val="left"/>
      <w:pPr>
        <w:ind w:left="2700" w:hanging="780"/>
      </w:pPr>
      <w:rPr>
        <w:rFonts w:hint="default"/>
      </w:rPr>
    </w:lvl>
    <w:lvl w:ilvl="3">
      <w:start w:val="1"/>
      <w:numFmt w:val="decimal"/>
      <w:lvlText w:val="%1.%2.%3.%4"/>
      <w:lvlJc w:val="left"/>
      <w:pPr>
        <w:ind w:left="3660" w:hanging="7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5" w15:restartNumberingAfterBreak="0">
    <w:nsid w:val="52927DF7"/>
    <w:multiLevelType w:val="multilevel"/>
    <w:tmpl w:val="2F82D9C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3060"/>
        </w:tabs>
        <w:ind w:left="30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3064A67"/>
    <w:multiLevelType w:val="multilevel"/>
    <w:tmpl w:val="AEC43200"/>
    <w:lvl w:ilvl="0">
      <w:start w:val="86"/>
      <w:numFmt w:val="decimal"/>
      <w:lvlText w:val="%1"/>
      <w:lvlJc w:val="left"/>
      <w:pPr>
        <w:tabs>
          <w:tab w:val="num" w:pos="1080"/>
        </w:tabs>
        <w:ind w:left="1080" w:hanging="720"/>
      </w:pPr>
      <w:rPr>
        <w:rFonts w:hint="default"/>
        <w:b w:val="0"/>
        <w:u w:val="none"/>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7" w15:restartNumberingAfterBreak="0">
    <w:nsid w:val="54B01D2B"/>
    <w:multiLevelType w:val="multilevel"/>
    <w:tmpl w:val="D0945D38"/>
    <w:lvl w:ilvl="0">
      <w:start w:val="33"/>
      <w:numFmt w:val="decimal"/>
      <w:lvlText w:val="%1"/>
      <w:lvlJc w:val="left"/>
      <w:pPr>
        <w:tabs>
          <w:tab w:val="num" w:pos="555"/>
        </w:tabs>
        <w:ind w:left="555" w:hanging="555"/>
      </w:pPr>
      <w:rPr>
        <w:rFonts w:hint="default"/>
      </w:rPr>
    </w:lvl>
    <w:lvl w:ilvl="1">
      <w:start w:val="30"/>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6F66B27"/>
    <w:multiLevelType w:val="hybridMultilevel"/>
    <w:tmpl w:val="776A8442"/>
    <w:lvl w:ilvl="0" w:tplc="F232F166">
      <w:start w:val="9081"/>
      <w:numFmt w:val="decimal"/>
      <w:lvlText w:val="%1"/>
      <w:lvlJc w:val="left"/>
      <w:pPr>
        <w:tabs>
          <w:tab w:val="num" w:pos="840"/>
        </w:tabs>
        <w:ind w:left="840" w:hanging="4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73B4C32"/>
    <w:multiLevelType w:val="multilevel"/>
    <w:tmpl w:val="D02A803E"/>
    <w:lvl w:ilvl="0">
      <w:start w:val="64"/>
      <w:numFmt w:val="decimal"/>
      <w:lvlText w:val="%1"/>
      <w:lvlJc w:val="left"/>
      <w:pPr>
        <w:tabs>
          <w:tab w:val="num" w:pos="795"/>
        </w:tabs>
        <w:ind w:left="795" w:hanging="795"/>
      </w:pPr>
      <w:rPr>
        <w:rFonts w:hint="default"/>
      </w:rPr>
    </w:lvl>
    <w:lvl w:ilvl="1">
      <w:start w:val="2"/>
      <w:numFmt w:val="decimal"/>
      <w:lvlText w:val="%1.%2"/>
      <w:lvlJc w:val="left"/>
      <w:pPr>
        <w:tabs>
          <w:tab w:val="num" w:pos="1409"/>
        </w:tabs>
        <w:ind w:left="1409" w:hanging="795"/>
      </w:pPr>
      <w:rPr>
        <w:rFonts w:hint="default"/>
      </w:rPr>
    </w:lvl>
    <w:lvl w:ilvl="2">
      <w:start w:val="9"/>
      <w:numFmt w:val="decimal"/>
      <w:lvlText w:val="%1.%2.%3"/>
      <w:lvlJc w:val="left"/>
      <w:pPr>
        <w:tabs>
          <w:tab w:val="num" w:pos="2023"/>
        </w:tabs>
        <w:ind w:left="2023" w:hanging="795"/>
      </w:pPr>
      <w:rPr>
        <w:rFonts w:hint="default"/>
      </w:rPr>
    </w:lvl>
    <w:lvl w:ilvl="3">
      <w:start w:val="1"/>
      <w:numFmt w:val="decimal"/>
      <w:lvlText w:val="%1.%2.%3.%4"/>
      <w:lvlJc w:val="left"/>
      <w:pPr>
        <w:tabs>
          <w:tab w:val="num" w:pos="2637"/>
        </w:tabs>
        <w:ind w:left="2637" w:hanging="795"/>
      </w:pPr>
      <w:rPr>
        <w:rFonts w:hint="default"/>
      </w:rPr>
    </w:lvl>
    <w:lvl w:ilvl="4">
      <w:start w:val="1"/>
      <w:numFmt w:val="decimal"/>
      <w:lvlText w:val="%1.%2.%3.%4.%5"/>
      <w:lvlJc w:val="left"/>
      <w:pPr>
        <w:tabs>
          <w:tab w:val="num" w:pos="3536"/>
        </w:tabs>
        <w:ind w:left="3536" w:hanging="1080"/>
      </w:pPr>
      <w:rPr>
        <w:rFonts w:hint="default"/>
      </w:rPr>
    </w:lvl>
    <w:lvl w:ilvl="5">
      <w:start w:val="1"/>
      <w:numFmt w:val="decimal"/>
      <w:lvlText w:val="%1.%2.%3.%4.%5.%6"/>
      <w:lvlJc w:val="left"/>
      <w:pPr>
        <w:tabs>
          <w:tab w:val="num" w:pos="4150"/>
        </w:tabs>
        <w:ind w:left="4150" w:hanging="1080"/>
      </w:pPr>
      <w:rPr>
        <w:rFonts w:hint="default"/>
      </w:rPr>
    </w:lvl>
    <w:lvl w:ilvl="6">
      <w:start w:val="1"/>
      <w:numFmt w:val="decimal"/>
      <w:lvlText w:val="%1.%2.%3.%4.%5.%6.%7"/>
      <w:lvlJc w:val="left"/>
      <w:pPr>
        <w:tabs>
          <w:tab w:val="num" w:pos="5124"/>
        </w:tabs>
        <w:ind w:left="5124" w:hanging="1440"/>
      </w:pPr>
      <w:rPr>
        <w:rFonts w:hint="default"/>
      </w:rPr>
    </w:lvl>
    <w:lvl w:ilvl="7">
      <w:start w:val="1"/>
      <w:numFmt w:val="decimal"/>
      <w:lvlText w:val="%1.%2.%3.%4.%5.%6.%7.%8"/>
      <w:lvlJc w:val="left"/>
      <w:pPr>
        <w:tabs>
          <w:tab w:val="num" w:pos="5738"/>
        </w:tabs>
        <w:ind w:left="5738" w:hanging="1440"/>
      </w:pPr>
      <w:rPr>
        <w:rFonts w:hint="default"/>
      </w:rPr>
    </w:lvl>
    <w:lvl w:ilvl="8">
      <w:start w:val="1"/>
      <w:numFmt w:val="decimal"/>
      <w:lvlText w:val="%1.%2.%3.%4.%5.%6.%7.%8.%9"/>
      <w:lvlJc w:val="left"/>
      <w:pPr>
        <w:tabs>
          <w:tab w:val="num" w:pos="6712"/>
        </w:tabs>
        <w:ind w:left="6712" w:hanging="1800"/>
      </w:pPr>
      <w:rPr>
        <w:rFonts w:hint="default"/>
      </w:rPr>
    </w:lvl>
  </w:abstractNum>
  <w:abstractNum w:abstractNumId="30" w15:restartNumberingAfterBreak="0">
    <w:nsid w:val="57A93413"/>
    <w:multiLevelType w:val="hybridMultilevel"/>
    <w:tmpl w:val="E3C0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575D19"/>
    <w:multiLevelType w:val="multilevel"/>
    <w:tmpl w:val="B20CEB3E"/>
    <w:lvl w:ilvl="0">
      <w:start w:val="65"/>
      <w:numFmt w:val="decimal"/>
      <w:lvlText w:val="%1"/>
      <w:lvlJc w:val="left"/>
      <w:pPr>
        <w:ind w:left="600" w:hanging="600"/>
      </w:pPr>
      <w:rPr>
        <w:rFonts w:hint="default"/>
      </w:rPr>
    </w:lvl>
    <w:lvl w:ilvl="1">
      <w:start w:val="7"/>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9723078"/>
    <w:multiLevelType w:val="multilevel"/>
    <w:tmpl w:val="7FFEB892"/>
    <w:lvl w:ilvl="0">
      <w:start w:val="66"/>
      <w:numFmt w:val="decimal"/>
      <w:lvlText w:val="%1"/>
      <w:lvlJc w:val="left"/>
      <w:pPr>
        <w:ind w:left="1500" w:hanging="420"/>
      </w:pPr>
      <w:rPr>
        <w:rFonts w:hint="default"/>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183342C"/>
    <w:multiLevelType w:val="multilevel"/>
    <w:tmpl w:val="F34A250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67EB5CE0"/>
    <w:multiLevelType w:val="multilevel"/>
    <w:tmpl w:val="F4B67706"/>
    <w:lvl w:ilvl="0">
      <w:start w:val="1"/>
      <w:numFmt w:val="decimal"/>
      <w:pStyle w:val="Heading1"/>
      <w:lvlText w:val="%1"/>
      <w:lvlJc w:val="left"/>
      <w:pPr>
        <w:tabs>
          <w:tab w:val="num" w:pos="662"/>
        </w:tabs>
        <w:ind w:left="662" w:hanging="662"/>
      </w:pPr>
      <w:rPr>
        <w:rFonts w:hint="default"/>
        <w:b w:val="0"/>
        <w:i w:val="0"/>
      </w:rPr>
    </w:lvl>
    <w:lvl w:ilvl="1">
      <w:start w:val="1"/>
      <w:numFmt w:val="decimal"/>
      <w:pStyle w:val="Heading2"/>
      <w:lvlText w:val="%1.%2"/>
      <w:lvlJc w:val="left"/>
      <w:pPr>
        <w:tabs>
          <w:tab w:val="num" w:pos="1855"/>
        </w:tabs>
        <w:ind w:left="1855" w:hanging="720"/>
      </w:pPr>
      <w:rPr>
        <w:rFonts w:hint="default"/>
        <w:i w:val="0"/>
        <w:color w:val="auto"/>
      </w:rPr>
    </w:lvl>
    <w:lvl w:ilvl="2">
      <w:start w:val="1"/>
      <w:numFmt w:val="decimal"/>
      <w:pStyle w:val="Heading3"/>
      <w:lvlText w:val="%1.%2.%3"/>
      <w:lvlJc w:val="left"/>
      <w:pPr>
        <w:tabs>
          <w:tab w:val="num" w:pos="3333"/>
        </w:tabs>
        <w:ind w:left="3333" w:hanging="922"/>
      </w:pPr>
      <w:rPr>
        <w:rFonts w:hint="default"/>
        <w:b w:val="0"/>
        <w:i w:val="0"/>
      </w:rPr>
    </w:lvl>
    <w:lvl w:ilvl="3">
      <w:start w:val="1"/>
      <w:numFmt w:val="lowerLetter"/>
      <w:pStyle w:val="Heading4"/>
      <w:lvlText w:val="(%4)"/>
      <w:lvlJc w:val="left"/>
      <w:pPr>
        <w:tabs>
          <w:tab w:val="num" w:pos="3024"/>
        </w:tabs>
        <w:ind w:left="3024" w:hanging="720"/>
      </w:pPr>
      <w:rPr>
        <w:rFonts w:hint="default"/>
      </w:rPr>
    </w:lvl>
    <w:lvl w:ilvl="4">
      <w:start w:val="1"/>
      <w:numFmt w:val="lowerRoman"/>
      <w:pStyle w:val="Heading5"/>
      <w:lvlText w:val="(%5)"/>
      <w:lvlJc w:val="left"/>
      <w:pPr>
        <w:tabs>
          <w:tab w:val="num" w:pos="3744"/>
        </w:tabs>
        <w:ind w:left="3744" w:hanging="720"/>
      </w:pPr>
      <w:rPr>
        <w:rFonts w:hint="default"/>
      </w:rPr>
    </w:lvl>
    <w:lvl w:ilvl="5">
      <w:start w:val="1"/>
      <w:numFmt w:val="lowerLetter"/>
      <w:pStyle w:val="Heading6"/>
      <w:lvlText w:val="(%6)"/>
      <w:lvlJc w:val="left"/>
      <w:pPr>
        <w:tabs>
          <w:tab w:val="num" w:pos="662"/>
        </w:tabs>
        <w:ind w:left="662" w:hanging="662"/>
      </w:pPr>
      <w:rPr>
        <w:rFonts w:hint="default"/>
      </w:rPr>
    </w:lvl>
    <w:lvl w:ilvl="6">
      <w:start w:val="1"/>
      <w:numFmt w:val="lowerRoman"/>
      <w:pStyle w:val="Heading7"/>
      <w:lvlText w:val="(%7)"/>
      <w:lvlJc w:val="left"/>
      <w:pPr>
        <w:tabs>
          <w:tab w:val="num" w:pos="662"/>
        </w:tabs>
        <w:ind w:left="662" w:hanging="662"/>
      </w:pPr>
      <w:rPr>
        <w:rFonts w:hint="default"/>
      </w:rPr>
    </w:lvl>
    <w:lvl w:ilvl="7">
      <w:start w:val="1"/>
      <w:numFmt w:val="bullet"/>
      <w:pStyle w:val="Heading8"/>
      <w:lvlText w:val=""/>
      <w:lvlJc w:val="left"/>
      <w:pPr>
        <w:tabs>
          <w:tab w:val="num" w:pos="662"/>
        </w:tabs>
        <w:ind w:left="662" w:hanging="662"/>
      </w:pPr>
      <w:rPr>
        <w:rFonts w:ascii="Symbol" w:hAnsi="Symbol" w:hint="default"/>
        <w:color w:val="auto"/>
      </w:rPr>
    </w:lvl>
    <w:lvl w:ilvl="8">
      <w:start w:val="1"/>
      <w:numFmt w:val="bullet"/>
      <w:pStyle w:val="Heading9"/>
      <w:lvlText w:val=""/>
      <w:lvlJc w:val="left"/>
      <w:pPr>
        <w:tabs>
          <w:tab w:val="num" w:pos="662"/>
        </w:tabs>
        <w:ind w:left="662" w:hanging="662"/>
      </w:pPr>
      <w:rPr>
        <w:rFonts w:ascii="Symbol" w:hAnsi="Symbol" w:hint="default"/>
        <w:color w:val="auto"/>
      </w:rPr>
    </w:lvl>
  </w:abstractNum>
  <w:abstractNum w:abstractNumId="35" w15:restartNumberingAfterBreak="0">
    <w:nsid w:val="6A3B248A"/>
    <w:multiLevelType w:val="hybridMultilevel"/>
    <w:tmpl w:val="D51C1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4D086E"/>
    <w:multiLevelType w:val="hybridMultilevel"/>
    <w:tmpl w:val="7C101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2A2F9D"/>
    <w:multiLevelType w:val="multilevel"/>
    <w:tmpl w:val="B2EA7302"/>
    <w:lvl w:ilvl="0">
      <w:start w:val="24"/>
      <w:numFmt w:val="decimal"/>
      <w:lvlText w:val="%1"/>
      <w:lvlJc w:val="left"/>
      <w:pPr>
        <w:tabs>
          <w:tab w:val="num" w:pos="615"/>
        </w:tabs>
        <w:ind w:left="615" w:hanging="615"/>
      </w:pPr>
      <w:rPr>
        <w:rFonts w:hint="default"/>
      </w:rPr>
    </w:lvl>
    <w:lvl w:ilvl="1">
      <w:start w:val="2"/>
      <w:numFmt w:val="decimal"/>
      <w:lvlText w:val="%1.%2"/>
      <w:lvlJc w:val="left"/>
      <w:pPr>
        <w:tabs>
          <w:tab w:val="num" w:pos="1515"/>
        </w:tabs>
        <w:ind w:left="1515" w:hanging="615"/>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8" w15:restartNumberingAfterBreak="0">
    <w:nsid w:val="6F7401E5"/>
    <w:multiLevelType w:val="multilevel"/>
    <w:tmpl w:val="D9285C1A"/>
    <w:lvl w:ilvl="0">
      <w:start w:val="27"/>
      <w:numFmt w:val="decimal"/>
      <w:lvlText w:val="%1"/>
      <w:lvlJc w:val="left"/>
      <w:pPr>
        <w:ind w:left="420" w:hanging="420"/>
      </w:pPr>
      <w:rPr>
        <w:rFonts w:hint="default"/>
      </w:rPr>
    </w:lvl>
    <w:lvl w:ilvl="1">
      <w:start w:val="1"/>
      <w:numFmt w:val="decimal"/>
      <w:lvlText w:val="%1.%2"/>
      <w:lvlJc w:val="left"/>
      <w:pPr>
        <w:ind w:left="1920" w:hanging="420"/>
      </w:pPr>
      <w:rPr>
        <w:rFonts w:hint="default"/>
        <w:b w:val="0"/>
      </w:rPr>
    </w:lvl>
    <w:lvl w:ilvl="2">
      <w:start w:val="1"/>
      <w:numFmt w:val="decimal"/>
      <w:lvlText w:val="%1.%2.%3"/>
      <w:lvlJc w:val="left"/>
      <w:pPr>
        <w:ind w:left="372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39" w15:restartNumberingAfterBreak="0">
    <w:nsid w:val="753A7D32"/>
    <w:multiLevelType w:val="multilevel"/>
    <w:tmpl w:val="71EAABE0"/>
    <w:lvl w:ilvl="0">
      <w:start w:val="26"/>
      <w:numFmt w:val="decimal"/>
      <w:lvlText w:val="%1"/>
      <w:lvlJc w:val="left"/>
      <w:pPr>
        <w:tabs>
          <w:tab w:val="num" w:pos="435"/>
        </w:tabs>
        <w:ind w:left="435" w:hanging="435"/>
      </w:pPr>
      <w:rPr>
        <w:rFonts w:hint="default"/>
      </w:rPr>
    </w:lvl>
    <w:lvl w:ilvl="1">
      <w:start w:val="1"/>
      <w:numFmt w:val="decimal"/>
      <w:lvlText w:val="%1.%2"/>
      <w:lvlJc w:val="left"/>
      <w:pPr>
        <w:tabs>
          <w:tab w:val="num" w:pos="975"/>
        </w:tabs>
        <w:ind w:left="975" w:hanging="43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C627CE5"/>
    <w:multiLevelType w:val="multilevel"/>
    <w:tmpl w:val="3EFE176A"/>
    <w:lvl w:ilvl="0">
      <w:start w:val="8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7"/>
  </w:num>
  <w:num w:numId="3">
    <w:abstractNumId w:val="2"/>
  </w:num>
  <w:num w:numId="4">
    <w:abstractNumId w:val="9"/>
  </w:num>
  <w:num w:numId="5">
    <w:abstractNumId w:val="40"/>
  </w:num>
  <w:num w:numId="6">
    <w:abstractNumId w:val="13"/>
  </w:num>
  <w:num w:numId="7">
    <w:abstractNumId w:val="4"/>
  </w:num>
  <w:num w:numId="8">
    <w:abstractNumId w:val="25"/>
  </w:num>
  <w:num w:numId="9">
    <w:abstractNumId w:val="22"/>
  </w:num>
  <w:num w:numId="10">
    <w:abstractNumId w:val="38"/>
  </w:num>
  <w:num w:numId="11">
    <w:abstractNumId w:val="16"/>
  </w:num>
  <w:num w:numId="12">
    <w:abstractNumId w:val="24"/>
  </w:num>
  <w:num w:numId="13">
    <w:abstractNumId w:val="31"/>
  </w:num>
  <w:num w:numId="14">
    <w:abstractNumId w:val="32"/>
  </w:num>
  <w:num w:numId="15">
    <w:abstractNumId w:val="11"/>
  </w:num>
  <w:num w:numId="16">
    <w:abstractNumId w:val="29"/>
  </w:num>
  <w:num w:numId="17">
    <w:abstractNumId w:val="0"/>
  </w:num>
  <w:num w:numId="18">
    <w:abstractNumId w:val="37"/>
  </w:num>
  <w:num w:numId="19">
    <w:abstractNumId w:val="39"/>
  </w:num>
  <w:num w:numId="20">
    <w:abstractNumId w:val="21"/>
  </w:num>
  <w:num w:numId="21">
    <w:abstractNumId w:val="28"/>
  </w:num>
  <w:num w:numId="22">
    <w:abstractNumId w:val="1"/>
  </w:num>
  <w:num w:numId="23">
    <w:abstractNumId w:val="20"/>
  </w:num>
  <w:num w:numId="24">
    <w:abstractNumId w:val="19"/>
  </w:num>
  <w:num w:numId="25">
    <w:abstractNumId w:val="10"/>
  </w:num>
  <w:num w:numId="26">
    <w:abstractNumId w:val="18"/>
  </w:num>
  <w:num w:numId="27">
    <w:abstractNumId w:val="3"/>
  </w:num>
  <w:num w:numId="28">
    <w:abstractNumId w:val="27"/>
  </w:num>
  <w:num w:numId="29">
    <w:abstractNumId w:val="33"/>
  </w:num>
  <w:num w:numId="30">
    <w:abstractNumId w:val="12"/>
  </w:num>
  <w:num w:numId="31">
    <w:abstractNumId w:val="23"/>
  </w:num>
  <w:num w:numId="32">
    <w:abstractNumId w:val="26"/>
  </w:num>
  <w:num w:numId="33">
    <w:abstractNumId w:val="8"/>
  </w:num>
  <w:num w:numId="34">
    <w:abstractNumId w:val="34"/>
  </w:num>
  <w:num w:numId="35">
    <w:abstractNumId w:val="5"/>
  </w:num>
  <w:num w:numId="36">
    <w:abstractNumId w:val="36"/>
  </w:num>
  <w:num w:numId="37">
    <w:abstractNumId w:val="15"/>
  </w:num>
  <w:num w:numId="38">
    <w:abstractNumId w:val="14"/>
  </w:num>
  <w:num w:numId="39">
    <w:abstractNumId w:val="6"/>
  </w:num>
  <w:num w:numId="40">
    <w:abstractNumId w:val="17"/>
  </w:num>
  <w:num w:numId="41">
    <w:abstractNumId w:val="35"/>
  </w:num>
  <w:num w:numId="42">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4460"/>
    <w:rsid w:val="000005E5"/>
    <w:rsid w:val="00000D76"/>
    <w:rsid w:val="00001205"/>
    <w:rsid w:val="000017F6"/>
    <w:rsid w:val="00002008"/>
    <w:rsid w:val="00003151"/>
    <w:rsid w:val="0000319C"/>
    <w:rsid w:val="00005A22"/>
    <w:rsid w:val="00006A6F"/>
    <w:rsid w:val="000070DE"/>
    <w:rsid w:val="00007E24"/>
    <w:rsid w:val="0001001F"/>
    <w:rsid w:val="00010606"/>
    <w:rsid w:val="00010EEF"/>
    <w:rsid w:val="00015F24"/>
    <w:rsid w:val="0001671E"/>
    <w:rsid w:val="000173C3"/>
    <w:rsid w:val="00017572"/>
    <w:rsid w:val="00017FD0"/>
    <w:rsid w:val="00022BA6"/>
    <w:rsid w:val="00022CBE"/>
    <w:rsid w:val="0002461A"/>
    <w:rsid w:val="000251DB"/>
    <w:rsid w:val="00025734"/>
    <w:rsid w:val="0002618C"/>
    <w:rsid w:val="0002691D"/>
    <w:rsid w:val="00027C50"/>
    <w:rsid w:val="00031ECC"/>
    <w:rsid w:val="00033DC1"/>
    <w:rsid w:val="0003440B"/>
    <w:rsid w:val="00035328"/>
    <w:rsid w:val="00037985"/>
    <w:rsid w:val="000406DF"/>
    <w:rsid w:val="00040792"/>
    <w:rsid w:val="000419AF"/>
    <w:rsid w:val="00041A8C"/>
    <w:rsid w:val="00041D53"/>
    <w:rsid w:val="00042C28"/>
    <w:rsid w:val="00044A44"/>
    <w:rsid w:val="0004581C"/>
    <w:rsid w:val="00046F6B"/>
    <w:rsid w:val="000475FD"/>
    <w:rsid w:val="00047B65"/>
    <w:rsid w:val="00050A50"/>
    <w:rsid w:val="0005146A"/>
    <w:rsid w:val="0005289B"/>
    <w:rsid w:val="00053114"/>
    <w:rsid w:val="00053E37"/>
    <w:rsid w:val="00054B7E"/>
    <w:rsid w:val="00057500"/>
    <w:rsid w:val="00057D5C"/>
    <w:rsid w:val="000603E6"/>
    <w:rsid w:val="0006113F"/>
    <w:rsid w:val="00062F84"/>
    <w:rsid w:val="00064333"/>
    <w:rsid w:val="000675C8"/>
    <w:rsid w:val="00071085"/>
    <w:rsid w:val="00071D89"/>
    <w:rsid w:val="00071EEE"/>
    <w:rsid w:val="00072A5A"/>
    <w:rsid w:val="00073224"/>
    <w:rsid w:val="000732C3"/>
    <w:rsid w:val="00074392"/>
    <w:rsid w:val="00075CD7"/>
    <w:rsid w:val="0007706B"/>
    <w:rsid w:val="000829ED"/>
    <w:rsid w:val="000832C8"/>
    <w:rsid w:val="00084972"/>
    <w:rsid w:val="0008566A"/>
    <w:rsid w:val="00085BE6"/>
    <w:rsid w:val="00086202"/>
    <w:rsid w:val="000864B4"/>
    <w:rsid w:val="00086FD4"/>
    <w:rsid w:val="00087331"/>
    <w:rsid w:val="00092C45"/>
    <w:rsid w:val="000931DC"/>
    <w:rsid w:val="00093C53"/>
    <w:rsid w:val="00095232"/>
    <w:rsid w:val="00096F4F"/>
    <w:rsid w:val="000A00B2"/>
    <w:rsid w:val="000A2178"/>
    <w:rsid w:val="000A22A1"/>
    <w:rsid w:val="000A2B40"/>
    <w:rsid w:val="000A2C83"/>
    <w:rsid w:val="000A482D"/>
    <w:rsid w:val="000A6885"/>
    <w:rsid w:val="000B094E"/>
    <w:rsid w:val="000B3373"/>
    <w:rsid w:val="000B4EFA"/>
    <w:rsid w:val="000B6A54"/>
    <w:rsid w:val="000B7D3F"/>
    <w:rsid w:val="000C108A"/>
    <w:rsid w:val="000C5BCC"/>
    <w:rsid w:val="000D144E"/>
    <w:rsid w:val="000D3309"/>
    <w:rsid w:val="000D3482"/>
    <w:rsid w:val="000D52DD"/>
    <w:rsid w:val="000D5A3F"/>
    <w:rsid w:val="000D687E"/>
    <w:rsid w:val="000D6B5F"/>
    <w:rsid w:val="000D7383"/>
    <w:rsid w:val="000D7618"/>
    <w:rsid w:val="000D7B27"/>
    <w:rsid w:val="000E0FAC"/>
    <w:rsid w:val="000E12E6"/>
    <w:rsid w:val="000E1655"/>
    <w:rsid w:val="000E5FDF"/>
    <w:rsid w:val="000E6029"/>
    <w:rsid w:val="000E7C12"/>
    <w:rsid w:val="000F12BC"/>
    <w:rsid w:val="000F15D8"/>
    <w:rsid w:val="000F173D"/>
    <w:rsid w:val="000F2542"/>
    <w:rsid w:val="000F3576"/>
    <w:rsid w:val="000F3B2D"/>
    <w:rsid w:val="0010009C"/>
    <w:rsid w:val="00100540"/>
    <w:rsid w:val="001035AF"/>
    <w:rsid w:val="00104590"/>
    <w:rsid w:val="001046CE"/>
    <w:rsid w:val="00105010"/>
    <w:rsid w:val="0010534E"/>
    <w:rsid w:val="001059A5"/>
    <w:rsid w:val="001065F4"/>
    <w:rsid w:val="00107333"/>
    <w:rsid w:val="001073B0"/>
    <w:rsid w:val="00107C20"/>
    <w:rsid w:val="00107DB2"/>
    <w:rsid w:val="001110DD"/>
    <w:rsid w:val="00111D41"/>
    <w:rsid w:val="00112F5F"/>
    <w:rsid w:val="001142C9"/>
    <w:rsid w:val="00114ACF"/>
    <w:rsid w:val="00114B98"/>
    <w:rsid w:val="001159EE"/>
    <w:rsid w:val="00115BBC"/>
    <w:rsid w:val="00116B20"/>
    <w:rsid w:val="00123110"/>
    <w:rsid w:val="00125591"/>
    <w:rsid w:val="00130469"/>
    <w:rsid w:val="0013093C"/>
    <w:rsid w:val="00131795"/>
    <w:rsid w:val="0013188A"/>
    <w:rsid w:val="00131CF3"/>
    <w:rsid w:val="00132A7D"/>
    <w:rsid w:val="00132D3B"/>
    <w:rsid w:val="00133BB3"/>
    <w:rsid w:val="0013463C"/>
    <w:rsid w:val="00135493"/>
    <w:rsid w:val="00135850"/>
    <w:rsid w:val="001411A6"/>
    <w:rsid w:val="00141BC7"/>
    <w:rsid w:val="00141E8A"/>
    <w:rsid w:val="001420ED"/>
    <w:rsid w:val="00143562"/>
    <w:rsid w:val="001448A8"/>
    <w:rsid w:val="00144F08"/>
    <w:rsid w:val="001452F1"/>
    <w:rsid w:val="0014567B"/>
    <w:rsid w:val="0014722F"/>
    <w:rsid w:val="001511F3"/>
    <w:rsid w:val="00151641"/>
    <w:rsid w:val="00154450"/>
    <w:rsid w:val="00154B35"/>
    <w:rsid w:val="001550BD"/>
    <w:rsid w:val="001579CE"/>
    <w:rsid w:val="00160C3F"/>
    <w:rsid w:val="00161D53"/>
    <w:rsid w:val="001645B2"/>
    <w:rsid w:val="001647D3"/>
    <w:rsid w:val="001662A6"/>
    <w:rsid w:val="00166706"/>
    <w:rsid w:val="00167099"/>
    <w:rsid w:val="00167D2F"/>
    <w:rsid w:val="00170E98"/>
    <w:rsid w:val="00175FE3"/>
    <w:rsid w:val="00176B04"/>
    <w:rsid w:val="001815AB"/>
    <w:rsid w:val="0018419E"/>
    <w:rsid w:val="0018660D"/>
    <w:rsid w:val="00186647"/>
    <w:rsid w:val="00187966"/>
    <w:rsid w:val="001907FB"/>
    <w:rsid w:val="00190A80"/>
    <w:rsid w:val="001913D4"/>
    <w:rsid w:val="00193B72"/>
    <w:rsid w:val="001A1C35"/>
    <w:rsid w:val="001A35B8"/>
    <w:rsid w:val="001A3A25"/>
    <w:rsid w:val="001A489D"/>
    <w:rsid w:val="001A4F64"/>
    <w:rsid w:val="001A6CE2"/>
    <w:rsid w:val="001A7AB0"/>
    <w:rsid w:val="001B3A84"/>
    <w:rsid w:val="001B4EA9"/>
    <w:rsid w:val="001B6D93"/>
    <w:rsid w:val="001C068F"/>
    <w:rsid w:val="001C0A2E"/>
    <w:rsid w:val="001C1B29"/>
    <w:rsid w:val="001C1E3B"/>
    <w:rsid w:val="001C1EB1"/>
    <w:rsid w:val="001C2606"/>
    <w:rsid w:val="001C27A8"/>
    <w:rsid w:val="001C73DF"/>
    <w:rsid w:val="001C79AB"/>
    <w:rsid w:val="001D158B"/>
    <w:rsid w:val="001D510B"/>
    <w:rsid w:val="001E22EE"/>
    <w:rsid w:val="001E2916"/>
    <w:rsid w:val="001E42F9"/>
    <w:rsid w:val="001E5291"/>
    <w:rsid w:val="001E63FB"/>
    <w:rsid w:val="001E7DC5"/>
    <w:rsid w:val="001F0365"/>
    <w:rsid w:val="001F0395"/>
    <w:rsid w:val="001F04FA"/>
    <w:rsid w:val="001F1B1F"/>
    <w:rsid w:val="001F2A4F"/>
    <w:rsid w:val="001F4185"/>
    <w:rsid w:val="001F4505"/>
    <w:rsid w:val="001F6099"/>
    <w:rsid w:val="00200036"/>
    <w:rsid w:val="00200118"/>
    <w:rsid w:val="002003C2"/>
    <w:rsid w:val="00200451"/>
    <w:rsid w:val="00201FDB"/>
    <w:rsid w:val="002020F7"/>
    <w:rsid w:val="0020301A"/>
    <w:rsid w:val="0020305A"/>
    <w:rsid w:val="0020318E"/>
    <w:rsid w:val="00203A60"/>
    <w:rsid w:val="00205D05"/>
    <w:rsid w:val="00207B65"/>
    <w:rsid w:val="00207D4B"/>
    <w:rsid w:val="00210A1D"/>
    <w:rsid w:val="002117BE"/>
    <w:rsid w:val="00211DE3"/>
    <w:rsid w:val="00211E61"/>
    <w:rsid w:val="0021207A"/>
    <w:rsid w:val="002133D3"/>
    <w:rsid w:val="0021346E"/>
    <w:rsid w:val="002142E6"/>
    <w:rsid w:val="00215490"/>
    <w:rsid w:val="0021593A"/>
    <w:rsid w:val="00215CE4"/>
    <w:rsid w:val="0021731C"/>
    <w:rsid w:val="00220A1F"/>
    <w:rsid w:val="00221060"/>
    <w:rsid w:val="0022408D"/>
    <w:rsid w:val="00227698"/>
    <w:rsid w:val="00227CE0"/>
    <w:rsid w:val="00231989"/>
    <w:rsid w:val="00231F17"/>
    <w:rsid w:val="00233E77"/>
    <w:rsid w:val="00235AB8"/>
    <w:rsid w:val="00235EC7"/>
    <w:rsid w:val="00240DD4"/>
    <w:rsid w:val="00243956"/>
    <w:rsid w:val="002458D3"/>
    <w:rsid w:val="00245C1A"/>
    <w:rsid w:val="002463BD"/>
    <w:rsid w:val="002470F0"/>
    <w:rsid w:val="00247534"/>
    <w:rsid w:val="00250838"/>
    <w:rsid w:val="0025245B"/>
    <w:rsid w:val="00253320"/>
    <w:rsid w:val="00255E20"/>
    <w:rsid w:val="002607FB"/>
    <w:rsid w:val="0026083B"/>
    <w:rsid w:val="00261906"/>
    <w:rsid w:val="00262690"/>
    <w:rsid w:val="002627FA"/>
    <w:rsid w:val="0026426A"/>
    <w:rsid w:val="002649DA"/>
    <w:rsid w:val="00267C8A"/>
    <w:rsid w:val="002700D4"/>
    <w:rsid w:val="002717AA"/>
    <w:rsid w:val="00271E1C"/>
    <w:rsid w:val="00272E53"/>
    <w:rsid w:val="00273E97"/>
    <w:rsid w:val="002752FB"/>
    <w:rsid w:val="0027696A"/>
    <w:rsid w:val="0028003A"/>
    <w:rsid w:val="002813C9"/>
    <w:rsid w:val="00281683"/>
    <w:rsid w:val="00281739"/>
    <w:rsid w:val="00282B7F"/>
    <w:rsid w:val="002833DC"/>
    <w:rsid w:val="00285F13"/>
    <w:rsid w:val="00286D23"/>
    <w:rsid w:val="00287AB0"/>
    <w:rsid w:val="0029032A"/>
    <w:rsid w:val="00290C55"/>
    <w:rsid w:val="002917AF"/>
    <w:rsid w:val="002944E9"/>
    <w:rsid w:val="0029503F"/>
    <w:rsid w:val="00295FF9"/>
    <w:rsid w:val="00296024"/>
    <w:rsid w:val="002964EC"/>
    <w:rsid w:val="00296EB6"/>
    <w:rsid w:val="00297054"/>
    <w:rsid w:val="002A0FE1"/>
    <w:rsid w:val="002A215F"/>
    <w:rsid w:val="002A5910"/>
    <w:rsid w:val="002A5DEC"/>
    <w:rsid w:val="002A7283"/>
    <w:rsid w:val="002A7FD5"/>
    <w:rsid w:val="002B1116"/>
    <w:rsid w:val="002B16E1"/>
    <w:rsid w:val="002B26FF"/>
    <w:rsid w:val="002B35AE"/>
    <w:rsid w:val="002B3C69"/>
    <w:rsid w:val="002B3DB4"/>
    <w:rsid w:val="002B4F1A"/>
    <w:rsid w:val="002B56B2"/>
    <w:rsid w:val="002B7974"/>
    <w:rsid w:val="002B7AC3"/>
    <w:rsid w:val="002C439A"/>
    <w:rsid w:val="002C4D7E"/>
    <w:rsid w:val="002D00F8"/>
    <w:rsid w:val="002D0119"/>
    <w:rsid w:val="002D0E42"/>
    <w:rsid w:val="002D43E9"/>
    <w:rsid w:val="002D4AD0"/>
    <w:rsid w:val="002D77AC"/>
    <w:rsid w:val="002D7DA0"/>
    <w:rsid w:val="002E0B66"/>
    <w:rsid w:val="002E1051"/>
    <w:rsid w:val="002E3532"/>
    <w:rsid w:val="002E3B84"/>
    <w:rsid w:val="002E63E7"/>
    <w:rsid w:val="002E754D"/>
    <w:rsid w:val="002E78C8"/>
    <w:rsid w:val="002E7F2E"/>
    <w:rsid w:val="002F0D2E"/>
    <w:rsid w:val="002F1307"/>
    <w:rsid w:val="002F3A7A"/>
    <w:rsid w:val="002F7A1D"/>
    <w:rsid w:val="00300316"/>
    <w:rsid w:val="003023C9"/>
    <w:rsid w:val="00304292"/>
    <w:rsid w:val="00305405"/>
    <w:rsid w:val="00307F47"/>
    <w:rsid w:val="0031350F"/>
    <w:rsid w:val="003141ED"/>
    <w:rsid w:val="00314456"/>
    <w:rsid w:val="00314F78"/>
    <w:rsid w:val="003151D5"/>
    <w:rsid w:val="00317424"/>
    <w:rsid w:val="00321AB9"/>
    <w:rsid w:val="00321F0B"/>
    <w:rsid w:val="00325BDE"/>
    <w:rsid w:val="00330922"/>
    <w:rsid w:val="003311B5"/>
    <w:rsid w:val="00333F04"/>
    <w:rsid w:val="00334A64"/>
    <w:rsid w:val="00336A38"/>
    <w:rsid w:val="003374FD"/>
    <w:rsid w:val="00342022"/>
    <w:rsid w:val="0034281B"/>
    <w:rsid w:val="00344F93"/>
    <w:rsid w:val="00345857"/>
    <w:rsid w:val="003465FF"/>
    <w:rsid w:val="0034723E"/>
    <w:rsid w:val="00347A8D"/>
    <w:rsid w:val="0035390D"/>
    <w:rsid w:val="003551BF"/>
    <w:rsid w:val="00355649"/>
    <w:rsid w:val="0035569A"/>
    <w:rsid w:val="00355774"/>
    <w:rsid w:val="00355A00"/>
    <w:rsid w:val="00355EF3"/>
    <w:rsid w:val="003572EB"/>
    <w:rsid w:val="003600A2"/>
    <w:rsid w:val="003622E3"/>
    <w:rsid w:val="00362A12"/>
    <w:rsid w:val="00363163"/>
    <w:rsid w:val="003637DD"/>
    <w:rsid w:val="00363A92"/>
    <w:rsid w:val="003654B5"/>
    <w:rsid w:val="00367577"/>
    <w:rsid w:val="00370381"/>
    <w:rsid w:val="003721A9"/>
    <w:rsid w:val="00374985"/>
    <w:rsid w:val="00377C09"/>
    <w:rsid w:val="0038136B"/>
    <w:rsid w:val="00383410"/>
    <w:rsid w:val="00383929"/>
    <w:rsid w:val="00384741"/>
    <w:rsid w:val="00384C1B"/>
    <w:rsid w:val="0038778F"/>
    <w:rsid w:val="003903B5"/>
    <w:rsid w:val="00390817"/>
    <w:rsid w:val="00390EFF"/>
    <w:rsid w:val="00391629"/>
    <w:rsid w:val="00393A94"/>
    <w:rsid w:val="00393B8B"/>
    <w:rsid w:val="003953AD"/>
    <w:rsid w:val="003972B3"/>
    <w:rsid w:val="00397CE1"/>
    <w:rsid w:val="003A143D"/>
    <w:rsid w:val="003A2A29"/>
    <w:rsid w:val="003A2E9E"/>
    <w:rsid w:val="003A3DAA"/>
    <w:rsid w:val="003A4A71"/>
    <w:rsid w:val="003A5261"/>
    <w:rsid w:val="003A63A2"/>
    <w:rsid w:val="003A736C"/>
    <w:rsid w:val="003A7B0D"/>
    <w:rsid w:val="003B1FD5"/>
    <w:rsid w:val="003B2469"/>
    <w:rsid w:val="003B343A"/>
    <w:rsid w:val="003B3B6B"/>
    <w:rsid w:val="003B6143"/>
    <w:rsid w:val="003C13E8"/>
    <w:rsid w:val="003C3822"/>
    <w:rsid w:val="003C398E"/>
    <w:rsid w:val="003C55EE"/>
    <w:rsid w:val="003C5CAD"/>
    <w:rsid w:val="003C5E26"/>
    <w:rsid w:val="003D12A1"/>
    <w:rsid w:val="003D29C9"/>
    <w:rsid w:val="003D5B6E"/>
    <w:rsid w:val="003E0695"/>
    <w:rsid w:val="003E2A66"/>
    <w:rsid w:val="003E306B"/>
    <w:rsid w:val="003E365C"/>
    <w:rsid w:val="003E4140"/>
    <w:rsid w:val="003E42BC"/>
    <w:rsid w:val="003E47D8"/>
    <w:rsid w:val="003E5655"/>
    <w:rsid w:val="003E56FD"/>
    <w:rsid w:val="003E64DB"/>
    <w:rsid w:val="003E7007"/>
    <w:rsid w:val="003E7E4F"/>
    <w:rsid w:val="003F2565"/>
    <w:rsid w:val="003F266A"/>
    <w:rsid w:val="003F30F4"/>
    <w:rsid w:val="003F3955"/>
    <w:rsid w:val="003F3DC3"/>
    <w:rsid w:val="003F3F7A"/>
    <w:rsid w:val="003F43EA"/>
    <w:rsid w:val="003F59E7"/>
    <w:rsid w:val="003F77B4"/>
    <w:rsid w:val="00402517"/>
    <w:rsid w:val="00405068"/>
    <w:rsid w:val="00405146"/>
    <w:rsid w:val="00405E8C"/>
    <w:rsid w:val="00406290"/>
    <w:rsid w:val="0040656C"/>
    <w:rsid w:val="004065E2"/>
    <w:rsid w:val="0040698A"/>
    <w:rsid w:val="004071AF"/>
    <w:rsid w:val="00407731"/>
    <w:rsid w:val="0041115B"/>
    <w:rsid w:val="004111CB"/>
    <w:rsid w:val="00411A3F"/>
    <w:rsid w:val="00413017"/>
    <w:rsid w:val="00413635"/>
    <w:rsid w:val="004153BC"/>
    <w:rsid w:val="00420D57"/>
    <w:rsid w:val="004216B5"/>
    <w:rsid w:val="0042244E"/>
    <w:rsid w:val="00423164"/>
    <w:rsid w:val="004248BD"/>
    <w:rsid w:val="00427D6E"/>
    <w:rsid w:val="00433934"/>
    <w:rsid w:val="00433C9F"/>
    <w:rsid w:val="00434320"/>
    <w:rsid w:val="004353C2"/>
    <w:rsid w:val="004360D0"/>
    <w:rsid w:val="00440CB0"/>
    <w:rsid w:val="004418A5"/>
    <w:rsid w:val="004426B5"/>
    <w:rsid w:val="00442771"/>
    <w:rsid w:val="00445A45"/>
    <w:rsid w:val="00446C6D"/>
    <w:rsid w:val="00450B1A"/>
    <w:rsid w:val="00452EA1"/>
    <w:rsid w:val="004550EE"/>
    <w:rsid w:val="004558D4"/>
    <w:rsid w:val="00456F26"/>
    <w:rsid w:val="00457417"/>
    <w:rsid w:val="00457F7C"/>
    <w:rsid w:val="00461718"/>
    <w:rsid w:val="004623AE"/>
    <w:rsid w:val="004627A7"/>
    <w:rsid w:val="00463CCE"/>
    <w:rsid w:val="00464460"/>
    <w:rsid w:val="00466D2F"/>
    <w:rsid w:val="004671AC"/>
    <w:rsid w:val="00467317"/>
    <w:rsid w:val="00470349"/>
    <w:rsid w:val="00470963"/>
    <w:rsid w:val="00472219"/>
    <w:rsid w:val="00472CAC"/>
    <w:rsid w:val="0047315E"/>
    <w:rsid w:val="004732F0"/>
    <w:rsid w:val="00473779"/>
    <w:rsid w:val="0047503D"/>
    <w:rsid w:val="004763E3"/>
    <w:rsid w:val="00476EEA"/>
    <w:rsid w:val="00476F22"/>
    <w:rsid w:val="00477C89"/>
    <w:rsid w:val="0048342E"/>
    <w:rsid w:val="00484564"/>
    <w:rsid w:val="00484CE8"/>
    <w:rsid w:val="00485F89"/>
    <w:rsid w:val="004869FF"/>
    <w:rsid w:val="00493AD7"/>
    <w:rsid w:val="00493F30"/>
    <w:rsid w:val="00496092"/>
    <w:rsid w:val="00497708"/>
    <w:rsid w:val="004A3995"/>
    <w:rsid w:val="004A5033"/>
    <w:rsid w:val="004A68FF"/>
    <w:rsid w:val="004B1CCE"/>
    <w:rsid w:val="004B2B74"/>
    <w:rsid w:val="004B3520"/>
    <w:rsid w:val="004B3A2D"/>
    <w:rsid w:val="004B4EEC"/>
    <w:rsid w:val="004B631B"/>
    <w:rsid w:val="004B7288"/>
    <w:rsid w:val="004B7BFA"/>
    <w:rsid w:val="004C1348"/>
    <w:rsid w:val="004C264E"/>
    <w:rsid w:val="004C275A"/>
    <w:rsid w:val="004C40F0"/>
    <w:rsid w:val="004C7470"/>
    <w:rsid w:val="004C787A"/>
    <w:rsid w:val="004C7881"/>
    <w:rsid w:val="004C7B58"/>
    <w:rsid w:val="004D0566"/>
    <w:rsid w:val="004D0567"/>
    <w:rsid w:val="004D0D96"/>
    <w:rsid w:val="004D1D25"/>
    <w:rsid w:val="004D24C3"/>
    <w:rsid w:val="004D3EAB"/>
    <w:rsid w:val="004D5664"/>
    <w:rsid w:val="004D5811"/>
    <w:rsid w:val="004D5A3D"/>
    <w:rsid w:val="004D5AF6"/>
    <w:rsid w:val="004E3A10"/>
    <w:rsid w:val="004E3B9A"/>
    <w:rsid w:val="004E4CCE"/>
    <w:rsid w:val="004E5078"/>
    <w:rsid w:val="004E57B7"/>
    <w:rsid w:val="004E5EFA"/>
    <w:rsid w:val="004E6945"/>
    <w:rsid w:val="004E6B8E"/>
    <w:rsid w:val="004F0CEC"/>
    <w:rsid w:val="004F3641"/>
    <w:rsid w:val="004F3C44"/>
    <w:rsid w:val="004F6781"/>
    <w:rsid w:val="004F6914"/>
    <w:rsid w:val="004F7192"/>
    <w:rsid w:val="00500EFD"/>
    <w:rsid w:val="005021F8"/>
    <w:rsid w:val="005029AC"/>
    <w:rsid w:val="0050304D"/>
    <w:rsid w:val="00504805"/>
    <w:rsid w:val="00505597"/>
    <w:rsid w:val="005126AB"/>
    <w:rsid w:val="0051663F"/>
    <w:rsid w:val="00516D2F"/>
    <w:rsid w:val="00517743"/>
    <w:rsid w:val="00521ABA"/>
    <w:rsid w:val="00522ACC"/>
    <w:rsid w:val="00524092"/>
    <w:rsid w:val="00525526"/>
    <w:rsid w:val="00525811"/>
    <w:rsid w:val="00525E46"/>
    <w:rsid w:val="0052635C"/>
    <w:rsid w:val="005263F3"/>
    <w:rsid w:val="00526EC3"/>
    <w:rsid w:val="005279C2"/>
    <w:rsid w:val="005279FD"/>
    <w:rsid w:val="005326D2"/>
    <w:rsid w:val="00532D2F"/>
    <w:rsid w:val="00534531"/>
    <w:rsid w:val="00535007"/>
    <w:rsid w:val="00536DC2"/>
    <w:rsid w:val="00536F51"/>
    <w:rsid w:val="00537B60"/>
    <w:rsid w:val="00537BDF"/>
    <w:rsid w:val="005410FF"/>
    <w:rsid w:val="00541875"/>
    <w:rsid w:val="00542399"/>
    <w:rsid w:val="00543DAB"/>
    <w:rsid w:val="00544DAE"/>
    <w:rsid w:val="00544FEA"/>
    <w:rsid w:val="00546232"/>
    <w:rsid w:val="0055123F"/>
    <w:rsid w:val="005520C7"/>
    <w:rsid w:val="005551F0"/>
    <w:rsid w:val="00557EF1"/>
    <w:rsid w:val="00557EFC"/>
    <w:rsid w:val="005606DE"/>
    <w:rsid w:val="005607D2"/>
    <w:rsid w:val="00562973"/>
    <w:rsid w:val="00563630"/>
    <w:rsid w:val="005643E6"/>
    <w:rsid w:val="00566B82"/>
    <w:rsid w:val="00567A29"/>
    <w:rsid w:val="00567FC4"/>
    <w:rsid w:val="00570997"/>
    <w:rsid w:val="0057099B"/>
    <w:rsid w:val="00570A8E"/>
    <w:rsid w:val="00571473"/>
    <w:rsid w:val="005716C3"/>
    <w:rsid w:val="00571E7A"/>
    <w:rsid w:val="00572A2E"/>
    <w:rsid w:val="00574770"/>
    <w:rsid w:val="00575A73"/>
    <w:rsid w:val="005762AE"/>
    <w:rsid w:val="0057686D"/>
    <w:rsid w:val="0057696D"/>
    <w:rsid w:val="005775A3"/>
    <w:rsid w:val="00577C57"/>
    <w:rsid w:val="00583A45"/>
    <w:rsid w:val="00583D6B"/>
    <w:rsid w:val="00583FB4"/>
    <w:rsid w:val="005850E0"/>
    <w:rsid w:val="00586B73"/>
    <w:rsid w:val="00590A7D"/>
    <w:rsid w:val="00590D7E"/>
    <w:rsid w:val="00592794"/>
    <w:rsid w:val="00593380"/>
    <w:rsid w:val="005959D9"/>
    <w:rsid w:val="00595B5C"/>
    <w:rsid w:val="0059638C"/>
    <w:rsid w:val="00597BEE"/>
    <w:rsid w:val="00597FE8"/>
    <w:rsid w:val="005A2D77"/>
    <w:rsid w:val="005A4598"/>
    <w:rsid w:val="005A49FB"/>
    <w:rsid w:val="005A587A"/>
    <w:rsid w:val="005A6C64"/>
    <w:rsid w:val="005A6CF4"/>
    <w:rsid w:val="005A71D2"/>
    <w:rsid w:val="005A7F93"/>
    <w:rsid w:val="005B19AB"/>
    <w:rsid w:val="005B2EF5"/>
    <w:rsid w:val="005B4241"/>
    <w:rsid w:val="005B4AED"/>
    <w:rsid w:val="005B6119"/>
    <w:rsid w:val="005B61CC"/>
    <w:rsid w:val="005B6203"/>
    <w:rsid w:val="005C009E"/>
    <w:rsid w:val="005C2141"/>
    <w:rsid w:val="005C4733"/>
    <w:rsid w:val="005C5B53"/>
    <w:rsid w:val="005C6DDE"/>
    <w:rsid w:val="005C78CF"/>
    <w:rsid w:val="005D00C0"/>
    <w:rsid w:val="005D0E25"/>
    <w:rsid w:val="005D2CE7"/>
    <w:rsid w:val="005D471F"/>
    <w:rsid w:val="005D6891"/>
    <w:rsid w:val="005E1D10"/>
    <w:rsid w:val="005E1DA8"/>
    <w:rsid w:val="005E27FB"/>
    <w:rsid w:val="005E60D0"/>
    <w:rsid w:val="005F0000"/>
    <w:rsid w:val="005F03EC"/>
    <w:rsid w:val="005F256D"/>
    <w:rsid w:val="005F2A01"/>
    <w:rsid w:val="005F4527"/>
    <w:rsid w:val="005F52D8"/>
    <w:rsid w:val="005F578F"/>
    <w:rsid w:val="005F6821"/>
    <w:rsid w:val="005F73C4"/>
    <w:rsid w:val="00601AB7"/>
    <w:rsid w:val="00603411"/>
    <w:rsid w:val="006038D9"/>
    <w:rsid w:val="0060497A"/>
    <w:rsid w:val="00605E28"/>
    <w:rsid w:val="00606683"/>
    <w:rsid w:val="00607E57"/>
    <w:rsid w:val="006102E7"/>
    <w:rsid w:val="00610522"/>
    <w:rsid w:val="00611002"/>
    <w:rsid w:val="00612A89"/>
    <w:rsid w:val="00613586"/>
    <w:rsid w:val="006145D2"/>
    <w:rsid w:val="006175D0"/>
    <w:rsid w:val="0062099A"/>
    <w:rsid w:val="00620A33"/>
    <w:rsid w:val="00621C7E"/>
    <w:rsid w:val="00624C7F"/>
    <w:rsid w:val="00630374"/>
    <w:rsid w:val="00630D7E"/>
    <w:rsid w:val="006312B7"/>
    <w:rsid w:val="006347B1"/>
    <w:rsid w:val="006349EB"/>
    <w:rsid w:val="00635ACE"/>
    <w:rsid w:val="0063658A"/>
    <w:rsid w:val="00637229"/>
    <w:rsid w:val="006376BB"/>
    <w:rsid w:val="00637DCF"/>
    <w:rsid w:val="00640396"/>
    <w:rsid w:val="00640C79"/>
    <w:rsid w:val="00642949"/>
    <w:rsid w:val="00642A2B"/>
    <w:rsid w:val="006432ED"/>
    <w:rsid w:val="00646A1F"/>
    <w:rsid w:val="006508AA"/>
    <w:rsid w:val="00650D87"/>
    <w:rsid w:val="00651477"/>
    <w:rsid w:val="00652764"/>
    <w:rsid w:val="00653040"/>
    <w:rsid w:val="00653934"/>
    <w:rsid w:val="00654303"/>
    <w:rsid w:val="00654907"/>
    <w:rsid w:val="0065686E"/>
    <w:rsid w:val="00660293"/>
    <w:rsid w:val="006619AB"/>
    <w:rsid w:val="00662416"/>
    <w:rsid w:val="006630A2"/>
    <w:rsid w:val="00663E48"/>
    <w:rsid w:val="006661EC"/>
    <w:rsid w:val="00667CD4"/>
    <w:rsid w:val="006704E5"/>
    <w:rsid w:val="00670E41"/>
    <w:rsid w:val="00671FE3"/>
    <w:rsid w:val="00672245"/>
    <w:rsid w:val="00672B19"/>
    <w:rsid w:val="00674B3C"/>
    <w:rsid w:val="00674C32"/>
    <w:rsid w:val="00676677"/>
    <w:rsid w:val="00676A77"/>
    <w:rsid w:val="006771D1"/>
    <w:rsid w:val="00680F06"/>
    <w:rsid w:val="00680FF4"/>
    <w:rsid w:val="00681B42"/>
    <w:rsid w:val="00683B79"/>
    <w:rsid w:val="00683F0C"/>
    <w:rsid w:val="00683F45"/>
    <w:rsid w:val="00684CDF"/>
    <w:rsid w:val="00685685"/>
    <w:rsid w:val="00685D4F"/>
    <w:rsid w:val="0068615A"/>
    <w:rsid w:val="00690B87"/>
    <w:rsid w:val="006920B9"/>
    <w:rsid w:val="006931BF"/>
    <w:rsid w:val="00693ED6"/>
    <w:rsid w:val="00694335"/>
    <w:rsid w:val="00695A72"/>
    <w:rsid w:val="00696333"/>
    <w:rsid w:val="006A1626"/>
    <w:rsid w:val="006A1A3F"/>
    <w:rsid w:val="006A1C83"/>
    <w:rsid w:val="006A1EA3"/>
    <w:rsid w:val="006A212E"/>
    <w:rsid w:val="006A25AE"/>
    <w:rsid w:val="006A4E1E"/>
    <w:rsid w:val="006A4E4C"/>
    <w:rsid w:val="006A4E72"/>
    <w:rsid w:val="006A52BC"/>
    <w:rsid w:val="006A6F55"/>
    <w:rsid w:val="006A7B4E"/>
    <w:rsid w:val="006B022D"/>
    <w:rsid w:val="006B0F51"/>
    <w:rsid w:val="006B2846"/>
    <w:rsid w:val="006B2CA6"/>
    <w:rsid w:val="006B3A87"/>
    <w:rsid w:val="006B6382"/>
    <w:rsid w:val="006C02DA"/>
    <w:rsid w:val="006C0485"/>
    <w:rsid w:val="006C0A0C"/>
    <w:rsid w:val="006C0FE2"/>
    <w:rsid w:val="006C1085"/>
    <w:rsid w:val="006C14BB"/>
    <w:rsid w:val="006C2A5A"/>
    <w:rsid w:val="006C324A"/>
    <w:rsid w:val="006C3A52"/>
    <w:rsid w:val="006C4727"/>
    <w:rsid w:val="006C5214"/>
    <w:rsid w:val="006C606E"/>
    <w:rsid w:val="006C745B"/>
    <w:rsid w:val="006C780F"/>
    <w:rsid w:val="006D0783"/>
    <w:rsid w:val="006D07F5"/>
    <w:rsid w:val="006D0EC7"/>
    <w:rsid w:val="006D2500"/>
    <w:rsid w:val="006D2A53"/>
    <w:rsid w:val="006D2CEC"/>
    <w:rsid w:val="006D2EEB"/>
    <w:rsid w:val="006D4C10"/>
    <w:rsid w:val="006D7CEA"/>
    <w:rsid w:val="006E17AF"/>
    <w:rsid w:val="006E2517"/>
    <w:rsid w:val="006E2D18"/>
    <w:rsid w:val="006E38FB"/>
    <w:rsid w:val="006E39C8"/>
    <w:rsid w:val="006E3A4B"/>
    <w:rsid w:val="006E4593"/>
    <w:rsid w:val="006E4A1F"/>
    <w:rsid w:val="006E6998"/>
    <w:rsid w:val="006E7F74"/>
    <w:rsid w:val="006F08CD"/>
    <w:rsid w:val="006F0D90"/>
    <w:rsid w:val="006F24FA"/>
    <w:rsid w:val="006F2999"/>
    <w:rsid w:val="006F493F"/>
    <w:rsid w:val="006F5DC8"/>
    <w:rsid w:val="006F652B"/>
    <w:rsid w:val="006F7828"/>
    <w:rsid w:val="006F7B6F"/>
    <w:rsid w:val="00700EEB"/>
    <w:rsid w:val="00701DBC"/>
    <w:rsid w:val="0070277D"/>
    <w:rsid w:val="00702870"/>
    <w:rsid w:val="00702FA8"/>
    <w:rsid w:val="00704117"/>
    <w:rsid w:val="00704543"/>
    <w:rsid w:val="00706F3E"/>
    <w:rsid w:val="00707E89"/>
    <w:rsid w:val="00707EAB"/>
    <w:rsid w:val="00712BF9"/>
    <w:rsid w:val="007135A3"/>
    <w:rsid w:val="0071432D"/>
    <w:rsid w:val="00716E72"/>
    <w:rsid w:val="007173E1"/>
    <w:rsid w:val="0071740B"/>
    <w:rsid w:val="007177E3"/>
    <w:rsid w:val="007210BF"/>
    <w:rsid w:val="00722075"/>
    <w:rsid w:val="00723052"/>
    <w:rsid w:val="00723900"/>
    <w:rsid w:val="00723B08"/>
    <w:rsid w:val="00724933"/>
    <w:rsid w:val="00725595"/>
    <w:rsid w:val="00726EC6"/>
    <w:rsid w:val="00731600"/>
    <w:rsid w:val="007320FF"/>
    <w:rsid w:val="0073385F"/>
    <w:rsid w:val="0073439E"/>
    <w:rsid w:val="00734D84"/>
    <w:rsid w:val="00735A7C"/>
    <w:rsid w:val="00737A6C"/>
    <w:rsid w:val="0074007F"/>
    <w:rsid w:val="00742249"/>
    <w:rsid w:val="00743138"/>
    <w:rsid w:val="00744DBA"/>
    <w:rsid w:val="00746BF0"/>
    <w:rsid w:val="00751191"/>
    <w:rsid w:val="007511D6"/>
    <w:rsid w:val="00752FDD"/>
    <w:rsid w:val="0075721E"/>
    <w:rsid w:val="007577F6"/>
    <w:rsid w:val="00760874"/>
    <w:rsid w:val="00762A8B"/>
    <w:rsid w:val="00762E4C"/>
    <w:rsid w:val="00763FAB"/>
    <w:rsid w:val="007656A5"/>
    <w:rsid w:val="0076575E"/>
    <w:rsid w:val="00766278"/>
    <w:rsid w:val="00767541"/>
    <w:rsid w:val="0076760B"/>
    <w:rsid w:val="00767E3C"/>
    <w:rsid w:val="007719BC"/>
    <w:rsid w:val="00771FC1"/>
    <w:rsid w:val="00772D75"/>
    <w:rsid w:val="00772E41"/>
    <w:rsid w:val="0077392B"/>
    <w:rsid w:val="00776AEC"/>
    <w:rsid w:val="00777480"/>
    <w:rsid w:val="00777C3E"/>
    <w:rsid w:val="00780A27"/>
    <w:rsid w:val="00780B15"/>
    <w:rsid w:val="0078264E"/>
    <w:rsid w:val="007834BE"/>
    <w:rsid w:val="0078568C"/>
    <w:rsid w:val="00785BA9"/>
    <w:rsid w:val="007872F1"/>
    <w:rsid w:val="0078799E"/>
    <w:rsid w:val="00791534"/>
    <w:rsid w:val="00793982"/>
    <w:rsid w:val="007960CD"/>
    <w:rsid w:val="00796348"/>
    <w:rsid w:val="00797D4C"/>
    <w:rsid w:val="007A05A5"/>
    <w:rsid w:val="007A0E42"/>
    <w:rsid w:val="007A1376"/>
    <w:rsid w:val="007A1FC3"/>
    <w:rsid w:val="007A22D8"/>
    <w:rsid w:val="007A33AD"/>
    <w:rsid w:val="007A4B02"/>
    <w:rsid w:val="007A597F"/>
    <w:rsid w:val="007A5AD9"/>
    <w:rsid w:val="007A6F58"/>
    <w:rsid w:val="007B4CB7"/>
    <w:rsid w:val="007B5095"/>
    <w:rsid w:val="007B5BEF"/>
    <w:rsid w:val="007B60C2"/>
    <w:rsid w:val="007B65B3"/>
    <w:rsid w:val="007C0F83"/>
    <w:rsid w:val="007C13E3"/>
    <w:rsid w:val="007C249B"/>
    <w:rsid w:val="007C252D"/>
    <w:rsid w:val="007C2B7F"/>
    <w:rsid w:val="007C3618"/>
    <w:rsid w:val="007C4407"/>
    <w:rsid w:val="007C45F7"/>
    <w:rsid w:val="007C51C9"/>
    <w:rsid w:val="007C5F36"/>
    <w:rsid w:val="007C6FBB"/>
    <w:rsid w:val="007C707F"/>
    <w:rsid w:val="007C73EE"/>
    <w:rsid w:val="007D089E"/>
    <w:rsid w:val="007D1AC9"/>
    <w:rsid w:val="007D4394"/>
    <w:rsid w:val="007D74F6"/>
    <w:rsid w:val="007D768B"/>
    <w:rsid w:val="007D7870"/>
    <w:rsid w:val="007E30A9"/>
    <w:rsid w:val="007E3113"/>
    <w:rsid w:val="007E3157"/>
    <w:rsid w:val="007E4EFD"/>
    <w:rsid w:val="007E5898"/>
    <w:rsid w:val="007E5E40"/>
    <w:rsid w:val="007E6453"/>
    <w:rsid w:val="007E684E"/>
    <w:rsid w:val="007E6C76"/>
    <w:rsid w:val="007F084B"/>
    <w:rsid w:val="007F0960"/>
    <w:rsid w:val="007F16B5"/>
    <w:rsid w:val="007F2128"/>
    <w:rsid w:val="007F3C2B"/>
    <w:rsid w:val="007F3D53"/>
    <w:rsid w:val="007F5227"/>
    <w:rsid w:val="007F6E0A"/>
    <w:rsid w:val="00800C43"/>
    <w:rsid w:val="00801C24"/>
    <w:rsid w:val="00802347"/>
    <w:rsid w:val="0080401B"/>
    <w:rsid w:val="00806095"/>
    <w:rsid w:val="00807A56"/>
    <w:rsid w:val="00811D12"/>
    <w:rsid w:val="008145A4"/>
    <w:rsid w:val="00814D77"/>
    <w:rsid w:val="008157CF"/>
    <w:rsid w:val="00820921"/>
    <w:rsid w:val="008214A3"/>
    <w:rsid w:val="00821724"/>
    <w:rsid w:val="00822945"/>
    <w:rsid w:val="008230AD"/>
    <w:rsid w:val="0082334E"/>
    <w:rsid w:val="0082387A"/>
    <w:rsid w:val="00824A4F"/>
    <w:rsid w:val="00826A6E"/>
    <w:rsid w:val="00826B2E"/>
    <w:rsid w:val="00827005"/>
    <w:rsid w:val="00827632"/>
    <w:rsid w:val="00827750"/>
    <w:rsid w:val="0082775A"/>
    <w:rsid w:val="008305E6"/>
    <w:rsid w:val="008312AA"/>
    <w:rsid w:val="00834A47"/>
    <w:rsid w:val="0083648E"/>
    <w:rsid w:val="008369E7"/>
    <w:rsid w:val="00836FC8"/>
    <w:rsid w:val="008404A7"/>
    <w:rsid w:val="00840A81"/>
    <w:rsid w:val="00840D2C"/>
    <w:rsid w:val="00842218"/>
    <w:rsid w:val="008437C0"/>
    <w:rsid w:val="00843EB3"/>
    <w:rsid w:val="008440A6"/>
    <w:rsid w:val="00844187"/>
    <w:rsid w:val="00845661"/>
    <w:rsid w:val="00846467"/>
    <w:rsid w:val="00846CDA"/>
    <w:rsid w:val="00847832"/>
    <w:rsid w:val="00851387"/>
    <w:rsid w:val="008517B8"/>
    <w:rsid w:val="008535AE"/>
    <w:rsid w:val="00854BE8"/>
    <w:rsid w:val="00856204"/>
    <w:rsid w:val="00857454"/>
    <w:rsid w:val="00857688"/>
    <w:rsid w:val="008576F2"/>
    <w:rsid w:val="00857DBD"/>
    <w:rsid w:val="00860143"/>
    <w:rsid w:val="00860B96"/>
    <w:rsid w:val="0086225D"/>
    <w:rsid w:val="0086493B"/>
    <w:rsid w:val="008656B7"/>
    <w:rsid w:val="00867053"/>
    <w:rsid w:val="00867E73"/>
    <w:rsid w:val="00870B0A"/>
    <w:rsid w:val="00871D77"/>
    <w:rsid w:val="0087213E"/>
    <w:rsid w:val="00872D6D"/>
    <w:rsid w:val="008732B3"/>
    <w:rsid w:val="008744C5"/>
    <w:rsid w:val="00880611"/>
    <w:rsid w:val="008807C2"/>
    <w:rsid w:val="00880A5D"/>
    <w:rsid w:val="0088165A"/>
    <w:rsid w:val="00881AB7"/>
    <w:rsid w:val="008851A8"/>
    <w:rsid w:val="008864F2"/>
    <w:rsid w:val="008866F6"/>
    <w:rsid w:val="00886A31"/>
    <w:rsid w:val="00892240"/>
    <w:rsid w:val="0089346E"/>
    <w:rsid w:val="00893746"/>
    <w:rsid w:val="0089396E"/>
    <w:rsid w:val="00893B79"/>
    <w:rsid w:val="008945F9"/>
    <w:rsid w:val="00894FCE"/>
    <w:rsid w:val="008957ED"/>
    <w:rsid w:val="00895904"/>
    <w:rsid w:val="00896270"/>
    <w:rsid w:val="008965D3"/>
    <w:rsid w:val="0089707C"/>
    <w:rsid w:val="008971E6"/>
    <w:rsid w:val="008973D8"/>
    <w:rsid w:val="008A00DB"/>
    <w:rsid w:val="008A13F4"/>
    <w:rsid w:val="008A1887"/>
    <w:rsid w:val="008A2579"/>
    <w:rsid w:val="008A2E28"/>
    <w:rsid w:val="008A5691"/>
    <w:rsid w:val="008A5A69"/>
    <w:rsid w:val="008A66C1"/>
    <w:rsid w:val="008A6E10"/>
    <w:rsid w:val="008A7532"/>
    <w:rsid w:val="008A79D0"/>
    <w:rsid w:val="008B04DF"/>
    <w:rsid w:val="008B18E3"/>
    <w:rsid w:val="008B21D1"/>
    <w:rsid w:val="008B4623"/>
    <w:rsid w:val="008B462F"/>
    <w:rsid w:val="008B5D2F"/>
    <w:rsid w:val="008B6F6E"/>
    <w:rsid w:val="008B79A9"/>
    <w:rsid w:val="008C0D8C"/>
    <w:rsid w:val="008C15BD"/>
    <w:rsid w:val="008C1A00"/>
    <w:rsid w:val="008C2467"/>
    <w:rsid w:val="008C3B91"/>
    <w:rsid w:val="008C3F53"/>
    <w:rsid w:val="008C4B1E"/>
    <w:rsid w:val="008C6501"/>
    <w:rsid w:val="008C652B"/>
    <w:rsid w:val="008D29D9"/>
    <w:rsid w:val="008D36C7"/>
    <w:rsid w:val="008D582F"/>
    <w:rsid w:val="008E2268"/>
    <w:rsid w:val="008E3D8A"/>
    <w:rsid w:val="008E55C4"/>
    <w:rsid w:val="008E6752"/>
    <w:rsid w:val="008F0337"/>
    <w:rsid w:val="008F1FA6"/>
    <w:rsid w:val="008F3FC0"/>
    <w:rsid w:val="008F58AA"/>
    <w:rsid w:val="008F7690"/>
    <w:rsid w:val="008F7A70"/>
    <w:rsid w:val="0090179E"/>
    <w:rsid w:val="00902835"/>
    <w:rsid w:val="00902DFD"/>
    <w:rsid w:val="00904AE0"/>
    <w:rsid w:val="0090544B"/>
    <w:rsid w:val="00905D47"/>
    <w:rsid w:val="009104F0"/>
    <w:rsid w:val="0091111D"/>
    <w:rsid w:val="00913560"/>
    <w:rsid w:val="00913BC8"/>
    <w:rsid w:val="00913C19"/>
    <w:rsid w:val="00914058"/>
    <w:rsid w:val="009155E5"/>
    <w:rsid w:val="00916C71"/>
    <w:rsid w:val="0092276B"/>
    <w:rsid w:val="00923CBF"/>
    <w:rsid w:val="0092514D"/>
    <w:rsid w:val="0092550A"/>
    <w:rsid w:val="00932EC7"/>
    <w:rsid w:val="0093322A"/>
    <w:rsid w:val="009362E3"/>
    <w:rsid w:val="009366D0"/>
    <w:rsid w:val="009376C9"/>
    <w:rsid w:val="0094021A"/>
    <w:rsid w:val="00941827"/>
    <w:rsid w:val="00944467"/>
    <w:rsid w:val="00945654"/>
    <w:rsid w:val="009459C4"/>
    <w:rsid w:val="009461C9"/>
    <w:rsid w:val="0094620B"/>
    <w:rsid w:val="009471FA"/>
    <w:rsid w:val="009501A0"/>
    <w:rsid w:val="00950855"/>
    <w:rsid w:val="0095289C"/>
    <w:rsid w:val="009528C8"/>
    <w:rsid w:val="009533AE"/>
    <w:rsid w:val="00953A08"/>
    <w:rsid w:val="00953FA7"/>
    <w:rsid w:val="00953FE1"/>
    <w:rsid w:val="00954B76"/>
    <w:rsid w:val="00955836"/>
    <w:rsid w:val="009570BE"/>
    <w:rsid w:val="009573A3"/>
    <w:rsid w:val="009577FC"/>
    <w:rsid w:val="00960763"/>
    <w:rsid w:val="0096083D"/>
    <w:rsid w:val="00962F52"/>
    <w:rsid w:val="009642B3"/>
    <w:rsid w:val="00964ADE"/>
    <w:rsid w:val="00964C3C"/>
    <w:rsid w:val="00965D5C"/>
    <w:rsid w:val="0096614D"/>
    <w:rsid w:val="00966816"/>
    <w:rsid w:val="00966AC5"/>
    <w:rsid w:val="00970845"/>
    <w:rsid w:val="009713AC"/>
    <w:rsid w:val="00971D32"/>
    <w:rsid w:val="00971F16"/>
    <w:rsid w:val="00972467"/>
    <w:rsid w:val="00974C60"/>
    <w:rsid w:val="00976D3E"/>
    <w:rsid w:val="00977B39"/>
    <w:rsid w:val="00980729"/>
    <w:rsid w:val="00980C80"/>
    <w:rsid w:val="0098180C"/>
    <w:rsid w:val="009820D4"/>
    <w:rsid w:val="00983EE0"/>
    <w:rsid w:val="00985480"/>
    <w:rsid w:val="00987AA3"/>
    <w:rsid w:val="00987E0D"/>
    <w:rsid w:val="009906CC"/>
    <w:rsid w:val="009909C4"/>
    <w:rsid w:val="00991B0B"/>
    <w:rsid w:val="0099255E"/>
    <w:rsid w:val="00993B30"/>
    <w:rsid w:val="00994418"/>
    <w:rsid w:val="00995C42"/>
    <w:rsid w:val="009963E6"/>
    <w:rsid w:val="009971BE"/>
    <w:rsid w:val="0099728F"/>
    <w:rsid w:val="009975BD"/>
    <w:rsid w:val="009A055E"/>
    <w:rsid w:val="009A2FB9"/>
    <w:rsid w:val="009A31BF"/>
    <w:rsid w:val="009A47D7"/>
    <w:rsid w:val="009A498F"/>
    <w:rsid w:val="009A50D4"/>
    <w:rsid w:val="009A7703"/>
    <w:rsid w:val="009A7EA1"/>
    <w:rsid w:val="009B14EC"/>
    <w:rsid w:val="009B3C06"/>
    <w:rsid w:val="009B3E36"/>
    <w:rsid w:val="009B461D"/>
    <w:rsid w:val="009B4F4F"/>
    <w:rsid w:val="009B5568"/>
    <w:rsid w:val="009B6245"/>
    <w:rsid w:val="009B7068"/>
    <w:rsid w:val="009C051A"/>
    <w:rsid w:val="009C092A"/>
    <w:rsid w:val="009C1552"/>
    <w:rsid w:val="009C15C6"/>
    <w:rsid w:val="009C1ECC"/>
    <w:rsid w:val="009C3518"/>
    <w:rsid w:val="009C3FC8"/>
    <w:rsid w:val="009C4198"/>
    <w:rsid w:val="009C4C97"/>
    <w:rsid w:val="009C5346"/>
    <w:rsid w:val="009C6379"/>
    <w:rsid w:val="009C7868"/>
    <w:rsid w:val="009D0B3A"/>
    <w:rsid w:val="009D0FFB"/>
    <w:rsid w:val="009D210B"/>
    <w:rsid w:val="009D2153"/>
    <w:rsid w:val="009D2A80"/>
    <w:rsid w:val="009D4597"/>
    <w:rsid w:val="009E05C4"/>
    <w:rsid w:val="009E09BF"/>
    <w:rsid w:val="009E0C07"/>
    <w:rsid w:val="009E180F"/>
    <w:rsid w:val="009E1ABD"/>
    <w:rsid w:val="009E1B36"/>
    <w:rsid w:val="009E5EE8"/>
    <w:rsid w:val="009E7239"/>
    <w:rsid w:val="009F0016"/>
    <w:rsid w:val="009F15B9"/>
    <w:rsid w:val="009F1E7C"/>
    <w:rsid w:val="009F3A61"/>
    <w:rsid w:val="009F5070"/>
    <w:rsid w:val="009F619A"/>
    <w:rsid w:val="009F7B0B"/>
    <w:rsid w:val="00A01083"/>
    <w:rsid w:val="00A02151"/>
    <w:rsid w:val="00A02156"/>
    <w:rsid w:val="00A03F20"/>
    <w:rsid w:val="00A073DA"/>
    <w:rsid w:val="00A07690"/>
    <w:rsid w:val="00A07EDF"/>
    <w:rsid w:val="00A116F8"/>
    <w:rsid w:val="00A138E1"/>
    <w:rsid w:val="00A148F5"/>
    <w:rsid w:val="00A1560A"/>
    <w:rsid w:val="00A15DE1"/>
    <w:rsid w:val="00A167C0"/>
    <w:rsid w:val="00A1767B"/>
    <w:rsid w:val="00A17BE0"/>
    <w:rsid w:val="00A17D3E"/>
    <w:rsid w:val="00A21FF2"/>
    <w:rsid w:val="00A2221E"/>
    <w:rsid w:val="00A2239D"/>
    <w:rsid w:val="00A23A72"/>
    <w:rsid w:val="00A24B70"/>
    <w:rsid w:val="00A24E19"/>
    <w:rsid w:val="00A255D2"/>
    <w:rsid w:val="00A27D86"/>
    <w:rsid w:val="00A3042E"/>
    <w:rsid w:val="00A316B8"/>
    <w:rsid w:val="00A32301"/>
    <w:rsid w:val="00A33D0A"/>
    <w:rsid w:val="00A356A6"/>
    <w:rsid w:val="00A35B85"/>
    <w:rsid w:val="00A374FC"/>
    <w:rsid w:val="00A37A7A"/>
    <w:rsid w:val="00A37C89"/>
    <w:rsid w:val="00A41145"/>
    <w:rsid w:val="00A4121E"/>
    <w:rsid w:val="00A41EF8"/>
    <w:rsid w:val="00A422B6"/>
    <w:rsid w:val="00A42599"/>
    <w:rsid w:val="00A432C3"/>
    <w:rsid w:val="00A43714"/>
    <w:rsid w:val="00A43DB6"/>
    <w:rsid w:val="00A44813"/>
    <w:rsid w:val="00A45117"/>
    <w:rsid w:val="00A455B6"/>
    <w:rsid w:val="00A4571E"/>
    <w:rsid w:val="00A46A6A"/>
    <w:rsid w:val="00A46ECD"/>
    <w:rsid w:val="00A51370"/>
    <w:rsid w:val="00A518B8"/>
    <w:rsid w:val="00A5244C"/>
    <w:rsid w:val="00A52BC0"/>
    <w:rsid w:val="00A57D28"/>
    <w:rsid w:val="00A60030"/>
    <w:rsid w:val="00A60346"/>
    <w:rsid w:val="00A60732"/>
    <w:rsid w:val="00A614CE"/>
    <w:rsid w:val="00A62000"/>
    <w:rsid w:val="00A635CD"/>
    <w:rsid w:val="00A63E4A"/>
    <w:rsid w:val="00A640D3"/>
    <w:rsid w:val="00A71992"/>
    <w:rsid w:val="00A71A02"/>
    <w:rsid w:val="00A71C99"/>
    <w:rsid w:val="00A72CD5"/>
    <w:rsid w:val="00A72E7B"/>
    <w:rsid w:val="00A737DF"/>
    <w:rsid w:val="00A73ACC"/>
    <w:rsid w:val="00A75155"/>
    <w:rsid w:val="00A7755C"/>
    <w:rsid w:val="00A81591"/>
    <w:rsid w:val="00A84C65"/>
    <w:rsid w:val="00A86DD6"/>
    <w:rsid w:val="00A8792C"/>
    <w:rsid w:val="00A87953"/>
    <w:rsid w:val="00A90818"/>
    <w:rsid w:val="00A90D4A"/>
    <w:rsid w:val="00A92420"/>
    <w:rsid w:val="00A92B48"/>
    <w:rsid w:val="00A931E6"/>
    <w:rsid w:val="00A94D4E"/>
    <w:rsid w:val="00A972E9"/>
    <w:rsid w:val="00AA0168"/>
    <w:rsid w:val="00AA20A1"/>
    <w:rsid w:val="00AA3B6B"/>
    <w:rsid w:val="00AA4D4D"/>
    <w:rsid w:val="00AA586C"/>
    <w:rsid w:val="00AA5CFC"/>
    <w:rsid w:val="00AA624D"/>
    <w:rsid w:val="00AA6A11"/>
    <w:rsid w:val="00AA7969"/>
    <w:rsid w:val="00AB0FE6"/>
    <w:rsid w:val="00AB240C"/>
    <w:rsid w:val="00AB2587"/>
    <w:rsid w:val="00AB2F31"/>
    <w:rsid w:val="00AB3B3A"/>
    <w:rsid w:val="00AC0332"/>
    <w:rsid w:val="00AC05E5"/>
    <w:rsid w:val="00AC06C4"/>
    <w:rsid w:val="00AC3409"/>
    <w:rsid w:val="00AC34B7"/>
    <w:rsid w:val="00AC3833"/>
    <w:rsid w:val="00AC3B86"/>
    <w:rsid w:val="00AC5F65"/>
    <w:rsid w:val="00AC66FC"/>
    <w:rsid w:val="00AC6D5D"/>
    <w:rsid w:val="00AC75EF"/>
    <w:rsid w:val="00AC7991"/>
    <w:rsid w:val="00AD048B"/>
    <w:rsid w:val="00AD0E5D"/>
    <w:rsid w:val="00AD22DE"/>
    <w:rsid w:val="00AD3352"/>
    <w:rsid w:val="00AD34F0"/>
    <w:rsid w:val="00AD465B"/>
    <w:rsid w:val="00AD65BB"/>
    <w:rsid w:val="00AD7B94"/>
    <w:rsid w:val="00AD7EE7"/>
    <w:rsid w:val="00AE0C23"/>
    <w:rsid w:val="00AE1591"/>
    <w:rsid w:val="00AE3F43"/>
    <w:rsid w:val="00AE4E31"/>
    <w:rsid w:val="00AE622C"/>
    <w:rsid w:val="00AE6E06"/>
    <w:rsid w:val="00AE7321"/>
    <w:rsid w:val="00AF0582"/>
    <w:rsid w:val="00AF05D7"/>
    <w:rsid w:val="00AF09C5"/>
    <w:rsid w:val="00AF281C"/>
    <w:rsid w:val="00AF4A75"/>
    <w:rsid w:val="00B0025C"/>
    <w:rsid w:val="00B00BE2"/>
    <w:rsid w:val="00B01A63"/>
    <w:rsid w:val="00B02AE0"/>
    <w:rsid w:val="00B03D79"/>
    <w:rsid w:val="00B04ECB"/>
    <w:rsid w:val="00B05C96"/>
    <w:rsid w:val="00B065D0"/>
    <w:rsid w:val="00B066F0"/>
    <w:rsid w:val="00B06DA3"/>
    <w:rsid w:val="00B07CCB"/>
    <w:rsid w:val="00B10B31"/>
    <w:rsid w:val="00B13079"/>
    <w:rsid w:val="00B1370C"/>
    <w:rsid w:val="00B13FF0"/>
    <w:rsid w:val="00B1548D"/>
    <w:rsid w:val="00B161A6"/>
    <w:rsid w:val="00B17009"/>
    <w:rsid w:val="00B17356"/>
    <w:rsid w:val="00B20301"/>
    <w:rsid w:val="00B20637"/>
    <w:rsid w:val="00B21FC9"/>
    <w:rsid w:val="00B225DD"/>
    <w:rsid w:val="00B232D7"/>
    <w:rsid w:val="00B24865"/>
    <w:rsid w:val="00B24C5D"/>
    <w:rsid w:val="00B25BB7"/>
    <w:rsid w:val="00B26FA1"/>
    <w:rsid w:val="00B300AE"/>
    <w:rsid w:val="00B30C44"/>
    <w:rsid w:val="00B30E55"/>
    <w:rsid w:val="00B31A37"/>
    <w:rsid w:val="00B34330"/>
    <w:rsid w:val="00B35866"/>
    <w:rsid w:val="00B370B0"/>
    <w:rsid w:val="00B37184"/>
    <w:rsid w:val="00B37748"/>
    <w:rsid w:val="00B379BA"/>
    <w:rsid w:val="00B37A26"/>
    <w:rsid w:val="00B40625"/>
    <w:rsid w:val="00B42710"/>
    <w:rsid w:val="00B43C03"/>
    <w:rsid w:val="00B447F6"/>
    <w:rsid w:val="00B4579A"/>
    <w:rsid w:val="00B45ABC"/>
    <w:rsid w:val="00B5020C"/>
    <w:rsid w:val="00B508FF"/>
    <w:rsid w:val="00B5227B"/>
    <w:rsid w:val="00B5243C"/>
    <w:rsid w:val="00B5273E"/>
    <w:rsid w:val="00B55076"/>
    <w:rsid w:val="00B555E5"/>
    <w:rsid w:val="00B57A24"/>
    <w:rsid w:val="00B60C34"/>
    <w:rsid w:val="00B60E5B"/>
    <w:rsid w:val="00B6101D"/>
    <w:rsid w:val="00B622AA"/>
    <w:rsid w:val="00B66CE4"/>
    <w:rsid w:val="00B67668"/>
    <w:rsid w:val="00B67A4E"/>
    <w:rsid w:val="00B7056D"/>
    <w:rsid w:val="00B7244F"/>
    <w:rsid w:val="00B745BE"/>
    <w:rsid w:val="00B749FF"/>
    <w:rsid w:val="00B75C07"/>
    <w:rsid w:val="00B77272"/>
    <w:rsid w:val="00B7792C"/>
    <w:rsid w:val="00B80511"/>
    <w:rsid w:val="00B80C18"/>
    <w:rsid w:val="00B820B1"/>
    <w:rsid w:val="00B826C5"/>
    <w:rsid w:val="00B831F4"/>
    <w:rsid w:val="00B83746"/>
    <w:rsid w:val="00B84391"/>
    <w:rsid w:val="00B844E7"/>
    <w:rsid w:val="00B847E1"/>
    <w:rsid w:val="00B84C7D"/>
    <w:rsid w:val="00B84EE1"/>
    <w:rsid w:val="00B8790F"/>
    <w:rsid w:val="00B90AB6"/>
    <w:rsid w:val="00B90D19"/>
    <w:rsid w:val="00B926FB"/>
    <w:rsid w:val="00B93696"/>
    <w:rsid w:val="00B939F5"/>
    <w:rsid w:val="00B93BD6"/>
    <w:rsid w:val="00B950F8"/>
    <w:rsid w:val="00B95639"/>
    <w:rsid w:val="00BA0DFC"/>
    <w:rsid w:val="00BA139F"/>
    <w:rsid w:val="00BA17F4"/>
    <w:rsid w:val="00BA2C09"/>
    <w:rsid w:val="00BA3DB8"/>
    <w:rsid w:val="00BA3DC4"/>
    <w:rsid w:val="00BA43F3"/>
    <w:rsid w:val="00BA502E"/>
    <w:rsid w:val="00BA57AE"/>
    <w:rsid w:val="00BA717F"/>
    <w:rsid w:val="00BA7805"/>
    <w:rsid w:val="00BB055A"/>
    <w:rsid w:val="00BB09B3"/>
    <w:rsid w:val="00BB2E5C"/>
    <w:rsid w:val="00BB3B6E"/>
    <w:rsid w:val="00BB5049"/>
    <w:rsid w:val="00BB60A0"/>
    <w:rsid w:val="00BB714B"/>
    <w:rsid w:val="00BB7D70"/>
    <w:rsid w:val="00BC1C10"/>
    <w:rsid w:val="00BC209F"/>
    <w:rsid w:val="00BC219C"/>
    <w:rsid w:val="00BC3C8B"/>
    <w:rsid w:val="00BC51A9"/>
    <w:rsid w:val="00BC6D17"/>
    <w:rsid w:val="00BC7D29"/>
    <w:rsid w:val="00BD1DDC"/>
    <w:rsid w:val="00BD23B2"/>
    <w:rsid w:val="00BD2B1B"/>
    <w:rsid w:val="00BD2B9C"/>
    <w:rsid w:val="00BD3602"/>
    <w:rsid w:val="00BE07B4"/>
    <w:rsid w:val="00BE16D6"/>
    <w:rsid w:val="00BE1FDC"/>
    <w:rsid w:val="00BE3293"/>
    <w:rsid w:val="00BE3A15"/>
    <w:rsid w:val="00BE3F16"/>
    <w:rsid w:val="00BE431D"/>
    <w:rsid w:val="00BE6104"/>
    <w:rsid w:val="00BE794E"/>
    <w:rsid w:val="00BF133B"/>
    <w:rsid w:val="00BF4E07"/>
    <w:rsid w:val="00BF5B81"/>
    <w:rsid w:val="00BF6421"/>
    <w:rsid w:val="00C005A0"/>
    <w:rsid w:val="00C00ED7"/>
    <w:rsid w:val="00C011F9"/>
    <w:rsid w:val="00C03A23"/>
    <w:rsid w:val="00C050E6"/>
    <w:rsid w:val="00C061B1"/>
    <w:rsid w:val="00C1066B"/>
    <w:rsid w:val="00C11282"/>
    <w:rsid w:val="00C12FF2"/>
    <w:rsid w:val="00C13340"/>
    <w:rsid w:val="00C13DF6"/>
    <w:rsid w:val="00C15163"/>
    <w:rsid w:val="00C15618"/>
    <w:rsid w:val="00C15691"/>
    <w:rsid w:val="00C2011F"/>
    <w:rsid w:val="00C21783"/>
    <w:rsid w:val="00C221AD"/>
    <w:rsid w:val="00C23281"/>
    <w:rsid w:val="00C232BF"/>
    <w:rsid w:val="00C2387D"/>
    <w:rsid w:val="00C250E4"/>
    <w:rsid w:val="00C279D1"/>
    <w:rsid w:val="00C31A24"/>
    <w:rsid w:val="00C32130"/>
    <w:rsid w:val="00C336E6"/>
    <w:rsid w:val="00C3473A"/>
    <w:rsid w:val="00C3473B"/>
    <w:rsid w:val="00C3599E"/>
    <w:rsid w:val="00C36598"/>
    <w:rsid w:val="00C37408"/>
    <w:rsid w:val="00C40313"/>
    <w:rsid w:val="00C409AA"/>
    <w:rsid w:val="00C4367D"/>
    <w:rsid w:val="00C44717"/>
    <w:rsid w:val="00C45DCA"/>
    <w:rsid w:val="00C47439"/>
    <w:rsid w:val="00C4759B"/>
    <w:rsid w:val="00C47852"/>
    <w:rsid w:val="00C512DF"/>
    <w:rsid w:val="00C56081"/>
    <w:rsid w:val="00C56456"/>
    <w:rsid w:val="00C57F2F"/>
    <w:rsid w:val="00C60743"/>
    <w:rsid w:val="00C61AEF"/>
    <w:rsid w:val="00C623FB"/>
    <w:rsid w:val="00C62B34"/>
    <w:rsid w:val="00C658AE"/>
    <w:rsid w:val="00C66456"/>
    <w:rsid w:val="00C7089C"/>
    <w:rsid w:val="00C70D3E"/>
    <w:rsid w:val="00C75321"/>
    <w:rsid w:val="00C75DD5"/>
    <w:rsid w:val="00C76817"/>
    <w:rsid w:val="00C76C49"/>
    <w:rsid w:val="00C77136"/>
    <w:rsid w:val="00C80D24"/>
    <w:rsid w:val="00C8176B"/>
    <w:rsid w:val="00C83FD0"/>
    <w:rsid w:val="00C84B78"/>
    <w:rsid w:val="00C8555D"/>
    <w:rsid w:val="00C85712"/>
    <w:rsid w:val="00C85E95"/>
    <w:rsid w:val="00C8617F"/>
    <w:rsid w:val="00C872E6"/>
    <w:rsid w:val="00C8730E"/>
    <w:rsid w:val="00C8736E"/>
    <w:rsid w:val="00C90023"/>
    <w:rsid w:val="00C9042A"/>
    <w:rsid w:val="00C90670"/>
    <w:rsid w:val="00C90F42"/>
    <w:rsid w:val="00C91524"/>
    <w:rsid w:val="00C91D76"/>
    <w:rsid w:val="00C93426"/>
    <w:rsid w:val="00C938AF"/>
    <w:rsid w:val="00C973DC"/>
    <w:rsid w:val="00C97622"/>
    <w:rsid w:val="00C9794A"/>
    <w:rsid w:val="00C97F34"/>
    <w:rsid w:val="00CA0140"/>
    <w:rsid w:val="00CA0652"/>
    <w:rsid w:val="00CA0F44"/>
    <w:rsid w:val="00CA3DAD"/>
    <w:rsid w:val="00CA49E0"/>
    <w:rsid w:val="00CA5042"/>
    <w:rsid w:val="00CA72E5"/>
    <w:rsid w:val="00CB00A7"/>
    <w:rsid w:val="00CB30EB"/>
    <w:rsid w:val="00CB323B"/>
    <w:rsid w:val="00CB5777"/>
    <w:rsid w:val="00CB5BF9"/>
    <w:rsid w:val="00CB6A31"/>
    <w:rsid w:val="00CB6AC3"/>
    <w:rsid w:val="00CB7579"/>
    <w:rsid w:val="00CC0E6A"/>
    <w:rsid w:val="00CC100F"/>
    <w:rsid w:val="00CC4911"/>
    <w:rsid w:val="00CC50D1"/>
    <w:rsid w:val="00CC7911"/>
    <w:rsid w:val="00CC7ABD"/>
    <w:rsid w:val="00CC7AE8"/>
    <w:rsid w:val="00CD1B98"/>
    <w:rsid w:val="00CD2727"/>
    <w:rsid w:val="00CD2768"/>
    <w:rsid w:val="00CD37B7"/>
    <w:rsid w:val="00CD41E2"/>
    <w:rsid w:val="00CD4ED7"/>
    <w:rsid w:val="00CD5A8A"/>
    <w:rsid w:val="00CD5F7F"/>
    <w:rsid w:val="00CE31A7"/>
    <w:rsid w:val="00CE37E1"/>
    <w:rsid w:val="00CE442A"/>
    <w:rsid w:val="00CE6134"/>
    <w:rsid w:val="00CE65F7"/>
    <w:rsid w:val="00CE696A"/>
    <w:rsid w:val="00CE756F"/>
    <w:rsid w:val="00CE7678"/>
    <w:rsid w:val="00CE7685"/>
    <w:rsid w:val="00CF35F2"/>
    <w:rsid w:val="00CF52F0"/>
    <w:rsid w:val="00CF69E5"/>
    <w:rsid w:val="00CF7A52"/>
    <w:rsid w:val="00CF7DBE"/>
    <w:rsid w:val="00D00E60"/>
    <w:rsid w:val="00D059BE"/>
    <w:rsid w:val="00D10090"/>
    <w:rsid w:val="00D10DBE"/>
    <w:rsid w:val="00D10FAF"/>
    <w:rsid w:val="00D116FB"/>
    <w:rsid w:val="00D122E6"/>
    <w:rsid w:val="00D13099"/>
    <w:rsid w:val="00D165A8"/>
    <w:rsid w:val="00D17DCE"/>
    <w:rsid w:val="00D20A51"/>
    <w:rsid w:val="00D21542"/>
    <w:rsid w:val="00D227BF"/>
    <w:rsid w:val="00D227DB"/>
    <w:rsid w:val="00D239ED"/>
    <w:rsid w:val="00D23BDA"/>
    <w:rsid w:val="00D25F77"/>
    <w:rsid w:val="00D26813"/>
    <w:rsid w:val="00D269B0"/>
    <w:rsid w:val="00D276BF"/>
    <w:rsid w:val="00D319DB"/>
    <w:rsid w:val="00D31F65"/>
    <w:rsid w:val="00D31FAA"/>
    <w:rsid w:val="00D32687"/>
    <w:rsid w:val="00D34058"/>
    <w:rsid w:val="00D360F1"/>
    <w:rsid w:val="00D366F9"/>
    <w:rsid w:val="00D36B95"/>
    <w:rsid w:val="00D37F12"/>
    <w:rsid w:val="00D37F52"/>
    <w:rsid w:val="00D40FDA"/>
    <w:rsid w:val="00D41F73"/>
    <w:rsid w:val="00D42B85"/>
    <w:rsid w:val="00D4566B"/>
    <w:rsid w:val="00D467B4"/>
    <w:rsid w:val="00D4715B"/>
    <w:rsid w:val="00D5132F"/>
    <w:rsid w:val="00D5275C"/>
    <w:rsid w:val="00D532C0"/>
    <w:rsid w:val="00D5448A"/>
    <w:rsid w:val="00D55347"/>
    <w:rsid w:val="00D55E08"/>
    <w:rsid w:val="00D57B45"/>
    <w:rsid w:val="00D604B0"/>
    <w:rsid w:val="00D61AF4"/>
    <w:rsid w:val="00D65A19"/>
    <w:rsid w:val="00D70EAF"/>
    <w:rsid w:val="00D7385A"/>
    <w:rsid w:val="00D75B6A"/>
    <w:rsid w:val="00D76623"/>
    <w:rsid w:val="00D80AD3"/>
    <w:rsid w:val="00D80AF8"/>
    <w:rsid w:val="00D81595"/>
    <w:rsid w:val="00D81B1B"/>
    <w:rsid w:val="00D8412D"/>
    <w:rsid w:val="00D84692"/>
    <w:rsid w:val="00D84FD7"/>
    <w:rsid w:val="00D87FF0"/>
    <w:rsid w:val="00D90C7A"/>
    <w:rsid w:val="00D91863"/>
    <w:rsid w:val="00D9196D"/>
    <w:rsid w:val="00D91D94"/>
    <w:rsid w:val="00D92A31"/>
    <w:rsid w:val="00D933AA"/>
    <w:rsid w:val="00D937D6"/>
    <w:rsid w:val="00D93B6C"/>
    <w:rsid w:val="00D969D0"/>
    <w:rsid w:val="00D97096"/>
    <w:rsid w:val="00DA07CD"/>
    <w:rsid w:val="00DA3114"/>
    <w:rsid w:val="00DA31BB"/>
    <w:rsid w:val="00DA3428"/>
    <w:rsid w:val="00DA3ACA"/>
    <w:rsid w:val="00DA3E65"/>
    <w:rsid w:val="00DA3E7E"/>
    <w:rsid w:val="00DA425C"/>
    <w:rsid w:val="00DA5F84"/>
    <w:rsid w:val="00DA7E79"/>
    <w:rsid w:val="00DB2761"/>
    <w:rsid w:val="00DB377A"/>
    <w:rsid w:val="00DB3CA4"/>
    <w:rsid w:val="00DB4926"/>
    <w:rsid w:val="00DB511C"/>
    <w:rsid w:val="00DB6A00"/>
    <w:rsid w:val="00DB7737"/>
    <w:rsid w:val="00DC0ED4"/>
    <w:rsid w:val="00DC241C"/>
    <w:rsid w:val="00DC406A"/>
    <w:rsid w:val="00DC4079"/>
    <w:rsid w:val="00DC5807"/>
    <w:rsid w:val="00DC6312"/>
    <w:rsid w:val="00DD0363"/>
    <w:rsid w:val="00DD03D0"/>
    <w:rsid w:val="00DD1416"/>
    <w:rsid w:val="00DD18F7"/>
    <w:rsid w:val="00DD1C0B"/>
    <w:rsid w:val="00DD3B0C"/>
    <w:rsid w:val="00DD3EBC"/>
    <w:rsid w:val="00DD46AF"/>
    <w:rsid w:val="00DD4D83"/>
    <w:rsid w:val="00DD77D1"/>
    <w:rsid w:val="00DD7F45"/>
    <w:rsid w:val="00DD7F71"/>
    <w:rsid w:val="00DE0E15"/>
    <w:rsid w:val="00DE44BC"/>
    <w:rsid w:val="00DE5BD9"/>
    <w:rsid w:val="00DE5E88"/>
    <w:rsid w:val="00DE6A46"/>
    <w:rsid w:val="00DF0DAD"/>
    <w:rsid w:val="00DF2FB0"/>
    <w:rsid w:val="00DF5842"/>
    <w:rsid w:val="00DF6FF0"/>
    <w:rsid w:val="00DF7444"/>
    <w:rsid w:val="00DF7BED"/>
    <w:rsid w:val="00E007BD"/>
    <w:rsid w:val="00E00AD1"/>
    <w:rsid w:val="00E010D1"/>
    <w:rsid w:val="00E024B0"/>
    <w:rsid w:val="00E029D1"/>
    <w:rsid w:val="00E02FE8"/>
    <w:rsid w:val="00E031CD"/>
    <w:rsid w:val="00E04ACD"/>
    <w:rsid w:val="00E04C89"/>
    <w:rsid w:val="00E063C6"/>
    <w:rsid w:val="00E0724F"/>
    <w:rsid w:val="00E07E56"/>
    <w:rsid w:val="00E1055D"/>
    <w:rsid w:val="00E1057D"/>
    <w:rsid w:val="00E111B1"/>
    <w:rsid w:val="00E1190F"/>
    <w:rsid w:val="00E11EE1"/>
    <w:rsid w:val="00E14A8D"/>
    <w:rsid w:val="00E21DF1"/>
    <w:rsid w:val="00E22338"/>
    <w:rsid w:val="00E245D5"/>
    <w:rsid w:val="00E246E8"/>
    <w:rsid w:val="00E25B55"/>
    <w:rsid w:val="00E25CD9"/>
    <w:rsid w:val="00E2728A"/>
    <w:rsid w:val="00E30A9B"/>
    <w:rsid w:val="00E313EE"/>
    <w:rsid w:val="00E315D5"/>
    <w:rsid w:val="00E31F1F"/>
    <w:rsid w:val="00E32008"/>
    <w:rsid w:val="00E33B3E"/>
    <w:rsid w:val="00E352FB"/>
    <w:rsid w:val="00E35315"/>
    <w:rsid w:val="00E35ABE"/>
    <w:rsid w:val="00E37FFC"/>
    <w:rsid w:val="00E40C8F"/>
    <w:rsid w:val="00E426A2"/>
    <w:rsid w:val="00E4353E"/>
    <w:rsid w:val="00E43787"/>
    <w:rsid w:val="00E44204"/>
    <w:rsid w:val="00E46BC1"/>
    <w:rsid w:val="00E50640"/>
    <w:rsid w:val="00E50C51"/>
    <w:rsid w:val="00E519F6"/>
    <w:rsid w:val="00E538DB"/>
    <w:rsid w:val="00E55675"/>
    <w:rsid w:val="00E563D0"/>
    <w:rsid w:val="00E5720F"/>
    <w:rsid w:val="00E61820"/>
    <w:rsid w:val="00E61931"/>
    <w:rsid w:val="00E61A5B"/>
    <w:rsid w:val="00E624A6"/>
    <w:rsid w:val="00E6331B"/>
    <w:rsid w:val="00E65558"/>
    <w:rsid w:val="00E65E86"/>
    <w:rsid w:val="00E669F1"/>
    <w:rsid w:val="00E66BB0"/>
    <w:rsid w:val="00E71643"/>
    <w:rsid w:val="00E743FB"/>
    <w:rsid w:val="00E748F8"/>
    <w:rsid w:val="00E74F43"/>
    <w:rsid w:val="00E7613C"/>
    <w:rsid w:val="00E76747"/>
    <w:rsid w:val="00E775DC"/>
    <w:rsid w:val="00E77E48"/>
    <w:rsid w:val="00E80F62"/>
    <w:rsid w:val="00E81556"/>
    <w:rsid w:val="00E85438"/>
    <w:rsid w:val="00E86E0C"/>
    <w:rsid w:val="00E87DE3"/>
    <w:rsid w:val="00E904D3"/>
    <w:rsid w:val="00E91720"/>
    <w:rsid w:val="00E91AF6"/>
    <w:rsid w:val="00E95048"/>
    <w:rsid w:val="00E951EB"/>
    <w:rsid w:val="00E9656E"/>
    <w:rsid w:val="00E97838"/>
    <w:rsid w:val="00EA0990"/>
    <w:rsid w:val="00EA2F3A"/>
    <w:rsid w:val="00EA338B"/>
    <w:rsid w:val="00EA409A"/>
    <w:rsid w:val="00EA54FA"/>
    <w:rsid w:val="00EA652B"/>
    <w:rsid w:val="00EA798C"/>
    <w:rsid w:val="00EB0818"/>
    <w:rsid w:val="00EB1F15"/>
    <w:rsid w:val="00EB2036"/>
    <w:rsid w:val="00EB2126"/>
    <w:rsid w:val="00EB4D1F"/>
    <w:rsid w:val="00EB64D3"/>
    <w:rsid w:val="00EB69D8"/>
    <w:rsid w:val="00EB7E02"/>
    <w:rsid w:val="00EC01AB"/>
    <w:rsid w:val="00EC10B0"/>
    <w:rsid w:val="00EC10E9"/>
    <w:rsid w:val="00EC184E"/>
    <w:rsid w:val="00EC1A33"/>
    <w:rsid w:val="00EC1CD1"/>
    <w:rsid w:val="00EC3120"/>
    <w:rsid w:val="00EC366D"/>
    <w:rsid w:val="00EC45AC"/>
    <w:rsid w:val="00EC6937"/>
    <w:rsid w:val="00ED04DA"/>
    <w:rsid w:val="00ED0C7C"/>
    <w:rsid w:val="00ED26C8"/>
    <w:rsid w:val="00ED4DDC"/>
    <w:rsid w:val="00ED54CB"/>
    <w:rsid w:val="00ED6C16"/>
    <w:rsid w:val="00ED6D5F"/>
    <w:rsid w:val="00ED7148"/>
    <w:rsid w:val="00ED75D7"/>
    <w:rsid w:val="00ED797C"/>
    <w:rsid w:val="00ED7A2B"/>
    <w:rsid w:val="00EE0954"/>
    <w:rsid w:val="00EE1B9D"/>
    <w:rsid w:val="00EE2082"/>
    <w:rsid w:val="00EE29D2"/>
    <w:rsid w:val="00EE34C1"/>
    <w:rsid w:val="00EE46E6"/>
    <w:rsid w:val="00EE5BB9"/>
    <w:rsid w:val="00EE680C"/>
    <w:rsid w:val="00EE693E"/>
    <w:rsid w:val="00EE6BF8"/>
    <w:rsid w:val="00EE7458"/>
    <w:rsid w:val="00EE750E"/>
    <w:rsid w:val="00EF00D4"/>
    <w:rsid w:val="00EF044D"/>
    <w:rsid w:val="00EF07EC"/>
    <w:rsid w:val="00EF0C39"/>
    <w:rsid w:val="00EF0C91"/>
    <w:rsid w:val="00EF30C9"/>
    <w:rsid w:val="00EF3E79"/>
    <w:rsid w:val="00EF4855"/>
    <w:rsid w:val="00EF5B2A"/>
    <w:rsid w:val="00EF7DF2"/>
    <w:rsid w:val="00F00B93"/>
    <w:rsid w:val="00F03144"/>
    <w:rsid w:val="00F03546"/>
    <w:rsid w:val="00F03C8B"/>
    <w:rsid w:val="00F04DCB"/>
    <w:rsid w:val="00F07897"/>
    <w:rsid w:val="00F10EFF"/>
    <w:rsid w:val="00F1222C"/>
    <w:rsid w:val="00F12247"/>
    <w:rsid w:val="00F13006"/>
    <w:rsid w:val="00F13938"/>
    <w:rsid w:val="00F13B96"/>
    <w:rsid w:val="00F148E3"/>
    <w:rsid w:val="00F148FF"/>
    <w:rsid w:val="00F1606E"/>
    <w:rsid w:val="00F16760"/>
    <w:rsid w:val="00F16BC2"/>
    <w:rsid w:val="00F177B4"/>
    <w:rsid w:val="00F17DD6"/>
    <w:rsid w:val="00F17FC5"/>
    <w:rsid w:val="00F201DE"/>
    <w:rsid w:val="00F20A39"/>
    <w:rsid w:val="00F23051"/>
    <w:rsid w:val="00F23167"/>
    <w:rsid w:val="00F23AB7"/>
    <w:rsid w:val="00F2461B"/>
    <w:rsid w:val="00F24AA1"/>
    <w:rsid w:val="00F277F4"/>
    <w:rsid w:val="00F30D7C"/>
    <w:rsid w:val="00F31A95"/>
    <w:rsid w:val="00F32FE6"/>
    <w:rsid w:val="00F345E5"/>
    <w:rsid w:val="00F34DF2"/>
    <w:rsid w:val="00F34E65"/>
    <w:rsid w:val="00F36648"/>
    <w:rsid w:val="00F417F5"/>
    <w:rsid w:val="00F41DC5"/>
    <w:rsid w:val="00F42A4E"/>
    <w:rsid w:val="00F43207"/>
    <w:rsid w:val="00F441A7"/>
    <w:rsid w:val="00F46AD4"/>
    <w:rsid w:val="00F50829"/>
    <w:rsid w:val="00F50A23"/>
    <w:rsid w:val="00F51DED"/>
    <w:rsid w:val="00F52214"/>
    <w:rsid w:val="00F5234A"/>
    <w:rsid w:val="00F54C23"/>
    <w:rsid w:val="00F55154"/>
    <w:rsid w:val="00F566EF"/>
    <w:rsid w:val="00F5684A"/>
    <w:rsid w:val="00F56F12"/>
    <w:rsid w:val="00F60556"/>
    <w:rsid w:val="00F6291D"/>
    <w:rsid w:val="00F65F6C"/>
    <w:rsid w:val="00F6649F"/>
    <w:rsid w:val="00F67429"/>
    <w:rsid w:val="00F67B67"/>
    <w:rsid w:val="00F730FC"/>
    <w:rsid w:val="00F73448"/>
    <w:rsid w:val="00F740C5"/>
    <w:rsid w:val="00F74C39"/>
    <w:rsid w:val="00F77970"/>
    <w:rsid w:val="00F80447"/>
    <w:rsid w:val="00F80F1D"/>
    <w:rsid w:val="00F81D3C"/>
    <w:rsid w:val="00F824E2"/>
    <w:rsid w:val="00F829C8"/>
    <w:rsid w:val="00F846F3"/>
    <w:rsid w:val="00F84A5D"/>
    <w:rsid w:val="00F84AC5"/>
    <w:rsid w:val="00F85B34"/>
    <w:rsid w:val="00F85FBA"/>
    <w:rsid w:val="00F86211"/>
    <w:rsid w:val="00F86940"/>
    <w:rsid w:val="00F86C77"/>
    <w:rsid w:val="00F86C78"/>
    <w:rsid w:val="00F87117"/>
    <w:rsid w:val="00F87DBA"/>
    <w:rsid w:val="00F90A1B"/>
    <w:rsid w:val="00F92330"/>
    <w:rsid w:val="00F93814"/>
    <w:rsid w:val="00F94442"/>
    <w:rsid w:val="00F949A8"/>
    <w:rsid w:val="00F94D10"/>
    <w:rsid w:val="00F94E1F"/>
    <w:rsid w:val="00F9524B"/>
    <w:rsid w:val="00F962FE"/>
    <w:rsid w:val="00F9656F"/>
    <w:rsid w:val="00F96A64"/>
    <w:rsid w:val="00F97988"/>
    <w:rsid w:val="00FA08FA"/>
    <w:rsid w:val="00FA1127"/>
    <w:rsid w:val="00FA1E7D"/>
    <w:rsid w:val="00FA2D82"/>
    <w:rsid w:val="00FA3147"/>
    <w:rsid w:val="00FA4C09"/>
    <w:rsid w:val="00FA5117"/>
    <w:rsid w:val="00FA5573"/>
    <w:rsid w:val="00FA5ACE"/>
    <w:rsid w:val="00FA661C"/>
    <w:rsid w:val="00FA72D9"/>
    <w:rsid w:val="00FA73EC"/>
    <w:rsid w:val="00FB0232"/>
    <w:rsid w:val="00FB477C"/>
    <w:rsid w:val="00FB4E60"/>
    <w:rsid w:val="00FB5879"/>
    <w:rsid w:val="00FB5E62"/>
    <w:rsid w:val="00FB63E6"/>
    <w:rsid w:val="00FC1F3A"/>
    <w:rsid w:val="00FC272C"/>
    <w:rsid w:val="00FC2A71"/>
    <w:rsid w:val="00FC4379"/>
    <w:rsid w:val="00FC5A89"/>
    <w:rsid w:val="00FC6269"/>
    <w:rsid w:val="00FC6889"/>
    <w:rsid w:val="00FD1FD3"/>
    <w:rsid w:val="00FD2484"/>
    <w:rsid w:val="00FD280A"/>
    <w:rsid w:val="00FD310D"/>
    <w:rsid w:val="00FD37FD"/>
    <w:rsid w:val="00FD3C9E"/>
    <w:rsid w:val="00FD3FF1"/>
    <w:rsid w:val="00FD4E17"/>
    <w:rsid w:val="00FD7408"/>
    <w:rsid w:val="00FD7D6F"/>
    <w:rsid w:val="00FE11BB"/>
    <w:rsid w:val="00FE14AA"/>
    <w:rsid w:val="00FE2216"/>
    <w:rsid w:val="00FE23CD"/>
    <w:rsid w:val="00FE2757"/>
    <w:rsid w:val="00FE277A"/>
    <w:rsid w:val="00FE2830"/>
    <w:rsid w:val="00FE433A"/>
    <w:rsid w:val="00FF1046"/>
    <w:rsid w:val="00FF1CBE"/>
    <w:rsid w:val="00FF25E2"/>
    <w:rsid w:val="00FF26EA"/>
    <w:rsid w:val="00FF2AEE"/>
    <w:rsid w:val="00FF4456"/>
    <w:rsid w:val="00FF4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E8FA0F"/>
  <w15:chartTrackingRefBased/>
  <w15:docId w15:val="{CC3EE8DA-6A48-4661-95F3-4B8E2732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Heading1">
    <w:name w:val="heading 1"/>
    <w:next w:val="Heading2"/>
    <w:link w:val="Heading1Char"/>
    <w:qFormat/>
    <w:rsid w:val="00C37408"/>
    <w:pPr>
      <w:numPr>
        <w:numId w:val="34"/>
      </w:numPr>
      <w:spacing w:after="240"/>
      <w:jc w:val="both"/>
      <w:outlineLvl w:val="0"/>
    </w:pPr>
    <w:rPr>
      <w:rFonts w:ascii="Trebuchet MS" w:hAnsi="Trebuchet MS"/>
      <w:b/>
      <w:bCs/>
      <w:kern w:val="32"/>
      <w:sz w:val="22"/>
      <w:szCs w:val="32"/>
      <w:lang w:eastAsia="en-US"/>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Heading1"/>
    <w:link w:val="Heading2Char"/>
    <w:uiPriority w:val="9"/>
    <w:qFormat/>
    <w:rsid w:val="00C37408"/>
    <w:pPr>
      <w:numPr>
        <w:ilvl w:val="1"/>
      </w:numPr>
      <w:outlineLvl w:val="1"/>
    </w:pPr>
    <w:rPr>
      <w:b w:val="0"/>
      <w:bCs w:val="0"/>
      <w:iCs/>
      <w:szCs w:val="28"/>
      <w:lang w:val="x-none"/>
    </w:rPr>
  </w:style>
  <w:style w:type="paragraph" w:styleId="Heading3">
    <w:name w:val="heading 3"/>
    <w:basedOn w:val="Heading2"/>
    <w:link w:val="Heading3Char"/>
    <w:qFormat/>
    <w:rsid w:val="00C37408"/>
    <w:pPr>
      <w:numPr>
        <w:ilvl w:val="2"/>
      </w:numPr>
      <w:outlineLvl w:val="2"/>
    </w:pPr>
    <w:rPr>
      <w:bCs/>
      <w:szCs w:val="26"/>
    </w:rPr>
  </w:style>
  <w:style w:type="paragraph" w:styleId="Heading4">
    <w:name w:val="heading 4"/>
    <w:basedOn w:val="Heading3"/>
    <w:link w:val="Heading4Char"/>
    <w:qFormat/>
    <w:rsid w:val="00C37408"/>
    <w:pPr>
      <w:numPr>
        <w:ilvl w:val="3"/>
      </w:numPr>
      <w:outlineLvl w:val="3"/>
    </w:pPr>
    <w:rPr>
      <w:bCs w:val="0"/>
      <w:szCs w:val="28"/>
    </w:rPr>
  </w:style>
  <w:style w:type="paragraph" w:styleId="Heading5">
    <w:name w:val="heading 5"/>
    <w:basedOn w:val="Heading4"/>
    <w:link w:val="Heading5Char"/>
    <w:qFormat/>
    <w:rsid w:val="00C37408"/>
    <w:pPr>
      <w:numPr>
        <w:ilvl w:val="4"/>
      </w:numPr>
      <w:outlineLvl w:val="4"/>
    </w:pPr>
    <w:rPr>
      <w:bCs/>
      <w:iCs w:val="0"/>
      <w:szCs w:val="26"/>
    </w:rPr>
  </w:style>
  <w:style w:type="paragraph" w:styleId="Heading6">
    <w:name w:val="heading 6"/>
    <w:basedOn w:val="Heading5"/>
    <w:link w:val="Heading6Char"/>
    <w:qFormat/>
    <w:rsid w:val="00C37408"/>
    <w:pPr>
      <w:numPr>
        <w:ilvl w:val="5"/>
      </w:numPr>
      <w:outlineLvl w:val="5"/>
    </w:pPr>
    <w:rPr>
      <w:bCs w:val="0"/>
      <w:szCs w:val="22"/>
    </w:rPr>
  </w:style>
  <w:style w:type="paragraph" w:styleId="Heading7">
    <w:name w:val="heading 7"/>
    <w:basedOn w:val="Heading6"/>
    <w:link w:val="Heading7Char"/>
    <w:qFormat/>
    <w:rsid w:val="00C37408"/>
    <w:pPr>
      <w:numPr>
        <w:ilvl w:val="6"/>
      </w:numPr>
      <w:outlineLvl w:val="6"/>
    </w:pPr>
  </w:style>
  <w:style w:type="paragraph" w:styleId="Heading8">
    <w:name w:val="heading 8"/>
    <w:basedOn w:val="Heading7"/>
    <w:link w:val="Heading8Char"/>
    <w:qFormat/>
    <w:rsid w:val="00C37408"/>
    <w:pPr>
      <w:numPr>
        <w:ilvl w:val="7"/>
      </w:numPr>
      <w:outlineLvl w:val="7"/>
    </w:pPr>
    <w:rPr>
      <w:iCs/>
    </w:rPr>
  </w:style>
  <w:style w:type="paragraph" w:styleId="Heading9">
    <w:name w:val="heading 9"/>
    <w:basedOn w:val="Heading8"/>
    <w:link w:val="Heading9Char"/>
    <w:qFormat/>
    <w:rsid w:val="00C3740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Rheading1">
    <w:name w:val="M&amp;R heading 1"/>
    <w:basedOn w:val="Normal"/>
    <w:rsid w:val="00464460"/>
    <w:pPr>
      <w:keepNext/>
      <w:keepLines/>
      <w:numPr>
        <w:numId w:val="1"/>
      </w:numPr>
      <w:autoSpaceDE w:val="0"/>
      <w:autoSpaceDN w:val="0"/>
      <w:adjustRightInd w:val="0"/>
      <w:spacing w:before="240"/>
      <w:jc w:val="both"/>
    </w:pPr>
    <w:rPr>
      <w:rFonts w:ascii="Arial" w:hAnsi="Arial" w:cs="Arial"/>
      <w:b/>
      <w:bCs/>
      <w:sz w:val="22"/>
      <w:szCs w:val="22"/>
      <w:u w:val="single"/>
    </w:rPr>
  </w:style>
  <w:style w:type="paragraph" w:customStyle="1" w:styleId="MRheading2">
    <w:name w:val="M&amp;R heading 2"/>
    <w:basedOn w:val="Normal"/>
    <w:rsid w:val="00464460"/>
    <w:pPr>
      <w:numPr>
        <w:ilvl w:val="1"/>
        <w:numId w:val="1"/>
      </w:numPr>
      <w:autoSpaceDE w:val="0"/>
      <w:autoSpaceDN w:val="0"/>
      <w:adjustRightInd w:val="0"/>
      <w:spacing w:before="240"/>
      <w:jc w:val="both"/>
      <w:outlineLvl w:val="1"/>
    </w:pPr>
    <w:rPr>
      <w:rFonts w:ascii="Arial" w:hAnsi="Arial" w:cs="Arial"/>
      <w:sz w:val="22"/>
      <w:szCs w:val="22"/>
    </w:rPr>
  </w:style>
  <w:style w:type="paragraph" w:customStyle="1" w:styleId="MRheading3">
    <w:name w:val="M&amp;R heading 3"/>
    <w:basedOn w:val="Normal"/>
    <w:rsid w:val="00464460"/>
    <w:pPr>
      <w:numPr>
        <w:ilvl w:val="2"/>
        <w:numId w:val="1"/>
      </w:numPr>
      <w:autoSpaceDE w:val="0"/>
      <w:autoSpaceDN w:val="0"/>
      <w:adjustRightInd w:val="0"/>
      <w:spacing w:before="240"/>
      <w:jc w:val="both"/>
      <w:outlineLvl w:val="2"/>
    </w:pPr>
    <w:rPr>
      <w:rFonts w:ascii="Arial" w:hAnsi="Arial" w:cs="Arial"/>
      <w:sz w:val="22"/>
      <w:szCs w:val="22"/>
    </w:rPr>
  </w:style>
  <w:style w:type="paragraph" w:customStyle="1" w:styleId="MRheading4">
    <w:name w:val="M&amp;R heading 4"/>
    <w:basedOn w:val="Normal"/>
    <w:rsid w:val="00464460"/>
    <w:pPr>
      <w:numPr>
        <w:ilvl w:val="3"/>
        <w:numId w:val="1"/>
      </w:numPr>
      <w:autoSpaceDE w:val="0"/>
      <w:autoSpaceDN w:val="0"/>
      <w:adjustRightInd w:val="0"/>
      <w:spacing w:before="240"/>
      <w:jc w:val="both"/>
      <w:outlineLvl w:val="3"/>
    </w:pPr>
    <w:rPr>
      <w:rFonts w:ascii="Arial" w:hAnsi="Arial" w:cs="Arial"/>
      <w:sz w:val="22"/>
      <w:szCs w:val="22"/>
    </w:rPr>
  </w:style>
  <w:style w:type="paragraph" w:customStyle="1" w:styleId="StyleBoldLeft127cmLinespacingsingle">
    <w:name w:val="Style Bold Left:  1.27 cm Line spacing:  single"/>
    <w:basedOn w:val="Normal"/>
    <w:rsid w:val="00464460"/>
    <w:pPr>
      <w:keepNext/>
      <w:autoSpaceDE w:val="0"/>
      <w:autoSpaceDN w:val="0"/>
      <w:adjustRightInd w:val="0"/>
      <w:spacing w:before="240"/>
      <w:ind w:left="720"/>
      <w:jc w:val="both"/>
    </w:pPr>
    <w:rPr>
      <w:rFonts w:ascii="Arial" w:hAnsi="Arial" w:cs="Arial"/>
      <w:b/>
      <w:bCs/>
      <w:sz w:val="22"/>
      <w:szCs w:val="22"/>
    </w:rPr>
  </w:style>
  <w:style w:type="paragraph" w:customStyle="1" w:styleId="StyleLeft127cmLinespacingsingle">
    <w:name w:val="Style Left:  1.27 cm Line spacing:  single"/>
    <w:basedOn w:val="Normal"/>
    <w:rsid w:val="00464460"/>
    <w:pPr>
      <w:keepNext/>
      <w:autoSpaceDE w:val="0"/>
      <w:autoSpaceDN w:val="0"/>
      <w:adjustRightInd w:val="0"/>
      <w:spacing w:before="240"/>
      <w:ind w:left="720"/>
      <w:jc w:val="both"/>
    </w:pPr>
    <w:rPr>
      <w:rFonts w:ascii="Arial" w:hAnsi="Arial" w:cs="Arial"/>
      <w:sz w:val="22"/>
      <w:szCs w:val="22"/>
    </w:rPr>
  </w:style>
  <w:style w:type="paragraph" w:customStyle="1" w:styleId="StyleBoldCenteredLinespacingsingle">
    <w:name w:val="Style Bold Centered Line spacing:  single"/>
    <w:basedOn w:val="Normal"/>
    <w:rsid w:val="00464460"/>
    <w:pPr>
      <w:keepNext/>
      <w:autoSpaceDE w:val="0"/>
      <w:autoSpaceDN w:val="0"/>
      <w:adjustRightInd w:val="0"/>
      <w:spacing w:before="240"/>
      <w:jc w:val="center"/>
    </w:pPr>
    <w:rPr>
      <w:rFonts w:ascii="Arial" w:hAnsi="Arial" w:cs="Arial"/>
      <w:b/>
      <w:bCs/>
      <w:sz w:val="22"/>
      <w:szCs w:val="22"/>
    </w:rPr>
  </w:style>
  <w:style w:type="paragraph" w:customStyle="1" w:styleId="StyleMRheading3Linespacingsingle">
    <w:name w:val="Style M&amp;R heading 3 + Line spacing:  single"/>
    <w:basedOn w:val="MRheading3"/>
    <w:rsid w:val="00464460"/>
    <w:pPr>
      <w:tabs>
        <w:tab w:val="num" w:pos="1797"/>
      </w:tabs>
      <w:ind w:left="1797" w:hanging="1077"/>
    </w:pPr>
  </w:style>
  <w:style w:type="character" w:customStyle="1" w:styleId="DeltaViewInsertion">
    <w:name w:val="DeltaView Insertion"/>
    <w:rsid w:val="00464460"/>
    <w:rPr>
      <w:color w:val="0000FF"/>
      <w:spacing w:val="0"/>
      <w:u w:val="double"/>
    </w:rPr>
  </w:style>
  <w:style w:type="character" w:customStyle="1" w:styleId="DeltaViewDeletion">
    <w:name w:val="DeltaView Deletion"/>
    <w:rsid w:val="00464460"/>
    <w:rPr>
      <w:strike/>
      <w:color w:val="FF0000"/>
      <w:spacing w:val="0"/>
    </w:rPr>
  </w:style>
  <w:style w:type="paragraph" w:styleId="FootnoteText">
    <w:name w:val="footnote text"/>
    <w:basedOn w:val="Normal"/>
    <w:link w:val="FootnoteTextChar"/>
    <w:semiHidden/>
    <w:rsid w:val="00C250E4"/>
    <w:pPr>
      <w:autoSpaceDE w:val="0"/>
      <w:autoSpaceDN w:val="0"/>
      <w:adjustRightInd w:val="0"/>
      <w:spacing w:before="240" w:line="360" w:lineRule="auto"/>
      <w:jc w:val="both"/>
    </w:pPr>
    <w:rPr>
      <w:rFonts w:ascii="Arial" w:hAnsi="Arial" w:cs="Arial"/>
      <w:sz w:val="20"/>
      <w:szCs w:val="20"/>
    </w:rPr>
  </w:style>
  <w:style w:type="character" w:styleId="FootnoteReference">
    <w:name w:val="footnote reference"/>
    <w:semiHidden/>
    <w:rsid w:val="00C250E4"/>
    <w:rPr>
      <w:vertAlign w:val="superscript"/>
    </w:rPr>
  </w:style>
  <w:style w:type="character" w:customStyle="1" w:styleId="DeltaViewMoveDestination">
    <w:name w:val="DeltaView Move Destination"/>
    <w:rsid w:val="000017F6"/>
    <w:rPr>
      <w:color w:val="00C000"/>
      <w:spacing w:val="0"/>
      <w:u w:val="double"/>
    </w:rPr>
  </w:style>
  <w:style w:type="character" w:customStyle="1" w:styleId="DeltaViewMoveSource">
    <w:name w:val="DeltaView Move Source"/>
    <w:rsid w:val="00E40C8F"/>
    <w:rPr>
      <w:strike/>
      <w:color w:val="00C000"/>
      <w:spacing w:val="0"/>
    </w:rPr>
  </w:style>
  <w:style w:type="paragraph" w:customStyle="1" w:styleId="MRheading5">
    <w:name w:val="M&amp;R heading 5"/>
    <w:basedOn w:val="Normal"/>
    <w:rsid w:val="00035328"/>
    <w:pPr>
      <w:numPr>
        <w:ilvl w:val="4"/>
        <w:numId w:val="1"/>
      </w:numPr>
      <w:autoSpaceDE w:val="0"/>
      <w:autoSpaceDN w:val="0"/>
      <w:adjustRightInd w:val="0"/>
      <w:spacing w:before="240"/>
      <w:jc w:val="both"/>
      <w:outlineLvl w:val="4"/>
    </w:pPr>
    <w:rPr>
      <w:rFonts w:ascii="Arial" w:hAnsi="Arial" w:cs="Arial"/>
      <w:sz w:val="22"/>
      <w:szCs w:val="22"/>
    </w:rPr>
  </w:style>
  <w:style w:type="paragraph" w:styleId="BalloonText">
    <w:name w:val="Balloon Text"/>
    <w:basedOn w:val="Normal"/>
    <w:semiHidden/>
    <w:rsid w:val="00590D7E"/>
    <w:rPr>
      <w:rFonts w:ascii="Tahoma" w:hAnsi="Tahoma" w:cs="Tahoma"/>
      <w:sz w:val="16"/>
      <w:szCs w:val="16"/>
    </w:rPr>
  </w:style>
  <w:style w:type="character" w:styleId="CommentReference">
    <w:name w:val="annotation reference"/>
    <w:semiHidden/>
    <w:rsid w:val="00FC6269"/>
    <w:rPr>
      <w:sz w:val="16"/>
      <w:szCs w:val="16"/>
    </w:rPr>
  </w:style>
  <w:style w:type="paragraph" w:styleId="CommentText">
    <w:name w:val="annotation text"/>
    <w:basedOn w:val="Normal"/>
    <w:link w:val="CommentTextChar"/>
    <w:semiHidden/>
    <w:rsid w:val="00FC6269"/>
    <w:rPr>
      <w:sz w:val="20"/>
      <w:szCs w:val="20"/>
    </w:rPr>
  </w:style>
  <w:style w:type="paragraph" w:styleId="CommentSubject">
    <w:name w:val="annotation subject"/>
    <w:basedOn w:val="CommentText"/>
    <w:next w:val="CommentText"/>
    <w:semiHidden/>
    <w:rsid w:val="00FC6269"/>
    <w:rPr>
      <w:b/>
      <w:bCs/>
    </w:rPr>
  </w:style>
  <w:style w:type="paragraph" w:styleId="Footer">
    <w:name w:val="footer"/>
    <w:basedOn w:val="Normal"/>
    <w:rsid w:val="00A81591"/>
    <w:pPr>
      <w:tabs>
        <w:tab w:val="center" w:pos="4153"/>
        <w:tab w:val="right" w:pos="8306"/>
      </w:tabs>
    </w:pPr>
  </w:style>
  <w:style w:type="character" w:styleId="PageNumber">
    <w:name w:val="page number"/>
    <w:basedOn w:val="DefaultParagraphFont"/>
    <w:rsid w:val="00A81591"/>
  </w:style>
  <w:style w:type="paragraph" w:styleId="Header">
    <w:name w:val="header"/>
    <w:basedOn w:val="Normal"/>
    <w:rsid w:val="008369E7"/>
    <w:pPr>
      <w:tabs>
        <w:tab w:val="center" w:pos="4153"/>
        <w:tab w:val="right" w:pos="8306"/>
      </w:tabs>
    </w:pPr>
  </w:style>
  <w:style w:type="paragraph" w:customStyle="1" w:styleId="Default">
    <w:name w:val="Default"/>
    <w:rsid w:val="00CC7ABD"/>
    <w:pPr>
      <w:autoSpaceDE w:val="0"/>
      <w:autoSpaceDN w:val="0"/>
      <w:adjustRightInd w:val="0"/>
    </w:pPr>
    <w:rPr>
      <w:rFonts w:ascii="Verdana" w:hAnsi="Verdana" w:cs="Verdana"/>
      <w:color w:val="000000"/>
      <w:sz w:val="24"/>
      <w:szCs w:val="24"/>
    </w:rPr>
  </w:style>
  <w:style w:type="character" w:styleId="Hyperlink">
    <w:name w:val="Hyperlink"/>
    <w:rsid w:val="00CB323B"/>
    <w:rPr>
      <w:color w:val="0000FF"/>
      <w:u w:val="single"/>
    </w:rPr>
  </w:style>
  <w:style w:type="paragraph" w:customStyle="1" w:styleId="11Sectionheader">
    <w:name w:val="1.1 Section header"/>
    <w:next w:val="Normal"/>
    <w:rsid w:val="000251D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Bold" w:eastAsia="Arial Unicode MS" w:hAnsi="Arial Unicode MS" w:cs="Arial Unicode MS"/>
      <w:color w:val="000000"/>
      <w:sz w:val="24"/>
      <w:szCs w:val="24"/>
      <w:u w:color="000000"/>
      <w:lang w:val="en-US"/>
    </w:rPr>
  </w:style>
  <w:style w:type="table" w:styleId="TableGrid">
    <w:name w:val="Table Grid"/>
    <w:basedOn w:val="TableNormal"/>
    <w:rsid w:val="00C15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DC">
    <w:name w:val="WDC"/>
    <w:basedOn w:val="Normal"/>
    <w:rsid w:val="001A6CE2"/>
    <w:pPr>
      <w:tabs>
        <w:tab w:val="right" w:pos="9000"/>
      </w:tabs>
      <w:spacing w:before="200" w:after="200"/>
      <w:ind w:left="720"/>
    </w:pPr>
    <w:rPr>
      <w:rFonts w:ascii="Arial" w:eastAsia="MS Mincho" w:hAnsi="Arial"/>
      <w:bCs/>
      <w:i/>
      <w:color w:val="0000FF"/>
      <w:sz w:val="22"/>
    </w:rPr>
  </w:style>
  <w:style w:type="character" w:customStyle="1" w:styleId="Heading1Char">
    <w:name w:val="Heading 1 Char"/>
    <w:link w:val="Heading1"/>
    <w:rsid w:val="00C37408"/>
    <w:rPr>
      <w:rFonts w:ascii="Trebuchet MS" w:hAnsi="Trebuchet MS"/>
      <w:b/>
      <w:bCs/>
      <w:kern w:val="32"/>
      <w:sz w:val="22"/>
      <w:szCs w:val="32"/>
      <w:lang w:val="en-GB" w:eastAsia="en-US" w:bidi="ar-SA"/>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link w:val="Heading2"/>
    <w:uiPriority w:val="9"/>
    <w:rsid w:val="00C37408"/>
    <w:rPr>
      <w:rFonts w:ascii="Trebuchet MS" w:hAnsi="Trebuchet MS"/>
      <w:iCs/>
      <w:kern w:val="32"/>
      <w:sz w:val="22"/>
      <w:szCs w:val="28"/>
      <w:lang w:val="x-none" w:eastAsia="en-US"/>
    </w:rPr>
  </w:style>
  <w:style w:type="character" w:customStyle="1" w:styleId="Heading3Char">
    <w:name w:val="Heading 3 Char"/>
    <w:link w:val="Heading3"/>
    <w:rsid w:val="00C37408"/>
    <w:rPr>
      <w:rFonts w:ascii="Trebuchet MS" w:hAnsi="Trebuchet MS"/>
      <w:bCs/>
      <w:iCs/>
      <w:kern w:val="32"/>
      <w:sz w:val="22"/>
      <w:szCs w:val="26"/>
      <w:lang w:val="x-none" w:eastAsia="en-US"/>
    </w:rPr>
  </w:style>
  <w:style w:type="character" w:customStyle="1" w:styleId="Heading4Char">
    <w:name w:val="Heading 4 Char"/>
    <w:link w:val="Heading4"/>
    <w:rsid w:val="00C37408"/>
    <w:rPr>
      <w:rFonts w:ascii="Trebuchet MS" w:hAnsi="Trebuchet MS"/>
      <w:iCs/>
      <w:kern w:val="32"/>
      <w:sz w:val="22"/>
      <w:szCs w:val="28"/>
      <w:lang w:val="x-none" w:eastAsia="en-US"/>
    </w:rPr>
  </w:style>
  <w:style w:type="character" w:customStyle="1" w:styleId="Heading5Char">
    <w:name w:val="Heading 5 Char"/>
    <w:link w:val="Heading5"/>
    <w:rsid w:val="00C37408"/>
    <w:rPr>
      <w:rFonts w:ascii="Trebuchet MS" w:hAnsi="Trebuchet MS"/>
      <w:bCs/>
      <w:kern w:val="32"/>
      <w:sz w:val="22"/>
      <w:szCs w:val="26"/>
      <w:lang w:val="x-none" w:eastAsia="en-US"/>
    </w:rPr>
  </w:style>
  <w:style w:type="character" w:customStyle="1" w:styleId="Heading6Char">
    <w:name w:val="Heading 6 Char"/>
    <w:link w:val="Heading6"/>
    <w:rsid w:val="00C37408"/>
    <w:rPr>
      <w:rFonts w:ascii="Trebuchet MS" w:hAnsi="Trebuchet MS"/>
      <w:kern w:val="32"/>
      <w:sz w:val="22"/>
      <w:szCs w:val="22"/>
      <w:lang w:val="x-none" w:eastAsia="en-US"/>
    </w:rPr>
  </w:style>
  <w:style w:type="character" w:customStyle="1" w:styleId="Heading7Char">
    <w:name w:val="Heading 7 Char"/>
    <w:link w:val="Heading7"/>
    <w:rsid w:val="00C37408"/>
    <w:rPr>
      <w:rFonts w:ascii="Trebuchet MS" w:hAnsi="Trebuchet MS"/>
      <w:kern w:val="32"/>
      <w:sz w:val="22"/>
      <w:szCs w:val="22"/>
      <w:lang w:val="x-none" w:eastAsia="en-US"/>
    </w:rPr>
  </w:style>
  <w:style w:type="character" w:customStyle="1" w:styleId="Heading8Char">
    <w:name w:val="Heading 8 Char"/>
    <w:link w:val="Heading8"/>
    <w:rsid w:val="00C37408"/>
    <w:rPr>
      <w:rFonts w:ascii="Trebuchet MS" w:hAnsi="Trebuchet MS"/>
      <w:iCs/>
      <w:kern w:val="32"/>
      <w:sz w:val="22"/>
      <w:szCs w:val="22"/>
      <w:lang w:val="x-none" w:eastAsia="en-US"/>
    </w:rPr>
  </w:style>
  <w:style w:type="character" w:customStyle="1" w:styleId="Heading9Char">
    <w:name w:val="Heading 9 Char"/>
    <w:link w:val="Heading9"/>
    <w:rsid w:val="00C37408"/>
    <w:rPr>
      <w:rFonts w:ascii="Trebuchet MS" w:hAnsi="Trebuchet MS"/>
      <w:iCs/>
      <w:kern w:val="32"/>
      <w:sz w:val="22"/>
      <w:szCs w:val="22"/>
      <w:lang w:val="x-none" w:eastAsia="en-US"/>
    </w:rPr>
  </w:style>
  <w:style w:type="paragraph" w:styleId="Revision">
    <w:name w:val="Revision"/>
    <w:hidden/>
    <w:uiPriority w:val="99"/>
    <w:semiHidden/>
    <w:rsid w:val="00D84692"/>
    <w:rPr>
      <w:sz w:val="24"/>
      <w:szCs w:val="24"/>
    </w:rPr>
  </w:style>
  <w:style w:type="character" w:customStyle="1" w:styleId="CommentTextChar">
    <w:name w:val="Comment Text Char"/>
    <w:link w:val="CommentText"/>
    <w:semiHidden/>
    <w:rsid w:val="001E2916"/>
  </w:style>
  <w:style w:type="paragraph" w:customStyle="1" w:styleId="TableText-Left">
    <w:name w:val="Table Text - Left"/>
    <w:basedOn w:val="Normal"/>
    <w:link w:val="TableText-LeftChar"/>
    <w:qFormat/>
    <w:rsid w:val="00C75DD5"/>
    <w:pPr>
      <w:spacing w:before="60" w:after="60"/>
    </w:pPr>
    <w:rPr>
      <w:rFonts w:ascii="Arial" w:hAnsi="Arial"/>
      <w:sz w:val="22"/>
      <w:lang w:eastAsia="en-US"/>
    </w:rPr>
  </w:style>
  <w:style w:type="character" w:customStyle="1" w:styleId="TableText-LeftChar">
    <w:name w:val="Table Text - Left Char"/>
    <w:link w:val="TableText-Left"/>
    <w:locked/>
    <w:rsid w:val="00C75DD5"/>
    <w:rPr>
      <w:rFonts w:ascii="Arial" w:hAnsi="Arial"/>
      <w:sz w:val="22"/>
      <w:szCs w:val="24"/>
      <w:lang w:eastAsia="en-US"/>
    </w:rPr>
  </w:style>
  <w:style w:type="character" w:customStyle="1" w:styleId="FootnoteTextChar">
    <w:name w:val="Footnote Text Char"/>
    <w:link w:val="FootnoteText"/>
    <w:semiHidden/>
    <w:rsid w:val="00696333"/>
    <w:rPr>
      <w:rFonts w:ascii="Arial" w:hAnsi="Arial" w:cs="Arial"/>
    </w:rPr>
  </w:style>
  <w:style w:type="table" w:styleId="LightList-Accent3">
    <w:name w:val="Light List Accent 3"/>
    <w:basedOn w:val="TableNormal"/>
    <w:uiPriority w:val="61"/>
    <w:rsid w:val="00D122E6"/>
    <w:rPr>
      <w:rFonts w:ascii="Calibri" w:eastAsia="Calibri" w:hAnsi="Calibri" w:cs="Arial"/>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69058">
      <w:bodyDiv w:val="1"/>
      <w:marLeft w:val="0"/>
      <w:marRight w:val="0"/>
      <w:marTop w:val="0"/>
      <w:marBottom w:val="0"/>
      <w:divBdr>
        <w:top w:val="none" w:sz="0" w:space="0" w:color="auto"/>
        <w:left w:val="none" w:sz="0" w:space="0" w:color="auto"/>
        <w:bottom w:val="none" w:sz="0" w:space="0" w:color="auto"/>
        <w:right w:val="none" w:sz="0" w:space="0" w:color="auto"/>
      </w:divBdr>
    </w:div>
    <w:div w:id="157111703">
      <w:bodyDiv w:val="1"/>
      <w:marLeft w:val="0"/>
      <w:marRight w:val="0"/>
      <w:marTop w:val="0"/>
      <w:marBottom w:val="0"/>
      <w:divBdr>
        <w:top w:val="none" w:sz="0" w:space="0" w:color="auto"/>
        <w:left w:val="none" w:sz="0" w:space="0" w:color="auto"/>
        <w:bottom w:val="none" w:sz="0" w:space="0" w:color="auto"/>
        <w:right w:val="none" w:sz="0" w:space="0" w:color="auto"/>
      </w:divBdr>
    </w:div>
    <w:div w:id="768812580">
      <w:bodyDiv w:val="1"/>
      <w:marLeft w:val="0"/>
      <w:marRight w:val="0"/>
      <w:marTop w:val="0"/>
      <w:marBottom w:val="0"/>
      <w:divBdr>
        <w:top w:val="none" w:sz="0" w:space="0" w:color="auto"/>
        <w:left w:val="none" w:sz="0" w:space="0" w:color="auto"/>
        <w:bottom w:val="none" w:sz="0" w:space="0" w:color="auto"/>
        <w:right w:val="none" w:sz="0" w:space="0" w:color="auto"/>
      </w:divBdr>
    </w:div>
    <w:div w:id="186354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2E84D5125AA0419CAF1C6048359737" ma:contentTypeVersion="2" ma:contentTypeDescription="Create a new document." ma:contentTypeScope="" ma:versionID="a29ceb929064ca9da2c261f7761f2226">
  <xsd:schema xmlns:xsd="http://www.w3.org/2001/XMLSchema" xmlns:xs="http://www.w3.org/2001/XMLSchema" xmlns:p="http://schemas.microsoft.com/office/2006/metadata/properties" xmlns:ns2="e942b758-f51e-4ba8-a0c2-3791850ddbee" targetNamespace="http://schemas.microsoft.com/office/2006/metadata/properties" ma:root="true" ma:fieldsID="0ef93cdc1395f4cffe3d986e4b083a63" ns2:_="">
    <xsd:import namespace="e942b758-f51e-4ba8-a0c2-3791850ddbe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2b758-f51e-4ba8-a0c2-3791850ddb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75A8B-7A4A-4AAC-88E5-816A6F536D52}">
  <ds:schemaRefs>
    <ds:schemaRef ds:uri="http://schemas.microsoft.com/sharepoint/v3/contenttype/forms"/>
  </ds:schemaRefs>
</ds:datastoreItem>
</file>

<file path=customXml/itemProps2.xml><?xml version="1.0" encoding="utf-8"?>
<ds:datastoreItem xmlns:ds="http://schemas.openxmlformats.org/officeDocument/2006/customXml" ds:itemID="{7B8C5BD0-DC95-4732-919A-2DB8DD92E7AB}">
  <ds:schemaRef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e942b758-f51e-4ba8-a0c2-3791850ddbee"/>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EB160078-FC22-4981-BE48-2AAF6E0F5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2b758-f51e-4ba8-a0c2-3791850dd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D62D4F-A82E-4C0E-89E6-F19DDDB14185}">
  <ds:schemaRefs>
    <ds:schemaRef ds:uri="http://schemas.microsoft.com/office/2006/metadata/longProperties"/>
  </ds:schemaRefs>
</ds:datastoreItem>
</file>

<file path=customXml/itemProps5.xml><?xml version="1.0" encoding="utf-8"?>
<ds:datastoreItem xmlns:ds="http://schemas.openxmlformats.org/officeDocument/2006/customXml" ds:itemID="{89748D4B-D94E-42AE-9165-CE04281A0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36722</Words>
  <Characters>209318</Characters>
  <Application>Microsoft Office Word</Application>
  <DocSecurity>0</DocSecurity>
  <Lines>1744</Lines>
  <Paragraphs>491</Paragraphs>
  <ScaleCrop>false</ScaleCrop>
  <HeadingPairs>
    <vt:vector size="2" baseType="variant">
      <vt:variant>
        <vt:lpstr>Title</vt:lpstr>
      </vt:variant>
      <vt:variant>
        <vt:i4>1</vt:i4>
      </vt:variant>
    </vt:vector>
  </HeadingPairs>
  <TitlesOfParts>
    <vt:vector size="1" baseType="lpstr">
      <vt:lpstr>Draft Terms and Conditions</vt:lpstr>
    </vt:vector>
  </TitlesOfParts>
  <Company>Ministry of Defence</Company>
  <LinksUpToDate>false</LinksUpToDate>
  <CharactersWithSpaces>245549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Terms and Conditions</dc:title>
  <dc:subject/>
  <dc:creator>Sugden, Donna C1 (Army Comrcl-DFRP1)</dc:creator>
  <cp:keywords/>
  <dc:description/>
  <cp:lastModifiedBy>Sugden, Donna C1 (DFR-HQ CS C1 COMRCL01)</cp:lastModifiedBy>
  <cp:revision>2</cp:revision>
  <cp:lastPrinted>2019-08-06T08:56:00Z</cp:lastPrinted>
  <dcterms:created xsi:type="dcterms:W3CDTF">2019-08-07T11:19:00Z</dcterms:created>
  <dcterms:modified xsi:type="dcterms:W3CDTF">2019-08-07T11:19:00Z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Filter">
    <vt:lpwstr>7.5.4.6 Final Tender Documents</vt:lpwstr>
  </property>
  <property fmtid="{D5CDD505-2E9C-101B-9397-08002B2CF9AE}" pid="4" name="ContentType">
    <vt:lpwstr>MOD Document</vt:lpwstr>
  </property>
  <property fmtid="{D5CDD505-2E9C-101B-9397-08002B2CF9AE}" pid="5" name="Description0">
    <vt:lpwstr>Terms and Conditions</vt:lpwstr>
  </property>
  <property fmtid="{D5CDD505-2E9C-101B-9397-08002B2CF9AE}" pid="6" name="DPADisclosabilityIndicator">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EIRException">
    <vt:lpwstr/>
  </property>
  <property fmtid="{D5CDD505-2E9C-101B-9397-08002B2CF9AE}" pid="11" name="Subject CategoryOOB">
    <vt:lpwstr>TENDERING</vt:lpwstr>
  </property>
  <property fmtid="{D5CDD505-2E9C-101B-9397-08002B2CF9AE}" pid="12" name="Subject KeywordsOOB">
    <vt:lpwstr>Army Headquarters</vt:lpwstr>
  </property>
  <property fmtid="{D5CDD505-2E9C-101B-9397-08002B2CF9AE}" pid="13" name="Local KeywordsOOB">
    <vt:lpwstr>Andover</vt:lpwstr>
  </property>
  <property fmtid="{D5CDD505-2E9C-101B-9397-08002B2CF9AE}" pid="14" name="DocumentVersion">
    <vt:lpwstr/>
  </property>
  <property fmtid="{D5CDD505-2E9C-101B-9397-08002B2CF9AE}" pid="15" name="CreatedOriginated">
    <vt:lpwstr>2019-07-10T11:17:55Z</vt:lpwstr>
  </property>
  <property fmtid="{D5CDD505-2E9C-101B-9397-08002B2CF9AE}" pid="16" name="SecurityDescriptors">
    <vt:lpwstr>None</vt:lpwstr>
  </property>
  <property fmtid="{D5CDD505-2E9C-101B-9397-08002B2CF9AE}" pid="17" name="Status">
    <vt:lpwstr/>
  </property>
  <property fmtid="{D5CDD505-2E9C-101B-9397-08002B2CF9AE}" pid="18" name="AuthorOriginator">
    <vt:lpwstr>Juliet Wilson</vt:lpwstr>
  </property>
  <property fmtid="{D5CDD505-2E9C-101B-9397-08002B2CF9AE}" pid="19" name="Copyright">
    <vt:lpwstr/>
  </property>
  <property fmtid="{D5CDD505-2E9C-101B-9397-08002B2CF9AE}" pid="20" name="FOIExemption">
    <vt:lpwstr>No</vt:lpwstr>
  </property>
  <property fmtid="{D5CDD505-2E9C-101B-9397-08002B2CF9AE}" pid="21" name="Business OwnerOOB">
    <vt:lpwstr>Army Headquarters</vt:lpwstr>
  </property>
  <property fmtid="{D5CDD505-2E9C-101B-9397-08002B2CF9AE}" pid="22" name="fileplanIDOOB">
    <vt:lpwstr>04_Deliver</vt:lpwstr>
  </property>
  <property fmtid="{D5CDD505-2E9C-101B-9397-08002B2CF9AE}" pid="23" name="DPAExemption">
    <vt:lpwstr/>
  </property>
  <property fmtid="{D5CDD505-2E9C-101B-9397-08002B2CF9AE}" pid="24" name="EIRDisclosabilityIndicator">
    <vt:lpwstr/>
  </property>
  <property fmtid="{D5CDD505-2E9C-101B-9397-08002B2CF9AE}" pid="25" name="From">
    <vt:lpwstr/>
  </property>
  <property fmtid="{D5CDD505-2E9C-101B-9397-08002B2CF9AE}" pid="26" name="Cc">
    <vt:lpwstr/>
  </property>
  <property fmtid="{D5CDD505-2E9C-101B-9397-08002B2CF9AE}" pid="27" name="Sent">
    <vt:lpwstr/>
  </property>
  <property fmtid="{D5CDD505-2E9C-101B-9397-08002B2CF9AE}" pid="28" name="MODSubject">
    <vt:lpwstr/>
  </property>
  <property fmtid="{D5CDD505-2E9C-101B-9397-08002B2CF9AE}" pid="29" name="To">
    <vt:lpwstr/>
  </property>
  <property fmtid="{D5CDD505-2E9C-101B-9397-08002B2CF9AE}" pid="30" name="DateScanned">
    <vt:lpwstr/>
  </property>
  <property fmtid="{D5CDD505-2E9C-101B-9397-08002B2CF9AE}" pid="31" name="ScannerOperator">
    <vt:lpwstr/>
  </property>
  <property fmtid="{D5CDD505-2E9C-101B-9397-08002B2CF9AE}" pid="32" name="MODImageCleaning">
    <vt:lpwstr/>
  </property>
  <property fmtid="{D5CDD505-2E9C-101B-9397-08002B2CF9AE}" pid="33" name="MODNumberOfPagesScanned">
    <vt:lpwstr/>
  </property>
  <property fmtid="{D5CDD505-2E9C-101B-9397-08002B2CF9AE}" pid="34" name="MODScanStandard">
    <vt:lpwstr/>
  </property>
  <property fmtid="{D5CDD505-2E9C-101B-9397-08002B2CF9AE}" pid="35" name="MODScanVerified">
    <vt:lpwstr>Pending</vt:lpwstr>
  </property>
  <property fmtid="{D5CDD505-2E9C-101B-9397-08002B2CF9AE}" pid="36" name="URL">
    <vt:lpwstr>, </vt:lpwstr>
  </property>
  <property fmtid="{D5CDD505-2E9C-101B-9397-08002B2CF9AE}" pid="37" name="fileplanIDPTH">
    <vt:lpwstr>04_Deliver</vt:lpwstr>
  </property>
  <property fmtid="{D5CDD505-2E9C-101B-9397-08002B2CF9AE}" pid="38" name="Bidder">
    <vt:lpwstr>Capita</vt:lpwstr>
  </property>
  <property fmtid="{D5CDD505-2E9C-101B-9397-08002B2CF9AE}" pid="39" name="MeridioEDCStatus">
    <vt:lpwstr/>
  </property>
  <property fmtid="{D5CDD505-2E9C-101B-9397-08002B2CF9AE}" pid="40" name="SubjectKeywords">
    <vt:lpwstr/>
  </property>
  <property fmtid="{D5CDD505-2E9C-101B-9397-08002B2CF9AE}" pid="41" name="BusinessOwner">
    <vt:lpwstr/>
  </property>
  <property fmtid="{D5CDD505-2E9C-101B-9397-08002B2CF9AE}" pid="42" name="Declared">
    <vt:lpwstr>0</vt:lpwstr>
  </property>
  <property fmtid="{D5CDD505-2E9C-101B-9397-08002B2CF9AE}" pid="43" name="MeridioUrl">
    <vt:lpwstr/>
  </property>
  <property fmtid="{D5CDD505-2E9C-101B-9397-08002B2CF9AE}" pid="44" name="LocalKeywords">
    <vt:lpwstr/>
  </property>
  <property fmtid="{D5CDD505-2E9C-101B-9397-08002B2CF9AE}" pid="45" name="RetentionCategory">
    <vt:lpwstr>None</vt:lpwstr>
  </property>
  <property fmtid="{D5CDD505-2E9C-101B-9397-08002B2CF9AE}" pid="46" name="DocId">
    <vt:lpwstr/>
  </property>
  <property fmtid="{D5CDD505-2E9C-101B-9397-08002B2CF9AE}" pid="47" name="MeridioEDCData">
    <vt:lpwstr/>
  </property>
  <property fmtid="{D5CDD505-2E9C-101B-9397-08002B2CF9AE}" pid="48" name="SubjectCategory">
    <vt:lpwstr/>
  </property>
  <property fmtid="{D5CDD505-2E9C-101B-9397-08002B2CF9AE}" pid="49" name="fileplanID">
    <vt:lpwstr/>
  </property>
  <property fmtid="{D5CDD505-2E9C-101B-9397-08002B2CF9AE}" pid="50" name="FOIPublicationDate">
    <vt:lpwstr/>
  </property>
  <property fmtid="{D5CDD505-2E9C-101B-9397-08002B2CF9AE}" pid="51" name="TaxKeywordTaxHTField">
    <vt:lpwstr/>
  </property>
  <property fmtid="{D5CDD505-2E9C-101B-9397-08002B2CF9AE}" pid="52" name="TaxKeyword">
    <vt:lpwstr/>
  </property>
  <property fmtid="{D5CDD505-2E9C-101B-9397-08002B2CF9AE}" pid="53" name="Business Owner">
    <vt:lpwstr>19;#FdArmy|f287a2d2-3cc3-4de3-babf-5509aae7e4aa</vt:lpwstr>
  </property>
  <property fmtid="{D5CDD505-2E9C-101B-9397-08002B2CF9AE}" pid="54" name="TaxCatchAll">
    <vt:lpwstr>19;#FdArmy|f287a2d2-3cc3-4de3-babf-5509aae7e4aa</vt:lpwstr>
  </property>
  <property fmtid="{D5CDD505-2E9C-101B-9397-08002B2CF9AE}" pid="55" name="d67af1ddf1dc47979d20c0eae491b81b">
    <vt:lpwstr/>
  </property>
  <property fmtid="{D5CDD505-2E9C-101B-9397-08002B2CF9AE}" pid="56" name="_Status">
    <vt:lpwstr>Not Started</vt:lpwstr>
  </property>
  <property fmtid="{D5CDD505-2E9C-101B-9397-08002B2CF9AE}" pid="57" name="n1f450bd0d644ca798bdc94626fdef4f">
    <vt:lpwstr/>
  </property>
  <property fmtid="{D5CDD505-2E9C-101B-9397-08002B2CF9AE}" pid="58" name="m79e07ce3690491db9121a08429fad40">
    <vt:lpwstr>FdArmy|f287a2d2-3cc3-4de3-babf-5509aae7e4aa</vt:lpwstr>
  </property>
  <property fmtid="{D5CDD505-2E9C-101B-9397-08002B2CF9AE}" pid="59" name="CategoryDescription">
    <vt:lpwstr/>
  </property>
  <property fmtid="{D5CDD505-2E9C-101B-9397-08002B2CF9AE}" pid="60" name="i71a74d1f9984201b479cc08077b6323">
    <vt:lpwstr/>
  </property>
  <property fmtid="{D5CDD505-2E9C-101B-9397-08002B2CF9AE}" pid="61" name="wic_System_Copyright">
    <vt:lpwstr/>
  </property>
  <property fmtid="{D5CDD505-2E9C-101B-9397-08002B2CF9AE}" pid="62" name="Subject Category">
    <vt:lpwstr/>
  </property>
  <property fmtid="{D5CDD505-2E9C-101B-9397-08002B2CF9AE}" pid="63" name="Subject Keywords">
    <vt:lpwstr/>
  </property>
  <property fmtid="{D5CDD505-2E9C-101B-9397-08002B2CF9AE}" pid="64" name="xd_Signature">
    <vt:lpwstr/>
  </property>
  <property fmtid="{D5CDD505-2E9C-101B-9397-08002B2CF9AE}" pid="65" name="display_urn:schemas-microsoft-com:office:office#Editor">
    <vt:lpwstr>Ellison, Philip C2 (Army Comrcl-RPP SO2)</vt:lpwstr>
  </property>
  <property fmtid="{D5CDD505-2E9C-101B-9397-08002B2CF9AE}" pid="66" name="Order">
    <vt:lpwstr>12300.0000000000</vt:lpwstr>
  </property>
  <property fmtid="{D5CDD505-2E9C-101B-9397-08002B2CF9AE}" pid="67" name="xd_ProgID">
    <vt:lpwstr/>
  </property>
  <property fmtid="{D5CDD505-2E9C-101B-9397-08002B2CF9AE}" pid="68" name="display_urn:schemas-microsoft-com:office:office#Author">
    <vt:lpwstr>Ellison, Philip C2 (Army Comrcl-RPP SO2)</vt:lpwstr>
  </property>
  <property fmtid="{D5CDD505-2E9C-101B-9397-08002B2CF9AE}" pid="69" name="ComplianceAssetId">
    <vt:lpwstr/>
  </property>
  <property fmtid="{D5CDD505-2E9C-101B-9397-08002B2CF9AE}" pid="70" name="TemplateUrl">
    <vt:lpwstr/>
  </property>
  <property fmtid="{D5CDD505-2E9C-101B-9397-08002B2CF9AE}" pid="71" name="ContentTypeId">
    <vt:lpwstr>0x010100FB2E84D5125AA0419CAF1C6048359737</vt:lpwstr>
  </property>
</Properties>
</file>