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D3486" w14:textId="77777777" w:rsidR="000F16F5" w:rsidRPr="00BD5235" w:rsidRDefault="000F16F5">
      <w:pPr>
        <w:rPr>
          <w:rFonts w:ascii="Calibri" w:eastAsia="Times New Roman" w:hAnsi="Calibri"/>
        </w:rPr>
      </w:pPr>
    </w:p>
    <w:p w14:paraId="7764C6E7" w14:textId="77777777" w:rsidR="000F16F5" w:rsidRPr="00BD5235" w:rsidRDefault="000F16F5">
      <w:pPr>
        <w:rPr>
          <w:rFonts w:ascii="Calibri" w:eastAsia="Times New Roman" w:hAnsi="Calibri"/>
        </w:rPr>
      </w:pPr>
    </w:p>
    <w:p w14:paraId="702F7E08" w14:textId="77777777" w:rsidR="000F16F5" w:rsidRPr="00BD5235" w:rsidRDefault="000F16F5">
      <w:pPr>
        <w:rPr>
          <w:rFonts w:ascii="Calibri" w:eastAsia="Times New Roman" w:hAnsi="Calibri"/>
        </w:rPr>
      </w:pPr>
    </w:p>
    <w:p w14:paraId="6902EB52" w14:textId="77777777" w:rsidR="000F16F5" w:rsidRPr="00BD5235" w:rsidRDefault="000F16F5">
      <w:pPr>
        <w:rPr>
          <w:rFonts w:ascii="Calibri" w:eastAsia="Times New Roman" w:hAnsi="Calibri"/>
        </w:rPr>
      </w:pPr>
    </w:p>
    <w:p w14:paraId="380248A0" w14:textId="5ED6FFE7" w:rsidR="00413433" w:rsidRPr="00BD5235" w:rsidRDefault="00BD5235" w:rsidP="00BD5235">
      <w:pPr>
        <w:pStyle w:val="TOCHeading"/>
        <w:jc w:val="center"/>
        <w:rPr>
          <w:rFonts w:eastAsia="Times New Roman"/>
          <w:sz w:val="44"/>
          <w:szCs w:val="44"/>
        </w:rPr>
      </w:pPr>
      <w:r w:rsidRPr="00BD5235">
        <w:rPr>
          <w:rFonts w:eastAsia="Times New Roman"/>
          <w:sz w:val="44"/>
          <w:szCs w:val="44"/>
        </w:rPr>
        <w:t xml:space="preserve">Addendum #1 - Supplier Information to </w:t>
      </w:r>
      <w:r>
        <w:rPr>
          <w:rFonts w:eastAsia="Times New Roman"/>
          <w:sz w:val="44"/>
          <w:szCs w:val="44"/>
        </w:rPr>
        <w:t xml:space="preserve">        </w:t>
      </w:r>
      <w:r w:rsidRPr="00BD5235">
        <w:rPr>
          <w:rFonts w:eastAsia="Times New Roman"/>
          <w:sz w:val="44"/>
          <w:szCs w:val="44"/>
        </w:rPr>
        <w:t>Appendix E - RSSB2101 ERP CRM Tender Response Document</w:t>
      </w:r>
      <w:r>
        <w:rPr>
          <w:rFonts w:eastAsia="Times New Roman"/>
          <w:sz w:val="44"/>
          <w:szCs w:val="44"/>
        </w:rPr>
        <w:t xml:space="preserve"> </w:t>
      </w:r>
      <w:r w:rsidR="000F16F5" w:rsidRPr="00BD5235">
        <w:rPr>
          <w:rFonts w:eastAsia="Times New Roman"/>
          <w:sz w:val="44"/>
          <w:szCs w:val="44"/>
        </w:rPr>
        <w:t>Invitation to Tender Open Procedure</w:t>
      </w:r>
    </w:p>
    <w:p w14:paraId="3D304F44" w14:textId="77777777" w:rsidR="000F16F5" w:rsidRPr="00BD5235" w:rsidRDefault="000F16F5" w:rsidP="000F16F5">
      <w:pPr>
        <w:jc w:val="center"/>
        <w:rPr>
          <w:rFonts w:asciiTheme="majorHAnsi" w:eastAsia="Times New Roman" w:hAnsiTheme="majorHAnsi" w:cstheme="majorBidi"/>
          <w:color w:val="2E74B5" w:themeColor="accent1" w:themeShade="BF"/>
          <w:sz w:val="44"/>
          <w:szCs w:val="44"/>
          <w:lang w:val="en-US"/>
        </w:rPr>
      </w:pPr>
    </w:p>
    <w:p w14:paraId="4D137B09" w14:textId="06F04577" w:rsidR="000F16F5" w:rsidRPr="00BD5235" w:rsidRDefault="000F16F5">
      <w:pPr>
        <w:rPr>
          <w:rFonts w:ascii="Calibri" w:eastAsia="Times New Roman" w:hAnsi="Calibri" w:cstheme="majorBidi"/>
          <w:color w:val="2E74B5" w:themeColor="accent1" w:themeShade="BF"/>
          <w:sz w:val="32"/>
          <w:szCs w:val="32"/>
        </w:rPr>
      </w:pPr>
      <w:r w:rsidRPr="00BD5235">
        <w:rPr>
          <w:rFonts w:ascii="Calibri" w:eastAsia="Times New Roman" w:hAnsi="Calibri" w:cstheme="majorBidi"/>
          <w:color w:val="2E74B5" w:themeColor="accent1" w:themeShade="BF"/>
          <w:sz w:val="32"/>
          <w:szCs w:val="32"/>
        </w:rPr>
        <w:br w:type="page"/>
      </w:r>
    </w:p>
    <w:p w14:paraId="4AA5918A" w14:textId="77777777" w:rsidR="000F16F5" w:rsidRPr="00BD5235" w:rsidRDefault="000F16F5">
      <w:pPr>
        <w:rPr>
          <w:rFonts w:ascii="Calibri" w:eastAsia="Times New Roman" w:hAnsi="Calibri" w:cstheme="majorBidi"/>
          <w:color w:val="2E74B5" w:themeColor="accent1" w:themeShade="BF"/>
          <w:sz w:val="32"/>
          <w:szCs w:val="32"/>
        </w:rPr>
      </w:pPr>
    </w:p>
    <w:sdt>
      <w:sdtPr>
        <w:rPr>
          <w:rFonts w:asciiTheme="minorHAnsi" w:eastAsiaTheme="minorHAnsi" w:hAnsiTheme="minorHAnsi" w:cstheme="minorBidi"/>
          <w:color w:val="auto"/>
          <w:sz w:val="22"/>
          <w:szCs w:val="22"/>
          <w:lang w:val="en-GB"/>
        </w:rPr>
        <w:id w:val="-1037507870"/>
        <w:docPartObj>
          <w:docPartGallery w:val="Table of Contents"/>
          <w:docPartUnique/>
        </w:docPartObj>
      </w:sdtPr>
      <w:sdtEndPr>
        <w:rPr>
          <w:b/>
          <w:bCs/>
          <w:noProof/>
        </w:rPr>
      </w:sdtEndPr>
      <w:sdtContent>
        <w:p w14:paraId="4AA8F91E" w14:textId="77777777" w:rsidR="00413433" w:rsidRPr="00BD5235" w:rsidRDefault="00413433">
          <w:pPr>
            <w:pStyle w:val="TOCHeading"/>
            <w:rPr>
              <w:rFonts w:asciiTheme="minorHAnsi" w:hAnsiTheme="minorHAnsi"/>
            </w:rPr>
          </w:pPr>
          <w:r w:rsidRPr="00BD5235">
            <w:rPr>
              <w:rFonts w:asciiTheme="minorHAnsi" w:hAnsiTheme="minorHAnsi"/>
            </w:rPr>
            <w:t>Contents</w:t>
          </w:r>
        </w:p>
        <w:p w14:paraId="080A8EA1" w14:textId="77777777" w:rsidR="003C128F" w:rsidRPr="00BD5235" w:rsidRDefault="003C128F" w:rsidP="003C128F">
          <w:pPr>
            <w:rPr>
              <w:rFonts w:asciiTheme="minorHAnsi" w:hAnsiTheme="minorHAnsi"/>
              <w:lang w:val="en-US"/>
            </w:rPr>
          </w:pPr>
        </w:p>
        <w:p w14:paraId="25372EAD" w14:textId="77777777" w:rsidR="00B17995" w:rsidRDefault="00413433">
          <w:pPr>
            <w:pStyle w:val="TOC1"/>
            <w:tabs>
              <w:tab w:val="right" w:leader="dot" w:pos="9465"/>
            </w:tabs>
            <w:rPr>
              <w:rFonts w:asciiTheme="minorHAnsi" w:eastAsiaTheme="minorEastAsia" w:hAnsiTheme="minorHAnsi"/>
              <w:noProof/>
              <w:lang w:eastAsia="en-GB"/>
            </w:rPr>
          </w:pPr>
          <w:r w:rsidRPr="00BD5235">
            <w:rPr>
              <w:rFonts w:asciiTheme="minorHAnsi" w:hAnsiTheme="minorHAnsi"/>
            </w:rPr>
            <w:fldChar w:fldCharType="begin"/>
          </w:r>
          <w:r w:rsidRPr="00BD5235">
            <w:rPr>
              <w:rFonts w:asciiTheme="minorHAnsi" w:hAnsiTheme="minorHAnsi"/>
            </w:rPr>
            <w:instrText xml:space="preserve"> TOC \o "1-3" \h \z \u </w:instrText>
          </w:r>
          <w:r w:rsidRPr="00BD5235">
            <w:rPr>
              <w:rFonts w:asciiTheme="minorHAnsi" w:hAnsiTheme="minorHAnsi"/>
            </w:rPr>
            <w:fldChar w:fldCharType="separate"/>
          </w:r>
          <w:hyperlink w:anchor="_Toc459020132" w:history="1">
            <w:r w:rsidR="00B17995" w:rsidRPr="0013161A">
              <w:rPr>
                <w:rStyle w:val="Hyperlink"/>
                <w:rFonts w:ascii="Calibri" w:eastAsia="Times New Roman" w:hAnsi="Calibri"/>
                <w:noProof/>
              </w:rPr>
              <w:t>Company Information</w:t>
            </w:r>
            <w:r w:rsidR="00B17995">
              <w:rPr>
                <w:noProof/>
                <w:webHidden/>
              </w:rPr>
              <w:tab/>
            </w:r>
            <w:r w:rsidR="00B17995">
              <w:rPr>
                <w:noProof/>
                <w:webHidden/>
              </w:rPr>
              <w:fldChar w:fldCharType="begin"/>
            </w:r>
            <w:r w:rsidR="00B17995">
              <w:rPr>
                <w:noProof/>
                <w:webHidden/>
              </w:rPr>
              <w:instrText xml:space="preserve"> PAGEREF _Toc459020132 \h </w:instrText>
            </w:r>
            <w:r w:rsidR="00B17995">
              <w:rPr>
                <w:noProof/>
                <w:webHidden/>
              </w:rPr>
            </w:r>
            <w:r w:rsidR="00B17995">
              <w:rPr>
                <w:noProof/>
                <w:webHidden/>
              </w:rPr>
              <w:fldChar w:fldCharType="separate"/>
            </w:r>
            <w:r w:rsidR="00B17995">
              <w:rPr>
                <w:noProof/>
                <w:webHidden/>
              </w:rPr>
              <w:t>3</w:t>
            </w:r>
            <w:r w:rsidR="00B17995">
              <w:rPr>
                <w:noProof/>
                <w:webHidden/>
              </w:rPr>
              <w:fldChar w:fldCharType="end"/>
            </w:r>
          </w:hyperlink>
        </w:p>
        <w:p w14:paraId="51066D67" w14:textId="77777777" w:rsidR="00B17995" w:rsidRDefault="00B17995">
          <w:pPr>
            <w:pStyle w:val="TOC1"/>
            <w:tabs>
              <w:tab w:val="right" w:leader="dot" w:pos="9465"/>
            </w:tabs>
            <w:rPr>
              <w:rFonts w:asciiTheme="minorHAnsi" w:eastAsiaTheme="minorEastAsia" w:hAnsiTheme="minorHAnsi"/>
              <w:noProof/>
              <w:lang w:eastAsia="en-GB"/>
            </w:rPr>
          </w:pPr>
          <w:hyperlink w:anchor="_Toc459020133" w:history="1">
            <w:r w:rsidRPr="0013161A">
              <w:rPr>
                <w:rStyle w:val="Hyperlink"/>
                <w:rFonts w:ascii="Calibri" w:eastAsia="Times New Roman" w:hAnsi="Calibri"/>
                <w:noProof/>
                <w:lang w:eastAsia="en-GB"/>
              </w:rPr>
              <w:t>Grounds for Exclusion</w:t>
            </w:r>
            <w:r>
              <w:rPr>
                <w:noProof/>
                <w:webHidden/>
              </w:rPr>
              <w:tab/>
            </w:r>
            <w:r>
              <w:rPr>
                <w:noProof/>
                <w:webHidden/>
              </w:rPr>
              <w:fldChar w:fldCharType="begin"/>
            </w:r>
            <w:r>
              <w:rPr>
                <w:noProof/>
                <w:webHidden/>
              </w:rPr>
              <w:instrText xml:space="preserve"> PAGEREF _Toc459020133 \h </w:instrText>
            </w:r>
            <w:r>
              <w:rPr>
                <w:noProof/>
                <w:webHidden/>
              </w:rPr>
            </w:r>
            <w:r>
              <w:rPr>
                <w:noProof/>
                <w:webHidden/>
              </w:rPr>
              <w:fldChar w:fldCharType="separate"/>
            </w:r>
            <w:r>
              <w:rPr>
                <w:noProof/>
                <w:webHidden/>
              </w:rPr>
              <w:t>5</w:t>
            </w:r>
            <w:r>
              <w:rPr>
                <w:noProof/>
                <w:webHidden/>
              </w:rPr>
              <w:fldChar w:fldCharType="end"/>
            </w:r>
          </w:hyperlink>
        </w:p>
        <w:p w14:paraId="05BA6698" w14:textId="77777777" w:rsidR="00413433" w:rsidRPr="00BD5235" w:rsidRDefault="00413433">
          <w:pPr>
            <w:rPr>
              <w:rFonts w:asciiTheme="minorHAnsi" w:hAnsiTheme="minorHAnsi"/>
            </w:rPr>
          </w:pPr>
          <w:r w:rsidRPr="00BD5235">
            <w:rPr>
              <w:rFonts w:asciiTheme="minorHAnsi" w:hAnsiTheme="minorHAnsi"/>
              <w:b/>
              <w:bCs/>
              <w:noProof/>
            </w:rPr>
            <w:fldChar w:fldCharType="end"/>
          </w:r>
        </w:p>
        <w:bookmarkStart w:id="0" w:name="_GoBack" w:displacedByCustomXml="next"/>
        <w:bookmarkEnd w:id="0" w:displacedByCustomXml="next"/>
      </w:sdtContent>
    </w:sdt>
    <w:p w14:paraId="5AFE8672" w14:textId="77777777" w:rsidR="00413433" w:rsidRPr="00BD5235" w:rsidRDefault="00413433">
      <w:pPr>
        <w:rPr>
          <w:rFonts w:ascii="Calibri" w:eastAsia="Times New Roman" w:hAnsi="Calibri" w:cstheme="majorBidi"/>
          <w:color w:val="2E74B5" w:themeColor="accent1" w:themeShade="BF"/>
          <w:sz w:val="32"/>
          <w:szCs w:val="32"/>
        </w:rPr>
      </w:pPr>
      <w:r w:rsidRPr="00BD5235">
        <w:rPr>
          <w:rFonts w:ascii="Calibri" w:eastAsia="Times New Roman" w:hAnsi="Calibri" w:cstheme="majorBidi"/>
          <w:color w:val="2E74B5" w:themeColor="accent1" w:themeShade="BF"/>
          <w:sz w:val="32"/>
          <w:szCs w:val="32"/>
        </w:rPr>
        <w:br w:type="page"/>
      </w:r>
    </w:p>
    <w:p w14:paraId="7178AA37" w14:textId="4A809E76" w:rsidR="003D58D9" w:rsidRPr="00BD5235" w:rsidRDefault="00896DE1" w:rsidP="003D58D9">
      <w:pPr>
        <w:pStyle w:val="Heading10"/>
        <w:rPr>
          <w:rFonts w:ascii="Calibri" w:eastAsia="Times New Roman" w:hAnsi="Calibri"/>
        </w:rPr>
      </w:pPr>
      <w:bookmarkStart w:id="1" w:name="_Toc459020132"/>
      <w:r w:rsidRPr="00BD5235">
        <w:rPr>
          <w:rFonts w:ascii="Calibri" w:eastAsia="Times New Roman" w:hAnsi="Calibri"/>
        </w:rPr>
        <w:lastRenderedPageBreak/>
        <w:t>Company I</w:t>
      </w:r>
      <w:r w:rsidR="003D58D9" w:rsidRPr="00BD5235">
        <w:rPr>
          <w:rFonts w:ascii="Calibri" w:eastAsia="Times New Roman" w:hAnsi="Calibri"/>
        </w:rPr>
        <w:t>nformation</w:t>
      </w:r>
      <w:bookmarkEnd w:id="1"/>
      <w:r w:rsidR="003D58D9" w:rsidRPr="00BD5235">
        <w:rPr>
          <w:rFonts w:ascii="Calibri" w:eastAsia="Times New Roman" w:hAnsi="Calibri"/>
        </w:rPr>
        <w:t xml:space="preserve"> </w:t>
      </w:r>
    </w:p>
    <w:p w14:paraId="3D26E1EA"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17B59112"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2B8B28D2"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3D58D9" w:rsidRPr="00BD5235" w14:paraId="5116CD32" w14:textId="77777777" w:rsidTr="00DC6AD0">
        <w:tc>
          <w:tcPr>
            <w:tcW w:w="9603" w:type="dxa"/>
            <w:tcMar>
              <w:left w:w="0" w:type="dxa"/>
              <w:right w:w="0" w:type="dxa"/>
            </w:tcMar>
            <w:vAlign w:val="center"/>
          </w:tcPr>
          <w:p w14:paraId="14A9CC7E" w14:textId="77777777" w:rsidR="003D58D9" w:rsidRPr="00BD5235" w:rsidRDefault="003D58D9" w:rsidP="003D58D9">
            <w:pPr>
              <w:tabs>
                <w:tab w:val="left" w:pos="113"/>
              </w:tabs>
              <w:spacing w:after="40" w:line="280" w:lineRule="exact"/>
              <w:rPr>
                <w:rFonts w:ascii="Calibri" w:eastAsia="Times New Roman" w:hAnsi="Calibri" w:cs="Arial"/>
                <w:lang w:eastAsia="en-GB"/>
              </w:rPr>
            </w:pPr>
          </w:p>
        </w:tc>
      </w:tr>
    </w:tbl>
    <w:p w14:paraId="72CAE5AE"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6CDA4157"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3D58D9" w:rsidRPr="00BD5235" w14:paraId="4FE46AEA" w14:textId="77777777" w:rsidTr="00DC6AD0">
        <w:tc>
          <w:tcPr>
            <w:tcW w:w="9603" w:type="dxa"/>
            <w:tcMar>
              <w:left w:w="0" w:type="dxa"/>
              <w:right w:w="0" w:type="dxa"/>
            </w:tcMar>
            <w:vAlign w:val="center"/>
          </w:tcPr>
          <w:p w14:paraId="0C098DA3"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r w:rsidRPr="00BD5235">
              <w:rPr>
                <w:rFonts w:ascii="Calibri" w:eastAsia="Times New Roman" w:hAnsi="Calibri" w:cs="Arial"/>
                <w:lang w:eastAsia="en-GB"/>
              </w:rPr>
              <w:t>Name:</w:t>
            </w:r>
          </w:p>
          <w:p w14:paraId="658B5066"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r w:rsidRPr="00BD5235">
              <w:rPr>
                <w:rFonts w:ascii="Calibri" w:eastAsia="Times New Roman" w:hAnsi="Calibri" w:cs="Arial"/>
                <w:lang w:eastAsia="en-GB"/>
              </w:rPr>
              <w:t>Email address:</w:t>
            </w:r>
          </w:p>
          <w:p w14:paraId="2C983D03"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r w:rsidRPr="00BD5235">
              <w:rPr>
                <w:rFonts w:ascii="Calibri" w:eastAsia="Times New Roman" w:hAnsi="Calibri" w:cs="Arial"/>
                <w:lang w:eastAsia="en-GB"/>
              </w:rPr>
              <w:t>Telephone number:</w:t>
            </w:r>
          </w:p>
          <w:p w14:paraId="67695B67"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r w:rsidRPr="00BD5235">
              <w:rPr>
                <w:rFonts w:ascii="Calibri" w:eastAsia="Times New Roman" w:hAnsi="Calibri" w:cs="Arial"/>
                <w:lang w:eastAsia="en-GB"/>
              </w:rPr>
              <w:t>Postal address:</w:t>
            </w:r>
          </w:p>
        </w:tc>
      </w:tr>
    </w:tbl>
    <w:p w14:paraId="08E66D73"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0B019179"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3D58D9" w:rsidRPr="00BD5235" w14:paraId="04F46577" w14:textId="77777777" w:rsidTr="00DC6AD0">
        <w:tc>
          <w:tcPr>
            <w:tcW w:w="9603" w:type="dxa"/>
            <w:tcMar>
              <w:left w:w="0" w:type="dxa"/>
              <w:right w:w="0" w:type="dxa"/>
            </w:tcMar>
            <w:vAlign w:val="center"/>
          </w:tcPr>
          <w:p w14:paraId="56368761"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p>
        </w:tc>
      </w:tr>
    </w:tbl>
    <w:p w14:paraId="2EE535D0"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2A4E2D27"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3D58D9" w:rsidRPr="00BD5235" w14:paraId="366B7998" w14:textId="77777777" w:rsidTr="00DC6AD0">
        <w:tc>
          <w:tcPr>
            <w:tcW w:w="9603" w:type="dxa"/>
            <w:tcMar>
              <w:left w:w="0" w:type="dxa"/>
              <w:right w:w="0" w:type="dxa"/>
            </w:tcMar>
            <w:vAlign w:val="center"/>
          </w:tcPr>
          <w:p w14:paraId="1426FAAD"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p>
        </w:tc>
      </w:tr>
    </w:tbl>
    <w:p w14:paraId="54247F47"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1733B670"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Please explain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3D58D9" w:rsidRPr="00BD5235" w14:paraId="624FB253" w14:textId="77777777" w:rsidTr="00DC6AD0">
        <w:tc>
          <w:tcPr>
            <w:tcW w:w="9603" w:type="dxa"/>
            <w:tcMar>
              <w:left w:w="0" w:type="dxa"/>
              <w:right w:w="0" w:type="dxa"/>
            </w:tcMar>
            <w:vAlign w:val="center"/>
          </w:tcPr>
          <w:p w14:paraId="35EAB2E4" w14:textId="77777777" w:rsidR="003D58D9" w:rsidRPr="00BD5235" w:rsidRDefault="003D58D9" w:rsidP="003D58D9">
            <w:pPr>
              <w:tabs>
                <w:tab w:val="left" w:pos="227"/>
              </w:tabs>
              <w:spacing w:after="80" w:line="300" w:lineRule="exact"/>
              <w:ind w:left="227" w:hanging="227"/>
              <w:rPr>
                <w:rFonts w:ascii="Calibri" w:eastAsia="Times New Roman" w:hAnsi="Calibri" w:cs="Arial"/>
                <w:lang w:eastAsia="en-GB"/>
              </w:rPr>
            </w:pPr>
            <w:bookmarkStart w:id="2" w:name="id.2e748957e556" w:colFirst="0" w:colLast="0"/>
            <w:bookmarkEnd w:id="2"/>
            <w:r w:rsidRPr="00BD5235">
              <w:rPr>
                <w:rFonts w:ascii="Calibri" w:eastAsia="Times New Roman" w:hAnsi="Calibri" w:cs="Arial"/>
                <w:lang w:eastAsia="en-GB"/>
              </w:rPr>
              <w:t>Sole Trader</w:t>
            </w:r>
          </w:p>
          <w:p w14:paraId="07DDA442" w14:textId="77777777" w:rsidR="003D58D9" w:rsidRPr="00BD5235" w:rsidRDefault="003D58D9" w:rsidP="003D58D9">
            <w:pPr>
              <w:tabs>
                <w:tab w:val="left" w:pos="227"/>
              </w:tabs>
              <w:spacing w:after="80" w:line="300" w:lineRule="exact"/>
              <w:ind w:left="227" w:hanging="227"/>
              <w:rPr>
                <w:rFonts w:ascii="Calibri" w:eastAsia="Times New Roman" w:hAnsi="Calibri" w:cs="Arial"/>
                <w:lang w:eastAsia="en-GB"/>
              </w:rPr>
            </w:pPr>
            <w:bookmarkStart w:id="3" w:name="id.f2858791bea6" w:colFirst="0" w:colLast="0"/>
            <w:bookmarkEnd w:id="3"/>
            <w:r w:rsidRPr="00BD5235">
              <w:rPr>
                <w:rFonts w:ascii="Calibri" w:eastAsia="Times New Roman" w:hAnsi="Calibri" w:cs="Arial"/>
                <w:lang w:eastAsia="en-GB"/>
              </w:rPr>
              <w:t>Partnership</w:t>
            </w:r>
          </w:p>
          <w:p w14:paraId="5CF319C5" w14:textId="77777777" w:rsidR="003D58D9" w:rsidRPr="00BD5235" w:rsidRDefault="003D58D9" w:rsidP="003D58D9">
            <w:pPr>
              <w:tabs>
                <w:tab w:val="left" w:pos="227"/>
              </w:tabs>
              <w:spacing w:after="80" w:line="300" w:lineRule="exact"/>
              <w:ind w:left="227" w:hanging="227"/>
              <w:rPr>
                <w:rFonts w:ascii="Calibri" w:eastAsia="Times New Roman" w:hAnsi="Calibri" w:cs="Arial"/>
                <w:lang w:eastAsia="en-GB"/>
              </w:rPr>
            </w:pPr>
            <w:bookmarkStart w:id="4" w:name="id.4f9f2646917c" w:colFirst="0" w:colLast="0"/>
            <w:bookmarkEnd w:id="4"/>
            <w:r w:rsidRPr="00BD5235">
              <w:rPr>
                <w:rFonts w:ascii="Calibri" w:eastAsia="Times New Roman" w:hAnsi="Calibri" w:cs="Arial"/>
                <w:lang w:eastAsia="en-GB"/>
              </w:rPr>
              <w:t>Limited Liability Partnership</w:t>
            </w:r>
          </w:p>
          <w:p w14:paraId="75307155" w14:textId="77777777" w:rsidR="003D58D9" w:rsidRPr="00BD5235" w:rsidRDefault="003D58D9" w:rsidP="003D58D9">
            <w:pPr>
              <w:tabs>
                <w:tab w:val="left" w:pos="227"/>
              </w:tabs>
              <w:spacing w:after="80" w:line="300" w:lineRule="exact"/>
              <w:ind w:left="227" w:hanging="227"/>
              <w:rPr>
                <w:rFonts w:ascii="Calibri" w:eastAsia="Times New Roman" w:hAnsi="Calibri" w:cs="Arial"/>
                <w:lang w:eastAsia="en-GB"/>
              </w:rPr>
            </w:pPr>
            <w:bookmarkStart w:id="5" w:name="id.15b44623820e" w:colFirst="0" w:colLast="0"/>
            <w:bookmarkEnd w:id="5"/>
            <w:r w:rsidRPr="00BD5235">
              <w:rPr>
                <w:rFonts w:ascii="Calibri" w:eastAsia="Times New Roman" w:hAnsi="Calibri" w:cs="Arial"/>
                <w:lang w:eastAsia="en-GB"/>
              </w:rPr>
              <w:t>Private Limited Company</w:t>
            </w:r>
          </w:p>
          <w:p w14:paraId="5E78B0C1" w14:textId="77777777" w:rsidR="003D58D9" w:rsidRPr="00BD5235" w:rsidRDefault="003D58D9" w:rsidP="003D58D9">
            <w:pPr>
              <w:tabs>
                <w:tab w:val="left" w:pos="227"/>
              </w:tabs>
              <w:spacing w:after="80" w:line="300" w:lineRule="exact"/>
              <w:ind w:left="227" w:hanging="227"/>
              <w:rPr>
                <w:rFonts w:ascii="Calibri" w:eastAsia="Times New Roman" w:hAnsi="Calibri" w:cs="Arial"/>
                <w:lang w:eastAsia="en-GB"/>
              </w:rPr>
            </w:pPr>
            <w:bookmarkStart w:id="6" w:name="id.bbfb88dbdfcd" w:colFirst="0" w:colLast="0"/>
            <w:bookmarkEnd w:id="6"/>
            <w:r w:rsidRPr="00BD5235">
              <w:rPr>
                <w:rFonts w:ascii="Calibri" w:eastAsia="Times New Roman" w:hAnsi="Calibri" w:cs="Arial"/>
                <w:lang w:eastAsia="en-GB"/>
              </w:rPr>
              <w:t xml:space="preserve">Public Limited Company </w:t>
            </w:r>
          </w:p>
          <w:p w14:paraId="5721C516" w14:textId="77777777" w:rsidR="003D58D9" w:rsidRPr="00BD5235" w:rsidRDefault="003D58D9" w:rsidP="003D58D9">
            <w:pPr>
              <w:tabs>
                <w:tab w:val="left" w:pos="227"/>
              </w:tabs>
              <w:spacing w:after="80" w:line="300" w:lineRule="exact"/>
              <w:ind w:left="227" w:hanging="227"/>
              <w:rPr>
                <w:rFonts w:ascii="Calibri" w:eastAsia="Times New Roman" w:hAnsi="Calibri" w:cs="Arial"/>
                <w:lang w:eastAsia="en-GB"/>
              </w:rPr>
            </w:pPr>
            <w:bookmarkStart w:id="7" w:name="id.e62913dc4bcb" w:colFirst="0" w:colLast="0"/>
            <w:bookmarkEnd w:id="7"/>
            <w:r w:rsidRPr="00BD5235">
              <w:rPr>
                <w:rFonts w:ascii="Calibri" w:eastAsia="Times New Roman" w:hAnsi="Calibri" w:cs="Arial"/>
                <w:lang w:eastAsia="en-GB"/>
              </w:rPr>
              <w:t xml:space="preserve">Local Council </w:t>
            </w:r>
          </w:p>
          <w:p w14:paraId="4592C930" w14:textId="77777777" w:rsidR="003D58D9" w:rsidRPr="00BD5235" w:rsidRDefault="003D58D9" w:rsidP="003D58D9">
            <w:pPr>
              <w:tabs>
                <w:tab w:val="left" w:pos="227"/>
              </w:tabs>
              <w:spacing w:after="80" w:line="300" w:lineRule="exact"/>
              <w:ind w:left="227" w:hanging="227"/>
              <w:rPr>
                <w:rFonts w:ascii="Calibri" w:eastAsia="Times New Roman" w:hAnsi="Calibri" w:cs="Arial"/>
                <w:lang w:eastAsia="en-GB"/>
              </w:rPr>
            </w:pPr>
            <w:bookmarkStart w:id="8" w:name="id.0f85acb4239e" w:colFirst="0" w:colLast="0"/>
            <w:bookmarkEnd w:id="8"/>
            <w:r w:rsidRPr="00BD5235">
              <w:rPr>
                <w:rFonts w:ascii="Calibri" w:eastAsia="Times New Roman" w:hAnsi="Calibri" w:cs="Arial"/>
                <w:lang w:eastAsia="en-GB"/>
              </w:rPr>
              <w:t>Voluntary/ charitable/ not for profit organisation</w:t>
            </w:r>
          </w:p>
          <w:p w14:paraId="2B3D1B5E" w14:textId="77777777" w:rsidR="003D58D9" w:rsidRPr="00BD5235" w:rsidRDefault="003D58D9" w:rsidP="003D58D9">
            <w:pPr>
              <w:tabs>
                <w:tab w:val="left" w:pos="227"/>
              </w:tabs>
              <w:spacing w:after="80" w:line="300" w:lineRule="exact"/>
              <w:ind w:left="227" w:hanging="227"/>
              <w:rPr>
                <w:rFonts w:ascii="Calibri" w:eastAsia="Times New Roman" w:hAnsi="Calibri" w:cs="Arial"/>
                <w:lang w:eastAsia="en-GB"/>
              </w:rPr>
            </w:pPr>
            <w:bookmarkStart w:id="9" w:name="id.6f212a68f63a" w:colFirst="0" w:colLast="0"/>
            <w:bookmarkEnd w:id="9"/>
            <w:r w:rsidRPr="00BD5235">
              <w:rPr>
                <w:rFonts w:ascii="Calibri" w:eastAsia="Times New Roman" w:hAnsi="Calibri" w:cs="Arial"/>
                <w:lang w:eastAsia="en-GB"/>
              </w:rPr>
              <w:t xml:space="preserve">Other (please specify below) </w:t>
            </w:r>
          </w:p>
        </w:tc>
      </w:tr>
    </w:tbl>
    <w:p w14:paraId="2678F771"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09B96300"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If ‘Other’ has been selected from the question above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3D58D9" w:rsidRPr="00BD5235" w14:paraId="2F38D8E4" w14:textId="77777777" w:rsidTr="00DC6AD0">
        <w:tc>
          <w:tcPr>
            <w:tcW w:w="9603" w:type="dxa"/>
            <w:tcMar>
              <w:left w:w="0" w:type="dxa"/>
              <w:right w:w="0" w:type="dxa"/>
            </w:tcMar>
            <w:vAlign w:val="center"/>
          </w:tcPr>
          <w:p w14:paraId="2817AC47"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p>
        </w:tc>
      </w:tr>
    </w:tbl>
    <w:p w14:paraId="32E5660A"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258864DA"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If your business is a registered company, charity or any other registered organisation (including limited, non-limited or Industrial and Provident Society), please state your registration number.  This must be the registration number of the Tenderer named in Q1,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3D58D9" w:rsidRPr="00BD5235" w14:paraId="7EF8A5B3" w14:textId="77777777" w:rsidTr="00DC6AD0">
        <w:tc>
          <w:tcPr>
            <w:tcW w:w="9617" w:type="dxa"/>
            <w:tcMar>
              <w:left w:w="0" w:type="dxa"/>
              <w:right w:w="0" w:type="dxa"/>
            </w:tcMar>
            <w:vAlign w:val="center"/>
          </w:tcPr>
          <w:p w14:paraId="7C91C327"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p>
        </w:tc>
      </w:tr>
    </w:tbl>
    <w:p w14:paraId="23F9D205"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41FAC562"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3D58D9" w:rsidRPr="00BD5235" w14:paraId="791D37F3" w14:textId="77777777" w:rsidTr="00DC6AD0">
        <w:tc>
          <w:tcPr>
            <w:tcW w:w="9617" w:type="dxa"/>
            <w:tcMar>
              <w:left w:w="0" w:type="dxa"/>
              <w:right w:w="0" w:type="dxa"/>
            </w:tcMar>
            <w:vAlign w:val="center"/>
          </w:tcPr>
          <w:p w14:paraId="4C7329F3" w14:textId="77777777" w:rsidR="003D58D9" w:rsidRPr="00BD5235" w:rsidRDefault="003D58D9" w:rsidP="003D58D9">
            <w:pPr>
              <w:tabs>
                <w:tab w:val="left" w:pos="113"/>
              </w:tabs>
              <w:spacing w:after="40" w:line="280" w:lineRule="exact"/>
              <w:rPr>
                <w:rFonts w:ascii="Calibri" w:eastAsia="Times New Roman" w:hAnsi="Calibri" w:cs="Arial"/>
                <w:lang w:eastAsia="en-GB"/>
              </w:rPr>
            </w:pPr>
          </w:p>
        </w:tc>
      </w:tr>
    </w:tbl>
    <w:p w14:paraId="70F85BF6"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02ECE1C9"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3D58D9" w:rsidRPr="00BD5235" w14:paraId="5FD7651F" w14:textId="77777777" w:rsidTr="00DC6AD0">
        <w:tc>
          <w:tcPr>
            <w:tcW w:w="9617" w:type="dxa"/>
            <w:tcMar>
              <w:left w:w="0" w:type="dxa"/>
              <w:right w:w="0" w:type="dxa"/>
            </w:tcMar>
            <w:vAlign w:val="center"/>
          </w:tcPr>
          <w:p w14:paraId="549E8168" w14:textId="77777777" w:rsidR="003D58D9" w:rsidRPr="00BD5235" w:rsidRDefault="003D58D9" w:rsidP="003D58D9">
            <w:pPr>
              <w:tabs>
                <w:tab w:val="left" w:pos="113"/>
              </w:tabs>
              <w:spacing w:after="40" w:line="280" w:lineRule="exact"/>
              <w:rPr>
                <w:rFonts w:ascii="Calibri" w:eastAsia="Times New Roman" w:hAnsi="Calibri" w:cs="Arial"/>
                <w:lang w:eastAsia="en-GB"/>
              </w:rPr>
            </w:pPr>
          </w:p>
        </w:tc>
      </w:tr>
    </w:tbl>
    <w:p w14:paraId="654F4E25"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p>
    <w:p w14:paraId="2E75D342"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 xml:space="preserve">Please confirm whether or not you have formed, or are forming a consortium for the purpose of tendering for this requirement. </w:t>
      </w:r>
    </w:p>
    <w:p w14:paraId="79366171"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r w:rsidRPr="00BD5235">
        <w:rPr>
          <w:rFonts w:ascii="Calibri" w:eastAsia="Times New Roman" w:hAnsi="Calibri" w:cs="Arial"/>
          <w:lang w:eastAsia="en-GB"/>
        </w:rPr>
        <w:t>If you answer 'No' to this question, please mark subsequent questions on consortia “N/A” and proceed with the remaining questions</w:t>
      </w:r>
    </w:p>
    <w:p w14:paraId="36451D6B"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r w:rsidRPr="00BD5235">
        <w:rPr>
          <w:rFonts w:ascii="Calibri" w:eastAsia="Times New Roman" w:hAnsi="Calibri" w:cs="Arial"/>
          <w:lang w:eastAsia="en-GB"/>
        </w:rPr>
        <w:t>If you answer ‘ Yes’ to this question, all members of the consortium will be required to provide the information required in all sections of the procurement documents as part of a single composite response to RSSB (so each member of the consortium is required to contribute to completing the response documents.)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3D58D9" w:rsidRPr="00BD5235" w14:paraId="02DC426F" w14:textId="77777777" w:rsidTr="00DC6AD0">
        <w:tc>
          <w:tcPr>
            <w:tcW w:w="9603" w:type="dxa"/>
            <w:tcMar>
              <w:left w:w="0" w:type="dxa"/>
              <w:right w:w="0" w:type="dxa"/>
            </w:tcMar>
            <w:vAlign w:val="center"/>
          </w:tcPr>
          <w:p w14:paraId="148664F8" w14:textId="77777777" w:rsidR="003D58D9" w:rsidRPr="00BD5235" w:rsidRDefault="003D58D9" w:rsidP="003D58D9">
            <w:pPr>
              <w:tabs>
                <w:tab w:val="left" w:pos="113"/>
              </w:tabs>
              <w:spacing w:after="40" w:line="280" w:lineRule="exact"/>
              <w:ind w:left="360"/>
              <w:rPr>
                <w:rFonts w:ascii="Calibri" w:eastAsia="Times New Roman" w:hAnsi="Calibri" w:cs="Arial"/>
                <w:lang w:eastAsia="en-GB"/>
              </w:rPr>
            </w:pPr>
            <w:r w:rsidRPr="00BD5235">
              <w:rPr>
                <w:rFonts w:ascii="Calibri" w:eastAsia="Times New Roman" w:hAnsi="Calibri" w:cs="Arial"/>
                <w:lang w:eastAsia="en-GB"/>
              </w:rPr>
              <w:t>Yes / No</w:t>
            </w:r>
          </w:p>
        </w:tc>
      </w:tr>
    </w:tbl>
    <w:p w14:paraId="56ED429D"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672153E8"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If you have answered 'Yes' to question 10 above, please list the names of your consortium members and their registration numbers (if applicable).  Please note RSSB reserves the right to obtain additional information on the consortium members.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3D58D9" w:rsidRPr="00BD5235" w14:paraId="16359082" w14:textId="77777777" w:rsidTr="00DC6AD0">
        <w:tc>
          <w:tcPr>
            <w:tcW w:w="9603" w:type="dxa"/>
            <w:tcMar>
              <w:left w:w="0" w:type="dxa"/>
              <w:right w:w="0" w:type="dxa"/>
            </w:tcMar>
            <w:vAlign w:val="center"/>
          </w:tcPr>
          <w:p w14:paraId="049CD815"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101A4738"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5B2ADB8D" w14:textId="77777777" w:rsidR="003D58D9" w:rsidRPr="00BD5235" w:rsidRDefault="003D58D9" w:rsidP="003D58D9">
            <w:pPr>
              <w:tabs>
                <w:tab w:val="left" w:pos="113"/>
              </w:tabs>
              <w:spacing w:after="40" w:line="280" w:lineRule="exact"/>
              <w:rPr>
                <w:rFonts w:ascii="Calibri" w:eastAsia="Times New Roman" w:hAnsi="Calibri" w:cs="Arial"/>
                <w:lang w:eastAsia="en-GB"/>
              </w:rPr>
            </w:pPr>
          </w:p>
        </w:tc>
      </w:tr>
    </w:tbl>
    <w:p w14:paraId="1FF58E5D"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2A635609" w14:textId="77777777" w:rsidR="003D58D9" w:rsidRPr="00BD5235" w:rsidRDefault="003D58D9" w:rsidP="003D58D9">
      <w:pPr>
        <w:numPr>
          <w:ilvl w:val="0"/>
          <w:numId w:val="3"/>
        </w:num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 xml:space="preserve">If you have answered 'Yes' to question 10, please confirm the structure of the Consortium (e.g.  One Legal Entity, Lead Organisation on behalf of the consortium, External Non-Delivering Organisation). </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3D58D9" w:rsidRPr="00BD5235" w14:paraId="2A831118" w14:textId="77777777" w:rsidTr="00DC6AD0">
        <w:tc>
          <w:tcPr>
            <w:tcW w:w="9617" w:type="dxa"/>
            <w:tcMar>
              <w:left w:w="0" w:type="dxa"/>
              <w:right w:w="0" w:type="dxa"/>
            </w:tcMar>
            <w:vAlign w:val="center"/>
          </w:tcPr>
          <w:p w14:paraId="3FE85F5A"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509ECF7E" w14:textId="77777777" w:rsidR="003D58D9" w:rsidRPr="00BD5235" w:rsidRDefault="003D58D9" w:rsidP="003D58D9">
            <w:pPr>
              <w:tabs>
                <w:tab w:val="left" w:pos="113"/>
              </w:tabs>
              <w:spacing w:after="40" w:line="280" w:lineRule="exact"/>
              <w:rPr>
                <w:rFonts w:ascii="Calibri" w:eastAsia="Times New Roman" w:hAnsi="Calibri" w:cs="Arial"/>
                <w:lang w:eastAsia="en-GB"/>
              </w:rPr>
            </w:pPr>
          </w:p>
          <w:p w14:paraId="778AFFC5" w14:textId="77777777" w:rsidR="003D58D9" w:rsidRPr="00BD5235" w:rsidRDefault="003D58D9" w:rsidP="003D58D9">
            <w:pPr>
              <w:tabs>
                <w:tab w:val="left" w:pos="113"/>
              </w:tabs>
              <w:spacing w:after="40" w:line="280" w:lineRule="exact"/>
              <w:rPr>
                <w:rFonts w:ascii="Calibri" w:eastAsia="Times New Roman" w:hAnsi="Calibri" w:cs="Arial"/>
                <w:lang w:eastAsia="en-GB"/>
              </w:rPr>
            </w:pPr>
          </w:p>
        </w:tc>
      </w:tr>
    </w:tbl>
    <w:p w14:paraId="0133882F" w14:textId="77777777" w:rsidR="003D58D9" w:rsidRPr="00BD5235" w:rsidRDefault="003D58D9" w:rsidP="003D58D9">
      <w:pPr>
        <w:pStyle w:val="Heading2"/>
        <w:numPr>
          <w:ilvl w:val="0"/>
          <w:numId w:val="0"/>
        </w:numPr>
        <w:sectPr w:rsidR="003D58D9" w:rsidRPr="00BD5235" w:rsidSect="00491146">
          <w:headerReference w:type="default" r:id="rId8"/>
          <w:footerReference w:type="even" r:id="rId9"/>
          <w:footerReference w:type="default" r:id="rId10"/>
          <w:pgSz w:w="11906" w:h="16838"/>
          <w:pgMar w:top="1440" w:right="991" w:bottom="1440" w:left="1440" w:header="941" w:footer="567" w:gutter="0"/>
          <w:cols w:space="708"/>
          <w:docGrid w:linePitch="360"/>
        </w:sectPr>
      </w:pPr>
    </w:p>
    <w:p w14:paraId="30FC2AF9" w14:textId="434BFBE5" w:rsidR="003D58D9" w:rsidRPr="00BD5235" w:rsidRDefault="003D58D9" w:rsidP="003D58D9">
      <w:pPr>
        <w:pStyle w:val="Heading10"/>
        <w:rPr>
          <w:rFonts w:ascii="Calibri" w:eastAsia="Times New Roman" w:hAnsi="Calibri"/>
          <w:lang w:eastAsia="en-GB"/>
        </w:rPr>
      </w:pPr>
      <w:bookmarkStart w:id="10" w:name="_Toc459020133"/>
      <w:r w:rsidRPr="00BD5235">
        <w:rPr>
          <w:rFonts w:ascii="Calibri" w:eastAsia="Times New Roman" w:hAnsi="Calibri"/>
          <w:lang w:eastAsia="en-GB"/>
        </w:rPr>
        <w:lastRenderedPageBreak/>
        <w:t xml:space="preserve">Grounds for </w:t>
      </w:r>
      <w:r w:rsidR="00896DE1" w:rsidRPr="00BD5235">
        <w:rPr>
          <w:rFonts w:ascii="Calibri" w:eastAsia="Times New Roman" w:hAnsi="Calibri"/>
          <w:lang w:eastAsia="en-GB"/>
        </w:rPr>
        <w:t>E</w:t>
      </w:r>
      <w:r w:rsidRPr="00BD5235">
        <w:rPr>
          <w:rFonts w:ascii="Calibri" w:eastAsia="Times New Roman" w:hAnsi="Calibri"/>
          <w:lang w:eastAsia="en-GB"/>
        </w:rPr>
        <w:t>xclusion</w:t>
      </w:r>
      <w:bookmarkEnd w:id="10"/>
    </w:p>
    <w:p w14:paraId="55095944" w14:textId="77777777" w:rsidR="00413433" w:rsidRPr="00BD5235" w:rsidRDefault="00413433" w:rsidP="00413433">
      <w:pPr>
        <w:rPr>
          <w:rFonts w:ascii="Calibri" w:hAnsi="Calibri"/>
          <w:lang w:eastAsia="en-GB"/>
        </w:rPr>
      </w:pPr>
    </w:p>
    <w:p w14:paraId="633C1ED3" w14:textId="428218AB" w:rsidR="00B17995" w:rsidRPr="00B17995" w:rsidRDefault="00B17995" w:rsidP="003D58D9">
      <w:pPr>
        <w:spacing w:after="120" w:line="300" w:lineRule="exact"/>
        <w:rPr>
          <w:rFonts w:ascii="Calibri" w:eastAsia="Times New Roman" w:hAnsi="Calibri" w:cs="Arial"/>
          <w:b/>
          <w:lang w:eastAsia="en-GB"/>
        </w:rPr>
      </w:pPr>
      <w:r w:rsidRPr="00B17995">
        <w:rPr>
          <w:rFonts w:ascii="Calibri" w:eastAsia="Times New Roman" w:hAnsi="Calibri" w:cs="Arial"/>
          <w:b/>
          <w:lang w:eastAsia="en-GB"/>
        </w:rPr>
        <w:t>Item 2.2 of the Invitation to Tender document (RSSB2101ITT ERP_CRM v3</w:t>
      </w:r>
      <w:r>
        <w:rPr>
          <w:rFonts w:ascii="Calibri" w:eastAsia="Times New Roman" w:hAnsi="Calibri" w:cs="Arial"/>
          <w:b/>
          <w:lang w:eastAsia="en-GB"/>
        </w:rPr>
        <w:t>)</w:t>
      </w:r>
    </w:p>
    <w:p w14:paraId="62B25DA1" w14:textId="6FA45D76" w:rsidR="003D58D9" w:rsidRPr="00BD5235" w:rsidRDefault="003D58D9" w:rsidP="003D58D9">
      <w:pPr>
        <w:spacing w:after="120" w:line="300" w:lineRule="exact"/>
        <w:rPr>
          <w:rFonts w:ascii="Calibri" w:eastAsia="Times New Roman" w:hAnsi="Calibri" w:cs="Arial"/>
          <w:lang w:eastAsia="en-GB"/>
        </w:rPr>
      </w:pPr>
      <w:r w:rsidRPr="00BD5235">
        <w:rPr>
          <w:rFonts w:ascii="Calibri" w:eastAsia="Times New Roman" w:hAnsi="Calibri" w:cs="Arial"/>
          <w:lang w:eastAsia="en-GB"/>
        </w:rPr>
        <w:t xml:space="preserve">Tenderers must declare </w:t>
      </w:r>
      <w:r w:rsidR="00E523C4" w:rsidRPr="00BD5235">
        <w:rPr>
          <w:rFonts w:ascii="Calibri" w:eastAsia="Times New Roman" w:hAnsi="Calibri" w:cs="Arial"/>
          <w:lang w:eastAsia="en-GB"/>
        </w:rPr>
        <w:t xml:space="preserve">in the box below, by deleting the appropriate statement, </w:t>
      </w:r>
      <w:r w:rsidRPr="00BD5235">
        <w:rPr>
          <w:rFonts w:ascii="Calibri" w:eastAsia="Times New Roman" w:hAnsi="Calibri" w:cs="Arial"/>
          <w:lang w:eastAsia="en-GB"/>
        </w:rPr>
        <w:t xml:space="preserve">whether any of the mandatory or discretionary grounds for exclusion in regulation 57 of the Public Contracts Regulations 2015 </w:t>
      </w:r>
      <w:r w:rsidR="00B17995">
        <w:rPr>
          <w:rFonts w:ascii="Calibri" w:eastAsia="Times New Roman" w:hAnsi="Calibri" w:cs="Arial"/>
          <w:lang w:eastAsia="en-GB"/>
        </w:rPr>
        <w:t>(</w:t>
      </w:r>
      <w:hyperlink r:id="rId11" w:history="1">
        <w:r w:rsidR="00B17995" w:rsidRPr="00BD5235">
          <w:rPr>
            <w:rFonts w:ascii="Calibri" w:eastAsia="Times New Roman" w:hAnsi="Calibri" w:cs="Arial"/>
            <w:color w:val="0000FF"/>
            <w:u w:val="single"/>
            <w:lang w:eastAsia="en-GB"/>
          </w:rPr>
          <w:t>http://www.legislation.gov.uk/uksi/2015/102/pdfs/uksi_20150102_en.pdf</w:t>
        </w:r>
      </w:hyperlink>
      <w:r w:rsidR="00B17995">
        <w:rPr>
          <w:rFonts w:ascii="Calibri" w:eastAsia="Times New Roman" w:hAnsi="Calibri" w:cs="Arial"/>
          <w:color w:val="0000FF"/>
          <w:u w:val="single"/>
          <w:lang w:eastAsia="en-GB"/>
        </w:rPr>
        <w:t xml:space="preserve">) </w:t>
      </w:r>
      <w:r w:rsidRPr="00BD5235">
        <w:rPr>
          <w:rFonts w:ascii="Calibri" w:eastAsia="Times New Roman" w:hAnsi="Calibri" w:cs="Arial"/>
          <w:lang w:eastAsia="en-GB"/>
        </w:rPr>
        <w:t xml:space="preserve">apply. </w:t>
      </w:r>
    </w:p>
    <w:p w14:paraId="081B33DE" w14:textId="77777777" w:rsidR="003D58D9" w:rsidRPr="00BD5235" w:rsidRDefault="003D58D9" w:rsidP="003D58D9">
      <w:pPr>
        <w:spacing w:after="120" w:line="300" w:lineRule="exact"/>
        <w:rPr>
          <w:rFonts w:ascii="Calibri" w:eastAsia="Times New Roman" w:hAnsi="Calibri" w:cs="Arial"/>
          <w:lang w:eastAsia="en-GB"/>
        </w:rPr>
      </w:pPr>
      <w:r w:rsidRPr="00BD5235">
        <w:rPr>
          <w:rFonts w:ascii="Calibri" w:eastAsia="Times New Roman" w:hAnsi="Calibri" w:cs="Arial"/>
          <w:lang w:eastAsia="en-GB"/>
        </w:rPr>
        <w:t xml:space="preserve">Any Tenderers failing to make a declaration whether any of the mandatory or discretionary grounds for exclusion in regulation 57 of the Public Contracts Regulations 2015 apply will be deemed to be missing significant information and will be deemed irregular and not accepted. </w:t>
      </w:r>
    </w:p>
    <w:p w14:paraId="16A17F47" w14:textId="77777777" w:rsidR="003D58D9" w:rsidRPr="00BD5235" w:rsidRDefault="003D58D9" w:rsidP="003D58D9">
      <w:pPr>
        <w:spacing w:after="120" w:line="300" w:lineRule="exact"/>
        <w:rPr>
          <w:rFonts w:ascii="Calibri" w:eastAsia="Times New Roman" w:hAnsi="Calibri" w:cs="Arial"/>
          <w:lang w:eastAsia="en-GB"/>
        </w:rPr>
      </w:pPr>
      <w:r w:rsidRPr="00BD5235">
        <w:rPr>
          <w:rFonts w:ascii="Calibri" w:eastAsia="Times New Roman" w:hAnsi="Calibri" w:cs="Arial"/>
          <w:lang w:eastAsia="en-GB"/>
        </w:rPr>
        <w:t>Any tenderer declaring that any of the mandatory or discretionary grounds for exclusion apply will be excluded from the procurement. For the avoidance of doubt;</w:t>
      </w:r>
    </w:p>
    <w:p w14:paraId="4C9C800A" w14:textId="77777777" w:rsidR="003D58D9" w:rsidRPr="00BD5235" w:rsidRDefault="003D58D9" w:rsidP="00EA0ED4">
      <w:pPr>
        <w:spacing w:after="120" w:line="300" w:lineRule="exact"/>
        <w:ind w:left="720"/>
        <w:rPr>
          <w:rFonts w:ascii="Calibri" w:eastAsia="Times New Roman" w:hAnsi="Calibri" w:cs="Arial"/>
          <w:lang w:eastAsia="en-GB"/>
        </w:rPr>
      </w:pPr>
      <w:r w:rsidRPr="00BD5235">
        <w:rPr>
          <w:rFonts w:ascii="Calibri" w:eastAsia="Times New Roman" w:hAnsi="Calibri" w:cs="Arial"/>
          <w:lang w:eastAsia="en-GB"/>
        </w:rPr>
        <w:t>i) your Technical and Financial Proposals will not be evaluated</w:t>
      </w:r>
    </w:p>
    <w:p w14:paraId="2AE8D0C8" w14:textId="77777777" w:rsidR="003D58D9" w:rsidRPr="00BD5235" w:rsidRDefault="003D58D9" w:rsidP="00EA0ED4">
      <w:pPr>
        <w:spacing w:after="120" w:line="300" w:lineRule="exact"/>
        <w:ind w:left="720"/>
        <w:rPr>
          <w:rFonts w:ascii="Calibri" w:eastAsia="Times New Roman" w:hAnsi="Calibri" w:cs="Arial"/>
          <w:lang w:eastAsia="en-GB"/>
        </w:rPr>
      </w:pPr>
      <w:r w:rsidRPr="00BD5235">
        <w:rPr>
          <w:rFonts w:ascii="Calibri" w:eastAsia="Times New Roman" w:hAnsi="Calibri" w:cs="Arial"/>
          <w:lang w:eastAsia="en-GB"/>
        </w:rPr>
        <w:t>ii) you will not progress any further in this procurement process.</w:t>
      </w:r>
    </w:p>
    <w:p w14:paraId="1594A690" w14:textId="77777777" w:rsidR="00EA0ED4" w:rsidRPr="00BD5235" w:rsidRDefault="00EA0ED4" w:rsidP="00EA0ED4">
      <w:pPr>
        <w:spacing w:after="120" w:line="300" w:lineRule="exact"/>
        <w:rPr>
          <w:rFonts w:ascii="Calibri" w:eastAsia="Times New Roman" w:hAnsi="Calibri" w:cs="Arial"/>
          <w:b/>
          <w:lang w:eastAsia="en-GB"/>
        </w:rPr>
      </w:pP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3D58D9" w:rsidRPr="00BD5235" w14:paraId="180D1051" w14:textId="77777777" w:rsidTr="00DC6AD0">
        <w:tc>
          <w:tcPr>
            <w:tcW w:w="9617" w:type="dxa"/>
            <w:tcMar>
              <w:left w:w="0" w:type="dxa"/>
              <w:right w:w="0" w:type="dxa"/>
            </w:tcMar>
            <w:vAlign w:val="center"/>
          </w:tcPr>
          <w:p w14:paraId="02C6AB72" w14:textId="77777777" w:rsidR="00E523C4" w:rsidRPr="00BD5235" w:rsidRDefault="00E523C4" w:rsidP="00DC6AD0">
            <w:p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color w:val="FF0000"/>
                <w:lang w:eastAsia="en-GB"/>
              </w:rPr>
              <w:t>[Delete accordingly]</w:t>
            </w:r>
          </w:p>
          <w:p w14:paraId="1AABF2AF" w14:textId="77777777" w:rsidR="00E523C4" w:rsidRPr="00BD5235" w:rsidRDefault="00E523C4" w:rsidP="00DC6AD0">
            <w:pPr>
              <w:tabs>
                <w:tab w:val="left" w:pos="113"/>
              </w:tabs>
              <w:spacing w:after="40" w:line="280" w:lineRule="exact"/>
              <w:rPr>
                <w:rFonts w:ascii="Calibri" w:eastAsia="Times New Roman" w:hAnsi="Calibri" w:cs="Arial"/>
                <w:lang w:eastAsia="en-GB"/>
              </w:rPr>
            </w:pPr>
          </w:p>
          <w:p w14:paraId="5189D4E1" w14:textId="77777777" w:rsidR="003D58D9" w:rsidRPr="00BD5235" w:rsidRDefault="00E523C4" w:rsidP="00DC6AD0">
            <w:p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 xml:space="preserve"> I/ We declare that n</w:t>
            </w:r>
            <w:r w:rsidR="003D58D9" w:rsidRPr="00BD5235">
              <w:rPr>
                <w:rFonts w:ascii="Calibri" w:eastAsia="Times New Roman" w:hAnsi="Calibri" w:cs="Arial"/>
                <w:lang w:eastAsia="en-GB"/>
              </w:rPr>
              <w:t>one of the mandatory or discretionary grounds for exclusion in regulation 57 of the Public Contracts Regulations 2015</w:t>
            </w:r>
            <w:r w:rsidRPr="00BD5235">
              <w:rPr>
                <w:rFonts w:ascii="Calibri" w:eastAsia="Times New Roman" w:hAnsi="Calibri" w:cs="Arial"/>
                <w:lang w:eastAsia="en-GB"/>
              </w:rPr>
              <w:t xml:space="preserve"> apply to this Tender.</w:t>
            </w:r>
          </w:p>
          <w:p w14:paraId="2FB89A26" w14:textId="77777777" w:rsidR="00E523C4" w:rsidRPr="00BD5235" w:rsidRDefault="00E523C4" w:rsidP="00DC6AD0">
            <w:pPr>
              <w:tabs>
                <w:tab w:val="left" w:pos="113"/>
              </w:tabs>
              <w:spacing w:after="40" w:line="280" w:lineRule="exact"/>
              <w:rPr>
                <w:rFonts w:ascii="Calibri" w:eastAsia="Times New Roman" w:hAnsi="Calibri" w:cs="Arial"/>
                <w:lang w:eastAsia="en-GB"/>
              </w:rPr>
            </w:pPr>
          </w:p>
          <w:p w14:paraId="57FE788C" w14:textId="77777777" w:rsidR="00E523C4" w:rsidRPr="00BD5235" w:rsidRDefault="00E523C4" w:rsidP="00DC6AD0">
            <w:pPr>
              <w:tabs>
                <w:tab w:val="left" w:pos="113"/>
              </w:tabs>
              <w:spacing w:after="40" w:line="280" w:lineRule="exact"/>
              <w:rPr>
                <w:rFonts w:ascii="Calibri" w:eastAsia="Times New Roman" w:hAnsi="Calibri" w:cs="Arial"/>
                <w:lang w:eastAsia="en-GB"/>
              </w:rPr>
            </w:pPr>
          </w:p>
          <w:p w14:paraId="58637D68" w14:textId="77777777" w:rsidR="003D58D9" w:rsidRPr="00BD5235" w:rsidRDefault="00E523C4" w:rsidP="00E523C4">
            <w:pPr>
              <w:tabs>
                <w:tab w:val="left" w:pos="113"/>
              </w:tabs>
              <w:spacing w:after="40" w:line="280" w:lineRule="exact"/>
              <w:rPr>
                <w:rFonts w:ascii="Calibri" w:eastAsia="Times New Roman" w:hAnsi="Calibri" w:cs="Arial"/>
                <w:lang w:eastAsia="en-GB"/>
              </w:rPr>
            </w:pPr>
            <w:r w:rsidRPr="00BD5235">
              <w:rPr>
                <w:rFonts w:ascii="Calibri" w:eastAsia="Times New Roman" w:hAnsi="Calibri" w:cs="Arial"/>
                <w:lang w:eastAsia="en-GB"/>
              </w:rPr>
              <w:t xml:space="preserve"> I/ We declare that o</w:t>
            </w:r>
            <w:r w:rsidR="003D58D9" w:rsidRPr="00BD5235">
              <w:rPr>
                <w:rFonts w:ascii="Calibri" w:eastAsia="Times New Roman" w:hAnsi="Calibri" w:cs="Arial"/>
                <w:lang w:eastAsia="en-GB"/>
              </w:rPr>
              <w:t>ne or more of the mandatory or discretionary grounds for exclusion in regulation 57 of the Public Contracts Regulations 2015</w:t>
            </w:r>
            <w:r w:rsidRPr="00BD5235">
              <w:rPr>
                <w:rFonts w:ascii="Calibri" w:eastAsia="Times New Roman" w:hAnsi="Calibri" w:cs="Arial"/>
                <w:lang w:eastAsia="en-GB"/>
              </w:rPr>
              <w:t xml:space="preserve"> apply to this Tender.</w:t>
            </w:r>
          </w:p>
          <w:p w14:paraId="7BCEE3DB" w14:textId="77777777" w:rsidR="00EA0ED4" w:rsidRPr="00BD5235" w:rsidRDefault="00EA0ED4" w:rsidP="00E523C4">
            <w:pPr>
              <w:tabs>
                <w:tab w:val="left" w:pos="113"/>
              </w:tabs>
              <w:spacing w:after="40" w:line="280" w:lineRule="exact"/>
              <w:rPr>
                <w:rFonts w:ascii="Calibri" w:eastAsia="Times New Roman" w:hAnsi="Calibri" w:cs="Arial"/>
                <w:lang w:eastAsia="en-GB"/>
              </w:rPr>
            </w:pPr>
          </w:p>
          <w:p w14:paraId="4B084A09" w14:textId="77777777" w:rsidR="00EA0ED4" w:rsidRPr="00BD5235" w:rsidRDefault="00EA0ED4" w:rsidP="00E523C4">
            <w:pPr>
              <w:tabs>
                <w:tab w:val="left" w:pos="113"/>
              </w:tabs>
              <w:spacing w:after="40" w:line="280" w:lineRule="exact"/>
              <w:rPr>
                <w:rFonts w:ascii="Calibri" w:eastAsia="Times New Roman" w:hAnsi="Calibri" w:cs="Arial"/>
                <w:lang w:eastAsia="en-GB"/>
              </w:rPr>
            </w:pPr>
          </w:p>
        </w:tc>
      </w:tr>
    </w:tbl>
    <w:p w14:paraId="4F3E7314" w14:textId="4082013D" w:rsidR="009F5AC3" w:rsidRPr="00BD5235" w:rsidRDefault="009F5AC3" w:rsidP="00B17995">
      <w:pPr>
        <w:pStyle w:val="Heading10"/>
        <w:rPr>
          <w:rFonts w:ascii="Calibri" w:hAnsi="Calibri"/>
        </w:rPr>
      </w:pPr>
    </w:p>
    <w:sectPr w:rsidR="009F5AC3" w:rsidRPr="00BD5235" w:rsidSect="00706CE3">
      <w:pgSz w:w="11906" w:h="16838"/>
      <w:pgMar w:top="1440" w:right="1440" w:bottom="1440" w:left="1440" w:header="94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71CFD" w14:textId="77777777" w:rsidR="005E6C1A" w:rsidRDefault="00767EB8">
      <w:pPr>
        <w:spacing w:after="0" w:line="240" w:lineRule="auto"/>
      </w:pPr>
      <w:r>
        <w:separator/>
      </w:r>
    </w:p>
  </w:endnote>
  <w:endnote w:type="continuationSeparator" w:id="0">
    <w:p w14:paraId="1B14BD02" w14:textId="77777777" w:rsidR="005E6C1A" w:rsidRDefault="0076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B9C4" w14:textId="77777777" w:rsidR="007A72A2" w:rsidRDefault="00A07800" w:rsidP="00674166">
    <w:pPr>
      <w:pStyle w:val="FooterLeft"/>
    </w:pPr>
    <w:r>
      <w:fldChar w:fldCharType="begin"/>
    </w:r>
    <w:r>
      <w:instrText xml:space="preserve"> PAGE   \* MERGEFORMAT </w:instrText>
    </w:r>
    <w:r>
      <w:fldChar w:fldCharType="separate"/>
    </w:r>
    <w:r>
      <w:rPr>
        <w:noProof/>
      </w:rPr>
      <w:t>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C6D1" w14:textId="42E5D432" w:rsidR="007A72A2" w:rsidRDefault="00A07800" w:rsidP="00674166">
    <w:pPr>
      <w:pStyle w:val="FooterRight"/>
    </w:pPr>
    <w:r>
      <w:fldChar w:fldCharType="begin"/>
    </w:r>
    <w:r>
      <w:instrText xml:space="preserve"> PAGE   \* MERGEFORMAT </w:instrText>
    </w:r>
    <w:r>
      <w:fldChar w:fldCharType="separate"/>
    </w:r>
    <w:r w:rsidR="0036313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8A8EC" w14:textId="77777777" w:rsidR="005E6C1A" w:rsidRDefault="00767EB8">
      <w:pPr>
        <w:spacing w:after="0" w:line="240" w:lineRule="auto"/>
      </w:pPr>
      <w:r>
        <w:separator/>
      </w:r>
    </w:p>
  </w:footnote>
  <w:footnote w:type="continuationSeparator" w:id="0">
    <w:p w14:paraId="10D59805" w14:textId="77777777" w:rsidR="005E6C1A" w:rsidRDefault="0076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57D5" w14:textId="77777777" w:rsidR="007A72A2" w:rsidRPr="0003785D" w:rsidRDefault="00A07800" w:rsidP="0003785D">
    <w:pPr>
      <w:pStyle w:val="Image"/>
    </w:pPr>
    <w:r>
      <w:rPr>
        <w:noProof/>
        <w:lang w:eastAsia="en-GB"/>
      </w:rPr>
      <w:drawing>
        <wp:inline distT="0" distB="0" distL="0" distR="0" wp14:anchorId="2794BF18" wp14:editId="1073C29B">
          <wp:extent cx="1256030" cy="699770"/>
          <wp:effectExtent l="0" t="0" r="1270" b="5080"/>
          <wp:docPr id="7" name="Picture 7"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BBF33CD"/>
    <w:multiLevelType w:val="hybridMultilevel"/>
    <w:tmpl w:val="CE309958"/>
    <w:lvl w:ilvl="0" w:tplc="2930A518">
      <w:start w:val="1"/>
      <w:numFmt w:val="decimal"/>
      <w:pStyle w:val="BodyNumbered"/>
      <w:lvlText w:val="%1."/>
      <w:lvlJc w:val="left"/>
      <w:pPr>
        <w:tabs>
          <w:tab w:val="num" w:pos="1247"/>
        </w:tabs>
        <w:ind w:left="1247" w:hanging="510"/>
      </w:pPr>
      <w:rPr>
        <w:rFonts w:asciiTheme="minorHAnsi" w:hAnsiTheme="minorHAnsi"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31C57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D9"/>
    <w:rsid w:val="000745CB"/>
    <w:rsid w:val="000F16F5"/>
    <w:rsid w:val="0036313C"/>
    <w:rsid w:val="003C128F"/>
    <w:rsid w:val="003D58D9"/>
    <w:rsid w:val="00413433"/>
    <w:rsid w:val="00491146"/>
    <w:rsid w:val="005E6C1A"/>
    <w:rsid w:val="00767EB8"/>
    <w:rsid w:val="00896DE1"/>
    <w:rsid w:val="00963728"/>
    <w:rsid w:val="009F5AC3"/>
    <w:rsid w:val="00A07800"/>
    <w:rsid w:val="00B17995"/>
    <w:rsid w:val="00BD5235"/>
    <w:rsid w:val="00E14914"/>
    <w:rsid w:val="00E523C4"/>
    <w:rsid w:val="00E7761B"/>
    <w:rsid w:val="00EA0ED4"/>
    <w:rsid w:val="00F01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6157"/>
  <w15:chartTrackingRefBased/>
  <w15:docId w15:val="{D3EAE9B9-1656-4154-8EE9-093C2577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8D9"/>
    <w:rPr>
      <w:rFonts w:ascii="Arial" w:hAnsi="Arial"/>
    </w:rPr>
  </w:style>
  <w:style w:type="paragraph" w:styleId="Heading10">
    <w:name w:val="heading 1"/>
    <w:basedOn w:val="Normal"/>
    <w:next w:val="Normal"/>
    <w:link w:val="Heading1Char"/>
    <w:uiPriority w:val="9"/>
    <w:qFormat/>
    <w:rsid w:val="003D5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0">
    <w:name w:val="heading 2"/>
    <w:basedOn w:val="Normal"/>
    <w:next w:val="Normal"/>
    <w:link w:val="Heading2Char"/>
    <w:uiPriority w:val="9"/>
    <w:unhideWhenUsed/>
    <w:qFormat/>
    <w:rsid w:val="00F015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semiHidden/>
    <w:rsid w:val="003D58D9"/>
    <w:pPr>
      <w:spacing w:after="0" w:line="240" w:lineRule="auto"/>
      <w:ind w:right="-987"/>
      <w:jc w:val="right"/>
    </w:pPr>
    <w:rPr>
      <w:rFonts w:ascii="Calibri" w:eastAsia="Times New Roman" w:hAnsi="Calibri" w:cs="Times New Roman"/>
      <w:szCs w:val="20"/>
    </w:rPr>
  </w:style>
  <w:style w:type="paragraph" w:customStyle="1" w:styleId="Body">
    <w:name w:val="Body"/>
    <w:link w:val="BodyChar"/>
    <w:rsid w:val="003D58D9"/>
    <w:pPr>
      <w:spacing w:after="120" w:line="300" w:lineRule="exact"/>
    </w:pPr>
    <w:rPr>
      <w:rFonts w:ascii="Calibri" w:eastAsia="Times New Roman" w:hAnsi="Calibri" w:cs="Arial"/>
      <w:lang w:eastAsia="en-GB"/>
    </w:rPr>
  </w:style>
  <w:style w:type="paragraph" w:customStyle="1" w:styleId="Heading1">
    <w:name w:val="Heading1"/>
    <w:next w:val="Body"/>
    <w:qFormat/>
    <w:rsid w:val="003D58D9"/>
    <w:pPr>
      <w:numPr>
        <w:numId w:val="1"/>
      </w:numPr>
      <w:spacing w:after="360" w:line="440" w:lineRule="exact"/>
    </w:pPr>
    <w:rPr>
      <w:rFonts w:ascii="Calibri" w:eastAsia="Times New Roman" w:hAnsi="Calibri" w:cs="Arial"/>
      <w:color w:val="00968E"/>
      <w:sz w:val="36"/>
      <w:lang w:eastAsia="en-GB"/>
    </w:rPr>
  </w:style>
  <w:style w:type="paragraph" w:customStyle="1" w:styleId="Heading2">
    <w:name w:val="Heading2"/>
    <w:qFormat/>
    <w:rsid w:val="003D58D9"/>
    <w:pPr>
      <w:numPr>
        <w:ilvl w:val="1"/>
        <w:numId w:val="1"/>
      </w:numPr>
      <w:spacing w:after="240" w:line="400" w:lineRule="exact"/>
    </w:pPr>
    <w:rPr>
      <w:rFonts w:ascii="Calibri" w:eastAsia="Times New Roman" w:hAnsi="Calibri" w:cs="Arial"/>
      <w:color w:val="00968E"/>
      <w:sz w:val="32"/>
      <w:lang w:eastAsia="en-GB"/>
    </w:rPr>
  </w:style>
  <w:style w:type="paragraph" w:customStyle="1" w:styleId="Heading3">
    <w:name w:val="Heading3"/>
    <w:qFormat/>
    <w:rsid w:val="003D58D9"/>
    <w:pPr>
      <w:numPr>
        <w:ilvl w:val="2"/>
        <w:numId w:val="1"/>
      </w:numPr>
      <w:spacing w:after="120" w:line="360" w:lineRule="exact"/>
    </w:pPr>
    <w:rPr>
      <w:rFonts w:ascii="Calibri" w:eastAsia="Times New Roman" w:hAnsi="Calibri" w:cs="Arial"/>
      <w:color w:val="00968E"/>
      <w:sz w:val="28"/>
      <w:lang w:eastAsia="en-GB"/>
    </w:rPr>
  </w:style>
  <w:style w:type="paragraph" w:customStyle="1" w:styleId="Heading4">
    <w:name w:val="Heading4"/>
    <w:qFormat/>
    <w:rsid w:val="003D58D9"/>
    <w:pPr>
      <w:numPr>
        <w:ilvl w:val="3"/>
        <w:numId w:val="1"/>
      </w:numPr>
      <w:spacing w:after="80" w:line="320" w:lineRule="exact"/>
    </w:pPr>
    <w:rPr>
      <w:rFonts w:ascii="Calibri" w:eastAsia="Times New Roman" w:hAnsi="Calibri" w:cs="Arial"/>
      <w:b/>
      <w:color w:val="00968E"/>
      <w:sz w:val="24"/>
      <w:lang w:eastAsia="en-GB"/>
    </w:rPr>
  </w:style>
  <w:style w:type="paragraph" w:customStyle="1" w:styleId="TableBodyLeft">
    <w:name w:val="TableBodyLeft"/>
    <w:qFormat/>
    <w:rsid w:val="003D58D9"/>
    <w:pPr>
      <w:tabs>
        <w:tab w:val="left" w:pos="113"/>
      </w:tabs>
      <w:spacing w:after="40" w:line="280" w:lineRule="exact"/>
    </w:pPr>
    <w:rPr>
      <w:rFonts w:ascii="Calibri" w:eastAsia="Times New Roman" w:hAnsi="Calibri" w:cs="Arial"/>
      <w:lang w:eastAsia="en-GB"/>
    </w:rPr>
  </w:style>
  <w:style w:type="paragraph" w:customStyle="1" w:styleId="FooterLeft">
    <w:name w:val="FooterLeft"/>
    <w:basedOn w:val="Footer"/>
    <w:qFormat/>
    <w:rsid w:val="003D58D9"/>
    <w:pPr>
      <w:tabs>
        <w:tab w:val="clear" w:pos="4513"/>
        <w:tab w:val="clear" w:pos="9026"/>
        <w:tab w:val="center" w:pos="4253"/>
        <w:tab w:val="right" w:pos="8505"/>
      </w:tabs>
      <w:spacing w:line="240" w:lineRule="exact"/>
    </w:pPr>
    <w:rPr>
      <w:rFonts w:asciiTheme="minorHAnsi" w:eastAsia="Times New Roman" w:hAnsiTheme="minorHAnsi" w:cs="Times New Roman"/>
      <w:b/>
      <w:sz w:val="18"/>
      <w:szCs w:val="20"/>
    </w:rPr>
  </w:style>
  <w:style w:type="paragraph" w:customStyle="1" w:styleId="FooterRight">
    <w:name w:val="FooterRight"/>
    <w:basedOn w:val="FooterLeft"/>
    <w:qFormat/>
    <w:rsid w:val="003D58D9"/>
    <w:pPr>
      <w:jc w:val="right"/>
    </w:pPr>
  </w:style>
  <w:style w:type="paragraph" w:customStyle="1" w:styleId="TableHead">
    <w:name w:val="Table Head"/>
    <w:basedOn w:val="Normal"/>
    <w:rsid w:val="003D58D9"/>
    <w:pPr>
      <w:spacing w:before="120" w:after="120" w:line="240" w:lineRule="auto"/>
      <w:ind w:left="74"/>
    </w:pPr>
    <w:rPr>
      <w:rFonts w:eastAsia="Times New Roman" w:cs="Arial"/>
      <w:b/>
      <w:iCs/>
      <w:smallCaps/>
    </w:rPr>
  </w:style>
  <w:style w:type="paragraph" w:customStyle="1" w:styleId="Table">
    <w:name w:val="Table"/>
    <w:basedOn w:val="Normal"/>
    <w:link w:val="TableChar"/>
    <w:rsid w:val="003D58D9"/>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3D58D9"/>
    <w:pPr>
      <w:spacing w:after="0" w:line="240" w:lineRule="auto"/>
      <w:ind w:left="851"/>
    </w:pPr>
    <w:rPr>
      <w:rFonts w:eastAsia="Times New Roman" w:cs="Arial"/>
      <w:szCs w:val="20"/>
    </w:rPr>
  </w:style>
  <w:style w:type="character" w:customStyle="1" w:styleId="TableChar">
    <w:name w:val="Table Char"/>
    <w:basedOn w:val="DefaultParagraphFont"/>
    <w:link w:val="Table"/>
    <w:rsid w:val="003D58D9"/>
    <w:rPr>
      <w:rFonts w:ascii="Arial" w:eastAsia="Times New Roman" w:hAnsi="Arial" w:cs="Times New Roman"/>
      <w:bCs/>
      <w:sz w:val="20"/>
      <w:szCs w:val="20"/>
    </w:rPr>
  </w:style>
  <w:style w:type="paragraph" w:customStyle="1" w:styleId="Textindent">
    <w:name w:val="Text indent"/>
    <w:basedOn w:val="Normal"/>
    <w:link w:val="TextindentChar"/>
    <w:rsid w:val="003D58D9"/>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3D58D9"/>
    <w:rPr>
      <w:rFonts w:ascii="Arial" w:eastAsia="Arial" w:hAnsi="Arial" w:cs="Arial"/>
      <w:kern w:val="32"/>
      <w:szCs w:val="24"/>
      <w:lang w:eastAsia="en-GB"/>
    </w:rPr>
  </w:style>
  <w:style w:type="paragraph" w:customStyle="1" w:styleId="ResponseCentered">
    <w:name w:val="Response Centered"/>
    <w:basedOn w:val="Normal"/>
    <w:rsid w:val="003D58D9"/>
    <w:pPr>
      <w:spacing w:before="60" w:after="60" w:line="240" w:lineRule="auto"/>
      <w:jc w:val="center"/>
    </w:pPr>
    <w:rPr>
      <w:rFonts w:eastAsia="Times New Roman" w:cs="Times New Roman"/>
      <w:color w:val="0000FF"/>
      <w:sz w:val="20"/>
      <w:szCs w:val="20"/>
      <w:lang w:eastAsia="en-GB"/>
    </w:rPr>
  </w:style>
  <w:style w:type="paragraph" w:styleId="ListBullet">
    <w:name w:val="List Bullet"/>
    <w:aliases w:val="Comment Bullet"/>
    <w:basedOn w:val="Normal"/>
    <w:rsid w:val="003D58D9"/>
    <w:pPr>
      <w:tabs>
        <w:tab w:val="num" w:pos="1256"/>
      </w:tabs>
      <w:spacing w:after="0" w:line="240" w:lineRule="auto"/>
      <w:ind w:left="1256" w:hanging="360"/>
    </w:pPr>
    <w:rPr>
      <w:rFonts w:eastAsia="Times New Roman" w:cs="Times New Roman"/>
      <w:sz w:val="18"/>
      <w:szCs w:val="18"/>
      <w:lang w:eastAsia="en-GB"/>
    </w:rPr>
  </w:style>
  <w:style w:type="character" w:customStyle="1" w:styleId="BodyChar">
    <w:name w:val="Body Char"/>
    <w:link w:val="Body"/>
    <w:rsid w:val="003D58D9"/>
    <w:rPr>
      <w:rFonts w:ascii="Calibri" w:eastAsia="Times New Roman" w:hAnsi="Calibri" w:cs="Arial"/>
      <w:lang w:eastAsia="en-GB"/>
    </w:rPr>
  </w:style>
  <w:style w:type="paragraph" w:customStyle="1" w:styleId="BodyNumbered">
    <w:name w:val="Body_Numbered"/>
    <w:basedOn w:val="Body"/>
    <w:rsid w:val="003D58D9"/>
    <w:pPr>
      <w:numPr>
        <w:numId w:val="2"/>
      </w:numPr>
      <w:tabs>
        <w:tab w:val="clear" w:pos="1247"/>
        <w:tab w:val="num" w:pos="360"/>
        <w:tab w:val="num" w:pos="1050"/>
      </w:tabs>
      <w:spacing w:after="240" w:line="260" w:lineRule="exact"/>
      <w:ind w:left="1050" w:hanging="57"/>
    </w:pPr>
    <w:rPr>
      <w:rFonts w:ascii="Arial" w:hAnsi="Arial"/>
      <w:bCs/>
      <w:kern w:val="28"/>
      <w:szCs w:val="32"/>
    </w:rPr>
  </w:style>
  <w:style w:type="paragraph" w:styleId="Footer">
    <w:name w:val="footer"/>
    <w:basedOn w:val="Normal"/>
    <w:link w:val="FooterChar"/>
    <w:uiPriority w:val="99"/>
    <w:semiHidden/>
    <w:unhideWhenUsed/>
    <w:rsid w:val="003D58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58D9"/>
    <w:rPr>
      <w:rFonts w:ascii="Arial" w:hAnsi="Arial"/>
    </w:rPr>
  </w:style>
  <w:style w:type="character" w:customStyle="1" w:styleId="Heading1Char">
    <w:name w:val="Heading 1 Char"/>
    <w:basedOn w:val="DefaultParagraphFont"/>
    <w:link w:val="Heading10"/>
    <w:uiPriority w:val="9"/>
    <w:rsid w:val="003D58D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A0ED4"/>
    <w:rPr>
      <w:sz w:val="16"/>
      <w:szCs w:val="16"/>
    </w:rPr>
  </w:style>
  <w:style w:type="paragraph" w:styleId="CommentText">
    <w:name w:val="annotation text"/>
    <w:basedOn w:val="Normal"/>
    <w:link w:val="CommentTextChar"/>
    <w:uiPriority w:val="99"/>
    <w:semiHidden/>
    <w:unhideWhenUsed/>
    <w:rsid w:val="00EA0ED4"/>
    <w:pPr>
      <w:spacing w:line="240" w:lineRule="auto"/>
    </w:pPr>
    <w:rPr>
      <w:sz w:val="20"/>
      <w:szCs w:val="20"/>
    </w:rPr>
  </w:style>
  <w:style w:type="character" w:customStyle="1" w:styleId="CommentTextChar">
    <w:name w:val="Comment Text Char"/>
    <w:basedOn w:val="DefaultParagraphFont"/>
    <w:link w:val="CommentText"/>
    <w:uiPriority w:val="99"/>
    <w:semiHidden/>
    <w:rsid w:val="00EA0E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0ED4"/>
    <w:rPr>
      <w:b/>
      <w:bCs/>
    </w:rPr>
  </w:style>
  <w:style w:type="character" w:customStyle="1" w:styleId="CommentSubjectChar">
    <w:name w:val="Comment Subject Char"/>
    <w:basedOn w:val="CommentTextChar"/>
    <w:link w:val="CommentSubject"/>
    <w:uiPriority w:val="99"/>
    <w:semiHidden/>
    <w:rsid w:val="00EA0ED4"/>
    <w:rPr>
      <w:rFonts w:ascii="Arial" w:hAnsi="Arial"/>
      <w:b/>
      <w:bCs/>
      <w:sz w:val="20"/>
      <w:szCs w:val="20"/>
    </w:rPr>
  </w:style>
  <w:style w:type="paragraph" w:styleId="BalloonText">
    <w:name w:val="Balloon Text"/>
    <w:basedOn w:val="Normal"/>
    <w:link w:val="BalloonTextChar"/>
    <w:uiPriority w:val="99"/>
    <w:semiHidden/>
    <w:unhideWhenUsed/>
    <w:rsid w:val="00EA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D4"/>
    <w:rPr>
      <w:rFonts w:ascii="Segoe UI" w:hAnsi="Segoe UI" w:cs="Segoe UI"/>
      <w:sz w:val="18"/>
      <w:szCs w:val="18"/>
    </w:rPr>
  </w:style>
  <w:style w:type="paragraph" w:styleId="TOCHeading">
    <w:name w:val="TOC Heading"/>
    <w:basedOn w:val="Heading10"/>
    <w:next w:val="Normal"/>
    <w:uiPriority w:val="39"/>
    <w:unhideWhenUsed/>
    <w:qFormat/>
    <w:rsid w:val="00413433"/>
    <w:pPr>
      <w:outlineLvl w:val="9"/>
    </w:pPr>
    <w:rPr>
      <w:lang w:val="en-US"/>
    </w:rPr>
  </w:style>
  <w:style w:type="paragraph" w:styleId="TOC1">
    <w:name w:val="toc 1"/>
    <w:basedOn w:val="Normal"/>
    <w:next w:val="Normal"/>
    <w:autoRedefine/>
    <w:uiPriority w:val="39"/>
    <w:unhideWhenUsed/>
    <w:rsid w:val="00413433"/>
    <w:pPr>
      <w:spacing w:after="100"/>
    </w:pPr>
  </w:style>
  <w:style w:type="character" w:styleId="Hyperlink">
    <w:name w:val="Hyperlink"/>
    <w:basedOn w:val="DefaultParagraphFont"/>
    <w:uiPriority w:val="99"/>
    <w:unhideWhenUsed/>
    <w:rsid w:val="00413433"/>
    <w:rPr>
      <w:color w:val="0563C1" w:themeColor="hyperlink"/>
      <w:u w:val="single"/>
    </w:rPr>
  </w:style>
  <w:style w:type="character" w:customStyle="1" w:styleId="Heading2Char">
    <w:name w:val="Heading 2 Char"/>
    <w:basedOn w:val="DefaultParagraphFont"/>
    <w:link w:val="Heading20"/>
    <w:uiPriority w:val="9"/>
    <w:rsid w:val="00F0154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C128F"/>
    <w:pPr>
      <w:spacing w:after="100"/>
      <w:ind w:left="220"/>
    </w:pPr>
  </w:style>
  <w:style w:type="table" w:styleId="TableGrid">
    <w:name w:val="Table Grid"/>
    <w:basedOn w:val="TableNormal"/>
    <w:uiPriority w:val="39"/>
    <w:rsid w:val="00A0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5/102/pdfs/uksi_20150102_en.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DA0D-2C39-4FA3-8C8A-7B5B27AC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RSSB</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Canney</dc:creator>
  <cp:keywords/>
  <dc:description/>
  <cp:lastModifiedBy>Hazel Fernandes</cp:lastModifiedBy>
  <cp:revision>4</cp:revision>
  <dcterms:created xsi:type="dcterms:W3CDTF">2016-08-15T09:07:00Z</dcterms:created>
  <dcterms:modified xsi:type="dcterms:W3CDTF">2016-08-15T09:28:00Z</dcterms:modified>
</cp:coreProperties>
</file>