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8A45A8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85683">
              <w:rPr>
                <w:rFonts w:ascii="Arial" w:hAnsi="Arial" w:cs="Arial"/>
                <w:b/>
                <w:sz w:val="22"/>
              </w:rPr>
              <w:t>803</w:t>
            </w:r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/>
          <w:bookmarkEnd w:id="2"/>
          <w:p w14:paraId="0026896F" w14:textId="2277993E" w:rsidR="004E4BD7" w:rsidRDefault="008E127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85683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4" w:name="SenderName"/>
            <w:bookmarkEnd w:id="4"/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856507C" w:rsidR="005C6E7D" w:rsidRDefault="0028568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19 March 2019</w:t>
                </w:r>
              </w:p>
            </w:sdtContent>
          </w:sdt>
          <w:bookmarkEnd w:id="8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BC69ADC" w:rsidR="00627D44" w:rsidRPr="00285683" w:rsidRDefault="00285683" w:rsidP="00285683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285683">
        <w:rPr>
          <w:rFonts w:ascii="Arial" w:hAnsi="Arial" w:cs="Arial"/>
          <w:b/>
        </w:rPr>
        <w:t>803 Assessment of the potential impact of Graduated Driving Licensing in Northern Ireland</w:t>
      </w:r>
      <w:r w:rsidR="00A53652" w:rsidRPr="00285683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F93417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</w:t>
      </w:r>
      <w:r w:rsidRPr="001B38F2">
        <w:rPr>
          <w:rFonts w:ascii="Arial" w:hAnsi="Arial" w:cs="Arial"/>
          <w:color w:val="0D0D0D" w:themeColor="text1" w:themeTint="F2"/>
        </w:rPr>
        <w:t xml:space="preserve">of </w:t>
      </w:r>
      <w:r w:rsidR="00285683" w:rsidRPr="001B38F2">
        <w:rPr>
          <w:rFonts w:ascii="Arial" w:hAnsi="Arial" w:cs="Arial"/>
          <w:color w:val="0D0D0D" w:themeColor="text1" w:themeTint="F2"/>
        </w:rPr>
        <w:t>DVA</w:t>
      </w:r>
      <w:r w:rsidRPr="001B38F2">
        <w:rPr>
          <w:rFonts w:ascii="Arial" w:hAnsi="Arial" w:cs="Arial"/>
          <w:color w:val="0D0D0D" w:themeColor="text1" w:themeTint="F2"/>
        </w:rPr>
        <w:t xml:space="preserve">, </w:t>
      </w:r>
      <w:r>
        <w:rPr>
          <w:rFonts w:ascii="Arial" w:hAnsi="Arial" w:cs="Arial"/>
        </w:rPr>
        <w:t xml:space="preserve">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85683">
            <w:rPr>
              <w:rStyle w:val="Style1"/>
            </w:rPr>
            <w:t>19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F76880D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3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85683">
            <w:rPr>
              <w:rStyle w:val="Style2"/>
            </w:rPr>
            <w:t>19 March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7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85683">
            <w:rPr>
              <w:rStyle w:val="Style3"/>
            </w:rPr>
            <w:t>18 July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7823228" w:rsidR="0096338C" w:rsidRPr="001B38F2" w:rsidRDefault="0096338C">
      <w:pPr>
        <w:rPr>
          <w:rFonts w:ascii="Arial" w:hAnsi="Arial" w:cs="Arial"/>
          <w:color w:val="0D0D0D" w:themeColor="text1" w:themeTint="F2"/>
        </w:rPr>
      </w:pPr>
      <w:r w:rsidRPr="001B38F2">
        <w:rPr>
          <w:rFonts w:ascii="Arial" w:hAnsi="Arial" w:cs="Arial"/>
          <w:color w:val="0D0D0D" w:themeColor="text1" w:themeTint="F2"/>
        </w:rPr>
        <w:t xml:space="preserve">The authorised maximum </w:t>
      </w:r>
      <w:r w:rsidR="00524411" w:rsidRPr="001B38F2">
        <w:rPr>
          <w:rFonts w:ascii="Arial" w:hAnsi="Arial" w:cs="Arial"/>
          <w:color w:val="0D0D0D" w:themeColor="text1" w:themeTint="F2"/>
        </w:rPr>
        <w:t>Package Order</w:t>
      </w:r>
      <w:r w:rsidRPr="001B38F2">
        <w:rPr>
          <w:rFonts w:ascii="Arial" w:hAnsi="Arial" w:cs="Arial"/>
          <w:color w:val="0D0D0D" w:themeColor="text1" w:themeTint="F2"/>
        </w:rPr>
        <w:t xml:space="preserve"> cost is </w:t>
      </w:r>
      <w:r w:rsidRPr="001B38F2">
        <w:rPr>
          <w:rFonts w:ascii="Arial" w:hAnsi="Arial" w:cs="Arial"/>
          <w:b/>
          <w:color w:val="0D0D0D" w:themeColor="text1" w:themeTint="F2"/>
        </w:rPr>
        <w:t>£</w:t>
      </w:r>
      <w:r w:rsidR="00285683" w:rsidRPr="001B38F2">
        <w:rPr>
          <w:rFonts w:ascii="Arial" w:hAnsi="Arial" w:cs="Arial"/>
          <w:b/>
          <w:color w:val="0D0D0D" w:themeColor="text1" w:themeTint="F2"/>
        </w:rPr>
        <w:t>59,750.65</w:t>
      </w:r>
      <w:r w:rsidR="00727813" w:rsidRPr="001B38F2">
        <w:rPr>
          <w:rFonts w:ascii="Arial" w:hAnsi="Arial" w:cs="Arial"/>
          <w:color w:val="0D0D0D" w:themeColor="text1" w:themeTint="F2"/>
        </w:rPr>
        <w:t xml:space="preserve"> </w:t>
      </w:r>
      <w:r w:rsidRPr="001B38F2">
        <w:rPr>
          <w:rFonts w:ascii="Arial" w:hAnsi="Arial" w:cs="Arial"/>
          <w:color w:val="0D0D0D" w:themeColor="text1" w:themeTint="F2"/>
        </w:rPr>
        <w:t>(excluding VAT). This cost is not to be exceeded without prior written approval of the Procurement Officer.</w:t>
      </w:r>
    </w:p>
    <w:p w14:paraId="2C0D2116" w14:textId="77777777" w:rsidR="00627D44" w:rsidRPr="001B38F2" w:rsidRDefault="00627D44" w:rsidP="00627D44">
      <w:pPr>
        <w:rPr>
          <w:rFonts w:ascii="Arial" w:hAnsi="Arial" w:cs="Arial"/>
          <w:color w:val="0D0D0D" w:themeColor="text1" w:themeTint="F2"/>
        </w:rPr>
      </w:pPr>
    </w:p>
    <w:p w14:paraId="0EBB022A" w14:textId="5D9B7E3F" w:rsidR="00627D44" w:rsidRPr="001B38F2" w:rsidRDefault="001B38F2" w:rsidP="00627D44">
      <w:pPr>
        <w:rPr>
          <w:rFonts w:ascii="Arial" w:hAnsi="Arial" w:cs="Arial"/>
          <w:color w:val="0D0D0D" w:themeColor="text1" w:themeTint="F2"/>
        </w:rPr>
      </w:pPr>
      <w:r w:rsidRPr="001B38F2">
        <w:rPr>
          <w:rFonts w:ascii="Arial" w:hAnsi="Arial" w:cs="Arial"/>
          <w:color w:val="0D0D0D" w:themeColor="text1" w:themeTint="F2"/>
        </w:rPr>
        <w:t>X i</w:t>
      </w:r>
      <w:r w:rsidR="00627D44" w:rsidRPr="001B38F2">
        <w:rPr>
          <w:rFonts w:ascii="Arial" w:hAnsi="Arial" w:cs="Arial"/>
          <w:color w:val="0D0D0D" w:themeColor="text1" w:themeTint="F2"/>
        </w:rPr>
        <w:t xml:space="preserve">s the Project Sponsor, and can be contacted direct on </w:t>
      </w:r>
      <w:r w:rsidRPr="001B38F2">
        <w:rPr>
          <w:rFonts w:ascii="Arial" w:hAnsi="Arial" w:cs="Arial"/>
          <w:color w:val="0D0D0D" w:themeColor="text1" w:themeTint="F2"/>
        </w:rPr>
        <w:t>X</w:t>
      </w:r>
      <w:r w:rsidR="00727813" w:rsidRPr="001B38F2">
        <w:rPr>
          <w:rFonts w:ascii="Arial" w:hAnsi="Arial" w:cs="Arial"/>
          <w:color w:val="0D0D0D" w:themeColor="text1" w:themeTint="F2"/>
        </w:rPr>
        <w:t xml:space="preserve"> </w:t>
      </w:r>
      <w:r w:rsidR="00627D44" w:rsidRPr="001B38F2">
        <w:rPr>
          <w:rFonts w:ascii="Arial" w:hAnsi="Arial" w:cs="Arial"/>
          <w:color w:val="0D0D0D" w:themeColor="text1" w:themeTint="F2"/>
        </w:rPr>
        <w:t>to arrange a start-up meeting.</w:t>
      </w:r>
    </w:p>
    <w:p w14:paraId="374ECF70" w14:textId="77777777" w:rsidR="00F7334E" w:rsidRDefault="00F7334E">
      <w:pPr>
        <w:rPr>
          <w:rFonts w:ascii="Arial" w:hAnsi="Arial" w:cs="Arial"/>
        </w:rPr>
      </w:pPr>
      <w:bookmarkStart w:id="12" w:name="_GoBack"/>
      <w:bookmarkEnd w:id="12"/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22E60012" w:rsidR="00627D44" w:rsidRDefault="00627D44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br w:type="page"/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59F18" w14:textId="77777777" w:rsidR="008E1275" w:rsidRDefault="008E1275">
      <w:r>
        <w:separator/>
      </w:r>
    </w:p>
  </w:endnote>
  <w:endnote w:type="continuationSeparator" w:id="0">
    <w:p w14:paraId="3553F597" w14:textId="77777777" w:rsidR="008E1275" w:rsidRDefault="008E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5C16D1A2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10D18302" w:rsidR="00777912" w:rsidRPr="00774AF4" w:rsidRDefault="00777912" w:rsidP="00774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E127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0497C" w14:textId="77777777" w:rsidR="008E1275" w:rsidRDefault="008E1275">
      <w:r>
        <w:separator/>
      </w:r>
    </w:p>
  </w:footnote>
  <w:footnote w:type="continuationSeparator" w:id="0">
    <w:p w14:paraId="2655D69E" w14:textId="77777777" w:rsidR="008E1275" w:rsidRDefault="008E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2F3CFC"/>
    <w:multiLevelType w:val="hybridMultilevel"/>
    <w:tmpl w:val="6B52A148"/>
    <w:lvl w:ilvl="0" w:tplc="6AFA8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B38F2"/>
    <w:rsid w:val="001E763A"/>
    <w:rsid w:val="00205CF9"/>
    <w:rsid w:val="00232772"/>
    <w:rsid w:val="00246DCD"/>
    <w:rsid w:val="00285683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1275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348CB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415B5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0602A"/>
    <w:rsid w:val="000D5DBA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3817-3C11-4C86-BAAE-80750D76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4</cp:revision>
  <cp:lastPrinted>2016-01-12T11:01:00Z</cp:lastPrinted>
  <dcterms:created xsi:type="dcterms:W3CDTF">2019-03-19T13:41:00Z</dcterms:created>
  <dcterms:modified xsi:type="dcterms:W3CDTF">2019-03-19T14:28:00Z</dcterms:modified>
</cp:coreProperties>
</file>