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876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7" w:history="1">
        <w:r w:rsidRPr="001D2E04">
          <w:rPr>
            <w:rStyle w:val="Hyperlink"/>
            <w:b/>
            <w:bCs/>
            <w:szCs w:val="24"/>
          </w:rPr>
          <w:t>THE RESEARCH PROCUREMENT</w:t>
        </w:r>
      </w:hyperlink>
      <w:r w:rsidRPr="001D2E04">
        <w:rPr>
          <w:rFonts w:cs="Arial"/>
          <w:b/>
          <w:bCs/>
          <w:color w:val="3333FF"/>
          <w:szCs w:val="24"/>
        </w:rPr>
        <w:t xml:space="preserve"> &amp; PROCESS UNIT.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 xml:space="preserve">The Contractor shall use its best endeavours to accommodate any changes to the needs and requirements of the Department </w:t>
      </w:r>
      <w:proofErr w:type="gramStart"/>
      <w:r w:rsidRPr="001D2E04">
        <w:rPr>
          <w:rFonts w:cs="Arial"/>
          <w:szCs w:val="24"/>
        </w:rPr>
        <w:t>provided that</w:t>
      </w:r>
      <w:proofErr w:type="gramEnd"/>
      <w:r w:rsidRPr="001D2E04">
        <w:rPr>
          <w:rFonts w:cs="Arial"/>
          <w:szCs w:val="24"/>
        </w:rPr>
        <w:t xml:space="preserve">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77777777"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77777777"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290953">
      <w:pPr>
        <w:ind w:left="2291" w:firstLine="589"/>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 xml:space="preserve">The Contractor shall comply with such terms and shall provide, at the Department’s request, </w:t>
      </w:r>
      <w:proofErr w:type="gramStart"/>
      <w:r w:rsidRPr="001D2E04">
        <w:rPr>
          <w:rFonts w:cs="Arial"/>
          <w:szCs w:val="24"/>
        </w:rPr>
        <w:t>sufficient</w:t>
      </w:r>
      <w:proofErr w:type="gramEnd"/>
      <w:r w:rsidRPr="001D2E04">
        <w:rPr>
          <w:rFonts w:cs="Arial"/>
          <w:szCs w:val="24"/>
        </w:rPr>
        <w:t xml:space="preserve">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77777777"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proofErr w:type="gramStart"/>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proofErr w:type="gramEnd"/>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247DDCD2" w14:textId="77777777" w:rsidR="00290953" w:rsidRPr="001D2E04" w:rsidRDefault="00290953" w:rsidP="00290953">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 xml:space="preserve">to exercise all rights of a similar nature as those described in Clause </w:t>
      </w:r>
    </w:p>
    <w:p w14:paraId="0B8D391D" w14:textId="77777777" w:rsidR="00290953" w:rsidRPr="001D2E04" w:rsidRDefault="00290953" w:rsidP="00290953">
      <w:pPr>
        <w:tabs>
          <w:tab w:val="left" w:pos="1418"/>
        </w:tabs>
        <w:ind w:left="1423" w:right="-23" w:hanging="2228"/>
        <w:rPr>
          <w:rFonts w:eastAsia="Arial" w:cs="Arial"/>
          <w:szCs w:val="24"/>
        </w:rPr>
      </w:pPr>
      <w:r w:rsidRPr="001D2E04">
        <w:rPr>
          <w:rFonts w:eastAsia="Arial" w:cs="Arial"/>
          <w:szCs w:val="24"/>
        </w:rPr>
        <w:tab/>
      </w:r>
      <w:r w:rsidRPr="001D2E04">
        <w:rPr>
          <w:rFonts w:eastAsia="Arial" w:cs="Arial"/>
          <w:szCs w:val="24"/>
        </w:rPr>
        <w:tab/>
      </w:r>
      <w:r w:rsidRPr="001D2E04">
        <w:rPr>
          <w:rFonts w:eastAsia="Arial" w:cs="Arial"/>
          <w:szCs w:val="24"/>
        </w:rPr>
        <w:tab/>
      </w:r>
      <w:r w:rsidRPr="001D2E04">
        <w:rPr>
          <w:rFonts w:eastAsia="Arial" w:cs="Arial"/>
          <w:szCs w:val="24"/>
        </w:rPr>
        <w:tab/>
        <w:t>6.2.1 above which may be conferred in respect of any Copyright</w:t>
      </w:r>
    </w:p>
    <w:p w14:paraId="43D4B253" w14:textId="77777777" w:rsidR="00290953" w:rsidRPr="001D2E04" w:rsidRDefault="00290953" w:rsidP="00290953">
      <w:pPr>
        <w:tabs>
          <w:tab w:val="left" w:pos="1418"/>
        </w:tabs>
        <w:ind w:left="2160" w:right="-20" w:hanging="2226"/>
        <w:rPr>
          <w:rFonts w:eastAsia="Arial" w:cs="Arial"/>
          <w:szCs w:val="24"/>
        </w:rPr>
      </w:pPr>
      <w:r w:rsidRPr="001D2E04">
        <w:rPr>
          <w:rFonts w:eastAsia="Arial" w:cs="Arial"/>
          <w:szCs w:val="24"/>
        </w:rPr>
        <w:tab/>
      </w:r>
      <w:r w:rsidRPr="001D2E04">
        <w:rPr>
          <w:rFonts w:eastAsia="Arial" w:cs="Arial"/>
          <w:szCs w:val="24"/>
        </w:rPr>
        <w:tab/>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 xml:space="preserve">to record or procure the recording on </w:t>
      </w:r>
      <w:proofErr w:type="gramStart"/>
      <w:r w:rsidRPr="001D2E04">
        <w:rPr>
          <w:rFonts w:cs="Arial"/>
          <w:szCs w:val="24"/>
        </w:rPr>
        <w:t>each and every</w:t>
      </w:r>
      <w:proofErr w:type="gramEnd"/>
      <w:r w:rsidRPr="001D2E04">
        <w:rPr>
          <w:rFonts w:cs="Arial"/>
          <w:szCs w:val="24"/>
        </w:rPr>
        <w:t xml:space="preserve">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w:t>
      </w:r>
      <w:proofErr w:type="gramStart"/>
      <w:r w:rsidRPr="001D2E04">
        <w:rPr>
          <w:rFonts w:eastAsia="Arial" w:cs="Arial"/>
          <w:szCs w:val="24"/>
        </w:rPr>
        <w:t>required</w:t>
      </w:r>
      <w:proofErr w:type="gramEnd"/>
      <w:r w:rsidRPr="001D2E04">
        <w:rPr>
          <w:rFonts w:eastAsia="Arial" w:cs="Arial"/>
          <w:szCs w:val="24"/>
        </w:rPr>
        <w:t xml:space="preserve">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w:t>
      </w:r>
      <w:proofErr w:type="gramStart"/>
      <w:r w:rsidRPr="001D2E04">
        <w:rPr>
          <w:rFonts w:eastAsia="Arial" w:cs="Arial"/>
          <w:szCs w:val="24"/>
        </w:rPr>
        <w:t>that :</w:t>
      </w:r>
      <w:proofErr w:type="gramEnd"/>
      <w:r w:rsidRPr="001D2E04">
        <w:rPr>
          <w:rFonts w:eastAsia="Arial" w:cs="Arial"/>
          <w:szCs w:val="24"/>
        </w:rPr>
        <w:t xml:space="preserve">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w:t>
      </w:r>
      <w:proofErr w:type="gramStart"/>
      <w:r w:rsidRPr="001D2E04">
        <w:rPr>
          <w:rFonts w:eastAsia="Arial" w:cs="Arial"/>
          <w:szCs w:val="24"/>
        </w:rPr>
        <w:t>in particular Schedule</w:t>
      </w:r>
      <w:proofErr w:type="gramEnd"/>
      <w:r w:rsidRPr="001D2E04">
        <w:rPr>
          <w:rFonts w:eastAsia="Arial" w:cs="Arial"/>
          <w:szCs w:val="24"/>
        </w:rPr>
        <w:t xml:space="preserv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proofErr w:type="gramStart"/>
      <w:r w:rsidRPr="001D2E04">
        <w:rPr>
          <w:rFonts w:eastAsia="Arial" w:cs="Arial"/>
          <w:szCs w:val="24"/>
        </w:rPr>
        <w:t>Taking into account</w:t>
      </w:r>
      <w:proofErr w:type="gramEnd"/>
      <w:r w:rsidRPr="001D2E04">
        <w:rPr>
          <w:rFonts w:eastAsia="Arial" w:cs="Arial"/>
          <w:szCs w:val="24"/>
        </w:rPr>
        <w:t xml:space="preserve">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F4D993A"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 xml:space="preserve">Where the Parties include two or more Joint Controllers as identified in Schedule [4] in accordance with GDPR Article 26, those Parties shall enter into a Joint Controller Agreement based on the terms outlined in Schedule </w:t>
      </w:r>
      <w:r w:rsidRPr="00E05EE2">
        <w:rPr>
          <w:rFonts w:eastAsia="Arial" w:cs="Arial"/>
          <w:i/>
          <w:szCs w:val="24"/>
          <w:highlight w:val="yellow"/>
        </w:rPr>
        <w:t>[Y]</w:t>
      </w:r>
      <w:r w:rsidRPr="00E05EE2">
        <w:rPr>
          <w:rFonts w:eastAsia="Arial" w:cs="Arial"/>
          <w:i/>
          <w:szCs w:val="24"/>
        </w:rPr>
        <w:t xml:space="preserve"> in replacement of Clauses 1.1-1.14 for the Personal Data under Joint Control.</w:t>
      </w:r>
      <w:bookmarkStart w:id="3" w:name="_GoBack"/>
      <w:bookmarkEnd w:id="3"/>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77777777"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77777777"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77777777"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 xml:space="preserve">The Contractor shall be able to demonstrate conformance </w:t>
      </w:r>
      <w:proofErr w:type="gramStart"/>
      <w:r w:rsidRPr="001473CC">
        <w:rPr>
          <w:rFonts w:cs="Arial"/>
          <w:szCs w:val="24"/>
        </w:rPr>
        <w:t>to, and</w:t>
      </w:r>
      <w:proofErr w:type="gramEnd"/>
      <w:r w:rsidRPr="001473CC">
        <w:rPr>
          <w:rFonts w:cs="Arial"/>
          <w:szCs w:val="24"/>
        </w:rPr>
        <w:t xml:space="preserve"> show evidence of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w:t>
      </w:r>
      <w:proofErr w:type="gramStart"/>
      <w:r w:rsidRPr="001473CC">
        <w:rPr>
          <w:rFonts w:cs="Arial"/>
          <w:szCs w:val="24"/>
        </w:rPr>
        <w:t>service, and</w:t>
      </w:r>
      <w:proofErr w:type="gramEnd"/>
      <w:r w:rsidRPr="001473CC">
        <w:rPr>
          <w:rFonts w:cs="Arial"/>
          <w:szCs w:val="24"/>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77777777"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w:t>
      </w:r>
      <w:proofErr w:type="gramStart"/>
      <w:r w:rsidRPr="001473CC">
        <w:rPr>
          <w:rFonts w:cs="Arial"/>
          <w:szCs w:val="24"/>
        </w:rPr>
        <w:t>In the event that</w:t>
      </w:r>
      <w:proofErr w:type="gramEnd"/>
      <w:r w:rsidRPr="001473CC">
        <w:rPr>
          <w:rFonts w:cs="Arial"/>
          <w:szCs w:val="24"/>
        </w:rPr>
        <w:t xml:space="preserve"> it is not possible to segregate any Departmental Data then the Contractor and any sub-contractor shall be required to ensure that it is stored in such a way that it is possible to securely delete the data in line with Clause 1.14.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 xml:space="preserve">Any data in transit using either physical or electronic transfer methods across public space or cyberspace, including mail and </w:t>
      </w:r>
      <w:proofErr w:type="gramStart"/>
      <w:r w:rsidRPr="001473CC">
        <w:rPr>
          <w:rFonts w:cs="Arial"/>
          <w:szCs w:val="24"/>
        </w:rPr>
        <w:t>couriers</w:t>
      </w:r>
      <w:proofErr w:type="gramEnd"/>
      <w:r w:rsidRPr="001473CC">
        <w:rPr>
          <w:rFonts w:cs="Arial"/>
          <w:szCs w:val="24"/>
        </w:rPr>
        <w:t xml:space="preserve">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77777777"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Storage of Departmental Data on any portable devices or media shall be limited to the absolute minimum required to deliver the stated business requirement and shall be subject to Clause 1.11 and 1.12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1473CC">
        <w:rPr>
          <w:rFonts w:cs="Arial"/>
          <w:szCs w:val="24"/>
        </w:rPr>
        <w:t>a</w:t>
      </w:r>
      <w:proofErr w:type="gramEnd"/>
      <w:r w:rsidRPr="001473CC">
        <w:rPr>
          <w:rFonts w:cs="Arial"/>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77777777"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the Department with immediate effect by notice in writing if at any </w:t>
      </w:r>
      <w:proofErr w:type="gramStart"/>
      <w:r w:rsidRPr="001D2E04">
        <w:rPr>
          <w:rFonts w:cs="Arial"/>
          <w:szCs w:val="24"/>
        </w:rPr>
        <w:t>time:-</w:t>
      </w:r>
      <w:proofErr w:type="gramEnd"/>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4"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4"/>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5" w:name="_Toc139080291"/>
      <w:r w:rsidRPr="001D2E04">
        <w:rPr>
          <w:rFonts w:cs="Arial"/>
          <w:szCs w:val="24"/>
        </w:rPr>
        <w:t>12.2</w:t>
      </w:r>
      <w:r w:rsidRPr="001D2E04">
        <w:rPr>
          <w:rFonts w:cs="Arial"/>
          <w:szCs w:val="24"/>
        </w:rPr>
        <w:tab/>
        <w:t>The Contractor shall and shall procure that its Sub-contractors shall:</w:t>
      </w:r>
      <w:bookmarkEnd w:id="5"/>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6"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6"/>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7"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8" w:name="_Toc139080294"/>
      <w:bookmarkEnd w:id="7"/>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8"/>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9" w:name="_Ref138742981"/>
      <w:bookmarkStart w:id="10"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9"/>
      <w:bookmarkEnd w:id="10"/>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1"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1"/>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2"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2"/>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216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w:t>
      </w:r>
      <w:proofErr w:type="gramStart"/>
      <w:r w:rsidRPr="001D2E04">
        <w:rPr>
          <w:rFonts w:cs="Arial"/>
          <w:szCs w:val="24"/>
        </w:rPr>
        <w:t>information, and</w:t>
      </w:r>
      <w:proofErr w:type="gramEnd"/>
      <w:r w:rsidRPr="001D2E04">
        <w:rPr>
          <w:rFonts w:cs="Arial"/>
          <w:szCs w:val="24"/>
        </w:rPr>
        <w:t xml:space="preserve">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proofErr w:type="gramStart"/>
      <w:r w:rsidRPr="001D2E04">
        <w:rPr>
          <w:rFonts w:cs="Arial"/>
          <w:szCs w:val="24"/>
        </w:rPr>
        <w:t>13.6.3  for</w:t>
      </w:r>
      <w:proofErr w:type="gramEnd"/>
      <w:r w:rsidRPr="001D2E04">
        <w:rPr>
          <w:rFonts w:cs="Arial"/>
          <w:szCs w:val="24"/>
        </w:rPr>
        <w:t xml:space="preserve"> the purpose of the examination and certification of the Department's accounts; or</w:t>
      </w:r>
    </w:p>
    <w:p w14:paraId="5C1BB1A4"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does not result in a disclosure of the other party's Confidential </w:t>
      </w:r>
      <w:r w:rsidRPr="001D2E04">
        <w:rPr>
          <w:rFonts w:cs="Arial"/>
          <w:szCs w:val="24"/>
        </w:rPr>
        <w:lastRenderedPageBreak/>
        <w:t>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 xml:space="preserve">The Department may consult with the Contractor to inform its decision regarding any </w:t>
      </w:r>
      <w:proofErr w:type="gramStart"/>
      <w:r w:rsidRPr="001D2E04">
        <w:rPr>
          <w:rFonts w:cs="Arial"/>
          <w:szCs w:val="24"/>
        </w:rPr>
        <w:t>redactions</w:t>
      </w:r>
      <w:proofErr w:type="gramEnd"/>
      <w:r w:rsidRPr="001D2E04">
        <w:rPr>
          <w:rFonts w:cs="Arial"/>
          <w:szCs w:val="24"/>
        </w:rPr>
        <w:t xml:space="preserve">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1D2E04">
        <w:rPr>
          <w:rFonts w:cs="Arial"/>
          <w:szCs w:val="24"/>
        </w:rPr>
        <w:t>period of time</w:t>
      </w:r>
      <w:proofErr w:type="gramEnd"/>
      <w:r w:rsidRPr="001D2E04">
        <w:rPr>
          <w:rFonts w:cs="Arial"/>
          <w:szCs w:val="24"/>
        </w:rPr>
        <w:t xml:space="preserv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t>
      </w:r>
      <w:r w:rsidRPr="001D2E04">
        <w:rPr>
          <w:rFonts w:cs="Arial"/>
          <w:szCs w:val="24"/>
        </w:rPr>
        <w:lastRenderedPageBreak/>
        <w:t xml:space="preserve">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w:t>
      </w:r>
      <w:r w:rsidRPr="001D2E04">
        <w:rPr>
          <w:rFonts w:cs="Arial"/>
          <w:szCs w:val="24"/>
        </w:rPr>
        <w:lastRenderedPageBreak/>
        <w:t>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7777777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16.10</w:t>
      </w:r>
      <w:r w:rsidRPr="001D2E04">
        <w:rPr>
          <w:rFonts w:cs="Arial"/>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t>
      </w:r>
      <w:proofErr w:type="gramStart"/>
      <w:r w:rsidRPr="001D2E04">
        <w:rPr>
          <w:rFonts w:cs="Arial"/>
          <w:szCs w:val="24"/>
        </w:rPr>
        <w:t>whether or not</w:t>
      </w:r>
      <w:proofErr w:type="gramEnd"/>
      <w:r w:rsidRPr="001D2E04">
        <w:rPr>
          <w:rFonts w:cs="Arial"/>
          <w:szCs w:val="24"/>
        </w:rPr>
        <w:t xml:space="preserve">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8"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9" w:history="1">
        <w:r w:rsidRPr="001D2E04">
          <w:rPr>
            <w:rStyle w:val="Hyperlink"/>
            <w:szCs w:val="24"/>
          </w:rPr>
          <w:t>https://www.gov.uk/government/publications/eoi-guide</w:t>
        </w:r>
      </w:hyperlink>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4AB3A92E" w14:textId="77777777" w:rsidR="00290953" w:rsidRPr="001D2E04" w:rsidRDefault="008115F3" w:rsidP="00290953">
      <w:pPr>
        <w:widowControl/>
        <w:overflowPunct/>
        <w:autoSpaceDE/>
        <w:autoSpaceDN/>
        <w:adjustRightInd/>
        <w:textAlignment w:val="auto"/>
        <w:rPr>
          <w:rFonts w:cs="Arial"/>
          <w:szCs w:val="24"/>
        </w:rPr>
      </w:pPr>
      <w:hyperlink r:id="rId10"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77777777" w:rsidR="00290953" w:rsidRPr="001D2E04" w:rsidRDefault="00290953" w:rsidP="00290953">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77777777"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w:t>
            </w:r>
            <w:proofErr w:type="gramStart"/>
            <w:r>
              <w:rPr>
                <w:rFonts w:eastAsia="Arial" w:cs="Arial"/>
                <w:szCs w:val="24"/>
              </w:rPr>
              <w:t>case)  the</w:t>
            </w:r>
            <w:proofErr w:type="gramEnd"/>
            <w:r>
              <w:rPr>
                <w:rFonts w:eastAsia="Arial" w:cs="Arial"/>
                <w:szCs w:val="24"/>
              </w:rPr>
              <w:t xml:space="preserve"> Customer and Contractor have a different relationship. For </w:t>
            </w:r>
            <w:proofErr w:type="gramStart"/>
            <w:r>
              <w:rPr>
                <w:rFonts w:eastAsia="Arial" w:cs="Arial"/>
                <w:szCs w:val="24"/>
              </w:rPr>
              <w:t>example</w:t>
            </w:r>
            <w:proofErr w:type="gramEnd"/>
            <w:r>
              <w:rPr>
                <w:rFonts w:eastAsia="Arial" w:cs="Arial"/>
                <w:szCs w:val="24"/>
              </w:rPr>
              <w:t xml:space="preserv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1D2E04">
              <w:rPr>
                <w:rFonts w:ascii="Arial" w:hAnsi="Arial" w:cs="Arial"/>
                <w:i/>
                <w:sz w:val="24"/>
                <w:szCs w:val="24"/>
              </w:rPr>
              <w:t>whether or not</w:t>
            </w:r>
            <w:proofErr w:type="gramEnd"/>
            <w:r w:rsidRPr="001D2E04">
              <w:rPr>
                <w:rFonts w:ascii="Arial" w:hAnsi="Arial" w:cs="Arial"/>
                <w:i/>
                <w:sz w:val="24"/>
                <w:szCs w:val="24"/>
              </w:rPr>
              <w:t xml:space="preserve">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purpose might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here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w:t>
            </w:r>
            <w:proofErr w:type="gramStart"/>
            <w:r w:rsidRPr="001D2E04">
              <w:rPr>
                <w:rFonts w:ascii="Arial" w:hAnsi="Arial" w:cs="Arial"/>
                <w:i/>
                <w:sz w:val="24"/>
                <w:szCs w:val="24"/>
              </w:rPr>
              <w:t>particular website</w:t>
            </w:r>
            <w:proofErr w:type="gramEnd"/>
            <w:r w:rsidRPr="001D2E04">
              <w:rPr>
                <w:rFonts w:ascii="Arial" w:hAnsi="Arial" w:cs="Arial"/>
                <w:i/>
                <w:sz w:val="24"/>
                <w:szCs w:val="24"/>
              </w:rPr>
              <w:t xml:space="preserv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1"/>
      <w:footerReference w:type="even" r:id="rId12"/>
      <w:footerReference w:type="default" r:id="rId13"/>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8D98" w14:textId="77777777" w:rsidR="0045197A" w:rsidRDefault="0045197A">
      <w:r>
        <w:separator/>
      </w:r>
    </w:p>
  </w:endnote>
  <w:endnote w:type="continuationSeparator" w:id="0">
    <w:p w14:paraId="6BEF460E" w14:textId="77777777" w:rsidR="0045197A" w:rsidRDefault="0045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8115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D6B5" w14:textId="77777777" w:rsidR="00CB4C19" w:rsidRDefault="008115F3">
    <w:pPr>
      <w:pStyle w:val="Footer"/>
      <w:ind w:right="360"/>
      <w:jc w:val="center"/>
      <w:rPr>
        <w:sz w:val="20"/>
        <w:lang w:val="en-US"/>
      </w:rPr>
    </w:pPr>
  </w:p>
  <w:p w14:paraId="5D2CA4A2" w14:textId="77777777"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24</w:t>
    </w:r>
    <w:r>
      <w:rPr>
        <w:sz w:val="20"/>
        <w:lang w:val="en-US"/>
      </w:rPr>
      <w:fldChar w:fldCharType="end"/>
    </w:r>
  </w:p>
  <w:p w14:paraId="14B4D49D" w14:textId="77777777" w:rsidR="00CB4C19" w:rsidRDefault="008115F3"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FBCDC" w14:textId="77777777" w:rsidR="0045197A" w:rsidRDefault="0045197A">
      <w:r>
        <w:separator/>
      </w:r>
    </w:p>
  </w:footnote>
  <w:footnote w:type="continuationSeparator" w:id="0">
    <w:p w14:paraId="3186E33C" w14:textId="77777777" w:rsidR="0045197A" w:rsidRDefault="0045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6846A0D4"/>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A5AAF74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3"/>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0953"/>
    <w:rsid w:val="00295EFC"/>
    <w:rsid w:val="002B651E"/>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34140"/>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017C"/>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38E4"/>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rb-criminal-records-bureau-check"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nquiries.RBU@education.gsi.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tweb1/procurementandpartnership/newsite/forms/contract.htm"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gov.uk/government/publications/eoi-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1b06910fbfbfe431e3fe01a40abac225">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4c96db8354e4a6a81abfaeea3835633b"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documentManagement>
</p:properties>
</file>

<file path=customXml/itemProps1.xml><?xml version="1.0" encoding="utf-8"?>
<ds:datastoreItem xmlns:ds="http://schemas.openxmlformats.org/officeDocument/2006/customXml" ds:itemID="{FD883247-6152-400D-9592-1F5D9F2BE42D}"/>
</file>

<file path=customXml/itemProps2.xml><?xml version="1.0" encoding="utf-8"?>
<ds:datastoreItem xmlns:ds="http://schemas.openxmlformats.org/officeDocument/2006/customXml" ds:itemID="{8D3A7E3E-6F63-4050-B269-FBEAE47C7B96}"/>
</file>

<file path=customXml/itemProps3.xml><?xml version="1.0" encoding="utf-8"?>
<ds:datastoreItem xmlns:ds="http://schemas.openxmlformats.org/officeDocument/2006/customXml" ds:itemID="{EBF35035-59B1-4481-B802-44BDBE042737}"/>
</file>

<file path=customXml/itemProps4.xml><?xml version="1.0" encoding="utf-8"?>
<ds:datastoreItem xmlns:ds="http://schemas.openxmlformats.org/officeDocument/2006/customXml" ds:itemID="{B955DCF8-088C-4507-8B10-6008EF2425DB}"/>
</file>

<file path=docProps/app.xml><?xml version="1.0" encoding="utf-8"?>
<Properties xmlns="http://schemas.openxmlformats.org/officeDocument/2006/extended-properties" xmlns:vt="http://schemas.openxmlformats.org/officeDocument/2006/docPropsVTypes">
  <Template>normal</Template>
  <TotalTime>1</TotalTime>
  <Pages>25</Pages>
  <Words>8600</Words>
  <Characters>49021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JOCKEL, Chantal</cp:lastModifiedBy>
  <cp:revision>2</cp:revision>
  <dcterms:created xsi:type="dcterms:W3CDTF">2019-03-01T15:23:00Z</dcterms:created>
  <dcterms:modified xsi:type="dcterms:W3CDTF">2019-03-01T15:23:00Z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0x01010022FB6F5B673DE24C929721332B4C6E9210003E11E59C039BE44CA0BBA663790ED390</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