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68FD" w14:textId="092F013B" w:rsidR="00213D2A" w:rsidRPr="00213D2A" w:rsidRDefault="00213D2A" w:rsidP="00213D2A">
      <w:pPr>
        <w:rPr>
          <w:b/>
          <w:bCs/>
          <w:u w:val="single"/>
        </w:rPr>
      </w:pPr>
      <w:r w:rsidRPr="00213D2A">
        <w:rPr>
          <w:b/>
          <w:bCs/>
          <w:u w:val="single"/>
        </w:rPr>
        <w:t>Terms and Conditions</w:t>
      </w:r>
    </w:p>
    <w:p w14:paraId="4B600E25" w14:textId="77777777" w:rsidR="00213D2A" w:rsidRDefault="00213D2A" w:rsidP="00213D2A"/>
    <w:p w14:paraId="51DBDDC9" w14:textId="6B4EDF84" w:rsidR="00213D2A" w:rsidRDefault="00213D2A" w:rsidP="00213D2A">
      <w:r>
        <w:t>Sauce Labs Contractual Terms of Service can be found at the link below:</w:t>
      </w:r>
    </w:p>
    <w:p w14:paraId="3AE2C1E3" w14:textId="153CA03C" w:rsidR="00DD52E9" w:rsidRPr="00213D2A" w:rsidRDefault="00213D2A" w:rsidP="00213D2A">
      <w:hyperlink r:id="rId4" w:history="1">
        <w:r>
          <w:rPr>
            <w:rStyle w:val="Hyperlink"/>
          </w:rPr>
          <w:t>Terms of Service | Sauce Labs</w:t>
        </w:r>
      </w:hyperlink>
    </w:p>
    <w:sectPr w:rsidR="00DD52E9" w:rsidRPr="00213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2A"/>
    <w:rsid w:val="00213D2A"/>
    <w:rsid w:val="0058670A"/>
    <w:rsid w:val="00E5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69B3A"/>
  <w15:chartTrackingRefBased/>
  <w15:docId w15:val="{445845AE-EEF7-41C9-B7E6-1A75DDDD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3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ucelabs.com/terms-of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Thawheeda Khan</dc:creator>
  <cp:keywords/>
  <dc:description/>
  <cp:lastModifiedBy>Thawheeda Khan</cp:lastModifiedBy>
  <cp:revision>1</cp:revision>
  <dcterms:created xsi:type="dcterms:W3CDTF">2021-12-23T15:52:00Z</dcterms:created>
  <dcterms:modified xsi:type="dcterms:W3CDTF">2021-12-23T15:53:00Z</dcterms:modified>
</cp:coreProperties>
</file>