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12D" w:rsidRPr="00E67C98" w:rsidRDefault="0017412D" w:rsidP="00507664">
      <w:pPr>
        <w:pStyle w:val="AmionBodyText"/>
        <w:rPr>
          <w:rFonts w:ascii="Arial" w:hAnsi="Arial" w:cs="Arial"/>
          <w:sz w:val="20"/>
          <w:szCs w:val="20"/>
        </w:rPr>
      </w:pPr>
      <w:bookmarkStart w:id="0" w:name="_GoBack"/>
      <w:bookmarkEnd w:id="0"/>
    </w:p>
    <w:p w:rsidR="0017412D" w:rsidRPr="00E67C98" w:rsidRDefault="00CF7707" w:rsidP="00CF7707">
      <w:pPr>
        <w:tabs>
          <w:tab w:val="left" w:pos="3756"/>
        </w:tabs>
        <w:spacing w:after="0" w:line="360" w:lineRule="auto"/>
        <w:ind w:left="-567"/>
        <w:rPr>
          <w:rFonts w:ascii="Arial" w:hAnsi="Arial" w:cs="Arial"/>
          <w:b/>
          <w:sz w:val="20"/>
          <w:szCs w:val="20"/>
        </w:rPr>
      </w:pPr>
      <w:r w:rsidRPr="00E67C98">
        <w:rPr>
          <w:rFonts w:ascii="Arial" w:hAnsi="Arial" w:cs="Arial"/>
          <w:b/>
          <w:sz w:val="20"/>
          <w:szCs w:val="20"/>
        </w:rPr>
        <w:tab/>
      </w:r>
    </w:p>
    <w:p w:rsidR="0017412D" w:rsidRPr="00E67C98" w:rsidRDefault="0017412D" w:rsidP="006F14EA">
      <w:pPr>
        <w:spacing w:after="0" w:line="360" w:lineRule="auto"/>
        <w:ind w:left="-567"/>
        <w:rPr>
          <w:rFonts w:ascii="Arial" w:hAnsi="Arial" w:cs="Arial"/>
          <w:b/>
          <w:sz w:val="20"/>
          <w:szCs w:val="20"/>
        </w:rPr>
      </w:pPr>
    </w:p>
    <w:p w:rsidR="0017412D" w:rsidRPr="00E67C98" w:rsidRDefault="0017412D" w:rsidP="006F14EA">
      <w:pPr>
        <w:spacing w:after="0" w:line="360" w:lineRule="auto"/>
        <w:ind w:left="-567"/>
        <w:rPr>
          <w:rFonts w:ascii="Arial" w:hAnsi="Arial" w:cs="Arial"/>
          <w:b/>
          <w:sz w:val="20"/>
          <w:szCs w:val="20"/>
        </w:rPr>
      </w:pPr>
    </w:p>
    <w:p w:rsidR="0017412D" w:rsidRPr="00E67C98" w:rsidRDefault="0017412D" w:rsidP="006F14EA">
      <w:pPr>
        <w:spacing w:after="0" w:line="360" w:lineRule="auto"/>
        <w:ind w:left="-567"/>
        <w:rPr>
          <w:rFonts w:ascii="Arial" w:hAnsi="Arial" w:cs="Arial"/>
          <w:b/>
          <w:sz w:val="20"/>
          <w:szCs w:val="20"/>
        </w:rPr>
      </w:pPr>
    </w:p>
    <w:p w:rsidR="0017412D" w:rsidRPr="00E67C98" w:rsidRDefault="0017412D" w:rsidP="006F14EA">
      <w:pPr>
        <w:spacing w:after="0" w:line="360" w:lineRule="auto"/>
        <w:ind w:left="-567"/>
        <w:rPr>
          <w:rFonts w:ascii="Arial" w:hAnsi="Arial" w:cs="Arial"/>
          <w:b/>
          <w:sz w:val="20"/>
          <w:szCs w:val="20"/>
        </w:rPr>
      </w:pPr>
    </w:p>
    <w:p w:rsidR="00D549FA" w:rsidRPr="00E67C98" w:rsidRDefault="00D549FA" w:rsidP="006F14EA">
      <w:pPr>
        <w:spacing w:after="0" w:line="360" w:lineRule="auto"/>
        <w:ind w:left="-567"/>
        <w:rPr>
          <w:rFonts w:ascii="Arial" w:hAnsi="Arial" w:cs="Arial"/>
          <w:b/>
          <w:caps/>
          <w:sz w:val="20"/>
          <w:szCs w:val="20"/>
        </w:rPr>
      </w:pPr>
    </w:p>
    <w:p w:rsidR="00D549FA" w:rsidRPr="00E67C98" w:rsidRDefault="00D549FA" w:rsidP="006F14EA">
      <w:pPr>
        <w:spacing w:after="0" w:line="360" w:lineRule="auto"/>
        <w:ind w:left="-567"/>
        <w:rPr>
          <w:rFonts w:ascii="Arial" w:hAnsi="Arial" w:cs="Arial"/>
          <w:b/>
          <w:caps/>
          <w:sz w:val="20"/>
          <w:szCs w:val="20"/>
        </w:rPr>
      </w:pPr>
    </w:p>
    <w:p w:rsidR="00F67F94" w:rsidRPr="00E67C98" w:rsidRDefault="00F67F94" w:rsidP="006F14EA">
      <w:pPr>
        <w:spacing w:after="0" w:line="360" w:lineRule="auto"/>
        <w:rPr>
          <w:rFonts w:ascii="Arial" w:hAnsi="Arial" w:cs="Arial"/>
          <w:b/>
          <w:bCs/>
          <w:sz w:val="20"/>
          <w:szCs w:val="20"/>
        </w:rPr>
      </w:pPr>
    </w:p>
    <w:p w:rsidR="00F67F94" w:rsidRPr="00E67C98" w:rsidRDefault="00F67F94" w:rsidP="006F14EA">
      <w:pPr>
        <w:spacing w:after="0" w:line="360" w:lineRule="auto"/>
        <w:rPr>
          <w:rFonts w:ascii="Arial" w:hAnsi="Arial" w:cs="Arial"/>
          <w:b/>
          <w:bCs/>
          <w:sz w:val="20"/>
          <w:szCs w:val="20"/>
        </w:rPr>
      </w:pPr>
    </w:p>
    <w:p w:rsidR="00F67F94" w:rsidRPr="00E67C98" w:rsidRDefault="00F67F94" w:rsidP="006F14EA">
      <w:pPr>
        <w:spacing w:after="0" w:line="360" w:lineRule="auto"/>
        <w:jc w:val="center"/>
        <w:rPr>
          <w:rFonts w:ascii="Arial" w:hAnsi="Arial" w:cs="Arial"/>
          <w:b/>
          <w:bCs/>
          <w:sz w:val="20"/>
          <w:szCs w:val="20"/>
        </w:rPr>
      </w:pPr>
    </w:p>
    <w:p w:rsidR="007F1C12" w:rsidRPr="00E67C98" w:rsidRDefault="002D76F9" w:rsidP="006F14EA">
      <w:pPr>
        <w:spacing w:after="0" w:line="360" w:lineRule="auto"/>
        <w:jc w:val="center"/>
        <w:rPr>
          <w:rFonts w:ascii="Arial" w:hAnsi="Arial" w:cs="Arial"/>
          <w:b/>
          <w:bCs/>
          <w:sz w:val="20"/>
          <w:szCs w:val="20"/>
        </w:rPr>
      </w:pPr>
      <w:r w:rsidRPr="00E67C98">
        <w:rPr>
          <w:rFonts w:ascii="Arial" w:hAnsi="Arial" w:cs="Arial"/>
          <w:b/>
          <w:bCs/>
          <w:sz w:val="20"/>
          <w:szCs w:val="20"/>
        </w:rPr>
        <w:t>LIVERPOOL VISION</w:t>
      </w:r>
      <w:r w:rsidR="00677CD1" w:rsidRPr="00E67C98">
        <w:rPr>
          <w:rFonts w:ascii="Arial" w:hAnsi="Arial" w:cs="Arial"/>
          <w:b/>
          <w:bCs/>
          <w:sz w:val="20"/>
          <w:szCs w:val="20"/>
        </w:rPr>
        <w:t xml:space="preserve"> LIMITED</w:t>
      </w:r>
    </w:p>
    <w:p w:rsidR="00677CD1" w:rsidRPr="00E67C98" w:rsidRDefault="00677CD1" w:rsidP="006F14EA">
      <w:pPr>
        <w:spacing w:after="0" w:line="360" w:lineRule="auto"/>
        <w:jc w:val="center"/>
        <w:rPr>
          <w:rFonts w:ascii="Arial" w:hAnsi="Arial" w:cs="Arial"/>
          <w:b/>
          <w:bCs/>
          <w:sz w:val="20"/>
          <w:szCs w:val="20"/>
        </w:rPr>
      </w:pPr>
    </w:p>
    <w:p w:rsidR="00677CD1" w:rsidRPr="00E67C98" w:rsidRDefault="00677CD1" w:rsidP="006F14EA">
      <w:pPr>
        <w:spacing w:after="0" w:line="360" w:lineRule="auto"/>
        <w:jc w:val="center"/>
        <w:rPr>
          <w:rFonts w:ascii="Arial" w:hAnsi="Arial" w:cs="Arial"/>
          <w:b/>
          <w:bCs/>
          <w:sz w:val="20"/>
          <w:szCs w:val="20"/>
        </w:rPr>
      </w:pPr>
    </w:p>
    <w:p w:rsidR="00677CD1" w:rsidRPr="00E67C98" w:rsidRDefault="00677CD1" w:rsidP="006F14EA">
      <w:pPr>
        <w:spacing w:after="0" w:line="360" w:lineRule="auto"/>
        <w:jc w:val="center"/>
        <w:rPr>
          <w:rFonts w:ascii="Arial" w:hAnsi="Arial" w:cs="Arial"/>
          <w:b/>
          <w:bCs/>
          <w:sz w:val="20"/>
          <w:szCs w:val="20"/>
        </w:rPr>
      </w:pPr>
    </w:p>
    <w:p w:rsidR="0017412D" w:rsidRPr="00E67C98" w:rsidRDefault="0050580F" w:rsidP="006F14EA">
      <w:pPr>
        <w:spacing w:after="0" w:line="360" w:lineRule="auto"/>
        <w:jc w:val="center"/>
        <w:rPr>
          <w:rFonts w:ascii="Arial" w:hAnsi="Arial" w:cs="Arial"/>
          <w:b/>
          <w:bCs/>
          <w:sz w:val="20"/>
          <w:szCs w:val="20"/>
        </w:rPr>
      </w:pPr>
      <w:r w:rsidRPr="00E67C98">
        <w:rPr>
          <w:rFonts w:ascii="Arial" w:hAnsi="Arial" w:cs="Arial"/>
          <w:b/>
          <w:bCs/>
          <w:sz w:val="20"/>
          <w:szCs w:val="20"/>
        </w:rPr>
        <w:t>INVITATION TO TENDER</w:t>
      </w:r>
      <w:r w:rsidR="00736F50" w:rsidRPr="00E67C98">
        <w:rPr>
          <w:rFonts w:ascii="Arial" w:hAnsi="Arial" w:cs="Arial"/>
          <w:b/>
          <w:bCs/>
          <w:sz w:val="20"/>
          <w:szCs w:val="20"/>
        </w:rPr>
        <w:t xml:space="preserve"> </w:t>
      </w:r>
    </w:p>
    <w:p w:rsidR="0050580F" w:rsidRPr="00E67C98" w:rsidRDefault="0050580F" w:rsidP="006F14EA">
      <w:pPr>
        <w:spacing w:after="0" w:line="360" w:lineRule="auto"/>
        <w:jc w:val="center"/>
        <w:rPr>
          <w:rFonts w:ascii="Arial" w:hAnsi="Arial" w:cs="Arial"/>
          <w:b/>
          <w:bCs/>
          <w:sz w:val="20"/>
          <w:szCs w:val="20"/>
        </w:rPr>
      </w:pPr>
    </w:p>
    <w:p w:rsidR="00DF26BD" w:rsidRPr="00E67C98" w:rsidRDefault="009B1DBE" w:rsidP="00F967C6">
      <w:pPr>
        <w:spacing w:after="0" w:line="360" w:lineRule="auto"/>
        <w:ind w:left="-567" w:firstLine="567"/>
        <w:jc w:val="center"/>
        <w:rPr>
          <w:rFonts w:ascii="Arial" w:hAnsi="Arial" w:cs="Arial"/>
          <w:b/>
          <w:sz w:val="20"/>
          <w:szCs w:val="20"/>
        </w:rPr>
      </w:pPr>
      <w:r w:rsidRPr="00E67C98">
        <w:rPr>
          <w:rFonts w:ascii="Arial" w:hAnsi="Arial" w:cs="Arial"/>
          <w:b/>
          <w:sz w:val="20"/>
          <w:szCs w:val="20"/>
        </w:rPr>
        <w:t>F</w:t>
      </w:r>
      <w:r w:rsidR="00084B87" w:rsidRPr="00E67C98">
        <w:rPr>
          <w:rFonts w:ascii="Arial" w:hAnsi="Arial" w:cs="Arial"/>
          <w:b/>
          <w:sz w:val="20"/>
          <w:szCs w:val="20"/>
        </w:rPr>
        <w:t>or</w:t>
      </w:r>
      <w:r w:rsidRPr="00E67C98">
        <w:rPr>
          <w:rFonts w:ascii="Arial" w:hAnsi="Arial" w:cs="Arial"/>
          <w:b/>
          <w:sz w:val="20"/>
          <w:szCs w:val="20"/>
        </w:rPr>
        <w:t xml:space="preserve"> </w:t>
      </w:r>
    </w:p>
    <w:p w:rsidR="00605C95" w:rsidRPr="00E67C98" w:rsidRDefault="00BE7F84" w:rsidP="00F967C6">
      <w:pPr>
        <w:spacing w:after="0" w:line="360" w:lineRule="auto"/>
        <w:ind w:left="-567" w:firstLine="567"/>
        <w:jc w:val="center"/>
        <w:rPr>
          <w:rFonts w:ascii="Arial" w:hAnsi="Arial" w:cs="Arial"/>
          <w:b/>
          <w:sz w:val="20"/>
          <w:szCs w:val="20"/>
        </w:rPr>
      </w:pPr>
      <w:r w:rsidRPr="00E67C98">
        <w:rPr>
          <w:rFonts w:ascii="Arial" w:hAnsi="Arial" w:cs="Arial"/>
          <w:b/>
          <w:sz w:val="20"/>
          <w:szCs w:val="20"/>
        </w:rPr>
        <w:t>City Dressing</w:t>
      </w:r>
    </w:p>
    <w:p w:rsidR="00866389" w:rsidRPr="00E67C98" w:rsidRDefault="00866389" w:rsidP="00F967C6">
      <w:pPr>
        <w:spacing w:after="0" w:line="360" w:lineRule="auto"/>
        <w:ind w:left="-567" w:firstLine="567"/>
        <w:jc w:val="center"/>
        <w:rPr>
          <w:rFonts w:ascii="Arial" w:hAnsi="Arial" w:cs="Arial"/>
          <w:b/>
          <w:sz w:val="20"/>
          <w:szCs w:val="20"/>
        </w:rPr>
      </w:pPr>
      <w:r w:rsidRPr="00E67C98">
        <w:rPr>
          <w:rFonts w:ascii="Arial" w:hAnsi="Arial" w:cs="Arial"/>
          <w:b/>
          <w:sz w:val="20"/>
          <w:szCs w:val="20"/>
        </w:rPr>
        <w:t>201</w:t>
      </w:r>
      <w:r w:rsidR="002C5929" w:rsidRPr="00E67C98">
        <w:rPr>
          <w:rFonts w:ascii="Arial" w:hAnsi="Arial" w:cs="Arial"/>
          <w:b/>
          <w:sz w:val="20"/>
          <w:szCs w:val="20"/>
        </w:rPr>
        <w:t>7</w:t>
      </w:r>
      <w:r w:rsidRPr="00E67C98">
        <w:rPr>
          <w:rFonts w:ascii="Arial" w:hAnsi="Arial" w:cs="Arial"/>
          <w:b/>
          <w:sz w:val="20"/>
          <w:szCs w:val="20"/>
        </w:rPr>
        <w:t>-</w:t>
      </w:r>
      <w:r w:rsidR="002C5929" w:rsidRPr="00E67C98">
        <w:rPr>
          <w:rFonts w:ascii="Arial" w:hAnsi="Arial" w:cs="Arial"/>
          <w:b/>
          <w:sz w:val="20"/>
          <w:szCs w:val="20"/>
        </w:rPr>
        <w:t>2019</w:t>
      </w:r>
    </w:p>
    <w:p w:rsidR="00605C95" w:rsidRPr="00E67C98" w:rsidRDefault="00605C95" w:rsidP="006F14EA">
      <w:pPr>
        <w:spacing w:after="0" w:line="360" w:lineRule="auto"/>
        <w:ind w:left="-567"/>
        <w:rPr>
          <w:rFonts w:ascii="Arial" w:hAnsi="Arial" w:cs="Arial"/>
          <w:b/>
          <w:sz w:val="20"/>
          <w:szCs w:val="20"/>
        </w:rPr>
      </w:pPr>
    </w:p>
    <w:p w:rsidR="005E0549" w:rsidRPr="00E67C98" w:rsidRDefault="005E0549" w:rsidP="005E0549">
      <w:pPr>
        <w:spacing w:after="0" w:line="360" w:lineRule="auto"/>
        <w:jc w:val="center"/>
        <w:rPr>
          <w:rFonts w:ascii="Arial" w:hAnsi="Arial" w:cs="Arial"/>
          <w:bCs/>
          <w:sz w:val="20"/>
          <w:szCs w:val="20"/>
        </w:rPr>
      </w:pPr>
      <w:r w:rsidRPr="00E67C98">
        <w:rPr>
          <w:rFonts w:ascii="Arial" w:hAnsi="Arial" w:cs="Arial"/>
          <w:bCs/>
          <w:sz w:val="20"/>
          <w:szCs w:val="20"/>
        </w:rPr>
        <w:t xml:space="preserve">(A procurement for event services under the </w:t>
      </w:r>
    </w:p>
    <w:p w:rsidR="005E0549" w:rsidRPr="00E67C98" w:rsidRDefault="005E0549" w:rsidP="005E0549">
      <w:pPr>
        <w:spacing w:after="0" w:line="360" w:lineRule="auto"/>
        <w:jc w:val="center"/>
        <w:rPr>
          <w:rFonts w:ascii="Arial" w:hAnsi="Arial" w:cs="Arial"/>
          <w:bCs/>
          <w:sz w:val="20"/>
          <w:szCs w:val="20"/>
        </w:rPr>
      </w:pPr>
      <w:r w:rsidRPr="00E67C98">
        <w:rPr>
          <w:rFonts w:ascii="Arial" w:hAnsi="Arial" w:cs="Arial"/>
          <w:bCs/>
          <w:sz w:val="20"/>
          <w:szCs w:val="20"/>
        </w:rPr>
        <w:t xml:space="preserve">Public Contracts Regulations 2015 </w:t>
      </w:r>
    </w:p>
    <w:p w:rsidR="005E0549" w:rsidRPr="00E67C98" w:rsidRDefault="005E0549" w:rsidP="005E0549">
      <w:pPr>
        <w:spacing w:after="0" w:line="360" w:lineRule="auto"/>
        <w:jc w:val="center"/>
        <w:rPr>
          <w:rFonts w:ascii="Arial" w:hAnsi="Arial" w:cs="Arial"/>
          <w:bCs/>
          <w:sz w:val="20"/>
          <w:szCs w:val="20"/>
        </w:rPr>
      </w:pPr>
      <w:r w:rsidRPr="00E67C98">
        <w:rPr>
          <w:rFonts w:ascii="Arial" w:hAnsi="Arial" w:cs="Arial"/>
          <w:bCs/>
          <w:sz w:val="20"/>
          <w:szCs w:val="20"/>
        </w:rPr>
        <w:t>Light Touch Regime).</w:t>
      </w: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927012">
      <w:pPr>
        <w:tabs>
          <w:tab w:val="left" w:pos="1488"/>
        </w:tabs>
        <w:spacing w:after="0" w:line="360" w:lineRule="auto"/>
        <w:ind w:left="-567"/>
        <w:rPr>
          <w:rFonts w:ascii="Arial" w:hAnsi="Arial" w:cs="Arial"/>
          <w:b/>
          <w:sz w:val="20"/>
          <w:szCs w:val="20"/>
        </w:rPr>
      </w:pPr>
    </w:p>
    <w:p w:rsidR="00677CD1" w:rsidRPr="00E67C98" w:rsidRDefault="00677CD1"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605C95" w:rsidRPr="00E67C98" w:rsidRDefault="00605C95" w:rsidP="006F14EA">
      <w:pPr>
        <w:spacing w:after="0" w:line="360" w:lineRule="auto"/>
        <w:ind w:left="-567"/>
        <w:rPr>
          <w:rFonts w:ascii="Arial" w:hAnsi="Arial" w:cs="Arial"/>
          <w:b/>
          <w:sz w:val="20"/>
          <w:szCs w:val="20"/>
        </w:rPr>
      </w:pPr>
    </w:p>
    <w:p w:rsidR="00DC515E" w:rsidRPr="00E67C98" w:rsidRDefault="00414ACB" w:rsidP="00677CD1">
      <w:pPr>
        <w:spacing w:after="0" w:line="360" w:lineRule="auto"/>
        <w:jc w:val="center"/>
        <w:rPr>
          <w:rFonts w:ascii="Arial" w:hAnsi="Arial" w:cs="Arial"/>
          <w:sz w:val="20"/>
          <w:szCs w:val="20"/>
        </w:rPr>
      </w:pPr>
      <w:r w:rsidRPr="00E67C98">
        <w:rPr>
          <w:rFonts w:ascii="Arial" w:hAnsi="Arial" w:cs="Arial"/>
          <w:noProof/>
          <w:sz w:val="20"/>
          <w:szCs w:val="20"/>
          <w:lang w:eastAsia="en-GB"/>
        </w:rPr>
        <w:drawing>
          <wp:inline distT="0" distB="0" distL="0" distR="0">
            <wp:extent cx="1838325" cy="4000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400050"/>
                    </a:xfrm>
                    <a:prstGeom prst="rect">
                      <a:avLst/>
                    </a:prstGeom>
                    <a:noFill/>
                    <a:ln>
                      <a:noFill/>
                    </a:ln>
                  </pic:spPr>
                </pic:pic>
              </a:graphicData>
            </a:graphic>
          </wp:inline>
        </w:drawing>
      </w:r>
    </w:p>
    <w:p w:rsidR="006F14EA" w:rsidRPr="00E67C98" w:rsidRDefault="006F14EA" w:rsidP="00F06A33">
      <w:pPr>
        <w:tabs>
          <w:tab w:val="left" w:pos="2340"/>
        </w:tabs>
        <w:spacing w:after="0" w:line="360" w:lineRule="auto"/>
        <w:rPr>
          <w:rFonts w:ascii="Arial" w:hAnsi="Arial" w:cs="Arial"/>
          <w:sz w:val="20"/>
          <w:szCs w:val="20"/>
        </w:rPr>
      </w:pPr>
      <w:r w:rsidRPr="00E67C98">
        <w:rPr>
          <w:rFonts w:ascii="Arial" w:hAnsi="Arial" w:cs="Arial"/>
          <w:sz w:val="20"/>
          <w:szCs w:val="20"/>
        </w:rPr>
        <w:lastRenderedPageBreak/>
        <w:t>Contents</w:t>
      </w:r>
    </w:p>
    <w:p w:rsidR="00F74EC6" w:rsidRDefault="009E2B39">
      <w:pPr>
        <w:pStyle w:val="TOC1"/>
        <w:rPr>
          <w:rFonts w:asciiTheme="minorHAnsi" w:eastAsiaTheme="minorEastAsia" w:hAnsiTheme="minorHAnsi" w:cstheme="minorBidi"/>
          <w:lang w:eastAsia="en-GB"/>
        </w:rPr>
      </w:pPr>
      <w:r w:rsidRPr="00E67C98">
        <w:rPr>
          <w:sz w:val="20"/>
          <w:szCs w:val="20"/>
        </w:rPr>
        <w:fldChar w:fldCharType="begin"/>
      </w:r>
      <w:r w:rsidR="006F14EA" w:rsidRPr="00E67C98">
        <w:rPr>
          <w:sz w:val="20"/>
          <w:szCs w:val="20"/>
        </w:rPr>
        <w:instrText xml:space="preserve"> TOC \o "1-3" \h \z \u </w:instrText>
      </w:r>
      <w:r w:rsidRPr="00E67C98">
        <w:rPr>
          <w:sz w:val="20"/>
          <w:szCs w:val="20"/>
        </w:rPr>
        <w:fldChar w:fldCharType="separate"/>
      </w:r>
      <w:hyperlink w:anchor="_Toc465862654" w:history="1">
        <w:r w:rsidR="00F74EC6" w:rsidRPr="00CC261E">
          <w:rPr>
            <w:rStyle w:val="Hyperlink"/>
          </w:rPr>
          <w:t>Requirement Overview</w:t>
        </w:r>
        <w:r w:rsidR="00F74EC6">
          <w:rPr>
            <w:webHidden/>
          </w:rPr>
          <w:tab/>
        </w:r>
        <w:r w:rsidR="00F74EC6">
          <w:rPr>
            <w:webHidden/>
          </w:rPr>
          <w:fldChar w:fldCharType="begin"/>
        </w:r>
        <w:r w:rsidR="00F74EC6">
          <w:rPr>
            <w:webHidden/>
          </w:rPr>
          <w:instrText xml:space="preserve"> PAGEREF _Toc465862654 \h </w:instrText>
        </w:r>
        <w:r w:rsidR="00F74EC6">
          <w:rPr>
            <w:webHidden/>
          </w:rPr>
        </w:r>
        <w:r w:rsidR="00F74EC6">
          <w:rPr>
            <w:webHidden/>
          </w:rPr>
          <w:fldChar w:fldCharType="separate"/>
        </w:r>
        <w:r w:rsidR="00F74EC6">
          <w:rPr>
            <w:webHidden/>
          </w:rPr>
          <w:t>4</w:t>
        </w:r>
        <w:r w:rsidR="00F74EC6">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55" w:history="1">
        <w:r w:rsidRPr="00CC261E">
          <w:rPr>
            <w:rStyle w:val="Hyperlink"/>
          </w:rPr>
          <w:t>Structure of the Invitation to Tender</w:t>
        </w:r>
        <w:r>
          <w:rPr>
            <w:webHidden/>
          </w:rPr>
          <w:tab/>
        </w:r>
        <w:r>
          <w:rPr>
            <w:webHidden/>
          </w:rPr>
          <w:fldChar w:fldCharType="begin"/>
        </w:r>
        <w:r>
          <w:rPr>
            <w:webHidden/>
          </w:rPr>
          <w:instrText xml:space="preserve"> PAGEREF _Toc465862655 \h </w:instrText>
        </w:r>
        <w:r>
          <w:rPr>
            <w:webHidden/>
          </w:rPr>
        </w:r>
        <w:r>
          <w:rPr>
            <w:webHidden/>
          </w:rPr>
          <w:fldChar w:fldCharType="separate"/>
        </w:r>
        <w:r>
          <w:rPr>
            <w:webHidden/>
          </w:rPr>
          <w:t>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56" w:history="1">
        <w:r w:rsidRPr="00CC261E">
          <w:rPr>
            <w:rStyle w:val="Hyperlink"/>
          </w:rPr>
          <w:t>1. ITT Instructions.</w:t>
        </w:r>
        <w:r>
          <w:rPr>
            <w:webHidden/>
          </w:rPr>
          <w:tab/>
        </w:r>
        <w:r>
          <w:rPr>
            <w:webHidden/>
          </w:rPr>
          <w:fldChar w:fldCharType="begin"/>
        </w:r>
        <w:r>
          <w:rPr>
            <w:webHidden/>
          </w:rPr>
          <w:instrText xml:space="preserve"> PAGEREF _Toc465862656 \h </w:instrText>
        </w:r>
        <w:r>
          <w:rPr>
            <w:webHidden/>
          </w:rPr>
        </w:r>
        <w:r>
          <w:rPr>
            <w:webHidden/>
          </w:rPr>
          <w:fldChar w:fldCharType="separate"/>
        </w:r>
        <w:r>
          <w:rPr>
            <w:webHidden/>
          </w:rPr>
          <w:t>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57" w:history="1">
        <w:r w:rsidRPr="00CC261E">
          <w:rPr>
            <w:rStyle w:val="Hyperlink"/>
          </w:rPr>
          <w:t>2. Intention to bid</w:t>
        </w:r>
        <w:r>
          <w:rPr>
            <w:webHidden/>
          </w:rPr>
          <w:tab/>
        </w:r>
        <w:r>
          <w:rPr>
            <w:webHidden/>
          </w:rPr>
          <w:fldChar w:fldCharType="begin"/>
        </w:r>
        <w:r>
          <w:rPr>
            <w:webHidden/>
          </w:rPr>
          <w:instrText xml:space="preserve"> PAGEREF _Toc465862657 \h </w:instrText>
        </w:r>
        <w:r>
          <w:rPr>
            <w:webHidden/>
          </w:rPr>
        </w:r>
        <w:r>
          <w:rPr>
            <w:webHidden/>
          </w:rPr>
          <w:fldChar w:fldCharType="separate"/>
        </w:r>
        <w:r>
          <w:rPr>
            <w:webHidden/>
          </w:rPr>
          <w:t>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58" w:history="1">
        <w:r w:rsidRPr="00CC261E">
          <w:rPr>
            <w:rStyle w:val="Hyperlink"/>
          </w:rPr>
          <w:t>3. Requirements</w:t>
        </w:r>
        <w:r>
          <w:rPr>
            <w:webHidden/>
          </w:rPr>
          <w:tab/>
        </w:r>
        <w:r>
          <w:rPr>
            <w:webHidden/>
          </w:rPr>
          <w:fldChar w:fldCharType="begin"/>
        </w:r>
        <w:r>
          <w:rPr>
            <w:webHidden/>
          </w:rPr>
          <w:instrText xml:space="preserve"> PAGEREF _Toc465862658 \h </w:instrText>
        </w:r>
        <w:r>
          <w:rPr>
            <w:webHidden/>
          </w:rPr>
        </w:r>
        <w:r>
          <w:rPr>
            <w:webHidden/>
          </w:rPr>
          <w:fldChar w:fldCharType="separate"/>
        </w:r>
        <w:r>
          <w:rPr>
            <w:webHidden/>
          </w:rPr>
          <w:t>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59" w:history="1">
        <w:r w:rsidRPr="00CC261E">
          <w:rPr>
            <w:rStyle w:val="Hyperlink"/>
          </w:rPr>
          <w:t>4. General company information</w:t>
        </w:r>
        <w:r>
          <w:rPr>
            <w:webHidden/>
          </w:rPr>
          <w:tab/>
        </w:r>
        <w:r>
          <w:rPr>
            <w:webHidden/>
          </w:rPr>
          <w:fldChar w:fldCharType="begin"/>
        </w:r>
        <w:r>
          <w:rPr>
            <w:webHidden/>
          </w:rPr>
          <w:instrText xml:space="preserve"> PAGEREF _Toc465862659 \h </w:instrText>
        </w:r>
        <w:r>
          <w:rPr>
            <w:webHidden/>
          </w:rPr>
        </w:r>
        <w:r>
          <w:rPr>
            <w:webHidden/>
          </w:rPr>
          <w:fldChar w:fldCharType="separate"/>
        </w:r>
        <w:r>
          <w:rPr>
            <w:webHidden/>
          </w:rPr>
          <w:t>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0" w:history="1">
        <w:r w:rsidRPr="00CC261E">
          <w:rPr>
            <w:rStyle w:val="Hyperlink"/>
          </w:rPr>
          <w:t>5. Additional Information</w:t>
        </w:r>
        <w:r>
          <w:rPr>
            <w:webHidden/>
          </w:rPr>
          <w:tab/>
        </w:r>
        <w:r>
          <w:rPr>
            <w:webHidden/>
          </w:rPr>
          <w:fldChar w:fldCharType="begin"/>
        </w:r>
        <w:r>
          <w:rPr>
            <w:webHidden/>
          </w:rPr>
          <w:instrText xml:space="preserve"> PAGEREF _Toc465862660 \h </w:instrText>
        </w:r>
        <w:r>
          <w:rPr>
            <w:webHidden/>
          </w:rPr>
        </w:r>
        <w:r>
          <w:rPr>
            <w:webHidden/>
          </w:rPr>
          <w:fldChar w:fldCharType="separate"/>
        </w:r>
        <w:r>
          <w:rPr>
            <w:webHidden/>
          </w:rPr>
          <w:t>6</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61" w:history="1">
        <w:r w:rsidRPr="00CC261E">
          <w:rPr>
            <w:rStyle w:val="Hyperlink"/>
          </w:rPr>
          <w:t>1. ITT Instructions</w:t>
        </w:r>
        <w:r>
          <w:rPr>
            <w:webHidden/>
          </w:rPr>
          <w:tab/>
        </w:r>
        <w:r>
          <w:rPr>
            <w:webHidden/>
          </w:rPr>
          <w:fldChar w:fldCharType="begin"/>
        </w:r>
        <w:r>
          <w:rPr>
            <w:webHidden/>
          </w:rPr>
          <w:instrText xml:space="preserve"> PAGEREF _Toc465862661 \h </w:instrText>
        </w:r>
        <w:r>
          <w:rPr>
            <w:webHidden/>
          </w:rPr>
        </w:r>
        <w:r>
          <w:rPr>
            <w:webHidden/>
          </w:rPr>
          <w:fldChar w:fldCharType="separate"/>
        </w:r>
        <w:r>
          <w:rPr>
            <w:webHidden/>
          </w:rPr>
          <w:t>7</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2" w:history="1">
        <w:r w:rsidRPr="00CC261E">
          <w:rPr>
            <w:rStyle w:val="Hyperlink"/>
          </w:rPr>
          <w:t>1.1 General Instructions</w:t>
        </w:r>
        <w:r>
          <w:rPr>
            <w:webHidden/>
          </w:rPr>
          <w:tab/>
        </w:r>
        <w:r>
          <w:rPr>
            <w:webHidden/>
          </w:rPr>
          <w:fldChar w:fldCharType="begin"/>
        </w:r>
        <w:r>
          <w:rPr>
            <w:webHidden/>
          </w:rPr>
          <w:instrText xml:space="preserve"> PAGEREF _Toc465862662 \h </w:instrText>
        </w:r>
        <w:r>
          <w:rPr>
            <w:webHidden/>
          </w:rPr>
        </w:r>
        <w:r>
          <w:rPr>
            <w:webHidden/>
          </w:rPr>
          <w:fldChar w:fldCharType="separate"/>
        </w:r>
        <w:r>
          <w:rPr>
            <w:webHidden/>
          </w:rPr>
          <w:t>7</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3" w:history="1">
        <w:r w:rsidRPr="00CC261E">
          <w:rPr>
            <w:rStyle w:val="Hyperlink"/>
            <w:lang w:eastAsia="en-GB"/>
          </w:rPr>
          <w:t>1.2 Freedom of Information</w:t>
        </w:r>
        <w:r>
          <w:rPr>
            <w:webHidden/>
          </w:rPr>
          <w:tab/>
        </w:r>
        <w:r>
          <w:rPr>
            <w:webHidden/>
          </w:rPr>
          <w:fldChar w:fldCharType="begin"/>
        </w:r>
        <w:r>
          <w:rPr>
            <w:webHidden/>
          </w:rPr>
          <w:instrText xml:space="preserve"> PAGEREF _Toc465862663 \h </w:instrText>
        </w:r>
        <w:r>
          <w:rPr>
            <w:webHidden/>
          </w:rPr>
        </w:r>
        <w:r>
          <w:rPr>
            <w:webHidden/>
          </w:rPr>
          <w:fldChar w:fldCharType="separate"/>
        </w:r>
        <w:r>
          <w:rPr>
            <w:webHidden/>
          </w:rPr>
          <w:t>9</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4" w:history="1">
        <w:r w:rsidRPr="00CC261E">
          <w:rPr>
            <w:rStyle w:val="Hyperlink"/>
          </w:rPr>
          <w:t>1.3 Responding to the ITT</w:t>
        </w:r>
        <w:r>
          <w:rPr>
            <w:webHidden/>
          </w:rPr>
          <w:tab/>
        </w:r>
        <w:r>
          <w:rPr>
            <w:webHidden/>
          </w:rPr>
          <w:fldChar w:fldCharType="begin"/>
        </w:r>
        <w:r>
          <w:rPr>
            <w:webHidden/>
          </w:rPr>
          <w:instrText xml:space="preserve"> PAGEREF _Toc465862664 \h </w:instrText>
        </w:r>
        <w:r>
          <w:rPr>
            <w:webHidden/>
          </w:rPr>
        </w:r>
        <w:r>
          <w:rPr>
            <w:webHidden/>
          </w:rPr>
          <w:fldChar w:fldCharType="separate"/>
        </w:r>
        <w:r>
          <w:rPr>
            <w:webHidden/>
          </w:rPr>
          <w:t>10</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5" w:history="1">
        <w:r w:rsidRPr="00CC261E">
          <w:rPr>
            <w:rStyle w:val="Hyperlink"/>
          </w:rPr>
          <w:t>1.4 Indicative Timetable</w:t>
        </w:r>
        <w:r>
          <w:rPr>
            <w:webHidden/>
          </w:rPr>
          <w:tab/>
        </w:r>
        <w:r>
          <w:rPr>
            <w:webHidden/>
          </w:rPr>
          <w:fldChar w:fldCharType="begin"/>
        </w:r>
        <w:r>
          <w:rPr>
            <w:webHidden/>
          </w:rPr>
          <w:instrText xml:space="preserve"> PAGEREF _Toc465862665 \h </w:instrText>
        </w:r>
        <w:r>
          <w:rPr>
            <w:webHidden/>
          </w:rPr>
        </w:r>
        <w:r>
          <w:rPr>
            <w:webHidden/>
          </w:rPr>
          <w:fldChar w:fldCharType="separate"/>
        </w:r>
        <w:r>
          <w:rPr>
            <w:webHidden/>
          </w:rPr>
          <w:t>12</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6" w:history="1">
        <w:r w:rsidRPr="00CC261E">
          <w:rPr>
            <w:rStyle w:val="Hyperlink"/>
          </w:rPr>
          <w:t>1.5 Evaluation</w:t>
        </w:r>
        <w:r>
          <w:rPr>
            <w:webHidden/>
          </w:rPr>
          <w:tab/>
        </w:r>
        <w:r>
          <w:rPr>
            <w:webHidden/>
          </w:rPr>
          <w:fldChar w:fldCharType="begin"/>
        </w:r>
        <w:r>
          <w:rPr>
            <w:webHidden/>
          </w:rPr>
          <w:instrText xml:space="preserve"> PAGEREF _Toc465862666 \h </w:instrText>
        </w:r>
        <w:r>
          <w:rPr>
            <w:webHidden/>
          </w:rPr>
        </w:r>
        <w:r>
          <w:rPr>
            <w:webHidden/>
          </w:rPr>
          <w:fldChar w:fldCharType="separate"/>
        </w:r>
        <w:r>
          <w:rPr>
            <w:webHidden/>
          </w:rPr>
          <w:t>12</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67" w:history="1">
        <w:r w:rsidRPr="00CC261E">
          <w:rPr>
            <w:rStyle w:val="Hyperlink"/>
          </w:rPr>
          <w:t>2. Intention to bid</w:t>
        </w:r>
        <w:r>
          <w:rPr>
            <w:webHidden/>
          </w:rPr>
          <w:tab/>
        </w:r>
        <w:r>
          <w:rPr>
            <w:webHidden/>
          </w:rPr>
          <w:fldChar w:fldCharType="begin"/>
        </w:r>
        <w:r>
          <w:rPr>
            <w:webHidden/>
          </w:rPr>
          <w:instrText xml:space="preserve"> PAGEREF _Toc465862667 \h </w:instrText>
        </w:r>
        <w:r>
          <w:rPr>
            <w:webHidden/>
          </w:rPr>
        </w:r>
        <w:r>
          <w:rPr>
            <w:webHidden/>
          </w:rPr>
          <w:fldChar w:fldCharType="separate"/>
        </w:r>
        <w:r>
          <w:rPr>
            <w:webHidden/>
          </w:rPr>
          <w:t>13</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68" w:history="1">
        <w:r w:rsidRPr="00CC261E">
          <w:rPr>
            <w:rStyle w:val="Hyperlink"/>
          </w:rPr>
          <w:t>3. Requirements</w:t>
        </w:r>
        <w:r>
          <w:rPr>
            <w:webHidden/>
          </w:rPr>
          <w:tab/>
        </w:r>
        <w:r>
          <w:rPr>
            <w:webHidden/>
          </w:rPr>
          <w:fldChar w:fldCharType="begin"/>
        </w:r>
        <w:r>
          <w:rPr>
            <w:webHidden/>
          </w:rPr>
          <w:instrText xml:space="preserve"> PAGEREF _Toc465862668 \h </w:instrText>
        </w:r>
        <w:r>
          <w:rPr>
            <w:webHidden/>
          </w:rPr>
        </w:r>
        <w:r>
          <w:rPr>
            <w:webHidden/>
          </w:rPr>
          <w:fldChar w:fldCharType="separate"/>
        </w:r>
        <w:r>
          <w:rPr>
            <w:webHidden/>
          </w:rPr>
          <w:t>14</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69" w:history="1">
        <w:r w:rsidRPr="00CC261E">
          <w:rPr>
            <w:rStyle w:val="Hyperlink"/>
          </w:rPr>
          <w:t>General Requirements</w:t>
        </w:r>
        <w:r>
          <w:rPr>
            <w:webHidden/>
          </w:rPr>
          <w:tab/>
        </w:r>
        <w:r>
          <w:rPr>
            <w:webHidden/>
          </w:rPr>
          <w:fldChar w:fldCharType="begin"/>
        </w:r>
        <w:r>
          <w:rPr>
            <w:webHidden/>
          </w:rPr>
          <w:instrText xml:space="preserve"> PAGEREF _Toc465862669 \h </w:instrText>
        </w:r>
        <w:r>
          <w:rPr>
            <w:webHidden/>
          </w:rPr>
        </w:r>
        <w:r>
          <w:rPr>
            <w:webHidden/>
          </w:rPr>
          <w:fldChar w:fldCharType="separate"/>
        </w:r>
        <w:r>
          <w:rPr>
            <w:webHidden/>
          </w:rPr>
          <w:t>14</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0" w:history="1">
        <w:r w:rsidRPr="00CC261E">
          <w:rPr>
            <w:rStyle w:val="Hyperlink"/>
          </w:rPr>
          <w:t>Temporary Requirements for Culture Liverpool and Other Events</w:t>
        </w:r>
        <w:r>
          <w:rPr>
            <w:webHidden/>
          </w:rPr>
          <w:tab/>
        </w:r>
        <w:r>
          <w:rPr>
            <w:webHidden/>
          </w:rPr>
          <w:fldChar w:fldCharType="begin"/>
        </w:r>
        <w:r>
          <w:rPr>
            <w:webHidden/>
          </w:rPr>
          <w:instrText xml:space="preserve"> PAGEREF _Toc465862670 \h </w:instrText>
        </w:r>
        <w:r>
          <w:rPr>
            <w:webHidden/>
          </w:rPr>
        </w:r>
        <w:r>
          <w:rPr>
            <w:webHidden/>
          </w:rPr>
          <w:fldChar w:fldCharType="separate"/>
        </w:r>
        <w:r>
          <w:rPr>
            <w:webHidden/>
          </w:rPr>
          <w:t>16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1" w:history="1">
        <w:r w:rsidRPr="00CC261E">
          <w:rPr>
            <w:rStyle w:val="Hyperlink"/>
          </w:rPr>
          <w:t>3.1 Responses</w:t>
        </w:r>
        <w:r>
          <w:rPr>
            <w:webHidden/>
          </w:rPr>
          <w:tab/>
        </w:r>
        <w:r>
          <w:rPr>
            <w:webHidden/>
          </w:rPr>
          <w:fldChar w:fldCharType="begin"/>
        </w:r>
        <w:r>
          <w:rPr>
            <w:webHidden/>
          </w:rPr>
          <w:instrText xml:space="preserve"> PAGEREF _Toc465862671 \h </w:instrText>
        </w:r>
        <w:r>
          <w:rPr>
            <w:webHidden/>
          </w:rPr>
        </w:r>
        <w:r>
          <w:rPr>
            <w:webHidden/>
          </w:rPr>
          <w:fldChar w:fldCharType="separate"/>
        </w:r>
        <w:r>
          <w:rPr>
            <w:webHidden/>
          </w:rPr>
          <w:t>17</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2" w:history="1">
        <w:r w:rsidRPr="00CC261E">
          <w:rPr>
            <w:rStyle w:val="Hyperlink"/>
          </w:rPr>
          <w:t>Table 1 Charges</w:t>
        </w:r>
        <w:r>
          <w:rPr>
            <w:webHidden/>
          </w:rPr>
          <w:tab/>
        </w:r>
        <w:r>
          <w:rPr>
            <w:webHidden/>
          </w:rPr>
          <w:fldChar w:fldCharType="begin"/>
        </w:r>
        <w:r>
          <w:rPr>
            <w:webHidden/>
          </w:rPr>
          <w:instrText xml:space="preserve"> PAGEREF _Toc465862672 \h </w:instrText>
        </w:r>
        <w:r>
          <w:rPr>
            <w:webHidden/>
          </w:rPr>
        </w:r>
        <w:r>
          <w:rPr>
            <w:webHidden/>
          </w:rPr>
          <w:fldChar w:fldCharType="separate"/>
        </w:r>
        <w:r>
          <w:rPr>
            <w:webHidden/>
          </w:rPr>
          <w:t>18</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3" w:history="1">
        <w:r w:rsidRPr="00CC261E">
          <w:rPr>
            <w:rStyle w:val="Hyperlink"/>
          </w:rPr>
          <w:t>3.2 Insurance requirements</w:t>
        </w:r>
        <w:r>
          <w:rPr>
            <w:webHidden/>
          </w:rPr>
          <w:tab/>
        </w:r>
        <w:r>
          <w:rPr>
            <w:webHidden/>
          </w:rPr>
          <w:fldChar w:fldCharType="begin"/>
        </w:r>
        <w:r>
          <w:rPr>
            <w:webHidden/>
          </w:rPr>
          <w:instrText xml:space="preserve"> PAGEREF _Toc465862673 \h </w:instrText>
        </w:r>
        <w:r>
          <w:rPr>
            <w:webHidden/>
          </w:rPr>
        </w:r>
        <w:r>
          <w:rPr>
            <w:webHidden/>
          </w:rPr>
          <w:fldChar w:fldCharType="separate"/>
        </w:r>
        <w:r>
          <w:rPr>
            <w:webHidden/>
          </w:rPr>
          <w:t>21</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4" w:history="1">
        <w:r w:rsidRPr="00CC261E">
          <w:rPr>
            <w:rStyle w:val="Hyperlink"/>
          </w:rPr>
          <w:t xml:space="preserve">3.3 </w:t>
        </w:r>
        <w:r w:rsidRPr="00CC261E">
          <w:rPr>
            <w:rStyle w:val="Hyperlink"/>
            <w:lang w:eastAsia="en-GB"/>
          </w:rPr>
          <w:t>Health and Safety</w:t>
        </w:r>
        <w:r>
          <w:rPr>
            <w:webHidden/>
          </w:rPr>
          <w:tab/>
        </w:r>
        <w:r>
          <w:rPr>
            <w:webHidden/>
          </w:rPr>
          <w:fldChar w:fldCharType="begin"/>
        </w:r>
        <w:r>
          <w:rPr>
            <w:webHidden/>
          </w:rPr>
          <w:instrText xml:space="preserve"> PAGEREF _Toc465862674 \h </w:instrText>
        </w:r>
        <w:r>
          <w:rPr>
            <w:webHidden/>
          </w:rPr>
        </w:r>
        <w:r>
          <w:rPr>
            <w:webHidden/>
          </w:rPr>
          <w:fldChar w:fldCharType="separate"/>
        </w:r>
        <w:r>
          <w:rPr>
            <w:webHidden/>
          </w:rPr>
          <w:t>21</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5" w:history="1">
        <w:r w:rsidRPr="00CC261E">
          <w:rPr>
            <w:rStyle w:val="Hyperlink"/>
          </w:rPr>
          <w:t>3.4 Business Continuity</w:t>
        </w:r>
        <w:r>
          <w:rPr>
            <w:webHidden/>
          </w:rPr>
          <w:tab/>
        </w:r>
        <w:r>
          <w:rPr>
            <w:webHidden/>
          </w:rPr>
          <w:fldChar w:fldCharType="begin"/>
        </w:r>
        <w:r>
          <w:rPr>
            <w:webHidden/>
          </w:rPr>
          <w:instrText xml:space="preserve"> PAGEREF _Toc465862675 \h </w:instrText>
        </w:r>
        <w:r>
          <w:rPr>
            <w:webHidden/>
          </w:rPr>
        </w:r>
        <w:r>
          <w:rPr>
            <w:webHidden/>
          </w:rPr>
          <w:fldChar w:fldCharType="separate"/>
        </w:r>
        <w:r>
          <w:rPr>
            <w:webHidden/>
          </w:rPr>
          <w:t>21</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6" w:history="1">
        <w:r w:rsidRPr="00CC261E">
          <w:rPr>
            <w:rStyle w:val="Hyperlink"/>
          </w:rPr>
          <w:t>3.5 Key Performance Indicators and Service Level Agreements</w:t>
        </w:r>
        <w:r>
          <w:rPr>
            <w:webHidden/>
          </w:rPr>
          <w:tab/>
        </w:r>
        <w:r>
          <w:rPr>
            <w:webHidden/>
          </w:rPr>
          <w:fldChar w:fldCharType="begin"/>
        </w:r>
        <w:r>
          <w:rPr>
            <w:webHidden/>
          </w:rPr>
          <w:instrText xml:space="preserve"> PAGEREF _Toc465862676 \h </w:instrText>
        </w:r>
        <w:r>
          <w:rPr>
            <w:webHidden/>
          </w:rPr>
        </w:r>
        <w:r>
          <w:rPr>
            <w:webHidden/>
          </w:rPr>
          <w:fldChar w:fldCharType="separate"/>
        </w:r>
        <w:r>
          <w:rPr>
            <w:webHidden/>
          </w:rPr>
          <w:t>21</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7" w:history="1">
        <w:r w:rsidRPr="00CC261E">
          <w:rPr>
            <w:rStyle w:val="Hyperlink"/>
          </w:rPr>
          <w:t>3.6 Quality</w:t>
        </w:r>
        <w:r>
          <w:rPr>
            <w:webHidden/>
          </w:rPr>
          <w:tab/>
        </w:r>
        <w:r>
          <w:rPr>
            <w:webHidden/>
          </w:rPr>
          <w:fldChar w:fldCharType="begin"/>
        </w:r>
        <w:r>
          <w:rPr>
            <w:webHidden/>
          </w:rPr>
          <w:instrText xml:space="preserve"> PAGEREF _Toc465862677 \h </w:instrText>
        </w:r>
        <w:r>
          <w:rPr>
            <w:webHidden/>
          </w:rPr>
        </w:r>
        <w:r>
          <w:rPr>
            <w:webHidden/>
          </w:rPr>
          <w:fldChar w:fldCharType="separate"/>
        </w:r>
        <w:r>
          <w:rPr>
            <w:webHidden/>
          </w:rPr>
          <w:t>22</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8" w:history="1">
        <w:r w:rsidRPr="00CC261E">
          <w:rPr>
            <w:rStyle w:val="Hyperlink"/>
          </w:rPr>
          <w:t>3.7 Conflicts of interest</w:t>
        </w:r>
        <w:r>
          <w:rPr>
            <w:webHidden/>
          </w:rPr>
          <w:tab/>
        </w:r>
        <w:r>
          <w:rPr>
            <w:webHidden/>
          </w:rPr>
          <w:fldChar w:fldCharType="begin"/>
        </w:r>
        <w:r>
          <w:rPr>
            <w:webHidden/>
          </w:rPr>
          <w:instrText xml:space="preserve"> PAGEREF _Toc465862678 \h </w:instrText>
        </w:r>
        <w:r>
          <w:rPr>
            <w:webHidden/>
          </w:rPr>
        </w:r>
        <w:r>
          <w:rPr>
            <w:webHidden/>
          </w:rPr>
          <w:fldChar w:fldCharType="separate"/>
        </w:r>
        <w:r>
          <w:rPr>
            <w:webHidden/>
          </w:rPr>
          <w:t>22</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79" w:history="1">
        <w:r w:rsidRPr="00CC261E">
          <w:rPr>
            <w:rStyle w:val="Hyperlink"/>
          </w:rPr>
          <w:t>3.8 Customer References</w:t>
        </w:r>
        <w:r>
          <w:rPr>
            <w:webHidden/>
          </w:rPr>
          <w:tab/>
        </w:r>
        <w:r>
          <w:rPr>
            <w:webHidden/>
          </w:rPr>
          <w:fldChar w:fldCharType="begin"/>
        </w:r>
        <w:r>
          <w:rPr>
            <w:webHidden/>
          </w:rPr>
          <w:instrText xml:space="preserve"> PAGEREF _Toc465862679 \h </w:instrText>
        </w:r>
        <w:r>
          <w:rPr>
            <w:webHidden/>
          </w:rPr>
        </w:r>
        <w:r>
          <w:rPr>
            <w:webHidden/>
          </w:rPr>
          <w:fldChar w:fldCharType="separate"/>
        </w:r>
        <w:r>
          <w:rPr>
            <w:webHidden/>
          </w:rPr>
          <w:t>22</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0" w:history="1">
        <w:r w:rsidRPr="00CC261E">
          <w:rPr>
            <w:rStyle w:val="Hyperlink"/>
          </w:rPr>
          <w:t>3.9 CSR</w:t>
        </w:r>
        <w:r>
          <w:rPr>
            <w:webHidden/>
          </w:rPr>
          <w:tab/>
        </w:r>
        <w:r>
          <w:rPr>
            <w:webHidden/>
          </w:rPr>
          <w:fldChar w:fldCharType="begin"/>
        </w:r>
        <w:r>
          <w:rPr>
            <w:webHidden/>
          </w:rPr>
          <w:instrText xml:space="preserve"> PAGEREF _Toc465862680 \h </w:instrText>
        </w:r>
        <w:r>
          <w:rPr>
            <w:webHidden/>
          </w:rPr>
        </w:r>
        <w:r>
          <w:rPr>
            <w:webHidden/>
          </w:rPr>
          <w:fldChar w:fldCharType="separate"/>
        </w:r>
        <w:r>
          <w:rPr>
            <w:webHidden/>
          </w:rPr>
          <w:t>22</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81" w:history="1">
        <w:r w:rsidRPr="00CC261E">
          <w:rPr>
            <w:rStyle w:val="Hyperlink"/>
          </w:rPr>
          <w:t>4. General company information</w:t>
        </w:r>
        <w:r>
          <w:rPr>
            <w:webHidden/>
          </w:rPr>
          <w:tab/>
        </w:r>
        <w:r>
          <w:rPr>
            <w:webHidden/>
          </w:rPr>
          <w:fldChar w:fldCharType="begin"/>
        </w:r>
        <w:r>
          <w:rPr>
            <w:webHidden/>
          </w:rPr>
          <w:instrText xml:space="preserve"> PAGEREF _Toc465862681 \h </w:instrText>
        </w:r>
        <w:r>
          <w:rPr>
            <w:webHidden/>
          </w:rPr>
        </w:r>
        <w:r>
          <w:rPr>
            <w:webHidden/>
          </w:rPr>
          <w:fldChar w:fldCharType="separate"/>
        </w:r>
        <w:r>
          <w:rPr>
            <w:webHidden/>
          </w:rPr>
          <w:t>23</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2" w:history="1">
        <w:r w:rsidRPr="00CC261E">
          <w:rPr>
            <w:rStyle w:val="Hyperlink"/>
          </w:rPr>
          <w:t>4.1 Organisation information</w:t>
        </w:r>
        <w:r>
          <w:rPr>
            <w:webHidden/>
          </w:rPr>
          <w:tab/>
        </w:r>
        <w:r>
          <w:rPr>
            <w:webHidden/>
          </w:rPr>
          <w:fldChar w:fldCharType="begin"/>
        </w:r>
        <w:r>
          <w:rPr>
            <w:webHidden/>
          </w:rPr>
          <w:instrText xml:space="preserve"> PAGEREF _Toc465862682 \h </w:instrText>
        </w:r>
        <w:r>
          <w:rPr>
            <w:webHidden/>
          </w:rPr>
        </w:r>
        <w:r>
          <w:rPr>
            <w:webHidden/>
          </w:rPr>
          <w:fldChar w:fldCharType="separate"/>
        </w:r>
        <w:r>
          <w:rPr>
            <w:webHidden/>
          </w:rPr>
          <w:t>23</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3" w:history="1">
        <w:r w:rsidRPr="00CC261E">
          <w:rPr>
            <w:rStyle w:val="Hyperlink"/>
          </w:rPr>
          <w:t>4.2 Financial Information</w:t>
        </w:r>
        <w:r>
          <w:rPr>
            <w:webHidden/>
          </w:rPr>
          <w:tab/>
        </w:r>
        <w:r>
          <w:rPr>
            <w:webHidden/>
          </w:rPr>
          <w:fldChar w:fldCharType="begin"/>
        </w:r>
        <w:r>
          <w:rPr>
            <w:webHidden/>
          </w:rPr>
          <w:instrText xml:space="preserve"> PAGEREF _Toc465862683 \h </w:instrText>
        </w:r>
        <w:r>
          <w:rPr>
            <w:webHidden/>
          </w:rPr>
        </w:r>
        <w:r>
          <w:rPr>
            <w:webHidden/>
          </w:rPr>
          <w:fldChar w:fldCharType="separate"/>
        </w:r>
        <w:r>
          <w:rPr>
            <w:webHidden/>
          </w:rPr>
          <w:t>24</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4" w:history="1">
        <w:r w:rsidRPr="00CC261E">
          <w:rPr>
            <w:rStyle w:val="Hyperlink"/>
          </w:rPr>
          <w:t>4.3 Equal Opportunities</w:t>
        </w:r>
        <w:r>
          <w:rPr>
            <w:webHidden/>
          </w:rPr>
          <w:tab/>
        </w:r>
        <w:r>
          <w:rPr>
            <w:webHidden/>
          </w:rPr>
          <w:fldChar w:fldCharType="begin"/>
        </w:r>
        <w:r>
          <w:rPr>
            <w:webHidden/>
          </w:rPr>
          <w:instrText xml:space="preserve"> PAGEREF _Toc465862684 \h </w:instrText>
        </w:r>
        <w:r>
          <w:rPr>
            <w:webHidden/>
          </w:rPr>
        </w:r>
        <w:r>
          <w:rPr>
            <w:webHidden/>
          </w:rPr>
          <w:fldChar w:fldCharType="separate"/>
        </w:r>
        <w:r>
          <w:rPr>
            <w:webHidden/>
          </w:rPr>
          <w:t>24</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5" w:history="1">
        <w:r w:rsidRPr="00CC261E">
          <w:rPr>
            <w:rStyle w:val="Hyperlink"/>
          </w:rPr>
          <w:t>4.4 Professional Conduct</w:t>
        </w:r>
        <w:r>
          <w:rPr>
            <w:webHidden/>
          </w:rPr>
          <w:tab/>
        </w:r>
        <w:r>
          <w:rPr>
            <w:webHidden/>
          </w:rPr>
          <w:fldChar w:fldCharType="begin"/>
        </w:r>
        <w:r>
          <w:rPr>
            <w:webHidden/>
          </w:rPr>
          <w:instrText xml:space="preserve"> PAGEREF _Toc465862685 \h </w:instrText>
        </w:r>
        <w:r>
          <w:rPr>
            <w:webHidden/>
          </w:rPr>
        </w:r>
        <w:r>
          <w:rPr>
            <w:webHidden/>
          </w:rPr>
          <w:fldChar w:fldCharType="separate"/>
        </w:r>
        <w:r>
          <w:rPr>
            <w:webHidden/>
          </w:rPr>
          <w:t>26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6" w:history="1">
        <w:r w:rsidRPr="00CC261E">
          <w:rPr>
            <w:rStyle w:val="Hyperlink"/>
          </w:rPr>
          <w:t>4.5 Social Aspects (including diversity, disability and CSR)</w:t>
        </w:r>
        <w:r>
          <w:rPr>
            <w:webHidden/>
          </w:rPr>
          <w:tab/>
        </w:r>
        <w:r>
          <w:rPr>
            <w:webHidden/>
          </w:rPr>
          <w:fldChar w:fldCharType="begin"/>
        </w:r>
        <w:r>
          <w:rPr>
            <w:webHidden/>
          </w:rPr>
          <w:instrText xml:space="preserve"> PAGEREF _Toc465862686 \h </w:instrText>
        </w:r>
        <w:r>
          <w:rPr>
            <w:webHidden/>
          </w:rPr>
        </w:r>
        <w:r>
          <w:rPr>
            <w:webHidden/>
          </w:rPr>
          <w:fldChar w:fldCharType="separate"/>
        </w:r>
        <w:r>
          <w:rPr>
            <w:webHidden/>
          </w:rPr>
          <w:t>26</w:t>
        </w:r>
        <w:r>
          <w:rPr>
            <w:webHidden/>
          </w:rPr>
          <w:fldChar w:fldCharType="end"/>
        </w:r>
      </w:hyperlink>
    </w:p>
    <w:p w:rsidR="00F74EC6" w:rsidRDefault="00F74EC6">
      <w:pPr>
        <w:pStyle w:val="TOC2"/>
        <w:rPr>
          <w:rFonts w:asciiTheme="minorHAnsi" w:eastAsiaTheme="minorEastAsia" w:hAnsiTheme="minorHAnsi" w:cstheme="minorBidi"/>
          <w:lang w:eastAsia="en-GB"/>
        </w:rPr>
      </w:pPr>
      <w:hyperlink w:anchor="_Toc465862687" w:history="1">
        <w:r w:rsidRPr="00CC261E">
          <w:rPr>
            <w:rStyle w:val="Hyperlink"/>
          </w:rPr>
          <w:t>4.6 Environment</w:t>
        </w:r>
        <w:r>
          <w:rPr>
            <w:webHidden/>
          </w:rPr>
          <w:tab/>
        </w:r>
        <w:r>
          <w:rPr>
            <w:webHidden/>
          </w:rPr>
          <w:fldChar w:fldCharType="begin"/>
        </w:r>
        <w:r>
          <w:rPr>
            <w:webHidden/>
          </w:rPr>
          <w:instrText xml:space="preserve"> PAGEREF _Toc465862687 \h </w:instrText>
        </w:r>
        <w:r>
          <w:rPr>
            <w:webHidden/>
          </w:rPr>
        </w:r>
        <w:r>
          <w:rPr>
            <w:webHidden/>
          </w:rPr>
          <w:fldChar w:fldCharType="separate"/>
        </w:r>
        <w:r>
          <w:rPr>
            <w:webHidden/>
          </w:rPr>
          <w:t>26</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88" w:history="1">
        <w:r w:rsidRPr="00CC261E">
          <w:rPr>
            <w:rStyle w:val="Hyperlink"/>
          </w:rPr>
          <w:t>5. Additional Information</w:t>
        </w:r>
        <w:r>
          <w:rPr>
            <w:webHidden/>
          </w:rPr>
          <w:tab/>
        </w:r>
        <w:r>
          <w:rPr>
            <w:webHidden/>
          </w:rPr>
          <w:fldChar w:fldCharType="begin"/>
        </w:r>
        <w:r>
          <w:rPr>
            <w:webHidden/>
          </w:rPr>
          <w:instrText xml:space="preserve"> PAGEREF _Toc465862688 \h </w:instrText>
        </w:r>
        <w:r>
          <w:rPr>
            <w:webHidden/>
          </w:rPr>
        </w:r>
        <w:r>
          <w:rPr>
            <w:webHidden/>
          </w:rPr>
          <w:fldChar w:fldCharType="separate"/>
        </w:r>
        <w:r>
          <w:rPr>
            <w:webHidden/>
          </w:rPr>
          <w:t>27</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89" w:history="1">
        <w:r w:rsidRPr="00CC261E">
          <w:rPr>
            <w:rStyle w:val="Hyperlink"/>
          </w:rPr>
          <w:t>Appendix 1 – Terms &amp; Conditions</w:t>
        </w:r>
        <w:r>
          <w:rPr>
            <w:webHidden/>
          </w:rPr>
          <w:tab/>
        </w:r>
        <w:r>
          <w:rPr>
            <w:webHidden/>
          </w:rPr>
          <w:fldChar w:fldCharType="begin"/>
        </w:r>
        <w:r>
          <w:rPr>
            <w:webHidden/>
          </w:rPr>
          <w:instrText xml:space="preserve"> PAGEREF _Toc465862689 \h </w:instrText>
        </w:r>
        <w:r>
          <w:rPr>
            <w:webHidden/>
          </w:rPr>
        </w:r>
        <w:r>
          <w:rPr>
            <w:webHidden/>
          </w:rPr>
          <w:fldChar w:fldCharType="separate"/>
        </w:r>
        <w:r>
          <w:rPr>
            <w:webHidden/>
          </w:rPr>
          <w:t>28</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90" w:history="1">
        <w:r w:rsidRPr="00CC261E">
          <w:rPr>
            <w:rStyle w:val="Hyperlink"/>
          </w:rPr>
          <w:t>Appendix 2 – Legal Comments Table</w:t>
        </w:r>
        <w:r>
          <w:rPr>
            <w:webHidden/>
          </w:rPr>
          <w:tab/>
        </w:r>
        <w:r>
          <w:rPr>
            <w:webHidden/>
          </w:rPr>
          <w:fldChar w:fldCharType="begin"/>
        </w:r>
        <w:r>
          <w:rPr>
            <w:webHidden/>
          </w:rPr>
          <w:instrText xml:space="preserve"> PAGEREF _Toc465862690 \h </w:instrText>
        </w:r>
        <w:r>
          <w:rPr>
            <w:webHidden/>
          </w:rPr>
        </w:r>
        <w:r>
          <w:rPr>
            <w:webHidden/>
          </w:rPr>
          <w:fldChar w:fldCharType="separate"/>
        </w:r>
        <w:r>
          <w:rPr>
            <w:webHidden/>
          </w:rPr>
          <w:t>29</w:t>
        </w:r>
        <w:r>
          <w:rPr>
            <w:webHidden/>
          </w:rPr>
          <w:fldChar w:fldCharType="end"/>
        </w:r>
      </w:hyperlink>
    </w:p>
    <w:p w:rsidR="00F74EC6" w:rsidRDefault="00F74EC6">
      <w:pPr>
        <w:pStyle w:val="TOC1"/>
        <w:rPr>
          <w:rFonts w:asciiTheme="minorHAnsi" w:eastAsiaTheme="minorEastAsia" w:hAnsiTheme="minorHAnsi" w:cstheme="minorBidi"/>
          <w:lang w:eastAsia="en-GB"/>
        </w:rPr>
      </w:pPr>
      <w:hyperlink w:anchor="_Toc465862691" w:history="1">
        <w:r w:rsidRPr="00CC261E">
          <w:rPr>
            <w:rStyle w:val="Hyperlink"/>
          </w:rPr>
          <w:t>Appendix 3 – Location, sizes and styles of the current estate</w:t>
        </w:r>
        <w:r>
          <w:rPr>
            <w:webHidden/>
          </w:rPr>
          <w:tab/>
        </w:r>
        <w:r>
          <w:rPr>
            <w:webHidden/>
          </w:rPr>
          <w:fldChar w:fldCharType="begin"/>
        </w:r>
        <w:r>
          <w:rPr>
            <w:webHidden/>
          </w:rPr>
          <w:instrText xml:space="preserve"> PAGEREF _Toc465862691 \h </w:instrText>
        </w:r>
        <w:r>
          <w:rPr>
            <w:webHidden/>
          </w:rPr>
        </w:r>
        <w:r>
          <w:rPr>
            <w:webHidden/>
          </w:rPr>
          <w:fldChar w:fldCharType="separate"/>
        </w:r>
        <w:r>
          <w:rPr>
            <w:webHidden/>
          </w:rPr>
          <w:t>30</w:t>
        </w:r>
        <w:r>
          <w:rPr>
            <w:webHidden/>
          </w:rPr>
          <w:fldChar w:fldCharType="end"/>
        </w:r>
      </w:hyperlink>
    </w:p>
    <w:p w:rsidR="006F14EA" w:rsidRPr="00E67C98" w:rsidRDefault="009E2B39" w:rsidP="006F14EA">
      <w:pPr>
        <w:spacing w:after="0" w:line="360" w:lineRule="auto"/>
        <w:rPr>
          <w:rFonts w:ascii="Arial" w:hAnsi="Arial" w:cs="Arial"/>
          <w:sz w:val="20"/>
          <w:szCs w:val="20"/>
        </w:rPr>
      </w:pPr>
      <w:r w:rsidRPr="00E67C98">
        <w:rPr>
          <w:rFonts w:ascii="Arial" w:hAnsi="Arial" w:cs="Arial"/>
          <w:b/>
          <w:bCs/>
          <w:noProof/>
          <w:sz w:val="20"/>
          <w:szCs w:val="20"/>
        </w:rPr>
        <w:fldChar w:fldCharType="end"/>
      </w:r>
    </w:p>
    <w:p w:rsidR="006F14EA" w:rsidRPr="00E67C98" w:rsidRDefault="006F14EA" w:rsidP="006F14EA">
      <w:pPr>
        <w:spacing w:after="0" w:line="360" w:lineRule="auto"/>
        <w:rPr>
          <w:rFonts w:ascii="Arial" w:hAnsi="Arial" w:cs="Arial"/>
          <w:b/>
          <w:bCs/>
          <w:sz w:val="20"/>
          <w:szCs w:val="20"/>
        </w:rPr>
      </w:pPr>
    </w:p>
    <w:p w:rsidR="00305D9A" w:rsidRPr="00E67C98" w:rsidRDefault="00305D9A" w:rsidP="00924515">
      <w:pPr>
        <w:pStyle w:val="Heading1"/>
        <w:rPr>
          <w:rFonts w:ascii="Arial" w:hAnsi="Arial" w:cs="Arial"/>
          <w:sz w:val="20"/>
          <w:szCs w:val="20"/>
        </w:rPr>
      </w:pPr>
    </w:p>
    <w:p w:rsidR="00215979" w:rsidRPr="00E67C98" w:rsidRDefault="009607F1" w:rsidP="00924515">
      <w:pPr>
        <w:pStyle w:val="Heading1"/>
        <w:rPr>
          <w:rFonts w:ascii="Arial" w:hAnsi="Arial" w:cs="Arial"/>
          <w:sz w:val="28"/>
          <w:szCs w:val="28"/>
        </w:rPr>
      </w:pPr>
      <w:r w:rsidRPr="00E67C98">
        <w:rPr>
          <w:rFonts w:ascii="Arial" w:hAnsi="Arial" w:cs="Arial"/>
          <w:sz w:val="28"/>
          <w:szCs w:val="28"/>
        </w:rPr>
        <w:br w:type="page"/>
      </w:r>
      <w:bookmarkStart w:id="1" w:name="_Toc465862654"/>
      <w:r w:rsidR="00E72071" w:rsidRPr="00E67C98">
        <w:rPr>
          <w:rFonts w:ascii="Arial" w:hAnsi="Arial" w:cs="Arial"/>
          <w:sz w:val="28"/>
          <w:szCs w:val="28"/>
        </w:rPr>
        <w:lastRenderedPageBreak/>
        <w:t>Requirement Overview</w:t>
      </w:r>
      <w:bookmarkEnd w:id="1"/>
    </w:p>
    <w:p w:rsidR="00E72071" w:rsidRPr="00E67C98" w:rsidRDefault="00E72071" w:rsidP="008B54AA">
      <w:pPr>
        <w:rPr>
          <w:rFonts w:ascii="Arial" w:hAnsi="Arial" w:cs="Arial"/>
          <w:sz w:val="20"/>
          <w:szCs w:val="20"/>
        </w:rPr>
      </w:pPr>
      <w:r w:rsidRPr="00E67C98">
        <w:rPr>
          <w:rFonts w:ascii="Arial" w:hAnsi="Arial" w:cs="Arial"/>
          <w:sz w:val="20"/>
          <w:szCs w:val="20"/>
        </w:rPr>
        <w:t xml:space="preserve">This Invitation to Tender sets out </w:t>
      </w:r>
      <w:r w:rsidR="00664172" w:rsidRPr="00E67C98">
        <w:rPr>
          <w:rFonts w:ascii="Arial" w:hAnsi="Arial" w:cs="Arial"/>
          <w:sz w:val="20"/>
          <w:szCs w:val="20"/>
        </w:rPr>
        <w:t>City Dressing</w:t>
      </w:r>
      <w:r w:rsidRPr="00E67C98">
        <w:rPr>
          <w:rFonts w:ascii="Arial" w:hAnsi="Arial" w:cs="Arial"/>
          <w:sz w:val="20"/>
          <w:szCs w:val="20"/>
        </w:rPr>
        <w:t xml:space="preserve"> requirements for Liverpool Vision </w:t>
      </w:r>
      <w:r w:rsidR="00F67219" w:rsidRPr="00E67C98">
        <w:rPr>
          <w:rFonts w:ascii="Arial" w:hAnsi="Arial" w:cs="Arial"/>
          <w:sz w:val="20"/>
          <w:szCs w:val="20"/>
        </w:rPr>
        <w:t xml:space="preserve">Limited </w:t>
      </w:r>
      <w:r w:rsidR="00921211" w:rsidRPr="00E67C98">
        <w:rPr>
          <w:rFonts w:ascii="Arial" w:hAnsi="Arial" w:cs="Arial"/>
          <w:sz w:val="20"/>
          <w:szCs w:val="20"/>
        </w:rPr>
        <w:t xml:space="preserve">(LV) </w:t>
      </w:r>
      <w:r w:rsidR="00DF26BD" w:rsidRPr="00E67C98">
        <w:rPr>
          <w:rFonts w:ascii="Arial" w:hAnsi="Arial" w:cs="Arial"/>
          <w:sz w:val="20"/>
          <w:szCs w:val="20"/>
        </w:rPr>
        <w:t xml:space="preserve">commencing on </w:t>
      </w:r>
      <w:r w:rsidR="00664172" w:rsidRPr="00E67C98">
        <w:rPr>
          <w:rFonts w:ascii="Arial" w:hAnsi="Arial" w:cs="Arial"/>
          <w:sz w:val="20"/>
          <w:szCs w:val="20"/>
        </w:rPr>
        <w:t>1</w:t>
      </w:r>
      <w:r w:rsidR="00664172" w:rsidRPr="00E67C98">
        <w:rPr>
          <w:rFonts w:ascii="Arial" w:hAnsi="Arial" w:cs="Arial"/>
          <w:sz w:val="20"/>
          <w:szCs w:val="20"/>
          <w:vertAlign w:val="superscript"/>
        </w:rPr>
        <w:t>st</w:t>
      </w:r>
      <w:r w:rsidR="00664172" w:rsidRPr="00E67C98">
        <w:rPr>
          <w:rFonts w:ascii="Arial" w:hAnsi="Arial" w:cs="Arial"/>
          <w:sz w:val="20"/>
          <w:szCs w:val="20"/>
        </w:rPr>
        <w:t xml:space="preserve"> </w:t>
      </w:r>
      <w:r w:rsidR="00F67219" w:rsidRPr="00E67C98">
        <w:rPr>
          <w:rFonts w:ascii="Arial" w:hAnsi="Arial" w:cs="Arial"/>
          <w:sz w:val="20"/>
          <w:szCs w:val="20"/>
        </w:rPr>
        <w:t>February 2017</w:t>
      </w:r>
      <w:r w:rsidR="00DF26BD" w:rsidRPr="00E67C98">
        <w:rPr>
          <w:rFonts w:ascii="Arial" w:hAnsi="Arial" w:cs="Arial"/>
          <w:sz w:val="20"/>
          <w:szCs w:val="20"/>
        </w:rPr>
        <w:t>.</w:t>
      </w:r>
      <w:r w:rsidR="00E32098">
        <w:rPr>
          <w:rFonts w:ascii="Arial" w:hAnsi="Arial" w:cs="Arial"/>
          <w:sz w:val="20"/>
          <w:szCs w:val="20"/>
        </w:rPr>
        <w:t xml:space="preserve"> </w:t>
      </w:r>
      <w:r w:rsidR="00DF26BD" w:rsidRPr="00E67C98">
        <w:rPr>
          <w:rFonts w:ascii="Arial" w:hAnsi="Arial" w:cs="Arial"/>
          <w:sz w:val="20"/>
          <w:szCs w:val="20"/>
        </w:rPr>
        <w:t xml:space="preserve">The initial </w:t>
      </w:r>
      <w:r w:rsidR="00F67219" w:rsidRPr="00E67C98">
        <w:rPr>
          <w:rFonts w:ascii="Arial" w:hAnsi="Arial" w:cs="Arial"/>
          <w:sz w:val="20"/>
          <w:szCs w:val="20"/>
        </w:rPr>
        <w:t>term</w:t>
      </w:r>
      <w:r w:rsidR="00DF26BD" w:rsidRPr="00E67C98">
        <w:rPr>
          <w:rFonts w:ascii="Arial" w:hAnsi="Arial" w:cs="Arial"/>
          <w:sz w:val="20"/>
          <w:szCs w:val="20"/>
        </w:rPr>
        <w:t xml:space="preserve"> </w:t>
      </w:r>
      <w:r w:rsidR="00677CD1" w:rsidRPr="00E67C98">
        <w:rPr>
          <w:rFonts w:ascii="Arial" w:hAnsi="Arial" w:cs="Arial"/>
          <w:sz w:val="20"/>
          <w:szCs w:val="20"/>
        </w:rPr>
        <w:t xml:space="preserve">of any resultant framework contract(s) </w:t>
      </w:r>
      <w:r w:rsidR="00DF26BD" w:rsidRPr="00E67C98">
        <w:rPr>
          <w:rFonts w:ascii="Arial" w:hAnsi="Arial" w:cs="Arial"/>
          <w:sz w:val="20"/>
          <w:szCs w:val="20"/>
        </w:rPr>
        <w:t xml:space="preserve">will be for a </w:t>
      </w:r>
      <w:r w:rsidR="0089339E" w:rsidRPr="00E67C98">
        <w:rPr>
          <w:rFonts w:ascii="Arial" w:hAnsi="Arial" w:cs="Arial"/>
          <w:sz w:val="20"/>
          <w:szCs w:val="20"/>
        </w:rPr>
        <w:t>two-year</w:t>
      </w:r>
      <w:r w:rsidR="00DF26BD" w:rsidRPr="00E67C98">
        <w:rPr>
          <w:rFonts w:ascii="Arial" w:hAnsi="Arial" w:cs="Arial"/>
          <w:sz w:val="20"/>
          <w:szCs w:val="20"/>
        </w:rPr>
        <w:t xml:space="preserve"> period with the option</w:t>
      </w:r>
      <w:r w:rsidR="00AD7C0C" w:rsidRPr="00E67C98">
        <w:rPr>
          <w:rFonts w:ascii="Arial" w:hAnsi="Arial" w:cs="Arial"/>
          <w:sz w:val="20"/>
          <w:szCs w:val="20"/>
        </w:rPr>
        <w:t xml:space="preserve"> for LV</w:t>
      </w:r>
      <w:r w:rsidR="00DF26BD" w:rsidRPr="00E67C98">
        <w:rPr>
          <w:rFonts w:ascii="Arial" w:hAnsi="Arial" w:cs="Arial"/>
          <w:sz w:val="20"/>
          <w:szCs w:val="20"/>
        </w:rPr>
        <w:t xml:space="preserve"> to extend for an additional period</w:t>
      </w:r>
      <w:r w:rsidR="00F17D45" w:rsidRPr="00E67C98">
        <w:rPr>
          <w:rFonts w:ascii="Arial" w:hAnsi="Arial" w:cs="Arial"/>
          <w:sz w:val="20"/>
          <w:szCs w:val="20"/>
        </w:rPr>
        <w:t xml:space="preserve"> of up to two years</w:t>
      </w:r>
      <w:r w:rsidR="00F67219" w:rsidRPr="00E67C98">
        <w:rPr>
          <w:rFonts w:ascii="Arial" w:hAnsi="Arial" w:cs="Arial"/>
          <w:sz w:val="20"/>
          <w:szCs w:val="20"/>
        </w:rPr>
        <w:t>, subject always to termination by Liverpool Vision by serving no less than 30 days written notice.</w:t>
      </w:r>
    </w:p>
    <w:p w:rsidR="00B47CF2" w:rsidRPr="00E67C98" w:rsidRDefault="00B47CF2" w:rsidP="008B54AA">
      <w:pPr>
        <w:rPr>
          <w:rFonts w:ascii="Arial" w:hAnsi="Arial" w:cs="Arial"/>
          <w:sz w:val="20"/>
          <w:szCs w:val="20"/>
        </w:rPr>
      </w:pPr>
      <w:r w:rsidRPr="00E67C98">
        <w:rPr>
          <w:rFonts w:ascii="Arial" w:hAnsi="Arial" w:cs="Arial"/>
          <w:sz w:val="20"/>
          <w:szCs w:val="20"/>
        </w:rPr>
        <w:t xml:space="preserve">The requirements are split into </w:t>
      </w:r>
      <w:r w:rsidR="00FA6320">
        <w:rPr>
          <w:rFonts w:ascii="Arial" w:hAnsi="Arial" w:cs="Arial"/>
          <w:sz w:val="20"/>
          <w:szCs w:val="20"/>
        </w:rPr>
        <w:t>4</w:t>
      </w:r>
      <w:r w:rsidRPr="00E67C98">
        <w:rPr>
          <w:rFonts w:ascii="Arial" w:hAnsi="Arial" w:cs="Arial"/>
          <w:sz w:val="20"/>
          <w:szCs w:val="20"/>
        </w:rPr>
        <w:t xml:space="preserve"> main areas:-</w:t>
      </w:r>
    </w:p>
    <w:p w:rsidR="00B47CF2" w:rsidRPr="00E67C98" w:rsidRDefault="00B47CF2" w:rsidP="0005495D">
      <w:pPr>
        <w:numPr>
          <w:ilvl w:val="0"/>
          <w:numId w:val="41"/>
        </w:numPr>
        <w:rPr>
          <w:rFonts w:ascii="Arial" w:hAnsi="Arial" w:cs="Arial"/>
          <w:sz w:val="20"/>
          <w:szCs w:val="20"/>
        </w:rPr>
      </w:pPr>
      <w:r w:rsidRPr="00E67C98">
        <w:rPr>
          <w:rFonts w:ascii="Arial" w:hAnsi="Arial" w:cs="Arial"/>
          <w:sz w:val="20"/>
          <w:szCs w:val="20"/>
        </w:rPr>
        <w:t>Liverpool Vision campaigns</w:t>
      </w:r>
      <w:r w:rsidR="007F303D">
        <w:rPr>
          <w:rFonts w:ascii="Arial" w:hAnsi="Arial" w:cs="Arial"/>
          <w:sz w:val="20"/>
          <w:szCs w:val="20"/>
        </w:rPr>
        <w:t xml:space="preserve"> - </w:t>
      </w:r>
      <w:r w:rsidR="007F303D" w:rsidRPr="00E67C98">
        <w:rPr>
          <w:rFonts w:ascii="Arial" w:hAnsi="Arial" w:cs="Arial"/>
          <w:sz w:val="20"/>
          <w:szCs w:val="20"/>
        </w:rPr>
        <w:t>Liverpool Vision has on average 130 banner</w:t>
      </w:r>
      <w:r w:rsidR="00FA6320">
        <w:rPr>
          <w:rFonts w:ascii="Arial" w:hAnsi="Arial" w:cs="Arial"/>
          <w:sz w:val="20"/>
          <w:szCs w:val="20"/>
        </w:rPr>
        <w:t xml:space="preserve"> installs</w:t>
      </w:r>
      <w:r w:rsidR="007F303D" w:rsidRPr="00E67C98">
        <w:rPr>
          <w:rFonts w:ascii="Arial" w:hAnsi="Arial" w:cs="Arial"/>
          <w:sz w:val="20"/>
          <w:szCs w:val="20"/>
        </w:rPr>
        <w:t xml:space="preserve"> and 220 flag</w:t>
      </w:r>
      <w:r w:rsidR="00FA6320">
        <w:rPr>
          <w:rFonts w:ascii="Arial" w:hAnsi="Arial" w:cs="Arial"/>
          <w:sz w:val="20"/>
          <w:szCs w:val="20"/>
        </w:rPr>
        <w:t xml:space="preserve"> installs</w:t>
      </w:r>
      <w:r w:rsidR="007F303D" w:rsidRPr="00E67C98">
        <w:rPr>
          <w:rFonts w:ascii="Arial" w:hAnsi="Arial" w:cs="Arial"/>
          <w:sz w:val="20"/>
          <w:szCs w:val="20"/>
        </w:rPr>
        <w:t xml:space="preserve"> per year</w:t>
      </w:r>
      <w:r w:rsidR="00FA6320">
        <w:rPr>
          <w:rFonts w:ascii="Arial" w:hAnsi="Arial" w:cs="Arial"/>
          <w:sz w:val="20"/>
          <w:szCs w:val="20"/>
        </w:rPr>
        <w:t xml:space="preserve">, </w:t>
      </w:r>
      <w:r w:rsidR="007F303D" w:rsidRPr="00E67C98">
        <w:rPr>
          <w:rFonts w:ascii="Arial" w:hAnsi="Arial" w:cs="Arial"/>
          <w:sz w:val="20"/>
          <w:szCs w:val="20"/>
        </w:rPr>
        <w:t>with approx. 8 gateway</w:t>
      </w:r>
      <w:r w:rsidR="007F303D">
        <w:rPr>
          <w:rFonts w:ascii="Arial" w:hAnsi="Arial" w:cs="Arial"/>
          <w:sz w:val="20"/>
          <w:szCs w:val="20"/>
        </w:rPr>
        <w:t>/</w:t>
      </w:r>
      <w:r w:rsidR="007F303D" w:rsidRPr="00E67C98">
        <w:rPr>
          <w:rFonts w:ascii="Arial" w:hAnsi="Arial" w:cs="Arial"/>
          <w:sz w:val="20"/>
          <w:szCs w:val="20"/>
        </w:rPr>
        <w:t>welcome installations</w:t>
      </w:r>
      <w:r w:rsidR="0005495D">
        <w:rPr>
          <w:rFonts w:ascii="Arial" w:hAnsi="Arial" w:cs="Arial"/>
          <w:sz w:val="20"/>
          <w:szCs w:val="20"/>
        </w:rPr>
        <w:t>,</w:t>
      </w:r>
      <w:r w:rsidR="007F303D" w:rsidRPr="00E67C98">
        <w:rPr>
          <w:rFonts w:ascii="Arial" w:hAnsi="Arial" w:cs="Arial"/>
          <w:sz w:val="20"/>
          <w:szCs w:val="20"/>
        </w:rPr>
        <w:t xml:space="preserve"> depending on activities to promote.</w:t>
      </w:r>
      <w:r w:rsidR="007F303D">
        <w:rPr>
          <w:rFonts w:ascii="Arial" w:hAnsi="Arial" w:cs="Arial"/>
          <w:sz w:val="20"/>
          <w:szCs w:val="20"/>
        </w:rPr>
        <w:t xml:space="preserve"> </w:t>
      </w:r>
    </w:p>
    <w:p w:rsidR="00FA6320" w:rsidRPr="00E67C98" w:rsidRDefault="00B47CF2" w:rsidP="0005495D">
      <w:pPr>
        <w:numPr>
          <w:ilvl w:val="0"/>
          <w:numId w:val="41"/>
        </w:numPr>
        <w:rPr>
          <w:rFonts w:ascii="Arial" w:hAnsi="Arial" w:cs="Arial"/>
          <w:sz w:val="20"/>
          <w:szCs w:val="20"/>
        </w:rPr>
      </w:pPr>
      <w:r w:rsidRPr="00E67C98">
        <w:rPr>
          <w:rFonts w:ascii="Arial" w:hAnsi="Arial" w:cs="Arial"/>
          <w:sz w:val="20"/>
          <w:szCs w:val="20"/>
        </w:rPr>
        <w:t>Culture Liverpool campaigns</w:t>
      </w:r>
      <w:r w:rsidR="00FA6320" w:rsidRPr="00FA6320">
        <w:rPr>
          <w:rFonts w:ascii="Arial" w:hAnsi="Arial" w:cs="Arial"/>
          <w:sz w:val="20"/>
          <w:szCs w:val="20"/>
        </w:rPr>
        <w:t xml:space="preserve"> </w:t>
      </w:r>
      <w:r w:rsidR="00FA6320">
        <w:rPr>
          <w:rFonts w:ascii="Arial" w:hAnsi="Arial" w:cs="Arial"/>
          <w:sz w:val="20"/>
          <w:szCs w:val="20"/>
        </w:rPr>
        <w:t xml:space="preserve">- </w:t>
      </w:r>
      <w:r w:rsidR="00FA6320" w:rsidRPr="00E67C98">
        <w:rPr>
          <w:rFonts w:ascii="Arial" w:hAnsi="Arial" w:cs="Arial"/>
          <w:sz w:val="20"/>
          <w:szCs w:val="20"/>
        </w:rPr>
        <w:t xml:space="preserve">Over and above general LV requirements, we also manage Liverpool City Council’s requirements for servicing Culture Liverpool events and on an average year this can be approx. 100 banners and 75 flags. </w:t>
      </w:r>
    </w:p>
    <w:p w:rsidR="00017952" w:rsidRDefault="00FA6320" w:rsidP="0005495D">
      <w:pPr>
        <w:numPr>
          <w:ilvl w:val="0"/>
          <w:numId w:val="41"/>
        </w:numPr>
        <w:rPr>
          <w:rFonts w:ascii="Arial" w:hAnsi="Arial" w:cs="Arial"/>
          <w:sz w:val="20"/>
          <w:szCs w:val="20"/>
        </w:rPr>
      </w:pPr>
      <w:r>
        <w:rPr>
          <w:rFonts w:ascii="Arial" w:hAnsi="Arial" w:cs="Arial"/>
          <w:sz w:val="20"/>
          <w:szCs w:val="20"/>
        </w:rPr>
        <w:t>A</w:t>
      </w:r>
      <w:r w:rsidR="00B47CF2" w:rsidRPr="00E67C98">
        <w:rPr>
          <w:rFonts w:ascii="Arial" w:hAnsi="Arial" w:cs="Arial"/>
          <w:sz w:val="20"/>
          <w:szCs w:val="20"/>
        </w:rPr>
        <w:t>CC Liverpool Destination Welcome</w:t>
      </w:r>
      <w:r>
        <w:rPr>
          <w:rFonts w:ascii="Arial" w:hAnsi="Arial" w:cs="Arial"/>
          <w:sz w:val="20"/>
          <w:szCs w:val="20"/>
        </w:rPr>
        <w:t xml:space="preserve"> - LV</w:t>
      </w:r>
      <w:r w:rsidR="003D4DCA" w:rsidRPr="00E67C98">
        <w:rPr>
          <w:rFonts w:ascii="Arial" w:hAnsi="Arial" w:cs="Arial"/>
          <w:sz w:val="20"/>
          <w:szCs w:val="20"/>
        </w:rPr>
        <w:t xml:space="preserve"> also manage the Destination Welcome activities on behalf of The ACC Liverpool Group which</w:t>
      </w:r>
      <w:r>
        <w:rPr>
          <w:rFonts w:ascii="Arial" w:hAnsi="Arial" w:cs="Arial"/>
          <w:sz w:val="20"/>
          <w:szCs w:val="20"/>
        </w:rPr>
        <w:t>,</w:t>
      </w:r>
      <w:r w:rsidR="003D4DCA" w:rsidRPr="00E67C98">
        <w:rPr>
          <w:rFonts w:ascii="Arial" w:hAnsi="Arial" w:cs="Arial"/>
          <w:sz w:val="20"/>
          <w:szCs w:val="20"/>
        </w:rPr>
        <w:t xml:space="preserve"> includes</w:t>
      </w:r>
      <w:r w:rsidR="00591A72" w:rsidRPr="00E67C98">
        <w:rPr>
          <w:rFonts w:ascii="Arial" w:hAnsi="Arial" w:cs="Arial"/>
          <w:sz w:val="20"/>
          <w:szCs w:val="20"/>
        </w:rPr>
        <w:t xml:space="preserve"> an estate of</w:t>
      </w:r>
      <w:r w:rsidR="003D4DCA" w:rsidRPr="00E67C98">
        <w:rPr>
          <w:rFonts w:ascii="Arial" w:hAnsi="Arial" w:cs="Arial"/>
          <w:sz w:val="20"/>
          <w:szCs w:val="20"/>
        </w:rPr>
        <w:t xml:space="preserve"> </w:t>
      </w:r>
      <w:r>
        <w:rPr>
          <w:rFonts w:ascii="Arial" w:hAnsi="Arial" w:cs="Arial"/>
          <w:sz w:val="20"/>
          <w:szCs w:val="20"/>
        </w:rPr>
        <w:t>21</w:t>
      </w:r>
      <w:r w:rsidR="00F06A33">
        <w:rPr>
          <w:rFonts w:ascii="Arial" w:hAnsi="Arial" w:cs="Arial"/>
          <w:sz w:val="20"/>
          <w:szCs w:val="20"/>
        </w:rPr>
        <w:t xml:space="preserve"> flag</w:t>
      </w:r>
      <w:r w:rsidR="003D4DCA" w:rsidRPr="00E67C98">
        <w:rPr>
          <w:rFonts w:ascii="Arial" w:hAnsi="Arial" w:cs="Arial"/>
          <w:sz w:val="20"/>
          <w:szCs w:val="20"/>
        </w:rPr>
        <w:t xml:space="preserve"> poles</w:t>
      </w:r>
      <w:r>
        <w:rPr>
          <w:rFonts w:ascii="Arial" w:hAnsi="Arial" w:cs="Arial"/>
          <w:sz w:val="20"/>
          <w:szCs w:val="20"/>
        </w:rPr>
        <w:t>. 8 of these poles are used for standard events, whilst other events util</w:t>
      </w:r>
      <w:r w:rsidR="0005495D">
        <w:rPr>
          <w:rFonts w:ascii="Arial" w:hAnsi="Arial" w:cs="Arial"/>
          <w:sz w:val="20"/>
          <w:szCs w:val="20"/>
        </w:rPr>
        <w:t>ise between 8 and all 21 poles.</w:t>
      </w:r>
    </w:p>
    <w:p w:rsidR="00FA6320" w:rsidRPr="00E67C98" w:rsidRDefault="00FA6320" w:rsidP="0005495D">
      <w:pPr>
        <w:numPr>
          <w:ilvl w:val="0"/>
          <w:numId w:val="41"/>
        </w:numPr>
        <w:rPr>
          <w:rFonts w:ascii="Arial" w:hAnsi="Arial" w:cs="Arial"/>
          <w:sz w:val="20"/>
          <w:szCs w:val="20"/>
        </w:rPr>
      </w:pPr>
      <w:r>
        <w:rPr>
          <w:rFonts w:ascii="Arial" w:hAnsi="Arial" w:cs="Arial"/>
          <w:sz w:val="20"/>
          <w:szCs w:val="20"/>
        </w:rPr>
        <w:t xml:space="preserve">Temporary installations – Major events taking place </w:t>
      </w:r>
      <w:r w:rsidR="0005495D">
        <w:rPr>
          <w:rFonts w:ascii="Arial" w:hAnsi="Arial" w:cs="Arial"/>
          <w:sz w:val="20"/>
          <w:szCs w:val="20"/>
        </w:rPr>
        <w:t>during</w:t>
      </w:r>
      <w:r>
        <w:rPr>
          <w:rFonts w:ascii="Arial" w:hAnsi="Arial" w:cs="Arial"/>
          <w:sz w:val="20"/>
          <w:szCs w:val="20"/>
        </w:rPr>
        <w:t xml:space="preserve"> 2017-18 requiring a flexible approach to growing and shrinking the overall size of the estate.</w:t>
      </w:r>
    </w:p>
    <w:p w:rsidR="0005495D" w:rsidRDefault="0005495D" w:rsidP="008B54AA">
      <w:pPr>
        <w:rPr>
          <w:rFonts w:ascii="Arial" w:hAnsi="Arial" w:cs="Arial"/>
          <w:sz w:val="20"/>
          <w:szCs w:val="20"/>
        </w:rPr>
      </w:pPr>
      <w:r>
        <w:rPr>
          <w:rFonts w:ascii="Arial" w:hAnsi="Arial" w:cs="Arial"/>
          <w:sz w:val="20"/>
          <w:szCs w:val="20"/>
        </w:rPr>
        <w:t xml:space="preserve">Note: any volumes quoted in this ITT are </w:t>
      </w:r>
      <w:r w:rsidRPr="0005495D">
        <w:rPr>
          <w:rFonts w:ascii="Arial" w:hAnsi="Arial" w:cs="Arial"/>
          <w:b/>
          <w:sz w:val="20"/>
          <w:szCs w:val="20"/>
        </w:rPr>
        <w:t xml:space="preserve">indicative only </w:t>
      </w:r>
      <w:r>
        <w:rPr>
          <w:rFonts w:ascii="Arial" w:hAnsi="Arial" w:cs="Arial"/>
          <w:sz w:val="20"/>
          <w:szCs w:val="20"/>
        </w:rPr>
        <w:t>and it is expected that these will change to suite demands of events over the term.</w:t>
      </w:r>
    </w:p>
    <w:p w:rsidR="00C25346" w:rsidRPr="00E67C98" w:rsidRDefault="00F17D45" w:rsidP="008B54AA">
      <w:pPr>
        <w:rPr>
          <w:rFonts w:ascii="Arial" w:hAnsi="Arial" w:cs="Arial"/>
          <w:sz w:val="20"/>
          <w:szCs w:val="20"/>
        </w:rPr>
      </w:pPr>
      <w:r w:rsidRPr="00E67C98">
        <w:rPr>
          <w:rFonts w:ascii="Arial" w:hAnsi="Arial" w:cs="Arial"/>
          <w:sz w:val="20"/>
          <w:szCs w:val="20"/>
        </w:rPr>
        <w:t xml:space="preserve">Tenderers are invited in section 5 to elaborate on any alternative </w:t>
      </w:r>
      <w:r w:rsidR="00017952" w:rsidRPr="00E67C98">
        <w:rPr>
          <w:rFonts w:ascii="Arial" w:hAnsi="Arial" w:cs="Arial"/>
          <w:sz w:val="20"/>
          <w:szCs w:val="20"/>
        </w:rPr>
        <w:t xml:space="preserve">innovative </w:t>
      </w:r>
      <w:r w:rsidRPr="00E67C98">
        <w:rPr>
          <w:rFonts w:ascii="Arial" w:hAnsi="Arial" w:cs="Arial"/>
          <w:sz w:val="20"/>
          <w:szCs w:val="20"/>
        </w:rPr>
        <w:t xml:space="preserve">solutions, </w:t>
      </w:r>
      <w:r w:rsidR="00FA6320">
        <w:rPr>
          <w:rFonts w:ascii="Arial" w:hAnsi="Arial" w:cs="Arial"/>
          <w:sz w:val="20"/>
          <w:szCs w:val="20"/>
        </w:rPr>
        <w:t xml:space="preserve">as well as temporary installs, </w:t>
      </w:r>
      <w:r w:rsidRPr="00E67C98">
        <w:rPr>
          <w:rFonts w:ascii="Arial" w:hAnsi="Arial" w:cs="Arial"/>
          <w:sz w:val="20"/>
          <w:szCs w:val="20"/>
        </w:rPr>
        <w:t>but these must be distinct from your main response to the requirements described here</w:t>
      </w:r>
      <w:r w:rsidR="00017952" w:rsidRPr="00E67C98">
        <w:rPr>
          <w:rFonts w:ascii="Arial" w:hAnsi="Arial" w:cs="Arial"/>
          <w:sz w:val="20"/>
          <w:szCs w:val="20"/>
        </w:rPr>
        <w:t xml:space="preserve"> which outlines the current estate</w:t>
      </w:r>
      <w:r w:rsidRPr="00E67C98">
        <w:rPr>
          <w:rFonts w:ascii="Arial" w:hAnsi="Arial" w:cs="Arial"/>
          <w:sz w:val="20"/>
          <w:szCs w:val="20"/>
        </w:rPr>
        <w:t>.</w:t>
      </w:r>
    </w:p>
    <w:p w:rsidR="00E72071" w:rsidRPr="00E67C98" w:rsidRDefault="00630B19" w:rsidP="00D159C0">
      <w:pPr>
        <w:rPr>
          <w:rFonts w:ascii="Arial" w:hAnsi="Arial" w:cs="Arial"/>
          <w:sz w:val="28"/>
          <w:szCs w:val="28"/>
        </w:rPr>
      </w:pPr>
      <w:r w:rsidRPr="00E67C98">
        <w:rPr>
          <w:rFonts w:ascii="Arial" w:hAnsi="Arial" w:cs="Arial"/>
          <w:sz w:val="20"/>
          <w:szCs w:val="20"/>
        </w:rPr>
        <w:t xml:space="preserve"> </w:t>
      </w:r>
      <w:r w:rsidR="00F67219" w:rsidRPr="00E67C98">
        <w:rPr>
          <w:rFonts w:ascii="Arial" w:hAnsi="Arial" w:cs="Arial"/>
          <w:sz w:val="28"/>
          <w:szCs w:val="28"/>
        </w:rPr>
        <w:t>The Client</w:t>
      </w:r>
    </w:p>
    <w:p w:rsidR="002C5929" w:rsidRPr="00E67C98" w:rsidRDefault="002C5929" w:rsidP="00677CD1">
      <w:pPr>
        <w:jc w:val="both"/>
        <w:rPr>
          <w:rFonts w:ascii="Arial" w:hAnsi="Arial" w:cs="Arial"/>
          <w:sz w:val="20"/>
          <w:szCs w:val="20"/>
        </w:rPr>
      </w:pPr>
      <w:r w:rsidRPr="00E67C98">
        <w:rPr>
          <w:rFonts w:ascii="Arial" w:hAnsi="Arial" w:cs="Arial"/>
          <w:sz w:val="20"/>
          <w:szCs w:val="20"/>
        </w:rPr>
        <w:t xml:space="preserve">The client is Liverpool Vision Limited (company registration number </w:t>
      </w:r>
      <w:r w:rsidRPr="00E67C98">
        <w:rPr>
          <w:rFonts w:ascii="Arial" w:eastAsia="Times New Roman" w:hAnsi="Arial" w:cs="Arial"/>
          <w:noProof/>
          <w:sz w:val="20"/>
          <w:szCs w:val="20"/>
        </w:rPr>
        <w:t xml:space="preserve">06580889) </w:t>
      </w:r>
      <w:r w:rsidRPr="00E67C98">
        <w:rPr>
          <w:rFonts w:ascii="Arial" w:hAnsi="Arial" w:cs="Arial"/>
          <w:sz w:val="20"/>
          <w:szCs w:val="20"/>
        </w:rPr>
        <w:t xml:space="preserve">working on behalf of the Mayor of Liverpool. </w:t>
      </w: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u w:val="single"/>
        </w:rPr>
        <w:t>Who Are We?</w:t>
      </w: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rPr>
        <w:t>Working closely with private sector businesses in the city, Liverpool Vision is the Mayor of Liverpool’s economic development company incorporating:</w:t>
      </w:r>
    </w:p>
    <w:p w:rsidR="002C5929" w:rsidRPr="00E67C98" w:rsidRDefault="002C5929" w:rsidP="002C5929">
      <w:pPr>
        <w:pStyle w:val="ListParagraph"/>
        <w:numPr>
          <w:ilvl w:val="0"/>
          <w:numId w:val="36"/>
        </w:numPr>
        <w:autoSpaceDE w:val="0"/>
        <w:autoSpaceDN w:val="0"/>
        <w:adjustRightInd w:val="0"/>
        <w:spacing w:after="0" w:line="240" w:lineRule="auto"/>
        <w:contextualSpacing/>
        <w:rPr>
          <w:rFonts w:ascii="Arial" w:hAnsi="Arial" w:cs="Arial"/>
          <w:sz w:val="20"/>
          <w:szCs w:val="20"/>
        </w:rPr>
      </w:pPr>
      <w:r w:rsidRPr="00E67C98">
        <w:rPr>
          <w:rFonts w:ascii="Arial" w:hAnsi="Arial" w:cs="Arial"/>
          <w:sz w:val="20"/>
          <w:szCs w:val="20"/>
        </w:rPr>
        <w:t>Marketing Liverpool</w:t>
      </w:r>
      <w:r w:rsidR="00E32098">
        <w:rPr>
          <w:rFonts w:ascii="Arial" w:hAnsi="Arial" w:cs="Arial"/>
          <w:sz w:val="20"/>
          <w:szCs w:val="20"/>
        </w:rPr>
        <w:t xml:space="preserve"> (ML), </w:t>
      </w:r>
      <w:r w:rsidRPr="00E67C98">
        <w:rPr>
          <w:rFonts w:ascii="Arial" w:hAnsi="Arial" w:cs="Arial"/>
          <w:sz w:val="20"/>
          <w:szCs w:val="20"/>
        </w:rPr>
        <w:t>incorporat</w:t>
      </w:r>
      <w:r w:rsidR="00E32098">
        <w:rPr>
          <w:rFonts w:ascii="Arial" w:hAnsi="Arial" w:cs="Arial"/>
          <w:sz w:val="20"/>
          <w:szCs w:val="20"/>
        </w:rPr>
        <w:t>ing Liverpool Convention Bureau (LCB)</w:t>
      </w:r>
    </w:p>
    <w:p w:rsidR="002C5929" w:rsidRPr="00E67C98" w:rsidRDefault="002C5929" w:rsidP="002C5929">
      <w:pPr>
        <w:pStyle w:val="ListParagraph"/>
        <w:numPr>
          <w:ilvl w:val="0"/>
          <w:numId w:val="36"/>
        </w:numPr>
        <w:autoSpaceDE w:val="0"/>
        <w:autoSpaceDN w:val="0"/>
        <w:adjustRightInd w:val="0"/>
        <w:spacing w:after="0" w:line="240" w:lineRule="auto"/>
        <w:contextualSpacing/>
        <w:rPr>
          <w:rFonts w:ascii="Arial" w:hAnsi="Arial" w:cs="Arial"/>
          <w:sz w:val="20"/>
          <w:szCs w:val="20"/>
        </w:rPr>
      </w:pPr>
      <w:r w:rsidRPr="00E67C98">
        <w:rPr>
          <w:rFonts w:ascii="Arial" w:hAnsi="Arial" w:cs="Arial"/>
          <w:sz w:val="20"/>
          <w:szCs w:val="20"/>
        </w:rPr>
        <w:t>Invest Liverpool</w:t>
      </w:r>
      <w:r w:rsidR="00E32098">
        <w:rPr>
          <w:rFonts w:ascii="Arial" w:hAnsi="Arial" w:cs="Arial"/>
          <w:sz w:val="20"/>
          <w:szCs w:val="20"/>
        </w:rPr>
        <w:t xml:space="preserve"> (IL)</w:t>
      </w:r>
    </w:p>
    <w:p w:rsidR="002C5929" w:rsidRPr="00E67C98" w:rsidRDefault="002C5929" w:rsidP="002C5929">
      <w:pPr>
        <w:pStyle w:val="ListParagraph"/>
        <w:numPr>
          <w:ilvl w:val="0"/>
          <w:numId w:val="36"/>
        </w:numPr>
        <w:autoSpaceDE w:val="0"/>
        <w:autoSpaceDN w:val="0"/>
        <w:adjustRightInd w:val="0"/>
        <w:spacing w:after="0" w:line="240" w:lineRule="auto"/>
        <w:contextualSpacing/>
        <w:rPr>
          <w:rFonts w:ascii="Arial" w:hAnsi="Arial" w:cs="Arial"/>
          <w:sz w:val="20"/>
          <w:szCs w:val="20"/>
        </w:rPr>
      </w:pPr>
      <w:r w:rsidRPr="00E67C98">
        <w:rPr>
          <w:rFonts w:ascii="Arial" w:hAnsi="Arial" w:cs="Arial"/>
          <w:sz w:val="20"/>
          <w:szCs w:val="20"/>
        </w:rPr>
        <w:t>Special projects, such as the International Festival for Business 201</w:t>
      </w:r>
      <w:r w:rsidR="00E32098">
        <w:rPr>
          <w:rFonts w:ascii="Arial" w:hAnsi="Arial" w:cs="Arial"/>
          <w:sz w:val="20"/>
          <w:szCs w:val="20"/>
        </w:rPr>
        <w:t>8</w:t>
      </w:r>
      <w:r w:rsidRPr="00E67C98">
        <w:rPr>
          <w:rFonts w:ascii="Arial" w:hAnsi="Arial" w:cs="Arial"/>
          <w:sz w:val="20"/>
          <w:szCs w:val="20"/>
        </w:rPr>
        <w:t xml:space="preserve"> (IFB201</w:t>
      </w:r>
      <w:r w:rsidR="00E32098">
        <w:rPr>
          <w:rFonts w:ascii="Arial" w:hAnsi="Arial" w:cs="Arial"/>
          <w:sz w:val="20"/>
          <w:szCs w:val="20"/>
        </w:rPr>
        <w:t>8</w:t>
      </w:r>
      <w:r w:rsidRPr="00E67C98">
        <w:rPr>
          <w:rFonts w:ascii="Arial" w:hAnsi="Arial" w:cs="Arial"/>
          <w:sz w:val="20"/>
          <w:szCs w:val="20"/>
        </w:rPr>
        <w:t>).</w:t>
      </w:r>
    </w:p>
    <w:p w:rsidR="002C5929" w:rsidRPr="00E67C98" w:rsidRDefault="002C5929" w:rsidP="002C5929">
      <w:pPr>
        <w:autoSpaceDE w:val="0"/>
        <w:autoSpaceDN w:val="0"/>
        <w:adjustRightInd w:val="0"/>
        <w:spacing w:after="0" w:line="240" w:lineRule="auto"/>
        <w:rPr>
          <w:rFonts w:ascii="Arial" w:hAnsi="Arial" w:cs="Arial"/>
          <w:sz w:val="20"/>
          <w:szCs w:val="20"/>
        </w:rPr>
      </w:pP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u w:val="single"/>
        </w:rPr>
        <w:t>What Is Our Purpose?</w:t>
      </w: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rPr>
        <w:t xml:space="preserve">Liverpool Vision’s purpose is to enhance the brand of Liverpool, attracting investment and creating jobs to ensure a more prosperous future for the city. </w:t>
      </w:r>
    </w:p>
    <w:p w:rsidR="002C5929" w:rsidRPr="00E67C98" w:rsidRDefault="002C5929" w:rsidP="002C5929">
      <w:pPr>
        <w:autoSpaceDE w:val="0"/>
        <w:autoSpaceDN w:val="0"/>
        <w:adjustRightInd w:val="0"/>
        <w:spacing w:after="0" w:line="240" w:lineRule="auto"/>
        <w:rPr>
          <w:rFonts w:ascii="Arial" w:hAnsi="Arial" w:cs="Arial"/>
          <w:sz w:val="20"/>
          <w:szCs w:val="20"/>
        </w:rPr>
      </w:pP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u w:val="single"/>
        </w:rPr>
        <w:t>How Do We Do This?</w:t>
      </w: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rPr>
        <w:t xml:space="preserve">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w:t>
      </w:r>
      <w:r w:rsidR="00E32098">
        <w:rPr>
          <w:rFonts w:ascii="Arial" w:hAnsi="Arial" w:cs="Arial"/>
          <w:sz w:val="20"/>
          <w:szCs w:val="20"/>
        </w:rPr>
        <w:t xml:space="preserve">2014, </w:t>
      </w:r>
      <w:r w:rsidRPr="00E67C98">
        <w:rPr>
          <w:rFonts w:ascii="Arial" w:hAnsi="Arial" w:cs="Arial"/>
          <w:sz w:val="20"/>
          <w:szCs w:val="20"/>
        </w:rPr>
        <w:t>2016, 2018 and 2020) and Visitor Economy exhibitions. By working in partnership with commercial partners in the private sector we will communicate positive messages about the city to local, national and international audiences.</w:t>
      </w:r>
    </w:p>
    <w:p w:rsidR="002C5929" w:rsidRPr="00E67C98" w:rsidRDefault="002C5929" w:rsidP="002C5929">
      <w:pPr>
        <w:autoSpaceDE w:val="0"/>
        <w:autoSpaceDN w:val="0"/>
        <w:adjustRightInd w:val="0"/>
        <w:spacing w:after="0" w:line="240" w:lineRule="auto"/>
        <w:rPr>
          <w:rFonts w:ascii="Arial" w:hAnsi="Arial" w:cs="Arial"/>
          <w:sz w:val="20"/>
          <w:szCs w:val="20"/>
        </w:rPr>
      </w:pP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u w:val="single"/>
        </w:rPr>
        <w:t>What Are Our Values?</w:t>
      </w:r>
    </w:p>
    <w:p w:rsidR="002C5929" w:rsidRPr="00E67C98" w:rsidRDefault="002C5929" w:rsidP="00677CD1">
      <w:pPr>
        <w:autoSpaceDE w:val="0"/>
        <w:autoSpaceDN w:val="0"/>
        <w:adjustRightInd w:val="0"/>
        <w:spacing w:after="0" w:line="240" w:lineRule="auto"/>
        <w:rPr>
          <w:rFonts w:ascii="Arial" w:hAnsi="Arial" w:cs="Arial"/>
          <w:sz w:val="20"/>
          <w:szCs w:val="20"/>
        </w:rPr>
      </w:pPr>
      <w:r w:rsidRPr="00E67C98">
        <w:rPr>
          <w:rFonts w:ascii="Arial" w:hAnsi="Arial" w:cs="Arial"/>
          <w:sz w:val="20"/>
          <w:szCs w:val="20"/>
        </w:rPr>
        <w:t xml:space="preserve">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w:t>
      </w:r>
      <w:r w:rsidRPr="00E67C98">
        <w:rPr>
          <w:rFonts w:ascii="Arial" w:hAnsi="Arial" w:cs="Arial"/>
          <w:sz w:val="20"/>
          <w:szCs w:val="20"/>
        </w:rPr>
        <w:lastRenderedPageBreak/>
        <w:t>can be. We believe in taking responsibility, being creative and innovative and working together as a team for the benefit of the city.</w:t>
      </w:r>
    </w:p>
    <w:p w:rsidR="00E72071" w:rsidRPr="00E67C98" w:rsidRDefault="009607F1" w:rsidP="009607F1">
      <w:pPr>
        <w:rPr>
          <w:rFonts w:ascii="Arial" w:hAnsi="Arial" w:cs="Arial"/>
          <w:iCs/>
          <w:sz w:val="20"/>
          <w:szCs w:val="20"/>
        </w:rPr>
      </w:pPr>
      <w:r w:rsidRPr="00E67C98">
        <w:rPr>
          <w:rFonts w:ascii="Arial" w:hAnsi="Arial" w:cs="Arial"/>
          <w:iCs/>
          <w:sz w:val="20"/>
          <w:szCs w:val="20"/>
        </w:rPr>
        <w:br/>
      </w:r>
      <w:r w:rsidR="00E72071" w:rsidRPr="00E67C98">
        <w:rPr>
          <w:rFonts w:ascii="Arial" w:hAnsi="Arial" w:cs="Arial"/>
          <w:iCs/>
          <w:sz w:val="20"/>
          <w:szCs w:val="20"/>
        </w:rPr>
        <w:t xml:space="preserve">You can find out more at </w:t>
      </w:r>
      <w:hyperlink r:id="rId9" w:history="1">
        <w:r w:rsidR="00E72071" w:rsidRPr="00E67C98">
          <w:rPr>
            <w:rStyle w:val="Hyperlink"/>
            <w:rFonts w:ascii="Arial" w:hAnsi="Arial" w:cs="Arial"/>
            <w:iCs/>
            <w:color w:val="auto"/>
            <w:sz w:val="20"/>
            <w:szCs w:val="20"/>
            <w:u w:val="none"/>
          </w:rPr>
          <w:t>www.liverpoolvision.co.uk</w:t>
        </w:r>
      </w:hyperlink>
      <w:r w:rsidR="00E72071" w:rsidRPr="00E67C98">
        <w:rPr>
          <w:rFonts w:ascii="Arial" w:hAnsi="Arial" w:cs="Arial"/>
          <w:iCs/>
          <w:sz w:val="20"/>
          <w:szCs w:val="20"/>
        </w:rPr>
        <w:t xml:space="preserve"> and </w:t>
      </w:r>
      <w:hyperlink r:id="rId10" w:history="1">
        <w:r w:rsidR="00E72071" w:rsidRPr="00E67C98">
          <w:rPr>
            <w:rStyle w:val="Hyperlink"/>
            <w:rFonts w:ascii="Arial" w:hAnsi="Arial" w:cs="Arial"/>
            <w:iCs/>
            <w:color w:val="auto"/>
            <w:sz w:val="20"/>
            <w:szCs w:val="20"/>
            <w:u w:val="none"/>
          </w:rPr>
          <w:t>www.itsliverpool.com</w:t>
        </w:r>
      </w:hyperlink>
    </w:p>
    <w:p w:rsidR="00E077FE" w:rsidRPr="00E67C98" w:rsidRDefault="00E72071" w:rsidP="00324758">
      <w:pPr>
        <w:pStyle w:val="Heading1"/>
        <w:rPr>
          <w:rFonts w:ascii="Arial" w:hAnsi="Arial" w:cs="Arial"/>
          <w:sz w:val="28"/>
          <w:szCs w:val="28"/>
        </w:rPr>
      </w:pPr>
      <w:r w:rsidRPr="00E67C98">
        <w:rPr>
          <w:rFonts w:ascii="Arial" w:hAnsi="Arial" w:cs="Arial"/>
        </w:rPr>
        <w:br w:type="page"/>
      </w:r>
      <w:bookmarkStart w:id="2" w:name="_Toc465862655"/>
      <w:r w:rsidR="005A532A" w:rsidRPr="00E67C98">
        <w:rPr>
          <w:rFonts w:ascii="Arial" w:hAnsi="Arial" w:cs="Arial"/>
          <w:sz w:val="28"/>
          <w:szCs w:val="28"/>
        </w:rPr>
        <w:lastRenderedPageBreak/>
        <w:t>Structure of the Invitation to Tender</w:t>
      </w:r>
      <w:bookmarkEnd w:id="2"/>
    </w:p>
    <w:p w:rsidR="00E077FE" w:rsidRPr="00E67C98" w:rsidRDefault="00E077FE" w:rsidP="00606CC8">
      <w:pPr>
        <w:spacing w:after="0" w:line="360" w:lineRule="auto"/>
        <w:rPr>
          <w:rFonts w:ascii="Arial" w:hAnsi="Arial" w:cs="Arial"/>
          <w:sz w:val="20"/>
          <w:szCs w:val="20"/>
        </w:rPr>
      </w:pPr>
    </w:p>
    <w:p w:rsidR="00E077FE" w:rsidRPr="00E67C98" w:rsidRDefault="00E077FE" w:rsidP="00606CC8">
      <w:pPr>
        <w:spacing w:after="0" w:line="360" w:lineRule="auto"/>
        <w:rPr>
          <w:rFonts w:ascii="Arial" w:hAnsi="Arial" w:cs="Arial"/>
          <w:sz w:val="20"/>
          <w:szCs w:val="20"/>
        </w:rPr>
      </w:pPr>
      <w:r w:rsidRPr="00E67C98">
        <w:rPr>
          <w:rFonts w:ascii="Arial" w:hAnsi="Arial" w:cs="Arial"/>
          <w:sz w:val="20"/>
          <w:szCs w:val="20"/>
        </w:rPr>
        <w:t>This</w:t>
      </w:r>
      <w:r w:rsidR="00A6789C" w:rsidRPr="00E67C98">
        <w:rPr>
          <w:rFonts w:ascii="Arial" w:hAnsi="Arial" w:cs="Arial"/>
          <w:sz w:val="20"/>
          <w:szCs w:val="20"/>
        </w:rPr>
        <w:t xml:space="preserve"> Invitation to Tender (‘</w:t>
      </w:r>
      <w:r w:rsidR="005A532A" w:rsidRPr="00E67C98">
        <w:rPr>
          <w:rFonts w:ascii="Arial" w:hAnsi="Arial" w:cs="Arial"/>
          <w:sz w:val="20"/>
          <w:szCs w:val="20"/>
        </w:rPr>
        <w:t>ITT</w:t>
      </w:r>
      <w:r w:rsidR="00A6789C" w:rsidRPr="00E67C98">
        <w:rPr>
          <w:rFonts w:ascii="Arial" w:hAnsi="Arial" w:cs="Arial"/>
          <w:sz w:val="20"/>
          <w:szCs w:val="20"/>
        </w:rPr>
        <w:t>’</w:t>
      </w:r>
      <w:r w:rsidR="005A532A" w:rsidRPr="00E67C98">
        <w:rPr>
          <w:rFonts w:ascii="Arial" w:hAnsi="Arial" w:cs="Arial"/>
          <w:sz w:val="20"/>
          <w:szCs w:val="20"/>
        </w:rPr>
        <w:t>)</w:t>
      </w:r>
      <w:r w:rsidRPr="00E67C98">
        <w:rPr>
          <w:rFonts w:ascii="Arial" w:hAnsi="Arial" w:cs="Arial"/>
          <w:sz w:val="20"/>
          <w:szCs w:val="20"/>
        </w:rPr>
        <w:t xml:space="preserve"> is divided into a number of specific sections:</w:t>
      </w:r>
    </w:p>
    <w:p w:rsidR="00F83D58" w:rsidRPr="00E67C98" w:rsidRDefault="00F83D58" w:rsidP="001A6A07">
      <w:pPr>
        <w:rPr>
          <w:rFonts w:ascii="Arial" w:hAnsi="Arial" w:cs="Arial"/>
        </w:rPr>
      </w:pPr>
      <w:bookmarkStart w:id="3" w:name="_Toc336549693"/>
    </w:p>
    <w:p w:rsidR="00A324F7" w:rsidRPr="00E67C98" w:rsidRDefault="00A324F7" w:rsidP="00856737">
      <w:pPr>
        <w:pStyle w:val="Heading2"/>
        <w:rPr>
          <w:rFonts w:ascii="Arial" w:hAnsi="Arial" w:cs="Arial"/>
          <w:i w:val="0"/>
          <w:sz w:val="20"/>
          <w:szCs w:val="20"/>
        </w:rPr>
      </w:pPr>
      <w:bookmarkStart w:id="4" w:name="_Toc465862656"/>
      <w:r w:rsidRPr="00E67C98">
        <w:rPr>
          <w:rFonts w:ascii="Arial" w:hAnsi="Arial" w:cs="Arial"/>
          <w:i w:val="0"/>
          <w:sz w:val="20"/>
          <w:szCs w:val="20"/>
        </w:rPr>
        <w:t>1. ITT Instructions.</w:t>
      </w:r>
      <w:bookmarkEnd w:id="3"/>
      <w:bookmarkEnd w:id="4"/>
    </w:p>
    <w:p w:rsidR="00E93202" w:rsidRPr="00E67C98" w:rsidRDefault="00E93202" w:rsidP="00606CC8">
      <w:pPr>
        <w:spacing w:after="0" w:line="360" w:lineRule="auto"/>
        <w:rPr>
          <w:rFonts w:ascii="Arial" w:hAnsi="Arial" w:cs="Arial"/>
          <w:sz w:val="20"/>
          <w:szCs w:val="20"/>
        </w:rPr>
      </w:pPr>
    </w:p>
    <w:p w:rsidR="00A324F7" w:rsidRPr="00E67C98" w:rsidRDefault="00890D2B" w:rsidP="00606CC8">
      <w:pPr>
        <w:spacing w:after="0" w:line="360" w:lineRule="auto"/>
        <w:rPr>
          <w:rFonts w:ascii="Arial" w:hAnsi="Arial" w:cs="Arial"/>
          <w:sz w:val="20"/>
          <w:szCs w:val="20"/>
        </w:rPr>
      </w:pPr>
      <w:r w:rsidRPr="00E67C98">
        <w:rPr>
          <w:rFonts w:ascii="Arial" w:hAnsi="Arial" w:cs="Arial"/>
          <w:sz w:val="20"/>
          <w:szCs w:val="20"/>
        </w:rPr>
        <w:t>These instructions should be followed to ensure that your response covers all areas and is in the correct format and structure.</w:t>
      </w:r>
      <w:r w:rsidR="00E93202" w:rsidRPr="00E67C98">
        <w:rPr>
          <w:rFonts w:ascii="Arial" w:hAnsi="Arial" w:cs="Arial"/>
          <w:sz w:val="20"/>
          <w:szCs w:val="20"/>
        </w:rPr>
        <w:t xml:space="preserve"> By submitting a response to the ITT you are declaring that you comply with all the relevant sections and stipulations.</w:t>
      </w:r>
    </w:p>
    <w:p w:rsidR="00606CC8" w:rsidRPr="00E67C98" w:rsidRDefault="00606CC8" w:rsidP="00606CC8">
      <w:pPr>
        <w:spacing w:after="0" w:line="360" w:lineRule="auto"/>
        <w:rPr>
          <w:rFonts w:ascii="Arial" w:hAnsi="Arial" w:cs="Arial"/>
          <w:sz w:val="20"/>
          <w:szCs w:val="20"/>
        </w:rPr>
      </w:pPr>
    </w:p>
    <w:p w:rsidR="00E93202" w:rsidRPr="00E67C98" w:rsidRDefault="00606CC8" w:rsidP="00856737">
      <w:pPr>
        <w:pStyle w:val="Heading2"/>
        <w:rPr>
          <w:rFonts w:ascii="Arial" w:hAnsi="Arial" w:cs="Arial"/>
          <w:i w:val="0"/>
          <w:sz w:val="20"/>
          <w:szCs w:val="20"/>
        </w:rPr>
      </w:pPr>
      <w:bookmarkStart w:id="5" w:name="_Toc336549695"/>
      <w:bookmarkStart w:id="6" w:name="_Toc465862657"/>
      <w:r w:rsidRPr="00E67C98">
        <w:rPr>
          <w:rFonts w:ascii="Arial" w:hAnsi="Arial" w:cs="Arial"/>
          <w:i w:val="0"/>
          <w:sz w:val="20"/>
          <w:szCs w:val="20"/>
        </w:rPr>
        <w:t>2</w:t>
      </w:r>
      <w:r w:rsidR="004E0F6C" w:rsidRPr="00E67C98">
        <w:rPr>
          <w:rFonts w:ascii="Arial" w:hAnsi="Arial" w:cs="Arial"/>
          <w:i w:val="0"/>
          <w:sz w:val="20"/>
          <w:szCs w:val="20"/>
        </w:rPr>
        <w:t>. Intention to bid</w:t>
      </w:r>
      <w:bookmarkEnd w:id="6"/>
    </w:p>
    <w:p w:rsidR="00E93202" w:rsidRPr="00E67C98" w:rsidRDefault="00E93202" w:rsidP="00606CC8">
      <w:pPr>
        <w:spacing w:after="0" w:line="360" w:lineRule="auto"/>
        <w:rPr>
          <w:rFonts w:ascii="Arial" w:hAnsi="Arial" w:cs="Arial"/>
          <w:sz w:val="20"/>
          <w:szCs w:val="20"/>
        </w:rPr>
      </w:pPr>
    </w:p>
    <w:p w:rsidR="00E93202" w:rsidRPr="00E67C98" w:rsidRDefault="00E93202" w:rsidP="00606CC8">
      <w:pPr>
        <w:spacing w:after="0" w:line="360" w:lineRule="auto"/>
        <w:rPr>
          <w:rFonts w:ascii="Arial" w:hAnsi="Arial" w:cs="Arial"/>
          <w:sz w:val="20"/>
          <w:szCs w:val="20"/>
        </w:rPr>
      </w:pPr>
      <w:r w:rsidRPr="00E67C98">
        <w:rPr>
          <w:rFonts w:ascii="Arial" w:hAnsi="Arial" w:cs="Arial"/>
          <w:sz w:val="20"/>
          <w:szCs w:val="20"/>
        </w:rPr>
        <w:t>This section</w:t>
      </w:r>
      <w:r w:rsidR="00797C0B" w:rsidRPr="00E67C98">
        <w:rPr>
          <w:rFonts w:ascii="Arial" w:hAnsi="Arial" w:cs="Arial"/>
          <w:sz w:val="20"/>
          <w:szCs w:val="20"/>
        </w:rPr>
        <w:t>, if applicable,</w:t>
      </w:r>
      <w:r w:rsidRPr="00E67C98">
        <w:rPr>
          <w:rFonts w:ascii="Arial" w:hAnsi="Arial" w:cs="Arial"/>
          <w:sz w:val="20"/>
          <w:szCs w:val="20"/>
        </w:rPr>
        <w:t xml:space="preserve"> provides details of how you should respond to LV if you intend to submit a bid.</w:t>
      </w:r>
    </w:p>
    <w:p w:rsidR="00606CC8" w:rsidRPr="00E67C98" w:rsidRDefault="00606CC8" w:rsidP="001A6A07">
      <w:pPr>
        <w:rPr>
          <w:rFonts w:ascii="Arial" w:hAnsi="Arial" w:cs="Arial"/>
        </w:rPr>
      </w:pPr>
    </w:p>
    <w:p w:rsidR="00A324F7" w:rsidRPr="00E67C98" w:rsidRDefault="00606CC8" w:rsidP="00856737">
      <w:pPr>
        <w:pStyle w:val="Heading2"/>
        <w:rPr>
          <w:rFonts w:ascii="Arial" w:hAnsi="Arial" w:cs="Arial"/>
          <w:i w:val="0"/>
          <w:sz w:val="20"/>
          <w:szCs w:val="20"/>
        </w:rPr>
      </w:pPr>
      <w:bookmarkStart w:id="7" w:name="_Toc465862658"/>
      <w:r w:rsidRPr="00E67C98">
        <w:rPr>
          <w:rFonts w:ascii="Arial" w:hAnsi="Arial" w:cs="Arial"/>
          <w:i w:val="0"/>
          <w:sz w:val="20"/>
          <w:szCs w:val="20"/>
        </w:rPr>
        <w:t>3</w:t>
      </w:r>
      <w:r w:rsidR="009D0BBF" w:rsidRPr="00E67C98">
        <w:rPr>
          <w:rFonts w:ascii="Arial" w:hAnsi="Arial" w:cs="Arial"/>
          <w:i w:val="0"/>
          <w:sz w:val="20"/>
          <w:szCs w:val="20"/>
        </w:rPr>
        <w:t>. R</w:t>
      </w:r>
      <w:r w:rsidR="00A324F7" w:rsidRPr="00E67C98">
        <w:rPr>
          <w:rFonts w:ascii="Arial" w:hAnsi="Arial" w:cs="Arial"/>
          <w:i w:val="0"/>
          <w:sz w:val="20"/>
          <w:szCs w:val="20"/>
        </w:rPr>
        <w:t>equirements</w:t>
      </w:r>
      <w:bookmarkEnd w:id="5"/>
      <w:bookmarkEnd w:id="7"/>
      <w:r w:rsidR="004E0F6C" w:rsidRPr="00E67C98">
        <w:rPr>
          <w:rFonts w:ascii="Arial" w:hAnsi="Arial" w:cs="Arial"/>
          <w:i w:val="0"/>
          <w:sz w:val="20"/>
          <w:szCs w:val="20"/>
        </w:rPr>
        <w:t xml:space="preserve"> </w:t>
      </w:r>
    </w:p>
    <w:p w:rsidR="00E93202" w:rsidRPr="00E67C98" w:rsidRDefault="00E93202" w:rsidP="00606CC8">
      <w:pPr>
        <w:pStyle w:val="Heading2"/>
        <w:spacing w:before="0" w:after="0" w:line="360" w:lineRule="auto"/>
        <w:rPr>
          <w:rFonts w:ascii="Arial" w:hAnsi="Arial" w:cs="Arial"/>
          <w:b w:val="0"/>
          <w:i w:val="0"/>
          <w:sz w:val="20"/>
          <w:szCs w:val="20"/>
        </w:rPr>
      </w:pPr>
      <w:bookmarkStart w:id="8" w:name="_Toc336549700"/>
    </w:p>
    <w:p w:rsidR="00E93202" w:rsidRPr="00E67C98" w:rsidRDefault="00E35C77" w:rsidP="00606CC8">
      <w:pPr>
        <w:spacing w:after="0" w:line="360" w:lineRule="auto"/>
        <w:rPr>
          <w:rFonts w:ascii="Arial" w:hAnsi="Arial" w:cs="Arial"/>
          <w:sz w:val="20"/>
          <w:szCs w:val="20"/>
        </w:rPr>
      </w:pPr>
      <w:r w:rsidRPr="00E67C98">
        <w:rPr>
          <w:rFonts w:ascii="Arial" w:hAnsi="Arial" w:cs="Arial"/>
          <w:sz w:val="20"/>
          <w:szCs w:val="20"/>
        </w:rPr>
        <w:t>This section provides the details of LV’s specific requirements and you should ensure that all relevant responses are provided in your submission.</w:t>
      </w:r>
    </w:p>
    <w:p w:rsidR="00606CC8" w:rsidRPr="00E67C98" w:rsidRDefault="00606CC8" w:rsidP="001A6A07">
      <w:pPr>
        <w:rPr>
          <w:rFonts w:ascii="Arial" w:hAnsi="Arial" w:cs="Arial"/>
        </w:rPr>
      </w:pPr>
    </w:p>
    <w:p w:rsidR="00A324F7" w:rsidRPr="00E67C98" w:rsidRDefault="00606CC8" w:rsidP="00856737">
      <w:pPr>
        <w:pStyle w:val="Heading2"/>
        <w:rPr>
          <w:rFonts w:ascii="Arial" w:hAnsi="Arial" w:cs="Arial"/>
          <w:i w:val="0"/>
          <w:sz w:val="20"/>
          <w:szCs w:val="20"/>
        </w:rPr>
      </w:pPr>
      <w:bookmarkStart w:id="9" w:name="_Toc465862659"/>
      <w:r w:rsidRPr="00E67C98">
        <w:rPr>
          <w:rFonts w:ascii="Arial" w:hAnsi="Arial" w:cs="Arial"/>
          <w:i w:val="0"/>
          <w:sz w:val="20"/>
          <w:szCs w:val="20"/>
        </w:rPr>
        <w:t>4</w:t>
      </w:r>
      <w:r w:rsidR="00A324F7" w:rsidRPr="00E67C98">
        <w:rPr>
          <w:rFonts w:ascii="Arial" w:hAnsi="Arial" w:cs="Arial"/>
          <w:i w:val="0"/>
          <w:sz w:val="20"/>
          <w:szCs w:val="20"/>
        </w:rPr>
        <w:t>. General company information</w:t>
      </w:r>
      <w:bookmarkEnd w:id="8"/>
      <w:bookmarkEnd w:id="9"/>
      <w:r w:rsidR="004E0F6C" w:rsidRPr="00E67C98">
        <w:rPr>
          <w:rFonts w:ascii="Arial" w:hAnsi="Arial" w:cs="Arial"/>
          <w:i w:val="0"/>
          <w:sz w:val="20"/>
          <w:szCs w:val="20"/>
        </w:rPr>
        <w:t xml:space="preserve"> </w:t>
      </w:r>
    </w:p>
    <w:p w:rsidR="00E35C77" w:rsidRPr="00E67C98" w:rsidRDefault="00E35C77" w:rsidP="00606CC8">
      <w:pPr>
        <w:spacing w:after="0" w:line="360" w:lineRule="auto"/>
        <w:rPr>
          <w:rFonts w:ascii="Arial" w:hAnsi="Arial" w:cs="Arial"/>
          <w:sz w:val="20"/>
          <w:szCs w:val="20"/>
        </w:rPr>
      </w:pPr>
    </w:p>
    <w:p w:rsidR="00E35C77" w:rsidRPr="00E67C98" w:rsidRDefault="00BA7A0B" w:rsidP="00606CC8">
      <w:pPr>
        <w:spacing w:after="0" w:line="360" w:lineRule="auto"/>
        <w:rPr>
          <w:rFonts w:ascii="Arial" w:hAnsi="Arial" w:cs="Arial"/>
          <w:sz w:val="20"/>
          <w:szCs w:val="20"/>
        </w:rPr>
      </w:pPr>
      <w:r w:rsidRPr="00E67C98">
        <w:rPr>
          <w:rFonts w:ascii="Arial" w:hAnsi="Arial" w:cs="Arial"/>
          <w:sz w:val="20"/>
          <w:szCs w:val="20"/>
        </w:rPr>
        <w:t>This section requests certain general company information from you and all sections should be responded to.</w:t>
      </w:r>
    </w:p>
    <w:p w:rsidR="00606CC8" w:rsidRPr="00E67C98" w:rsidRDefault="00606CC8" w:rsidP="001A6A07">
      <w:pPr>
        <w:rPr>
          <w:rFonts w:ascii="Arial" w:hAnsi="Arial" w:cs="Arial"/>
        </w:rPr>
      </w:pPr>
    </w:p>
    <w:p w:rsidR="008B74E8" w:rsidRPr="00E67C98" w:rsidRDefault="00606CC8" w:rsidP="00856737">
      <w:pPr>
        <w:pStyle w:val="Heading2"/>
        <w:rPr>
          <w:rFonts w:ascii="Arial" w:hAnsi="Arial" w:cs="Arial"/>
          <w:i w:val="0"/>
          <w:sz w:val="20"/>
          <w:szCs w:val="20"/>
        </w:rPr>
      </w:pPr>
      <w:bookmarkStart w:id="10" w:name="_Toc465862660"/>
      <w:r w:rsidRPr="00E67C98">
        <w:rPr>
          <w:rFonts w:ascii="Arial" w:hAnsi="Arial" w:cs="Arial"/>
          <w:i w:val="0"/>
          <w:sz w:val="20"/>
          <w:szCs w:val="20"/>
        </w:rPr>
        <w:t>5</w:t>
      </w:r>
      <w:r w:rsidR="008B74E8" w:rsidRPr="00E67C98">
        <w:rPr>
          <w:rFonts w:ascii="Arial" w:hAnsi="Arial" w:cs="Arial"/>
          <w:i w:val="0"/>
          <w:sz w:val="20"/>
          <w:szCs w:val="20"/>
        </w:rPr>
        <w:t>. Additional Information</w:t>
      </w:r>
      <w:bookmarkEnd w:id="10"/>
    </w:p>
    <w:p w:rsidR="00E93202" w:rsidRPr="00E67C98" w:rsidRDefault="00E93202" w:rsidP="001A6A07">
      <w:pPr>
        <w:rPr>
          <w:rFonts w:ascii="Arial" w:hAnsi="Arial" w:cs="Arial"/>
        </w:rPr>
      </w:pPr>
      <w:bookmarkStart w:id="11" w:name="_Toc336549701"/>
    </w:p>
    <w:p w:rsidR="00BA7A0B" w:rsidRPr="00E67C98" w:rsidRDefault="00BA7A0B" w:rsidP="00606CC8">
      <w:pPr>
        <w:spacing w:after="0" w:line="360" w:lineRule="auto"/>
        <w:rPr>
          <w:rFonts w:ascii="Arial" w:hAnsi="Arial" w:cs="Arial"/>
          <w:sz w:val="20"/>
          <w:szCs w:val="20"/>
        </w:rPr>
      </w:pPr>
      <w:r w:rsidRPr="00E67C98">
        <w:rPr>
          <w:rFonts w:ascii="Arial" w:hAnsi="Arial" w:cs="Arial"/>
          <w:sz w:val="20"/>
          <w:szCs w:val="20"/>
        </w:rPr>
        <w:t xml:space="preserve">This section provides you with an opportunity to submit additional information in support of your submission. </w:t>
      </w:r>
    </w:p>
    <w:p w:rsidR="00606CC8" w:rsidRPr="00E67C98" w:rsidRDefault="00606CC8" w:rsidP="001A6A07">
      <w:pPr>
        <w:rPr>
          <w:rFonts w:ascii="Arial" w:hAnsi="Arial" w:cs="Arial"/>
        </w:rPr>
      </w:pPr>
    </w:p>
    <w:p w:rsidR="00284EFC" w:rsidRPr="00E67C98" w:rsidRDefault="00606CC8" w:rsidP="007F1C12">
      <w:pPr>
        <w:pStyle w:val="NoSpacing"/>
        <w:rPr>
          <w:rFonts w:ascii="Arial" w:hAnsi="Arial"/>
          <w:sz w:val="20"/>
          <w:szCs w:val="20"/>
        </w:rPr>
      </w:pPr>
      <w:r w:rsidRPr="00E67C98">
        <w:rPr>
          <w:rFonts w:ascii="Arial" w:hAnsi="Arial"/>
          <w:sz w:val="20"/>
          <w:szCs w:val="20"/>
        </w:rPr>
        <w:t xml:space="preserve">Appendix 1- </w:t>
      </w:r>
      <w:bookmarkEnd w:id="11"/>
      <w:r w:rsidR="00284EFC" w:rsidRPr="00E67C98">
        <w:rPr>
          <w:rFonts w:ascii="Arial" w:hAnsi="Arial"/>
          <w:sz w:val="20"/>
          <w:szCs w:val="20"/>
        </w:rPr>
        <w:t>Terms and Conditions</w:t>
      </w:r>
    </w:p>
    <w:p w:rsidR="00856737" w:rsidRPr="00E67C98" w:rsidRDefault="00606CC8" w:rsidP="00FE470B">
      <w:pPr>
        <w:pStyle w:val="NoSpacing"/>
        <w:rPr>
          <w:rFonts w:ascii="Arial" w:hAnsi="Arial"/>
          <w:sz w:val="20"/>
          <w:szCs w:val="20"/>
        </w:rPr>
      </w:pPr>
      <w:bookmarkStart w:id="12" w:name="_Toc336549702"/>
      <w:r w:rsidRPr="00E67C98">
        <w:rPr>
          <w:rFonts w:ascii="Arial" w:hAnsi="Arial"/>
          <w:sz w:val="20"/>
          <w:szCs w:val="20"/>
        </w:rPr>
        <w:t xml:space="preserve">Appendix 2 – </w:t>
      </w:r>
      <w:r w:rsidR="00284EFC" w:rsidRPr="00E67C98">
        <w:rPr>
          <w:rFonts w:ascii="Arial" w:hAnsi="Arial"/>
          <w:sz w:val="20"/>
          <w:szCs w:val="20"/>
        </w:rPr>
        <w:t>Legal comments table</w:t>
      </w:r>
    </w:p>
    <w:p w:rsidR="00A324F7" w:rsidRPr="00E67C98" w:rsidRDefault="007F5F81" w:rsidP="001A6A07">
      <w:pPr>
        <w:pStyle w:val="Heading1"/>
        <w:rPr>
          <w:rFonts w:ascii="Arial" w:hAnsi="Arial" w:cs="Arial"/>
          <w:sz w:val="28"/>
          <w:szCs w:val="28"/>
        </w:rPr>
      </w:pPr>
      <w:r w:rsidRPr="00E67C98">
        <w:rPr>
          <w:rFonts w:ascii="Arial" w:hAnsi="Arial" w:cs="Arial"/>
        </w:rPr>
        <w:br w:type="page"/>
      </w:r>
      <w:bookmarkStart w:id="13" w:name="_Toc465862661"/>
      <w:r w:rsidR="0058106E" w:rsidRPr="00E67C98">
        <w:rPr>
          <w:rFonts w:ascii="Arial" w:hAnsi="Arial" w:cs="Arial"/>
          <w:sz w:val="28"/>
          <w:szCs w:val="28"/>
        </w:rPr>
        <w:lastRenderedPageBreak/>
        <w:t>1</w:t>
      </w:r>
      <w:r w:rsidR="00A324F7" w:rsidRPr="00E67C98">
        <w:rPr>
          <w:rFonts w:ascii="Arial" w:hAnsi="Arial" w:cs="Arial"/>
          <w:sz w:val="28"/>
          <w:szCs w:val="28"/>
        </w:rPr>
        <w:t>. ITT Instructions</w:t>
      </w:r>
      <w:bookmarkEnd w:id="12"/>
      <w:bookmarkEnd w:id="13"/>
    </w:p>
    <w:p w:rsidR="00A324F7" w:rsidRPr="00E67C98" w:rsidRDefault="00A324F7" w:rsidP="006F14EA">
      <w:pPr>
        <w:spacing w:after="0" w:line="360" w:lineRule="auto"/>
        <w:rPr>
          <w:rFonts w:ascii="Arial" w:hAnsi="Arial" w:cs="Arial"/>
          <w:b/>
          <w:sz w:val="20"/>
          <w:szCs w:val="20"/>
        </w:rPr>
      </w:pPr>
    </w:p>
    <w:p w:rsidR="0058106E" w:rsidRPr="00E67C98" w:rsidRDefault="0058106E" w:rsidP="006F14EA">
      <w:pPr>
        <w:spacing w:after="0" w:line="360" w:lineRule="auto"/>
        <w:rPr>
          <w:rFonts w:ascii="Arial" w:hAnsi="Arial" w:cs="Arial"/>
          <w:b/>
          <w:sz w:val="20"/>
          <w:szCs w:val="20"/>
        </w:rPr>
      </w:pPr>
      <w:r w:rsidRPr="00E67C98">
        <w:rPr>
          <w:rFonts w:ascii="Arial" w:hAnsi="Arial" w:cs="Arial"/>
          <w:b/>
          <w:sz w:val="20"/>
          <w:szCs w:val="20"/>
        </w:rPr>
        <w:t>Please note that by submitting a response to this ITT that you agree and comply with all parts of the ITT Instruction</w:t>
      </w:r>
      <w:r w:rsidR="00A43108" w:rsidRPr="00E67C98">
        <w:rPr>
          <w:rFonts w:ascii="Arial" w:hAnsi="Arial" w:cs="Arial"/>
          <w:b/>
          <w:sz w:val="20"/>
          <w:szCs w:val="20"/>
        </w:rPr>
        <w:t>s</w:t>
      </w:r>
      <w:r w:rsidRPr="00E67C98">
        <w:rPr>
          <w:rFonts w:ascii="Arial" w:hAnsi="Arial" w:cs="Arial"/>
          <w:b/>
          <w:sz w:val="20"/>
          <w:szCs w:val="20"/>
        </w:rPr>
        <w:t xml:space="preserve"> section. </w:t>
      </w:r>
    </w:p>
    <w:p w:rsidR="0058106E" w:rsidRPr="00E67C98" w:rsidRDefault="0058106E" w:rsidP="006F14EA">
      <w:pPr>
        <w:spacing w:after="0" w:line="360" w:lineRule="auto"/>
        <w:rPr>
          <w:rFonts w:ascii="Arial" w:hAnsi="Arial" w:cs="Arial"/>
          <w:b/>
          <w:sz w:val="20"/>
          <w:szCs w:val="20"/>
        </w:rPr>
      </w:pPr>
    </w:p>
    <w:p w:rsidR="00A324F7" w:rsidRPr="00E67C98" w:rsidRDefault="0058106E" w:rsidP="006F14EA">
      <w:pPr>
        <w:pStyle w:val="Heading2"/>
        <w:spacing w:before="0" w:after="0" w:line="360" w:lineRule="auto"/>
        <w:rPr>
          <w:rFonts w:ascii="Arial" w:hAnsi="Arial" w:cs="Arial"/>
          <w:i w:val="0"/>
          <w:sz w:val="20"/>
          <w:szCs w:val="20"/>
        </w:rPr>
      </w:pPr>
      <w:bookmarkStart w:id="14" w:name="_Toc336549703"/>
      <w:bookmarkStart w:id="15" w:name="_Toc465862662"/>
      <w:r w:rsidRPr="00E67C98">
        <w:rPr>
          <w:rFonts w:ascii="Arial" w:hAnsi="Arial" w:cs="Arial"/>
          <w:i w:val="0"/>
          <w:sz w:val="20"/>
          <w:szCs w:val="20"/>
        </w:rPr>
        <w:t>1</w:t>
      </w:r>
      <w:r w:rsidR="00A324F7" w:rsidRPr="00E67C98">
        <w:rPr>
          <w:rFonts w:ascii="Arial" w:hAnsi="Arial" w:cs="Arial"/>
          <w:i w:val="0"/>
          <w:sz w:val="20"/>
          <w:szCs w:val="20"/>
        </w:rPr>
        <w:t>.1 General Instructions</w:t>
      </w:r>
      <w:bookmarkEnd w:id="14"/>
      <w:bookmarkEnd w:id="15"/>
    </w:p>
    <w:p w:rsidR="00A324F7" w:rsidRPr="00E67C98" w:rsidRDefault="00A324F7" w:rsidP="006F14EA">
      <w:pPr>
        <w:spacing w:after="0" w:line="360" w:lineRule="auto"/>
        <w:rPr>
          <w:rFonts w:ascii="Arial" w:hAnsi="Arial" w:cs="Arial"/>
          <w:b/>
          <w:sz w:val="20"/>
          <w:szCs w:val="20"/>
        </w:rPr>
      </w:pPr>
    </w:p>
    <w:p w:rsidR="00A324F7" w:rsidRPr="00E67C98" w:rsidRDefault="0058106E" w:rsidP="006F14EA">
      <w:pPr>
        <w:spacing w:after="0" w:line="360" w:lineRule="auto"/>
        <w:rPr>
          <w:rFonts w:ascii="Arial" w:hAnsi="Arial" w:cs="Arial"/>
          <w:b/>
          <w:sz w:val="20"/>
          <w:szCs w:val="20"/>
        </w:rPr>
      </w:pPr>
      <w:r w:rsidRPr="00E67C98">
        <w:rPr>
          <w:rFonts w:ascii="Arial" w:hAnsi="Arial" w:cs="Arial"/>
          <w:sz w:val="20"/>
          <w:szCs w:val="20"/>
        </w:rPr>
        <w:t>1</w:t>
      </w:r>
      <w:r w:rsidR="00A324F7" w:rsidRPr="00E67C98">
        <w:rPr>
          <w:rFonts w:ascii="Arial" w:hAnsi="Arial" w:cs="Arial"/>
          <w:sz w:val="20"/>
          <w:szCs w:val="20"/>
        </w:rPr>
        <w:t>.1.1 This document is made available on the condition that the information contained within it is used solely in connection with the competitive process for this ITT and for no other purposes.</w:t>
      </w:r>
    </w:p>
    <w:p w:rsidR="00A324F7" w:rsidRPr="00E67C98" w:rsidRDefault="00A324F7" w:rsidP="006F14EA">
      <w:pPr>
        <w:spacing w:after="0" w:line="360" w:lineRule="auto"/>
        <w:rPr>
          <w:rFonts w:ascii="Arial" w:hAnsi="Arial" w:cs="Arial"/>
          <w:b/>
          <w:sz w:val="20"/>
          <w:szCs w:val="20"/>
        </w:rPr>
      </w:pPr>
    </w:p>
    <w:p w:rsidR="00A324F7" w:rsidRPr="00E67C98" w:rsidRDefault="0058106E" w:rsidP="006F14EA">
      <w:pPr>
        <w:spacing w:after="0" w:line="360" w:lineRule="auto"/>
        <w:rPr>
          <w:rFonts w:ascii="Arial" w:hAnsi="Arial" w:cs="Arial"/>
          <w:b/>
          <w:sz w:val="20"/>
          <w:szCs w:val="20"/>
        </w:rPr>
      </w:pPr>
      <w:r w:rsidRPr="00E67C98">
        <w:rPr>
          <w:rFonts w:ascii="Arial" w:hAnsi="Arial" w:cs="Arial"/>
          <w:sz w:val="20"/>
          <w:szCs w:val="20"/>
        </w:rPr>
        <w:t>1</w:t>
      </w:r>
      <w:r w:rsidR="00A324F7" w:rsidRPr="00E67C98">
        <w:rPr>
          <w:rFonts w:ascii="Arial" w:hAnsi="Arial" w:cs="Arial"/>
          <w:sz w:val="20"/>
          <w:szCs w:val="20"/>
        </w:rPr>
        <w:t xml:space="preserve">.1.2 Whilst reasonable care has been taken in preparing this document, the information within it does not purport to be comprehensive or to have been independently verified. </w:t>
      </w:r>
      <w:r w:rsidR="005A532A" w:rsidRPr="00E67C98">
        <w:rPr>
          <w:rFonts w:ascii="Arial" w:hAnsi="Arial" w:cs="Arial"/>
          <w:sz w:val="20"/>
          <w:szCs w:val="20"/>
        </w:rPr>
        <w:t>LV</w:t>
      </w:r>
      <w:r w:rsidR="00A324F7" w:rsidRPr="00E67C98">
        <w:rPr>
          <w:rFonts w:ascii="Arial" w:hAnsi="Arial" w:cs="Arial"/>
          <w:sz w:val="20"/>
          <w:szCs w:val="20"/>
        </w:rPr>
        <w:t xml:space="preserve"> accepts no liability or responsibility for the adequacy, accuracy or completeness of any information stated. No representation or warranty, express or implied, is given by </w:t>
      </w:r>
      <w:r w:rsidR="005A532A" w:rsidRPr="00E67C98">
        <w:rPr>
          <w:rFonts w:ascii="Arial" w:hAnsi="Arial" w:cs="Arial"/>
          <w:sz w:val="20"/>
          <w:szCs w:val="20"/>
        </w:rPr>
        <w:t>LV</w:t>
      </w:r>
      <w:r w:rsidR="004B5078" w:rsidRPr="00E67C98">
        <w:rPr>
          <w:rFonts w:ascii="Arial" w:hAnsi="Arial" w:cs="Arial"/>
          <w:sz w:val="20"/>
          <w:szCs w:val="20"/>
        </w:rPr>
        <w:t xml:space="preserve"> </w:t>
      </w:r>
      <w:r w:rsidR="00A324F7" w:rsidRPr="00E67C98">
        <w:rPr>
          <w:rFonts w:ascii="Arial" w:hAnsi="Arial" w:cs="Arial"/>
          <w:sz w:val="20"/>
          <w:szCs w:val="20"/>
        </w:rPr>
        <w:t>or any of its representatives with respect to the information contained herein or upon which this ITT is based.  Any liability for such matters is expressly disclaimed.</w:t>
      </w:r>
    </w:p>
    <w:p w:rsidR="004B5078" w:rsidRPr="00E67C98" w:rsidRDefault="004B5078" w:rsidP="006F14EA">
      <w:pPr>
        <w:tabs>
          <w:tab w:val="left" w:pos="426"/>
          <w:tab w:val="left" w:pos="720"/>
          <w:tab w:val="center" w:pos="4111"/>
          <w:tab w:val="left" w:pos="7740"/>
        </w:tabs>
        <w:spacing w:after="0" w:line="360" w:lineRule="auto"/>
        <w:ind w:left="66"/>
        <w:rPr>
          <w:rFonts w:ascii="Arial" w:hAnsi="Arial" w:cs="Arial"/>
          <w:sz w:val="20"/>
          <w:szCs w:val="20"/>
          <w:lang w:eastAsia="en-GB"/>
        </w:rPr>
      </w:pPr>
    </w:p>
    <w:p w:rsidR="00A324F7" w:rsidRPr="00E67C98" w:rsidRDefault="0058106E" w:rsidP="006F14EA">
      <w:pPr>
        <w:tabs>
          <w:tab w:val="left" w:pos="426"/>
          <w:tab w:val="left" w:pos="720"/>
          <w:tab w:val="center" w:pos="4111"/>
          <w:tab w:val="left" w:pos="7740"/>
        </w:tabs>
        <w:spacing w:after="0" w:line="360" w:lineRule="auto"/>
        <w:ind w:left="66"/>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.1.3 </w:t>
      </w:r>
      <w:r w:rsidR="005A532A" w:rsidRPr="00E67C98">
        <w:rPr>
          <w:rFonts w:ascii="Arial" w:hAnsi="Arial" w:cs="Arial"/>
          <w:sz w:val="20"/>
          <w:szCs w:val="20"/>
        </w:rPr>
        <w:t>LV</w:t>
      </w:r>
      <w:r w:rsidR="00A324F7" w:rsidRPr="00E67C98">
        <w:rPr>
          <w:rFonts w:ascii="Arial" w:hAnsi="Arial" w:cs="Arial"/>
          <w:sz w:val="20"/>
          <w:szCs w:val="20"/>
        </w:rPr>
        <w:t xml:space="preserve"> reserves the right, without prior notice, to change, modify, or withdraw the basis of its request and/or to reject all proposals and terminate negotiations at any time.  In no circumstance will L</w:t>
      </w:r>
      <w:r w:rsidR="005A532A" w:rsidRPr="00E67C98">
        <w:rPr>
          <w:rFonts w:ascii="Arial" w:hAnsi="Arial" w:cs="Arial"/>
          <w:sz w:val="20"/>
          <w:szCs w:val="20"/>
        </w:rPr>
        <w:t>V</w:t>
      </w:r>
      <w:r w:rsidR="00A324F7" w:rsidRPr="00E67C98">
        <w:rPr>
          <w:rFonts w:ascii="Arial" w:hAnsi="Arial" w:cs="Arial"/>
          <w:sz w:val="20"/>
          <w:szCs w:val="20"/>
        </w:rPr>
        <w:t xml:space="preserve"> incur any liability in respect of time, effort or costs incurred in regard to either discussions, meetings or time spent in respect of reviewing and/or responding to this document or any subsequent material.</w:t>
      </w:r>
    </w:p>
    <w:p w:rsidR="00A324F7" w:rsidRPr="00E67C98" w:rsidRDefault="00A324F7" w:rsidP="006F14EA">
      <w:pPr>
        <w:tabs>
          <w:tab w:val="left" w:pos="360"/>
          <w:tab w:val="left" w:pos="7740"/>
        </w:tabs>
        <w:spacing w:after="0" w:line="360" w:lineRule="auto"/>
        <w:rPr>
          <w:rFonts w:ascii="Arial" w:hAnsi="Arial" w:cs="Arial"/>
          <w:sz w:val="20"/>
          <w:szCs w:val="20"/>
        </w:rPr>
      </w:pPr>
    </w:p>
    <w:p w:rsidR="00A324F7" w:rsidRPr="00E67C98" w:rsidRDefault="0058106E" w:rsidP="006F14EA">
      <w:pPr>
        <w:tabs>
          <w:tab w:val="left" w:pos="360"/>
          <w:tab w:val="center" w:pos="4111"/>
          <w:tab w:val="left" w:pos="7740"/>
        </w:tabs>
        <w:spacing w:after="0" w:line="360" w:lineRule="auto"/>
        <w:rPr>
          <w:rFonts w:ascii="Arial" w:hAnsi="Arial" w:cs="Arial"/>
          <w:sz w:val="20"/>
          <w:szCs w:val="20"/>
        </w:rPr>
      </w:pPr>
      <w:r w:rsidRPr="00E67C98">
        <w:rPr>
          <w:rFonts w:ascii="Arial" w:hAnsi="Arial" w:cs="Arial"/>
          <w:sz w:val="20"/>
          <w:szCs w:val="20"/>
        </w:rPr>
        <w:t>1</w:t>
      </w:r>
      <w:r w:rsidR="005A532A" w:rsidRPr="00E67C98">
        <w:rPr>
          <w:rFonts w:ascii="Arial" w:hAnsi="Arial" w:cs="Arial"/>
          <w:sz w:val="20"/>
          <w:szCs w:val="20"/>
        </w:rPr>
        <w:t>.</w:t>
      </w:r>
      <w:r w:rsidR="00A324F7" w:rsidRPr="00E67C98">
        <w:rPr>
          <w:rFonts w:ascii="Arial" w:hAnsi="Arial" w:cs="Arial"/>
          <w:sz w:val="20"/>
          <w:szCs w:val="20"/>
        </w:rPr>
        <w:t xml:space="preserve">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rsidR="00A324F7" w:rsidRPr="00E67C98" w:rsidRDefault="00A324F7" w:rsidP="006F14EA">
      <w:pPr>
        <w:tabs>
          <w:tab w:val="left" w:pos="360"/>
          <w:tab w:val="left" w:pos="7740"/>
        </w:tabs>
        <w:spacing w:after="0" w:line="360" w:lineRule="auto"/>
        <w:rPr>
          <w:rFonts w:ascii="Arial" w:hAnsi="Arial" w:cs="Arial"/>
          <w:sz w:val="20"/>
          <w:szCs w:val="20"/>
        </w:rPr>
      </w:pPr>
    </w:p>
    <w:p w:rsidR="00A324F7" w:rsidRPr="00E67C98" w:rsidRDefault="0058106E" w:rsidP="006F14EA">
      <w:pPr>
        <w:tabs>
          <w:tab w:val="left" w:pos="360"/>
          <w:tab w:val="center" w:pos="4111"/>
          <w:tab w:val="left" w:pos="7740"/>
        </w:tabs>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.1.5 The information in this document shall be kept confidential by the Tenderer and may not be copied, reproduced, distributed or passed to any other persons, at any time, without the prior written authorisation of </w:t>
      </w:r>
      <w:r w:rsidR="005A532A" w:rsidRPr="00E67C98">
        <w:rPr>
          <w:rFonts w:ascii="Arial" w:hAnsi="Arial" w:cs="Arial"/>
          <w:sz w:val="20"/>
          <w:szCs w:val="20"/>
        </w:rPr>
        <w:t>LV</w:t>
      </w:r>
      <w:r w:rsidR="00A324F7" w:rsidRPr="00E67C98">
        <w:rPr>
          <w:rFonts w:ascii="Arial" w:hAnsi="Arial" w:cs="Arial"/>
          <w:sz w:val="20"/>
          <w:szCs w:val="20"/>
        </w:rPr>
        <w:t>. Ownership in any response to this ITT sha</w:t>
      </w:r>
      <w:r w:rsidR="005A532A" w:rsidRPr="00E67C98">
        <w:rPr>
          <w:rFonts w:ascii="Arial" w:hAnsi="Arial" w:cs="Arial"/>
          <w:sz w:val="20"/>
          <w:szCs w:val="20"/>
        </w:rPr>
        <w:t>ll be vested in LV</w:t>
      </w:r>
      <w:r w:rsidR="00A324F7" w:rsidRPr="00E67C98">
        <w:rPr>
          <w:rFonts w:ascii="Arial" w:hAnsi="Arial" w:cs="Arial"/>
          <w:sz w:val="20"/>
          <w:szCs w:val="20"/>
        </w:rPr>
        <w:t xml:space="preserve"> upon delivery of the same and such response shall only be returned at the sole discretion of </w:t>
      </w:r>
      <w:r w:rsidR="005A532A" w:rsidRPr="00E67C98">
        <w:rPr>
          <w:rFonts w:ascii="Arial" w:hAnsi="Arial" w:cs="Arial"/>
          <w:sz w:val="20"/>
          <w:szCs w:val="20"/>
        </w:rPr>
        <w:t>LV</w:t>
      </w:r>
      <w:r w:rsidR="00A324F7" w:rsidRPr="00E67C98">
        <w:rPr>
          <w:rFonts w:ascii="Arial" w:hAnsi="Arial" w:cs="Arial"/>
          <w:sz w:val="20"/>
          <w:szCs w:val="20"/>
        </w:rPr>
        <w:t xml:space="preserve"> and at the recipient’s cost.  </w:t>
      </w:r>
    </w:p>
    <w:p w:rsidR="00A324F7" w:rsidRPr="00E67C98" w:rsidRDefault="00A324F7" w:rsidP="006F14EA">
      <w:pPr>
        <w:tabs>
          <w:tab w:val="left" w:pos="360"/>
          <w:tab w:val="left" w:pos="720"/>
          <w:tab w:val="center" w:pos="4111"/>
          <w:tab w:val="left" w:pos="7740"/>
        </w:tabs>
        <w:spacing w:after="0" w:line="360" w:lineRule="auto"/>
        <w:rPr>
          <w:rFonts w:ascii="Arial" w:hAnsi="Arial" w:cs="Arial"/>
          <w:sz w:val="20"/>
          <w:szCs w:val="20"/>
        </w:rPr>
      </w:pPr>
    </w:p>
    <w:p w:rsidR="00A324F7" w:rsidRPr="00E67C98" w:rsidRDefault="0058106E" w:rsidP="006F14EA">
      <w:pPr>
        <w:tabs>
          <w:tab w:val="num" w:pos="1080"/>
        </w:tabs>
        <w:spacing w:after="0" w:line="360" w:lineRule="auto"/>
        <w:ind w:left="66"/>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.1.6 This </w:t>
      </w:r>
      <w:r w:rsidR="00F00935" w:rsidRPr="00E67C98">
        <w:rPr>
          <w:rFonts w:ascii="Arial" w:hAnsi="Arial" w:cs="Arial"/>
          <w:sz w:val="20"/>
          <w:szCs w:val="20"/>
        </w:rPr>
        <w:t>ITT</w:t>
      </w:r>
      <w:r w:rsidR="00A324F7" w:rsidRPr="00E67C98">
        <w:rPr>
          <w:rFonts w:ascii="Arial" w:hAnsi="Arial" w:cs="Arial"/>
          <w:sz w:val="20"/>
          <w:szCs w:val="20"/>
        </w:rPr>
        <w:t xml:space="preserve"> is not a purchase order and does not constitute an offer capable of acceptance. This </w:t>
      </w:r>
      <w:r w:rsidR="00F00935" w:rsidRPr="00E67C98">
        <w:rPr>
          <w:rFonts w:ascii="Arial" w:hAnsi="Arial" w:cs="Arial"/>
          <w:sz w:val="20"/>
          <w:szCs w:val="20"/>
        </w:rPr>
        <w:t>ITT</w:t>
      </w:r>
      <w:r w:rsidR="00A324F7" w:rsidRPr="00E67C98">
        <w:rPr>
          <w:rFonts w:ascii="Arial" w:hAnsi="Arial" w:cs="Arial"/>
          <w:sz w:val="20"/>
          <w:szCs w:val="20"/>
        </w:rPr>
        <w:t xml:space="preserve"> does not commit </w:t>
      </w:r>
      <w:r w:rsidR="005A532A" w:rsidRPr="00E67C98">
        <w:rPr>
          <w:rFonts w:ascii="Arial" w:hAnsi="Arial" w:cs="Arial"/>
          <w:sz w:val="20"/>
          <w:szCs w:val="20"/>
        </w:rPr>
        <w:t>LV</w:t>
      </w:r>
      <w:r w:rsidR="00A324F7" w:rsidRPr="00E67C98">
        <w:rPr>
          <w:rFonts w:ascii="Arial" w:hAnsi="Arial" w:cs="Arial"/>
          <w:sz w:val="20"/>
          <w:szCs w:val="20"/>
        </w:rPr>
        <w:t xml:space="preserve"> or any official of it to any specific course of action. The issue of this </w:t>
      </w:r>
      <w:r w:rsidR="00F00935" w:rsidRPr="00E67C98">
        <w:rPr>
          <w:rFonts w:ascii="Arial" w:hAnsi="Arial" w:cs="Arial"/>
          <w:sz w:val="20"/>
          <w:szCs w:val="20"/>
        </w:rPr>
        <w:t>ITT</w:t>
      </w:r>
      <w:r w:rsidR="00A324F7" w:rsidRPr="00E67C98">
        <w:rPr>
          <w:rFonts w:ascii="Arial" w:hAnsi="Arial" w:cs="Arial"/>
          <w:sz w:val="20"/>
          <w:szCs w:val="20"/>
        </w:rPr>
        <w:t xml:space="preserve"> does not bind L</w:t>
      </w:r>
      <w:r w:rsidR="005A532A" w:rsidRPr="00E67C98">
        <w:rPr>
          <w:rFonts w:ascii="Arial" w:hAnsi="Arial" w:cs="Arial"/>
          <w:sz w:val="20"/>
          <w:szCs w:val="20"/>
        </w:rPr>
        <w:t>V</w:t>
      </w:r>
      <w:r w:rsidR="00A324F7" w:rsidRPr="00E67C98">
        <w:rPr>
          <w:rFonts w:ascii="Arial" w:hAnsi="Arial" w:cs="Arial"/>
          <w:sz w:val="20"/>
          <w:szCs w:val="20"/>
        </w:rPr>
        <w:t xml:space="preserve"> or any official of it to accept any proposal, in whole, or in part, whether it includes the lowest priced proposal, nor does it bind any officials of L</w:t>
      </w:r>
      <w:r w:rsidR="005A532A" w:rsidRPr="00E67C98">
        <w:rPr>
          <w:rFonts w:ascii="Arial" w:hAnsi="Arial" w:cs="Arial"/>
          <w:sz w:val="20"/>
          <w:szCs w:val="20"/>
        </w:rPr>
        <w:t>V</w:t>
      </w:r>
      <w:r w:rsidR="00A324F7" w:rsidRPr="00E67C98">
        <w:rPr>
          <w:rFonts w:ascii="Arial" w:hAnsi="Arial" w:cs="Arial"/>
          <w:sz w:val="20"/>
          <w:szCs w:val="20"/>
        </w:rPr>
        <w:t xml:space="preserve"> to provide any explanation or reason for its’ decision to accept or reject any proposal. Moreover, while it is t</w:t>
      </w:r>
      <w:r w:rsidR="005A532A" w:rsidRPr="00E67C98">
        <w:rPr>
          <w:rFonts w:ascii="Arial" w:hAnsi="Arial" w:cs="Arial"/>
          <w:sz w:val="20"/>
          <w:szCs w:val="20"/>
        </w:rPr>
        <w:t>he intention of LV</w:t>
      </w:r>
      <w:r w:rsidR="00A324F7" w:rsidRPr="00E67C98">
        <w:rPr>
          <w:rFonts w:ascii="Arial" w:hAnsi="Arial" w:cs="Arial"/>
          <w:sz w:val="20"/>
          <w:szCs w:val="20"/>
        </w:rPr>
        <w:t xml:space="preserve"> to enter contract negotiations with the selected </w:t>
      </w:r>
      <w:r w:rsidR="00C01536" w:rsidRPr="00E67C98">
        <w:rPr>
          <w:rFonts w:ascii="Arial" w:hAnsi="Arial" w:cs="Arial"/>
          <w:sz w:val="20"/>
          <w:szCs w:val="20"/>
        </w:rPr>
        <w:t>Tenderer</w:t>
      </w:r>
      <w:r w:rsidR="00A324F7" w:rsidRPr="00E67C98">
        <w:rPr>
          <w:rFonts w:ascii="Arial" w:hAnsi="Arial" w:cs="Arial"/>
          <w:sz w:val="20"/>
          <w:szCs w:val="20"/>
        </w:rPr>
        <w:t>, the fact that L</w:t>
      </w:r>
      <w:r w:rsidR="005A532A" w:rsidRPr="00E67C98">
        <w:rPr>
          <w:rFonts w:ascii="Arial" w:hAnsi="Arial" w:cs="Arial"/>
          <w:sz w:val="20"/>
          <w:szCs w:val="20"/>
        </w:rPr>
        <w:t>V</w:t>
      </w:r>
      <w:r w:rsidR="00A324F7" w:rsidRPr="00E67C98">
        <w:rPr>
          <w:rFonts w:ascii="Arial" w:hAnsi="Arial" w:cs="Arial"/>
          <w:sz w:val="20"/>
          <w:szCs w:val="20"/>
        </w:rPr>
        <w:t xml:space="preserve"> has given acceptance to a specific </w:t>
      </w:r>
      <w:r w:rsidR="00C01536" w:rsidRPr="00E67C98">
        <w:rPr>
          <w:rFonts w:ascii="Arial" w:hAnsi="Arial" w:cs="Arial"/>
          <w:sz w:val="20"/>
          <w:szCs w:val="20"/>
        </w:rPr>
        <w:t xml:space="preserve">Tenderer </w:t>
      </w:r>
      <w:r w:rsidR="00A324F7" w:rsidRPr="00E67C98">
        <w:rPr>
          <w:rFonts w:ascii="Arial" w:hAnsi="Arial" w:cs="Arial"/>
          <w:sz w:val="20"/>
          <w:szCs w:val="20"/>
        </w:rPr>
        <w:t xml:space="preserve">does not bind it or any official of it in any manner to the </w:t>
      </w:r>
      <w:r w:rsidR="00C01536" w:rsidRPr="00E67C98">
        <w:rPr>
          <w:rFonts w:ascii="Arial" w:hAnsi="Arial" w:cs="Arial"/>
          <w:sz w:val="20"/>
          <w:szCs w:val="20"/>
        </w:rPr>
        <w:t>Tenderer</w:t>
      </w:r>
      <w:r w:rsidR="00A324F7" w:rsidRPr="00E67C98">
        <w:rPr>
          <w:rFonts w:ascii="Arial" w:hAnsi="Arial" w:cs="Arial"/>
          <w:sz w:val="20"/>
          <w:szCs w:val="20"/>
        </w:rPr>
        <w:t>.</w:t>
      </w:r>
    </w:p>
    <w:p w:rsidR="00A324F7" w:rsidRPr="00E67C98" w:rsidRDefault="00A324F7" w:rsidP="006F14EA">
      <w:pPr>
        <w:pStyle w:val="BodyTextIndent"/>
        <w:tabs>
          <w:tab w:val="left" w:pos="-720"/>
        </w:tabs>
        <w:suppressAutoHyphens/>
        <w:spacing w:after="0" w:line="360" w:lineRule="auto"/>
        <w:ind w:left="66"/>
        <w:rPr>
          <w:rFonts w:ascii="Arial" w:hAnsi="Arial" w:cs="Arial"/>
          <w:sz w:val="20"/>
          <w:szCs w:val="20"/>
        </w:rPr>
      </w:pPr>
    </w:p>
    <w:p w:rsidR="00A324F7" w:rsidRPr="00E67C98" w:rsidRDefault="0058106E" w:rsidP="006F14EA">
      <w:pPr>
        <w:pStyle w:val="BodyTextIndent"/>
        <w:tabs>
          <w:tab w:val="left" w:pos="-720"/>
        </w:tabs>
        <w:suppressAutoHyphens/>
        <w:spacing w:after="0" w:line="360" w:lineRule="auto"/>
        <w:ind w:left="66"/>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.1.7 Without prejudice to any prior obligations of confidentiality you may have, no publicity relating to this ITT or to the acceptance by </w:t>
      </w:r>
      <w:r w:rsidR="005A532A" w:rsidRPr="00E67C98">
        <w:rPr>
          <w:rFonts w:ascii="Arial" w:hAnsi="Arial" w:cs="Arial"/>
          <w:sz w:val="20"/>
          <w:szCs w:val="20"/>
        </w:rPr>
        <w:t>LV</w:t>
      </w:r>
      <w:r w:rsidR="00A324F7" w:rsidRPr="00E67C98">
        <w:rPr>
          <w:rFonts w:ascii="Arial" w:hAnsi="Arial" w:cs="Arial"/>
          <w:sz w:val="20"/>
          <w:szCs w:val="20"/>
        </w:rPr>
        <w:t xml:space="preserve"> of any ITT response or to the letting of any future contract shall be released by you without the prior writ</w:t>
      </w:r>
      <w:r w:rsidR="005A532A" w:rsidRPr="00E67C98">
        <w:rPr>
          <w:rFonts w:ascii="Arial" w:hAnsi="Arial" w:cs="Arial"/>
          <w:sz w:val="20"/>
          <w:szCs w:val="20"/>
        </w:rPr>
        <w:t>ten approval of LV</w:t>
      </w:r>
      <w:r w:rsidR="00A324F7" w:rsidRPr="00E67C98">
        <w:rPr>
          <w:rFonts w:ascii="Arial" w:hAnsi="Arial" w:cs="Arial"/>
          <w:sz w:val="20"/>
          <w:szCs w:val="20"/>
        </w:rPr>
        <w:t>.</w:t>
      </w:r>
    </w:p>
    <w:p w:rsidR="00A324F7" w:rsidRPr="00E67C98" w:rsidRDefault="00A324F7" w:rsidP="006F14EA">
      <w:pPr>
        <w:pStyle w:val="BodyTextIndent"/>
        <w:tabs>
          <w:tab w:val="left" w:pos="-720"/>
        </w:tabs>
        <w:suppressAutoHyphens/>
        <w:spacing w:after="0" w:line="360" w:lineRule="auto"/>
        <w:ind w:left="66"/>
        <w:rPr>
          <w:rFonts w:ascii="Arial" w:hAnsi="Arial" w:cs="Arial"/>
          <w:sz w:val="20"/>
          <w:szCs w:val="20"/>
        </w:rPr>
      </w:pPr>
    </w:p>
    <w:p w:rsidR="00A324F7" w:rsidRPr="00E67C98" w:rsidRDefault="0058106E" w:rsidP="006F14EA">
      <w:pPr>
        <w:pStyle w:val="BodyTextIndent"/>
        <w:tabs>
          <w:tab w:val="left" w:pos="-720"/>
        </w:tabs>
        <w:suppressAutoHyphens/>
        <w:spacing w:after="0" w:line="360" w:lineRule="auto"/>
        <w:ind w:left="66"/>
        <w:rPr>
          <w:rFonts w:ascii="Arial" w:hAnsi="Arial" w:cs="Arial"/>
          <w:sz w:val="20"/>
          <w:szCs w:val="20"/>
        </w:rPr>
      </w:pPr>
      <w:r w:rsidRPr="00E67C98">
        <w:rPr>
          <w:rFonts w:ascii="Arial" w:hAnsi="Arial" w:cs="Arial"/>
          <w:sz w:val="20"/>
          <w:szCs w:val="20"/>
        </w:rPr>
        <w:lastRenderedPageBreak/>
        <w:t>1</w:t>
      </w:r>
      <w:r w:rsidR="00A324F7" w:rsidRPr="00E67C98">
        <w:rPr>
          <w:rFonts w:ascii="Arial" w:hAnsi="Arial" w:cs="Arial"/>
          <w:sz w:val="20"/>
          <w:szCs w:val="20"/>
        </w:rPr>
        <w:t xml:space="preserve">.1.8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pStyle w:val="BodyText"/>
        <w:spacing w:line="360" w:lineRule="auto"/>
        <w:jc w:val="left"/>
        <w:rPr>
          <w:rFonts w:ascii="Arial" w:hAnsi="Arial" w:cs="Arial"/>
          <w:b w:val="0"/>
          <w:sz w:val="20"/>
          <w:szCs w:val="20"/>
          <w:u w:val="none"/>
        </w:rPr>
      </w:pPr>
      <w:r w:rsidRPr="00E67C98">
        <w:rPr>
          <w:rFonts w:ascii="Arial" w:hAnsi="Arial" w:cs="Arial"/>
          <w:b w:val="0"/>
          <w:sz w:val="20"/>
          <w:szCs w:val="20"/>
          <w:u w:val="none"/>
        </w:rPr>
        <w:t>1.</w:t>
      </w:r>
      <w:r w:rsidR="00A324F7" w:rsidRPr="00E67C98">
        <w:rPr>
          <w:rFonts w:ascii="Arial" w:hAnsi="Arial" w:cs="Arial"/>
          <w:b w:val="0"/>
          <w:sz w:val="20"/>
          <w:szCs w:val="20"/>
          <w:u w:val="none"/>
        </w:rPr>
        <w:t>1.9 By submitting a Tender Response the Tenderer represents that it has read and understood the ITT. The Tenderer will consider the contents of any submitted</w:t>
      </w:r>
      <w:r w:rsidR="005A532A" w:rsidRPr="00E67C98">
        <w:rPr>
          <w:rFonts w:ascii="Arial" w:hAnsi="Arial" w:cs="Arial"/>
          <w:b w:val="0"/>
          <w:sz w:val="20"/>
          <w:szCs w:val="20"/>
          <w:u w:val="none"/>
        </w:rPr>
        <w:t xml:space="preserve"> tender</w:t>
      </w:r>
      <w:r w:rsidR="00A324F7" w:rsidRPr="00E67C98">
        <w:rPr>
          <w:rFonts w:ascii="Arial" w:hAnsi="Arial" w:cs="Arial"/>
          <w:b w:val="0"/>
          <w:sz w:val="20"/>
          <w:szCs w:val="20"/>
          <w:u w:val="none"/>
        </w:rPr>
        <w:t xml:space="preserve"> </w:t>
      </w:r>
      <w:r w:rsidR="005A532A" w:rsidRPr="00E67C98">
        <w:rPr>
          <w:rFonts w:ascii="Arial" w:hAnsi="Arial" w:cs="Arial"/>
          <w:b w:val="0"/>
          <w:sz w:val="20"/>
          <w:szCs w:val="20"/>
          <w:u w:val="none"/>
        </w:rPr>
        <w:t>response</w:t>
      </w:r>
      <w:r w:rsidR="00A324F7" w:rsidRPr="00E67C98">
        <w:rPr>
          <w:rFonts w:ascii="Arial" w:hAnsi="Arial" w:cs="Arial"/>
          <w:b w:val="0"/>
          <w:sz w:val="20"/>
          <w:szCs w:val="20"/>
          <w:u w:val="none"/>
        </w:rPr>
        <w:t xml:space="preserve"> as an offer to contract.</w:t>
      </w:r>
    </w:p>
    <w:p w:rsidR="00A324F7" w:rsidRPr="00E67C98" w:rsidRDefault="00A324F7" w:rsidP="006F14EA">
      <w:pPr>
        <w:pStyle w:val="BodyText"/>
        <w:spacing w:line="360" w:lineRule="auto"/>
        <w:jc w:val="left"/>
        <w:rPr>
          <w:rFonts w:ascii="Arial" w:hAnsi="Arial" w:cs="Arial"/>
          <w:b w:val="0"/>
          <w:sz w:val="20"/>
          <w:szCs w:val="20"/>
          <w:u w:val="none"/>
        </w:rPr>
      </w:pPr>
    </w:p>
    <w:p w:rsidR="00A324F7" w:rsidRPr="00E67C98" w:rsidRDefault="0058106E" w:rsidP="006F14EA">
      <w:pPr>
        <w:pStyle w:val="BodyText"/>
        <w:spacing w:line="360" w:lineRule="auto"/>
        <w:jc w:val="left"/>
        <w:rPr>
          <w:rFonts w:ascii="Arial" w:hAnsi="Arial" w:cs="Arial"/>
          <w:b w:val="0"/>
          <w:sz w:val="20"/>
          <w:szCs w:val="20"/>
          <w:u w:val="none"/>
        </w:rPr>
      </w:pPr>
      <w:r w:rsidRPr="00E67C98">
        <w:rPr>
          <w:rFonts w:ascii="Arial" w:hAnsi="Arial" w:cs="Arial"/>
          <w:b w:val="0"/>
          <w:sz w:val="20"/>
          <w:szCs w:val="20"/>
          <w:u w:val="none"/>
        </w:rPr>
        <w:t>1.</w:t>
      </w:r>
      <w:r w:rsidR="00A324F7" w:rsidRPr="00E67C98">
        <w:rPr>
          <w:rFonts w:ascii="Arial" w:hAnsi="Arial" w:cs="Arial"/>
          <w:b w:val="0"/>
          <w:sz w:val="20"/>
          <w:szCs w:val="20"/>
          <w:u w:val="none"/>
        </w:rPr>
        <w:t>1.10 Any attempt by Tenderers or their advisors to influence the contract award process in any way may result in the Tenderer being disqualified. Specifically, Tenderers shall not directly or indirectly, at any time:</w:t>
      </w:r>
    </w:p>
    <w:p w:rsidR="00A324F7" w:rsidRPr="00E67C98" w:rsidRDefault="00A324F7" w:rsidP="006F14EA">
      <w:pPr>
        <w:pStyle w:val="BodyText"/>
        <w:spacing w:line="360" w:lineRule="auto"/>
        <w:jc w:val="left"/>
        <w:rPr>
          <w:rFonts w:ascii="Arial" w:hAnsi="Arial" w:cs="Arial"/>
          <w:b w:val="0"/>
          <w:sz w:val="20"/>
          <w:szCs w:val="20"/>
          <w:u w:val="none"/>
        </w:rPr>
      </w:pP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(a)      Revise or amend the content of their Tender in accordance with any agreement or arrangement with any other person, other than in good faith with a person who is a proposed partner or supplier;</w:t>
      </w: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(b)      Enter into any agreement or arrangement with any other person as to the form or content of any other Tender, or offer to pay any sum of money or valuable consideration to any person to effect changes to the form or content of any other Tender;</w:t>
      </w: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(c)      Enter into any agreement or arrangement with any other person that has the effect of prohibiting or excluding that person from submitting a Tender;</w:t>
      </w: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(d)      Canvass L</w:t>
      </w:r>
      <w:r w:rsidR="005A532A" w:rsidRPr="00E67C98">
        <w:rPr>
          <w:rFonts w:ascii="Arial" w:hAnsi="Arial" w:cs="Arial"/>
          <w:b w:val="0"/>
          <w:sz w:val="20"/>
          <w:szCs w:val="20"/>
          <w:u w:val="none"/>
        </w:rPr>
        <w:t>V</w:t>
      </w:r>
      <w:r w:rsidRPr="00E67C98">
        <w:rPr>
          <w:rFonts w:ascii="Arial" w:hAnsi="Arial" w:cs="Arial"/>
          <w:b w:val="0"/>
          <w:sz w:val="20"/>
          <w:szCs w:val="20"/>
          <w:u w:val="none"/>
        </w:rPr>
        <w:t xml:space="preserve"> or any employees or agents of </w:t>
      </w:r>
      <w:r w:rsidR="005A532A" w:rsidRPr="00E67C98">
        <w:rPr>
          <w:rFonts w:ascii="Arial" w:hAnsi="Arial" w:cs="Arial"/>
          <w:b w:val="0"/>
          <w:sz w:val="20"/>
          <w:szCs w:val="20"/>
          <w:u w:val="none"/>
        </w:rPr>
        <w:t>LV</w:t>
      </w:r>
      <w:r w:rsidRPr="00E67C98">
        <w:rPr>
          <w:rFonts w:ascii="Arial" w:hAnsi="Arial" w:cs="Arial"/>
          <w:b w:val="0"/>
          <w:sz w:val="20"/>
          <w:szCs w:val="20"/>
          <w:u w:val="none"/>
        </w:rPr>
        <w:t xml:space="preserve"> in relation to this procurement; or</w:t>
      </w: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 xml:space="preserve">(e)      Attempt to obtain information from any of the employees or agents of </w:t>
      </w:r>
      <w:r w:rsidR="005A532A" w:rsidRPr="00E67C98">
        <w:rPr>
          <w:rFonts w:ascii="Arial" w:hAnsi="Arial" w:cs="Arial"/>
          <w:b w:val="0"/>
          <w:sz w:val="20"/>
          <w:szCs w:val="20"/>
          <w:u w:val="none"/>
        </w:rPr>
        <w:t>LV</w:t>
      </w:r>
      <w:r w:rsidRPr="00E67C98">
        <w:rPr>
          <w:rFonts w:ascii="Arial" w:hAnsi="Arial" w:cs="Arial"/>
          <w:b w:val="0"/>
          <w:sz w:val="20"/>
          <w:szCs w:val="20"/>
          <w:u w:val="none"/>
        </w:rPr>
        <w:t xml:space="preserve"> or its advisors concerning another Tenderer or Tender; or</w:t>
      </w:r>
    </w:p>
    <w:p w:rsidR="00A324F7" w:rsidRPr="00E67C98" w:rsidRDefault="00A324F7" w:rsidP="006F14EA">
      <w:pPr>
        <w:pStyle w:val="BodyText"/>
        <w:spacing w:line="360" w:lineRule="auto"/>
        <w:ind w:left="720" w:hanging="720"/>
        <w:jc w:val="left"/>
        <w:rPr>
          <w:rFonts w:ascii="Arial" w:hAnsi="Arial" w:cs="Arial"/>
          <w:b w:val="0"/>
          <w:sz w:val="20"/>
          <w:szCs w:val="20"/>
          <w:u w:val="none"/>
        </w:rPr>
      </w:pPr>
      <w:r w:rsidRPr="00E67C98">
        <w:rPr>
          <w:rFonts w:ascii="Arial" w:hAnsi="Arial" w:cs="Arial"/>
          <w:b w:val="0"/>
          <w:sz w:val="20"/>
          <w:szCs w:val="20"/>
          <w:u w:val="none"/>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rsidR="00A324F7" w:rsidRPr="00E67C98" w:rsidRDefault="00A324F7" w:rsidP="006F14EA">
      <w:pPr>
        <w:pStyle w:val="BodyText"/>
        <w:spacing w:line="360" w:lineRule="auto"/>
        <w:jc w:val="left"/>
        <w:rPr>
          <w:rFonts w:ascii="Arial" w:hAnsi="Arial" w:cs="Arial"/>
          <w:b w:val="0"/>
          <w:sz w:val="20"/>
          <w:szCs w:val="20"/>
          <w:u w:val="none"/>
        </w:rPr>
      </w:pPr>
    </w:p>
    <w:p w:rsidR="00A324F7" w:rsidRPr="00E67C98" w:rsidRDefault="0058106E" w:rsidP="006F14EA">
      <w:pPr>
        <w:pStyle w:val="BodyText"/>
        <w:spacing w:line="360" w:lineRule="auto"/>
        <w:jc w:val="left"/>
        <w:rPr>
          <w:rFonts w:ascii="Arial" w:hAnsi="Arial" w:cs="Arial"/>
          <w:b w:val="0"/>
          <w:sz w:val="20"/>
          <w:szCs w:val="20"/>
          <w:u w:val="none"/>
        </w:rPr>
      </w:pPr>
      <w:r w:rsidRPr="00E67C98">
        <w:rPr>
          <w:rFonts w:ascii="Arial" w:hAnsi="Arial" w:cs="Arial"/>
          <w:b w:val="0"/>
          <w:sz w:val="20"/>
          <w:szCs w:val="20"/>
          <w:u w:val="none"/>
        </w:rPr>
        <w:t>1</w:t>
      </w:r>
      <w:r w:rsidR="00A324F7" w:rsidRPr="00E67C98">
        <w:rPr>
          <w:rFonts w:ascii="Arial" w:hAnsi="Arial" w:cs="Arial"/>
          <w:b w:val="0"/>
          <w:sz w:val="20"/>
          <w:szCs w:val="20"/>
          <w:u w:val="none"/>
        </w:rPr>
        <w:t xml:space="preserve">.1.11 Tenderers are responsible for ensuring that no conflicts of interest exist between the Tenderer and its advisors, and </w:t>
      </w:r>
      <w:r w:rsidR="005A532A" w:rsidRPr="00E67C98">
        <w:rPr>
          <w:rFonts w:ascii="Arial" w:hAnsi="Arial" w:cs="Arial"/>
          <w:b w:val="0"/>
          <w:sz w:val="20"/>
          <w:szCs w:val="20"/>
          <w:u w:val="none"/>
        </w:rPr>
        <w:t>LV</w:t>
      </w:r>
      <w:r w:rsidR="00A324F7" w:rsidRPr="00E67C98">
        <w:rPr>
          <w:rFonts w:ascii="Arial" w:hAnsi="Arial" w:cs="Arial"/>
          <w:b w:val="0"/>
          <w:sz w:val="20"/>
          <w:szCs w:val="20"/>
          <w:u w:val="none"/>
        </w:rPr>
        <w:t xml:space="preserve"> and its advisor</w:t>
      </w:r>
      <w:r w:rsidR="005A532A" w:rsidRPr="00E67C98">
        <w:rPr>
          <w:rFonts w:ascii="Arial" w:hAnsi="Arial" w:cs="Arial"/>
          <w:b w:val="0"/>
          <w:sz w:val="20"/>
          <w:szCs w:val="20"/>
          <w:u w:val="none"/>
        </w:rPr>
        <w:t>s and Partners. LV</w:t>
      </w:r>
      <w:r w:rsidR="00A324F7" w:rsidRPr="00E67C98">
        <w:rPr>
          <w:rFonts w:ascii="Arial" w:hAnsi="Arial" w:cs="Arial"/>
          <w:b w:val="0"/>
          <w:sz w:val="20"/>
          <w:szCs w:val="20"/>
          <w:u w:val="none"/>
        </w:rPr>
        <w:t xml:space="preserve"> reserves the right to disqualify any Tenderer that is guilty of any misrepresentation in relation to its Tender or the tender process.  Any Tenderer who fails to comply with the requirements of this clause may be disqualified from the procurement process at th</w:t>
      </w:r>
      <w:r w:rsidR="005A532A" w:rsidRPr="00E67C98">
        <w:rPr>
          <w:rFonts w:ascii="Arial" w:hAnsi="Arial" w:cs="Arial"/>
          <w:b w:val="0"/>
          <w:sz w:val="20"/>
          <w:szCs w:val="20"/>
          <w:u w:val="none"/>
        </w:rPr>
        <w:t>e discretion of LV</w:t>
      </w:r>
      <w:r w:rsidR="00A324F7" w:rsidRPr="00E67C98">
        <w:rPr>
          <w:rFonts w:ascii="Arial" w:hAnsi="Arial" w:cs="Arial"/>
          <w:b w:val="0"/>
          <w:sz w:val="20"/>
          <w:szCs w:val="20"/>
          <w:u w:val="none"/>
        </w:rPr>
        <w:t xml:space="preserve">.  </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.1.12 Only information provi</w:t>
      </w:r>
      <w:r w:rsidRPr="00E67C98">
        <w:rPr>
          <w:rFonts w:ascii="Arial" w:hAnsi="Arial" w:cs="Arial"/>
          <w:sz w:val="20"/>
          <w:szCs w:val="20"/>
        </w:rPr>
        <w:t xml:space="preserve">ded as a direct response to this ITT </w:t>
      </w:r>
      <w:r w:rsidR="00A324F7" w:rsidRPr="00E67C98">
        <w:rPr>
          <w:rFonts w:ascii="Arial" w:hAnsi="Arial" w:cs="Arial"/>
          <w:sz w:val="20"/>
          <w:szCs w:val="20"/>
        </w:rPr>
        <w:t>will be evaluated.  Information and detail which forms part of general company literature or promotional brochures etc. will not form part of the evaluation process.  Marketing material should not be included with your tender response.</w:t>
      </w:r>
      <w:r w:rsidRPr="00E67C98">
        <w:rPr>
          <w:rFonts w:ascii="Arial" w:hAnsi="Arial" w:cs="Arial"/>
          <w:sz w:val="20"/>
          <w:szCs w:val="20"/>
        </w:rPr>
        <w:t xml:space="preserve"> </w:t>
      </w:r>
      <w:r w:rsidR="00A324F7" w:rsidRPr="00E67C98">
        <w:rPr>
          <w:rFonts w:ascii="Arial" w:hAnsi="Arial" w:cs="Arial"/>
          <w:sz w:val="20"/>
          <w:szCs w:val="20"/>
        </w:rPr>
        <w:t xml:space="preserve">Supplementary documentation may be attached where </w:t>
      </w:r>
      <w:r w:rsidRPr="00E67C98">
        <w:rPr>
          <w:rFonts w:ascii="Arial" w:hAnsi="Arial" w:cs="Arial"/>
          <w:sz w:val="20"/>
          <w:szCs w:val="20"/>
        </w:rPr>
        <w:t xml:space="preserve">you </w:t>
      </w:r>
      <w:r w:rsidR="00A324F7" w:rsidRPr="00E67C98">
        <w:rPr>
          <w:rFonts w:ascii="Arial" w:hAnsi="Arial" w:cs="Arial"/>
          <w:sz w:val="20"/>
          <w:szCs w:val="20"/>
        </w:rPr>
        <w:t xml:space="preserve">have been directed to do so. Such material must be clearly marked with the name of the organisation and the </w:t>
      </w:r>
      <w:r w:rsidRPr="00E67C98">
        <w:rPr>
          <w:rFonts w:ascii="Arial" w:hAnsi="Arial" w:cs="Arial"/>
          <w:sz w:val="20"/>
          <w:szCs w:val="20"/>
        </w:rPr>
        <w:t>section</w:t>
      </w:r>
      <w:r w:rsidR="00A324F7" w:rsidRPr="00E67C98">
        <w:rPr>
          <w:rFonts w:ascii="Arial" w:hAnsi="Arial" w:cs="Arial"/>
          <w:sz w:val="20"/>
          <w:szCs w:val="20"/>
        </w:rPr>
        <w:t xml:space="preserve"> to which it relates. All </w:t>
      </w:r>
      <w:r w:rsidRPr="00E67C98">
        <w:rPr>
          <w:rFonts w:ascii="Arial" w:hAnsi="Arial" w:cs="Arial"/>
          <w:sz w:val="20"/>
          <w:szCs w:val="20"/>
        </w:rPr>
        <w:t>sections</w:t>
      </w:r>
      <w:r w:rsidR="00A324F7" w:rsidRPr="00E67C98">
        <w:rPr>
          <w:rFonts w:ascii="Arial" w:hAnsi="Arial" w:cs="Arial"/>
          <w:sz w:val="20"/>
          <w:szCs w:val="20"/>
        </w:rPr>
        <w:t xml:space="preserve"> must be answered unless advised otherwise.</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.1.13 Please note that we may require clarification of the answers provided or ask for additional information.</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lastRenderedPageBreak/>
        <w:t>1</w:t>
      </w:r>
      <w:r w:rsidR="00A324F7" w:rsidRPr="00E67C98">
        <w:rPr>
          <w:rFonts w:ascii="Arial" w:hAnsi="Arial" w:cs="Arial"/>
          <w:sz w:val="20"/>
          <w:szCs w:val="20"/>
        </w:rPr>
        <w:t>.1.14 The response should be submitted by an individual of the organisation, company or partnership who has authority to answer on behalf of that organisation, company or partnership.</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w:t>
      </w:r>
      <w:r w:rsidR="00894C6B" w:rsidRPr="00E67C98">
        <w:rPr>
          <w:rFonts w:ascii="Arial" w:hAnsi="Arial" w:cs="Arial"/>
          <w:sz w:val="20"/>
          <w:szCs w:val="20"/>
        </w:rPr>
        <w:t xml:space="preserve">Tenderer </w:t>
      </w:r>
      <w:r w:rsidR="00A324F7" w:rsidRPr="00E67C98">
        <w:rPr>
          <w:rFonts w:ascii="Arial" w:hAnsi="Arial" w:cs="Arial"/>
          <w:sz w:val="20"/>
          <w:szCs w:val="20"/>
        </w:rPr>
        <w:t>under the contract.</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.1.16 If applying on behalf of a </w:t>
      </w:r>
      <w:r w:rsidR="00A324F7" w:rsidRPr="00E67C98">
        <w:rPr>
          <w:rFonts w:ascii="Arial" w:hAnsi="Arial" w:cs="Arial"/>
          <w:b/>
          <w:sz w:val="20"/>
          <w:szCs w:val="20"/>
        </w:rPr>
        <w:t>consortium</w:t>
      </w:r>
      <w:r w:rsidR="00A324F7" w:rsidRPr="00E67C98">
        <w:rPr>
          <w:rFonts w:ascii="Arial" w:hAnsi="Arial" w:cs="Arial"/>
          <w:sz w:val="20"/>
          <w:szCs w:val="20"/>
        </w:rPr>
        <w:t>,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rsidR="00A324F7" w:rsidRPr="00E67C98" w:rsidRDefault="00A324F7" w:rsidP="006F14EA">
      <w:pPr>
        <w:spacing w:after="0" w:line="360" w:lineRule="auto"/>
        <w:rPr>
          <w:rFonts w:ascii="Arial" w:hAnsi="Arial" w:cs="Arial"/>
          <w:sz w:val="20"/>
          <w:szCs w:val="20"/>
        </w:rPr>
      </w:pPr>
    </w:p>
    <w:p w:rsidR="00A324F7" w:rsidRPr="00E67C98" w:rsidRDefault="0058106E" w:rsidP="006F14EA">
      <w:pPr>
        <w:spacing w:after="0" w:line="360" w:lineRule="auto"/>
        <w:rPr>
          <w:rFonts w:ascii="Arial" w:hAnsi="Arial" w:cs="Arial"/>
          <w:sz w:val="20"/>
          <w:szCs w:val="20"/>
        </w:rPr>
      </w:pPr>
      <w:r w:rsidRPr="00E67C98">
        <w:rPr>
          <w:rFonts w:ascii="Arial" w:hAnsi="Arial" w:cs="Arial"/>
          <w:sz w:val="20"/>
          <w:szCs w:val="20"/>
        </w:rPr>
        <w:t>1</w:t>
      </w:r>
      <w:r w:rsidR="00A324F7" w:rsidRPr="00E67C98">
        <w:rPr>
          <w:rFonts w:ascii="Arial" w:hAnsi="Arial" w:cs="Arial"/>
          <w:sz w:val="20"/>
          <w:szCs w:val="20"/>
        </w:rPr>
        <w:t xml:space="preserve">.1.17 If sub-contractors are proposed to assist in the delivery of the service, please list the business names, registered offices, addresses and </w:t>
      </w:r>
      <w:r w:rsidR="00841E2F" w:rsidRPr="00E67C98">
        <w:rPr>
          <w:rFonts w:ascii="Arial" w:hAnsi="Arial" w:cs="Arial"/>
          <w:sz w:val="20"/>
          <w:szCs w:val="20"/>
        </w:rPr>
        <w:t xml:space="preserve">specific </w:t>
      </w:r>
      <w:r w:rsidR="00A324F7" w:rsidRPr="00E67C98">
        <w:rPr>
          <w:rFonts w:ascii="Arial" w:hAnsi="Arial" w:cs="Arial"/>
          <w:sz w:val="20"/>
          <w:szCs w:val="20"/>
        </w:rPr>
        <w:t>areas of service which they will deliver.</w:t>
      </w:r>
    </w:p>
    <w:p w:rsidR="005A532A" w:rsidRPr="00E67C98" w:rsidRDefault="005A532A" w:rsidP="006F14EA">
      <w:pPr>
        <w:tabs>
          <w:tab w:val="right" w:pos="7938"/>
        </w:tabs>
        <w:spacing w:after="0" w:line="360" w:lineRule="auto"/>
        <w:rPr>
          <w:rFonts w:ascii="Arial" w:hAnsi="Arial" w:cs="Arial"/>
          <w:sz w:val="20"/>
          <w:szCs w:val="20"/>
        </w:rPr>
      </w:pPr>
    </w:p>
    <w:p w:rsidR="00A324F7" w:rsidRPr="00E67C98" w:rsidRDefault="0058106E" w:rsidP="006F14EA">
      <w:pPr>
        <w:tabs>
          <w:tab w:val="right" w:pos="7938"/>
        </w:tabs>
        <w:spacing w:after="0" w:line="360" w:lineRule="auto"/>
        <w:rPr>
          <w:rFonts w:ascii="Arial" w:hAnsi="Arial" w:cs="Arial"/>
          <w:sz w:val="20"/>
          <w:szCs w:val="20"/>
        </w:rPr>
      </w:pPr>
      <w:r w:rsidRPr="00E67C98">
        <w:rPr>
          <w:rFonts w:ascii="Arial" w:hAnsi="Arial" w:cs="Arial"/>
          <w:sz w:val="20"/>
          <w:szCs w:val="20"/>
        </w:rPr>
        <w:t>1</w:t>
      </w:r>
      <w:r w:rsidR="005A532A" w:rsidRPr="00E67C98">
        <w:rPr>
          <w:rFonts w:ascii="Arial" w:hAnsi="Arial" w:cs="Arial"/>
          <w:sz w:val="20"/>
          <w:szCs w:val="20"/>
        </w:rPr>
        <w:t xml:space="preserve">.1.18 </w:t>
      </w:r>
      <w:r w:rsidR="00A324F7" w:rsidRPr="00E67C98">
        <w:rPr>
          <w:rFonts w:ascii="Arial" w:hAnsi="Arial" w:cs="Arial"/>
          <w:sz w:val="20"/>
          <w:szCs w:val="20"/>
        </w:rPr>
        <w:t xml:space="preserve">It is the responsibility of tenderers to ensure that their tender is delivered not later than the appointed time.  </w:t>
      </w:r>
      <w:r w:rsidR="005A532A" w:rsidRPr="00E67C98">
        <w:rPr>
          <w:rFonts w:ascii="Arial" w:hAnsi="Arial" w:cs="Arial"/>
          <w:sz w:val="20"/>
          <w:szCs w:val="20"/>
        </w:rPr>
        <w:t>LV</w:t>
      </w:r>
      <w:r w:rsidR="00A324F7" w:rsidRPr="00E67C98">
        <w:rPr>
          <w:rFonts w:ascii="Arial" w:hAnsi="Arial" w:cs="Arial"/>
          <w:sz w:val="20"/>
          <w:szCs w:val="20"/>
        </w:rPr>
        <w:t xml:space="preserve"> does not undertake to consider tenders received after that time unless clear evidence of posting is available (i.e. a clear post mark and/or certificate of posting).  It should be noted that mail is not delivered directly to the </w:t>
      </w:r>
      <w:r w:rsidR="00391BB0" w:rsidRPr="00E67C98">
        <w:rPr>
          <w:rFonts w:ascii="Arial" w:hAnsi="Arial" w:cs="Arial"/>
          <w:sz w:val="20"/>
          <w:szCs w:val="20"/>
        </w:rPr>
        <w:t>recipient</w:t>
      </w:r>
      <w:r w:rsidR="00A324F7" w:rsidRPr="00E67C98">
        <w:rPr>
          <w:rFonts w:ascii="Arial" w:hAnsi="Arial" w:cs="Arial"/>
          <w:sz w:val="20"/>
          <w:szCs w:val="20"/>
        </w:rPr>
        <w:t xml:space="preserve"> but through a central post room.  This may delay receipt of post, and allowances should be made.</w:t>
      </w:r>
    </w:p>
    <w:p w:rsidR="005A532A" w:rsidRPr="00E67C98" w:rsidRDefault="005A532A" w:rsidP="00156379">
      <w:pPr>
        <w:autoSpaceDE w:val="0"/>
        <w:autoSpaceDN w:val="0"/>
        <w:adjustRightInd w:val="0"/>
        <w:spacing w:after="0" w:line="360" w:lineRule="auto"/>
        <w:rPr>
          <w:rFonts w:ascii="Arial" w:hAnsi="Arial" w:cs="Arial"/>
          <w:sz w:val="20"/>
          <w:szCs w:val="20"/>
          <w:lang w:eastAsia="en-GB"/>
        </w:rPr>
      </w:pPr>
    </w:p>
    <w:p w:rsidR="00667D2C" w:rsidRPr="00E67C98" w:rsidRDefault="0058106E" w:rsidP="00156379">
      <w:pPr>
        <w:spacing w:after="0" w:line="360" w:lineRule="auto"/>
        <w:rPr>
          <w:rFonts w:ascii="Arial" w:hAnsi="Arial" w:cs="Arial"/>
          <w:sz w:val="20"/>
          <w:szCs w:val="20"/>
          <w:lang w:eastAsia="en-GB"/>
        </w:rPr>
      </w:pPr>
      <w:r w:rsidRPr="00E67C98">
        <w:rPr>
          <w:rFonts w:ascii="Arial" w:hAnsi="Arial" w:cs="Arial"/>
          <w:sz w:val="20"/>
          <w:szCs w:val="20"/>
          <w:lang w:eastAsia="en-GB"/>
        </w:rPr>
        <w:t>1</w:t>
      </w:r>
      <w:r w:rsidR="005A532A" w:rsidRPr="00E67C98">
        <w:rPr>
          <w:rFonts w:ascii="Arial" w:hAnsi="Arial" w:cs="Arial"/>
          <w:sz w:val="20"/>
          <w:szCs w:val="20"/>
          <w:lang w:eastAsia="en-GB"/>
        </w:rPr>
        <w:t>.1.</w:t>
      </w:r>
      <w:r w:rsidR="004B5078" w:rsidRPr="00E67C98">
        <w:rPr>
          <w:rFonts w:ascii="Arial" w:hAnsi="Arial" w:cs="Arial"/>
          <w:sz w:val="20"/>
          <w:szCs w:val="20"/>
          <w:lang w:eastAsia="en-GB"/>
        </w:rPr>
        <w:t>19</w:t>
      </w:r>
      <w:r w:rsidR="005A532A" w:rsidRPr="00E67C98">
        <w:rPr>
          <w:rFonts w:ascii="Arial" w:hAnsi="Arial" w:cs="Arial"/>
          <w:sz w:val="20"/>
          <w:szCs w:val="20"/>
          <w:lang w:eastAsia="en-GB"/>
        </w:rPr>
        <w:t xml:space="preserve"> </w:t>
      </w:r>
      <w:r w:rsidR="00CE0263" w:rsidRPr="00E67C98">
        <w:rPr>
          <w:rFonts w:ascii="Arial" w:hAnsi="Arial" w:cs="Arial"/>
          <w:sz w:val="20"/>
          <w:szCs w:val="20"/>
          <w:lang w:eastAsia="en-GB"/>
        </w:rPr>
        <w:t xml:space="preserve">Whilst </w:t>
      </w:r>
      <w:r w:rsidR="005A532A" w:rsidRPr="00E67C98">
        <w:rPr>
          <w:rFonts w:ascii="Arial" w:hAnsi="Arial" w:cs="Arial"/>
          <w:sz w:val="20"/>
          <w:szCs w:val="20"/>
          <w:lang w:eastAsia="en-GB"/>
        </w:rPr>
        <w:t>LV</w:t>
      </w:r>
      <w:r w:rsidR="00CE0263" w:rsidRPr="00E67C98">
        <w:rPr>
          <w:rFonts w:ascii="Arial" w:hAnsi="Arial" w:cs="Arial"/>
          <w:sz w:val="20"/>
          <w:szCs w:val="20"/>
          <w:lang w:eastAsia="en-GB"/>
        </w:rPr>
        <w:t xml:space="preserve"> is committed to selecting a supplier</w:t>
      </w:r>
      <w:r w:rsidR="005A532A" w:rsidRPr="00E67C98">
        <w:rPr>
          <w:rFonts w:ascii="Arial" w:hAnsi="Arial" w:cs="Arial"/>
          <w:sz w:val="20"/>
          <w:szCs w:val="20"/>
          <w:lang w:eastAsia="en-GB"/>
        </w:rPr>
        <w:t xml:space="preserve"> or suppliers</w:t>
      </w:r>
      <w:r w:rsidR="00CE0263" w:rsidRPr="00E67C98">
        <w:rPr>
          <w:rFonts w:ascii="Arial" w:hAnsi="Arial" w:cs="Arial"/>
          <w:sz w:val="20"/>
          <w:szCs w:val="20"/>
          <w:lang w:eastAsia="en-GB"/>
        </w:rPr>
        <w:t>, it reserves the right not to accept any proposals or award the contract.</w:t>
      </w:r>
      <w:r w:rsidR="00667D2C" w:rsidRPr="00E67C98">
        <w:rPr>
          <w:rFonts w:ascii="Arial" w:hAnsi="Arial" w:cs="Arial"/>
          <w:sz w:val="20"/>
          <w:szCs w:val="20"/>
          <w:lang w:eastAsia="en-GB"/>
        </w:rPr>
        <w:t xml:space="preserve"> </w:t>
      </w:r>
    </w:p>
    <w:p w:rsidR="00667D2C" w:rsidRPr="00E67C98" w:rsidRDefault="00667D2C" w:rsidP="00156379">
      <w:pPr>
        <w:spacing w:after="0" w:line="360" w:lineRule="auto"/>
        <w:rPr>
          <w:rFonts w:ascii="Arial" w:hAnsi="Arial" w:cs="Arial"/>
          <w:sz w:val="20"/>
          <w:szCs w:val="20"/>
          <w:lang w:eastAsia="en-GB"/>
        </w:rPr>
      </w:pPr>
    </w:p>
    <w:p w:rsidR="00667D2C" w:rsidRPr="00E67C98" w:rsidRDefault="0058106E" w:rsidP="00156379">
      <w:pPr>
        <w:spacing w:after="0" w:line="360" w:lineRule="auto"/>
        <w:rPr>
          <w:rFonts w:ascii="Arial" w:hAnsi="Arial" w:cs="Arial"/>
          <w:sz w:val="20"/>
          <w:szCs w:val="20"/>
        </w:rPr>
      </w:pPr>
      <w:r w:rsidRPr="00E67C98">
        <w:rPr>
          <w:rFonts w:ascii="Arial" w:hAnsi="Arial" w:cs="Arial"/>
          <w:sz w:val="20"/>
          <w:szCs w:val="20"/>
          <w:lang w:eastAsia="en-GB"/>
        </w:rPr>
        <w:t>1</w:t>
      </w:r>
      <w:r w:rsidR="00667D2C" w:rsidRPr="00E67C98">
        <w:rPr>
          <w:rFonts w:ascii="Arial" w:hAnsi="Arial" w:cs="Arial"/>
          <w:sz w:val="20"/>
          <w:szCs w:val="20"/>
          <w:lang w:eastAsia="en-GB"/>
        </w:rPr>
        <w:t xml:space="preserve">.1.20 </w:t>
      </w:r>
      <w:r w:rsidR="00667D2C" w:rsidRPr="00E67C98">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rsidR="00DC12B4" w:rsidRPr="00E67C98" w:rsidRDefault="00DC12B4" w:rsidP="00DC12B4">
      <w:pPr>
        <w:spacing w:after="0" w:line="360" w:lineRule="auto"/>
        <w:rPr>
          <w:rFonts w:ascii="Arial" w:hAnsi="Arial" w:cs="Arial"/>
          <w:sz w:val="20"/>
          <w:szCs w:val="20"/>
        </w:rPr>
      </w:pPr>
    </w:p>
    <w:p w:rsidR="00DC12B4" w:rsidRPr="00E67C98" w:rsidRDefault="00DC12B4" w:rsidP="00DC12B4">
      <w:pPr>
        <w:spacing w:after="0" w:line="360" w:lineRule="auto"/>
        <w:rPr>
          <w:rFonts w:ascii="Arial" w:hAnsi="Arial" w:cs="Arial"/>
          <w:sz w:val="20"/>
          <w:szCs w:val="20"/>
        </w:rPr>
      </w:pPr>
      <w:r w:rsidRPr="00E67C98">
        <w:rPr>
          <w:rFonts w:ascii="Arial" w:hAnsi="Arial" w:cs="Arial"/>
          <w:sz w:val="20"/>
          <w:szCs w:val="20"/>
        </w:rPr>
        <w:t>1.1.21 Where a framework contract is intended, LV reserves the right to appoint one or more suppliers to such framework and to run various subsequent mini competitions in the award of specific pieces of work, pursuant to the contract.</w:t>
      </w:r>
    </w:p>
    <w:p w:rsidR="00A324F7" w:rsidRPr="00E67C98" w:rsidRDefault="00A324F7" w:rsidP="00156379">
      <w:pPr>
        <w:spacing w:after="0" w:line="360" w:lineRule="auto"/>
        <w:rPr>
          <w:rFonts w:ascii="Arial" w:hAnsi="Arial" w:cs="Arial"/>
          <w:b/>
          <w:bCs/>
          <w:sz w:val="20"/>
          <w:szCs w:val="20"/>
        </w:rPr>
      </w:pPr>
    </w:p>
    <w:p w:rsidR="00A324F7" w:rsidRPr="00E67C98" w:rsidRDefault="0058106E" w:rsidP="00156379">
      <w:pPr>
        <w:pStyle w:val="Heading2"/>
        <w:spacing w:before="0" w:after="0" w:line="360" w:lineRule="auto"/>
        <w:rPr>
          <w:rFonts w:ascii="Arial" w:hAnsi="Arial" w:cs="Arial"/>
          <w:bCs w:val="0"/>
          <w:i w:val="0"/>
          <w:sz w:val="20"/>
          <w:szCs w:val="20"/>
          <w:lang w:eastAsia="en-GB"/>
        </w:rPr>
      </w:pPr>
      <w:bookmarkStart w:id="16" w:name="_Toc336549705"/>
      <w:bookmarkStart w:id="17" w:name="_Toc465862663"/>
      <w:r w:rsidRPr="00E67C98">
        <w:rPr>
          <w:rFonts w:ascii="Arial" w:hAnsi="Arial" w:cs="Arial"/>
          <w:bCs w:val="0"/>
          <w:i w:val="0"/>
          <w:sz w:val="20"/>
          <w:szCs w:val="20"/>
          <w:lang w:eastAsia="en-GB"/>
        </w:rPr>
        <w:t>1</w:t>
      </w:r>
      <w:r w:rsidR="00A324F7" w:rsidRPr="00E67C98">
        <w:rPr>
          <w:rFonts w:ascii="Arial" w:hAnsi="Arial" w:cs="Arial"/>
          <w:bCs w:val="0"/>
          <w:i w:val="0"/>
          <w:sz w:val="20"/>
          <w:szCs w:val="20"/>
          <w:lang w:eastAsia="en-GB"/>
        </w:rPr>
        <w:t>.</w:t>
      </w:r>
      <w:r w:rsidR="004E0F6C" w:rsidRPr="00E67C98">
        <w:rPr>
          <w:rFonts w:ascii="Arial" w:hAnsi="Arial" w:cs="Arial"/>
          <w:bCs w:val="0"/>
          <w:i w:val="0"/>
          <w:sz w:val="20"/>
          <w:szCs w:val="20"/>
          <w:lang w:eastAsia="en-GB"/>
        </w:rPr>
        <w:t>2</w:t>
      </w:r>
      <w:r w:rsidR="00A324F7" w:rsidRPr="00E67C98">
        <w:rPr>
          <w:rFonts w:ascii="Arial" w:hAnsi="Arial" w:cs="Arial"/>
          <w:bCs w:val="0"/>
          <w:i w:val="0"/>
          <w:sz w:val="20"/>
          <w:szCs w:val="20"/>
          <w:lang w:eastAsia="en-GB"/>
        </w:rPr>
        <w:t xml:space="preserve"> Freedom of Information</w:t>
      </w:r>
      <w:bookmarkEnd w:id="16"/>
      <w:bookmarkEnd w:id="17"/>
      <w:r w:rsidR="00A324F7" w:rsidRPr="00E67C98">
        <w:rPr>
          <w:rFonts w:ascii="Arial" w:hAnsi="Arial" w:cs="Arial"/>
          <w:bCs w:val="0"/>
          <w:i w:val="0"/>
          <w:sz w:val="20"/>
          <w:szCs w:val="20"/>
          <w:lang w:eastAsia="en-GB"/>
        </w:rPr>
        <w:t xml:space="preserve"> </w:t>
      </w:r>
    </w:p>
    <w:p w:rsidR="00946D21" w:rsidRPr="00E67C98" w:rsidRDefault="00946D21" w:rsidP="00156379">
      <w:pPr>
        <w:spacing w:after="0" w:line="360" w:lineRule="auto"/>
        <w:rPr>
          <w:rFonts w:ascii="Arial" w:hAnsi="Arial" w:cs="Arial"/>
          <w:sz w:val="20"/>
          <w:szCs w:val="20"/>
          <w:lang w:eastAsia="en-GB"/>
        </w:rPr>
      </w:pPr>
    </w:p>
    <w:p w:rsidR="00A324F7" w:rsidRPr="00E67C98" w:rsidRDefault="0058106E" w:rsidP="00156379">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1</w:t>
      </w:r>
      <w:r w:rsidR="004E0F6C" w:rsidRPr="00E67C98">
        <w:rPr>
          <w:rFonts w:ascii="Arial" w:hAnsi="Arial" w:cs="Arial"/>
          <w:sz w:val="20"/>
          <w:szCs w:val="20"/>
          <w:lang w:eastAsia="en-GB"/>
        </w:rPr>
        <w:t>.2</w:t>
      </w:r>
      <w:r w:rsidR="00A324F7" w:rsidRPr="00E67C98">
        <w:rPr>
          <w:rFonts w:ascii="Arial" w:hAnsi="Arial" w:cs="Arial"/>
          <w:sz w:val="20"/>
          <w:szCs w:val="20"/>
          <w:lang w:eastAsia="en-GB"/>
        </w:rPr>
        <w:t xml:space="preserve">.1 </w:t>
      </w:r>
      <w:r w:rsidR="004E0F6C" w:rsidRPr="00E67C98">
        <w:rPr>
          <w:rFonts w:ascii="Arial" w:hAnsi="Arial" w:cs="Arial"/>
          <w:sz w:val="20"/>
          <w:szCs w:val="20"/>
          <w:lang w:eastAsia="en-GB"/>
        </w:rPr>
        <w:t>LV</w:t>
      </w:r>
      <w:r w:rsidR="00A324F7" w:rsidRPr="00E67C98">
        <w:rPr>
          <w:rFonts w:ascii="Arial" w:hAnsi="Arial" w:cs="Arial"/>
          <w:sz w:val="20"/>
          <w:szCs w:val="20"/>
          <w:lang w:eastAsia="en-GB"/>
        </w:rPr>
        <w:t xml:space="preserve"> is subject to The Freedom of Information Act 2000 (“Act”) and The Environmental Information Regulations 2004 (“EIR”). </w:t>
      </w:r>
    </w:p>
    <w:p w:rsidR="00A324F7" w:rsidRPr="00E67C98" w:rsidRDefault="00A324F7" w:rsidP="00156379">
      <w:pPr>
        <w:autoSpaceDE w:val="0"/>
        <w:autoSpaceDN w:val="0"/>
        <w:adjustRightInd w:val="0"/>
        <w:spacing w:after="0" w:line="360" w:lineRule="auto"/>
        <w:rPr>
          <w:rFonts w:ascii="Arial" w:hAnsi="Arial" w:cs="Arial"/>
          <w:sz w:val="20"/>
          <w:szCs w:val="20"/>
          <w:lang w:eastAsia="en-GB"/>
        </w:rPr>
      </w:pPr>
    </w:p>
    <w:p w:rsidR="00A324F7" w:rsidRPr="00E67C98" w:rsidRDefault="0058106E" w:rsidP="00156379">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lastRenderedPageBreak/>
        <w:t>1</w:t>
      </w:r>
      <w:r w:rsidR="00A324F7" w:rsidRPr="00E67C98">
        <w:rPr>
          <w:rFonts w:ascii="Arial" w:hAnsi="Arial" w:cs="Arial"/>
          <w:sz w:val="20"/>
          <w:szCs w:val="20"/>
          <w:lang w:eastAsia="en-GB"/>
        </w:rPr>
        <w:t>.</w:t>
      </w:r>
      <w:r w:rsidR="004E0F6C" w:rsidRPr="00E67C98">
        <w:rPr>
          <w:rFonts w:ascii="Arial" w:hAnsi="Arial" w:cs="Arial"/>
          <w:sz w:val="20"/>
          <w:szCs w:val="20"/>
          <w:lang w:eastAsia="en-GB"/>
        </w:rPr>
        <w:t>2</w:t>
      </w:r>
      <w:r w:rsidR="00A324F7" w:rsidRPr="00E67C98">
        <w:rPr>
          <w:rFonts w:ascii="Arial" w:hAnsi="Arial" w:cs="Arial"/>
          <w:sz w:val="20"/>
          <w:szCs w:val="20"/>
          <w:lang w:eastAsia="en-GB"/>
        </w:rPr>
        <w:t>.2 As part</w:t>
      </w:r>
      <w:r w:rsidR="000E1F84" w:rsidRPr="00E67C98">
        <w:rPr>
          <w:rFonts w:ascii="Arial" w:hAnsi="Arial" w:cs="Arial"/>
          <w:sz w:val="20"/>
          <w:szCs w:val="20"/>
          <w:lang w:eastAsia="en-GB"/>
        </w:rPr>
        <w:t xml:space="preserve"> of</w:t>
      </w:r>
      <w:r w:rsidR="00A324F7" w:rsidRPr="00E67C98">
        <w:rPr>
          <w:rFonts w:ascii="Arial" w:hAnsi="Arial" w:cs="Arial"/>
          <w:sz w:val="20"/>
          <w:szCs w:val="20"/>
          <w:lang w:eastAsia="en-GB"/>
        </w:rPr>
        <w:t xml:space="preserve"> its duties under the Act or EIR,</w:t>
      </w:r>
      <w:r w:rsidR="00A43108" w:rsidRPr="00E67C98">
        <w:rPr>
          <w:rFonts w:ascii="Arial" w:hAnsi="Arial" w:cs="Arial"/>
          <w:sz w:val="20"/>
          <w:szCs w:val="20"/>
          <w:lang w:eastAsia="en-GB"/>
        </w:rPr>
        <w:t xml:space="preserve"> it may be required to disclose </w:t>
      </w:r>
      <w:r w:rsidR="00A324F7" w:rsidRPr="00E67C98">
        <w:rPr>
          <w:rFonts w:ascii="Arial" w:hAnsi="Arial" w:cs="Arial"/>
          <w:sz w:val="20"/>
          <w:szCs w:val="20"/>
          <w:lang w:eastAsia="en-GB"/>
        </w:rPr>
        <w:t xml:space="preserve">information concerning the procurement process or the contract to anyone who makes a request. </w:t>
      </w:r>
    </w:p>
    <w:p w:rsidR="00A324F7" w:rsidRPr="00E67C98" w:rsidRDefault="00A324F7" w:rsidP="006F14EA">
      <w:pPr>
        <w:autoSpaceDE w:val="0"/>
        <w:autoSpaceDN w:val="0"/>
        <w:adjustRightInd w:val="0"/>
        <w:spacing w:after="0" w:line="360" w:lineRule="auto"/>
        <w:rPr>
          <w:rFonts w:ascii="Arial" w:hAnsi="Arial" w:cs="Arial"/>
          <w:sz w:val="20"/>
          <w:szCs w:val="20"/>
          <w:lang w:eastAsia="en-GB"/>
        </w:rPr>
      </w:pPr>
    </w:p>
    <w:p w:rsidR="00A324F7" w:rsidRPr="00E67C98" w:rsidRDefault="00A43108"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1</w:t>
      </w:r>
      <w:r w:rsidR="00A324F7" w:rsidRPr="00E67C98">
        <w:rPr>
          <w:rFonts w:ascii="Arial" w:hAnsi="Arial" w:cs="Arial"/>
          <w:sz w:val="20"/>
          <w:szCs w:val="20"/>
          <w:lang w:eastAsia="en-GB"/>
        </w:rPr>
        <w:t>.</w:t>
      </w:r>
      <w:r w:rsidR="004E0F6C" w:rsidRPr="00E67C98">
        <w:rPr>
          <w:rFonts w:ascii="Arial" w:hAnsi="Arial" w:cs="Arial"/>
          <w:sz w:val="20"/>
          <w:szCs w:val="20"/>
          <w:lang w:eastAsia="en-GB"/>
        </w:rPr>
        <w:t>2</w:t>
      </w:r>
      <w:r w:rsidR="00A324F7" w:rsidRPr="00E67C98">
        <w:rPr>
          <w:rFonts w:ascii="Arial" w:hAnsi="Arial" w:cs="Arial"/>
          <w:sz w:val="20"/>
          <w:szCs w:val="20"/>
          <w:lang w:eastAsia="en-GB"/>
        </w:rPr>
        <w:t xml:space="preserve">.3 If the prospective </w:t>
      </w:r>
      <w:r w:rsidR="00C01536" w:rsidRPr="00E67C98">
        <w:rPr>
          <w:rFonts w:ascii="Arial" w:hAnsi="Arial" w:cs="Arial"/>
          <w:sz w:val="20"/>
          <w:szCs w:val="20"/>
          <w:lang w:eastAsia="en-GB"/>
        </w:rPr>
        <w:t>Tenderer</w:t>
      </w:r>
      <w:r w:rsidR="00A324F7" w:rsidRPr="00E67C98">
        <w:rPr>
          <w:rFonts w:ascii="Arial" w:hAnsi="Arial" w:cs="Arial"/>
          <w:sz w:val="20"/>
          <w:szCs w:val="20"/>
          <w:lang w:eastAsia="en-GB"/>
        </w:rPr>
        <w:t xml:space="preserve"> considers that any of the information provided in their response is commercially sensitive (meaning it could reasonably cause prejudice to the prospective </w:t>
      </w:r>
      <w:r w:rsidR="00C01536" w:rsidRPr="00E67C98">
        <w:rPr>
          <w:rFonts w:ascii="Arial" w:hAnsi="Arial" w:cs="Arial"/>
          <w:sz w:val="20"/>
          <w:szCs w:val="20"/>
        </w:rPr>
        <w:t>Tenderer</w:t>
      </w:r>
      <w:r w:rsidR="00C01536" w:rsidRPr="00E67C98">
        <w:rPr>
          <w:rFonts w:ascii="Arial" w:hAnsi="Arial" w:cs="Arial"/>
          <w:sz w:val="20"/>
          <w:szCs w:val="20"/>
          <w:lang w:eastAsia="en-GB"/>
        </w:rPr>
        <w:t xml:space="preserve"> </w:t>
      </w:r>
      <w:r w:rsidR="00A324F7" w:rsidRPr="00E67C98">
        <w:rPr>
          <w:rFonts w:ascii="Arial" w:hAnsi="Arial" w:cs="Arial"/>
          <w:sz w:val="20"/>
          <w:szCs w:val="20"/>
          <w:lang w:eastAsia="en-GB"/>
        </w:rPr>
        <w:t>if disclosed to a third party) then it should be clearly marked as "</w:t>
      </w:r>
      <w:r w:rsidR="00A324F7" w:rsidRPr="00E67C98">
        <w:rPr>
          <w:rFonts w:ascii="Arial" w:hAnsi="Arial" w:cs="Arial"/>
          <w:b/>
          <w:bCs/>
          <w:sz w:val="20"/>
          <w:szCs w:val="20"/>
          <w:lang w:eastAsia="en-GB"/>
        </w:rPr>
        <w:t>Not for disclosure to third parties</w:t>
      </w:r>
      <w:r w:rsidR="00A324F7" w:rsidRPr="00E67C98">
        <w:rPr>
          <w:rFonts w:ascii="Arial" w:hAnsi="Arial" w:cs="Arial"/>
          <w:sz w:val="20"/>
          <w:szCs w:val="20"/>
          <w:lang w:eastAsia="en-GB"/>
        </w:rPr>
        <w:t xml:space="preserve">” together with valid reasons in support of the information as being exempt from disclosure under the Act and the EIR. </w:t>
      </w:r>
    </w:p>
    <w:p w:rsidR="00A324F7" w:rsidRPr="00E67C98" w:rsidRDefault="00A324F7" w:rsidP="006F14EA">
      <w:pPr>
        <w:spacing w:after="0" w:line="360" w:lineRule="auto"/>
        <w:rPr>
          <w:rFonts w:ascii="Arial" w:hAnsi="Arial" w:cs="Arial"/>
          <w:sz w:val="20"/>
          <w:szCs w:val="20"/>
          <w:lang w:eastAsia="en-GB"/>
        </w:rPr>
      </w:pPr>
    </w:p>
    <w:p w:rsidR="00A324F7" w:rsidRPr="00E67C98" w:rsidRDefault="00A43108" w:rsidP="006F14EA">
      <w:pPr>
        <w:spacing w:after="0" w:line="360" w:lineRule="auto"/>
        <w:rPr>
          <w:rFonts w:ascii="Arial" w:hAnsi="Arial" w:cs="Arial"/>
          <w:sz w:val="20"/>
          <w:szCs w:val="20"/>
        </w:rPr>
      </w:pPr>
      <w:r w:rsidRPr="00E67C98">
        <w:rPr>
          <w:rFonts w:ascii="Arial" w:hAnsi="Arial" w:cs="Arial"/>
          <w:sz w:val="20"/>
          <w:szCs w:val="20"/>
          <w:lang w:eastAsia="en-GB"/>
        </w:rPr>
        <w:t>1</w:t>
      </w:r>
      <w:r w:rsidR="00A324F7" w:rsidRPr="00E67C98">
        <w:rPr>
          <w:rFonts w:ascii="Arial" w:hAnsi="Arial" w:cs="Arial"/>
          <w:sz w:val="20"/>
          <w:szCs w:val="20"/>
          <w:lang w:eastAsia="en-GB"/>
        </w:rPr>
        <w:t>.</w:t>
      </w:r>
      <w:r w:rsidR="004E0F6C" w:rsidRPr="00E67C98">
        <w:rPr>
          <w:rFonts w:ascii="Arial" w:hAnsi="Arial" w:cs="Arial"/>
          <w:sz w:val="20"/>
          <w:szCs w:val="20"/>
          <w:lang w:eastAsia="en-GB"/>
        </w:rPr>
        <w:t>2</w:t>
      </w:r>
      <w:r w:rsidR="00A324F7" w:rsidRPr="00E67C98">
        <w:rPr>
          <w:rFonts w:ascii="Arial" w:hAnsi="Arial" w:cs="Arial"/>
          <w:sz w:val="20"/>
          <w:szCs w:val="20"/>
          <w:lang w:eastAsia="en-GB"/>
        </w:rPr>
        <w:t xml:space="preserve">.4 </w:t>
      </w:r>
      <w:r w:rsidR="004E0F6C" w:rsidRPr="00E67C98">
        <w:rPr>
          <w:rFonts w:ascii="Arial" w:hAnsi="Arial" w:cs="Arial"/>
          <w:sz w:val="20"/>
          <w:szCs w:val="20"/>
          <w:lang w:eastAsia="en-GB"/>
        </w:rPr>
        <w:t>LV</w:t>
      </w:r>
      <w:r w:rsidR="00A324F7" w:rsidRPr="00E67C98">
        <w:rPr>
          <w:rFonts w:ascii="Arial" w:hAnsi="Arial" w:cs="Arial"/>
          <w:sz w:val="20"/>
          <w:szCs w:val="20"/>
          <w:lang w:eastAsia="en-GB"/>
        </w:rPr>
        <w:t xml:space="preserve"> will endeavour to consult with the prospective </w:t>
      </w:r>
      <w:r w:rsidR="00C01536" w:rsidRPr="00E67C98">
        <w:rPr>
          <w:rFonts w:ascii="Arial" w:hAnsi="Arial" w:cs="Arial"/>
          <w:sz w:val="20"/>
          <w:szCs w:val="20"/>
        </w:rPr>
        <w:t>Tenderer</w:t>
      </w:r>
      <w:r w:rsidR="00C01536" w:rsidRPr="00E67C98">
        <w:rPr>
          <w:rFonts w:ascii="Arial" w:hAnsi="Arial" w:cs="Arial"/>
          <w:sz w:val="20"/>
          <w:szCs w:val="20"/>
          <w:lang w:eastAsia="en-GB"/>
        </w:rPr>
        <w:t xml:space="preserve"> </w:t>
      </w:r>
      <w:r w:rsidR="00A324F7" w:rsidRPr="00E67C98">
        <w:rPr>
          <w:rFonts w:ascii="Arial" w:hAnsi="Arial" w:cs="Arial"/>
          <w:sz w:val="20"/>
          <w:szCs w:val="20"/>
          <w:lang w:eastAsia="en-GB"/>
        </w:rPr>
        <w:t xml:space="preserve">and have regard to comments and any objections before it releases any information to a third party under the Act or the EIR. </w:t>
      </w:r>
      <w:r w:rsidR="00F06A33" w:rsidRPr="00E67C98">
        <w:rPr>
          <w:rFonts w:ascii="Arial" w:hAnsi="Arial" w:cs="Arial"/>
          <w:sz w:val="20"/>
          <w:szCs w:val="20"/>
          <w:lang w:eastAsia="en-GB"/>
        </w:rPr>
        <w:t>However,</w:t>
      </w:r>
      <w:r w:rsidR="00A324F7" w:rsidRPr="00E67C98">
        <w:rPr>
          <w:rFonts w:ascii="Arial" w:hAnsi="Arial" w:cs="Arial"/>
          <w:sz w:val="20"/>
          <w:szCs w:val="20"/>
          <w:lang w:eastAsia="en-GB"/>
        </w:rPr>
        <w:t xml:space="preserve"> </w:t>
      </w:r>
      <w:r w:rsidR="004E0F6C" w:rsidRPr="00E67C98">
        <w:rPr>
          <w:rFonts w:ascii="Arial" w:hAnsi="Arial" w:cs="Arial"/>
          <w:sz w:val="20"/>
          <w:szCs w:val="20"/>
          <w:lang w:eastAsia="en-GB"/>
        </w:rPr>
        <w:t>LV</w:t>
      </w:r>
      <w:r w:rsidR="00A324F7" w:rsidRPr="00E67C98">
        <w:rPr>
          <w:rFonts w:ascii="Arial" w:hAnsi="Arial" w:cs="Arial"/>
          <w:sz w:val="20"/>
          <w:szCs w:val="20"/>
          <w:lang w:eastAsia="en-GB"/>
        </w:rPr>
        <w:t xml:space="preserve"> shall be entitled to determine in its absolute discretion whether any information is exempt from the Act and/or the EIR, or is to be disclosed in response to a request of information. L</w:t>
      </w:r>
      <w:r w:rsidR="004E0F6C" w:rsidRPr="00E67C98">
        <w:rPr>
          <w:rFonts w:ascii="Arial" w:hAnsi="Arial" w:cs="Arial"/>
          <w:sz w:val="20"/>
          <w:szCs w:val="20"/>
          <w:lang w:eastAsia="en-GB"/>
        </w:rPr>
        <w:t>V</w:t>
      </w:r>
      <w:r w:rsidR="00A324F7" w:rsidRPr="00E67C98">
        <w:rPr>
          <w:rFonts w:ascii="Arial" w:hAnsi="Arial" w:cs="Arial"/>
          <w:sz w:val="20"/>
          <w:szCs w:val="20"/>
          <w:lang w:eastAsia="en-GB"/>
        </w:rPr>
        <w:t xml:space="preserve"> will make its decision on disclosure in accordance with the provisions of the Act or the EIR and will only withhold information if it is covered by an exemption from disclosure under the Act or the EIR. </w:t>
      </w:r>
    </w:p>
    <w:p w:rsidR="00A324F7" w:rsidRPr="00E67C98" w:rsidRDefault="00A324F7" w:rsidP="006F14EA">
      <w:pPr>
        <w:spacing w:after="0" w:line="360" w:lineRule="auto"/>
        <w:rPr>
          <w:rFonts w:ascii="Arial" w:hAnsi="Arial" w:cs="Arial"/>
          <w:b/>
          <w:bCs/>
          <w:sz w:val="20"/>
          <w:szCs w:val="20"/>
        </w:rPr>
      </w:pPr>
    </w:p>
    <w:p w:rsidR="00A324F7" w:rsidRPr="00E67C98" w:rsidRDefault="00A43108" w:rsidP="00A43108">
      <w:pPr>
        <w:pStyle w:val="Heading2"/>
        <w:rPr>
          <w:rFonts w:ascii="Arial" w:hAnsi="Arial" w:cs="Arial"/>
          <w:i w:val="0"/>
          <w:sz w:val="20"/>
          <w:szCs w:val="20"/>
        </w:rPr>
      </w:pPr>
      <w:bookmarkStart w:id="18" w:name="_Toc336549706"/>
      <w:bookmarkStart w:id="19" w:name="_Toc465862664"/>
      <w:r w:rsidRPr="00E67C98">
        <w:rPr>
          <w:rFonts w:ascii="Arial" w:hAnsi="Arial" w:cs="Arial"/>
          <w:i w:val="0"/>
          <w:sz w:val="20"/>
          <w:szCs w:val="20"/>
        </w:rPr>
        <w:t>1</w:t>
      </w:r>
      <w:r w:rsidR="00A26083" w:rsidRPr="00E67C98">
        <w:rPr>
          <w:rFonts w:ascii="Arial" w:hAnsi="Arial" w:cs="Arial"/>
          <w:i w:val="0"/>
          <w:sz w:val="20"/>
          <w:szCs w:val="20"/>
        </w:rPr>
        <w:t>.</w:t>
      </w:r>
      <w:r w:rsidR="004E0F6C" w:rsidRPr="00E67C98">
        <w:rPr>
          <w:rFonts w:ascii="Arial" w:hAnsi="Arial" w:cs="Arial"/>
          <w:i w:val="0"/>
          <w:sz w:val="20"/>
          <w:szCs w:val="20"/>
        </w:rPr>
        <w:t>3</w:t>
      </w:r>
      <w:r w:rsidR="00A26083" w:rsidRPr="00E67C98">
        <w:rPr>
          <w:rFonts w:ascii="Arial" w:hAnsi="Arial" w:cs="Arial"/>
          <w:i w:val="0"/>
          <w:sz w:val="20"/>
          <w:szCs w:val="20"/>
        </w:rPr>
        <w:t xml:space="preserve"> Responding to the ITT</w:t>
      </w:r>
      <w:bookmarkEnd w:id="18"/>
      <w:bookmarkEnd w:id="19"/>
    </w:p>
    <w:p w:rsidR="00A26083" w:rsidRPr="00E67C98" w:rsidRDefault="00A26083" w:rsidP="006F14EA">
      <w:pPr>
        <w:spacing w:after="0" w:line="360" w:lineRule="auto"/>
        <w:rPr>
          <w:rFonts w:ascii="Arial" w:hAnsi="Arial" w:cs="Arial"/>
          <w:sz w:val="20"/>
          <w:szCs w:val="20"/>
        </w:rPr>
      </w:pPr>
    </w:p>
    <w:p w:rsidR="004D74D2" w:rsidRPr="00E67C98" w:rsidRDefault="00A43108" w:rsidP="004D74D2">
      <w:pPr>
        <w:spacing w:after="0" w:line="360" w:lineRule="auto"/>
        <w:rPr>
          <w:rFonts w:ascii="Arial" w:hAnsi="Arial" w:cs="Arial"/>
          <w:sz w:val="20"/>
          <w:szCs w:val="20"/>
        </w:rPr>
      </w:pPr>
      <w:r w:rsidRPr="00E67C98">
        <w:rPr>
          <w:rFonts w:ascii="Arial" w:hAnsi="Arial" w:cs="Arial"/>
          <w:sz w:val="20"/>
          <w:szCs w:val="20"/>
        </w:rPr>
        <w:t>1</w:t>
      </w:r>
      <w:r w:rsidR="004E0F6C" w:rsidRPr="00E67C98">
        <w:rPr>
          <w:rFonts w:ascii="Arial" w:hAnsi="Arial" w:cs="Arial"/>
          <w:sz w:val="20"/>
          <w:szCs w:val="20"/>
        </w:rPr>
        <w:t>.3.1</w:t>
      </w:r>
      <w:r w:rsidR="004D74D2" w:rsidRPr="00E67C98">
        <w:rPr>
          <w:rFonts w:ascii="Arial" w:hAnsi="Arial" w:cs="Arial"/>
          <w:sz w:val="20"/>
          <w:szCs w:val="20"/>
        </w:rPr>
        <w:t xml:space="preserve"> All responses should be sent in a sealed envelope </w:t>
      </w:r>
      <w:r w:rsidR="00E02382" w:rsidRPr="00E67C98">
        <w:rPr>
          <w:rFonts w:ascii="Arial" w:hAnsi="Arial" w:cs="Arial"/>
          <w:sz w:val="20"/>
          <w:szCs w:val="20"/>
        </w:rPr>
        <w:t>marked</w:t>
      </w:r>
      <w:r w:rsidR="004D74D2" w:rsidRPr="00E67C98">
        <w:rPr>
          <w:rFonts w:ascii="Arial" w:hAnsi="Arial" w:cs="Arial"/>
          <w:sz w:val="20"/>
          <w:szCs w:val="20"/>
        </w:rPr>
        <w:t xml:space="preserve"> “ITT Response for </w:t>
      </w:r>
      <w:r w:rsidR="008C6306" w:rsidRPr="00E67C98">
        <w:rPr>
          <w:rFonts w:ascii="Arial" w:hAnsi="Arial" w:cs="Arial"/>
          <w:sz w:val="20"/>
          <w:szCs w:val="20"/>
        </w:rPr>
        <w:t>City Dressing</w:t>
      </w:r>
      <w:r w:rsidR="004D74D2" w:rsidRPr="00E67C98">
        <w:rPr>
          <w:rFonts w:ascii="Arial" w:hAnsi="Arial" w:cs="Arial"/>
          <w:sz w:val="20"/>
          <w:szCs w:val="20"/>
        </w:rPr>
        <w:t xml:space="preserve">” to </w:t>
      </w:r>
      <w:r w:rsidR="00137857" w:rsidRPr="00E67C98">
        <w:rPr>
          <w:rFonts w:ascii="Arial" w:hAnsi="Arial" w:cs="Arial"/>
          <w:sz w:val="20"/>
          <w:szCs w:val="20"/>
        </w:rPr>
        <w:t>Connor Reilly</w:t>
      </w:r>
      <w:r w:rsidR="004D74D2" w:rsidRPr="00E67C98">
        <w:rPr>
          <w:rFonts w:ascii="Arial" w:hAnsi="Arial" w:cs="Arial"/>
          <w:sz w:val="20"/>
          <w:szCs w:val="20"/>
        </w:rPr>
        <w:t>, Pr</w:t>
      </w:r>
      <w:r w:rsidR="009B1DBE" w:rsidRPr="00E67C98">
        <w:rPr>
          <w:rFonts w:ascii="Arial" w:hAnsi="Arial" w:cs="Arial"/>
          <w:sz w:val="20"/>
          <w:szCs w:val="20"/>
        </w:rPr>
        <w:t>ocurement Assistant</w:t>
      </w:r>
      <w:r w:rsidR="004D74D2" w:rsidRPr="00E67C98">
        <w:rPr>
          <w:rFonts w:ascii="Arial" w:hAnsi="Arial" w:cs="Arial"/>
          <w:sz w:val="20"/>
          <w:szCs w:val="20"/>
        </w:rPr>
        <w:t>, Liverpool Vision, 10</w:t>
      </w:r>
      <w:r w:rsidR="004D74D2" w:rsidRPr="00E67C98">
        <w:rPr>
          <w:rFonts w:ascii="Arial" w:hAnsi="Arial" w:cs="Arial"/>
          <w:sz w:val="20"/>
          <w:szCs w:val="20"/>
          <w:vertAlign w:val="superscript"/>
        </w:rPr>
        <w:t>th</w:t>
      </w:r>
      <w:r w:rsidR="004D74D2" w:rsidRPr="00E67C98">
        <w:rPr>
          <w:rFonts w:ascii="Arial" w:hAnsi="Arial" w:cs="Arial"/>
          <w:sz w:val="20"/>
          <w:szCs w:val="20"/>
        </w:rPr>
        <w:t xml:space="preserve"> Floor, The Capital, Old Hall Street, Liverpool L3 9PP. </w:t>
      </w:r>
    </w:p>
    <w:p w:rsidR="004D74D2" w:rsidRPr="00E67C98" w:rsidRDefault="004D74D2" w:rsidP="004D74D2">
      <w:pPr>
        <w:spacing w:after="0" w:line="360" w:lineRule="auto"/>
        <w:rPr>
          <w:rFonts w:ascii="Arial" w:hAnsi="Arial" w:cs="Arial"/>
          <w:sz w:val="20"/>
          <w:szCs w:val="20"/>
        </w:rPr>
      </w:pPr>
    </w:p>
    <w:p w:rsidR="004D74D2" w:rsidRPr="00E67C98" w:rsidRDefault="004D74D2" w:rsidP="004D74D2">
      <w:pPr>
        <w:spacing w:after="0" w:line="360" w:lineRule="auto"/>
        <w:rPr>
          <w:rFonts w:ascii="Arial" w:hAnsi="Arial" w:cs="Arial"/>
          <w:b/>
          <w:caps/>
          <w:sz w:val="20"/>
          <w:szCs w:val="20"/>
        </w:rPr>
      </w:pPr>
      <w:r w:rsidRPr="00E67C98">
        <w:rPr>
          <w:rFonts w:ascii="Arial" w:hAnsi="Arial" w:cs="Arial"/>
          <w:sz w:val="20"/>
          <w:szCs w:val="20"/>
        </w:rPr>
        <w:t xml:space="preserve">Please provide </w:t>
      </w:r>
      <w:r w:rsidR="003D3190" w:rsidRPr="00E67C98">
        <w:rPr>
          <w:rFonts w:ascii="Arial" w:hAnsi="Arial" w:cs="Arial"/>
          <w:b/>
          <w:sz w:val="20"/>
          <w:szCs w:val="20"/>
        </w:rPr>
        <w:t>2</w:t>
      </w:r>
      <w:r w:rsidRPr="00E67C98">
        <w:rPr>
          <w:rFonts w:ascii="Arial" w:hAnsi="Arial" w:cs="Arial"/>
          <w:b/>
          <w:sz w:val="20"/>
          <w:szCs w:val="20"/>
        </w:rPr>
        <w:t xml:space="preserve"> </w:t>
      </w:r>
      <w:r w:rsidRPr="00E67C98">
        <w:rPr>
          <w:rFonts w:ascii="Arial" w:hAnsi="Arial" w:cs="Arial"/>
          <w:sz w:val="20"/>
          <w:szCs w:val="20"/>
        </w:rPr>
        <w:t>printed Response</w:t>
      </w:r>
      <w:r w:rsidR="003D3190" w:rsidRPr="00E67C98">
        <w:rPr>
          <w:rFonts w:ascii="Arial" w:hAnsi="Arial" w:cs="Arial"/>
          <w:sz w:val="20"/>
          <w:szCs w:val="20"/>
        </w:rPr>
        <w:t>s</w:t>
      </w:r>
      <w:r w:rsidRPr="00E67C98">
        <w:rPr>
          <w:rFonts w:ascii="Arial" w:hAnsi="Arial" w:cs="Arial"/>
          <w:sz w:val="20"/>
          <w:szCs w:val="20"/>
        </w:rPr>
        <w:t>, together with an electronic copy contained on a memory device.</w:t>
      </w:r>
    </w:p>
    <w:p w:rsidR="009014F5" w:rsidRPr="00E67C98" w:rsidRDefault="009014F5" w:rsidP="006F14EA">
      <w:pPr>
        <w:spacing w:after="0" w:line="360" w:lineRule="auto"/>
        <w:rPr>
          <w:rFonts w:ascii="Arial" w:hAnsi="Arial" w:cs="Arial"/>
          <w:sz w:val="20"/>
          <w:szCs w:val="20"/>
        </w:rPr>
      </w:pPr>
    </w:p>
    <w:p w:rsidR="000E1F84" w:rsidRPr="00E67C98" w:rsidRDefault="000E1F84" w:rsidP="006F14EA">
      <w:pPr>
        <w:spacing w:after="0" w:line="360" w:lineRule="auto"/>
        <w:rPr>
          <w:rFonts w:ascii="Arial" w:hAnsi="Arial" w:cs="Arial"/>
          <w:sz w:val="20"/>
          <w:szCs w:val="20"/>
        </w:rPr>
      </w:pPr>
      <w:r w:rsidRPr="00E67C98">
        <w:rPr>
          <w:rFonts w:ascii="Arial" w:hAnsi="Arial" w:cs="Arial"/>
          <w:sz w:val="20"/>
          <w:szCs w:val="20"/>
        </w:rPr>
        <w:t xml:space="preserve">We appreciate the environmental impact and request therefore that where practical duplex printing on environmentally friendly paper is </w:t>
      </w:r>
      <w:r w:rsidR="004D74D2" w:rsidRPr="00E67C98">
        <w:rPr>
          <w:rFonts w:ascii="Arial" w:hAnsi="Arial" w:cs="Arial"/>
          <w:sz w:val="20"/>
          <w:szCs w:val="20"/>
        </w:rPr>
        <w:t>utilised</w:t>
      </w:r>
      <w:r w:rsidRPr="00E67C98">
        <w:rPr>
          <w:rFonts w:ascii="Arial" w:hAnsi="Arial" w:cs="Arial"/>
          <w:sz w:val="20"/>
          <w:szCs w:val="20"/>
        </w:rPr>
        <w:t xml:space="preserve"> and that additional materials not directly related are </w:t>
      </w:r>
      <w:r w:rsidRPr="00E67C98">
        <w:rPr>
          <w:rFonts w:ascii="Arial" w:hAnsi="Arial" w:cs="Arial"/>
          <w:b/>
          <w:sz w:val="20"/>
          <w:szCs w:val="20"/>
        </w:rPr>
        <w:t>not</w:t>
      </w:r>
      <w:r w:rsidRPr="00E67C98">
        <w:rPr>
          <w:rFonts w:ascii="Arial" w:hAnsi="Arial" w:cs="Arial"/>
          <w:sz w:val="20"/>
          <w:szCs w:val="20"/>
        </w:rPr>
        <w:t xml:space="preserve"> included.</w:t>
      </w:r>
    </w:p>
    <w:p w:rsidR="000E1F84" w:rsidRPr="00E67C98" w:rsidRDefault="000E1F84" w:rsidP="006F14EA">
      <w:pPr>
        <w:spacing w:after="0" w:line="360" w:lineRule="auto"/>
        <w:rPr>
          <w:rFonts w:ascii="Arial" w:hAnsi="Arial" w:cs="Arial"/>
          <w:sz w:val="20"/>
          <w:szCs w:val="20"/>
        </w:rPr>
      </w:pPr>
    </w:p>
    <w:p w:rsidR="009014F5" w:rsidRPr="00E67C98" w:rsidRDefault="0086280C" w:rsidP="0086280C">
      <w:pPr>
        <w:spacing w:after="0" w:line="360" w:lineRule="auto"/>
        <w:rPr>
          <w:rFonts w:ascii="Arial" w:hAnsi="Arial" w:cs="Arial"/>
          <w:sz w:val="20"/>
          <w:szCs w:val="20"/>
        </w:rPr>
      </w:pPr>
      <w:r w:rsidRPr="00E67C98">
        <w:rPr>
          <w:rFonts w:ascii="Arial" w:hAnsi="Arial" w:cs="Arial"/>
          <w:sz w:val="20"/>
          <w:szCs w:val="20"/>
        </w:rPr>
        <w:t>If delivering by hand, please be advised that because of a barrier system</w:t>
      </w:r>
      <w:r w:rsidR="000E1F84" w:rsidRPr="00E67C98">
        <w:rPr>
          <w:rFonts w:ascii="Arial" w:hAnsi="Arial" w:cs="Arial"/>
          <w:sz w:val="20"/>
          <w:szCs w:val="20"/>
        </w:rPr>
        <w:t xml:space="preserve"> in a shared building</w:t>
      </w:r>
      <w:r w:rsidRPr="00E67C98">
        <w:rPr>
          <w:rFonts w:ascii="Arial" w:hAnsi="Arial" w:cs="Arial"/>
          <w:sz w:val="20"/>
          <w:szCs w:val="20"/>
        </w:rPr>
        <w:t>, you will need to ask reception in the Capital Buil</w:t>
      </w:r>
      <w:r w:rsidR="000E1F84" w:rsidRPr="00E67C98">
        <w:rPr>
          <w:rFonts w:ascii="Arial" w:hAnsi="Arial" w:cs="Arial"/>
          <w:sz w:val="20"/>
          <w:szCs w:val="20"/>
        </w:rPr>
        <w:t>ding to phone Liverpool Vision (0151) 600 2900 t</w:t>
      </w:r>
      <w:r w:rsidRPr="00E67C98">
        <w:rPr>
          <w:rFonts w:ascii="Arial" w:hAnsi="Arial" w:cs="Arial"/>
          <w:sz w:val="20"/>
          <w:szCs w:val="20"/>
        </w:rPr>
        <w:t>hat your submission has arrived for collection.</w:t>
      </w:r>
    </w:p>
    <w:p w:rsidR="000E1F84" w:rsidRPr="00E67C98" w:rsidRDefault="000E1F84" w:rsidP="0086280C">
      <w:pPr>
        <w:spacing w:after="0" w:line="360" w:lineRule="auto"/>
        <w:rPr>
          <w:rFonts w:ascii="Arial" w:hAnsi="Arial" w:cs="Arial"/>
          <w:sz w:val="20"/>
          <w:szCs w:val="20"/>
        </w:rPr>
      </w:pPr>
    </w:p>
    <w:p w:rsidR="0086280C" w:rsidRPr="00E67C98" w:rsidRDefault="009014F5" w:rsidP="006F14EA">
      <w:pPr>
        <w:spacing w:after="0" w:line="360" w:lineRule="auto"/>
        <w:rPr>
          <w:rFonts w:ascii="Arial" w:hAnsi="Arial" w:cs="Arial"/>
          <w:sz w:val="20"/>
          <w:szCs w:val="20"/>
        </w:rPr>
      </w:pPr>
      <w:r w:rsidRPr="00E67C98">
        <w:rPr>
          <w:rFonts w:ascii="Arial" w:hAnsi="Arial" w:cs="Arial"/>
          <w:sz w:val="20"/>
          <w:szCs w:val="20"/>
        </w:rPr>
        <w:t>Envelopes must not indicate the identity of your organisation.</w:t>
      </w:r>
    </w:p>
    <w:p w:rsidR="0023765F" w:rsidRPr="00E67C98" w:rsidRDefault="0023765F" w:rsidP="006F14EA">
      <w:pPr>
        <w:spacing w:after="0" w:line="360" w:lineRule="auto"/>
        <w:rPr>
          <w:rFonts w:ascii="Arial" w:hAnsi="Arial" w:cs="Arial"/>
          <w:sz w:val="20"/>
          <w:szCs w:val="20"/>
        </w:rPr>
      </w:pPr>
    </w:p>
    <w:p w:rsidR="0023765F" w:rsidRPr="00E67C98" w:rsidRDefault="00A43108" w:rsidP="006F14EA">
      <w:pPr>
        <w:spacing w:after="0" w:line="360" w:lineRule="auto"/>
        <w:rPr>
          <w:rFonts w:ascii="Arial" w:hAnsi="Arial" w:cs="Arial"/>
          <w:sz w:val="20"/>
          <w:szCs w:val="20"/>
        </w:rPr>
      </w:pPr>
      <w:r w:rsidRPr="00E67C98">
        <w:rPr>
          <w:rFonts w:ascii="Arial" w:hAnsi="Arial" w:cs="Arial"/>
          <w:sz w:val="20"/>
          <w:szCs w:val="20"/>
        </w:rPr>
        <w:t>1</w:t>
      </w:r>
      <w:r w:rsidR="0023765F" w:rsidRPr="00E67C98">
        <w:rPr>
          <w:rFonts w:ascii="Arial" w:hAnsi="Arial" w:cs="Arial"/>
          <w:sz w:val="20"/>
          <w:szCs w:val="20"/>
        </w:rPr>
        <w:t>.</w:t>
      </w:r>
      <w:r w:rsidR="004E0F6C" w:rsidRPr="00E67C98">
        <w:rPr>
          <w:rFonts w:ascii="Arial" w:hAnsi="Arial" w:cs="Arial"/>
          <w:sz w:val="20"/>
          <w:szCs w:val="20"/>
        </w:rPr>
        <w:t>3</w:t>
      </w:r>
      <w:r w:rsidR="0023765F" w:rsidRPr="00E67C98">
        <w:rPr>
          <w:rFonts w:ascii="Arial" w:hAnsi="Arial" w:cs="Arial"/>
          <w:sz w:val="20"/>
          <w:szCs w:val="20"/>
        </w:rPr>
        <w:t>.</w:t>
      </w:r>
      <w:r w:rsidR="004E0F6C" w:rsidRPr="00E67C98">
        <w:rPr>
          <w:rFonts w:ascii="Arial" w:hAnsi="Arial" w:cs="Arial"/>
          <w:sz w:val="20"/>
          <w:szCs w:val="20"/>
        </w:rPr>
        <w:t>2</w:t>
      </w:r>
      <w:r w:rsidR="0023765F" w:rsidRPr="00E67C98">
        <w:rPr>
          <w:rFonts w:ascii="Arial" w:hAnsi="Arial" w:cs="Arial"/>
          <w:sz w:val="20"/>
          <w:szCs w:val="20"/>
        </w:rPr>
        <w:t xml:space="preserve"> In responding to this ITT you specifically agree the following:</w:t>
      </w:r>
    </w:p>
    <w:p w:rsidR="0023765F" w:rsidRPr="00E67C98" w:rsidRDefault="0023765F" w:rsidP="006F14EA">
      <w:pPr>
        <w:spacing w:after="0" w:line="360" w:lineRule="auto"/>
        <w:rPr>
          <w:rFonts w:ascii="Arial" w:hAnsi="Arial" w:cs="Arial"/>
          <w:sz w:val="20"/>
          <w:szCs w:val="20"/>
        </w:rPr>
      </w:pPr>
    </w:p>
    <w:p w:rsidR="001F0F9A" w:rsidRPr="00E67C98" w:rsidRDefault="00A43108" w:rsidP="006F14EA">
      <w:pPr>
        <w:spacing w:after="0" w:line="360" w:lineRule="auto"/>
        <w:rPr>
          <w:rFonts w:ascii="Arial" w:hAnsi="Arial" w:cs="Arial"/>
          <w:sz w:val="20"/>
          <w:szCs w:val="20"/>
        </w:rPr>
      </w:pPr>
      <w:r w:rsidRPr="00E67C98">
        <w:rPr>
          <w:rFonts w:ascii="Arial" w:hAnsi="Arial" w:cs="Arial"/>
          <w:sz w:val="20"/>
          <w:szCs w:val="20"/>
        </w:rPr>
        <w:t>1</w:t>
      </w:r>
      <w:r w:rsidR="004E0F6C" w:rsidRPr="00E67C98">
        <w:rPr>
          <w:rFonts w:ascii="Arial" w:hAnsi="Arial" w:cs="Arial"/>
          <w:sz w:val="20"/>
          <w:szCs w:val="20"/>
        </w:rPr>
        <w:t>.3.2.1 Having examined all parts of the ITT that the</w:t>
      </w:r>
      <w:r w:rsidR="0023765F" w:rsidRPr="00E67C98">
        <w:rPr>
          <w:rFonts w:ascii="Arial" w:hAnsi="Arial" w:cs="Arial"/>
          <w:sz w:val="20"/>
          <w:szCs w:val="20"/>
        </w:rPr>
        <w:t xml:space="preserve"> supply </w:t>
      </w:r>
      <w:r w:rsidR="004E0F6C" w:rsidRPr="00E67C98">
        <w:rPr>
          <w:rFonts w:ascii="Arial" w:hAnsi="Arial" w:cs="Arial"/>
          <w:sz w:val="20"/>
          <w:szCs w:val="20"/>
        </w:rPr>
        <w:t xml:space="preserve">of </w:t>
      </w:r>
      <w:r w:rsidR="0023765F" w:rsidRPr="00E67C98">
        <w:rPr>
          <w:rFonts w:ascii="Arial" w:hAnsi="Arial" w:cs="Arial"/>
          <w:sz w:val="20"/>
          <w:szCs w:val="20"/>
        </w:rPr>
        <w:t xml:space="preserve">the Goods and/or Services to </w:t>
      </w:r>
      <w:r w:rsidR="004E0F6C" w:rsidRPr="00E67C98">
        <w:rPr>
          <w:rFonts w:ascii="Arial" w:hAnsi="Arial" w:cs="Arial"/>
          <w:sz w:val="20"/>
          <w:szCs w:val="20"/>
        </w:rPr>
        <w:t>LV</w:t>
      </w:r>
      <w:r w:rsidR="0023765F" w:rsidRPr="00E67C98">
        <w:rPr>
          <w:rFonts w:ascii="Arial" w:hAnsi="Arial" w:cs="Arial"/>
          <w:sz w:val="20"/>
          <w:szCs w:val="20"/>
        </w:rPr>
        <w:t xml:space="preserve"> </w:t>
      </w:r>
      <w:r w:rsidR="004E0F6C" w:rsidRPr="00E67C98">
        <w:rPr>
          <w:rFonts w:ascii="Arial" w:hAnsi="Arial" w:cs="Arial"/>
          <w:sz w:val="20"/>
          <w:szCs w:val="20"/>
        </w:rPr>
        <w:t xml:space="preserve">will be </w:t>
      </w:r>
      <w:r w:rsidR="0023765F" w:rsidRPr="00E67C98">
        <w:rPr>
          <w:rFonts w:ascii="Arial" w:hAnsi="Arial" w:cs="Arial"/>
          <w:sz w:val="20"/>
          <w:szCs w:val="20"/>
        </w:rPr>
        <w:t>at the rates/prices as provided.</w:t>
      </w:r>
      <w:r w:rsidR="001F0F9A" w:rsidRPr="00E67C98">
        <w:rPr>
          <w:rFonts w:ascii="Arial" w:hAnsi="Arial" w:cs="Arial"/>
          <w:sz w:val="20"/>
          <w:szCs w:val="20"/>
        </w:rPr>
        <w:t xml:space="preserve"> All prices must be quoted on the basis indicated in the accompanying documents, except where the tenderer proposes alternative priced procedures, and should </w:t>
      </w:r>
      <w:r w:rsidR="001F0F9A" w:rsidRPr="00E67C98">
        <w:rPr>
          <w:rFonts w:ascii="Arial" w:hAnsi="Arial" w:cs="Arial"/>
          <w:b/>
          <w:sz w:val="20"/>
          <w:szCs w:val="20"/>
        </w:rPr>
        <w:t xml:space="preserve">exclude VAT. </w:t>
      </w:r>
      <w:r w:rsidR="001F0F9A" w:rsidRPr="00E67C98">
        <w:rPr>
          <w:rFonts w:ascii="Arial" w:hAnsi="Arial" w:cs="Arial"/>
          <w:sz w:val="20"/>
          <w:szCs w:val="20"/>
        </w:rPr>
        <w:t xml:space="preserve">Discounts for prompt payment should be stated.  The basis of the price shall be inclusive of all costs and delivery to LV.  </w:t>
      </w:r>
    </w:p>
    <w:p w:rsidR="001410FF" w:rsidRPr="00E67C98" w:rsidRDefault="001410FF" w:rsidP="006F14EA">
      <w:pPr>
        <w:spacing w:after="0" w:line="360" w:lineRule="auto"/>
        <w:rPr>
          <w:rFonts w:ascii="Arial" w:hAnsi="Arial" w:cs="Arial"/>
          <w:sz w:val="20"/>
          <w:szCs w:val="20"/>
        </w:rPr>
      </w:pPr>
    </w:p>
    <w:p w:rsidR="0023765F" w:rsidRPr="00E67C98" w:rsidRDefault="00A43108" w:rsidP="006F14EA">
      <w:pPr>
        <w:tabs>
          <w:tab w:val="left" w:pos="5670"/>
        </w:tabs>
        <w:spacing w:after="0" w:line="360" w:lineRule="auto"/>
        <w:rPr>
          <w:rFonts w:ascii="Arial" w:hAnsi="Arial" w:cs="Arial"/>
          <w:sz w:val="20"/>
          <w:szCs w:val="20"/>
        </w:rPr>
      </w:pPr>
      <w:r w:rsidRPr="00E67C98">
        <w:rPr>
          <w:rFonts w:ascii="Arial" w:hAnsi="Arial" w:cs="Arial"/>
          <w:sz w:val="20"/>
          <w:szCs w:val="20"/>
        </w:rPr>
        <w:t>1</w:t>
      </w:r>
      <w:r w:rsidR="004E0F6C" w:rsidRPr="00E67C98">
        <w:rPr>
          <w:rFonts w:ascii="Arial" w:hAnsi="Arial" w:cs="Arial"/>
          <w:sz w:val="20"/>
          <w:szCs w:val="20"/>
        </w:rPr>
        <w:t>.3.2.2 That</w:t>
      </w:r>
      <w:r w:rsidR="0023765F" w:rsidRPr="00E67C98">
        <w:rPr>
          <w:rFonts w:ascii="Arial" w:hAnsi="Arial" w:cs="Arial"/>
          <w:sz w:val="20"/>
          <w:szCs w:val="20"/>
        </w:rPr>
        <w:t xml:space="preserve"> any other terms or conditions or any general reservations which may be printed on any correspondence emanating from </w:t>
      </w:r>
      <w:r w:rsidR="004E0F6C" w:rsidRPr="00E67C98">
        <w:rPr>
          <w:rFonts w:ascii="Arial" w:hAnsi="Arial" w:cs="Arial"/>
          <w:sz w:val="20"/>
          <w:szCs w:val="20"/>
        </w:rPr>
        <w:t xml:space="preserve">the tenderer </w:t>
      </w:r>
      <w:r w:rsidR="0023765F" w:rsidRPr="00E67C98">
        <w:rPr>
          <w:rFonts w:ascii="Arial" w:hAnsi="Arial" w:cs="Arial"/>
          <w:sz w:val="20"/>
          <w:szCs w:val="20"/>
        </w:rPr>
        <w:t>in connection with this tender or with any contract resulting from this tender, shall n</w:t>
      </w:r>
      <w:r w:rsidR="004E0F6C" w:rsidRPr="00E67C98">
        <w:rPr>
          <w:rFonts w:ascii="Arial" w:hAnsi="Arial" w:cs="Arial"/>
          <w:sz w:val="20"/>
          <w:szCs w:val="20"/>
        </w:rPr>
        <w:t>ot be applicable to the on-going relationship between LV and the selected supplier(s)</w:t>
      </w:r>
      <w:r w:rsidR="0023765F" w:rsidRPr="00E67C98">
        <w:rPr>
          <w:rFonts w:ascii="Arial" w:hAnsi="Arial" w:cs="Arial"/>
          <w:sz w:val="20"/>
          <w:szCs w:val="20"/>
        </w:rPr>
        <w:t>.</w:t>
      </w:r>
    </w:p>
    <w:p w:rsidR="001410FF" w:rsidRPr="00E67C98" w:rsidRDefault="001410FF" w:rsidP="006F14EA">
      <w:pPr>
        <w:tabs>
          <w:tab w:val="left" w:pos="5670"/>
        </w:tabs>
        <w:spacing w:after="0" w:line="360" w:lineRule="auto"/>
        <w:rPr>
          <w:rFonts w:ascii="Arial" w:hAnsi="Arial" w:cs="Arial"/>
          <w:sz w:val="20"/>
          <w:szCs w:val="20"/>
        </w:rPr>
      </w:pPr>
    </w:p>
    <w:p w:rsidR="0023765F" w:rsidRPr="00E67C98" w:rsidRDefault="00A43108" w:rsidP="006F14EA">
      <w:pPr>
        <w:tabs>
          <w:tab w:val="left" w:pos="5670"/>
        </w:tabs>
        <w:spacing w:after="0" w:line="360" w:lineRule="auto"/>
        <w:rPr>
          <w:rFonts w:ascii="Arial" w:hAnsi="Arial" w:cs="Arial"/>
          <w:sz w:val="20"/>
          <w:szCs w:val="20"/>
        </w:rPr>
      </w:pPr>
      <w:r w:rsidRPr="00E67C98">
        <w:rPr>
          <w:rFonts w:ascii="Arial" w:hAnsi="Arial" w:cs="Arial"/>
          <w:sz w:val="20"/>
          <w:szCs w:val="20"/>
        </w:rPr>
        <w:t>1</w:t>
      </w:r>
      <w:r w:rsidR="004E0F6C" w:rsidRPr="00E67C98">
        <w:rPr>
          <w:rFonts w:ascii="Arial" w:hAnsi="Arial" w:cs="Arial"/>
          <w:sz w:val="20"/>
          <w:szCs w:val="20"/>
        </w:rPr>
        <w:t>.3.2.3 T</w:t>
      </w:r>
      <w:r w:rsidR="0023765F" w:rsidRPr="00E67C98">
        <w:rPr>
          <w:rFonts w:ascii="Arial" w:hAnsi="Arial" w:cs="Arial"/>
          <w:sz w:val="20"/>
          <w:szCs w:val="20"/>
        </w:rPr>
        <w:t>hat any contract</w:t>
      </w:r>
      <w:r w:rsidR="004E0F6C" w:rsidRPr="00E67C98">
        <w:rPr>
          <w:rFonts w:ascii="Arial" w:hAnsi="Arial" w:cs="Arial"/>
          <w:sz w:val="20"/>
          <w:szCs w:val="20"/>
        </w:rPr>
        <w:t xml:space="preserve"> whatsoever</w:t>
      </w:r>
      <w:r w:rsidR="0023765F" w:rsidRPr="00E67C98">
        <w:rPr>
          <w:rFonts w:ascii="Arial" w:hAnsi="Arial" w:cs="Arial"/>
          <w:sz w:val="20"/>
          <w:szCs w:val="20"/>
        </w:rPr>
        <w:t xml:space="preserve"> that may result from this tender shall be subject to the laws of England and Wales as interpreted in an English Court.</w:t>
      </w:r>
    </w:p>
    <w:p w:rsidR="001410FF" w:rsidRPr="00E67C98" w:rsidRDefault="001410FF" w:rsidP="006F14EA">
      <w:pPr>
        <w:tabs>
          <w:tab w:val="left" w:pos="5670"/>
        </w:tabs>
        <w:spacing w:after="0" w:line="360" w:lineRule="auto"/>
        <w:rPr>
          <w:rFonts w:ascii="Arial" w:hAnsi="Arial" w:cs="Arial"/>
          <w:sz w:val="20"/>
          <w:szCs w:val="20"/>
        </w:rPr>
      </w:pPr>
    </w:p>
    <w:p w:rsidR="004E0F6C" w:rsidRPr="00E67C98" w:rsidRDefault="00A43108" w:rsidP="006F14EA">
      <w:pPr>
        <w:tabs>
          <w:tab w:val="left" w:pos="5670"/>
        </w:tabs>
        <w:spacing w:after="0" w:line="360" w:lineRule="auto"/>
        <w:rPr>
          <w:rFonts w:ascii="Arial" w:hAnsi="Arial" w:cs="Arial"/>
          <w:sz w:val="20"/>
          <w:szCs w:val="20"/>
        </w:rPr>
      </w:pPr>
      <w:r w:rsidRPr="00E67C98">
        <w:rPr>
          <w:rFonts w:ascii="Arial" w:hAnsi="Arial" w:cs="Arial"/>
          <w:sz w:val="20"/>
          <w:szCs w:val="20"/>
        </w:rPr>
        <w:t>1</w:t>
      </w:r>
      <w:r w:rsidR="004E0F6C" w:rsidRPr="00E67C98">
        <w:rPr>
          <w:rFonts w:ascii="Arial" w:hAnsi="Arial" w:cs="Arial"/>
          <w:sz w:val="20"/>
          <w:szCs w:val="20"/>
        </w:rPr>
        <w:t xml:space="preserve">.3.2.4 </w:t>
      </w:r>
      <w:r w:rsidR="0023765F" w:rsidRPr="00E67C98">
        <w:rPr>
          <w:rFonts w:ascii="Arial" w:hAnsi="Arial" w:cs="Arial"/>
          <w:sz w:val="20"/>
          <w:szCs w:val="20"/>
        </w:rPr>
        <w:t>The prices quoted</w:t>
      </w:r>
      <w:r w:rsidR="004E0F6C" w:rsidRPr="00E67C98">
        <w:rPr>
          <w:rFonts w:ascii="Arial" w:hAnsi="Arial" w:cs="Arial"/>
          <w:sz w:val="20"/>
          <w:szCs w:val="20"/>
        </w:rPr>
        <w:t xml:space="preserve"> and</w:t>
      </w:r>
      <w:r w:rsidR="001F0F9A" w:rsidRPr="00E67C98">
        <w:rPr>
          <w:rFonts w:ascii="Arial" w:hAnsi="Arial" w:cs="Arial"/>
          <w:sz w:val="20"/>
          <w:szCs w:val="20"/>
        </w:rPr>
        <w:t xml:space="preserve"> all other</w:t>
      </w:r>
      <w:r w:rsidR="004E0F6C" w:rsidRPr="00E67C98">
        <w:rPr>
          <w:rFonts w:ascii="Arial" w:hAnsi="Arial" w:cs="Arial"/>
          <w:sz w:val="20"/>
          <w:szCs w:val="20"/>
        </w:rPr>
        <w:t xml:space="preserve"> </w:t>
      </w:r>
      <w:r w:rsidR="001F0F9A" w:rsidRPr="00E67C98">
        <w:rPr>
          <w:rFonts w:ascii="Arial" w:hAnsi="Arial" w:cs="Arial"/>
          <w:sz w:val="20"/>
          <w:szCs w:val="20"/>
        </w:rPr>
        <w:t>information supplied</w:t>
      </w:r>
      <w:r w:rsidR="0023765F" w:rsidRPr="00E67C98">
        <w:rPr>
          <w:rFonts w:ascii="Arial" w:hAnsi="Arial" w:cs="Arial"/>
          <w:sz w:val="20"/>
          <w:szCs w:val="20"/>
        </w:rPr>
        <w:t xml:space="preserve"> in this tender are val</w:t>
      </w:r>
      <w:r w:rsidR="001F0F9A" w:rsidRPr="00E67C98">
        <w:rPr>
          <w:rFonts w:ascii="Arial" w:hAnsi="Arial" w:cs="Arial"/>
          <w:sz w:val="20"/>
          <w:szCs w:val="20"/>
        </w:rPr>
        <w:t>id and open to acceptance by LV</w:t>
      </w:r>
      <w:r w:rsidR="0023765F" w:rsidRPr="00E67C98">
        <w:rPr>
          <w:rFonts w:ascii="Arial" w:hAnsi="Arial" w:cs="Arial"/>
          <w:sz w:val="20"/>
          <w:szCs w:val="20"/>
        </w:rPr>
        <w:t xml:space="preserve"> for a period three calendar months from the tender return date specified in </w:t>
      </w:r>
      <w:r w:rsidR="004E0F6C" w:rsidRPr="00E67C98">
        <w:rPr>
          <w:rFonts w:ascii="Arial" w:hAnsi="Arial" w:cs="Arial"/>
          <w:sz w:val="20"/>
          <w:szCs w:val="20"/>
        </w:rPr>
        <w:t>the ITT</w:t>
      </w:r>
    </w:p>
    <w:p w:rsidR="001410FF" w:rsidRPr="00E67C98" w:rsidRDefault="001410FF" w:rsidP="006F14EA">
      <w:pPr>
        <w:tabs>
          <w:tab w:val="left" w:pos="5670"/>
        </w:tabs>
        <w:spacing w:after="0" w:line="360" w:lineRule="auto"/>
        <w:rPr>
          <w:rFonts w:ascii="Arial" w:hAnsi="Arial" w:cs="Arial"/>
          <w:sz w:val="20"/>
          <w:szCs w:val="20"/>
        </w:rPr>
      </w:pPr>
    </w:p>
    <w:p w:rsidR="004E0F6C" w:rsidRPr="00E67C98" w:rsidRDefault="00A43108" w:rsidP="006F14EA">
      <w:pPr>
        <w:spacing w:after="0" w:line="360" w:lineRule="auto"/>
        <w:rPr>
          <w:rFonts w:ascii="Arial" w:hAnsi="Arial" w:cs="Arial"/>
          <w:sz w:val="20"/>
          <w:szCs w:val="20"/>
        </w:rPr>
      </w:pPr>
      <w:r w:rsidRPr="00E67C98">
        <w:rPr>
          <w:rFonts w:ascii="Arial" w:hAnsi="Arial" w:cs="Arial"/>
          <w:sz w:val="20"/>
          <w:szCs w:val="20"/>
        </w:rPr>
        <w:t>1</w:t>
      </w:r>
      <w:r w:rsidR="001F0F9A" w:rsidRPr="00E67C98">
        <w:rPr>
          <w:rFonts w:ascii="Arial" w:hAnsi="Arial" w:cs="Arial"/>
          <w:sz w:val="20"/>
          <w:szCs w:val="20"/>
        </w:rPr>
        <w:t xml:space="preserve">.3.2.5 </w:t>
      </w:r>
      <w:r w:rsidR="004E0F6C" w:rsidRPr="00E67C98">
        <w:rPr>
          <w:rFonts w:ascii="Arial" w:hAnsi="Arial" w:cs="Arial"/>
          <w:sz w:val="20"/>
          <w:szCs w:val="20"/>
        </w:rPr>
        <w:t>The essence of competitive tendering is that LV shall receive bona fide competitive tender</w:t>
      </w:r>
      <w:r w:rsidR="001F0F9A" w:rsidRPr="00E67C98">
        <w:rPr>
          <w:rFonts w:ascii="Arial" w:hAnsi="Arial" w:cs="Arial"/>
          <w:sz w:val="20"/>
          <w:szCs w:val="20"/>
        </w:rPr>
        <w:t xml:space="preserve">s from all companies tendering. </w:t>
      </w:r>
      <w:r w:rsidR="004E0F6C" w:rsidRPr="00E67C98">
        <w:rPr>
          <w:rFonts w:ascii="Arial" w:hAnsi="Arial" w:cs="Arial"/>
          <w:sz w:val="20"/>
          <w:szCs w:val="20"/>
        </w:rPr>
        <w:t xml:space="preserve">In recognition of this principle, </w:t>
      </w:r>
      <w:r w:rsidR="001F0F9A" w:rsidRPr="00E67C98">
        <w:rPr>
          <w:rFonts w:ascii="Arial" w:hAnsi="Arial" w:cs="Arial"/>
          <w:sz w:val="20"/>
          <w:szCs w:val="20"/>
        </w:rPr>
        <w:t xml:space="preserve">any response is declared to be </w:t>
      </w:r>
      <w:r w:rsidR="004E0F6C" w:rsidRPr="00E67C98">
        <w:rPr>
          <w:rFonts w:ascii="Arial" w:hAnsi="Arial" w:cs="Arial"/>
          <w:sz w:val="20"/>
          <w:szCs w:val="20"/>
        </w:rPr>
        <w:t xml:space="preserve">a bona fide tender, intended to be competitive and that </w:t>
      </w:r>
      <w:r w:rsidR="001F0F9A" w:rsidRPr="00E67C98">
        <w:rPr>
          <w:rFonts w:ascii="Arial" w:hAnsi="Arial" w:cs="Arial"/>
          <w:sz w:val="20"/>
          <w:szCs w:val="20"/>
        </w:rPr>
        <w:t>you have</w:t>
      </w:r>
      <w:r w:rsidR="004E0F6C" w:rsidRPr="00E67C98">
        <w:rPr>
          <w:rFonts w:ascii="Arial" w:hAnsi="Arial" w:cs="Arial"/>
          <w:sz w:val="20"/>
          <w:szCs w:val="20"/>
        </w:rPr>
        <w:t xml:space="preserve"> not fixed or adjusted the amount of the tender by or under or in accordance with any agreement or arrangement with any other person.</w:t>
      </w:r>
    </w:p>
    <w:p w:rsidR="001410FF" w:rsidRPr="00E67C98" w:rsidRDefault="001410FF" w:rsidP="006F14EA">
      <w:pPr>
        <w:spacing w:after="0" w:line="360" w:lineRule="auto"/>
        <w:rPr>
          <w:rFonts w:ascii="Arial" w:hAnsi="Arial" w:cs="Arial"/>
          <w:sz w:val="20"/>
          <w:szCs w:val="20"/>
        </w:rPr>
      </w:pPr>
    </w:p>
    <w:p w:rsidR="0023765F" w:rsidRPr="00E67C98" w:rsidRDefault="00A43108" w:rsidP="006F14EA">
      <w:pPr>
        <w:spacing w:after="0" w:line="360" w:lineRule="auto"/>
        <w:rPr>
          <w:rFonts w:ascii="Arial" w:hAnsi="Arial" w:cs="Arial"/>
          <w:sz w:val="20"/>
          <w:szCs w:val="20"/>
        </w:rPr>
      </w:pPr>
      <w:r w:rsidRPr="00E67C98">
        <w:rPr>
          <w:rFonts w:ascii="Arial" w:hAnsi="Arial" w:cs="Arial"/>
          <w:sz w:val="20"/>
          <w:szCs w:val="20"/>
        </w:rPr>
        <w:t>1</w:t>
      </w:r>
      <w:r w:rsidR="001F0F9A" w:rsidRPr="00E67C98">
        <w:rPr>
          <w:rFonts w:ascii="Arial" w:hAnsi="Arial" w:cs="Arial"/>
          <w:sz w:val="20"/>
          <w:szCs w:val="20"/>
        </w:rPr>
        <w:t xml:space="preserve">.3.2.6 You </w:t>
      </w:r>
      <w:r w:rsidR="0023765F" w:rsidRPr="00E67C98">
        <w:rPr>
          <w:rFonts w:ascii="Arial" w:hAnsi="Arial" w:cs="Arial"/>
          <w:sz w:val="20"/>
          <w:szCs w:val="20"/>
        </w:rPr>
        <w:t xml:space="preserve">declare that </w:t>
      </w:r>
      <w:r w:rsidR="001F0F9A" w:rsidRPr="00E67C98">
        <w:rPr>
          <w:rFonts w:ascii="Arial" w:hAnsi="Arial" w:cs="Arial"/>
          <w:sz w:val="20"/>
          <w:szCs w:val="20"/>
        </w:rPr>
        <w:t xml:space="preserve">you have not done and </w:t>
      </w:r>
      <w:r w:rsidR="0023765F" w:rsidRPr="00E67C98">
        <w:rPr>
          <w:rFonts w:ascii="Arial" w:hAnsi="Arial" w:cs="Arial"/>
          <w:sz w:val="20"/>
          <w:szCs w:val="20"/>
        </w:rPr>
        <w:t xml:space="preserve">undertake that </w:t>
      </w:r>
      <w:r w:rsidR="001F0F9A" w:rsidRPr="00E67C98">
        <w:rPr>
          <w:rFonts w:ascii="Arial" w:hAnsi="Arial" w:cs="Arial"/>
          <w:sz w:val="20"/>
          <w:szCs w:val="20"/>
        </w:rPr>
        <w:t>you</w:t>
      </w:r>
      <w:r w:rsidR="0023765F" w:rsidRPr="00E67C98">
        <w:rPr>
          <w:rFonts w:ascii="Arial" w:hAnsi="Arial" w:cs="Arial"/>
          <w:sz w:val="20"/>
          <w:szCs w:val="20"/>
        </w:rPr>
        <w:t xml:space="preserve"> will not do any of the following </w:t>
      </w:r>
      <w:r w:rsidR="00F06A33" w:rsidRPr="00E67C98">
        <w:rPr>
          <w:rFonts w:ascii="Arial" w:hAnsi="Arial" w:cs="Arial"/>
          <w:sz w:val="20"/>
          <w:szCs w:val="20"/>
        </w:rPr>
        <w:t>acts: -</w:t>
      </w:r>
      <w:r w:rsidR="00946D21" w:rsidRPr="00E67C98">
        <w:rPr>
          <w:rFonts w:ascii="Arial" w:hAnsi="Arial" w:cs="Arial"/>
          <w:sz w:val="20"/>
          <w:szCs w:val="20"/>
        </w:rPr>
        <w:t xml:space="preserve"> </w:t>
      </w:r>
    </w:p>
    <w:p w:rsidR="0023765F" w:rsidRPr="00E67C98" w:rsidRDefault="0023765F" w:rsidP="006F14EA">
      <w:pPr>
        <w:spacing w:after="0" w:line="360" w:lineRule="auto"/>
        <w:ind w:left="567" w:hanging="567"/>
        <w:rPr>
          <w:rFonts w:ascii="Arial" w:hAnsi="Arial" w:cs="Arial"/>
          <w:sz w:val="20"/>
          <w:szCs w:val="20"/>
        </w:rPr>
      </w:pPr>
      <w:r w:rsidRPr="00E67C98">
        <w:rPr>
          <w:rFonts w:ascii="Arial" w:hAnsi="Arial" w:cs="Arial"/>
          <w:sz w:val="20"/>
          <w:szCs w:val="20"/>
        </w:rPr>
        <w:t>(a)</w:t>
      </w:r>
      <w:r w:rsidRPr="00E67C98">
        <w:rPr>
          <w:rFonts w:ascii="Arial" w:hAnsi="Arial" w:cs="Arial"/>
          <w:sz w:val="20"/>
          <w:szCs w:val="20"/>
        </w:rPr>
        <w:tab/>
        <w:t>communicate with a person, other than the person calling for this tender, the amount or approximate amount of the proposed tender.</w:t>
      </w:r>
    </w:p>
    <w:p w:rsidR="0023765F" w:rsidRPr="00E67C98" w:rsidRDefault="0023765F" w:rsidP="006F14EA">
      <w:pPr>
        <w:spacing w:after="0" w:line="360" w:lineRule="auto"/>
        <w:ind w:left="567" w:hanging="567"/>
        <w:rPr>
          <w:rFonts w:ascii="Arial" w:hAnsi="Arial" w:cs="Arial"/>
          <w:sz w:val="20"/>
          <w:szCs w:val="20"/>
        </w:rPr>
      </w:pPr>
    </w:p>
    <w:p w:rsidR="0023765F" w:rsidRPr="00E67C98" w:rsidRDefault="0023765F" w:rsidP="006F14EA">
      <w:pPr>
        <w:spacing w:after="0" w:line="360" w:lineRule="auto"/>
        <w:ind w:left="567" w:hanging="567"/>
        <w:rPr>
          <w:rFonts w:ascii="Arial" w:hAnsi="Arial" w:cs="Arial"/>
          <w:sz w:val="20"/>
          <w:szCs w:val="20"/>
        </w:rPr>
      </w:pPr>
      <w:r w:rsidRPr="00E67C98">
        <w:rPr>
          <w:rFonts w:ascii="Arial" w:hAnsi="Arial" w:cs="Arial"/>
          <w:sz w:val="20"/>
          <w:szCs w:val="20"/>
        </w:rPr>
        <w:t>(b)</w:t>
      </w:r>
      <w:r w:rsidRPr="00E67C98">
        <w:rPr>
          <w:rFonts w:ascii="Arial" w:hAnsi="Arial" w:cs="Arial"/>
          <w:sz w:val="20"/>
          <w:szCs w:val="20"/>
        </w:rPr>
        <w:tab/>
        <w:t>enter into any agreement or arrangement with any other person that he shall refrain from tendering or as to the amount of any tender to be submitted.</w:t>
      </w:r>
    </w:p>
    <w:p w:rsidR="0023765F" w:rsidRPr="00E67C98" w:rsidRDefault="0023765F" w:rsidP="006F14EA">
      <w:pPr>
        <w:spacing w:after="0" w:line="360" w:lineRule="auto"/>
        <w:ind w:left="567" w:hanging="567"/>
        <w:rPr>
          <w:rFonts w:ascii="Arial" w:hAnsi="Arial" w:cs="Arial"/>
          <w:sz w:val="20"/>
          <w:szCs w:val="20"/>
        </w:rPr>
      </w:pPr>
    </w:p>
    <w:p w:rsidR="00114B69" w:rsidRPr="00E67C98" w:rsidRDefault="0023765F" w:rsidP="002B55A6">
      <w:pPr>
        <w:spacing w:after="0" w:line="360" w:lineRule="auto"/>
        <w:rPr>
          <w:rFonts w:ascii="Arial" w:hAnsi="Arial" w:cs="Arial"/>
          <w:sz w:val="20"/>
          <w:szCs w:val="20"/>
        </w:rPr>
      </w:pPr>
      <w:r w:rsidRPr="00E67C98">
        <w:rPr>
          <w:rFonts w:ascii="Arial" w:hAnsi="Arial" w:cs="Arial"/>
          <w:sz w:val="20"/>
          <w:szCs w:val="20"/>
        </w:rPr>
        <w:t>(c)</w:t>
      </w:r>
      <w:r w:rsidRPr="00E67C98">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r w:rsidR="00114B69" w:rsidRPr="00E67C98">
        <w:rPr>
          <w:rFonts w:ascii="Arial" w:hAnsi="Arial" w:cs="Arial"/>
          <w:sz w:val="20"/>
          <w:szCs w:val="20"/>
        </w:rPr>
        <w:t>1.3.2.7</w:t>
      </w:r>
      <w:r w:rsidR="00114B69" w:rsidRPr="00E67C98">
        <w:rPr>
          <w:rFonts w:ascii="Arial" w:hAnsi="Arial" w:cs="Arial"/>
          <w:sz w:val="20"/>
          <w:szCs w:val="20"/>
        </w:rPr>
        <w:tab/>
      </w:r>
      <w:bookmarkStart w:id="20" w:name="a698143"/>
      <w:r w:rsidR="00114B69" w:rsidRPr="00E67C98">
        <w:rPr>
          <w:rFonts w:ascii="Arial" w:hAnsi="Arial" w:cs="Arial"/>
          <w:sz w:val="20"/>
          <w:szCs w:val="20"/>
        </w:rPr>
        <w:t xml:space="preserve">When LV requests services from the </w:t>
      </w:r>
      <w:r w:rsidR="00E3527E" w:rsidRPr="00E67C98">
        <w:rPr>
          <w:rFonts w:ascii="Arial" w:hAnsi="Arial" w:cs="Arial"/>
          <w:sz w:val="20"/>
          <w:szCs w:val="20"/>
        </w:rPr>
        <w:t>successful tenderer</w:t>
      </w:r>
      <w:r w:rsidR="00114B69" w:rsidRPr="00E67C98">
        <w:rPr>
          <w:rFonts w:ascii="Arial" w:hAnsi="Arial" w:cs="Arial"/>
          <w:sz w:val="20"/>
          <w:szCs w:val="20"/>
        </w:rPr>
        <w:t xml:space="preserve">, and the </w:t>
      </w:r>
      <w:r w:rsidR="00E3527E" w:rsidRPr="00E67C98">
        <w:rPr>
          <w:rFonts w:ascii="Arial" w:hAnsi="Arial" w:cs="Arial"/>
          <w:sz w:val="20"/>
          <w:szCs w:val="20"/>
        </w:rPr>
        <w:t xml:space="preserve">tenderer </w:t>
      </w:r>
      <w:r w:rsidR="00114B69" w:rsidRPr="00E67C98">
        <w:rPr>
          <w:rFonts w:ascii="Arial" w:hAnsi="Arial" w:cs="Arial"/>
          <w:sz w:val="20"/>
          <w:szCs w:val="20"/>
        </w:rPr>
        <w:t xml:space="preserve">is able to provide such services, the parties will enter into a separate contract for the supply of services in accordance with the provisions of </w:t>
      </w:r>
      <w:r w:rsidR="00E3527E" w:rsidRPr="00E67C98">
        <w:rPr>
          <w:rFonts w:ascii="Arial" w:hAnsi="Arial" w:cs="Arial"/>
          <w:sz w:val="20"/>
          <w:szCs w:val="20"/>
        </w:rPr>
        <w:t>the</w:t>
      </w:r>
      <w:r w:rsidR="00114B69" w:rsidRPr="00E67C98">
        <w:rPr>
          <w:rFonts w:ascii="Arial" w:hAnsi="Arial" w:cs="Arial"/>
          <w:sz w:val="20"/>
          <w:szCs w:val="20"/>
        </w:rPr>
        <w:t xml:space="preserve"> framework agreement (“Call Off Contract”) and in each case incorporating the conditions of contract contained in schedule 3 (Call Off Terms and Conditions) including any specific information required and set out in the Request for Services contained in schedule 4</w:t>
      </w:r>
      <w:bookmarkEnd w:id="20"/>
      <w:r w:rsidR="00E3527E" w:rsidRPr="00E67C98">
        <w:rPr>
          <w:rFonts w:ascii="Arial" w:hAnsi="Arial" w:cs="Arial"/>
          <w:sz w:val="20"/>
          <w:szCs w:val="20"/>
        </w:rPr>
        <w:t>.</w:t>
      </w:r>
    </w:p>
    <w:p w:rsidR="0023765F" w:rsidRPr="00E67C98" w:rsidRDefault="0023765F" w:rsidP="006F14EA">
      <w:pPr>
        <w:spacing w:after="0" w:line="360" w:lineRule="auto"/>
        <w:ind w:left="567" w:hanging="567"/>
        <w:rPr>
          <w:rFonts w:ascii="Arial" w:hAnsi="Arial" w:cs="Arial"/>
          <w:sz w:val="20"/>
          <w:szCs w:val="20"/>
        </w:rPr>
      </w:pPr>
    </w:p>
    <w:p w:rsidR="00114B69" w:rsidRPr="00E67C98" w:rsidRDefault="00114B69" w:rsidP="006F14EA">
      <w:pPr>
        <w:spacing w:after="0" w:line="360" w:lineRule="auto"/>
        <w:ind w:left="567" w:hanging="567"/>
        <w:rPr>
          <w:rFonts w:ascii="Arial" w:hAnsi="Arial" w:cs="Arial"/>
          <w:sz w:val="20"/>
          <w:szCs w:val="20"/>
        </w:rPr>
      </w:pPr>
    </w:p>
    <w:p w:rsidR="0023765F" w:rsidRPr="00E67C98" w:rsidRDefault="0023765F" w:rsidP="00156379">
      <w:pPr>
        <w:spacing w:after="0" w:line="360" w:lineRule="auto"/>
        <w:rPr>
          <w:rFonts w:ascii="Arial" w:hAnsi="Arial" w:cs="Arial"/>
          <w:sz w:val="20"/>
          <w:szCs w:val="20"/>
        </w:rPr>
      </w:pPr>
      <w:r w:rsidRPr="00E67C98">
        <w:rPr>
          <w:rFonts w:ascii="Arial" w:hAnsi="Arial" w:cs="Arial"/>
          <w:sz w:val="20"/>
          <w:szCs w:val="20"/>
        </w:rPr>
        <w:t xml:space="preserve">In this declaration the word "persons" includes any person and </w:t>
      </w:r>
      <w:r w:rsidR="00A2653E" w:rsidRPr="00E67C98">
        <w:rPr>
          <w:rFonts w:ascii="Arial" w:hAnsi="Arial" w:cs="Arial"/>
          <w:sz w:val="20"/>
          <w:szCs w:val="20"/>
        </w:rPr>
        <w:t>anybody</w:t>
      </w:r>
      <w:r w:rsidRPr="00E67C98">
        <w:rPr>
          <w:rFonts w:ascii="Arial" w:hAnsi="Arial" w:cs="Arial"/>
          <w:sz w:val="20"/>
          <w:szCs w:val="20"/>
        </w:rPr>
        <w:t xml:space="preserve"> or association, corporate or incorporate.  The words "agreement or arrangement" include any such transaction, formal or informal, whether legally binding or not.</w:t>
      </w:r>
    </w:p>
    <w:p w:rsidR="00AC157D" w:rsidRPr="00E67C98" w:rsidRDefault="00AC157D" w:rsidP="00156379">
      <w:pPr>
        <w:spacing w:after="0" w:line="360" w:lineRule="auto"/>
        <w:rPr>
          <w:rFonts w:ascii="Arial" w:hAnsi="Arial" w:cs="Arial"/>
          <w:sz w:val="20"/>
          <w:szCs w:val="20"/>
        </w:rPr>
      </w:pPr>
    </w:p>
    <w:p w:rsidR="00AC157D" w:rsidRPr="00E67C98" w:rsidRDefault="00C230FB" w:rsidP="00156379">
      <w:pPr>
        <w:pStyle w:val="Heading2"/>
        <w:spacing w:before="0" w:after="0" w:line="360" w:lineRule="auto"/>
        <w:rPr>
          <w:rFonts w:ascii="Arial" w:hAnsi="Arial" w:cs="Arial"/>
          <w:i w:val="0"/>
          <w:sz w:val="20"/>
          <w:szCs w:val="20"/>
        </w:rPr>
      </w:pPr>
      <w:r w:rsidRPr="00E67C98">
        <w:rPr>
          <w:rFonts w:ascii="Arial" w:hAnsi="Arial" w:cs="Arial"/>
          <w:i w:val="0"/>
          <w:sz w:val="20"/>
          <w:szCs w:val="20"/>
        </w:rPr>
        <w:br w:type="page"/>
      </w:r>
      <w:bookmarkStart w:id="21" w:name="_Toc465862665"/>
      <w:r w:rsidR="00A43108" w:rsidRPr="00E67C98">
        <w:rPr>
          <w:rFonts w:ascii="Arial" w:hAnsi="Arial" w:cs="Arial"/>
          <w:i w:val="0"/>
          <w:sz w:val="20"/>
          <w:szCs w:val="20"/>
        </w:rPr>
        <w:lastRenderedPageBreak/>
        <w:t>1</w:t>
      </w:r>
      <w:r w:rsidR="001F0F9A" w:rsidRPr="00E67C98">
        <w:rPr>
          <w:rFonts w:ascii="Arial" w:hAnsi="Arial" w:cs="Arial"/>
          <w:i w:val="0"/>
          <w:sz w:val="20"/>
          <w:szCs w:val="20"/>
        </w:rPr>
        <w:t>.4</w:t>
      </w:r>
      <w:r w:rsidR="00AC157D" w:rsidRPr="00E67C98">
        <w:rPr>
          <w:rFonts w:ascii="Arial" w:hAnsi="Arial" w:cs="Arial"/>
          <w:i w:val="0"/>
          <w:sz w:val="20"/>
          <w:szCs w:val="20"/>
        </w:rPr>
        <w:t xml:space="preserve"> Indicative Timetable</w:t>
      </w:r>
      <w:bookmarkEnd w:id="21"/>
    </w:p>
    <w:p w:rsidR="00AC157D" w:rsidRPr="00E67C98" w:rsidRDefault="00AC157D" w:rsidP="00156379">
      <w:pPr>
        <w:spacing w:after="0" w:line="360" w:lineRule="auto"/>
        <w:rPr>
          <w:rFonts w:ascii="Arial" w:hAnsi="Arial" w:cs="Arial"/>
          <w:sz w:val="20"/>
          <w:szCs w:val="20"/>
        </w:rPr>
      </w:pPr>
    </w:p>
    <w:p w:rsidR="00AC157D" w:rsidRPr="00E67C98" w:rsidRDefault="00AC157D" w:rsidP="006F14EA">
      <w:pPr>
        <w:spacing w:after="0" w:line="360" w:lineRule="auto"/>
        <w:rPr>
          <w:rFonts w:ascii="Arial" w:hAnsi="Arial" w:cs="Arial"/>
          <w:sz w:val="20"/>
          <w:szCs w:val="20"/>
        </w:rPr>
      </w:pPr>
      <w:r w:rsidRPr="00E67C98">
        <w:rPr>
          <w:rFonts w:ascii="Arial" w:hAnsi="Arial" w:cs="Arial"/>
          <w:sz w:val="20"/>
          <w:szCs w:val="20"/>
        </w:rPr>
        <w:t>This timetable is indicative only</w:t>
      </w:r>
      <w:r w:rsidR="001F0F9A" w:rsidRPr="00E67C98">
        <w:rPr>
          <w:rFonts w:ascii="Arial" w:hAnsi="Arial" w:cs="Arial"/>
          <w:sz w:val="20"/>
          <w:szCs w:val="20"/>
        </w:rPr>
        <w:t xml:space="preserve"> and</w:t>
      </w:r>
      <w:r w:rsidRPr="00E67C98">
        <w:rPr>
          <w:rFonts w:ascii="Arial" w:hAnsi="Arial" w:cs="Arial"/>
          <w:sz w:val="20"/>
          <w:szCs w:val="20"/>
        </w:rPr>
        <w:t xml:space="preserve"> L</w:t>
      </w:r>
      <w:r w:rsidR="001F0F9A" w:rsidRPr="00E67C98">
        <w:rPr>
          <w:rFonts w:ascii="Arial" w:hAnsi="Arial" w:cs="Arial"/>
          <w:sz w:val="20"/>
          <w:szCs w:val="20"/>
        </w:rPr>
        <w:t>V</w:t>
      </w:r>
      <w:r w:rsidRPr="00E67C98">
        <w:rPr>
          <w:rFonts w:ascii="Arial" w:hAnsi="Arial" w:cs="Arial"/>
          <w:sz w:val="20"/>
          <w:szCs w:val="20"/>
        </w:rPr>
        <w:t xml:space="preserve">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6"/>
        <w:gridCol w:w="3744"/>
        <w:gridCol w:w="1084"/>
      </w:tblGrid>
      <w:tr w:rsidR="007B4C30" w:rsidRPr="00E67C98" w:rsidTr="00235D58">
        <w:tc>
          <w:tcPr>
            <w:tcW w:w="5495" w:type="dxa"/>
            <w:tcBorders>
              <w:top w:val="single" w:sz="4" w:space="0" w:color="auto"/>
              <w:left w:val="single" w:sz="4" w:space="0" w:color="auto"/>
              <w:bottom w:val="single" w:sz="4" w:space="0" w:color="auto"/>
              <w:right w:val="single" w:sz="4" w:space="0" w:color="auto"/>
            </w:tcBorders>
            <w:shd w:val="clear" w:color="auto" w:fill="D0CECE"/>
          </w:tcPr>
          <w:p w:rsidR="007B4C30" w:rsidRPr="00E67C98" w:rsidRDefault="007B4C30" w:rsidP="006F14EA">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Activity</w:t>
            </w:r>
          </w:p>
        </w:tc>
        <w:tc>
          <w:tcPr>
            <w:tcW w:w="3827" w:type="dxa"/>
            <w:tcBorders>
              <w:top w:val="single" w:sz="4" w:space="0" w:color="auto"/>
              <w:left w:val="single" w:sz="4" w:space="0" w:color="auto"/>
              <w:bottom w:val="single" w:sz="4" w:space="0" w:color="auto"/>
              <w:right w:val="single" w:sz="4" w:space="0" w:color="auto"/>
            </w:tcBorders>
            <w:shd w:val="clear" w:color="auto" w:fill="D0CECE"/>
          </w:tcPr>
          <w:p w:rsidR="007B4C30" w:rsidRPr="00E67C98" w:rsidRDefault="00BA3DD5" w:rsidP="0086025B">
            <w:pPr>
              <w:pStyle w:val="BodyTextIndent"/>
              <w:spacing w:after="0" w:line="360" w:lineRule="auto"/>
              <w:ind w:left="0"/>
              <w:jc w:val="both"/>
              <w:rPr>
                <w:rFonts w:ascii="Arial" w:eastAsia="Times New Roman" w:hAnsi="Arial" w:cs="Arial"/>
                <w:sz w:val="20"/>
                <w:szCs w:val="20"/>
                <w:lang w:val="en-GB"/>
              </w:rPr>
            </w:pPr>
            <w:r w:rsidRPr="00E67C98">
              <w:rPr>
                <w:rFonts w:ascii="Arial" w:eastAsia="Times New Roman" w:hAnsi="Arial" w:cs="Arial"/>
                <w:sz w:val="20"/>
                <w:szCs w:val="20"/>
                <w:lang w:val="en-GB"/>
              </w:rPr>
              <w:t>Date Due</w:t>
            </w:r>
          </w:p>
        </w:tc>
        <w:tc>
          <w:tcPr>
            <w:tcW w:w="1098" w:type="dxa"/>
            <w:tcBorders>
              <w:top w:val="single" w:sz="4" w:space="0" w:color="auto"/>
              <w:left w:val="single" w:sz="4" w:space="0" w:color="auto"/>
              <w:bottom w:val="single" w:sz="4" w:space="0" w:color="auto"/>
              <w:right w:val="single" w:sz="4" w:space="0" w:color="auto"/>
            </w:tcBorders>
            <w:shd w:val="clear" w:color="auto" w:fill="D0CECE"/>
          </w:tcPr>
          <w:p w:rsidR="007B4C30" w:rsidRPr="00E67C98" w:rsidRDefault="007B4C30" w:rsidP="0086025B">
            <w:pPr>
              <w:pStyle w:val="BodyTextIndent"/>
              <w:spacing w:after="0" w:line="360" w:lineRule="auto"/>
              <w:ind w:left="0"/>
              <w:jc w:val="both"/>
              <w:rPr>
                <w:rFonts w:ascii="Arial" w:eastAsia="Times New Roman" w:hAnsi="Arial" w:cs="Arial"/>
                <w:sz w:val="20"/>
                <w:szCs w:val="20"/>
                <w:lang w:val="en-GB"/>
              </w:rPr>
            </w:pPr>
            <w:r w:rsidRPr="00E67C98">
              <w:rPr>
                <w:rFonts w:ascii="Arial" w:eastAsia="Times New Roman" w:hAnsi="Arial" w:cs="Arial"/>
                <w:sz w:val="20"/>
                <w:szCs w:val="20"/>
                <w:lang w:val="en-GB"/>
              </w:rPr>
              <w:t>Time Due</w:t>
            </w:r>
          </w:p>
        </w:tc>
      </w:tr>
      <w:tr w:rsidR="007B4C30" w:rsidRPr="00E67C98" w:rsidTr="006E3960">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6F14EA">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Issue of ITT</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F06A33" w:rsidP="001C28F7">
            <w:pPr>
              <w:pStyle w:val="BodyTextIndent"/>
              <w:spacing w:after="0" w:line="360" w:lineRule="auto"/>
              <w:ind w:left="0"/>
              <w:jc w:val="both"/>
              <w:rPr>
                <w:rFonts w:ascii="Arial" w:eastAsia="Times New Roman" w:hAnsi="Arial" w:cs="Arial"/>
                <w:sz w:val="20"/>
                <w:szCs w:val="20"/>
                <w:lang w:val="en-GB"/>
              </w:rPr>
            </w:pPr>
            <w:r>
              <w:rPr>
                <w:rFonts w:ascii="Arial" w:eastAsia="Times New Roman" w:hAnsi="Arial" w:cs="Arial"/>
                <w:sz w:val="20"/>
                <w:szCs w:val="20"/>
                <w:lang w:val="en-GB"/>
              </w:rPr>
              <w:t>2</w:t>
            </w:r>
            <w:r w:rsidR="001C28F7" w:rsidRPr="001C28F7">
              <w:rPr>
                <w:rFonts w:ascii="Arial" w:eastAsia="Times New Roman" w:hAnsi="Arial" w:cs="Arial"/>
                <w:sz w:val="20"/>
                <w:szCs w:val="20"/>
                <w:vertAlign w:val="superscript"/>
                <w:lang w:val="en-GB"/>
              </w:rPr>
              <w:t>nd</w:t>
            </w:r>
            <w:r w:rsidR="001C28F7">
              <w:rPr>
                <w:rFonts w:ascii="Arial" w:eastAsia="Times New Roman" w:hAnsi="Arial" w:cs="Arial"/>
                <w:sz w:val="20"/>
                <w:szCs w:val="20"/>
                <w:lang w:val="en-GB"/>
              </w:rPr>
              <w:t xml:space="preserve"> </w:t>
            </w:r>
            <w:r w:rsidR="0005495D">
              <w:rPr>
                <w:rFonts w:ascii="Arial" w:eastAsia="Times New Roman" w:hAnsi="Arial" w:cs="Arial"/>
                <w:sz w:val="20"/>
                <w:szCs w:val="20"/>
                <w:lang w:val="en-GB"/>
              </w:rPr>
              <w:t xml:space="preserve">November </w:t>
            </w:r>
            <w:r w:rsidR="00274D62" w:rsidRPr="00E67C98">
              <w:rPr>
                <w:rFonts w:ascii="Arial" w:eastAsia="Times New Roman" w:hAnsi="Arial" w:cs="Arial"/>
                <w:sz w:val="20"/>
                <w:szCs w:val="20"/>
                <w:lang w:val="en-GB"/>
              </w:rPr>
              <w:t>2016</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86025B">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6F14EA">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Opportunity to raise items for clarification ends</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05495D" w:rsidP="002B1661">
            <w:pPr>
              <w:pStyle w:val="BodyTextIndent"/>
              <w:spacing w:after="0" w:line="360" w:lineRule="auto"/>
              <w:ind w:left="0"/>
              <w:jc w:val="both"/>
              <w:rPr>
                <w:rFonts w:ascii="Arial" w:eastAsia="Times New Roman" w:hAnsi="Arial" w:cs="Arial"/>
                <w:sz w:val="20"/>
                <w:szCs w:val="20"/>
                <w:lang w:val="en-GB"/>
              </w:rPr>
            </w:pPr>
            <w:r>
              <w:rPr>
                <w:rFonts w:ascii="Arial" w:eastAsia="Times New Roman" w:hAnsi="Arial" w:cs="Arial"/>
                <w:sz w:val="20"/>
                <w:szCs w:val="20"/>
                <w:lang w:val="en-GB"/>
              </w:rPr>
              <w:t>14</w:t>
            </w:r>
            <w:r w:rsidR="00F06A33" w:rsidRPr="0005495D">
              <w:rPr>
                <w:rFonts w:ascii="Arial" w:eastAsia="Times New Roman" w:hAnsi="Arial" w:cs="Arial"/>
                <w:sz w:val="20"/>
                <w:szCs w:val="20"/>
                <w:vertAlign w:val="superscript"/>
                <w:lang w:val="en-GB"/>
              </w:rPr>
              <w:t>th</w:t>
            </w:r>
            <w:r w:rsidR="00F06A33">
              <w:rPr>
                <w:rFonts w:ascii="Arial" w:eastAsia="Times New Roman" w:hAnsi="Arial" w:cs="Arial"/>
                <w:sz w:val="20"/>
                <w:szCs w:val="20"/>
                <w:lang w:val="en-GB"/>
              </w:rPr>
              <w:t xml:space="preserve"> </w:t>
            </w:r>
            <w:r w:rsidR="00F06A33" w:rsidRPr="00E67C98">
              <w:rPr>
                <w:rFonts w:ascii="Arial" w:eastAsia="Times New Roman" w:hAnsi="Arial" w:cs="Arial"/>
                <w:sz w:val="20"/>
                <w:szCs w:val="20"/>
                <w:lang w:val="en-GB"/>
              </w:rPr>
              <w:t>November</w:t>
            </w:r>
            <w:r w:rsidR="00274D62" w:rsidRPr="00E67C98">
              <w:rPr>
                <w:rFonts w:ascii="Arial" w:eastAsia="Times New Roman" w:hAnsi="Arial" w:cs="Arial"/>
                <w:sz w:val="20"/>
                <w:szCs w:val="20"/>
                <w:lang w:val="en-GB"/>
              </w:rPr>
              <w:t xml:space="preserve"> 2016</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FC36EC">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rPr>
          <w:cantSplit/>
          <w:trHeight w:val="158"/>
        </w:trPr>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6F14EA">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LV respond to clarification questions</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05495D" w:rsidP="00274D62">
            <w:pPr>
              <w:pStyle w:val="BodyTextIndent"/>
              <w:spacing w:after="0" w:line="360" w:lineRule="auto"/>
              <w:ind w:left="0"/>
              <w:jc w:val="both"/>
              <w:rPr>
                <w:rFonts w:ascii="Arial" w:eastAsia="Times New Roman" w:hAnsi="Arial" w:cs="Arial"/>
                <w:sz w:val="20"/>
                <w:szCs w:val="20"/>
                <w:lang w:val="en-GB"/>
              </w:rPr>
            </w:pPr>
            <w:r>
              <w:rPr>
                <w:rFonts w:ascii="Arial" w:eastAsia="Times New Roman" w:hAnsi="Arial" w:cs="Arial"/>
                <w:sz w:val="20"/>
                <w:szCs w:val="20"/>
                <w:lang w:val="en-GB"/>
              </w:rPr>
              <w:t>16</w:t>
            </w:r>
            <w:r w:rsidRPr="0005495D">
              <w:rPr>
                <w:rFonts w:ascii="Arial" w:eastAsia="Times New Roman" w:hAnsi="Arial" w:cs="Arial"/>
                <w:sz w:val="20"/>
                <w:szCs w:val="20"/>
                <w:vertAlign w:val="superscript"/>
                <w:lang w:val="en-GB"/>
              </w:rPr>
              <w:t>th</w:t>
            </w:r>
            <w:r>
              <w:rPr>
                <w:rFonts w:ascii="Arial" w:eastAsia="Times New Roman" w:hAnsi="Arial" w:cs="Arial"/>
                <w:sz w:val="20"/>
                <w:szCs w:val="20"/>
                <w:lang w:val="en-GB"/>
              </w:rPr>
              <w:t xml:space="preserve"> </w:t>
            </w:r>
            <w:r w:rsidR="00DE27A2" w:rsidRPr="00E67C98">
              <w:rPr>
                <w:rFonts w:ascii="Arial" w:eastAsia="Times New Roman" w:hAnsi="Arial" w:cs="Arial"/>
                <w:sz w:val="20"/>
                <w:szCs w:val="20"/>
                <w:lang w:val="en-GB"/>
              </w:rPr>
              <w:t>November</w:t>
            </w:r>
            <w:r w:rsidR="00274D62" w:rsidRPr="00E67C98">
              <w:rPr>
                <w:rFonts w:ascii="Arial" w:eastAsia="Times New Roman" w:hAnsi="Arial" w:cs="Arial"/>
                <w:sz w:val="20"/>
                <w:szCs w:val="20"/>
                <w:lang w:val="en-GB"/>
              </w:rPr>
              <w:t xml:space="preserve"> 2016</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FC36EC">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rPr>
          <w:cantSplit/>
          <w:trHeight w:val="158"/>
        </w:trPr>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6F14EA">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Return of completed response to ITT</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5917C8" w:rsidP="009261CD">
            <w:pPr>
              <w:pStyle w:val="BodyTextIndent"/>
              <w:spacing w:after="0" w:line="360" w:lineRule="auto"/>
              <w:ind w:left="0"/>
              <w:jc w:val="both"/>
              <w:rPr>
                <w:rFonts w:ascii="Arial" w:eastAsia="Times New Roman" w:hAnsi="Arial" w:cs="Arial"/>
                <w:sz w:val="20"/>
                <w:szCs w:val="20"/>
                <w:lang w:val="en-GB"/>
              </w:rPr>
            </w:pPr>
            <w:r>
              <w:rPr>
                <w:rFonts w:ascii="Arial" w:eastAsia="Times New Roman" w:hAnsi="Arial" w:cs="Arial"/>
                <w:sz w:val="20"/>
                <w:szCs w:val="20"/>
                <w:lang w:val="en-GB"/>
              </w:rPr>
              <w:t>30</w:t>
            </w:r>
            <w:r w:rsidRPr="005917C8">
              <w:rPr>
                <w:rFonts w:ascii="Arial" w:eastAsia="Times New Roman" w:hAnsi="Arial" w:cs="Arial"/>
                <w:sz w:val="20"/>
                <w:szCs w:val="20"/>
                <w:vertAlign w:val="superscript"/>
                <w:lang w:val="en-GB"/>
              </w:rPr>
              <w:t>th</w:t>
            </w:r>
            <w:r>
              <w:rPr>
                <w:rFonts w:ascii="Arial" w:eastAsia="Times New Roman" w:hAnsi="Arial" w:cs="Arial"/>
                <w:sz w:val="20"/>
                <w:szCs w:val="20"/>
                <w:lang w:val="en-GB"/>
              </w:rPr>
              <w:t xml:space="preserve"> </w:t>
            </w:r>
            <w:r w:rsidR="0005495D">
              <w:rPr>
                <w:rFonts w:ascii="Arial" w:eastAsia="Times New Roman" w:hAnsi="Arial" w:cs="Arial"/>
                <w:sz w:val="20"/>
                <w:szCs w:val="20"/>
                <w:lang w:val="en-GB"/>
              </w:rPr>
              <w:t xml:space="preserve">November </w:t>
            </w:r>
            <w:r w:rsidR="004233C1" w:rsidRPr="00E67C98">
              <w:rPr>
                <w:rFonts w:ascii="Arial" w:eastAsia="Times New Roman" w:hAnsi="Arial" w:cs="Arial"/>
                <w:sz w:val="20"/>
                <w:szCs w:val="20"/>
                <w:lang w:val="en-GB"/>
              </w:rPr>
              <w:t>2016</w:t>
            </w:r>
            <w:r w:rsidR="00C230FB" w:rsidRPr="00E67C98">
              <w:rPr>
                <w:rFonts w:ascii="Arial" w:eastAsia="Times New Roman" w:hAnsi="Arial" w:cs="Arial"/>
                <w:sz w:val="20"/>
                <w:szCs w:val="20"/>
                <w:lang w:val="en-GB"/>
              </w:rPr>
              <w:t xml:space="preserve"> - </w:t>
            </w:r>
            <w:r w:rsidR="009261CD" w:rsidRPr="00E67C98">
              <w:rPr>
                <w:rFonts w:ascii="Arial" w:eastAsia="Times New Roman" w:hAnsi="Arial" w:cs="Arial"/>
                <w:sz w:val="20"/>
                <w:szCs w:val="20"/>
                <w:lang w:val="en-GB"/>
              </w:rPr>
              <w:t>3</w:t>
            </w:r>
            <w:r w:rsidR="00C230FB" w:rsidRPr="00E67C98">
              <w:rPr>
                <w:rFonts w:ascii="Arial" w:eastAsia="Times New Roman" w:hAnsi="Arial" w:cs="Arial"/>
                <w:sz w:val="20"/>
                <w:szCs w:val="20"/>
                <w:lang w:val="en-GB"/>
              </w:rPr>
              <w:t>:00pm</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FC36EC">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rPr>
          <w:cantSplit/>
          <w:trHeight w:val="157"/>
        </w:trPr>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847DE6">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 xml:space="preserve">Presentation </w:t>
            </w:r>
            <w:r w:rsidR="00847DE6">
              <w:rPr>
                <w:rFonts w:ascii="Arial" w:eastAsia="Times New Roman" w:hAnsi="Arial" w:cs="Arial"/>
                <w:bCs/>
                <w:sz w:val="20"/>
                <w:szCs w:val="20"/>
                <w:lang w:val="en-GB"/>
              </w:rPr>
              <w:t>/ Meeting</w:t>
            </w:r>
            <w:r w:rsidRPr="00E67C98">
              <w:rPr>
                <w:rFonts w:ascii="Arial" w:eastAsia="Times New Roman" w:hAnsi="Arial" w:cs="Arial"/>
                <w:bCs/>
                <w:sz w:val="20"/>
                <w:szCs w:val="20"/>
                <w:lang w:val="en-GB"/>
              </w:rPr>
              <w:t xml:space="preserve"> </w:t>
            </w:r>
            <w:r w:rsidR="00847DE6">
              <w:rPr>
                <w:rFonts w:ascii="Arial" w:eastAsia="Times New Roman" w:hAnsi="Arial" w:cs="Arial"/>
                <w:bCs/>
                <w:sz w:val="20"/>
                <w:szCs w:val="20"/>
                <w:lang w:val="en-GB"/>
              </w:rPr>
              <w:t>with</w:t>
            </w:r>
            <w:r w:rsidRPr="00E67C98">
              <w:rPr>
                <w:rFonts w:ascii="Arial" w:eastAsia="Times New Roman" w:hAnsi="Arial" w:cs="Arial"/>
                <w:bCs/>
                <w:sz w:val="20"/>
                <w:szCs w:val="20"/>
                <w:lang w:val="en-GB"/>
              </w:rPr>
              <w:t xml:space="preserve"> LV (if required)</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9261CD" w:rsidP="002B1661">
            <w:pPr>
              <w:pStyle w:val="BodyTextIndent"/>
              <w:spacing w:after="0" w:line="360" w:lineRule="auto"/>
              <w:ind w:left="0"/>
              <w:jc w:val="both"/>
              <w:rPr>
                <w:rFonts w:ascii="Arial" w:eastAsia="Times New Roman" w:hAnsi="Arial" w:cs="Arial"/>
                <w:sz w:val="20"/>
                <w:szCs w:val="20"/>
                <w:lang w:val="en-GB"/>
              </w:rPr>
            </w:pPr>
            <w:r w:rsidRPr="00E67C98">
              <w:rPr>
                <w:rFonts w:ascii="Arial" w:eastAsia="Times New Roman" w:hAnsi="Arial" w:cs="Arial"/>
                <w:sz w:val="20"/>
                <w:szCs w:val="20"/>
                <w:lang w:val="en-GB"/>
              </w:rPr>
              <w:t>8</w:t>
            </w:r>
            <w:r w:rsidRPr="00E67C98">
              <w:rPr>
                <w:rFonts w:ascii="Arial" w:eastAsia="Times New Roman" w:hAnsi="Arial" w:cs="Arial"/>
                <w:sz w:val="20"/>
                <w:szCs w:val="20"/>
                <w:vertAlign w:val="superscript"/>
                <w:lang w:val="en-GB"/>
              </w:rPr>
              <w:t>th</w:t>
            </w:r>
            <w:r w:rsidRPr="00E67C98">
              <w:rPr>
                <w:rFonts w:ascii="Arial" w:eastAsia="Times New Roman" w:hAnsi="Arial" w:cs="Arial"/>
                <w:sz w:val="20"/>
                <w:szCs w:val="20"/>
                <w:lang w:val="en-GB"/>
              </w:rPr>
              <w:t xml:space="preserve"> December </w:t>
            </w:r>
            <w:r w:rsidR="004233C1" w:rsidRPr="00E67C98">
              <w:rPr>
                <w:rFonts w:ascii="Arial" w:eastAsia="Times New Roman" w:hAnsi="Arial" w:cs="Arial"/>
                <w:sz w:val="20"/>
                <w:szCs w:val="20"/>
                <w:lang w:val="en-GB"/>
              </w:rPr>
              <w:t>2016</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4B6C8C">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rPr>
          <w:cantSplit/>
          <w:trHeight w:val="157"/>
        </w:trPr>
        <w:tc>
          <w:tcPr>
            <w:tcW w:w="5495" w:type="dxa"/>
            <w:tcBorders>
              <w:top w:val="single" w:sz="4" w:space="0" w:color="auto"/>
              <w:left w:val="single" w:sz="4" w:space="0" w:color="auto"/>
              <w:bottom w:val="single" w:sz="4" w:space="0" w:color="auto"/>
              <w:right w:val="single" w:sz="4" w:space="0" w:color="auto"/>
            </w:tcBorders>
          </w:tcPr>
          <w:p w:rsidR="007B4C30" w:rsidRPr="00E67C98" w:rsidRDefault="00DC515E" w:rsidP="00DC515E">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 xml:space="preserve">Provisional </w:t>
            </w:r>
            <w:r w:rsidR="007B4C30" w:rsidRPr="00E67C98">
              <w:rPr>
                <w:rFonts w:ascii="Arial" w:eastAsia="Times New Roman" w:hAnsi="Arial" w:cs="Arial"/>
                <w:bCs/>
                <w:sz w:val="20"/>
                <w:szCs w:val="20"/>
                <w:lang w:val="en-GB"/>
              </w:rPr>
              <w:t>award</w:t>
            </w:r>
            <w:r w:rsidRPr="00E67C98">
              <w:rPr>
                <w:rFonts w:ascii="Arial" w:eastAsia="Times New Roman" w:hAnsi="Arial" w:cs="Arial"/>
                <w:bCs/>
                <w:sz w:val="20"/>
                <w:szCs w:val="20"/>
                <w:lang w:val="en-GB"/>
              </w:rPr>
              <w:t xml:space="preserve"> subject to contract</w:t>
            </w:r>
            <w:r w:rsidR="00DE27A2" w:rsidRPr="00E67C98">
              <w:rPr>
                <w:rFonts w:ascii="Arial" w:eastAsia="Times New Roman" w:hAnsi="Arial" w:cs="Arial"/>
                <w:bCs/>
                <w:sz w:val="20"/>
                <w:szCs w:val="20"/>
                <w:lang w:val="en-GB"/>
              </w:rPr>
              <w:t xml:space="preserve"> and final due diligence</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0D6702" w:rsidP="002B1661">
            <w:pPr>
              <w:pStyle w:val="BodyTextIndent"/>
              <w:spacing w:after="0" w:line="360" w:lineRule="auto"/>
              <w:ind w:left="0"/>
              <w:jc w:val="both"/>
              <w:rPr>
                <w:rFonts w:ascii="Arial" w:eastAsia="Times New Roman" w:hAnsi="Arial" w:cs="Arial"/>
                <w:sz w:val="20"/>
                <w:szCs w:val="20"/>
                <w:lang w:val="en-GB"/>
              </w:rPr>
            </w:pPr>
            <w:r w:rsidRPr="00E67C98">
              <w:rPr>
                <w:rFonts w:ascii="Arial" w:eastAsia="Times New Roman" w:hAnsi="Arial" w:cs="Arial"/>
                <w:sz w:val="20"/>
                <w:szCs w:val="20"/>
                <w:lang w:val="en-GB"/>
              </w:rPr>
              <w:t>9</w:t>
            </w:r>
            <w:r w:rsidRPr="00E67C98">
              <w:rPr>
                <w:rFonts w:ascii="Arial" w:eastAsia="Times New Roman" w:hAnsi="Arial" w:cs="Arial"/>
                <w:sz w:val="20"/>
                <w:szCs w:val="20"/>
                <w:vertAlign w:val="superscript"/>
                <w:lang w:val="en-GB"/>
              </w:rPr>
              <w:t>th</w:t>
            </w:r>
            <w:r w:rsidRPr="00E67C98">
              <w:rPr>
                <w:rFonts w:ascii="Arial" w:eastAsia="Times New Roman" w:hAnsi="Arial" w:cs="Arial"/>
                <w:sz w:val="20"/>
                <w:szCs w:val="20"/>
                <w:lang w:val="en-GB"/>
              </w:rPr>
              <w:t xml:space="preserve"> December</w:t>
            </w:r>
            <w:r w:rsidR="004233C1" w:rsidRPr="00E67C98">
              <w:rPr>
                <w:rFonts w:ascii="Arial" w:eastAsia="Times New Roman" w:hAnsi="Arial" w:cs="Arial"/>
                <w:sz w:val="20"/>
                <w:szCs w:val="20"/>
                <w:lang w:val="en-GB"/>
              </w:rPr>
              <w:t xml:space="preserve"> 2016</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FC36EC">
            <w:pPr>
              <w:pStyle w:val="BodyTextIndent"/>
              <w:spacing w:after="0" w:line="360" w:lineRule="auto"/>
              <w:ind w:left="0"/>
              <w:jc w:val="both"/>
              <w:rPr>
                <w:rFonts w:ascii="Arial" w:eastAsia="Times New Roman" w:hAnsi="Arial" w:cs="Arial"/>
                <w:sz w:val="20"/>
                <w:szCs w:val="20"/>
                <w:lang w:val="en-GB"/>
              </w:rPr>
            </w:pPr>
          </w:p>
        </w:tc>
      </w:tr>
      <w:tr w:rsidR="007B4C30" w:rsidRPr="00E67C98" w:rsidTr="006E3960">
        <w:trPr>
          <w:cantSplit/>
          <w:trHeight w:val="157"/>
        </w:trPr>
        <w:tc>
          <w:tcPr>
            <w:tcW w:w="5495" w:type="dxa"/>
            <w:tcBorders>
              <w:top w:val="single" w:sz="4" w:space="0" w:color="auto"/>
              <w:left w:val="single" w:sz="4" w:space="0" w:color="auto"/>
              <w:bottom w:val="single" w:sz="4" w:space="0" w:color="auto"/>
              <w:right w:val="single" w:sz="4" w:space="0" w:color="auto"/>
            </w:tcBorders>
          </w:tcPr>
          <w:p w:rsidR="007B4C30" w:rsidRPr="00E67C98" w:rsidRDefault="007B4C30" w:rsidP="006E3960">
            <w:pPr>
              <w:pStyle w:val="BodyTextIndent"/>
              <w:spacing w:after="0" w:line="360" w:lineRule="auto"/>
              <w:ind w:left="0"/>
              <w:jc w:val="both"/>
              <w:rPr>
                <w:rFonts w:ascii="Arial" w:eastAsia="Times New Roman" w:hAnsi="Arial" w:cs="Arial"/>
                <w:bCs/>
                <w:sz w:val="20"/>
                <w:szCs w:val="20"/>
                <w:lang w:val="en-GB"/>
              </w:rPr>
            </w:pPr>
            <w:r w:rsidRPr="00E67C98">
              <w:rPr>
                <w:rFonts w:ascii="Arial" w:eastAsia="Times New Roman" w:hAnsi="Arial" w:cs="Arial"/>
                <w:bCs/>
                <w:sz w:val="20"/>
                <w:szCs w:val="20"/>
                <w:lang w:val="en-GB"/>
              </w:rPr>
              <w:t xml:space="preserve">Contract </w:t>
            </w:r>
            <w:r w:rsidR="006E3960" w:rsidRPr="00E67C98">
              <w:rPr>
                <w:rFonts w:ascii="Arial" w:eastAsia="Times New Roman" w:hAnsi="Arial" w:cs="Arial"/>
                <w:bCs/>
                <w:sz w:val="20"/>
                <w:szCs w:val="20"/>
                <w:lang w:val="en-GB"/>
              </w:rPr>
              <w:t>date(s)</w:t>
            </w:r>
          </w:p>
        </w:tc>
        <w:tc>
          <w:tcPr>
            <w:tcW w:w="3827" w:type="dxa"/>
            <w:tcBorders>
              <w:top w:val="single" w:sz="4" w:space="0" w:color="auto"/>
              <w:left w:val="single" w:sz="4" w:space="0" w:color="auto"/>
              <w:bottom w:val="single" w:sz="4" w:space="0" w:color="auto"/>
              <w:right w:val="single" w:sz="4" w:space="0" w:color="auto"/>
            </w:tcBorders>
          </w:tcPr>
          <w:p w:rsidR="007B4C30" w:rsidRPr="00E67C98" w:rsidRDefault="00274D62" w:rsidP="006B7EE4">
            <w:pPr>
              <w:pStyle w:val="BodyTextIndent"/>
              <w:spacing w:after="0" w:line="360" w:lineRule="auto"/>
              <w:ind w:left="0"/>
              <w:jc w:val="both"/>
              <w:rPr>
                <w:rFonts w:ascii="Arial" w:eastAsia="Times New Roman" w:hAnsi="Arial" w:cs="Arial"/>
                <w:sz w:val="20"/>
                <w:szCs w:val="20"/>
                <w:lang w:val="en-GB"/>
              </w:rPr>
            </w:pPr>
            <w:r w:rsidRPr="00E67C98">
              <w:rPr>
                <w:rFonts w:ascii="Arial" w:eastAsia="Times New Roman" w:hAnsi="Arial" w:cs="Arial"/>
                <w:sz w:val="20"/>
                <w:szCs w:val="20"/>
              </w:rPr>
              <w:t>1st February 2017 until 31st January 2019, with an option to extend by up to a further two years.</w:t>
            </w:r>
          </w:p>
        </w:tc>
        <w:tc>
          <w:tcPr>
            <w:tcW w:w="1098" w:type="dxa"/>
            <w:tcBorders>
              <w:top w:val="single" w:sz="4" w:space="0" w:color="auto"/>
              <w:left w:val="single" w:sz="4" w:space="0" w:color="auto"/>
              <w:bottom w:val="single" w:sz="4" w:space="0" w:color="auto"/>
              <w:right w:val="single" w:sz="4" w:space="0" w:color="auto"/>
            </w:tcBorders>
          </w:tcPr>
          <w:p w:rsidR="007B4C30" w:rsidRPr="00E67C98" w:rsidRDefault="007B4C30" w:rsidP="00FC36EC">
            <w:pPr>
              <w:pStyle w:val="BodyTextIndent"/>
              <w:spacing w:after="0" w:line="360" w:lineRule="auto"/>
              <w:ind w:left="0"/>
              <w:jc w:val="both"/>
              <w:rPr>
                <w:rFonts w:ascii="Arial" w:eastAsia="Times New Roman" w:hAnsi="Arial" w:cs="Arial"/>
                <w:sz w:val="20"/>
                <w:szCs w:val="20"/>
                <w:lang w:val="en-GB"/>
              </w:rPr>
            </w:pPr>
          </w:p>
        </w:tc>
      </w:tr>
    </w:tbl>
    <w:p w:rsidR="00A26083" w:rsidRPr="00E67C98" w:rsidRDefault="007F7843" w:rsidP="00156379">
      <w:pPr>
        <w:spacing w:after="0" w:line="360" w:lineRule="auto"/>
        <w:rPr>
          <w:rFonts w:ascii="Arial" w:hAnsi="Arial" w:cs="Arial"/>
          <w:sz w:val="20"/>
          <w:szCs w:val="20"/>
        </w:rPr>
      </w:pPr>
      <w:r w:rsidRPr="00E67C98">
        <w:rPr>
          <w:rFonts w:ascii="Arial" w:hAnsi="Arial" w:cs="Arial"/>
          <w:sz w:val="20"/>
          <w:szCs w:val="20"/>
        </w:rPr>
        <w:t>There is an opportunity to ask L</w:t>
      </w:r>
      <w:r w:rsidR="001F0F9A" w:rsidRPr="00E67C98">
        <w:rPr>
          <w:rFonts w:ascii="Arial" w:hAnsi="Arial" w:cs="Arial"/>
          <w:sz w:val="20"/>
          <w:szCs w:val="20"/>
        </w:rPr>
        <w:t>V</w:t>
      </w:r>
      <w:r w:rsidRPr="00E67C98">
        <w:rPr>
          <w:rFonts w:ascii="Arial" w:hAnsi="Arial" w:cs="Arial"/>
          <w:sz w:val="20"/>
          <w:szCs w:val="20"/>
        </w:rPr>
        <w:t xml:space="preserve"> for further information to assist you in the preparation of your responses during the Items for Clarification period. </w:t>
      </w:r>
      <w:r w:rsidR="00AD65ED" w:rsidRPr="00E67C98">
        <w:rPr>
          <w:rFonts w:ascii="Arial" w:hAnsi="Arial" w:cs="Arial"/>
          <w:sz w:val="20"/>
          <w:szCs w:val="20"/>
        </w:rPr>
        <w:t xml:space="preserve">If you have an Item for Clarification please e-mail </w:t>
      </w:r>
      <w:r w:rsidR="00DC12B4" w:rsidRPr="00E67C98">
        <w:rPr>
          <w:rFonts w:ascii="Arial" w:hAnsi="Arial" w:cs="Arial"/>
          <w:sz w:val="20"/>
          <w:szCs w:val="20"/>
        </w:rPr>
        <w:t>Connor Reilly</w:t>
      </w:r>
      <w:r w:rsidR="007E599B" w:rsidRPr="00E67C98">
        <w:rPr>
          <w:rFonts w:ascii="Arial" w:hAnsi="Arial" w:cs="Arial"/>
          <w:sz w:val="20"/>
          <w:szCs w:val="20"/>
        </w:rPr>
        <w:t xml:space="preserve">, Procurement </w:t>
      </w:r>
      <w:r w:rsidR="009B1DBE" w:rsidRPr="00E67C98">
        <w:rPr>
          <w:rFonts w:ascii="Arial" w:hAnsi="Arial" w:cs="Arial"/>
          <w:sz w:val="20"/>
          <w:szCs w:val="20"/>
        </w:rPr>
        <w:t>Assistant</w:t>
      </w:r>
      <w:r w:rsidR="00AD65ED" w:rsidRPr="00E67C98">
        <w:rPr>
          <w:rFonts w:ascii="Arial" w:hAnsi="Arial" w:cs="Arial"/>
          <w:sz w:val="20"/>
          <w:szCs w:val="20"/>
        </w:rPr>
        <w:t xml:space="preserve"> (</w:t>
      </w:r>
      <w:r w:rsidR="00DC12B4" w:rsidRPr="00E67C98">
        <w:rPr>
          <w:rFonts w:ascii="Arial" w:hAnsi="Arial" w:cs="Arial"/>
          <w:sz w:val="20"/>
          <w:szCs w:val="20"/>
        </w:rPr>
        <w:t>creilly@liverpoolvision.co.uk</w:t>
      </w:r>
      <w:hyperlink r:id="rId11" w:history="1"/>
      <w:r w:rsidR="00215979" w:rsidRPr="00E67C98">
        <w:rPr>
          <w:rFonts w:ascii="Arial" w:hAnsi="Arial" w:cs="Arial"/>
          <w:sz w:val="20"/>
          <w:szCs w:val="20"/>
        </w:rPr>
        <w:t>) d</w:t>
      </w:r>
      <w:r w:rsidR="00AD65ED" w:rsidRPr="00E67C98">
        <w:rPr>
          <w:rFonts w:ascii="Arial" w:hAnsi="Arial" w:cs="Arial"/>
          <w:sz w:val="20"/>
          <w:szCs w:val="20"/>
        </w:rPr>
        <w:t xml:space="preserve">uring the opportunity period. Please note that responses to these Items for Clarification from LV may be posted on the LV website rather than a response via e-mail. It is your responsibility to make regular checks of the LV website for updates on these.  </w:t>
      </w:r>
    </w:p>
    <w:p w:rsidR="00C230FB" w:rsidRPr="00E67C98" w:rsidRDefault="00C230FB" w:rsidP="00156379">
      <w:pPr>
        <w:spacing w:after="0" w:line="360" w:lineRule="auto"/>
        <w:rPr>
          <w:rFonts w:ascii="Arial" w:hAnsi="Arial" w:cs="Arial"/>
          <w:b/>
          <w:bCs/>
          <w:sz w:val="20"/>
          <w:szCs w:val="20"/>
        </w:rPr>
      </w:pPr>
    </w:p>
    <w:p w:rsidR="00BA4220" w:rsidRPr="00E67C98" w:rsidRDefault="00A43108" w:rsidP="004B6C8C">
      <w:pPr>
        <w:pStyle w:val="Heading2"/>
        <w:spacing w:before="0" w:after="0" w:line="360" w:lineRule="auto"/>
        <w:rPr>
          <w:rFonts w:ascii="Arial" w:hAnsi="Arial" w:cs="Arial"/>
          <w:bCs w:val="0"/>
          <w:i w:val="0"/>
          <w:sz w:val="20"/>
          <w:szCs w:val="20"/>
        </w:rPr>
      </w:pPr>
      <w:bookmarkStart w:id="22" w:name="_Toc465862666"/>
      <w:r w:rsidRPr="00E67C98">
        <w:rPr>
          <w:rFonts w:ascii="Arial" w:hAnsi="Arial" w:cs="Arial"/>
          <w:bCs w:val="0"/>
          <w:i w:val="0"/>
          <w:sz w:val="20"/>
          <w:szCs w:val="20"/>
        </w:rPr>
        <w:t>1</w:t>
      </w:r>
      <w:r w:rsidR="00A76D81" w:rsidRPr="00E67C98">
        <w:rPr>
          <w:rFonts w:ascii="Arial" w:hAnsi="Arial" w:cs="Arial"/>
          <w:bCs w:val="0"/>
          <w:i w:val="0"/>
          <w:sz w:val="20"/>
          <w:szCs w:val="20"/>
        </w:rPr>
        <w:t xml:space="preserve">.5 </w:t>
      </w:r>
      <w:r w:rsidR="00BA4220" w:rsidRPr="00E67C98">
        <w:rPr>
          <w:rFonts w:ascii="Arial" w:hAnsi="Arial" w:cs="Arial"/>
          <w:bCs w:val="0"/>
          <w:i w:val="0"/>
          <w:sz w:val="20"/>
          <w:szCs w:val="20"/>
        </w:rPr>
        <w:t>Evaluation</w:t>
      </w:r>
      <w:bookmarkEnd w:id="22"/>
    </w:p>
    <w:p w:rsidR="008832B8" w:rsidRPr="00E67C98" w:rsidRDefault="008832B8" w:rsidP="008832B8">
      <w:pPr>
        <w:rPr>
          <w:rFonts w:ascii="Arial" w:hAnsi="Arial" w:cs="Arial"/>
          <w:sz w:val="20"/>
          <w:szCs w:val="20"/>
        </w:rPr>
      </w:pPr>
      <w:r w:rsidRPr="00E67C98">
        <w:rPr>
          <w:rFonts w:ascii="Arial" w:hAnsi="Arial" w:cs="Arial"/>
          <w:sz w:val="20"/>
          <w:szCs w:val="20"/>
        </w:rPr>
        <w:t>The evaluation criteria will be as follows:</w:t>
      </w:r>
    </w:p>
    <w:p w:rsidR="00A85531" w:rsidRPr="00E67C98" w:rsidRDefault="00DC12B4" w:rsidP="00A85531">
      <w:pPr>
        <w:spacing w:after="0" w:line="360" w:lineRule="auto"/>
        <w:rPr>
          <w:rFonts w:ascii="Arial" w:hAnsi="Arial" w:cs="Arial"/>
          <w:bCs/>
          <w:sz w:val="20"/>
          <w:szCs w:val="20"/>
        </w:rPr>
      </w:pPr>
      <w:r w:rsidRPr="00E67C98">
        <w:rPr>
          <w:rFonts w:ascii="Arial" w:hAnsi="Arial" w:cs="Arial"/>
          <w:bCs/>
          <w:sz w:val="20"/>
          <w:szCs w:val="20"/>
        </w:rPr>
        <w:t>Approach</w:t>
      </w:r>
      <w:r w:rsidR="00A85531" w:rsidRPr="00E67C98">
        <w:rPr>
          <w:rFonts w:ascii="Arial" w:hAnsi="Arial" w:cs="Arial"/>
          <w:bCs/>
          <w:sz w:val="20"/>
          <w:szCs w:val="20"/>
        </w:rPr>
        <w:tab/>
      </w:r>
      <w:r w:rsidR="00A85531" w:rsidRPr="00E67C98">
        <w:rPr>
          <w:rFonts w:ascii="Arial" w:hAnsi="Arial" w:cs="Arial"/>
          <w:bCs/>
          <w:sz w:val="20"/>
          <w:szCs w:val="20"/>
        </w:rPr>
        <w:tab/>
      </w:r>
      <w:r w:rsidR="00A85531" w:rsidRPr="00E67C98">
        <w:rPr>
          <w:rFonts w:ascii="Arial" w:hAnsi="Arial" w:cs="Arial"/>
          <w:bCs/>
          <w:sz w:val="20"/>
          <w:szCs w:val="20"/>
        </w:rPr>
        <w:tab/>
        <w:t>30%</w:t>
      </w:r>
    </w:p>
    <w:p w:rsidR="00A85531" w:rsidRPr="00E67C98" w:rsidRDefault="00DC12B4" w:rsidP="00A85531">
      <w:pPr>
        <w:spacing w:after="0" w:line="360" w:lineRule="auto"/>
        <w:rPr>
          <w:rFonts w:ascii="Arial" w:hAnsi="Arial" w:cs="Arial"/>
          <w:bCs/>
          <w:sz w:val="20"/>
          <w:szCs w:val="20"/>
        </w:rPr>
      </w:pPr>
      <w:r w:rsidRPr="00E67C98">
        <w:rPr>
          <w:rFonts w:ascii="Arial" w:hAnsi="Arial" w:cs="Arial"/>
          <w:bCs/>
          <w:sz w:val="20"/>
          <w:szCs w:val="20"/>
        </w:rPr>
        <w:t>Experience</w:t>
      </w:r>
      <w:r w:rsidR="00A85531" w:rsidRPr="00E67C98">
        <w:rPr>
          <w:rFonts w:ascii="Arial" w:hAnsi="Arial" w:cs="Arial"/>
          <w:bCs/>
          <w:sz w:val="20"/>
          <w:szCs w:val="20"/>
        </w:rPr>
        <w:tab/>
      </w:r>
      <w:r w:rsidR="00A85531" w:rsidRPr="00E67C98">
        <w:rPr>
          <w:rFonts w:ascii="Arial" w:hAnsi="Arial" w:cs="Arial"/>
          <w:bCs/>
          <w:sz w:val="20"/>
          <w:szCs w:val="20"/>
        </w:rPr>
        <w:tab/>
      </w:r>
      <w:r w:rsidR="00A85531" w:rsidRPr="00E67C98">
        <w:rPr>
          <w:rFonts w:ascii="Arial" w:hAnsi="Arial" w:cs="Arial"/>
          <w:bCs/>
          <w:sz w:val="20"/>
          <w:szCs w:val="20"/>
        </w:rPr>
        <w:tab/>
        <w:t>30%</w:t>
      </w:r>
    </w:p>
    <w:p w:rsidR="00A85531" w:rsidRPr="00E67C98" w:rsidRDefault="00A85531" w:rsidP="00A85531">
      <w:pPr>
        <w:spacing w:after="0" w:line="360" w:lineRule="auto"/>
        <w:rPr>
          <w:rFonts w:ascii="Arial" w:hAnsi="Arial" w:cs="Arial"/>
          <w:bCs/>
          <w:sz w:val="20"/>
          <w:szCs w:val="20"/>
        </w:rPr>
      </w:pPr>
      <w:r w:rsidRPr="00E67C98">
        <w:rPr>
          <w:rFonts w:ascii="Arial" w:hAnsi="Arial" w:cs="Arial"/>
          <w:bCs/>
          <w:sz w:val="20"/>
          <w:szCs w:val="20"/>
        </w:rPr>
        <w:t>Value for Money</w:t>
      </w:r>
      <w:r w:rsidRPr="00E67C98">
        <w:rPr>
          <w:rFonts w:ascii="Arial" w:hAnsi="Arial" w:cs="Arial"/>
          <w:bCs/>
          <w:sz w:val="20"/>
          <w:szCs w:val="20"/>
        </w:rPr>
        <w:tab/>
      </w:r>
      <w:r w:rsidRPr="00E67C98">
        <w:rPr>
          <w:rFonts w:ascii="Arial" w:hAnsi="Arial" w:cs="Arial"/>
          <w:bCs/>
          <w:sz w:val="20"/>
          <w:szCs w:val="20"/>
        </w:rPr>
        <w:tab/>
        <w:t>40%</w:t>
      </w:r>
    </w:p>
    <w:p w:rsidR="00A85531" w:rsidRPr="00E67C98" w:rsidRDefault="00A85531" w:rsidP="00A85531">
      <w:pPr>
        <w:spacing w:after="0" w:line="360" w:lineRule="auto"/>
        <w:jc w:val="both"/>
        <w:rPr>
          <w:rFonts w:ascii="Arial" w:hAnsi="Arial" w:cs="Arial"/>
          <w:sz w:val="20"/>
          <w:szCs w:val="20"/>
        </w:rPr>
      </w:pPr>
    </w:p>
    <w:p w:rsidR="00A85531" w:rsidRPr="00E67C98" w:rsidRDefault="00A85531" w:rsidP="00A85531">
      <w:pPr>
        <w:spacing w:after="0" w:line="360" w:lineRule="auto"/>
        <w:jc w:val="both"/>
        <w:rPr>
          <w:rFonts w:ascii="Arial" w:hAnsi="Arial" w:cs="Arial"/>
          <w:b/>
          <w:sz w:val="20"/>
          <w:szCs w:val="20"/>
        </w:rPr>
      </w:pPr>
      <w:r w:rsidRPr="00E67C98">
        <w:rPr>
          <w:rFonts w:ascii="Arial" w:hAnsi="Arial" w:cs="Arial"/>
          <w:b/>
          <w:sz w:val="20"/>
          <w:szCs w:val="20"/>
        </w:rPr>
        <w:t>A. Approach (30%):</w:t>
      </w:r>
    </w:p>
    <w:p w:rsidR="00A85531" w:rsidRPr="00E67C98" w:rsidRDefault="00A85531" w:rsidP="00A85531">
      <w:pPr>
        <w:spacing w:after="0" w:line="360" w:lineRule="auto"/>
        <w:jc w:val="both"/>
        <w:rPr>
          <w:rFonts w:ascii="Arial" w:hAnsi="Arial" w:cs="Arial"/>
          <w:sz w:val="20"/>
          <w:szCs w:val="20"/>
        </w:rPr>
      </w:pP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Knowledge and grasp of strategic context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Understanding and interpretation of requirements</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Flexible approach</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Quality of rationale for approach</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 xml:space="preserve">Focus of the organisation on services required </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Relationship management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Methodology and approach used to meet requirements</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Sustainability</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Ability to operate within project structure and governance arrangements</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Project plan</w:t>
      </w:r>
      <w:r w:rsidR="00DC12B4" w:rsidRPr="00E67C98">
        <w:rPr>
          <w:rFonts w:ascii="Arial" w:hAnsi="Arial" w:cs="Arial"/>
          <w:sz w:val="20"/>
          <w:szCs w:val="20"/>
        </w:rPr>
        <w:t xml:space="preserve"> and ongoing project management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Proposed materials/visuals</w:t>
      </w:r>
    </w:p>
    <w:p w:rsidR="00A85531" w:rsidRPr="00E67C98" w:rsidRDefault="00A85531" w:rsidP="00A85531">
      <w:pPr>
        <w:spacing w:after="0" w:line="360" w:lineRule="auto"/>
        <w:jc w:val="both"/>
        <w:rPr>
          <w:rFonts w:ascii="Arial" w:hAnsi="Arial" w:cs="Arial"/>
          <w:sz w:val="20"/>
          <w:szCs w:val="20"/>
        </w:rPr>
      </w:pPr>
    </w:p>
    <w:p w:rsidR="00C230FB" w:rsidRPr="00E67C98" w:rsidRDefault="00C230FB" w:rsidP="00A85531">
      <w:pPr>
        <w:spacing w:after="0" w:line="360" w:lineRule="auto"/>
        <w:jc w:val="both"/>
        <w:rPr>
          <w:rFonts w:ascii="Arial" w:hAnsi="Arial" w:cs="Arial"/>
          <w:b/>
          <w:sz w:val="20"/>
          <w:szCs w:val="20"/>
        </w:rPr>
      </w:pPr>
    </w:p>
    <w:p w:rsidR="00A85531" w:rsidRPr="00E67C98" w:rsidRDefault="00A85531" w:rsidP="00A85531">
      <w:pPr>
        <w:spacing w:after="0" w:line="360" w:lineRule="auto"/>
        <w:jc w:val="both"/>
        <w:rPr>
          <w:rFonts w:ascii="Arial" w:hAnsi="Arial" w:cs="Arial"/>
          <w:b/>
          <w:sz w:val="20"/>
          <w:szCs w:val="20"/>
        </w:rPr>
      </w:pPr>
      <w:r w:rsidRPr="00E67C98">
        <w:rPr>
          <w:rFonts w:ascii="Arial" w:hAnsi="Arial" w:cs="Arial"/>
          <w:b/>
          <w:sz w:val="20"/>
          <w:szCs w:val="20"/>
        </w:rPr>
        <w:t>B. Experience (30%):</w:t>
      </w:r>
    </w:p>
    <w:p w:rsidR="00A85531" w:rsidRPr="00E67C98" w:rsidRDefault="00A85531" w:rsidP="00A85531">
      <w:pPr>
        <w:spacing w:after="0" w:line="360" w:lineRule="auto"/>
        <w:jc w:val="both"/>
        <w:rPr>
          <w:rFonts w:ascii="Arial" w:hAnsi="Arial" w:cs="Arial"/>
          <w:sz w:val="20"/>
          <w:szCs w:val="20"/>
        </w:rPr>
      </w:pP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Appropriate skills of the Tenderer</w:t>
      </w:r>
      <w:r w:rsidR="00131751" w:rsidRPr="00E67C98">
        <w:rPr>
          <w:rFonts w:ascii="Arial" w:hAnsi="Arial" w:cs="Arial"/>
          <w:sz w:val="20"/>
          <w:szCs w:val="20"/>
        </w:rPr>
        <w:t xml:space="preserve"> and o</w:t>
      </w:r>
      <w:r w:rsidRPr="00E67C98">
        <w:rPr>
          <w:rFonts w:ascii="Arial" w:hAnsi="Arial" w:cs="Arial"/>
          <w:sz w:val="20"/>
          <w:szCs w:val="20"/>
        </w:rPr>
        <w:t xml:space="preserve">f the </w:t>
      </w:r>
      <w:r w:rsidR="00131751" w:rsidRPr="00E67C98">
        <w:rPr>
          <w:rFonts w:ascii="Arial" w:hAnsi="Arial" w:cs="Arial"/>
          <w:sz w:val="20"/>
          <w:szCs w:val="20"/>
        </w:rPr>
        <w:t>s</w:t>
      </w:r>
      <w:r w:rsidRPr="00E67C98">
        <w:rPr>
          <w:rFonts w:ascii="Arial" w:hAnsi="Arial" w:cs="Arial"/>
          <w:sz w:val="20"/>
          <w:szCs w:val="20"/>
        </w:rPr>
        <w:t>taff allocated to this contract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Previous experience of the Tenderer</w:t>
      </w:r>
      <w:r w:rsidR="00131751" w:rsidRPr="00E67C98">
        <w:rPr>
          <w:rFonts w:ascii="Arial" w:hAnsi="Arial" w:cs="Arial"/>
          <w:sz w:val="20"/>
          <w:szCs w:val="20"/>
        </w:rPr>
        <w:t xml:space="preserve"> and </w:t>
      </w:r>
      <w:r w:rsidRPr="00E67C98">
        <w:rPr>
          <w:rFonts w:ascii="Arial" w:hAnsi="Arial" w:cs="Arial"/>
          <w:sz w:val="20"/>
          <w:szCs w:val="20"/>
        </w:rPr>
        <w:t>of the team allocated to the contract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Track record of achievement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Appropriate qualifications of the team allocated to the contract</w:t>
      </w:r>
    </w:p>
    <w:p w:rsidR="00131751" w:rsidRPr="00E67C98" w:rsidRDefault="00131751" w:rsidP="00A85531">
      <w:pPr>
        <w:spacing w:after="0" w:line="360" w:lineRule="auto"/>
        <w:jc w:val="both"/>
        <w:rPr>
          <w:rFonts w:ascii="Arial" w:hAnsi="Arial" w:cs="Arial"/>
          <w:sz w:val="20"/>
          <w:szCs w:val="20"/>
        </w:rPr>
      </w:pPr>
      <w:r w:rsidRPr="00E67C98">
        <w:rPr>
          <w:rFonts w:ascii="Arial" w:hAnsi="Arial" w:cs="Arial"/>
          <w:sz w:val="20"/>
          <w:szCs w:val="20"/>
        </w:rPr>
        <w:t>References</w:t>
      </w:r>
    </w:p>
    <w:p w:rsidR="00131751" w:rsidRPr="00E67C98" w:rsidRDefault="00131751" w:rsidP="00A85531">
      <w:pPr>
        <w:spacing w:after="0" w:line="360" w:lineRule="auto"/>
        <w:jc w:val="both"/>
        <w:rPr>
          <w:rFonts w:ascii="Arial" w:hAnsi="Arial" w:cs="Arial"/>
          <w:sz w:val="20"/>
          <w:szCs w:val="20"/>
        </w:rPr>
      </w:pPr>
      <w:r w:rsidRPr="00E67C98">
        <w:rPr>
          <w:rFonts w:ascii="Arial" w:hAnsi="Arial" w:cs="Arial"/>
          <w:sz w:val="20"/>
          <w:szCs w:val="20"/>
        </w:rPr>
        <w:t>Case studies</w:t>
      </w:r>
    </w:p>
    <w:p w:rsidR="00A85531" w:rsidRPr="00E67C98" w:rsidRDefault="00A85531" w:rsidP="00A85531">
      <w:pPr>
        <w:spacing w:after="0" w:line="360" w:lineRule="auto"/>
        <w:jc w:val="both"/>
        <w:rPr>
          <w:rFonts w:ascii="Arial" w:hAnsi="Arial" w:cs="Arial"/>
          <w:sz w:val="20"/>
          <w:szCs w:val="20"/>
        </w:rPr>
      </w:pPr>
    </w:p>
    <w:p w:rsidR="00A85531" w:rsidRPr="00E67C98" w:rsidRDefault="00A85531" w:rsidP="00A85531">
      <w:pPr>
        <w:spacing w:after="0" w:line="360" w:lineRule="auto"/>
        <w:jc w:val="both"/>
        <w:rPr>
          <w:rFonts w:ascii="Arial" w:hAnsi="Arial" w:cs="Arial"/>
          <w:b/>
          <w:sz w:val="20"/>
          <w:szCs w:val="20"/>
        </w:rPr>
      </w:pPr>
      <w:r w:rsidRPr="00E67C98">
        <w:rPr>
          <w:rFonts w:ascii="Arial" w:hAnsi="Arial" w:cs="Arial"/>
          <w:b/>
          <w:sz w:val="20"/>
          <w:szCs w:val="20"/>
        </w:rPr>
        <w:t>C. Value for Money (40%):</w:t>
      </w:r>
    </w:p>
    <w:p w:rsidR="00A85531" w:rsidRPr="00E67C98" w:rsidRDefault="00A85531" w:rsidP="00A85531">
      <w:pPr>
        <w:spacing w:after="0" w:line="360" w:lineRule="auto"/>
        <w:jc w:val="both"/>
        <w:rPr>
          <w:rFonts w:ascii="Arial" w:hAnsi="Arial" w:cs="Arial"/>
          <w:sz w:val="20"/>
          <w:szCs w:val="20"/>
        </w:rPr>
      </w:pP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Pricing: base prices and volume discounts</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Financial integrity of the Tenderer</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Value for Money / Total Cost</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Relevant and appropriate insurances</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Ability to respond to service requests promptly and efficiently</w:t>
      </w:r>
    </w:p>
    <w:p w:rsidR="00A85531" w:rsidRPr="00E67C98" w:rsidRDefault="00A85531" w:rsidP="00A85531">
      <w:pPr>
        <w:spacing w:after="0" w:line="360" w:lineRule="auto"/>
        <w:jc w:val="both"/>
        <w:rPr>
          <w:rFonts w:ascii="Arial" w:hAnsi="Arial" w:cs="Arial"/>
          <w:sz w:val="20"/>
          <w:szCs w:val="20"/>
        </w:rPr>
      </w:pPr>
      <w:r w:rsidRPr="00E67C98">
        <w:rPr>
          <w:rFonts w:ascii="Arial" w:hAnsi="Arial" w:cs="Arial"/>
          <w:sz w:val="20"/>
          <w:szCs w:val="20"/>
        </w:rPr>
        <w:t>Proposals for Added value</w:t>
      </w:r>
    </w:p>
    <w:p w:rsidR="00131751" w:rsidRPr="00E67C98" w:rsidRDefault="00131751" w:rsidP="00A85531">
      <w:pPr>
        <w:spacing w:after="0" w:line="360" w:lineRule="auto"/>
        <w:jc w:val="both"/>
        <w:rPr>
          <w:rFonts w:ascii="Arial" w:hAnsi="Arial" w:cs="Arial"/>
          <w:sz w:val="20"/>
          <w:szCs w:val="20"/>
        </w:rPr>
      </w:pPr>
      <w:r w:rsidRPr="00E67C98">
        <w:rPr>
          <w:rFonts w:ascii="Arial" w:hAnsi="Arial" w:cs="Arial"/>
          <w:sz w:val="20"/>
          <w:szCs w:val="20"/>
        </w:rPr>
        <w:t>Quality of products and materials</w:t>
      </w:r>
    </w:p>
    <w:p w:rsidR="000D6702" w:rsidRPr="00E67C98" w:rsidRDefault="000D6702" w:rsidP="00A85531">
      <w:pPr>
        <w:spacing w:after="0" w:line="360" w:lineRule="auto"/>
        <w:jc w:val="both"/>
        <w:rPr>
          <w:rFonts w:ascii="Arial" w:hAnsi="Arial" w:cs="Arial"/>
          <w:sz w:val="20"/>
          <w:szCs w:val="20"/>
        </w:rPr>
      </w:pPr>
      <w:r w:rsidRPr="00E67C98">
        <w:rPr>
          <w:rFonts w:ascii="Arial" w:hAnsi="Arial" w:cs="Arial"/>
          <w:sz w:val="20"/>
          <w:szCs w:val="20"/>
        </w:rPr>
        <w:t>Innovative approach to proving cost effective solutions</w:t>
      </w:r>
    </w:p>
    <w:p w:rsidR="00A85531" w:rsidRPr="00E67C98" w:rsidRDefault="00A85531" w:rsidP="008832B8">
      <w:pPr>
        <w:rPr>
          <w:rFonts w:ascii="Arial" w:hAnsi="Arial" w:cs="Arial"/>
          <w:sz w:val="20"/>
          <w:szCs w:val="20"/>
        </w:rPr>
      </w:pPr>
    </w:p>
    <w:p w:rsidR="00BA4220" w:rsidRPr="00E67C98" w:rsidRDefault="00BA4220" w:rsidP="00156379">
      <w:pPr>
        <w:spacing w:after="0" w:line="360" w:lineRule="auto"/>
        <w:rPr>
          <w:rFonts w:ascii="Arial" w:hAnsi="Arial" w:cs="Arial"/>
          <w:bCs/>
          <w:sz w:val="20"/>
          <w:szCs w:val="20"/>
        </w:rPr>
      </w:pPr>
      <w:r w:rsidRPr="00E67C98">
        <w:rPr>
          <w:rFonts w:ascii="Arial" w:hAnsi="Arial" w:cs="Arial"/>
          <w:bCs/>
          <w:sz w:val="20"/>
          <w:szCs w:val="20"/>
        </w:rPr>
        <w:t>Successful tenderers will also be expected to have suitable financial stability to undertake these pieces of work and to have insurances and policies in place that are adequate to undertaking payment from public funds</w:t>
      </w:r>
      <w:r w:rsidR="0086358D" w:rsidRPr="00E67C98">
        <w:rPr>
          <w:rFonts w:ascii="Arial" w:hAnsi="Arial" w:cs="Arial"/>
          <w:bCs/>
          <w:sz w:val="20"/>
          <w:szCs w:val="20"/>
        </w:rPr>
        <w:t xml:space="preserve"> (as detailed in the general organisation requirements in </w:t>
      </w:r>
      <w:r w:rsidR="00A01196" w:rsidRPr="00E67C98">
        <w:rPr>
          <w:rFonts w:ascii="Arial" w:hAnsi="Arial" w:cs="Arial"/>
          <w:bCs/>
          <w:sz w:val="20"/>
          <w:szCs w:val="20"/>
        </w:rPr>
        <w:t xml:space="preserve">Section 3.5 and </w:t>
      </w:r>
      <w:r w:rsidR="0086358D" w:rsidRPr="00E67C98">
        <w:rPr>
          <w:rFonts w:ascii="Arial" w:hAnsi="Arial" w:cs="Arial"/>
          <w:bCs/>
          <w:sz w:val="20"/>
          <w:szCs w:val="20"/>
        </w:rPr>
        <w:t>Section 4 of this ITT)</w:t>
      </w:r>
      <w:r w:rsidRPr="00E67C98">
        <w:rPr>
          <w:rFonts w:ascii="Arial" w:hAnsi="Arial" w:cs="Arial"/>
          <w:bCs/>
          <w:sz w:val="20"/>
          <w:szCs w:val="20"/>
        </w:rPr>
        <w:t>.</w:t>
      </w:r>
      <w:r w:rsidR="0086358D" w:rsidRPr="00E67C98">
        <w:rPr>
          <w:rFonts w:ascii="Arial" w:hAnsi="Arial" w:cs="Arial"/>
          <w:bCs/>
          <w:sz w:val="20"/>
          <w:szCs w:val="20"/>
        </w:rPr>
        <w:t xml:space="preserve"> These requirements are </w:t>
      </w:r>
      <w:r w:rsidR="009014F5" w:rsidRPr="00E67C98">
        <w:rPr>
          <w:rFonts w:ascii="Arial" w:hAnsi="Arial" w:cs="Arial"/>
          <w:bCs/>
          <w:sz w:val="20"/>
          <w:szCs w:val="20"/>
        </w:rPr>
        <w:t xml:space="preserve">mandatory and, if </w:t>
      </w:r>
      <w:r w:rsidR="0086358D" w:rsidRPr="00E67C98">
        <w:rPr>
          <w:rFonts w:ascii="Arial" w:hAnsi="Arial" w:cs="Arial"/>
          <w:bCs/>
          <w:sz w:val="20"/>
          <w:szCs w:val="20"/>
        </w:rPr>
        <w:t>not satisfied, then LV reserves the right at its absolute discretion not to award a c</w:t>
      </w:r>
      <w:r w:rsidR="009D0BBF" w:rsidRPr="00E67C98">
        <w:rPr>
          <w:rFonts w:ascii="Arial" w:hAnsi="Arial" w:cs="Arial"/>
          <w:bCs/>
          <w:sz w:val="20"/>
          <w:szCs w:val="20"/>
        </w:rPr>
        <w:t>ontract irrespective of how the firm h</w:t>
      </w:r>
      <w:r w:rsidR="0086358D" w:rsidRPr="00E67C98">
        <w:rPr>
          <w:rFonts w:ascii="Arial" w:hAnsi="Arial" w:cs="Arial"/>
          <w:bCs/>
          <w:sz w:val="20"/>
          <w:szCs w:val="20"/>
        </w:rPr>
        <w:t>as scored using the evaluation criteria.</w:t>
      </w:r>
    </w:p>
    <w:p w:rsidR="00FC7673" w:rsidRPr="00E67C98" w:rsidRDefault="00FC7673" w:rsidP="00156379">
      <w:pPr>
        <w:spacing w:after="0" w:line="360" w:lineRule="auto"/>
        <w:rPr>
          <w:rFonts w:ascii="Arial" w:hAnsi="Arial" w:cs="Arial"/>
          <w:bCs/>
          <w:sz w:val="20"/>
          <w:szCs w:val="20"/>
        </w:rPr>
      </w:pPr>
    </w:p>
    <w:p w:rsidR="00FC7673" w:rsidRPr="00E67C98" w:rsidRDefault="00FC7673" w:rsidP="00FC7673">
      <w:pPr>
        <w:spacing w:after="0" w:line="360" w:lineRule="auto"/>
        <w:rPr>
          <w:rFonts w:ascii="Arial" w:hAnsi="Arial" w:cs="Arial"/>
          <w:bCs/>
          <w:sz w:val="20"/>
          <w:szCs w:val="20"/>
        </w:rPr>
      </w:pPr>
      <w:r w:rsidRPr="00E67C98">
        <w:rPr>
          <w:rFonts w:ascii="Arial" w:hAnsi="Arial" w:cs="Arial"/>
          <w:bCs/>
          <w:sz w:val="20"/>
          <w:szCs w:val="20"/>
        </w:rPr>
        <w:t>Submissions which do not fully address the instructions within this brief will not be considered.</w:t>
      </w:r>
    </w:p>
    <w:p w:rsidR="00FC7673" w:rsidRPr="00E67C98" w:rsidRDefault="00FC7673" w:rsidP="00FC7673">
      <w:pPr>
        <w:spacing w:after="0" w:line="360" w:lineRule="auto"/>
        <w:rPr>
          <w:rFonts w:ascii="Arial" w:hAnsi="Arial" w:cs="Arial"/>
          <w:bCs/>
          <w:sz w:val="20"/>
          <w:szCs w:val="20"/>
        </w:rPr>
      </w:pPr>
      <w:r w:rsidRPr="00E67C98">
        <w:rPr>
          <w:rFonts w:ascii="Arial" w:hAnsi="Arial" w:cs="Arial"/>
          <w:bCs/>
          <w:sz w:val="20"/>
          <w:szCs w:val="20"/>
        </w:rPr>
        <w:t xml:space="preserve">Interviews may be held after submissions to assist in the selection and recommendation to the Audit Committee of the preferred firm. </w:t>
      </w:r>
    </w:p>
    <w:p w:rsidR="00D9569F" w:rsidRPr="00E67C98" w:rsidRDefault="00D9569F" w:rsidP="006F14EA">
      <w:pPr>
        <w:spacing w:after="0" w:line="360" w:lineRule="auto"/>
        <w:jc w:val="both"/>
        <w:rPr>
          <w:rFonts w:ascii="Arial" w:hAnsi="Arial" w:cs="Arial"/>
          <w:sz w:val="20"/>
          <w:szCs w:val="20"/>
        </w:rPr>
      </w:pPr>
    </w:p>
    <w:p w:rsidR="004E0F6C" w:rsidRPr="00E67C98" w:rsidRDefault="00156379" w:rsidP="00924515">
      <w:pPr>
        <w:pStyle w:val="Heading1"/>
        <w:rPr>
          <w:rFonts w:ascii="Arial" w:hAnsi="Arial" w:cs="Arial"/>
          <w:sz w:val="28"/>
          <w:szCs w:val="28"/>
        </w:rPr>
      </w:pPr>
      <w:bookmarkStart w:id="23" w:name="_Toc336549704"/>
      <w:bookmarkStart w:id="24" w:name="_Toc465862667"/>
      <w:r w:rsidRPr="00E67C98">
        <w:rPr>
          <w:rFonts w:ascii="Arial" w:hAnsi="Arial" w:cs="Arial"/>
          <w:sz w:val="28"/>
          <w:szCs w:val="28"/>
        </w:rPr>
        <w:t>2</w:t>
      </w:r>
      <w:r w:rsidR="00A76D81" w:rsidRPr="00E67C98">
        <w:rPr>
          <w:rFonts w:ascii="Arial" w:hAnsi="Arial" w:cs="Arial"/>
          <w:sz w:val="28"/>
          <w:szCs w:val="28"/>
        </w:rPr>
        <w:t>.</w:t>
      </w:r>
      <w:r w:rsidR="004E0F6C" w:rsidRPr="00E67C98">
        <w:rPr>
          <w:rFonts w:ascii="Arial" w:hAnsi="Arial" w:cs="Arial"/>
          <w:sz w:val="28"/>
          <w:szCs w:val="28"/>
        </w:rPr>
        <w:t xml:space="preserve"> Intention to bid</w:t>
      </w:r>
      <w:bookmarkEnd w:id="23"/>
      <w:bookmarkEnd w:id="24"/>
    </w:p>
    <w:p w:rsidR="004E0F6C" w:rsidRPr="00E67C98" w:rsidRDefault="004E0F6C" w:rsidP="006F14EA">
      <w:pPr>
        <w:spacing w:after="0" w:line="360" w:lineRule="auto"/>
        <w:rPr>
          <w:rFonts w:ascii="Arial" w:hAnsi="Arial" w:cs="Arial"/>
          <w:sz w:val="20"/>
          <w:szCs w:val="20"/>
        </w:rPr>
      </w:pPr>
    </w:p>
    <w:p w:rsidR="001639AF" w:rsidRPr="00E67C98" w:rsidRDefault="008832B8" w:rsidP="001639AF">
      <w:pPr>
        <w:pStyle w:val="BodyTextIndent"/>
        <w:spacing w:after="0" w:line="360" w:lineRule="auto"/>
        <w:ind w:left="0"/>
        <w:rPr>
          <w:rFonts w:ascii="Arial" w:hAnsi="Arial" w:cs="Arial"/>
          <w:sz w:val="20"/>
          <w:szCs w:val="20"/>
        </w:rPr>
      </w:pPr>
      <w:r w:rsidRPr="00E67C98">
        <w:rPr>
          <w:rFonts w:ascii="Arial" w:hAnsi="Arial" w:cs="Arial"/>
          <w:sz w:val="20"/>
          <w:szCs w:val="20"/>
          <w:lang w:val="en-GB"/>
        </w:rPr>
        <w:t>Not used.</w:t>
      </w:r>
    </w:p>
    <w:p w:rsidR="001639AF" w:rsidRPr="00E67C98" w:rsidRDefault="001639AF" w:rsidP="001639AF">
      <w:pPr>
        <w:pStyle w:val="BodyTextIndent"/>
        <w:spacing w:after="0" w:line="360" w:lineRule="auto"/>
        <w:ind w:left="0"/>
        <w:rPr>
          <w:rFonts w:ascii="Arial" w:hAnsi="Arial" w:cs="Arial"/>
          <w:sz w:val="20"/>
          <w:szCs w:val="20"/>
        </w:rPr>
      </w:pPr>
    </w:p>
    <w:p w:rsidR="00BA3DD5" w:rsidRPr="00E67C98" w:rsidRDefault="00DD2446" w:rsidP="00401268">
      <w:pPr>
        <w:pStyle w:val="Heading1"/>
        <w:rPr>
          <w:rFonts w:ascii="Arial" w:hAnsi="Arial" w:cs="Arial"/>
          <w:sz w:val="20"/>
          <w:szCs w:val="20"/>
        </w:rPr>
      </w:pPr>
      <w:r w:rsidRPr="00E67C98">
        <w:rPr>
          <w:rFonts w:ascii="Arial" w:hAnsi="Arial" w:cs="Arial"/>
          <w:b/>
          <w:sz w:val="20"/>
          <w:szCs w:val="20"/>
        </w:rPr>
        <w:br w:type="page"/>
      </w:r>
      <w:bookmarkStart w:id="25" w:name="_Toc465862668"/>
      <w:r w:rsidR="00156379" w:rsidRPr="00E67C98">
        <w:rPr>
          <w:rFonts w:ascii="Arial" w:hAnsi="Arial" w:cs="Arial"/>
          <w:sz w:val="28"/>
          <w:szCs w:val="28"/>
        </w:rPr>
        <w:lastRenderedPageBreak/>
        <w:t>3</w:t>
      </w:r>
      <w:r w:rsidR="00081BCC" w:rsidRPr="00E67C98">
        <w:rPr>
          <w:rFonts w:ascii="Arial" w:hAnsi="Arial" w:cs="Arial"/>
          <w:sz w:val="28"/>
          <w:szCs w:val="28"/>
        </w:rPr>
        <w:t xml:space="preserve">. </w:t>
      </w:r>
      <w:r w:rsidR="00D9569F" w:rsidRPr="00E67C98">
        <w:rPr>
          <w:rFonts w:ascii="Arial" w:hAnsi="Arial" w:cs="Arial"/>
          <w:sz w:val="28"/>
          <w:szCs w:val="28"/>
        </w:rPr>
        <w:t>Requirements</w:t>
      </w:r>
      <w:bookmarkStart w:id="26" w:name="_Toc346048781"/>
      <w:bookmarkEnd w:id="25"/>
    </w:p>
    <w:p w:rsidR="00F67219" w:rsidRPr="00E67C98" w:rsidRDefault="00037E4F" w:rsidP="002B55A6">
      <w:pPr>
        <w:pStyle w:val="Heading2"/>
        <w:rPr>
          <w:rFonts w:ascii="Arial" w:hAnsi="Arial" w:cs="Arial"/>
          <w:b w:val="0"/>
          <w:i w:val="0"/>
          <w:sz w:val="24"/>
          <w:szCs w:val="24"/>
        </w:rPr>
      </w:pPr>
      <w:bookmarkStart w:id="27" w:name="_Toc465862669"/>
      <w:r w:rsidRPr="00E67C98">
        <w:rPr>
          <w:rFonts w:ascii="Arial" w:hAnsi="Arial" w:cs="Arial"/>
          <w:b w:val="0"/>
          <w:i w:val="0"/>
          <w:sz w:val="24"/>
          <w:szCs w:val="24"/>
        </w:rPr>
        <w:t>General Requirements</w:t>
      </w:r>
      <w:bookmarkEnd w:id="27"/>
    </w:p>
    <w:p w:rsidR="00921C3D" w:rsidRPr="00E67C98" w:rsidRDefault="00921C3D" w:rsidP="00921C3D">
      <w:pPr>
        <w:pStyle w:val="PlainText"/>
        <w:spacing w:line="360" w:lineRule="auto"/>
        <w:rPr>
          <w:rFonts w:ascii="Arial" w:hAnsi="Arial" w:cs="Arial"/>
          <w:sz w:val="20"/>
          <w:szCs w:val="20"/>
        </w:rPr>
      </w:pPr>
      <w:r w:rsidRPr="00E67C98">
        <w:rPr>
          <w:rFonts w:ascii="Arial" w:hAnsi="Arial" w:cs="Arial"/>
          <w:sz w:val="20"/>
          <w:szCs w:val="20"/>
        </w:rPr>
        <w:t xml:space="preserve">LV is looking for a supplier or suppliers of City Dressing Services to provide such services on a call off basis under the mechanism of a Framework Agreement, with each call off being subject to LV’s standard Terms &amp; Conditions (as contained in Appendix A). LV is intending to enter into a Framework Agreement with one or more suppliers, for a contract period of </w:t>
      </w:r>
      <w:r w:rsidRPr="00E67C98">
        <w:rPr>
          <w:rFonts w:ascii="Arial" w:hAnsi="Arial" w:cs="Arial"/>
          <w:sz w:val="20"/>
          <w:szCs w:val="20"/>
          <w:lang w:val="en-GB"/>
        </w:rPr>
        <w:t>two</w:t>
      </w:r>
      <w:r w:rsidRPr="00E67C98">
        <w:rPr>
          <w:rFonts w:ascii="Arial" w:hAnsi="Arial" w:cs="Arial"/>
          <w:sz w:val="20"/>
          <w:szCs w:val="20"/>
        </w:rPr>
        <w:t xml:space="preserve"> year</w:t>
      </w:r>
      <w:r w:rsidRPr="00E67C98">
        <w:rPr>
          <w:rFonts w:ascii="Arial" w:hAnsi="Arial" w:cs="Arial"/>
          <w:sz w:val="20"/>
          <w:szCs w:val="20"/>
          <w:lang w:val="en-GB"/>
        </w:rPr>
        <w:t>s</w:t>
      </w:r>
      <w:r w:rsidRPr="00E67C98">
        <w:rPr>
          <w:rFonts w:ascii="Arial" w:hAnsi="Arial" w:cs="Arial"/>
          <w:sz w:val="20"/>
          <w:szCs w:val="20"/>
        </w:rPr>
        <w:t xml:space="preserve">, with an option to extend for </w:t>
      </w:r>
      <w:r w:rsidR="00DE27A2" w:rsidRPr="00E67C98">
        <w:rPr>
          <w:rFonts w:ascii="Arial" w:hAnsi="Arial" w:cs="Arial"/>
          <w:sz w:val="20"/>
          <w:szCs w:val="20"/>
          <w:lang w:val="en-GB"/>
        </w:rPr>
        <w:t>a further period of up to two years</w:t>
      </w:r>
      <w:r w:rsidRPr="00E67C98">
        <w:rPr>
          <w:rFonts w:ascii="Arial" w:hAnsi="Arial" w:cs="Arial"/>
          <w:sz w:val="20"/>
          <w:szCs w:val="20"/>
        </w:rPr>
        <w:t>. Suppliers who are successful in gaining a place on the Framework are not guaranteed any level of work from LV.</w:t>
      </w:r>
    </w:p>
    <w:p w:rsidR="00921C3D" w:rsidRPr="00E67C98" w:rsidRDefault="00921C3D" w:rsidP="00921C3D">
      <w:pPr>
        <w:spacing w:after="0" w:line="360" w:lineRule="auto"/>
        <w:rPr>
          <w:rFonts w:ascii="Arial" w:hAnsi="Arial" w:cs="Arial"/>
          <w:sz w:val="20"/>
          <w:szCs w:val="20"/>
        </w:rPr>
      </w:pPr>
    </w:p>
    <w:p w:rsidR="00921C3D" w:rsidRPr="00E67C98" w:rsidRDefault="00921C3D" w:rsidP="00921C3D">
      <w:pPr>
        <w:spacing w:after="0" w:line="360" w:lineRule="auto"/>
        <w:rPr>
          <w:rFonts w:ascii="Arial" w:hAnsi="Arial" w:cs="Arial"/>
          <w:sz w:val="20"/>
          <w:szCs w:val="20"/>
        </w:rPr>
      </w:pPr>
      <w:r w:rsidRPr="00E67C98">
        <w:rPr>
          <w:rFonts w:ascii="Arial" w:hAnsi="Arial" w:cs="Arial"/>
          <w:sz w:val="20"/>
          <w:szCs w:val="20"/>
        </w:rPr>
        <w:t>Please note all figures are subject to change at the sole discretion of LV and no responsibility is taken for their accuracy at the time of the contract award.</w:t>
      </w:r>
    </w:p>
    <w:p w:rsidR="00921C3D" w:rsidRPr="00E67C98" w:rsidRDefault="00921C3D" w:rsidP="00921C3D">
      <w:pPr>
        <w:spacing w:after="0" w:line="360" w:lineRule="auto"/>
        <w:jc w:val="both"/>
        <w:rPr>
          <w:rFonts w:ascii="Arial" w:hAnsi="Arial" w:cs="Arial"/>
          <w:sz w:val="20"/>
          <w:szCs w:val="20"/>
        </w:rPr>
      </w:pPr>
    </w:p>
    <w:p w:rsidR="00921C3D" w:rsidRPr="00E67C98" w:rsidRDefault="00921C3D" w:rsidP="00921C3D">
      <w:pPr>
        <w:spacing w:after="0" w:line="360" w:lineRule="auto"/>
        <w:jc w:val="both"/>
        <w:rPr>
          <w:rFonts w:ascii="Arial" w:hAnsi="Arial" w:cs="Arial"/>
          <w:sz w:val="20"/>
          <w:szCs w:val="20"/>
        </w:rPr>
      </w:pPr>
      <w:r w:rsidRPr="00E67C98">
        <w:rPr>
          <w:rFonts w:ascii="Arial" w:hAnsi="Arial" w:cs="Arial"/>
          <w:sz w:val="20"/>
          <w:szCs w:val="20"/>
        </w:rPr>
        <w:t xml:space="preserve">See appendix </w:t>
      </w:r>
      <w:r w:rsidR="00852FC9" w:rsidRPr="00E67C98">
        <w:rPr>
          <w:rFonts w:ascii="Arial" w:hAnsi="Arial" w:cs="Arial"/>
          <w:sz w:val="20"/>
          <w:szCs w:val="20"/>
        </w:rPr>
        <w:t>3</w:t>
      </w:r>
      <w:r w:rsidRPr="00E67C98">
        <w:rPr>
          <w:rFonts w:ascii="Arial" w:hAnsi="Arial" w:cs="Arial"/>
          <w:sz w:val="20"/>
          <w:szCs w:val="20"/>
        </w:rPr>
        <w:t xml:space="preserve"> for location, sizes and styles of the current estate.</w:t>
      </w:r>
    </w:p>
    <w:p w:rsidR="00921C3D" w:rsidRPr="00E67C98" w:rsidRDefault="00921C3D" w:rsidP="00921C3D">
      <w:pPr>
        <w:spacing w:after="0" w:line="360" w:lineRule="auto"/>
        <w:rPr>
          <w:rFonts w:ascii="Arial" w:hAnsi="Arial" w:cs="Arial"/>
          <w:sz w:val="20"/>
          <w:szCs w:val="20"/>
        </w:rPr>
      </w:pPr>
    </w:p>
    <w:p w:rsidR="00921C3D" w:rsidRPr="00E67C98" w:rsidRDefault="00921C3D" w:rsidP="00921C3D">
      <w:pPr>
        <w:spacing w:after="0" w:line="360" w:lineRule="auto"/>
        <w:rPr>
          <w:rFonts w:ascii="Arial" w:hAnsi="Arial" w:cs="Arial"/>
          <w:sz w:val="20"/>
          <w:szCs w:val="20"/>
        </w:rPr>
      </w:pPr>
      <w:r w:rsidRPr="00E67C98">
        <w:rPr>
          <w:rFonts w:ascii="Arial" w:hAnsi="Arial" w:cs="Arial"/>
          <w:sz w:val="20"/>
          <w:szCs w:val="20"/>
        </w:rPr>
        <w:t xml:space="preserve">All artwork necessary for the fulfilment of the service requirements will be provided by LV apart from </w:t>
      </w:r>
      <w:r w:rsidR="00847DE6">
        <w:rPr>
          <w:rFonts w:ascii="Arial" w:hAnsi="Arial" w:cs="Arial"/>
          <w:sz w:val="20"/>
          <w:szCs w:val="20"/>
        </w:rPr>
        <w:t>Liverpool Convention Bureau (</w:t>
      </w:r>
      <w:r w:rsidRPr="00E67C98">
        <w:rPr>
          <w:rFonts w:ascii="Arial" w:hAnsi="Arial" w:cs="Arial"/>
          <w:sz w:val="20"/>
          <w:szCs w:val="20"/>
        </w:rPr>
        <w:t>LCB</w:t>
      </w:r>
      <w:r w:rsidR="00847DE6">
        <w:rPr>
          <w:rFonts w:ascii="Arial" w:hAnsi="Arial" w:cs="Arial"/>
          <w:sz w:val="20"/>
          <w:szCs w:val="20"/>
        </w:rPr>
        <w:t>)</w:t>
      </w:r>
      <w:r w:rsidRPr="00E67C98">
        <w:rPr>
          <w:rFonts w:ascii="Arial" w:hAnsi="Arial" w:cs="Arial"/>
          <w:sz w:val="20"/>
          <w:szCs w:val="20"/>
        </w:rPr>
        <w:t xml:space="preserve"> flags</w:t>
      </w:r>
      <w:r w:rsidR="00847DE6">
        <w:rPr>
          <w:rFonts w:ascii="Arial" w:hAnsi="Arial" w:cs="Arial"/>
          <w:sz w:val="20"/>
          <w:szCs w:val="20"/>
        </w:rPr>
        <w:t>,</w:t>
      </w:r>
      <w:r w:rsidRPr="00E67C98">
        <w:rPr>
          <w:rFonts w:ascii="Arial" w:hAnsi="Arial" w:cs="Arial"/>
          <w:sz w:val="20"/>
          <w:szCs w:val="20"/>
        </w:rPr>
        <w:t xml:space="preserve"> which will utilise a template </w:t>
      </w:r>
      <w:r w:rsidR="00847DE6">
        <w:rPr>
          <w:rFonts w:ascii="Arial" w:hAnsi="Arial" w:cs="Arial"/>
          <w:sz w:val="20"/>
          <w:szCs w:val="20"/>
        </w:rPr>
        <w:t>that</w:t>
      </w:r>
      <w:r w:rsidRPr="00E67C98">
        <w:rPr>
          <w:rFonts w:ascii="Arial" w:hAnsi="Arial" w:cs="Arial"/>
          <w:sz w:val="20"/>
          <w:szCs w:val="20"/>
        </w:rPr>
        <w:t xml:space="preserve"> the successful company will be required to produce artwork</w:t>
      </w:r>
      <w:r w:rsidR="00847DE6">
        <w:rPr>
          <w:rFonts w:ascii="Arial" w:hAnsi="Arial" w:cs="Arial"/>
          <w:sz w:val="20"/>
          <w:szCs w:val="20"/>
        </w:rPr>
        <w:t xml:space="preserve"> for,</w:t>
      </w:r>
      <w:r w:rsidRPr="00E67C98">
        <w:rPr>
          <w:rFonts w:ascii="Arial" w:hAnsi="Arial" w:cs="Arial"/>
          <w:sz w:val="20"/>
          <w:szCs w:val="20"/>
        </w:rPr>
        <w:t xml:space="preserve"> to feature the name of conference for each event. Sample below.</w:t>
      </w:r>
    </w:p>
    <w:p w:rsidR="00921C3D" w:rsidRPr="00E67C98" w:rsidRDefault="00285C45" w:rsidP="00921C3D">
      <w:pPr>
        <w:spacing w:after="0" w:line="360" w:lineRule="auto"/>
        <w:rPr>
          <w:rFonts w:ascii="Arial" w:hAnsi="Arial" w:cs="Arial"/>
          <w:sz w:val="20"/>
          <w:szCs w:val="20"/>
        </w:rPr>
      </w:pPr>
      <w:r w:rsidRPr="00E67C98">
        <w:rPr>
          <w:rFonts w:ascii="Arial" w:hAnsi="Arial" w:cs="Arial"/>
          <w:sz w:val="20"/>
          <w:szCs w:val="20"/>
        </w:rPr>
        <w:object w:dxaOrig="1512"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65pt" o:ole="">
            <v:imagedata r:id="rId12" o:title=""/>
          </v:shape>
          <o:OLEObject Type="Embed" ProgID="AcroExch.Document.11" ShapeID="_x0000_i1025" DrawAspect="Icon" ObjectID="_1539604499" r:id="rId13"/>
        </w:object>
      </w:r>
    </w:p>
    <w:p w:rsidR="00921C3D" w:rsidRPr="00E67C98" w:rsidRDefault="00B47CF2" w:rsidP="00921C3D">
      <w:pPr>
        <w:rPr>
          <w:rFonts w:ascii="Arial" w:hAnsi="Arial" w:cs="Arial"/>
          <w:iCs/>
          <w:sz w:val="20"/>
          <w:szCs w:val="20"/>
        </w:rPr>
      </w:pPr>
      <w:r w:rsidRPr="00E67C98">
        <w:rPr>
          <w:rFonts w:ascii="Arial" w:hAnsi="Arial" w:cs="Arial"/>
          <w:iCs/>
          <w:sz w:val="20"/>
          <w:szCs w:val="20"/>
        </w:rPr>
        <w:t xml:space="preserve">Liverpool Vision’s main estate </w:t>
      </w:r>
      <w:r w:rsidR="00921C3D" w:rsidRPr="00E67C98">
        <w:rPr>
          <w:rFonts w:ascii="Arial" w:hAnsi="Arial" w:cs="Arial"/>
          <w:iCs/>
          <w:sz w:val="20"/>
          <w:szCs w:val="20"/>
        </w:rPr>
        <w:t xml:space="preserve">currently </w:t>
      </w:r>
      <w:r w:rsidRPr="00E67C98">
        <w:rPr>
          <w:rFonts w:ascii="Arial" w:hAnsi="Arial" w:cs="Arial"/>
          <w:iCs/>
          <w:sz w:val="20"/>
          <w:szCs w:val="20"/>
        </w:rPr>
        <w:t xml:space="preserve">consists of </w:t>
      </w:r>
      <w:r w:rsidR="00921C3D" w:rsidRPr="00E67C98">
        <w:rPr>
          <w:rFonts w:ascii="Arial" w:hAnsi="Arial" w:cs="Arial"/>
          <w:iCs/>
          <w:sz w:val="20"/>
          <w:szCs w:val="20"/>
        </w:rPr>
        <w:t xml:space="preserve">94 flag poles, </w:t>
      </w:r>
      <w:r w:rsidR="00572299">
        <w:rPr>
          <w:rFonts w:ascii="Arial" w:hAnsi="Arial" w:cs="Arial"/>
          <w:iCs/>
          <w:sz w:val="20"/>
          <w:szCs w:val="20"/>
        </w:rPr>
        <w:t>20</w:t>
      </w:r>
      <w:r w:rsidR="00921C3D" w:rsidRPr="00E67C98">
        <w:rPr>
          <w:rFonts w:ascii="Arial" w:hAnsi="Arial" w:cs="Arial"/>
          <w:iCs/>
          <w:sz w:val="20"/>
          <w:szCs w:val="20"/>
        </w:rPr>
        <w:t xml:space="preserve"> roadside signs and various banner sites across the city that welcome people to Liverpool and spread the good news </w:t>
      </w:r>
      <w:r w:rsidRPr="00E67C98">
        <w:rPr>
          <w:rFonts w:ascii="Arial" w:hAnsi="Arial" w:cs="Arial"/>
          <w:iCs/>
          <w:sz w:val="20"/>
          <w:szCs w:val="20"/>
        </w:rPr>
        <w:t>about</w:t>
      </w:r>
      <w:r w:rsidR="00921C3D" w:rsidRPr="00E67C98">
        <w:rPr>
          <w:rFonts w:ascii="Arial" w:hAnsi="Arial" w:cs="Arial"/>
          <w:iCs/>
          <w:sz w:val="20"/>
          <w:szCs w:val="20"/>
        </w:rPr>
        <w:t xml:space="preserve"> events </w:t>
      </w:r>
      <w:r w:rsidRPr="00E67C98">
        <w:rPr>
          <w:rFonts w:ascii="Arial" w:hAnsi="Arial" w:cs="Arial"/>
          <w:iCs/>
          <w:sz w:val="20"/>
          <w:szCs w:val="20"/>
        </w:rPr>
        <w:t xml:space="preserve">in </w:t>
      </w:r>
      <w:r w:rsidR="00921C3D" w:rsidRPr="00E67C98">
        <w:rPr>
          <w:rFonts w:ascii="Arial" w:hAnsi="Arial" w:cs="Arial"/>
          <w:iCs/>
          <w:sz w:val="20"/>
          <w:szCs w:val="20"/>
        </w:rPr>
        <w:t>the city.</w:t>
      </w:r>
    </w:p>
    <w:p w:rsidR="00921C3D" w:rsidRPr="00E67C98" w:rsidRDefault="00921C3D" w:rsidP="00921C3D">
      <w:pPr>
        <w:rPr>
          <w:rFonts w:ascii="Arial" w:hAnsi="Arial" w:cs="Arial"/>
          <w:iCs/>
          <w:sz w:val="20"/>
          <w:szCs w:val="20"/>
        </w:rPr>
      </w:pPr>
      <w:r w:rsidRPr="00E67C98">
        <w:rPr>
          <w:rFonts w:ascii="Arial" w:hAnsi="Arial" w:cs="Arial"/>
          <w:iCs/>
          <w:sz w:val="20"/>
          <w:szCs w:val="20"/>
        </w:rPr>
        <w:t>The city dressing opportunities have a number of objectives;</w:t>
      </w:r>
    </w:p>
    <w:p w:rsidR="00921C3D" w:rsidRPr="00E67C98" w:rsidRDefault="00921C3D" w:rsidP="00921C3D">
      <w:pPr>
        <w:pStyle w:val="ListParagraph"/>
        <w:numPr>
          <w:ilvl w:val="0"/>
          <w:numId w:val="33"/>
        </w:numPr>
        <w:spacing w:after="0" w:line="360" w:lineRule="auto"/>
        <w:contextualSpacing/>
        <w:rPr>
          <w:rFonts w:ascii="Arial" w:hAnsi="Arial" w:cs="Arial"/>
          <w:sz w:val="20"/>
          <w:szCs w:val="20"/>
        </w:rPr>
      </w:pPr>
      <w:r w:rsidRPr="00E67C98">
        <w:rPr>
          <w:rFonts w:ascii="Arial" w:hAnsi="Arial" w:cs="Arial"/>
          <w:sz w:val="20"/>
          <w:szCs w:val="20"/>
        </w:rPr>
        <w:t>To dress and showcase the city as a welcoming and international city of culture to conference delegates, organisers, sponsors and existing business and a destination for visitors and investors.</w:t>
      </w:r>
    </w:p>
    <w:p w:rsidR="00921C3D" w:rsidRPr="00E67C98" w:rsidRDefault="00921C3D" w:rsidP="00921C3D">
      <w:pPr>
        <w:pStyle w:val="ListParagraph"/>
        <w:numPr>
          <w:ilvl w:val="0"/>
          <w:numId w:val="33"/>
        </w:numPr>
        <w:spacing w:after="0" w:line="360" w:lineRule="auto"/>
        <w:contextualSpacing/>
        <w:rPr>
          <w:rFonts w:ascii="Arial" w:hAnsi="Arial" w:cs="Arial"/>
          <w:sz w:val="20"/>
          <w:szCs w:val="20"/>
        </w:rPr>
      </w:pPr>
      <w:r w:rsidRPr="00E67C98">
        <w:rPr>
          <w:rFonts w:ascii="Arial" w:hAnsi="Arial" w:cs="Arial"/>
          <w:sz w:val="20"/>
          <w:szCs w:val="20"/>
        </w:rPr>
        <w:t>To promote events awareness and to attract visitors to Liverpool.</w:t>
      </w:r>
    </w:p>
    <w:p w:rsidR="00921C3D" w:rsidRPr="00E67C98" w:rsidRDefault="00921C3D" w:rsidP="00921C3D">
      <w:pPr>
        <w:pStyle w:val="ListParagraph"/>
        <w:numPr>
          <w:ilvl w:val="0"/>
          <w:numId w:val="33"/>
        </w:numPr>
        <w:spacing w:after="0" w:line="360" w:lineRule="auto"/>
        <w:contextualSpacing/>
        <w:rPr>
          <w:rFonts w:ascii="Arial" w:hAnsi="Arial" w:cs="Arial"/>
          <w:sz w:val="20"/>
          <w:szCs w:val="20"/>
        </w:rPr>
      </w:pPr>
      <w:r w:rsidRPr="00E67C98">
        <w:rPr>
          <w:rFonts w:ascii="Arial" w:hAnsi="Arial" w:cs="Arial"/>
          <w:sz w:val="20"/>
          <w:szCs w:val="20"/>
        </w:rPr>
        <w:t>To welcome commercially, third party or independently organised events into the city.</w:t>
      </w:r>
    </w:p>
    <w:p w:rsidR="00921C3D" w:rsidRPr="00E67C98" w:rsidRDefault="00921C3D" w:rsidP="00921C3D">
      <w:pPr>
        <w:pStyle w:val="ListParagraph"/>
        <w:numPr>
          <w:ilvl w:val="0"/>
          <w:numId w:val="33"/>
        </w:numPr>
        <w:spacing w:after="0" w:line="360" w:lineRule="auto"/>
        <w:contextualSpacing/>
        <w:rPr>
          <w:rFonts w:ascii="Arial" w:hAnsi="Arial" w:cs="Arial"/>
          <w:sz w:val="20"/>
          <w:szCs w:val="20"/>
        </w:rPr>
      </w:pPr>
      <w:r w:rsidRPr="00E67C98">
        <w:rPr>
          <w:rFonts w:ascii="Arial" w:hAnsi="Arial" w:cs="Arial"/>
          <w:sz w:val="20"/>
          <w:szCs w:val="20"/>
        </w:rPr>
        <w:t>To highlight Liverpool’s success in bidding for and attracting high profile events.</w:t>
      </w:r>
    </w:p>
    <w:p w:rsidR="008F31F0" w:rsidRDefault="008F31F0" w:rsidP="00921C3D">
      <w:pPr>
        <w:rPr>
          <w:rFonts w:ascii="Arial" w:hAnsi="Arial" w:cs="Arial"/>
          <w:iCs/>
          <w:sz w:val="20"/>
          <w:szCs w:val="20"/>
        </w:rPr>
      </w:pPr>
    </w:p>
    <w:p w:rsidR="00921C3D" w:rsidRPr="00E67C98" w:rsidRDefault="00921C3D" w:rsidP="00921C3D">
      <w:pPr>
        <w:rPr>
          <w:rFonts w:ascii="Arial" w:hAnsi="Arial" w:cs="Arial"/>
          <w:iCs/>
          <w:sz w:val="20"/>
          <w:szCs w:val="20"/>
        </w:rPr>
      </w:pPr>
      <w:r w:rsidRPr="00E67C98">
        <w:rPr>
          <w:rFonts w:ascii="Arial" w:hAnsi="Arial" w:cs="Arial"/>
          <w:iCs/>
          <w:sz w:val="20"/>
          <w:szCs w:val="20"/>
        </w:rPr>
        <w:t xml:space="preserve">Events and projects are promoted via our City Dressing estate throughout the year. For guidance only on average per year </w:t>
      </w:r>
      <w:r w:rsidR="000A5156" w:rsidRPr="00E67C98">
        <w:rPr>
          <w:rFonts w:ascii="Arial" w:hAnsi="Arial" w:cs="Arial"/>
          <w:iCs/>
          <w:sz w:val="20"/>
          <w:szCs w:val="20"/>
        </w:rPr>
        <w:t>the service delivers</w:t>
      </w:r>
      <w:r w:rsidRPr="00E67C98">
        <w:rPr>
          <w:rFonts w:ascii="Arial" w:hAnsi="Arial" w:cs="Arial"/>
          <w:iCs/>
          <w:sz w:val="20"/>
          <w:szCs w:val="20"/>
        </w:rPr>
        <w:t xml:space="preserve"> approx</w:t>
      </w:r>
      <w:r w:rsidR="004109F2" w:rsidRPr="00E67C98">
        <w:rPr>
          <w:rFonts w:ascii="Arial" w:hAnsi="Arial" w:cs="Arial"/>
          <w:iCs/>
          <w:sz w:val="20"/>
          <w:szCs w:val="20"/>
        </w:rPr>
        <w:t>imately</w:t>
      </w:r>
      <w:r w:rsidRPr="00E67C98">
        <w:rPr>
          <w:rFonts w:ascii="Arial" w:hAnsi="Arial" w:cs="Arial"/>
          <w:iCs/>
          <w:sz w:val="20"/>
          <w:szCs w:val="20"/>
        </w:rPr>
        <w:t>: -</w:t>
      </w:r>
    </w:p>
    <w:p w:rsidR="00921C3D" w:rsidRPr="00E67C98" w:rsidRDefault="00921C3D" w:rsidP="00921C3D">
      <w:pPr>
        <w:pStyle w:val="ListParagraph"/>
        <w:numPr>
          <w:ilvl w:val="0"/>
          <w:numId w:val="34"/>
        </w:numPr>
        <w:rPr>
          <w:rFonts w:ascii="Arial" w:hAnsi="Arial" w:cs="Arial"/>
          <w:iCs/>
          <w:sz w:val="20"/>
          <w:szCs w:val="20"/>
        </w:rPr>
      </w:pPr>
      <w:r w:rsidRPr="00E67C98">
        <w:rPr>
          <w:rFonts w:ascii="Arial" w:hAnsi="Arial" w:cs="Arial"/>
          <w:iCs/>
          <w:sz w:val="20"/>
          <w:szCs w:val="20"/>
        </w:rPr>
        <w:t>20 installations at ACC Liverpool</w:t>
      </w:r>
      <w:r w:rsidR="004E65D7">
        <w:rPr>
          <w:rFonts w:ascii="Arial" w:hAnsi="Arial" w:cs="Arial"/>
          <w:iCs/>
          <w:sz w:val="20"/>
          <w:szCs w:val="20"/>
        </w:rPr>
        <w:t xml:space="preserve"> of between 8 and 21 existing poles.</w:t>
      </w:r>
    </w:p>
    <w:p w:rsidR="00921C3D" w:rsidRPr="00E67C98" w:rsidRDefault="00921C3D" w:rsidP="00921C3D">
      <w:pPr>
        <w:pStyle w:val="ListParagraph"/>
        <w:numPr>
          <w:ilvl w:val="0"/>
          <w:numId w:val="34"/>
        </w:numPr>
        <w:rPr>
          <w:rFonts w:ascii="Arial" w:hAnsi="Arial" w:cs="Arial"/>
          <w:iCs/>
          <w:sz w:val="20"/>
          <w:szCs w:val="20"/>
        </w:rPr>
      </w:pPr>
      <w:r w:rsidRPr="00E67C98">
        <w:rPr>
          <w:rFonts w:ascii="Arial" w:hAnsi="Arial" w:cs="Arial"/>
          <w:iCs/>
          <w:sz w:val="20"/>
          <w:szCs w:val="20"/>
        </w:rPr>
        <w:t>2</w:t>
      </w:r>
      <w:r w:rsidR="000A5156" w:rsidRPr="00E67C98">
        <w:rPr>
          <w:rFonts w:ascii="Arial" w:hAnsi="Arial" w:cs="Arial"/>
          <w:iCs/>
          <w:sz w:val="20"/>
          <w:szCs w:val="20"/>
        </w:rPr>
        <w:t>95</w:t>
      </w:r>
      <w:r w:rsidR="00590DD8">
        <w:rPr>
          <w:rFonts w:ascii="Arial" w:hAnsi="Arial" w:cs="Arial"/>
          <w:iCs/>
          <w:sz w:val="20"/>
          <w:szCs w:val="20"/>
        </w:rPr>
        <w:t xml:space="preserve"> flag</w:t>
      </w:r>
      <w:r w:rsidR="004E65D7">
        <w:rPr>
          <w:rFonts w:ascii="Arial" w:hAnsi="Arial" w:cs="Arial"/>
          <w:iCs/>
          <w:sz w:val="20"/>
          <w:szCs w:val="20"/>
        </w:rPr>
        <w:t xml:space="preserve"> installs</w:t>
      </w:r>
    </w:p>
    <w:p w:rsidR="00921C3D" w:rsidRPr="00E67C98" w:rsidRDefault="00921C3D" w:rsidP="00921C3D">
      <w:pPr>
        <w:pStyle w:val="ListParagraph"/>
        <w:numPr>
          <w:ilvl w:val="0"/>
          <w:numId w:val="34"/>
        </w:numPr>
        <w:rPr>
          <w:rFonts w:ascii="Arial" w:hAnsi="Arial" w:cs="Arial"/>
          <w:iCs/>
          <w:sz w:val="20"/>
          <w:szCs w:val="20"/>
        </w:rPr>
      </w:pPr>
      <w:r w:rsidRPr="00E67C98">
        <w:rPr>
          <w:rFonts w:ascii="Arial" w:hAnsi="Arial" w:cs="Arial"/>
          <w:iCs/>
          <w:sz w:val="20"/>
          <w:szCs w:val="20"/>
        </w:rPr>
        <w:t>2</w:t>
      </w:r>
      <w:r w:rsidR="000A5156" w:rsidRPr="00E67C98">
        <w:rPr>
          <w:rFonts w:ascii="Arial" w:hAnsi="Arial" w:cs="Arial"/>
          <w:iCs/>
          <w:sz w:val="20"/>
          <w:szCs w:val="20"/>
        </w:rPr>
        <w:t>3</w:t>
      </w:r>
      <w:r w:rsidR="004E65D7">
        <w:rPr>
          <w:rFonts w:ascii="Arial" w:hAnsi="Arial" w:cs="Arial"/>
          <w:iCs/>
          <w:sz w:val="20"/>
          <w:szCs w:val="20"/>
        </w:rPr>
        <w:t>0 banner installs</w:t>
      </w:r>
    </w:p>
    <w:p w:rsidR="00921C3D" w:rsidRPr="00E67C98" w:rsidRDefault="000A5156" w:rsidP="00921C3D">
      <w:pPr>
        <w:pStyle w:val="ListParagraph"/>
        <w:numPr>
          <w:ilvl w:val="0"/>
          <w:numId w:val="34"/>
        </w:numPr>
        <w:rPr>
          <w:rFonts w:ascii="Arial" w:hAnsi="Arial" w:cs="Arial"/>
          <w:iCs/>
          <w:sz w:val="20"/>
          <w:szCs w:val="20"/>
        </w:rPr>
      </w:pPr>
      <w:r w:rsidRPr="00E67C98">
        <w:rPr>
          <w:rFonts w:ascii="Arial" w:hAnsi="Arial" w:cs="Arial"/>
          <w:iCs/>
          <w:sz w:val="20"/>
          <w:szCs w:val="20"/>
        </w:rPr>
        <w:t>8</w:t>
      </w:r>
      <w:r w:rsidR="004E65D7">
        <w:rPr>
          <w:rFonts w:ascii="Arial" w:hAnsi="Arial" w:cs="Arial"/>
          <w:iCs/>
          <w:sz w:val="20"/>
          <w:szCs w:val="20"/>
        </w:rPr>
        <w:t xml:space="preserve"> gateway changes</w:t>
      </w:r>
    </w:p>
    <w:p w:rsidR="00921C3D" w:rsidRPr="00E67C98" w:rsidRDefault="00921C3D" w:rsidP="00921C3D">
      <w:pPr>
        <w:pStyle w:val="ListParagraph"/>
        <w:numPr>
          <w:ilvl w:val="0"/>
          <w:numId w:val="34"/>
        </w:numPr>
        <w:rPr>
          <w:rFonts w:ascii="Arial" w:hAnsi="Arial" w:cs="Arial"/>
          <w:iCs/>
          <w:sz w:val="20"/>
          <w:szCs w:val="20"/>
        </w:rPr>
      </w:pPr>
      <w:r w:rsidRPr="00E67C98">
        <w:rPr>
          <w:rFonts w:ascii="Arial" w:hAnsi="Arial" w:cs="Arial"/>
          <w:iCs/>
          <w:sz w:val="20"/>
          <w:szCs w:val="20"/>
        </w:rPr>
        <w:t>Additional requirements during International Festival for Business activity have included previously 120 banners and 120 flags (including supply/install/de-rig of approx. 90 temporary poles) and approx. 6 gateway</w:t>
      </w:r>
      <w:r w:rsidR="001D1062" w:rsidRPr="00E67C98">
        <w:rPr>
          <w:rFonts w:ascii="Arial" w:hAnsi="Arial" w:cs="Arial"/>
          <w:iCs/>
          <w:sz w:val="20"/>
          <w:szCs w:val="20"/>
        </w:rPr>
        <w:t>/welcome</w:t>
      </w:r>
      <w:r w:rsidRPr="00E67C98">
        <w:rPr>
          <w:rFonts w:ascii="Arial" w:hAnsi="Arial" w:cs="Arial"/>
          <w:iCs/>
          <w:sz w:val="20"/>
          <w:szCs w:val="20"/>
        </w:rPr>
        <w:t xml:space="preserve"> signs</w:t>
      </w:r>
      <w:r w:rsidR="004E65D7">
        <w:rPr>
          <w:rFonts w:ascii="Arial" w:hAnsi="Arial" w:cs="Arial"/>
          <w:iCs/>
          <w:sz w:val="20"/>
          <w:szCs w:val="20"/>
        </w:rPr>
        <w:t>.</w:t>
      </w:r>
    </w:p>
    <w:p w:rsidR="000A5156" w:rsidRPr="00E67C98" w:rsidRDefault="000A5156" w:rsidP="00D159C0">
      <w:pPr>
        <w:pStyle w:val="ListParagraph"/>
        <w:ind w:left="0"/>
        <w:rPr>
          <w:rFonts w:ascii="Arial" w:hAnsi="Arial" w:cs="Arial"/>
          <w:iCs/>
          <w:sz w:val="20"/>
          <w:szCs w:val="20"/>
        </w:rPr>
      </w:pPr>
      <w:r w:rsidRPr="00E67C98">
        <w:rPr>
          <w:rFonts w:ascii="Arial" w:hAnsi="Arial" w:cs="Arial"/>
          <w:iCs/>
          <w:sz w:val="20"/>
          <w:szCs w:val="20"/>
        </w:rPr>
        <w:lastRenderedPageBreak/>
        <w:t>Flag quantities include the regular installation of filler flags during downtime to ensure the estate remains animated and flag poles not left empty. With regard to this</w:t>
      </w:r>
      <w:r w:rsidR="00DA67ED" w:rsidRPr="00E67C98">
        <w:rPr>
          <w:rFonts w:ascii="Arial" w:hAnsi="Arial" w:cs="Arial"/>
          <w:iCs/>
          <w:sz w:val="20"/>
          <w:szCs w:val="20"/>
        </w:rPr>
        <w:t>,</w:t>
      </w:r>
      <w:r w:rsidRPr="00E67C98">
        <w:rPr>
          <w:rFonts w:ascii="Arial" w:hAnsi="Arial" w:cs="Arial"/>
          <w:iCs/>
          <w:sz w:val="20"/>
          <w:szCs w:val="20"/>
        </w:rPr>
        <w:t xml:space="preserve"> cost e</w:t>
      </w:r>
      <w:r w:rsidR="00097FF4">
        <w:rPr>
          <w:rFonts w:ascii="Arial" w:hAnsi="Arial" w:cs="Arial"/>
          <w:iCs/>
          <w:sz w:val="20"/>
          <w:szCs w:val="20"/>
        </w:rPr>
        <w:t>ffective options are sought in responses.</w:t>
      </w:r>
    </w:p>
    <w:p w:rsidR="004E65D7" w:rsidRPr="00E67C98" w:rsidRDefault="004E65D7" w:rsidP="004E65D7">
      <w:pPr>
        <w:rPr>
          <w:rFonts w:ascii="Arial" w:hAnsi="Arial" w:cs="Arial"/>
          <w:iCs/>
          <w:sz w:val="20"/>
          <w:szCs w:val="20"/>
        </w:rPr>
      </w:pPr>
      <w:r w:rsidRPr="00E67C98">
        <w:rPr>
          <w:rFonts w:ascii="Arial" w:hAnsi="Arial" w:cs="Arial"/>
          <w:iCs/>
          <w:sz w:val="20"/>
          <w:szCs w:val="20"/>
        </w:rPr>
        <w:t>In June 2018 Liverpool will again host the International Festival for Business, following on from the success of IF</w:t>
      </w:r>
      <w:r w:rsidR="00285C45">
        <w:rPr>
          <w:rFonts w:ascii="Arial" w:hAnsi="Arial" w:cs="Arial"/>
          <w:iCs/>
          <w:sz w:val="20"/>
          <w:szCs w:val="20"/>
        </w:rPr>
        <w:t>B</w:t>
      </w:r>
      <w:r w:rsidRPr="00E67C98">
        <w:rPr>
          <w:rFonts w:ascii="Arial" w:hAnsi="Arial" w:cs="Arial"/>
          <w:iCs/>
          <w:sz w:val="20"/>
          <w:szCs w:val="20"/>
        </w:rPr>
        <w:t>2014 and IFB2016. During this year specifically it is anticipated that the existing estate, particularly of flag poles, will need to be increased to meet the demands of sponsors who will receive an allocation of city dressing within their sponsorship package.</w:t>
      </w:r>
    </w:p>
    <w:p w:rsidR="004E65D7" w:rsidRPr="00E67C98" w:rsidRDefault="004E65D7" w:rsidP="004E65D7">
      <w:pPr>
        <w:rPr>
          <w:rFonts w:ascii="Arial" w:hAnsi="Arial" w:cs="Arial"/>
          <w:iCs/>
          <w:sz w:val="20"/>
          <w:szCs w:val="20"/>
        </w:rPr>
      </w:pPr>
      <w:r w:rsidRPr="00E67C98">
        <w:rPr>
          <w:rFonts w:ascii="Arial" w:hAnsi="Arial" w:cs="Arial"/>
          <w:iCs/>
          <w:sz w:val="20"/>
          <w:szCs w:val="20"/>
        </w:rPr>
        <w:t>2018 will also be the 10</w:t>
      </w:r>
      <w:r w:rsidRPr="00E67C98">
        <w:rPr>
          <w:rFonts w:ascii="Arial" w:hAnsi="Arial" w:cs="Arial"/>
          <w:iCs/>
          <w:sz w:val="20"/>
          <w:szCs w:val="20"/>
          <w:vertAlign w:val="superscript"/>
        </w:rPr>
        <w:t>th</w:t>
      </w:r>
      <w:r w:rsidRPr="00E67C98">
        <w:rPr>
          <w:rFonts w:ascii="Arial" w:hAnsi="Arial" w:cs="Arial"/>
          <w:iCs/>
          <w:sz w:val="20"/>
          <w:szCs w:val="20"/>
        </w:rPr>
        <w:t xml:space="preserve"> anniversary of Liverpool’s year as European Capital of Culture which may increase city dressing activities further during this year.</w:t>
      </w:r>
    </w:p>
    <w:p w:rsidR="004E65D7" w:rsidRPr="00E67C98" w:rsidRDefault="004E65D7" w:rsidP="004E65D7">
      <w:pPr>
        <w:rPr>
          <w:rFonts w:ascii="Arial" w:hAnsi="Arial" w:cs="Arial"/>
          <w:iCs/>
          <w:sz w:val="20"/>
          <w:szCs w:val="20"/>
        </w:rPr>
      </w:pPr>
      <w:r w:rsidRPr="00E67C98">
        <w:rPr>
          <w:rFonts w:ascii="Arial" w:hAnsi="Arial" w:cs="Arial"/>
          <w:iCs/>
          <w:sz w:val="20"/>
          <w:szCs w:val="20"/>
        </w:rPr>
        <w:t>The successful company will need to have capacity and capability to bring in extra infrastructure including hardware, staffing etc to deliver this.</w:t>
      </w:r>
    </w:p>
    <w:p w:rsidR="00921C3D" w:rsidRDefault="00921C3D" w:rsidP="00921C3D">
      <w:pPr>
        <w:rPr>
          <w:rFonts w:ascii="Arial" w:hAnsi="Arial" w:cs="Arial"/>
          <w:iCs/>
          <w:sz w:val="20"/>
          <w:szCs w:val="20"/>
        </w:rPr>
      </w:pPr>
      <w:r w:rsidRPr="00E67C98">
        <w:rPr>
          <w:rFonts w:ascii="Arial" w:hAnsi="Arial" w:cs="Arial"/>
          <w:iCs/>
          <w:sz w:val="20"/>
          <w:szCs w:val="20"/>
        </w:rPr>
        <w:t xml:space="preserve">We also on occasions utilise partner estates for our campaigns </w:t>
      </w:r>
      <w:r w:rsidR="008F31F0">
        <w:rPr>
          <w:rFonts w:ascii="Arial" w:hAnsi="Arial" w:cs="Arial"/>
          <w:iCs/>
          <w:sz w:val="20"/>
          <w:szCs w:val="20"/>
        </w:rPr>
        <w:t>that</w:t>
      </w:r>
      <w:r w:rsidRPr="00E67C98">
        <w:rPr>
          <w:rFonts w:ascii="Arial" w:hAnsi="Arial" w:cs="Arial"/>
          <w:iCs/>
          <w:sz w:val="20"/>
          <w:szCs w:val="20"/>
        </w:rPr>
        <w:t xml:space="preserve"> can include any or all of the production/install/de-rig requirements for flags and banners.</w:t>
      </w:r>
    </w:p>
    <w:p w:rsidR="001E28A7" w:rsidRPr="00E67C98" w:rsidRDefault="001E28A7" w:rsidP="001E28A7">
      <w:pPr>
        <w:rPr>
          <w:rFonts w:ascii="Arial" w:hAnsi="Arial" w:cs="Arial"/>
          <w:iCs/>
          <w:sz w:val="20"/>
          <w:szCs w:val="20"/>
        </w:rPr>
      </w:pPr>
      <w:r>
        <w:rPr>
          <w:rFonts w:ascii="Arial" w:hAnsi="Arial" w:cs="Arial"/>
          <w:iCs/>
          <w:sz w:val="20"/>
          <w:szCs w:val="20"/>
        </w:rPr>
        <w:t>Liverpool Convention Bureau</w:t>
      </w:r>
    </w:p>
    <w:p w:rsidR="001E28A7" w:rsidRPr="00E67C98" w:rsidRDefault="001E28A7" w:rsidP="001E28A7">
      <w:pPr>
        <w:numPr>
          <w:ilvl w:val="0"/>
          <w:numId w:val="42"/>
        </w:numPr>
        <w:rPr>
          <w:rFonts w:ascii="Arial" w:hAnsi="Arial" w:cs="Arial"/>
          <w:iCs/>
          <w:sz w:val="20"/>
          <w:szCs w:val="20"/>
        </w:rPr>
      </w:pPr>
      <w:r w:rsidRPr="00E67C98">
        <w:rPr>
          <w:rFonts w:ascii="Arial" w:hAnsi="Arial" w:cs="Arial"/>
          <w:iCs/>
          <w:sz w:val="20"/>
          <w:szCs w:val="20"/>
        </w:rPr>
        <w:t>LCB manage the Destination Welcome programme which includes flag poles located at ACC Liverpool/Exhibition Centre Liverpool.</w:t>
      </w:r>
    </w:p>
    <w:p w:rsidR="001E28A7" w:rsidRPr="00E67C98" w:rsidRDefault="001E28A7" w:rsidP="001E28A7">
      <w:pPr>
        <w:numPr>
          <w:ilvl w:val="0"/>
          <w:numId w:val="42"/>
        </w:numPr>
        <w:rPr>
          <w:rFonts w:ascii="Arial" w:hAnsi="Arial" w:cs="Arial"/>
          <w:iCs/>
          <w:sz w:val="20"/>
          <w:szCs w:val="20"/>
        </w:rPr>
      </w:pPr>
      <w:r w:rsidRPr="00E67C98">
        <w:rPr>
          <w:rFonts w:ascii="Arial" w:hAnsi="Arial" w:cs="Arial"/>
          <w:iCs/>
          <w:sz w:val="20"/>
          <w:szCs w:val="20"/>
        </w:rPr>
        <w:t xml:space="preserve">For the Destination Welcome programme there are approximately 20 separate conference events during 2016-17 requiring 8 flags on each occasion. The schedule is issued annually in April. This programme is currently managed by Marketing Liverpool on behalf of ACC Liverpool Group. </w:t>
      </w:r>
    </w:p>
    <w:p w:rsidR="001E28A7" w:rsidRDefault="001E28A7" w:rsidP="001E28A7">
      <w:pPr>
        <w:numPr>
          <w:ilvl w:val="0"/>
          <w:numId w:val="42"/>
        </w:numPr>
        <w:rPr>
          <w:rFonts w:ascii="Arial" w:hAnsi="Arial" w:cs="Arial"/>
          <w:iCs/>
          <w:sz w:val="20"/>
          <w:szCs w:val="20"/>
        </w:rPr>
      </w:pPr>
      <w:r w:rsidRPr="001E28A7">
        <w:rPr>
          <w:rFonts w:ascii="Arial" w:hAnsi="Arial" w:cs="Arial"/>
          <w:iCs/>
          <w:sz w:val="20"/>
          <w:szCs w:val="20"/>
        </w:rPr>
        <w:t>In total at this site there are 21 flagpoles and occasionally all poles are utilised for certain events and when not in use house flags will need to be installed by the Service Provider on unused poles.</w:t>
      </w:r>
    </w:p>
    <w:p w:rsidR="001E28A7" w:rsidRPr="001E28A7" w:rsidRDefault="001E28A7" w:rsidP="001E28A7">
      <w:pPr>
        <w:numPr>
          <w:ilvl w:val="0"/>
          <w:numId w:val="42"/>
        </w:numPr>
        <w:rPr>
          <w:rFonts w:ascii="Arial" w:hAnsi="Arial" w:cs="Arial"/>
          <w:iCs/>
          <w:sz w:val="20"/>
          <w:szCs w:val="20"/>
        </w:rPr>
      </w:pPr>
      <w:r w:rsidRPr="001E28A7">
        <w:rPr>
          <w:rFonts w:ascii="Arial" w:hAnsi="Arial" w:cs="Arial"/>
          <w:iCs/>
          <w:sz w:val="20"/>
          <w:szCs w:val="20"/>
        </w:rPr>
        <w:t xml:space="preserve">These flagpoles are in a prominent position around ACC Liverpool Group venues; these poles are approx. 6 m in height. The flags can be installed on foot at the base of the pole (no ladder/cherry-picker is required). </w:t>
      </w:r>
    </w:p>
    <w:p w:rsidR="001E28A7" w:rsidRPr="00E67C98" w:rsidRDefault="001E28A7" w:rsidP="00921C3D">
      <w:pPr>
        <w:rPr>
          <w:rFonts w:ascii="Arial" w:hAnsi="Arial" w:cs="Arial"/>
          <w:iCs/>
          <w:sz w:val="20"/>
          <w:szCs w:val="20"/>
        </w:rPr>
      </w:pPr>
      <w:r>
        <w:rPr>
          <w:rFonts w:ascii="Arial" w:hAnsi="Arial" w:cs="Arial"/>
          <w:iCs/>
          <w:sz w:val="20"/>
          <w:szCs w:val="20"/>
        </w:rPr>
        <w:t xml:space="preserve">Notes: </w:t>
      </w:r>
    </w:p>
    <w:p w:rsidR="00921C3D" w:rsidRPr="00E67C98" w:rsidRDefault="00921C3D" w:rsidP="001E28A7">
      <w:pPr>
        <w:numPr>
          <w:ilvl w:val="0"/>
          <w:numId w:val="43"/>
        </w:numPr>
        <w:rPr>
          <w:rFonts w:ascii="Arial" w:hAnsi="Arial" w:cs="Arial"/>
          <w:iCs/>
          <w:sz w:val="20"/>
          <w:szCs w:val="20"/>
        </w:rPr>
      </w:pPr>
      <w:r w:rsidRPr="00E67C98">
        <w:rPr>
          <w:rFonts w:ascii="Arial" w:hAnsi="Arial" w:cs="Arial"/>
          <w:iCs/>
          <w:sz w:val="20"/>
          <w:szCs w:val="20"/>
        </w:rPr>
        <w:t xml:space="preserve">In terms of project </w:t>
      </w:r>
      <w:r w:rsidR="00DA67ED" w:rsidRPr="00E67C98">
        <w:rPr>
          <w:rFonts w:ascii="Arial" w:hAnsi="Arial" w:cs="Arial"/>
          <w:iCs/>
          <w:sz w:val="20"/>
          <w:szCs w:val="20"/>
        </w:rPr>
        <w:t>management,</w:t>
      </w:r>
      <w:r w:rsidRPr="00E67C98">
        <w:rPr>
          <w:rFonts w:ascii="Arial" w:hAnsi="Arial" w:cs="Arial"/>
          <w:iCs/>
          <w:sz w:val="20"/>
          <w:szCs w:val="20"/>
        </w:rPr>
        <w:t xml:space="preserve"> we require the prime supplier to maintain contractual responsibility and to lead on all elements of the process, from artwork through to install and de-rig, to ensure campaigns are activated simultaneously, where necessary.</w:t>
      </w:r>
    </w:p>
    <w:p w:rsidR="00921C3D" w:rsidRPr="00E67C98" w:rsidRDefault="00921C3D" w:rsidP="001E28A7">
      <w:pPr>
        <w:numPr>
          <w:ilvl w:val="0"/>
          <w:numId w:val="43"/>
        </w:numPr>
        <w:rPr>
          <w:rFonts w:ascii="Arial" w:hAnsi="Arial" w:cs="Arial"/>
          <w:iCs/>
          <w:sz w:val="20"/>
          <w:szCs w:val="20"/>
        </w:rPr>
      </w:pPr>
      <w:r w:rsidRPr="00E67C98">
        <w:rPr>
          <w:rFonts w:ascii="Arial" w:hAnsi="Arial" w:cs="Arial"/>
          <w:iCs/>
          <w:sz w:val="20"/>
          <w:szCs w:val="20"/>
        </w:rPr>
        <w:t>Depending on campaign requirements, sometimes install/de-rig can be back to back with another event and any cost saving opportunities should be highlighted.</w:t>
      </w:r>
    </w:p>
    <w:p w:rsidR="00921C3D" w:rsidRPr="00E67C98" w:rsidRDefault="00921C3D" w:rsidP="001E28A7">
      <w:pPr>
        <w:numPr>
          <w:ilvl w:val="0"/>
          <w:numId w:val="43"/>
        </w:numPr>
        <w:rPr>
          <w:rFonts w:ascii="Arial" w:hAnsi="Arial" w:cs="Arial"/>
          <w:iCs/>
          <w:sz w:val="20"/>
          <w:szCs w:val="20"/>
        </w:rPr>
      </w:pPr>
      <w:r w:rsidRPr="00E67C98">
        <w:rPr>
          <w:rFonts w:ascii="Arial" w:hAnsi="Arial" w:cs="Arial"/>
          <w:iCs/>
          <w:sz w:val="20"/>
          <w:szCs w:val="20"/>
        </w:rPr>
        <w:t>During downtime with flag poles when no campaign is being promoted, these are filled with generic flags to ensure no poles left empty. This equates to approx. 94 per year.</w:t>
      </w:r>
    </w:p>
    <w:p w:rsidR="00921C3D" w:rsidRDefault="00921C3D" w:rsidP="001E28A7">
      <w:pPr>
        <w:numPr>
          <w:ilvl w:val="0"/>
          <w:numId w:val="43"/>
        </w:numPr>
        <w:rPr>
          <w:rFonts w:ascii="Arial" w:hAnsi="Arial" w:cs="Arial"/>
          <w:iCs/>
          <w:sz w:val="20"/>
          <w:szCs w:val="20"/>
        </w:rPr>
      </w:pPr>
      <w:r w:rsidRPr="00E67C98">
        <w:rPr>
          <w:rFonts w:ascii="Arial" w:hAnsi="Arial" w:cs="Arial"/>
          <w:iCs/>
          <w:sz w:val="20"/>
          <w:szCs w:val="20"/>
        </w:rPr>
        <w:t>We would be interested in new industry initiatives for city dressing promotion and fully costed proposals should be presented with your submission.</w:t>
      </w:r>
    </w:p>
    <w:p w:rsidR="00921C3D" w:rsidRPr="00E67C98" w:rsidRDefault="00921C3D" w:rsidP="001E28A7">
      <w:pPr>
        <w:numPr>
          <w:ilvl w:val="0"/>
          <w:numId w:val="43"/>
        </w:numPr>
        <w:rPr>
          <w:rFonts w:ascii="Arial" w:hAnsi="Arial" w:cs="Arial"/>
          <w:iCs/>
          <w:sz w:val="20"/>
          <w:szCs w:val="20"/>
        </w:rPr>
      </w:pPr>
      <w:r w:rsidRPr="00E67C98">
        <w:rPr>
          <w:rFonts w:ascii="Arial" w:hAnsi="Arial" w:cs="Arial"/>
          <w:iCs/>
          <w:sz w:val="20"/>
          <w:szCs w:val="20"/>
        </w:rPr>
        <w:t xml:space="preserve">The </w:t>
      </w:r>
      <w:r w:rsidR="003F0D5B" w:rsidRPr="00E67C98">
        <w:rPr>
          <w:rFonts w:ascii="Arial" w:hAnsi="Arial" w:cs="Arial"/>
          <w:iCs/>
          <w:sz w:val="20"/>
          <w:szCs w:val="20"/>
        </w:rPr>
        <w:t>successful tenderer</w:t>
      </w:r>
      <w:r w:rsidRPr="00E67C98">
        <w:rPr>
          <w:rFonts w:ascii="Arial" w:hAnsi="Arial" w:cs="Arial"/>
          <w:iCs/>
          <w:sz w:val="20"/>
          <w:szCs w:val="20"/>
        </w:rPr>
        <w:t xml:space="preserve"> will be responsible for the maintenance and auditing of all services to be provided under this contract</w:t>
      </w:r>
      <w:r w:rsidR="008F7AF7" w:rsidRPr="00E67C98">
        <w:rPr>
          <w:rFonts w:ascii="Arial" w:hAnsi="Arial" w:cs="Arial"/>
          <w:iCs/>
          <w:sz w:val="20"/>
          <w:szCs w:val="20"/>
        </w:rPr>
        <w:t xml:space="preserve"> and fully costed proposals should be outlined in the submission</w:t>
      </w:r>
      <w:r w:rsidRPr="00E67C98">
        <w:rPr>
          <w:rFonts w:ascii="Arial" w:hAnsi="Arial" w:cs="Arial"/>
          <w:iCs/>
          <w:sz w:val="20"/>
          <w:szCs w:val="20"/>
        </w:rPr>
        <w:t>.</w:t>
      </w:r>
    </w:p>
    <w:p w:rsidR="00921C3D" w:rsidRDefault="00921C3D" w:rsidP="001E28A7">
      <w:pPr>
        <w:numPr>
          <w:ilvl w:val="0"/>
          <w:numId w:val="43"/>
        </w:numPr>
        <w:rPr>
          <w:rFonts w:ascii="Arial" w:hAnsi="Arial" w:cs="Arial"/>
          <w:iCs/>
          <w:sz w:val="20"/>
          <w:szCs w:val="20"/>
        </w:rPr>
      </w:pPr>
      <w:r w:rsidRPr="001E28A7">
        <w:rPr>
          <w:rFonts w:ascii="Arial" w:hAnsi="Arial" w:cs="Arial"/>
          <w:iCs/>
          <w:sz w:val="20"/>
          <w:szCs w:val="20"/>
        </w:rPr>
        <w:t xml:space="preserve">The services will be procured on a call off basis as requirements arise and costs agreed based on the </w:t>
      </w:r>
      <w:r w:rsidR="003F0D5B" w:rsidRPr="001E28A7">
        <w:rPr>
          <w:rFonts w:ascii="Arial" w:hAnsi="Arial" w:cs="Arial"/>
          <w:iCs/>
          <w:sz w:val="20"/>
          <w:szCs w:val="20"/>
        </w:rPr>
        <w:t xml:space="preserve">agreed </w:t>
      </w:r>
      <w:r w:rsidRPr="001E28A7">
        <w:rPr>
          <w:rFonts w:ascii="Arial" w:hAnsi="Arial" w:cs="Arial"/>
          <w:iCs/>
          <w:sz w:val="20"/>
          <w:szCs w:val="20"/>
        </w:rPr>
        <w:t>rates, with any volume discounts highlighted to represent the scale of the project or installation.</w:t>
      </w:r>
    </w:p>
    <w:p w:rsidR="00F2445F" w:rsidRPr="00F2445F" w:rsidRDefault="00F2445F" w:rsidP="00F2445F">
      <w:pPr>
        <w:numPr>
          <w:ilvl w:val="0"/>
          <w:numId w:val="43"/>
        </w:numPr>
        <w:rPr>
          <w:rFonts w:ascii="Arial" w:hAnsi="Arial" w:cs="Arial"/>
          <w:iCs/>
          <w:sz w:val="20"/>
          <w:szCs w:val="20"/>
        </w:rPr>
      </w:pPr>
      <w:r w:rsidRPr="00F2445F">
        <w:rPr>
          <w:rFonts w:ascii="Arial" w:hAnsi="Arial" w:cs="Arial"/>
          <w:iCs/>
          <w:sz w:val="20"/>
          <w:szCs w:val="20"/>
        </w:rPr>
        <w:t xml:space="preserve">In relation to these services, please note there may be a requirement for road traffic management for certain activities. Your proposal should indicate where this is likely and associated costs for any permits/licences clearly shown in your submission. </w:t>
      </w:r>
    </w:p>
    <w:p w:rsidR="00F2445F" w:rsidRPr="00F2445F" w:rsidRDefault="00F2445F" w:rsidP="00E32098">
      <w:pPr>
        <w:pStyle w:val="ListParagraph"/>
        <w:numPr>
          <w:ilvl w:val="0"/>
          <w:numId w:val="43"/>
        </w:numPr>
        <w:spacing w:after="0" w:line="360" w:lineRule="auto"/>
        <w:rPr>
          <w:rFonts w:ascii="Arial" w:hAnsi="Arial" w:cs="Arial"/>
          <w:sz w:val="20"/>
          <w:szCs w:val="20"/>
        </w:rPr>
      </w:pPr>
      <w:r w:rsidRPr="00F2445F">
        <w:rPr>
          <w:rFonts w:ascii="Arial" w:hAnsi="Arial" w:cs="Arial"/>
          <w:sz w:val="20"/>
          <w:szCs w:val="20"/>
        </w:rPr>
        <w:lastRenderedPageBreak/>
        <w:t>All cost should be inclusive of any project management costs associated in delivering this framework which should also cov</w:t>
      </w:r>
      <w:r w:rsidRPr="00414ACB">
        <w:rPr>
          <w:rFonts w:ascii="Arial" w:hAnsi="Arial" w:cs="Arial"/>
          <w:sz w:val="20"/>
          <w:szCs w:val="20"/>
        </w:rPr>
        <w:t xml:space="preserve">er for project management of any sub-contractors you wish to employ in order to deliver this </w:t>
      </w:r>
      <w:r w:rsidR="00414ACB" w:rsidRPr="00414ACB">
        <w:rPr>
          <w:rFonts w:ascii="Arial" w:hAnsi="Arial" w:cs="Arial"/>
          <w:sz w:val="20"/>
          <w:szCs w:val="20"/>
        </w:rPr>
        <w:t>contract.</w:t>
      </w:r>
    </w:p>
    <w:p w:rsidR="00F2445F" w:rsidRPr="00F2445F" w:rsidRDefault="00F2445F" w:rsidP="00E32098">
      <w:pPr>
        <w:pStyle w:val="ListParagraph"/>
        <w:numPr>
          <w:ilvl w:val="0"/>
          <w:numId w:val="43"/>
        </w:numPr>
        <w:spacing w:after="0" w:line="360" w:lineRule="auto"/>
        <w:rPr>
          <w:rFonts w:ascii="Arial" w:hAnsi="Arial" w:cs="Arial"/>
          <w:iCs/>
          <w:sz w:val="20"/>
          <w:szCs w:val="20"/>
        </w:rPr>
      </w:pPr>
      <w:r w:rsidRPr="00F2445F">
        <w:rPr>
          <w:rFonts w:ascii="Arial" w:hAnsi="Arial" w:cs="Arial"/>
          <w:sz w:val="20"/>
          <w:szCs w:val="20"/>
        </w:rPr>
        <w:t>Cost analysis to include breakdown per unit, plus cost savings for volume discounts. Such costs should include provision for hire and purchase of proposed elements where applicable.</w:t>
      </w:r>
    </w:p>
    <w:p w:rsidR="00D7793D" w:rsidRPr="00E67C98" w:rsidRDefault="00D7793D" w:rsidP="00A85531">
      <w:pPr>
        <w:rPr>
          <w:rFonts w:ascii="Arial" w:hAnsi="Arial" w:cs="Arial"/>
          <w:iCs/>
          <w:sz w:val="20"/>
          <w:szCs w:val="20"/>
        </w:rPr>
      </w:pPr>
    </w:p>
    <w:p w:rsidR="00037E4F" w:rsidRPr="00A702DC" w:rsidRDefault="00037E4F" w:rsidP="002B55A6">
      <w:pPr>
        <w:pStyle w:val="Heading2"/>
        <w:rPr>
          <w:rFonts w:ascii="Arial" w:hAnsi="Arial" w:cs="Arial"/>
          <w:b w:val="0"/>
          <w:i w:val="0"/>
          <w:sz w:val="24"/>
          <w:szCs w:val="24"/>
          <w:lang w:val="en-GB"/>
        </w:rPr>
      </w:pPr>
      <w:bookmarkStart w:id="28" w:name="_Toc465862670"/>
      <w:r w:rsidRPr="00F14D4A">
        <w:rPr>
          <w:rFonts w:ascii="Arial" w:hAnsi="Arial" w:cs="Arial"/>
          <w:b w:val="0"/>
          <w:i w:val="0"/>
          <w:sz w:val="24"/>
          <w:szCs w:val="24"/>
          <w:u w:val="single"/>
        </w:rPr>
        <w:t>Temporary</w:t>
      </w:r>
      <w:r w:rsidRPr="00E67C98">
        <w:rPr>
          <w:rFonts w:ascii="Arial" w:hAnsi="Arial" w:cs="Arial"/>
          <w:b w:val="0"/>
          <w:i w:val="0"/>
          <w:sz w:val="24"/>
          <w:szCs w:val="24"/>
        </w:rPr>
        <w:t xml:space="preserve"> Requirements</w:t>
      </w:r>
      <w:r w:rsidR="00A702DC">
        <w:rPr>
          <w:rFonts w:ascii="Arial" w:hAnsi="Arial" w:cs="Arial"/>
          <w:b w:val="0"/>
          <w:i w:val="0"/>
          <w:sz w:val="24"/>
          <w:szCs w:val="24"/>
          <w:lang w:val="en-GB"/>
        </w:rPr>
        <w:t xml:space="preserve"> for Culture Liverpool and Other Events</w:t>
      </w:r>
      <w:bookmarkEnd w:id="28"/>
    </w:p>
    <w:p w:rsidR="00DA1B29" w:rsidRPr="00E67C98" w:rsidRDefault="00DA1B29" w:rsidP="00DA1B29">
      <w:pPr>
        <w:rPr>
          <w:rFonts w:ascii="Arial" w:hAnsi="Arial" w:cs="Arial"/>
          <w:sz w:val="20"/>
          <w:szCs w:val="20"/>
        </w:rPr>
      </w:pPr>
      <w:r w:rsidRPr="00E67C98">
        <w:rPr>
          <w:rFonts w:ascii="Arial" w:hAnsi="Arial" w:cs="Arial"/>
          <w:sz w:val="20"/>
          <w:szCs w:val="20"/>
        </w:rPr>
        <w:t>This will entail temporary install</w:t>
      </w:r>
      <w:r w:rsidR="00A702DC">
        <w:rPr>
          <w:rFonts w:ascii="Arial" w:hAnsi="Arial" w:cs="Arial"/>
          <w:sz w:val="20"/>
          <w:szCs w:val="20"/>
        </w:rPr>
        <w:t>ation</w:t>
      </w:r>
      <w:r w:rsidRPr="00E67C98">
        <w:rPr>
          <w:rFonts w:ascii="Arial" w:hAnsi="Arial" w:cs="Arial"/>
          <w:sz w:val="20"/>
          <w:szCs w:val="20"/>
        </w:rPr>
        <w:t xml:space="preserve"> of </w:t>
      </w:r>
      <w:r w:rsidR="00A702DC">
        <w:rPr>
          <w:rFonts w:ascii="Arial" w:hAnsi="Arial" w:cs="Arial"/>
          <w:sz w:val="20"/>
          <w:szCs w:val="20"/>
        </w:rPr>
        <w:t>say 4</w:t>
      </w:r>
      <w:r w:rsidRPr="00E67C98">
        <w:rPr>
          <w:rFonts w:ascii="Arial" w:hAnsi="Arial" w:cs="Arial"/>
          <w:sz w:val="20"/>
          <w:szCs w:val="20"/>
        </w:rPr>
        <w:t>0 flags (or other city dressing solution). The installation will be from April 2017 and keep in situ to include the period throughout 2018 as part of 10</w:t>
      </w:r>
      <w:r w:rsidRPr="00E67C98">
        <w:rPr>
          <w:rFonts w:ascii="Arial" w:hAnsi="Arial" w:cs="Arial"/>
          <w:sz w:val="20"/>
          <w:szCs w:val="20"/>
          <w:vertAlign w:val="superscript"/>
        </w:rPr>
        <w:t>th</w:t>
      </w:r>
      <w:r w:rsidRPr="00E67C98">
        <w:rPr>
          <w:rFonts w:ascii="Arial" w:hAnsi="Arial" w:cs="Arial"/>
          <w:sz w:val="20"/>
          <w:szCs w:val="20"/>
        </w:rPr>
        <w:t xml:space="preserve"> anniversary celebrations for European Capital of Culture. There would be various changeovers in campaigns during this period and potentially pockets of downtime. Liverpool Vision is therefore seeking innovative cost effective solutions whereby we could either keep the estate animated throughout or remove to store during certain times.</w:t>
      </w:r>
    </w:p>
    <w:p w:rsidR="00DA1B29" w:rsidRPr="00E67C98" w:rsidRDefault="00DA1B29" w:rsidP="00DA1B29">
      <w:pPr>
        <w:rPr>
          <w:rFonts w:ascii="Arial" w:hAnsi="Arial" w:cs="Arial"/>
          <w:sz w:val="20"/>
          <w:szCs w:val="20"/>
        </w:rPr>
      </w:pPr>
    </w:p>
    <w:p w:rsidR="00DA1B29" w:rsidRPr="00E67C98" w:rsidRDefault="00A702DC" w:rsidP="00DA1B29">
      <w:pPr>
        <w:rPr>
          <w:rFonts w:ascii="Arial" w:hAnsi="Arial" w:cs="Arial"/>
          <w:sz w:val="20"/>
          <w:szCs w:val="20"/>
        </w:rPr>
      </w:pPr>
      <w:r>
        <w:rPr>
          <w:rFonts w:ascii="Arial" w:hAnsi="Arial" w:cs="Arial"/>
          <w:sz w:val="20"/>
          <w:szCs w:val="20"/>
        </w:rPr>
        <w:t xml:space="preserve">The Culture Liverpool temporary requirements </w:t>
      </w:r>
      <w:r w:rsidR="00DA1B29" w:rsidRPr="00E67C98">
        <w:rPr>
          <w:rFonts w:ascii="Arial" w:hAnsi="Arial" w:cs="Arial"/>
          <w:sz w:val="20"/>
          <w:szCs w:val="20"/>
        </w:rPr>
        <w:t>would include sites on the Strand and key arterial routes including Speke Boulevard and around the airport area.</w:t>
      </w:r>
    </w:p>
    <w:p w:rsidR="00DA1B29" w:rsidRPr="00E67C98" w:rsidRDefault="00DA1B29" w:rsidP="00DA1B29">
      <w:pPr>
        <w:rPr>
          <w:rFonts w:ascii="Arial" w:hAnsi="Arial" w:cs="Arial"/>
          <w:sz w:val="20"/>
          <w:szCs w:val="20"/>
        </w:rPr>
      </w:pPr>
      <w:r w:rsidRPr="00E67C98">
        <w:rPr>
          <w:rFonts w:ascii="Arial" w:hAnsi="Arial" w:cs="Arial"/>
          <w:sz w:val="20"/>
          <w:szCs w:val="20"/>
        </w:rPr>
        <w:t>There may also be total takeover campaigns for certain key events whereby flags/banners/other cost effective solutions are activated for 2-3 days at a time in a specific location.</w:t>
      </w:r>
    </w:p>
    <w:p w:rsidR="002B55A6" w:rsidRPr="00E67C98" w:rsidRDefault="002B55A6" w:rsidP="00DA1B29">
      <w:pPr>
        <w:rPr>
          <w:rFonts w:ascii="Arial" w:hAnsi="Arial" w:cs="Arial"/>
          <w:b/>
          <w:sz w:val="20"/>
          <w:szCs w:val="20"/>
        </w:rPr>
      </w:pPr>
      <w:r w:rsidRPr="00E67C98">
        <w:rPr>
          <w:rFonts w:ascii="Arial" w:hAnsi="Arial" w:cs="Arial"/>
          <w:b/>
          <w:sz w:val="20"/>
          <w:szCs w:val="20"/>
        </w:rPr>
        <w:t>Note: these temporary requirements are subject to change, but reflect current thinking at the time of this ITT.</w:t>
      </w:r>
    </w:p>
    <w:p w:rsidR="00664172" w:rsidRPr="00E67C98" w:rsidRDefault="00664172" w:rsidP="00A85531">
      <w:pPr>
        <w:rPr>
          <w:rFonts w:ascii="Arial" w:hAnsi="Arial" w:cs="Arial"/>
          <w:iCs/>
          <w:sz w:val="20"/>
          <w:szCs w:val="20"/>
        </w:rPr>
      </w:pPr>
    </w:p>
    <w:p w:rsidR="00664172" w:rsidRPr="00E67C98" w:rsidRDefault="00664172" w:rsidP="00A85531">
      <w:pPr>
        <w:rPr>
          <w:rFonts w:ascii="Arial" w:hAnsi="Arial" w:cs="Arial"/>
          <w:iCs/>
          <w:sz w:val="20"/>
          <w:szCs w:val="20"/>
        </w:rPr>
      </w:pPr>
    </w:p>
    <w:p w:rsidR="00A85531" w:rsidRPr="00E67C98" w:rsidRDefault="00A85531" w:rsidP="00DF26BD">
      <w:pPr>
        <w:rPr>
          <w:rFonts w:ascii="Arial" w:hAnsi="Arial" w:cs="Arial"/>
          <w:sz w:val="20"/>
          <w:szCs w:val="20"/>
        </w:rPr>
      </w:pPr>
    </w:p>
    <w:p w:rsidR="00DF26BD" w:rsidRPr="00E67C98" w:rsidRDefault="00551B7B" w:rsidP="008832B8">
      <w:pPr>
        <w:rPr>
          <w:rFonts w:ascii="Arial" w:hAnsi="Arial" w:cs="Arial"/>
          <w:sz w:val="20"/>
          <w:szCs w:val="20"/>
        </w:rPr>
      </w:pPr>
      <w:r w:rsidRPr="00E67C98">
        <w:rPr>
          <w:rFonts w:ascii="Arial" w:hAnsi="Arial" w:cs="Arial"/>
          <w:sz w:val="20"/>
          <w:szCs w:val="20"/>
        </w:rPr>
        <w:br w:type="page"/>
      </w:r>
    </w:p>
    <w:p w:rsidR="008832B8" w:rsidRPr="00E67C98" w:rsidRDefault="009D0BBF" w:rsidP="009D0BBF">
      <w:pPr>
        <w:pStyle w:val="Heading2"/>
        <w:spacing w:before="0" w:after="0" w:line="360" w:lineRule="auto"/>
        <w:rPr>
          <w:rFonts w:ascii="Arial" w:hAnsi="Arial" w:cs="Arial"/>
          <w:i w:val="0"/>
          <w:sz w:val="20"/>
          <w:szCs w:val="20"/>
        </w:rPr>
      </w:pPr>
      <w:bookmarkStart w:id="29" w:name="_Toc465862671"/>
      <w:r w:rsidRPr="0001715F">
        <w:rPr>
          <w:rFonts w:ascii="Arial" w:hAnsi="Arial" w:cs="Arial"/>
          <w:i w:val="0"/>
          <w:sz w:val="20"/>
          <w:szCs w:val="20"/>
        </w:rPr>
        <w:lastRenderedPageBreak/>
        <w:t xml:space="preserve">3.1 </w:t>
      </w:r>
      <w:r w:rsidR="00B02265" w:rsidRPr="00E67C98">
        <w:rPr>
          <w:rFonts w:ascii="Arial" w:hAnsi="Arial" w:cs="Arial"/>
          <w:i w:val="0"/>
          <w:sz w:val="20"/>
          <w:szCs w:val="20"/>
        </w:rPr>
        <w:t>Responses</w:t>
      </w:r>
      <w:bookmarkEnd w:id="29"/>
    </w:p>
    <w:p w:rsidR="00D9569F" w:rsidRPr="00E67C98" w:rsidRDefault="00D9569F" w:rsidP="00D9569F">
      <w:pPr>
        <w:rPr>
          <w:rFonts w:ascii="Arial" w:hAnsi="Arial" w:cs="Arial"/>
          <w:sz w:val="20"/>
          <w:szCs w:val="20"/>
          <w:lang w:val="x-none"/>
        </w:rPr>
      </w:pPr>
    </w:p>
    <w:p w:rsidR="006B4E87" w:rsidRPr="00E67C98" w:rsidRDefault="009D0BBF" w:rsidP="006B4E87">
      <w:pPr>
        <w:rPr>
          <w:rFonts w:ascii="Arial" w:hAnsi="Arial" w:cs="Arial"/>
          <w:sz w:val="20"/>
          <w:szCs w:val="20"/>
        </w:rPr>
      </w:pPr>
      <w:r w:rsidRPr="00E67C98">
        <w:rPr>
          <w:rFonts w:ascii="Arial" w:hAnsi="Arial" w:cs="Arial"/>
          <w:sz w:val="20"/>
          <w:szCs w:val="20"/>
        </w:rPr>
        <w:t>Firms</w:t>
      </w:r>
      <w:r w:rsidR="006B4E87" w:rsidRPr="00E67C98">
        <w:rPr>
          <w:rFonts w:ascii="Arial" w:hAnsi="Arial" w:cs="Arial"/>
          <w:sz w:val="20"/>
          <w:szCs w:val="20"/>
        </w:rPr>
        <w:t xml:space="preserve"> wishing to tender for this work should include the following information in their response</w:t>
      </w:r>
      <w:r w:rsidR="00C92CF6" w:rsidRPr="00E67C98">
        <w:rPr>
          <w:rFonts w:ascii="Arial" w:hAnsi="Arial" w:cs="Arial"/>
          <w:sz w:val="20"/>
          <w:szCs w:val="20"/>
        </w:rPr>
        <w:t>, in addition to the information requested in sections 4 and 5</w:t>
      </w:r>
      <w:r w:rsidR="004109F2" w:rsidRPr="00E67C98">
        <w:rPr>
          <w:rFonts w:ascii="Arial" w:hAnsi="Arial" w:cs="Arial"/>
          <w:sz w:val="20"/>
          <w:szCs w:val="20"/>
        </w:rPr>
        <w:t>. Please relate to specific section numbers in your response for ease of reference</w:t>
      </w:r>
      <w:r w:rsidR="006B4E87" w:rsidRPr="00E67C98">
        <w:rPr>
          <w:rFonts w:ascii="Arial" w:hAnsi="Arial" w:cs="Arial"/>
          <w:sz w:val="20"/>
          <w:szCs w:val="20"/>
        </w:rPr>
        <w:t>: -</w:t>
      </w:r>
    </w:p>
    <w:p w:rsidR="00CD592A" w:rsidRPr="00E67C98" w:rsidRDefault="004109F2" w:rsidP="00941AB9">
      <w:pPr>
        <w:ind w:left="720" w:hanging="720"/>
        <w:rPr>
          <w:rFonts w:ascii="Arial" w:hAnsi="Arial" w:cs="Arial"/>
          <w:sz w:val="20"/>
          <w:szCs w:val="20"/>
        </w:rPr>
      </w:pPr>
      <w:r w:rsidRPr="00E67C98">
        <w:rPr>
          <w:rFonts w:ascii="Arial" w:hAnsi="Arial" w:cs="Arial"/>
          <w:sz w:val="20"/>
          <w:szCs w:val="20"/>
        </w:rPr>
        <w:t>3.1.1</w:t>
      </w:r>
      <w:r w:rsidR="00941AB9" w:rsidRPr="00E67C98">
        <w:rPr>
          <w:rFonts w:ascii="Arial" w:hAnsi="Arial" w:cs="Arial"/>
          <w:sz w:val="20"/>
          <w:szCs w:val="20"/>
        </w:rPr>
        <w:tab/>
        <w:t xml:space="preserve">Outline of </w:t>
      </w:r>
      <w:r w:rsidR="00005B8A" w:rsidRPr="00E67C98">
        <w:rPr>
          <w:rFonts w:ascii="Arial" w:hAnsi="Arial" w:cs="Arial"/>
          <w:sz w:val="20"/>
          <w:szCs w:val="20"/>
        </w:rPr>
        <w:t xml:space="preserve">all </w:t>
      </w:r>
      <w:r w:rsidR="00941AB9" w:rsidRPr="00E67C98">
        <w:rPr>
          <w:rFonts w:ascii="Arial" w:hAnsi="Arial" w:cs="Arial"/>
          <w:sz w:val="20"/>
          <w:szCs w:val="20"/>
        </w:rPr>
        <w:t>services provided</w:t>
      </w:r>
      <w:r w:rsidR="00005B8A" w:rsidRPr="00E67C98">
        <w:rPr>
          <w:rFonts w:ascii="Arial" w:hAnsi="Arial" w:cs="Arial"/>
          <w:sz w:val="20"/>
          <w:szCs w:val="20"/>
        </w:rPr>
        <w:t xml:space="preserve"> by your organisation.</w:t>
      </w:r>
    </w:p>
    <w:p w:rsidR="006B4E87" w:rsidRPr="00E67C98" w:rsidRDefault="004109F2" w:rsidP="009829BD">
      <w:pPr>
        <w:rPr>
          <w:rFonts w:ascii="Arial" w:hAnsi="Arial" w:cs="Arial"/>
          <w:sz w:val="20"/>
          <w:szCs w:val="20"/>
        </w:rPr>
      </w:pPr>
      <w:r w:rsidRPr="00E67C98">
        <w:rPr>
          <w:rFonts w:ascii="Arial" w:hAnsi="Arial" w:cs="Arial"/>
          <w:sz w:val="20"/>
          <w:szCs w:val="20"/>
        </w:rPr>
        <w:t>3.1.2</w:t>
      </w:r>
      <w:r w:rsidR="009829BD" w:rsidRPr="00E67C98">
        <w:rPr>
          <w:rFonts w:ascii="Arial" w:hAnsi="Arial" w:cs="Arial"/>
          <w:sz w:val="20"/>
          <w:szCs w:val="20"/>
        </w:rPr>
        <w:tab/>
      </w:r>
      <w:r w:rsidR="006B4E87" w:rsidRPr="00E67C98">
        <w:rPr>
          <w:rFonts w:ascii="Arial" w:hAnsi="Arial" w:cs="Arial"/>
          <w:sz w:val="20"/>
          <w:szCs w:val="20"/>
        </w:rPr>
        <w:t xml:space="preserve">Details of </w:t>
      </w:r>
      <w:r w:rsidR="003F0D5B" w:rsidRPr="00E67C98">
        <w:rPr>
          <w:rFonts w:ascii="Arial" w:hAnsi="Arial" w:cs="Arial"/>
          <w:sz w:val="20"/>
          <w:szCs w:val="20"/>
        </w:rPr>
        <w:t xml:space="preserve">relevant </w:t>
      </w:r>
      <w:r w:rsidR="006B4E87" w:rsidRPr="00E67C98">
        <w:rPr>
          <w:rFonts w:ascii="Arial" w:hAnsi="Arial" w:cs="Arial"/>
          <w:sz w:val="20"/>
          <w:szCs w:val="20"/>
        </w:rPr>
        <w:t>experience, with particular reference to the Public Sector</w:t>
      </w:r>
      <w:r w:rsidR="00D76D71" w:rsidRPr="00E67C98">
        <w:rPr>
          <w:rFonts w:ascii="Arial" w:hAnsi="Arial" w:cs="Arial"/>
          <w:sz w:val="20"/>
          <w:szCs w:val="20"/>
        </w:rPr>
        <w:t>.</w:t>
      </w:r>
    </w:p>
    <w:p w:rsidR="006B4E87" w:rsidRPr="00E67C98" w:rsidRDefault="004109F2" w:rsidP="009829BD">
      <w:pPr>
        <w:rPr>
          <w:rFonts w:ascii="Arial" w:hAnsi="Arial" w:cs="Arial"/>
          <w:sz w:val="20"/>
          <w:szCs w:val="20"/>
        </w:rPr>
      </w:pPr>
      <w:r w:rsidRPr="00E67C98">
        <w:rPr>
          <w:rFonts w:ascii="Arial" w:hAnsi="Arial" w:cs="Arial"/>
          <w:sz w:val="20"/>
          <w:szCs w:val="20"/>
        </w:rPr>
        <w:t>3.1.3</w:t>
      </w:r>
      <w:r w:rsidR="009829BD" w:rsidRPr="00E67C98">
        <w:rPr>
          <w:rFonts w:ascii="Arial" w:hAnsi="Arial" w:cs="Arial"/>
          <w:sz w:val="20"/>
          <w:szCs w:val="20"/>
        </w:rPr>
        <w:tab/>
      </w:r>
      <w:r w:rsidR="006B4E87" w:rsidRPr="00E67C98">
        <w:rPr>
          <w:rFonts w:ascii="Arial" w:hAnsi="Arial" w:cs="Arial"/>
          <w:sz w:val="20"/>
          <w:szCs w:val="20"/>
        </w:rPr>
        <w:t>Details of capacity and resource</w:t>
      </w:r>
      <w:r w:rsidR="00D76D71" w:rsidRPr="00E67C98">
        <w:rPr>
          <w:rFonts w:ascii="Arial" w:hAnsi="Arial" w:cs="Arial"/>
          <w:sz w:val="20"/>
          <w:szCs w:val="20"/>
        </w:rPr>
        <w:t>.</w:t>
      </w:r>
    </w:p>
    <w:p w:rsidR="009650BF" w:rsidRPr="00E67C98" w:rsidRDefault="009650BF" w:rsidP="009829BD">
      <w:pPr>
        <w:rPr>
          <w:rFonts w:ascii="Arial" w:hAnsi="Arial" w:cs="Arial"/>
          <w:sz w:val="20"/>
          <w:szCs w:val="20"/>
        </w:rPr>
      </w:pPr>
      <w:r w:rsidRPr="00E67C98">
        <w:rPr>
          <w:rFonts w:ascii="Arial" w:hAnsi="Arial" w:cs="Arial"/>
          <w:sz w:val="20"/>
          <w:szCs w:val="20"/>
        </w:rPr>
        <w:t>3.1.4</w:t>
      </w:r>
      <w:r w:rsidRPr="00E67C98">
        <w:rPr>
          <w:rFonts w:ascii="Arial" w:hAnsi="Arial" w:cs="Arial"/>
          <w:sz w:val="20"/>
          <w:szCs w:val="20"/>
        </w:rPr>
        <w:tab/>
        <w:t>If sub-contractors are proposed to assist in the delivery of the service, or if you are applying on behalf of a consortium, please list the business names, registered offices, addresses and specific areas of service which they will deliver.</w:t>
      </w:r>
    </w:p>
    <w:p w:rsidR="00005B8A" w:rsidRPr="00E67C98" w:rsidRDefault="004109F2" w:rsidP="00005B8A">
      <w:pPr>
        <w:spacing w:after="0" w:line="360" w:lineRule="auto"/>
        <w:ind w:left="720" w:hanging="720"/>
        <w:rPr>
          <w:rFonts w:ascii="Arial" w:hAnsi="Arial" w:cs="Arial"/>
          <w:sz w:val="20"/>
          <w:szCs w:val="20"/>
        </w:rPr>
      </w:pPr>
      <w:r w:rsidRPr="00E67C98">
        <w:rPr>
          <w:rFonts w:ascii="Arial" w:hAnsi="Arial" w:cs="Arial"/>
          <w:sz w:val="20"/>
          <w:szCs w:val="20"/>
        </w:rPr>
        <w:t>3.1.</w:t>
      </w:r>
      <w:r w:rsidR="009650BF" w:rsidRPr="00E67C98">
        <w:rPr>
          <w:rFonts w:ascii="Arial" w:hAnsi="Arial" w:cs="Arial"/>
          <w:sz w:val="20"/>
          <w:szCs w:val="20"/>
        </w:rPr>
        <w:t>5</w:t>
      </w:r>
      <w:r w:rsidR="00005B8A" w:rsidRPr="00E67C98">
        <w:rPr>
          <w:rFonts w:ascii="Arial" w:hAnsi="Arial" w:cs="Arial"/>
          <w:sz w:val="20"/>
          <w:szCs w:val="20"/>
        </w:rPr>
        <w:tab/>
        <w:t xml:space="preserve">Confirmation that you (or specifically nominated sub-contractors, for whom you take full responsibility for) can provide all of the services required or </w:t>
      </w:r>
      <w:r w:rsidR="00005B8A" w:rsidRPr="00E67C98">
        <w:rPr>
          <w:rFonts w:ascii="Arial" w:hAnsi="Arial" w:cs="Arial"/>
          <w:b/>
          <w:sz w:val="20"/>
          <w:szCs w:val="20"/>
        </w:rPr>
        <w:t>if not, which elements you wish to be considered for.</w:t>
      </w:r>
    </w:p>
    <w:p w:rsidR="00005B8A" w:rsidRPr="00E67C98" w:rsidRDefault="00005B8A" w:rsidP="00005B8A">
      <w:pPr>
        <w:spacing w:after="0" w:line="240" w:lineRule="auto"/>
        <w:rPr>
          <w:rFonts w:ascii="Arial" w:hAnsi="Arial" w:cs="Arial"/>
          <w:sz w:val="20"/>
          <w:szCs w:val="20"/>
        </w:rPr>
      </w:pPr>
    </w:p>
    <w:p w:rsidR="00005B8A" w:rsidRPr="00E67C98" w:rsidRDefault="00005B8A" w:rsidP="00551B7B">
      <w:pPr>
        <w:spacing w:after="0" w:line="240" w:lineRule="auto"/>
        <w:ind w:left="720"/>
        <w:rPr>
          <w:rFonts w:ascii="Arial" w:hAnsi="Arial" w:cs="Arial"/>
          <w:sz w:val="20"/>
          <w:szCs w:val="20"/>
        </w:rPr>
      </w:pPr>
      <w:r w:rsidRPr="00E67C98">
        <w:rPr>
          <w:rFonts w:ascii="Arial" w:hAnsi="Arial" w:cs="Arial"/>
          <w:sz w:val="20"/>
          <w:szCs w:val="20"/>
        </w:rPr>
        <w:t xml:space="preserve">LV will only enter into a contract with the prime service organisation and all and full responsibility for </w:t>
      </w:r>
      <w:r w:rsidR="00551B7B" w:rsidRPr="00E67C98">
        <w:rPr>
          <w:rFonts w:ascii="Arial" w:hAnsi="Arial" w:cs="Arial"/>
          <w:sz w:val="20"/>
          <w:szCs w:val="20"/>
        </w:rPr>
        <w:t xml:space="preserve">the management of and </w:t>
      </w:r>
      <w:r w:rsidRPr="00E67C98">
        <w:rPr>
          <w:rFonts w:ascii="Arial" w:hAnsi="Arial" w:cs="Arial"/>
          <w:sz w:val="20"/>
          <w:szCs w:val="20"/>
        </w:rPr>
        <w:t>any act whatsoever undertaken by any sub-contractors or other organisations working with the successful supplier will be taken by the successful supplier. Please confirm your acceptance of this.</w:t>
      </w:r>
    </w:p>
    <w:p w:rsidR="00005B8A" w:rsidRPr="00E67C98" w:rsidRDefault="00005B8A" w:rsidP="009829BD">
      <w:pPr>
        <w:rPr>
          <w:rFonts w:ascii="Arial" w:hAnsi="Arial" w:cs="Arial"/>
          <w:sz w:val="20"/>
          <w:szCs w:val="20"/>
        </w:rPr>
      </w:pPr>
    </w:p>
    <w:p w:rsidR="00CC13F1" w:rsidRPr="00E67C98" w:rsidRDefault="00941AB9" w:rsidP="009829BD">
      <w:pPr>
        <w:rPr>
          <w:rFonts w:ascii="Arial" w:hAnsi="Arial" w:cs="Arial"/>
          <w:sz w:val="20"/>
          <w:szCs w:val="20"/>
        </w:rPr>
      </w:pPr>
      <w:r w:rsidRPr="00E67C98">
        <w:rPr>
          <w:rFonts w:ascii="Arial" w:hAnsi="Arial" w:cs="Arial"/>
          <w:sz w:val="20"/>
          <w:szCs w:val="20"/>
        </w:rPr>
        <w:t>3.1.</w:t>
      </w:r>
      <w:r w:rsidR="009650BF" w:rsidRPr="00E67C98">
        <w:rPr>
          <w:rFonts w:ascii="Arial" w:hAnsi="Arial" w:cs="Arial"/>
          <w:sz w:val="20"/>
          <w:szCs w:val="20"/>
        </w:rPr>
        <w:t>6</w:t>
      </w:r>
      <w:r w:rsidR="009829BD" w:rsidRPr="00E67C98">
        <w:rPr>
          <w:rFonts w:ascii="Arial" w:hAnsi="Arial" w:cs="Arial"/>
          <w:sz w:val="20"/>
          <w:szCs w:val="20"/>
        </w:rPr>
        <w:tab/>
      </w:r>
      <w:r w:rsidR="006B4E87" w:rsidRPr="00E67C98">
        <w:rPr>
          <w:rFonts w:ascii="Arial" w:hAnsi="Arial" w:cs="Arial"/>
          <w:sz w:val="20"/>
          <w:szCs w:val="20"/>
        </w:rPr>
        <w:t>Geographical structure, including details of nearest office to LV</w:t>
      </w:r>
      <w:r w:rsidR="002D0925" w:rsidRPr="00E67C98">
        <w:rPr>
          <w:rFonts w:ascii="Arial" w:hAnsi="Arial" w:cs="Arial"/>
          <w:sz w:val="20"/>
          <w:szCs w:val="20"/>
        </w:rPr>
        <w:t xml:space="preserve"> and location where printing would occur.</w:t>
      </w:r>
    </w:p>
    <w:p w:rsidR="00005B8A" w:rsidRPr="00E67C98" w:rsidRDefault="00551B7B" w:rsidP="00551B7B">
      <w:pPr>
        <w:rPr>
          <w:rFonts w:ascii="Arial" w:hAnsi="Arial" w:cs="Arial"/>
          <w:sz w:val="20"/>
          <w:szCs w:val="20"/>
        </w:rPr>
      </w:pPr>
      <w:r w:rsidRPr="00E67C98">
        <w:rPr>
          <w:rFonts w:ascii="Arial" w:hAnsi="Arial" w:cs="Arial"/>
          <w:sz w:val="20"/>
          <w:szCs w:val="20"/>
        </w:rPr>
        <w:t>3.1.</w:t>
      </w:r>
      <w:r w:rsidR="009650BF" w:rsidRPr="00E67C98">
        <w:rPr>
          <w:rFonts w:ascii="Arial" w:hAnsi="Arial" w:cs="Arial"/>
          <w:sz w:val="20"/>
          <w:szCs w:val="20"/>
        </w:rPr>
        <w:t>7</w:t>
      </w:r>
      <w:r w:rsidR="005E6E77" w:rsidRPr="00E67C98">
        <w:rPr>
          <w:rFonts w:ascii="Arial" w:hAnsi="Arial" w:cs="Arial"/>
          <w:sz w:val="20"/>
          <w:szCs w:val="20"/>
        </w:rPr>
        <w:tab/>
      </w:r>
      <w:r w:rsidR="006B4E87" w:rsidRPr="00E67C98">
        <w:rPr>
          <w:rFonts w:ascii="Arial" w:hAnsi="Arial" w:cs="Arial"/>
          <w:sz w:val="20"/>
          <w:szCs w:val="20"/>
        </w:rPr>
        <w:t xml:space="preserve">Any </w:t>
      </w:r>
      <w:r w:rsidR="002D76F9" w:rsidRPr="00E67C98">
        <w:rPr>
          <w:rFonts w:ascii="Arial" w:hAnsi="Arial" w:cs="Arial"/>
          <w:sz w:val="20"/>
          <w:szCs w:val="20"/>
        </w:rPr>
        <w:t xml:space="preserve">relevant </w:t>
      </w:r>
      <w:r w:rsidR="006B4E87" w:rsidRPr="00E67C98">
        <w:rPr>
          <w:rFonts w:ascii="Arial" w:hAnsi="Arial" w:cs="Arial"/>
          <w:sz w:val="20"/>
          <w:szCs w:val="20"/>
        </w:rPr>
        <w:t xml:space="preserve">awards, </w:t>
      </w:r>
      <w:r w:rsidR="009D0BBF" w:rsidRPr="00E67C98">
        <w:rPr>
          <w:rFonts w:ascii="Arial" w:hAnsi="Arial" w:cs="Arial"/>
          <w:sz w:val="20"/>
          <w:szCs w:val="20"/>
        </w:rPr>
        <w:t>accreditations</w:t>
      </w:r>
      <w:r w:rsidR="006B4E87" w:rsidRPr="00E67C98">
        <w:rPr>
          <w:rFonts w:ascii="Arial" w:hAnsi="Arial" w:cs="Arial"/>
          <w:sz w:val="20"/>
          <w:szCs w:val="20"/>
        </w:rPr>
        <w:t>, memberships and associations</w:t>
      </w:r>
      <w:r w:rsidR="00D76D71" w:rsidRPr="00E67C98">
        <w:rPr>
          <w:rFonts w:ascii="Arial" w:hAnsi="Arial" w:cs="Arial"/>
          <w:sz w:val="20"/>
          <w:szCs w:val="20"/>
        </w:rPr>
        <w:t>.</w:t>
      </w:r>
      <w:r w:rsidR="00005B8A" w:rsidRPr="00E67C98">
        <w:rPr>
          <w:rFonts w:ascii="Arial" w:hAnsi="Arial" w:cs="Arial"/>
          <w:sz w:val="20"/>
          <w:szCs w:val="20"/>
        </w:rPr>
        <w:t xml:space="preserve"> </w:t>
      </w:r>
    </w:p>
    <w:p w:rsidR="00005B8A" w:rsidRPr="00E67C98" w:rsidRDefault="00005B8A" w:rsidP="00005B8A">
      <w:pPr>
        <w:ind w:left="720" w:hanging="720"/>
        <w:rPr>
          <w:rFonts w:ascii="Arial" w:hAnsi="Arial" w:cs="Arial"/>
          <w:sz w:val="20"/>
          <w:szCs w:val="20"/>
        </w:rPr>
      </w:pPr>
      <w:r w:rsidRPr="00E67C98">
        <w:rPr>
          <w:rFonts w:ascii="Arial" w:hAnsi="Arial" w:cs="Arial"/>
          <w:sz w:val="20"/>
          <w:szCs w:val="20"/>
        </w:rPr>
        <w:t>3</w:t>
      </w:r>
      <w:r w:rsidR="00551B7B" w:rsidRPr="00E67C98">
        <w:rPr>
          <w:rFonts w:ascii="Arial" w:hAnsi="Arial" w:cs="Arial"/>
          <w:sz w:val="20"/>
          <w:szCs w:val="20"/>
        </w:rPr>
        <w:t>.1.</w:t>
      </w:r>
      <w:r w:rsidR="009650BF" w:rsidRPr="00E67C98">
        <w:rPr>
          <w:rFonts w:ascii="Arial" w:hAnsi="Arial" w:cs="Arial"/>
          <w:sz w:val="20"/>
          <w:szCs w:val="20"/>
        </w:rPr>
        <w:t>8</w:t>
      </w:r>
      <w:r w:rsidRPr="00E67C98">
        <w:rPr>
          <w:rFonts w:ascii="Arial" w:hAnsi="Arial" w:cs="Arial"/>
          <w:sz w:val="20"/>
          <w:szCs w:val="20"/>
        </w:rPr>
        <w:tab/>
        <w:t>Health and Safety documents</w:t>
      </w:r>
      <w:r w:rsidR="00551B7B" w:rsidRPr="00E67C98">
        <w:rPr>
          <w:rFonts w:ascii="Arial" w:hAnsi="Arial" w:cs="Arial"/>
          <w:sz w:val="20"/>
          <w:szCs w:val="20"/>
        </w:rPr>
        <w:t xml:space="preserve"> </w:t>
      </w:r>
      <w:r w:rsidR="00EE1D7B" w:rsidRPr="00E67C98">
        <w:rPr>
          <w:rFonts w:ascii="Arial" w:hAnsi="Arial" w:cs="Arial"/>
          <w:sz w:val="20"/>
          <w:szCs w:val="20"/>
        </w:rPr>
        <w:t xml:space="preserve">including risk assessments and method statements relevant to the tasks undertaken in delivering this project </w:t>
      </w:r>
      <w:r w:rsidR="00551B7B" w:rsidRPr="00E67C98">
        <w:rPr>
          <w:rFonts w:ascii="Arial" w:hAnsi="Arial" w:cs="Arial"/>
          <w:sz w:val="20"/>
          <w:szCs w:val="20"/>
        </w:rPr>
        <w:t>See 3.3</w:t>
      </w:r>
    </w:p>
    <w:p w:rsidR="004109F2" w:rsidRPr="00E67C98" w:rsidRDefault="00551B7B" w:rsidP="004109F2">
      <w:pPr>
        <w:spacing w:after="160" w:line="240" w:lineRule="auto"/>
        <w:ind w:left="720" w:hanging="720"/>
        <w:rPr>
          <w:rFonts w:ascii="Arial" w:hAnsi="Arial" w:cs="Arial"/>
          <w:sz w:val="20"/>
          <w:szCs w:val="20"/>
        </w:rPr>
      </w:pPr>
      <w:r w:rsidRPr="00E67C98">
        <w:rPr>
          <w:rFonts w:ascii="Arial" w:hAnsi="Arial" w:cs="Arial"/>
          <w:sz w:val="20"/>
          <w:szCs w:val="20"/>
        </w:rPr>
        <w:t>3.1.</w:t>
      </w:r>
      <w:r w:rsidR="009650BF" w:rsidRPr="00E67C98">
        <w:rPr>
          <w:rFonts w:ascii="Arial" w:hAnsi="Arial" w:cs="Arial"/>
          <w:sz w:val="20"/>
          <w:szCs w:val="20"/>
        </w:rPr>
        <w:t>9</w:t>
      </w:r>
      <w:r w:rsidR="00D76D71" w:rsidRPr="00E67C98">
        <w:rPr>
          <w:rFonts w:ascii="Arial" w:hAnsi="Arial" w:cs="Arial"/>
          <w:sz w:val="20"/>
          <w:szCs w:val="20"/>
        </w:rPr>
        <w:tab/>
        <w:t>Describe how the account would be managed and any adde</w:t>
      </w:r>
      <w:r w:rsidR="000D6702" w:rsidRPr="00E67C98">
        <w:rPr>
          <w:rFonts w:ascii="Arial" w:hAnsi="Arial" w:cs="Arial"/>
          <w:sz w:val="20"/>
          <w:szCs w:val="20"/>
        </w:rPr>
        <w:t>d value aspects of your service, including provision of timely service levels.</w:t>
      </w:r>
      <w:r w:rsidR="004109F2" w:rsidRPr="00E67C98">
        <w:rPr>
          <w:rFonts w:ascii="Arial" w:hAnsi="Arial" w:cs="Arial"/>
          <w:sz w:val="20"/>
          <w:szCs w:val="20"/>
        </w:rPr>
        <w:t xml:space="preserve"> </w:t>
      </w:r>
    </w:p>
    <w:p w:rsidR="004109F2" w:rsidRPr="00E67C98" w:rsidRDefault="00551B7B" w:rsidP="004109F2">
      <w:pPr>
        <w:spacing w:after="160" w:line="240" w:lineRule="auto"/>
        <w:ind w:left="720" w:hanging="720"/>
        <w:rPr>
          <w:rFonts w:ascii="Arial" w:hAnsi="Arial" w:cs="Arial"/>
          <w:sz w:val="20"/>
          <w:szCs w:val="20"/>
        </w:rPr>
      </w:pPr>
      <w:r w:rsidRPr="00E67C98">
        <w:rPr>
          <w:rFonts w:ascii="Arial" w:hAnsi="Arial" w:cs="Arial"/>
          <w:sz w:val="20"/>
          <w:szCs w:val="20"/>
        </w:rPr>
        <w:t>3.1.</w:t>
      </w:r>
      <w:r w:rsidR="009650BF" w:rsidRPr="00E67C98">
        <w:rPr>
          <w:rFonts w:ascii="Arial" w:hAnsi="Arial" w:cs="Arial"/>
          <w:sz w:val="20"/>
          <w:szCs w:val="20"/>
        </w:rPr>
        <w:t>10</w:t>
      </w:r>
      <w:r w:rsidR="004109F2" w:rsidRPr="00E67C98">
        <w:rPr>
          <w:rFonts w:ascii="Arial" w:hAnsi="Arial" w:cs="Arial"/>
          <w:sz w:val="20"/>
          <w:szCs w:val="20"/>
        </w:rPr>
        <w:tab/>
        <w:t>Examples of data / management information that would be provided to allow LV to manage the programme effectively.</w:t>
      </w:r>
    </w:p>
    <w:p w:rsidR="00CD592A" w:rsidRPr="00E67C98" w:rsidRDefault="00551B7B" w:rsidP="00D7793D">
      <w:pPr>
        <w:spacing w:after="0" w:line="240" w:lineRule="auto"/>
        <w:ind w:left="720" w:hanging="720"/>
        <w:rPr>
          <w:rFonts w:ascii="Arial" w:hAnsi="Arial" w:cs="Arial"/>
          <w:b/>
          <w:sz w:val="20"/>
          <w:szCs w:val="20"/>
        </w:rPr>
      </w:pPr>
      <w:r w:rsidRPr="00E67C98">
        <w:rPr>
          <w:rFonts w:ascii="Arial" w:hAnsi="Arial" w:cs="Arial"/>
          <w:sz w:val="20"/>
          <w:szCs w:val="20"/>
        </w:rPr>
        <w:t>3.1.1</w:t>
      </w:r>
      <w:r w:rsidR="009650BF" w:rsidRPr="00E67C98">
        <w:rPr>
          <w:rFonts w:ascii="Arial" w:hAnsi="Arial" w:cs="Arial"/>
          <w:sz w:val="20"/>
          <w:szCs w:val="20"/>
        </w:rPr>
        <w:t>1</w:t>
      </w:r>
      <w:r w:rsidR="00D7793D" w:rsidRPr="00E67C98">
        <w:rPr>
          <w:rFonts w:ascii="Arial" w:hAnsi="Arial" w:cs="Arial"/>
          <w:sz w:val="20"/>
          <w:szCs w:val="20"/>
        </w:rPr>
        <w:tab/>
      </w:r>
      <w:r w:rsidR="004109F2" w:rsidRPr="00E67C98">
        <w:rPr>
          <w:rFonts w:ascii="Arial" w:hAnsi="Arial" w:cs="Arial"/>
          <w:sz w:val="20"/>
          <w:szCs w:val="20"/>
        </w:rPr>
        <w:t>Two</w:t>
      </w:r>
      <w:r w:rsidR="00CD592A" w:rsidRPr="00E67C98">
        <w:rPr>
          <w:rFonts w:ascii="Arial" w:hAnsi="Arial" w:cs="Arial"/>
          <w:sz w:val="20"/>
          <w:szCs w:val="20"/>
        </w:rPr>
        <w:t xml:space="preserve"> small case stud</w:t>
      </w:r>
      <w:r w:rsidR="004109F2" w:rsidRPr="00E67C98">
        <w:rPr>
          <w:rFonts w:ascii="Arial" w:hAnsi="Arial" w:cs="Arial"/>
          <w:sz w:val="20"/>
          <w:szCs w:val="20"/>
        </w:rPr>
        <w:t>ies</w:t>
      </w:r>
      <w:r w:rsidR="00CD592A" w:rsidRPr="00E67C98">
        <w:rPr>
          <w:rFonts w:ascii="Arial" w:hAnsi="Arial" w:cs="Arial"/>
          <w:sz w:val="20"/>
          <w:szCs w:val="20"/>
        </w:rPr>
        <w:t xml:space="preserve"> (of max 1000 words) </w:t>
      </w:r>
      <w:r w:rsidR="004109F2" w:rsidRPr="00E67C98">
        <w:rPr>
          <w:rFonts w:ascii="Arial" w:hAnsi="Arial" w:cs="Arial"/>
          <w:sz w:val="20"/>
          <w:szCs w:val="20"/>
        </w:rPr>
        <w:t xml:space="preserve">showing </w:t>
      </w:r>
      <w:r w:rsidR="00CD592A" w:rsidRPr="00E67C98">
        <w:rPr>
          <w:rFonts w:ascii="Arial" w:hAnsi="Arial" w:cs="Arial"/>
          <w:sz w:val="20"/>
          <w:szCs w:val="20"/>
        </w:rPr>
        <w:t xml:space="preserve">how you have performed these services for </w:t>
      </w:r>
      <w:r w:rsidR="004109F2" w:rsidRPr="00E67C98">
        <w:rPr>
          <w:rFonts w:ascii="Arial" w:hAnsi="Arial" w:cs="Arial"/>
          <w:sz w:val="20"/>
          <w:szCs w:val="20"/>
        </w:rPr>
        <w:t xml:space="preserve">other </w:t>
      </w:r>
      <w:r w:rsidR="00CD592A" w:rsidRPr="00E67C98">
        <w:rPr>
          <w:rFonts w:ascii="Arial" w:hAnsi="Arial" w:cs="Arial"/>
          <w:sz w:val="20"/>
          <w:szCs w:val="20"/>
        </w:rPr>
        <w:t xml:space="preserve">projects/contracts of a comparable scale and relevance in the past </w:t>
      </w:r>
      <w:r w:rsidR="004109F2" w:rsidRPr="00E67C98">
        <w:rPr>
          <w:rFonts w:ascii="Arial" w:hAnsi="Arial" w:cs="Arial"/>
          <w:sz w:val="20"/>
          <w:szCs w:val="20"/>
        </w:rPr>
        <w:t>two years.</w:t>
      </w:r>
    </w:p>
    <w:p w:rsidR="00CD592A" w:rsidRPr="00E67C98" w:rsidRDefault="00CD592A" w:rsidP="00D7793D">
      <w:pPr>
        <w:spacing w:after="0" w:line="240" w:lineRule="auto"/>
        <w:rPr>
          <w:rFonts w:ascii="Arial" w:hAnsi="Arial" w:cs="Arial"/>
          <w:b/>
          <w:sz w:val="20"/>
          <w:szCs w:val="20"/>
        </w:rPr>
      </w:pPr>
    </w:p>
    <w:p w:rsidR="00CD592A" w:rsidRDefault="00551B7B" w:rsidP="00D7793D">
      <w:pPr>
        <w:spacing w:after="160" w:line="240" w:lineRule="auto"/>
        <w:ind w:left="720" w:hanging="720"/>
        <w:rPr>
          <w:rFonts w:ascii="Arial" w:hAnsi="Arial" w:cs="Arial"/>
          <w:sz w:val="20"/>
          <w:szCs w:val="20"/>
        </w:rPr>
      </w:pPr>
      <w:r w:rsidRPr="00E67C98">
        <w:rPr>
          <w:rFonts w:ascii="Arial" w:hAnsi="Arial" w:cs="Arial"/>
          <w:sz w:val="20"/>
          <w:szCs w:val="20"/>
        </w:rPr>
        <w:t>3.1.1</w:t>
      </w:r>
      <w:r w:rsidR="009650BF" w:rsidRPr="00E67C98">
        <w:rPr>
          <w:rFonts w:ascii="Arial" w:hAnsi="Arial" w:cs="Arial"/>
          <w:sz w:val="20"/>
          <w:szCs w:val="20"/>
        </w:rPr>
        <w:t>2</w:t>
      </w:r>
      <w:r w:rsidR="00D7793D" w:rsidRPr="00E67C98">
        <w:rPr>
          <w:rFonts w:ascii="Arial" w:hAnsi="Arial" w:cs="Arial"/>
          <w:sz w:val="20"/>
          <w:szCs w:val="20"/>
        </w:rPr>
        <w:tab/>
      </w:r>
      <w:r w:rsidR="00005B8A" w:rsidRPr="00E67C98">
        <w:rPr>
          <w:rFonts w:ascii="Arial" w:hAnsi="Arial" w:cs="Arial"/>
          <w:sz w:val="20"/>
          <w:szCs w:val="20"/>
        </w:rPr>
        <w:t>Details of how individual projects would be managed</w:t>
      </w:r>
      <w:r w:rsidR="004109F2" w:rsidRPr="00E67C98">
        <w:rPr>
          <w:rFonts w:ascii="Arial" w:hAnsi="Arial" w:cs="Arial"/>
          <w:sz w:val="20"/>
          <w:szCs w:val="20"/>
        </w:rPr>
        <w:t>, ie. your project management capabilities.</w:t>
      </w:r>
    </w:p>
    <w:p w:rsidR="008F31F0" w:rsidRPr="00E67C98" w:rsidRDefault="008F31F0" w:rsidP="00D7793D">
      <w:pPr>
        <w:spacing w:after="160" w:line="240" w:lineRule="auto"/>
        <w:ind w:left="720" w:hanging="720"/>
        <w:rPr>
          <w:rFonts w:ascii="Arial" w:hAnsi="Arial" w:cs="Arial"/>
          <w:sz w:val="20"/>
          <w:szCs w:val="20"/>
        </w:rPr>
      </w:pPr>
      <w:r>
        <w:rPr>
          <w:rFonts w:ascii="Arial" w:hAnsi="Arial" w:cs="Arial"/>
          <w:sz w:val="20"/>
          <w:szCs w:val="20"/>
        </w:rPr>
        <w:t>3.1.13</w:t>
      </w:r>
      <w:r>
        <w:rPr>
          <w:rFonts w:ascii="Arial" w:hAnsi="Arial" w:cs="Arial"/>
          <w:sz w:val="20"/>
          <w:szCs w:val="20"/>
        </w:rPr>
        <w:tab/>
        <w:t>Details of materials proposed. In particular, LV is keen to explore more robust materials that will not show signs of deter</w:t>
      </w:r>
      <w:r w:rsidR="00716352">
        <w:rPr>
          <w:rFonts w:ascii="Arial" w:hAnsi="Arial" w:cs="Arial"/>
          <w:sz w:val="20"/>
          <w:szCs w:val="20"/>
        </w:rPr>
        <w:t>i</w:t>
      </w:r>
      <w:r>
        <w:rPr>
          <w:rFonts w:ascii="Arial" w:hAnsi="Arial" w:cs="Arial"/>
          <w:sz w:val="20"/>
          <w:szCs w:val="20"/>
        </w:rPr>
        <w:t>oration within a short space of time.</w:t>
      </w:r>
    </w:p>
    <w:p w:rsidR="002D0925" w:rsidRPr="00E67C98" w:rsidRDefault="00551B7B" w:rsidP="002D0925">
      <w:pPr>
        <w:spacing w:after="160" w:line="259" w:lineRule="auto"/>
        <w:rPr>
          <w:rFonts w:ascii="Arial" w:hAnsi="Arial" w:cs="Arial"/>
          <w:sz w:val="20"/>
          <w:szCs w:val="20"/>
        </w:rPr>
      </w:pPr>
      <w:r w:rsidRPr="00E67C98">
        <w:rPr>
          <w:rFonts w:ascii="Arial" w:hAnsi="Arial" w:cs="Arial"/>
          <w:sz w:val="20"/>
          <w:szCs w:val="20"/>
        </w:rPr>
        <w:t>3.1.1</w:t>
      </w:r>
      <w:r w:rsidR="00716352">
        <w:rPr>
          <w:rFonts w:ascii="Arial" w:hAnsi="Arial" w:cs="Arial"/>
          <w:sz w:val="20"/>
          <w:szCs w:val="20"/>
        </w:rPr>
        <w:t>4</w:t>
      </w:r>
      <w:r w:rsidR="002D0925" w:rsidRPr="00E67C98">
        <w:rPr>
          <w:rFonts w:ascii="Arial" w:hAnsi="Arial" w:cs="Arial"/>
          <w:sz w:val="20"/>
          <w:szCs w:val="20"/>
        </w:rPr>
        <w:tab/>
        <w:t>Costing structure including costs for auditing and maintenance</w:t>
      </w:r>
      <w:r w:rsidR="00371F50" w:rsidRPr="00E67C98">
        <w:rPr>
          <w:rFonts w:ascii="Arial" w:hAnsi="Arial" w:cs="Arial"/>
          <w:sz w:val="20"/>
          <w:szCs w:val="20"/>
        </w:rPr>
        <w:t>. Please complete Table 1 below.</w:t>
      </w:r>
    </w:p>
    <w:p w:rsidR="00FA0826" w:rsidRPr="00E67C98" w:rsidRDefault="00FA0826" w:rsidP="00FA0826">
      <w:pPr>
        <w:spacing w:after="0" w:line="360" w:lineRule="auto"/>
        <w:rPr>
          <w:rFonts w:ascii="Arial" w:hAnsi="Arial" w:cs="Arial"/>
          <w:sz w:val="20"/>
          <w:szCs w:val="20"/>
        </w:rPr>
      </w:pPr>
      <w:r w:rsidRPr="00E67C98">
        <w:rPr>
          <w:rFonts w:ascii="Arial" w:hAnsi="Arial" w:cs="Arial"/>
          <w:sz w:val="20"/>
          <w:szCs w:val="20"/>
        </w:rPr>
        <w:t xml:space="preserve">Costings </w:t>
      </w:r>
      <w:r w:rsidR="00CC68D9" w:rsidRPr="00E67C98">
        <w:rPr>
          <w:rFonts w:ascii="Arial" w:hAnsi="Arial" w:cs="Arial"/>
          <w:sz w:val="20"/>
          <w:szCs w:val="20"/>
        </w:rPr>
        <w:t xml:space="preserve">should </w:t>
      </w:r>
      <w:r w:rsidRPr="00E67C98">
        <w:rPr>
          <w:rFonts w:ascii="Arial" w:hAnsi="Arial" w:cs="Arial"/>
          <w:sz w:val="20"/>
          <w:szCs w:val="20"/>
        </w:rPr>
        <w:t>include options for both hire and purchase of hardware including any costs savings associated with both options e.g. possible savings on maintenance costs with hire scheme</w:t>
      </w:r>
      <w:r w:rsidR="00CC68D9" w:rsidRPr="00E67C98">
        <w:rPr>
          <w:rFonts w:ascii="Arial" w:hAnsi="Arial" w:cs="Arial"/>
          <w:sz w:val="20"/>
          <w:szCs w:val="20"/>
        </w:rPr>
        <w:t xml:space="preserve">. We are also interested in </w:t>
      </w:r>
      <w:r w:rsidR="00371F50" w:rsidRPr="00E67C98">
        <w:rPr>
          <w:rFonts w:ascii="Arial" w:hAnsi="Arial" w:cs="Arial"/>
          <w:sz w:val="20"/>
          <w:szCs w:val="20"/>
        </w:rPr>
        <w:t xml:space="preserve">separate </w:t>
      </w:r>
      <w:r w:rsidR="00CC68D9" w:rsidRPr="00E67C98">
        <w:rPr>
          <w:rFonts w:ascii="Arial" w:hAnsi="Arial" w:cs="Arial"/>
          <w:sz w:val="20"/>
          <w:szCs w:val="20"/>
        </w:rPr>
        <w:t xml:space="preserve">proposals and costings for new and innovative city dressing products which may replace or enhance the existing estate </w:t>
      </w:r>
      <w:r w:rsidR="00371F50" w:rsidRPr="00E67C98">
        <w:rPr>
          <w:rFonts w:ascii="Arial" w:hAnsi="Arial" w:cs="Arial"/>
          <w:sz w:val="20"/>
          <w:szCs w:val="20"/>
        </w:rPr>
        <w:t>that</w:t>
      </w:r>
      <w:r w:rsidR="00EC2B15" w:rsidRPr="00E67C98">
        <w:rPr>
          <w:rFonts w:ascii="Arial" w:hAnsi="Arial" w:cs="Arial"/>
          <w:sz w:val="20"/>
          <w:szCs w:val="20"/>
        </w:rPr>
        <w:t xml:space="preserve"> </w:t>
      </w:r>
      <w:r w:rsidR="00CC68D9" w:rsidRPr="00E67C98">
        <w:rPr>
          <w:rFonts w:ascii="Arial" w:hAnsi="Arial" w:cs="Arial"/>
          <w:sz w:val="20"/>
          <w:szCs w:val="20"/>
        </w:rPr>
        <w:t>provide value for money and cost savings</w:t>
      </w:r>
      <w:r w:rsidR="00EC2B15" w:rsidRPr="00E67C98">
        <w:rPr>
          <w:rFonts w:ascii="Arial" w:hAnsi="Arial" w:cs="Arial"/>
          <w:sz w:val="20"/>
          <w:szCs w:val="20"/>
        </w:rPr>
        <w:t xml:space="preserve"> particularly around maintenance and downtime periods.</w:t>
      </w:r>
    </w:p>
    <w:p w:rsidR="00DA1B29" w:rsidRPr="00E67C98" w:rsidRDefault="00DA1B29" w:rsidP="00FA0826">
      <w:pPr>
        <w:spacing w:after="0" w:line="360" w:lineRule="auto"/>
        <w:rPr>
          <w:rFonts w:ascii="Arial" w:hAnsi="Arial" w:cs="Arial"/>
          <w:sz w:val="20"/>
          <w:szCs w:val="20"/>
        </w:rPr>
      </w:pPr>
      <w:r w:rsidRPr="00E67C98">
        <w:rPr>
          <w:rFonts w:ascii="Arial" w:hAnsi="Arial" w:cs="Arial"/>
          <w:sz w:val="20"/>
          <w:szCs w:val="20"/>
        </w:rPr>
        <w:t>In addition to the costings for the general requirements, please also provide as an annex, costings for</w:t>
      </w:r>
      <w:r w:rsidR="00A702DC">
        <w:rPr>
          <w:rFonts w:ascii="Arial" w:hAnsi="Arial" w:cs="Arial"/>
          <w:sz w:val="20"/>
          <w:szCs w:val="20"/>
        </w:rPr>
        <w:t xml:space="preserve"> </w:t>
      </w:r>
      <w:r w:rsidRPr="00E67C98">
        <w:rPr>
          <w:rFonts w:ascii="Arial" w:hAnsi="Arial" w:cs="Arial"/>
          <w:sz w:val="20"/>
          <w:szCs w:val="20"/>
        </w:rPr>
        <w:t>temporary requirements, and show separately any other innovative and cost effective solutions to deliver the same messages.</w:t>
      </w:r>
    </w:p>
    <w:p w:rsidR="00FA0826" w:rsidRPr="00E67C98" w:rsidRDefault="00FA0826" w:rsidP="00FA0826">
      <w:pPr>
        <w:spacing w:after="0" w:line="360" w:lineRule="auto"/>
        <w:rPr>
          <w:rFonts w:ascii="Arial" w:hAnsi="Arial" w:cs="Arial"/>
          <w:sz w:val="20"/>
          <w:szCs w:val="20"/>
        </w:rPr>
      </w:pPr>
    </w:p>
    <w:p w:rsidR="00EE1D7B" w:rsidRPr="00E67C98" w:rsidRDefault="00EE1D7B" w:rsidP="00FA0826">
      <w:pPr>
        <w:spacing w:after="0" w:line="360" w:lineRule="auto"/>
        <w:rPr>
          <w:rFonts w:ascii="Arial" w:hAnsi="Arial" w:cs="Arial"/>
          <w:sz w:val="20"/>
          <w:szCs w:val="20"/>
        </w:rPr>
      </w:pPr>
    </w:p>
    <w:p w:rsidR="00EE1D7B" w:rsidRPr="00095FF2" w:rsidRDefault="00EE1D7B" w:rsidP="00095FF2">
      <w:pPr>
        <w:pStyle w:val="Heading2"/>
        <w:rPr>
          <w:rFonts w:ascii="Arial" w:hAnsi="Arial" w:cs="Arial"/>
          <w:b w:val="0"/>
          <w:i w:val="0"/>
        </w:rPr>
      </w:pPr>
      <w:bookmarkStart w:id="30" w:name="_Toc465862672"/>
      <w:r w:rsidRPr="00095FF2">
        <w:rPr>
          <w:rFonts w:ascii="Arial" w:hAnsi="Arial" w:cs="Arial"/>
          <w:b w:val="0"/>
          <w:i w:val="0"/>
        </w:rPr>
        <w:lastRenderedPageBreak/>
        <w:t xml:space="preserve">Table </w:t>
      </w:r>
      <w:r w:rsidR="00371F50" w:rsidRPr="00095FF2">
        <w:rPr>
          <w:rFonts w:ascii="Arial" w:hAnsi="Arial" w:cs="Arial"/>
          <w:b w:val="0"/>
          <w:i w:val="0"/>
        </w:rPr>
        <w:t>1 C</w:t>
      </w:r>
      <w:r w:rsidRPr="00095FF2">
        <w:rPr>
          <w:rFonts w:ascii="Arial" w:hAnsi="Arial" w:cs="Arial"/>
          <w:b w:val="0"/>
          <w:i w:val="0"/>
        </w:rPr>
        <w:t>harges</w:t>
      </w:r>
      <w:bookmarkEnd w:id="30"/>
    </w:p>
    <w:p w:rsidR="00AA53C0" w:rsidRPr="00E67C98" w:rsidRDefault="00AA53C0" w:rsidP="00AA53C0">
      <w:pPr>
        <w:spacing w:after="0" w:line="240" w:lineRule="auto"/>
        <w:rPr>
          <w:rFonts w:ascii="Arial" w:hAnsi="Arial" w:cs="Arial"/>
          <w:sz w:val="20"/>
          <w:szCs w:val="20"/>
        </w:rPr>
      </w:pPr>
    </w:p>
    <w:tbl>
      <w:tblPr>
        <w:tblW w:w="10276" w:type="dxa"/>
        <w:tblInd w:w="-138" w:type="dxa"/>
        <w:tblLook w:val="04A0" w:firstRow="1" w:lastRow="0" w:firstColumn="1" w:lastColumn="0" w:noHBand="0" w:noVBand="1"/>
      </w:tblPr>
      <w:tblGrid>
        <w:gridCol w:w="1160"/>
        <w:gridCol w:w="316"/>
        <w:gridCol w:w="1481"/>
        <w:gridCol w:w="515"/>
        <w:gridCol w:w="789"/>
        <w:gridCol w:w="1447"/>
        <w:gridCol w:w="1687"/>
        <w:gridCol w:w="814"/>
        <w:gridCol w:w="333"/>
        <w:gridCol w:w="234"/>
        <w:gridCol w:w="1253"/>
        <w:gridCol w:w="247"/>
      </w:tblGrid>
      <w:tr w:rsidR="00E67C98" w:rsidRPr="00CB517F" w:rsidTr="00095FF2">
        <w:trPr>
          <w:trHeight w:val="732"/>
        </w:trPr>
        <w:tc>
          <w:tcPr>
            <w:tcW w:w="1476" w:type="dxa"/>
            <w:gridSpan w:val="2"/>
            <w:tcBorders>
              <w:top w:val="nil"/>
              <w:left w:val="nil"/>
              <w:bottom w:val="nil"/>
              <w:right w:val="nil"/>
            </w:tcBorders>
            <w:shd w:val="clear" w:color="auto" w:fill="auto"/>
            <w:vAlign w:val="bottom"/>
            <w:hideMark/>
          </w:tcPr>
          <w:p w:rsidR="00AA53C0" w:rsidRPr="00CB517F" w:rsidRDefault="00CB517F" w:rsidP="00A94617">
            <w:pPr>
              <w:spacing w:after="0" w:line="240" w:lineRule="auto"/>
              <w:rPr>
                <w:rFonts w:ascii="Arial" w:eastAsia="Times New Roman" w:hAnsi="Arial" w:cs="Arial"/>
                <w:color w:val="FF0000"/>
                <w:sz w:val="16"/>
                <w:szCs w:val="16"/>
                <w:lang w:eastAsia="en-GB"/>
              </w:rPr>
            </w:pPr>
            <w:r w:rsidRPr="00CB517F">
              <w:rPr>
                <w:rFonts w:ascii="Arial" w:eastAsia="Times New Roman" w:hAnsi="Arial" w:cs="Arial"/>
                <w:color w:val="FF0000"/>
                <w:sz w:val="16"/>
                <w:szCs w:val="16"/>
                <w:lang w:eastAsia="en-GB"/>
              </w:rPr>
              <w:t>Utilising existing hardware</w:t>
            </w:r>
          </w:p>
        </w:tc>
        <w:tc>
          <w:tcPr>
            <w:tcW w:w="1996" w:type="dxa"/>
            <w:gridSpan w:val="2"/>
            <w:tcBorders>
              <w:top w:val="nil"/>
              <w:left w:val="nil"/>
              <w:bottom w:val="nil"/>
              <w:right w:val="nil"/>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Signs (Gateway and Welcome).</w:t>
            </w:r>
          </w:p>
        </w:tc>
        <w:tc>
          <w:tcPr>
            <w:tcW w:w="2236" w:type="dxa"/>
            <w:gridSpan w:val="2"/>
            <w:tcBorders>
              <w:top w:val="nil"/>
              <w:left w:val="nil"/>
              <w:bottom w:val="nil"/>
              <w:right w:val="nil"/>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Signs (Gateway and Welcome).</w:t>
            </w:r>
          </w:p>
        </w:tc>
        <w:tc>
          <w:tcPr>
            <w:tcW w:w="2501" w:type="dxa"/>
            <w:gridSpan w:val="2"/>
            <w:tcBorders>
              <w:top w:val="nil"/>
              <w:left w:val="nil"/>
              <w:bottom w:val="nil"/>
              <w:right w:val="nil"/>
            </w:tcBorders>
            <w:shd w:val="clear" w:color="auto" w:fill="auto"/>
            <w:vAlign w:val="center"/>
            <w:hideMark/>
          </w:tcPr>
          <w:p w:rsidR="00AA53C0" w:rsidRPr="00CB517F" w:rsidRDefault="00AA53C0" w:rsidP="00A94617">
            <w:pPr>
              <w:spacing w:after="0" w:line="240" w:lineRule="auto"/>
              <w:jc w:val="center"/>
              <w:rPr>
                <w:rFonts w:ascii="Arial" w:eastAsia="Times New Roman" w:hAnsi="Arial" w:cs="Arial"/>
                <w:sz w:val="16"/>
                <w:szCs w:val="16"/>
                <w:lang w:eastAsia="en-GB"/>
              </w:rPr>
            </w:pPr>
            <w:r w:rsidRPr="00CB517F">
              <w:rPr>
                <w:rFonts w:ascii="Arial" w:eastAsia="Times New Roman" w:hAnsi="Arial" w:cs="Arial"/>
                <w:sz w:val="16"/>
                <w:szCs w:val="16"/>
                <w:lang w:eastAsia="en-GB"/>
              </w:rPr>
              <w:t>Flags</w:t>
            </w:r>
          </w:p>
        </w:tc>
        <w:tc>
          <w:tcPr>
            <w:tcW w:w="2067" w:type="dxa"/>
            <w:gridSpan w:val="4"/>
            <w:tcBorders>
              <w:top w:val="nil"/>
              <w:left w:val="nil"/>
              <w:bottom w:val="nil"/>
              <w:right w:val="nil"/>
            </w:tcBorders>
            <w:shd w:val="clear" w:color="auto" w:fill="auto"/>
            <w:vAlign w:val="center"/>
            <w:hideMark/>
          </w:tcPr>
          <w:p w:rsidR="00AA53C0" w:rsidRPr="00CB517F" w:rsidRDefault="00AA53C0" w:rsidP="00A94617">
            <w:pPr>
              <w:spacing w:after="0" w:line="240" w:lineRule="auto"/>
              <w:jc w:val="center"/>
              <w:rPr>
                <w:rFonts w:ascii="Arial" w:eastAsia="Times New Roman" w:hAnsi="Arial" w:cs="Arial"/>
                <w:sz w:val="16"/>
                <w:szCs w:val="16"/>
                <w:lang w:eastAsia="en-GB"/>
              </w:rPr>
            </w:pPr>
            <w:r w:rsidRPr="00CB517F">
              <w:rPr>
                <w:rFonts w:ascii="Arial" w:eastAsia="Times New Roman" w:hAnsi="Arial" w:cs="Arial"/>
                <w:sz w:val="16"/>
                <w:szCs w:val="16"/>
                <w:lang w:eastAsia="en-GB"/>
              </w:rPr>
              <w:t>Banners</w:t>
            </w:r>
          </w:p>
        </w:tc>
      </w:tr>
      <w:tr w:rsidR="00E67C98" w:rsidRPr="00CB517F" w:rsidTr="00095FF2">
        <w:trPr>
          <w:trHeight w:val="399"/>
        </w:trPr>
        <w:tc>
          <w:tcPr>
            <w:tcW w:w="1476" w:type="dxa"/>
            <w:gridSpan w:val="2"/>
            <w:tcBorders>
              <w:top w:val="nil"/>
              <w:left w:val="nil"/>
              <w:bottom w:val="nil"/>
              <w:right w:val="nil"/>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1996" w:type="dxa"/>
            <w:gridSpan w:val="2"/>
            <w:tcBorders>
              <w:top w:val="nil"/>
              <w:left w:val="nil"/>
              <w:bottom w:val="nil"/>
              <w:right w:val="nil"/>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Single Sided</w:t>
            </w:r>
          </w:p>
        </w:tc>
        <w:tc>
          <w:tcPr>
            <w:tcW w:w="2236" w:type="dxa"/>
            <w:gridSpan w:val="2"/>
            <w:tcBorders>
              <w:top w:val="nil"/>
              <w:left w:val="nil"/>
              <w:bottom w:val="nil"/>
              <w:right w:val="nil"/>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Double Sided</w:t>
            </w:r>
          </w:p>
        </w:tc>
        <w:tc>
          <w:tcPr>
            <w:tcW w:w="2501" w:type="dxa"/>
            <w:gridSpan w:val="2"/>
            <w:tcBorders>
              <w:top w:val="nil"/>
              <w:left w:val="nil"/>
              <w:bottom w:val="nil"/>
              <w:right w:val="nil"/>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nil"/>
              <w:right w:val="nil"/>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423"/>
        </w:trPr>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xml:space="preserve"> </w:t>
            </w:r>
          </w:p>
        </w:tc>
        <w:tc>
          <w:tcPr>
            <w:tcW w:w="1996" w:type="dxa"/>
            <w:gridSpan w:val="2"/>
            <w:tcBorders>
              <w:top w:val="single" w:sz="4" w:space="0" w:color="auto"/>
              <w:left w:val="nil"/>
              <w:bottom w:val="single" w:sz="4" w:space="0" w:color="auto"/>
              <w:right w:val="single" w:sz="4" w:space="0" w:color="auto"/>
            </w:tcBorders>
            <w:shd w:val="clear" w:color="auto" w:fill="auto"/>
            <w:vAlign w:val="bottom"/>
            <w:hideMark/>
          </w:tcPr>
          <w:p w:rsidR="00AA53C0" w:rsidRPr="00CB517F" w:rsidRDefault="00AA53C0" w:rsidP="00D159C0">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per side</w:t>
            </w:r>
          </w:p>
        </w:tc>
        <w:tc>
          <w:tcPr>
            <w:tcW w:w="2236" w:type="dxa"/>
            <w:gridSpan w:val="2"/>
            <w:tcBorders>
              <w:top w:val="single" w:sz="4" w:space="0" w:color="auto"/>
              <w:left w:val="nil"/>
              <w:bottom w:val="single" w:sz="4" w:space="0" w:color="auto"/>
              <w:right w:val="single" w:sz="4" w:space="0" w:color="auto"/>
            </w:tcBorders>
            <w:shd w:val="clear" w:color="auto" w:fill="auto"/>
            <w:vAlign w:val="bottom"/>
            <w:hideMark/>
          </w:tcPr>
          <w:p w:rsidR="00AA53C0" w:rsidRPr="00CB517F" w:rsidRDefault="00AA53C0" w:rsidP="00D159C0">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per side</w:t>
            </w:r>
          </w:p>
        </w:tc>
        <w:tc>
          <w:tcPr>
            <w:tcW w:w="2501" w:type="dxa"/>
            <w:gridSpan w:val="2"/>
            <w:tcBorders>
              <w:top w:val="single" w:sz="4" w:space="0" w:color="auto"/>
              <w:left w:val="nil"/>
              <w:bottom w:val="single" w:sz="4" w:space="0" w:color="auto"/>
              <w:right w:val="single" w:sz="4" w:space="0" w:color="auto"/>
            </w:tcBorders>
            <w:shd w:val="clear" w:color="auto" w:fill="auto"/>
            <w:vAlign w:val="bottom"/>
            <w:hideMark/>
          </w:tcPr>
          <w:p w:rsidR="00AA53C0" w:rsidRPr="00CB517F" w:rsidRDefault="00AA53C0" w:rsidP="00D159C0">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per flag</w:t>
            </w:r>
          </w:p>
        </w:tc>
        <w:tc>
          <w:tcPr>
            <w:tcW w:w="2067" w:type="dxa"/>
            <w:gridSpan w:val="4"/>
            <w:tcBorders>
              <w:top w:val="single" w:sz="4" w:space="0" w:color="auto"/>
              <w:left w:val="nil"/>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xml:space="preserve">£ per banner </w:t>
            </w:r>
          </w:p>
        </w:tc>
      </w:tr>
      <w:tr w:rsidR="00E67C98" w:rsidRPr="00CB517F" w:rsidTr="00095FF2">
        <w:trPr>
          <w:trHeight w:val="288"/>
        </w:trPr>
        <w:tc>
          <w:tcPr>
            <w:tcW w:w="1476" w:type="dxa"/>
            <w:gridSpan w:val="2"/>
            <w:tcBorders>
              <w:top w:val="nil"/>
              <w:left w:val="single" w:sz="4" w:space="0" w:color="auto"/>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c>
          <w:tcPr>
            <w:tcW w:w="1996" w:type="dxa"/>
            <w:gridSpan w:val="2"/>
            <w:tcBorders>
              <w:top w:val="nil"/>
              <w:left w:val="nil"/>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c>
          <w:tcPr>
            <w:tcW w:w="2236" w:type="dxa"/>
            <w:gridSpan w:val="2"/>
            <w:tcBorders>
              <w:top w:val="nil"/>
              <w:left w:val="nil"/>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c>
          <w:tcPr>
            <w:tcW w:w="2501" w:type="dxa"/>
            <w:gridSpan w:val="2"/>
            <w:tcBorders>
              <w:top w:val="nil"/>
              <w:left w:val="nil"/>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c>
          <w:tcPr>
            <w:tcW w:w="2067" w:type="dxa"/>
            <w:gridSpan w:val="4"/>
            <w:tcBorders>
              <w:top w:val="nil"/>
              <w:left w:val="nil"/>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r>
      <w:tr w:rsidR="00E67C98" w:rsidRPr="00CB517F" w:rsidTr="00095FF2">
        <w:trPr>
          <w:trHeight w:val="585"/>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1. Preparation activities for the following:</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1144"/>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2. Production activities</w:t>
            </w:r>
          </w:p>
        </w:tc>
        <w:tc>
          <w:tcPr>
            <w:tcW w:w="1996"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center"/>
            <w:hideMark/>
          </w:tcPr>
          <w:p w:rsidR="00AA53C0" w:rsidRPr="00CB517F" w:rsidRDefault="00AA53C0" w:rsidP="00D159C0">
            <w:pPr>
              <w:spacing w:after="0" w:line="240" w:lineRule="auto"/>
              <w:rPr>
                <w:rFonts w:ascii="Arial" w:eastAsia="Times New Roman" w:hAnsi="Arial" w:cs="Arial"/>
                <w:sz w:val="16"/>
                <w:szCs w:val="16"/>
                <w:lang w:eastAsia="en-GB"/>
              </w:rPr>
            </w:pPr>
          </w:p>
        </w:tc>
      </w:tr>
      <w:tr w:rsidR="00E67C98" w:rsidRPr="00CB517F" w:rsidTr="00095FF2">
        <w:trPr>
          <w:trHeight w:val="976"/>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3. Installation activities</w:t>
            </w:r>
          </w:p>
        </w:tc>
        <w:tc>
          <w:tcPr>
            <w:tcW w:w="1996" w:type="dxa"/>
            <w:gridSpan w:val="2"/>
            <w:tcBorders>
              <w:top w:val="nil"/>
              <w:left w:val="nil"/>
              <w:bottom w:val="single" w:sz="4" w:space="0" w:color="auto"/>
              <w:right w:val="single" w:sz="4" w:space="0" w:color="auto"/>
            </w:tcBorders>
            <w:shd w:val="clear" w:color="000000" w:fill="D9D9D9"/>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hideMark/>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288"/>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4. De-rigging activities</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288"/>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5. Storage activities</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288"/>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6. Disposal activities</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906"/>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7. Cleaning &amp; maintenance activities</w:t>
            </w:r>
          </w:p>
        </w:tc>
        <w:tc>
          <w:tcPr>
            <w:tcW w:w="8800" w:type="dxa"/>
            <w:gridSpan w:val="10"/>
            <w:tcBorders>
              <w:top w:val="single" w:sz="4" w:space="0" w:color="auto"/>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480"/>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8. Regular audits (please state frequency)</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756"/>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9. Road traffic management (indicate where and when necessary)</w:t>
            </w:r>
          </w:p>
        </w:tc>
        <w:tc>
          <w:tcPr>
            <w:tcW w:w="8800" w:type="dxa"/>
            <w:gridSpan w:val="10"/>
            <w:tcBorders>
              <w:top w:val="single" w:sz="4" w:space="0" w:color="auto"/>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1635"/>
        </w:trPr>
        <w:tc>
          <w:tcPr>
            <w:tcW w:w="1476" w:type="dxa"/>
            <w:gridSpan w:val="2"/>
            <w:tcBorders>
              <w:top w:val="nil"/>
              <w:left w:val="single" w:sz="4" w:space="0" w:color="auto"/>
              <w:bottom w:val="single" w:sz="4" w:space="0" w:color="auto"/>
              <w:right w:val="single" w:sz="4" w:space="0" w:color="auto"/>
            </w:tcBorders>
            <w:shd w:val="clear" w:color="auto" w:fill="auto"/>
            <w:vAlign w:val="bottom"/>
            <w:hideMark/>
          </w:tcPr>
          <w:p w:rsidR="00AA53C0" w:rsidRPr="00CB517F" w:rsidRDefault="00AA53C0"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10. Artwork (please indicate when this is included in job e.g. Destination Welcome or if separate cost)</w:t>
            </w:r>
          </w:p>
        </w:tc>
        <w:tc>
          <w:tcPr>
            <w:tcW w:w="199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bottom"/>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1273"/>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D414EA"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xml:space="preserve">12. </w:t>
            </w:r>
            <w:r w:rsidR="00AA53C0" w:rsidRPr="00CB517F">
              <w:rPr>
                <w:rFonts w:ascii="Arial" w:eastAsia="Times New Roman" w:hAnsi="Arial" w:cs="Arial"/>
                <w:sz w:val="16"/>
                <w:szCs w:val="16"/>
                <w:lang w:eastAsia="en-GB"/>
              </w:rPr>
              <w:t>Details of audit (activity and frequency)</w:t>
            </w:r>
          </w:p>
        </w:tc>
        <w:tc>
          <w:tcPr>
            <w:tcW w:w="1996"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1485"/>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D414EA"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xml:space="preserve">13. </w:t>
            </w:r>
            <w:r w:rsidR="00AA53C0" w:rsidRPr="00CB517F">
              <w:rPr>
                <w:rFonts w:ascii="Arial" w:eastAsia="Times New Roman" w:hAnsi="Arial" w:cs="Arial"/>
                <w:sz w:val="16"/>
                <w:szCs w:val="16"/>
                <w:lang w:eastAsia="en-GB"/>
              </w:rPr>
              <w:t>Details of servicing / maintenance (activity and frequency)</w:t>
            </w:r>
          </w:p>
        </w:tc>
        <w:tc>
          <w:tcPr>
            <w:tcW w:w="1996"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center"/>
            <w:hideMark/>
          </w:tcPr>
          <w:p w:rsidR="00AA53C0" w:rsidRPr="00CB517F" w:rsidRDefault="00AA53C0" w:rsidP="00A94617">
            <w:pPr>
              <w:spacing w:after="0" w:line="240" w:lineRule="auto"/>
              <w:rPr>
                <w:rFonts w:ascii="Arial" w:eastAsia="Times New Roman" w:hAnsi="Arial" w:cs="Arial"/>
                <w:sz w:val="16"/>
                <w:szCs w:val="16"/>
                <w:lang w:eastAsia="en-GB"/>
              </w:rPr>
            </w:pPr>
          </w:p>
        </w:tc>
      </w:tr>
      <w:tr w:rsidR="00E67C98" w:rsidRPr="00CB517F" w:rsidTr="00095FF2">
        <w:trPr>
          <w:trHeight w:val="1815"/>
        </w:trPr>
        <w:tc>
          <w:tcPr>
            <w:tcW w:w="1476" w:type="dxa"/>
            <w:gridSpan w:val="2"/>
            <w:tcBorders>
              <w:top w:val="nil"/>
              <w:left w:val="single" w:sz="4" w:space="0" w:color="auto"/>
              <w:bottom w:val="single" w:sz="4" w:space="0" w:color="auto"/>
              <w:right w:val="single" w:sz="4" w:space="0" w:color="auto"/>
            </w:tcBorders>
            <w:shd w:val="clear" w:color="auto" w:fill="auto"/>
            <w:vAlign w:val="center"/>
            <w:hideMark/>
          </w:tcPr>
          <w:p w:rsidR="00AA53C0" w:rsidRPr="00CB517F" w:rsidRDefault="00D414EA"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lastRenderedPageBreak/>
              <w:t xml:space="preserve">14. </w:t>
            </w:r>
            <w:r w:rsidR="00AA53C0" w:rsidRPr="00CB517F">
              <w:rPr>
                <w:rFonts w:ascii="Arial" w:eastAsia="Times New Roman" w:hAnsi="Arial" w:cs="Arial"/>
                <w:sz w:val="16"/>
                <w:szCs w:val="16"/>
                <w:lang w:eastAsia="en-GB"/>
              </w:rPr>
              <w:t>Any other costs not included above</w:t>
            </w:r>
            <w:r w:rsidR="00B1495F" w:rsidRPr="00CB517F">
              <w:rPr>
                <w:rFonts w:ascii="Arial" w:eastAsia="Times New Roman" w:hAnsi="Arial" w:cs="Arial"/>
                <w:sz w:val="16"/>
                <w:szCs w:val="16"/>
                <w:lang w:eastAsia="en-GB"/>
              </w:rPr>
              <w:t xml:space="preserve"> e.g. replacement hardware</w:t>
            </w:r>
          </w:p>
        </w:tc>
        <w:tc>
          <w:tcPr>
            <w:tcW w:w="1996"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center"/>
          </w:tcPr>
          <w:p w:rsidR="00AA53C0" w:rsidRPr="00CB517F" w:rsidRDefault="00AA53C0" w:rsidP="00A94617">
            <w:pPr>
              <w:spacing w:after="0" w:line="240" w:lineRule="auto"/>
              <w:rPr>
                <w:rFonts w:ascii="Arial" w:eastAsia="Times New Roman" w:hAnsi="Arial" w:cs="Arial"/>
                <w:sz w:val="16"/>
                <w:szCs w:val="16"/>
                <w:lang w:eastAsia="en-GB"/>
              </w:rPr>
            </w:pPr>
          </w:p>
        </w:tc>
      </w:tr>
      <w:tr w:rsidR="00CB517F" w:rsidRPr="00CB517F" w:rsidTr="00CB517F">
        <w:trPr>
          <w:trHeight w:val="389"/>
        </w:trPr>
        <w:tc>
          <w:tcPr>
            <w:tcW w:w="1476" w:type="dxa"/>
            <w:gridSpan w:val="2"/>
            <w:tcBorders>
              <w:top w:val="nil"/>
              <w:left w:val="single" w:sz="4" w:space="0" w:color="auto"/>
              <w:bottom w:val="single" w:sz="4" w:space="0" w:color="auto"/>
              <w:right w:val="single" w:sz="4" w:space="0" w:color="auto"/>
            </w:tcBorders>
            <w:shd w:val="clear" w:color="auto" w:fill="auto"/>
            <w:vAlign w:val="center"/>
          </w:tcPr>
          <w:p w:rsidR="00CB517F" w:rsidRPr="00CB517F" w:rsidRDefault="00CB517F" w:rsidP="00A94617">
            <w:pPr>
              <w:spacing w:after="0" w:line="240" w:lineRule="auto"/>
              <w:rPr>
                <w:rFonts w:ascii="Arial" w:eastAsia="Times New Roman" w:hAnsi="Arial" w:cs="Arial"/>
                <w:sz w:val="16"/>
                <w:szCs w:val="16"/>
                <w:lang w:eastAsia="en-GB"/>
              </w:rPr>
            </w:pPr>
          </w:p>
        </w:tc>
        <w:tc>
          <w:tcPr>
            <w:tcW w:w="1996" w:type="dxa"/>
            <w:gridSpan w:val="2"/>
            <w:tcBorders>
              <w:top w:val="nil"/>
              <w:left w:val="nil"/>
              <w:bottom w:val="single" w:sz="4" w:space="0" w:color="auto"/>
              <w:right w:val="single" w:sz="4" w:space="0" w:color="auto"/>
            </w:tcBorders>
            <w:shd w:val="clear" w:color="000000" w:fill="D9D9D9"/>
            <w:vAlign w:val="center"/>
          </w:tcPr>
          <w:p w:rsidR="00CB517F" w:rsidRPr="00CB517F" w:rsidRDefault="00CB517F" w:rsidP="00A94617">
            <w:pPr>
              <w:spacing w:after="0" w:line="240" w:lineRule="auto"/>
              <w:rPr>
                <w:rFonts w:ascii="Arial" w:eastAsia="Times New Roman" w:hAnsi="Arial" w:cs="Arial"/>
                <w:sz w:val="16"/>
                <w:szCs w:val="16"/>
                <w:lang w:eastAsia="en-GB"/>
              </w:rPr>
            </w:pPr>
          </w:p>
        </w:tc>
        <w:tc>
          <w:tcPr>
            <w:tcW w:w="2236" w:type="dxa"/>
            <w:gridSpan w:val="2"/>
            <w:tcBorders>
              <w:top w:val="nil"/>
              <w:left w:val="nil"/>
              <w:bottom w:val="single" w:sz="4" w:space="0" w:color="auto"/>
              <w:right w:val="single" w:sz="4" w:space="0" w:color="auto"/>
            </w:tcBorders>
            <w:shd w:val="clear" w:color="000000" w:fill="D9D9D9"/>
            <w:vAlign w:val="center"/>
          </w:tcPr>
          <w:p w:rsidR="00CB517F" w:rsidRPr="00CB517F" w:rsidRDefault="00CB517F" w:rsidP="00A94617">
            <w:pPr>
              <w:spacing w:after="0" w:line="240" w:lineRule="auto"/>
              <w:rPr>
                <w:rFonts w:ascii="Arial" w:eastAsia="Times New Roman" w:hAnsi="Arial" w:cs="Arial"/>
                <w:sz w:val="16"/>
                <w:szCs w:val="16"/>
                <w:lang w:eastAsia="en-GB"/>
              </w:rPr>
            </w:pPr>
          </w:p>
        </w:tc>
        <w:tc>
          <w:tcPr>
            <w:tcW w:w="2501" w:type="dxa"/>
            <w:gridSpan w:val="2"/>
            <w:tcBorders>
              <w:top w:val="nil"/>
              <w:left w:val="nil"/>
              <w:bottom w:val="single" w:sz="4" w:space="0" w:color="auto"/>
              <w:right w:val="single" w:sz="4" w:space="0" w:color="auto"/>
            </w:tcBorders>
            <w:shd w:val="clear" w:color="000000" w:fill="D9D9D9"/>
            <w:vAlign w:val="center"/>
          </w:tcPr>
          <w:p w:rsidR="00CB517F" w:rsidRPr="00CB517F" w:rsidRDefault="00CB517F" w:rsidP="00A94617">
            <w:pPr>
              <w:spacing w:after="0" w:line="240" w:lineRule="auto"/>
              <w:rPr>
                <w:rFonts w:ascii="Arial" w:eastAsia="Times New Roman" w:hAnsi="Arial" w:cs="Arial"/>
                <w:sz w:val="16"/>
                <w:szCs w:val="16"/>
                <w:lang w:eastAsia="en-GB"/>
              </w:rPr>
            </w:pPr>
          </w:p>
        </w:tc>
        <w:tc>
          <w:tcPr>
            <w:tcW w:w="2067" w:type="dxa"/>
            <w:gridSpan w:val="4"/>
            <w:tcBorders>
              <w:top w:val="nil"/>
              <w:left w:val="nil"/>
              <w:bottom w:val="single" w:sz="4" w:space="0" w:color="auto"/>
              <w:right w:val="single" w:sz="4" w:space="0" w:color="auto"/>
            </w:tcBorders>
            <w:shd w:val="clear" w:color="000000" w:fill="D9D9D9"/>
            <w:vAlign w:val="center"/>
          </w:tcPr>
          <w:p w:rsidR="00CB517F" w:rsidRPr="00CB517F" w:rsidRDefault="00CB517F"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737"/>
        </w:trPr>
        <w:tc>
          <w:tcPr>
            <w:tcW w:w="116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and Gateway signs</w:t>
            </w:r>
          </w:p>
        </w:tc>
        <w:tc>
          <w:tcPr>
            <w:tcW w:w="1797" w:type="dxa"/>
            <w:gridSpan w:val="2"/>
            <w:tcBorders>
              <w:top w:val="single" w:sz="4" w:space="0" w:color="auto"/>
              <w:left w:val="nil"/>
              <w:bottom w:val="single" w:sz="4" w:space="0" w:color="auto"/>
              <w:right w:val="single" w:sz="4" w:space="0" w:color="auto"/>
            </w:tcBorders>
            <w:shd w:val="clear" w:color="000000" w:fill="FFFF00"/>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Location </w:t>
            </w:r>
          </w:p>
        </w:tc>
        <w:tc>
          <w:tcPr>
            <w:tcW w:w="1304" w:type="dxa"/>
            <w:gridSpan w:val="2"/>
            <w:tcBorders>
              <w:top w:val="single" w:sz="4" w:space="0" w:color="auto"/>
              <w:left w:val="nil"/>
              <w:bottom w:val="single" w:sz="4" w:space="0" w:color="auto"/>
              <w:right w:val="single" w:sz="4" w:space="0" w:color="auto"/>
            </w:tcBorders>
            <w:shd w:val="clear" w:color="000000" w:fill="FFFF00"/>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Dimensions </w:t>
            </w:r>
          </w:p>
        </w:tc>
        <w:tc>
          <w:tcPr>
            <w:tcW w:w="1447" w:type="dxa"/>
            <w:tcBorders>
              <w:top w:val="single" w:sz="4" w:space="0" w:color="auto"/>
              <w:left w:val="nil"/>
              <w:bottom w:val="single" w:sz="4" w:space="0" w:color="auto"/>
              <w:right w:val="single" w:sz="4" w:space="0" w:color="auto"/>
            </w:tcBorders>
            <w:shd w:val="clear" w:color="000000" w:fill="FFFF00"/>
            <w:vAlign w:val="bottom"/>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Cost options for recommended applications</w:t>
            </w:r>
          </w:p>
        </w:tc>
        <w:tc>
          <w:tcPr>
            <w:tcW w:w="1687" w:type="dxa"/>
            <w:tcBorders>
              <w:top w:val="single" w:sz="4" w:space="0" w:color="auto"/>
              <w:left w:val="nil"/>
              <w:bottom w:val="single" w:sz="4" w:space="0" w:color="auto"/>
              <w:right w:val="single" w:sz="4" w:space="0" w:color="auto"/>
            </w:tcBorders>
            <w:shd w:val="clear" w:color="000000" w:fill="FFFF00"/>
            <w:vAlign w:val="bottom"/>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Complete breakdown of unit cost for supply/install/de-rig of sign at this location including any TM assoc</w:t>
            </w:r>
            <w:r w:rsidR="00952B23" w:rsidRPr="00312688">
              <w:rPr>
                <w:rFonts w:ascii="Arial" w:eastAsia="Times New Roman" w:hAnsi="Arial" w:cs="Arial"/>
                <w:bCs/>
                <w:sz w:val="16"/>
                <w:szCs w:val="16"/>
                <w:lang w:eastAsia="en-GB"/>
              </w:rPr>
              <w:t>i</w:t>
            </w:r>
            <w:r w:rsidRPr="00312688">
              <w:rPr>
                <w:rFonts w:ascii="Arial" w:eastAsia="Times New Roman" w:hAnsi="Arial" w:cs="Arial"/>
                <w:bCs/>
                <w:sz w:val="16"/>
                <w:szCs w:val="16"/>
                <w:lang w:eastAsia="en-GB"/>
              </w:rPr>
              <w:t>ations</w:t>
            </w:r>
          </w:p>
        </w:tc>
        <w:tc>
          <w:tcPr>
            <w:tcW w:w="1147" w:type="dxa"/>
            <w:gridSpan w:val="2"/>
            <w:tcBorders>
              <w:top w:val="single" w:sz="4" w:space="0" w:color="auto"/>
              <w:left w:val="nil"/>
              <w:bottom w:val="single" w:sz="4" w:space="0" w:color="auto"/>
              <w:right w:val="single" w:sz="4" w:space="0" w:color="auto"/>
            </w:tcBorders>
            <w:shd w:val="clear" w:color="000000" w:fill="FFFF00"/>
            <w:vAlign w:val="bottom"/>
          </w:tcPr>
          <w:p w:rsidR="00D414EA" w:rsidRPr="00312688" w:rsidRDefault="0042001D"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Any other costs associated with delivery </w:t>
            </w:r>
          </w:p>
        </w:tc>
        <w:tc>
          <w:tcPr>
            <w:tcW w:w="234" w:type="dxa"/>
            <w:tcBorders>
              <w:top w:val="single" w:sz="4" w:space="0" w:color="auto"/>
              <w:left w:val="nil"/>
              <w:bottom w:val="single" w:sz="4" w:space="0" w:color="auto"/>
              <w:right w:val="single" w:sz="4" w:space="0" w:color="auto"/>
            </w:tcBorders>
            <w:shd w:val="clear" w:color="000000" w:fill="FFFF00"/>
            <w:vAlign w:val="bottom"/>
          </w:tcPr>
          <w:p w:rsidR="00D414EA" w:rsidRPr="00312688" w:rsidRDefault="00D414EA" w:rsidP="00A94617">
            <w:pPr>
              <w:spacing w:after="0" w:line="240" w:lineRule="auto"/>
              <w:rPr>
                <w:rFonts w:ascii="Arial" w:eastAsia="Times New Roman" w:hAnsi="Arial" w:cs="Arial"/>
                <w:bCs/>
                <w:sz w:val="16"/>
                <w:szCs w:val="16"/>
                <w:lang w:eastAsia="en-GB"/>
              </w:rPr>
            </w:pPr>
          </w:p>
        </w:tc>
        <w:tc>
          <w:tcPr>
            <w:tcW w:w="1253" w:type="dxa"/>
            <w:tcBorders>
              <w:top w:val="nil"/>
              <w:left w:val="nil"/>
              <w:bottom w:val="nil"/>
              <w:right w:val="single" w:sz="4" w:space="0" w:color="auto"/>
            </w:tcBorders>
            <w:shd w:val="clear" w:color="000000" w:fill="FFFF00"/>
            <w:vAlign w:val="bottom"/>
          </w:tcPr>
          <w:p w:rsidR="00D414EA" w:rsidRPr="00312688" w:rsidRDefault="0042001D"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Total inclusive unit cost for sign at location indicated</w:t>
            </w: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Breck Rd/Larch Lea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single" w:sz="4" w:space="0" w:color="auto"/>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Erskine St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Everton Valley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Gt Howard St/Paisley Street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Kirkdale Road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Lambeth Rd/Stanley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Leeds St/Vauxhall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Scotland Rd Inward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Scotland Rd Outward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Commercial Rd/Pansy St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4510mm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Welcome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Commercial Rd/Stanley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4500mm x 3000mm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M62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4050mm x 3050mm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Speke Boulevard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2500mm x 1700mm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E Lancs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3000mm x 2000mm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Derby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2320mm x 1840mm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LJL Airport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3050mm x 2000mm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East Prescot Rd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2500mm x 2000mm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Royal Hospital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3000mm x 2000mm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Aintree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3000mm x 2000mm</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495"/>
        </w:trPr>
        <w:tc>
          <w:tcPr>
            <w:tcW w:w="1160" w:type="dxa"/>
            <w:tcBorders>
              <w:top w:val="nil"/>
              <w:left w:val="single" w:sz="4" w:space="0" w:color="auto"/>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Gateway Sign</w:t>
            </w:r>
          </w:p>
        </w:tc>
        <w:tc>
          <w:tcPr>
            <w:tcW w:w="1797"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bCs/>
                <w:sz w:val="16"/>
                <w:szCs w:val="16"/>
                <w:lang w:eastAsia="en-GB"/>
              </w:rPr>
            </w:pPr>
            <w:r w:rsidRPr="00312688">
              <w:rPr>
                <w:rFonts w:ascii="Arial" w:eastAsia="Times New Roman" w:hAnsi="Arial" w:cs="Arial"/>
                <w:bCs/>
                <w:sz w:val="16"/>
                <w:szCs w:val="16"/>
                <w:lang w:eastAsia="en-GB"/>
              </w:rPr>
              <w:t xml:space="preserve"> Birkenhead Tunnel </w:t>
            </w:r>
          </w:p>
        </w:tc>
        <w:tc>
          <w:tcPr>
            <w:tcW w:w="1304" w:type="dxa"/>
            <w:gridSpan w:val="2"/>
            <w:tcBorders>
              <w:top w:val="nil"/>
              <w:left w:val="nil"/>
              <w:bottom w:val="single" w:sz="4" w:space="0" w:color="auto"/>
              <w:right w:val="single" w:sz="4" w:space="0" w:color="auto"/>
            </w:tcBorders>
            <w:shd w:val="clear" w:color="auto" w:fill="auto"/>
            <w:vAlign w:val="bottom"/>
            <w:hideMark/>
          </w:tcPr>
          <w:p w:rsidR="00D414EA" w:rsidRPr="00312688" w:rsidRDefault="00D414EA" w:rsidP="00A94617">
            <w:pPr>
              <w:spacing w:after="0" w:line="240" w:lineRule="auto"/>
              <w:rPr>
                <w:rFonts w:ascii="Arial" w:eastAsia="Times New Roman" w:hAnsi="Arial" w:cs="Arial"/>
                <w:sz w:val="16"/>
                <w:szCs w:val="16"/>
                <w:lang w:eastAsia="en-GB"/>
              </w:rPr>
            </w:pPr>
            <w:r w:rsidRPr="00312688">
              <w:rPr>
                <w:rFonts w:ascii="Arial" w:eastAsia="Times New Roman" w:hAnsi="Arial" w:cs="Arial"/>
                <w:sz w:val="16"/>
                <w:szCs w:val="16"/>
                <w:lang w:eastAsia="en-GB"/>
              </w:rPr>
              <w:t xml:space="preserve"> 2100mm x 1840mm </w:t>
            </w:r>
          </w:p>
        </w:tc>
        <w:tc>
          <w:tcPr>
            <w:tcW w:w="144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single" w:sz="4" w:space="0" w:color="auto"/>
              <w:right w:val="single" w:sz="4" w:space="0" w:color="auto"/>
            </w:tcBorders>
            <w:shd w:val="clear" w:color="auto" w:fill="auto"/>
            <w:vAlign w:val="bottom"/>
          </w:tcPr>
          <w:p w:rsidR="00D414EA" w:rsidRPr="00312688" w:rsidRDefault="00D414EA" w:rsidP="00A94617">
            <w:pPr>
              <w:spacing w:after="0" w:line="240" w:lineRule="auto"/>
              <w:rPr>
                <w:rFonts w:ascii="Arial" w:eastAsia="Times New Roman" w:hAnsi="Arial" w:cs="Arial"/>
                <w:sz w:val="16"/>
                <w:szCs w:val="16"/>
                <w:lang w:eastAsia="en-GB"/>
              </w:rPr>
            </w:pPr>
          </w:p>
        </w:tc>
      </w:tr>
      <w:tr w:rsidR="00E67C98" w:rsidRPr="00CB517F" w:rsidTr="00095FF2">
        <w:trPr>
          <w:gridAfter w:val="1"/>
          <w:wAfter w:w="247" w:type="dxa"/>
          <w:trHeight w:val="290"/>
        </w:trPr>
        <w:tc>
          <w:tcPr>
            <w:tcW w:w="1160" w:type="dxa"/>
            <w:tcBorders>
              <w:top w:val="nil"/>
              <w:left w:val="single" w:sz="4" w:space="0" w:color="auto"/>
              <w:bottom w:val="single" w:sz="4" w:space="0" w:color="auto"/>
              <w:right w:val="single" w:sz="4" w:space="0" w:color="auto"/>
            </w:tcBorders>
            <w:shd w:val="clear" w:color="auto" w:fill="D9D9D9"/>
            <w:vAlign w:val="bottom"/>
            <w:hideMark/>
          </w:tcPr>
          <w:p w:rsidR="00D414EA" w:rsidRPr="00CB517F" w:rsidRDefault="00D414EA" w:rsidP="00A94617">
            <w:pPr>
              <w:spacing w:after="0" w:line="240" w:lineRule="auto"/>
              <w:rPr>
                <w:rFonts w:ascii="Arial" w:eastAsia="Times New Roman" w:hAnsi="Arial" w:cs="Arial"/>
                <w:b/>
                <w:bCs/>
                <w:sz w:val="16"/>
                <w:szCs w:val="16"/>
                <w:lang w:eastAsia="en-GB"/>
              </w:rPr>
            </w:pPr>
          </w:p>
        </w:tc>
        <w:tc>
          <w:tcPr>
            <w:tcW w:w="1797" w:type="dxa"/>
            <w:gridSpan w:val="2"/>
            <w:tcBorders>
              <w:top w:val="nil"/>
              <w:left w:val="nil"/>
              <w:bottom w:val="single" w:sz="4" w:space="0" w:color="auto"/>
              <w:right w:val="single" w:sz="4" w:space="0" w:color="auto"/>
            </w:tcBorders>
            <w:shd w:val="clear" w:color="auto" w:fill="D9D9D9"/>
            <w:vAlign w:val="bottom"/>
            <w:hideMark/>
          </w:tcPr>
          <w:p w:rsidR="00D414EA" w:rsidRPr="00CB517F" w:rsidRDefault="00D414EA" w:rsidP="00A94617">
            <w:pPr>
              <w:spacing w:after="0" w:line="240" w:lineRule="auto"/>
              <w:rPr>
                <w:rFonts w:ascii="Arial" w:eastAsia="Times New Roman" w:hAnsi="Arial" w:cs="Arial"/>
                <w:b/>
                <w:bCs/>
                <w:sz w:val="16"/>
                <w:szCs w:val="16"/>
                <w:lang w:eastAsia="en-GB"/>
              </w:rPr>
            </w:pPr>
            <w:r w:rsidRPr="00CB517F">
              <w:rPr>
                <w:rFonts w:ascii="Arial" w:eastAsia="Times New Roman" w:hAnsi="Arial" w:cs="Arial"/>
                <w:b/>
                <w:bCs/>
                <w:sz w:val="16"/>
                <w:szCs w:val="16"/>
                <w:lang w:eastAsia="en-GB"/>
              </w:rPr>
              <w:t> </w:t>
            </w:r>
          </w:p>
        </w:tc>
        <w:tc>
          <w:tcPr>
            <w:tcW w:w="1304" w:type="dxa"/>
            <w:gridSpan w:val="2"/>
            <w:tcBorders>
              <w:top w:val="nil"/>
              <w:left w:val="nil"/>
              <w:bottom w:val="single" w:sz="4" w:space="0" w:color="auto"/>
              <w:right w:val="single" w:sz="4" w:space="0" w:color="auto"/>
            </w:tcBorders>
            <w:shd w:val="clear" w:color="auto" w:fill="D9D9D9"/>
            <w:vAlign w:val="bottom"/>
            <w:hideMark/>
          </w:tcPr>
          <w:p w:rsidR="00D414EA" w:rsidRPr="00CB517F" w:rsidRDefault="00D414EA" w:rsidP="00A94617">
            <w:pPr>
              <w:spacing w:after="0" w:line="240" w:lineRule="auto"/>
              <w:rPr>
                <w:rFonts w:ascii="Arial" w:eastAsia="Times New Roman" w:hAnsi="Arial" w:cs="Arial"/>
                <w:sz w:val="16"/>
                <w:szCs w:val="16"/>
                <w:lang w:eastAsia="en-GB"/>
              </w:rPr>
            </w:pPr>
            <w:r w:rsidRPr="00CB517F">
              <w:rPr>
                <w:rFonts w:ascii="Arial" w:eastAsia="Times New Roman" w:hAnsi="Arial" w:cs="Arial"/>
                <w:sz w:val="16"/>
                <w:szCs w:val="16"/>
                <w:lang w:eastAsia="en-GB"/>
              </w:rPr>
              <w:t> </w:t>
            </w:r>
          </w:p>
        </w:tc>
        <w:tc>
          <w:tcPr>
            <w:tcW w:w="1447" w:type="dxa"/>
            <w:tcBorders>
              <w:top w:val="nil"/>
              <w:left w:val="nil"/>
              <w:bottom w:val="single" w:sz="4" w:space="0" w:color="auto"/>
              <w:right w:val="single" w:sz="4" w:space="0" w:color="auto"/>
            </w:tcBorders>
            <w:shd w:val="clear" w:color="auto" w:fill="D9D9D9"/>
            <w:vAlign w:val="bottom"/>
          </w:tcPr>
          <w:p w:rsidR="00D414EA" w:rsidRPr="00CB517F" w:rsidRDefault="00D414EA" w:rsidP="00A94617">
            <w:pPr>
              <w:spacing w:after="0" w:line="240" w:lineRule="auto"/>
              <w:rPr>
                <w:rFonts w:ascii="Arial" w:eastAsia="Times New Roman" w:hAnsi="Arial" w:cs="Arial"/>
                <w:sz w:val="16"/>
                <w:szCs w:val="16"/>
                <w:lang w:eastAsia="en-GB"/>
              </w:rPr>
            </w:pPr>
          </w:p>
        </w:tc>
        <w:tc>
          <w:tcPr>
            <w:tcW w:w="1687" w:type="dxa"/>
            <w:tcBorders>
              <w:top w:val="nil"/>
              <w:left w:val="nil"/>
              <w:bottom w:val="single" w:sz="4" w:space="0" w:color="auto"/>
              <w:right w:val="single" w:sz="4" w:space="0" w:color="auto"/>
            </w:tcBorders>
            <w:shd w:val="clear" w:color="auto" w:fill="D9D9D9"/>
            <w:vAlign w:val="bottom"/>
          </w:tcPr>
          <w:p w:rsidR="00D414EA" w:rsidRPr="00CB517F" w:rsidRDefault="00D414EA" w:rsidP="00A94617">
            <w:pPr>
              <w:spacing w:after="0" w:line="240" w:lineRule="auto"/>
              <w:jc w:val="center"/>
              <w:rPr>
                <w:rFonts w:ascii="Arial" w:eastAsia="Times New Roman" w:hAnsi="Arial" w:cs="Arial"/>
                <w:sz w:val="16"/>
                <w:szCs w:val="16"/>
                <w:lang w:eastAsia="en-GB"/>
              </w:rPr>
            </w:pPr>
          </w:p>
        </w:tc>
        <w:tc>
          <w:tcPr>
            <w:tcW w:w="1147" w:type="dxa"/>
            <w:gridSpan w:val="2"/>
            <w:tcBorders>
              <w:top w:val="nil"/>
              <w:left w:val="nil"/>
              <w:bottom w:val="single" w:sz="4" w:space="0" w:color="auto"/>
              <w:right w:val="single" w:sz="4" w:space="0" w:color="auto"/>
            </w:tcBorders>
            <w:shd w:val="clear" w:color="auto" w:fill="D9D9D9"/>
            <w:vAlign w:val="bottom"/>
          </w:tcPr>
          <w:p w:rsidR="00D414EA" w:rsidRPr="00CB517F" w:rsidRDefault="00D414EA" w:rsidP="00A94617">
            <w:pPr>
              <w:spacing w:after="0" w:line="240" w:lineRule="auto"/>
              <w:rPr>
                <w:rFonts w:ascii="Arial" w:eastAsia="Times New Roman" w:hAnsi="Arial" w:cs="Arial"/>
                <w:sz w:val="16"/>
                <w:szCs w:val="16"/>
                <w:lang w:eastAsia="en-GB"/>
              </w:rPr>
            </w:pPr>
          </w:p>
        </w:tc>
        <w:tc>
          <w:tcPr>
            <w:tcW w:w="234" w:type="dxa"/>
            <w:tcBorders>
              <w:top w:val="nil"/>
              <w:left w:val="nil"/>
              <w:bottom w:val="nil"/>
              <w:right w:val="nil"/>
            </w:tcBorders>
            <w:shd w:val="clear" w:color="auto" w:fill="D9D9D9"/>
            <w:vAlign w:val="bottom"/>
          </w:tcPr>
          <w:p w:rsidR="00D414EA" w:rsidRPr="00CB517F" w:rsidRDefault="00D414EA" w:rsidP="00A94617">
            <w:pPr>
              <w:spacing w:after="0" w:line="240" w:lineRule="auto"/>
              <w:rPr>
                <w:rFonts w:ascii="Arial" w:eastAsia="Times New Roman" w:hAnsi="Arial" w:cs="Arial"/>
                <w:sz w:val="16"/>
                <w:szCs w:val="16"/>
                <w:lang w:eastAsia="en-GB"/>
              </w:rPr>
            </w:pPr>
          </w:p>
        </w:tc>
        <w:tc>
          <w:tcPr>
            <w:tcW w:w="1253" w:type="dxa"/>
            <w:tcBorders>
              <w:top w:val="nil"/>
              <w:left w:val="nil"/>
              <w:bottom w:val="nil"/>
              <w:right w:val="nil"/>
            </w:tcBorders>
            <w:shd w:val="clear" w:color="auto" w:fill="D9D9D9"/>
            <w:vAlign w:val="bottom"/>
          </w:tcPr>
          <w:p w:rsidR="00D414EA" w:rsidRPr="00CB517F" w:rsidRDefault="00D414EA" w:rsidP="00A94617">
            <w:pPr>
              <w:spacing w:after="0" w:line="240" w:lineRule="auto"/>
              <w:rPr>
                <w:rFonts w:ascii="Arial" w:eastAsia="Times New Roman" w:hAnsi="Arial" w:cs="Arial"/>
                <w:sz w:val="16"/>
                <w:szCs w:val="16"/>
                <w:lang w:eastAsia="en-GB"/>
              </w:rPr>
            </w:pPr>
          </w:p>
        </w:tc>
      </w:tr>
    </w:tbl>
    <w:p w:rsidR="00B5417C" w:rsidRDefault="00B5417C" w:rsidP="00D414EA">
      <w:pPr>
        <w:spacing w:after="0" w:line="240" w:lineRule="auto"/>
        <w:rPr>
          <w:rFonts w:ascii="Arial" w:hAnsi="Arial" w:cs="Arial"/>
          <w:b/>
          <w:sz w:val="20"/>
          <w:szCs w:val="20"/>
        </w:rPr>
      </w:pPr>
    </w:p>
    <w:p w:rsidR="00716352" w:rsidRDefault="00B5417C" w:rsidP="00D414EA">
      <w:pPr>
        <w:spacing w:after="0" w:line="240" w:lineRule="auto"/>
        <w:rPr>
          <w:rFonts w:ascii="Arial" w:hAnsi="Arial" w:cs="Arial"/>
          <w:b/>
          <w:sz w:val="20"/>
          <w:szCs w:val="20"/>
        </w:rPr>
      </w:pPr>
      <w:r>
        <w:rPr>
          <w:rFonts w:ascii="Arial" w:hAnsi="Arial" w:cs="Arial"/>
          <w:b/>
          <w:sz w:val="20"/>
          <w:szCs w:val="20"/>
        </w:rPr>
        <w:br w:type="page"/>
      </w:r>
      <w:r w:rsidR="00716352">
        <w:rPr>
          <w:rFonts w:ascii="Arial" w:hAnsi="Arial" w:cs="Arial"/>
          <w:b/>
          <w:sz w:val="20"/>
          <w:szCs w:val="20"/>
        </w:rPr>
        <w:lastRenderedPageBreak/>
        <w:t>Temporary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716352" w:rsidRPr="007E30C5" w:rsidTr="007E30C5">
        <w:tc>
          <w:tcPr>
            <w:tcW w:w="10420" w:type="dxa"/>
            <w:shd w:val="clear" w:color="auto" w:fill="auto"/>
          </w:tcPr>
          <w:p w:rsidR="00716352" w:rsidRPr="007E30C5" w:rsidRDefault="00716352" w:rsidP="007E30C5">
            <w:pPr>
              <w:spacing w:after="0" w:line="240" w:lineRule="auto"/>
              <w:rPr>
                <w:rFonts w:ascii="Arial" w:hAnsi="Arial" w:cs="Arial"/>
                <w:sz w:val="20"/>
                <w:szCs w:val="20"/>
              </w:rPr>
            </w:pPr>
            <w:r w:rsidRPr="007E30C5">
              <w:rPr>
                <w:rFonts w:ascii="Arial" w:hAnsi="Arial" w:cs="Arial"/>
                <w:sz w:val="20"/>
                <w:szCs w:val="20"/>
              </w:rPr>
              <w:t>Proposed methodology and charges, including hardware and services, for the provision of temporary flags and banners.</w:t>
            </w:r>
          </w:p>
        </w:tc>
      </w:tr>
      <w:tr w:rsidR="00716352" w:rsidRPr="007E30C5" w:rsidTr="007E30C5">
        <w:tc>
          <w:tcPr>
            <w:tcW w:w="10420" w:type="dxa"/>
            <w:shd w:val="clear" w:color="auto" w:fill="auto"/>
          </w:tcPr>
          <w:p w:rsidR="00716352" w:rsidRPr="007E30C5" w:rsidRDefault="00716352" w:rsidP="007E30C5">
            <w:pPr>
              <w:spacing w:after="0" w:line="240" w:lineRule="auto"/>
              <w:rPr>
                <w:rFonts w:ascii="Arial" w:hAnsi="Arial" w:cs="Arial"/>
                <w:b/>
                <w:sz w:val="20"/>
                <w:szCs w:val="20"/>
              </w:rPr>
            </w:pPr>
          </w:p>
          <w:p w:rsidR="00716352" w:rsidRPr="007E30C5" w:rsidRDefault="00716352" w:rsidP="007E30C5">
            <w:pPr>
              <w:spacing w:after="0" w:line="240" w:lineRule="auto"/>
              <w:rPr>
                <w:rFonts w:ascii="Arial" w:hAnsi="Arial" w:cs="Arial"/>
                <w:b/>
                <w:sz w:val="20"/>
                <w:szCs w:val="20"/>
              </w:rPr>
            </w:pPr>
          </w:p>
          <w:p w:rsidR="00716352" w:rsidRPr="007E30C5" w:rsidRDefault="00716352" w:rsidP="007E30C5">
            <w:pPr>
              <w:spacing w:after="0" w:line="240" w:lineRule="auto"/>
              <w:rPr>
                <w:rFonts w:ascii="Arial" w:hAnsi="Arial" w:cs="Arial"/>
                <w:b/>
                <w:sz w:val="20"/>
                <w:szCs w:val="20"/>
              </w:rPr>
            </w:pPr>
          </w:p>
          <w:p w:rsidR="00716352" w:rsidRPr="007E30C5" w:rsidRDefault="00716352" w:rsidP="007E30C5">
            <w:pPr>
              <w:spacing w:after="0" w:line="240" w:lineRule="auto"/>
              <w:rPr>
                <w:rFonts w:ascii="Arial" w:hAnsi="Arial" w:cs="Arial"/>
                <w:b/>
                <w:sz w:val="20"/>
                <w:szCs w:val="20"/>
              </w:rPr>
            </w:pPr>
          </w:p>
          <w:p w:rsidR="00716352" w:rsidRPr="007E30C5" w:rsidRDefault="00716352" w:rsidP="007E30C5">
            <w:pPr>
              <w:spacing w:after="0" w:line="240" w:lineRule="auto"/>
              <w:rPr>
                <w:rFonts w:ascii="Arial" w:hAnsi="Arial" w:cs="Arial"/>
                <w:b/>
                <w:sz w:val="20"/>
                <w:szCs w:val="20"/>
              </w:rPr>
            </w:pPr>
          </w:p>
        </w:tc>
      </w:tr>
    </w:tbl>
    <w:p w:rsidR="00716352" w:rsidRDefault="00716352" w:rsidP="00D414EA">
      <w:pPr>
        <w:spacing w:after="0" w:line="240" w:lineRule="auto"/>
        <w:rPr>
          <w:rFonts w:ascii="Arial" w:hAnsi="Arial" w:cs="Arial"/>
          <w:b/>
          <w:sz w:val="20"/>
          <w:szCs w:val="20"/>
        </w:rPr>
      </w:pPr>
    </w:p>
    <w:p w:rsidR="00B5417C" w:rsidRDefault="00B5417C" w:rsidP="00D414EA">
      <w:pPr>
        <w:spacing w:after="0" w:line="240" w:lineRule="auto"/>
        <w:rPr>
          <w:rFonts w:ascii="Arial" w:hAnsi="Arial" w:cs="Arial"/>
          <w:b/>
          <w:sz w:val="20"/>
          <w:szCs w:val="20"/>
        </w:rPr>
      </w:pPr>
    </w:p>
    <w:p w:rsidR="00B5417C" w:rsidRDefault="00B5417C" w:rsidP="00D414EA">
      <w:pPr>
        <w:spacing w:after="0" w:line="240" w:lineRule="auto"/>
        <w:rPr>
          <w:rFonts w:ascii="Arial" w:hAnsi="Arial" w:cs="Arial"/>
          <w:b/>
          <w:sz w:val="20"/>
          <w:szCs w:val="20"/>
        </w:rPr>
      </w:pPr>
    </w:p>
    <w:p w:rsidR="00B5417C" w:rsidRPr="00E67C98" w:rsidRDefault="00B5417C" w:rsidP="00D414EA">
      <w:pPr>
        <w:spacing w:after="0" w:line="240" w:lineRule="auto"/>
        <w:rPr>
          <w:rFonts w:ascii="Arial" w:hAnsi="Arial" w:cs="Arial"/>
          <w:b/>
          <w:sz w:val="20"/>
          <w:szCs w:val="20"/>
        </w:rPr>
      </w:pPr>
      <w:r w:rsidRPr="00E67C98">
        <w:rPr>
          <w:rFonts w:ascii="Arial" w:hAnsi="Arial" w:cs="Arial"/>
          <w:b/>
          <w:sz w:val="20"/>
          <w:szCs w:val="20"/>
        </w:rPr>
        <w:t>Volume Discounts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B5417C" w:rsidRPr="007E30C5" w:rsidTr="007E30C5">
        <w:tc>
          <w:tcPr>
            <w:tcW w:w="10420" w:type="dxa"/>
            <w:shd w:val="clear" w:color="auto" w:fill="auto"/>
          </w:tcPr>
          <w:p w:rsidR="00B5417C" w:rsidRPr="007E30C5" w:rsidRDefault="00B5417C" w:rsidP="007E30C5">
            <w:pPr>
              <w:spacing w:after="0" w:line="360" w:lineRule="auto"/>
              <w:rPr>
                <w:rFonts w:ascii="Arial" w:hAnsi="Arial" w:cs="Arial"/>
                <w:sz w:val="20"/>
                <w:szCs w:val="20"/>
              </w:rPr>
            </w:pPr>
            <w:r w:rsidRPr="007E30C5">
              <w:rPr>
                <w:rFonts w:ascii="Arial" w:hAnsi="Arial" w:cs="Arial"/>
                <w:sz w:val="20"/>
                <w:szCs w:val="20"/>
              </w:rPr>
              <w:t>Please indicate any potential savings for multiple installs.</w:t>
            </w:r>
          </w:p>
        </w:tc>
      </w:tr>
      <w:tr w:rsidR="00B5417C" w:rsidRPr="007E30C5" w:rsidTr="007E30C5">
        <w:tc>
          <w:tcPr>
            <w:tcW w:w="10420" w:type="dxa"/>
            <w:shd w:val="clear" w:color="auto" w:fill="auto"/>
          </w:tcPr>
          <w:p w:rsidR="00B5417C" w:rsidRPr="007E30C5" w:rsidRDefault="00B5417C" w:rsidP="007E30C5">
            <w:pPr>
              <w:spacing w:after="0" w:line="240" w:lineRule="auto"/>
              <w:rPr>
                <w:rFonts w:ascii="Arial" w:hAnsi="Arial" w:cs="Arial"/>
                <w:sz w:val="20"/>
                <w:szCs w:val="20"/>
              </w:rPr>
            </w:pPr>
          </w:p>
          <w:p w:rsidR="00B5417C" w:rsidRPr="007E30C5" w:rsidRDefault="00B5417C" w:rsidP="007E30C5">
            <w:pPr>
              <w:spacing w:after="0" w:line="240" w:lineRule="auto"/>
              <w:rPr>
                <w:rFonts w:ascii="Arial" w:hAnsi="Arial" w:cs="Arial"/>
                <w:sz w:val="20"/>
                <w:szCs w:val="20"/>
              </w:rPr>
            </w:pPr>
          </w:p>
          <w:p w:rsidR="00B5417C" w:rsidRPr="007E30C5" w:rsidRDefault="00B5417C" w:rsidP="007E30C5">
            <w:pPr>
              <w:spacing w:after="0" w:line="240" w:lineRule="auto"/>
              <w:rPr>
                <w:rFonts w:ascii="Arial" w:hAnsi="Arial" w:cs="Arial"/>
                <w:sz w:val="20"/>
                <w:szCs w:val="20"/>
              </w:rPr>
            </w:pPr>
          </w:p>
          <w:p w:rsidR="00B5417C" w:rsidRPr="007E30C5" w:rsidRDefault="00B5417C" w:rsidP="007E30C5">
            <w:pPr>
              <w:spacing w:after="0" w:line="240" w:lineRule="auto"/>
              <w:rPr>
                <w:rFonts w:ascii="Arial" w:hAnsi="Arial" w:cs="Arial"/>
                <w:sz w:val="20"/>
                <w:szCs w:val="20"/>
              </w:rPr>
            </w:pPr>
          </w:p>
          <w:p w:rsidR="00B5417C" w:rsidRPr="007E30C5" w:rsidRDefault="00B5417C" w:rsidP="007E30C5">
            <w:pPr>
              <w:spacing w:after="0" w:line="240" w:lineRule="auto"/>
              <w:rPr>
                <w:rFonts w:ascii="Arial" w:hAnsi="Arial" w:cs="Arial"/>
                <w:sz w:val="20"/>
                <w:szCs w:val="20"/>
              </w:rPr>
            </w:pPr>
          </w:p>
        </w:tc>
      </w:tr>
    </w:tbl>
    <w:p w:rsidR="00AA53C0" w:rsidRPr="00E67C98" w:rsidRDefault="00AA53C0" w:rsidP="00AA53C0">
      <w:pPr>
        <w:spacing w:after="0" w:line="240" w:lineRule="auto"/>
        <w:rPr>
          <w:rFonts w:ascii="Arial" w:hAnsi="Arial" w:cs="Arial"/>
          <w:sz w:val="20"/>
          <w:szCs w:val="20"/>
        </w:rPr>
      </w:pPr>
    </w:p>
    <w:p w:rsidR="00095FF2" w:rsidRDefault="00095FF2" w:rsidP="00AA53C0">
      <w:pPr>
        <w:spacing w:after="0" w:line="360" w:lineRule="auto"/>
        <w:rPr>
          <w:rFonts w:ascii="Arial" w:hAnsi="Arial" w:cs="Arial"/>
          <w:sz w:val="20"/>
          <w:szCs w:val="20"/>
        </w:rPr>
      </w:pPr>
    </w:p>
    <w:p w:rsidR="00095FF2" w:rsidRPr="00E67C98" w:rsidRDefault="00095FF2" w:rsidP="00AA53C0">
      <w:pPr>
        <w:spacing w:after="0" w:line="360" w:lineRule="auto"/>
        <w:rPr>
          <w:rFonts w:ascii="Arial" w:hAnsi="Arial" w:cs="Arial"/>
          <w:sz w:val="20"/>
          <w:szCs w:val="20"/>
        </w:rPr>
      </w:pPr>
    </w:p>
    <w:p w:rsidR="0001260A" w:rsidRPr="00E67C98" w:rsidRDefault="0001260A" w:rsidP="0001260A">
      <w:pPr>
        <w:spacing w:after="0" w:line="240" w:lineRule="auto"/>
        <w:rPr>
          <w:rFonts w:ascii="Arial" w:hAnsi="Arial" w:cs="Arial"/>
          <w:b/>
          <w:sz w:val="20"/>
          <w:szCs w:val="20"/>
        </w:rPr>
      </w:pPr>
      <w:r w:rsidRPr="00E67C98">
        <w:rPr>
          <w:rFonts w:ascii="Arial" w:hAnsi="Arial" w:cs="Arial"/>
          <w:b/>
          <w:sz w:val="20"/>
          <w:szCs w:val="20"/>
        </w:rPr>
        <w:t>Timescales / Lead-times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1797"/>
        <w:gridCol w:w="1853"/>
        <w:gridCol w:w="1847"/>
        <w:gridCol w:w="1908"/>
      </w:tblGrid>
      <w:tr w:rsidR="00E67C98" w:rsidRPr="00E67C98" w:rsidTr="002B55A6">
        <w:trPr>
          <w:trHeight w:val="740"/>
        </w:trPr>
        <w:tc>
          <w:tcPr>
            <w:tcW w:w="2497"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Installation Time (Operation)</w:t>
            </w:r>
          </w:p>
        </w:tc>
        <w:tc>
          <w:tcPr>
            <w:tcW w:w="1797" w:type="dxa"/>
            <w:shd w:val="clear" w:color="auto" w:fill="auto"/>
          </w:tcPr>
          <w:p w:rsidR="0001260A" w:rsidRPr="00E67C98" w:rsidRDefault="0001260A" w:rsidP="00A94617">
            <w:pPr>
              <w:rPr>
                <w:rFonts w:ascii="Arial" w:hAnsi="Arial" w:cs="Arial"/>
                <w:b/>
                <w:sz w:val="20"/>
                <w:szCs w:val="20"/>
              </w:rPr>
            </w:pPr>
          </w:p>
        </w:tc>
        <w:tc>
          <w:tcPr>
            <w:tcW w:w="1853" w:type="dxa"/>
            <w:shd w:val="clear" w:color="auto" w:fill="auto"/>
          </w:tcPr>
          <w:p w:rsidR="0001260A" w:rsidRPr="00E67C98" w:rsidRDefault="0001260A" w:rsidP="00A94617">
            <w:pPr>
              <w:rPr>
                <w:rFonts w:ascii="Arial" w:hAnsi="Arial" w:cs="Arial"/>
                <w:b/>
                <w:sz w:val="20"/>
                <w:szCs w:val="20"/>
              </w:rPr>
            </w:pPr>
          </w:p>
        </w:tc>
        <w:tc>
          <w:tcPr>
            <w:tcW w:w="1847" w:type="dxa"/>
            <w:shd w:val="clear" w:color="auto" w:fill="auto"/>
          </w:tcPr>
          <w:p w:rsidR="0001260A" w:rsidRPr="00E67C98" w:rsidRDefault="0001260A" w:rsidP="00A94617">
            <w:pPr>
              <w:rPr>
                <w:rFonts w:ascii="Arial" w:hAnsi="Arial" w:cs="Arial"/>
                <w:b/>
                <w:sz w:val="20"/>
                <w:szCs w:val="20"/>
              </w:rPr>
            </w:pPr>
          </w:p>
        </w:tc>
        <w:tc>
          <w:tcPr>
            <w:tcW w:w="1908" w:type="dxa"/>
            <w:shd w:val="clear" w:color="auto" w:fill="auto"/>
          </w:tcPr>
          <w:p w:rsidR="0001260A" w:rsidRPr="00E67C98" w:rsidRDefault="0001260A" w:rsidP="00A94617">
            <w:pPr>
              <w:rPr>
                <w:rFonts w:ascii="Arial" w:hAnsi="Arial" w:cs="Arial"/>
                <w:b/>
                <w:sz w:val="20"/>
                <w:szCs w:val="20"/>
              </w:rPr>
            </w:pPr>
          </w:p>
        </w:tc>
      </w:tr>
      <w:tr w:rsidR="00E67C98" w:rsidRPr="00E67C98" w:rsidTr="002B55A6">
        <w:trPr>
          <w:trHeight w:val="457"/>
        </w:trPr>
        <w:tc>
          <w:tcPr>
            <w:tcW w:w="2497"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Product</w:t>
            </w:r>
          </w:p>
        </w:tc>
        <w:tc>
          <w:tcPr>
            <w:tcW w:w="1797"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Qty</w:t>
            </w:r>
          </w:p>
        </w:tc>
        <w:tc>
          <w:tcPr>
            <w:tcW w:w="1853"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Activity</w:t>
            </w:r>
          </w:p>
        </w:tc>
        <w:tc>
          <w:tcPr>
            <w:tcW w:w="1847"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Labour Need</w:t>
            </w:r>
          </w:p>
        </w:tc>
        <w:tc>
          <w:tcPr>
            <w:tcW w:w="1908" w:type="dxa"/>
            <w:shd w:val="clear" w:color="auto" w:fill="auto"/>
          </w:tcPr>
          <w:p w:rsidR="0001260A" w:rsidRPr="00E67C98" w:rsidRDefault="0001260A" w:rsidP="0001260A">
            <w:pPr>
              <w:rPr>
                <w:rFonts w:ascii="Arial" w:hAnsi="Arial" w:cs="Arial"/>
                <w:b/>
                <w:sz w:val="20"/>
                <w:szCs w:val="20"/>
              </w:rPr>
            </w:pPr>
            <w:r w:rsidRPr="00E67C98">
              <w:rPr>
                <w:rFonts w:ascii="Arial" w:hAnsi="Arial" w:cs="Arial"/>
                <w:b/>
                <w:sz w:val="20"/>
                <w:szCs w:val="20"/>
              </w:rPr>
              <w:t xml:space="preserve">Time </w:t>
            </w:r>
          </w:p>
        </w:tc>
      </w:tr>
      <w:tr w:rsidR="00E67C98" w:rsidRPr="00E67C98" w:rsidTr="002B55A6">
        <w:trPr>
          <w:trHeight w:val="471"/>
        </w:trPr>
        <w:tc>
          <w:tcPr>
            <w:tcW w:w="2497"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 xml:space="preserve">Flags </w:t>
            </w:r>
          </w:p>
        </w:tc>
        <w:tc>
          <w:tcPr>
            <w:tcW w:w="1797" w:type="dxa"/>
            <w:shd w:val="clear" w:color="auto" w:fill="auto"/>
          </w:tcPr>
          <w:p w:rsidR="0001260A" w:rsidRPr="00E67C98" w:rsidRDefault="0001260A" w:rsidP="00A94617">
            <w:pPr>
              <w:rPr>
                <w:rFonts w:ascii="Arial" w:hAnsi="Arial" w:cs="Arial"/>
                <w:sz w:val="20"/>
                <w:szCs w:val="20"/>
              </w:rPr>
            </w:pPr>
          </w:p>
        </w:tc>
        <w:tc>
          <w:tcPr>
            <w:tcW w:w="1853" w:type="dxa"/>
            <w:shd w:val="clear" w:color="auto" w:fill="auto"/>
          </w:tcPr>
          <w:p w:rsidR="0001260A" w:rsidRPr="00E67C98" w:rsidRDefault="0001260A" w:rsidP="00A94617">
            <w:pPr>
              <w:rPr>
                <w:rFonts w:ascii="Arial" w:hAnsi="Arial" w:cs="Arial"/>
                <w:sz w:val="20"/>
                <w:szCs w:val="20"/>
              </w:rPr>
            </w:pPr>
          </w:p>
        </w:tc>
        <w:tc>
          <w:tcPr>
            <w:tcW w:w="1847" w:type="dxa"/>
            <w:shd w:val="clear" w:color="auto" w:fill="auto"/>
          </w:tcPr>
          <w:p w:rsidR="0001260A" w:rsidRPr="00E67C98" w:rsidRDefault="0001260A" w:rsidP="00A94617">
            <w:pPr>
              <w:rPr>
                <w:rFonts w:ascii="Arial" w:hAnsi="Arial" w:cs="Arial"/>
                <w:sz w:val="20"/>
                <w:szCs w:val="20"/>
              </w:rPr>
            </w:pPr>
          </w:p>
        </w:tc>
        <w:tc>
          <w:tcPr>
            <w:tcW w:w="1908" w:type="dxa"/>
            <w:shd w:val="clear" w:color="auto" w:fill="auto"/>
          </w:tcPr>
          <w:p w:rsidR="0001260A" w:rsidRPr="00E67C98" w:rsidRDefault="0001260A" w:rsidP="00A94617">
            <w:pPr>
              <w:rPr>
                <w:rFonts w:ascii="Arial" w:hAnsi="Arial" w:cs="Arial"/>
                <w:sz w:val="20"/>
                <w:szCs w:val="20"/>
              </w:rPr>
            </w:pPr>
          </w:p>
        </w:tc>
      </w:tr>
      <w:tr w:rsidR="00E67C98" w:rsidRPr="00E67C98" w:rsidTr="002B55A6">
        <w:trPr>
          <w:trHeight w:val="457"/>
        </w:trPr>
        <w:tc>
          <w:tcPr>
            <w:tcW w:w="2497"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Banners</w:t>
            </w:r>
          </w:p>
        </w:tc>
        <w:tc>
          <w:tcPr>
            <w:tcW w:w="1797" w:type="dxa"/>
            <w:shd w:val="clear" w:color="auto" w:fill="auto"/>
          </w:tcPr>
          <w:p w:rsidR="0001260A" w:rsidRPr="00E67C98" w:rsidRDefault="0001260A" w:rsidP="00A94617">
            <w:pPr>
              <w:rPr>
                <w:rFonts w:ascii="Arial" w:hAnsi="Arial" w:cs="Arial"/>
                <w:sz w:val="20"/>
                <w:szCs w:val="20"/>
              </w:rPr>
            </w:pPr>
          </w:p>
        </w:tc>
        <w:tc>
          <w:tcPr>
            <w:tcW w:w="1853" w:type="dxa"/>
            <w:shd w:val="clear" w:color="auto" w:fill="auto"/>
          </w:tcPr>
          <w:p w:rsidR="0001260A" w:rsidRPr="00E67C98" w:rsidRDefault="0001260A" w:rsidP="00A94617">
            <w:pPr>
              <w:rPr>
                <w:rFonts w:ascii="Arial" w:hAnsi="Arial" w:cs="Arial"/>
                <w:sz w:val="20"/>
                <w:szCs w:val="20"/>
              </w:rPr>
            </w:pPr>
          </w:p>
        </w:tc>
        <w:tc>
          <w:tcPr>
            <w:tcW w:w="1847" w:type="dxa"/>
            <w:shd w:val="clear" w:color="auto" w:fill="auto"/>
          </w:tcPr>
          <w:p w:rsidR="0001260A" w:rsidRPr="00E67C98" w:rsidRDefault="0001260A" w:rsidP="00A94617">
            <w:pPr>
              <w:rPr>
                <w:rFonts w:ascii="Arial" w:hAnsi="Arial" w:cs="Arial"/>
                <w:sz w:val="20"/>
                <w:szCs w:val="20"/>
              </w:rPr>
            </w:pPr>
          </w:p>
        </w:tc>
        <w:tc>
          <w:tcPr>
            <w:tcW w:w="1908" w:type="dxa"/>
            <w:shd w:val="clear" w:color="auto" w:fill="auto"/>
          </w:tcPr>
          <w:p w:rsidR="0001260A" w:rsidRPr="00E67C98" w:rsidRDefault="0001260A" w:rsidP="00A94617">
            <w:pPr>
              <w:rPr>
                <w:rFonts w:ascii="Arial" w:hAnsi="Arial" w:cs="Arial"/>
                <w:sz w:val="20"/>
                <w:szCs w:val="20"/>
              </w:rPr>
            </w:pPr>
          </w:p>
        </w:tc>
      </w:tr>
      <w:tr w:rsidR="00E67C98" w:rsidRPr="00E67C98" w:rsidTr="002B55A6">
        <w:trPr>
          <w:trHeight w:val="484"/>
        </w:trPr>
        <w:tc>
          <w:tcPr>
            <w:tcW w:w="2497"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Gateway/Welcome signs</w:t>
            </w:r>
          </w:p>
        </w:tc>
        <w:tc>
          <w:tcPr>
            <w:tcW w:w="1797" w:type="dxa"/>
            <w:shd w:val="clear" w:color="auto" w:fill="auto"/>
          </w:tcPr>
          <w:p w:rsidR="0001260A" w:rsidRPr="00E67C98" w:rsidRDefault="0001260A" w:rsidP="00A94617">
            <w:pPr>
              <w:rPr>
                <w:rFonts w:ascii="Arial" w:hAnsi="Arial" w:cs="Arial"/>
                <w:sz w:val="20"/>
                <w:szCs w:val="20"/>
              </w:rPr>
            </w:pPr>
          </w:p>
        </w:tc>
        <w:tc>
          <w:tcPr>
            <w:tcW w:w="1853" w:type="dxa"/>
            <w:shd w:val="clear" w:color="auto" w:fill="auto"/>
          </w:tcPr>
          <w:p w:rsidR="0001260A" w:rsidRPr="00E67C98" w:rsidRDefault="0001260A" w:rsidP="00A94617">
            <w:pPr>
              <w:rPr>
                <w:rFonts w:ascii="Arial" w:hAnsi="Arial" w:cs="Arial"/>
                <w:sz w:val="20"/>
                <w:szCs w:val="20"/>
              </w:rPr>
            </w:pPr>
          </w:p>
        </w:tc>
        <w:tc>
          <w:tcPr>
            <w:tcW w:w="1847" w:type="dxa"/>
            <w:shd w:val="clear" w:color="auto" w:fill="auto"/>
          </w:tcPr>
          <w:p w:rsidR="0001260A" w:rsidRPr="00E67C98" w:rsidRDefault="0001260A" w:rsidP="00A94617">
            <w:pPr>
              <w:rPr>
                <w:rFonts w:ascii="Arial" w:hAnsi="Arial" w:cs="Arial"/>
                <w:sz w:val="20"/>
                <w:szCs w:val="20"/>
              </w:rPr>
            </w:pPr>
          </w:p>
        </w:tc>
        <w:tc>
          <w:tcPr>
            <w:tcW w:w="1908" w:type="dxa"/>
            <w:shd w:val="clear" w:color="auto" w:fill="auto"/>
          </w:tcPr>
          <w:p w:rsidR="0001260A" w:rsidRPr="00E67C98" w:rsidRDefault="0001260A" w:rsidP="00A94617">
            <w:pPr>
              <w:rPr>
                <w:rFonts w:ascii="Arial" w:hAnsi="Arial" w:cs="Arial"/>
                <w:sz w:val="20"/>
                <w:szCs w:val="20"/>
              </w:rPr>
            </w:pPr>
          </w:p>
        </w:tc>
      </w:tr>
    </w:tbl>
    <w:p w:rsidR="0001260A" w:rsidRPr="00E67C98" w:rsidRDefault="0001260A" w:rsidP="0001260A">
      <w:pPr>
        <w:spacing w:after="0" w:line="360" w:lineRule="auto"/>
        <w:rPr>
          <w:rFonts w:ascii="Arial" w:hAnsi="Arial" w:cs="Arial"/>
          <w:sz w:val="20"/>
          <w:szCs w:val="20"/>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119"/>
        <w:gridCol w:w="4401"/>
      </w:tblGrid>
      <w:tr w:rsidR="00E67C98" w:rsidRPr="00E67C98" w:rsidTr="00095FF2">
        <w:trPr>
          <w:trHeight w:val="450"/>
        </w:trPr>
        <w:tc>
          <w:tcPr>
            <w:tcW w:w="2410"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Lead Time (Print)</w:t>
            </w:r>
          </w:p>
        </w:tc>
        <w:tc>
          <w:tcPr>
            <w:tcW w:w="3119" w:type="dxa"/>
            <w:shd w:val="clear" w:color="auto" w:fill="auto"/>
          </w:tcPr>
          <w:p w:rsidR="0001260A" w:rsidRPr="00E67C98" w:rsidRDefault="0001260A" w:rsidP="00A94617">
            <w:pPr>
              <w:rPr>
                <w:rFonts w:ascii="Arial" w:hAnsi="Arial" w:cs="Arial"/>
                <w:sz w:val="20"/>
                <w:szCs w:val="20"/>
              </w:rPr>
            </w:pPr>
          </w:p>
        </w:tc>
        <w:tc>
          <w:tcPr>
            <w:tcW w:w="4401" w:type="dxa"/>
            <w:shd w:val="clear" w:color="auto" w:fill="auto"/>
          </w:tcPr>
          <w:p w:rsidR="0001260A" w:rsidRPr="00E67C98" w:rsidRDefault="0001260A" w:rsidP="00A94617">
            <w:pPr>
              <w:rPr>
                <w:rFonts w:ascii="Arial" w:hAnsi="Arial" w:cs="Arial"/>
                <w:sz w:val="20"/>
                <w:szCs w:val="20"/>
              </w:rPr>
            </w:pPr>
          </w:p>
        </w:tc>
      </w:tr>
      <w:tr w:rsidR="00E67C98" w:rsidRPr="00E67C98" w:rsidTr="00095FF2">
        <w:trPr>
          <w:trHeight w:val="464"/>
        </w:trPr>
        <w:tc>
          <w:tcPr>
            <w:tcW w:w="2410"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Product</w:t>
            </w:r>
          </w:p>
        </w:tc>
        <w:tc>
          <w:tcPr>
            <w:tcW w:w="3119"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 xml:space="preserve">Material </w:t>
            </w:r>
          </w:p>
        </w:tc>
        <w:tc>
          <w:tcPr>
            <w:tcW w:w="4401" w:type="dxa"/>
            <w:shd w:val="clear" w:color="auto" w:fill="auto"/>
          </w:tcPr>
          <w:p w:rsidR="0001260A" w:rsidRPr="00E67C98" w:rsidRDefault="0001260A" w:rsidP="00A94617">
            <w:pPr>
              <w:rPr>
                <w:rFonts w:ascii="Arial" w:hAnsi="Arial" w:cs="Arial"/>
                <w:b/>
                <w:sz w:val="20"/>
                <w:szCs w:val="20"/>
              </w:rPr>
            </w:pPr>
            <w:r w:rsidRPr="00E67C98">
              <w:rPr>
                <w:rFonts w:ascii="Arial" w:hAnsi="Arial" w:cs="Arial"/>
                <w:b/>
                <w:sz w:val="20"/>
                <w:szCs w:val="20"/>
              </w:rPr>
              <w:t>Time</w:t>
            </w:r>
          </w:p>
        </w:tc>
      </w:tr>
      <w:tr w:rsidR="00E67C98" w:rsidRPr="00E67C98" w:rsidTr="00095FF2">
        <w:trPr>
          <w:trHeight w:val="450"/>
        </w:trPr>
        <w:tc>
          <w:tcPr>
            <w:tcW w:w="2410"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Flags</w:t>
            </w:r>
          </w:p>
        </w:tc>
        <w:tc>
          <w:tcPr>
            <w:tcW w:w="3119" w:type="dxa"/>
            <w:shd w:val="clear" w:color="auto" w:fill="auto"/>
          </w:tcPr>
          <w:p w:rsidR="0001260A" w:rsidRPr="00E67C98" w:rsidRDefault="0001260A" w:rsidP="00A94617">
            <w:pPr>
              <w:rPr>
                <w:rFonts w:ascii="Arial" w:hAnsi="Arial" w:cs="Arial"/>
                <w:sz w:val="20"/>
                <w:szCs w:val="20"/>
              </w:rPr>
            </w:pPr>
          </w:p>
        </w:tc>
        <w:tc>
          <w:tcPr>
            <w:tcW w:w="4401" w:type="dxa"/>
            <w:shd w:val="clear" w:color="auto" w:fill="auto"/>
          </w:tcPr>
          <w:p w:rsidR="0001260A" w:rsidRPr="00E67C98" w:rsidRDefault="0001260A" w:rsidP="00A94617">
            <w:pPr>
              <w:rPr>
                <w:rFonts w:ascii="Arial" w:hAnsi="Arial" w:cs="Arial"/>
                <w:sz w:val="20"/>
                <w:szCs w:val="20"/>
              </w:rPr>
            </w:pPr>
          </w:p>
        </w:tc>
      </w:tr>
      <w:tr w:rsidR="00E67C98" w:rsidRPr="00E67C98" w:rsidTr="00095FF2">
        <w:trPr>
          <w:trHeight w:val="464"/>
        </w:trPr>
        <w:tc>
          <w:tcPr>
            <w:tcW w:w="2410"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Banners</w:t>
            </w:r>
          </w:p>
        </w:tc>
        <w:tc>
          <w:tcPr>
            <w:tcW w:w="3119" w:type="dxa"/>
            <w:shd w:val="clear" w:color="auto" w:fill="auto"/>
          </w:tcPr>
          <w:p w:rsidR="0001260A" w:rsidRPr="00E67C98" w:rsidRDefault="0001260A" w:rsidP="00A94617">
            <w:pPr>
              <w:rPr>
                <w:rFonts w:ascii="Arial" w:hAnsi="Arial" w:cs="Arial"/>
                <w:sz w:val="20"/>
                <w:szCs w:val="20"/>
              </w:rPr>
            </w:pPr>
          </w:p>
        </w:tc>
        <w:tc>
          <w:tcPr>
            <w:tcW w:w="4401" w:type="dxa"/>
            <w:shd w:val="clear" w:color="auto" w:fill="auto"/>
          </w:tcPr>
          <w:p w:rsidR="0001260A" w:rsidRPr="00E67C98" w:rsidRDefault="0001260A" w:rsidP="00A94617">
            <w:pPr>
              <w:rPr>
                <w:rFonts w:ascii="Arial" w:hAnsi="Arial" w:cs="Arial"/>
                <w:sz w:val="20"/>
                <w:szCs w:val="20"/>
              </w:rPr>
            </w:pPr>
          </w:p>
        </w:tc>
      </w:tr>
      <w:tr w:rsidR="00E67C98" w:rsidRPr="00E67C98" w:rsidTr="00095FF2">
        <w:trPr>
          <w:trHeight w:val="464"/>
        </w:trPr>
        <w:tc>
          <w:tcPr>
            <w:tcW w:w="2410" w:type="dxa"/>
            <w:shd w:val="clear" w:color="auto" w:fill="auto"/>
          </w:tcPr>
          <w:p w:rsidR="0001260A" w:rsidRPr="00E67C98" w:rsidRDefault="0001260A" w:rsidP="00A94617">
            <w:pPr>
              <w:rPr>
                <w:rFonts w:ascii="Arial" w:hAnsi="Arial" w:cs="Arial"/>
                <w:sz w:val="20"/>
                <w:szCs w:val="20"/>
              </w:rPr>
            </w:pPr>
            <w:r w:rsidRPr="00E67C98">
              <w:rPr>
                <w:rFonts w:ascii="Arial" w:hAnsi="Arial" w:cs="Arial"/>
                <w:sz w:val="20"/>
                <w:szCs w:val="20"/>
              </w:rPr>
              <w:t>Gateway/Welcome signs</w:t>
            </w:r>
          </w:p>
        </w:tc>
        <w:tc>
          <w:tcPr>
            <w:tcW w:w="3119" w:type="dxa"/>
            <w:shd w:val="clear" w:color="auto" w:fill="auto"/>
          </w:tcPr>
          <w:p w:rsidR="0001260A" w:rsidRPr="00E67C98" w:rsidRDefault="0001260A" w:rsidP="00A94617">
            <w:pPr>
              <w:rPr>
                <w:rFonts w:ascii="Arial" w:hAnsi="Arial" w:cs="Arial"/>
                <w:sz w:val="20"/>
                <w:szCs w:val="20"/>
              </w:rPr>
            </w:pPr>
          </w:p>
        </w:tc>
        <w:tc>
          <w:tcPr>
            <w:tcW w:w="4401" w:type="dxa"/>
            <w:shd w:val="clear" w:color="auto" w:fill="auto"/>
          </w:tcPr>
          <w:p w:rsidR="0001260A" w:rsidRPr="00E67C98" w:rsidRDefault="0001260A" w:rsidP="00A94617">
            <w:pPr>
              <w:rPr>
                <w:rFonts w:ascii="Arial" w:hAnsi="Arial" w:cs="Arial"/>
                <w:sz w:val="20"/>
                <w:szCs w:val="20"/>
                <w:highlight w:val="yellow"/>
              </w:rPr>
            </w:pPr>
          </w:p>
        </w:tc>
      </w:tr>
    </w:tbl>
    <w:p w:rsidR="0001260A" w:rsidRPr="00E67C98" w:rsidRDefault="0001260A" w:rsidP="00AA53C0">
      <w:pPr>
        <w:spacing w:after="0" w:line="360" w:lineRule="auto"/>
        <w:rPr>
          <w:rFonts w:ascii="Arial" w:hAnsi="Arial" w:cs="Arial"/>
          <w:sz w:val="20"/>
          <w:szCs w:val="20"/>
        </w:rPr>
      </w:pPr>
    </w:p>
    <w:p w:rsidR="0001260A" w:rsidRPr="00E67C98" w:rsidRDefault="0001260A" w:rsidP="00AA53C0">
      <w:pPr>
        <w:spacing w:after="0" w:line="360" w:lineRule="auto"/>
        <w:rPr>
          <w:rFonts w:ascii="Arial" w:hAnsi="Arial" w:cs="Arial"/>
          <w:sz w:val="20"/>
          <w:szCs w:val="20"/>
        </w:rPr>
      </w:pPr>
    </w:p>
    <w:p w:rsidR="00FA0826" w:rsidRPr="00E67C98" w:rsidRDefault="00FA0826" w:rsidP="00FA0826">
      <w:pPr>
        <w:spacing w:after="0" w:line="360" w:lineRule="auto"/>
        <w:rPr>
          <w:rFonts w:ascii="Arial" w:hAnsi="Arial" w:cs="Arial"/>
          <w:sz w:val="20"/>
          <w:szCs w:val="20"/>
        </w:rPr>
      </w:pPr>
    </w:p>
    <w:p w:rsidR="00CD592A" w:rsidRDefault="00CD592A" w:rsidP="00D76D71">
      <w:pPr>
        <w:ind w:left="720" w:hanging="720"/>
        <w:rPr>
          <w:rFonts w:ascii="Arial" w:hAnsi="Arial" w:cs="Arial"/>
          <w:sz w:val="20"/>
          <w:szCs w:val="20"/>
        </w:rPr>
      </w:pPr>
    </w:p>
    <w:p w:rsidR="00890B1C" w:rsidRPr="00E67C98" w:rsidRDefault="00890B1C" w:rsidP="00D76D71">
      <w:pPr>
        <w:ind w:left="720" w:hanging="720"/>
        <w:rPr>
          <w:rFonts w:ascii="Arial" w:hAnsi="Arial" w:cs="Arial"/>
          <w:sz w:val="20"/>
          <w:szCs w:val="20"/>
        </w:rPr>
      </w:pPr>
    </w:p>
    <w:p w:rsidR="00AD7C0C" w:rsidRPr="00E67C98" w:rsidRDefault="00D156DA" w:rsidP="00D76D71">
      <w:pPr>
        <w:ind w:left="720" w:hanging="720"/>
        <w:rPr>
          <w:rFonts w:ascii="Arial" w:hAnsi="Arial" w:cs="Arial"/>
          <w:sz w:val="20"/>
          <w:szCs w:val="20"/>
        </w:rPr>
      </w:pPr>
      <w:r w:rsidRPr="00E67C98">
        <w:rPr>
          <w:rFonts w:ascii="Arial" w:hAnsi="Arial" w:cs="Arial"/>
          <w:sz w:val="20"/>
          <w:szCs w:val="20"/>
        </w:rPr>
        <w:t xml:space="preserve">             </w:t>
      </w:r>
    </w:p>
    <w:bookmarkEnd w:id="26"/>
    <w:p w:rsidR="0003679C" w:rsidRPr="00E67C98" w:rsidRDefault="009E2DF8" w:rsidP="00095FF2">
      <w:pPr>
        <w:pStyle w:val="Heading2"/>
        <w:spacing w:before="0" w:after="0" w:line="360" w:lineRule="auto"/>
        <w:rPr>
          <w:rFonts w:ascii="Arial" w:hAnsi="Arial" w:cs="Arial"/>
          <w:sz w:val="20"/>
          <w:szCs w:val="20"/>
        </w:rPr>
      </w:pPr>
      <w:r w:rsidRPr="00E67C98">
        <w:rPr>
          <w:rFonts w:ascii="Arial" w:hAnsi="Arial" w:cs="Arial"/>
          <w:i w:val="0"/>
          <w:sz w:val="20"/>
          <w:szCs w:val="20"/>
        </w:rPr>
        <w:br w:type="page"/>
      </w:r>
      <w:bookmarkStart w:id="31" w:name="_Toc465862673"/>
      <w:r w:rsidR="009030AB" w:rsidRPr="00E67C98">
        <w:rPr>
          <w:rFonts w:ascii="Arial" w:hAnsi="Arial" w:cs="Arial"/>
          <w:i w:val="0"/>
          <w:sz w:val="20"/>
          <w:szCs w:val="20"/>
        </w:rPr>
        <w:lastRenderedPageBreak/>
        <w:t>3</w:t>
      </w:r>
      <w:r w:rsidR="00426338" w:rsidRPr="00E67C98">
        <w:rPr>
          <w:rFonts w:ascii="Arial" w:hAnsi="Arial" w:cs="Arial"/>
          <w:i w:val="0"/>
          <w:sz w:val="20"/>
          <w:szCs w:val="20"/>
        </w:rPr>
        <w:t>.</w:t>
      </w:r>
      <w:r w:rsidR="0058035D" w:rsidRPr="00E67C98">
        <w:rPr>
          <w:rFonts w:ascii="Arial" w:hAnsi="Arial" w:cs="Arial"/>
          <w:i w:val="0"/>
          <w:sz w:val="20"/>
          <w:szCs w:val="20"/>
        </w:rPr>
        <w:t>2</w:t>
      </w:r>
      <w:r w:rsidR="00B47B92" w:rsidRPr="00E67C98">
        <w:rPr>
          <w:rFonts w:ascii="Arial" w:hAnsi="Arial" w:cs="Arial"/>
          <w:i w:val="0"/>
          <w:sz w:val="20"/>
          <w:szCs w:val="20"/>
        </w:rPr>
        <w:t xml:space="preserve"> </w:t>
      </w:r>
      <w:r w:rsidR="0003679C" w:rsidRPr="00E67C98">
        <w:rPr>
          <w:rFonts w:ascii="Arial" w:hAnsi="Arial" w:cs="Arial"/>
          <w:i w:val="0"/>
          <w:sz w:val="20"/>
          <w:szCs w:val="20"/>
        </w:rPr>
        <w:t>Insurance</w:t>
      </w:r>
      <w:r w:rsidR="009030AB" w:rsidRPr="00E67C98">
        <w:rPr>
          <w:rFonts w:ascii="Arial" w:hAnsi="Arial" w:cs="Arial"/>
          <w:i w:val="0"/>
          <w:sz w:val="20"/>
          <w:szCs w:val="20"/>
        </w:rPr>
        <w:t xml:space="preserve"> requirements</w:t>
      </w:r>
      <w:bookmarkEnd w:id="31"/>
    </w:p>
    <w:p w:rsidR="0003679C" w:rsidRPr="00E67C98" w:rsidRDefault="0003679C" w:rsidP="00426338">
      <w:pPr>
        <w:spacing w:after="0" w:line="360" w:lineRule="auto"/>
        <w:rPr>
          <w:rFonts w:ascii="Arial" w:hAnsi="Arial" w:cs="Arial"/>
          <w:b/>
          <w:sz w:val="20"/>
          <w:szCs w:val="20"/>
        </w:rPr>
      </w:pPr>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 xml:space="preserve">The appointed </w:t>
      </w:r>
      <w:r w:rsidR="00D76D71" w:rsidRPr="00E67C98">
        <w:rPr>
          <w:rFonts w:ascii="Arial" w:hAnsi="Arial" w:cs="Arial"/>
          <w:sz w:val="20"/>
          <w:szCs w:val="20"/>
          <w:lang w:eastAsia="en-GB"/>
        </w:rPr>
        <w:t>provider</w:t>
      </w:r>
      <w:r w:rsidRPr="00E67C98">
        <w:rPr>
          <w:rFonts w:ascii="Arial" w:hAnsi="Arial" w:cs="Arial"/>
          <w:sz w:val="20"/>
          <w:szCs w:val="20"/>
          <w:lang w:eastAsia="en-GB"/>
        </w:rPr>
        <w:t xml:space="preserve"> will be required to maintain appropriate levels of insurance in a number of areas. Please complete the enclosed table and supply copies of relevant policies as appropriate: </w:t>
      </w:r>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1540"/>
        <w:gridCol w:w="1506"/>
        <w:gridCol w:w="1293"/>
        <w:gridCol w:w="3896"/>
      </w:tblGrid>
      <w:tr w:rsidR="0003679C" w:rsidRPr="00E67C98" w:rsidTr="00D76D71">
        <w:trPr>
          <w:trHeight w:val="966"/>
        </w:trPr>
        <w:tc>
          <w:tcPr>
            <w:tcW w:w="1974"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Area</w:t>
            </w:r>
          </w:p>
        </w:tc>
        <w:tc>
          <w:tcPr>
            <w:tcW w:w="1552"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Level of cover expected</w:t>
            </w:r>
          </w:p>
        </w:tc>
        <w:tc>
          <w:tcPr>
            <w:tcW w:w="151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Level of cover currently held</w:t>
            </w:r>
          </w:p>
        </w:tc>
        <w:tc>
          <w:tcPr>
            <w:tcW w:w="1300" w:type="dxa"/>
            <w:tcBorders>
              <w:top w:val="single" w:sz="4" w:space="0" w:color="auto"/>
              <w:left w:val="single" w:sz="4" w:space="0" w:color="auto"/>
              <w:bottom w:val="single" w:sz="4" w:space="0" w:color="auto"/>
              <w:right w:val="single" w:sz="4" w:space="0" w:color="auto"/>
            </w:tcBorders>
          </w:tcPr>
          <w:p w:rsidR="0003679C" w:rsidRPr="00E67C98" w:rsidRDefault="0003679C" w:rsidP="0079240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 xml:space="preserve">Level of cover to be provided </w:t>
            </w:r>
          </w:p>
        </w:tc>
        <w:tc>
          <w:tcPr>
            <w:tcW w:w="396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Further details</w:t>
            </w:r>
          </w:p>
        </w:tc>
      </w:tr>
      <w:tr w:rsidR="0003679C" w:rsidRPr="00E67C98" w:rsidTr="00D76D71">
        <w:trPr>
          <w:trHeight w:val="315"/>
        </w:trPr>
        <w:tc>
          <w:tcPr>
            <w:tcW w:w="1974"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Public liability</w:t>
            </w:r>
          </w:p>
        </w:tc>
        <w:tc>
          <w:tcPr>
            <w:tcW w:w="1552" w:type="dxa"/>
            <w:tcBorders>
              <w:top w:val="single" w:sz="4" w:space="0" w:color="auto"/>
              <w:left w:val="single" w:sz="4" w:space="0" w:color="auto"/>
              <w:bottom w:val="single" w:sz="4" w:space="0" w:color="auto"/>
              <w:right w:val="single" w:sz="4" w:space="0" w:color="auto"/>
            </w:tcBorders>
          </w:tcPr>
          <w:p w:rsidR="0003679C" w:rsidRPr="00E67C98" w:rsidRDefault="007E18EB" w:rsidP="00005B8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w:t>
            </w:r>
            <w:r w:rsidR="00005B8A" w:rsidRPr="00E67C98">
              <w:rPr>
                <w:rFonts w:ascii="Arial" w:hAnsi="Arial" w:cs="Arial"/>
                <w:sz w:val="20"/>
                <w:szCs w:val="20"/>
                <w:lang w:eastAsia="en-GB"/>
              </w:rPr>
              <w:t>10</w:t>
            </w:r>
            <w:r w:rsidR="0003679C" w:rsidRPr="00E67C98">
              <w:rPr>
                <w:rFonts w:ascii="Arial" w:hAnsi="Arial" w:cs="Arial"/>
                <w:sz w:val="20"/>
                <w:szCs w:val="20"/>
                <w:lang w:eastAsia="en-GB"/>
              </w:rPr>
              <w:t>m</w:t>
            </w:r>
          </w:p>
        </w:tc>
        <w:tc>
          <w:tcPr>
            <w:tcW w:w="151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396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r>
      <w:tr w:rsidR="0003679C" w:rsidRPr="00E67C98" w:rsidTr="00D76D71">
        <w:trPr>
          <w:trHeight w:val="325"/>
        </w:trPr>
        <w:tc>
          <w:tcPr>
            <w:tcW w:w="1974"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Employer’s liability</w:t>
            </w:r>
          </w:p>
        </w:tc>
        <w:tc>
          <w:tcPr>
            <w:tcW w:w="1552"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£5m</w:t>
            </w:r>
          </w:p>
        </w:tc>
        <w:tc>
          <w:tcPr>
            <w:tcW w:w="151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396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r>
      <w:tr w:rsidR="0003679C" w:rsidRPr="00E67C98" w:rsidTr="00D76D71">
        <w:trPr>
          <w:trHeight w:val="325"/>
        </w:trPr>
        <w:tc>
          <w:tcPr>
            <w:tcW w:w="1974"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Professional Indemnity</w:t>
            </w:r>
          </w:p>
        </w:tc>
        <w:tc>
          <w:tcPr>
            <w:tcW w:w="1552" w:type="dxa"/>
            <w:tcBorders>
              <w:top w:val="single" w:sz="4" w:space="0" w:color="auto"/>
              <w:left w:val="single" w:sz="4" w:space="0" w:color="auto"/>
              <w:bottom w:val="single" w:sz="4" w:space="0" w:color="auto"/>
              <w:right w:val="single" w:sz="4" w:space="0" w:color="auto"/>
            </w:tcBorders>
          </w:tcPr>
          <w:p w:rsidR="0003679C" w:rsidRPr="00E67C98" w:rsidRDefault="0003679C" w:rsidP="00E02382">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w:t>
            </w:r>
            <w:r w:rsidR="00005B8A" w:rsidRPr="00E67C98">
              <w:rPr>
                <w:rFonts w:ascii="Arial" w:hAnsi="Arial" w:cs="Arial"/>
                <w:sz w:val="20"/>
                <w:szCs w:val="20"/>
                <w:lang w:eastAsia="en-GB"/>
              </w:rPr>
              <w:t>1</w:t>
            </w:r>
            <w:r w:rsidRPr="00E67C98">
              <w:rPr>
                <w:rFonts w:ascii="Arial" w:hAnsi="Arial" w:cs="Arial"/>
                <w:sz w:val="20"/>
                <w:szCs w:val="20"/>
                <w:lang w:eastAsia="en-GB"/>
              </w:rPr>
              <w:t>m</w:t>
            </w:r>
          </w:p>
        </w:tc>
        <w:tc>
          <w:tcPr>
            <w:tcW w:w="151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c>
          <w:tcPr>
            <w:tcW w:w="3969" w:type="dxa"/>
            <w:tcBorders>
              <w:top w:val="single" w:sz="4" w:space="0" w:color="auto"/>
              <w:left w:val="single" w:sz="4" w:space="0" w:color="auto"/>
              <w:bottom w:val="single" w:sz="4" w:space="0" w:color="auto"/>
              <w:right w:val="single" w:sz="4" w:space="0" w:color="auto"/>
            </w:tcBorders>
          </w:tcPr>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tc>
      </w:tr>
    </w:tbl>
    <w:p w:rsidR="0003679C" w:rsidRPr="00E67C98" w:rsidRDefault="0003679C" w:rsidP="006F14EA">
      <w:pPr>
        <w:autoSpaceDE w:val="0"/>
        <w:autoSpaceDN w:val="0"/>
        <w:adjustRightInd w:val="0"/>
        <w:spacing w:after="0" w:line="360" w:lineRule="auto"/>
        <w:rPr>
          <w:rFonts w:ascii="Arial" w:hAnsi="Arial" w:cs="Arial"/>
          <w:sz w:val="20"/>
          <w:szCs w:val="20"/>
          <w:lang w:eastAsia="en-GB"/>
        </w:rPr>
      </w:pPr>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 xml:space="preserve">Please note that the insurance cover detailed above needs to be in place before activities commence in pursuance of the </w:t>
      </w:r>
      <w:r w:rsidR="0079240A" w:rsidRPr="00E67C98">
        <w:rPr>
          <w:rFonts w:ascii="Arial" w:hAnsi="Arial" w:cs="Arial"/>
          <w:sz w:val="20"/>
          <w:szCs w:val="20"/>
          <w:lang w:eastAsia="en-GB"/>
        </w:rPr>
        <w:t xml:space="preserve">services required </w:t>
      </w:r>
      <w:r w:rsidRPr="00E67C98">
        <w:rPr>
          <w:rFonts w:ascii="Arial" w:hAnsi="Arial" w:cs="Arial"/>
          <w:sz w:val="20"/>
          <w:szCs w:val="20"/>
          <w:lang w:eastAsia="en-GB"/>
        </w:rPr>
        <w:t xml:space="preserve">and will not be considered as part of the costs under the contract between </w:t>
      </w:r>
      <w:r w:rsidR="00B47B92" w:rsidRPr="00E67C98">
        <w:rPr>
          <w:rFonts w:ascii="Arial" w:hAnsi="Arial" w:cs="Arial"/>
          <w:sz w:val="20"/>
          <w:szCs w:val="20"/>
          <w:lang w:eastAsia="en-GB"/>
        </w:rPr>
        <w:t>LV</w:t>
      </w:r>
      <w:r w:rsidRPr="00E67C98">
        <w:rPr>
          <w:rFonts w:ascii="Arial" w:hAnsi="Arial" w:cs="Arial"/>
          <w:sz w:val="20"/>
          <w:szCs w:val="20"/>
          <w:lang w:eastAsia="en-GB"/>
        </w:rPr>
        <w:t xml:space="preserve"> and the</w:t>
      </w:r>
      <w:r w:rsidR="00B47B92" w:rsidRPr="00E67C98">
        <w:rPr>
          <w:rFonts w:ascii="Arial" w:hAnsi="Arial" w:cs="Arial"/>
          <w:sz w:val="20"/>
          <w:szCs w:val="20"/>
          <w:lang w:eastAsia="en-GB"/>
        </w:rPr>
        <w:t xml:space="preserve"> selected </w:t>
      </w:r>
      <w:r w:rsidR="009D0BBF" w:rsidRPr="00E67C98">
        <w:rPr>
          <w:rFonts w:ascii="Arial" w:hAnsi="Arial" w:cs="Arial"/>
          <w:sz w:val="20"/>
          <w:szCs w:val="20"/>
          <w:lang w:eastAsia="en-GB"/>
        </w:rPr>
        <w:t>firm</w:t>
      </w:r>
      <w:r w:rsidRPr="00E67C98">
        <w:rPr>
          <w:rFonts w:ascii="Arial" w:hAnsi="Arial" w:cs="Arial"/>
          <w:sz w:val="20"/>
          <w:szCs w:val="20"/>
          <w:lang w:eastAsia="en-GB"/>
        </w:rPr>
        <w:t>.</w:t>
      </w:r>
    </w:p>
    <w:p w:rsidR="00426338" w:rsidRPr="00E67C98" w:rsidRDefault="00426338" w:rsidP="00426338">
      <w:pPr>
        <w:autoSpaceDE w:val="0"/>
        <w:autoSpaceDN w:val="0"/>
        <w:adjustRightInd w:val="0"/>
        <w:spacing w:after="0" w:line="360" w:lineRule="auto"/>
        <w:rPr>
          <w:rFonts w:ascii="Arial" w:hAnsi="Arial" w:cs="Arial"/>
          <w:sz w:val="20"/>
          <w:szCs w:val="20"/>
          <w:lang w:eastAsia="en-GB"/>
        </w:rPr>
      </w:pPr>
    </w:p>
    <w:p w:rsidR="0003679C" w:rsidRPr="00E67C98" w:rsidRDefault="00426338" w:rsidP="00426338">
      <w:pPr>
        <w:pStyle w:val="Heading2"/>
        <w:spacing w:before="0" w:after="0" w:line="360" w:lineRule="auto"/>
        <w:rPr>
          <w:rFonts w:ascii="Arial" w:hAnsi="Arial" w:cs="Arial"/>
          <w:i w:val="0"/>
          <w:sz w:val="20"/>
          <w:szCs w:val="20"/>
          <w:lang w:eastAsia="en-GB"/>
        </w:rPr>
      </w:pPr>
      <w:bookmarkStart w:id="32" w:name="_Toc465862674"/>
      <w:r w:rsidRPr="00E67C98">
        <w:rPr>
          <w:rFonts w:ascii="Arial" w:hAnsi="Arial" w:cs="Arial"/>
          <w:i w:val="0"/>
          <w:sz w:val="20"/>
          <w:szCs w:val="20"/>
        </w:rPr>
        <w:t>3</w:t>
      </w:r>
      <w:r w:rsidR="009030AB" w:rsidRPr="00E67C98">
        <w:rPr>
          <w:rFonts w:ascii="Arial" w:hAnsi="Arial" w:cs="Arial"/>
          <w:i w:val="0"/>
          <w:sz w:val="20"/>
          <w:szCs w:val="20"/>
        </w:rPr>
        <w:t>.</w:t>
      </w:r>
      <w:r w:rsidR="0058035D" w:rsidRPr="00E67C98">
        <w:rPr>
          <w:rFonts w:ascii="Arial" w:hAnsi="Arial" w:cs="Arial"/>
          <w:i w:val="0"/>
          <w:sz w:val="20"/>
          <w:szCs w:val="20"/>
        </w:rPr>
        <w:t>3</w:t>
      </w:r>
      <w:r w:rsidR="0003679C" w:rsidRPr="00E67C98">
        <w:rPr>
          <w:rFonts w:ascii="Arial" w:hAnsi="Arial" w:cs="Arial"/>
          <w:i w:val="0"/>
          <w:sz w:val="20"/>
          <w:szCs w:val="20"/>
        </w:rPr>
        <w:t xml:space="preserve"> </w:t>
      </w:r>
      <w:r w:rsidR="0003679C" w:rsidRPr="00E67C98">
        <w:rPr>
          <w:rFonts w:ascii="Arial" w:hAnsi="Arial" w:cs="Arial"/>
          <w:i w:val="0"/>
          <w:sz w:val="20"/>
          <w:szCs w:val="20"/>
          <w:lang w:eastAsia="en-GB"/>
        </w:rPr>
        <w:t>Health and Safety</w:t>
      </w:r>
      <w:bookmarkEnd w:id="32"/>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 xml:space="preserve">The appointed </w:t>
      </w:r>
      <w:r w:rsidR="009D0BBF" w:rsidRPr="00E67C98">
        <w:rPr>
          <w:rFonts w:ascii="Arial" w:hAnsi="Arial" w:cs="Arial"/>
          <w:sz w:val="20"/>
          <w:szCs w:val="20"/>
        </w:rPr>
        <w:t>firm</w:t>
      </w:r>
      <w:r w:rsidR="00C85A67" w:rsidRPr="00E67C98">
        <w:rPr>
          <w:rFonts w:ascii="Arial" w:hAnsi="Arial" w:cs="Arial"/>
          <w:sz w:val="20"/>
          <w:szCs w:val="20"/>
          <w:lang w:eastAsia="en-GB"/>
        </w:rPr>
        <w:t xml:space="preserve"> </w:t>
      </w:r>
      <w:r w:rsidRPr="00E67C98">
        <w:rPr>
          <w:rFonts w:ascii="Arial" w:hAnsi="Arial" w:cs="Arial"/>
          <w:sz w:val="20"/>
          <w:szCs w:val="20"/>
          <w:lang w:eastAsia="en-GB"/>
        </w:rPr>
        <w:t>will be required to</w:t>
      </w:r>
      <w:r w:rsidR="00C85A67" w:rsidRPr="00E67C98">
        <w:rPr>
          <w:rFonts w:ascii="Arial" w:hAnsi="Arial" w:cs="Arial"/>
          <w:sz w:val="20"/>
          <w:szCs w:val="20"/>
          <w:lang w:eastAsia="en-GB"/>
        </w:rPr>
        <w:t xml:space="preserve"> ensure that all elements of </w:t>
      </w:r>
      <w:r w:rsidR="007D116B" w:rsidRPr="00E67C98">
        <w:rPr>
          <w:rFonts w:ascii="Arial" w:hAnsi="Arial" w:cs="Arial"/>
          <w:sz w:val="20"/>
          <w:szCs w:val="20"/>
          <w:lang w:eastAsia="en-GB"/>
        </w:rPr>
        <w:t xml:space="preserve">its </w:t>
      </w:r>
      <w:r w:rsidR="00C85A67" w:rsidRPr="00E67C98">
        <w:rPr>
          <w:rFonts w:ascii="Arial" w:hAnsi="Arial" w:cs="Arial"/>
          <w:sz w:val="20"/>
          <w:szCs w:val="20"/>
          <w:lang w:eastAsia="en-GB"/>
        </w:rPr>
        <w:t>services</w:t>
      </w:r>
      <w:r w:rsidRPr="00E67C98">
        <w:rPr>
          <w:rFonts w:ascii="Arial" w:hAnsi="Arial" w:cs="Arial"/>
          <w:sz w:val="20"/>
          <w:szCs w:val="20"/>
          <w:lang w:eastAsia="en-GB"/>
        </w:rPr>
        <w:t xml:space="preserve"> are planned and implemented in accordance with best practice set out in the Health and Safety Executive (HSE) Event Safety Guide (the ’Purple Guide’) and other such guidance appropriate to </w:t>
      </w:r>
      <w:r w:rsidR="007D116B" w:rsidRPr="00E67C98">
        <w:rPr>
          <w:rFonts w:ascii="Arial" w:hAnsi="Arial" w:cs="Arial"/>
          <w:sz w:val="20"/>
          <w:szCs w:val="20"/>
          <w:lang w:eastAsia="en-GB"/>
        </w:rPr>
        <w:t xml:space="preserve">its </w:t>
      </w:r>
      <w:r w:rsidR="00C85A67" w:rsidRPr="00E67C98">
        <w:rPr>
          <w:rFonts w:ascii="Arial" w:hAnsi="Arial" w:cs="Arial"/>
          <w:sz w:val="20"/>
          <w:szCs w:val="20"/>
          <w:lang w:eastAsia="en-GB"/>
        </w:rPr>
        <w:t>business</w:t>
      </w:r>
      <w:r w:rsidR="000D7AB0" w:rsidRPr="00E67C98">
        <w:rPr>
          <w:rFonts w:ascii="Arial" w:hAnsi="Arial" w:cs="Arial"/>
          <w:sz w:val="20"/>
          <w:szCs w:val="20"/>
          <w:lang w:eastAsia="en-GB"/>
        </w:rPr>
        <w:t xml:space="preserve">, and to provide a </w:t>
      </w:r>
      <w:r w:rsidRPr="00E67C98">
        <w:rPr>
          <w:rFonts w:ascii="Arial" w:hAnsi="Arial" w:cs="Arial"/>
          <w:sz w:val="20"/>
          <w:szCs w:val="20"/>
          <w:lang w:eastAsia="en-GB"/>
        </w:rPr>
        <w:t xml:space="preserve">specific detailed risk assessment </w:t>
      </w:r>
      <w:r w:rsidR="00EC2B15" w:rsidRPr="00E67C98">
        <w:rPr>
          <w:rFonts w:ascii="Arial" w:hAnsi="Arial" w:cs="Arial"/>
          <w:sz w:val="20"/>
          <w:szCs w:val="20"/>
          <w:lang w:eastAsia="en-GB"/>
        </w:rPr>
        <w:t>and method stat</w:t>
      </w:r>
      <w:r w:rsidR="00591A72" w:rsidRPr="00E67C98">
        <w:rPr>
          <w:rFonts w:ascii="Arial" w:hAnsi="Arial" w:cs="Arial"/>
          <w:sz w:val="20"/>
          <w:szCs w:val="20"/>
          <w:lang w:eastAsia="en-GB"/>
        </w:rPr>
        <w:t>ement</w:t>
      </w:r>
      <w:r w:rsidR="00EC2B15" w:rsidRPr="00E67C98">
        <w:rPr>
          <w:rFonts w:ascii="Arial" w:hAnsi="Arial" w:cs="Arial"/>
          <w:sz w:val="20"/>
          <w:szCs w:val="20"/>
          <w:lang w:eastAsia="en-GB"/>
        </w:rPr>
        <w:t xml:space="preserve"> for each type of installation pr</w:t>
      </w:r>
      <w:r w:rsidR="00591A72" w:rsidRPr="00E67C98">
        <w:rPr>
          <w:rFonts w:ascii="Arial" w:hAnsi="Arial" w:cs="Arial"/>
          <w:sz w:val="20"/>
          <w:szCs w:val="20"/>
          <w:lang w:eastAsia="en-GB"/>
        </w:rPr>
        <w:t>oposed covering a</w:t>
      </w:r>
      <w:r w:rsidRPr="00E67C98">
        <w:rPr>
          <w:rFonts w:ascii="Arial" w:hAnsi="Arial" w:cs="Arial"/>
          <w:sz w:val="20"/>
          <w:szCs w:val="20"/>
          <w:lang w:eastAsia="en-GB"/>
        </w:rPr>
        <w:t>ll</w:t>
      </w:r>
      <w:r w:rsidR="00591A72" w:rsidRPr="00E67C98">
        <w:rPr>
          <w:rFonts w:ascii="Arial" w:hAnsi="Arial" w:cs="Arial"/>
          <w:sz w:val="20"/>
          <w:szCs w:val="20"/>
          <w:lang w:eastAsia="en-GB"/>
        </w:rPr>
        <w:t xml:space="preserve"> of</w:t>
      </w:r>
      <w:r w:rsidRPr="00E67C98">
        <w:rPr>
          <w:rFonts w:ascii="Arial" w:hAnsi="Arial" w:cs="Arial"/>
          <w:sz w:val="20"/>
          <w:szCs w:val="20"/>
          <w:lang w:eastAsia="en-GB"/>
        </w:rPr>
        <w:t xml:space="preserve"> Health and Safety issues associated with </w:t>
      </w:r>
      <w:r w:rsidR="00C85A67" w:rsidRPr="00E67C98">
        <w:rPr>
          <w:rFonts w:ascii="Arial" w:hAnsi="Arial" w:cs="Arial"/>
          <w:sz w:val="20"/>
          <w:szCs w:val="20"/>
          <w:lang w:eastAsia="en-GB"/>
        </w:rPr>
        <w:t>the service</w:t>
      </w:r>
      <w:r w:rsidRPr="00E67C98">
        <w:rPr>
          <w:rFonts w:ascii="Arial" w:hAnsi="Arial" w:cs="Arial"/>
          <w:sz w:val="20"/>
          <w:szCs w:val="20"/>
          <w:lang w:eastAsia="en-GB"/>
        </w:rPr>
        <w:t>.</w:t>
      </w:r>
      <w:r w:rsidR="00EC2B15" w:rsidRPr="00E67C98">
        <w:rPr>
          <w:rFonts w:ascii="Arial" w:hAnsi="Arial" w:cs="Arial"/>
          <w:sz w:val="20"/>
          <w:szCs w:val="20"/>
          <w:lang w:eastAsia="en-GB"/>
        </w:rPr>
        <w:t xml:space="preserve"> </w:t>
      </w:r>
    </w:p>
    <w:p w:rsidR="0003679C" w:rsidRPr="00E67C98" w:rsidRDefault="0003679C" w:rsidP="00426338">
      <w:pPr>
        <w:spacing w:after="0" w:line="360" w:lineRule="auto"/>
        <w:rPr>
          <w:rFonts w:ascii="Arial" w:hAnsi="Arial" w:cs="Arial"/>
          <w:sz w:val="20"/>
          <w:szCs w:val="20"/>
        </w:rPr>
      </w:pPr>
    </w:p>
    <w:p w:rsidR="0003679C" w:rsidRPr="00E67C98" w:rsidRDefault="0003679C" w:rsidP="00426338">
      <w:pPr>
        <w:spacing w:after="0" w:line="360" w:lineRule="auto"/>
        <w:rPr>
          <w:rFonts w:ascii="Arial" w:hAnsi="Arial" w:cs="Arial"/>
          <w:sz w:val="20"/>
          <w:szCs w:val="20"/>
          <w:lang w:eastAsia="en-GB"/>
        </w:rPr>
      </w:pPr>
      <w:r w:rsidRPr="00E67C98">
        <w:rPr>
          <w:rFonts w:ascii="Arial" w:hAnsi="Arial" w:cs="Arial"/>
          <w:sz w:val="20"/>
          <w:szCs w:val="20"/>
          <w:lang w:eastAsia="en-GB"/>
        </w:rPr>
        <w:t>Please confirm your acceptance of this.</w:t>
      </w:r>
    </w:p>
    <w:p w:rsidR="0003679C" w:rsidRPr="00E67C98" w:rsidRDefault="0003679C" w:rsidP="00426338">
      <w:pPr>
        <w:spacing w:after="0" w:line="360" w:lineRule="auto"/>
        <w:rPr>
          <w:rFonts w:ascii="Arial" w:hAnsi="Arial" w:cs="Arial"/>
          <w:sz w:val="20"/>
          <w:szCs w:val="20"/>
        </w:rPr>
      </w:pPr>
    </w:p>
    <w:p w:rsidR="0003679C" w:rsidRPr="00E67C98" w:rsidRDefault="00426338" w:rsidP="00426338">
      <w:pPr>
        <w:pStyle w:val="Heading2"/>
        <w:spacing w:before="0" w:after="0" w:line="360" w:lineRule="auto"/>
        <w:rPr>
          <w:rFonts w:ascii="Arial" w:hAnsi="Arial" w:cs="Arial"/>
          <w:i w:val="0"/>
          <w:sz w:val="20"/>
          <w:szCs w:val="20"/>
        </w:rPr>
      </w:pPr>
      <w:bookmarkStart w:id="33" w:name="_Toc465862675"/>
      <w:r w:rsidRPr="00E67C98">
        <w:rPr>
          <w:rFonts w:ascii="Arial" w:hAnsi="Arial" w:cs="Arial"/>
          <w:i w:val="0"/>
          <w:sz w:val="20"/>
          <w:szCs w:val="20"/>
        </w:rPr>
        <w:t>3</w:t>
      </w:r>
      <w:r w:rsidR="009030AB" w:rsidRPr="00E67C98">
        <w:rPr>
          <w:rFonts w:ascii="Arial" w:hAnsi="Arial" w:cs="Arial"/>
          <w:i w:val="0"/>
          <w:sz w:val="20"/>
          <w:szCs w:val="20"/>
        </w:rPr>
        <w:t>.</w:t>
      </w:r>
      <w:r w:rsidR="0058035D" w:rsidRPr="00E67C98">
        <w:rPr>
          <w:rFonts w:ascii="Arial" w:hAnsi="Arial" w:cs="Arial"/>
          <w:i w:val="0"/>
          <w:sz w:val="20"/>
          <w:szCs w:val="20"/>
        </w:rPr>
        <w:t>4</w:t>
      </w:r>
      <w:r w:rsidR="0003679C" w:rsidRPr="00E67C98">
        <w:rPr>
          <w:rFonts w:ascii="Arial" w:hAnsi="Arial" w:cs="Arial"/>
          <w:i w:val="0"/>
          <w:sz w:val="20"/>
          <w:szCs w:val="20"/>
        </w:rPr>
        <w:t xml:space="preserve"> Business Continuity</w:t>
      </w:r>
      <w:bookmarkEnd w:id="33"/>
    </w:p>
    <w:p w:rsidR="0003679C" w:rsidRPr="00E67C98" w:rsidRDefault="0003679C" w:rsidP="00426338">
      <w:pPr>
        <w:spacing w:after="0" w:line="360" w:lineRule="auto"/>
        <w:rPr>
          <w:rFonts w:ascii="Arial" w:hAnsi="Arial" w:cs="Arial"/>
          <w:sz w:val="20"/>
          <w:szCs w:val="20"/>
        </w:rPr>
      </w:pPr>
    </w:p>
    <w:p w:rsidR="0003679C" w:rsidRPr="00E67C98" w:rsidRDefault="0003679C" w:rsidP="00426338">
      <w:pPr>
        <w:spacing w:after="0" w:line="360" w:lineRule="auto"/>
        <w:rPr>
          <w:rFonts w:ascii="Arial" w:hAnsi="Arial" w:cs="Arial"/>
          <w:sz w:val="20"/>
          <w:szCs w:val="20"/>
        </w:rPr>
      </w:pPr>
      <w:r w:rsidRPr="00E67C98">
        <w:rPr>
          <w:rFonts w:ascii="Arial" w:hAnsi="Arial" w:cs="Arial"/>
          <w:sz w:val="20"/>
          <w:szCs w:val="20"/>
        </w:rPr>
        <w:t>Please provide a</w:t>
      </w:r>
      <w:r w:rsidR="00F707BB" w:rsidRPr="00E67C98">
        <w:rPr>
          <w:rFonts w:ascii="Arial" w:hAnsi="Arial" w:cs="Arial"/>
          <w:sz w:val="20"/>
          <w:szCs w:val="20"/>
        </w:rPr>
        <w:t>n electronic</w:t>
      </w:r>
      <w:r w:rsidRPr="00E67C98">
        <w:rPr>
          <w:rFonts w:ascii="Arial" w:hAnsi="Arial" w:cs="Arial"/>
          <w:sz w:val="20"/>
          <w:szCs w:val="20"/>
        </w:rPr>
        <w:t xml:space="preserve"> copy of your organisation’s business continuity plan (“BCP</w:t>
      </w:r>
      <w:r w:rsidR="004E655A" w:rsidRPr="00E67C98">
        <w:rPr>
          <w:rFonts w:ascii="Arial" w:hAnsi="Arial" w:cs="Arial"/>
          <w:sz w:val="20"/>
          <w:szCs w:val="20"/>
        </w:rPr>
        <w:t>”) and specifically state how this would be applicable to the service requirements of LV.</w:t>
      </w:r>
    </w:p>
    <w:p w:rsidR="0003679C" w:rsidRPr="00E67C98" w:rsidRDefault="0003679C" w:rsidP="00426338">
      <w:pPr>
        <w:spacing w:after="0" w:line="360" w:lineRule="auto"/>
        <w:rPr>
          <w:rFonts w:ascii="Arial" w:hAnsi="Arial" w:cs="Arial"/>
          <w:sz w:val="20"/>
          <w:szCs w:val="20"/>
        </w:rPr>
      </w:pPr>
    </w:p>
    <w:p w:rsidR="0003679C" w:rsidRPr="00E67C98" w:rsidRDefault="00426338" w:rsidP="00426338">
      <w:pPr>
        <w:pStyle w:val="Heading2"/>
        <w:spacing w:before="0" w:after="0" w:line="360" w:lineRule="auto"/>
        <w:rPr>
          <w:rFonts w:ascii="Arial" w:hAnsi="Arial" w:cs="Arial"/>
          <w:i w:val="0"/>
          <w:sz w:val="20"/>
          <w:szCs w:val="20"/>
        </w:rPr>
      </w:pPr>
      <w:bookmarkStart w:id="34" w:name="_Toc465862676"/>
      <w:r w:rsidRPr="00E67C98">
        <w:rPr>
          <w:rFonts w:ascii="Arial" w:hAnsi="Arial" w:cs="Arial"/>
          <w:i w:val="0"/>
          <w:sz w:val="20"/>
          <w:szCs w:val="20"/>
        </w:rPr>
        <w:t>3</w:t>
      </w:r>
      <w:r w:rsidR="009030AB" w:rsidRPr="00E67C98">
        <w:rPr>
          <w:rFonts w:ascii="Arial" w:hAnsi="Arial" w:cs="Arial"/>
          <w:i w:val="0"/>
          <w:sz w:val="20"/>
          <w:szCs w:val="20"/>
        </w:rPr>
        <w:t>.</w:t>
      </w:r>
      <w:r w:rsidR="0058035D" w:rsidRPr="00E67C98">
        <w:rPr>
          <w:rFonts w:ascii="Arial" w:hAnsi="Arial" w:cs="Arial"/>
          <w:i w:val="0"/>
          <w:sz w:val="20"/>
          <w:szCs w:val="20"/>
        </w:rPr>
        <w:t>5</w:t>
      </w:r>
      <w:r w:rsidR="0003679C" w:rsidRPr="00E67C98">
        <w:rPr>
          <w:rFonts w:ascii="Arial" w:hAnsi="Arial" w:cs="Arial"/>
          <w:i w:val="0"/>
          <w:sz w:val="20"/>
          <w:szCs w:val="20"/>
        </w:rPr>
        <w:t xml:space="preserve"> K</w:t>
      </w:r>
      <w:r w:rsidR="001516E6" w:rsidRPr="00E67C98">
        <w:rPr>
          <w:rFonts w:ascii="Arial" w:hAnsi="Arial" w:cs="Arial"/>
          <w:i w:val="0"/>
          <w:sz w:val="20"/>
          <w:szCs w:val="20"/>
        </w:rPr>
        <w:t xml:space="preserve">ey Performance Indicators </w:t>
      </w:r>
      <w:r w:rsidR="0003679C" w:rsidRPr="00E67C98">
        <w:rPr>
          <w:rFonts w:ascii="Arial" w:hAnsi="Arial" w:cs="Arial"/>
          <w:i w:val="0"/>
          <w:sz w:val="20"/>
          <w:szCs w:val="20"/>
        </w:rPr>
        <w:t>and S</w:t>
      </w:r>
      <w:r w:rsidR="001516E6" w:rsidRPr="00E67C98">
        <w:rPr>
          <w:rFonts w:ascii="Arial" w:hAnsi="Arial" w:cs="Arial"/>
          <w:i w:val="0"/>
          <w:sz w:val="20"/>
          <w:szCs w:val="20"/>
        </w:rPr>
        <w:t>ervice Level Agreements</w:t>
      </w:r>
      <w:bookmarkEnd w:id="34"/>
    </w:p>
    <w:p w:rsidR="0003679C" w:rsidRPr="00E67C98" w:rsidRDefault="0003679C" w:rsidP="00426338">
      <w:pPr>
        <w:spacing w:after="0" w:line="360" w:lineRule="auto"/>
        <w:rPr>
          <w:rFonts w:ascii="Arial" w:hAnsi="Arial" w:cs="Arial"/>
          <w:b/>
          <w:bCs/>
          <w:sz w:val="20"/>
          <w:szCs w:val="20"/>
        </w:rPr>
      </w:pPr>
    </w:p>
    <w:p w:rsidR="0003679C" w:rsidRPr="00E67C98" w:rsidRDefault="0003679C" w:rsidP="00426338">
      <w:pPr>
        <w:spacing w:after="0" w:line="360" w:lineRule="auto"/>
        <w:rPr>
          <w:rFonts w:ascii="Arial" w:hAnsi="Arial" w:cs="Arial"/>
          <w:sz w:val="20"/>
          <w:szCs w:val="20"/>
        </w:rPr>
      </w:pPr>
      <w:r w:rsidRPr="00E67C98">
        <w:rPr>
          <w:rFonts w:ascii="Arial" w:hAnsi="Arial" w:cs="Arial"/>
          <w:sz w:val="20"/>
          <w:szCs w:val="20"/>
        </w:rPr>
        <w:t>Please provide your proposed Key Performance Indi</w:t>
      </w:r>
      <w:r w:rsidR="001516E6" w:rsidRPr="00E67C98">
        <w:rPr>
          <w:rFonts w:ascii="Arial" w:hAnsi="Arial" w:cs="Arial"/>
          <w:sz w:val="20"/>
          <w:szCs w:val="20"/>
        </w:rPr>
        <w:t>cators (KPIs) and Service Level Agreements (SLA)</w:t>
      </w:r>
      <w:r w:rsidRPr="00E67C98">
        <w:rPr>
          <w:rFonts w:ascii="Arial" w:hAnsi="Arial" w:cs="Arial"/>
          <w:sz w:val="20"/>
          <w:szCs w:val="20"/>
        </w:rPr>
        <w:t xml:space="preserve"> </w:t>
      </w:r>
      <w:r w:rsidR="001516E6" w:rsidRPr="00E67C98">
        <w:rPr>
          <w:rFonts w:ascii="Arial" w:hAnsi="Arial" w:cs="Arial"/>
          <w:sz w:val="20"/>
          <w:szCs w:val="20"/>
        </w:rPr>
        <w:t>to monitor and support the proposed service</w:t>
      </w:r>
      <w:r w:rsidRPr="00E67C98">
        <w:rPr>
          <w:rFonts w:ascii="Arial" w:hAnsi="Arial" w:cs="Arial"/>
          <w:sz w:val="20"/>
          <w:szCs w:val="20"/>
        </w:rPr>
        <w:t>.</w:t>
      </w:r>
    </w:p>
    <w:p w:rsidR="0003679C" w:rsidRPr="00E67C98" w:rsidRDefault="0003679C" w:rsidP="00426338">
      <w:pPr>
        <w:spacing w:after="0" w:line="360" w:lineRule="auto"/>
        <w:rPr>
          <w:rFonts w:ascii="Arial" w:hAnsi="Arial" w:cs="Arial"/>
          <w:sz w:val="20"/>
          <w:szCs w:val="20"/>
        </w:rPr>
      </w:pPr>
    </w:p>
    <w:p w:rsidR="0003679C" w:rsidRPr="00E67C98" w:rsidRDefault="0003679C" w:rsidP="00426338">
      <w:pPr>
        <w:spacing w:after="0" w:line="360" w:lineRule="auto"/>
        <w:rPr>
          <w:rFonts w:ascii="Arial" w:hAnsi="Arial" w:cs="Arial"/>
          <w:sz w:val="20"/>
          <w:szCs w:val="20"/>
        </w:rPr>
      </w:pPr>
      <w:r w:rsidRPr="00E67C98">
        <w:rPr>
          <w:rFonts w:ascii="Arial" w:hAnsi="Arial" w:cs="Arial"/>
          <w:sz w:val="20"/>
          <w:szCs w:val="20"/>
        </w:rPr>
        <w:t xml:space="preserve">Your proposed KPIs and </w:t>
      </w:r>
      <w:r w:rsidR="001516E6" w:rsidRPr="00E67C98">
        <w:rPr>
          <w:rFonts w:ascii="Arial" w:hAnsi="Arial" w:cs="Arial"/>
          <w:sz w:val="20"/>
          <w:szCs w:val="20"/>
        </w:rPr>
        <w:t>SLAs</w:t>
      </w:r>
      <w:r w:rsidRPr="00E67C98">
        <w:rPr>
          <w:rFonts w:ascii="Arial" w:hAnsi="Arial" w:cs="Arial"/>
          <w:sz w:val="20"/>
          <w:szCs w:val="20"/>
        </w:rPr>
        <w:t xml:space="preserve"> should be clearly defined and objectively measurable and should set out:</w:t>
      </w:r>
    </w:p>
    <w:p w:rsidR="0003679C" w:rsidRPr="00E67C98" w:rsidRDefault="0003679C" w:rsidP="000223CF">
      <w:pPr>
        <w:pStyle w:val="ListParagraph"/>
        <w:numPr>
          <w:ilvl w:val="0"/>
          <w:numId w:val="1"/>
        </w:numPr>
        <w:spacing w:after="0" w:line="360" w:lineRule="auto"/>
        <w:rPr>
          <w:rFonts w:ascii="Arial" w:hAnsi="Arial" w:cs="Arial"/>
          <w:sz w:val="20"/>
          <w:szCs w:val="20"/>
        </w:rPr>
      </w:pPr>
      <w:r w:rsidRPr="00E67C98">
        <w:rPr>
          <w:rFonts w:ascii="Arial" w:hAnsi="Arial" w:cs="Arial"/>
          <w:sz w:val="20"/>
          <w:szCs w:val="20"/>
        </w:rPr>
        <w:t>The part of the Services they are measuring;</w:t>
      </w:r>
    </w:p>
    <w:p w:rsidR="0003679C" w:rsidRPr="00E67C98" w:rsidRDefault="0003679C" w:rsidP="000223CF">
      <w:pPr>
        <w:pStyle w:val="ListParagraph"/>
        <w:numPr>
          <w:ilvl w:val="0"/>
          <w:numId w:val="1"/>
        </w:numPr>
        <w:spacing w:after="0" w:line="360" w:lineRule="auto"/>
        <w:rPr>
          <w:rFonts w:ascii="Arial" w:hAnsi="Arial" w:cs="Arial"/>
          <w:sz w:val="20"/>
          <w:szCs w:val="20"/>
        </w:rPr>
      </w:pPr>
      <w:r w:rsidRPr="00E67C98">
        <w:rPr>
          <w:rFonts w:ascii="Arial" w:hAnsi="Arial" w:cs="Arial"/>
          <w:sz w:val="20"/>
          <w:szCs w:val="20"/>
        </w:rPr>
        <w:t>The way in which the quality of the relevant part of the Services will be measured; and</w:t>
      </w:r>
    </w:p>
    <w:p w:rsidR="0003679C" w:rsidRPr="00E67C98" w:rsidRDefault="0003679C" w:rsidP="000223CF">
      <w:pPr>
        <w:pStyle w:val="ListParagraph"/>
        <w:numPr>
          <w:ilvl w:val="0"/>
          <w:numId w:val="1"/>
        </w:numPr>
        <w:spacing w:after="0" w:line="360" w:lineRule="auto"/>
        <w:rPr>
          <w:rFonts w:ascii="Arial" w:hAnsi="Arial" w:cs="Arial"/>
          <w:sz w:val="20"/>
          <w:szCs w:val="20"/>
        </w:rPr>
      </w:pPr>
      <w:r w:rsidRPr="00E67C98">
        <w:rPr>
          <w:rFonts w:ascii="Arial" w:hAnsi="Arial" w:cs="Arial"/>
          <w:sz w:val="20"/>
          <w:szCs w:val="20"/>
        </w:rPr>
        <w:t>The measurement period</w:t>
      </w:r>
    </w:p>
    <w:p w:rsidR="0003679C" w:rsidRPr="00E67C98" w:rsidRDefault="0003679C" w:rsidP="00426338">
      <w:pPr>
        <w:pStyle w:val="ListParagraph"/>
        <w:spacing w:after="0" w:line="360" w:lineRule="auto"/>
        <w:rPr>
          <w:rFonts w:ascii="Arial" w:hAnsi="Arial" w:cs="Arial"/>
          <w:sz w:val="20"/>
          <w:szCs w:val="20"/>
        </w:rPr>
      </w:pPr>
      <w:r w:rsidRPr="00E67C98">
        <w:rPr>
          <w:rFonts w:ascii="Arial" w:hAnsi="Arial" w:cs="Arial"/>
          <w:sz w:val="20"/>
          <w:szCs w:val="20"/>
        </w:rPr>
        <w:lastRenderedPageBreak/>
        <w:t>.</w:t>
      </w:r>
    </w:p>
    <w:p w:rsidR="0003679C" w:rsidRPr="00E67C98" w:rsidRDefault="0003679C" w:rsidP="00426338">
      <w:pPr>
        <w:spacing w:after="0" w:line="360" w:lineRule="auto"/>
        <w:rPr>
          <w:rFonts w:ascii="Arial" w:hAnsi="Arial" w:cs="Arial"/>
          <w:sz w:val="20"/>
          <w:szCs w:val="20"/>
        </w:rPr>
      </w:pPr>
      <w:r w:rsidRPr="00E67C98">
        <w:rPr>
          <w:rFonts w:ascii="Arial" w:hAnsi="Arial" w:cs="Arial"/>
          <w:sz w:val="20"/>
          <w:szCs w:val="20"/>
        </w:rPr>
        <w:t>It is important that the KPIs and S</w:t>
      </w:r>
      <w:r w:rsidR="001516E6" w:rsidRPr="00E67C98">
        <w:rPr>
          <w:rFonts w:ascii="Arial" w:hAnsi="Arial" w:cs="Arial"/>
          <w:sz w:val="20"/>
          <w:szCs w:val="20"/>
        </w:rPr>
        <w:t>LAs</w:t>
      </w:r>
      <w:r w:rsidRPr="00E67C98">
        <w:rPr>
          <w:rFonts w:ascii="Arial" w:hAnsi="Arial" w:cs="Arial"/>
          <w:sz w:val="20"/>
          <w:szCs w:val="20"/>
        </w:rPr>
        <w:t xml:space="preserve"> you propose are, as far as possible, as simple and clear as the circumstances allow and would thus easily slot into Agreement attached at </w:t>
      </w:r>
      <w:r w:rsidR="001516E6" w:rsidRPr="00E67C98">
        <w:rPr>
          <w:rFonts w:ascii="Arial" w:hAnsi="Arial" w:cs="Arial"/>
          <w:sz w:val="20"/>
          <w:szCs w:val="20"/>
        </w:rPr>
        <w:t>Appendix</w:t>
      </w:r>
      <w:r w:rsidRPr="00E67C98">
        <w:rPr>
          <w:rFonts w:ascii="Arial" w:hAnsi="Arial" w:cs="Arial"/>
          <w:sz w:val="20"/>
          <w:szCs w:val="20"/>
        </w:rPr>
        <w:t xml:space="preserve"> 1 of this ITT.  Please note that, where required, we may wish to include a service credit regime and/or specific rights of termination in this Agreement.  </w:t>
      </w:r>
    </w:p>
    <w:p w:rsidR="00F32AF9" w:rsidRPr="00E67C98" w:rsidRDefault="00F32AF9" w:rsidP="00426338">
      <w:pPr>
        <w:spacing w:after="0" w:line="360" w:lineRule="auto"/>
        <w:rPr>
          <w:rFonts w:ascii="Arial" w:hAnsi="Arial" w:cs="Arial"/>
          <w:sz w:val="20"/>
          <w:szCs w:val="20"/>
        </w:rPr>
      </w:pPr>
    </w:p>
    <w:p w:rsidR="00F32AF9" w:rsidRPr="00E67C98" w:rsidRDefault="0058035D" w:rsidP="00F32AF9">
      <w:pPr>
        <w:pStyle w:val="Heading2"/>
        <w:spacing w:before="0" w:after="0" w:line="360" w:lineRule="auto"/>
        <w:rPr>
          <w:rFonts w:ascii="Arial" w:hAnsi="Arial" w:cs="Arial"/>
          <w:i w:val="0"/>
          <w:sz w:val="20"/>
          <w:szCs w:val="20"/>
        </w:rPr>
      </w:pPr>
      <w:bookmarkStart w:id="35" w:name="_Toc346048787"/>
      <w:bookmarkStart w:id="36" w:name="_Toc465862677"/>
      <w:r w:rsidRPr="00E67C98">
        <w:rPr>
          <w:rFonts w:ascii="Arial" w:hAnsi="Arial" w:cs="Arial"/>
          <w:i w:val="0"/>
          <w:sz w:val="20"/>
          <w:szCs w:val="20"/>
        </w:rPr>
        <w:t>3.6</w:t>
      </w:r>
      <w:r w:rsidR="00F32AF9" w:rsidRPr="00E67C98">
        <w:rPr>
          <w:rFonts w:ascii="Arial" w:hAnsi="Arial" w:cs="Arial"/>
          <w:i w:val="0"/>
          <w:sz w:val="20"/>
          <w:szCs w:val="20"/>
        </w:rPr>
        <w:t xml:space="preserve"> Quality</w:t>
      </w:r>
      <w:bookmarkEnd w:id="35"/>
      <w:bookmarkEnd w:id="36"/>
    </w:p>
    <w:p w:rsidR="00F32AF9" w:rsidRPr="00E67C98" w:rsidRDefault="00F32AF9" w:rsidP="00F32AF9">
      <w:pPr>
        <w:spacing w:after="0" w:line="360" w:lineRule="auto"/>
        <w:rPr>
          <w:rFonts w:ascii="Arial" w:hAnsi="Arial" w:cs="Arial"/>
          <w:sz w:val="20"/>
          <w:szCs w:val="20"/>
        </w:rPr>
      </w:pPr>
    </w:p>
    <w:p w:rsidR="00F32AF9" w:rsidRPr="00E67C98" w:rsidRDefault="00F32AF9" w:rsidP="00F32AF9">
      <w:pPr>
        <w:spacing w:after="0" w:line="360" w:lineRule="auto"/>
        <w:rPr>
          <w:rFonts w:ascii="Arial" w:hAnsi="Arial" w:cs="Arial"/>
          <w:sz w:val="20"/>
          <w:szCs w:val="20"/>
        </w:rPr>
      </w:pPr>
      <w:r w:rsidRPr="00E67C98">
        <w:rPr>
          <w:rFonts w:ascii="Arial" w:hAnsi="Arial" w:cs="Arial"/>
          <w:sz w:val="20"/>
          <w:szCs w:val="20"/>
        </w:rPr>
        <w:t xml:space="preserve">Please provide details of how you manage quality and whether you hold any relevant quality </w:t>
      </w:r>
      <w:r w:rsidR="00C92CF6" w:rsidRPr="00E67C98">
        <w:rPr>
          <w:rFonts w:ascii="Arial" w:hAnsi="Arial" w:cs="Arial"/>
          <w:sz w:val="20"/>
          <w:szCs w:val="20"/>
        </w:rPr>
        <w:t xml:space="preserve">certification </w:t>
      </w:r>
      <w:r w:rsidRPr="00E67C98">
        <w:rPr>
          <w:rFonts w:ascii="Arial" w:hAnsi="Arial" w:cs="Arial"/>
          <w:sz w:val="20"/>
          <w:szCs w:val="20"/>
        </w:rPr>
        <w:t>or industry specific accreditations.</w:t>
      </w:r>
    </w:p>
    <w:p w:rsidR="0003679C" w:rsidRPr="00E67C98" w:rsidRDefault="0003679C" w:rsidP="00426338">
      <w:pPr>
        <w:spacing w:after="0" w:line="360" w:lineRule="auto"/>
        <w:rPr>
          <w:rFonts w:ascii="Arial" w:hAnsi="Arial" w:cs="Arial"/>
          <w:b/>
          <w:sz w:val="20"/>
          <w:szCs w:val="20"/>
        </w:rPr>
      </w:pPr>
    </w:p>
    <w:p w:rsidR="0003679C" w:rsidRPr="00E67C98" w:rsidRDefault="00426338" w:rsidP="00426338">
      <w:pPr>
        <w:pStyle w:val="Heading2"/>
        <w:spacing w:before="0" w:after="0" w:line="360" w:lineRule="auto"/>
        <w:rPr>
          <w:rFonts w:ascii="Arial" w:hAnsi="Arial" w:cs="Arial"/>
          <w:i w:val="0"/>
          <w:sz w:val="20"/>
          <w:szCs w:val="20"/>
        </w:rPr>
      </w:pPr>
      <w:bookmarkStart w:id="37" w:name="_Toc465862678"/>
      <w:r w:rsidRPr="00E67C98">
        <w:rPr>
          <w:rFonts w:ascii="Arial" w:hAnsi="Arial" w:cs="Arial"/>
          <w:i w:val="0"/>
          <w:sz w:val="20"/>
          <w:szCs w:val="20"/>
        </w:rPr>
        <w:t>3</w:t>
      </w:r>
      <w:r w:rsidR="009030AB" w:rsidRPr="00E67C98">
        <w:rPr>
          <w:rFonts w:ascii="Arial" w:hAnsi="Arial" w:cs="Arial"/>
          <w:i w:val="0"/>
          <w:sz w:val="20"/>
          <w:szCs w:val="20"/>
        </w:rPr>
        <w:t>.</w:t>
      </w:r>
      <w:r w:rsidR="0058035D" w:rsidRPr="00E67C98">
        <w:rPr>
          <w:rFonts w:ascii="Arial" w:hAnsi="Arial" w:cs="Arial"/>
          <w:i w:val="0"/>
          <w:sz w:val="20"/>
          <w:szCs w:val="20"/>
        </w:rPr>
        <w:t>7</w:t>
      </w:r>
      <w:r w:rsidR="0003679C" w:rsidRPr="00E67C98">
        <w:rPr>
          <w:rFonts w:ascii="Arial" w:hAnsi="Arial" w:cs="Arial"/>
          <w:i w:val="0"/>
          <w:sz w:val="20"/>
          <w:szCs w:val="20"/>
        </w:rPr>
        <w:t xml:space="preserve"> Conflicts of interest</w:t>
      </w:r>
      <w:bookmarkEnd w:id="37"/>
    </w:p>
    <w:p w:rsidR="0003679C" w:rsidRPr="00E67C98" w:rsidRDefault="0003679C" w:rsidP="00426338">
      <w:pPr>
        <w:autoSpaceDE w:val="0"/>
        <w:autoSpaceDN w:val="0"/>
        <w:adjustRightInd w:val="0"/>
        <w:spacing w:after="0" w:line="360" w:lineRule="auto"/>
        <w:rPr>
          <w:rFonts w:ascii="Arial" w:hAnsi="Arial" w:cs="Arial"/>
          <w:b/>
          <w:sz w:val="20"/>
          <w:szCs w:val="20"/>
        </w:rPr>
      </w:pPr>
    </w:p>
    <w:p w:rsidR="0003679C" w:rsidRPr="00E67C98" w:rsidRDefault="0003679C" w:rsidP="00426338">
      <w:pPr>
        <w:autoSpaceDE w:val="0"/>
        <w:autoSpaceDN w:val="0"/>
        <w:adjustRightInd w:val="0"/>
        <w:spacing w:after="0" w:line="360" w:lineRule="auto"/>
        <w:rPr>
          <w:rFonts w:ascii="Arial" w:hAnsi="Arial" w:cs="Arial"/>
          <w:sz w:val="20"/>
          <w:szCs w:val="20"/>
          <w:lang w:eastAsia="en-GB"/>
        </w:rPr>
      </w:pPr>
      <w:r w:rsidRPr="00E67C98">
        <w:rPr>
          <w:rFonts w:ascii="Arial" w:hAnsi="Arial" w:cs="Arial"/>
          <w:sz w:val="20"/>
          <w:szCs w:val="20"/>
          <w:lang w:eastAsia="en-GB"/>
        </w:rPr>
        <w:t>Identify any potential conflicts of interest relating to this contract.</w:t>
      </w:r>
    </w:p>
    <w:p w:rsidR="0003679C" w:rsidRPr="00E67C98" w:rsidRDefault="0003679C" w:rsidP="00426338">
      <w:pPr>
        <w:spacing w:after="0" w:line="360" w:lineRule="auto"/>
        <w:rPr>
          <w:rFonts w:ascii="Arial" w:hAnsi="Arial" w:cs="Arial"/>
          <w:b/>
          <w:sz w:val="20"/>
          <w:szCs w:val="20"/>
        </w:rPr>
      </w:pPr>
    </w:p>
    <w:p w:rsidR="0003679C" w:rsidRPr="00E67C98" w:rsidRDefault="00426338" w:rsidP="00426338">
      <w:pPr>
        <w:pStyle w:val="Heading2"/>
        <w:spacing w:before="0" w:after="0" w:line="360" w:lineRule="auto"/>
        <w:rPr>
          <w:rFonts w:ascii="Arial" w:hAnsi="Arial" w:cs="Arial"/>
          <w:i w:val="0"/>
          <w:sz w:val="20"/>
          <w:szCs w:val="20"/>
        </w:rPr>
      </w:pPr>
      <w:bookmarkStart w:id="38" w:name="_Toc465862679"/>
      <w:r w:rsidRPr="00E67C98">
        <w:rPr>
          <w:rFonts w:ascii="Arial" w:hAnsi="Arial" w:cs="Arial"/>
          <w:i w:val="0"/>
          <w:sz w:val="20"/>
          <w:szCs w:val="20"/>
        </w:rPr>
        <w:t>3</w:t>
      </w:r>
      <w:r w:rsidR="009030AB" w:rsidRPr="00E67C98">
        <w:rPr>
          <w:rFonts w:ascii="Arial" w:hAnsi="Arial" w:cs="Arial"/>
          <w:i w:val="0"/>
          <w:sz w:val="20"/>
          <w:szCs w:val="20"/>
        </w:rPr>
        <w:t>.</w:t>
      </w:r>
      <w:r w:rsidR="0058035D" w:rsidRPr="00E67C98">
        <w:rPr>
          <w:rFonts w:ascii="Arial" w:hAnsi="Arial" w:cs="Arial"/>
          <w:i w:val="0"/>
          <w:sz w:val="20"/>
          <w:szCs w:val="20"/>
        </w:rPr>
        <w:t>8</w:t>
      </w:r>
      <w:r w:rsidR="0003679C" w:rsidRPr="00E67C98">
        <w:rPr>
          <w:rFonts w:ascii="Arial" w:hAnsi="Arial" w:cs="Arial"/>
          <w:i w:val="0"/>
          <w:sz w:val="20"/>
          <w:szCs w:val="20"/>
        </w:rPr>
        <w:t xml:space="preserve"> Customer References</w:t>
      </w:r>
      <w:bookmarkEnd w:id="38"/>
    </w:p>
    <w:p w:rsidR="0003679C" w:rsidRPr="00E67C98" w:rsidRDefault="0003679C" w:rsidP="00426338">
      <w:pPr>
        <w:spacing w:after="0" w:line="360" w:lineRule="auto"/>
        <w:rPr>
          <w:rFonts w:ascii="Arial" w:hAnsi="Arial" w:cs="Arial"/>
          <w:b/>
          <w:sz w:val="20"/>
          <w:szCs w:val="20"/>
        </w:rPr>
      </w:pPr>
    </w:p>
    <w:p w:rsidR="0003679C" w:rsidRPr="00E67C98" w:rsidRDefault="007E18EB" w:rsidP="00426338">
      <w:pPr>
        <w:spacing w:after="0" w:line="360" w:lineRule="auto"/>
        <w:rPr>
          <w:rFonts w:ascii="Arial" w:hAnsi="Arial" w:cs="Arial"/>
          <w:sz w:val="20"/>
          <w:szCs w:val="20"/>
        </w:rPr>
      </w:pPr>
      <w:r w:rsidRPr="00E67C98">
        <w:rPr>
          <w:rFonts w:ascii="Arial" w:hAnsi="Arial" w:cs="Arial"/>
          <w:sz w:val="20"/>
          <w:szCs w:val="20"/>
        </w:rPr>
        <w:t>Please provide 3</w:t>
      </w:r>
      <w:r w:rsidR="0003679C" w:rsidRPr="00E67C98">
        <w:rPr>
          <w:rFonts w:ascii="Arial" w:hAnsi="Arial" w:cs="Arial"/>
          <w:sz w:val="20"/>
          <w:szCs w:val="20"/>
        </w:rPr>
        <w:t xml:space="preserve"> relevant customer corporate references within the last three years on a </w:t>
      </w:r>
      <w:r w:rsidR="0003679C" w:rsidRPr="00E67C98">
        <w:rPr>
          <w:rFonts w:ascii="Arial" w:hAnsi="Arial" w:cs="Arial"/>
          <w:sz w:val="20"/>
          <w:szCs w:val="20"/>
          <w:lang w:eastAsia="en-GB"/>
        </w:rPr>
        <w:t xml:space="preserve">comparable scale and relevance. </w:t>
      </w:r>
      <w:r w:rsidR="0003679C" w:rsidRPr="00E67C98">
        <w:rPr>
          <w:rFonts w:ascii="Arial" w:hAnsi="Arial" w:cs="Arial"/>
          <w:sz w:val="20"/>
          <w:szCs w:val="20"/>
        </w:rPr>
        <w:t xml:space="preserve">No more than ½ a page. Provide contact details for </w:t>
      </w:r>
      <w:r w:rsidR="00BC67D9" w:rsidRPr="00E67C98">
        <w:rPr>
          <w:rFonts w:ascii="Arial" w:hAnsi="Arial" w:cs="Arial"/>
          <w:sz w:val="20"/>
          <w:szCs w:val="20"/>
        </w:rPr>
        <w:t>LV</w:t>
      </w:r>
      <w:r w:rsidR="0003679C" w:rsidRPr="00E67C98">
        <w:rPr>
          <w:rFonts w:ascii="Arial" w:hAnsi="Arial" w:cs="Arial"/>
          <w:sz w:val="20"/>
          <w:szCs w:val="20"/>
        </w:rPr>
        <w:t xml:space="preserve"> to speak to the referees at an appropriate time.</w:t>
      </w:r>
    </w:p>
    <w:p w:rsidR="0003679C" w:rsidRPr="00E67C98" w:rsidRDefault="0003679C" w:rsidP="00426338">
      <w:pPr>
        <w:spacing w:after="0" w:line="360" w:lineRule="auto"/>
        <w:rPr>
          <w:rFonts w:ascii="Arial" w:hAnsi="Arial" w:cs="Arial"/>
          <w:sz w:val="20"/>
          <w:szCs w:val="20"/>
        </w:rPr>
      </w:pPr>
    </w:p>
    <w:p w:rsidR="001E65EF" w:rsidRPr="00E67C98" w:rsidRDefault="00426338" w:rsidP="00426338">
      <w:pPr>
        <w:pStyle w:val="Heading2"/>
        <w:spacing w:before="0" w:after="0" w:line="360" w:lineRule="auto"/>
        <w:rPr>
          <w:rFonts w:ascii="Arial" w:hAnsi="Arial" w:cs="Arial"/>
          <w:i w:val="0"/>
          <w:sz w:val="20"/>
          <w:szCs w:val="20"/>
        </w:rPr>
      </w:pPr>
      <w:bookmarkStart w:id="39" w:name="_Toc346048789"/>
      <w:bookmarkStart w:id="40" w:name="_Toc336549714"/>
      <w:bookmarkStart w:id="41" w:name="_Toc465862680"/>
      <w:r w:rsidRPr="00E67C98">
        <w:rPr>
          <w:rFonts w:ascii="Arial" w:hAnsi="Arial" w:cs="Arial"/>
          <w:i w:val="0"/>
          <w:sz w:val="20"/>
          <w:szCs w:val="20"/>
        </w:rPr>
        <w:t>3</w:t>
      </w:r>
      <w:r w:rsidR="001E65EF" w:rsidRPr="00E67C98">
        <w:rPr>
          <w:rFonts w:ascii="Arial" w:hAnsi="Arial" w:cs="Arial"/>
          <w:i w:val="0"/>
          <w:sz w:val="20"/>
          <w:szCs w:val="20"/>
        </w:rPr>
        <w:t>.</w:t>
      </w:r>
      <w:r w:rsidR="0058035D" w:rsidRPr="00E67C98">
        <w:rPr>
          <w:rFonts w:ascii="Arial" w:hAnsi="Arial" w:cs="Arial"/>
          <w:i w:val="0"/>
          <w:sz w:val="20"/>
          <w:szCs w:val="20"/>
        </w:rPr>
        <w:t>9</w:t>
      </w:r>
      <w:r w:rsidR="001E65EF" w:rsidRPr="00E67C98">
        <w:rPr>
          <w:rFonts w:ascii="Arial" w:hAnsi="Arial" w:cs="Arial"/>
          <w:i w:val="0"/>
          <w:sz w:val="20"/>
          <w:szCs w:val="20"/>
        </w:rPr>
        <w:t xml:space="preserve"> CSR</w:t>
      </w:r>
      <w:bookmarkEnd w:id="39"/>
      <w:bookmarkEnd w:id="41"/>
    </w:p>
    <w:p w:rsidR="001E65EF" w:rsidRPr="00E67C98" w:rsidRDefault="001E65EF" w:rsidP="00426338">
      <w:pPr>
        <w:spacing w:after="0" w:line="360" w:lineRule="auto"/>
        <w:rPr>
          <w:rFonts w:ascii="Arial" w:hAnsi="Arial" w:cs="Arial"/>
          <w:sz w:val="20"/>
          <w:szCs w:val="20"/>
        </w:rPr>
      </w:pPr>
    </w:p>
    <w:p w:rsidR="001E65EF" w:rsidRPr="00E67C98" w:rsidRDefault="0058035D" w:rsidP="00426338">
      <w:pPr>
        <w:spacing w:after="0" w:line="360" w:lineRule="auto"/>
        <w:rPr>
          <w:rFonts w:ascii="Arial" w:hAnsi="Arial" w:cs="Arial"/>
          <w:sz w:val="20"/>
          <w:szCs w:val="20"/>
        </w:rPr>
      </w:pPr>
      <w:r w:rsidRPr="00E67C98">
        <w:rPr>
          <w:rFonts w:ascii="Arial" w:hAnsi="Arial" w:cs="Arial"/>
          <w:sz w:val="20"/>
          <w:szCs w:val="20"/>
        </w:rPr>
        <w:t>3.9</w:t>
      </w:r>
      <w:r w:rsidR="00426338" w:rsidRPr="00E67C98">
        <w:rPr>
          <w:rFonts w:ascii="Arial" w:hAnsi="Arial" w:cs="Arial"/>
          <w:sz w:val="20"/>
          <w:szCs w:val="20"/>
        </w:rPr>
        <w:t>.1</w:t>
      </w:r>
      <w:r w:rsidR="001E65EF" w:rsidRPr="00E67C98">
        <w:rPr>
          <w:rFonts w:ascii="Arial" w:hAnsi="Arial" w:cs="Arial"/>
          <w:sz w:val="20"/>
          <w:szCs w:val="20"/>
        </w:rPr>
        <w:t xml:space="preserve"> Please show what approach you have taken to ensure sustainability through the active involvement in Environmental activities on a project of comparable scale and relevance and how you envisage this will be done if selected. </w:t>
      </w:r>
    </w:p>
    <w:p w:rsidR="001E65EF" w:rsidRPr="00E67C98" w:rsidRDefault="001E65EF" w:rsidP="00426338">
      <w:pPr>
        <w:spacing w:after="0" w:line="360" w:lineRule="auto"/>
        <w:rPr>
          <w:rFonts w:ascii="Arial" w:hAnsi="Arial" w:cs="Arial"/>
          <w:sz w:val="20"/>
          <w:szCs w:val="20"/>
        </w:rPr>
      </w:pPr>
    </w:p>
    <w:p w:rsidR="001E65EF" w:rsidRPr="00E67C98" w:rsidRDefault="0058035D" w:rsidP="00426338">
      <w:pPr>
        <w:spacing w:after="0" w:line="360" w:lineRule="auto"/>
        <w:rPr>
          <w:rFonts w:ascii="Arial" w:hAnsi="Arial" w:cs="Arial"/>
          <w:sz w:val="20"/>
          <w:szCs w:val="20"/>
        </w:rPr>
      </w:pPr>
      <w:r w:rsidRPr="00E67C98">
        <w:rPr>
          <w:rFonts w:ascii="Arial" w:hAnsi="Arial" w:cs="Arial"/>
          <w:sz w:val="20"/>
          <w:szCs w:val="20"/>
        </w:rPr>
        <w:t>3.9</w:t>
      </w:r>
      <w:r w:rsidR="007E18EB" w:rsidRPr="00E67C98">
        <w:rPr>
          <w:rFonts w:ascii="Arial" w:hAnsi="Arial" w:cs="Arial"/>
          <w:sz w:val="20"/>
          <w:szCs w:val="20"/>
        </w:rPr>
        <w:t>.2</w:t>
      </w:r>
      <w:r w:rsidR="00841088" w:rsidRPr="00E67C98">
        <w:rPr>
          <w:rFonts w:ascii="Arial" w:hAnsi="Arial" w:cs="Arial"/>
          <w:sz w:val="20"/>
          <w:szCs w:val="20"/>
        </w:rPr>
        <w:t xml:space="preserve"> </w:t>
      </w:r>
      <w:r w:rsidR="001E65EF" w:rsidRPr="00E67C98">
        <w:rPr>
          <w:rFonts w:ascii="Arial" w:hAnsi="Arial" w:cs="Arial"/>
          <w:sz w:val="20"/>
          <w:szCs w:val="20"/>
        </w:rPr>
        <w:t>Please provide details of any environmental accreditation.</w:t>
      </w:r>
    </w:p>
    <w:p w:rsidR="001E65EF" w:rsidRPr="00E67C98" w:rsidRDefault="001E65EF" w:rsidP="00426338">
      <w:pPr>
        <w:spacing w:after="0" w:line="360" w:lineRule="auto"/>
        <w:rPr>
          <w:rFonts w:ascii="Arial" w:hAnsi="Arial" w:cs="Arial"/>
          <w:sz w:val="20"/>
          <w:szCs w:val="20"/>
        </w:rPr>
      </w:pPr>
    </w:p>
    <w:p w:rsidR="001E65EF" w:rsidRPr="00E67C98" w:rsidRDefault="0058035D" w:rsidP="00426338">
      <w:pPr>
        <w:spacing w:after="0" w:line="360" w:lineRule="auto"/>
        <w:rPr>
          <w:rFonts w:ascii="Arial" w:hAnsi="Arial" w:cs="Arial"/>
          <w:sz w:val="20"/>
          <w:szCs w:val="20"/>
        </w:rPr>
      </w:pPr>
      <w:r w:rsidRPr="00E67C98">
        <w:rPr>
          <w:rFonts w:ascii="Arial" w:hAnsi="Arial" w:cs="Arial"/>
          <w:sz w:val="20"/>
          <w:szCs w:val="20"/>
        </w:rPr>
        <w:t>3.9</w:t>
      </w:r>
      <w:r w:rsidR="007E18EB" w:rsidRPr="00E67C98">
        <w:rPr>
          <w:rFonts w:ascii="Arial" w:hAnsi="Arial" w:cs="Arial"/>
          <w:sz w:val="20"/>
          <w:szCs w:val="20"/>
        </w:rPr>
        <w:t>.3</w:t>
      </w:r>
      <w:r w:rsidR="00841088" w:rsidRPr="00E67C98">
        <w:rPr>
          <w:rFonts w:ascii="Arial" w:hAnsi="Arial" w:cs="Arial"/>
          <w:sz w:val="20"/>
          <w:szCs w:val="20"/>
        </w:rPr>
        <w:t xml:space="preserve"> </w:t>
      </w:r>
      <w:r w:rsidR="001E65EF" w:rsidRPr="00E67C98">
        <w:rPr>
          <w:rFonts w:ascii="Arial" w:hAnsi="Arial" w:cs="Arial"/>
          <w:sz w:val="20"/>
          <w:szCs w:val="20"/>
        </w:rPr>
        <w:t>Please provide details of your internal environmental policies and how your organisation deals with its own environmental responsibilities.</w:t>
      </w:r>
    </w:p>
    <w:p w:rsidR="001E65EF" w:rsidRPr="00E67C98" w:rsidRDefault="001E65EF" w:rsidP="00426338">
      <w:pPr>
        <w:shd w:val="clear" w:color="auto" w:fill="FFFFFF"/>
        <w:spacing w:after="0" w:line="360" w:lineRule="auto"/>
        <w:rPr>
          <w:rFonts w:ascii="Arial" w:hAnsi="Arial" w:cs="Arial"/>
          <w:sz w:val="20"/>
          <w:szCs w:val="20"/>
        </w:rPr>
      </w:pPr>
    </w:p>
    <w:p w:rsidR="001E65EF" w:rsidRPr="00E67C98" w:rsidRDefault="0058035D" w:rsidP="00426338">
      <w:pPr>
        <w:shd w:val="clear" w:color="auto" w:fill="FFFFFF"/>
        <w:spacing w:after="0" w:line="360" w:lineRule="auto"/>
        <w:rPr>
          <w:rFonts w:ascii="Arial" w:hAnsi="Arial" w:cs="Arial"/>
          <w:sz w:val="20"/>
          <w:szCs w:val="20"/>
        </w:rPr>
      </w:pPr>
      <w:r w:rsidRPr="00E67C98">
        <w:rPr>
          <w:rFonts w:ascii="Arial" w:hAnsi="Arial" w:cs="Arial"/>
          <w:sz w:val="20"/>
          <w:szCs w:val="20"/>
        </w:rPr>
        <w:t>3.9</w:t>
      </w:r>
      <w:r w:rsidR="007E18EB" w:rsidRPr="00E67C98">
        <w:rPr>
          <w:rFonts w:ascii="Arial" w:hAnsi="Arial" w:cs="Arial"/>
          <w:sz w:val="20"/>
          <w:szCs w:val="20"/>
        </w:rPr>
        <w:t>.4</w:t>
      </w:r>
      <w:r w:rsidR="001E65EF" w:rsidRPr="00E67C98">
        <w:rPr>
          <w:rFonts w:ascii="Arial" w:hAnsi="Arial" w:cs="Arial"/>
          <w:sz w:val="20"/>
          <w:szCs w:val="20"/>
        </w:rPr>
        <w:t xml:space="preserve"> Please provide your Company’s CSR Statement</w:t>
      </w:r>
    </w:p>
    <w:p w:rsidR="00F408B2" w:rsidRPr="00E67C98" w:rsidRDefault="00F408B2" w:rsidP="00426338">
      <w:pPr>
        <w:shd w:val="clear" w:color="auto" w:fill="FFFFFF"/>
        <w:spacing w:after="0" w:line="360" w:lineRule="auto"/>
        <w:rPr>
          <w:rFonts w:ascii="Arial" w:hAnsi="Arial" w:cs="Arial"/>
          <w:sz w:val="20"/>
          <w:szCs w:val="20"/>
        </w:rPr>
      </w:pPr>
    </w:p>
    <w:p w:rsidR="00F408B2" w:rsidRPr="00E67C98" w:rsidRDefault="0058035D" w:rsidP="00F408B2">
      <w:pPr>
        <w:spacing w:after="0" w:line="360" w:lineRule="auto"/>
        <w:rPr>
          <w:rFonts w:ascii="Arial" w:hAnsi="Arial" w:cs="Arial"/>
          <w:sz w:val="20"/>
          <w:szCs w:val="20"/>
        </w:rPr>
      </w:pPr>
      <w:r w:rsidRPr="00E67C98">
        <w:rPr>
          <w:rFonts w:ascii="Arial" w:hAnsi="Arial" w:cs="Arial"/>
          <w:sz w:val="20"/>
          <w:szCs w:val="20"/>
        </w:rPr>
        <w:t>3.9</w:t>
      </w:r>
      <w:r w:rsidR="007E18EB" w:rsidRPr="00E67C98">
        <w:rPr>
          <w:rFonts w:ascii="Arial" w:hAnsi="Arial" w:cs="Arial"/>
          <w:sz w:val="20"/>
          <w:szCs w:val="20"/>
        </w:rPr>
        <w:t>.5</w:t>
      </w:r>
      <w:r w:rsidR="00F408B2" w:rsidRPr="00E67C98">
        <w:rPr>
          <w:rFonts w:ascii="Arial" w:hAnsi="Arial" w:cs="Arial"/>
          <w:sz w:val="20"/>
          <w:szCs w:val="20"/>
        </w:rPr>
        <w:t xml:space="preserve"> LV strive to promote and support businesses in its region, having regard for the Public Services (Social Value) Act 2012. Please provide any evidence of how your services would </w:t>
      </w:r>
      <w:r w:rsidR="000F663C" w:rsidRPr="00E67C98">
        <w:rPr>
          <w:rFonts w:ascii="Arial" w:hAnsi="Arial" w:cs="Arial"/>
          <w:sz w:val="20"/>
          <w:szCs w:val="20"/>
        </w:rPr>
        <w:t>address</w:t>
      </w:r>
      <w:r w:rsidR="00F408B2" w:rsidRPr="00E67C98">
        <w:rPr>
          <w:rFonts w:ascii="Arial" w:hAnsi="Arial" w:cs="Arial"/>
          <w:sz w:val="20"/>
          <w:szCs w:val="20"/>
        </w:rPr>
        <w:t xml:space="preserve"> this requirement.</w:t>
      </w:r>
    </w:p>
    <w:p w:rsidR="00AD6AE3" w:rsidRPr="00E67C98" w:rsidRDefault="00AD6AE3" w:rsidP="00924515">
      <w:pPr>
        <w:pStyle w:val="Heading1"/>
        <w:rPr>
          <w:rFonts w:ascii="Arial" w:hAnsi="Arial" w:cs="Arial"/>
          <w:sz w:val="20"/>
          <w:szCs w:val="20"/>
        </w:rPr>
      </w:pPr>
    </w:p>
    <w:p w:rsidR="0003679C" w:rsidRPr="00E67C98" w:rsidRDefault="00114D61" w:rsidP="00924515">
      <w:pPr>
        <w:pStyle w:val="Heading1"/>
        <w:rPr>
          <w:rFonts w:ascii="Arial" w:hAnsi="Arial" w:cs="Arial"/>
          <w:sz w:val="20"/>
          <w:szCs w:val="20"/>
        </w:rPr>
      </w:pPr>
      <w:r w:rsidRPr="00E67C98">
        <w:rPr>
          <w:rFonts w:ascii="Arial" w:hAnsi="Arial" w:cs="Arial"/>
          <w:sz w:val="20"/>
          <w:szCs w:val="20"/>
        </w:rPr>
        <w:br w:type="page"/>
      </w:r>
      <w:bookmarkStart w:id="42" w:name="_Toc465862681"/>
      <w:r w:rsidR="00841088" w:rsidRPr="00E67C98">
        <w:rPr>
          <w:rFonts w:ascii="Arial" w:hAnsi="Arial" w:cs="Arial"/>
          <w:sz w:val="28"/>
          <w:szCs w:val="28"/>
        </w:rPr>
        <w:lastRenderedPageBreak/>
        <w:t>4</w:t>
      </w:r>
      <w:r w:rsidR="0003679C" w:rsidRPr="00E67C98">
        <w:rPr>
          <w:rFonts w:ascii="Arial" w:hAnsi="Arial" w:cs="Arial"/>
          <w:sz w:val="28"/>
          <w:szCs w:val="28"/>
        </w:rPr>
        <w:t>. General company information</w:t>
      </w:r>
      <w:bookmarkEnd w:id="40"/>
      <w:bookmarkEnd w:id="42"/>
    </w:p>
    <w:p w:rsidR="00841088" w:rsidRPr="00E67C98" w:rsidRDefault="00841088" w:rsidP="00C455E1">
      <w:pPr>
        <w:spacing w:after="0" w:line="360" w:lineRule="auto"/>
        <w:rPr>
          <w:rFonts w:ascii="Arial" w:hAnsi="Arial" w:cs="Arial"/>
          <w:sz w:val="20"/>
          <w:szCs w:val="20"/>
        </w:rPr>
      </w:pPr>
    </w:p>
    <w:p w:rsidR="00C455E1" w:rsidRPr="00E67C98" w:rsidRDefault="00C455E1" w:rsidP="00C455E1">
      <w:pPr>
        <w:spacing w:after="0" w:line="360" w:lineRule="auto"/>
        <w:rPr>
          <w:rFonts w:ascii="Arial" w:hAnsi="Arial" w:cs="Arial"/>
          <w:sz w:val="20"/>
          <w:szCs w:val="20"/>
        </w:rPr>
      </w:pPr>
      <w:r w:rsidRPr="00E67C98">
        <w:rPr>
          <w:rFonts w:ascii="Arial" w:hAnsi="Arial" w:cs="Arial"/>
          <w:sz w:val="20"/>
          <w:szCs w:val="20"/>
        </w:rPr>
        <w:t>Please provide a suitable response to the following requirements:</w:t>
      </w:r>
    </w:p>
    <w:p w:rsidR="00C455E1" w:rsidRPr="00E67C98" w:rsidRDefault="00C455E1" w:rsidP="00C455E1">
      <w:pPr>
        <w:spacing w:after="0" w:line="360" w:lineRule="auto"/>
        <w:rPr>
          <w:rFonts w:ascii="Arial" w:hAnsi="Arial" w:cs="Arial"/>
          <w:b/>
          <w:bCs/>
          <w:kern w:val="32"/>
          <w:sz w:val="20"/>
          <w:szCs w:val="20"/>
        </w:rPr>
      </w:pPr>
    </w:p>
    <w:p w:rsidR="00C455E1" w:rsidRPr="00E67C98" w:rsidRDefault="00841088" w:rsidP="00C455E1">
      <w:pPr>
        <w:pStyle w:val="Heading2"/>
        <w:spacing w:before="0" w:after="0" w:line="360" w:lineRule="auto"/>
        <w:rPr>
          <w:rFonts w:ascii="Arial" w:hAnsi="Arial" w:cs="Arial"/>
          <w:i w:val="0"/>
          <w:sz w:val="20"/>
          <w:szCs w:val="20"/>
        </w:rPr>
      </w:pPr>
      <w:bookmarkStart w:id="43" w:name="_Toc336549715"/>
      <w:bookmarkStart w:id="44" w:name="_Toc346048793"/>
      <w:bookmarkStart w:id="45" w:name="_Toc465862682"/>
      <w:r w:rsidRPr="00E67C98">
        <w:rPr>
          <w:rFonts w:ascii="Arial" w:hAnsi="Arial" w:cs="Arial"/>
          <w:i w:val="0"/>
          <w:sz w:val="20"/>
          <w:szCs w:val="20"/>
        </w:rPr>
        <w:t>4</w:t>
      </w:r>
      <w:r w:rsidR="00C455E1" w:rsidRPr="00E67C98">
        <w:rPr>
          <w:rFonts w:ascii="Arial" w:hAnsi="Arial" w:cs="Arial"/>
          <w:i w:val="0"/>
          <w:sz w:val="20"/>
          <w:szCs w:val="20"/>
        </w:rPr>
        <w:t>.1 Organisation information</w:t>
      </w:r>
      <w:bookmarkEnd w:id="43"/>
      <w:bookmarkEnd w:id="44"/>
      <w:bookmarkEnd w:id="45"/>
    </w:p>
    <w:p w:rsidR="00C455E1" w:rsidRPr="00E67C98" w:rsidRDefault="00C455E1" w:rsidP="00C455E1">
      <w:pPr>
        <w:spacing w:after="0" w:line="360" w:lineRule="auto"/>
        <w:rPr>
          <w:rFonts w:ascii="Arial" w:hAnsi="Arial" w:cs="Arial"/>
          <w:sz w:val="20"/>
          <w:szCs w:val="20"/>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.1.1</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Full name of organisation (this should be the name of the organisation acting as prime contractor, where applicable).</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.1.2</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Trading name of organisation (if different from above).</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.1.3</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Date of formation</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 xml:space="preserve">.1.4 </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Registered number if a limited company (please supply a copy of the certificate of incorporation and any certificate of change of name)</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.1.5</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 xml:space="preserve">Registered address of organisation </w:t>
            </w:r>
            <w:r w:rsidRPr="00E67C98">
              <w:rPr>
                <w:rFonts w:ascii="Arial" w:hAnsi="Arial" w:cs="Arial"/>
                <w:b/>
                <w:sz w:val="20"/>
                <w:szCs w:val="20"/>
              </w:rPr>
              <w:t>and</w:t>
            </w:r>
            <w:r w:rsidRPr="00E67C98">
              <w:rPr>
                <w:rFonts w:ascii="Arial" w:hAnsi="Arial" w:cs="Arial"/>
                <w:sz w:val="20"/>
                <w:szCs w:val="20"/>
              </w:rPr>
              <w:t xml:space="preserve"> addr</w:t>
            </w:r>
            <w:r w:rsidR="002C456F" w:rsidRPr="00E67C98">
              <w:rPr>
                <w:rFonts w:ascii="Arial" w:hAnsi="Arial" w:cs="Arial"/>
                <w:sz w:val="20"/>
                <w:szCs w:val="20"/>
              </w:rPr>
              <w:t>ess of principal trading office, if different</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.1.6</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2C456F" w:rsidP="00DC0871">
            <w:pPr>
              <w:spacing w:after="0" w:line="360" w:lineRule="auto"/>
              <w:rPr>
                <w:rFonts w:ascii="Arial" w:hAnsi="Arial" w:cs="Arial"/>
                <w:sz w:val="20"/>
                <w:szCs w:val="20"/>
              </w:rPr>
            </w:pPr>
            <w:r w:rsidRPr="00E67C98">
              <w:rPr>
                <w:rFonts w:ascii="Arial" w:hAnsi="Arial" w:cs="Arial"/>
                <w:sz w:val="20"/>
                <w:szCs w:val="20"/>
              </w:rPr>
              <w:t>Prime contact details (name, position, address, phone and email)</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.1.7</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E60698" w:rsidP="00DC0871">
            <w:pPr>
              <w:spacing w:after="0" w:line="360" w:lineRule="auto"/>
              <w:rPr>
                <w:rFonts w:ascii="Arial" w:hAnsi="Arial" w:cs="Arial"/>
                <w:sz w:val="20"/>
                <w:szCs w:val="20"/>
              </w:rPr>
            </w:pPr>
            <w:r w:rsidRPr="00E67C98">
              <w:rPr>
                <w:rFonts w:ascii="Arial" w:hAnsi="Arial" w:cs="Arial"/>
                <w:sz w:val="20"/>
                <w:szCs w:val="20"/>
              </w:rPr>
              <w:t>Full names</w:t>
            </w:r>
            <w:r w:rsidR="00C455E1" w:rsidRPr="00E67C98">
              <w:rPr>
                <w:rFonts w:ascii="Arial" w:hAnsi="Arial" w:cs="Arial"/>
                <w:sz w:val="20"/>
                <w:szCs w:val="20"/>
              </w:rPr>
              <w:t xml:space="preserve"> of all directors/company secretary/ partners/associates or proprietor </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7E18EB">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.1.8</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E60698">
            <w:pPr>
              <w:spacing w:after="0" w:line="360" w:lineRule="auto"/>
              <w:rPr>
                <w:rFonts w:ascii="Arial" w:hAnsi="Arial" w:cs="Arial"/>
                <w:sz w:val="20"/>
                <w:szCs w:val="20"/>
              </w:rPr>
            </w:pPr>
            <w:r w:rsidRPr="00E67C98">
              <w:rPr>
                <w:rFonts w:ascii="Arial" w:hAnsi="Arial" w:cs="Arial"/>
                <w:sz w:val="20"/>
                <w:szCs w:val="20"/>
              </w:rPr>
              <w:t xml:space="preserve">Have any of the persons named in </w:t>
            </w:r>
            <w:r w:rsidR="00E60698" w:rsidRPr="00E67C98">
              <w:rPr>
                <w:rFonts w:ascii="Arial" w:hAnsi="Arial" w:cs="Arial"/>
                <w:sz w:val="20"/>
                <w:szCs w:val="20"/>
              </w:rPr>
              <w:t>4</w:t>
            </w:r>
            <w:r w:rsidR="002C456F" w:rsidRPr="00E67C98">
              <w:rPr>
                <w:rFonts w:ascii="Arial" w:hAnsi="Arial" w:cs="Arial"/>
                <w:sz w:val="20"/>
                <w:szCs w:val="20"/>
              </w:rPr>
              <w:t>.1.7</w:t>
            </w:r>
            <w:r w:rsidRPr="00E67C98">
              <w:rPr>
                <w:rFonts w:ascii="Arial" w:hAnsi="Arial" w:cs="Arial"/>
                <w:sz w:val="20"/>
                <w:szCs w:val="20"/>
              </w:rPr>
              <w:t xml:space="preserve"> above, been subject to bankruptcy proceedings or been involved in an organisation which has been subject to liquidation proceedings or had receivers appointed?  If yes, please give details.</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.1.9</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Ha</w:t>
            </w:r>
            <w:r w:rsidR="00E60698" w:rsidRPr="00E67C98">
              <w:rPr>
                <w:rFonts w:ascii="Arial" w:hAnsi="Arial" w:cs="Arial"/>
                <w:sz w:val="20"/>
                <w:szCs w:val="20"/>
              </w:rPr>
              <w:t>ve any of the persons named in 4</w:t>
            </w:r>
            <w:r w:rsidR="002C456F" w:rsidRPr="00E67C98">
              <w:rPr>
                <w:rFonts w:ascii="Arial" w:hAnsi="Arial" w:cs="Arial"/>
                <w:sz w:val="20"/>
                <w:szCs w:val="20"/>
              </w:rPr>
              <w:t>.1.7</w:t>
            </w:r>
            <w:r w:rsidRPr="00E67C98">
              <w:rPr>
                <w:rFonts w:ascii="Arial" w:hAnsi="Arial" w:cs="Arial"/>
                <w:sz w:val="20"/>
                <w:szCs w:val="20"/>
              </w:rPr>
              <w:t xml:space="preserve"> above, been convicted of any criminal offence, apart from minor traffic offence? If yes, please give details.</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.1.10</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E60698">
            <w:pPr>
              <w:spacing w:after="0" w:line="360" w:lineRule="auto"/>
              <w:rPr>
                <w:rFonts w:ascii="Arial" w:hAnsi="Arial" w:cs="Arial"/>
                <w:sz w:val="20"/>
                <w:szCs w:val="20"/>
              </w:rPr>
            </w:pPr>
            <w:r w:rsidRPr="00E67C98">
              <w:rPr>
                <w:rFonts w:ascii="Arial" w:hAnsi="Arial" w:cs="Arial"/>
                <w:sz w:val="20"/>
                <w:szCs w:val="20"/>
              </w:rPr>
              <w:t xml:space="preserve">Do any of the persons named in </w:t>
            </w:r>
            <w:r w:rsidR="00E60698" w:rsidRPr="00E67C98">
              <w:rPr>
                <w:rFonts w:ascii="Arial" w:hAnsi="Arial" w:cs="Arial"/>
                <w:sz w:val="20"/>
                <w:szCs w:val="20"/>
              </w:rPr>
              <w:t>4</w:t>
            </w:r>
            <w:r w:rsidR="002C456F" w:rsidRPr="00E67C98">
              <w:rPr>
                <w:rFonts w:ascii="Arial" w:hAnsi="Arial" w:cs="Arial"/>
                <w:sz w:val="20"/>
                <w:szCs w:val="20"/>
              </w:rPr>
              <w:t>.1.7</w:t>
            </w:r>
            <w:r w:rsidRPr="00E67C98">
              <w:rPr>
                <w:rFonts w:ascii="Arial" w:hAnsi="Arial" w:cs="Arial"/>
                <w:sz w:val="20"/>
                <w:szCs w:val="20"/>
              </w:rPr>
              <w:t xml:space="preserve"> above, have relative(s) who are senior employees of the LV?  If yes, please provide details.</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.1.11</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E60698">
            <w:pPr>
              <w:spacing w:after="0" w:line="360" w:lineRule="auto"/>
              <w:rPr>
                <w:rFonts w:ascii="Arial" w:hAnsi="Arial" w:cs="Arial"/>
                <w:sz w:val="20"/>
                <w:szCs w:val="20"/>
              </w:rPr>
            </w:pPr>
            <w:r w:rsidRPr="00E67C98">
              <w:rPr>
                <w:rFonts w:ascii="Arial" w:hAnsi="Arial" w:cs="Arial"/>
                <w:sz w:val="20"/>
                <w:szCs w:val="20"/>
              </w:rPr>
              <w:t xml:space="preserve">Have any of the persons named in </w:t>
            </w:r>
            <w:r w:rsidR="00E60698" w:rsidRPr="00E67C98">
              <w:rPr>
                <w:rFonts w:ascii="Arial" w:hAnsi="Arial" w:cs="Arial"/>
                <w:sz w:val="20"/>
                <w:szCs w:val="20"/>
              </w:rPr>
              <w:t>4</w:t>
            </w:r>
            <w:r w:rsidR="002C456F" w:rsidRPr="00E67C98">
              <w:rPr>
                <w:rFonts w:ascii="Arial" w:hAnsi="Arial" w:cs="Arial"/>
                <w:sz w:val="20"/>
                <w:szCs w:val="20"/>
              </w:rPr>
              <w:t>.1.7</w:t>
            </w:r>
            <w:r w:rsidRPr="00E67C98">
              <w:rPr>
                <w:rFonts w:ascii="Arial" w:hAnsi="Arial" w:cs="Arial"/>
                <w:sz w:val="20"/>
                <w:szCs w:val="20"/>
              </w:rPr>
              <w:t xml:space="preserve"> above, ever been employed by the LV? If yes, please give details.</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2C456F" w:rsidRPr="00E67C98">
              <w:rPr>
                <w:rFonts w:ascii="Arial" w:hAnsi="Arial" w:cs="Arial"/>
                <w:sz w:val="20"/>
                <w:szCs w:val="20"/>
              </w:rPr>
              <w:t>.1.12</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If your organisation is a member of a group of companies, give the name and address of the holding company</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lastRenderedPageBreak/>
              <w:t>4</w:t>
            </w:r>
            <w:r w:rsidR="002C456F" w:rsidRPr="00E67C98">
              <w:rPr>
                <w:rFonts w:ascii="Arial" w:hAnsi="Arial" w:cs="Arial"/>
                <w:sz w:val="20"/>
                <w:szCs w:val="20"/>
              </w:rPr>
              <w:t>.1.13</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C455E1" w:rsidRPr="00E67C98" w:rsidTr="00DC0871">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bl>
    <w:p w:rsidR="00C455E1" w:rsidRPr="00E67C98" w:rsidRDefault="00C455E1" w:rsidP="00C455E1">
      <w:pPr>
        <w:spacing w:after="0" w:line="360" w:lineRule="auto"/>
        <w:rPr>
          <w:rFonts w:ascii="Arial" w:hAnsi="Arial" w:cs="Arial"/>
          <w:sz w:val="20"/>
          <w:szCs w:val="20"/>
        </w:rPr>
      </w:pPr>
    </w:p>
    <w:p w:rsidR="00C455E1" w:rsidRPr="00E67C98" w:rsidRDefault="00841088" w:rsidP="00C455E1">
      <w:pPr>
        <w:pStyle w:val="Heading2"/>
        <w:spacing w:before="0" w:after="0" w:line="360" w:lineRule="auto"/>
        <w:rPr>
          <w:rFonts w:ascii="Arial" w:hAnsi="Arial" w:cs="Arial"/>
          <w:i w:val="0"/>
          <w:sz w:val="20"/>
          <w:szCs w:val="20"/>
        </w:rPr>
      </w:pPr>
      <w:bookmarkStart w:id="46" w:name="_Toc336549716"/>
      <w:bookmarkStart w:id="47" w:name="_Toc346048794"/>
      <w:bookmarkStart w:id="48" w:name="_Toc465862683"/>
      <w:r w:rsidRPr="00E67C98">
        <w:rPr>
          <w:rFonts w:ascii="Arial" w:hAnsi="Arial" w:cs="Arial"/>
          <w:i w:val="0"/>
          <w:sz w:val="20"/>
          <w:szCs w:val="20"/>
        </w:rPr>
        <w:t>4</w:t>
      </w:r>
      <w:r w:rsidR="00C455E1" w:rsidRPr="00E67C98">
        <w:rPr>
          <w:rFonts w:ascii="Arial" w:hAnsi="Arial" w:cs="Arial"/>
          <w:i w:val="0"/>
          <w:sz w:val="20"/>
          <w:szCs w:val="20"/>
        </w:rPr>
        <w:t>.2 Financial Information</w:t>
      </w:r>
      <w:bookmarkEnd w:id="46"/>
      <w:bookmarkEnd w:id="47"/>
      <w:bookmarkEnd w:id="48"/>
    </w:p>
    <w:p w:rsidR="00C455E1" w:rsidRPr="00E67C98" w:rsidRDefault="00C455E1" w:rsidP="00C455E1">
      <w:pPr>
        <w:spacing w:after="0" w:line="360" w:lineRule="auto"/>
        <w:rPr>
          <w:rFonts w:ascii="Arial" w:hAnsi="Arial" w:cs="Arial"/>
          <w:sz w:val="20"/>
          <w:szCs w:val="20"/>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.2.1</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US" w:eastAsia="en-US"/>
              </w:rPr>
            </w:pPr>
            <w:r w:rsidRPr="00E67C98">
              <w:rPr>
                <w:rFonts w:ascii="Arial" w:eastAsia="Times New Roman" w:hAnsi="Arial" w:cs="Arial"/>
                <w:lang w:val="en-US" w:eastAsia="en-US"/>
              </w:rPr>
              <w:t>Please state the full name and contact details of the person in your organisation who will be responsible for financial matters relating to this contract.</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.2.2</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C5121B">
            <w:pPr>
              <w:spacing w:after="0" w:line="360" w:lineRule="auto"/>
              <w:rPr>
                <w:rFonts w:ascii="Arial" w:hAnsi="Arial" w:cs="Arial"/>
                <w:sz w:val="20"/>
                <w:szCs w:val="20"/>
              </w:rPr>
            </w:pPr>
            <w:r w:rsidRPr="00E67C98">
              <w:rPr>
                <w:rFonts w:ascii="Arial" w:hAnsi="Arial" w:cs="Arial"/>
                <w:sz w:val="20"/>
                <w:szCs w:val="20"/>
              </w:rPr>
              <w:t xml:space="preserve">Please </w:t>
            </w:r>
            <w:r w:rsidR="00C5121B" w:rsidRPr="00E67C98">
              <w:rPr>
                <w:rFonts w:ascii="Arial" w:hAnsi="Arial" w:cs="Arial"/>
                <w:sz w:val="20"/>
                <w:szCs w:val="20"/>
              </w:rPr>
              <w:t xml:space="preserve">provide an electronic copy of </w:t>
            </w:r>
            <w:r w:rsidRPr="00E67C98">
              <w:rPr>
                <w:rFonts w:ascii="Arial" w:hAnsi="Arial" w:cs="Arial"/>
                <w:sz w:val="20"/>
                <w:szCs w:val="20"/>
              </w:rPr>
              <w:t>your organisation’s</w:t>
            </w:r>
            <w:r w:rsidR="00B54875" w:rsidRPr="00E67C98">
              <w:rPr>
                <w:rFonts w:ascii="Arial" w:hAnsi="Arial" w:cs="Arial"/>
                <w:sz w:val="20"/>
                <w:szCs w:val="20"/>
              </w:rPr>
              <w:t xml:space="preserve"> most</w:t>
            </w:r>
            <w:r w:rsidRPr="00E67C98">
              <w:rPr>
                <w:rFonts w:ascii="Arial" w:hAnsi="Arial" w:cs="Arial"/>
                <w:sz w:val="20"/>
                <w:szCs w:val="20"/>
              </w:rPr>
              <w:t xml:space="preserve"> </w:t>
            </w:r>
            <w:r w:rsidR="00B54875" w:rsidRPr="00E67C98">
              <w:rPr>
                <w:rFonts w:ascii="Arial" w:hAnsi="Arial" w:cs="Arial"/>
                <w:sz w:val="20"/>
                <w:szCs w:val="20"/>
              </w:rPr>
              <w:t xml:space="preserve">recent </w:t>
            </w:r>
            <w:r w:rsidRPr="00E67C98">
              <w:rPr>
                <w:rFonts w:ascii="Arial" w:hAnsi="Arial" w:cs="Arial"/>
                <w:sz w:val="20"/>
                <w:szCs w:val="20"/>
              </w:rPr>
              <w:t>audited accounts a</w:t>
            </w:r>
            <w:r w:rsidR="00B54875" w:rsidRPr="00E67C98">
              <w:rPr>
                <w:rFonts w:ascii="Arial" w:hAnsi="Arial" w:cs="Arial"/>
                <w:sz w:val="20"/>
                <w:szCs w:val="20"/>
              </w:rPr>
              <w:t>nd annual report</w:t>
            </w:r>
            <w:r w:rsidRPr="00E67C98">
              <w:rPr>
                <w:rFonts w:ascii="Arial" w:hAnsi="Arial" w:cs="Arial"/>
                <w:sz w:val="20"/>
                <w:szCs w:val="20"/>
              </w:rPr>
              <w:t>. This should include:</w:t>
            </w:r>
            <w:r w:rsidR="0069417A" w:rsidRPr="00E67C98">
              <w:rPr>
                <w:rFonts w:ascii="Arial" w:hAnsi="Arial" w:cs="Arial"/>
                <w:sz w:val="20"/>
                <w:szCs w:val="20"/>
              </w:rPr>
              <w:t xml:space="preserve"> </w:t>
            </w:r>
            <w:r w:rsidRPr="00E67C98">
              <w:rPr>
                <w:rFonts w:ascii="Arial" w:hAnsi="Arial" w:cs="Arial"/>
                <w:sz w:val="20"/>
                <w:szCs w:val="20"/>
              </w:rPr>
              <w:t>Balance Sheet, Profit and Loss Account, Full notes to the accounts, Director’s Report/Auditor’s Report.</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.2.3</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.2.4</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.2.5</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Are there any outstanding claims or litigation against your organisation with regard to systems and / or service delivery? If yes, please give details.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E02382" w:rsidRPr="00E67C98">
              <w:rPr>
                <w:rFonts w:ascii="Arial" w:hAnsi="Arial" w:cs="Arial"/>
                <w:sz w:val="20"/>
                <w:szCs w:val="20"/>
              </w:rPr>
              <w:t>.2.6</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Please supply your VAT registration number</w:t>
            </w:r>
            <w:r w:rsidR="007E18EB" w:rsidRPr="00E67C98">
              <w:rPr>
                <w:rFonts w:ascii="Arial" w:hAnsi="Arial" w:cs="Arial"/>
                <w:sz w:val="20"/>
                <w:szCs w:val="20"/>
              </w:rPr>
              <w:t xml:space="preserve"> if applicable</w:t>
            </w:r>
            <w:r w:rsidRPr="00E67C98">
              <w:rPr>
                <w:rFonts w:ascii="Arial" w:hAnsi="Arial" w:cs="Arial"/>
                <w:sz w:val="20"/>
                <w:szCs w:val="20"/>
              </w:rPr>
              <w:t>.</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r>
    </w:tbl>
    <w:p w:rsidR="00C455E1" w:rsidRPr="00E67C98" w:rsidRDefault="00C455E1" w:rsidP="00C455E1">
      <w:pPr>
        <w:spacing w:after="0" w:line="360" w:lineRule="auto"/>
        <w:rPr>
          <w:rFonts w:ascii="Arial" w:hAnsi="Arial" w:cs="Arial"/>
          <w:b/>
          <w:sz w:val="20"/>
          <w:szCs w:val="20"/>
        </w:rPr>
      </w:pPr>
    </w:p>
    <w:p w:rsidR="00C455E1" w:rsidRPr="00E67C98" w:rsidRDefault="00841088" w:rsidP="00C455E1">
      <w:pPr>
        <w:pStyle w:val="Heading2"/>
        <w:spacing w:before="0" w:after="0" w:line="360" w:lineRule="auto"/>
        <w:rPr>
          <w:rFonts w:ascii="Arial" w:hAnsi="Arial" w:cs="Arial"/>
          <w:i w:val="0"/>
          <w:sz w:val="20"/>
          <w:szCs w:val="20"/>
        </w:rPr>
      </w:pPr>
      <w:bookmarkStart w:id="49" w:name="_Toc336549717"/>
      <w:bookmarkStart w:id="50" w:name="_Toc346048795"/>
      <w:bookmarkStart w:id="51" w:name="_Toc465862684"/>
      <w:r w:rsidRPr="00E67C98">
        <w:rPr>
          <w:rFonts w:ascii="Arial" w:hAnsi="Arial" w:cs="Arial"/>
          <w:i w:val="0"/>
          <w:sz w:val="20"/>
          <w:szCs w:val="20"/>
        </w:rPr>
        <w:t>4</w:t>
      </w:r>
      <w:r w:rsidR="00C455E1" w:rsidRPr="00E67C98">
        <w:rPr>
          <w:rFonts w:ascii="Arial" w:hAnsi="Arial" w:cs="Arial"/>
          <w:i w:val="0"/>
          <w:sz w:val="20"/>
          <w:szCs w:val="20"/>
        </w:rPr>
        <w:t>.3 Equal Opportunities</w:t>
      </w:r>
      <w:bookmarkEnd w:id="49"/>
      <w:bookmarkEnd w:id="50"/>
      <w:bookmarkEnd w:id="51"/>
    </w:p>
    <w:p w:rsidR="00C455E1" w:rsidRPr="00E67C98" w:rsidRDefault="00C455E1" w:rsidP="00C455E1">
      <w:pPr>
        <w:spacing w:after="0" w:line="360" w:lineRule="auto"/>
        <w:rPr>
          <w:rFonts w:ascii="Arial" w:hAnsi="Arial" w:cs="Arial"/>
          <w:sz w:val="20"/>
          <w:szCs w:val="20"/>
        </w:rPr>
      </w:pPr>
    </w:p>
    <w:p w:rsidR="00C455E1" w:rsidRPr="00E67C98" w:rsidRDefault="00C455E1" w:rsidP="00486056">
      <w:pPr>
        <w:spacing w:after="0" w:line="360" w:lineRule="auto"/>
        <w:rPr>
          <w:rFonts w:ascii="Arial" w:hAnsi="Arial" w:cs="Arial"/>
          <w:sz w:val="20"/>
          <w:szCs w:val="20"/>
        </w:rPr>
      </w:pPr>
      <w:r w:rsidRPr="00E67C98">
        <w:rPr>
          <w:rFonts w:ascii="Arial" w:hAnsi="Arial" w:cs="Arial"/>
          <w:sz w:val="20"/>
          <w:szCs w:val="20"/>
        </w:rPr>
        <w:t xml:space="preserve">LV expects all suppliers and providers to operate within </w:t>
      </w:r>
      <w:r w:rsidR="00486056" w:rsidRPr="00E67C98">
        <w:rPr>
          <w:rFonts w:ascii="Arial" w:hAnsi="Arial" w:cs="Arial"/>
          <w:sz w:val="20"/>
          <w:szCs w:val="20"/>
        </w:rPr>
        <w:t>its Equal Opportunity Policy.</w:t>
      </w:r>
    </w:p>
    <w:p w:rsidR="00486056" w:rsidRPr="00E67C98" w:rsidRDefault="00486056" w:rsidP="00486056">
      <w:pPr>
        <w:spacing w:after="0" w:line="360" w:lineRule="auto"/>
        <w:rPr>
          <w:rFonts w:ascii="Arial" w:hAnsi="Arial" w:cs="Arial"/>
          <w:sz w:val="20"/>
          <w:szCs w:val="20"/>
        </w:rPr>
      </w:pPr>
    </w:p>
    <w:bookmarkStart w:id="52" w:name="_MON_1539602248"/>
    <w:bookmarkEnd w:id="52"/>
    <w:p w:rsidR="00486056" w:rsidRPr="00E67C98" w:rsidRDefault="00A303B7" w:rsidP="00486056">
      <w:pPr>
        <w:spacing w:after="0" w:line="360" w:lineRule="auto"/>
        <w:rPr>
          <w:rFonts w:ascii="Arial" w:hAnsi="Arial" w:cs="Arial"/>
          <w:sz w:val="20"/>
          <w:szCs w:val="20"/>
        </w:rPr>
      </w:pPr>
      <w:r>
        <w:rPr>
          <w:rFonts w:ascii="Arial" w:hAnsi="Arial" w:cs="Arial"/>
          <w:sz w:val="20"/>
          <w:szCs w:val="20"/>
        </w:rPr>
        <w:object w:dxaOrig="1530" w:dyaOrig="1002">
          <v:shape id="_x0000_i1026" type="#_x0000_t75" style="width:76.35pt;height:50.2pt" o:ole="">
            <v:imagedata r:id="rId14" o:title=""/>
          </v:shape>
          <o:OLEObject Type="Embed" ProgID="Word.Document.12" ShapeID="_x0000_i1026" DrawAspect="Icon" ObjectID="_1539604500" r:id="rId15">
            <o:FieldCodes>\s</o:FieldCodes>
          </o:OLEObject>
        </w:object>
      </w:r>
    </w:p>
    <w:p w:rsidR="00C455E1" w:rsidRPr="00E67C98" w:rsidRDefault="00C455E1" w:rsidP="00C455E1">
      <w:pPr>
        <w:spacing w:after="0" w:line="360" w:lineRule="auto"/>
        <w:rPr>
          <w:rFonts w:ascii="Arial" w:hAnsi="Arial" w:cs="Arial"/>
          <w:sz w:val="20"/>
          <w:szCs w:val="20"/>
        </w:rPr>
      </w:pPr>
      <w:r w:rsidRPr="00E67C98">
        <w:rPr>
          <w:rFonts w:ascii="Arial" w:hAnsi="Arial" w:cs="Arial"/>
          <w:sz w:val="20"/>
          <w:szCs w:val="20"/>
        </w:rPr>
        <w:t>All organisations should attempt to answer each of the following questions.</w:t>
      </w:r>
      <w:r w:rsidR="00F17D45" w:rsidRPr="00E67C98">
        <w:rPr>
          <w:rFonts w:ascii="Arial" w:hAnsi="Arial" w:cs="Arial"/>
          <w:sz w:val="20"/>
          <w:szCs w:val="20"/>
        </w:rPr>
        <w:t xml:space="preserve"> </w:t>
      </w:r>
      <w:r w:rsidRPr="00E67C98">
        <w:rPr>
          <w:rFonts w:ascii="Arial" w:hAnsi="Arial" w:cs="Arial"/>
          <w:sz w:val="20"/>
          <w:szCs w:val="20"/>
        </w:rPr>
        <w:t>Organisations from outside the UK should substitute where relevant, the appropriate legislation / Codes of Practice etc. which are applicable within their domestic jurisdiction.</w:t>
      </w:r>
    </w:p>
    <w:p w:rsidR="00C455E1" w:rsidRPr="00E67C98" w:rsidRDefault="00C455E1" w:rsidP="00C455E1">
      <w:pPr>
        <w:spacing w:after="0" w:line="360" w:lineRule="auto"/>
        <w:rPr>
          <w:rFonts w:ascii="Arial" w:hAnsi="Arial" w:cs="Arial"/>
          <w:sz w:val="20"/>
          <w:szCs w:val="20"/>
        </w:rPr>
      </w:pP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lastRenderedPageBreak/>
              <w:t>4</w:t>
            </w:r>
            <w:r w:rsidR="00C455E1" w:rsidRPr="00E67C98">
              <w:rPr>
                <w:rFonts w:ascii="Arial" w:hAnsi="Arial" w:cs="Arial"/>
                <w:sz w:val="20"/>
                <w:szCs w:val="20"/>
              </w:rPr>
              <w:t>.3.1</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Is it your policy as an employer to comply with your statutory obligations under the Equality Act 2010</w:t>
            </w:r>
            <w:r w:rsidR="007E18EB" w:rsidRPr="00E67C98">
              <w:rPr>
                <w:rFonts w:ascii="Arial" w:hAnsi="Arial" w:cs="Arial"/>
                <w:sz w:val="20"/>
                <w:szCs w:val="20"/>
              </w:rPr>
              <w:t xml:space="preserve"> </w:t>
            </w:r>
            <w:r w:rsidRPr="00E67C98">
              <w:rPr>
                <w:rFonts w:ascii="Arial" w:hAnsi="Arial" w:cs="Arial"/>
                <w:sz w:val="20"/>
                <w:szCs w:val="20"/>
              </w:rPr>
              <w:t>and, accordingly, your practice not to treat one group of people less favourably than others in matters of:</w:t>
            </w:r>
          </w:p>
          <w:p w:rsidR="00C455E1" w:rsidRPr="00E67C98" w:rsidRDefault="00C455E1" w:rsidP="000223CF">
            <w:pPr>
              <w:numPr>
                <w:ilvl w:val="0"/>
                <w:numId w:val="2"/>
              </w:numPr>
              <w:spacing w:after="0" w:line="360" w:lineRule="auto"/>
              <w:rPr>
                <w:rFonts w:ascii="Arial" w:hAnsi="Arial" w:cs="Arial"/>
                <w:sz w:val="20"/>
                <w:szCs w:val="20"/>
              </w:rPr>
            </w:pPr>
            <w:r w:rsidRPr="00E67C98">
              <w:rPr>
                <w:rFonts w:ascii="Arial" w:hAnsi="Arial" w:cs="Arial"/>
                <w:sz w:val="20"/>
                <w:szCs w:val="20"/>
              </w:rPr>
              <w:t>Employment</w:t>
            </w:r>
          </w:p>
          <w:p w:rsidR="00C455E1" w:rsidRPr="00E67C98" w:rsidRDefault="00C455E1" w:rsidP="000223CF">
            <w:pPr>
              <w:numPr>
                <w:ilvl w:val="0"/>
                <w:numId w:val="2"/>
              </w:numPr>
              <w:spacing w:after="0" w:line="360" w:lineRule="auto"/>
              <w:rPr>
                <w:rFonts w:ascii="Arial" w:hAnsi="Arial" w:cs="Arial"/>
                <w:sz w:val="20"/>
                <w:szCs w:val="20"/>
              </w:rPr>
            </w:pPr>
            <w:r w:rsidRPr="00E67C98">
              <w:rPr>
                <w:rFonts w:ascii="Arial" w:hAnsi="Arial" w:cs="Arial"/>
                <w:sz w:val="20"/>
                <w:szCs w:val="20"/>
              </w:rPr>
              <w:t>Service delivery</w:t>
            </w:r>
          </w:p>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*Please enclose a copy of your Equal Opportunities Policy</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.3.2</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 xml:space="preserve">In the last three years, has any finding of unlawful discrimination been made against your Organisation by any court of law or industrial tribunal? </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.3.3</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In the last three years has your Organisation been the subject of formal investigation on grounds of alleged unlawful discrimination by The Commission for Equality and Human Rights or any other commission?</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.3.4</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486056">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 xml:space="preserve">If the answer to </w:t>
            </w:r>
            <w:r w:rsidR="00486056" w:rsidRPr="00E67C98">
              <w:rPr>
                <w:rFonts w:ascii="Arial" w:eastAsia="Times New Roman" w:hAnsi="Arial" w:cs="Arial"/>
                <w:lang w:val="en-GB" w:eastAsia="en-US"/>
              </w:rPr>
              <w:t>4</w:t>
            </w:r>
            <w:r w:rsidRPr="00E67C98">
              <w:rPr>
                <w:rFonts w:ascii="Arial" w:eastAsia="Times New Roman" w:hAnsi="Arial" w:cs="Arial"/>
                <w:lang w:val="en-GB" w:eastAsia="en-US"/>
              </w:rPr>
              <w:t xml:space="preserve">.3.2 is or </w:t>
            </w:r>
            <w:r w:rsidR="00486056" w:rsidRPr="00E67C98">
              <w:rPr>
                <w:rFonts w:ascii="Arial" w:eastAsia="Times New Roman" w:hAnsi="Arial" w:cs="Arial"/>
                <w:lang w:val="en-GB" w:eastAsia="en-US"/>
              </w:rPr>
              <w:t>4</w:t>
            </w:r>
            <w:r w:rsidRPr="00E67C98">
              <w:rPr>
                <w:rFonts w:ascii="Arial" w:eastAsia="Times New Roman" w:hAnsi="Arial" w:cs="Arial"/>
                <w:lang w:val="en-GB" w:eastAsia="en-US"/>
              </w:rPr>
              <w:t>.3.3 is yes what steps did you take in consequence of that finding?</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.3.5</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Is your policy set out :-</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60456" w:rsidP="00DC0871">
            <w:pPr>
              <w:spacing w:after="0" w:line="360" w:lineRule="auto"/>
              <w:rPr>
                <w:rFonts w:ascii="Arial" w:hAnsi="Arial" w:cs="Arial"/>
                <w:sz w:val="20"/>
                <w:szCs w:val="20"/>
              </w:rPr>
            </w:pPr>
            <w:r w:rsidRPr="00E67C98">
              <w:rPr>
                <w:rFonts w:ascii="Arial" w:hAnsi="Arial" w:cs="Arial"/>
                <w:sz w:val="20"/>
                <w:szCs w:val="20"/>
              </w:rPr>
              <w:t>4.3.5.1</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In instructions to those concerned with recruitment, training and promotion?</w:t>
            </w:r>
          </w:p>
        </w:tc>
      </w:tr>
      <w:tr w:rsidR="00DB6FF9"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60456" w:rsidP="00DC0871">
            <w:pPr>
              <w:spacing w:after="0" w:line="360" w:lineRule="auto"/>
              <w:rPr>
                <w:rFonts w:ascii="Arial" w:hAnsi="Arial" w:cs="Arial"/>
                <w:sz w:val="20"/>
                <w:szCs w:val="20"/>
              </w:rPr>
            </w:pPr>
            <w:r w:rsidRPr="00E67C98">
              <w:rPr>
                <w:rFonts w:ascii="Arial" w:hAnsi="Arial" w:cs="Arial"/>
                <w:sz w:val="20"/>
                <w:szCs w:val="20"/>
              </w:rPr>
              <w:t>4.3.5.2</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In documents available to employees, recognised trade unions or other representative groups of employees?</w:t>
            </w:r>
          </w:p>
        </w:tc>
      </w:tr>
      <w:tr w:rsidR="00DB6FF9"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pStyle w:val="Footer"/>
              <w:spacing w:line="360" w:lineRule="auto"/>
              <w:rPr>
                <w:rFonts w:ascii="Arial" w:eastAsia="Times New Roman" w:hAnsi="Arial" w:cs="Arial"/>
                <w:lang w:val="en-GB" w:eastAsia="en-US"/>
              </w:rPr>
            </w:pPr>
          </w:p>
        </w:tc>
      </w:tr>
      <w:tr w:rsidR="00C455E1" w:rsidRPr="00E67C98" w:rsidTr="00860456">
        <w:trPr>
          <w:cantSplit/>
          <w:trHeight w:val="653"/>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60456" w:rsidP="00DC0871">
            <w:pPr>
              <w:spacing w:after="0" w:line="360" w:lineRule="auto"/>
              <w:rPr>
                <w:rFonts w:ascii="Arial" w:hAnsi="Arial" w:cs="Arial"/>
                <w:sz w:val="20"/>
                <w:szCs w:val="20"/>
              </w:rPr>
            </w:pPr>
            <w:r w:rsidRPr="00E67C98">
              <w:rPr>
                <w:rFonts w:ascii="Arial" w:hAnsi="Arial" w:cs="Arial"/>
                <w:sz w:val="20"/>
                <w:szCs w:val="20"/>
              </w:rPr>
              <w:t>4.3.5.3</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In recruitment advertisements or other literature?</w:t>
            </w:r>
          </w:p>
        </w:tc>
      </w:tr>
      <w:tr w:rsidR="00DB6FF9" w:rsidRPr="00E67C98" w:rsidTr="00DB6FF9">
        <w:trPr>
          <w:cantSplit/>
          <w:trHeight w:val="280"/>
        </w:trPr>
        <w:tc>
          <w:tcPr>
            <w:tcW w:w="959"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DB6FF9" w:rsidRPr="00E67C98" w:rsidRDefault="00DB6FF9" w:rsidP="00DC0871">
            <w:pPr>
              <w:pStyle w:val="Footer"/>
              <w:spacing w:line="360" w:lineRule="auto"/>
              <w:rPr>
                <w:rFonts w:ascii="Arial" w:eastAsia="Times New Roman" w:hAnsi="Arial" w:cs="Arial"/>
                <w:lang w:val="en-GB" w:eastAsia="en-US"/>
              </w:rPr>
            </w:pP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C455E1" w:rsidRPr="00E67C98">
              <w:rPr>
                <w:rFonts w:ascii="Arial" w:hAnsi="Arial" w:cs="Arial"/>
                <w:sz w:val="20"/>
                <w:szCs w:val="20"/>
              </w:rPr>
              <w:t>.3.6</w:t>
            </w: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Please provide evidence of how your Equal Opportunities Policy is incorporated into the working practices of your organisation, and how they benefit employees and service users.</w:t>
            </w:r>
          </w:p>
          <w:p w:rsidR="00C455E1" w:rsidRPr="00E67C98" w:rsidRDefault="00C455E1" w:rsidP="00DC0871">
            <w:pPr>
              <w:pStyle w:val="Footer"/>
              <w:spacing w:line="360" w:lineRule="auto"/>
              <w:rPr>
                <w:rFonts w:ascii="Arial" w:eastAsia="Times New Roman" w:hAnsi="Arial" w:cs="Arial"/>
                <w:lang w:val="en-GB" w:eastAsia="en-US"/>
              </w:rPr>
            </w:pPr>
          </w:p>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Evidence might include but is not limited to:-</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workforce monitoring</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training plans</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staff forums</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management development programme</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consultation with employees and service users or clients</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trade union involvement</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 xml:space="preserve">fair recruitment and selection process </w:t>
            </w:r>
          </w:p>
          <w:p w:rsidR="00C455E1" w:rsidRPr="00E67C98" w:rsidRDefault="00C455E1" w:rsidP="000223CF">
            <w:pPr>
              <w:pStyle w:val="Footer"/>
              <w:numPr>
                <w:ilvl w:val="0"/>
                <w:numId w:val="3"/>
              </w:numPr>
              <w:tabs>
                <w:tab w:val="clear" w:pos="4513"/>
                <w:tab w:val="clear" w:pos="9026"/>
              </w:tabs>
              <w:spacing w:line="360" w:lineRule="auto"/>
              <w:rPr>
                <w:rFonts w:ascii="Arial" w:eastAsia="Times New Roman" w:hAnsi="Arial" w:cs="Arial"/>
                <w:lang w:val="en-GB" w:eastAsia="en-US"/>
              </w:rPr>
            </w:pPr>
            <w:r w:rsidRPr="00E67C98">
              <w:rPr>
                <w:rFonts w:ascii="Arial" w:eastAsia="Times New Roman" w:hAnsi="Arial" w:cs="Arial"/>
                <w:lang w:val="en-GB" w:eastAsia="en-US"/>
              </w:rPr>
              <w:t>how vacancies are advertised</w:t>
            </w:r>
          </w:p>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 xml:space="preserve">*Please enclose copies of any relevant documents </w:t>
            </w:r>
          </w:p>
        </w:tc>
      </w:tr>
      <w:tr w:rsidR="00C455E1" w:rsidRPr="00E67C98" w:rsidTr="00860456">
        <w:trPr>
          <w:cantSplit/>
        </w:trPr>
        <w:tc>
          <w:tcPr>
            <w:tcW w:w="959"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bl>
    <w:p w:rsidR="00C455E1" w:rsidRPr="00E67C98" w:rsidRDefault="00C455E1" w:rsidP="00C455E1">
      <w:pPr>
        <w:pStyle w:val="Heading2"/>
        <w:spacing w:before="0" w:after="0" w:line="360" w:lineRule="auto"/>
        <w:rPr>
          <w:rFonts w:ascii="Arial" w:hAnsi="Arial" w:cs="Arial"/>
          <w:i w:val="0"/>
          <w:sz w:val="20"/>
          <w:szCs w:val="20"/>
        </w:rPr>
      </w:pPr>
    </w:p>
    <w:p w:rsidR="00C455E1" w:rsidRPr="00E67C98" w:rsidRDefault="002C456F" w:rsidP="00C455E1">
      <w:pPr>
        <w:pStyle w:val="Heading2"/>
        <w:spacing w:before="0" w:after="0" w:line="360" w:lineRule="auto"/>
        <w:rPr>
          <w:rFonts w:ascii="Arial" w:hAnsi="Arial" w:cs="Arial"/>
          <w:i w:val="0"/>
          <w:sz w:val="20"/>
          <w:szCs w:val="20"/>
        </w:rPr>
      </w:pPr>
      <w:bookmarkStart w:id="53" w:name="_Toc336549719"/>
      <w:bookmarkStart w:id="54" w:name="_Toc346048797"/>
      <w:r w:rsidRPr="00E67C98">
        <w:rPr>
          <w:rFonts w:ascii="Arial" w:hAnsi="Arial" w:cs="Arial"/>
          <w:i w:val="0"/>
          <w:sz w:val="20"/>
          <w:szCs w:val="20"/>
        </w:rPr>
        <w:br w:type="page"/>
      </w:r>
      <w:bookmarkStart w:id="55" w:name="_Toc465862685"/>
      <w:r w:rsidR="00841088" w:rsidRPr="00E67C98">
        <w:rPr>
          <w:rFonts w:ascii="Arial" w:hAnsi="Arial" w:cs="Arial"/>
          <w:i w:val="0"/>
          <w:sz w:val="20"/>
          <w:szCs w:val="20"/>
        </w:rPr>
        <w:lastRenderedPageBreak/>
        <w:t>4</w:t>
      </w:r>
      <w:r w:rsidR="00C455E1" w:rsidRPr="00E67C98">
        <w:rPr>
          <w:rFonts w:ascii="Arial" w:hAnsi="Arial" w:cs="Arial"/>
          <w:i w:val="0"/>
          <w:sz w:val="20"/>
          <w:szCs w:val="20"/>
        </w:rPr>
        <w:t>.</w:t>
      </w:r>
      <w:r w:rsidR="00571776" w:rsidRPr="00E67C98">
        <w:rPr>
          <w:rFonts w:ascii="Arial" w:hAnsi="Arial" w:cs="Arial"/>
          <w:i w:val="0"/>
          <w:sz w:val="20"/>
          <w:szCs w:val="20"/>
          <w:lang w:val="en-GB"/>
        </w:rPr>
        <w:t>4</w:t>
      </w:r>
      <w:r w:rsidR="00C455E1" w:rsidRPr="00E67C98">
        <w:rPr>
          <w:rFonts w:ascii="Arial" w:hAnsi="Arial" w:cs="Arial"/>
          <w:i w:val="0"/>
          <w:sz w:val="20"/>
          <w:szCs w:val="20"/>
        </w:rPr>
        <w:t xml:space="preserve"> Professional Conduct</w:t>
      </w:r>
      <w:bookmarkEnd w:id="53"/>
      <w:bookmarkEnd w:id="54"/>
      <w:bookmarkEnd w:id="55"/>
    </w:p>
    <w:p w:rsidR="00C455E1" w:rsidRPr="00E67C98" w:rsidRDefault="00C455E1" w:rsidP="00C455E1">
      <w:pPr>
        <w:spacing w:after="0" w:line="36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571776" w:rsidRPr="00E67C98">
              <w:rPr>
                <w:rFonts w:ascii="Arial" w:hAnsi="Arial" w:cs="Arial"/>
                <w:sz w:val="20"/>
                <w:szCs w:val="20"/>
              </w:rPr>
              <w:t>.4</w:t>
            </w:r>
            <w:r w:rsidR="00C455E1" w:rsidRPr="00E67C98">
              <w:rPr>
                <w:rFonts w:ascii="Arial" w:hAnsi="Arial" w:cs="Arial"/>
                <w:sz w:val="20"/>
                <w:szCs w:val="20"/>
              </w:rPr>
              <w:t>.1</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r w:rsidRPr="00E67C98">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571776" w:rsidRPr="00E67C98">
              <w:rPr>
                <w:rFonts w:ascii="Arial" w:hAnsi="Arial" w:cs="Arial"/>
                <w:sz w:val="20"/>
                <w:szCs w:val="20"/>
              </w:rPr>
              <w:t>.4</w:t>
            </w:r>
            <w:r w:rsidR="00C455E1" w:rsidRPr="00E67C98">
              <w:rPr>
                <w:rFonts w:ascii="Arial" w:hAnsi="Arial" w:cs="Arial"/>
                <w:sz w:val="20"/>
                <w:szCs w:val="20"/>
              </w:rPr>
              <w:t>.2</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841088" w:rsidP="00DC0871">
            <w:pPr>
              <w:spacing w:after="0" w:line="360" w:lineRule="auto"/>
              <w:rPr>
                <w:rFonts w:ascii="Arial" w:hAnsi="Arial" w:cs="Arial"/>
                <w:sz w:val="20"/>
                <w:szCs w:val="20"/>
              </w:rPr>
            </w:pPr>
            <w:r w:rsidRPr="00E67C98">
              <w:rPr>
                <w:rFonts w:ascii="Arial" w:hAnsi="Arial" w:cs="Arial"/>
                <w:sz w:val="20"/>
                <w:szCs w:val="20"/>
              </w:rPr>
              <w:t>4</w:t>
            </w:r>
            <w:r w:rsidR="00571776" w:rsidRPr="00E67C98">
              <w:rPr>
                <w:rFonts w:ascii="Arial" w:hAnsi="Arial" w:cs="Arial"/>
                <w:sz w:val="20"/>
                <w:szCs w:val="20"/>
              </w:rPr>
              <w:t>.4</w:t>
            </w:r>
            <w:r w:rsidR="00C455E1" w:rsidRPr="00E67C98">
              <w:rPr>
                <w:rFonts w:ascii="Arial" w:hAnsi="Arial" w:cs="Arial"/>
                <w:sz w:val="20"/>
                <w:szCs w:val="20"/>
              </w:rPr>
              <w:t>.3</w:t>
            </w: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r w:rsidRPr="00E67C98">
              <w:rPr>
                <w:rFonts w:ascii="Arial" w:eastAsia="Times New Roman" w:hAnsi="Arial" w:cs="Arial"/>
                <w:lang w:val="en-GB" w:eastAsia="en-US"/>
              </w:rPr>
              <w:t>Are there any issues, current or likely, in relation to your Organisation or proposed partners that may give rise to any conflict of interest? If so please provide details.</w:t>
            </w:r>
          </w:p>
        </w:tc>
      </w:tr>
      <w:tr w:rsidR="00C455E1" w:rsidRPr="00E67C98" w:rsidTr="00DC0871">
        <w:trPr>
          <w:cantSplit/>
        </w:trPr>
        <w:tc>
          <w:tcPr>
            <w:tcW w:w="817"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C455E1" w:rsidRPr="00E67C98" w:rsidRDefault="00C455E1" w:rsidP="00DC0871">
            <w:pPr>
              <w:pStyle w:val="Footer"/>
              <w:spacing w:line="360" w:lineRule="auto"/>
              <w:rPr>
                <w:rFonts w:ascii="Arial" w:eastAsia="Times New Roman" w:hAnsi="Arial" w:cs="Arial"/>
                <w:lang w:val="en-GB" w:eastAsia="en-US"/>
              </w:rPr>
            </w:pPr>
          </w:p>
        </w:tc>
      </w:tr>
    </w:tbl>
    <w:p w:rsidR="00C455E1" w:rsidRPr="00E67C98" w:rsidRDefault="00C455E1" w:rsidP="00924515">
      <w:pPr>
        <w:pStyle w:val="Heading1"/>
        <w:rPr>
          <w:rFonts w:ascii="Arial" w:hAnsi="Arial" w:cs="Arial"/>
          <w:sz w:val="20"/>
          <w:szCs w:val="20"/>
        </w:rPr>
      </w:pPr>
    </w:p>
    <w:p w:rsidR="00D53541" w:rsidRPr="00E67C98" w:rsidRDefault="00D53541" w:rsidP="00C455E1">
      <w:pPr>
        <w:spacing w:after="0" w:line="360" w:lineRule="auto"/>
        <w:rPr>
          <w:rFonts w:ascii="Arial" w:hAnsi="Arial" w:cs="Arial"/>
          <w:sz w:val="20"/>
          <w:szCs w:val="20"/>
        </w:rPr>
      </w:pPr>
    </w:p>
    <w:p w:rsidR="00D53541" w:rsidRPr="00E67C98" w:rsidRDefault="00D53541" w:rsidP="00D53541">
      <w:pPr>
        <w:spacing w:after="0" w:line="360" w:lineRule="auto"/>
        <w:rPr>
          <w:rFonts w:ascii="Arial" w:hAnsi="Arial" w:cs="Arial"/>
          <w:b/>
          <w:sz w:val="20"/>
          <w:szCs w:val="20"/>
        </w:rPr>
      </w:pPr>
    </w:p>
    <w:p w:rsidR="00D53541" w:rsidRPr="00E67C98" w:rsidRDefault="00571776" w:rsidP="00F13AD9">
      <w:pPr>
        <w:pStyle w:val="Heading2"/>
        <w:spacing w:before="0" w:after="0" w:line="360" w:lineRule="auto"/>
        <w:rPr>
          <w:rFonts w:ascii="Arial" w:hAnsi="Arial" w:cs="Arial"/>
          <w:i w:val="0"/>
          <w:sz w:val="20"/>
          <w:szCs w:val="20"/>
        </w:rPr>
      </w:pPr>
      <w:bookmarkStart w:id="56" w:name="_Toc373411692"/>
      <w:bookmarkStart w:id="57" w:name="_Toc465862686"/>
      <w:r w:rsidRPr="00E67C98">
        <w:rPr>
          <w:rFonts w:ascii="Arial" w:hAnsi="Arial" w:cs="Arial"/>
          <w:i w:val="0"/>
          <w:sz w:val="20"/>
          <w:szCs w:val="20"/>
        </w:rPr>
        <w:t>4.5</w:t>
      </w:r>
      <w:r w:rsidR="00D53541" w:rsidRPr="00E67C98">
        <w:rPr>
          <w:rFonts w:ascii="Arial" w:hAnsi="Arial" w:cs="Arial"/>
          <w:i w:val="0"/>
          <w:sz w:val="20"/>
          <w:szCs w:val="20"/>
        </w:rPr>
        <w:t xml:space="preserve"> Social Aspects (including diversity, disability and CSR)</w:t>
      </w:r>
      <w:bookmarkEnd w:id="56"/>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571776" w:rsidP="00D53541">
            <w:pPr>
              <w:spacing w:after="0" w:line="360" w:lineRule="auto"/>
              <w:rPr>
                <w:rFonts w:ascii="Arial" w:hAnsi="Arial" w:cs="Arial"/>
                <w:sz w:val="20"/>
                <w:szCs w:val="20"/>
              </w:rPr>
            </w:pPr>
            <w:r w:rsidRPr="00E67C98">
              <w:rPr>
                <w:rFonts w:ascii="Arial" w:hAnsi="Arial" w:cs="Arial"/>
                <w:sz w:val="20"/>
                <w:szCs w:val="20"/>
              </w:rPr>
              <w:t>4.5</w:t>
            </w:r>
            <w:r w:rsidR="00B04661" w:rsidRPr="00E67C98">
              <w:rPr>
                <w:rFonts w:ascii="Arial" w:hAnsi="Arial" w:cs="Arial"/>
                <w:sz w:val="20"/>
                <w:szCs w:val="20"/>
              </w:rPr>
              <w:t>.1</w:t>
            </w: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97062E">
            <w:pPr>
              <w:pStyle w:val="Footer"/>
              <w:spacing w:line="360" w:lineRule="auto"/>
              <w:rPr>
                <w:rFonts w:ascii="Arial" w:eastAsia="Times New Roman" w:hAnsi="Arial" w:cs="Arial"/>
              </w:rPr>
            </w:pPr>
            <w:r w:rsidRPr="00E67C98">
              <w:rPr>
                <w:rFonts w:ascii="Arial" w:eastAsia="Times New Roman" w:hAnsi="Arial" w:cs="Arial"/>
                <w:lang w:val="en-GB" w:eastAsia="en-US"/>
              </w:rPr>
              <w:t>Please show what approach you have taken to ensure sustainability through the active involvement in Corporate Social Responsibility on a project of comparable scale and relevance.</w:t>
            </w: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eastAsia="Times New Roman" w:hAnsi="Arial" w:cs="Arial"/>
                <w:sz w:val="20"/>
                <w:szCs w:val="20"/>
                <w:lang w:eastAsia="x-none"/>
              </w:rPr>
            </w:pP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571776" w:rsidP="00D53541">
            <w:pPr>
              <w:spacing w:after="0" w:line="360" w:lineRule="auto"/>
              <w:rPr>
                <w:rFonts w:ascii="Arial" w:hAnsi="Arial" w:cs="Arial"/>
                <w:sz w:val="20"/>
                <w:szCs w:val="20"/>
              </w:rPr>
            </w:pPr>
            <w:r w:rsidRPr="00E67C98">
              <w:rPr>
                <w:rFonts w:ascii="Arial" w:hAnsi="Arial" w:cs="Arial"/>
                <w:sz w:val="20"/>
                <w:szCs w:val="20"/>
              </w:rPr>
              <w:t>4.5</w:t>
            </w:r>
            <w:r w:rsidR="00B04661" w:rsidRPr="00E67C98">
              <w:rPr>
                <w:rFonts w:ascii="Arial" w:hAnsi="Arial" w:cs="Arial"/>
                <w:sz w:val="20"/>
                <w:szCs w:val="20"/>
              </w:rPr>
              <w:t>.2</w:t>
            </w: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97062E">
            <w:pPr>
              <w:pStyle w:val="Footer"/>
              <w:spacing w:line="360" w:lineRule="auto"/>
              <w:rPr>
                <w:rFonts w:ascii="Arial" w:eastAsia="Times New Roman" w:hAnsi="Arial" w:cs="Arial"/>
              </w:rPr>
            </w:pPr>
            <w:r w:rsidRPr="00E67C98">
              <w:rPr>
                <w:rFonts w:ascii="Arial" w:eastAsia="Times New Roman" w:hAnsi="Arial" w:cs="Arial"/>
                <w:lang w:val="en-GB" w:eastAsia="en-US"/>
              </w:rPr>
              <w:t>Please provide your Company’s CSR Statement or equivalent</w:t>
            </w:r>
            <w:r w:rsidR="0097062E" w:rsidRPr="00E67C98">
              <w:rPr>
                <w:rFonts w:ascii="Arial" w:eastAsia="Times New Roman" w:hAnsi="Arial" w:cs="Arial"/>
                <w:lang w:val="en-GB" w:eastAsia="en-US"/>
              </w:rPr>
              <w:t>.</w:t>
            </w: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eastAsia="Times New Roman" w:hAnsi="Arial" w:cs="Arial"/>
                <w:sz w:val="20"/>
                <w:szCs w:val="20"/>
                <w:lang w:eastAsia="x-none"/>
              </w:rPr>
            </w:pPr>
          </w:p>
        </w:tc>
      </w:tr>
    </w:tbl>
    <w:p w:rsidR="00D53541" w:rsidRPr="00E67C98" w:rsidRDefault="00D53541" w:rsidP="00D53541">
      <w:pPr>
        <w:spacing w:after="0" w:line="360" w:lineRule="auto"/>
        <w:rPr>
          <w:rFonts w:ascii="Arial" w:hAnsi="Arial" w:cs="Arial"/>
          <w:b/>
          <w:sz w:val="20"/>
          <w:szCs w:val="20"/>
        </w:rPr>
      </w:pPr>
    </w:p>
    <w:p w:rsidR="00D53541" w:rsidRPr="00E67C98" w:rsidRDefault="00571776" w:rsidP="00F13AD9">
      <w:pPr>
        <w:pStyle w:val="Heading2"/>
        <w:spacing w:before="0" w:after="0" w:line="360" w:lineRule="auto"/>
        <w:rPr>
          <w:rFonts w:ascii="Arial" w:hAnsi="Arial" w:cs="Arial"/>
          <w:i w:val="0"/>
          <w:sz w:val="20"/>
          <w:szCs w:val="20"/>
        </w:rPr>
      </w:pPr>
      <w:bookmarkStart w:id="58" w:name="_Toc373411693"/>
      <w:bookmarkStart w:id="59" w:name="_Toc465862687"/>
      <w:r w:rsidRPr="00E67C98">
        <w:rPr>
          <w:rFonts w:ascii="Arial" w:hAnsi="Arial" w:cs="Arial"/>
          <w:i w:val="0"/>
          <w:sz w:val="20"/>
          <w:szCs w:val="20"/>
        </w:rPr>
        <w:t>4.6</w:t>
      </w:r>
      <w:r w:rsidR="00D53541" w:rsidRPr="00E67C98">
        <w:rPr>
          <w:rFonts w:ascii="Arial" w:hAnsi="Arial" w:cs="Arial"/>
          <w:i w:val="0"/>
          <w:sz w:val="20"/>
          <w:szCs w:val="20"/>
        </w:rPr>
        <w:t xml:space="preserve"> Environment</w:t>
      </w:r>
      <w:bookmarkEnd w:id="58"/>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571776" w:rsidP="00D53541">
            <w:pPr>
              <w:spacing w:after="0" w:line="360" w:lineRule="auto"/>
              <w:rPr>
                <w:rFonts w:ascii="Arial" w:hAnsi="Arial" w:cs="Arial"/>
                <w:sz w:val="20"/>
                <w:szCs w:val="20"/>
              </w:rPr>
            </w:pPr>
            <w:r w:rsidRPr="00E67C98">
              <w:rPr>
                <w:rFonts w:ascii="Arial" w:hAnsi="Arial" w:cs="Arial"/>
                <w:sz w:val="20"/>
                <w:szCs w:val="20"/>
              </w:rPr>
              <w:t>4.6</w:t>
            </w:r>
            <w:r w:rsidR="00D53541" w:rsidRPr="00E67C98">
              <w:rPr>
                <w:rFonts w:ascii="Arial" w:hAnsi="Arial" w:cs="Arial"/>
                <w:sz w:val="20"/>
                <w:szCs w:val="20"/>
              </w:rPr>
              <w:t>.1</w:t>
            </w: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hAnsi="Arial" w:cs="Arial"/>
                <w:sz w:val="20"/>
                <w:szCs w:val="20"/>
                <w:lang w:val="x-none" w:eastAsia="x-none"/>
              </w:rPr>
            </w:pPr>
            <w:r w:rsidRPr="00E67C98">
              <w:rPr>
                <w:rFonts w:ascii="Arial" w:eastAsia="Times New Roman" w:hAnsi="Arial" w:cs="Arial"/>
                <w:sz w:val="20"/>
                <w:szCs w:val="20"/>
                <w:lang w:eastAsia="x-none"/>
              </w:rPr>
              <w:t>Are you accredited to ISO 14001?</w:t>
            </w: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eastAsia="Times New Roman" w:hAnsi="Arial" w:cs="Arial"/>
                <w:sz w:val="20"/>
                <w:szCs w:val="20"/>
                <w:lang w:eastAsia="x-none"/>
              </w:rPr>
            </w:pP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571776" w:rsidP="00D53541">
            <w:pPr>
              <w:spacing w:after="0" w:line="360" w:lineRule="auto"/>
              <w:rPr>
                <w:rFonts w:ascii="Arial" w:hAnsi="Arial" w:cs="Arial"/>
                <w:sz w:val="20"/>
                <w:szCs w:val="20"/>
              </w:rPr>
            </w:pPr>
            <w:r w:rsidRPr="00E67C98">
              <w:rPr>
                <w:rFonts w:ascii="Arial" w:hAnsi="Arial" w:cs="Arial"/>
                <w:sz w:val="20"/>
                <w:szCs w:val="20"/>
              </w:rPr>
              <w:t>4.6</w:t>
            </w:r>
            <w:r w:rsidR="00D53541" w:rsidRPr="00E67C98">
              <w:rPr>
                <w:rFonts w:ascii="Arial" w:hAnsi="Arial" w:cs="Arial"/>
                <w:sz w:val="20"/>
                <w:szCs w:val="20"/>
              </w:rPr>
              <w:t>.3</w:t>
            </w: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eastAsia="Times New Roman" w:hAnsi="Arial" w:cs="Arial"/>
                <w:sz w:val="20"/>
                <w:szCs w:val="20"/>
                <w:lang w:eastAsia="x-none"/>
              </w:rPr>
            </w:pPr>
            <w:r w:rsidRPr="00E67C98">
              <w:rPr>
                <w:rFonts w:ascii="Arial" w:eastAsia="Times New Roman" w:hAnsi="Arial" w:cs="Arial"/>
                <w:sz w:val="20"/>
                <w:szCs w:val="20"/>
                <w:lang w:eastAsia="x-none"/>
              </w:rPr>
              <w:t>Please provide your Company’s environmental Statement or policy or equivalent.</w:t>
            </w:r>
          </w:p>
        </w:tc>
      </w:tr>
      <w:tr w:rsidR="00D53541" w:rsidRPr="00E67C98" w:rsidTr="00D64498">
        <w:trPr>
          <w:cantSplit/>
        </w:trPr>
        <w:tc>
          <w:tcPr>
            <w:tcW w:w="817"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spacing w:after="0" w:line="360" w:lineRule="auto"/>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rsidR="00D53541" w:rsidRPr="00E67C98" w:rsidRDefault="00D53541" w:rsidP="00D53541">
            <w:pPr>
              <w:tabs>
                <w:tab w:val="center" w:pos="4513"/>
                <w:tab w:val="right" w:pos="9026"/>
              </w:tabs>
              <w:spacing w:after="0" w:line="360" w:lineRule="auto"/>
              <w:rPr>
                <w:rFonts w:ascii="Arial" w:eastAsia="Times New Roman" w:hAnsi="Arial" w:cs="Arial"/>
                <w:sz w:val="20"/>
                <w:szCs w:val="20"/>
                <w:lang w:eastAsia="x-none"/>
              </w:rPr>
            </w:pPr>
          </w:p>
        </w:tc>
      </w:tr>
    </w:tbl>
    <w:p w:rsidR="00D53541" w:rsidRPr="00E67C98" w:rsidRDefault="00D53541" w:rsidP="00D53541">
      <w:pPr>
        <w:spacing w:after="0" w:line="360" w:lineRule="auto"/>
        <w:rPr>
          <w:rFonts w:ascii="Arial" w:hAnsi="Arial" w:cs="Arial"/>
          <w:b/>
          <w:sz w:val="20"/>
          <w:szCs w:val="20"/>
        </w:rPr>
      </w:pPr>
    </w:p>
    <w:p w:rsidR="00D53541" w:rsidRPr="00E67C98" w:rsidRDefault="00D53541" w:rsidP="00F13AD9">
      <w:pPr>
        <w:pStyle w:val="Heading2"/>
        <w:spacing w:before="0" w:after="0" w:line="360" w:lineRule="auto"/>
        <w:rPr>
          <w:rFonts w:ascii="Arial" w:hAnsi="Arial" w:cs="Arial"/>
          <w:i w:val="0"/>
          <w:sz w:val="20"/>
          <w:szCs w:val="20"/>
        </w:rPr>
      </w:pPr>
    </w:p>
    <w:p w:rsidR="00D53541" w:rsidRPr="00E67C98" w:rsidRDefault="00D53541" w:rsidP="00C455E1">
      <w:pPr>
        <w:spacing w:after="0" w:line="360" w:lineRule="auto"/>
        <w:rPr>
          <w:rFonts w:ascii="Arial" w:hAnsi="Arial" w:cs="Arial"/>
          <w:sz w:val="20"/>
          <w:szCs w:val="20"/>
        </w:rPr>
      </w:pPr>
    </w:p>
    <w:p w:rsidR="0003679C" w:rsidRPr="00E67C98" w:rsidRDefault="00C455E1" w:rsidP="00C455E1">
      <w:pPr>
        <w:spacing w:after="0" w:line="360" w:lineRule="auto"/>
        <w:rPr>
          <w:rFonts w:ascii="Arial" w:hAnsi="Arial" w:cs="Arial"/>
          <w:sz w:val="20"/>
          <w:szCs w:val="20"/>
        </w:rPr>
      </w:pPr>
      <w:r w:rsidRPr="00E67C98">
        <w:rPr>
          <w:rFonts w:ascii="Arial" w:hAnsi="Arial" w:cs="Arial"/>
          <w:sz w:val="20"/>
          <w:szCs w:val="20"/>
        </w:rPr>
        <w:br w:type="page"/>
      </w:r>
    </w:p>
    <w:p w:rsidR="008B74E8" w:rsidRPr="00E67C98" w:rsidRDefault="00841088" w:rsidP="00924515">
      <w:pPr>
        <w:pStyle w:val="Heading1"/>
        <w:rPr>
          <w:rFonts w:ascii="Arial" w:hAnsi="Arial" w:cs="Arial"/>
          <w:sz w:val="28"/>
          <w:szCs w:val="28"/>
        </w:rPr>
      </w:pPr>
      <w:bookmarkStart w:id="60" w:name="_Toc465862688"/>
      <w:r w:rsidRPr="00E67C98">
        <w:rPr>
          <w:rFonts w:ascii="Arial" w:hAnsi="Arial" w:cs="Arial"/>
          <w:sz w:val="28"/>
          <w:szCs w:val="28"/>
        </w:rPr>
        <w:lastRenderedPageBreak/>
        <w:t>5</w:t>
      </w:r>
      <w:r w:rsidR="008B74E8" w:rsidRPr="00E67C98">
        <w:rPr>
          <w:rFonts w:ascii="Arial" w:hAnsi="Arial" w:cs="Arial"/>
          <w:sz w:val="28"/>
          <w:szCs w:val="28"/>
        </w:rPr>
        <w:t>. A</w:t>
      </w:r>
      <w:r w:rsidR="00743113" w:rsidRPr="00E67C98">
        <w:rPr>
          <w:rFonts w:ascii="Arial" w:hAnsi="Arial" w:cs="Arial"/>
          <w:sz w:val="28"/>
          <w:szCs w:val="28"/>
        </w:rPr>
        <w:t>dditional Information</w:t>
      </w:r>
      <w:bookmarkEnd w:id="60"/>
    </w:p>
    <w:p w:rsidR="008B74E8" w:rsidRPr="00E67C98" w:rsidRDefault="008B74E8" w:rsidP="005765C9">
      <w:pPr>
        <w:rPr>
          <w:rFonts w:ascii="Arial" w:hAnsi="Arial" w:cs="Arial"/>
          <w:sz w:val="20"/>
          <w:szCs w:val="20"/>
        </w:rPr>
      </w:pPr>
    </w:p>
    <w:p w:rsidR="00F17D45" w:rsidRPr="00E67C98" w:rsidRDefault="008B74E8" w:rsidP="00924515">
      <w:pPr>
        <w:rPr>
          <w:rFonts w:ascii="Arial" w:hAnsi="Arial" w:cs="Arial"/>
          <w:sz w:val="20"/>
          <w:szCs w:val="20"/>
        </w:rPr>
      </w:pPr>
      <w:r w:rsidRPr="00E67C98">
        <w:rPr>
          <w:rFonts w:ascii="Arial" w:hAnsi="Arial" w:cs="Arial"/>
          <w:sz w:val="20"/>
          <w:szCs w:val="20"/>
        </w:rPr>
        <w:t>Tenderers are invited to provide any additional informat</w:t>
      </w:r>
      <w:r w:rsidR="00841088" w:rsidRPr="00E67C98">
        <w:rPr>
          <w:rFonts w:ascii="Arial" w:hAnsi="Arial" w:cs="Arial"/>
          <w:sz w:val="20"/>
          <w:szCs w:val="20"/>
        </w:rPr>
        <w:t xml:space="preserve">ion in support of their offer. </w:t>
      </w:r>
      <w:r w:rsidRPr="00E67C98">
        <w:rPr>
          <w:rFonts w:ascii="Arial" w:hAnsi="Arial" w:cs="Arial"/>
          <w:sz w:val="20"/>
          <w:szCs w:val="20"/>
        </w:rPr>
        <w:t xml:space="preserve">This may include references to any section previously covered, or further information which may be of interest to </w:t>
      </w:r>
      <w:r w:rsidR="00B47B92" w:rsidRPr="00E67C98">
        <w:rPr>
          <w:rFonts w:ascii="Arial" w:hAnsi="Arial" w:cs="Arial"/>
          <w:sz w:val="20"/>
          <w:szCs w:val="20"/>
        </w:rPr>
        <w:t>LV</w:t>
      </w:r>
      <w:r w:rsidR="0058035D" w:rsidRPr="00E67C98">
        <w:rPr>
          <w:rFonts w:ascii="Arial" w:hAnsi="Arial" w:cs="Arial"/>
          <w:sz w:val="20"/>
          <w:szCs w:val="20"/>
        </w:rPr>
        <w:t>, such as awards, memberships, accreditations</w:t>
      </w:r>
      <w:r w:rsidR="00F17D45" w:rsidRPr="00E67C98">
        <w:rPr>
          <w:rFonts w:ascii="Arial" w:hAnsi="Arial" w:cs="Arial"/>
          <w:sz w:val="20"/>
          <w:szCs w:val="20"/>
        </w:rPr>
        <w:t xml:space="preserve"> or, importantly, different or innovative ways of providing the service and achieving LVs objectives.</w:t>
      </w:r>
    </w:p>
    <w:p w:rsidR="00924515" w:rsidRPr="00E67C98" w:rsidRDefault="008B74E8" w:rsidP="00924515">
      <w:pPr>
        <w:rPr>
          <w:rFonts w:ascii="Arial" w:hAnsi="Arial" w:cs="Arial"/>
          <w:sz w:val="20"/>
          <w:szCs w:val="20"/>
        </w:rPr>
      </w:pPr>
      <w:r w:rsidRPr="00E67C98">
        <w:rPr>
          <w:rFonts w:ascii="Arial" w:hAnsi="Arial" w:cs="Arial"/>
          <w:sz w:val="20"/>
          <w:szCs w:val="20"/>
        </w:rPr>
        <w:t>It would be helpful to include references to current arrangements, expanding on any possible developments, including the impact on your company and ultimately L</w:t>
      </w:r>
      <w:r w:rsidR="00B47B92" w:rsidRPr="00E67C98">
        <w:rPr>
          <w:rFonts w:ascii="Arial" w:hAnsi="Arial" w:cs="Arial"/>
          <w:sz w:val="20"/>
          <w:szCs w:val="20"/>
        </w:rPr>
        <w:t>V</w:t>
      </w:r>
      <w:r w:rsidR="0058035D" w:rsidRPr="00E67C98">
        <w:rPr>
          <w:rFonts w:ascii="Arial" w:hAnsi="Arial" w:cs="Arial"/>
          <w:sz w:val="20"/>
          <w:szCs w:val="20"/>
        </w:rPr>
        <w:t>.</w:t>
      </w:r>
    </w:p>
    <w:p w:rsidR="00924515" w:rsidRPr="00E67C98" w:rsidRDefault="00924515" w:rsidP="00924515">
      <w:pPr>
        <w:rPr>
          <w:rFonts w:ascii="Arial" w:hAnsi="Arial" w:cs="Arial"/>
          <w:sz w:val="20"/>
          <w:szCs w:val="20"/>
        </w:rPr>
      </w:pPr>
    </w:p>
    <w:p w:rsidR="00680447" w:rsidRPr="00E67C98" w:rsidRDefault="00680447" w:rsidP="00924515">
      <w:pPr>
        <w:rPr>
          <w:rFonts w:ascii="Arial" w:hAnsi="Arial" w:cs="Arial"/>
          <w:b/>
          <w:bCs/>
          <w:sz w:val="20"/>
          <w:szCs w:val="20"/>
        </w:rPr>
      </w:pPr>
      <w:r w:rsidRPr="00E67C98">
        <w:rPr>
          <w:rFonts w:ascii="Arial" w:hAnsi="Arial" w:cs="Arial"/>
          <w:sz w:val="20"/>
          <w:szCs w:val="20"/>
        </w:rPr>
        <w:br w:type="page"/>
      </w:r>
      <w:bookmarkStart w:id="61" w:name="_Toc465862689"/>
      <w:r w:rsidR="00924515" w:rsidRPr="00E67C98">
        <w:rPr>
          <w:rStyle w:val="Heading1Char"/>
          <w:rFonts w:ascii="Arial" w:hAnsi="Arial" w:cs="Arial"/>
          <w:sz w:val="20"/>
          <w:szCs w:val="20"/>
        </w:rPr>
        <w:lastRenderedPageBreak/>
        <w:t>Appendix 1 – Terms &amp; Conditions</w:t>
      </w:r>
      <w:bookmarkEnd w:id="61"/>
    </w:p>
    <w:p w:rsidR="00291513" w:rsidRPr="00E67C98" w:rsidRDefault="00291513" w:rsidP="005C5699">
      <w:pPr>
        <w:spacing w:after="0" w:line="360" w:lineRule="auto"/>
        <w:rPr>
          <w:rFonts w:ascii="Arial" w:hAnsi="Arial" w:cs="Arial"/>
          <w:sz w:val="20"/>
          <w:szCs w:val="20"/>
        </w:rPr>
      </w:pPr>
      <w:r w:rsidRPr="00E67C98">
        <w:rPr>
          <w:rFonts w:ascii="Arial" w:hAnsi="Arial" w:cs="Arial"/>
          <w:sz w:val="20"/>
          <w:szCs w:val="20"/>
        </w:rPr>
        <w:t>This appendix contains the terms of LV’s standard Terms &amp; Conditions for services</w:t>
      </w:r>
      <w:r w:rsidR="008B54AA" w:rsidRPr="00E67C98">
        <w:rPr>
          <w:rFonts w:ascii="Arial" w:hAnsi="Arial" w:cs="Arial"/>
          <w:sz w:val="20"/>
          <w:szCs w:val="20"/>
        </w:rPr>
        <w:t xml:space="preserve"> under a framework agreement</w:t>
      </w:r>
      <w:r w:rsidRPr="00E67C98">
        <w:rPr>
          <w:rFonts w:ascii="Arial" w:hAnsi="Arial" w:cs="Arial"/>
          <w:sz w:val="20"/>
          <w:szCs w:val="20"/>
        </w:rPr>
        <w:t xml:space="preserve">. </w:t>
      </w:r>
    </w:p>
    <w:p w:rsidR="00291513" w:rsidRPr="00E67C98" w:rsidRDefault="00291513" w:rsidP="00C72D67">
      <w:pPr>
        <w:rPr>
          <w:rFonts w:ascii="Arial" w:hAnsi="Arial" w:cs="Arial"/>
          <w:sz w:val="20"/>
          <w:szCs w:val="20"/>
        </w:rPr>
      </w:pPr>
    </w:p>
    <w:p w:rsidR="00A01196" w:rsidRPr="00E67C98" w:rsidRDefault="00A01196" w:rsidP="005C5699">
      <w:pPr>
        <w:spacing w:after="0" w:line="360" w:lineRule="auto"/>
        <w:rPr>
          <w:rFonts w:ascii="Arial" w:hAnsi="Arial" w:cs="Arial"/>
          <w:sz w:val="20"/>
          <w:szCs w:val="20"/>
        </w:rPr>
      </w:pPr>
    </w:p>
    <w:p w:rsidR="00284EFC" w:rsidRPr="00E67C98" w:rsidRDefault="00680447" w:rsidP="005C5699">
      <w:pPr>
        <w:spacing w:after="0" w:line="360" w:lineRule="auto"/>
        <w:rPr>
          <w:rFonts w:ascii="Arial" w:hAnsi="Arial" w:cs="Arial"/>
          <w:sz w:val="20"/>
          <w:szCs w:val="20"/>
        </w:rPr>
      </w:pPr>
      <w:r w:rsidRPr="00E67C98">
        <w:rPr>
          <w:rFonts w:ascii="Arial" w:hAnsi="Arial" w:cs="Arial"/>
          <w:sz w:val="20"/>
          <w:szCs w:val="20"/>
        </w:rPr>
        <w:t>By submitting a tender</w:t>
      </w:r>
      <w:r w:rsidR="008B54AA" w:rsidRPr="00E67C98">
        <w:rPr>
          <w:rFonts w:ascii="Arial" w:hAnsi="Arial" w:cs="Arial"/>
          <w:sz w:val="20"/>
          <w:szCs w:val="20"/>
        </w:rPr>
        <w:t xml:space="preserve"> response</w:t>
      </w:r>
      <w:r w:rsidRPr="00E67C98">
        <w:rPr>
          <w:rFonts w:ascii="Arial" w:hAnsi="Arial" w:cs="Arial"/>
          <w:sz w:val="20"/>
          <w:szCs w:val="20"/>
        </w:rPr>
        <w:t xml:space="preserve">, the Tenderer is agreeing to be bound by the terms of this </w:t>
      </w:r>
      <w:r w:rsidR="00291513" w:rsidRPr="00E67C98">
        <w:rPr>
          <w:rFonts w:ascii="Arial" w:hAnsi="Arial" w:cs="Arial"/>
          <w:sz w:val="20"/>
          <w:szCs w:val="20"/>
        </w:rPr>
        <w:t>ITT and the a</w:t>
      </w:r>
      <w:r w:rsidRPr="00E67C98">
        <w:rPr>
          <w:rFonts w:ascii="Arial" w:hAnsi="Arial" w:cs="Arial"/>
          <w:sz w:val="20"/>
          <w:szCs w:val="20"/>
        </w:rPr>
        <w:t>greement</w:t>
      </w:r>
      <w:r w:rsidR="00291513" w:rsidRPr="00E67C98">
        <w:rPr>
          <w:rFonts w:ascii="Arial" w:hAnsi="Arial" w:cs="Arial"/>
          <w:sz w:val="20"/>
          <w:szCs w:val="20"/>
        </w:rPr>
        <w:t>s</w:t>
      </w:r>
      <w:r w:rsidRPr="00E67C98">
        <w:rPr>
          <w:rFonts w:ascii="Arial" w:hAnsi="Arial" w:cs="Arial"/>
          <w:sz w:val="20"/>
          <w:szCs w:val="20"/>
        </w:rPr>
        <w:t xml:space="preserve"> save as in </w:t>
      </w:r>
      <w:r w:rsidR="00291513" w:rsidRPr="00E67C98">
        <w:rPr>
          <w:rFonts w:ascii="Arial" w:hAnsi="Arial" w:cs="Arial"/>
          <w:sz w:val="20"/>
          <w:szCs w:val="20"/>
        </w:rPr>
        <w:t>relation to those areas of the a</w:t>
      </w:r>
      <w:r w:rsidRPr="00E67C98">
        <w:rPr>
          <w:rFonts w:ascii="Arial" w:hAnsi="Arial" w:cs="Arial"/>
          <w:sz w:val="20"/>
          <w:szCs w:val="20"/>
        </w:rPr>
        <w:t>greement</w:t>
      </w:r>
      <w:r w:rsidR="00291513" w:rsidRPr="00E67C98">
        <w:rPr>
          <w:rFonts w:ascii="Arial" w:hAnsi="Arial" w:cs="Arial"/>
          <w:sz w:val="20"/>
          <w:szCs w:val="20"/>
        </w:rPr>
        <w:t>s</w:t>
      </w:r>
      <w:r w:rsidRPr="00E67C98">
        <w:rPr>
          <w:rFonts w:ascii="Arial" w:hAnsi="Arial" w:cs="Arial"/>
          <w:sz w:val="20"/>
          <w:szCs w:val="20"/>
        </w:rPr>
        <w:t xml:space="preserve"> specifically highlighted in the response</w:t>
      </w:r>
      <w:r w:rsidR="00284EFC" w:rsidRPr="00E67C98">
        <w:rPr>
          <w:rFonts w:ascii="Arial" w:hAnsi="Arial" w:cs="Arial"/>
          <w:sz w:val="20"/>
          <w:szCs w:val="20"/>
        </w:rPr>
        <w:t xml:space="preserve"> to Appendix 2</w:t>
      </w:r>
      <w:r w:rsidRPr="00E67C98">
        <w:rPr>
          <w:rFonts w:ascii="Arial" w:hAnsi="Arial" w:cs="Arial"/>
          <w:sz w:val="20"/>
          <w:szCs w:val="20"/>
        </w:rPr>
        <w:t>.</w:t>
      </w:r>
      <w:r w:rsidR="00291513" w:rsidRPr="00E67C98">
        <w:rPr>
          <w:rFonts w:ascii="Arial" w:hAnsi="Arial" w:cs="Arial"/>
          <w:sz w:val="20"/>
          <w:szCs w:val="20"/>
        </w:rPr>
        <w:t xml:space="preserve">  As such, if the terms of the a</w:t>
      </w:r>
      <w:r w:rsidRPr="00E67C98">
        <w:rPr>
          <w:rFonts w:ascii="Arial" w:hAnsi="Arial" w:cs="Arial"/>
          <w:sz w:val="20"/>
          <w:szCs w:val="20"/>
        </w:rPr>
        <w:t>greement</w:t>
      </w:r>
      <w:r w:rsidR="00291513" w:rsidRPr="00E67C98">
        <w:rPr>
          <w:rFonts w:ascii="Arial" w:hAnsi="Arial" w:cs="Arial"/>
          <w:sz w:val="20"/>
          <w:szCs w:val="20"/>
        </w:rPr>
        <w:t>s</w:t>
      </w:r>
      <w:r w:rsidRPr="00E67C98">
        <w:rPr>
          <w:rFonts w:ascii="Arial" w:hAnsi="Arial" w:cs="Arial"/>
          <w:sz w:val="20"/>
          <w:szCs w:val="20"/>
        </w:rPr>
        <w:t xml:space="preserve"> render proposals in the Tenderer’s tender unworkable, the Tenderer must submit full details of the unworkable/unacceptable provisions within the Agreement by completing the Legal Comments Table attached at Appendix </w:t>
      </w:r>
      <w:r w:rsidR="00B50A6F" w:rsidRPr="00E67C98">
        <w:rPr>
          <w:rFonts w:ascii="Arial" w:hAnsi="Arial" w:cs="Arial"/>
          <w:sz w:val="20"/>
          <w:szCs w:val="20"/>
        </w:rPr>
        <w:t>2</w:t>
      </w:r>
      <w:r w:rsidR="00284EFC" w:rsidRPr="00E67C98">
        <w:rPr>
          <w:rFonts w:ascii="Arial" w:hAnsi="Arial" w:cs="Arial"/>
          <w:sz w:val="20"/>
          <w:szCs w:val="20"/>
        </w:rPr>
        <w:t xml:space="preserve">. </w:t>
      </w:r>
    </w:p>
    <w:p w:rsidR="00284EFC" w:rsidRPr="00E67C98" w:rsidRDefault="00284EFC" w:rsidP="00680447">
      <w:pPr>
        <w:spacing w:after="0" w:line="360" w:lineRule="auto"/>
        <w:rPr>
          <w:rFonts w:ascii="Arial" w:hAnsi="Arial" w:cs="Arial"/>
          <w:sz w:val="20"/>
          <w:szCs w:val="20"/>
        </w:rPr>
      </w:pPr>
    </w:p>
    <w:p w:rsidR="00680447" w:rsidRPr="00E67C98" w:rsidRDefault="00680447" w:rsidP="00680447">
      <w:pPr>
        <w:spacing w:after="0" w:line="360" w:lineRule="auto"/>
        <w:rPr>
          <w:rFonts w:ascii="Arial" w:hAnsi="Arial" w:cs="Arial"/>
          <w:sz w:val="20"/>
          <w:szCs w:val="20"/>
        </w:rPr>
      </w:pPr>
      <w:r w:rsidRPr="00E67C98">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rsidR="0021324B" w:rsidRPr="00E67C98" w:rsidRDefault="0021324B" w:rsidP="00680447">
      <w:pPr>
        <w:spacing w:after="0" w:line="360" w:lineRule="auto"/>
        <w:rPr>
          <w:rFonts w:ascii="Arial" w:hAnsi="Arial" w:cs="Arial"/>
          <w:sz w:val="20"/>
          <w:szCs w:val="20"/>
        </w:rPr>
      </w:pPr>
    </w:p>
    <w:bookmarkStart w:id="62" w:name="_MON_1539004624"/>
    <w:bookmarkEnd w:id="62"/>
    <w:p w:rsidR="004E1E1F" w:rsidRPr="00E67C98" w:rsidRDefault="002B075C" w:rsidP="00680447">
      <w:pPr>
        <w:spacing w:after="0" w:line="360" w:lineRule="auto"/>
        <w:rPr>
          <w:rFonts w:ascii="Arial" w:hAnsi="Arial" w:cs="Arial"/>
          <w:sz w:val="20"/>
          <w:szCs w:val="20"/>
        </w:rPr>
      </w:pPr>
      <w:r>
        <w:rPr>
          <w:rFonts w:ascii="Arial" w:hAnsi="Arial" w:cs="Arial"/>
          <w:sz w:val="20"/>
          <w:szCs w:val="20"/>
        </w:rPr>
        <w:object w:dxaOrig="1512" w:dyaOrig="996">
          <v:shape id="_x0000_i1027" type="#_x0000_t75" style="width:75.8pt;height:49.65pt" o:ole="">
            <v:imagedata r:id="rId16" o:title=""/>
          </v:shape>
          <o:OLEObject Type="Embed" ProgID="Word.Template.12" ShapeID="_x0000_i1027" DrawAspect="Icon" ObjectID="_1539604501" r:id="rId17"/>
        </w:object>
      </w:r>
    </w:p>
    <w:p w:rsidR="0047648F" w:rsidRPr="00E67C98" w:rsidRDefault="0047648F" w:rsidP="00680447">
      <w:pPr>
        <w:spacing w:after="0" w:line="360" w:lineRule="auto"/>
        <w:rPr>
          <w:rFonts w:ascii="Arial" w:hAnsi="Arial" w:cs="Arial"/>
          <w:sz w:val="20"/>
          <w:szCs w:val="20"/>
        </w:rPr>
      </w:pPr>
    </w:p>
    <w:p w:rsidR="004E1E1F" w:rsidRPr="00E67C98" w:rsidRDefault="004E1E1F" w:rsidP="00680447">
      <w:pPr>
        <w:spacing w:after="0" w:line="360" w:lineRule="auto"/>
        <w:rPr>
          <w:rFonts w:ascii="Arial" w:hAnsi="Arial" w:cs="Arial"/>
          <w:sz w:val="20"/>
          <w:szCs w:val="20"/>
        </w:rPr>
      </w:pPr>
    </w:p>
    <w:p w:rsidR="00724F09" w:rsidRPr="00E67C98" w:rsidRDefault="00724F09" w:rsidP="00680447">
      <w:pPr>
        <w:spacing w:after="0" w:line="360" w:lineRule="auto"/>
        <w:rPr>
          <w:rFonts w:ascii="Arial" w:hAnsi="Arial" w:cs="Arial"/>
          <w:sz w:val="20"/>
          <w:szCs w:val="20"/>
        </w:rPr>
      </w:pPr>
    </w:p>
    <w:p w:rsidR="00680447" w:rsidRPr="00E67C98" w:rsidRDefault="00680447" w:rsidP="00680447">
      <w:pPr>
        <w:rPr>
          <w:rFonts w:ascii="Arial" w:hAnsi="Arial" w:cs="Arial"/>
          <w:sz w:val="20"/>
          <w:szCs w:val="20"/>
        </w:rPr>
      </w:pPr>
    </w:p>
    <w:p w:rsidR="00680447" w:rsidRPr="00E67C98" w:rsidRDefault="00680447" w:rsidP="00C72D67">
      <w:pPr>
        <w:rPr>
          <w:rFonts w:ascii="Arial" w:hAnsi="Arial" w:cs="Arial"/>
          <w:sz w:val="20"/>
          <w:szCs w:val="20"/>
        </w:rPr>
      </w:pPr>
    </w:p>
    <w:p w:rsidR="00742E00" w:rsidRPr="00E67C98" w:rsidRDefault="00742E00" w:rsidP="00742E00">
      <w:pPr>
        <w:rPr>
          <w:rFonts w:ascii="Arial" w:hAnsi="Arial" w:cs="Arial"/>
          <w:sz w:val="20"/>
          <w:szCs w:val="20"/>
        </w:rPr>
      </w:pPr>
    </w:p>
    <w:p w:rsidR="0003679C" w:rsidRPr="00E67C98" w:rsidRDefault="002C18A0" w:rsidP="00924515">
      <w:pPr>
        <w:pStyle w:val="Heading1"/>
        <w:rPr>
          <w:rFonts w:ascii="Arial" w:hAnsi="Arial" w:cs="Arial"/>
          <w:sz w:val="20"/>
          <w:szCs w:val="20"/>
        </w:rPr>
      </w:pPr>
      <w:r w:rsidRPr="00E67C98">
        <w:rPr>
          <w:rFonts w:ascii="Arial" w:hAnsi="Arial" w:cs="Arial"/>
          <w:sz w:val="20"/>
          <w:szCs w:val="20"/>
        </w:rPr>
        <w:br w:type="page"/>
      </w:r>
      <w:bookmarkStart w:id="63" w:name="_Toc336549725"/>
      <w:bookmarkStart w:id="64" w:name="_Toc465862690"/>
      <w:r w:rsidR="0003679C" w:rsidRPr="00E67C98">
        <w:rPr>
          <w:rStyle w:val="Heading1Char"/>
          <w:rFonts w:ascii="Arial" w:hAnsi="Arial" w:cs="Arial"/>
          <w:sz w:val="20"/>
          <w:szCs w:val="20"/>
        </w:rPr>
        <w:lastRenderedPageBreak/>
        <w:t xml:space="preserve">Appendix </w:t>
      </w:r>
      <w:r w:rsidR="00921053" w:rsidRPr="00E67C98">
        <w:rPr>
          <w:rStyle w:val="Heading1Char"/>
          <w:rFonts w:ascii="Arial" w:hAnsi="Arial" w:cs="Arial"/>
          <w:sz w:val="20"/>
          <w:szCs w:val="20"/>
        </w:rPr>
        <w:t>2</w:t>
      </w:r>
      <w:r w:rsidR="0003679C" w:rsidRPr="00E67C98">
        <w:rPr>
          <w:rStyle w:val="Heading1Char"/>
          <w:rFonts w:ascii="Arial" w:hAnsi="Arial" w:cs="Arial"/>
          <w:sz w:val="20"/>
          <w:szCs w:val="20"/>
        </w:rPr>
        <w:t xml:space="preserve"> – Legal Comments Table</w:t>
      </w:r>
      <w:bookmarkEnd w:id="63"/>
      <w:bookmarkEnd w:id="64"/>
    </w:p>
    <w:tbl>
      <w:tblPr>
        <w:tblW w:w="0" w:type="auto"/>
        <w:tblLook w:val="0000" w:firstRow="0" w:lastRow="0" w:firstColumn="0" w:lastColumn="0" w:noHBand="0" w:noVBand="0"/>
      </w:tblPr>
      <w:tblGrid>
        <w:gridCol w:w="10204"/>
      </w:tblGrid>
      <w:tr w:rsidR="0003679C" w:rsidRPr="00E67C98" w:rsidTr="00741AE6">
        <w:trPr>
          <w:trHeight w:val="1054"/>
        </w:trPr>
        <w:tc>
          <w:tcPr>
            <w:tcW w:w="8522" w:type="dxa"/>
            <w:vAlign w:val="center"/>
          </w:tcPr>
          <w:p w:rsidR="0003679C" w:rsidRPr="00E67C98" w:rsidRDefault="0003679C" w:rsidP="006F14EA">
            <w:pPr>
              <w:spacing w:after="0" w:line="360" w:lineRule="auto"/>
              <w:jc w:val="center"/>
              <w:rPr>
                <w:rFonts w:ascii="Arial" w:hAnsi="Arial" w:cs="Arial"/>
                <w:b/>
                <w:caps/>
                <w:sz w:val="20"/>
                <w:szCs w:val="20"/>
              </w:rPr>
            </w:pPr>
          </w:p>
        </w:tc>
      </w:tr>
      <w:tr w:rsidR="0003679C" w:rsidRPr="00E67C98" w:rsidTr="00741AE6">
        <w:trPr>
          <w:trHeight w:val="992"/>
        </w:trPr>
        <w:tc>
          <w:tcPr>
            <w:tcW w:w="8522" w:type="dxa"/>
            <w:vAlign w:val="center"/>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125"/>
              <w:gridCol w:w="5018"/>
            </w:tblGrid>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b/>
                      <w:sz w:val="20"/>
                      <w:szCs w:val="20"/>
                    </w:rPr>
                  </w:pPr>
                  <w:r w:rsidRPr="00E67C98">
                    <w:rPr>
                      <w:rFonts w:ascii="Arial" w:hAnsi="Arial" w:cs="Arial"/>
                      <w:b/>
                      <w:sz w:val="20"/>
                      <w:szCs w:val="20"/>
                    </w:rPr>
                    <w:t>Clause/Paragraph /Schedule</w:t>
                  </w:r>
                </w:p>
                <w:p w:rsidR="0003679C" w:rsidRPr="00E67C98" w:rsidRDefault="0003679C" w:rsidP="006F14EA">
                  <w:pPr>
                    <w:tabs>
                      <w:tab w:val="left" w:pos="3300"/>
                    </w:tabs>
                    <w:spacing w:after="0" w:line="360" w:lineRule="auto"/>
                    <w:jc w:val="center"/>
                    <w:rPr>
                      <w:rFonts w:ascii="Arial" w:hAnsi="Arial" w:cs="Arial"/>
                      <w:b/>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b/>
                      <w:caps/>
                      <w:sz w:val="20"/>
                      <w:szCs w:val="20"/>
                    </w:rPr>
                  </w:pPr>
                  <w:r w:rsidRPr="00E67C98">
                    <w:rPr>
                      <w:rFonts w:ascii="Arial" w:hAnsi="Arial" w:cs="Arial"/>
                      <w:b/>
                      <w:sz w:val="20"/>
                      <w:szCs w:val="20"/>
                    </w:rPr>
                    <w:t>Summary of Issue</w:t>
                  </w: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b/>
                      <w:caps/>
                      <w:sz w:val="20"/>
                      <w:szCs w:val="20"/>
                    </w:rPr>
                  </w:pPr>
                  <w:r w:rsidRPr="00E67C98">
                    <w:rPr>
                      <w:rFonts w:ascii="Arial" w:hAnsi="Arial" w:cs="Arial"/>
                      <w:b/>
                      <w:sz w:val="20"/>
                      <w:szCs w:val="20"/>
                    </w:rPr>
                    <w:t>Suggested Revisions</w:t>
                  </w: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r w:rsidR="0003679C" w:rsidRPr="00E67C98" w:rsidTr="00084B87">
              <w:tc>
                <w:tcPr>
                  <w:tcW w:w="1917"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3125"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c>
                <w:tcPr>
                  <w:tcW w:w="5018" w:type="dxa"/>
                  <w:shd w:val="clear" w:color="auto" w:fill="auto"/>
                </w:tcPr>
                <w:p w:rsidR="0003679C" w:rsidRPr="00E67C98" w:rsidRDefault="0003679C" w:rsidP="006F14EA">
                  <w:pPr>
                    <w:tabs>
                      <w:tab w:val="left" w:pos="3300"/>
                    </w:tabs>
                    <w:spacing w:after="0" w:line="360" w:lineRule="auto"/>
                    <w:jc w:val="center"/>
                    <w:rPr>
                      <w:rFonts w:ascii="Arial" w:hAnsi="Arial" w:cs="Arial"/>
                      <w:caps/>
                      <w:sz w:val="20"/>
                      <w:szCs w:val="20"/>
                    </w:rPr>
                  </w:pPr>
                </w:p>
              </w:tc>
            </w:tr>
          </w:tbl>
          <w:p w:rsidR="0003679C" w:rsidRPr="00E67C98" w:rsidRDefault="0003679C" w:rsidP="006F14EA">
            <w:pPr>
              <w:tabs>
                <w:tab w:val="left" w:pos="3300"/>
              </w:tabs>
              <w:spacing w:after="0" w:line="360" w:lineRule="auto"/>
              <w:jc w:val="center"/>
              <w:rPr>
                <w:rFonts w:ascii="Arial" w:hAnsi="Arial" w:cs="Arial"/>
                <w:caps/>
                <w:sz w:val="20"/>
                <w:szCs w:val="20"/>
              </w:rPr>
            </w:pPr>
          </w:p>
          <w:p w:rsidR="0003679C" w:rsidRPr="00E67C98" w:rsidRDefault="0003679C" w:rsidP="006F14EA">
            <w:pPr>
              <w:tabs>
                <w:tab w:val="left" w:pos="3300"/>
              </w:tabs>
              <w:spacing w:after="0" w:line="360" w:lineRule="auto"/>
              <w:rPr>
                <w:rFonts w:ascii="Arial" w:hAnsi="Arial" w:cs="Arial"/>
                <w:caps/>
                <w:sz w:val="20"/>
                <w:szCs w:val="20"/>
              </w:rPr>
            </w:pPr>
          </w:p>
        </w:tc>
      </w:tr>
    </w:tbl>
    <w:p w:rsidR="00BB262E" w:rsidRPr="00E67C98" w:rsidRDefault="00BB262E" w:rsidP="00BE7F84">
      <w:pPr>
        <w:rPr>
          <w:rFonts w:ascii="Arial" w:hAnsi="Arial" w:cs="Arial"/>
          <w:sz w:val="20"/>
          <w:szCs w:val="20"/>
        </w:rPr>
      </w:pPr>
    </w:p>
    <w:p w:rsidR="00FA0826" w:rsidRPr="00E67C98" w:rsidRDefault="009428A5" w:rsidP="002B55A6">
      <w:pPr>
        <w:pStyle w:val="Heading1"/>
        <w:rPr>
          <w:rFonts w:ascii="Arial" w:hAnsi="Arial" w:cs="Arial"/>
        </w:rPr>
      </w:pPr>
      <w:r w:rsidRPr="00E67C98">
        <w:rPr>
          <w:rFonts w:ascii="Arial" w:hAnsi="Arial" w:cs="Arial"/>
        </w:rPr>
        <w:br w:type="page"/>
      </w:r>
      <w:bookmarkStart w:id="65" w:name="_Toc465862691"/>
      <w:r w:rsidRPr="00E67C98">
        <w:rPr>
          <w:rStyle w:val="Heading1Char"/>
          <w:rFonts w:ascii="Arial" w:hAnsi="Arial" w:cs="Arial"/>
          <w:sz w:val="20"/>
          <w:szCs w:val="20"/>
        </w:rPr>
        <w:lastRenderedPageBreak/>
        <w:t>Appendix 3 – L</w:t>
      </w:r>
      <w:r w:rsidRPr="00E67C98">
        <w:rPr>
          <w:rFonts w:ascii="Arial" w:hAnsi="Arial" w:cs="Arial"/>
        </w:rPr>
        <w:t>ocation, sizes and styles of the current estate</w:t>
      </w:r>
      <w:bookmarkEnd w:id="65"/>
    </w:p>
    <w:p w:rsidR="009428A5" w:rsidRPr="00E67C98" w:rsidRDefault="009428A5">
      <w:pPr>
        <w:rPr>
          <w:rFonts w:ascii="Arial" w:hAnsi="Arial" w:cs="Arial"/>
          <w:sz w:val="20"/>
          <w:szCs w:val="20"/>
        </w:rPr>
      </w:pPr>
    </w:p>
    <w:tbl>
      <w:tblPr>
        <w:tblW w:w="7999" w:type="dxa"/>
        <w:tblInd w:w="103" w:type="dxa"/>
        <w:tblLook w:val="04A0" w:firstRow="1" w:lastRow="0" w:firstColumn="1" w:lastColumn="0" w:noHBand="0" w:noVBand="1"/>
      </w:tblPr>
      <w:tblGrid>
        <w:gridCol w:w="7999"/>
      </w:tblGrid>
      <w:tr w:rsidR="009428A5" w:rsidRPr="00E67C98" w:rsidTr="00572299">
        <w:trPr>
          <w:trHeight w:val="335"/>
        </w:trPr>
        <w:tc>
          <w:tcPr>
            <w:tcW w:w="7999" w:type="dxa"/>
            <w:tcBorders>
              <w:top w:val="nil"/>
              <w:left w:val="single" w:sz="4" w:space="0" w:color="auto"/>
              <w:bottom w:val="single" w:sz="4" w:space="0" w:color="auto"/>
              <w:right w:val="single" w:sz="4" w:space="0" w:color="auto"/>
            </w:tcBorders>
            <w:shd w:val="clear" w:color="000000" w:fill="D8D8D8"/>
            <w:noWrap/>
            <w:vAlign w:val="bottom"/>
            <w:hideMark/>
          </w:tcPr>
          <w:p w:rsidR="009428A5" w:rsidRPr="00E67C98" w:rsidRDefault="009428A5" w:rsidP="009E053D">
            <w:pPr>
              <w:spacing w:after="0" w:line="240" w:lineRule="auto"/>
              <w:rPr>
                <w:rFonts w:ascii="Arial" w:eastAsia="Times New Roman" w:hAnsi="Arial" w:cs="Arial"/>
                <w:b/>
                <w:bCs/>
                <w:sz w:val="20"/>
                <w:szCs w:val="20"/>
                <w:lang w:eastAsia="zh-CN"/>
              </w:rPr>
            </w:pPr>
            <w:r w:rsidRPr="00E67C98">
              <w:rPr>
                <w:rFonts w:ascii="Arial" w:eastAsia="Times New Roman" w:hAnsi="Arial" w:cs="Arial"/>
                <w:b/>
                <w:bCs/>
                <w:sz w:val="20"/>
                <w:szCs w:val="20"/>
                <w:lang w:eastAsia="zh-CN"/>
              </w:rPr>
              <w:t>Banners</w:t>
            </w:r>
          </w:p>
        </w:tc>
      </w:tr>
      <w:tr w:rsidR="009428A5" w:rsidRPr="00E67C98" w:rsidTr="00572299">
        <w:trPr>
          <w:trHeight w:val="335"/>
        </w:trPr>
        <w:tc>
          <w:tcPr>
            <w:tcW w:w="7999" w:type="dxa"/>
            <w:tcBorders>
              <w:top w:val="nil"/>
              <w:left w:val="single" w:sz="4" w:space="0" w:color="auto"/>
              <w:bottom w:val="single" w:sz="4" w:space="0" w:color="auto"/>
              <w:right w:val="single" w:sz="4" w:space="0" w:color="auto"/>
            </w:tcBorders>
            <w:shd w:val="clear" w:color="auto" w:fill="auto"/>
            <w:noWrap/>
            <w:vAlign w:val="bottom"/>
            <w:hideMark/>
          </w:tcPr>
          <w:p w:rsidR="009428A5" w:rsidRPr="00E67C98" w:rsidRDefault="009428A5" w:rsidP="009E053D">
            <w:pPr>
              <w:spacing w:after="0" w:line="240" w:lineRule="auto"/>
              <w:rPr>
                <w:rFonts w:ascii="Arial" w:eastAsia="Times New Roman" w:hAnsi="Arial" w:cs="Arial"/>
                <w:bCs/>
                <w:sz w:val="20"/>
                <w:szCs w:val="20"/>
                <w:lang w:eastAsia="zh-CN"/>
              </w:rPr>
            </w:pPr>
            <w:r w:rsidRPr="00E67C98">
              <w:rPr>
                <w:rFonts w:ascii="Arial" w:eastAsia="Times New Roman" w:hAnsi="Arial" w:cs="Arial"/>
                <w:bCs/>
                <w:sz w:val="20"/>
                <w:szCs w:val="20"/>
                <w:lang w:eastAsia="zh-CN"/>
              </w:rPr>
              <w:t>Various Liverpool locations</w:t>
            </w:r>
          </w:p>
        </w:tc>
      </w:tr>
    </w:tbl>
    <w:p w:rsidR="009428A5" w:rsidRPr="00E67C98" w:rsidRDefault="009428A5" w:rsidP="009428A5">
      <w:pPr>
        <w:spacing w:after="0" w:line="240" w:lineRule="auto"/>
        <w:rPr>
          <w:rFonts w:ascii="Arial" w:hAnsi="Arial" w:cs="Arial"/>
          <w:sz w:val="20"/>
          <w:szCs w:val="20"/>
        </w:rPr>
      </w:pPr>
    </w:p>
    <w:tbl>
      <w:tblPr>
        <w:tblW w:w="795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111"/>
        <w:gridCol w:w="1842"/>
      </w:tblGrid>
      <w:tr w:rsidR="009428A5" w:rsidRPr="00E67C98" w:rsidTr="009E053D">
        <w:trPr>
          <w:trHeight w:val="255"/>
        </w:trPr>
        <w:tc>
          <w:tcPr>
            <w:tcW w:w="6111" w:type="dxa"/>
            <w:tcBorders>
              <w:top w:val="single" w:sz="4" w:space="0" w:color="auto"/>
              <w:bottom w:val="single" w:sz="6" w:space="0" w:color="auto"/>
            </w:tcBorders>
            <w:shd w:val="clear" w:color="auto" w:fill="BFBFBF"/>
            <w:noWrap/>
            <w:vAlign w:val="bottom"/>
            <w:hideMark/>
          </w:tcPr>
          <w:p w:rsidR="009428A5" w:rsidRPr="00E67C98" w:rsidRDefault="00572299" w:rsidP="009E053D">
            <w:pPr>
              <w:spacing w:after="0" w:line="240" w:lineRule="auto"/>
              <w:rPr>
                <w:rFonts w:ascii="Arial" w:eastAsia="Times New Roman" w:hAnsi="Arial" w:cs="Arial"/>
                <w:b/>
                <w:sz w:val="20"/>
                <w:szCs w:val="20"/>
                <w:lang w:eastAsia="zh-CN"/>
              </w:rPr>
            </w:pPr>
            <w:r>
              <w:rPr>
                <w:rFonts w:ascii="Arial" w:eastAsia="Times New Roman" w:hAnsi="Arial" w:cs="Arial"/>
                <w:b/>
                <w:sz w:val="20"/>
                <w:szCs w:val="20"/>
                <w:lang w:eastAsia="zh-CN"/>
              </w:rPr>
              <w:t>Welcome</w:t>
            </w:r>
            <w:r w:rsidR="009428A5" w:rsidRPr="00E67C98">
              <w:rPr>
                <w:rFonts w:ascii="Arial" w:eastAsia="Times New Roman" w:hAnsi="Arial" w:cs="Arial"/>
                <w:b/>
                <w:sz w:val="20"/>
                <w:szCs w:val="20"/>
                <w:lang w:eastAsia="zh-CN"/>
              </w:rPr>
              <w:t xml:space="preserve"> signage - North Liverpool </w:t>
            </w:r>
            <w:r w:rsidR="009428A5" w:rsidRPr="00572299">
              <w:rPr>
                <w:rFonts w:ascii="Arial" w:eastAsia="Times New Roman" w:hAnsi="Arial" w:cs="Arial"/>
                <w:sz w:val="20"/>
                <w:szCs w:val="20"/>
                <w:lang w:eastAsia="zh-CN"/>
              </w:rPr>
              <w:t>(double sided unless stated otherwise)</w:t>
            </w:r>
          </w:p>
        </w:tc>
        <w:tc>
          <w:tcPr>
            <w:tcW w:w="1842" w:type="dxa"/>
            <w:tcBorders>
              <w:top w:val="single" w:sz="4" w:space="0" w:color="auto"/>
              <w:bottom w:val="single" w:sz="6" w:space="0" w:color="auto"/>
            </w:tcBorders>
            <w:shd w:val="clear" w:color="auto" w:fill="BFBFBF"/>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size</w:t>
            </w:r>
          </w:p>
        </w:tc>
      </w:tr>
      <w:tr w:rsidR="009428A5" w:rsidRPr="00E67C98" w:rsidTr="009E053D">
        <w:trPr>
          <w:trHeight w:val="255"/>
        </w:trPr>
        <w:tc>
          <w:tcPr>
            <w:tcW w:w="6111" w:type="dxa"/>
            <w:tcBorders>
              <w:top w:val="single" w:sz="6" w:space="0" w:color="auto"/>
            </w:tcBorders>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Great Howard St / Paisley St (Leeds St river end), </w:t>
            </w:r>
            <w:r w:rsidRPr="00E67C98">
              <w:rPr>
                <w:rFonts w:ascii="Arial" w:eastAsia="Times New Roman" w:hAnsi="Arial" w:cs="Arial"/>
                <w:b/>
                <w:bCs/>
                <w:sz w:val="20"/>
                <w:szCs w:val="20"/>
                <w:lang w:eastAsia="zh-CN"/>
              </w:rPr>
              <w:t>(single-sided)</w:t>
            </w:r>
          </w:p>
        </w:tc>
        <w:tc>
          <w:tcPr>
            <w:tcW w:w="1842" w:type="dxa"/>
            <w:tcBorders>
              <w:top w:val="single" w:sz="6" w:space="0" w:color="auto"/>
            </w:tcBorders>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Commercial Road / Pansy Street</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Everton Valley (on left going up Valley)</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Kirkdale Road (bottom of Everton Valley by the Pitz)</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Lambeth Road / Stanley Road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Breck Road / Larch Lea</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Leeds Street / Vauxhall Road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Erskine Street / Shaw Street</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Scotland Road (outbound)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Scotland Road (inbound)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r w:rsidR="009428A5" w:rsidRPr="00E67C98" w:rsidTr="009E053D">
        <w:trPr>
          <w:trHeight w:val="255"/>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Commercial Road / Stanley Road, </w:t>
            </w:r>
            <w:r w:rsidRPr="00E67C98">
              <w:rPr>
                <w:rFonts w:ascii="Arial" w:eastAsia="Times New Roman" w:hAnsi="Arial" w:cs="Arial"/>
                <w:b/>
                <w:bCs/>
                <w:sz w:val="20"/>
                <w:szCs w:val="20"/>
                <w:lang w:eastAsia="zh-CN"/>
              </w:rPr>
              <w:t>(single-sided)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4500 x 3000mm</w:t>
            </w:r>
          </w:p>
        </w:tc>
      </w:tr>
    </w:tbl>
    <w:p w:rsidR="009428A5" w:rsidRPr="00E67C98" w:rsidRDefault="009428A5" w:rsidP="009428A5">
      <w:pPr>
        <w:spacing w:after="0" w:line="240" w:lineRule="auto"/>
        <w:rPr>
          <w:rFonts w:ascii="Arial" w:hAnsi="Arial" w:cs="Arial"/>
          <w:sz w:val="20"/>
          <w:szCs w:val="20"/>
        </w:rPr>
      </w:pPr>
    </w:p>
    <w:tbl>
      <w:tblPr>
        <w:tblW w:w="7953"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111"/>
        <w:gridCol w:w="1842"/>
      </w:tblGrid>
      <w:tr w:rsidR="009428A5" w:rsidRPr="00E67C98" w:rsidTr="009E053D">
        <w:trPr>
          <w:trHeight w:val="319"/>
        </w:trPr>
        <w:tc>
          <w:tcPr>
            <w:tcW w:w="6111" w:type="dxa"/>
            <w:shd w:val="clear" w:color="auto" w:fill="BFBFBF"/>
            <w:noWrap/>
            <w:vAlign w:val="bottom"/>
            <w:hideMark/>
          </w:tcPr>
          <w:p w:rsidR="009428A5" w:rsidRPr="00E67C98" w:rsidRDefault="009428A5" w:rsidP="009E053D">
            <w:pPr>
              <w:spacing w:after="0" w:line="240" w:lineRule="auto"/>
              <w:rPr>
                <w:rFonts w:ascii="Arial" w:eastAsia="Times New Roman" w:hAnsi="Arial" w:cs="Arial"/>
                <w:b/>
                <w:sz w:val="20"/>
                <w:szCs w:val="20"/>
                <w:lang w:eastAsia="zh-CN"/>
              </w:rPr>
            </w:pPr>
            <w:r w:rsidRPr="00E67C98">
              <w:rPr>
                <w:rFonts w:ascii="Arial" w:eastAsia="Times New Roman" w:hAnsi="Arial" w:cs="Arial"/>
                <w:b/>
                <w:sz w:val="20"/>
                <w:szCs w:val="20"/>
                <w:lang w:eastAsia="zh-CN"/>
              </w:rPr>
              <w:t>Gateway Signs</w:t>
            </w:r>
          </w:p>
        </w:tc>
        <w:tc>
          <w:tcPr>
            <w:tcW w:w="1842" w:type="dxa"/>
            <w:shd w:val="clear" w:color="auto" w:fill="BFBFBF"/>
            <w:noWrap/>
            <w:vAlign w:val="bottom"/>
            <w:hideMark/>
          </w:tcPr>
          <w:p w:rsidR="009428A5" w:rsidRPr="00E67C98" w:rsidRDefault="009428A5" w:rsidP="009E053D">
            <w:pPr>
              <w:spacing w:after="0" w:line="240" w:lineRule="auto"/>
              <w:rPr>
                <w:rFonts w:ascii="Arial" w:eastAsia="Times New Roman" w:hAnsi="Arial" w:cs="Arial"/>
                <w:b/>
                <w:sz w:val="20"/>
                <w:szCs w:val="20"/>
                <w:lang w:eastAsia="zh-CN"/>
              </w:rPr>
            </w:pPr>
            <w:r w:rsidRPr="00E67C98">
              <w:rPr>
                <w:rFonts w:ascii="Arial" w:eastAsia="Times New Roman" w:hAnsi="Arial" w:cs="Arial"/>
                <w:b/>
                <w:sz w:val="20"/>
                <w:szCs w:val="20"/>
                <w:lang w:eastAsia="zh-CN"/>
              </w:rPr>
              <w:t>size</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M62       </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4050 x 1000mm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Speke Boulevard       </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2440 x 600mm</w:t>
            </w:r>
          </w:p>
        </w:tc>
      </w:tr>
      <w:tr w:rsidR="009428A5" w:rsidRPr="00E67C98" w:rsidTr="009E053D">
        <w:trPr>
          <w:trHeight w:val="300"/>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East Lancashire Road          </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3000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Warbreck Moor</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2300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Derby Road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2300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Birkenhead Tunnel</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2100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East Prescot Road</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3000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 xml:space="preserve">Liverpool John Lennon </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2440 x 600mm</w:t>
            </w:r>
          </w:p>
        </w:tc>
      </w:tr>
      <w:tr w:rsidR="009428A5" w:rsidRPr="00E67C98" w:rsidTr="009E053D">
        <w:trPr>
          <w:trHeight w:val="319"/>
        </w:trPr>
        <w:tc>
          <w:tcPr>
            <w:tcW w:w="6111"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Hall Lane</w:t>
            </w:r>
          </w:p>
        </w:tc>
        <w:tc>
          <w:tcPr>
            <w:tcW w:w="1842" w:type="dxa"/>
            <w:shd w:val="clear" w:color="auto" w:fill="auto"/>
            <w:noWrap/>
            <w:vAlign w:val="bottom"/>
            <w:hideMark/>
          </w:tcPr>
          <w:p w:rsidR="009428A5" w:rsidRPr="00E67C98" w:rsidRDefault="009428A5" w:rsidP="009E053D">
            <w:pPr>
              <w:spacing w:after="0" w:line="240" w:lineRule="auto"/>
              <w:rPr>
                <w:rFonts w:ascii="Arial" w:eastAsia="Times New Roman" w:hAnsi="Arial" w:cs="Arial"/>
                <w:sz w:val="20"/>
                <w:szCs w:val="20"/>
                <w:lang w:eastAsia="zh-CN"/>
              </w:rPr>
            </w:pPr>
            <w:r w:rsidRPr="00E67C98">
              <w:rPr>
                <w:rFonts w:ascii="Arial" w:eastAsia="Times New Roman" w:hAnsi="Arial" w:cs="Arial"/>
                <w:sz w:val="20"/>
                <w:szCs w:val="20"/>
                <w:lang w:eastAsia="zh-CN"/>
              </w:rPr>
              <w:t>2300 x 600mm</w:t>
            </w:r>
          </w:p>
        </w:tc>
      </w:tr>
    </w:tbl>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pStyle w:val="NormalWeb"/>
        <w:shd w:val="clear" w:color="auto" w:fill="FFFFFF"/>
        <w:rPr>
          <w:rStyle w:val="Strong"/>
          <w:rFonts w:ascii="Arial" w:hAnsi="Arial" w:cs="Arial"/>
          <w:b w:val="0"/>
        </w:rPr>
      </w:pPr>
      <w:r w:rsidRPr="00E67C98">
        <w:rPr>
          <w:rFonts w:ascii="Arial" w:eastAsia="Times New Roman" w:hAnsi="Arial" w:cs="Arial"/>
          <w:b/>
          <w:sz w:val="20"/>
          <w:szCs w:val="20"/>
          <w:lang w:eastAsia="zh-CN"/>
        </w:rPr>
        <w:t>Flag Poles</w:t>
      </w:r>
    </w:p>
    <w:p w:rsidR="009428A5" w:rsidRPr="00E67C98" w:rsidRDefault="009428A5" w:rsidP="009428A5">
      <w:pPr>
        <w:pStyle w:val="NormalWeb"/>
        <w:shd w:val="clear" w:color="auto" w:fill="FFFFFF"/>
        <w:rPr>
          <w:rFonts w:ascii="Arial" w:hAnsi="Arial" w:cs="Arial"/>
          <w:b/>
        </w:rPr>
      </w:pPr>
      <w:r w:rsidRPr="00E67C98">
        <w:rPr>
          <w:rStyle w:val="Strong"/>
          <w:rFonts w:ascii="Arial" w:hAnsi="Arial" w:cs="Arial"/>
          <w:b w:val="0"/>
        </w:rPr>
        <w:t>94 x flag poles available for Cultural partners (48 city centre, 38 arterial routes plus 8 on Scotland Road usually reserved for general city messaging e.g. #itsliverpool)</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 xml:space="preserve">3 x Church St </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 xml:space="preserve">6 x Clayton Sq </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5 x Dawson St</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6 x Derby Sq</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4 x Islington</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8 x Pier Head</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8 x The Strand</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4 x Whitechapel</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4 x Williamson Sq</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 xml:space="preserve">32 x Edge Lane </w:t>
      </w:r>
    </w:p>
    <w:p w:rsidR="009428A5" w:rsidRPr="00E67C98" w:rsidRDefault="009428A5" w:rsidP="009428A5">
      <w:pPr>
        <w:numPr>
          <w:ilvl w:val="0"/>
          <w:numId w:val="40"/>
        </w:numPr>
        <w:shd w:val="clear" w:color="auto" w:fill="FFFFFF"/>
        <w:spacing w:before="100" w:beforeAutospacing="1" w:after="100" w:afterAutospacing="1" w:line="240" w:lineRule="auto"/>
        <w:rPr>
          <w:rFonts w:ascii="Arial" w:eastAsia="Times New Roman" w:hAnsi="Arial" w:cs="Arial"/>
          <w:sz w:val="24"/>
          <w:szCs w:val="24"/>
        </w:rPr>
      </w:pPr>
      <w:r w:rsidRPr="00E67C98">
        <w:rPr>
          <w:rFonts w:ascii="Arial" w:eastAsia="Times New Roman" w:hAnsi="Arial" w:cs="Arial"/>
          <w:sz w:val="24"/>
          <w:szCs w:val="24"/>
        </w:rPr>
        <w:t>6 x Speke Rd</w:t>
      </w:r>
    </w:p>
    <w:p w:rsidR="009428A5" w:rsidRPr="00E67C98" w:rsidRDefault="009428A5" w:rsidP="009428A5">
      <w:pPr>
        <w:numPr>
          <w:ilvl w:val="0"/>
          <w:numId w:val="40"/>
        </w:numPr>
        <w:shd w:val="clear" w:color="auto" w:fill="FFFFFF"/>
        <w:spacing w:before="100" w:beforeAutospacing="1" w:after="0" w:afterAutospacing="1" w:line="240" w:lineRule="auto"/>
        <w:rPr>
          <w:rFonts w:ascii="Arial" w:hAnsi="Arial" w:cs="Arial"/>
          <w:bCs/>
          <w:sz w:val="20"/>
          <w:szCs w:val="20"/>
        </w:rPr>
      </w:pPr>
      <w:r w:rsidRPr="00E67C98">
        <w:rPr>
          <w:rFonts w:ascii="Arial" w:eastAsia="Times New Roman" w:hAnsi="Arial" w:cs="Arial"/>
          <w:sz w:val="24"/>
          <w:szCs w:val="24"/>
        </w:rPr>
        <w:t>8 x</w:t>
      </w:r>
      <w:r w:rsidRPr="00E67C98">
        <w:rPr>
          <w:rStyle w:val="Strong"/>
          <w:rFonts w:ascii="Arial" w:eastAsia="Times New Roman" w:hAnsi="Arial" w:cs="Arial"/>
          <w:sz w:val="24"/>
          <w:szCs w:val="24"/>
        </w:rPr>
        <w:t xml:space="preserve"> </w:t>
      </w:r>
      <w:r w:rsidRPr="00E67C98">
        <w:rPr>
          <w:rFonts w:ascii="Arial" w:eastAsia="Times New Roman" w:hAnsi="Arial" w:cs="Arial"/>
          <w:sz w:val="24"/>
          <w:szCs w:val="24"/>
        </w:rPr>
        <w:t xml:space="preserve">Scotland Road </w:t>
      </w:r>
      <w:r w:rsidRPr="00E67C98">
        <w:rPr>
          <w:rFonts w:ascii="Arial" w:hAnsi="Arial" w:cs="Arial"/>
          <w:bCs/>
          <w:sz w:val="20"/>
          <w:szCs w:val="20"/>
        </w:rPr>
        <w:br w:type="page"/>
      </w:r>
    </w:p>
    <w:p w:rsidR="009428A5" w:rsidRPr="00E67C98" w:rsidRDefault="009428A5" w:rsidP="009428A5">
      <w:pPr>
        <w:spacing w:after="0" w:line="240" w:lineRule="auto"/>
        <w:rPr>
          <w:rFonts w:ascii="Arial" w:hAnsi="Arial" w:cs="Arial"/>
          <w:bCs/>
          <w:sz w:val="20"/>
          <w:szCs w:val="20"/>
        </w:rPr>
      </w:pPr>
      <w:r w:rsidRPr="00E67C98">
        <w:rPr>
          <w:rFonts w:ascii="Arial" w:hAnsi="Arial" w:cs="Arial"/>
          <w:bCs/>
          <w:sz w:val="20"/>
          <w:szCs w:val="20"/>
        </w:rPr>
        <w:lastRenderedPageBreak/>
        <w:t>Welcome North Liverpool</w:t>
      </w:r>
    </w:p>
    <w:p w:rsidR="009428A5" w:rsidRPr="00E67C98" w:rsidRDefault="009428A5" w:rsidP="009428A5">
      <w:pPr>
        <w:spacing w:after="0" w:line="240" w:lineRule="auto"/>
        <w:rPr>
          <w:rFonts w:ascii="Arial" w:hAnsi="Arial" w:cs="Arial"/>
          <w:bCs/>
          <w:sz w:val="20"/>
          <w:szCs w:val="20"/>
        </w:rPr>
      </w:pPr>
    </w:p>
    <w:p w:rsidR="009428A5" w:rsidRPr="00E67C98" w:rsidRDefault="008A6B91" w:rsidP="009428A5">
      <w:pPr>
        <w:spacing w:after="0" w:line="240" w:lineRule="auto"/>
        <w:ind w:left="30"/>
        <w:rPr>
          <w:rFonts w:ascii="Arial" w:hAnsi="Arial" w:cs="Arial"/>
          <w:b/>
          <w:bCs/>
          <w:sz w:val="20"/>
          <w:szCs w:val="20"/>
        </w:rPr>
      </w:pPr>
      <w:r w:rsidRPr="00E67C98">
        <w:rPr>
          <w:rFonts w:ascii="Arial" w:hAnsi="Arial" w:cs="Arial"/>
          <w:b/>
          <w:noProof/>
          <w:sz w:val="20"/>
          <w:szCs w:val="20"/>
          <w:lang w:eastAsia="en-GB"/>
        </w:rPr>
        <w:drawing>
          <wp:inline distT="0" distB="0" distL="0" distR="0" wp14:anchorId="0DB80C1F" wp14:editId="68B5CCCA">
            <wp:extent cx="3657600" cy="2438400"/>
            <wp:effectExtent l="0" t="0" r="0" b="0"/>
            <wp:docPr id="6" name="Picture 12" descr="T:\Business and Enterprise\Marketing\city dressing\Liverpool-Vision-City-Dressing\city-dressingDSC_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Business and Enterprise\Marketing\city dressing\Liverpool-Vision-City-Dressing\city-dressingDSC_488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r w:rsidR="009428A5" w:rsidRPr="00E67C98">
        <w:rPr>
          <w:rFonts w:ascii="Arial" w:hAnsi="Arial" w:cs="Arial"/>
          <w:b/>
          <w:bCs/>
          <w:sz w:val="20"/>
          <w:szCs w:val="20"/>
        </w:rPr>
        <w:tab/>
      </w:r>
      <w:r w:rsidR="009428A5" w:rsidRPr="00E67C98">
        <w:rPr>
          <w:rFonts w:ascii="Arial" w:hAnsi="Arial" w:cs="Arial"/>
          <w:b/>
          <w:bCs/>
          <w:sz w:val="20"/>
          <w:szCs w:val="20"/>
        </w:rPr>
        <w:tab/>
      </w:r>
    </w:p>
    <w:p w:rsidR="009428A5" w:rsidRPr="00E67C98" w:rsidRDefault="009428A5" w:rsidP="009428A5">
      <w:pPr>
        <w:spacing w:after="0" w:line="240" w:lineRule="auto"/>
        <w:ind w:left="30"/>
        <w:rPr>
          <w:rFonts w:ascii="Arial" w:hAnsi="Arial" w:cs="Arial"/>
          <w:bCs/>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r w:rsidRPr="00E67C98">
        <w:rPr>
          <w:rFonts w:ascii="Arial" w:hAnsi="Arial" w:cs="Arial"/>
          <w:sz w:val="20"/>
          <w:szCs w:val="20"/>
        </w:rPr>
        <w:t>Gateway examples</w:t>
      </w:r>
    </w:p>
    <w:p w:rsidR="009428A5" w:rsidRPr="00E67C98" w:rsidRDefault="00414ACB" w:rsidP="009428A5">
      <w:pPr>
        <w:spacing w:after="0" w:line="240" w:lineRule="auto"/>
        <w:rPr>
          <w:rFonts w:ascii="Arial" w:hAnsi="Arial" w:cs="Arial"/>
          <w:sz w:val="20"/>
          <w:szCs w:val="20"/>
        </w:rPr>
      </w:pPr>
      <w:r w:rsidRPr="00E67C98">
        <w:rPr>
          <w:rFonts w:ascii="Arial" w:hAnsi="Arial" w:cs="Arial"/>
          <w:noProof/>
          <w:sz w:val="20"/>
          <w:szCs w:val="20"/>
          <w:lang w:eastAsia="en-GB"/>
        </w:rPr>
        <w:drawing>
          <wp:inline distT="0" distB="0" distL="0" distR="0">
            <wp:extent cx="3657600" cy="2438400"/>
            <wp:effectExtent l="0" t="0" r="0" b="0"/>
            <wp:docPr id="7" name="Picture 16" descr="T:\Business and Enterprise\Marketing\city dressing\Liverpool-Vision-City-Dressing\city-dressingDSC_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Business and Enterprise\Marketing\city dressing\Liverpool-Vision-City-Dressing\city-dressingDSC_55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414ACB" w:rsidP="009428A5">
      <w:pPr>
        <w:spacing w:after="0" w:line="240" w:lineRule="auto"/>
        <w:rPr>
          <w:rFonts w:ascii="Arial" w:hAnsi="Arial" w:cs="Arial"/>
          <w:sz w:val="20"/>
          <w:szCs w:val="20"/>
        </w:rPr>
      </w:pPr>
      <w:r w:rsidRPr="00E67C98">
        <w:rPr>
          <w:rFonts w:ascii="Arial" w:hAnsi="Arial" w:cs="Arial"/>
          <w:noProof/>
          <w:sz w:val="20"/>
          <w:szCs w:val="20"/>
          <w:lang w:eastAsia="en-GB"/>
        </w:rPr>
        <w:drawing>
          <wp:inline distT="0" distB="0" distL="0" distR="0">
            <wp:extent cx="3657600" cy="2438400"/>
            <wp:effectExtent l="0" t="0" r="0" b="0"/>
            <wp:docPr id="8" name="Picture 24" descr="T:\Business and Enterprise\Marketing\city dressing\Liverpool-Vision-City-Dressing\city-dressingDSC_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Business and Enterprise\Marketing\city dressing\Liverpool-Vision-City-Dressing\city-dressingDSC_54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r w:rsidRPr="00E67C98">
        <w:rPr>
          <w:rFonts w:ascii="Arial" w:hAnsi="Arial" w:cs="Arial"/>
          <w:sz w:val="20"/>
          <w:szCs w:val="20"/>
        </w:rPr>
        <w:t>Flag examples</w:t>
      </w:r>
    </w:p>
    <w:p w:rsidR="009428A5" w:rsidRPr="00E67C98" w:rsidRDefault="009428A5" w:rsidP="009428A5">
      <w:pPr>
        <w:spacing w:after="0" w:line="240" w:lineRule="auto"/>
        <w:rPr>
          <w:rFonts w:ascii="Arial" w:hAnsi="Arial" w:cs="Arial"/>
          <w:sz w:val="20"/>
          <w:szCs w:val="20"/>
        </w:rPr>
      </w:pPr>
    </w:p>
    <w:p w:rsidR="009428A5" w:rsidRPr="00E67C98" w:rsidRDefault="00414ACB" w:rsidP="009428A5">
      <w:pPr>
        <w:spacing w:after="0" w:line="240" w:lineRule="auto"/>
        <w:rPr>
          <w:rFonts w:ascii="Arial" w:hAnsi="Arial" w:cs="Arial"/>
          <w:sz w:val="20"/>
          <w:szCs w:val="20"/>
        </w:rPr>
      </w:pPr>
      <w:r w:rsidRPr="00E67C98">
        <w:rPr>
          <w:rFonts w:ascii="Arial" w:hAnsi="Arial" w:cs="Arial"/>
          <w:noProof/>
          <w:sz w:val="20"/>
          <w:szCs w:val="20"/>
          <w:lang w:eastAsia="en-GB"/>
        </w:rPr>
        <w:drawing>
          <wp:inline distT="0" distB="0" distL="0" distR="0">
            <wp:extent cx="3657600" cy="2438400"/>
            <wp:effectExtent l="0" t="0" r="0" b="0"/>
            <wp:docPr id="9" name="Picture 25" descr="T:\Business and Enterprise\Marketing\city dressing\Liverpool-Vision-City-Dressing\city-dressingDSC_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Business and Enterprise\Marketing\city dressing\Liverpool-Vision-City-Dressing\city-dressingDSC_497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noFill/>
                    <a:ln>
                      <a:noFill/>
                    </a:ln>
                  </pic:spPr>
                </pic:pic>
              </a:graphicData>
            </a:graphic>
          </wp:inline>
        </w:drawing>
      </w: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9428A5" w:rsidP="009428A5">
      <w:pPr>
        <w:spacing w:after="0" w:line="240" w:lineRule="auto"/>
        <w:rPr>
          <w:rFonts w:ascii="Arial" w:hAnsi="Arial" w:cs="Arial"/>
          <w:sz w:val="20"/>
          <w:szCs w:val="20"/>
        </w:rPr>
      </w:pPr>
    </w:p>
    <w:p w:rsidR="009428A5" w:rsidRPr="00E67C98" w:rsidRDefault="001B2FDC" w:rsidP="009428A5">
      <w:pPr>
        <w:spacing w:after="0" w:line="240" w:lineRule="auto"/>
        <w:rPr>
          <w:rFonts w:ascii="Arial" w:hAnsi="Arial" w:cs="Arial"/>
          <w:sz w:val="20"/>
          <w:szCs w:val="20"/>
        </w:rPr>
      </w:pPr>
      <w:r w:rsidRPr="00E67C98">
        <w:rPr>
          <w:rFonts w:ascii="Arial" w:hAnsi="Arial" w:cs="Arial"/>
          <w:sz w:val="20"/>
          <w:szCs w:val="20"/>
        </w:rPr>
        <w:br w:type="page"/>
      </w:r>
      <w:r w:rsidR="009428A5" w:rsidRPr="00E67C98">
        <w:rPr>
          <w:rFonts w:ascii="Arial" w:hAnsi="Arial" w:cs="Arial"/>
          <w:sz w:val="20"/>
          <w:szCs w:val="20"/>
        </w:rPr>
        <w:lastRenderedPageBreak/>
        <w:t>Sites of Gateway and Welcome Signs</w:t>
      </w:r>
    </w:p>
    <w:p w:rsidR="009428A5" w:rsidRPr="00E67C98" w:rsidRDefault="009428A5" w:rsidP="009428A5">
      <w:pPr>
        <w:spacing w:after="0" w:line="240" w:lineRule="auto"/>
        <w:rPr>
          <w:rFonts w:ascii="Arial" w:hAnsi="Arial" w:cs="Arial"/>
          <w:sz w:val="20"/>
          <w:szCs w:val="20"/>
        </w:rPr>
      </w:pPr>
    </w:p>
    <w:p w:rsidR="009428A5" w:rsidRPr="00E67C98" w:rsidRDefault="00414ACB" w:rsidP="009428A5">
      <w:pPr>
        <w:spacing w:after="0" w:line="240" w:lineRule="auto"/>
        <w:rPr>
          <w:rFonts w:ascii="Arial" w:hAnsi="Arial" w:cs="Arial"/>
          <w:sz w:val="20"/>
          <w:szCs w:val="20"/>
        </w:rPr>
      </w:pPr>
      <w:r w:rsidRPr="00E67C98">
        <w:rPr>
          <w:rFonts w:ascii="Arial" w:hAnsi="Arial" w:cs="Arial"/>
          <w:noProof/>
          <w:sz w:val="20"/>
          <w:szCs w:val="20"/>
          <w:lang w:eastAsia="en-GB"/>
        </w:rPr>
        <w:drawing>
          <wp:inline distT="0" distB="0" distL="0" distR="0">
            <wp:extent cx="7115175" cy="53340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5175" cy="5334000"/>
                    </a:xfrm>
                    <a:prstGeom prst="rect">
                      <a:avLst/>
                    </a:prstGeom>
                    <a:noFill/>
                    <a:ln>
                      <a:noFill/>
                    </a:ln>
                  </pic:spPr>
                </pic:pic>
              </a:graphicData>
            </a:graphic>
          </wp:inline>
        </w:drawing>
      </w:r>
    </w:p>
    <w:p w:rsidR="009428A5" w:rsidRPr="00E67C98" w:rsidRDefault="009428A5" w:rsidP="009428A5">
      <w:pPr>
        <w:spacing w:after="0" w:line="240" w:lineRule="auto"/>
        <w:rPr>
          <w:rFonts w:ascii="Arial" w:eastAsia="Times New Roman" w:hAnsi="Arial" w:cs="Arial"/>
        </w:rPr>
      </w:pPr>
    </w:p>
    <w:p w:rsidR="009428A5" w:rsidRPr="00E67C98" w:rsidRDefault="009428A5" w:rsidP="009428A5">
      <w:pPr>
        <w:spacing w:after="0" w:line="240" w:lineRule="auto"/>
        <w:rPr>
          <w:rFonts w:ascii="Arial" w:eastAsia="Times New Roman" w:hAnsi="Arial" w:cs="Arial"/>
        </w:rPr>
      </w:pPr>
    </w:p>
    <w:p w:rsidR="009428A5" w:rsidRPr="00E67C98" w:rsidRDefault="009428A5" w:rsidP="009428A5">
      <w:pPr>
        <w:spacing w:after="0" w:line="240" w:lineRule="auto"/>
        <w:rPr>
          <w:rFonts w:ascii="Arial" w:eastAsia="Times New Roman" w:hAnsi="Arial" w:cs="Arial"/>
        </w:rPr>
      </w:pPr>
    </w:p>
    <w:p w:rsidR="009428A5" w:rsidRPr="00E67C98" w:rsidRDefault="009428A5" w:rsidP="009428A5">
      <w:pPr>
        <w:spacing w:after="0" w:line="240" w:lineRule="auto"/>
        <w:rPr>
          <w:rFonts w:ascii="Arial" w:eastAsia="Times New Roman" w:hAnsi="Arial" w:cs="Arial"/>
        </w:rPr>
      </w:pPr>
      <w:r w:rsidRPr="00E67C98">
        <w:rPr>
          <w:rFonts w:ascii="Arial" w:eastAsia="Times New Roman" w:hAnsi="Arial" w:cs="Arial"/>
        </w:rPr>
        <w:br w:type="page"/>
      </w:r>
      <w:r w:rsidRPr="00E67C98">
        <w:rPr>
          <w:rFonts w:ascii="Arial" w:eastAsia="Times New Roman" w:hAnsi="Arial" w:cs="Arial"/>
        </w:rPr>
        <w:lastRenderedPageBreak/>
        <w:t>Liverpool Convention Bureau Flags at ACC</w:t>
      </w:r>
    </w:p>
    <w:p w:rsidR="009428A5" w:rsidRPr="00E67C98" w:rsidRDefault="009428A5" w:rsidP="009428A5">
      <w:pPr>
        <w:spacing w:after="0" w:line="240" w:lineRule="auto"/>
        <w:rPr>
          <w:rFonts w:ascii="Arial" w:eastAsia="Times New Roman" w:hAnsi="Arial" w:cs="Arial"/>
        </w:rPr>
      </w:pPr>
    </w:p>
    <w:p w:rsidR="009428A5" w:rsidRPr="00E67C98" w:rsidRDefault="009428A5" w:rsidP="009428A5">
      <w:pPr>
        <w:spacing w:after="0" w:line="240" w:lineRule="auto"/>
        <w:rPr>
          <w:rFonts w:ascii="Arial" w:eastAsia="Times New Roman" w:hAnsi="Arial" w:cs="Arial"/>
        </w:rPr>
      </w:pPr>
      <w:r w:rsidRPr="00E67C98">
        <w:rPr>
          <w:rFonts w:ascii="Arial" w:eastAsia="Times New Roman" w:hAnsi="Arial" w:cs="Arial"/>
        </w:rPr>
        <w:t>22 flagpoles are in a prominent position on Kings Dock; they are approx. 6 m in height.</w:t>
      </w:r>
      <w:r w:rsidR="00414ACB" w:rsidRPr="00E67C98">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95250</wp:posOffset>
                </wp:positionH>
                <wp:positionV relativeFrom="paragraph">
                  <wp:posOffset>3199765</wp:posOffset>
                </wp:positionV>
                <wp:extent cx="1809750" cy="2667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667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6036B3E" id="Rectangle 4" o:spid="_x0000_s1026" style="position:absolute;margin-left:7.5pt;margin-top:251.95pt;width:142.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" stroked="f"/>
            </w:pict>
          </mc:Fallback>
        </mc:AlternateContent>
      </w:r>
    </w:p>
    <w:p w:rsidR="009428A5" w:rsidRPr="00E67C98" w:rsidRDefault="009428A5" w:rsidP="009428A5">
      <w:pPr>
        <w:spacing w:after="0" w:line="240" w:lineRule="auto"/>
        <w:rPr>
          <w:rFonts w:ascii="Arial" w:eastAsia="Times New Roman" w:hAnsi="Arial" w:cs="Arial"/>
        </w:rPr>
      </w:pPr>
    </w:p>
    <w:p w:rsidR="009428A5" w:rsidRPr="00E67C98" w:rsidRDefault="009428A5" w:rsidP="009428A5">
      <w:pPr>
        <w:spacing w:after="0" w:line="240" w:lineRule="auto"/>
        <w:rPr>
          <w:rFonts w:ascii="Arial" w:eastAsia="Times New Roman" w:hAnsi="Arial" w:cs="Arial"/>
        </w:rPr>
      </w:pPr>
    </w:p>
    <w:p w:rsidR="009428A5" w:rsidRPr="00E67C98" w:rsidRDefault="00414ACB" w:rsidP="009428A5">
      <w:pPr>
        <w:rPr>
          <w:rFonts w:ascii="Arial" w:hAnsi="Arial" w:cs="Arial"/>
          <w:sz w:val="20"/>
          <w:szCs w:val="20"/>
        </w:rPr>
      </w:pPr>
      <w:r w:rsidRPr="00E67C98">
        <w:rPr>
          <w:rFonts w:ascii="Arial" w:hAnsi="Arial" w:cs="Arial"/>
          <w:noProof/>
          <w:sz w:val="20"/>
          <w:szCs w:val="20"/>
          <w:lang w:eastAsia="en-GB"/>
        </w:rPr>
        <w:drawing>
          <wp:inline distT="0" distB="0" distL="0" distR="0">
            <wp:extent cx="5400675" cy="4057650"/>
            <wp:effectExtent l="0" t="0" r="0" b="0"/>
            <wp:docPr id="11" name="Picture 1" descr="C:\Users\mitchellt\AppData\Local\Microsoft\Windows\Temporary Internet Files\Content.Outlook\KNC1JKVV\BT3@1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t\AppData\Local\Microsoft\Windows\Temporary Internet Files\Content.Outlook\KNC1JKVV\BT3@100dpi.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sectPr w:rsidR="009428A5" w:rsidRPr="00E67C98" w:rsidSect="00C455E1">
      <w:headerReference w:type="default" r:id="rId24"/>
      <w:footerReference w:type="default" r:id="rId25"/>
      <w:pgSz w:w="11906" w:h="16838"/>
      <w:pgMar w:top="567" w:right="851" w:bottom="567" w:left="851"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8F7" w:rsidRDefault="001C28F7" w:rsidP="0041171D">
      <w:pPr>
        <w:spacing w:after="0" w:line="240" w:lineRule="auto"/>
      </w:pPr>
      <w:r>
        <w:separator/>
      </w:r>
    </w:p>
  </w:endnote>
  <w:endnote w:type="continuationSeparator" w:id="0">
    <w:p w:rsidR="001C28F7" w:rsidRDefault="001C28F7"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8F7" w:rsidRPr="004D74D2" w:rsidRDefault="001C28F7" w:rsidP="006D57A4">
    <w:pPr>
      <w:pStyle w:val="Footer"/>
      <w:rPr>
        <w:color w:val="538135"/>
        <w:sz w:val="16"/>
        <w:szCs w:val="16"/>
      </w:rPr>
    </w:pPr>
    <w:r>
      <w:rPr>
        <w:color w:val="538135"/>
        <w:sz w:val="16"/>
        <w:szCs w:val="16"/>
      </w:rPr>
      <w:fldChar w:fldCharType="begin"/>
    </w:r>
    <w:r>
      <w:rPr>
        <w:color w:val="538135"/>
        <w:sz w:val="16"/>
        <w:szCs w:val="16"/>
      </w:rPr>
      <w:instrText xml:space="preserve"> FILENAME  \p  \* MERGEFORMAT </w:instrText>
    </w:r>
    <w:r>
      <w:rPr>
        <w:color w:val="538135"/>
        <w:sz w:val="16"/>
        <w:szCs w:val="16"/>
      </w:rPr>
      <w:fldChar w:fldCharType="separate"/>
    </w:r>
    <w:r>
      <w:rPr>
        <w:noProof/>
        <w:color w:val="538135"/>
        <w:sz w:val="16"/>
        <w:szCs w:val="16"/>
      </w:rPr>
      <w:t>T:\Corporate\Procurement and Contracting\Marketing\City Dressing\2017-19\b. ITT\ITT Final .docx</w:t>
    </w:r>
    <w:r>
      <w:rPr>
        <w:color w:val="538135"/>
        <w:sz w:val="16"/>
        <w:szCs w:val="16"/>
      </w:rPr>
      <w:fldChar w:fldCharType="end"/>
    </w:r>
    <w:r w:rsidRPr="004D74D2">
      <w:rPr>
        <w:color w:val="538135"/>
        <w:sz w:val="16"/>
        <w:szCs w:val="16"/>
      </w:rPr>
      <w:tab/>
    </w:r>
    <w:r w:rsidRPr="004D74D2">
      <w:rPr>
        <w:color w:val="538135"/>
        <w:sz w:val="16"/>
        <w:szCs w:val="16"/>
      </w:rPr>
      <w:tab/>
    </w:r>
    <w:r w:rsidRPr="004D74D2">
      <w:rPr>
        <w:color w:val="538135"/>
        <w:sz w:val="16"/>
        <w:szCs w:val="16"/>
        <w:lang w:val="en-GB"/>
      </w:rPr>
      <w:t xml:space="preserve">        </w:t>
    </w:r>
    <w:r w:rsidRPr="004D74D2">
      <w:rPr>
        <w:color w:val="538135"/>
        <w:sz w:val="16"/>
        <w:szCs w:val="16"/>
      </w:rPr>
      <w:fldChar w:fldCharType="begin"/>
    </w:r>
    <w:r w:rsidRPr="004D74D2">
      <w:rPr>
        <w:color w:val="538135"/>
        <w:sz w:val="16"/>
        <w:szCs w:val="16"/>
      </w:rPr>
      <w:instrText xml:space="preserve"> PAGE  \* Arabic  \* MERGEFORMAT </w:instrText>
    </w:r>
    <w:r w:rsidRPr="004D74D2">
      <w:rPr>
        <w:color w:val="538135"/>
        <w:sz w:val="16"/>
        <w:szCs w:val="16"/>
      </w:rPr>
      <w:fldChar w:fldCharType="separate"/>
    </w:r>
    <w:r w:rsidR="00F74EC6">
      <w:rPr>
        <w:noProof/>
        <w:color w:val="538135"/>
        <w:sz w:val="16"/>
        <w:szCs w:val="16"/>
      </w:rPr>
      <w:t>9</w:t>
    </w:r>
    <w:r w:rsidRPr="004D74D2">
      <w:rPr>
        <w:color w:val="538135"/>
        <w:sz w:val="16"/>
        <w:szCs w:val="16"/>
      </w:rPr>
      <w:fldChar w:fldCharType="end"/>
    </w:r>
  </w:p>
  <w:p w:rsidR="001C28F7" w:rsidRDefault="001C28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8F7" w:rsidRDefault="001C28F7" w:rsidP="0041171D">
      <w:pPr>
        <w:spacing w:after="0" w:line="240" w:lineRule="auto"/>
      </w:pPr>
      <w:r>
        <w:separator/>
      </w:r>
    </w:p>
  </w:footnote>
  <w:footnote w:type="continuationSeparator" w:id="0">
    <w:p w:rsidR="001C28F7" w:rsidRDefault="001C28F7" w:rsidP="00411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8F7" w:rsidRDefault="001C28F7" w:rsidP="00860CEA">
    <w:pPr>
      <w:pStyle w:val="Header"/>
      <w:rPr>
        <w:noProof/>
        <w:lang w:val="en-GB" w:eastAsia="en-GB"/>
      </w:rPr>
    </w:pPr>
    <w:r w:rsidRPr="00860CEA">
      <w:rPr>
        <w:noProof/>
        <w:lang w:val="en-GB" w:eastAsia="en-GB"/>
      </w:rPr>
      <w:drawing>
        <wp:inline distT="0" distB="0" distL="0" distR="0">
          <wp:extent cx="1285875" cy="762000"/>
          <wp:effectExtent l="0" t="0" r="0" b="0"/>
          <wp:docPr id="2" name="Picture 2" descr="ML part of Liverpool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 part of Liverpool Vis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p>
  <w:p w:rsidR="001C28F7" w:rsidRPr="00CF7707" w:rsidRDefault="001C28F7" w:rsidP="00F967C6">
    <w:pPr>
      <w:pStyle w:val="Header"/>
    </w:pPr>
    <w:r>
      <w:rPr>
        <w:b/>
        <w:sz w:val="24"/>
        <w:szCs w:val="24"/>
        <w:lang w:val="en-GB"/>
      </w:rPr>
      <w:t xml:space="preserve">                               </w:t>
    </w:r>
    <w:r>
      <w:rPr>
        <w:noProof/>
        <w:lang w:val="en-GB"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55FA"/>
    <w:multiLevelType w:val="hybridMultilevel"/>
    <w:tmpl w:val="6232B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433A2"/>
    <w:multiLevelType w:val="hybridMultilevel"/>
    <w:tmpl w:val="938855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46713B2"/>
    <w:multiLevelType w:val="hybridMultilevel"/>
    <w:tmpl w:val="A0D6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0664A8"/>
    <w:multiLevelType w:val="hybridMultilevel"/>
    <w:tmpl w:val="8D602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B02F4C"/>
    <w:multiLevelType w:val="hybridMultilevel"/>
    <w:tmpl w:val="7B643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3320F7"/>
    <w:multiLevelType w:val="hybridMultilevel"/>
    <w:tmpl w:val="C3146B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096066A5"/>
    <w:multiLevelType w:val="hybridMultilevel"/>
    <w:tmpl w:val="700AC0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A5268C"/>
    <w:multiLevelType w:val="hybridMultilevel"/>
    <w:tmpl w:val="0216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881F8B"/>
    <w:multiLevelType w:val="hybridMultilevel"/>
    <w:tmpl w:val="7CE62888"/>
    <w:lvl w:ilvl="0" w:tplc="FCC0E4A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0EB74486"/>
    <w:multiLevelType w:val="hybridMultilevel"/>
    <w:tmpl w:val="713A4C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0ECB2253"/>
    <w:multiLevelType w:val="hybridMultilevel"/>
    <w:tmpl w:val="24702A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0FFF5EEF"/>
    <w:multiLevelType w:val="multilevel"/>
    <w:tmpl w:val="77265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3">
    <w:nsid w:val="19980B53"/>
    <w:multiLevelType w:val="hybridMultilevel"/>
    <w:tmpl w:val="382A037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A061C7B"/>
    <w:multiLevelType w:val="hybridMultilevel"/>
    <w:tmpl w:val="B260C0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DB2D0A"/>
    <w:multiLevelType w:val="hybridMultilevel"/>
    <w:tmpl w:val="10B4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451688"/>
    <w:multiLevelType w:val="hybridMultilevel"/>
    <w:tmpl w:val="0EB0B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0F7809"/>
    <w:multiLevelType w:val="hybridMultilevel"/>
    <w:tmpl w:val="8668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227DC6"/>
    <w:multiLevelType w:val="hybridMultilevel"/>
    <w:tmpl w:val="B62A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53051D"/>
    <w:multiLevelType w:val="hybridMultilevel"/>
    <w:tmpl w:val="C53A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4012E0"/>
    <w:multiLevelType w:val="hybridMultilevel"/>
    <w:tmpl w:val="B24A41D8"/>
    <w:lvl w:ilvl="0" w:tplc="FCC0E4A8">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07A5AB5"/>
    <w:multiLevelType w:val="hybridMultilevel"/>
    <w:tmpl w:val="3CD2AD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323075"/>
    <w:multiLevelType w:val="hybridMultilevel"/>
    <w:tmpl w:val="5F90A75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6BF2619"/>
    <w:multiLevelType w:val="hybridMultilevel"/>
    <w:tmpl w:val="BB0C40CE"/>
    <w:lvl w:ilvl="0" w:tplc="FCC0E4A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D005D6"/>
    <w:multiLevelType w:val="hybridMultilevel"/>
    <w:tmpl w:val="9AA4F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AF81EC3"/>
    <w:multiLevelType w:val="hybridMultilevel"/>
    <w:tmpl w:val="E934F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A62B37"/>
    <w:multiLevelType w:val="hybridMultilevel"/>
    <w:tmpl w:val="45CA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BDF4D40"/>
    <w:multiLevelType w:val="hybridMultilevel"/>
    <w:tmpl w:val="90B2865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03B027A"/>
    <w:multiLevelType w:val="hybridMultilevel"/>
    <w:tmpl w:val="4A7A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296609E"/>
    <w:multiLevelType w:val="hybridMultilevel"/>
    <w:tmpl w:val="936C01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3504C39"/>
    <w:multiLevelType w:val="hybridMultilevel"/>
    <w:tmpl w:val="BB38E0D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6966731"/>
    <w:multiLevelType w:val="multilevel"/>
    <w:tmpl w:val="1C647CF0"/>
    <w:lvl w:ilvl="0">
      <w:start w:val="1"/>
      <w:numFmt w:val="upperLetter"/>
      <w:pStyle w:val="ABackground"/>
      <w:lvlText w:val="(%1)"/>
      <w:lvlJc w:val="left"/>
      <w:pPr>
        <w:tabs>
          <w:tab w:val="num" w:pos="720"/>
        </w:tabs>
        <w:ind w:left="720" w:hanging="720"/>
      </w:pPr>
      <w:rPr>
        <w:rFonts w:ascii="Arial" w:hAnsi="Arial" w:cs="Arial"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2">
    <w:nsid w:val="6764343D"/>
    <w:multiLevelType w:val="hybridMultilevel"/>
    <w:tmpl w:val="9FD2E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B42D90"/>
    <w:multiLevelType w:val="hybridMultilevel"/>
    <w:tmpl w:val="6F8A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8BD6623"/>
    <w:multiLevelType w:val="hybridMultilevel"/>
    <w:tmpl w:val="51BC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B3D4B91"/>
    <w:multiLevelType w:val="hybridMultilevel"/>
    <w:tmpl w:val="9A7E6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570E60"/>
    <w:multiLevelType w:val="hybridMultilevel"/>
    <w:tmpl w:val="50B83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76396E"/>
    <w:multiLevelType w:val="hybridMultilevel"/>
    <w:tmpl w:val="2C506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775F02"/>
    <w:multiLevelType w:val="hybridMultilevel"/>
    <w:tmpl w:val="7AD8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BF81D71"/>
    <w:multiLevelType w:val="hybridMultilevel"/>
    <w:tmpl w:val="1C26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F5419EC"/>
    <w:multiLevelType w:val="hybridMultilevel"/>
    <w:tmpl w:val="51CA0CB0"/>
    <w:lvl w:ilvl="0" w:tplc="04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8"/>
  </w:num>
  <w:num w:numId="2">
    <w:abstractNumId w:val="10"/>
  </w:num>
  <w:num w:numId="3">
    <w:abstractNumId w:val="5"/>
  </w:num>
  <w:num w:numId="4">
    <w:abstractNumId w:val="12"/>
  </w:num>
  <w:num w:numId="5">
    <w:abstractNumId w:val="39"/>
  </w:num>
  <w:num w:numId="6">
    <w:abstractNumId w:val="17"/>
  </w:num>
  <w:num w:numId="7">
    <w:abstractNumId w:val="19"/>
  </w:num>
  <w:num w:numId="8">
    <w:abstractNumId w:val="34"/>
  </w:num>
  <w:num w:numId="9">
    <w:abstractNumId w:val="32"/>
  </w:num>
  <w:num w:numId="10">
    <w:abstractNumId w:val="8"/>
  </w:num>
  <w:num w:numId="11">
    <w:abstractNumId w:val="24"/>
  </w:num>
  <w:num w:numId="12">
    <w:abstractNumId w:val="20"/>
  </w:num>
  <w:num w:numId="13">
    <w:abstractNumId w:val="23"/>
  </w:num>
  <w:num w:numId="14">
    <w:abstractNumId w:val="4"/>
  </w:num>
  <w:num w:numId="15">
    <w:abstractNumId w:val="41"/>
  </w:num>
  <w:num w:numId="16">
    <w:abstractNumId w:val="7"/>
  </w:num>
  <w:num w:numId="17">
    <w:abstractNumId w:val="30"/>
  </w:num>
  <w:num w:numId="18">
    <w:abstractNumId w:val="15"/>
  </w:num>
  <w:num w:numId="19">
    <w:abstractNumId w:val="1"/>
  </w:num>
  <w:num w:numId="20">
    <w:abstractNumId w:val="0"/>
  </w:num>
  <w:num w:numId="21">
    <w:abstractNumId w:val="22"/>
  </w:num>
  <w:num w:numId="22">
    <w:abstractNumId w:val="33"/>
  </w:num>
  <w:num w:numId="23">
    <w:abstractNumId w:val="13"/>
  </w:num>
  <w:num w:numId="24">
    <w:abstractNumId w:val="40"/>
  </w:num>
  <w:num w:numId="25">
    <w:abstractNumId w:val="38"/>
  </w:num>
  <w:num w:numId="26">
    <w:abstractNumId w:val="6"/>
  </w:num>
  <w:num w:numId="27">
    <w:abstractNumId w:val="25"/>
  </w:num>
  <w:num w:numId="28">
    <w:abstractNumId w:val="29"/>
  </w:num>
  <w:num w:numId="29">
    <w:abstractNumId w:val="27"/>
  </w:num>
  <w:num w:numId="30">
    <w:abstractNumId w:val="2"/>
  </w:num>
  <w:num w:numId="31">
    <w:abstractNumId w:val="26"/>
  </w:num>
  <w:num w:numId="32">
    <w:abstractNumId w:val="14"/>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1"/>
  </w:num>
  <w:num w:numId="36">
    <w:abstractNumId w:val="36"/>
  </w:num>
  <w:num w:numId="37">
    <w:abstractNumId w:val="9"/>
  </w:num>
  <w:num w:numId="38">
    <w:abstractNumId w:val="35"/>
  </w:num>
  <w:num w:numId="39">
    <w:abstractNumId w:val="31"/>
  </w:num>
  <w:num w:numId="40">
    <w:abstractNumId w:val="11"/>
  </w:num>
  <w:num w:numId="41">
    <w:abstractNumId w:val="3"/>
  </w:num>
  <w:num w:numId="42">
    <w:abstractNumId w:val="18"/>
  </w:num>
  <w:num w:numId="4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D32"/>
    <w:rsid w:val="00002FEF"/>
    <w:rsid w:val="00005175"/>
    <w:rsid w:val="00005B8A"/>
    <w:rsid w:val="0001012F"/>
    <w:rsid w:val="0001260A"/>
    <w:rsid w:val="0001715F"/>
    <w:rsid w:val="00017952"/>
    <w:rsid w:val="00021B2B"/>
    <w:rsid w:val="000223CF"/>
    <w:rsid w:val="00030711"/>
    <w:rsid w:val="00030A71"/>
    <w:rsid w:val="0003679C"/>
    <w:rsid w:val="00037E4F"/>
    <w:rsid w:val="00045DBF"/>
    <w:rsid w:val="000465A3"/>
    <w:rsid w:val="000471BD"/>
    <w:rsid w:val="00051D51"/>
    <w:rsid w:val="0005236B"/>
    <w:rsid w:val="000532BA"/>
    <w:rsid w:val="0005404C"/>
    <w:rsid w:val="0005495D"/>
    <w:rsid w:val="00057435"/>
    <w:rsid w:val="00057C4A"/>
    <w:rsid w:val="000607C8"/>
    <w:rsid w:val="0006198F"/>
    <w:rsid w:val="0006288B"/>
    <w:rsid w:val="00072FC2"/>
    <w:rsid w:val="00074B19"/>
    <w:rsid w:val="00081BCC"/>
    <w:rsid w:val="00082594"/>
    <w:rsid w:val="00083C34"/>
    <w:rsid w:val="00084B87"/>
    <w:rsid w:val="000902F6"/>
    <w:rsid w:val="00095FF2"/>
    <w:rsid w:val="00097FF4"/>
    <w:rsid w:val="000A29A0"/>
    <w:rsid w:val="000A5156"/>
    <w:rsid w:val="000B007C"/>
    <w:rsid w:val="000B0EFE"/>
    <w:rsid w:val="000B5474"/>
    <w:rsid w:val="000C0C48"/>
    <w:rsid w:val="000C0E4A"/>
    <w:rsid w:val="000C3FE1"/>
    <w:rsid w:val="000C72BC"/>
    <w:rsid w:val="000D10AC"/>
    <w:rsid w:val="000D524E"/>
    <w:rsid w:val="000D6702"/>
    <w:rsid w:val="000D7AB0"/>
    <w:rsid w:val="000E1BA5"/>
    <w:rsid w:val="000E1F84"/>
    <w:rsid w:val="000E2D36"/>
    <w:rsid w:val="000E5D98"/>
    <w:rsid w:val="000F0DDC"/>
    <w:rsid w:val="000F10F2"/>
    <w:rsid w:val="000F5549"/>
    <w:rsid w:val="000F663C"/>
    <w:rsid w:val="00101AC7"/>
    <w:rsid w:val="001048F8"/>
    <w:rsid w:val="00104985"/>
    <w:rsid w:val="00106C9D"/>
    <w:rsid w:val="0011301D"/>
    <w:rsid w:val="00114B69"/>
    <w:rsid w:val="00114BEC"/>
    <w:rsid w:val="00114D61"/>
    <w:rsid w:val="001162E4"/>
    <w:rsid w:val="00121105"/>
    <w:rsid w:val="0012174C"/>
    <w:rsid w:val="001276CC"/>
    <w:rsid w:val="00131751"/>
    <w:rsid w:val="00132C76"/>
    <w:rsid w:val="00137857"/>
    <w:rsid w:val="001410FF"/>
    <w:rsid w:val="001516E6"/>
    <w:rsid w:val="00154EA0"/>
    <w:rsid w:val="00156379"/>
    <w:rsid w:val="001639AF"/>
    <w:rsid w:val="00163C90"/>
    <w:rsid w:val="00165D1D"/>
    <w:rsid w:val="001669C2"/>
    <w:rsid w:val="00171D94"/>
    <w:rsid w:val="0017412D"/>
    <w:rsid w:val="00175A2F"/>
    <w:rsid w:val="001804D9"/>
    <w:rsid w:val="001808A2"/>
    <w:rsid w:val="00180991"/>
    <w:rsid w:val="00183051"/>
    <w:rsid w:val="001844CC"/>
    <w:rsid w:val="00185877"/>
    <w:rsid w:val="00186EEC"/>
    <w:rsid w:val="001918EC"/>
    <w:rsid w:val="001919B1"/>
    <w:rsid w:val="00193F7F"/>
    <w:rsid w:val="001962F3"/>
    <w:rsid w:val="001974F5"/>
    <w:rsid w:val="00197856"/>
    <w:rsid w:val="001A6A07"/>
    <w:rsid w:val="001B276F"/>
    <w:rsid w:val="001B2FDC"/>
    <w:rsid w:val="001B7F00"/>
    <w:rsid w:val="001C28F7"/>
    <w:rsid w:val="001C762C"/>
    <w:rsid w:val="001D1062"/>
    <w:rsid w:val="001D2939"/>
    <w:rsid w:val="001E0999"/>
    <w:rsid w:val="001E2244"/>
    <w:rsid w:val="001E28A7"/>
    <w:rsid w:val="001E2FDC"/>
    <w:rsid w:val="001E65EF"/>
    <w:rsid w:val="001F0BF9"/>
    <w:rsid w:val="001F0F9A"/>
    <w:rsid w:val="001F10F3"/>
    <w:rsid w:val="001F4B95"/>
    <w:rsid w:val="001F5621"/>
    <w:rsid w:val="001F7DD5"/>
    <w:rsid w:val="0020175C"/>
    <w:rsid w:val="002078BF"/>
    <w:rsid w:val="002111FE"/>
    <w:rsid w:val="0021324B"/>
    <w:rsid w:val="00214101"/>
    <w:rsid w:val="00214115"/>
    <w:rsid w:val="00215979"/>
    <w:rsid w:val="00222772"/>
    <w:rsid w:val="002229E7"/>
    <w:rsid w:val="00224A51"/>
    <w:rsid w:val="00224B57"/>
    <w:rsid w:val="002275D1"/>
    <w:rsid w:val="002355EA"/>
    <w:rsid w:val="00235D58"/>
    <w:rsid w:val="0023765F"/>
    <w:rsid w:val="00237731"/>
    <w:rsid w:val="00237D28"/>
    <w:rsid w:val="00241417"/>
    <w:rsid w:val="00241A10"/>
    <w:rsid w:val="00246BC1"/>
    <w:rsid w:val="002561FC"/>
    <w:rsid w:val="0026268E"/>
    <w:rsid w:val="00262D2C"/>
    <w:rsid w:val="00264F0E"/>
    <w:rsid w:val="00270DBC"/>
    <w:rsid w:val="00274D62"/>
    <w:rsid w:val="00275DCA"/>
    <w:rsid w:val="00276F36"/>
    <w:rsid w:val="00276F4E"/>
    <w:rsid w:val="00277DA2"/>
    <w:rsid w:val="00281148"/>
    <w:rsid w:val="00284EFC"/>
    <w:rsid w:val="00284FE7"/>
    <w:rsid w:val="00285C45"/>
    <w:rsid w:val="00291513"/>
    <w:rsid w:val="00291717"/>
    <w:rsid w:val="002978C7"/>
    <w:rsid w:val="002A1C14"/>
    <w:rsid w:val="002A3F88"/>
    <w:rsid w:val="002A4551"/>
    <w:rsid w:val="002A59A7"/>
    <w:rsid w:val="002A73E6"/>
    <w:rsid w:val="002B075C"/>
    <w:rsid w:val="002B0C58"/>
    <w:rsid w:val="002B1661"/>
    <w:rsid w:val="002B55A6"/>
    <w:rsid w:val="002C18A0"/>
    <w:rsid w:val="002C456F"/>
    <w:rsid w:val="002C5929"/>
    <w:rsid w:val="002C78F5"/>
    <w:rsid w:val="002D0925"/>
    <w:rsid w:val="002D76F9"/>
    <w:rsid w:val="002F1F0C"/>
    <w:rsid w:val="003045DB"/>
    <w:rsid w:val="00305D9A"/>
    <w:rsid w:val="00306628"/>
    <w:rsid w:val="00312473"/>
    <w:rsid w:val="00312653"/>
    <w:rsid w:val="00312688"/>
    <w:rsid w:val="00313FEB"/>
    <w:rsid w:val="00316A2F"/>
    <w:rsid w:val="003246FC"/>
    <w:rsid w:val="00324758"/>
    <w:rsid w:val="0033161F"/>
    <w:rsid w:val="00331827"/>
    <w:rsid w:val="003324A8"/>
    <w:rsid w:val="00332C46"/>
    <w:rsid w:val="00340DF0"/>
    <w:rsid w:val="003447AA"/>
    <w:rsid w:val="003503D1"/>
    <w:rsid w:val="00356172"/>
    <w:rsid w:val="00356F15"/>
    <w:rsid w:val="00363597"/>
    <w:rsid w:val="00363F1C"/>
    <w:rsid w:val="00371F50"/>
    <w:rsid w:val="0037264D"/>
    <w:rsid w:val="00375219"/>
    <w:rsid w:val="00380055"/>
    <w:rsid w:val="00386475"/>
    <w:rsid w:val="003873F7"/>
    <w:rsid w:val="00391BB0"/>
    <w:rsid w:val="00394FCA"/>
    <w:rsid w:val="00395BD5"/>
    <w:rsid w:val="00397544"/>
    <w:rsid w:val="003A0822"/>
    <w:rsid w:val="003A19DA"/>
    <w:rsid w:val="003A1E38"/>
    <w:rsid w:val="003B0E5F"/>
    <w:rsid w:val="003B4537"/>
    <w:rsid w:val="003B45F2"/>
    <w:rsid w:val="003B6FE6"/>
    <w:rsid w:val="003C5084"/>
    <w:rsid w:val="003C62A0"/>
    <w:rsid w:val="003C6CA5"/>
    <w:rsid w:val="003D0E58"/>
    <w:rsid w:val="003D3190"/>
    <w:rsid w:val="003D4DCA"/>
    <w:rsid w:val="003D6043"/>
    <w:rsid w:val="003D6FE5"/>
    <w:rsid w:val="003E421C"/>
    <w:rsid w:val="003E4F79"/>
    <w:rsid w:val="003E73EA"/>
    <w:rsid w:val="003F0D5B"/>
    <w:rsid w:val="003F76B0"/>
    <w:rsid w:val="00401268"/>
    <w:rsid w:val="00401F0B"/>
    <w:rsid w:val="00402A59"/>
    <w:rsid w:val="004109F2"/>
    <w:rsid w:val="0041171D"/>
    <w:rsid w:val="0041378C"/>
    <w:rsid w:val="00414ACB"/>
    <w:rsid w:val="00416179"/>
    <w:rsid w:val="0042001D"/>
    <w:rsid w:val="00420C22"/>
    <w:rsid w:val="004233C1"/>
    <w:rsid w:val="00423F23"/>
    <w:rsid w:val="00426338"/>
    <w:rsid w:val="00433C78"/>
    <w:rsid w:val="004423FE"/>
    <w:rsid w:val="004427A1"/>
    <w:rsid w:val="00445714"/>
    <w:rsid w:val="00447C88"/>
    <w:rsid w:val="00464DE3"/>
    <w:rsid w:val="00466147"/>
    <w:rsid w:val="004727B3"/>
    <w:rsid w:val="004751B4"/>
    <w:rsid w:val="0047648F"/>
    <w:rsid w:val="0048076C"/>
    <w:rsid w:val="00480B35"/>
    <w:rsid w:val="0048271F"/>
    <w:rsid w:val="0048374E"/>
    <w:rsid w:val="0048383A"/>
    <w:rsid w:val="00486056"/>
    <w:rsid w:val="00486B24"/>
    <w:rsid w:val="004A4391"/>
    <w:rsid w:val="004B3DBE"/>
    <w:rsid w:val="004B5078"/>
    <w:rsid w:val="004B698B"/>
    <w:rsid w:val="004B6C8C"/>
    <w:rsid w:val="004B6D5E"/>
    <w:rsid w:val="004C04FF"/>
    <w:rsid w:val="004C3395"/>
    <w:rsid w:val="004C5819"/>
    <w:rsid w:val="004D352C"/>
    <w:rsid w:val="004D3532"/>
    <w:rsid w:val="004D4347"/>
    <w:rsid w:val="004D74D2"/>
    <w:rsid w:val="004E0F6C"/>
    <w:rsid w:val="004E1E1F"/>
    <w:rsid w:val="004E655A"/>
    <w:rsid w:val="004E65D7"/>
    <w:rsid w:val="004F3362"/>
    <w:rsid w:val="004F357F"/>
    <w:rsid w:val="004F5D0F"/>
    <w:rsid w:val="005005C3"/>
    <w:rsid w:val="005031D3"/>
    <w:rsid w:val="0050580F"/>
    <w:rsid w:val="00507664"/>
    <w:rsid w:val="00511DC1"/>
    <w:rsid w:val="00515D77"/>
    <w:rsid w:val="005231FB"/>
    <w:rsid w:val="0052419C"/>
    <w:rsid w:val="00525B03"/>
    <w:rsid w:val="00530487"/>
    <w:rsid w:val="00533360"/>
    <w:rsid w:val="00537E03"/>
    <w:rsid w:val="00541086"/>
    <w:rsid w:val="00541E11"/>
    <w:rsid w:val="00544BCA"/>
    <w:rsid w:val="00546D62"/>
    <w:rsid w:val="00547F4A"/>
    <w:rsid w:val="00550A81"/>
    <w:rsid w:val="00551B15"/>
    <w:rsid w:val="00551B7B"/>
    <w:rsid w:val="00553EAD"/>
    <w:rsid w:val="00555CCB"/>
    <w:rsid w:val="00556347"/>
    <w:rsid w:val="00560DCC"/>
    <w:rsid w:val="00567352"/>
    <w:rsid w:val="00571776"/>
    <w:rsid w:val="00572299"/>
    <w:rsid w:val="005765C9"/>
    <w:rsid w:val="00577EE0"/>
    <w:rsid w:val="0058035D"/>
    <w:rsid w:val="0058106E"/>
    <w:rsid w:val="00584009"/>
    <w:rsid w:val="00586E16"/>
    <w:rsid w:val="00590DD8"/>
    <w:rsid w:val="005917C8"/>
    <w:rsid w:val="00591A72"/>
    <w:rsid w:val="00592385"/>
    <w:rsid w:val="00595287"/>
    <w:rsid w:val="00595F79"/>
    <w:rsid w:val="00597237"/>
    <w:rsid w:val="00597C16"/>
    <w:rsid w:val="005A532A"/>
    <w:rsid w:val="005B4941"/>
    <w:rsid w:val="005B5CE6"/>
    <w:rsid w:val="005B682F"/>
    <w:rsid w:val="005C04B7"/>
    <w:rsid w:val="005C3150"/>
    <w:rsid w:val="005C5699"/>
    <w:rsid w:val="005D0B34"/>
    <w:rsid w:val="005D23F4"/>
    <w:rsid w:val="005D50D5"/>
    <w:rsid w:val="005D6797"/>
    <w:rsid w:val="005E04E8"/>
    <w:rsid w:val="005E0549"/>
    <w:rsid w:val="005E21A0"/>
    <w:rsid w:val="005E36C4"/>
    <w:rsid w:val="005E6E77"/>
    <w:rsid w:val="005F14D7"/>
    <w:rsid w:val="005F3A8D"/>
    <w:rsid w:val="005F4C5C"/>
    <w:rsid w:val="005F534C"/>
    <w:rsid w:val="005F683E"/>
    <w:rsid w:val="00604F32"/>
    <w:rsid w:val="00605C95"/>
    <w:rsid w:val="00606CC8"/>
    <w:rsid w:val="00616E4B"/>
    <w:rsid w:val="006208F2"/>
    <w:rsid w:val="006255B0"/>
    <w:rsid w:val="00627936"/>
    <w:rsid w:val="00630B19"/>
    <w:rsid w:val="00632343"/>
    <w:rsid w:val="006427C2"/>
    <w:rsid w:val="006460DF"/>
    <w:rsid w:val="0065429C"/>
    <w:rsid w:val="006626B1"/>
    <w:rsid w:val="0066286F"/>
    <w:rsid w:val="00664172"/>
    <w:rsid w:val="00667BF5"/>
    <w:rsid w:val="00667D2C"/>
    <w:rsid w:val="0067329E"/>
    <w:rsid w:val="00677CD1"/>
    <w:rsid w:val="00680447"/>
    <w:rsid w:val="0068063F"/>
    <w:rsid w:val="00680CA3"/>
    <w:rsid w:val="0069417A"/>
    <w:rsid w:val="006A0505"/>
    <w:rsid w:val="006A2804"/>
    <w:rsid w:val="006A72AC"/>
    <w:rsid w:val="006A73F2"/>
    <w:rsid w:val="006B1D75"/>
    <w:rsid w:val="006B4E87"/>
    <w:rsid w:val="006B4E92"/>
    <w:rsid w:val="006B7EE4"/>
    <w:rsid w:val="006C32A4"/>
    <w:rsid w:val="006C3B74"/>
    <w:rsid w:val="006C572F"/>
    <w:rsid w:val="006D3733"/>
    <w:rsid w:val="006D45E0"/>
    <w:rsid w:val="006D57A4"/>
    <w:rsid w:val="006D7DFD"/>
    <w:rsid w:val="006E25D7"/>
    <w:rsid w:val="006E3960"/>
    <w:rsid w:val="006F14EA"/>
    <w:rsid w:val="006F4553"/>
    <w:rsid w:val="006F4A72"/>
    <w:rsid w:val="00700BED"/>
    <w:rsid w:val="00704081"/>
    <w:rsid w:val="00704277"/>
    <w:rsid w:val="00705C99"/>
    <w:rsid w:val="00705EF2"/>
    <w:rsid w:val="00710D32"/>
    <w:rsid w:val="007114FB"/>
    <w:rsid w:val="00711B52"/>
    <w:rsid w:val="00711C9A"/>
    <w:rsid w:val="00716352"/>
    <w:rsid w:val="0072227C"/>
    <w:rsid w:val="00722310"/>
    <w:rsid w:val="00724F09"/>
    <w:rsid w:val="00726528"/>
    <w:rsid w:val="00727B81"/>
    <w:rsid w:val="00732555"/>
    <w:rsid w:val="00735567"/>
    <w:rsid w:val="00736F50"/>
    <w:rsid w:val="00737BCD"/>
    <w:rsid w:val="00741AE6"/>
    <w:rsid w:val="00742E00"/>
    <w:rsid w:val="00743113"/>
    <w:rsid w:val="00746B5B"/>
    <w:rsid w:val="00747AA6"/>
    <w:rsid w:val="007559AC"/>
    <w:rsid w:val="00761436"/>
    <w:rsid w:val="007669A6"/>
    <w:rsid w:val="00767D2F"/>
    <w:rsid w:val="00767D86"/>
    <w:rsid w:val="00772CAA"/>
    <w:rsid w:val="0077522B"/>
    <w:rsid w:val="00776CEC"/>
    <w:rsid w:val="007812B1"/>
    <w:rsid w:val="007839D9"/>
    <w:rsid w:val="0078708E"/>
    <w:rsid w:val="0079101E"/>
    <w:rsid w:val="00791C04"/>
    <w:rsid w:val="0079240A"/>
    <w:rsid w:val="0079731E"/>
    <w:rsid w:val="00797B5C"/>
    <w:rsid w:val="00797C0B"/>
    <w:rsid w:val="007A7068"/>
    <w:rsid w:val="007A77BD"/>
    <w:rsid w:val="007B4544"/>
    <w:rsid w:val="007B4C30"/>
    <w:rsid w:val="007C21E1"/>
    <w:rsid w:val="007D05D7"/>
    <w:rsid w:val="007D116B"/>
    <w:rsid w:val="007E003B"/>
    <w:rsid w:val="007E0A30"/>
    <w:rsid w:val="007E18EB"/>
    <w:rsid w:val="007E30C5"/>
    <w:rsid w:val="007E599B"/>
    <w:rsid w:val="007E60E1"/>
    <w:rsid w:val="007E68B9"/>
    <w:rsid w:val="007E6A14"/>
    <w:rsid w:val="007F05BE"/>
    <w:rsid w:val="007F1C12"/>
    <w:rsid w:val="007F303D"/>
    <w:rsid w:val="007F5F81"/>
    <w:rsid w:val="007F7843"/>
    <w:rsid w:val="00804E57"/>
    <w:rsid w:val="008152F8"/>
    <w:rsid w:val="008176C6"/>
    <w:rsid w:val="008225CC"/>
    <w:rsid w:val="00835DC1"/>
    <w:rsid w:val="00841088"/>
    <w:rsid w:val="00841E2F"/>
    <w:rsid w:val="00842BEE"/>
    <w:rsid w:val="0084438F"/>
    <w:rsid w:val="00844E0C"/>
    <w:rsid w:val="00845AE8"/>
    <w:rsid w:val="00845DD5"/>
    <w:rsid w:val="008470FA"/>
    <w:rsid w:val="00847DE6"/>
    <w:rsid w:val="00852FC9"/>
    <w:rsid w:val="00854072"/>
    <w:rsid w:val="00856737"/>
    <w:rsid w:val="00856758"/>
    <w:rsid w:val="00857839"/>
    <w:rsid w:val="0086025B"/>
    <w:rsid w:val="00860456"/>
    <w:rsid w:val="00860CEA"/>
    <w:rsid w:val="00861F50"/>
    <w:rsid w:val="0086280C"/>
    <w:rsid w:val="0086358D"/>
    <w:rsid w:val="00866389"/>
    <w:rsid w:val="00866B1D"/>
    <w:rsid w:val="00866BDB"/>
    <w:rsid w:val="00867ED8"/>
    <w:rsid w:val="00872D71"/>
    <w:rsid w:val="00873D4C"/>
    <w:rsid w:val="00876AEA"/>
    <w:rsid w:val="0088201A"/>
    <w:rsid w:val="008832B8"/>
    <w:rsid w:val="008863F7"/>
    <w:rsid w:val="00887BE0"/>
    <w:rsid w:val="00890B1C"/>
    <w:rsid w:val="00890D2B"/>
    <w:rsid w:val="00892558"/>
    <w:rsid w:val="00892841"/>
    <w:rsid w:val="0089339E"/>
    <w:rsid w:val="00894C6B"/>
    <w:rsid w:val="00895E33"/>
    <w:rsid w:val="008973BF"/>
    <w:rsid w:val="008A1514"/>
    <w:rsid w:val="008A60B4"/>
    <w:rsid w:val="008A66EC"/>
    <w:rsid w:val="008A6B91"/>
    <w:rsid w:val="008B0787"/>
    <w:rsid w:val="008B2440"/>
    <w:rsid w:val="008B3D2F"/>
    <w:rsid w:val="008B4329"/>
    <w:rsid w:val="008B54AA"/>
    <w:rsid w:val="008B74E8"/>
    <w:rsid w:val="008C1ED0"/>
    <w:rsid w:val="008C5BB1"/>
    <w:rsid w:val="008C6306"/>
    <w:rsid w:val="008C75D0"/>
    <w:rsid w:val="008C7CAD"/>
    <w:rsid w:val="008D041D"/>
    <w:rsid w:val="008D07C3"/>
    <w:rsid w:val="008D7BA3"/>
    <w:rsid w:val="008E19A6"/>
    <w:rsid w:val="008E623B"/>
    <w:rsid w:val="008F09C1"/>
    <w:rsid w:val="008F31F0"/>
    <w:rsid w:val="008F5C55"/>
    <w:rsid w:val="008F7AF7"/>
    <w:rsid w:val="00900F61"/>
    <w:rsid w:val="009014F5"/>
    <w:rsid w:val="00902044"/>
    <w:rsid w:val="009030AB"/>
    <w:rsid w:val="00903B51"/>
    <w:rsid w:val="00905E04"/>
    <w:rsid w:val="009110B8"/>
    <w:rsid w:val="009118CF"/>
    <w:rsid w:val="0091569B"/>
    <w:rsid w:val="0091764E"/>
    <w:rsid w:val="00920887"/>
    <w:rsid w:val="00921053"/>
    <w:rsid w:val="00921211"/>
    <w:rsid w:val="00921C3D"/>
    <w:rsid w:val="00924515"/>
    <w:rsid w:val="00924BE7"/>
    <w:rsid w:val="0092527F"/>
    <w:rsid w:val="009261CD"/>
    <w:rsid w:val="00927012"/>
    <w:rsid w:val="0093040B"/>
    <w:rsid w:val="00934D66"/>
    <w:rsid w:val="00936612"/>
    <w:rsid w:val="00941AB9"/>
    <w:rsid w:val="009427DA"/>
    <w:rsid w:val="009428A5"/>
    <w:rsid w:val="0094465D"/>
    <w:rsid w:val="00946D21"/>
    <w:rsid w:val="009472BB"/>
    <w:rsid w:val="00947E41"/>
    <w:rsid w:val="00952B23"/>
    <w:rsid w:val="0095594A"/>
    <w:rsid w:val="009563FB"/>
    <w:rsid w:val="009607DE"/>
    <w:rsid w:val="009607F1"/>
    <w:rsid w:val="00962917"/>
    <w:rsid w:val="009650BF"/>
    <w:rsid w:val="0097062E"/>
    <w:rsid w:val="00971769"/>
    <w:rsid w:val="009766F2"/>
    <w:rsid w:val="009772C1"/>
    <w:rsid w:val="009829BD"/>
    <w:rsid w:val="0099693B"/>
    <w:rsid w:val="009B1DBE"/>
    <w:rsid w:val="009B3BE2"/>
    <w:rsid w:val="009C2912"/>
    <w:rsid w:val="009C4E1A"/>
    <w:rsid w:val="009C5D6B"/>
    <w:rsid w:val="009C6874"/>
    <w:rsid w:val="009C7491"/>
    <w:rsid w:val="009C7B8E"/>
    <w:rsid w:val="009C7D4A"/>
    <w:rsid w:val="009D0BBF"/>
    <w:rsid w:val="009E053D"/>
    <w:rsid w:val="009E1306"/>
    <w:rsid w:val="009E1B8C"/>
    <w:rsid w:val="009E2B39"/>
    <w:rsid w:val="009E2DF8"/>
    <w:rsid w:val="009E7643"/>
    <w:rsid w:val="009F0F66"/>
    <w:rsid w:val="009F2303"/>
    <w:rsid w:val="009F2356"/>
    <w:rsid w:val="009F35EB"/>
    <w:rsid w:val="009F51C9"/>
    <w:rsid w:val="00A01196"/>
    <w:rsid w:val="00A048A4"/>
    <w:rsid w:val="00A07CE9"/>
    <w:rsid w:val="00A11247"/>
    <w:rsid w:val="00A1352D"/>
    <w:rsid w:val="00A14862"/>
    <w:rsid w:val="00A14FAF"/>
    <w:rsid w:val="00A214FD"/>
    <w:rsid w:val="00A23667"/>
    <w:rsid w:val="00A259BB"/>
    <w:rsid w:val="00A26083"/>
    <w:rsid w:val="00A2653E"/>
    <w:rsid w:val="00A303B7"/>
    <w:rsid w:val="00A324F7"/>
    <w:rsid w:val="00A3286D"/>
    <w:rsid w:val="00A34A48"/>
    <w:rsid w:val="00A42FB4"/>
    <w:rsid w:val="00A43108"/>
    <w:rsid w:val="00A44422"/>
    <w:rsid w:val="00A47856"/>
    <w:rsid w:val="00A57AAC"/>
    <w:rsid w:val="00A6465C"/>
    <w:rsid w:val="00A6591A"/>
    <w:rsid w:val="00A6789C"/>
    <w:rsid w:val="00A702DC"/>
    <w:rsid w:val="00A71F42"/>
    <w:rsid w:val="00A76D81"/>
    <w:rsid w:val="00A77189"/>
    <w:rsid w:val="00A80EDF"/>
    <w:rsid w:val="00A82373"/>
    <w:rsid w:val="00A85531"/>
    <w:rsid w:val="00A86251"/>
    <w:rsid w:val="00A94617"/>
    <w:rsid w:val="00AA2411"/>
    <w:rsid w:val="00AA3C01"/>
    <w:rsid w:val="00AA53C0"/>
    <w:rsid w:val="00AA5F3F"/>
    <w:rsid w:val="00AA6A8F"/>
    <w:rsid w:val="00AB3F97"/>
    <w:rsid w:val="00AC036D"/>
    <w:rsid w:val="00AC0EB5"/>
    <w:rsid w:val="00AC157D"/>
    <w:rsid w:val="00AC5EF8"/>
    <w:rsid w:val="00AC6A88"/>
    <w:rsid w:val="00AC6D3C"/>
    <w:rsid w:val="00AD141C"/>
    <w:rsid w:val="00AD351F"/>
    <w:rsid w:val="00AD4E37"/>
    <w:rsid w:val="00AD65ED"/>
    <w:rsid w:val="00AD6AE3"/>
    <w:rsid w:val="00AD7C0C"/>
    <w:rsid w:val="00AE0E5E"/>
    <w:rsid w:val="00AE37FA"/>
    <w:rsid w:val="00AE7200"/>
    <w:rsid w:val="00AE76D9"/>
    <w:rsid w:val="00AF0AF5"/>
    <w:rsid w:val="00AF6AA4"/>
    <w:rsid w:val="00B02265"/>
    <w:rsid w:val="00B03AF7"/>
    <w:rsid w:val="00B04661"/>
    <w:rsid w:val="00B06B1B"/>
    <w:rsid w:val="00B14176"/>
    <w:rsid w:val="00B1495F"/>
    <w:rsid w:val="00B166A9"/>
    <w:rsid w:val="00B24314"/>
    <w:rsid w:val="00B354DC"/>
    <w:rsid w:val="00B365C6"/>
    <w:rsid w:val="00B36CD1"/>
    <w:rsid w:val="00B47B92"/>
    <w:rsid w:val="00B47CF2"/>
    <w:rsid w:val="00B50A6F"/>
    <w:rsid w:val="00B53653"/>
    <w:rsid w:val="00B5417C"/>
    <w:rsid w:val="00B54875"/>
    <w:rsid w:val="00B635C1"/>
    <w:rsid w:val="00B65ED1"/>
    <w:rsid w:val="00B70D49"/>
    <w:rsid w:val="00B720C7"/>
    <w:rsid w:val="00B76AAC"/>
    <w:rsid w:val="00B76D1B"/>
    <w:rsid w:val="00B80880"/>
    <w:rsid w:val="00B9040B"/>
    <w:rsid w:val="00B90762"/>
    <w:rsid w:val="00BA2581"/>
    <w:rsid w:val="00BA34C5"/>
    <w:rsid w:val="00BA3DD5"/>
    <w:rsid w:val="00BA4220"/>
    <w:rsid w:val="00BA44C6"/>
    <w:rsid w:val="00BA48A3"/>
    <w:rsid w:val="00BA7553"/>
    <w:rsid w:val="00BA7A0B"/>
    <w:rsid w:val="00BB01AA"/>
    <w:rsid w:val="00BB06CB"/>
    <w:rsid w:val="00BB262E"/>
    <w:rsid w:val="00BB4B85"/>
    <w:rsid w:val="00BC38A5"/>
    <w:rsid w:val="00BC67D9"/>
    <w:rsid w:val="00BC6878"/>
    <w:rsid w:val="00BD0749"/>
    <w:rsid w:val="00BD2858"/>
    <w:rsid w:val="00BE16BA"/>
    <w:rsid w:val="00BE44EF"/>
    <w:rsid w:val="00BE7F84"/>
    <w:rsid w:val="00BF10B3"/>
    <w:rsid w:val="00C01536"/>
    <w:rsid w:val="00C01E8F"/>
    <w:rsid w:val="00C05CF2"/>
    <w:rsid w:val="00C06FE8"/>
    <w:rsid w:val="00C11F35"/>
    <w:rsid w:val="00C1312D"/>
    <w:rsid w:val="00C13948"/>
    <w:rsid w:val="00C16D84"/>
    <w:rsid w:val="00C20C33"/>
    <w:rsid w:val="00C230FB"/>
    <w:rsid w:val="00C24978"/>
    <w:rsid w:val="00C25346"/>
    <w:rsid w:val="00C35870"/>
    <w:rsid w:val="00C361A3"/>
    <w:rsid w:val="00C41F5F"/>
    <w:rsid w:val="00C43045"/>
    <w:rsid w:val="00C455E1"/>
    <w:rsid w:val="00C5121B"/>
    <w:rsid w:val="00C563FA"/>
    <w:rsid w:val="00C601F3"/>
    <w:rsid w:val="00C63C3A"/>
    <w:rsid w:val="00C64563"/>
    <w:rsid w:val="00C662A9"/>
    <w:rsid w:val="00C724F5"/>
    <w:rsid w:val="00C72D67"/>
    <w:rsid w:val="00C7552D"/>
    <w:rsid w:val="00C75990"/>
    <w:rsid w:val="00C80FA0"/>
    <w:rsid w:val="00C85A67"/>
    <w:rsid w:val="00C90BF8"/>
    <w:rsid w:val="00C91EA4"/>
    <w:rsid w:val="00C922AA"/>
    <w:rsid w:val="00C92CF6"/>
    <w:rsid w:val="00C93951"/>
    <w:rsid w:val="00CA6B6D"/>
    <w:rsid w:val="00CB0C60"/>
    <w:rsid w:val="00CB1BE1"/>
    <w:rsid w:val="00CB517F"/>
    <w:rsid w:val="00CB68C5"/>
    <w:rsid w:val="00CC11F6"/>
    <w:rsid w:val="00CC13F1"/>
    <w:rsid w:val="00CC144F"/>
    <w:rsid w:val="00CC1640"/>
    <w:rsid w:val="00CC4099"/>
    <w:rsid w:val="00CC68D9"/>
    <w:rsid w:val="00CC7BC1"/>
    <w:rsid w:val="00CD461F"/>
    <w:rsid w:val="00CD592A"/>
    <w:rsid w:val="00CE0263"/>
    <w:rsid w:val="00CE17CA"/>
    <w:rsid w:val="00CE4D7A"/>
    <w:rsid w:val="00CE54CE"/>
    <w:rsid w:val="00CF037F"/>
    <w:rsid w:val="00CF0706"/>
    <w:rsid w:val="00CF5D41"/>
    <w:rsid w:val="00CF7707"/>
    <w:rsid w:val="00D04CD4"/>
    <w:rsid w:val="00D06A1A"/>
    <w:rsid w:val="00D06EA5"/>
    <w:rsid w:val="00D111B9"/>
    <w:rsid w:val="00D156DA"/>
    <w:rsid w:val="00D159C0"/>
    <w:rsid w:val="00D21BCC"/>
    <w:rsid w:val="00D21F71"/>
    <w:rsid w:val="00D221DF"/>
    <w:rsid w:val="00D230B3"/>
    <w:rsid w:val="00D23601"/>
    <w:rsid w:val="00D23B1F"/>
    <w:rsid w:val="00D25811"/>
    <w:rsid w:val="00D2645F"/>
    <w:rsid w:val="00D30D53"/>
    <w:rsid w:val="00D328ED"/>
    <w:rsid w:val="00D338A5"/>
    <w:rsid w:val="00D34A7A"/>
    <w:rsid w:val="00D3527C"/>
    <w:rsid w:val="00D414EA"/>
    <w:rsid w:val="00D45FE1"/>
    <w:rsid w:val="00D51AC4"/>
    <w:rsid w:val="00D53541"/>
    <w:rsid w:val="00D549FA"/>
    <w:rsid w:val="00D64498"/>
    <w:rsid w:val="00D676C4"/>
    <w:rsid w:val="00D702E5"/>
    <w:rsid w:val="00D704F1"/>
    <w:rsid w:val="00D7142F"/>
    <w:rsid w:val="00D71D57"/>
    <w:rsid w:val="00D727B8"/>
    <w:rsid w:val="00D7308B"/>
    <w:rsid w:val="00D75567"/>
    <w:rsid w:val="00D76D71"/>
    <w:rsid w:val="00D7793D"/>
    <w:rsid w:val="00D82C3B"/>
    <w:rsid w:val="00D83322"/>
    <w:rsid w:val="00D9569F"/>
    <w:rsid w:val="00D961C6"/>
    <w:rsid w:val="00DA1B29"/>
    <w:rsid w:val="00DA3CD6"/>
    <w:rsid w:val="00DA67ED"/>
    <w:rsid w:val="00DB6FF9"/>
    <w:rsid w:val="00DC0871"/>
    <w:rsid w:val="00DC12B4"/>
    <w:rsid w:val="00DC1B0A"/>
    <w:rsid w:val="00DC3836"/>
    <w:rsid w:val="00DC3A41"/>
    <w:rsid w:val="00DC515E"/>
    <w:rsid w:val="00DD0439"/>
    <w:rsid w:val="00DD2446"/>
    <w:rsid w:val="00DD27AE"/>
    <w:rsid w:val="00DD3BFD"/>
    <w:rsid w:val="00DD634A"/>
    <w:rsid w:val="00DE0B3F"/>
    <w:rsid w:val="00DE1945"/>
    <w:rsid w:val="00DE27A2"/>
    <w:rsid w:val="00DE2BE0"/>
    <w:rsid w:val="00DE4732"/>
    <w:rsid w:val="00DE6AAC"/>
    <w:rsid w:val="00DE6C7A"/>
    <w:rsid w:val="00DF26BD"/>
    <w:rsid w:val="00DF571B"/>
    <w:rsid w:val="00E02382"/>
    <w:rsid w:val="00E03226"/>
    <w:rsid w:val="00E06FA3"/>
    <w:rsid w:val="00E077FE"/>
    <w:rsid w:val="00E147D3"/>
    <w:rsid w:val="00E16962"/>
    <w:rsid w:val="00E16AA2"/>
    <w:rsid w:val="00E22571"/>
    <w:rsid w:val="00E27086"/>
    <w:rsid w:val="00E30180"/>
    <w:rsid w:val="00E32098"/>
    <w:rsid w:val="00E32DB0"/>
    <w:rsid w:val="00E3527E"/>
    <w:rsid w:val="00E35C77"/>
    <w:rsid w:val="00E36B8E"/>
    <w:rsid w:val="00E42DA6"/>
    <w:rsid w:val="00E50ECE"/>
    <w:rsid w:val="00E55C70"/>
    <w:rsid w:val="00E60698"/>
    <w:rsid w:val="00E632F7"/>
    <w:rsid w:val="00E650C4"/>
    <w:rsid w:val="00E66B92"/>
    <w:rsid w:val="00E67C98"/>
    <w:rsid w:val="00E707C2"/>
    <w:rsid w:val="00E72071"/>
    <w:rsid w:val="00E73120"/>
    <w:rsid w:val="00E85E4D"/>
    <w:rsid w:val="00E872EE"/>
    <w:rsid w:val="00E91D86"/>
    <w:rsid w:val="00E92225"/>
    <w:rsid w:val="00E93202"/>
    <w:rsid w:val="00EA0360"/>
    <w:rsid w:val="00EB6A80"/>
    <w:rsid w:val="00EC1687"/>
    <w:rsid w:val="00EC2B15"/>
    <w:rsid w:val="00ED268F"/>
    <w:rsid w:val="00ED29E2"/>
    <w:rsid w:val="00ED62F9"/>
    <w:rsid w:val="00EE1D7B"/>
    <w:rsid w:val="00EE67C1"/>
    <w:rsid w:val="00EF483E"/>
    <w:rsid w:val="00F00935"/>
    <w:rsid w:val="00F00938"/>
    <w:rsid w:val="00F0564F"/>
    <w:rsid w:val="00F06A33"/>
    <w:rsid w:val="00F06E20"/>
    <w:rsid w:val="00F13AD9"/>
    <w:rsid w:val="00F13B94"/>
    <w:rsid w:val="00F13D81"/>
    <w:rsid w:val="00F143FB"/>
    <w:rsid w:val="00F14D4A"/>
    <w:rsid w:val="00F1533D"/>
    <w:rsid w:val="00F1558F"/>
    <w:rsid w:val="00F155EE"/>
    <w:rsid w:val="00F17930"/>
    <w:rsid w:val="00F17D45"/>
    <w:rsid w:val="00F2445F"/>
    <w:rsid w:val="00F31292"/>
    <w:rsid w:val="00F32AF9"/>
    <w:rsid w:val="00F33B06"/>
    <w:rsid w:val="00F408B2"/>
    <w:rsid w:val="00F47899"/>
    <w:rsid w:val="00F67219"/>
    <w:rsid w:val="00F67A03"/>
    <w:rsid w:val="00F67F94"/>
    <w:rsid w:val="00F707BB"/>
    <w:rsid w:val="00F71AE7"/>
    <w:rsid w:val="00F72AD3"/>
    <w:rsid w:val="00F73264"/>
    <w:rsid w:val="00F74EC6"/>
    <w:rsid w:val="00F76605"/>
    <w:rsid w:val="00F837C7"/>
    <w:rsid w:val="00F83D58"/>
    <w:rsid w:val="00F85EEF"/>
    <w:rsid w:val="00F92AEB"/>
    <w:rsid w:val="00F93BDC"/>
    <w:rsid w:val="00F93F61"/>
    <w:rsid w:val="00F967C6"/>
    <w:rsid w:val="00FA0826"/>
    <w:rsid w:val="00FA1911"/>
    <w:rsid w:val="00FA5AAA"/>
    <w:rsid w:val="00FA6320"/>
    <w:rsid w:val="00FB2ABB"/>
    <w:rsid w:val="00FB31F5"/>
    <w:rsid w:val="00FC18A2"/>
    <w:rsid w:val="00FC317D"/>
    <w:rsid w:val="00FC36EC"/>
    <w:rsid w:val="00FC3BEF"/>
    <w:rsid w:val="00FC3E60"/>
    <w:rsid w:val="00FC7673"/>
    <w:rsid w:val="00FD108D"/>
    <w:rsid w:val="00FD63B7"/>
    <w:rsid w:val="00FE0E13"/>
    <w:rsid w:val="00FE4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2F6A74F4-83AC-4CCE-88D3-1AD67583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D32"/>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924515"/>
    <w:pPr>
      <w:outlineLvl w:val="0"/>
    </w:p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lang w:val="x-none" w:eastAsia="x-none"/>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lang w:val="x-none"/>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lang w:val="x-non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lang w:val="x-none"/>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924515"/>
    <w:rPr>
      <w:rFonts w:cs="Calibri"/>
      <w:sz w:val="22"/>
      <w:szCs w:val="22"/>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rPr>
      <w:lang w:val="x-none"/>
    </w:r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lang w:val="x-none"/>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lang w:val="x-none"/>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lang w:val="x-none"/>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unhideWhenUsed/>
    <w:qFormat/>
    <w:rsid w:val="006F14EA"/>
    <w:pPr>
      <w:keepLines/>
      <w:spacing w:before="480"/>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5429C"/>
    <w:pPr>
      <w:tabs>
        <w:tab w:val="right" w:leader="dot" w:pos="10194"/>
      </w:tabs>
      <w:ind w:left="220"/>
    </w:pPr>
    <w:rPr>
      <w:rFonts w:ascii="Arial" w:hAnsi="Arial" w:cs="Arial"/>
      <w:noProof/>
    </w:rPr>
  </w:style>
  <w:style w:type="paragraph" w:styleId="TOC1">
    <w:name w:val="toc 1"/>
    <w:basedOn w:val="Normal"/>
    <w:next w:val="Normal"/>
    <w:autoRedefine/>
    <w:uiPriority w:val="39"/>
    <w:locked/>
    <w:rsid w:val="00C72D67"/>
    <w:pPr>
      <w:tabs>
        <w:tab w:val="right" w:leader="dot" w:pos="10194"/>
      </w:tabs>
    </w:pPr>
    <w:rPr>
      <w:rFonts w:ascii="Arial" w:hAnsi="Arial" w:cs="Arial"/>
      <w:noProof/>
    </w:rPr>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semiHidden/>
    <w:unhideWhenUsed/>
    <w:rsid w:val="00A01196"/>
    <w:pPr>
      <w:spacing w:after="0" w:line="240" w:lineRule="auto"/>
    </w:pPr>
    <w:rPr>
      <w:rFonts w:cs="Times New Roman"/>
      <w:szCs w:val="21"/>
      <w:lang w:val="x-none"/>
    </w:rPr>
  </w:style>
  <w:style w:type="character" w:customStyle="1" w:styleId="PlainTextChar">
    <w:name w:val="Plain Text Char"/>
    <w:link w:val="PlainText"/>
    <w:uiPriority w:val="99"/>
    <w:semiHidden/>
    <w:rsid w:val="00A01196"/>
    <w:rPr>
      <w:sz w:val="22"/>
      <w:szCs w:val="21"/>
      <w:lang w:eastAsia="en-US"/>
    </w:rPr>
  </w:style>
  <w:style w:type="paragraph" w:customStyle="1" w:styleId="Level1">
    <w:name w:val="Level 1"/>
    <w:basedOn w:val="Normal"/>
    <w:rsid w:val="00A01196"/>
    <w:pPr>
      <w:numPr>
        <w:numId w:val="4"/>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4"/>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4"/>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4"/>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4"/>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4"/>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4"/>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4"/>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4"/>
      </w:numPr>
      <w:spacing w:after="240" w:line="240" w:lineRule="auto"/>
      <w:jc w:val="both"/>
    </w:pPr>
    <w:rPr>
      <w:rFonts w:ascii="Arial" w:eastAsia="Times New Roman" w:hAnsi="Arial" w:cs="Times New Roman"/>
      <w:szCs w:val="20"/>
    </w:rPr>
  </w:style>
  <w:style w:type="paragraph" w:styleId="FootnoteText">
    <w:name w:val="footnote text"/>
    <w:basedOn w:val="Normal"/>
    <w:link w:val="FootnoteTextChar"/>
    <w:rsid w:val="00876AEA"/>
    <w:pPr>
      <w:spacing w:after="0" w:line="240" w:lineRule="auto"/>
    </w:pPr>
    <w:rPr>
      <w:rFonts w:ascii="Arial" w:eastAsia="Times New Roman" w:hAnsi="Arial" w:cs="Times New Roman"/>
      <w:sz w:val="20"/>
      <w:szCs w:val="20"/>
      <w:lang w:val="x-none" w:eastAsia="x-none"/>
    </w:rPr>
  </w:style>
  <w:style w:type="character" w:customStyle="1" w:styleId="FootnoteTextChar">
    <w:name w:val="Footnote Text Char"/>
    <w:link w:val="FootnoteText"/>
    <w:rsid w:val="00876AEA"/>
    <w:rPr>
      <w:rFonts w:ascii="Arial" w:eastAsia="Times New Roman" w:hAnsi="Arial"/>
    </w:rPr>
  </w:style>
  <w:style w:type="character" w:styleId="FootnoteReference">
    <w:name w:val="footnote reference"/>
    <w:rsid w:val="00876AEA"/>
    <w:rPr>
      <w:vertAlign w:val="superscript"/>
    </w:rPr>
  </w:style>
  <w:style w:type="table" w:styleId="TableGrid">
    <w:name w:val="Table Grid"/>
    <w:basedOn w:val="TableNormal"/>
    <w:uiPriority w:val="59"/>
    <w:locked/>
    <w:rsid w:val="001918E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locked/>
    <w:rsid w:val="00924515"/>
    <w:rPr>
      <w:i/>
      <w:iCs/>
    </w:rPr>
  </w:style>
  <w:style w:type="paragraph" w:customStyle="1" w:styleId="ABackground">
    <w:name w:val="(A) Background"/>
    <w:basedOn w:val="Normal"/>
    <w:rsid w:val="00114B69"/>
    <w:pPr>
      <w:numPr>
        <w:numId w:val="39"/>
      </w:numPr>
      <w:spacing w:before="120" w:after="120" w:line="300" w:lineRule="atLeast"/>
      <w:jc w:val="both"/>
    </w:pPr>
    <w:rPr>
      <w:rFonts w:ascii="Times New Roman" w:eastAsia="Times New Roman" w:hAnsi="Times New Roman" w:cs="Times New Roman"/>
      <w:szCs w:val="20"/>
    </w:rPr>
  </w:style>
  <w:style w:type="paragraph" w:customStyle="1" w:styleId="BackSubClause">
    <w:name w:val="BackSubClause"/>
    <w:basedOn w:val="Normal"/>
    <w:rsid w:val="00114B69"/>
    <w:pPr>
      <w:numPr>
        <w:ilvl w:val="1"/>
        <w:numId w:val="39"/>
      </w:numPr>
      <w:spacing w:after="0" w:line="300" w:lineRule="atLeast"/>
      <w:jc w:val="both"/>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6316">
      <w:bodyDiv w:val="1"/>
      <w:marLeft w:val="0"/>
      <w:marRight w:val="0"/>
      <w:marTop w:val="0"/>
      <w:marBottom w:val="0"/>
      <w:divBdr>
        <w:top w:val="none" w:sz="0" w:space="0" w:color="auto"/>
        <w:left w:val="none" w:sz="0" w:space="0" w:color="auto"/>
        <w:bottom w:val="none" w:sz="0" w:space="0" w:color="auto"/>
        <w:right w:val="none" w:sz="0" w:space="0" w:color="auto"/>
      </w:divBdr>
    </w:div>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941768437">
      <w:bodyDiv w:val="1"/>
      <w:marLeft w:val="60"/>
      <w:marRight w:val="60"/>
      <w:marTop w:val="60"/>
      <w:marBottom w:val="60"/>
      <w:divBdr>
        <w:top w:val="none" w:sz="0" w:space="0" w:color="auto"/>
        <w:left w:val="none" w:sz="0" w:space="0" w:color="auto"/>
        <w:bottom w:val="none" w:sz="0" w:space="0" w:color="auto"/>
        <w:right w:val="none" w:sz="0" w:space="0" w:color="auto"/>
      </w:divBdr>
      <w:divsChild>
        <w:div w:id="1765179225">
          <w:marLeft w:val="0"/>
          <w:marRight w:val="0"/>
          <w:marTop w:val="0"/>
          <w:marBottom w:val="0"/>
          <w:divBdr>
            <w:top w:val="none" w:sz="0" w:space="0" w:color="auto"/>
            <w:left w:val="none" w:sz="0" w:space="0" w:color="auto"/>
            <w:bottom w:val="none" w:sz="0" w:space="0" w:color="auto"/>
            <w:right w:val="none" w:sz="0" w:space="0" w:color="auto"/>
          </w:divBdr>
          <w:divsChild>
            <w:div w:id="1689020479">
              <w:marLeft w:val="0"/>
              <w:marRight w:val="0"/>
              <w:marTop w:val="0"/>
              <w:marBottom w:val="0"/>
              <w:divBdr>
                <w:top w:val="none" w:sz="0" w:space="0" w:color="auto"/>
                <w:left w:val="none" w:sz="0" w:space="0" w:color="auto"/>
                <w:bottom w:val="none" w:sz="0" w:space="0" w:color="auto"/>
                <w:right w:val="none" w:sz="0" w:space="0" w:color="auto"/>
              </w:divBdr>
              <w:divsChild>
                <w:div w:id="10646836">
                  <w:marLeft w:val="0"/>
                  <w:marRight w:val="0"/>
                  <w:marTop w:val="0"/>
                  <w:marBottom w:val="0"/>
                  <w:divBdr>
                    <w:top w:val="none" w:sz="0" w:space="0" w:color="auto"/>
                    <w:left w:val="none" w:sz="0" w:space="0" w:color="auto"/>
                    <w:bottom w:val="none" w:sz="0" w:space="0" w:color="auto"/>
                    <w:right w:val="none" w:sz="0" w:space="0" w:color="auto"/>
                  </w:divBdr>
                  <w:divsChild>
                    <w:div w:id="161258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57190">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568566988">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Template2.dot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brown@liverpoolvision.co.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10.png"/><Relationship Id="rId10" Type="http://schemas.openxmlformats.org/officeDocument/2006/relationships/hyperlink" Target="http://www.itsliverpoo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liverpoolvision.co.uk" TargetMode="Externa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AEA-9E6B-43D6-8CE3-0D34CBD6C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34</Pages>
  <Words>7660</Words>
  <Characters>44417</Characters>
  <Application>Microsoft Office Word</Application>
  <DocSecurity>0</DocSecurity>
  <Lines>370</Lines>
  <Paragraphs>103</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51974</CharactersWithSpaces>
  <SharedDoc>false</SharedDoc>
  <HLinks>
    <vt:vector size="246" baseType="variant">
      <vt:variant>
        <vt:i4>786529</vt:i4>
      </vt:variant>
      <vt:variant>
        <vt:i4>237</vt:i4>
      </vt:variant>
      <vt:variant>
        <vt:i4>0</vt:i4>
      </vt:variant>
      <vt:variant>
        <vt:i4>5</vt:i4>
      </vt:variant>
      <vt:variant>
        <vt:lpwstr>mailto:fbrown@liverpoolvision.co.uk</vt:lpwstr>
      </vt:variant>
      <vt:variant>
        <vt:lpwstr/>
      </vt:variant>
      <vt:variant>
        <vt:i4>4980801</vt:i4>
      </vt:variant>
      <vt:variant>
        <vt:i4>234</vt:i4>
      </vt:variant>
      <vt:variant>
        <vt:i4>0</vt:i4>
      </vt:variant>
      <vt:variant>
        <vt:i4>5</vt:i4>
      </vt:variant>
      <vt:variant>
        <vt:lpwstr>http://www.itsliverpool.com/</vt:lpwstr>
      </vt:variant>
      <vt:variant>
        <vt:lpwstr/>
      </vt:variant>
      <vt:variant>
        <vt:i4>524317</vt:i4>
      </vt:variant>
      <vt:variant>
        <vt:i4>231</vt:i4>
      </vt:variant>
      <vt:variant>
        <vt:i4>0</vt:i4>
      </vt:variant>
      <vt:variant>
        <vt:i4>5</vt:i4>
      </vt:variant>
      <vt:variant>
        <vt:lpwstr>http://www.liverpoolvision.co.uk/</vt:lpwstr>
      </vt:variant>
      <vt:variant>
        <vt:lpwstr/>
      </vt:variant>
      <vt:variant>
        <vt:i4>1179696</vt:i4>
      </vt:variant>
      <vt:variant>
        <vt:i4>224</vt:i4>
      </vt:variant>
      <vt:variant>
        <vt:i4>0</vt:i4>
      </vt:variant>
      <vt:variant>
        <vt:i4>5</vt:i4>
      </vt:variant>
      <vt:variant>
        <vt:lpwstr/>
      </vt:variant>
      <vt:variant>
        <vt:lpwstr>_Toc465342526</vt:lpwstr>
      </vt:variant>
      <vt:variant>
        <vt:i4>1179696</vt:i4>
      </vt:variant>
      <vt:variant>
        <vt:i4>218</vt:i4>
      </vt:variant>
      <vt:variant>
        <vt:i4>0</vt:i4>
      </vt:variant>
      <vt:variant>
        <vt:i4>5</vt:i4>
      </vt:variant>
      <vt:variant>
        <vt:lpwstr/>
      </vt:variant>
      <vt:variant>
        <vt:lpwstr>_Toc465342525</vt:lpwstr>
      </vt:variant>
      <vt:variant>
        <vt:i4>1179696</vt:i4>
      </vt:variant>
      <vt:variant>
        <vt:i4>212</vt:i4>
      </vt:variant>
      <vt:variant>
        <vt:i4>0</vt:i4>
      </vt:variant>
      <vt:variant>
        <vt:i4>5</vt:i4>
      </vt:variant>
      <vt:variant>
        <vt:lpwstr/>
      </vt:variant>
      <vt:variant>
        <vt:lpwstr>_Toc465342524</vt:lpwstr>
      </vt:variant>
      <vt:variant>
        <vt:i4>1179696</vt:i4>
      </vt:variant>
      <vt:variant>
        <vt:i4>206</vt:i4>
      </vt:variant>
      <vt:variant>
        <vt:i4>0</vt:i4>
      </vt:variant>
      <vt:variant>
        <vt:i4>5</vt:i4>
      </vt:variant>
      <vt:variant>
        <vt:lpwstr/>
      </vt:variant>
      <vt:variant>
        <vt:lpwstr>_Toc465342523</vt:lpwstr>
      </vt:variant>
      <vt:variant>
        <vt:i4>1179696</vt:i4>
      </vt:variant>
      <vt:variant>
        <vt:i4>200</vt:i4>
      </vt:variant>
      <vt:variant>
        <vt:i4>0</vt:i4>
      </vt:variant>
      <vt:variant>
        <vt:i4>5</vt:i4>
      </vt:variant>
      <vt:variant>
        <vt:lpwstr/>
      </vt:variant>
      <vt:variant>
        <vt:lpwstr>_Toc465342522</vt:lpwstr>
      </vt:variant>
      <vt:variant>
        <vt:i4>1179696</vt:i4>
      </vt:variant>
      <vt:variant>
        <vt:i4>194</vt:i4>
      </vt:variant>
      <vt:variant>
        <vt:i4>0</vt:i4>
      </vt:variant>
      <vt:variant>
        <vt:i4>5</vt:i4>
      </vt:variant>
      <vt:variant>
        <vt:lpwstr/>
      </vt:variant>
      <vt:variant>
        <vt:lpwstr>_Toc465342521</vt:lpwstr>
      </vt:variant>
      <vt:variant>
        <vt:i4>1179696</vt:i4>
      </vt:variant>
      <vt:variant>
        <vt:i4>188</vt:i4>
      </vt:variant>
      <vt:variant>
        <vt:i4>0</vt:i4>
      </vt:variant>
      <vt:variant>
        <vt:i4>5</vt:i4>
      </vt:variant>
      <vt:variant>
        <vt:lpwstr/>
      </vt:variant>
      <vt:variant>
        <vt:lpwstr>_Toc465342520</vt:lpwstr>
      </vt:variant>
      <vt:variant>
        <vt:i4>1114160</vt:i4>
      </vt:variant>
      <vt:variant>
        <vt:i4>182</vt:i4>
      </vt:variant>
      <vt:variant>
        <vt:i4>0</vt:i4>
      </vt:variant>
      <vt:variant>
        <vt:i4>5</vt:i4>
      </vt:variant>
      <vt:variant>
        <vt:lpwstr/>
      </vt:variant>
      <vt:variant>
        <vt:lpwstr>_Toc465342519</vt:lpwstr>
      </vt:variant>
      <vt:variant>
        <vt:i4>1114160</vt:i4>
      </vt:variant>
      <vt:variant>
        <vt:i4>176</vt:i4>
      </vt:variant>
      <vt:variant>
        <vt:i4>0</vt:i4>
      </vt:variant>
      <vt:variant>
        <vt:i4>5</vt:i4>
      </vt:variant>
      <vt:variant>
        <vt:lpwstr/>
      </vt:variant>
      <vt:variant>
        <vt:lpwstr>_Toc465342518</vt:lpwstr>
      </vt:variant>
      <vt:variant>
        <vt:i4>1114160</vt:i4>
      </vt:variant>
      <vt:variant>
        <vt:i4>170</vt:i4>
      </vt:variant>
      <vt:variant>
        <vt:i4>0</vt:i4>
      </vt:variant>
      <vt:variant>
        <vt:i4>5</vt:i4>
      </vt:variant>
      <vt:variant>
        <vt:lpwstr/>
      </vt:variant>
      <vt:variant>
        <vt:lpwstr>_Toc465342517</vt:lpwstr>
      </vt:variant>
      <vt:variant>
        <vt:i4>1114160</vt:i4>
      </vt:variant>
      <vt:variant>
        <vt:i4>164</vt:i4>
      </vt:variant>
      <vt:variant>
        <vt:i4>0</vt:i4>
      </vt:variant>
      <vt:variant>
        <vt:i4>5</vt:i4>
      </vt:variant>
      <vt:variant>
        <vt:lpwstr/>
      </vt:variant>
      <vt:variant>
        <vt:lpwstr>_Toc465342516</vt:lpwstr>
      </vt:variant>
      <vt:variant>
        <vt:i4>1114160</vt:i4>
      </vt:variant>
      <vt:variant>
        <vt:i4>158</vt:i4>
      </vt:variant>
      <vt:variant>
        <vt:i4>0</vt:i4>
      </vt:variant>
      <vt:variant>
        <vt:i4>5</vt:i4>
      </vt:variant>
      <vt:variant>
        <vt:lpwstr/>
      </vt:variant>
      <vt:variant>
        <vt:lpwstr>_Toc465342515</vt:lpwstr>
      </vt:variant>
      <vt:variant>
        <vt:i4>1114160</vt:i4>
      </vt:variant>
      <vt:variant>
        <vt:i4>152</vt:i4>
      </vt:variant>
      <vt:variant>
        <vt:i4>0</vt:i4>
      </vt:variant>
      <vt:variant>
        <vt:i4>5</vt:i4>
      </vt:variant>
      <vt:variant>
        <vt:lpwstr/>
      </vt:variant>
      <vt:variant>
        <vt:lpwstr>_Toc465342514</vt:lpwstr>
      </vt:variant>
      <vt:variant>
        <vt:i4>1114160</vt:i4>
      </vt:variant>
      <vt:variant>
        <vt:i4>146</vt:i4>
      </vt:variant>
      <vt:variant>
        <vt:i4>0</vt:i4>
      </vt:variant>
      <vt:variant>
        <vt:i4>5</vt:i4>
      </vt:variant>
      <vt:variant>
        <vt:lpwstr/>
      </vt:variant>
      <vt:variant>
        <vt:lpwstr>_Toc465342513</vt:lpwstr>
      </vt:variant>
      <vt:variant>
        <vt:i4>1114160</vt:i4>
      </vt:variant>
      <vt:variant>
        <vt:i4>140</vt:i4>
      </vt:variant>
      <vt:variant>
        <vt:i4>0</vt:i4>
      </vt:variant>
      <vt:variant>
        <vt:i4>5</vt:i4>
      </vt:variant>
      <vt:variant>
        <vt:lpwstr/>
      </vt:variant>
      <vt:variant>
        <vt:lpwstr>_Toc465342512</vt:lpwstr>
      </vt:variant>
      <vt:variant>
        <vt:i4>1114160</vt:i4>
      </vt:variant>
      <vt:variant>
        <vt:i4>134</vt:i4>
      </vt:variant>
      <vt:variant>
        <vt:i4>0</vt:i4>
      </vt:variant>
      <vt:variant>
        <vt:i4>5</vt:i4>
      </vt:variant>
      <vt:variant>
        <vt:lpwstr/>
      </vt:variant>
      <vt:variant>
        <vt:lpwstr>_Toc465342511</vt:lpwstr>
      </vt:variant>
      <vt:variant>
        <vt:i4>1114160</vt:i4>
      </vt:variant>
      <vt:variant>
        <vt:i4>128</vt:i4>
      </vt:variant>
      <vt:variant>
        <vt:i4>0</vt:i4>
      </vt:variant>
      <vt:variant>
        <vt:i4>5</vt:i4>
      </vt:variant>
      <vt:variant>
        <vt:lpwstr/>
      </vt:variant>
      <vt:variant>
        <vt:lpwstr>_Toc465342510</vt:lpwstr>
      </vt:variant>
      <vt:variant>
        <vt:i4>1048624</vt:i4>
      </vt:variant>
      <vt:variant>
        <vt:i4>122</vt:i4>
      </vt:variant>
      <vt:variant>
        <vt:i4>0</vt:i4>
      </vt:variant>
      <vt:variant>
        <vt:i4>5</vt:i4>
      </vt:variant>
      <vt:variant>
        <vt:lpwstr/>
      </vt:variant>
      <vt:variant>
        <vt:lpwstr>_Toc465342509</vt:lpwstr>
      </vt:variant>
      <vt:variant>
        <vt:i4>1048624</vt:i4>
      </vt:variant>
      <vt:variant>
        <vt:i4>116</vt:i4>
      </vt:variant>
      <vt:variant>
        <vt:i4>0</vt:i4>
      </vt:variant>
      <vt:variant>
        <vt:i4>5</vt:i4>
      </vt:variant>
      <vt:variant>
        <vt:lpwstr/>
      </vt:variant>
      <vt:variant>
        <vt:lpwstr>_Toc465342508</vt:lpwstr>
      </vt:variant>
      <vt:variant>
        <vt:i4>1048624</vt:i4>
      </vt:variant>
      <vt:variant>
        <vt:i4>110</vt:i4>
      </vt:variant>
      <vt:variant>
        <vt:i4>0</vt:i4>
      </vt:variant>
      <vt:variant>
        <vt:i4>5</vt:i4>
      </vt:variant>
      <vt:variant>
        <vt:lpwstr/>
      </vt:variant>
      <vt:variant>
        <vt:lpwstr>_Toc465342507</vt:lpwstr>
      </vt:variant>
      <vt:variant>
        <vt:i4>1048624</vt:i4>
      </vt:variant>
      <vt:variant>
        <vt:i4>104</vt:i4>
      </vt:variant>
      <vt:variant>
        <vt:i4>0</vt:i4>
      </vt:variant>
      <vt:variant>
        <vt:i4>5</vt:i4>
      </vt:variant>
      <vt:variant>
        <vt:lpwstr/>
      </vt:variant>
      <vt:variant>
        <vt:lpwstr>_Toc465342506</vt:lpwstr>
      </vt:variant>
      <vt:variant>
        <vt:i4>1048624</vt:i4>
      </vt:variant>
      <vt:variant>
        <vt:i4>98</vt:i4>
      </vt:variant>
      <vt:variant>
        <vt:i4>0</vt:i4>
      </vt:variant>
      <vt:variant>
        <vt:i4>5</vt:i4>
      </vt:variant>
      <vt:variant>
        <vt:lpwstr/>
      </vt:variant>
      <vt:variant>
        <vt:lpwstr>_Toc465342505</vt:lpwstr>
      </vt:variant>
      <vt:variant>
        <vt:i4>1048624</vt:i4>
      </vt:variant>
      <vt:variant>
        <vt:i4>92</vt:i4>
      </vt:variant>
      <vt:variant>
        <vt:i4>0</vt:i4>
      </vt:variant>
      <vt:variant>
        <vt:i4>5</vt:i4>
      </vt:variant>
      <vt:variant>
        <vt:lpwstr/>
      </vt:variant>
      <vt:variant>
        <vt:lpwstr>_Toc465342504</vt:lpwstr>
      </vt:variant>
      <vt:variant>
        <vt:i4>1048624</vt:i4>
      </vt:variant>
      <vt:variant>
        <vt:i4>86</vt:i4>
      </vt:variant>
      <vt:variant>
        <vt:i4>0</vt:i4>
      </vt:variant>
      <vt:variant>
        <vt:i4>5</vt:i4>
      </vt:variant>
      <vt:variant>
        <vt:lpwstr/>
      </vt:variant>
      <vt:variant>
        <vt:lpwstr>_Toc465342503</vt:lpwstr>
      </vt:variant>
      <vt:variant>
        <vt:i4>1048624</vt:i4>
      </vt:variant>
      <vt:variant>
        <vt:i4>80</vt:i4>
      </vt:variant>
      <vt:variant>
        <vt:i4>0</vt:i4>
      </vt:variant>
      <vt:variant>
        <vt:i4>5</vt:i4>
      </vt:variant>
      <vt:variant>
        <vt:lpwstr/>
      </vt:variant>
      <vt:variant>
        <vt:lpwstr>_Toc465342502</vt:lpwstr>
      </vt:variant>
      <vt:variant>
        <vt:i4>1048624</vt:i4>
      </vt:variant>
      <vt:variant>
        <vt:i4>74</vt:i4>
      </vt:variant>
      <vt:variant>
        <vt:i4>0</vt:i4>
      </vt:variant>
      <vt:variant>
        <vt:i4>5</vt:i4>
      </vt:variant>
      <vt:variant>
        <vt:lpwstr/>
      </vt:variant>
      <vt:variant>
        <vt:lpwstr>_Toc465342501</vt:lpwstr>
      </vt:variant>
      <vt:variant>
        <vt:i4>1048624</vt:i4>
      </vt:variant>
      <vt:variant>
        <vt:i4>68</vt:i4>
      </vt:variant>
      <vt:variant>
        <vt:i4>0</vt:i4>
      </vt:variant>
      <vt:variant>
        <vt:i4>5</vt:i4>
      </vt:variant>
      <vt:variant>
        <vt:lpwstr/>
      </vt:variant>
      <vt:variant>
        <vt:lpwstr>_Toc465342500</vt:lpwstr>
      </vt:variant>
      <vt:variant>
        <vt:i4>1638449</vt:i4>
      </vt:variant>
      <vt:variant>
        <vt:i4>62</vt:i4>
      </vt:variant>
      <vt:variant>
        <vt:i4>0</vt:i4>
      </vt:variant>
      <vt:variant>
        <vt:i4>5</vt:i4>
      </vt:variant>
      <vt:variant>
        <vt:lpwstr/>
      </vt:variant>
      <vt:variant>
        <vt:lpwstr>_Toc465342499</vt:lpwstr>
      </vt:variant>
      <vt:variant>
        <vt:i4>1638449</vt:i4>
      </vt:variant>
      <vt:variant>
        <vt:i4>56</vt:i4>
      </vt:variant>
      <vt:variant>
        <vt:i4>0</vt:i4>
      </vt:variant>
      <vt:variant>
        <vt:i4>5</vt:i4>
      </vt:variant>
      <vt:variant>
        <vt:lpwstr/>
      </vt:variant>
      <vt:variant>
        <vt:lpwstr>_Toc465342498</vt:lpwstr>
      </vt:variant>
      <vt:variant>
        <vt:i4>1638449</vt:i4>
      </vt:variant>
      <vt:variant>
        <vt:i4>50</vt:i4>
      </vt:variant>
      <vt:variant>
        <vt:i4>0</vt:i4>
      </vt:variant>
      <vt:variant>
        <vt:i4>5</vt:i4>
      </vt:variant>
      <vt:variant>
        <vt:lpwstr/>
      </vt:variant>
      <vt:variant>
        <vt:lpwstr>_Toc465342497</vt:lpwstr>
      </vt:variant>
      <vt:variant>
        <vt:i4>1638449</vt:i4>
      </vt:variant>
      <vt:variant>
        <vt:i4>44</vt:i4>
      </vt:variant>
      <vt:variant>
        <vt:i4>0</vt:i4>
      </vt:variant>
      <vt:variant>
        <vt:i4>5</vt:i4>
      </vt:variant>
      <vt:variant>
        <vt:lpwstr/>
      </vt:variant>
      <vt:variant>
        <vt:lpwstr>_Toc465342496</vt:lpwstr>
      </vt:variant>
      <vt:variant>
        <vt:i4>1638449</vt:i4>
      </vt:variant>
      <vt:variant>
        <vt:i4>38</vt:i4>
      </vt:variant>
      <vt:variant>
        <vt:i4>0</vt:i4>
      </vt:variant>
      <vt:variant>
        <vt:i4>5</vt:i4>
      </vt:variant>
      <vt:variant>
        <vt:lpwstr/>
      </vt:variant>
      <vt:variant>
        <vt:lpwstr>_Toc465342495</vt:lpwstr>
      </vt:variant>
      <vt:variant>
        <vt:i4>1638449</vt:i4>
      </vt:variant>
      <vt:variant>
        <vt:i4>32</vt:i4>
      </vt:variant>
      <vt:variant>
        <vt:i4>0</vt:i4>
      </vt:variant>
      <vt:variant>
        <vt:i4>5</vt:i4>
      </vt:variant>
      <vt:variant>
        <vt:lpwstr/>
      </vt:variant>
      <vt:variant>
        <vt:lpwstr>_Toc465342494</vt:lpwstr>
      </vt:variant>
      <vt:variant>
        <vt:i4>1638449</vt:i4>
      </vt:variant>
      <vt:variant>
        <vt:i4>26</vt:i4>
      </vt:variant>
      <vt:variant>
        <vt:i4>0</vt:i4>
      </vt:variant>
      <vt:variant>
        <vt:i4>5</vt:i4>
      </vt:variant>
      <vt:variant>
        <vt:lpwstr/>
      </vt:variant>
      <vt:variant>
        <vt:lpwstr>_Toc465342493</vt:lpwstr>
      </vt:variant>
      <vt:variant>
        <vt:i4>1638449</vt:i4>
      </vt:variant>
      <vt:variant>
        <vt:i4>20</vt:i4>
      </vt:variant>
      <vt:variant>
        <vt:i4>0</vt:i4>
      </vt:variant>
      <vt:variant>
        <vt:i4>5</vt:i4>
      </vt:variant>
      <vt:variant>
        <vt:lpwstr/>
      </vt:variant>
      <vt:variant>
        <vt:lpwstr>_Toc465342492</vt:lpwstr>
      </vt:variant>
      <vt:variant>
        <vt:i4>1638449</vt:i4>
      </vt:variant>
      <vt:variant>
        <vt:i4>14</vt:i4>
      </vt:variant>
      <vt:variant>
        <vt:i4>0</vt:i4>
      </vt:variant>
      <vt:variant>
        <vt:i4>5</vt:i4>
      </vt:variant>
      <vt:variant>
        <vt:lpwstr/>
      </vt:variant>
      <vt:variant>
        <vt:lpwstr>_Toc465342491</vt:lpwstr>
      </vt:variant>
      <vt:variant>
        <vt:i4>1638449</vt:i4>
      </vt:variant>
      <vt:variant>
        <vt:i4>8</vt:i4>
      </vt:variant>
      <vt:variant>
        <vt:i4>0</vt:i4>
      </vt:variant>
      <vt:variant>
        <vt:i4>5</vt:i4>
      </vt:variant>
      <vt:variant>
        <vt:lpwstr/>
      </vt:variant>
      <vt:variant>
        <vt:lpwstr>_Toc465342490</vt:lpwstr>
      </vt:variant>
      <vt:variant>
        <vt:i4>1572913</vt:i4>
      </vt:variant>
      <vt:variant>
        <vt:i4>2</vt:i4>
      </vt:variant>
      <vt:variant>
        <vt:i4>0</vt:i4>
      </vt:variant>
      <vt:variant>
        <vt:i4>5</vt:i4>
      </vt:variant>
      <vt:variant>
        <vt:lpwstr/>
      </vt:variant>
      <vt:variant>
        <vt:lpwstr>_Toc465342489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subject/>
  <dc:creator>Connor Reilly</dc:creator>
  <cp:keywords/>
  <cp:lastModifiedBy>Tony Mitchell</cp:lastModifiedBy>
  <cp:revision>5</cp:revision>
  <cp:lastPrinted>2016-11-02T14:14:00Z</cp:lastPrinted>
  <dcterms:created xsi:type="dcterms:W3CDTF">2016-11-02T14:36:00Z</dcterms:created>
  <dcterms:modified xsi:type="dcterms:W3CDTF">2016-11-02T15:09:00Z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