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6E" w:rsidRDefault="00F80D6E">
      <w:pPr>
        <w:pStyle w:val="BodyText"/>
      </w:pPr>
      <w:bookmarkStart w:id="0" w:name="_GoBack"/>
      <w:bookmarkEnd w:id="0"/>
    </w:p>
    <w:p w:rsidR="007C2F89" w:rsidRDefault="007C2F89">
      <w:pPr>
        <w:pStyle w:val="BodyText"/>
      </w:pPr>
    </w:p>
    <w:p w:rsidR="007C2F89" w:rsidRDefault="007C2F89">
      <w:pPr>
        <w:pStyle w:val="BodyText"/>
      </w:pPr>
    </w:p>
    <w:p w:rsidR="007C2F89" w:rsidRDefault="007C2F89">
      <w:pPr>
        <w:pStyle w:val="BodyText"/>
      </w:pPr>
    </w:p>
    <w:p w:rsidR="007C2F89" w:rsidRDefault="007C2F89">
      <w:pPr>
        <w:pStyle w:val="BodyText"/>
      </w:pPr>
    </w:p>
    <w:p w:rsidR="00423078" w:rsidRDefault="002C6811" w:rsidP="00CA6562">
      <w:pPr>
        <w:pStyle w:val="BodyText"/>
        <w:spacing w:after="0" w:line="240" w:lineRule="auto"/>
        <w:ind w:left="284"/>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E96C60" w:rsidRDefault="00E96C60" w:rsidP="00CD559E">
      <w:pPr>
        <w:rPr>
          <w:rFonts w:ascii="Tahoma" w:hAnsi="Tahoma" w:cs="Tahoma"/>
          <w:sz w:val="22"/>
          <w:szCs w:val="22"/>
          <w:lang w:val="en-US"/>
        </w:rPr>
      </w:pPr>
    </w:p>
    <w:p w:rsidR="00CE4F8E" w:rsidRDefault="00343DF6" w:rsidP="00CE4F8E">
      <w:pPr>
        <w:rPr>
          <w:rFonts w:ascii="Tahoma" w:hAnsi="Tahoma" w:cs="Tahoma"/>
          <w:sz w:val="22"/>
          <w:szCs w:val="22"/>
          <w:lang w:val="en-US"/>
        </w:rPr>
      </w:pPr>
      <w:r>
        <w:rPr>
          <w:rFonts w:ascii="Tahoma" w:hAnsi="Tahoma" w:cs="Tahoma"/>
          <w:sz w:val="22"/>
          <w:szCs w:val="22"/>
          <w:lang w:val="en-US"/>
        </w:rPr>
        <w:t>1</w:t>
      </w:r>
      <w:r w:rsidR="00CE4F8E">
        <w:rPr>
          <w:rFonts w:ascii="Tahoma" w:hAnsi="Tahoma" w:cs="Tahoma"/>
          <w:sz w:val="22"/>
          <w:szCs w:val="22"/>
          <w:lang w:val="en-US"/>
        </w:rPr>
        <w:t>9</w:t>
      </w:r>
      <w:r w:rsidR="00CE4F8E" w:rsidRPr="003727B5">
        <w:rPr>
          <w:rFonts w:ascii="Tahoma" w:hAnsi="Tahoma" w:cs="Tahoma"/>
          <w:sz w:val="22"/>
          <w:szCs w:val="22"/>
          <w:vertAlign w:val="superscript"/>
          <w:lang w:val="en-US"/>
        </w:rPr>
        <w:t>th</w:t>
      </w:r>
      <w:r w:rsidR="00CE4F8E">
        <w:rPr>
          <w:rFonts w:ascii="Tahoma" w:hAnsi="Tahoma" w:cs="Tahoma"/>
          <w:sz w:val="22"/>
          <w:szCs w:val="22"/>
          <w:lang w:val="en-US"/>
        </w:rPr>
        <w:t>. September 2017</w:t>
      </w:r>
    </w:p>
    <w:p w:rsidR="00CE4F8E" w:rsidRDefault="00CE4F8E" w:rsidP="00CE4F8E">
      <w:pPr>
        <w:tabs>
          <w:tab w:val="left" w:pos="7371"/>
        </w:tabs>
        <w:jc w:val="right"/>
        <w:rPr>
          <w:rFonts w:ascii="Tahoma" w:hAnsi="Tahoma" w:cs="Tahoma"/>
          <w:sz w:val="22"/>
          <w:szCs w:val="22"/>
          <w:lang w:val="en-US"/>
        </w:rPr>
      </w:pPr>
      <w:r>
        <w:rPr>
          <w:rFonts w:ascii="Tahoma" w:hAnsi="Tahoma" w:cs="Tahoma"/>
          <w:sz w:val="22"/>
          <w:szCs w:val="22"/>
          <w:lang w:val="en-US"/>
        </w:rPr>
        <w:tab/>
      </w:r>
    </w:p>
    <w:p w:rsidR="00CE4F8E" w:rsidRDefault="00CE4F8E" w:rsidP="00CE4F8E">
      <w:pPr>
        <w:ind w:left="0"/>
        <w:rPr>
          <w:b/>
          <w:bCs/>
          <w:sz w:val="22"/>
          <w:szCs w:val="22"/>
          <w:lang w:val="en-US"/>
        </w:rPr>
      </w:pPr>
    </w:p>
    <w:p w:rsidR="00CE4F8E" w:rsidRDefault="00CE4F8E" w:rsidP="00CE4F8E">
      <w:pPr>
        <w:jc w:val="center"/>
        <w:rPr>
          <w:b/>
          <w:sz w:val="24"/>
          <w:szCs w:val="24"/>
          <w:u w:val="single"/>
        </w:rPr>
      </w:pPr>
      <w:r>
        <w:rPr>
          <w:b/>
          <w:bCs/>
          <w:sz w:val="22"/>
          <w:szCs w:val="22"/>
          <w:lang w:val="en-US"/>
        </w:rPr>
        <w:t xml:space="preserve"> </w:t>
      </w:r>
      <w:r>
        <w:rPr>
          <w:b/>
          <w:sz w:val="24"/>
          <w:szCs w:val="24"/>
          <w:u w:val="single"/>
        </w:rPr>
        <w:t>REQUEST FOR QUOTATION</w:t>
      </w:r>
    </w:p>
    <w:p w:rsidR="00CE4F8E" w:rsidRDefault="00CE4F8E" w:rsidP="00CE4F8E">
      <w:pPr>
        <w:jc w:val="center"/>
        <w:rPr>
          <w:b/>
          <w:sz w:val="24"/>
          <w:szCs w:val="24"/>
          <w:u w:val="single"/>
        </w:rPr>
      </w:pPr>
    </w:p>
    <w:p w:rsidR="00CE4F8E" w:rsidRDefault="00CE4F8E" w:rsidP="00343DF6">
      <w:pPr>
        <w:jc w:val="center"/>
        <w:rPr>
          <w:b/>
          <w:sz w:val="24"/>
          <w:szCs w:val="24"/>
          <w:u w:val="single"/>
        </w:rPr>
      </w:pPr>
      <w:r>
        <w:rPr>
          <w:b/>
          <w:sz w:val="24"/>
          <w:szCs w:val="24"/>
          <w:u w:val="single"/>
        </w:rPr>
        <w:t xml:space="preserve">ISO 9001 ACREDITATION </w:t>
      </w:r>
      <w:r w:rsidR="00343DF6">
        <w:rPr>
          <w:b/>
          <w:sz w:val="24"/>
          <w:szCs w:val="24"/>
          <w:u w:val="single"/>
        </w:rPr>
        <w:t>BODY</w:t>
      </w:r>
    </w:p>
    <w:p w:rsidR="00CE4F8E" w:rsidRDefault="00CE4F8E" w:rsidP="00CE4F8E">
      <w:pPr>
        <w:rPr>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Background</w:t>
      </w:r>
    </w:p>
    <w:p w:rsidR="00CE4F8E" w:rsidRPr="003727B5" w:rsidRDefault="00CE4F8E" w:rsidP="00CE4F8E">
      <w:pPr>
        <w:rPr>
          <w:rStyle w:val="fontstyle01"/>
          <w:rFonts w:asciiTheme="minorHAnsi" w:hAnsiTheme="minorHAnsi"/>
        </w:rPr>
      </w:pPr>
      <w:r w:rsidRPr="003727B5">
        <w:rPr>
          <w:rStyle w:val="fontstyle01"/>
          <w:rFonts w:asciiTheme="minorHAnsi" w:hAnsiTheme="minorHAnsi"/>
        </w:rPr>
        <w:t xml:space="preserve">Chalon Group, formed in September 2017, is the merger between Chalon Components Ltd and Chalon Controls Ltd.  The later was incorporated in 1989 </w:t>
      </w:r>
      <w:r w:rsidRPr="003727B5">
        <w:rPr>
          <w:rFonts w:asciiTheme="minorHAnsi" w:hAnsiTheme="minorHAnsi"/>
          <w:color w:val="000000"/>
          <w:sz w:val="24"/>
        </w:rPr>
        <w:t xml:space="preserve">to manufacture control panels, motor control centres and LV switchboards, whilst the components side </w:t>
      </w:r>
      <w:r w:rsidRPr="003727B5">
        <w:rPr>
          <w:rStyle w:val="fontstyle01"/>
          <w:rFonts w:asciiTheme="minorHAnsi" w:hAnsiTheme="minorHAnsi"/>
        </w:rPr>
        <w:t xml:space="preserve">was incorporated in the year 2000 as an independent importer and distributor of electrical components, supplying an extensive range of factory control and automation products. </w:t>
      </w:r>
    </w:p>
    <w:p w:rsidR="00CE4F8E" w:rsidRPr="003727B5" w:rsidRDefault="00CE4F8E" w:rsidP="00CE4F8E">
      <w:pPr>
        <w:rPr>
          <w:rStyle w:val="fontstyle01"/>
          <w:rFonts w:asciiTheme="minorHAnsi" w:hAnsiTheme="minorHAnsi"/>
        </w:rPr>
      </w:pPr>
    </w:p>
    <w:p w:rsidR="00CE4F8E" w:rsidRPr="003727B5" w:rsidRDefault="00CE4F8E" w:rsidP="00343DF6">
      <w:pPr>
        <w:rPr>
          <w:rFonts w:asciiTheme="minorHAnsi" w:hAnsiTheme="minorHAnsi" w:cs="Arial"/>
          <w:bCs/>
          <w:sz w:val="24"/>
          <w:szCs w:val="24"/>
        </w:rPr>
      </w:pPr>
      <w:r w:rsidRPr="003727B5">
        <w:rPr>
          <w:rStyle w:val="fontstyle01"/>
          <w:rFonts w:asciiTheme="minorHAnsi" w:hAnsiTheme="minorHAnsi"/>
        </w:rPr>
        <w:t xml:space="preserve">Chalon Group currently employ 15 staff across the assembly and distribution processes, </w:t>
      </w:r>
      <w:r w:rsidRPr="003727B5">
        <w:rPr>
          <w:rFonts w:asciiTheme="minorHAnsi" w:hAnsiTheme="minorHAnsi" w:cs="Arial"/>
          <w:bCs/>
          <w:sz w:val="24"/>
          <w:szCs w:val="24"/>
        </w:rPr>
        <w:t xml:space="preserve">the company requires quality systems and procedures to be put in place both to open up new markets and as a platform for growth. </w:t>
      </w:r>
    </w:p>
    <w:p w:rsidR="00CE4F8E" w:rsidRDefault="00CE4F8E" w:rsidP="00CE4F8E">
      <w:pPr>
        <w:rPr>
          <w:rFonts w:cs="Arial"/>
          <w:b/>
          <w:bCs/>
          <w:sz w:val="24"/>
          <w:szCs w:val="24"/>
        </w:rPr>
      </w:pPr>
    </w:p>
    <w:p w:rsidR="00CE4F8E" w:rsidRPr="003727B5" w:rsidRDefault="00CE4F8E" w:rsidP="00CE4F8E">
      <w:pPr>
        <w:rPr>
          <w:rFonts w:asciiTheme="minorHAnsi" w:hAnsiTheme="minorHAnsi" w:cs="Arial"/>
          <w:b/>
          <w:bCs/>
          <w:sz w:val="24"/>
          <w:szCs w:val="24"/>
        </w:rPr>
      </w:pPr>
      <w:r w:rsidRPr="003727B5">
        <w:rPr>
          <w:rFonts w:asciiTheme="minorHAnsi" w:hAnsiTheme="minorHAnsi" w:cs="Arial"/>
          <w:b/>
          <w:bCs/>
          <w:sz w:val="24"/>
          <w:szCs w:val="24"/>
        </w:rPr>
        <w:t>Requirement</w:t>
      </w:r>
    </w:p>
    <w:p w:rsidR="00CE4F8E" w:rsidRDefault="00CE4F8E" w:rsidP="00CE4F8E">
      <w:pPr>
        <w:rPr>
          <w:rFonts w:asciiTheme="minorHAnsi" w:hAnsiTheme="minorHAnsi" w:cs="Arial"/>
          <w:sz w:val="24"/>
          <w:szCs w:val="24"/>
        </w:rPr>
      </w:pPr>
      <w:r w:rsidRPr="003727B5">
        <w:rPr>
          <w:rFonts w:asciiTheme="minorHAnsi" w:hAnsiTheme="minorHAnsi" w:cs="Arial"/>
          <w:sz w:val="24"/>
          <w:szCs w:val="24"/>
        </w:rPr>
        <w:t xml:space="preserve">Chalon Group will assemble and distribute control gear from its offices in Haydock, St. Helens. In order to fulfil the requirements of our current customers we will need to develop our current systems and obtain ISO9001. </w:t>
      </w:r>
    </w:p>
    <w:p w:rsidR="00343DF6" w:rsidRDefault="00343DF6" w:rsidP="00CE4F8E">
      <w:pPr>
        <w:rPr>
          <w:rFonts w:asciiTheme="minorHAnsi" w:hAnsiTheme="minorHAnsi" w:cs="Arial"/>
          <w:sz w:val="24"/>
          <w:szCs w:val="24"/>
        </w:rPr>
      </w:pPr>
    </w:p>
    <w:p w:rsidR="00343DF6" w:rsidRPr="00343DF6" w:rsidRDefault="00343DF6" w:rsidP="00CE4F8E">
      <w:pPr>
        <w:rPr>
          <w:rFonts w:asciiTheme="minorHAnsi" w:hAnsiTheme="minorHAnsi" w:cs="Arial"/>
          <w:sz w:val="24"/>
          <w:szCs w:val="24"/>
        </w:rPr>
      </w:pPr>
      <w:r w:rsidRPr="00343DF6">
        <w:rPr>
          <w:rFonts w:asciiTheme="minorHAnsi" w:hAnsiTheme="minorHAnsi" w:cs="Arial"/>
          <w:sz w:val="24"/>
          <w:szCs w:val="24"/>
        </w:rPr>
        <w:t>Quotations are invited from appropriately qualified accreditation bodies for audit and certification</w:t>
      </w:r>
    </w:p>
    <w:p w:rsidR="00CE4F8E" w:rsidRPr="001F66FD" w:rsidRDefault="00CE4F8E" w:rsidP="00CE4F8E">
      <w:pPr>
        <w:rPr>
          <w:rFonts w:cs="Arial"/>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lastRenderedPageBreak/>
        <w:t>Deliverable Timescale</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We are looking to commence the project immediately and complete within 3 months.</w:t>
      </w:r>
    </w:p>
    <w:p w:rsidR="00CE4F8E" w:rsidRPr="003727B5" w:rsidRDefault="00CE4F8E" w:rsidP="00CE4F8E">
      <w:pPr>
        <w:rPr>
          <w:rFonts w:asciiTheme="minorHAnsi" w:hAnsiTheme="minorHAnsi"/>
          <w:sz w:val="24"/>
          <w:szCs w:val="24"/>
        </w:rPr>
      </w:pPr>
    </w:p>
    <w:p w:rsidR="00CE4F8E" w:rsidRPr="00EF51D4" w:rsidRDefault="00CE4F8E" w:rsidP="00CE4F8E">
      <w:pPr>
        <w:rPr>
          <w:rFonts w:asciiTheme="minorHAnsi" w:hAnsiTheme="minorHAnsi"/>
          <w:b/>
          <w:sz w:val="24"/>
          <w:szCs w:val="24"/>
        </w:rPr>
      </w:pPr>
      <w:r w:rsidRPr="00EF51D4">
        <w:rPr>
          <w:rFonts w:asciiTheme="minorHAnsi" w:hAnsiTheme="minorHAnsi"/>
          <w:b/>
          <w:sz w:val="24"/>
          <w:szCs w:val="24"/>
        </w:rPr>
        <w:t>Indicative Budget</w:t>
      </w:r>
    </w:p>
    <w:p w:rsidR="00CE4F8E" w:rsidRPr="003727B5" w:rsidRDefault="00CE4F8E" w:rsidP="00CE4F8E">
      <w:pPr>
        <w:rPr>
          <w:rFonts w:asciiTheme="minorHAnsi" w:hAnsiTheme="minorHAnsi"/>
          <w:sz w:val="24"/>
          <w:szCs w:val="24"/>
        </w:rPr>
      </w:pPr>
      <w:r w:rsidRPr="00EF51D4">
        <w:rPr>
          <w:rFonts w:asciiTheme="minorHAnsi" w:hAnsiTheme="minorHAnsi"/>
          <w:sz w:val="24"/>
          <w:szCs w:val="24"/>
        </w:rPr>
        <w:t>This work will be part funded though the European Regional Development Fund.  The project falls within the £2,500 - £24,999 bracket and therefore, under current Public Procurement Regulations, there is no formal tender procedure but a detailed written quotation is required.</w:t>
      </w:r>
    </w:p>
    <w:p w:rsidR="00CE4F8E" w:rsidRPr="003727B5" w:rsidRDefault="00CE4F8E"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Evaluation Criteria</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Quotations will be assessed and scored on the following criteria:</w:t>
      </w:r>
    </w:p>
    <w:p w:rsidR="00CE4F8E" w:rsidRPr="003727B5" w:rsidRDefault="00CE4F8E" w:rsidP="00CE4F8E">
      <w:pPr>
        <w:rPr>
          <w:rFonts w:asciiTheme="minorHAnsi" w:hAnsiTheme="minorHAnsi"/>
          <w:sz w:val="24"/>
          <w:szCs w:val="24"/>
        </w:rPr>
      </w:pPr>
    </w:p>
    <w:p w:rsidR="00CE4F8E" w:rsidRDefault="00CE4F8E" w:rsidP="00CE4F8E">
      <w:pPr>
        <w:rPr>
          <w:rFonts w:asciiTheme="minorHAnsi" w:hAnsiTheme="minorHAnsi"/>
          <w:b/>
          <w:sz w:val="24"/>
          <w:szCs w:val="24"/>
        </w:rPr>
      </w:pPr>
      <w:r w:rsidRPr="003727B5">
        <w:rPr>
          <w:rFonts w:asciiTheme="minorHAnsi" w:hAnsiTheme="minorHAnsi"/>
          <w:b/>
          <w:sz w:val="24"/>
          <w:szCs w:val="24"/>
        </w:rPr>
        <w:t>Cost (</w:t>
      </w:r>
      <w:r w:rsidR="0058415F">
        <w:rPr>
          <w:rFonts w:asciiTheme="minorHAnsi" w:hAnsiTheme="minorHAnsi"/>
          <w:b/>
          <w:sz w:val="24"/>
          <w:szCs w:val="24"/>
        </w:rPr>
        <w:t>30</w:t>
      </w:r>
      <w:r w:rsidRPr="003727B5">
        <w:rPr>
          <w:rFonts w:asciiTheme="minorHAnsi" w:hAnsiTheme="minorHAnsi"/>
          <w:b/>
          <w:sz w:val="24"/>
          <w:szCs w:val="24"/>
        </w:rPr>
        <w:t>%)</w:t>
      </w: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Demonstrable unde</w:t>
      </w:r>
      <w:r w:rsidR="0058415F">
        <w:rPr>
          <w:rFonts w:asciiTheme="minorHAnsi" w:hAnsiTheme="minorHAnsi"/>
          <w:b/>
          <w:sz w:val="24"/>
          <w:szCs w:val="24"/>
        </w:rPr>
        <w:t>rstanding of industry sector (20</w:t>
      </w:r>
      <w:r w:rsidRPr="003727B5">
        <w:rPr>
          <w:rFonts w:asciiTheme="minorHAnsi" w:hAnsiTheme="minorHAnsi"/>
          <w:b/>
          <w:sz w:val="24"/>
          <w:szCs w:val="24"/>
        </w:rPr>
        <w:t>%)</w:t>
      </w:r>
    </w:p>
    <w:p w:rsidR="00CE4F8E" w:rsidRDefault="00CE4F8E" w:rsidP="00CE4F8E">
      <w:pPr>
        <w:rPr>
          <w:rFonts w:asciiTheme="minorHAnsi" w:hAnsiTheme="minorHAnsi"/>
          <w:b/>
          <w:sz w:val="24"/>
          <w:szCs w:val="24"/>
        </w:rPr>
      </w:pPr>
      <w:r w:rsidRPr="003727B5">
        <w:rPr>
          <w:rFonts w:asciiTheme="minorHAnsi" w:hAnsiTheme="minorHAnsi"/>
          <w:b/>
          <w:sz w:val="24"/>
          <w:szCs w:val="24"/>
        </w:rPr>
        <w:t>Clarity of quotation (20%)</w:t>
      </w: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 xml:space="preserve">Delivery Timescale (20%) </w:t>
      </w: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 xml:space="preserve">Ease of Communication (10%) </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p>
    <w:p w:rsidR="00CE4F8E" w:rsidRDefault="00CE4F8E" w:rsidP="00CE4F8E">
      <w:pPr>
        <w:rPr>
          <w:rFonts w:asciiTheme="minorHAnsi" w:hAnsiTheme="minorHAnsi"/>
          <w:b/>
          <w:sz w:val="24"/>
          <w:szCs w:val="24"/>
        </w:rPr>
      </w:pPr>
      <w:r w:rsidRPr="003727B5">
        <w:rPr>
          <w:rFonts w:asciiTheme="minorHAnsi" w:hAnsiTheme="minorHAnsi"/>
          <w:b/>
          <w:sz w:val="24"/>
          <w:szCs w:val="24"/>
        </w:rPr>
        <w:t>Scoring Methodology</w:t>
      </w:r>
    </w:p>
    <w:p w:rsidR="00EE32B5" w:rsidRPr="003727B5" w:rsidRDefault="00EE32B5" w:rsidP="00CE4F8E">
      <w:pPr>
        <w:rPr>
          <w:rFonts w:asciiTheme="minorHAnsi" w:hAnsiTheme="minorHAnsi"/>
          <w:b/>
          <w:sz w:val="24"/>
          <w:szCs w:val="24"/>
        </w:rPr>
      </w:pPr>
    </w:p>
    <w:tbl>
      <w:tblPr>
        <w:tblStyle w:val="TableGrid"/>
        <w:tblW w:w="9027" w:type="dxa"/>
        <w:tblInd w:w="607" w:type="dxa"/>
        <w:tblLook w:val="04A0" w:firstRow="1" w:lastRow="0" w:firstColumn="1" w:lastColumn="0" w:noHBand="0" w:noVBand="1"/>
      </w:tblPr>
      <w:tblGrid>
        <w:gridCol w:w="3118"/>
        <w:gridCol w:w="5909"/>
      </w:tblGrid>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4 Excellent</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and in some places exceeds the required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3 Good</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required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2 Acceptable</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the required standard in most respects, but is lacking or inconsistent in others</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1 Poor</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falls short of expected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0 Unacceptable</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Completely or significantly fails to meet required standard or does not provide the relevant answer</w:t>
            </w:r>
          </w:p>
        </w:tc>
      </w:tr>
    </w:tbl>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Proposal Format</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Proposals should clearly demonstrate how they meet the requirement set out above.</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Deadline and Submission</w:t>
      </w:r>
    </w:p>
    <w:p w:rsidR="00CE4F8E" w:rsidRPr="003727B5" w:rsidRDefault="00CE4F8E" w:rsidP="00CE4F8E">
      <w:pPr>
        <w:rPr>
          <w:rFonts w:asciiTheme="minorHAnsi" w:hAnsiTheme="minorHAnsi"/>
          <w:sz w:val="24"/>
          <w:szCs w:val="24"/>
          <w:lang w:eastAsia="en-GB"/>
        </w:rPr>
      </w:pPr>
      <w:r w:rsidRPr="003727B5">
        <w:rPr>
          <w:rFonts w:asciiTheme="minorHAnsi" w:hAnsiTheme="minorHAnsi"/>
          <w:sz w:val="24"/>
          <w:szCs w:val="24"/>
        </w:rPr>
        <w:lastRenderedPageBreak/>
        <w:t xml:space="preserve">Expressions of interest are required by 5.00pm </w:t>
      </w:r>
      <w:r w:rsidRPr="00EF51D4">
        <w:rPr>
          <w:rFonts w:asciiTheme="minorHAnsi" w:hAnsiTheme="minorHAnsi"/>
          <w:sz w:val="24"/>
          <w:szCs w:val="24"/>
        </w:rPr>
        <w:t xml:space="preserve">on </w:t>
      </w:r>
      <w:r w:rsidR="00343DF6">
        <w:rPr>
          <w:rFonts w:asciiTheme="minorHAnsi" w:hAnsiTheme="minorHAnsi"/>
          <w:sz w:val="24"/>
          <w:szCs w:val="24"/>
        </w:rPr>
        <w:t>29</w:t>
      </w:r>
      <w:r w:rsidR="00EF51D4">
        <w:rPr>
          <w:rFonts w:asciiTheme="minorHAnsi" w:hAnsiTheme="minorHAnsi"/>
          <w:sz w:val="24"/>
          <w:szCs w:val="24"/>
        </w:rPr>
        <w:t>th</w:t>
      </w:r>
      <w:r w:rsidRPr="00EF51D4">
        <w:rPr>
          <w:rFonts w:asciiTheme="minorHAnsi" w:hAnsiTheme="minorHAnsi"/>
          <w:sz w:val="24"/>
          <w:szCs w:val="24"/>
        </w:rPr>
        <w:t xml:space="preserve"> September 2017, either</w:t>
      </w:r>
      <w:r w:rsidRPr="003727B5">
        <w:rPr>
          <w:rFonts w:asciiTheme="minorHAnsi" w:hAnsiTheme="minorHAnsi"/>
          <w:sz w:val="24"/>
          <w:szCs w:val="24"/>
        </w:rPr>
        <w:t xml:space="preserve"> electronically or by post/in person to </w:t>
      </w:r>
      <w:r>
        <w:rPr>
          <w:rFonts w:asciiTheme="minorHAnsi" w:hAnsiTheme="minorHAnsi"/>
          <w:sz w:val="24"/>
          <w:szCs w:val="24"/>
        </w:rPr>
        <w:t>Jenny Lloyd, Chalon Group, Solution Point, North Florida Road, Haydock, St. Helens WA11 9TP</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 xml:space="preserve">Tel. </w:t>
      </w:r>
      <w:r>
        <w:rPr>
          <w:rFonts w:asciiTheme="minorHAnsi" w:hAnsiTheme="minorHAnsi"/>
          <w:sz w:val="24"/>
          <w:szCs w:val="24"/>
        </w:rPr>
        <w:t>01942 271598</w:t>
      </w:r>
    </w:p>
    <w:p w:rsidR="00CE4F8E" w:rsidRDefault="00CE4F8E" w:rsidP="00CE4F8E">
      <w:pPr>
        <w:rPr>
          <w:rFonts w:asciiTheme="minorHAnsi" w:hAnsiTheme="minorHAnsi"/>
          <w:sz w:val="24"/>
          <w:szCs w:val="24"/>
        </w:rPr>
      </w:pPr>
      <w:r w:rsidRPr="003727B5">
        <w:rPr>
          <w:rFonts w:asciiTheme="minorHAnsi" w:hAnsiTheme="minorHAnsi"/>
          <w:sz w:val="24"/>
          <w:szCs w:val="24"/>
        </w:rPr>
        <w:t>Email</w:t>
      </w:r>
      <w:r>
        <w:rPr>
          <w:rFonts w:asciiTheme="minorHAnsi" w:hAnsiTheme="minorHAnsi"/>
          <w:sz w:val="24"/>
          <w:szCs w:val="24"/>
        </w:rPr>
        <w:t xml:space="preserve">: </w:t>
      </w:r>
      <w:hyperlink r:id="rId8" w:history="1">
        <w:r w:rsidR="00EF51D4" w:rsidRPr="00F22409">
          <w:rPr>
            <w:rStyle w:val="Hyperlink"/>
            <w:rFonts w:asciiTheme="minorHAnsi" w:hAnsiTheme="minorHAnsi"/>
            <w:sz w:val="24"/>
            <w:szCs w:val="24"/>
          </w:rPr>
          <w:t>jalloyd@chalongroup.co.uk</w:t>
        </w:r>
      </w:hyperlink>
    </w:p>
    <w:p w:rsidR="00EF51D4" w:rsidRPr="003727B5" w:rsidRDefault="00EF51D4"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 xml:space="preserve">Candidates </w:t>
      </w:r>
      <w:r w:rsidR="00EF51D4">
        <w:rPr>
          <w:rFonts w:asciiTheme="minorHAnsi" w:hAnsiTheme="minorHAnsi"/>
          <w:sz w:val="24"/>
          <w:szCs w:val="24"/>
        </w:rPr>
        <w:t>may</w:t>
      </w:r>
      <w:r w:rsidRPr="003727B5">
        <w:rPr>
          <w:rFonts w:asciiTheme="minorHAnsi" w:hAnsiTheme="minorHAnsi"/>
          <w:sz w:val="24"/>
          <w:szCs w:val="24"/>
        </w:rPr>
        <w:t xml:space="preserve"> be invited to attend for a meeting to review the systems already in place prior to formalising their quotation.</w:t>
      </w:r>
    </w:p>
    <w:p w:rsidR="00D95076" w:rsidRDefault="00D95076" w:rsidP="00452661">
      <w:pPr>
        <w:ind w:left="0"/>
        <w:rPr>
          <w:b/>
          <w:bCs/>
          <w:sz w:val="22"/>
          <w:szCs w:val="22"/>
          <w:lang w:val="en-US"/>
        </w:rPr>
      </w:pPr>
    </w:p>
    <w:p w:rsidR="00D95076" w:rsidRDefault="00414BCD" w:rsidP="00452661">
      <w:pPr>
        <w:ind w:left="0"/>
        <w:rPr>
          <w:b/>
          <w:bCs/>
          <w:sz w:val="22"/>
          <w:szCs w:val="22"/>
          <w:lang w:val="en-US"/>
        </w:rPr>
      </w:pPr>
      <w:r>
        <w:rPr>
          <w:b/>
          <w:bCs/>
          <w:sz w:val="22"/>
          <w:szCs w:val="22"/>
          <w:lang w:val="en-US"/>
        </w:rPr>
        <w:t xml:space="preserve"> </w:t>
      </w: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79293F" w:rsidRDefault="0079293F" w:rsidP="00452661">
      <w:pPr>
        <w:ind w:left="0"/>
        <w:rPr>
          <w:b/>
          <w:bCs/>
          <w:sz w:val="22"/>
          <w:szCs w:val="22"/>
          <w:lang w:val="en-US"/>
        </w:rPr>
      </w:pPr>
    </w:p>
    <w:sectPr w:rsidR="0079293F" w:rsidSect="0079293F">
      <w:headerReference w:type="default" r:id="rId9"/>
      <w:footerReference w:type="even" r:id="rId10"/>
      <w:footerReference w:type="default" r:id="rId11"/>
      <w:headerReference w:type="first" r:id="rId12"/>
      <w:footerReference w:type="first" r:id="rId13"/>
      <w:pgSz w:w="11907" w:h="16840" w:code="9"/>
      <w:pgMar w:top="-426" w:right="1418" w:bottom="425" w:left="964" w:header="10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82" w:rsidRDefault="00546A82">
      <w:r>
        <w:separator/>
      </w:r>
    </w:p>
  </w:endnote>
  <w:endnote w:type="continuationSeparator" w:id="0">
    <w:p w:rsidR="00546A82" w:rsidRDefault="0054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font>
  <w:font w:name="SerpentineDBol">
    <w:altName w:val="Segoe Script"/>
    <w:charset w:val="00"/>
    <w:family w:val="swiss"/>
    <w:pitch w:val="variable"/>
    <w:sig w:usb0="00000001" w:usb1="00000000" w:usb2="00000000" w:usb3="00000000" w:csb0="00000013" w:csb1="00000000"/>
  </w:font>
  <w:font w:name="Serpentin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BB489D">
    <w:pPr>
      <w:pStyle w:val="Footer"/>
      <w:framePr w:wrap="around" w:vAnchor="text" w:hAnchor="margin" w:xAlign="center" w:y="1"/>
      <w:rPr>
        <w:rStyle w:val="PageNumber"/>
      </w:rPr>
    </w:pPr>
    <w:r>
      <w:rPr>
        <w:rStyle w:val="PageNumber"/>
      </w:rPr>
      <w:fldChar w:fldCharType="begin"/>
    </w:r>
    <w:r w:rsidR="00F80D6E">
      <w:rPr>
        <w:rStyle w:val="PageNumber"/>
      </w:rPr>
      <w:instrText xml:space="preserve">PAGE  </w:instrText>
    </w:r>
    <w:r>
      <w:rPr>
        <w:rStyle w:val="PageNumber"/>
      </w:rPr>
      <w:fldChar w:fldCharType="separate"/>
    </w:r>
    <w:r w:rsidR="00F80D6E">
      <w:rPr>
        <w:rStyle w:val="PageNumber"/>
      </w:rPr>
      <w:t>0</w:t>
    </w:r>
    <w:r>
      <w:rPr>
        <w:rStyle w:val="PageNumber"/>
      </w:rPr>
      <w:fldChar w:fldCharType="end"/>
    </w:r>
  </w:p>
  <w:p w:rsidR="00F80D6E" w:rsidRDefault="00F80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EF51D4" w:rsidP="002B53F7">
    <w:pPr>
      <w:pStyle w:val="Footer"/>
      <w:ind w:left="0"/>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-612140</wp:posOffset>
              </wp:positionH>
              <wp:positionV relativeFrom="paragraph">
                <wp:posOffset>546735</wp:posOffset>
              </wp:positionV>
              <wp:extent cx="7562850" cy="276225"/>
              <wp:effectExtent l="6985" t="13335" r="12065" b="571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27622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68DC" id="Rectangle 7" o:spid="_x0000_s1026" style="position:absolute;margin-left:-48.2pt;margin-top:43.05pt;width:595.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" fillcolor="#ffc000" strokecolor="white"/>
          </w:pict>
        </mc:Fallback>
      </mc:AlternateContent>
    </w:r>
    <w:r w:rsidR="00F80D6E">
      <w:sym w:font="Wingdings" w:char="006C"/>
    </w:r>
    <w:r w:rsidR="00F80D6E">
      <w:t xml:space="preserve">  Page </w:t>
    </w:r>
    <w:r w:rsidR="00EE32B5">
      <w:fldChar w:fldCharType="begin"/>
    </w:r>
    <w:r w:rsidR="00EE32B5">
      <w:instrText xml:space="preserve"> PAGE \* Arabic \* MERGEFORMAT </w:instrText>
    </w:r>
    <w:r w:rsidR="00EE32B5">
      <w:fldChar w:fldCharType="separate"/>
    </w:r>
    <w:r w:rsidR="00270F0D">
      <w:rPr>
        <w:noProof/>
      </w:rPr>
      <w:t>2</w:t>
    </w:r>
    <w:r w:rsidR="00EE32B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78" w:rsidRPr="0079293F" w:rsidRDefault="00423078" w:rsidP="001C75AA">
    <w:pPr>
      <w:pStyle w:val="Footer"/>
      <w:spacing w:before="0"/>
      <w:ind w:left="0" w:right="28"/>
      <w:jc w:val="center"/>
      <w:rPr>
        <w:rFonts w:cs="Arial"/>
        <w:szCs w:val="18"/>
      </w:rPr>
    </w:pPr>
    <w:r w:rsidRPr="0079293F">
      <w:rPr>
        <w:rFonts w:cs="Arial"/>
        <w:szCs w:val="18"/>
      </w:rPr>
      <w:t>Director: J.A. Lloyd</w:t>
    </w:r>
  </w:p>
  <w:p w:rsidR="00ED1FBE" w:rsidRPr="00ED1FBE" w:rsidRDefault="00ED1FBE" w:rsidP="001C75AA">
    <w:pPr>
      <w:pStyle w:val="Footer"/>
      <w:spacing w:before="0"/>
      <w:ind w:left="0" w:right="28"/>
      <w:jc w:val="center"/>
      <w:rPr>
        <w:rFonts w:cs="Arial"/>
        <w:szCs w:val="18"/>
      </w:rPr>
    </w:pPr>
    <w:r w:rsidRPr="00ED1FBE">
      <w:rPr>
        <w:rFonts w:cs="Arial"/>
        <w:szCs w:val="18"/>
      </w:rPr>
      <w:t>Chalon Group is the trading name of Chalon Components Limited</w:t>
    </w:r>
  </w:p>
  <w:p w:rsidR="00423078" w:rsidRPr="00ED1FBE" w:rsidRDefault="00423078" w:rsidP="001C75AA">
    <w:pPr>
      <w:pStyle w:val="Footer"/>
      <w:spacing w:before="0"/>
      <w:ind w:left="0" w:right="28"/>
      <w:jc w:val="center"/>
      <w:rPr>
        <w:rFonts w:cs="Arial"/>
        <w:szCs w:val="18"/>
      </w:rPr>
    </w:pPr>
    <w:r w:rsidRPr="00ED1FBE">
      <w:rPr>
        <w:rFonts w:cs="Arial"/>
        <w:szCs w:val="18"/>
      </w:rPr>
      <w:t xml:space="preserve">Registered Office: </w:t>
    </w:r>
    <w:r w:rsidR="00F41F56" w:rsidRPr="00ED1FBE">
      <w:rPr>
        <w:rFonts w:cs="Arial"/>
        <w:szCs w:val="18"/>
      </w:rPr>
      <w:t>1</w:t>
    </w:r>
    <w:r w:rsidR="00F41F56" w:rsidRPr="00ED1FBE">
      <w:rPr>
        <w:rFonts w:cs="Arial"/>
        <w:szCs w:val="18"/>
        <w:vertAlign w:val="superscript"/>
      </w:rPr>
      <w:t>st</w:t>
    </w:r>
    <w:r w:rsidR="00F41F56" w:rsidRPr="00ED1FBE">
      <w:rPr>
        <w:rFonts w:cs="Arial"/>
        <w:szCs w:val="18"/>
      </w:rPr>
      <w:t>. Floor 264 Manchester Road</w:t>
    </w:r>
    <w:r w:rsidRPr="00ED1FBE">
      <w:rPr>
        <w:rFonts w:cs="Arial"/>
        <w:szCs w:val="18"/>
      </w:rPr>
      <w:t>, Warrington WA</w:t>
    </w:r>
    <w:r w:rsidR="00F41F56" w:rsidRPr="00ED1FBE">
      <w:rPr>
        <w:rFonts w:cs="Arial"/>
        <w:szCs w:val="18"/>
      </w:rPr>
      <w:t>1</w:t>
    </w:r>
    <w:r w:rsidRPr="00ED1FBE">
      <w:rPr>
        <w:rFonts w:cs="Arial"/>
        <w:szCs w:val="18"/>
      </w:rPr>
      <w:t xml:space="preserve"> </w:t>
    </w:r>
    <w:r w:rsidR="00F41F56" w:rsidRPr="00ED1FBE">
      <w:rPr>
        <w:rFonts w:cs="Arial"/>
        <w:szCs w:val="18"/>
      </w:rPr>
      <w:t>3RB</w:t>
    </w:r>
  </w:p>
  <w:p w:rsidR="00831C16" w:rsidRPr="00ED1FBE" w:rsidRDefault="00EF51D4" w:rsidP="001C75AA">
    <w:pPr>
      <w:pStyle w:val="Footer"/>
      <w:spacing w:before="0"/>
      <w:ind w:left="0" w:right="28"/>
      <w:jc w:val="center"/>
      <w:rPr>
        <w:rFonts w:cs="Arial"/>
        <w:szCs w:val="18"/>
      </w:rPr>
    </w:pPr>
    <w:r>
      <w:rPr>
        <w:rFonts w:cs="Arial"/>
        <w:noProof/>
        <w:szCs w:val="18"/>
        <w:lang w:eastAsia="en-GB"/>
      </w:rPr>
      <mc:AlternateContent>
        <mc:Choice Requires="wps">
          <w:drawing>
            <wp:anchor distT="0" distB="0" distL="114300" distR="114300" simplePos="0" relativeHeight="251664384" behindDoc="0" locked="0" layoutInCell="1" allowOverlap="1">
              <wp:simplePos x="0" y="0"/>
              <wp:positionH relativeFrom="column">
                <wp:posOffset>-688340</wp:posOffset>
              </wp:positionH>
              <wp:positionV relativeFrom="paragraph">
                <wp:posOffset>175260</wp:posOffset>
              </wp:positionV>
              <wp:extent cx="7677150" cy="276225"/>
              <wp:effectExtent l="6985" t="13335" r="12065" b="57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0" cy="27622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747D" id="Rectangle 6" o:spid="_x0000_s1026" style="position:absolute;margin-left:-54.2pt;margin-top:13.8pt;width:604.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" fillcolor="#ffc000" strokecolor="white"/>
          </w:pict>
        </mc:Fallback>
      </mc:AlternateContent>
    </w:r>
    <w:r w:rsidR="00831C16" w:rsidRPr="00ED1FBE">
      <w:rPr>
        <w:rFonts w:cs="Arial"/>
        <w:szCs w:val="18"/>
      </w:rPr>
      <w:t xml:space="preserve">Company Registration No: </w:t>
    </w:r>
    <w:r w:rsidR="00474633" w:rsidRPr="00ED1FBE">
      <w:rPr>
        <w:rFonts w:cs="Arial"/>
        <w:szCs w:val="18"/>
      </w:rPr>
      <w:t>04083425</w:t>
    </w:r>
    <w:r w:rsidR="00831C16" w:rsidRPr="00ED1FBE">
      <w:rPr>
        <w:rFonts w:cs="Arial"/>
        <w:szCs w:val="18"/>
      </w:rPr>
      <w:t xml:space="preserve">   VAT Registration No: </w:t>
    </w:r>
    <w:r w:rsidR="00474633" w:rsidRPr="00ED1FBE">
      <w:rPr>
        <w:rFonts w:cs="Arial"/>
        <w:szCs w:val="18"/>
      </w:rPr>
      <w:t>764 8856 70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82" w:rsidRDefault="00546A82">
      <w:r>
        <w:separator/>
      </w:r>
    </w:p>
  </w:footnote>
  <w:footnote w:type="continuationSeparator" w:id="0">
    <w:p w:rsidR="00546A82" w:rsidRDefault="0054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EF51D4">
    <w:pPr>
      <w:pStyle w:val="Heade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-697865</wp:posOffset>
              </wp:positionH>
              <wp:positionV relativeFrom="paragraph">
                <wp:posOffset>-866775</wp:posOffset>
              </wp:positionV>
              <wp:extent cx="7715250" cy="466725"/>
              <wp:effectExtent l="0" t="0" r="254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0" cy="466725"/>
                      </a:xfrm>
                      <a:prstGeom prst="rect">
                        <a:avLst/>
                      </a:prstGeom>
                      <a:solidFill>
                        <a:srgbClr val="4F81B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D86B" id="Rectangle 9" o:spid="_x0000_s1026" style="position:absolute;margin-left:-54.95pt;margin-top:-68.25pt;width:60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" fillcolor="#4f81bd" stroked="f" strokecolor="#f2f2f2" strokeweight="3pt">
              <v:shadow color="#243f60" opacity=".5" offset="1pt"/>
            </v:rect>
          </w:pict>
        </mc:Fallback>
      </mc:AlternateContent>
    </w:r>
    <w:r w:rsidR="0061688E">
      <w:rPr>
        <w:noProof/>
        <w:lang w:eastAsia="en-GB"/>
      </w:rPr>
      <w:drawing>
        <wp:anchor distT="0" distB="0" distL="114300" distR="114300" simplePos="0" relativeHeight="251667456" behindDoc="0" locked="0" layoutInCell="1" allowOverlap="1">
          <wp:simplePos x="0" y="0"/>
          <wp:positionH relativeFrom="column">
            <wp:posOffset>-404495</wp:posOffset>
          </wp:positionH>
          <wp:positionV relativeFrom="paragraph">
            <wp:posOffset>-323850</wp:posOffset>
          </wp:positionV>
          <wp:extent cx="857250" cy="590550"/>
          <wp:effectExtent l="19050" t="0" r="0" b="0"/>
          <wp:wrapSquare wrapText="bothSides"/>
          <wp:docPr id="8" name="Picture 8" descr="chal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on new"/>
                  <pic:cNvPicPr>
                    <a:picLocks noChangeAspect="1" noChangeArrowheads="1"/>
                  </pic:cNvPicPr>
                </pic:nvPicPr>
                <pic:blipFill>
                  <a:blip r:embed="rId1"/>
                  <a:srcRect/>
                  <a:stretch>
                    <a:fillRect/>
                  </a:stretch>
                </pic:blipFill>
                <pic:spPr bwMode="auto">
                  <a:xfrm>
                    <a:off x="0" y="0"/>
                    <a:ext cx="857250" cy="590550"/>
                  </a:xfrm>
                  <a:prstGeom prst="rect">
                    <a:avLst/>
                  </a:prstGeom>
                  <a:noFill/>
                  <a:ln w="9525">
                    <a:noFill/>
                    <a:miter lim="800000"/>
                    <a:headEnd/>
                    <a:tailEnd/>
                  </a:ln>
                </pic:spPr>
              </pic:pic>
            </a:graphicData>
          </a:graphic>
        </wp:anchor>
      </w:drawing>
    </w:r>
    <w:r w:rsidR="0061688E">
      <w:rPr>
        <w:noProof/>
        <w:lang w:eastAsia="en-GB"/>
      </w:rPr>
      <w:drawing>
        <wp:anchor distT="0" distB="0" distL="114300" distR="114300" simplePos="0" relativeHeight="251657728" behindDoc="0" locked="0" layoutInCell="1" allowOverlap="1">
          <wp:simplePos x="0" y="0"/>
          <wp:positionH relativeFrom="column">
            <wp:posOffset>-166370</wp:posOffset>
          </wp:positionH>
          <wp:positionV relativeFrom="paragraph">
            <wp:posOffset>-1653540</wp:posOffset>
          </wp:positionV>
          <wp:extent cx="828675" cy="619125"/>
          <wp:effectExtent l="19050" t="0" r="0" b="0"/>
          <wp:wrapNone/>
          <wp:docPr id="1" name="Picture 2" descr="logo1573458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573458_sm"/>
                  <pic:cNvPicPr>
                    <a:picLocks noChangeAspect="1" noChangeArrowheads="1"/>
                  </pic:cNvPicPr>
                </pic:nvPicPr>
                <pic:blipFill>
                  <a:blip r:embed="rId2"/>
                  <a:srcRect/>
                  <a:stretch>
                    <a:fillRect/>
                  </a:stretch>
                </pic:blipFill>
                <pic:spPr bwMode="auto">
                  <a:xfrm>
                    <a:off x="0" y="0"/>
                    <a:ext cx="828675" cy="619125"/>
                  </a:xfrm>
                  <a:prstGeom prst="rect">
                    <a:avLst/>
                  </a:prstGeom>
                  <a:noFill/>
                  <a:ln w="9525">
                    <a:noFill/>
                    <a:miter lim="800000"/>
                    <a:headEnd/>
                    <a:tailEnd/>
                  </a:ln>
                </pic:spPr>
              </pic:pic>
            </a:graphicData>
          </a:graphic>
        </wp:anchor>
      </w:drawing>
    </w:r>
    <w:r w:rsidR="00F80D6E">
      <w:tab/>
    </w:r>
    <w:r w:rsidR="00F80D6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16" w:rsidRPr="007D5FC3" w:rsidRDefault="00EF51D4" w:rsidP="00423078">
    <w:pPr>
      <w:pStyle w:val="Header"/>
      <w:ind w:left="0"/>
      <w:rPr>
        <w:rFonts w:ascii="SerpentineDBol" w:hAnsi="SerpentineDBol"/>
        <w:b/>
        <w:i/>
        <w:sz w:val="32"/>
        <w:szCs w:val="3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-764540</wp:posOffset>
              </wp:positionH>
              <wp:positionV relativeFrom="paragraph">
                <wp:posOffset>-771525</wp:posOffset>
              </wp:positionV>
              <wp:extent cx="7753350" cy="400050"/>
              <wp:effectExtent l="26035" t="19050" r="2159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400050"/>
                      </a:xfrm>
                      <a:prstGeom prst="rect">
                        <a:avLst/>
                      </a:prstGeom>
                      <a:solidFill>
                        <a:srgbClr val="4F81B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80636" id="Rectangle 4" o:spid="_x0000_s1026" style="position:absolute;margin-left:-60.2pt;margin-top:-60.75pt;width:610.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" fillcolor="#4f81bd" strokecolor="#f2f2f2" strokeweight="3pt">
              <v:shadow color="#243f60" opacity=".5" offset="1pt"/>
            </v:rect>
          </w:pict>
        </mc:Fallback>
      </mc:AlternateContent>
    </w:r>
    <w:r>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4324350</wp:posOffset>
              </wp:positionH>
              <wp:positionV relativeFrom="paragraph">
                <wp:posOffset>-209550</wp:posOffset>
              </wp:positionV>
              <wp:extent cx="2418080" cy="1289050"/>
              <wp:effectExtent l="0"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C3" w:rsidRPr="00136DE2" w:rsidRDefault="007D5FC3">
                          <w:pPr>
                            <w:rPr>
                              <w:rFonts w:ascii="Serpentine" w:hAnsi="Serpentine"/>
                              <w:i/>
                              <w:sz w:val="32"/>
                            </w:rPr>
                          </w:pPr>
                          <w:r w:rsidRPr="00136DE2">
                            <w:rPr>
                              <w:rFonts w:ascii="Serpentine" w:hAnsi="Serpentine"/>
                              <w:i/>
                              <w:sz w:val="32"/>
                            </w:rPr>
                            <w:t>Chalon Group</w:t>
                          </w:r>
                        </w:p>
                        <w:p w:rsidR="007D5FC3" w:rsidRPr="007D5FC3" w:rsidRDefault="007D5FC3">
                          <w:pPr>
                            <w:rPr>
                              <w:i/>
                              <w:sz w:val="22"/>
                            </w:rPr>
                          </w:pPr>
                          <w:r w:rsidRPr="007D5FC3">
                            <w:rPr>
                              <w:i/>
                              <w:sz w:val="22"/>
                            </w:rPr>
                            <w:t>Solution Point</w:t>
                          </w:r>
                        </w:p>
                        <w:p w:rsidR="007D5FC3" w:rsidRPr="007D5FC3" w:rsidRDefault="007D5FC3">
                          <w:pPr>
                            <w:rPr>
                              <w:i/>
                              <w:sz w:val="22"/>
                            </w:rPr>
                          </w:pPr>
                          <w:r w:rsidRPr="007D5FC3">
                            <w:rPr>
                              <w:i/>
                              <w:sz w:val="22"/>
                            </w:rPr>
                            <w:t>North Florida Road</w:t>
                          </w:r>
                        </w:p>
                        <w:p w:rsidR="007D5FC3" w:rsidRPr="007D5FC3" w:rsidRDefault="007D5FC3">
                          <w:pPr>
                            <w:rPr>
                              <w:i/>
                              <w:sz w:val="22"/>
                            </w:rPr>
                          </w:pPr>
                          <w:r w:rsidRPr="007D5FC3">
                            <w:rPr>
                              <w:i/>
                              <w:sz w:val="22"/>
                            </w:rPr>
                            <w:t>Haydock</w:t>
                          </w:r>
                        </w:p>
                        <w:p w:rsidR="007D5FC3" w:rsidRPr="007D5FC3" w:rsidRDefault="007D5FC3">
                          <w:pPr>
                            <w:rPr>
                              <w:i/>
                              <w:sz w:val="22"/>
                            </w:rPr>
                          </w:pPr>
                          <w:r w:rsidRPr="007D5FC3">
                            <w:rPr>
                              <w:i/>
                              <w:sz w:val="22"/>
                            </w:rPr>
                            <w:t>St. Helens WA11 9SZ</w:t>
                          </w:r>
                        </w:p>
                        <w:p w:rsidR="007D5FC3" w:rsidRPr="007D5FC3" w:rsidRDefault="007D5FC3">
                          <w:pPr>
                            <w:rPr>
                              <w:i/>
                              <w:sz w:val="22"/>
                            </w:rPr>
                          </w:pPr>
                          <w:r w:rsidRPr="007D5FC3">
                            <w:rPr>
                              <w:i/>
                              <w:sz w:val="22"/>
                            </w:rPr>
                            <w:t>Tel: 01942 271598</w:t>
                          </w:r>
                        </w:p>
                        <w:p w:rsidR="007D5FC3" w:rsidRPr="007D5FC3" w:rsidRDefault="007D5FC3">
                          <w:pPr>
                            <w:rPr>
                              <w:i/>
                              <w:sz w:val="22"/>
                            </w:rPr>
                          </w:pPr>
                          <w:r w:rsidRPr="007D5FC3">
                            <w:rPr>
                              <w:i/>
                              <w:sz w:val="22"/>
                            </w:rPr>
                            <w:t>Fax: 01942 271604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0.5pt;margin-top:-16.5pt;width:190.4pt;height:101.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" stroked="f">
              <v:textbox style="mso-fit-shape-to-text:t">
                <w:txbxContent>
                  <w:p w:rsidR="007D5FC3" w:rsidRPr="00136DE2" w:rsidRDefault="007D5FC3">
                    <w:pPr>
                      <w:rPr>
                        <w:rFonts w:ascii="Serpentine" w:hAnsi="Serpentine"/>
                        <w:i/>
                        <w:sz w:val="32"/>
                      </w:rPr>
                    </w:pPr>
                    <w:r w:rsidRPr="00136DE2">
                      <w:rPr>
                        <w:rFonts w:ascii="Serpentine" w:hAnsi="Serpentine"/>
                        <w:i/>
                        <w:sz w:val="32"/>
                      </w:rPr>
                      <w:t>Chalon Group</w:t>
                    </w:r>
                  </w:p>
                  <w:p w:rsidR="007D5FC3" w:rsidRPr="007D5FC3" w:rsidRDefault="007D5FC3">
                    <w:pPr>
                      <w:rPr>
                        <w:i/>
                        <w:sz w:val="22"/>
                      </w:rPr>
                    </w:pPr>
                    <w:r w:rsidRPr="007D5FC3">
                      <w:rPr>
                        <w:i/>
                        <w:sz w:val="22"/>
                      </w:rPr>
                      <w:t>Solution Point</w:t>
                    </w:r>
                  </w:p>
                  <w:p w:rsidR="007D5FC3" w:rsidRPr="007D5FC3" w:rsidRDefault="007D5FC3">
                    <w:pPr>
                      <w:rPr>
                        <w:i/>
                        <w:sz w:val="22"/>
                      </w:rPr>
                    </w:pPr>
                    <w:r w:rsidRPr="007D5FC3">
                      <w:rPr>
                        <w:i/>
                        <w:sz w:val="22"/>
                      </w:rPr>
                      <w:t>North Florida Road</w:t>
                    </w:r>
                  </w:p>
                  <w:p w:rsidR="007D5FC3" w:rsidRPr="007D5FC3" w:rsidRDefault="007D5FC3">
                    <w:pPr>
                      <w:rPr>
                        <w:i/>
                        <w:sz w:val="22"/>
                      </w:rPr>
                    </w:pPr>
                    <w:r w:rsidRPr="007D5FC3">
                      <w:rPr>
                        <w:i/>
                        <w:sz w:val="22"/>
                      </w:rPr>
                      <w:t>Haydock</w:t>
                    </w:r>
                  </w:p>
                  <w:p w:rsidR="007D5FC3" w:rsidRPr="007D5FC3" w:rsidRDefault="007D5FC3">
                    <w:pPr>
                      <w:rPr>
                        <w:i/>
                        <w:sz w:val="22"/>
                      </w:rPr>
                    </w:pPr>
                    <w:r w:rsidRPr="007D5FC3">
                      <w:rPr>
                        <w:i/>
                        <w:sz w:val="22"/>
                      </w:rPr>
                      <w:t>St. Helens WA11 9SZ</w:t>
                    </w:r>
                  </w:p>
                  <w:p w:rsidR="007D5FC3" w:rsidRPr="007D5FC3" w:rsidRDefault="007D5FC3">
                    <w:pPr>
                      <w:rPr>
                        <w:i/>
                        <w:sz w:val="22"/>
                      </w:rPr>
                    </w:pPr>
                    <w:r w:rsidRPr="007D5FC3">
                      <w:rPr>
                        <w:i/>
                        <w:sz w:val="22"/>
                      </w:rPr>
                      <w:t>Tel: 01942 271598</w:t>
                    </w:r>
                  </w:p>
                  <w:p w:rsidR="007D5FC3" w:rsidRPr="007D5FC3" w:rsidRDefault="007D5FC3">
                    <w:pPr>
                      <w:rPr>
                        <w:i/>
                        <w:sz w:val="22"/>
                      </w:rPr>
                    </w:pPr>
                    <w:r w:rsidRPr="007D5FC3">
                      <w:rPr>
                        <w:i/>
                        <w:sz w:val="22"/>
                      </w:rPr>
                      <w:t>Fax: 01942 271604</w:t>
                    </w:r>
                  </w:p>
                </w:txbxContent>
              </v:textbox>
            </v:shape>
          </w:pict>
        </mc:Fallback>
      </mc:AlternateContent>
    </w:r>
    <w:r w:rsidR="0061688E">
      <w:rPr>
        <w:noProof/>
        <w:lang w:eastAsia="en-GB"/>
      </w:rPr>
      <w:drawing>
        <wp:anchor distT="0" distB="0" distL="114300" distR="114300" simplePos="0" relativeHeight="251660288" behindDoc="0" locked="0" layoutInCell="1" allowOverlap="1">
          <wp:simplePos x="0" y="0"/>
          <wp:positionH relativeFrom="column">
            <wp:posOffset>-257175</wp:posOffset>
          </wp:positionH>
          <wp:positionV relativeFrom="paragraph">
            <wp:posOffset>-209550</wp:posOffset>
          </wp:positionV>
          <wp:extent cx="1619250" cy="1123950"/>
          <wp:effectExtent l="19050" t="0" r="0" b="0"/>
          <wp:wrapSquare wrapText="bothSides"/>
          <wp:docPr id="3" name="Picture 3" descr="chal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lon new"/>
                  <pic:cNvPicPr>
                    <a:picLocks noChangeAspect="1" noChangeArrowheads="1"/>
                  </pic:cNvPicPr>
                </pic:nvPicPr>
                <pic:blipFill>
                  <a:blip r:embed="rId1"/>
                  <a:srcRect/>
                  <a:stretch>
                    <a:fillRect/>
                  </a:stretch>
                </pic:blipFill>
                <pic:spPr bwMode="auto">
                  <a:xfrm>
                    <a:off x="0" y="0"/>
                    <a:ext cx="1619250" cy="1123950"/>
                  </a:xfrm>
                  <a:prstGeom prst="rect">
                    <a:avLst/>
                  </a:prstGeom>
                  <a:noFill/>
                  <a:ln w="9525">
                    <a:noFill/>
                    <a:miter lim="800000"/>
                    <a:headEnd/>
                    <a:tailEnd/>
                  </a:ln>
                </pic:spPr>
              </pic:pic>
            </a:graphicData>
          </a:graphic>
        </wp:anchor>
      </w:drawing>
    </w:r>
    <w:r w:rsidR="007D5FC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E6861A3"/>
    <w:multiLevelType w:val="hybridMultilevel"/>
    <w:tmpl w:val="E692246C"/>
    <w:lvl w:ilvl="0" w:tplc="B3FE8B1A">
      <w:start w:val="1"/>
      <w:numFmt w:val="bullet"/>
      <w:lvlText w:val=""/>
      <w:lvlJc w:val="left"/>
      <w:pPr>
        <w:tabs>
          <w:tab w:val="num" w:pos="720"/>
        </w:tabs>
        <w:ind w:left="720" w:hanging="360"/>
      </w:pPr>
      <w:rPr>
        <w:rFonts w:ascii="Wingdings" w:hAnsi="Wingdings"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9"/>
  </w:num>
  <w:num w:numId="3">
    <w:abstractNumId w:val="9"/>
  </w:num>
  <w:num w:numId="4">
    <w:abstractNumId w:val="8"/>
  </w:num>
  <w:num w:numId="5">
    <w:abstractNumId w:val="8"/>
  </w:num>
  <w:num w:numId="6">
    <w:abstractNumId w:val="8"/>
    <w:lvlOverride w:ilvl="0">
      <w:startOverride w:val="1"/>
    </w:lvlOverride>
  </w:num>
  <w:num w:numId="7">
    <w:abstractNumId w:val="7"/>
  </w:num>
  <w:num w:numId="8">
    <w:abstractNumId w:val="7"/>
  </w:num>
  <w:num w:numId="9">
    <w:abstractNumId w:val="7"/>
  </w:num>
  <w:num w:numId="10">
    <w:abstractNumId w:val="6"/>
  </w:num>
  <w:num w:numId="11">
    <w:abstractNumId w:val="6"/>
  </w:num>
  <w:num w:numId="12">
    <w:abstractNumId w:val="6"/>
  </w:num>
  <w:num w:numId="13">
    <w:abstractNumId w:val="5"/>
  </w:num>
  <w:num w:numId="14">
    <w:abstractNumId w:val="5"/>
  </w:num>
  <w:num w:numId="15">
    <w:abstractNumId w:val="5"/>
  </w:num>
  <w:num w:numId="16">
    <w:abstractNumId w:val="4"/>
  </w:num>
  <w:num w:numId="17">
    <w:abstractNumId w:val="4"/>
  </w:num>
  <w:num w:numId="18">
    <w:abstractNumId w:val="4"/>
  </w:num>
  <w:num w:numId="19">
    <w:abstractNumId w:val="3"/>
  </w:num>
  <w:num w:numId="20">
    <w:abstractNumId w:val="3"/>
  </w:num>
  <w:num w:numId="21">
    <w:abstractNumId w:val="3"/>
    <w:lvlOverride w:ilvl="0">
      <w:startOverride w:val="1"/>
    </w:lvlOverride>
  </w:num>
  <w:num w:numId="22">
    <w:abstractNumId w:val="2"/>
  </w:num>
  <w:num w:numId="23">
    <w:abstractNumId w:val="2"/>
  </w:num>
  <w:num w:numId="24">
    <w:abstractNumId w:val="2"/>
    <w:lvlOverride w:ilvl="0">
      <w:startOverride w:val="1"/>
    </w:lvlOverride>
  </w:num>
  <w:num w:numId="25">
    <w:abstractNumId w:val="1"/>
  </w:num>
  <w:num w:numId="26">
    <w:abstractNumId w:val="1"/>
  </w:num>
  <w:num w:numId="27">
    <w:abstractNumId w:val="1"/>
    <w:lvlOverride w:ilvl="0">
      <w:startOverride w:val="1"/>
    </w:lvlOverride>
  </w:num>
  <w:num w:numId="28">
    <w:abstractNumId w:val="0"/>
  </w:num>
  <w:num w:numId="29">
    <w:abstractNumId w:val="0"/>
  </w:num>
  <w:num w:numId="30">
    <w:abstractNumId w:val="0"/>
    <w:lvlOverride w:ilvl="0">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95"/>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FIELD]MY:TBL_CONTACT.COMPANYNAME" w:val="Chalon Group"/>
    <w:docVar w:name="[ACTFIELD]MY:TBL_CONTACT.FULLNAME" w:val="Peter Murphy"/>
    <w:docVar w:name="[ACTFIELD]MY:TBL_CONTACT.JOBTITLE" w:val="[[ACTFIELD_DELETE_ME]]"/>
    <w:docVar w:name="[ACTFIELD]TBL_CONTACT.BUSINESS_CITY" w:val="COCKERMOUTH"/>
    <w:docVar w:name="[ACTFIELD]TBL_CONTACT.BUSINESS_LINE1" w:val="ARMASIDE FARM"/>
    <w:docVar w:name="[ACTFIELD]TBL_CONTACT.BUSINESS_LINE2" w:val="LORTON"/>
    <w:docVar w:name="[ACTFIELD]TBL_CONTACT.BUSINESS_POSTALCODE" w:val="CA13 9TL"/>
    <w:docVar w:name="[ACTFIELD]TBL_CONTACT.BUSINESS_STATE" w:val="CUMBRIA"/>
    <w:docVar w:name="[ACTFIELD]TBL_CONTACT.COMPANYNAME" w:val="BORDER HYDRO LTD   *"/>
    <w:docVar w:name="[ACTFIELD]TBL_CONTACT.FULLNAME" w:val="David Postlethwaite"/>
    <w:docVar w:name="[ACTFIELD]TBL_CONTACT.SALUTATION" w:val="[[ACTFIELD_DELETE_ME]]"/>
    <w:docVar w:name="ACT:CurrentVersion" w:val="7.0"/>
    <w:docVar w:name="ACT:DocumentId" w:val="b9a3f750-a04c-4127-aae6-e66ce1abb2b8"/>
    <w:docVar w:name="ACT:ISNewDocument" w:val="-1"/>
  </w:docVars>
  <w:rsids>
    <w:rsidRoot w:val="00EF51D4"/>
    <w:rsid w:val="00077B66"/>
    <w:rsid w:val="000928ED"/>
    <w:rsid w:val="000B48C7"/>
    <w:rsid w:val="000B77D1"/>
    <w:rsid w:val="00136DE2"/>
    <w:rsid w:val="001C75AA"/>
    <w:rsid w:val="0020156E"/>
    <w:rsid w:val="002153CE"/>
    <w:rsid w:val="0022748B"/>
    <w:rsid w:val="0025464B"/>
    <w:rsid w:val="00270F0D"/>
    <w:rsid w:val="002B53F7"/>
    <w:rsid w:val="002C6811"/>
    <w:rsid w:val="00334315"/>
    <w:rsid w:val="00343DF6"/>
    <w:rsid w:val="0039333A"/>
    <w:rsid w:val="0039629B"/>
    <w:rsid w:val="00414BCD"/>
    <w:rsid w:val="00423078"/>
    <w:rsid w:val="00443BA7"/>
    <w:rsid w:val="00452661"/>
    <w:rsid w:val="00460616"/>
    <w:rsid w:val="00474633"/>
    <w:rsid w:val="004E33EC"/>
    <w:rsid w:val="00501031"/>
    <w:rsid w:val="00546A82"/>
    <w:rsid w:val="00555EC8"/>
    <w:rsid w:val="00567DAF"/>
    <w:rsid w:val="00583A57"/>
    <w:rsid w:val="0058415F"/>
    <w:rsid w:val="005E08BF"/>
    <w:rsid w:val="005E4C9C"/>
    <w:rsid w:val="00602FB2"/>
    <w:rsid w:val="00612383"/>
    <w:rsid w:val="0061688E"/>
    <w:rsid w:val="00627E0E"/>
    <w:rsid w:val="006661EC"/>
    <w:rsid w:val="00681E26"/>
    <w:rsid w:val="0069780C"/>
    <w:rsid w:val="006C2242"/>
    <w:rsid w:val="00701975"/>
    <w:rsid w:val="007844E5"/>
    <w:rsid w:val="0079293F"/>
    <w:rsid w:val="007C2F89"/>
    <w:rsid w:val="007D5FC3"/>
    <w:rsid w:val="0080179C"/>
    <w:rsid w:val="00831C16"/>
    <w:rsid w:val="00837C7B"/>
    <w:rsid w:val="00917ACB"/>
    <w:rsid w:val="009434AE"/>
    <w:rsid w:val="00997322"/>
    <w:rsid w:val="009C7947"/>
    <w:rsid w:val="00A44344"/>
    <w:rsid w:val="00AC3984"/>
    <w:rsid w:val="00AE73D2"/>
    <w:rsid w:val="00AF68FA"/>
    <w:rsid w:val="00B11F3B"/>
    <w:rsid w:val="00BB489D"/>
    <w:rsid w:val="00CA5233"/>
    <w:rsid w:val="00CA6562"/>
    <w:rsid w:val="00CA6CA7"/>
    <w:rsid w:val="00CC13AC"/>
    <w:rsid w:val="00CC3D11"/>
    <w:rsid w:val="00CD559E"/>
    <w:rsid w:val="00CE4F8E"/>
    <w:rsid w:val="00D9330F"/>
    <w:rsid w:val="00D95076"/>
    <w:rsid w:val="00DB68DD"/>
    <w:rsid w:val="00DD6697"/>
    <w:rsid w:val="00DE1C93"/>
    <w:rsid w:val="00E051CD"/>
    <w:rsid w:val="00E058B6"/>
    <w:rsid w:val="00E06095"/>
    <w:rsid w:val="00E27BEF"/>
    <w:rsid w:val="00E52353"/>
    <w:rsid w:val="00E52980"/>
    <w:rsid w:val="00E54D9E"/>
    <w:rsid w:val="00E65FF1"/>
    <w:rsid w:val="00E96C60"/>
    <w:rsid w:val="00ED1FBE"/>
    <w:rsid w:val="00EE32B5"/>
    <w:rsid w:val="00EF51D4"/>
    <w:rsid w:val="00F41F56"/>
    <w:rsid w:val="00F65EC7"/>
    <w:rsid w:val="00F80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136075-9A5D-4686-86CB-8A3C5C74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ACB"/>
    <w:pPr>
      <w:ind w:left="835"/>
    </w:pPr>
    <w:rPr>
      <w:rFonts w:ascii="Arial" w:hAnsi="Arial"/>
      <w:spacing w:val="-5"/>
      <w:lang w:eastAsia="en-US"/>
    </w:rPr>
  </w:style>
  <w:style w:type="paragraph" w:styleId="Heading1">
    <w:name w:val="heading 1"/>
    <w:basedOn w:val="Normal"/>
    <w:next w:val="BodyText"/>
    <w:qFormat/>
    <w:rsid w:val="00917ACB"/>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917ACB"/>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917ACB"/>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917ACB"/>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917ACB"/>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17ACB"/>
    <w:rPr>
      <w:rFonts w:ascii="Arial Black" w:hAnsi="Arial Black" w:hint="default"/>
      <w:i w:val="0"/>
      <w:iCs w:val="0"/>
      <w:sz w:val="18"/>
    </w:rPr>
  </w:style>
  <w:style w:type="paragraph" w:styleId="BodyText">
    <w:name w:val="Body Text"/>
    <w:basedOn w:val="Normal"/>
    <w:rsid w:val="00917ACB"/>
    <w:pPr>
      <w:spacing w:after="220" w:line="180" w:lineRule="atLeast"/>
      <w:jc w:val="both"/>
    </w:pPr>
  </w:style>
  <w:style w:type="paragraph" w:styleId="NormalIndent">
    <w:name w:val="Normal Indent"/>
    <w:basedOn w:val="Normal"/>
    <w:rsid w:val="00917ACB"/>
    <w:pPr>
      <w:ind w:left="1555"/>
    </w:pPr>
  </w:style>
  <w:style w:type="paragraph" w:styleId="List">
    <w:name w:val="List"/>
    <w:basedOn w:val="Normal"/>
    <w:rsid w:val="00917ACB"/>
    <w:pPr>
      <w:ind w:left="1195" w:hanging="360"/>
    </w:pPr>
  </w:style>
  <w:style w:type="paragraph" w:styleId="ListBullet">
    <w:name w:val="List Bullet"/>
    <w:basedOn w:val="Normal"/>
    <w:autoRedefine/>
    <w:rsid w:val="00917ACB"/>
    <w:pPr>
      <w:numPr>
        <w:numId w:val="3"/>
      </w:numPr>
      <w:ind w:left="1195"/>
    </w:pPr>
  </w:style>
  <w:style w:type="paragraph" w:styleId="ListNumber">
    <w:name w:val="List Number"/>
    <w:basedOn w:val="Normal"/>
    <w:rsid w:val="00917ACB"/>
    <w:pPr>
      <w:numPr>
        <w:numId w:val="6"/>
      </w:numPr>
      <w:ind w:left="1195"/>
    </w:pPr>
  </w:style>
  <w:style w:type="paragraph" w:styleId="List2">
    <w:name w:val="List 2"/>
    <w:basedOn w:val="Normal"/>
    <w:rsid w:val="00917ACB"/>
    <w:pPr>
      <w:ind w:left="1555" w:hanging="360"/>
    </w:pPr>
  </w:style>
  <w:style w:type="paragraph" w:styleId="List3">
    <w:name w:val="List 3"/>
    <w:basedOn w:val="Normal"/>
    <w:rsid w:val="00917ACB"/>
    <w:pPr>
      <w:ind w:left="1915" w:hanging="360"/>
    </w:pPr>
  </w:style>
  <w:style w:type="paragraph" w:styleId="List4">
    <w:name w:val="List 4"/>
    <w:basedOn w:val="Normal"/>
    <w:rsid w:val="00917ACB"/>
    <w:pPr>
      <w:ind w:left="2275" w:hanging="360"/>
    </w:pPr>
  </w:style>
  <w:style w:type="paragraph" w:styleId="List5">
    <w:name w:val="List 5"/>
    <w:basedOn w:val="Normal"/>
    <w:rsid w:val="00917ACB"/>
    <w:pPr>
      <w:ind w:left="2635" w:hanging="360"/>
    </w:pPr>
  </w:style>
  <w:style w:type="paragraph" w:styleId="ListBullet2">
    <w:name w:val="List Bullet 2"/>
    <w:basedOn w:val="Normal"/>
    <w:autoRedefine/>
    <w:rsid w:val="00917ACB"/>
    <w:pPr>
      <w:numPr>
        <w:numId w:val="9"/>
      </w:numPr>
      <w:ind w:left="1555"/>
    </w:pPr>
  </w:style>
  <w:style w:type="paragraph" w:styleId="ListBullet3">
    <w:name w:val="List Bullet 3"/>
    <w:basedOn w:val="Normal"/>
    <w:autoRedefine/>
    <w:rsid w:val="00917ACB"/>
    <w:pPr>
      <w:numPr>
        <w:numId w:val="12"/>
      </w:numPr>
      <w:ind w:left="1915"/>
    </w:pPr>
  </w:style>
  <w:style w:type="paragraph" w:styleId="ListBullet4">
    <w:name w:val="List Bullet 4"/>
    <w:basedOn w:val="Normal"/>
    <w:autoRedefine/>
    <w:rsid w:val="00917ACB"/>
    <w:pPr>
      <w:numPr>
        <w:numId w:val="15"/>
      </w:numPr>
      <w:ind w:left="2275"/>
    </w:pPr>
  </w:style>
  <w:style w:type="paragraph" w:styleId="ListBullet5">
    <w:name w:val="List Bullet 5"/>
    <w:basedOn w:val="Normal"/>
    <w:autoRedefine/>
    <w:rsid w:val="00917ACB"/>
    <w:pPr>
      <w:numPr>
        <w:numId w:val="18"/>
      </w:numPr>
      <w:ind w:left="2635"/>
    </w:pPr>
  </w:style>
  <w:style w:type="paragraph" w:styleId="ListNumber2">
    <w:name w:val="List Number 2"/>
    <w:basedOn w:val="Normal"/>
    <w:rsid w:val="00917ACB"/>
    <w:pPr>
      <w:numPr>
        <w:numId w:val="21"/>
      </w:numPr>
      <w:ind w:left="1555"/>
    </w:pPr>
  </w:style>
  <w:style w:type="paragraph" w:styleId="ListNumber3">
    <w:name w:val="List Number 3"/>
    <w:basedOn w:val="Normal"/>
    <w:rsid w:val="00917ACB"/>
    <w:pPr>
      <w:numPr>
        <w:numId w:val="24"/>
      </w:numPr>
      <w:ind w:left="1915"/>
    </w:pPr>
  </w:style>
  <w:style w:type="paragraph" w:styleId="ListNumber4">
    <w:name w:val="List Number 4"/>
    <w:basedOn w:val="Normal"/>
    <w:rsid w:val="00917ACB"/>
    <w:pPr>
      <w:numPr>
        <w:numId w:val="27"/>
      </w:numPr>
      <w:ind w:left="2275"/>
    </w:pPr>
  </w:style>
  <w:style w:type="paragraph" w:styleId="ListNumber5">
    <w:name w:val="List Number 5"/>
    <w:basedOn w:val="Normal"/>
    <w:rsid w:val="00917ACB"/>
    <w:pPr>
      <w:numPr>
        <w:numId w:val="30"/>
      </w:numPr>
      <w:ind w:left="2635"/>
    </w:pPr>
  </w:style>
  <w:style w:type="paragraph" w:styleId="ListContinue">
    <w:name w:val="List Continue"/>
    <w:basedOn w:val="Normal"/>
    <w:rsid w:val="00917ACB"/>
    <w:pPr>
      <w:spacing w:after="120"/>
      <w:ind w:left="1195"/>
    </w:pPr>
  </w:style>
  <w:style w:type="paragraph" w:styleId="ListContinue2">
    <w:name w:val="List Continue 2"/>
    <w:basedOn w:val="Normal"/>
    <w:rsid w:val="00917ACB"/>
    <w:pPr>
      <w:spacing w:after="120"/>
      <w:ind w:left="1555"/>
    </w:pPr>
  </w:style>
  <w:style w:type="paragraph" w:styleId="ListContinue3">
    <w:name w:val="List Continue 3"/>
    <w:basedOn w:val="Normal"/>
    <w:rsid w:val="00917ACB"/>
    <w:pPr>
      <w:spacing w:after="120"/>
      <w:ind w:left="1915"/>
    </w:pPr>
  </w:style>
  <w:style w:type="paragraph" w:styleId="ListContinue4">
    <w:name w:val="List Continue 4"/>
    <w:basedOn w:val="Normal"/>
    <w:rsid w:val="00917ACB"/>
    <w:pPr>
      <w:spacing w:after="120"/>
      <w:ind w:left="2275"/>
    </w:pPr>
  </w:style>
  <w:style w:type="paragraph" w:styleId="ListContinue5">
    <w:name w:val="List Continue 5"/>
    <w:basedOn w:val="Normal"/>
    <w:rsid w:val="00917ACB"/>
    <w:pPr>
      <w:spacing w:after="120"/>
      <w:ind w:left="2635"/>
    </w:pPr>
  </w:style>
  <w:style w:type="paragraph" w:styleId="MessageHeader">
    <w:name w:val="Message Header"/>
    <w:basedOn w:val="BodyText"/>
    <w:rsid w:val="00917ACB"/>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locked/>
    <w:rsid w:val="00917ACB"/>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locked/>
    <w:rsid w:val="00917ACB"/>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BodyText"/>
    <w:locked/>
    <w:rsid w:val="00917ACB"/>
    <w:pPr>
      <w:keepLines/>
      <w:tabs>
        <w:tab w:val="center" w:pos="4320"/>
        <w:tab w:val="right" w:pos="8640"/>
      </w:tabs>
      <w:spacing w:after="0"/>
    </w:pPr>
  </w:style>
  <w:style w:type="paragraph" w:customStyle="1" w:styleId="HeadingBase">
    <w:name w:val="Heading Base"/>
    <w:basedOn w:val="BodyText"/>
    <w:next w:val="BodyText"/>
    <w:locked/>
    <w:rsid w:val="00917ACB"/>
    <w:pPr>
      <w:keepNext/>
      <w:keepLines/>
      <w:spacing w:after="0"/>
      <w:jc w:val="left"/>
    </w:pPr>
    <w:rPr>
      <w:rFonts w:ascii="Arial Black" w:hAnsi="Arial Black"/>
      <w:spacing w:val="-10"/>
      <w:kern w:val="28"/>
    </w:rPr>
  </w:style>
  <w:style w:type="paragraph" w:customStyle="1" w:styleId="MessageHeaderFirst">
    <w:name w:val="Message Header First"/>
    <w:basedOn w:val="MessageHeader"/>
    <w:next w:val="MessageHeader"/>
    <w:locked/>
    <w:rsid w:val="00917ACB"/>
  </w:style>
  <w:style w:type="paragraph" w:customStyle="1" w:styleId="MessageHeaderLast">
    <w:name w:val="Message Header Last"/>
    <w:basedOn w:val="MessageHeader"/>
    <w:next w:val="BodyText"/>
    <w:locked/>
    <w:rsid w:val="00917ACB"/>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locked/>
    <w:rsid w:val="00917ACB"/>
    <w:pPr>
      <w:keepLines/>
      <w:spacing w:line="200" w:lineRule="atLeast"/>
      <w:ind w:left="0"/>
    </w:pPr>
    <w:rPr>
      <w:spacing w:val="-2"/>
      <w:sz w:val="16"/>
    </w:rPr>
  </w:style>
  <w:style w:type="paragraph" w:customStyle="1" w:styleId="SignatureName">
    <w:name w:val="Signature Name"/>
    <w:basedOn w:val="Normal"/>
    <w:next w:val="Normal"/>
    <w:locked/>
    <w:rsid w:val="00917ACB"/>
    <w:pPr>
      <w:keepNext/>
      <w:keepLines/>
      <w:spacing w:before="660" w:line="180" w:lineRule="atLeast"/>
      <w:jc w:val="both"/>
    </w:pPr>
  </w:style>
  <w:style w:type="character" w:styleId="PageNumber">
    <w:name w:val="page number"/>
    <w:rsid w:val="00917ACB"/>
    <w:rPr>
      <w:sz w:val="18"/>
    </w:rPr>
  </w:style>
  <w:style w:type="character" w:customStyle="1" w:styleId="Checkbox">
    <w:name w:val="Checkbox"/>
    <w:locked/>
    <w:rsid w:val="00917ACB"/>
    <w:rPr>
      <w:rFonts w:ascii="Times New Roman" w:hAnsi="Times New Roman" w:cs="Times New Roman" w:hint="default"/>
      <w:sz w:val="22"/>
    </w:rPr>
  </w:style>
  <w:style w:type="character" w:customStyle="1" w:styleId="MessageHeaderLabel">
    <w:name w:val="Message Header Label"/>
    <w:locked/>
    <w:rsid w:val="00917ACB"/>
    <w:rPr>
      <w:rFonts w:ascii="Arial Black" w:hAnsi="Arial Black" w:hint="default"/>
      <w:sz w:val="18"/>
    </w:rPr>
  </w:style>
  <w:style w:type="character" w:customStyle="1" w:styleId="Slogan">
    <w:name w:val="Slogan"/>
    <w:basedOn w:val="DefaultParagraphFont"/>
    <w:locked/>
    <w:rsid w:val="00917ACB"/>
    <w:rPr>
      <w:rFonts w:ascii="Arial Black" w:hAnsi="Arial Black" w:hint="default"/>
      <w:color w:val="FFFFFF"/>
      <w:spacing w:val="-10"/>
      <w:position w:val="0"/>
      <w:sz w:val="19"/>
      <w:bdr w:val="none" w:sz="0" w:space="0" w:color="auto" w:frame="1"/>
      <w:shd w:val="solid" w:color="auto" w:fill="auto"/>
    </w:rPr>
  </w:style>
  <w:style w:type="paragraph" w:styleId="Footer">
    <w:name w:val="footer"/>
    <w:basedOn w:val="HeaderBase"/>
    <w:locked/>
    <w:rsid w:val="00917ACB"/>
    <w:pPr>
      <w:spacing w:before="600"/>
    </w:pPr>
    <w:rPr>
      <w:sz w:val="18"/>
    </w:rPr>
  </w:style>
  <w:style w:type="paragraph" w:styleId="Header">
    <w:name w:val="header"/>
    <w:basedOn w:val="HeaderBase"/>
    <w:locked/>
    <w:rsid w:val="00917ACB"/>
    <w:pPr>
      <w:spacing w:after="600"/>
    </w:pPr>
  </w:style>
  <w:style w:type="paragraph" w:styleId="BalloonText">
    <w:name w:val="Balloon Text"/>
    <w:basedOn w:val="Normal"/>
    <w:semiHidden/>
    <w:rsid w:val="00E65FF1"/>
    <w:rPr>
      <w:rFonts w:ascii="Tahoma" w:hAnsi="Tahoma" w:cs="Tahoma"/>
      <w:sz w:val="16"/>
      <w:szCs w:val="16"/>
    </w:rPr>
  </w:style>
  <w:style w:type="character" w:styleId="Hyperlink">
    <w:name w:val="Hyperlink"/>
    <w:basedOn w:val="DefaultParagraphFont"/>
    <w:rsid w:val="00831C16"/>
    <w:rPr>
      <w:color w:val="0000FF"/>
      <w:u w:val="single"/>
    </w:rPr>
  </w:style>
  <w:style w:type="paragraph" w:styleId="NoSpacing">
    <w:name w:val="No Spacing"/>
    <w:uiPriority w:val="1"/>
    <w:qFormat/>
    <w:rsid w:val="00452661"/>
    <w:rPr>
      <w:rFonts w:ascii="Calibri" w:eastAsia="Calibri" w:hAnsi="Calibri"/>
      <w:sz w:val="22"/>
      <w:szCs w:val="22"/>
      <w:lang w:eastAsia="en-US"/>
    </w:rPr>
  </w:style>
  <w:style w:type="table" w:styleId="TableGrid">
    <w:name w:val="Table Grid"/>
    <w:basedOn w:val="TableNormal"/>
    <w:uiPriority w:val="59"/>
    <w:locked/>
    <w:rsid w:val="00CE4F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8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47042">
      <w:bodyDiv w:val="1"/>
      <w:marLeft w:val="0"/>
      <w:marRight w:val="0"/>
      <w:marTop w:val="0"/>
      <w:marBottom w:val="0"/>
      <w:divBdr>
        <w:top w:val="none" w:sz="0" w:space="0" w:color="auto"/>
        <w:left w:val="none" w:sz="0" w:space="0" w:color="auto"/>
        <w:bottom w:val="none" w:sz="0" w:space="0" w:color="auto"/>
        <w:right w:val="none" w:sz="0" w:space="0" w:color="auto"/>
      </w:divBdr>
    </w:div>
    <w:div w:id="1615550748">
      <w:bodyDiv w:val="1"/>
      <w:marLeft w:val="0"/>
      <w:marRight w:val="0"/>
      <w:marTop w:val="0"/>
      <w:marBottom w:val="0"/>
      <w:divBdr>
        <w:top w:val="none" w:sz="0" w:space="0" w:color="auto"/>
        <w:left w:val="none" w:sz="0" w:space="0" w:color="auto"/>
        <w:bottom w:val="none" w:sz="0" w:space="0" w:color="auto"/>
        <w:right w:val="none" w:sz="0" w:space="0" w:color="auto"/>
      </w:divBdr>
    </w:div>
    <w:div w:id="19215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lloyd@chalongroup.co.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esg\AppData\Local\Microsoft\Windows\Temporary%20Internet%20Files\Content.Outlook\ZBUT312F\Chalon%20ISO%209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037E-A030-4A8D-B213-5BBEDDE9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Chalon ISO 9001</Template>
  <TotalTime>0</TotalTime>
  <Pages>2</Pages>
  <Words>384</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Professional Fax</vt:lpstr>
    </vt:vector>
  </TitlesOfParts>
  <Company>Microsoft Corp.</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creator>batesg</dc:creator>
  <cp:lastModifiedBy>Janet Fairclough</cp:lastModifiedBy>
  <cp:revision>2</cp:revision>
  <cp:lastPrinted>2017-09-11T13:16:00Z</cp:lastPrinted>
  <dcterms:created xsi:type="dcterms:W3CDTF">2017-09-19T13:57:00Z</dcterms:created>
  <dcterms:modified xsi:type="dcterms:W3CDTF">2017-09-19T13:57:00Z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2000112900</vt:i4>
  </property>
  <property fmtid="{D5CDD505-2E9C-101B-9397-08002B2CF9AE}" pid="4" name="LCID">
    <vt:i4>1033</vt:i4>
  </property>
</Properties>
</file>