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7E2A6" w14:textId="77777777" w:rsidR="00A95380" w:rsidRPr="00F668E2" w:rsidRDefault="00781CE9" w:rsidP="00F668E2">
      <w:pPr>
        <w:pStyle w:val="Title"/>
        <w:rPr>
          <w:color w:val="002060"/>
        </w:rPr>
      </w:pPr>
      <w:bookmarkStart w:id="0" w:name="_GoBack"/>
      <w:bookmarkEnd w:id="0"/>
      <w:r w:rsidRPr="002C3D86">
        <w:rPr>
          <w:color w:val="002060"/>
        </w:rPr>
        <w:t>Statement of Requirement (SoR)</w:t>
      </w:r>
    </w:p>
    <w:p w14:paraId="7A9ED856" w14:textId="77777777" w:rsidR="00B6596A" w:rsidRDefault="00B6596A" w:rsidP="00F668E2">
      <w:pPr>
        <w:spacing w:after="0"/>
        <w:rPr>
          <w:rFonts w:cs="Arial"/>
          <w:i/>
          <w:color w:val="808080" w:themeColor="background1" w:themeShade="80"/>
          <w:szCs w:val="22"/>
          <w14:textOutline w14:w="9525" w14:cap="rnd" w14:cmpd="sng" w14:algn="ctr">
            <w14:noFill/>
            <w14:prstDash w14:val="solid"/>
            <w14:bevel/>
          </w14:textOutline>
        </w:rPr>
      </w:pPr>
    </w:p>
    <w:p w14:paraId="3ADE59DF" w14:textId="77777777" w:rsidR="00F668E2" w:rsidRPr="00F668E2" w:rsidRDefault="00F668E2" w:rsidP="00F668E2">
      <w:pPr>
        <w:spacing w:after="0"/>
        <w:rPr>
          <w:rFonts w:cs="Arial"/>
          <w:i/>
          <w:color w:val="808080" w:themeColor="background1" w:themeShade="80"/>
          <w:szCs w:val="22"/>
          <w14:textOutline w14:w="9525" w14:cap="rnd" w14:cmpd="sng" w14:algn="ctr">
            <w14:noFill/>
            <w14:prstDash w14:val="solid"/>
            <w14:bevel/>
          </w14:textOutli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6860"/>
      </w:tblGrid>
      <w:tr w:rsidR="00806FBF" w14:paraId="02365481" w14:textId="77777777" w:rsidTr="004515EA">
        <w:trPr>
          <w:cantSplit/>
        </w:trPr>
        <w:tc>
          <w:tcPr>
            <w:tcW w:w="2762" w:type="dxa"/>
            <w:vAlign w:val="center"/>
          </w:tcPr>
          <w:p w14:paraId="7F2A98F3" w14:textId="77777777" w:rsidR="00806FBF" w:rsidRPr="00806FBF" w:rsidRDefault="00806FBF" w:rsidP="00647A8A">
            <w:pPr>
              <w:rPr>
                <w:b/>
                <w:bCs/>
              </w:rPr>
            </w:pPr>
            <w:bookmarkStart w:id="1" w:name="_Hlk194992116"/>
            <w:bookmarkStart w:id="2" w:name="OLE_LINK3"/>
            <w:r>
              <w:rPr>
                <w:rStyle w:val="Strong"/>
              </w:rPr>
              <w:t>Reference</w:t>
            </w:r>
            <w:r w:rsidR="002624CB">
              <w:rPr>
                <w:rStyle w:val="Strong"/>
              </w:rPr>
              <w:t xml:space="preserve"> Number</w:t>
            </w:r>
          </w:p>
        </w:tc>
        <w:sdt>
          <w:sdtPr>
            <w:rPr>
              <w:rFonts w:eastAsia="Times New Roman"/>
              <w:b/>
              <w:sz w:val="20"/>
            </w:rPr>
            <w:id w:val="-181513140"/>
            <w:placeholder>
              <w:docPart w:val="FB4EF079E06E48A4A54E7ACF488FF0BC"/>
            </w:placeholder>
          </w:sdtPr>
          <w:sdtEndPr/>
          <w:sdtContent>
            <w:tc>
              <w:tcPr>
                <w:tcW w:w="6860" w:type="dxa"/>
                <w:vAlign w:val="center"/>
              </w:tcPr>
              <w:p w14:paraId="203A936C" w14:textId="77777777" w:rsidR="00806FBF" w:rsidRPr="00776D99" w:rsidRDefault="00155977" w:rsidP="007A1D95">
                <w:pPr>
                  <w:rPr>
                    <w:rFonts w:eastAsia="Times New Roman"/>
                    <w:b/>
                    <w:sz w:val="20"/>
                  </w:rPr>
                </w:pPr>
                <w:r w:rsidRPr="00155977">
                  <w:rPr>
                    <w:rFonts w:eastAsia="Times New Roman"/>
                    <w:b/>
                    <w:sz w:val="20"/>
                  </w:rPr>
                  <w:t>1000163817</w:t>
                </w:r>
              </w:p>
            </w:tc>
          </w:sdtContent>
        </w:sdt>
      </w:tr>
      <w:tr w:rsidR="00806FBF" w14:paraId="6EC2105B" w14:textId="77777777" w:rsidTr="004515EA">
        <w:trPr>
          <w:cantSplit/>
        </w:trPr>
        <w:tc>
          <w:tcPr>
            <w:tcW w:w="2762" w:type="dxa"/>
            <w:vAlign w:val="center"/>
          </w:tcPr>
          <w:p w14:paraId="79548A2A" w14:textId="77777777" w:rsidR="00806FBF" w:rsidRPr="00806FBF" w:rsidRDefault="00CA5843" w:rsidP="00327C22">
            <w:pPr>
              <w:rPr>
                <w:b/>
                <w:bCs/>
              </w:rPr>
            </w:pPr>
            <w:r>
              <w:rPr>
                <w:rStyle w:val="Strong"/>
              </w:rPr>
              <w:t>Version</w:t>
            </w:r>
            <w:r w:rsidR="00806FBF" w:rsidRPr="0031569F">
              <w:rPr>
                <w:rStyle w:val="Strong"/>
              </w:rPr>
              <w:t xml:space="preserve"> Number</w:t>
            </w:r>
          </w:p>
        </w:tc>
        <w:tc>
          <w:tcPr>
            <w:tcW w:w="6860" w:type="dxa"/>
            <w:vAlign w:val="center"/>
          </w:tcPr>
          <w:p w14:paraId="3B455B08" w14:textId="5C3D0CE1" w:rsidR="00806FBF" w:rsidRPr="00806FBF" w:rsidRDefault="003C5C32" w:rsidP="00496D49">
            <w:pPr>
              <w:rPr>
                <w:rFonts w:eastAsia="Times New Roman"/>
                <w:b/>
                <w:szCs w:val="22"/>
              </w:rPr>
            </w:pPr>
            <w:r>
              <w:rPr>
                <w:rFonts w:eastAsia="Times New Roman"/>
                <w:b/>
                <w:szCs w:val="22"/>
              </w:rPr>
              <w:t xml:space="preserve">1.0 </w:t>
            </w:r>
            <w:r w:rsidRPr="00F64B0C">
              <w:rPr>
                <w:rFonts w:cs="Arial"/>
              </w:rPr>
              <w:t>DSTL/DOC132097</w:t>
            </w:r>
          </w:p>
        </w:tc>
      </w:tr>
      <w:tr w:rsidR="00806FBF" w14:paraId="02C81F41" w14:textId="77777777" w:rsidTr="004515EA">
        <w:trPr>
          <w:cantSplit/>
        </w:trPr>
        <w:tc>
          <w:tcPr>
            <w:tcW w:w="2762" w:type="dxa"/>
            <w:vAlign w:val="center"/>
          </w:tcPr>
          <w:p w14:paraId="25FA53B8" w14:textId="77777777" w:rsidR="00806FBF" w:rsidRPr="00806FBF" w:rsidRDefault="00806FBF" w:rsidP="00E3640E">
            <w:pPr>
              <w:rPr>
                <w:b/>
                <w:bCs/>
              </w:rPr>
            </w:pPr>
            <w:r>
              <w:rPr>
                <w:rStyle w:val="Strong"/>
              </w:rPr>
              <w:t>Date</w:t>
            </w:r>
          </w:p>
        </w:tc>
        <w:sdt>
          <w:sdtPr>
            <w:rPr>
              <w:rFonts w:eastAsia="Times New Roman"/>
              <w:b/>
              <w:sz w:val="20"/>
            </w:rPr>
            <w:id w:val="1594356242"/>
            <w:placeholder>
              <w:docPart w:val="D99746E36BA844E28677B01878EAB19B"/>
            </w:placeholder>
            <w:date w:fullDate="2021-05-21T00:00:00Z">
              <w:dateFormat w:val="dd/MM/yyyy"/>
              <w:lid w:val="en-GB"/>
              <w:storeMappedDataAs w:val="dateTime"/>
              <w:calendar w:val="gregorian"/>
            </w:date>
          </w:sdtPr>
          <w:sdtEndPr/>
          <w:sdtContent>
            <w:tc>
              <w:tcPr>
                <w:tcW w:w="6860" w:type="dxa"/>
                <w:vAlign w:val="center"/>
              </w:tcPr>
              <w:p w14:paraId="0F6A799C" w14:textId="11AD0C26" w:rsidR="00806FBF" w:rsidRPr="00776D99" w:rsidRDefault="003C5C32" w:rsidP="003C5C32">
                <w:pPr>
                  <w:rPr>
                    <w:rFonts w:eastAsia="Times New Roman"/>
                    <w:b/>
                    <w:sz w:val="20"/>
                  </w:rPr>
                </w:pPr>
                <w:r>
                  <w:rPr>
                    <w:rFonts w:eastAsia="Times New Roman"/>
                    <w:b/>
                    <w:sz w:val="20"/>
                  </w:rPr>
                  <w:t>21/05/2021</w:t>
                </w:r>
              </w:p>
            </w:tc>
          </w:sdtContent>
        </w:sdt>
      </w:tr>
    </w:tbl>
    <w:p w14:paraId="5263C253" w14:textId="77777777" w:rsidR="00A95380" w:rsidRDefault="00A95380"/>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8987"/>
      </w:tblGrid>
      <w:tr w:rsidR="007C6057" w14:paraId="4FDCB6DF"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002060"/>
            <w:vAlign w:val="center"/>
          </w:tcPr>
          <w:bookmarkEnd w:id="1"/>
          <w:bookmarkEnd w:id="2"/>
          <w:p w14:paraId="5822CF75" w14:textId="77777777" w:rsidR="00806FBF" w:rsidRPr="001C3412" w:rsidRDefault="00806FBF" w:rsidP="00806FBF">
            <w:pPr>
              <w:spacing w:before="0" w:after="200" w:line="276" w:lineRule="auto"/>
              <w:rPr>
                <w:rStyle w:val="Strong"/>
                <w:sz w:val="24"/>
                <w:lang w:eastAsia="en-US"/>
              </w:rPr>
            </w:pPr>
            <w:r w:rsidRPr="001C3412">
              <w:rPr>
                <w:rStyle w:val="Strong"/>
                <w:sz w:val="24"/>
                <w:lang w:eastAsia="en-US"/>
              </w:rPr>
              <w:t>1.</w:t>
            </w:r>
          </w:p>
        </w:tc>
        <w:tc>
          <w:tcPr>
            <w:tcW w:w="8987" w:type="dxa"/>
            <w:tcBorders>
              <w:top w:val="single" w:sz="4" w:space="0" w:color="auto"/>
              <w:left w:val="single" w:sz="4" w:space="0" w:color="auto"/>
              <w:bottom w:val="single" w:sz="4" w:space="0" w:color="auto"/>
              <w:right w:val="single" w:sz="4" w:space="0" w:color="auto"/>
            </w:tcBorders>
            <w:shd w:val="clear" w:color="auto" w:fill="002060"/>
            <w:vAlign w:val="center"/>
          </w:tcPr>
          <w:p w14:paraId="4A7D9C29" w14:textId="77777777" w:rsidR="00806FBF" w:rsidRPr="001C3412" w:rsidRDefault="00806FBF" w:rsidP="00806FBF">
            <w:pPr>
              <w:spacing w:before="0" w:after="200" w:line="276" w:lineRule="auto"/>
              <w:rPr>
                <w:rStyle w:val="Strong"/>
                <w:sz w:val="24"/>
                <w:lang w:eastAsia="en-US"/>
              </w:rPr>
            </w:pPr>
            <w:r w:rsidRPr="001C3412">
              <w:rPr>
                <w:rStyle w:val="Strong"/>
                <w:sz w:val="24"/>
              </w:rPr>
              <w:t>Requirement</w:t>
            </w:r>
          </w:p>
        </w:tc>
      </w:tr>
      <w:tr w:rsidR="007C6057" w14:paraId="6A1E321E" w14:textId="77777777" w:rsidTr="00EC5A81">
        <w:trPr>
          <w:cantSplit/>
          <w:trHeight w:val="483"/>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606B04" w14:textId="77777777" w:rsidR="00806FBF" w:rsidRPr="00806FBF" w:rsidRDefault="0032635D" w:rsidP="00AF02E0">
            <w:pPr>
              <w:rPr>
                <w:b/>
                <w:bCs/>
              </w:rPr>
            </w:pPr>
            <w:r>
              <w:rPr>
                <w:b/>
                <w:bCs/>
              </w:rPr>
              <w:t>1.1</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F668C5" w14:textId="77777777" w:rsidR="00806FBF" w:rsidRPr="0032635D" w:rsidRDefault="0032635D" w:rsidP="00AF02E0">
            <w:pPr>
              <w:rPr>
                <w:rFonts w:eastAsia="Times New Roman"/>
                <w:b/>
                <w:szCs w:val="22"/>
              </w:rPr>
            </w:pPr>
            <w:r w:rsidRPr="0032635D">
              <w:rPr>
                <w:rFonts w:eastAsia="Times New Roman"/>
                <w:b/>
                <w:szCs w:val="22"/>
              </w:rPr>
              <w:t>Title</w:t>
            </w:r>
          </w:p>
        </w:tc>
      </w:tr>
      <w:tr w:rsidR="007C6057" w14:paraId="29E60DA1" w14:textId="77777777" w:rsidTr="00EC5A81">
        <w:trPr>
          <w:cantSplit/>
        </w:trPr>
        <w:tc>
          <w:tcPr>
            <w:tcW w:w="635" w:type="dxa"/>
            <w:tcBorders>
              <w:top w:val="single" w:sz="4" w:space="0" w:color="auto"/>
              <w:left w:val="single" w:sz="4" w:space="0" w:color="auto"/>
              <w:bottom w:val="single" w:sz="4" w:space="0" w:color="auto"/>
              <w:right w:val="single" w:sz="4" w:space="0" w:color="auto"/>
            </w:tcBorders>
            <w:vAlign w:val="center"/>
          </w:tcPr>
          <w:p w14:paraId="23759FF6" w14:textId="77777777" w:rsidR="00806FBF" w:rsidRPr="007A1D95" w:rsidRDefault="00806FBF" w:rsidP="007A1D95"/>
        </w:tc>
        <w:tc>
          <w:tcPr>
            <w:tcW w:w="8987" w:type="dxa"/>
            <w:tcBorders>
              <w:top w:val="single" w:sz="4" w:space="0" w:color="auto"/>
              <w:left w:val="single" w:sz="4" w:space="0" w:color="auto"/>
              <w:bottom w:val="single" w:sz="4" w:space="0" w:color="auto"/>
              <w:right w:val="single" w:sz="4" w:space="0" w:color="auto"/>
            </w:tcBorders>
            <w:vAlign w:val="center"/>
          </w:tcPr>
          <w:p w14:paraId="72866BE4" w14:textId="5B4FA1B0" w:rsidR="00806FBF" w:rsidRPr="007B7793" w:rsidRDefault="003B7B79" w:rsidP="00DE7BBE">
            <w:pPr>
              <w:rPr>
                <w:rFonts w:eastAsia="Times New Roman"/>
                <w:szCs w:val="22"/>
              </w:rPr>
            </w:pPr>
            <w:r>
              <w:rPr>
                <w:iCs/>
              </w:rPr>
              <w:t>[REDACTED – Defence]</w:t>
            </w:r>
            <w:r w:rsidR="00B6231F" w:rsidRPr="00B6231F">
              <w:rPr>
                <w:rFonts w:eastAsia="Times New Roman"/>
                <w:szCs w:val="22"/>
              </w:rPr>
              <w:t>Waveform Development</w:t>
            </w:r>
          </w:p>
        </w:tc>
      </w:tr>
      <w:tr w:rsidR="007C6057" w14:paraId="10AF2188"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5A071" w14:textId="77777777" w:rsidR="0032635D" w:rsidRPr="0032635D" w:rsidRDefault="0032635D" w:rsidP="00AF02E0">
            <w:pPr>
              <w:rPr>
                <w:b/>
                <w:bCs/>
                <w:szCs w:val="22"/>
              </w:rPr>
            </w:pPr>
            <w:r w:rsidRPr="0032635D">
              <w:rPr>
                <w:b/>
                <w:bCs/>
                <w:szCs w:val="22"/>
              </w:rPr>
              <w:t>1.2</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090FC7" w14:textId="77777777" w:rsidR="0032635D" w:rsidRPr="0032635D" w:rsidRDefault="0032635D" w:rsidP="0032635D">
            <w:pPr>
              <w:rPr>
                <w:rFonts w:eastAsia="Times New Roman"/>
                <w:b/>
                <w:szCs w:val="22"/>
              </w:rPr>
            </w:pPr>
            <w:r w:rsidRPr="0032635D">
              <w:rPr>
                <w:rFonts w:eastAsia="Times New Roman"/>
                <w:b/>
                <w:szCs w:val="22"/>
              </w:rPr>
              <w:t>Summary</w:t>
            </w:r>
          </w:p>
        </w:tc>
      </w:tr>
      <w:tr w:rsidR="007C6057" w14:paraId="247B6DC1"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29A628E3" w14:textId="77777777" w:rsidR="0032635D" w:rsidRPr="007B7793" w:rsidRDefault="0032635D" w:rsidP="00AF02E0">
            <w:pPr>
              <w:rPr>
                <w:rFonts w:eastAsia="Times New Roman"/>
                <w:szCs w:val="22"/>
              </w:rPr>
            </w:pPr>
          </w:p>
        </w:tc>
        <w:tc>
          <w:tcPr>
            <w:tcW w:w="8987" w:type="dxa"/>
            <w:tcBorders>
              <w:top w:val="single" w:sz="4" w:space="0" w:color="auto"/>
              <w:left w:val="single" w:sz="4" w:space="0" w:color="auto"/>
              <w:bottom w:val="single" w:sz="4" w:space="0" w:color="auto"/>
              <w:right w:val="single" w:sz="4" w:space="0" w:color="auto"/>
            </w:tcBorders>
            <w:shd w:val="clear" w:color="auto" w:fill="auto"/>
            <w:vAlign w:val="center"/>
          </w:tcPr>
          <w:p w14:paraId="667B5511" w14:textId="70F796AF" w:rsidR="00701FD0" w:rsidRPr="007B7793" w:rsidRDefault="00A1299A" w:rsidP="009167E8">
            <w:pPr>
              <w:rPr>
                <w:rFonts w:eastAsia="Times New Roman"/>
                <w:szCs w:val="22"/>
              </w:rPr>
            </w:pPr>
            <w:r>
              <w:rPr>
                <w:iCs/>
              </w:rPr>
              <w:t>[REDACTED – Defence]</w:t>
            </w:r>
          </w:p>
        </w:tc>
      </w:tr>
      <w:tr w:rsidR="007C6057" w14:paraId="3D7AB782"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2E5344" w14:textId="77777777" w:rsidR="0032635D" w:rsidRPr="0032635D" w:rsidRDefault="0032635D" w:rsidP="00AF02E0">
            <w:pPr>
              <w:rPr>
                <w:b/>
                <w:bCs/>
                <w:szCs w:val="22"/>
              </w:rPr>
            </w:pPr>
            <w:r>
              <w:rPr>
                <w:b/>
                <w:bCs/>
                <w:szCs w:val="22"/>
              </w:rPr>
              <w:t>1.3</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3D1C7D" w14:textId="77777777" w:rsidR="0032635D" w:rsidRDefault="0032635D" w:rsidP="0032635D">
            <w:pPr>
              <w:rPr>
                <w:rFonts w:eastAsia="Times New Roman"/>
                <w:b/>
                <w:szCs w:val="22"/>
              </w:rPr>
            </w:pPr>
            <w:r>
              <w:rPr>
                <w:rFonts w:eastAsia="Times New Roman"/>
                <w:b/>
                <w:szCs w:val="22"/>
              </w:rPr>
              <w:t>Background</w:t>
            </w:r>
          </w:p>
        </w:tc>
      </w:tr>
      <w:tr w:rsidR="007C6057" w14:paraId="0878B65C"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27DED6BC" w14:textId="77777777" w:rsidR="0032635D" w:rsidRPr="007B7793" w:rsidRDefault="0032635D" w:rsidP="00AF02E0">
            <w:pPr>
              <w:rPr>
                <w:rFonts w:eastAsia="Times New Roman"/>
                <w:szCs w:val="22"/>
              </w:rPr>
            </w:pPr>
          </w:p>
        </w:tc>
        <w:tc>
          <w:tcPr>
            <w:tcW w:w="8987" w:type="dxa"/>
            <w:tcBorders>
              <w:top w:val="single" w:sz="4" w:space="0" w:color="auto"/>
              <w:left w:val="single" w:sz="4" w:space="0" w:color="auto"/>
              <w:bottom w:val="single" w:sz="4" w:space="0" w:color="auto"/>
              <w:right w:val="single" w:sz="4" w:space="0" w:color="auto"/>
            </w:tcBorders>
            <w:shd w:val="clear" w:color="auto" w:fill="auto"/>
            <w:vAlign w:val="center"/>
          </w:tcPr>
          <w:p w14:paraId="2AE0C257" w14:textId="76AE5A86" w:rsidR="00B6231F" w:rsidRPr="00B6231F" w:rsidRDefault="00B6231F" w:rsidP="00B6231F">
            <w:pPr>
              <w:rPr>
                <w:rFonts w:eastAsia="Times New Roman"/>
                <w:szCs w:val="22"/>
              </w:rPr>
            </w:pPr>
            <w:r w:rsidRPr="00B6231F">
              <w:rPr>
                <w:rFonts w:eastAsia="Times New Roman"/>
                <w:szCs w:val="22"/>
              </w:rPr>
              <w:t>[1].</w:t>
            </w:r>
            <w:r w:rsidRPr="00B6231F">
              <w:rPr>
                <w:rFonts w:eastAsia="Times New Roman"/>
                <w:szCs w:val="22"/>
              </w:rPr>
              <w:tab/>
              <w:t xml:space="preserve">QinetiQ Ltd. Semiconductor </w:t>
            </w:r>
            <w:r w:rsidR="003B007D">
              <w:rPr>
                <w:iCs/>
              </w:rPr>
              <w:t>[REDACTED – Defence]</w:t>
            </w:r>
            <w:r w:rsidRPr="00B6231F">
              <w:rPr>
                <w:rFonts w:eastAsia="Times New Roman"/>
                <w:szCs w:val="22"/>
              </w:rPr>
              <w:t xml:space="preserve"> Phase 1 – </w:t>
            </w:r>
            <w:r w:rsidR="003B7B79">
              <w:rPr>
                <w:iCs/>
              </w:rPr>
              <w:t xml:space="preserve">[REDACTED – Defence] </w:t>
            </w:r>
            <w:r w:rsidRPr="00B6231F">
              <w:rPr>
                <w:rFonts w:eastAsia="Times New Roman"/>
                <w:szCs w:val="22"/>
              </w:rPr>
              <w:t xml:space="preserve">Devices: Final Report. QINETIQ/21/00238 v2.0. March 2021. OFFICIAL SENSITIVE </w:t>
            </w:r>
          </w:p>
          <w:p w14:paraId="4F8A536A" w14:textId="1C271E03" w:rsidR="007A1D95" w:rsidRDefault="00A1299A" w:rsidP="00B6231F">
            <w:pPr>
              <w:rPr>
                <w:rFonts w:eastAsia="Times New Roman"/>
                <w:szCs w:val="22"/>
              </w:rPr>
            </w:pPr>
            <w:r>
              <w:rPr>
                <w:iCs/>
              </w:rPr>
              <w:t>[REDACTED – Defence]</w:t>
            </w:r>
            <w:r w:rsidR="00B6231F" w:rsidRPr="00B6231F">
              <w:rPr>
                <w:rFonts w:eastAsia="Times New Roman"/>
                <w:szCs w:val="22"/>
              </w:rPr>
              <w:t>.</w:t>
            </w:r>
          </w:p>
          <w:p w14:paraId="08AEF7A8" w14:textId="77777777" w:rsidR="00210841" w:rsidRDefault="00210841" w:rsidP="007B7793">
            <w:pPr>
              <w:rPr>
                <w:rFonts w:eastAsia="Times New Roman"/>
                <w:szCs w:val="22"/>
              </w:rPr>
            </w:pPr>
          </w:p>
          <w:p w14:paraId="3B5F9BF5" w14:textId="77777777" w:rsidR="00701FD0" w:rsidRDefault="00701FD0" w:rsidP="007B7793">
            <w:pPr>
              <w:rPr>
                <w:rFonts w:eastAsia="Times New Roman"/>
                <w:szCs w:val="22"/>
              </w:rPr>
            </w:pPr>
          </w:p>
          <w:p w14:paraId="5DEEDB1F" w14:textId="77777777" w:rsidR="000E197A" w:rsidRDefault="000E197A" w:rsidP="007B7793">
            <w:pPr>
              <w:rPr>
                <w:rFonts w:eastAsia="Times New Roman"/>
                <w:szCs w:val="22"/>
              </w:rPr>
            </w:pPr>
          </w:p>
          <w:p w14:paraId="2F591B4A" w14:textId="77777777" w:rsidR="000E197A" w:rsidRPr="007B7793" w:rsidRDefault="000E197A" w:rsidP="007B7793">
            <w:pPr>
              <w:rPr>
                <w:rFonts w:eastAsia="Times New Roman"/>
                <w:szCs w:val="22"/>
              </w:rPr>
            </w:pPr>
          </w:p>
        </w:tc>
      </w:tr>
      <w:tr w:rsidR="007C6057" w:rsidRPr="007B7793" w14:paraId="6B8958DE"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F89E0C" w14:textId="77777777" w:rsidR="0032635D" w:rsidRPr="007A1D95" w:rsidRDefault="0032635D" w:rsidP="00AF02E0">
            <w:pPr>
              <w:rPr>
                <w:rFonts w:eastAsia="Times New Roman"/>
                <w:b/>
                <w:szCs w:val="22"/>
              </w:rPr>
            </w:pPr>
            <w:r w:rsidRPr="007A1D95">
              <w:rPr>
                <w:rFonts w:eastAsia="Times New Roman"/>
                <w:b/>
                <w:szCs w:val="22"/>
              </w:rPr>
              <w:t>1.4</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D3F5CB" w14:textId="77777777" w:rsidR="0032635D" w:rsidRPr="007A1D95" w:rsidRDefault="0032635D" w:rsidP="0032635D">
            <w:pPr>
              <w:rPr>
                <w:rFonts w:eastAsia="Times New Roman"/>
                <w:b/>
                <w:szCs w:val="22"/>
              </w:rPr>
            </w:pPr>
            <w:r w:rsidRPr="007A1D95">
              <w:rPr>
                <w:rFonts w:eastAsia="Times New Roman"/>
                <w:b/>
                <w:szCs w:val="22"/>
              </w:rPr>
              <w:t>Requirement</w:t>
            </w:r>
          </w:p>
        </w:tc>
      </w:tr>
      <w:tr w:rsidR="007C6057" w14:paraId="79545B0F"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0F231AB0" w14:textId="77777777" w:rsidR="0032635D" w:rsidRPr="007A1D95" w:rsidRDefault="0032635D" w:rsidP="00AF02E0">
            <w:pPr>
              <w:rPr>
                <w:bCs/>
                <w:szCs w:val="22"/>
              </w:rPr>
            </w:pPr>
          </w:p>
        </w:tc>
        <w:tc>
          <w:tcPr>
            <w:tcW w:w="8987" w:type="dxa"/>
            <w:tcBorders>
              <w:top w:val="single" w:sz="4" w:space="0" w:color="auto"/>
              <w:left w:val="single" w:sz="4" w:space="0" w:color="auto"/>
              <w:bottom w:val="single" w:sz="4" w:space="0" w:color="auto"/>
              <w:right w:val="single" w:sz="4" w:space="0" w:color="auto"/>
            </w:tcBorders>
            <w:shd w:val="clear" w:color="auto" w:fill="auto"/>
            <w:vAlign w:val="center"/>
          </w:tcPr>
          <w:p w14:paraId="50C383EA" w14:textId="77777777" w:rsidR="00B6231F" w:rsidRPr="00837945" w:rsidRDefault="00B6231F" w:rsidP="00B6231F">
            <w:pPr>
              <w:spacing w:before="240" w:after="240" w:line="240" w:lineRule="auto"/>
              <w:jc w:val="both"/>
              <w:rPr>
                <w:b/>
                <w:u w:val="single"/>
              </w:rPr>
            </w:pPr>
            <w:r w:rsidRPr="00837945">
              <w:rPr>
                <w:b/>
                <w:u w:val="single"/>
              </w:rPr>
              <w:t>Aim</w:t>
            </w:r>
          </w:p>
          <w:p w14:paraId="77A887C3" w14:textId="26FD157B" w:rsidR="00B6231F" w:rsidRDefault="00B6231F" w:rsidP="00B6231F">
            <w:pPr>
              <w:spacing w:line="240" w:lineRule="auto"/>
              <w:jc w:val="both"/>
            </w:pPr>
            <w:r w:rsidRPr="00FC4566">
              <w:t xml:space="preserve">The aim of this task is to </w:t>
            </w:r>
            <w:r>
              <w:t xml:space="preserve">define a </w:t>
            </w:r>
            <w:r w:rsidRPr="00FC4566">
              <w:t xml:space="preserve">preliminary </w:t>
            </w:r>
            <w:r>
              <w:t xml:space="preserve">specification for a radiated </w:t>
            </w:r>
            <w:r w:rsidRPr="00FC4566">
              <w:t>waveform</w:t>
            </w:r>
            <w:r>
              <w:t xml:space="preserve"> (or waveforms)</w:t>
            </w:r>
            <w:r w:rsidRPr="00FC4566">
              <w:t xml:space="preserve"> capable of delivering </w:t>
            </w:r>
            <w:r>
              <w:t xml:space="preserve">selected </w:t>
            </w:r>
            <w:r w:rsidR="003B007D">
              <w:rPr>
                <w:iCs/>
              </w:rPr>
              <w:t xml:space="preserve">[REDACTED – Defence] </w:t>
            </w:r>
            <w:r>
              <w:t>mechanisms into a defined target set. As with previous research [</w:t>
            </w:r>
            <w:proofErr w:type="gramStart"/>
            <w:r>
              <w:t>1]</w:t>
            </w:r>
            <w:proofErr w:type="gramEnd"/>
            <w:r>
              <w:t xml:space="preserve"> a detailed</w:t>
            </w:r>
            <w:r w:rsidRPr="00FC4566">
              <w:t xml:space="preserve"> understanding of the underlying physical processes </w:t>
            </w:r>
            <w:r>
              <w:t>must be demonstrated</w:t>
            </w:r>
            <w:r w:rsidRPr="00FC4566">
              <w:t xml:space="preserve"> in each case.</w:t>
            </w:r>
          </w:p>
          <w:p w14:paraId="176D494A" w14:textId="77777777" w:rsidR="00B6231F" w:rsidRDefault="00B6231F" w:rsidP="00B6231F">
            <w:pPr>
              <w:spacing w:before="240" w:after="240" w:line="240" w:lineRule="auto"/>
              <w:jc w:val="both"/>
              <w:rPr>
                <w:b/>
                <w:u w:val="single"/>
              </w:rPr>
            </w:pPr>
            <w:r w:rsidRPr="00837945">
              <w:rPr>
                <w:b/>
                <w:u w:val="single"/>
              </w:rPr>
              <w:t>Scope</w:t>
            </w:r>
          </w:p>
          <w:p w14:paraId="56A162B0" w14:textId="77777777" w:rsidR="00B6231F" w:rsidRDefault="00B6231F" w:rsidP="00B6231F">
            <w:pPr>
              <w:spacing w:before="240" w:after="240" w:line="240" w:lineRule="auto"/>
              <w:jc w:val="both"/>
            </w:pPr>
            <w:r w:rsidRPr="00AD4475">
              <w:t xml:space="preserve">The scope of this task </w:t>
            </w:r>
            <w:r>
              <w:t>comprises</w:t>
            </w:r>
            <w:r w:rsidRPr="00AD4475">
              <w:t xml:space="preserve"> three main </w:t>
            </w:r>
            <w:r>
              <w:t>areas, namely; reference target set definition, continued model development and waveform specification/demonstration. Further details for each of these activities are provided below:</w:t>
            </w:r>
          </w:p>
          <w:p w14:paraId="0853ECBB" w14:textId="77777777" w:rsidR="00B6231F" w:rsidRPr="00441408" w:rsidRDefault="00B6231F" w:rsidP="00B6231F">
            <w:pPr>
              <w:pStyle w:val="ListParagraph"/>
              <w:numPr>
                <w:ilvl w:val="0"/>
                <w:numId w:val="10"/>
              </w:numPr>
              <w:spacing w:before="240" w:after="240" w:line="240" w:lineRule="auto"/>
              <w:jc w:val="both"/>
              <w:rPr>
                <w:u w:val="single"/>
              </w:rPr>
            </w:pPr>
            <w:r w:rsidRPr="00441408">
              <w:rPr>
                <w:u w:val="single"/>
              </w:rPr>
              <w:t>Reference Target Set Definition</w:t>
            </w:r>
          </w:p>
          <w:p w14:paraId="16AD7FE7" w14:textId="5D2EEC72" w:rsidR="00B6231F" w:rsidRDefault="00B6231F" w:rsidP="00B6231F">
            <w:pPr>
              <w:spacing w:before="240" w:after="240" w:line="240" w:lineRule="auto"/>
              <w:jc w:val="both"/>
            </w:pPr>
            <w:r>
              <w:t xml:space="preserve">A target set is required for this task to support practical experiments and demonstrations for example, </w:t>
            </w:r>
            <w:proofErr w:type="gramStart"/>
            <w:r>
              <w:t>and also</w:t>
            </w:r>
            <w:proofErr w:type="gramEnd"/>
            <w:r>
              <w:t xml:space="preserve"> to provide a reference against which required waveforms may be developed. It is important that this target set includes relevant </w:t>
            </w:r>
            <w:r w:rsidR="003B7B79">
              <w:rPr>
                <w:iCs/>
              </w:rPr>
              <w:t xml:space="preserve">[REDACTED – Defence] </w:t>
            </w:r>
            <w:r>
              <w:t>whilst also remaining representative of likely operational deployments and military tasks.</w:t>
            </w:r>
          </w:p>
          <w:p w14:paraId="113A617C" w14:textId="77777777" w:rsidR="003B007D" w:rsidRPr="003B007D" w:rsidRDefault="003B007D" w:rsidP="003B007D">
            <w:pPr>
              <w:pStyle w:val="ListParagraph"/>
              <w:spacing w:before="240" w:after="240" w:line="240" w:lineRule="auto"/>
              <w:ind w:left="360"/>
              <w:jc w:val="both"/>
              <w:rPr>
                <w:u w:val="single"/>
              </w:rPr>
            </w:pPr>
            <w:r>
              <w:rPr>
                <w:iCs/>
              </w:rPr>
              <w:t>[REDACTED – Defence]</w:t>
            </w:r>
          </w:p>
          <w:p w14:paraId="4891CF3A" w14:textId="77777777" w:rsidR="003B007D" w:rsidRPr="003B007D" w:rsidRDefault="003B007D" w:rsidP="003B007D">
            <w:pPr>
              <w:pStyle w:val="ListParagraph"/>
              <w:spacing w:before="240" w:after="240" w:line="240" w:lineRule="auto"/>
              <w:ind w:left="360"/>
              <w:jc w:val="both"/>
              <w:rPr>
                <w:u w:val="single"/>
              </w:rPr>
            </w:pPr>
          </w:p>
          <w:p w14:paraId="288D2A03" w14:textId="76C39757" w:rsidR="00B6231F" w:rsidRPr="00B70E9A" w:rsidRDefault="00B6231F" w:rsidP="00B6231F">
            <w:pPr>
              <w:pStyle w:val="ListParagraph"/>
              <w:numPr>
                <w:ilvl w:val="0"/>
                <w:numId w:val="10"/>
              </w:numPr>
              <w:spacing w:before="240" w:after="240" w:line="240" w:lineRule="auto"/>
              <w:jc w:val="both"/>
              <w:rPr>
                <w:u w:val="single"/>
              </w:rPr>
            </w:pPr>
            <w:r w:rsidRPr="00B70E9A">
              <w:rPr>
                <w:u w:val="single"/>
              </w:rPr>
              <w:t>Model Development</w:t>
            </w:r>
          </w:p>
          <w:p w14:paraId="4A916B0A" w14:textId="77777777" w:rsidR="00B6231F" w:rsidRDefault="00B6231F" w:rsidP="00B6231F">
            <w:pPr>
              <w:spacing w:before="240" w:after="240" w:line="240" w:lineRule="auto"/>
              <w:jc w:val="both"/>
            </w:pPr>
            <w:r>
              <w:t xml:space="preserve">Previous work [1] has reported a number of constraints and limitations associated with the model originally developed in support of this research. The following tasks relate to the continued development and validation of this model. </w:t>
            </w:r>
            <w:r w:rsidRPr="00DF03EA">
              <w:t xml:space="preserve">For reference, applicable sections from [1] </w:t>
            </w:r>
            <w:proofErr w:type="gramStart"/>
            <w:r w:rsidRPr="00DF03EA">
              <w:t>are provided</w:t>
            </w:r>
            <w:proofErr w:type="gramEnd"/>
            <w:r w:rsidRPr="00DF03EA">
              <w:t xml:space="preserve"> in parenthesis.</w:t>
            </w:r>
          </w:p>
          <w:p w14:paraId="47C43014" w14:textId="77777777" w:rsidR="00B6231F" w:rsidRDefault="00B6231F" w:rsidP="00B6231F">
            <w:pPr>
              <w:spacing w:before="240" w:after="240" w:line="240" w:lineRule="auto"/>
              <w:jc w:val="both"/>
            </w:pPr>
            <w:r>
              <w:t xml:space="preserve">As is the general case for modelling and simulation activity associated with this project, it is important that all models </w:t>
            </w:r>
            <w:proofErr w:type="gramStart"/>
            <w:r>
              <w:t>are</w:t>
            </w:r>
            <w:proofErr w:type="gramEnd"/>
            <w:r>
              <w:t xml:space="preserve"> developed only to the point where they are considered suitable for accomplishing specified research objectives; and nothing more.</w:t>
            </w:r>
          </w:p>
          <w:p w14:paraId="0FD9E9E9" w14:textId="77777777" w:rsidR="003B007D" w:rsidRPr="003B007D" w:rsidRDefault="003B007D" w:rsidP="003B007D">
            <w:pPr>
              <w:pStyle w:val="ListParagraph"/>
              <w:spacing w:before="240" w:after="240" w:line="240" w:lineRule="auto"/>
              <w:ind w:left="360"/>
              <w:jc w:val="both"/>
            </w:pPr>
            <w:r>
              <w:rPr>
                <w:iCs/>
              </w:rPr>
              <w:t>[REDACTED – Defence]</w:t>
            </w:r>
          </w:p>
          <w:p w14:paraId="3E09A4CF" w14:textId="77777777" w:rsidR="003B007D" w:rsidRPr="003B007D" w:rsidRDefault="003B007D" w:rsidP="003B007D">
            <w:pPr>
              <w:pStyle w:val="ListParagraph"/>
              <w:spacing w:before="240" w:after="240" w:line="240" w:lineRule="auto"/>
              <w:ind w:left="360"/>
              <w:jc w:val="both"/>
            </w:pPr>
          </w:p>
          <w:p w14:paraId="55FDD380" w14:textId="24D5ED9F" w:rsidR="00B6231F" w:rsidRDefault="00B6231F" w:rsidP="00B6231F">
            <w:pPr>
              <w:pStyle w:val="ListParagraph"/>
              <w:numPr>
                <w:ilvl w:val="0"/>
                <w:numId w:val="10"/>
              </w:numPr>
              <w:spacing w:before="240" w:after="240" w:line="240" w:lineRule="auto"/>
              <w:jc w:val="both"/>
            </w:pPr>
            <w:r>
              <w:t>Waveform Specification/Demonstration</w:t>
            </w:r>
          </w:p>
          <w:p w14:paraId="4FCE34D1" w14:textId="77777777" w:rsidR="003B007D" w:rsidRDefault="003B007D" w:rsidP="00B6231F">
            <w:pPr>
              <w:spacing w:before="240" w:after="240" w:line="240" w:lineRule="auto"/>
              <w:jc w:val="both"/>
              <w:rPr>
                <w:iCs/>
              </w:rPr>
            </w:pPr>
            <w:r>
              <w:rPr>
                <w:iCs/>
              </w:rPr>
              <w:t>[REDACTED – Defence]</w:t>
            </w:r>
          </w:p>
          <w:p w14:paraId="4084D72A" w14:textId="708F982F" w:rsidR="00B6231F" w:rsidRDefault="00B6231F" w:rsidP="00B6231F">
            <w:pPr>
              <w:spacing w:before="240" w:after="240" w:line="240" w:lineRule="auto"/>
              <w:jc w:val="both"/>
            </w:pPr>
            <w:r>
              <w:t xml:space="preserve">Whilst there is no restriction on the total number of waveforms required it is desirable for these to be minimised where, ideally, a single waveform would be effective against </w:t>
            </w:r>
            <w:r w:rsidR="00BB76B0">
              <w:t xml:space="preserve">all </w:t>
            </w:r>
            <w:r>
              <w:t>device</w:t>
            </w:r>
            <w:r w:rsidR="002E2B9D">
              <w:t>s</w:t>
            </w:r>
            <w:r>
              <w:t xml:space="preserve"> in the reference target set. Where applicable, consideration shall also be given to operation against targets in a wider context (including with different bias configurations for example), with a view to identifying any specific sensitivities and/or bounding envelopes that might apply.</w:t>
            </w:r>
          </w:p>
          <w:p w14:paraId="433F4A83" w14:textId="77777777" w:rsidR="00B6231F" w:rsidRDefault="00B6231F" w:rsidP="00B6231F">
            <w:pPr>
              <w:spacing w:before="240" w:after="240" w:line="240" w:lineRule="auto"/>
              <w:jc w:val="both"/>
            </w:pPr>
            <w:r>
              <w:t xml:space="preserve">Initial development </w:t>
            </w:r>
            <w:proofErr w:type="gramStart"/>
            <w:r>
              <w:t>can be by conducted</w:t>
            </w:r>
            <w:proofErr w:type="gramEnd"/>
            <w:r>
              <w:t xml:space="preserve"> or radiated techniques. If the former case is adopted (to minimise uncontrolled variables for example), a clear view to radiated techniques must be maintained from the outset; both from a radio frequency physics perspective </w:t>
            </w:r>
            <w:proofErr w:type="gramStart"/>
            <w:r>
              <w:t>and also</w:t>
            </w:r>
            <w:proofErr w:type="gramEnd"/>
            <w:r>
              <w:t xml:space="preserve"> in regards to operational deployment.</w:t>
            </w:r>
          </w:p>
          <w:p w14:paraId="6E1A5EC6" w14:textId="77777777" w:rsidR="00B6231F" w:rsidRDefault="00B6231F" w:rsidP="00B6231F">
            <w:pPr>
              <w:spacing w:before="240" w:after="240" w:line="240" w:lineRule="auto"/>
              <w:jc w:val="both"/>
            </w:pPr>
            <w:r w:rsidRPr="00694E63">
              <w:t xml:space="preserve">All waveforms </w:t>
            </w:r>
            <w:proofErr w:type="gramStart"/>
            <w:r w:rsidRPr="00694E63">
              <w:t xml:space="preserve">shall be </w:t>
            </w:r>
            <w:r>
              <w:t>demonstrated</w:t>
            </w:r>
            <w:proofErr w:type="gramEnd"/>
            <w:r>
              <w:t xml:space="preserve"> experimentally against one or more of the project reference targets.</w:t>
            </w:r>
          </w:p>
          <w:p w14:paraId="04B2D44F" w14:textId="77777777" w:rsidR="00B6231F" w:rsidRDefault="00B6231F" w:rsidP="00B6231F">
            <w:pPr>
              <w:spacing w:before="240" w:after="240" w:line="240" w:lineRule="auto"/>
              <w:jc w:val="both"/>
            </w:pPr>
            <w:r>
              <w:lastRenderedPageBreak/>
              <w:t>To aid radiated waveform specification, Dstl have previously developed a physics based ‘statistical performance’ model that includes the ability to undertake a Monte Carlo analysis for a wide range of modelled variables. Using this approach the model can aid both understanding of RF coupling physics, whilst also providing a statistical assessment of likely performance in scenarios comprising multiple, uncontrolled variables. Dstl propose to make this model available, subject to agreement of release conditions, at contract award – see GFE below.</w:t>
            </w:r>
          </w:p>
          <w:p w14:paraId="5B879046" w14:textId="77777777" w:rsidR="00B6231F" w:rsidRPr="006A7FE1" w:rsidRDefault="00B6231F" w:rsidP="00B6231F">
            <w:pPr>
              <w:spacing w:before="240" w:after="240" w:line="240" w:lineRule="auto"/>
              <w:jc w:val="both"/>
              <w:rPr>
                <w:b/>
                <w:u w:val="single"/>
              </w:rPr>
            </w:pPr>
            <w:r w:rsidRPr="006A7FE1">
              <w:rPr>
                <w:b/>
                <w:u w:val="single"/>
              </w:rPr>
              <w:t>Assumptions and Limitations</w:t>
            </w:r>
          </w:p>
          <w:p w14:paraId="3B4A4960" w14:textId="77777777" w:rsidR="003B007D" w:rsidRDefault="003B007D" w:rsidP="00B6231F">
            <w:pPr>
              <w:spacing w:line="240" w:lineRule="auto"/>
              <w:jc w:val="both"/>
              <w:rPr>
                <w:iCs/>
              </w:rPr>
            </w:pPr>
            <w:r>
              <w:rPr>
                <w:iCs/>
              </w:rPr>
              <w:t>[REDACTED – Defence]</w:t>
            </w:r>
          </w:p>
          <w:p w14:paraId="31EDEAA4" w14:textId="1CD1E4FC" w:rsidR="00B6231F" w:rsidRPr="00785C89" w:rsidRDefault="00B6231F" w:rsidP="00B6231F">
            <w:pPr>
              <w:spacing w:line="240" w:lineRule="auto"/>
              <w:jc w:val="both"/>
              <w:rPr>
                <w:b/>
                <w:u w:val="single"/>
              </w:rPr>
            </w:pPr>
            <w:r w:rsidRPr="00785C89">
              <w:rPr>
                <w:b/>
                <w:u w:val="single"/>
              </w:rPr>
              <w:t>Confidence</w:t>
            </w:r>
          </w:p>
          <w:p w14:paraId="0F4F5BF0" w14:textId="77777777" w:rsidR="00B6231F" w:rsidRPr="00692FF0" w:rsidRDefault="00B6231F" w:rsidP="00B6231F">
            <w:pPr>
              <w:spacing w:line="240" w:lineRule="auto"/>
              <w:jc w:val="both"/>
            </w:pPr>
            <w:r>
              <w:t xml:space="preserve">For a given technique to be operationally useful, its performance against a defined target set </w:t>
            </w:r>
            <w:proofErr w:type="gramStart"/>
            <w:r>
              <w:t>must be quantified</w:t>
            </w:r>
            <w:proofErr w:type="gramEnd"/>
            <w:r>
              <w:t xml:space="preserve"> to a stated degree of confidence. Whilst there is no formal requirement to provide any measure of confidence at this stage, a </w:t>
            </w:r>
            <w:proofErr w:type="gramStart"/>
            <w:r>
              <w:t>longer term</w:t>
            </w:r>
            <w:proofErr w:type="gramEnd"/>
            <w:r>
              <w:t xml:space="preserve"> view in this regard must be maintained throughout. Use of </w:t>
            </w:r>
            <w:proofErr w:type="spellStart"/>
            <w:r>
              <w:t>Dstl’s</w:t>
            </w:r>
            <w:proofErr w:type="spellEnd"/>
            <w:r>
              <w:t xml:space="preserve"> statistical performance model is likely to be relevant in this respect.</w:t>
            </w:r>
          </w:p>
          <w:p w14:paraId="7286CF2A" w14:textId="77777777" w:rsidR="00B6231F" w:rsidRDefault="00B6231F" w:rsidP="00B6231F">
            <w:pPr>
              <w:spacing w:before="240" w:after="240" w:line="240" w:lineRule="auto"/>
              <w:jc w:val="both"/>
              <w:rPr>
                <w:b/>
                <w:u w:val="single"/>
              </w:rPr>
            </w:pPr>
            <w:r w:rsidRPr="00C651F1">
              <w:rPr>
                <w:b/>
                <w:u w:val="single"/>
              </w:rPr>
              <w:t>Government Furnished Information</w:t>
            </w:r>
            <w:r>
              <w:rPr>
                <w:b/>
                <w:u w:val="single"/>
              </w:rPr>
              <w:t xml:space="preserve"> (GFI)</w:t>
            </w:r>
          </w:p>
          <w:p w14:paraId="38C67B50" w14:textId="77777777" w:rsidR="00B6231F" w:rsidRPr="009758D3" w:rsidRDefault="00B6231F" w:rsidP="00B6231F">
            <w:pPr>
              <w:spacing w:before="240" w:after="240" w:line="240" w:lineRule="auto"/>
              <w:jc w:val="both"/>
            </w:pPr>
            <w:r w:rsidRPr="009758D3">
              <w:t xml:space="preserve">Dstl will provide advice and guidance </w:t>
            </w:r>
            <w:r>
              <w:t>in support of target related activities throughout the task, as and when required.</w:t>
            </w:r>
          </w:p>
          <w:p w14:paraId="31758C0C" w14:textId="77777777" w:rsidR="00B6231F" w:rsidRPr="00717BAA" w:rsidRDefault="00B6231F" w:rsidP="00B6231F">
            <w:pPr>
              <w:spacing w:before="240" w:after="240" w:line="240" w:lineRule="auto"/>
              <w:jc w:val="both"/>
              <w:rPr>
                <w:b/>
                <w:u w:val="single"/>
              </w:rPr>
            </w:pPr>
            <w:r w:rsidRPr="00717BAA">
              <w:rPr>
                <w:b/>
                <w:u w:val="single"/>
              </w:rPr>
              <w:t>Government Furnished Equipment (GFE)</w:t>
            </w:r>
          </w:p>
          <w:p w14:paraId="058A75FD" w14:textId="206D8964" w:rsidR="00B6231F" w:rsidRDefault="00B6231F" w:rsidP="00B6231F">
            <w:pPr>
              <w:spacing w:before="240" w:after="240" w:line="240" w:lineRule="auto"/>
              <w:jc w:val="both"/>
            </w:pPr>
            <w:r w:rsidRPr="006B35F9">
              <w:t xml:space="preserve">To aid with the development of waveforms, Dstl may be in a position to lend items of test equipment such as </w:t>
            </w:r>
            <w:r w:rsidR="003B7B79">
              <w:rPr>
                <w:iCs/>
              </w:rPr>
              <w:t>[REDACTED – Defence</w:t>
            </w:r>
            <w:proofErr w:type="gramStart"/>
            <w:r w:rsidR="003B7B79">
              <w:rPr>
                <w:iCs/>
              </w:rPr>
              <w:t>]</w:t>
            </w:r>
            <w:r w:rsidRPr="006B35F9">
              <w:t>and</w:t>
            </w:r>
            <w:proofErr w:type="gramEnd"/>
            <w:r w:rsidRPr="006B35F9">
              <w:t xml:space="preserve"> associated ancillaries</w:t>
            </w:r>
            <w:r>
              <w:t xml:space="preserve"> for example</w:t>
            </w:r>
            <w:r w:rsidRPr="006B35F9">
              <w:t xml:space="preserve">. </w:t>
            </w:r>
            <w:r>
              <w:t xml:space="preserve">Support with their subsequent set-up and operation </w:t>
            </w:r>
            <w:proofErr w:type="gramStart"/>
            <w:r>
              <w:t>may also</w:t>
            </w:r>
            <w:proofErr w:type="gramEnd"/>
            <w:r>
              <w:t xml:space="preserve"> be available should this be required. </w:t>
            </w:r>
            <w:r w:rsidRPr="006B35F9">
              <w:t>The need for such equipment</w:t>
            </w:r>
            <w:r>
              <w:t>/support</w:t>
            </w:r>
            <w:r w:rsidRPr="006B35F9">
              <w:t xml:space="preserve"> shall be agreed initially at contract </w:t>
            </w:r>
            <w:r>
              <w:t>award</w:t>
            </w:r>
            <w:r w:rsidRPr="006B35F9">
              <w:t xml:space="preserve"> and remain open to review for the task duration.</w:t>
            </w:r>
          </w:p>
          <w:p w14:paraId="2BDD2548" w14:textId="77777777" w:rsidR="00B6231F" w:rsidRPr="005E47B7" w:rsidRDefault="00B6231F" w:rsidP="00B6231F">
            <w:pPr>
              <w:spacing w:before="240" w:after="240" w:line="240" w:lineRule="auto"/>
              <w:jc w:val="both"/>
              <w:rPr>
                <w:u w:val="single"/>
              </w:rPr>
            </w:pPr>
            <w:r w:rsidRPr="005E47B7">
              <w:rPr>
                <w:u w:val="single"/>
              </w:rPr>
              <w:t>Pulsed RF Statistical Performance Model</w:t>
            </w:r>
          </w:p>
          <w:p w14:paraId="5041FE30" w14:textId="618D2C2E" w:rsidR="00B6231F" w:rsidRDefault="003B007D" w:rsidP="00B6231F">
            <w:pPr>
              <w:spacing w:before="240" w:after="240" w:line="240" w:lineRule="auto"/>
              <w:jc w:val="both"/>
            </w:pPr>
            <w:r>
              <w:rPr>
                <w:iCs/>
              </w:rPr>
              <w:t>[REDACTED – Defence]</w:t>
            </w:r>
            <w:r>
              <w:t xml:space="preserve"> </w:t>
            </w:r>
          </w:p>
          <w:p w14:paraId="0EC15879" w14:textId="77777777" w:rsidR="00B6231F" w:rsidRDefault="00B6231F" w:rsidP="00B6231F">
            <w:pPr>
              <w:spacing w:before="240" w:after="240" w:line="240" w:lineRule="auto"/>
              <w:jc w:val="both"/>
            </w:pPr>
            <w:r>
              <w:t>Dstl are happy to make the model available for use during this task, subject to completion of a model release letter beforehand.</w:t>
            </w:r>
          </w:p>
          <w:p w14:paraId="2A6BD60D" w14:textId="77777777" w:rsidR="00B6231F" w:rsidRPr="007475A6" w:rsidRDefault="00B6231F" w:rsidP="00B6231F">
            <w:pPr>
              <w:spacing w:before="240" w:after="240" w:line="240" w:lineRule="auto"/>
              <w:jc w:val="both"/>
              <w:rPr>
                <w:b/>
                <w:u w:val="single"/>
              </w:rPr>
            </w:pPr>
            <w:r w:rsidRPr="007475A6">
              <w:rPr>
                <w:b/>
                <w:u w:val="single"/>
              </w:rPr>
              <w:t>Security</w:t>
            </w:r>
          </w:p>
          <w:p w14:paraId="4596FD29" w14:textId="77777777" w:rsidR="003B007D" w:rsidRDefault="003B007D" w:rsidP="00B6231F">
            <w:pPr>
              <w:spacing w:before="240" w:after="240" w:line="240" w:lineRule="auto"/>
              <w:jc w:val="both"/>
              <w:rPr>
                <w:iCs/>
              </w:rPr>
            </w:pPr>
            <w:r>
              <w:rPr>
                <w:iCs/>
              </w:rPr>
              <w:t>[REDACTED – Defence]</w:t>
            </w:r>
          </w:p>
          <w:p w14:paraId="35965D74" w14:textId="0F2CD293" w:rsidR="00B6231F" w:rsidRPr="006A7FE1" w:rsidRDefault="00B6231F" w:rsidP="00B6231F">
            <w:pPr>
              <w:spacing w:before="240" w:after="240" w:line="240" w:lineRule="auto"/>
              <w:jc w:val="both"/>
              <w:rPr>
                <w:b/>
                <w:u w:val="single"/>
              </w:rPr>
            </w:pPr>
            <w:r w:rsidRPr="006A7FE1">
              <w:rPr>
                <w:b/>
                <w:u w:val="single"/>
              </w:rPr>
              <w:t>Definitions</w:t>
            </w:r>
          </w:p>
          <w:p w14:paraId="648BFE16" w14:textId="77777777" w:rsidR="00B6231F" w:rsidRDefault="00B6231F" w:rsidP="00B6231F">
            <w:pPr>
              <w:spacing w:line="240" w:lineRule="auto"/>
              <w:jc w:val="both"/>
            </w:pPr>
            <w:r>
              <w:t xml:space="preserve">A series of guideline definitions </w:t>
            </w:r>
            <w:proofErr w:type="gramStart"/>
            <w:r>
              <w:t>have been produced</w:t>
            </w:r>
            <w:proofErr w:type="gramEnd"/>
            <w:r>
              <w:t xml:space="preserve"> to help bound the project and remain open to change/modification subject to agreement of all relevant stakeholders. These </w:t>
            </w:r>
            <w:proofErr w:type="gramStart"/>
            <w:r>
              <w:t>are provided</w:t>
            </w:r>
            <w:proofErr w:type="gramEnd"/>
            <w:r>
              <w:t xml:space="preserve"> at Appendix A below.</w:t>
            </w:r>
          </w:p>
          <w:p w14:paraId="699F6EC0" w14:textId="77777777" w:rsidR="00B6231F" w:rsidRPr="005D6C50" w:rsidRDefault="00B6231F" w:rsidP="00B6231F">
            <w:pPr>
              <w:spacing w:line="240" w:lineRule="auto"/>
              <w:jc w:val="both"/>
              <w:rPr>
                <w:b/>
                <w:u w:val="single"/>
              </w:rPr>
            </w:pPr>
            <w:r w:rsidRPr="005D6C50">
              <w:rPr>
                <w:b/>
                <w:u w:val="single"/>
              </w:rPr>
              <w:t>Deliverables</w:t>
            </w:r>
          </w:p>
          <w:p w14:paraId="2468B702" w14:textId="77777777" w:rsidR="00D4403B" w:rsidRDefault="00D4403B" w:rsidP="00D4403B">
            <w:pPr>
              <w:spacing w:line="240" w:lineRule="auto"/>
              <w:jc w:val="both"/>
            </w:pPr>
            <w:r>
              <w:t>See section 1.6</w:t>
            </w:r>
          </w:p>
          <w:p w14:paraId="604199D9" w14:textId="77777777" w:rsidR="00B6231F" w:rsidRDefault="00B6231F" w:rsidP="00D4403B">
            <w:pPr>
              <w:spacing w:line="240" w:lineRule="auto"/>
              <w:jc w:val="both"/>
            </w:pPr>
            <w:r w:rsidRPr="00551A04">
              <w:t xml:space="preserve"> </w:t>
            </w:r>
          </w:p>
          <w:p w14:paraId="4FB7F6AB" w14:textId="77777777" w:rsidR="00B6231F" w:rsidRPr="00664603" w:rsidRDefault="00B6231F" w:rsidP="00B6231F">
            <w:pPr>
              <w:spacing w:line="240" w:lineRule="auto"/>
              <w:jc w:val="both"/>
              <w:rPr>
                <w:b/>
              </w:rPr>
            </w:pPr>
            <w:r>
              <w:rPr>
                <w:b/>
              </w:rPr>
              <w:t>Notes</w:t>
            </w:r>
            <w:r w:rsidRPr="00664603">
              <w:rPr>
                <w:b/>
              </w:rPr>
              <w:t>:</w:t>
            </w:r>
          </w:p>
          <w:p w14:paraId="5F7ED9FB" w14:textId="77777777" w:rsidR="00B6231F" w:rsidRDefault="00B6231F" w:rsidP="00B6231F">
            <w:pPr>
              <w:numPr>
                <w:ilvl w:val="0"/>
                <w:numId w:val="9"/>
              </w:numPr>
              <w:spacing w:line="240" w:lineRule="auto"/>
              <w:jc w:val="both"/>
            </w:pPr>
            <w:r>
              <w:t>DEFCON 705 Full Rights for all deliverables</w:t>
            </w:r>
          </w:p>
          <w:p w14:paraId="207D668D" w14:textId="77777777" w:rsidR="00B6231F" w:rsidRDefault="00B6231F" w:rsidP="00B6231F">
            <w:pPr>
              <w:numPr>
                <w:ilvl w:val="0"/>
                <w:numId w:val="9"/>
              </w:numPr>
              <w:spacing w:line="240" w:lineRule="auto"/>
              <w:jc w:val="both"/>
            </w:pPr>
            <w:r w:rsidRPr="00E2268F">
              <w:lastRenderedPageBreak/>
              <w:t xml:space="preserve">Slide packs to </w:t>
            </w:r>
            <w:proofErr w:type="gramStart"/>
            <w:r w:rsidRPr="00E2268F">
              <w:t>be provided</w:t>
            </w:r>
            <w:proofErr w:type="gramEnd"/>
            <w:r w:rsidRPr="00E2268F">
              <w:t xml:space="preserve"> in advance for any presentations.</w:t>
            </w:r>
          </w:p>
          <w:p w14:paraId="05D3E613" w14:textId="77777777" w:rsidR="00B6231F" w:rsidRPr="006D592D" w:rsidRDefault="00B6231F" w:rsidP="00B6231F">
            <w:pPr>
              <w:numPr>
                <w:ilvl w:val="0"/>
                <w:numId w:val="9"/>
              </w:numPr>
              <w:spacing w:line="240" w:lineRule="auto"/>
              <w:jc w:val="both"/>
            </w:pPr>
            <w:r>
              <w:t>Teleconference preferred for meetings if classification allows. P</w:t>
            </w:r>
            <w:r>
              <w:rPr>
                <w:rFonts w:eastAsia="Calibri" w:cs="Arial"/>
                <w:lang w:bidi="en-US"/>
              </w:rPr>
              <w:t xml:space="preserve">ractical demonstration to </w:t>
            </w:r>
            <w:proofErr w:type="gramStart"/>
            <w:r>
              <w:rPr>
                <w:rFonts w:eastAsia="Calibri" w:cs="Arial"/>
                <w:lang w:bidi="en-US"/>
              </w:rPr>
              <w:t>be held</w:t>
            </w:r>
            <w:proofErr w:type="gramEnd"/>
            <w:r>
              <w:rPr>
                <w:rFonts w:eastAsia="Calibri" w:cs="Arial"/>
                <w:lang w:bidi="en-US"/>
              </w:rPr>
              <w:t xml:space="preserve"> at contractors premises unless agreed otherwise.</w:t>
            </w:r>
          </w:p>
          <w:p w14:paraId="2D2E18E2" w14:textId="77777777" w:rsidR="00B6231F" w:rsidRDefault="00B6231F" w:rsidP="00B6231F">
            <w:pPr>
              <w:numPr>
                <w:ilvl w:val="0"/>
                <w:numId w:val="9"/>
              </w:numPr>
              <w:spacing w:line="240" w:lineRule="auto"/>
              <w:jc w:val="both"/>
            </w:pPr>
            <w:r>
              <w:rPr>
                <w:rFonts w:eastAsia="Calibri" w:cs="Arial"/>
                <w:lang w:bidi="en-US"/>
              </w:rPr>
              <w:t>Final presentation and practical demonstration are separate deliverables to mitigate for COVID 19 restrictions if applicable.</w:t>
            </w:r>
          </w:p>
          <w:p w14:paraId="5C7D4F7F" w14:textId="77777777" w:rsidR="00B6231F" w:rsidRDefault="00B6231F" w:rsidP="00B6231F">
            <w:pPr>
              <w:numPr>
                <w:ilvl w:val="0"/>
                <w:numId w:val="9"/>
              </w:numPr>
              <w:spacing w:line="240" w:lineRule="auto"/>
              <w:jc w:val="both"/>
            </w:pPr>
            <w:r>
              <w:t xml:space="preserve">Classification to </w:t>
            </w:r>
            <w:proofErr w:type="gramStart"/>
            <w:r>
              <w:t>be determined</w:t>
            </w:r>
            <w:proofErr w:type="gramEnd"/>
            <w:r>
              <w:t xml:space="preserve"> by original SAL and email supplement dated </w:t>
            </w:r>
            <w:r w:rsidRPr="005167DB">
              <w:t>22/10/2019</w:t>
            </w:r>
            <w:r>
              <w:t>.</w:t>
            </w:r>
          </w:p>
          <w:p w14:paraId="4E5F9A38" w14:textId="77777777" w:rsidR="00B6231F" w:rsidRPr="00685F9E" w:rsidRDefault="00B6231F" w:rsidP="00B6231F">
            <w:pPr>
              <w:numPr>
                <w:ilvl w:val="0"/>
                <w:numId w:val="9"/>
              </w:numPr>
              <w:spacing w:line="240" w:lineRule="auto"/>
              <w:jc w:val="both"/>
            </w:pPr>
            <w:r w:rsidRPr="00685F9E">
              <w:t xml:space="preserve">Final reports shall describe the entire work performed under the Contract in sufficient detail </w:t>
            </w:r>
            <w:proofErr w:type="gramStart"/>
            <w:r w:rsidRPr="00685F9E">
              <w:t>to comprehensively explain</w:t>
            </w:r>
            <w:proofErr w:type="gramEnd"/>
            <w:r w:rsidRPr="00685F9E">
              <w:t xml:space="preserve"> the work undertaken and results achieved including all relevant technical details of any hardware, software, process or system developed there under. The technical detail shall be sufficient to permit independent reproduction of any such process or system</w:t>
            </w:r>
            <w:r>
              <w:t>, without any prior knowledge of these.</w:t>
            </w:r>
          </w:p>
          <w:p w14:paraId="44AC4370" w14:textId="77777777" w:rsidR="00B6231F" w:rsidRDefault="00B6231F" w:rsidP="00B6231F">
            <w:pPr>
              <w:rPr>
                <w:b/>
              </w:rPr>
            </w:pPr>
            <w:r>
              <w:rPr>
                <w:b/>
              </w:rPr>
              <w:br w:type="page"/>
            </w:r>
          </w:p>
          <w:p w14:paraId="1FA40B83" w14:textId="77777777" w:rsidR="00B6231F" w:rsidRPr="0017182E" w:rsidRDefault="00B6231F" w:rsidP="00B6231F">
            <w:pPr>
              <w:spacing w:line="240" w:lineRule="auto"/>
              <w:rPr>
                <w:b/>
              </w:rPr>
            </w:pPr>
            <w:r>
              <w:rPr>
                <w:b/>
              </w:rPr>
              <w:t>Appendix A – Definitions</w:t>
            </w:r>
          </w:p>
          <w:p w14:paraId="034496A8" w14:textId="3D82A72C" w:rsidR="007A1D95" w:rsidRPr="007A1D95" w:rsidRDefault="003B007D" w:rsidP="00D4403B">
            <w:r>
              <w:rPr>
                <w:iCs/>
              </w:rPr>
              <w:t>[REDACTED – Defence]</w:t>
            </w:r>
          </w:p>
        </w:tc>
      </w:tr>
      <w:tr w:rsidR="007C6057" w14:paraId="078D92FC"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3638DA" w14:textId="77777777" w:rsidR="0032635D" w:rsidRDefault="0032635D" w:rsidP="00AF02E0">
            <w:pPr>
              <w:rPr>
                <w:b/>
                <w:bCs/>
                <w:szCs w:val="22"/>
              </w:rPr>
            </w:pPr>
            <w:r>
              <w:rPr>
                <w:b/>
                <w:bCs/>
                <w:szCs w:val="22"/>
              </w:rPr>
              <w:lastRenderedPageBreak/>
              <w:t>1.5</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FCB0E" w14:textId="77777777" w:rsidR="0032635D" w:rsidRPr="00701FD0" w:rsidRDefault="0032635D" w:rsidP="006D6CF5">
            <w:pPr>
              <w:rPr>
                <w:rStyle w:val="Strong"/>
                <w:b w:val="0"/>
              </w:rPr>
            </w:pPr>
            <w:r w:rsidRPr="0032635D">
              <w:rPr>
                <w:rStyle w:val="Strong"/>
              </w:rPr>
              <w:t>Options or follow on work</w:t>
            </w:r>
            <w:r>
              <w:rPr>
                <w:rStyle w:val="Strong"/>
              </w:rPr>
              <w:t xml:space="preserve"> </w:t>
            </w:r>
            <w:r w:rsidR="00701FD0">
              <w:rPr>
                <w:rStyle w:val="Strong"/>
                <w:b w:val="0"/>
              </w:rPr>
              <w:t xml:space="preserve">  </w:t>
            </w:r>
            <w:r w:rsidR="00701FD0" w:rsidRPr="00701FD0">
              <w:rPr>
                <w:rStyle w:val="Strong"/>
                <w:b w:val="0"/>
                <w:i/>
                <w:color w:val="808080" w:themeColor="background1" w:themeShade="80"/>
              </w:rPr>
              <w:t xml:space="preserve">(if none, write </w:t>
            </w:r>
            <w:r w:rsidR="00701FD0">
              <w:rPr>
                <w:rStyle w:val="Strong"/>
                <w:b w:val="0"/>
                <w:i/>
                <w:color w:val="808080" w:themeColor="background1" w:themeShade="80"/>
              </w:rPr>
              <w:t>‘</w:t>
            </w:r>
            <w:r w:rsidR="00701FD0" w:rsidRPr="00701FD0">
              <w:rPr>
                <w:rStyle w:val="Strong"/>
                <w:b w:val="0"/>
                <w:i/>
                <w:color w:val="808080" w:themeColor="background1" w:themeShade="80"/>
              </w:rPr>
              <w:t>Not applicable</w:t>
            </w:r>
            <w:r w:rsidR="00701FD0">
              <w:rPr>
                <w:rStyle w:val="Strong"/>
                <w:b w:val="0"/>
                <w:i/>
                <w:color w:val="808080" w:themeColor="background1" w:themeShade="80"/>
              </w:rPr>
              <w:t>’</w:t>
            </w:r>
            <w:r w:rsidR="00701FD0" w:rsidRPr="00701FD0">
              <w:rPr>
                <w:rStyle w:val="Strong"/>
                <w:b w:val="0"/>
                <w:i/>
                <w:color w:val="808080" w:themeColor="background1" w:themeShade="80"/>
              </w:rPr>
              <w:t xml:space="preserve">)  </w:t>
            </w:r>
            <w:r w:rsidR="00701FD0" w:rsidRPr="00701FD0">
              <w:rPr>
                <w:rStyle w:val="Strong"/>
                <w:b w:val="0"/>
                <w:color w:val="808080" w:themeColor="background1" w:themeShade="80"/>
              </w:rPr>
              <w:t xml:space="preserve">   </w:t>
            </w:r>
          </w:p>
        </w:tc>
      </w:tr>
      <w:tr w:rsidR="007C6057" w14:paraId="083D78CB"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5D4C782E" w14:textId="77777777" w:rsidR="0032635D" w:rsidRDefault="0032635D" w:rsidP="00AF02E0">
            <w:pPr>
              <w:rPr>
                <w:b/>
                <w:bCs/>
                <w:szCs w:val="22"/>
              </w:rPr>
            </w:pPr>
          </w:p>
        </w:tc>
        <w:tc>
          <w:tcPr>
            <w:tcW w:w="8987" w:type="dxa"/>
            <w:tcBorders>
              <w:top w:val="single" w:sz="4" w:space="0" w:color="auto"/>
              <w:left w:val="single" w:sz="4" w:space="0" w:color="auto"/>
              <w:bottom w:val="single" w:sz="4" w:space="0" w:color="auto"/>
              <w:right w:val="single" w:sz="4" w:space="0" w:color="auto"/>
            </w:tcBorders>
            <w:shd w:val="clear" w:color="auto" w:fill="auto"/>
            <w:vAlign w:val="center"/>
          </w:tcPr>
          <w:p w14:paraId="59AB641C" w14:textId="77777777" w:rsidR="007A1D95" w:rsidRPr="00701FD0" w:rsidRDefault="007A1D95" w:rsidP="00701FD0"/>
          <w:p w14:paraId="1F2C797D" w14:textId="77777777" w:rsidR="001C3412" w:rsidRPr="0032635D" w:rsidRDefault="001C3412" w:rsidP="00DE7BBE">
            <w:pPr>
              <w:rPr>
                <w:rStyle w:val="Strong"/>
              </w:rPr>
            </w:pPr>
          </w:p>
        </w:tc>
      </w:tr>
    </w:tbl>
    <w:p w14:paraId="394FC90E" w14:textId="77777777" w:rsidR="0032635D" w:rsidRPr="007A1D95" w:rsidRDefault="0032635D" w:rsidP="007A1D95">
      <w:pPr>
        <w:sectPr w:rsidR="0032635D" w:rsidRPr="007A1D95" w:rsidSect="009A7399">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1418" w:right="1140" w:bottom="1418" w:left="1140" w:header="709" w:footer="709" w:gutter="0"/>
          <w:pgBorders w:offsetFrom="page">
            <w:top w:val="single" w:sz="48" w:space="12" w:color="339966"/>
          </w:pgBorders>
          <w:cols w:space="708"/>
          <w:docGrid w:linePitch="360"/>
        </w:sectPr>
      </w:pPr>
    </w:p>
    <w:tbl>
      <w:tblPr>
        <w:tblStyle w:val="TableGrid"/>
        <w:tblW w:w="16161" w:type="dxa"/>
        <w:tblInd w:w="-998" w:type="dxa"/>
        <w:tblLayout w:type="fixed"/>
        <w:tblLook w:val="04A0" w:firstRow="1" w:lastRow="0" w:firstColumn="1" w:lastColumn="0" w:noHBand="0" w:noVBand="1"/>
      </w:tblPr>
      <w:tblGrid>
        <w:gridCol w:w="1135"/>
        <w:gridCol w:w="2126"/>
        <w:gridCol w:w="1418"/>
        <w:gridCol w:w="1843"/>
        <w:gridCol w:w="850"/>
        <w:gridCol w:w="1701"/>
        <w:gridCol w:w="4394"/>
        <w:gridCol w:w="2694"/>
      </w:tblGrid>
      <w:tr w:rsidR="003C76E5" w:rsidRPr="00BD2238" w14:paraId="7CCDE7F8" w14:textId="77777777" w:rsidTr="00E61E09">
        <w:trPr>
          <w:trHeight w:val="242"/>
        </w:trPr>
        <w:tc>
          <w:tcPr>
            <w:tcW w:w="1135" w:type="dxa"/>
            <w:shd w:val="clear" w:color="auto" w:fill="F2F2F2" w:themeFill="background1" w:themeFillShade="F2"/>
            <w:vAlign w:val="center"/>
          </w:tcPr>
          <w:p w14:paraId="44E0F899" w14:textId="77777777" w:rsidR="003C76E5" w:rsidRPr="003C76E5" w:rsidRDefault="003C76E5" w:rsidP="003C76E5">
            <w:pPr>
              <w:rPr>
                <w:rStyle w:val="Strong"/>
              </w:rPr>
            </w:pPr>
            <w:r w:rsidRPr="003C76E5">
              <w:rPr>
                <w:rStyle w:val="Strong"/>
              </w:rPr>
              <w:lastRenderedPageBreak/>
              <w:t>1.6</w:t>
            </w:r>
          </w:p>
        </w:tc>
        <w:tc>
          <w:tcPr>
            <w:tcW w:w="15026" w:type="dxa"/>
            <w:gridSpan w:val="7"/>
            <w:shd w:val="clear" w:color="auto" w:fill="F2F2F2" w:themeFill="background1" w:themeFillShade="F2"/>
            <w:vAlign w:val="center"/>
          </w:tcPr>
          <w:p w14:paraId="05ADEF9C" w14:textId="77777777" w:rsidR="003C76E5" w:rsidRPr="00F167C8" w:rsidRDefault="003C76E5" w:rsidP="00D83410">
            <w:pPr>
              <w:rPr>
                <w:rStyle w:val="Strong"/>
                <w:b w:val="0"/>
                <w:bCs w:val="0"/>
              </w:rPr>
            </w:pPr>
            <w:r w:rsidRPr="003C76E5">
              <w:rPr>
                <w:rStyle w:val="Strong"/>
              </w:rPr>
              <w:t>Deliverables &amp; Intellectual Property Rights</w:t>
            </w:r>
            <w:r w:rsidR="00F167C8">
              <w:rPr>
                <w:rStyle w:val="Strong"/>
              </w:rPr>
              <w:t xml:space="preserve">  </w:t>
            </w:r>
            <w:r w:rsidR="00BB1269">
              <w:rPr>
                <w:rStyle w:val="Strong"/>
              </w:rPr>
              <w:t>(IPR)</w:t>
            </w:r>
          </w:p>
        </w:tc>
      </w:tr>
      <w:tr w:rsidR="003C76E5" w:rsidRPr="00BD2238" w14:paraId="07F55025" w14:textId="77777777" w:rsidTr="002E2B9D">
        <w:trPr>
          <w:trHeight w:val="1598"/>
        </w:trPr>
        <w:tc>
          <w:tcPr>
            <w:tcW w:w="1135" w:type="dxa"/>
            <w:shd w:val="clear" w:color="auto" w:fill="F2F2F2" w:themeFill="background1" w:themeFillShade="F2"/>
            <w:hideMark/>
          </w:tcPr>
          <w:p w14:paraId="02490D0F" w14:textId="77777777" w:rsidR="003C76E5" w:rsidRPr="0092576D" w:rsidRDefault="003C76E5" w:rsidP="003C76E5">
            <w:pPr>
              <w:rPr>
                <w:rStyle w:val="Strong"/>
              </w:rPr>
            </w:pPr>
            <w:r w:rsidRPr="0092576D">
              <w:rPr>
                <w:rStyle w:val="Strong"/>
              </w:rPr>
              <w:t>Ref.</w:t>
            </w:r>
          </w:p>
        </w:tc>
        <w:tc>
          <w:tcPr>
            <w:tcW w:w="2126" w:type="dxa"/>
            <w:shd w:val="clear" w:color="auto" w:fill="F2F2F2" w:themeFill="background1" w:themeFillShade="F2"/>
            <w:hideMark/>
          </w:tcPr>
          <w:p w14:paraId="4786A495" w14:textId="77777777" w:rsidR="003C76E5" w:rsidRPr="0092576D" w:rsidRDefault="003C76E5" w:rsidP="003C76E5">
            <w:pPr>
              <w:rPr>
                <w:rStyle w:val="Strong"/>
              </w:rPr>
            </w:pPr>
            <w:r w:rsidRPr="0092576D">
              <w:rPr>
                <w:rStyle w:val="Strong"/>
              </w:rPr>
              <w:t>Titl</w:t>
            </w:r>
            <w:r w:rsidR="00F167C8" w:rsidRPr="0092576D">
              <w:rPr>
                <w:rStyle w:val="Strong"/>
              </w:rPr>
              <w:t>e</w:t>
            </w:r>
          </w:p>
        </w:tc>
        <w:tc>
          <w:tcPr>
            <w:tcW w:w="1418" w:type="dxa"/>
            <w:shd w:val="clear" w:color="auto" w:fill="F2F2F2" w:themeFill="background1" w:themeFillShade="F2"/>
            <w:hideMark/>
          </w:tcPr>
          <w:p w14:paraId="1364C173" w14:textId="77777777" w:rsidR="003C76E5" w:rsidRPr="0092576D" w:rsidRDefault="003C76E5" w:rsidP="003C76E5">
            <w:pPr>
              <w:rPr>
                <w:rStyle w:val="Strong"/>
              </w:rPr>
            </w:pPr>
            <w:r w:rsidRPr="0092576D">
              <w:rPr>
                <w:rStyle w:val="Strong"/>
              </w:rPr>
              <w:t>Due by</w:t>
            </w:r>
          </w:p>
        </w:tc>
        <w:tc>
          <w:tcPr>
            <w:tcW w:w="1843" w:type="dxa"/>
            <w:shd w:val="clear" w:color="auto" w:fill="F2F2F2" w:themeFill="background1" w:themeFillShade="F2"/>
            <w:hideMark/>
          </w:tcPr>
          <w:p w14:paraId="1B5E10AD" w14:textId="77777777" w:rsidR="003C76E5" w:rsidRPr="0092576D" w:rsidRDefault="003C76E5" w:rsidP="003C76E5">
            <w:pPr>
              <w:rPr>
                <w:rStyle w:val="Strong"/>
              </w:rPr>
            </w:pPr>
            <w:r w:rsidRPr="0092576D">
              <w:rPr>
                <w:rStyle w:val="Strong"/>
              </w:rPr>
              <w:t>Format</w:t>
            </w:r>
          </w:p>
        </w:tc>
        <w:tc>
          <w:tcPr>
            <w:tcW w:w="850" w:type="dxa"/>
            <w:shd w:val="clear" w:color="auto" w:fill="F2F2F2" w:themeFill="background1" w:themeFillShade="F2"/>
            <w:hideMark/>
          </w:tcPr>
          <w:p w14:paraId="02B283A9" w14:textId="77777777" w:rsidR="003C76E5" w:rsidRPr="0092576D" w:rsidRDefault="003C76E5" w:rsidP="003C76E5">
            <w:pPr>
              <w:rPr>
                <w:rStyle w:val="Strong"/>
              </w:rPr>
            </w:pPr>
            <w:r w:rsidRPr="0092576D">
              <w:rPr>
                <w:rStyle w:val="Strong"/>
              </w:rPr>
              <w:t xml:space="preserve">TRL* </w:t>
            </w:r>
          </w:p>
        </w:tc>
        <w:tc>
          <w:tcPr>
            <w:tcW w:w="1701" w:type="dxa"/>
            <w:shd w:val="clear" w:color="auto" w:fill="F2F2F2" w:themeFill="background1" w:themeFillShade="F2"/>
            <w:hideMark/>
          </w:tcPr>
          <w:p w14:paraId="15719076" w14:textId="77777777" w:rsidR="003C76E5" w:rsidRPr="0092576D" w:rsidRDefault="003C76E5" w:rsidP="003C76E5">
            <w:pPr>
              <w:rPr>
                <w:rStyle w:val="Strong"/>
              </w:rPr>
            </w:pPr>
            <w:r w:rsidRPr="0092576D">
              <w:rPr>
                <w:rStyle w:val="Strong"/>
              </w:rPr>
              <w:t>Expected classification (subject to change)</w:t>
            </w:r>
          </w:p>
        </w:tc>
        <w:tc>
          <w:tcPr>
            <w:tcW w:w="4394" w:type="dxa"/>
            <w:shd w:val="clear" w:color="auto" w:fill="F2F2F2" w:themeFill="background1" w:themeFillShade="F2"/>
            <w:hideMark/>
          </w:tcPr>
          <w:p w14:paraId="40BFBCD6" w14:textId="77777777" w:rsidR="003C76E5" w:rsidRPr="0092576D" w:rsidRDefault="003C76E5" w:rsidP="003C76E5">
            <w:pPr>
              <w:rPr>
                <w:rStyle w:val="Strong"/>
              </w:rPr>
            </w:pPr>
            <w:r w:rsidRPr="0092576D">
              <w:rPr>
                <w:rStyle w:val="Strong"/>
              </w:rPr>
              <w:t>What information is required in the deliverable</w:t>
            </w:r>
          </w:p>
        </w:tc>
        <w:tc>
          <w:tcPr>
            <w:tcW w:w="2694" w:type="dxa"/>
            <w:shd w:val="clear" w:color="auto" w:fill="B8CCE4" w:themeFill="accent1" w:themeFillTint="66"/>
            <w:hideMark/>
          </w:tcPr>
          <w:p w14:paraId="16BC308A" w14:textId="77777777" w:rsidR="003C76E5" w:rsidRPr="00BB1269" w:rsidRDefault="003C76E5" w:rsidP="003C76E5">
            <w:pPr>
              <w:rPr>
                <w:b/>
              </w:rPr>
            </w:pPr>
            <w:r w:rsidRPr="00BB1269">
              <w:rPr>
                <w:b/>
              </w:rPr>
              <w:t>IPR DEFCON/ Condition</w:t>
            </w:r>
          </w:p>
          <w:p w14:paraId="4C9EECF5" w14:textId="77777777" w:rsidR="003C76E5" w:rsidRPr="00AC3789" w:rsidRDefault="00E55B71" w:rsidP="00F167C8">
            <w:r>
              <w:rPr>
                <w:i/>
                <w:color w:val="808080" w:themeColor="background1" w:themeShade="80"/>
              </w:rPr>
              <w:t>(Commercial to</w:t>
            </w:r>
            <w:r w:rsidRPr="00AC3789">
              <w:rPr>
                <w:i/>
                <w:color w:val="808080" w:themeColor="background1" w:themeShade="80"/>
              </w:rPr>
              <w:t xml:space="preserve"> enter later)</w:t>
            </w:r>
          </w:p>
        </w:tc>
      </w:tr>
      <w:tr w:rsidR="004D2D5D" w:rsidRPr="00BD2238" w14:paraId="67943F0F" w14:textId="77777777" w:rsidTr="002E2B9D">
        <w:trPr>
          <w:trHeight w:val="1850"/>
        </w:trPr>
        <w:tc>
          <w:tcPr>
            <w:tcW w:w="1135" w:type="dxa"/>
          </w:tcPr>
          <w:p w14:paraId="69104673" w14:textId="77777777" w:rsidR="004D2D5D" w:rsidRPr="008C2BB8" w:rsidRDefault="004D2D5D" w:rsidP="004D2D5D">
            <w:pPr>
              <w:rPr>
                <w:i/>
                <w:color w:val="808080" w:themeColor="background1" w:themeShade="80"/>
                <w:sz w:val="20"/>
                <w:szCs w:val="20"/>
              </w:rPr>
            </w:pPr>
            <w:r>
              <w:t>D1</w:t>
            </w:r>
          </w:p>
        </w:tc>
        <w:tc>
          <w:tcPr>
            <w:tcW w:w="2126" w:type="dxa"/>
          </w:tcPr>
          <w:p w14:paraId="306B8DA8" w14:textId="77777777" w:rsidR="004D2D5D" w:rsidRPr="007A1D95" w:rsidRDefault="004D2D5D" w:rsidP="004D2D5D">
            <w:r w:rsidRPr="00664603">
              <w:t xml:space="preserve">Kick-off </w:t>
            </w:r>
            <w:r>
              <w:t>M</w:t>
            </w:r>
            <w:r w:rsidRPr="00664603">
              <w:t>eeting</w:t>
            </w:r>
          </w:p>
        </w:tc>
        <w:tc>
          <w:tcPr>
            <w:tcW w:w="1418" w:type="dxa"/>
          </w:tcPr>
          <w:p w14:paraId="292644BE" w14:textId="77777777" w:rsidR="004D2D5D" w:rsidRPr="007A1D95" w:rsidRDefault="004D2D5D" w:rsidP="004D2D5D">
            <w:r>
              <w:t>T0</w:t>
            </w:r>
          </w:p>
        </w:tc>
        <w:tc>
          <w:tcPr>
            <w:tcW w:w="1843" w:type="dxa"/>
          </w:tcPr>
          <w:p w14:paraId="3C27F747" w14:textId="77777777" w:rsidR="004D2D5D" w:rsidRPr="007A1D95" w:rsidRDefault="004D2D5D" w:rsidP="004D2D5D">
            <w:r>
              <w:t>Teleconference and/or face to face meeting with supporting slide pack</w:t>
            </w:r>
          </w:p>
        </w:tc>
        <w:tc>
          <w:tcPr>
            <w:tcW w:w="850" w:type="dxa"/>
          </w:tcPr>
          <w:p w14:paraId="644638DB" w14:textId="77777777" w:rsidR="004D2D5D" w:rsidRPr="007A1D95" w:rsidRDefault="004D2D5D" w:rsidP="004D2D5D">
            <w:r>
              <w:t>-</w:t>
            </w:r>
          </w:p>
        </w:tc>
        <w:tc>
          <w:tcPr>
            <w:tcW w:w="1701" w:type="dxa"/>
          </w:tcPr>
          <w:p w14:paraId="75001022" w14:textId="77777777" w:rsidR="004D2D5D" w:rsidRPr="007A1D95" w:rsidRDefault="004D2D5D" w:rsidP="004D2D5D">
            <w:r>
              <w:t>OS</w:t>
            </w:r>
          </w:p>
        </w:tc>
        <w:tc>
          <w:tcPr>
            <w:tcW w:w="4394" w:type="dxa"/>
          </w:tcPr>
          <w:p w14:paraId="1E77DBBE" w14:textId="77777777" w:rsidR="004D2D5D" w:rsidRPr="007A1D95" w:rsidRDefault="004D2D5D" w:rsidP="004D2D5D">
            <w:r>
              <w:t>Introduction and discussion of proposed approach with any initial issues or questions raised.</w:t>
            </w:r>
          </w:p>
        </w:tc>
        <w:tc>
          <w:tcPr>
            <w:tcW w:w="2694" w:type="dxa"/>
            <w:hideMark/>
          </w:tcPr>
          <w:p w14:paraId="7735D75F" w14:textId="77777777" w:rsidR="004D2D5D" w:rsidRPr="004D2D5D" w:rsidRDefault="004D2D5D" w:rsidP="004D2D5D">
            <w:r w:rsidRPr="00DE7E48">
              <w:t>DEFCON 705 shall apply</w:t>
            </w:r>
          </w:p>
        </w:tc>
      </w:tr>
      <w:tr w:rsidR="004D2D5D" w:rsidRPr="00BD2238" w14:paraId="6F34EFFA" w14:textId="77777777" w:rsidTr="002E2B9D">
        <w:trPr>
          <w:trHeight w:val="697"/>
        </w:trPr>
        <w:tc>
          <w:tcPr>
            <w:tcW w:w="1135" w:type="dxa"/>
          </w:tcPr>
          <w:p w14:paraId="3D4423DA" w14:textId="77777777" w:rsidR="004D2D5D" w:rsidRPr="007A1D95" w:rsidRDefault="004D2D5D" w:rsidP="004D2D5D">
            <w:pPr>
              <w:rPr>
                <w:sz w:val="20"/>
                <w:szCs w:val="20"/>
              </w:rPr>
            </w:pPr>
            <w:r>
              <w:t>D2</w:t>
            </w:r>
          </w:p>
        </w:tc>
        <w:tc>
          <w:tcPr>
            <w:tcW w:w="2126" w:type="dxa"/>
          </w:tcPr>
          <w:p w14:paraId="7A203044" w14:textId="77777777" w:rsidR="004D2D5D" w:rsidRDefault="004D2D5D" w:rsidP="004D2D5D">
            <w:r>
              <w:t>Informal Progress Meetings</w:t>
            </w:r>
          </w:p>
          <w:p w14:paraId="3FE8AB3F" w14:textId="77777777" w:rsidR="004D2D5D" w:rsidRPr="007E0570" w:rsidRDefault="004D2D5D" w:rsidP="004D2D5D">
            <w:r>
              <w:t>(Min. 2 off)</w:t>
            </w:r>
          </w:p>
        </w:tc>
        <w:tc>
          <w:tcPr>
            <w:tcW w:w="1418" w:type="dxa"/>
          </w:tcPr>
          <w:p w14:paraId="5BFE642E" w14:textId="77777777" w:rsidR="004D2D5D" w:rsidRPr="007E0570" w:rsidRDefault="004D2D5D" w:rsidP="004D2D5D">
            <w:r>
              <w:t>Minimum 2 off; 1 either side of D3. Otherwise as required.</w:t>
            </w:r>
          </w:p>
        </w:tc>
        <w:tc>
          <w:tcPr>
            <w:tcW w:w="1843" w:type="dxa"/>
          </w:tcPr>
          <w:p w14:paraId="49561FD0" w14:textId="77777777" w:rsidR="004D2D5D" w:rsidRPr="007E0570" w:rsidRDefault="004D2D5D" w:rsidP="004D2D5D">
            <w:r w:rsidRPr="00E2268F">
              <w:t>Teleconference with supporting slide</w:t>
            </w:r>
            <w:r>
              <w:t xml:space="preserve"> </w:t>
            </w:r>
            <w:r w:rsidRPr="00E2268F">
              <w:t>pack</w:t>
            </w:r>
            <w:r>
              <w:t>s as required</w:t>
            </w:r>
          </w:p>
        </w:tc>
        <w:tc>
          <w:tcPr>
            <w:tcW w:w="850" w:type="dxa"/>
          </w:tcPr>
          <w:p w14:paraId="080F4602" w14:textId="77777777" w:rsidR="004D2D5D" w:rsidRPr="007E0570" w:rsidRDefault="004D2D5D" w:rsidP="004D2D5D">
            <w:r>
              <w:t>-</w:t>
            </w:r>
          </w:p>
        </w:tc>
        <w:tc>
          <w:tcPr>
            <w:tcW w:w="1701" w:type="dxa"/>
          </w:tcPr>
          <w:p w14:paraId="4CFD6D3A" w14:textId="77777777" w:rsidR="004D2D5D" w:rsidRPr="007E0570" w:rsidRDefault="004D2D5D" w:rsidP="004D2D5D">
            <w:r>
              <w:t>OS</w:t>
            </w:r>
          </w:p>
        </w:tc>
        <w:tc>
          <w:tcPr>
            <w:tcW w:w="4394" w:type="dxa"/>
          </w:tcPr>
          <w:p w14:paraId="3154343F" w14:textId="77777777" w:rsidR="004D2D5D" w:rsidRPr="007E0570" w:rsidRDefault="004D2D5D" w:rsidP="004D2D5D">
            <w:r>
              <w:t xml:space="preserve">Flexible format to discuss progress and matters arising. </w:t>
            </w:r>
            <w:r w:rsidR="00D4403B" w:rsidRPr="00551A04">
              <w:t xml:space="preserve">Dstl acknowledges that the nature of this task requires a flexible approach from the outset, with many aspects subject to agreement and/or revision as progress </w:t>
            </w:r>
            <w:proofErr w:type="gramStart"/>
            <w:r w:rsidR="00D4403B" w:rsidRPr="00551A04">
              <w:t>is made</w:t>
            </w:r>
            <w:proofErr w:type="gramEnd"/>
            <w:r w:rsidR="00D4403B" w:rsidRPr="00551A04">
              <w:t>.</w:t>
            </w:r>
            <w:r w:rsidR="00D4403B">
              <w:t xml:space="preserve"> Use of additional review meetings and other informal communications </w:t>
            </w:r>
            <w:proofErr w:type="gramStart"/>
            <w:r w:rsidR="00D4403B">
              <w:t>are considered</w:t>
            </w:r>
            <w:proofErr w:type="gramEnd"/>
            <w:r w:rsidR="00D4403B">
              <w:t xml:space="preserve"> essential to the successful delivery of this task and are positively encouraged throughout.</w:t>
            </w:r>
          </w:p>
        </w:tc>
        <w:tc>
          <w:tcPr>
            <w:tcW w:w="2694" w:type="dxa"/>
          </w:tcPr>
          <w:p w14:paraId="06651721" w14:textId="77777777" w:rsidR="004D2D5D" w:rsidRDefault="004D2D5D" w:rsidP="004D2D5D">
            <w:r w:rsidRPr="00DE7E48">
              <w:t>DEFCON 705 shall apply</w:t>
            </w:r>
          </w:p>
        </w:tc>
      </w:tr>
      <w:tr w:rsidR="004D2D5D" w:rsidRPr="00BD2238" w14:paraId="6DCAA11B" w14:textId="77777777" w:rsidTr="002E2B9D">
        <w:trPr>
          <w:trHeight w:val="669"/>
        </w:trPr>
        <w:tc>
          <w:tcPr>
            <w:tcW w:w="1135" w:type="dxa"/>
          </w:tcPr>
          <w:p w14:paraId="5CE7435A" w14:textId="77777777" w:rsidR="004D2D5D" w:rsidRPr="007A1D95" w:rsidRDefault="004D2D5D" w:rsidP="004D2D5D">
            <w:pPr>
              <w:rPr>
                <w:szCs w:val="22"/>
              </w:rPr>
            </w:pPr>
            <w:r>
              <w:lastRenderedPageBreak/>
              <w:t>D3</w:t>
            </w:r>
          </w:p>
        </w:tc>
        <w:tc>
          <w:tcPr>
            <w:tcW w:w="2126" w:type="dxa"/>
          </w:tcPr>
          <w:p w14:paraId="2F0FC583" w14:textId="77777777" w:rsidR="004D2D5D" w:rsidRPr="007E0570" w:rsidRDefault="004D2D5D" w:rsidP="004D2D5D">
            <w:r w:rsidRPr="00E2268F">
              <w:t xml:space="preserve">Interim </w:t>
            </w:r>
            <w:r>
              <w:t>Report</w:t>
            </w:r>
          </w:p>
        </w:tc>
        <w:tc>
          <w:tcPr>
            <w:tcW w:w="1418" w:type="dxa"/>
          </w:tcPr>
          <w:p w14:paraId="0B190910" w14:textId="77777777" w:rsidR="004D2D5D" w:rsidRDefault="004D2D5D" w:rsidP="004D2D5D">
            <w:r>
              <w:t>Halfway point or thereabouts</w:t>
            </w:r>
          </w:p>
          <w:p w14:paraId="5A7D4F73" w14:textId="77777777" w:rsidR="004D2D5D" w:rsidRPr="007E0570" w:rsidRDefault="004D2D5D" w:rsidP="004D2D5D">
            <w:r>
              <w:t>Suggest T0 + 13 wks.</w:t>
            </w:r>
          </w:p>
        </w:tc>
        <w:tc>
          <w:tcPr>
            <w:tcW w:w="1843" w:type="dxa"/>
          </w:tcPr>
          <w:p w14:paraId="145DE82A" w14:textId="77777777" w:rsidR="004D2D5D" w:rsidRPr="007E0570" w:rsidRDefault="004D2D5D" w:rsidP="004D2D5D">
            <w:r>
              <w:t xml:space="preserve">Softcopy. MS Word &amp; Adobe PDF. </w:t>
            </w:r>
          </w:p>
        </w:tc>
        <w:tc>
          <w:tcPr>
            <w:tcW w:w="850" w:type="dxa"/>
          </w:tcPr>
          <w:p w14:paraId="71A0509F" w14:textId="77777777" w:rsidR="004D2D5D" w:rsidRPr="007E0570" w:rsidRDefault="004D2D5D" w:rsidP="004D2D5D">
            <w:r>
              <w:t>3</w:t>
            </w:r>
          </w:p>
        </w:tc>
        <w:tc>
          <w:tcPr>
            <w:tcW w:w="1701" w:type="dxa"/>
          </w:tcPr>
          <w:p w14:paraId="2E41DAE6" w14:textId="77777777" w:rsidR="004D2D5D" w:rsidRPr="007E0570" w:rsidRDefault="004D2D5D" w:rsidP="004D2D5D">
            <w:r>
              <w:t>OS</w:t>
            </w:r>
          </w:p>
        </w:tc>
        <w:tc>
          <w:tcPr>
            <w:tcW w:w="4394" w:type="dxa"/>
          </w:tcPr>
          <w:p w14:paraId="2F777C34" w14:textId="77777777" w:rsidR="004D2D5D" w:rsidRDefault="004D2D5D" w:rsidP="004D2D5D">
            <w:r w:rsidRPr="001012AA">
              <w:t xml:space="preserve">Draft </w:t>
            </w:r>
            <w:r>
              <w:t xml:space="preserve">technical </w:t>
            </w:r>
            <w:r w:rsidRPr="001012AA">
              <w:t>report describing progress to date.</w:t>
            </w:r>
          </w:p>
          <w:p w14:paraId="15E497C8" w14:textId="77777777" w:rsidR="004D2D5D" w:rsidRPr="007E0570" w:rsidRDefault="004D2D5D" w:rsidP="004D2D5D">
            <w:r w:rsidRPr="00564AAC">
              <w:t xml:space="preserve">To </w:t>
            </w:r>
            <w:proofErr w:type="gramStart"/>
            <w:r w:rsidRPr="00564AAC">
              <w:t>be delivered</w:t>
            </w:r>
            <w:proofErr w:type="gramEnd"/>
            <w:r w:rsidRPr="00564AAC">
              <w:t xml:space="preserve"> a minimum of </w:t>
            </w:r>
            <w:r>
              <w:t>5</w:t>
            </w:r>
            <w:r w:rsidRPr="00564AAC">
              <w:t xml:space="preserve"> </w:t>
            </w:r>
            <w:r>
              <w:t xml:space="preserve">working </w:t>
            </w:r>
            <w:r w:rsidRPr="00564AAC">
              <w:t xml:space="preserve">days before </w:t>
            </w:r>
            <w:r>
              <w:t>interim</w:t>
            </w:r>
            <w:r w:rsidRPr="00564AAC">
              <w:t xml:space="preserve"> </w:t>
            </w:r>
            <w:r>
              <w:t>progress review</w:t>
            </w:r>
            <w:r w:rsidRPr="00564AAC">
              <w:t xml:space="preserve"> at D</w:t>
            </w:r>
            <w:r>
              <w:t>4</w:t>
            </w:r>
            <w:r w:rsidRPr="00564AAC">
              <w:t xml:space="preserve"> to enable sufficient time for Dstl review.</w:t>
            </w:r>
          </w:p>
        </w:tc>
        <w:tc>
          <w:tcPr>
            <w:tcW w:w="2694" w:type="dxa"/>
          </w:tcPr>
          <w:p w14:paraId="7D9F92AB" w14:textId="77777777" w:rsidR="004D2D5D" w:rsidRDefault="004D2D5D" w:rsidP="004D2D5D">
            <w:r w:rsidRPr="00DE7E48">
              <w:t>DEFCON 705 shall apply</w:t>
            </w:r>
          </w:p>
        </w:tc>
      </w:tr>
      <w:tr w:rsidR="004D2D5D" w:rsidRPr="00BD2238" w14:paraId="331624AD" w14:textId="77777777" w:rsidTr="002E2B9D">
        <w:trPr>
          <w:trHeight w:val="669"/>
        </w:trPr>
        <w:tc>
          <w:tcPr>
            <w:tcW w:w="1135" w:type="dxa"/>
          </w:tcPr>
          <w:p w14:paraId="119373BC" w14:textId="77777777" w:rsidR="004D2D5D" w:rsidRPr="0092576D" w:rsidRDefault="004D2D5D" w:rsidP="004D2D5D">
            <w:pPr>
              <w:rPr>
                <w:i/>
                <w:color w:val="808080" w:themeColor="background1" w:themeShade="80"/>
                <w:szCs w:val="22"/>
              </w:rPr>
            </w:pPr>
            <w:r>
              <w:t>D4</w:t>
            </w:r>
          </w:p>
        </w:tc>
        <w:tc>
          <w:tcPr>
            <w:tcW w:w="2126" w:type="dxa"/>
          </w:tcPr>
          <w:p w14:paraId="60CBAE90" w14:textId="77777777" w:rsidR="004D2D5D" w:rsidRPr="007E0570" w:rsidRDefault="004D2D5D" w:rsidP="004D2D5D">
            <w:r>
              <w:t>Interim Progress Review</w:t>
            </w:r>
          </w:p>
        </w:tc>
        <w:tc>
          <w:tcPr>
            <w:tcW w:w="1418" w:type="dxa"/>
          </w:tcPr>
          <w:p w14:paraId="00F4BE28" w14:textId="77777777" w:rsidR="004D2D5D" w:rsidRPr="007E0570" w:rsidRDefault="004D2D5D" w:rsidP="004D2D5D">
            <w:r>
              <w:t>D3 + 5 days</w:t>
            </w:r>
          </w:p>
        </w:tc>
        <w:tc>
          <w:tcPr>
            <w:tcW w:w="1843" w:type="dxa"/>
          </w:tcPr>
          <w:p w14:paraId="482FB0F7" w14:textId="77777777" w:rsidR="004D2D5D" w:rsidRPr="007E0570" w:rsidRDefault="004D2D5D" w:rsidP="004D2D5D">
            <w:r w:rsidRPr="001012AA">
              <w:t>Teleconference with supporting slide pack</w:t>
            </w:r>
          </w:p>
        </w:tc>
        <w:tc>
          <w:tcPr>
            <w:tcW w:w="850" w:type="dxa"/>
          </w:tcPr>
          <w:p w14:paraId="68A4C28E" w14:textId="77777777" w:rsidR="004D2D5D" w:rsidRPr="007E0570" w:rsidRDefault="004D2D5D" w:rsidP="004D2D5D">
            <w:r>
              <w:t>-</w:t>
            </w:r>
          </w:p>
        </w:tc>
        <w:tc>
          <w:tcPr>
            <w:tcW w:w="1701" w:type="dxa"/>
          </w:tcPr>
          <w:p w14:paraId="13C8AA30" w14:textId="77777777" w:rsidR="004D2D5D" w:rsidRPr="007E0570" w:rsidRDefault="004D2D5D" w:rsidP="004D2D5D">
            <w:r>
              <w:t>OS</w:t>
            </w:r>
          </w:p>
        </w:tc>
        <w:tc>
          <w:tcPr>
            <w:tcW w:w="4394" w:type="dxa"/>
          </w:tcPr>
          <w:p w14:paraId="1435BCCC" w14:textId="77777777" w:rsidR="004D2D5D" w:rsidRPr="007E0570" w:rsidRDefault="004D2D5D" w:rsidP="004D2D5D">
            <w:r>
              <w:t>Meeting to discuss interim report feedback and agree an appropriate way forward.</w:t>
            </w:r>
          </w:p>
        </w:tc>
        <w:tc>
          <w:tcPr>
            <w:tcW w:w="2694" w:type="dxa"/>
          </w:tcPr>
          <w:p w14:paraId="6C988AEA" w14:textId="77777777" w:rsidR="004D2D5D" w:rsidRDefault="004D2D5D" w:rsidP="004D2D5D">
            <w:r w:rsidRPr="00DE7E48">
              <w:t>DEFCON 705 shall apply</w:t>
            </w:r>
          </w:p>
        </w:tc>
      </w:tr>
      <w:tr w:rsidR="004D2D5D" w:rsidRPr="00BD2238" w14:paraId="7D8D59B4" w14:textId="77777777" w:rsidTr="002E2B9D">
        <w:trPr>
          <w:trHeight w:val="669"/>
        </w:trPr>
        <w:tc>
          <w:tcPr>
            <w:tcW w:w="1135" w:type="dxa"/>
          </w:tcPr>
          <w:p w14:paraId="7389C973" w14:textId="77777777" w:rsidR="004D2D5D" w:rsidRPr="0092576D" w:rsidRDefault="004D2D5D" w:rsidP="004D2D5D">
            <w:pPr>
              <w:rPr>
                <w:i/>
                <w:color w:val="808080" w:themeColor="background1" w:themeShade="80"/>
                <w:szCs w:val="22"/>
              </w:rPr>
            </w:pPr>
            <w:r>
              <w:t>D5</w:t>
            </w:r>
          </w:p>
        </w:tc>
        <w:tc>
          <w:tcPr>
            <w:tcW w:w="2126" w:type="dxa"/>
          </w:tcPr>
          <w:p w14:paraId="0802415C" w14:textId="77777777" w:rsidR="004D2D5D" w:rsidRPr="007E0570" w:rsidRDefault="004D2D5D" w:rsidP="004D2D5D">
            <w:r>
              <w:t>Draft Final</w:t>
            </w:r>
            <w:r w:rsidRPr="00E2268F">
              <w:t xml:space="preserve"> </w:t>
            </w:r>
            <w:r>
              <w:t>Report</w:t>
            </w:r>
          </w:p>
        </w:tc>
        <w:tc>
          <w:tcPr>
            <w:tcW w:w="1418" w:type="dxa"/>
          </w:tcPr>
          <w:p w14:paraId="59920E35" w14:textId="77777777" w:rsidR="004D2D5D" w:rsidRPr="007E0570" w:rsidRDefault="004D2D5D" w:rsidP="004D2D5D">
            <w:r>
              <w:t>D7 – 5 days</w:t>
            </w:r>
          </w:p>
        </w:tc>
        <w:tc>
          <w:tcPr>
            <w:tcW w:w="1843" w:type="dxa"/>
          </w:tcPr>
          <w:p w14:paraId="5337F267" w14:textId="77777777" w:rsidR="004D2D5D" w:rsidRPr="007E0570" w:rsidRDefault="004D2D5D" w:rsidP="004D2D5D">
            <w:r w:rsidRPr="003C5B18">
              <w:t xml:space="preserve">Softcopy. </w:t>
            </w:r>
            <w:r>
              <w:t xml:space="preserve">MS Word &amp; </w:t>
            </w:r>
            <w:r w:rsidRPr="003C5B18">
              <w:t>Adobe PDF.</w:t>
            </w:r>
          </w:p>
        </w:tc>
        <w:tc>
          <w:tcPr>
            <w:tcW w:w="850" w:type="dxa"/>
          </w:tcPr>
          <w:p w14:paraId="245B2985" w14:textId="77777777" w:rsidR="004D2D5D" w:rsidRPr="007E0570" w:rsidRDefault="004D2D5D" w:rsidP="004D2D5D">
            <w:r>
              <w:t>3</w:t>
            </w:r>
          </w:p>
        </w:tc>
        <w:tc>
          <w:tcPr>
            <w:tcW w:w="1701" w:type="dxa"/>
          </w:tcPr>
          <w:p w14:paraId="58548D76" w14:textId="77777777" w:rsidR="004D2D5D" w:rsidRPr="007E0570" w:rsidRDefault="004D2D5D" w:rsidP="004D2D5D">
            <w:r>
              <w:t>SUKEO</w:t>
            </w:r>
          </w:p>
        </w:tc>
        <w:tc>
          <w:tcPr>
            <w:tcW w:w="4394" w:type="dxa"/>
          </w:tcPr>
          <w:p w14:paraId="3EC3BFE9" w14:textId="77777777" w:rsidR="004D2D5D" w:rsidRDefault="004D2D5D" w:rsidP="004D2D5D">
            <w:r>
              <w:t>Draft technical report fully describing all work undertaken, including a full list of references.</w:t>
            </w:r>
          </w:p>
          <w:p w14:paraId="76A61187" w14:textId="77777777" w:rsidR="004D2D5D" w:rsidRDefault="004D2D5D" w:rsidP="004D2D5D">
            <w:r>
              <w:t>To include a preliminary waveform specification as per SoR.</w:t>
            </w:r>
          </w:p>
          <w:p w14:paraId="5BFB579C" w14:textId="77777777" w:rsidR="004D2D5D" w:rsidRDefault="004D2D5D" w:rsidP="004D2D5D">
            <w:r>
              <w:t>To include model user guide if applicable.</w:t>
            </w:r>
          </w:p>
          <w:p w14:paraId="545CE758" w14:textId="77777777" w:rsidR="004D2D5D" w:rsidRPr="007E0570" w:rsidRDefault="004D2D5D" w:rsidP="004D2D5D">
            <w:r>
              <w:t>To be delivered a minimum of 5 working days before final presentation meeting at D7 to enable sufficient time for Dstl review.</w:t>
            </w:r>
          </w:p>
        </w:tc>
        <w:tc>
          <w:tcPr>
            <w:tcW w:w="2694" w:type="dxa"/>
          </w:tcPr>
          <w:p w14:paraId="0B23F57C" w14:textId="77777777" w:rsidR="004D2D5D" w:rsidRDefault="004D2D5D" w:rsidP="004D2D5D">
            <w:r w:rsidRPr="00DE7E48">
              <w:t>DEFCON 705 shall apply</w:t>
            </w:r>
          </w:p>
        </w:tc>
      </w:tr>
      <w:tr w:rsidR="004D2D5D" w:rsidRPr="00BD2238" w14:paraId="48DF1588" w14:textId="77777777" w:rsidTr="002E2B9D">
        <w:trPr>
          <w:trHeight w:val="669"/>
        </w:trPr>
        <w:tc>
          <w:tcPr>
            <w:tcW w:w="1135" w:type="dxa"/>
          </w:tcPr>
          <w:p w14:paraId="32B74F6B" w14:textId="77777777" w:rsidR="004D2D5D" w:rsidRPr="0092576D" w:rsidRDefault="004D2D5D" w:rsidP="004D2D5D">
            <w:pPr>
              <w:rPr>
                <w:i/>
                <w:color w:val="808080" w:themeColor="background1" w:themeShade="80"/>
                <w:szCs w:val="22"/>
              </w:rPr>
            </w:pPr>
            <w:r>
              <w:t>D6</w:t>
            </w:r>
          </w:p>
        </w:tc>
        <w:tc>
          <w:tcPr>
            <w:tcW w:w="2126" w:type="dxa"/>
          </w:tcPr>
          <w:p w14:paraId="3D6E8D9E" w14:textId="77777777" w:rsidR="004D2D5D" w:rsidRPr="007E0570" w:rsidRDefault="004D2D5D" w:rsidP="004D2D5D">
            <w:r>
              <w:t>Associated Models</w:t>
            </w:r>
          </w:p>
        </w:tc>
        <w:tc>
          <w:tcPr>
            <w:tcW w:w="1418" w:type="dxa"/>
          </w:tcPr>
          <w:p w14:paraId="553BC6C1" w14:textId="77777777" w:rsidR="004D2D5D" w:rsidRPr="007E0570" w:rsidRDefault="004D2D5D" w:rsidP="004D2D5D">
            <w:r>
              <w:t>D5</w:t>
            </w:r>
          </w:p>
        </w:tc>
        <w:tc>
          <w:tcPr>
            <w:tcW w:w="1843" w:type="dxa"/>
          </w:tcPr>
          <w:p w14:paraId="7144CA94" w14:textId="77777777" w:rsidR="004D2D5D" w:rsidRPr="007E0570" w:rsidRDefault="004D2D5D" w:rsidP="004D2D5D">
            <w:r>
              <w:t>Model source code</w:t>
            </w:r>
          </w:p>
        </w:tc>
        <w:tc>
          <w:tcPr>
            <w:tcW w:w="850" w:type="dxa"/>
          </w:tcPr>
          <w:p w14:paraId="771C8241" w14:textId="77777777" w:rsidR="004D2D5D" w:rsidRPr="007E0570" w:rsidRDefault="004D2D5D" w:rsidP="004D2D5D"/>
        </w:tc>
        <w:tc>
          <w:tcPr>
            <w:tcW w:w="1701" w:type="dxa"/>
          </w:tcPr>
          <w:p w14:paraId="1BBDE66F" w14:textId="77777777" w:rsidR="004D2D5D" w:rsidRPr="007E0570" w:rsidRDefault="004D2D5D" w:rsidP="004D2D5D"/>
        </w:tc>
        <w:tc>
          <w:tcPr>
            <w:tcW w:w="4394" w:type="dxa"/>
          </w:tcPr>
          <w:p w14:paraId="5F3DFCAD" w14:textId="77777777" w:rsidR="004D2D5D" w:rsidRPr="007E0570" w:rsidRDefault="004D2D5D" w:rsidP="004D2D5D">
            <w:r>
              <w:t xml:space="preserve">All models to </w:t>
            </w:r>
            <w:proofErr w:type="gramStart"/>
            <w:r>
              <w:t>be delivered</w:t>
            </w:r>
            <w:proofErr w:type="gramEnd"/>
            <w:r>
              <w:t xml:space="preserve"> together with draft final report and must be compatible </w:t>
            </w:r>
            <w:r>
              <w:lastRenderedPageBreak/>
              <w:t xml:space="preserve">with </w:t>
            </w:r>
            <w:proofErr w:type="spellStart"/>
            <w:r>
              <w:t>Dstl’s</w:t>
            </w:r>
            <w:proofErr w:type="spellEnd"/>
            <w:r>
              <w:t xml:space="preserve"> existing statistical performance model.</w:t>
            </w:r>
          </w:p>
        </w:tc>
        <w:tc>
          <w:tcPr>
            <w:tcW w:w="2694" w:type="dxa"/>
          </w:tcPr>
          <w:p w14:paraId="68135635" w14:textId="77777777" w:rsidR="004D2D5D" w:rsidRDefault="004D2D5D" w:rsidP="004D2D5D">
            <w:r w:rsidRPr="00DE7E48">
              <w:lastRenderedPageBreak/>
              <w:t>DEFCON 705 shall apply</w:t>
            </w:r>
          </w:p>
        </w:tc>
      </w:tr>
      <w:tr w:rsidR="004D2D5D" w:rsidRPr="00BD2238" w14:paraId="0FC72221" w14:textId="77777777" w:rsidTr="002E2B9D">
        <w:trPr>
          <w:trHeight w:val="669"/>
        </w:trPr>
        <w:tc>
          <w:tcPr>
            <w:tcW w:w="1135" w:type="dxa"/>
          </w:tcPr>
          <w:p w14:paraId="3149D9EC" w14:textId="77777777" w:rsidR="004D2D5D" w:rsidRPr="0092576D" w:rsidRDefault="004D2D5D" w:rsidP="004D2D5D">
            <w:pPr>
              <w:rPr>
                <w:i/>
                <w:color w:val="808080" w:themeColor="background1" w:themeShade="80"/>
                <w:szCs w:val="22"/>
              </w:rPr>
            </w:pPr>
            <w:r>
              <w:t>D7</w:t>
            </w:r>
          </w:p>
        </w:tc>
        <w:tc>
          <w:tcPr>
            <w:tcW w:w="2126" w:type="dxa"/>
          </w:tcPr>
          <w:p w14:paraId="793A1291" w14:textId="77777777" w:rsidR="004D2D5D" w:rsidRPr="007E0570" w:rsidRDefault="004D2D5D" w:rsidP="004D2D5D">
            <w:r>
              <w:t>Final Presentation</w:t>
            </w:r>
          </w:p>
        </w:tc>
        <w:tc>
          <w:tcPr>
            <w:tcW w:w="1418" w:type="dxa"/>
          </w:tcPr>
          <w:p w14:paraId="43E72ABA" w14:textId="77777777" w:rsidR="004D2D5D" w:rsidRPr="007E0570" w:rsidRDefault="004D2D5D" w:rsidP="004D2D5D">
            <w:r>
              <w:t>TBA</w:t>
            </w:r>
          </w:p>
        </w:tc>
        <w:tc>
          <w:tcPr>
            <w:tcW w:w="1843" w:type="dxa"/>
          </w:tcPr>
          <w:p w14:paraId="165F0AB3" w14:textId="77777777" w:rsidR="004D2D5D" w:rsidRPr="007E0570" w:rsidRDefault="004D2D5D" w:rsidP="004D2D5D">
            <w:r>
              <w:t>F</w:t>
            </w:r>
            <w:r w:rsidRPr="006D592D">
              <w:t xml:space="preserve">ace to face meeting </w:t>
            </w:r>
            <w:r>
              <w:t>and/or teleconference with supporting slide pack.</w:t>
            </w:r>
          </w:p>
        </w:tc>
        <w:tc>
          <w:tcPr>
            <w:tcW w:w="850" w:type="dxa"/>
          </w:tcPr>
          <w:p w14:paraId="572A226F" w14:textId="77777777" w:rsidR="004D2D5D" w:rsidRPr="007E0570" w:rsidRDefault="004D2D5D" w:rsidP="004D2D5D"/>
        </w:tc>
        <w:tc>
          <w:tcPr>
            <w:tcW w:w="1701" w:type="dxa"/>
          </w:tcPr>
          <w:p w14:paraId="0677D904" w14:textId="77777777" w:rsidR="004D2D5D" w:rsidRPr="007E0570" w:rsidRDefault="004D2D5D" w:rsidP="004D2D5D"/>
        </w:tc>
        <w:tc>
          <w:tcPr>
            <w:tcW w:w="4394" w:type="dxa"/>
          </w:tcPr>
          <w:p w14:paraId="3ECD1604" w14:textId="77777777" w:rsidR="004D2D5D" w:rsidRPr="007E0570" w:rsidRDefault="004D2D5D" w:rsidP="004D2D5D">
            <w:r w:rsidRPr="00FE5939">
              <w:t xml:space="preserve">Meeting to discuss </w:t>
            </w:r>
            <w:r>
              <w:t>conclusions and recommendations reported at D5, plus any additional Dstl feedback.</w:t>
            </w:r>
          </w:p>
        </w:tc>
        <w:tc>
          <w:tcPr>
            <w:tcW w:w="2694" w:type="dxa"/>
          </w:tcPr>
          <w:p w14:paraId="5CD26DB2" w14:textId="77777777" w:rsidR="004D2D5D" w:rsidRDefault="004D2D5D" w:rsidP="004D2D5D">
            <w:r w:rsidRPr="00DE7E48">
              <w:t>DEFCON 705 shall apply</w:t>
            </w:r>
          </w:p>
        </w:tc>
      </w:tr>
      <w:tr w:rsidR="004D2D5D" w:rsidRPr="00BD2238" w14:paraId="1FEA124E" w14:textId="77777777" w:rsidTr="002E2B9D">
        <w:trPr>
          <w:trHeight w:val="669"/>
        </w:trPr>
        <w:tc>
          <w:tcPr>
            <w:tcW w:w="1135" w:type="dxa"/>
          </w:tcPr>
          <w:p w14:paraId="65750502" w14:textId="77777777" w:rsidR="004D2D5D" w:rsidRPr="0092576D" w:rsidRDefault="004D2D5D" w:rsidP="004D2D5D">
            <w:pPr>
              <w:rPr>
                <w:i/>
                <w:color w:val="808080" w:themeColor="background1" w:themeShade="80"/>
                <w:szCs w:val="22"/>
              </w:rPr>
            </w:pPr>
            <w:r>
              <w:t>D8</w:t>
            </w:r>
          </w:p>
        </w:tc>
        <w:tc>
          <w:tcPr>
            <w:tcW w:w="2126" w:type="dxa"/>
          </w:tcPr>
          <w:p w14:paraId="554E0055" w14:textId="77777777" w:rsidR="004D2D5D" w:rsidRPr="007E0570" w:rsidRDefault="004D2D5D" w:rsidP="004D2D5D">
            <w:r w:rsidRPr="00291644">
              <w:t>Practical Demonstration</w:t>
            </w:r>
          </w:p>
        </w:tc>
        <w:tc>
          <w:tcPr>
            <w:tcW w:w="1418" w:type="dxa"/>
          </w:tcPr>
          <w:p w14:paraId="2C6F9838" w14:textId="77777777" w:rsidR="004D2D5D" w:rsidRPr="007E0570" w:rsidRDefault="004D2D5D" w:rsidP="004D2D5D">
            <w:r>
              <w:t>TBA</w:t>
            </w:r>
          </w:p>
        </w:tc>
        <w:tc>
          <w:tcPr>
            <w:tcW w:w="1843" w:type="dxa"/>
          </w:tcPr>
          <w:p w14:paraId="502F5FEE" w14:textId="77777777" w:rsidR="004D2D5D" w:rsidRPr="007E0570" w:rsidRDefault="004D2D5D" w:rsidP="004D2D5D">
            <w:r>
              <w:t>Face to face meeting at contractors premises</w:t>
            </w:r>
          </w:p>
        </w:tc>
        <w:tc>
          <w:tcPr>
            <w:tcW w:w="850" w:type="dxa"/>
          </w:tcPr>
          <w:p w14:paraId="44800128" w14:textId="77777777" w:rsidR="004D2D5D" w:rsidRPr="007E0570" w:rsidRDefault="004D2D5D" w:rsidP="004D2D5D"/>
        </w:tc>
        <w:tc>
          <w:tcPr>
            <w:tcW w:w="1701" w:type="dxa"/>
          </w:tcPr>
          <w:p w14:paraId="7DB9313F" w14:textId="77777777" w:rsidR="004D2D5D" w:rsidRPr="007E0570" w:rsidRDefault="004D2D5D" w:rsidP="004D2D5D"/>
        </w:tc>
        <w:tc>
          <w:tcPr>
            <w:tcW w:w="4394" w:type="dxa"/>
          </w:tcPr>
          <w:p w14:paraId="44A3364C" w14:textId="77777777" w:rsidR="004D2D5D" w:rsidRDefault="004D2D5D" w:rsidP="004D2D5D">
            <w:r>
              <w:t>Minimum requirement is for a practical demonstration of specified waveform(s) against the reference target set, using conducted or radiated techniques as required.</w:t>
            </w:r>
          </w:p>
          <w:p w14:paraId="4466D78D" w14:textId="77777777" w:rsidR="004D2D5D" w:rsidRDefault="004D2D5D" w:rsidP="004D2D5D">
            <w:proofErr w:type="gramStart"/>
            <w:r>
              <w:t>May be combined</w:t>
            </w:r>
            <w:proofErr w:type="gramEnd"/>
            <w:r>
              <w:t xml:space="preserve"> with final presentation meeting at D7 if circumstances permit.</w:t>
            </w:r>
          </w:p>
          <w:p w14:paraId="3868232D" w14:textId="77777777" w:rsidR="004D2D5D" w:rsidRPr="007E0570" w:rsidRDefault="004D2D5D" w:rsidP="004D2D5D">
            <w:r>
              <w:t>To include model handover workshop if applicable.</w:t>
            </w:r>
          </w:p>
        </w:tc>
        <w:tc>
          <w:tcPr>
            <w:tcW w:w="2694" w:type="dxa"/>
          </w:tcPr>
          <w:p w14:paraId="0E1A3EDB" w14:textId="77777777" w:rsidR="004D2D5D" w:rsidRDefault="004D2D5D" w:rsidP="004D2D5D">
            <w:r w:rsidRPr="00DE7E48">
              <w:t>DEFCON 705 shall apply</w:t>
            </w:r>
          </w:p>
        </w:tc>
      </w:tr>
      <w:tr w:rsidR="004D2D5D" w:rsidRPr="00BD2238" w14:paraId="09076FF9" w14:textId="77777777" w:rsidTr="002E2B9D">
        <w:trPr>
          <w:trHeight w:val="669"/>
        </w:trPr>
        <w:tc>
          <w:tcPr>
            <w:tcW w:w="1135" w:type="dxa"/>
          </w:tcPr>
          <w:p w14:paraId="71CCFD65" w14:textId="77777777" w:rsidR="004D2D5D" w:rsidRPr="0092576D" w:rsidRDefault="004D2D5D" w:rsidP="004D2D5D">
            <w:pPr>
              <w:rPr>
                <w:i/>
                <w:color w:val="808080" w:themeColor="background1" w:themeShade="80"/>
                <w:szCs w:val="22"/>
              </w:rPr>
            </w:pPr>
            <w:r>
              <w:t>D9</w:t>
            </w:r>
          </w:p>
        </w:tc>
        <w:tc>
          <w:tcPr>
            <w:tcW w:w="2126" w:type="dxa"/>
          </w:tcPr>
          <w:p w14:paraId="6021FB55" w14:textId="77777777" w:rsidR="004D2D5D" w:rsidRPr="007E0570" w:rsidRDefault="004D2D5D" w:rsidP="004D2D5D">
            <w:r>
              <w:t>Final Report</w:t>
            </w:r>
          </w:p>
        </w:tc>
        <w:tc>
          <w:tcPr>
            <w:tcW w:w="1418" w:type="dxa"/>
          </w:tcPr>
          <w:p w14:paraId="12B3DE99" w14:textId="77777777" w:rsidR="004D2D5D" w:rsidRDefault="004D2D5D" w:rsidP="004D2D5D">
            <w:r>
              <w:t>D7 + 10 days</w:t>
            </w:r>
          </w:p>
          <w:p w14:paraId="196F4A95" w14:textId="77777777" w:rsidR="004D2D5D" w:rsidRPr="007E0570" w:rsidRDefault="004D2D5D" w:rsidP="004D2D5D">
            <w:r>
              <w:t>Suggest T0 + 26 wks.</w:t>
            </w:r>
          </w:p>
        </w:tc>
        <w:tc>
          <w:tcPr>
            <w:tcW w:w="1843" w:type="dxa"/>
          </w:tcPr>
          <w:p w14:paraId="5D8CF60B" w14:textId="77777777" w:rsidR="004D2D5D" w:rsidRPr="007E0570" w:rsidRDefault="004D2D5D" w:rsidP="004D2D5D">
            <w:r>
              <w:t xml:space="preserve">Softcopy. MS Word &amp; </w:t>
            </w:r>
            <w:r w:rsidRPr="007F279F">
              <w:t>Adobe PDF.</w:t>
            </w:r>
          </w:p>
        </w:tc>
        <w:tc>
          <w:tcPr>
            <w:tcW w:w="850" w:type="dxa"/>
          </w:tcPr>
          <w:p w14:paraId="03C7DB84" w14:textId="77777777" w:rsidR="004D2D5D" w:rsidRPr="007E0570" w:rsidRDefault="004D2D5D" w:rsidP="004D2D5D"/>
        </w:tc>
        <w:tc>
          <w:tcPr>
            <w:tcW w:w="1701" w:type="dxa"/>
          </w:tcPr>
          <w:p w14:paraId="253D106D" w14:textId="77777777" w:rsidR="004D2D5D" w:rsidRPr="007E0570" w:rsidRDefault="004D2D5D" w:rsidP="004D2D5D"/>
        </w:tc>
        <w:tc>
          <w:tcPr>
            <w:tcW w:w="4394" w:type="dxa"/>
          </w:tcPr>
          <w:p w14:paraId="32ABE54A" w14:textId="77777777" w:rsidR="004D2D5D" w:rsidRPr="007E0570" w:rsidRDefault="004D2D5D" w:rsidP="004D2D5D">
            <w:r>
              <w:t>Up-issued final report incorporating any changes notified at the final presentation meeting D7.</w:t>
            </w:r>
          </w:p>
        </w:tc>
        <w:tc>
          <w:tcPr>
            <w:tcW w:w="2694" w:type="dxa"/>
          </w:tcPr>
          <w:p w14:paraId="07880A7F" w14:textId="77777777" w:rsidR="004D2D5D" w:rsidRDefault="004D2D5D" w:rsidP="004D2D5D">
            <w:r w:rsidRPr="00DE7E48">
              <w:t>DEFCON 705 shall apply</w:t>
            </w:r>
          </w:p>
        </w:tc>
      </w:tr>
    </w:tbl>
    <w:p w14:paraId="7D5F6205" w14:textId="77777777" w:rsidR="004515EA" w:rsidRDefault="004515EA" w:rsidP="004515EA">
      <w:pPr>
        <w:spacing w:after="0"/>
        <w:rPr>
          <w:rFonts w:cs="Arial"/>
        </w:rPr>
      </w:pPr>
      <w:r>
        <w:rPr>
          <w:rFonts w:cs="Arial"/>
        </w:rPr>
        <w:t>*</w:t>
      </w:r>
      <w:r w:rsidRPr="004515EA">
        <w:rPr>
          <w:rStyle w:val="Strong"/>
        </w:rPr>
        <w:t>Technology Readiness Level required</w:t>
      </w:r>
      <w:r>
        <w:rPr>
          <w:rFonts w:cs="Arial"/>
        </w:rPr>
        <w:t xml:space="preserve"> </w:t>
      </w:r>
    </w:p>
    <w:p w14:paraId="4F404D5B" w14:textId="77777777" w:rsidR="004515EA" w:rsidRDefault="004515EA" w:rsidP="004515EA">
      <w:pPr>
        <w:spacing w:after="0"/>
        <w:rPr>
          <w:rFonts w:cs="Arial"/>
          <w:i/>
          <w:color w:val="808080" w:themeColor="background1" w:themeShade="80"/>
        </w:rPr>
      </w:pPr>
      <w:r>
        <w:rPr>
          <w:rFonts w:cs="Arial"/>
          <w:i/>
          <w:color w:val="808080" w:themeColor="background1" w:themeShade="80"/>
        </w:rPr>
        <w:lastRenderedPageBreak/>
        <w:t xml:space="preserve">.  </w:t>
      </w:r>
    </w:p>
    <w:p w14:paraId="70E4797E" w14:textId="77777777" w:rsidR="00210841" w:rsidRPr="004515EA" w:rsidRDefault="00210841" w:rsidP="004515EA">
      <w:pPr>
        <w:tabs>
          <w:tab w:val="left" w:pos="809"/>
        </w:tabs>
        <w:sectPr w:rsidR="00210841" w:rsidRPr="004515EA" w:rsidSect="0032635D">
          <w:headerReference w:type="default" r:id="rId13"/>
          <w:footerReference w:type="default" r:id="rId14"/>
          <w:type w:val="continuous"/>
          <w:pgSz w:w="16839" w:h="11907" w:orient="landscape" w:code="9"/>
          <w:pgMar w:top="1140" w:right="1418" w:bottom="1140" w:left="1418" w:header="709" w:footer="709" w:gutter="0"/>
          <w:pgBorders w:offsetFrom="page">
            <w:top w:val="single" w:sz="48" w:space="12" w:color="339966"/>
          </w:pgBorders>
          <w:cols w:space="708"/>
          <w:docGrid w:linePitch="360"/>
        </w:sectPr>
      </w:pPr>
    </w:p>
    <w:tbl>
      <w:tblPr>
        <w:tblStyle w:val="TableGrid1"/>
        <w:tblW w:w="5229" w:type="pct"/>
        <w:jc w:val="center"/>
        <w:tblLayout w:type="fixed"/>
        <w:tblLook w:val="04A0" w:firstRow="1" w:lastRow="0" w:firstColumn="1" w:lastColumn="0" w:noHBand="0" w:noVBand="1"/>
      </w:tblPr>
      <w:tblGrid>
        <w:gridCol w:w="561"/>
        <w:gridCol w:w="9496"/>
      </w:tblGrid>
      <w:tr w:rsidR="00F167C8" w:rsidRPr="008B5945" w14:paraId="19A60292" w14:textId="77777777" w:rsidTr="00F167C8">
        <w:trPr>
          <w:trHeight w:val="398"/>
          <w:jc w:val="center"/>
        </w:trPr>
        <w:tc>
          <w:tcPr>
            <w:tcW w:w="279" w:type="pct"/>
            <w:shd w:val="clear" w:color="auto" w:fill="F2F2F2" w:themeFill="background1" w:themeFillShade="F2"/>
          </w:tcPr>
          <w:p w14:paraId="0815C406" w14:textId="77777777" w:rsidR="00F167C8" w:rsidRPr="00B43C8B" w:rsidRDefault="00F167C8" w:rsidP="00AF02E0">
            <w:pPr>
              <w:spacing w:after="160" w:line="259" w:lineRule="auto"/>
              <w:rPr>
                <w:rFonts w:ascii="Arial" w:eastAsiaTheme="minorHAnsi" w:hAnsi="Arial" w:cs="Arial"/>
                <w:b/>
                <w:bCs/>
                <w:i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lastRenderedPageBreak/>
              <w:t>1.7</w:t>
            </w:r>
          </w:p>
        </w:tc>
        <w:tc>
          <w:tcPr>
            <w:tcW w:w="4721" w:type="pct"/>
            <w:shd w:val="clear" w:color="auto" w:fill="F2F2F2" w:themeFill="background1" w:themeFillShade="F2"/>
          </w:tcPr>
          <w:p w14:paraId="460DC75D" w14:textId="77777777" w:rsidR="00F167C8" w:rsidRPr="00B43C8B" w:rsidRDefault="00F167C8" w:rsidP="00AF02E0">
            <w:pPr>
              <w:rPr>
                <w:rFonts w:ascii="Arial" w:hAnsi="Arial" w:cs="Arial"/>
                <w:b/>
              </w:rPr>
            </w:pPr>
            <w:r w:rsidRPr="00B43C8B">
              <w:rPr>
                <w:rFonts w:ascii="Arial" w:hAnsi="Arial" w:cs="Arial"/>
                <w:b/>
              </w:rPr>
              <w:t>Standard Deliverable Acceptance Criteria</w:t>
            </w:r>
          </w:p>
        </w:tc>
      </w:tr>
      <w:tr w:rsidR="00F167C8" w:rsidRPr="008B5945" w14:paraId="57B847D8" w14:textId="77777777" w:rsidTr="00F167C8">
        <w:trPr>
          <w:trHeight w:val="606"/>
          <w:jc w:val="center"/>
        </w:trPr>
        <w:tc>
          <w:tcPr>
            <w:tcW w:w="279" w:type="pct"/>
          </w:tcPr>
          <w:p w14:paraId="10BD4EF8" w14:textId="77777777" w:rsidR="00F167C8" w:rsidRPr="00335B0F" w:rsidRDefault="00F167C8" w:rsidP="00AF02E0">
            <w:pPr>
              <w:rPr>
                <w:rFonts w:ascii="Arial" w:hAnsi="Arial" w:cs="Arial"/>
                <w:bCs/>
                <w:sz w:val="24"/>
                <w:szCs w:val="24"/>
                <w14:textOutline w14:w="9525" w14:cap="rnd" w14:cmpd="sng" w14:algn="ctr">
                  <w14:noFill/>
                  <w14:prstDash w14:val="solid"/>
                  <w14:bevel/>
                </w14:textOutline>
              </w:rPr>
            </w:pPr>
          </w:p>
        </w:tc>
        <w:tc>
          <w:tcPr>
            <w:tcW w:w="4721" w:type="pct"/>
          </w:tcPr>
          <w:p w14:paraId="7669E662" w14:textId="77777777" w:rsidR="00702EF6" w:rsidRPr="00701FD0" w:rsidRDefault="00702EF6" w:rsidP="00E55B71">
            <w:pPr>
              <w:rPr>
                <w:rFonts w:ascii="Arial" w:hAnsi="Arial" w:cs="Arial"/>
              </w:rPr>
            </w:pPr>
          </w:p>
        </w:tc>
      </w:tr>
      <w:tr w:rsidR="00F167C8" w:rsidRPr="008B5945" w14:paraId="3E11C5AF" w14:textId="77777777" w:rsidTr="00F167C8">
        <w:trPr>
          <w:trHeight w:val="446"/>
          <w:jc w:val="center"/>
        </w:trPr>
        <w:tc>
          <w:tcPr>
            <w:tcW w:w="279" w:type="pct"/>
            <w:shd w:val="clear" w:color="auto" w:fill="F2F2F2" w:themeFill="background1" w:themeFillShade="F2"/>
          </w:tcPr>
          <w:p w14:paraId="53A90841" w14:textId="77777777" w:rsidR="00F167C8" w:rsidRPr="00B43C8B" w:rsidRDefault="00F167C8" w:rsidP="00AF02E0">
            <w:pPr>
              <w:spacing w:after="160" w:line="259" w:lineRule="auto"/>
              <w:rPr>
                <w:rFonts w:ascii="Arial" w:eastAsiaTheme="minorHAnsi" w:hAnsi="Arial" w:cs="Arial"/>
                <w:b/>
                <w:b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t>1.8</w:t>
            </w:r>
          </w:p>
        </w:tc>
        <w:tc>
          <w:tcPr>
            <w:tcW w:w="4721" w:type="pct"/>
            <w:shd w:val="clear" w:color="auto" w:fill="F2F2F2" w:themeFill="background1" w:themeFillShade="F2"/>
          </w:tcPr>
          <w:p w14:paraId="16AE76D7" w14:textId="77777777" w:rsidR="00F167C8" w:rsidRPr="00B43C8B" w:rsidRDefault="00F167C8" w:rsidP="00AF02E0">
            <w:pPr>
              <w:spacing w:after="160" w:line="259" w:lineRule="auto"/>
              <w:rPr>
                <w:rFonts w:ascii="Arial" w:eastAsiaTheme="minorHAnsi" w:hAnsi="Arial" w:cs="Arial"/>
                <w:b/>
                <w:b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t>Specific Deliverable Acceptance Criteria</w:t>
            </w:r>
          </w:p>
        </w:tc>
      </w:tr>
      <w:tr w:rsidR="00F167C8" w:rsidRPr="008B5945" w14:paraId="685148F7" w14:textId="77777777" w:rsidTr="00B43C8B">
        <w:trPr>
          <w:trHeight w:val="1193"/>
          <w:jc w:val="center"/>
        </w:trPr>
        <w:tc>
          <w:tcPr>
            <w:tcW w:w="279" w:type="pct"/>
          </w:tcPr>
          <w:p w14:paraId="4AD9B186" w14:textId="77777777" w:rsidR="00F167C8" w:rsidRPr="007A1D95" w:rsidRDefault="00F167C8" w:rsidP="00AF02E0">
            <w:pPr>
              <w:rPr>
                <w:rFonts w:ascii="Arial" w:hAnsi="Arial" w:cs="Arial"/>
                <w:bCs/>
                <w:sz w:val="24"/>
                <w:szCs w:val="24"/>
                <w14:textOutline w14:w="9525" w14:cap="rnd" w14:cmpd="sng" w14:algn="ctr">
                  <w14:noFill/>
                  <w14:prstDash w14:val="solid"/>
                  <w14:bevel/>
                </w14:textOutline>
              </w:rPr>
            </w:pPr>
          </w:p>
        </w:tc>
        <w:tc>
          <w:tcPr>
            <w:tcW w:w="4721" w:type="pct"/>
          </w:tcPr>
          <w:p w14:paraId="1C7C518D" w14:textId="77777777" w:rsidR="00F167C8" w:rsidRPr="00AA09D5" w:rsidRDefault="007B7793" w:rsidP="00D4403B">
            <w:pPr>
              <w:tabs>
                <w:tab w:val="left" w:pos="2480"/>
              </w:tabs>
              <w:rPr>
                <w:rFonts w:ascii="Arial" w:hAnsi="Arial" w:cs="Arial"/>
                <w:bCs/>
                <w:iCs/>
                <w:szCs w:val="24"/>
                <w14:textOutline w14:w="9525" w14:cap="rnd" w14:cmpd="sng" w14:algn="ctr">
                  <w14:noFill/>
                  <w14:prstDash w14:val="solid"/>
                  <w14:bevel/>
                </w14:textOutline>
              </w:rPr>
            </w:pPr>
            <w:r>
              <w:rPr>
                <w:rFonts w:ascii="Arial" w:hAnsi="Arial" w:cs="Arial"/>
                <w:bCs/>
                <w:iCs/>
                <w:szCs w:val="24"/>
                <w14:textOutline w14:w="9525" w14:cap="rnd" w14:cmpd="sng" w14:algn="ctr">
                  <w14:noFill/>
                  <w14:prstDash w14:val="solid"/>
                  <w14:bevel/>
                </w14:textOutline>
              </w:rPr>
              <w:t xml:space="preserve"> </w:t>
            </w:r>
            <w:r w:rsidR="00D4403B">
              <w:rPr>
                <w:rFonts w:ascii="Arial" w:hAnsi="Arial" w:cs="Arial"/>
                <w:bCs/>
                <w:iCs/>
                <w:szCs w:val="24"/>
                <w14:textOutline w14:w="9525" w14:cap="rnd" w14:cmpd="sng" w14:algn="ctr">
                  <w14:noFill/>
                  <w14:prstDash w14:val="solid"/>
                  <w14:bevel/>
                </w14:textOutline>
              </w:rPr>
              <w:tab/>
            </w:r>
          </w:p>
        </w:tc>
      </w:tr>
    </w:tbl>
    <w:p w14:paraId="11691528" w14:textId="77777777" w:rsidR="00210841" w:rsidRDefault="00210841" w:rsidP="00F167C8"/>
    <w:tbl>
      <w:tblPr>
        <w:tblStyle w:val="TableGrid1"/>
        <w:tblpPr w:leftFromText="180" w:rightFromText="180" w:vertAnchor="text" w:horzAnchor="margin" w:tblpXSpec="center" w:tblpY="152"/>
        <w:tblW w:w="5232" w:type="pct"/>
        <w:tblLayout w:type="fixed"/>
        <w:tblLook w:val="04A0" w:firstRow="1" w:lastRow="0" w:firstColumn="1" w:lastColumn="0" w:noHBand="0" w:noVBand="1"/>
      </w:tblPr>
      <w:tblGrid>
        <w:gridCol w:w="797"/>
        <w:gridCol w:w="9266"/>
      </w:tblGrid>
      <w:tr w:rsidR="00B43C8B" w:rsidRPr="00095319" w14:paraId="56EB91A0" w14:textId="77777777" w:rsidTr="004515EA">
        <w:trPr>
          <w:trHeight w:val="416"/>
        </w:trPr>
        <w:tc>
          <w:tcPr>
            <w:tcW w:w="396" w:type="pct"/>
            <w:shd w:val="clear" w:color="auto" w:fill="002060"/>
          </w:tcPr>
          <w:p w14:paraId="075D68D1" w14:textId="77777777" w:rsidR="00B43C8B" w:rsidRPr="001C3412" w:rsidRDefault="00B43C8B" w:rsidP="00B43C8B">
            <w:pPr>
              <w:spacing w:before="0" w:after="200" w:line="276" w:lineRule="auto"/>
              <w:rPr>
                <w:rStyle w:val="Strong"/>
                <w:rFonts w:asciiTheme="minorHAnsi" w:hAnsiTheme="minorHAnsi" w:cstheme="minorHAnsi"/>
                <w:sz w:val="24"/>
                <w:szCs w:val="24"/>
              </w:rPr>
            </w:pPr>
            <w:r w:rsidRPr="001C3412">
              <w:rPr>
                <w:rStyle w:val="Strong"/>
                <w:rFonts w:asciiTheme="minorHAnsi" w:hAnsiTheme="minorHAnsi" w:cstheme="minorHAnsi"/>
                <w:sz w:val="24"/>
                <w:szCs w:val="24"/>
              </w:rPr>
              <w:t>2.</w:t>
            </w:r>
          </w:p>
        </w:tc>
        <w:tc>
          <w:tcPr>
            <w:tcW w:w="4604" w:type="pct"/>
            <w:shd w:val="clear" w:color="auto" w:fill="002060"/>
            <w:vAlign w:val="center"/>
          </w:tcPr>
          <w:p w14:paraId="258ABFC4" w14:textId="77777777" w:rsidR="00B43C8B" w:rsidRPr="001C3412" w:rsidRDefault="00B43C8B" w:rsidP="00B43C8B">
            <w:pPr>
              <w:spacing w:before="0" w:after="200" w:line="276" w:lineRule="auto"/>
              <w:rPr>
                <w:rStyle w:val="Strong"/>
                <w:rFonts w:asciiTheme="minorHAnsi" w:hAnsiTheme="minorHAnsi" w:cstheme="minorHAnsi"/>
                <w:sz w:val="24"/>
                <w:szCs w:val="24"/>
              </w:rPr>
            </w:pPr>
            <w:r w:rsidRPr="001C3412">
              <w:rPr>
                <w:rStyle w:val="Strong"/>
                <w:rFonts w:asciiTheme="minorHAnsi" w:hAnsiTheme="minorHAnsi" w:cstheme="minorHAnsi"/>
                <w:sz w:val="24"/>
                <w:szCs w:val="24"/>
              </w:rPr>
              <w:t>Quality Control and Assurance</w:t>
            </w:r>
          </w:p>
        </w:tc>
      </w:tr>
      <w:tr w:rsidR="00B43C8B" w:rsidRPr="00095319" w14:paraId="715153A1" w14:textId="77777777" w:rsidTr="004515EA">
        <w:trPr>
          <w:trHeight w:val="552"/>
        </w:trPr>
        <w:tc>
          <w:tcPr>
            <w:tcW w:w="396" w:type="pct"/>
            <w:shd w:val="clear" w:color="auto" w:fill="F2F2F2" w:themeFill="background1" w:themeFillShade="F2"/>
          </w:tcPr>
          <w:p w14:paraId="263E95A5" w14:textId="77777777" w:rsidR="00B43C8B" w:rsidRPr="00B43C8B" w:rsidRDefault="00B43C8B" w:rsidP="00B43C8B">
            <w:pPr>
              <w:rPr>
                <w:rStyle w:val="Strong"/>
                <w:rFonts w:asciiTheme="minorHAnsi" w:hAnsiTheme="minorHAnsi" w:cstheme="minorHAnsi"/>
              </w:rPr>
            </w:pPr>
            <w:r w:rsidRPr="00B43C8B">
              <w:rPr>
                <w:rStyle w:val="Strong"/>
                <w:rFonts w:asciiTheme="minorHAnsi" w:hAnsiTheme="minorHAnsi" w:cstheme="minorHAnsi"/>
              </w:rPr>
              <w:t xml:space="preserve">2.1 </w:t>
            </w:r>
          </w:p>
        </w:tc>
        <w:tc>
          <w:tcPr>
            <w:tcW w:w="4604" w:type="pct"/>
            <w:shd w:val="clear" w:color="auto" w:fill="F2F2F2" w:themeFill="background1" w:themeFillShade="F2"/>
          </w:tcPr>
          <w:p w14:paraId="49FFB1B5" w14:textId="77777777" w:rsidR="00B43C8B" w:rsidRPr="00B43C8B" w:rsidRDefault="00B43C8B" w:rsidP="00B43C8B">
            <w:pPr>
              <w:rPr>
                <w:rStyle w:val="Strong"/>
                <w:rFonts w:asciiTheme="minorHAnsi" w:hAnsiTheme="minorHAnsi" w:cstheme="minorHAnsi"/>
              </w:rPr>
            </w:pPr>
            <w:r w:rsidRPr="00B43C8B">
              <w:rPr>
                <w:rStyle w:val="Strong"/>
                <w:rFonts w:asciiTheme="minorHAnsi" w:hAnsiTheme="minorHAnsi" w:cstheme="minorHAnsi"/>
              </w:rPr>
              <w:t>Quality Control and Quality Assurance processes and standards that must be met by the contractor</w:t>
            </w:r>
          </w:p>
        </w:tc>
      </w:tr>
      <w:tr w:rsidR="00B43C8B" w:rsidRPr="00095319" w14:paraId="47B49AD7" w14:textId="77777777" w:rsidTr="001C3412">
        <w:trPr>
          <w:trHeight w:val="3586"/>
        </w:trPr>
        <w:tc>
          <w:tcPr>
            <w:tcW w:w="396" w:type="pct"/>
          </w:tcPr>
          <w:p w14:paraId="58023063" w14:textId="77777777" w:rsidR="00B43C8B" w:rsidRPr="00335B0F" w:rsidRDefault="00B43C8B" w:rsidP="00AF02E0">
            <w:pPr>
              <w:rPr>
                <w:rFonts w:ascii="Arial" w:hAnsi="Arial" w:cs="Arial"/>
                <w:sz w:val="24"/>
              </w:rPr>
            </w:pPr>
          </w:p>
        </w:tc>
        <w:tc>
          <w:tcPr>
            <w:tcW w:w="4604" w:type="pct"/>
          </w:tcPr>
          <w:p w14:paraId="67072B31" w14:textId="77777777" w:rsidR="00B43C8B" w:rsidRPr="00AA09D5" w:rsidRDefault="00A64173" w:rsidP="00AF02E0">
            <w:pPr>
              <w:rPr>
                <w:rStyle w:val="DataInputChar"/>
                <w:rFonts w:cs="Arial"/>
                <w:sz w:val="24"/>
              </w:rPr>
            </w:pPr>
            <w:sdt>
              <w:sdtPr>
                <w:rPr>
                  <w:rFonts w:asciiTheme="minorHAnsi" w:hAnsiTheme="minorHAnsi"/>
                  <w:b/>
                  <w:bCs/>
                  <w:iCs/>
                  <w:color w:val="002060"/>
                  <w:sz w:val="24"/>
                </w:rPr>
                <w:alias w:val="Yes-No Check"/>
                <w:tag w:val="Yes-No Check"/>
                <w:id w:val="1380045254"/>
                <w14:checkbox>
                  <w14:checked w14:val="0"/>
                  <w14:checkedState w14:val="2612" w14:font="MS Gothic"/>
                  <w14:uncheckedState w14:val="2610" w14:font="MS Gothic"/>
                </w14:checkbox>
              </w:sdtPr>
              <w:sdtEndPr/>
              <w:sdtContent>
                <w:r w:rsidR="00B43C8B">
                  <w:rPr>
                    <w:rFonts w:ascii="MS Gothic" w:eastAsia="MS Gothic" w:hAnsi="MS Gothic" w:hint="eastAsia"/>
                    <w:b/>
                    <w:bCs/>
                    <w:iCs/>
                    <w:color w:val="002060"/>
                    <w:sz w:val="24"/>
                    <w:szCs w:val="24"/>
                    <w:lang w:eastAsia="en-GB"/>
                  </w:rPr>
                  <w:t>☐</w:t>
                </w:r>
              </w:sdtContent>
            </w:sdt>
            <w:r w:rsidR="00B43C8B" w:rsidRPr="00AA09D5">
              <w:rPr>
                <w:rStyle w:val="DataInputChar"/>
                <w:rFonts w:ascii="Segoe UI Symbol" w:hAnsi="Segoe UI Symbol" w:cs="Segoe UI Symbol"/>
                <w:sz w:val="24"/>
              </w:rPr>
              <w:t xml:space="preserve"> </w:t>
            </w:r>
            <w:r w:rsidR="00B43C8B" w:rsidRPr="00AA09D5">
              <w:rPr>
                <w:rStyle w:val="DataInputChar"/>
                <w:rFonts w:cs="Arial"/>
                <w:sz w:val="24"/>
              </w:rPr>
              <w:t xml:space="preserve"> </w:t>
            </w:r>
            <w:r w:rsidR="00B43C8B" w:rsidRPr="00A700FC">
              <w:rPr>
                <w:rStyle w:val="Strong"/>
                <w:rFonts w:asciiTheme="minorHAnsi" w:hAnsiTheme="minorHAnsi" w:cstheme="minorHAnsi"/>
              </w:rPr>
              <w:t xml:space="preserve">ISO9001 </w:t>
            </w:r>
            <w:r w:rsidR="00B43C8B" w:rsidRPr="00B43C8B">
              <w:rPr>
                <w:rFonts w:asciiTheme="minorHAnsi" w:hAnsiTheme="minorHAnsi" w:cstheme="minorHAnsi"/>
              </w:rPr>
              <w:t xml:space="preserve">    (Quality Management Systems)</w:t>
            </w:r>
          </w:p>
          <w:p w14:paraId="1910DFDA" w14:textId="77777777" w:rsidR="00B43C8B" w:rsidRPr="00AA09D5" w:rsidRDefault="00A64173" w:rsidP="00AF02E0">
            <w:pPr>
              <w:rPr>
                <w:rStyle w:val="DataInputChar"/>
                <w:rFonts w:cs="Arial"/>
                <w:b w:val="0"/>
                <w:i/>
                <w:sz w:val="24"/>
              </w:rPr>
            </w:pPr>
            <w:sdt>
              <w:sdtPr>
                <w:rPr>
                  <w:rFonts w:asciiTheme="minorHAnsi" w:hAnsiTheme="minorHAnsi"/>
                  <w:b/>
                  <w:bCs/>
                  <w:iCs/>
                  <w:color w:val="002060"/>
                  <w:sz w:val="24"/>
                </w:rPr>
                <w:alias w:val="Yes-No Check"/>
                <w:tag w:val="Yes-No Check"/>
                <w:id w:val="-1149054080"/>
                <w14:checkbox>
                  <w14:checked w14:val="0"/>
                  <w14:checkedState w14:val="2612" w14:font="MS Gothic"/>
                  <w14:uncheckedState w14:val="2610" w14:font="MS Gothic"/>
                </w14:checkbox>
              </w:sdtPr>
              <w:sdtEndPr/>
              <w:sdtContent>
                <w:r w:rsidR="00B43C8B" w:rsidRPr="00AA09D5">
                  <w:rPr>
                    <w:rFonts w:ascii="MS Gothic" w:eastAsia="MS Gothic" w:hAnsi="MS Gothic" w:hint="eastAsia"/>
                    <w:b/>
                    <w:bCs/>
                    <w:iCs/>
                    <w:sz w:val="24"/>
                    <w:szCs w:val="24"/>
                    <w:lang w:eastAsia="en-GB"/>
                  </w:rPr>
                  <w:t>☐</w:t>
                </w:r>
              </w:sdtContent>
            </w:sdt>
            <w:r w:rsidR="00B43C8B" w:rsidRPr="00AA09D5">
              <w:rPr>
                <w:rStyle w:val="DataInputChar"/>
                <w:rFonts w:ascii="Segoe UI Symbol" w:hAnsi="Segoe UI Symbol" w:cs="Segoe UI Symbol"/>
                <w:sz w:val="24"/>
              </w:rPr>
              <w:t xml:space="preserve"> </w:t>
            </w:r>
            <w:r w:rsidR="00B43C8B" w:rsidRPr="00AA09D5">
              <w:rPr>
                <w:rStyle w:val="DataInputChar"/>
                <w:rFonts w:cs="Arial"/>
                <w:sz w:val="24"/>
              </w:rPr>
              <w:t xml:space="preserve"> </w:t>
            </w:r>
            <w:r w:rsidR="00B43C8B" w:rsidRPr="00A700FC">
              <w:rPr>
                <w:rStyle w:val="Strong"/>
                <w:rFonts w:asciiTheme="minorHAnsi" w:hAnsiTheme="minorHAnsi" w:cstheme="minorHAnsi"/>
              </w:rPr>
              <w:t>ISO14001</w:t>
            </w:r>
            <w:r w:rsidR="00B43C8B" w:rsidRPr="00B43C8B">
              <w:rPr>
                <w:rFonts w:asciiTheme="minorHAnsi" w:hAnsiTheme="minorHAnsi" w:cstheme="minorHAnsi"/>
              </w:rPr>
              <w:t xml:space="preserve">   (Environment Management Systems)</w:t>
            </w:r>
          </w:p>
          <w:p w14:paraId="37687AFF" w14:textId="77777777" w:rsidR="00B43C8B" w:rsidRPr="00B43C8B" w:rsidRDefault="00A64173" w:rsidP="00B43C8B">
            <w:pPr>
              <w:rPr>
                <w:rFonts w:asciiTheme="minorHAnsi" w:hAnsiTheme="minorHAnsi" w:cstheme="minorHAnsi"/>
              </w:rPr>
            </w:pPr>
            <w:sdt>
              <w:sdtPr>
                <w:rPr>
                  <w:sz w:val="24"/>
                </w:rPr>
                <w:alias w:val="Yes-No Check"/>
                <w:tag w:val="Yes-No Check"/>
                <w:id w:val="1450280845"/>
                <w14:checkbox>
                  <w14:checked w14:val="0"/>
                  <w14:checkedState w14:val="2612" w14:font="MS Gothic"/>
                  <w14:uncheckedState w14:val="2610" w14:font="MS Gothic"/>
                </w14:checkbox>
              </w:sdtPr>
              <w:sdtEndPr/>
              <w:sdtContent>
                <w:r w:rsidR="00B43C8B" w:rsidRPr="00AA09D5">
                  <w:rPr>
                    <w:rFonts w:ascii="MS Gothic" w:eastAsia="MS Gothic" w:hAnsi="MS Gothic" w:hint="eastAsia"/>
                    <w:sz w:val="24"/>
                    <w:szCs w:val="24"/>
                    <w:lang w:eastAsia="en-GB"/>
                  </w:rPr>
                  <w:t>☐</w:t>
                </w:r>
              </w:sdtContent>
            </w:sdt>
            <w:r w:rsidR="00B43C8B" w:rsidRPr="00AA09D5">
              <w:rPr>
                <w:rStyle w:val="DataInputChar"/>
                <w:rFonts w:ascii="Segoe UI Symbol" w:hAnsi="Segoe UI Symbol" w:cs="Segoe UI Symbol"/>
                <w:sz w:val="24"/>
              </w:rPr>
              <w:t xml:space="preserve"> </w:t>
            </w:r>
            <w:r w:rsidR="00B43C8B" w:rsidRPr="00AA09D5">
              <w:rPr>
                <w:rStyle w:val="DataInputChar"/>
                <w:rFonts w:cs="Arial"/>
                <w:sz w:val="24"/>
              </w:rPr>
              <w:t xml:space="preserve"> </w:t>
            </w:r>
            <w:r w:rsidR="00B43C8B" w:rsidRPr="00A700FC">
              <w:rPr>
                <w:rStyle w:val="Strong"/>
                <w:rFonts w:asciiTheme="minorHAnsi" w:hAnsiTheme="minorHAnsi" w:cstheme="minorHAnsi"/>
              </w:rPr>
              <w:t>ISO12207</w:t>
            </w:r>
            <w:r w:rsidR="00B43C8B" w:rsidRPr="00B43C8B">
              <w:rPr>
                <w:rFonts w:asciiTheme="minorHAnsi" w:hAnsiTheme="minorHAnsi" w:cstheme="minorHAnsi"/>
              </w:rPr>
              <w:t xml:space="preserve">   (Systems and software engineering — software life cycle)</w:t>
            </w:r>
          </w:p>
          <w:p w14:paraId="3E436972" w14:textId="77777777" w:rsidR="00B43C8B" w:rsidRPr="00B43C8B" w:rsidRDefault="00A64173" w:rsidP="00B43C8B">
            <w:pPr>
              <w:rPr>
                <w:rFonts w:asciiTheme="minorHAnsi" w:hAnsiTheme="minorHAnsi" w:cstheme="minorHAnsi"/>
              </w:rPr>
            </w:pPr>
            <w:sdt>
              <w:sdtPr>
                <w:rPr>
                  <w:rFonts w:asciiTheme="minorHAnsi" w:hAnsiTheme="minorHAnsi" w:cstheme="minorHAnsi"/>
                </w:rPr>
                <w:alias w:val="Yes-No Check"/>
                <w:tag w:val="Yes-No Check"/>
                <w:id w:val="-533815602"/>
                <w14:checkbox>
                  <w14:checked w14:val="0"/>
                  <w14:checkedState w14:val="2612" w14:font="MS Gothic"/>
                  <w14:uncheckedState w14:val="2610" w14:font="MS Gothic"/>
                </w14:checkbox>
              </w:sdtPr>
              <w:sdtEndPr/>
              <w:sdtContent>
                <w:r w:rsidR="00B43C8B" w:rsidRPr="00B43C8B">
                  <w:rPr>
                    <w:rFonts w:ascii="Segoe UI Symbol" w:hAnsi="Segoe UI Symbol" w:cs="Segoe UI Symbol"/>
                  </w:rPr>
                  <w:t>☐</w:t>
                </w:r>
              </w:sdtContent>
            </w:sdt>
            <w:r w:rsidR="00B43C8B" w:rsidRPr="00B43C8B">
              <w:rPr>
                <w:rFonts w:asciiTheme="minorHAnsi" w:hAnsiTheme="minorHAnsi" w:cstheme="minorHAnsi"/>
              </w:rPr>
              <w:t xml:space="preserve">  </w:t>
            </w:r>
            <w:proofErr w:type="spellStart"/>
            <w:r w:rsidR="00B43C8B" w:rsidRPr="00A700FC">
              <w:rPr>
                <w:rStyle w:val="Strong"/>
                <w:rFonts w:asciiTheme="minorHAnsi" w:hAnsiTheme="minorHAnsi" w:cstheme="minorHAnsi"/>
              </w:rPr>
              <w:t>TickITPlus</w:t>
            </w:r>
            <w:proofErr w:type="spellEnd"/>
            <w:r w:rsidR="00B43C8B" w:rsidRPr="00A700FC">
              <w:rPr>
                <w:rStyle w:val="Strong"/>
                <w:rFonts w:asciiTheme="minorHAnsi" w:hAnsiTheme="minorHAnsi" w:cstheme="minorHAnsi"/>
              </w:rPr>
              <w:t xml:space="preserve"> </w:t>
            </w:r>
            <w:r w:rsidR="00B43C8B">
              <w:rPr>
                <w:rFonts w:asciiTheme="minorHAnsi" w:hAnsiTheme="minorHAnsi" w:cstheme="minorHAnsi"/>
              </w:rPr>
              <w:t xml:space="preserve">  </w:t>
            </w:r>
            <w:r w:rsidR="00B43C8B" w:rsidRPr="00B43C8B">
              <w:rPr>
                <w:rFonts w:asciiTheme="minorHAnsi" w:hAnsiTheme="minorHAnsi" w:cstheme="minorHAnsi"/>
              </w:rPr>
              <w:t>(Integrated approach to software and IT development)</w:t>
            </w:r>
          </w:p>
          <w:p w14:paraId="3B3107F7" w14:textId="77777777" w:rsidR="00B43C8B" w:rsidRDefault="00A64173" w:rsidP="007A1D95">
            <w:pPr>
              <w:rPr>
                <w:rFonts w:asciiTheme="minorHAnsi" w:hAnsiTheme="minorHAnsi" w:cstheme="minorHAnsi"/>
              </w:rPr>
            </w:pPr>
            <w:sdt>
              <w:sdtPr>
                <w:rPr>
                  <w:rFonts w:asciiTheme="minorHAnsi" w:hAnsiTheme="minorHAnsi" w:cstheme="minorHAnsi"/>
                </w:rPr>
                <w:alias w:val="Yes-No Check"/>
                <w:tag w:val="Yes-No Check"/>
                <w:id w:val="1964297292"/>
                <w14:checkbox>
                  <w14:checked w14:val="1"/>
                  <w14:checkedState w14:val="2612" w14:font="MS Gothic"/>
                  <w14:uncheckedState w14:val="2610" w14:font="MS Gothic"/>
                </w14:checkbox>
              </w:sdtPr>
              <w:sdtEndPr/>
              <w:sdtContent>
                <w:r w:rsidR="00D4403B">
                  <w:rPr>
                    <w:rFonts w:ascii="MS Gothic" w:eastAsia="MS Gothic" w:hAnsi="MS Gothic" w:cstheme="minorHAnsi" w:hint="eastAsia"/>
                  </w:rPr>
                  <w:t>☒</w:t>
                </w:r>
              </w:sdtContent>
            </w:sdt>
            <w:r w:rsidR="00B43C8B" w:rsidRPr="00B43C8B">
              <w:rPr>
                <w:rFonts w:asciiTheme="minorHAnsi" w:hAnsiTheme="minorHAnsi" w:cstheme="minorHAnsi"/>
              </w:rPr>
              <w:t xml:space="preserve">  </w:t>
            </w:r>
            <w:r w:rsidR="00B43C8B" w:rsidRPr="00A700FC">
              <w:rPr>
                <w:rStyle w:val="Strong"/>
                <w:rFonts w:asciiTheme="minorHAnsi" w:hAnsiTheme="minorHAnsi" w:cstheme="minorHAnsi"/>
              </w:rPr>
              <w:t xml:space="preserve">Other: </w:t>
            </w:r>
            <w:r w:rsidR="00B43C8B" w:rsidRPr="00B43C8B">
              <w:rPr>
                <w:rFonts w:asciiTheme="minorHAnsi" w:hAnsiTheme="minorHAnsi" w:cstheme="minorHAnsi"/>
              </w:rPr>
              <w:t xml:space="preserve">       </w:t>
            </w:r>
            <w:r w:rsidR="00B43C8B">
              <w:rPr>
                <w:rFonts w:asciiTheme="minorHAnsi" w:hAnsiTheme="minorHAnsi" w:cstheme="minorHAnsi"/>
              </w:rPr>
              <w:t xml:space="preserve">  </w:t>
            </w:r>
            <w:r w:rsidR="00B43C8B" w:rsidRPr="00B43C8B">
              <w:rPr>
                <w:rFonts w:asciiTheme="minorHAnsi" w:hAnsiTheme="minorHAnsi" w:cstheme="minorHAnsi"/>
              </w:rPr>
              <w:t>(Please specify below)</w:t>
            </w:r>
            <w:r w:rsidR="007A1D95">
              <w:rPr>
                <w:rFonts w:asciiTheme="minorHAnsi" w:hAnsiTheme="minorHAnsi" w:cstheme="minorHAnsi"/>
              </w:rPr>
              <w:t xml:space="preserve"> </w:t>
            </w:r>
          </w:p>
          <w:p w14:paraId="630B687E" w14:textId="77777777" w:rsidR="00D4403B" w:rsidRPr="00F668E2" w:rsidRDefault="00D4403B" w:rsidP="007A1D95">
            <w:pPr>
              <w:rPr>
                <w:rFonts w:asciiTheme="minorHAnsi" w:hAnsiTheme="minorHAnsi" w:cstheme="minorHAnsi"/>
              </w:rPr>
            </w:pPr>
            <w:r>
              <w:rPr>
                <w:rFonts w:asciiTheme="minorHAnsi" w:hAnsiTheme="minorHAnsi" w:cstheme="minorHAnsi"/>
              </w:rPr>
              <w:t>Proposal must include quality plan</w:t>
            </w:r>
          </w:p>
        </w:tc>
      </w:tr>
      <w:tr w:rsidR="00B43C8B" w:rsidRPr="00095319" w14:paraId="1856949A" w14:textId="77777777" w:rsidTr="004515EA">
        <w:trPr>
          <w:trHeight w:val="460"/>
        </w:trPr>
        <w:tc>
          <w:tcPr>
            <w:tcW w:w="396" w:type="pct"/>
            <w:shd w:val="clear" w:color="auto" w:fill="F2F2F2" w:themeFill="background1" w:themeFillShade="F2"/>
          </w:tcPr>
          <w:p w14:paraId="76A5079D" w14:textId="77777777" w:rsidR="00B43C8B" w:rsidRPr="005E1AF1" w:rsidRDefault="00B43C8B" w:rsidP="00AF02E0">
            <w:pPr>
              <w:rPr>
                <w:rStyle w:val="Strong"/>
                <w:rFonts w:cs="Arial"/>
                <w:sz w:val="24"/>
                <w:szCs w:val="24"/>
              </w:rPr>
            </w:pPr>
            <w:r w:rsidRPr="005E1AF1">
              <w:rPr>
                <w:rStyle w:val="Strong"/>
                <w:rFonts w:cs="Arial"/>
                <w:sz w:val="24"/>
                <w:szCs w:val="24"/>
              </w:rPr>
              <w:t xml:space="preserve">2.2 </w:t>
            </w:r>
          </w:p>
        </w:tc>
        <w:tc>
          <w:tcPr>
            <w:tcW w:w="4604" w:type="pct"/>
            <w:shd w:val="clear" w:color="auto" w:fill="F2F2F2" w:themeFill="background1" w:themeFillShade="F2"/>
          </w:tcPr>
          <w:p w14:paraId="34220640" w14:textId="77777777" w:rsidR="00B43C8B" w:rsidRPr="00A700FC" w:rsidRDefault="00B43C8B" w:rsidP="00AF02E0">
            <w:pPr>
              <w:rPr>
                <w:rStyle w:val="Strong"/>
                <w:rFonts w:asciiTheme="minorHAnsi" w:hAnsiTheme="minorHAnsi" w:cstheme="minorHAnsi"/>
              </w:rPr>
            </w:pPr>
            <w:r w:rsidRPr="00A700FC">
              <w:rPr>
                <w:rStyle w:val="Strong"/>
                <w:rFonts w:asciiTheme="minorHAnsi" w:hAnsiTheme="minorHAnsi" w:cstheme="minorHAnsi"/>
              </w:rPr>
              <w:t>Safety, Environmental, Social, Ethical, Regulatory or Legislative aspects of the requirement</w:t>
            </w:r>
          </w:p>
        </w:tc>
      </w:tr>
      <w:tr w:rsidR="00B43C8B" w:rsidRPr="00095319" w14:paraId="19252BDF" w14:textId="77777777" w:rsidTr="00DE7BBE">
        <w:trPr>
          <w:trHeight w:val="460"/>
        </w:trPr>
        <w:tc>
          <w:tcPr>
            <w:tcW w:w="396" w:type="pct"/>
          </w:tcPr>
          <w:p w14:paraId="4C8F9922" w14:textId="77777777" w:rsidR="00B43C8B" w:rsidRPr="00335B0F" w:rsidRDefault="00B43C8B" w:rsidP="00AF02E0">
            <w:pPr>
              <w:rPr>
                <w:rFonts w:ascii="Arial" w:hAnsi="Arial" w:cs="Arial"/>
              </w:rPr>
            </w:pPr>
          </w:p>
        </w:tc>
        <w:tc>
          <w:tcPr>
            <w:tcW w:w="4604" w:type="pct"/>
          </w:tcPr>
          <w:p w14:paraId="3BF2883D" w14:textId="77777777" w:rsidR="00B43C8B" w:rsidRPr="00210841" w:rsidRDefault="00B43C8B" w:rsidP="00DE7BBE">
            <w:pPr>
              <w:rPr>
                <w:rFonts w:ascii="Arial" w:hAnsi="Arial" w:cs="Arial"/>
              </w:rPr>
            </w:pPr>
          </w:p>
          <w:p w14:paraId="626172A9" w14:textId="77777777" w:rsidR="00D4403B" w:rsidRDefault="00D4403B" w:rsidP="00D4403B">
            <w:pPr>
              <w:rPr>
                <w:rFonts w:cs="Arial"/>
              </w:rPr>
            </w:pPr>
            <w:r>
              <w:rPr>
                <w:rFonts w:cs="Arial"/>
              </w:rPr>
              <w:t>No significant aspects</w:t>
            </w:r>
          </w:p>
          <w:p w14:paraId="4F78A9D1" w14:textId="77777777" w:rsidR="00210841" w:rsidRPr="00210841" w:rsidRDefault="00210841" w:rsidP="00DE7BBE">
            <w:pPr>
              <w:rPr>
                <w:rFonts w:ascii="Arial" w:hAnsi="Arial" w:cs="Arial"/>
              </w:rPr>
            </w:pPr>
          </w:p>
          <w:p w14:paraId="63178A65" w14:textId="77777777" w:rsidR="00210841" w:rsidRPr="003429E6" w:rsidRDefault="00210841" w:rsidP="00DE7BBE">
            <w:pPr>
              <w:rPr>
                <w:rFonts w:ascii="Arial" w:hAnsi="Arial" w:cs="Arial"/>
                <w:sz w:val="24"/>
              </w:rPr>
            </w:pPr>
          </w:p>
        </w:tc>
      </w:tr>
    </w:tbl>
    <w:p w14:paraId="4210C20F" w14:textId="77777777" w:rsidR="00210841" w:rsidRPr="007A1D95" w:rsidRDefault="00A700FC" w:rsidP="007A1D95">
      <w:r w:rsidRPr="007A1D95">
        <w:br w:type="page"/>
      </w:r>
    </w:p>
    <w:tbl>
      <w:tblPr>
        <w:tblStyle w:val="TableGrid1"/>
        <w:tblW w:w="5000" w:type="pct"/>
        <w:jc w:val="center"/>
        <w:tblLook w:val="04A0" w:firstRow="1" w:lastRow="0" w:firstColumn="1" w:lastColumn="0" w:noHBand="0" w:noVBand="1"/>
      </w:tblPr>
      <w:tblGrid>
        <w:gridCol w:w="561"/>
        <w:gridCol w:w="3120"/>
        <w:gridCol w:w="5936"/>
      </w:tblGrid>
      <w:tr w:rsidR="003E3D2B" w:rsidRPr="00701FD0" w14:paraId="07C0B36A" w14:textId="77777777" w:rsidTr="00210841">
        <w:trPr>
          <w:trHeight w:val="386"/>
          <w:jc w:val="center"/>
        </w:trPr>
        <w:tc>
          <w:tcPr>
            <w:tcW w:w="292" w:type="pct"/>
            <w:shd w:val="clear" w:color="auto" w:fill="002060"/>
          </w:tcPr>
          <w:p w14:paraId="17F18E32" w14:textId="77777777" w:rsidR="003E3D2B" w:rsidRPr="00701FD0" w:rsidRDefault="0072367F" w:rsidP="003E3D2B">
            <w:pPr>
              <w:rPr>
                <w:rStyle w:val="Strong"/>
                <w:rFonts w:ascii="Arial" w:hAnsi="Arial" w:cs="Arial"/>
                <w:sz w:val="24"/>
                <w:szCs w:val="24"/>
              </w:rPr>
            </w:pPr>
            <w:r w:rsidRPr="00701FD0">
              <w:rPr>
                <w:rStyle w:val="Strong"/>
                <w:rFonts w:ascii="Arial" w:hAnsi="Arial" w:cs="Arial"/>
                <w:sz w:val="24"/>
                <w:szCs w:val="24"/>
              </w:rPr>
              <w:lastRenderedPageBreak/>
              <w:t>3.</w:t>
            </w:r>
          </w:p>
        </w:tc>
        <w:tc>
          <w:tcPr>
            <w:tcW w:w="4708" w:type="pct"/>
            <w:gridSpan w:val="2"/>
            <w:shd w:val="clear" w:color="auto" w:fill="002060"/>
          </w:tcPr>
          <w:p w14:paraId="28E8D85A" w14:textId="77777777" w:rsidR="003E3D2B" w:rsidRPr="00701FD0" w:rsidRDefault="003E3D2B" w:rsidP="003E3D2B">
            <w:pPr>
              <w:rPr>
                <w:rStyle w:val="Strong"/>
                <w:rFonts w:ascii="Arial" w:hAnsi="Arial" w:cs="Arial"/>
                <w:sz w:val="24"/>
                <w:szCs w:val="24"/>
              </w:rPr>
            </w:pPr>
            <w:r w:rsidRPr="00701FD0">
              <w:rPr>
                <w:rStyle w:val="Strong"/>
                <w:rFonts w:ascii="Arial" w:hAnsi="Arial" w:cs="Arial"/>
                <w:sz w:val="24"/>
                <w:szCs w:val="24"/>
              </w:rPr>
              <w:t>Security</w:t>
            </w:r>
          </w:p>
        </w:tc>
      </w:tr>
      <w:tr w:rsidR="003E3D2B" w:rsidRPr="00701FD0" w14:paraId="1B4DE2E1" w14:textId="77777777" w:rsidTr="00210841">
        <w:trPr>
          <w:trHeight w:val="346"/>
          <w:jc w:val="center"/>
        </w:trPr>
        <w:tc>
          <w:tcPr>
            <w:tcW w:w="292" w:type="pct"/>
            <w:shd w:val="clear" w:color="auto" w:fill="F2F2F2" w:themeFill="background1" w:themeFillShade="F2"/>
          </w:tcPr>
          <w:p w14:paraId="06AF9E43" w14:textId="77777777" w:rsidR="003E3D2B" w:rsidRPr="00701FD0" w:rsidRDefault="0072367F" w:rsidP="003E3D2B">
            <w:pPr>
              <w:rPr>
                <w:rStyle w:val="Strong"/>
                <w:rFonts w:ascii="Arial" w:hAnsi="Arial" w:cs="Arial"/>
                <w:sz w:val="24"/>
                <w:szCs w:val="24"/>
              </w:rPr>
            </w:pPr>
            <w:r w:rsidRPr="00701FD0">
              <w:rPr>
                <w:rStyle w:val="Strong"/>
                <w:rFonts w:ascii="Arial" w:hAnsi="Arial" w:cs="Arial"/>
                <w:sz w:val="24"/>
                <w:szCs w:val="24"/>
              </w:rPr>
              <w:t>3</w:t>
            </w:r>
            <w:r w:rsidR="003E3D2B" w:rsidRPr="00701FD0">
              <w:rPr>
                <w:rStyle w:val="Strong"/>
                <w:rFonts w:ascii="Arial" w:hAnsi="Arial" w:cs="Arial"/>
                <w:sz w:val="24"/>
                <w:szCs w:val="24"/>
              </w:rPr>
              <w:t>.1</w:t>
            </w:r>
          </w:p>
        </w:tc>
        <w:tc>
          <w:tcPr>
            <w:tcW w:w="4708" w:type="pct"/>
            <w:gridSpan w:val="2"/>
            <w:shd w:val="clear" w:color="auto" w:fill="F2F2F2" w:themeFill="background1" w:themeFillShade="F2"/>
          </w:tcPr>
          <w:p w14:paraId="1A571F06" w14:textId="77777777" w:rsidR="003E3D2B" w:rsidRPr="00701FD0" w:rsidRDefault="003E3D2B" w:rsidP="003E3D2B">
            <w:pPr>
              <w:rPr>
                <w:rStyle w:val="Strong"/>
                <w:rFonts w:ascii="Arial" w:hAnsi="Arial" w:cs="Arial"/>
              </w:rPr>
            </w:pPr>
            <w:r w:rsidRPr="00701FD0">
              <w:rPr>
                <w:rStyle w:val="Strong"/>
                <w:rFonts w:ascii="Arial" w:hAnsi="Arial" w:cs="Arial"/>
              </w:rPr>
              <w:t>Highest security classification</w:t>
            </w:r>
          </w:p>
        </w:tc>
      </w:tr>
      <w:tr w:rsidR="003E3D2B" w:rsidRPr="00701FD0" w14:paraId="0DD2DF8F" w14:textId="77777777" w:rsidTr="00BB1269">
        <w:trPr>
          <w:trHeight w:val="609"/>
          <w:jc w:val="center"/>
        </w:trPr>
        <w:tc>
          <w:tcPr>
            <w:tcW w:w="292" w:type="pct"/>
            <w:vMerge w:val="restart"/>
            <w:shd w:val="clear" w:color="auto" w:fill="auto"/>
          </w:tcPr>
          <w:p w14:paraId="16057FF9" w14:textId="77777777" w:rsidR="003E3D2B" w:rsidRPr="00701FD0" w:rsidRDefault="003E3D2B" w:rsidP="003E3D2B">
            <w:pPr>
              <w:rPr>
                <w:rFonts w:ascii="Arial" w:hAnsi="Arial" w:cs="Arial"/>
                <w:sz w:val="24"/>
                <w:szCs w:val="24"/>
              </w:rPr>
            </w:pPr>
          </w:p>
        </w:tc>
        <w:tc>
          <w:tcPr>
            <w:tcW w:w="1622" w:type="pct"/>
            <w:shd w:val="clear" w:color="auto" w:fill="auto"/>
          </w:tcPr>
          <w:p w14:paraId="6C0B29B4" w14:textId="77777777" w:rsidR="003E3D2B" w:rsidRPr="00701FD0" w:rsidRDefault="003E3D2B" w:rsidP="003E3D2B">
            <w:pPr>
              <w:rPr>
                <w:rFonts w:ascii="Arial" w:hAnsi="Arial" w:cs="Arial"/>
                <w:b/>
              </w:rPr>
            </w:pPr>
            <w:r w:rsidRPr="00701FD0">
              <w:rPr>
                <w:rFonts w:ascii="Arial" w:hAnsi="Arial" w:cs="Arial"/>
                <w:b/>
              </w:rPr>
              <w:t>Of the work</w:t>
            </w:r>
          </w:p>
        </w:tc>
        <w:tc>
          <w:tcPr>
            <w:tcW w:w="3086" w:type="pct"/>
            <w:shd w:val="clear" w:color="auto" w:fill="auto"/>
            <w:vAlign w:val="center"/>
          </w:tcPr>
          <w:p w14:paraId="034BCBB7" w14:textId="3C4F5A7F" w:rsidR="003E3D2B" w:rsidRPr="00701FD0" w:rsidRDefault="00906439" w:rsidP="00906439">
            <w:pPr>
              <w:jc w:val="center"/>
              <w:rPr>
                <w:rFonts w:ascii="Arial" w:hAnsi="Arial" w:cs="Arial"/>
              </w:rPr>
            </w:pPr>
            <w:r>
              <w:rPr>
                <w:rFonts w:ascii="Arial" w:hAnsi="Arial" w:cs="Arial"/>
              </w:rPr>
              <w:t>SUKEO</w:t>
            </w:r>
          </w:p>
        </w:tc>
      </w:tr>
      <w:tr w:rsidR="003E3D2B" w:rsidRPr="00701FD0" w14:paraId="05C89F2F" w14:textId="77777777" w:rsidTr="00BB1269">
        <w:trPr>
          <w:trHeight w:val="705"/>
          <w:jc w:val="center"/>
        </w:trPr>
        <w:tc>
          <w:tcPr>
            <w:tcW w:w="292" w:type="pct"/>
            <w:vMerge/>
            <w:shd w:val="clear" w:color="auto" w:fill="auto"/>
          </w:tcPr>
          <w:p w14:paraId="6DD72DA4" w14:textId="77777777" w:rsidR="003E3D2B" w:rsidRPr="00701FD0" w:rsidRDefault="003E3D2B" w:rsidP="003E3D2B">
            <w:pPr>
              <w:rPr>
                <w:rStyle w:val="Strong"/>
                <w:rFonts w:ascii="Arial" w:hAnsi="Arial" w:cs="Arial"/>
                <w:sz w:val="24"/>
                <w:szCs w:val="24"/>
              </w:rPr>
            </w:pPr>
          </w:p>
        </w:tc>
        <w:tc>
          <w:tcPr>
            <w:tcW w:w="1622" w:type="pct"/>
            <w:shd w:val="clear" w:color="auto" w:fill="auto"/>
          </w:tcPr>
          <w:p w14:paraId="72FEE25D" w14:textId="77777777" w:rsidR="003E3D2B" w:rsidRPr="00701FD0" w:rsidRDefault="003E3D2B" w:rsidP="003E3D2B">
            <w:pPr>
              <w:rPr>
                <w:rFonts w:ascii="Arial" w:hAnsi="Arial" w:cs="Arial"/>
                <w:b/>
              </w:rPr>
            </w:pPr>
            <w:r w:rsidRPr="00701FD0">
              <w:rPr>
                <w:rFonts w:ascii="Arial" w:hAnsi="Arial" w:cs="Arial"/>
                <w:b/>
              </w:rPr>
              <w:t>Of the Deliverables/ Output</w:t>
            </w:r>
          </w:p>
        </w:tc>
        <w:tc>
          <w:tcPr>
            <w:tcW w:w="3086" w:type="pct"/>
            <w:shd w:val="clear" w:color="auto" w:fill="auto"/>
            <w:vAlign w:val="center"/>
          </w:tcPr>
          <w:p w14:paraId="373EF84E" w14:textId="15986E7B" w:rsidR="003E3D2B" w:rsidRPr="00701FD0" w:rsidRDefault="00906439" w:rsidP="00906439">
            <w:pPr>
              <w:jc w:val="center"/>
              <w:rPr>
                <w:rFonts w:ascii="Arial" w:hAnsi="Arial" w:cs="Arial"/>
              </w:rPr>
            </w:pPr>
            <w:r>
              <w:rPr>
                <w:rFonts w:ascii="Arial" w:hAnsi="Arial" w:cs="Arial"/>
              </w:rPr>
              <w:t>SUKEO</w:t>
            </w:r>
          </w:p>
        </w:tc>
      </w:tr>
      <w:tr w:rsidR="003E3D2B" w:rsidRPr="00701FD0" w14:paraId="74F60671" w14:textId="77777777" w:rsidTr="00210841">
        <w:trPr>
          <w:trHeight w:val="216"/>
          <w:jc w:val="center"/>
        </w:trPr>
        <w:tc>
          <w:tcPr>
            <w:tcW w:w="292" w:type="pct"/>
            <w:shd w:val="clear" w:color="auto" w:fill="F2F2F2" w:themeFill="background1" w:themeFillShade="F2"/>
          </w:tcPr>
          <w:p w14:paraId="7C8F6F30" w14:textId="77777777" w:rsidR="003E3D2B" w:rsidRPr="00701FD0" w:rsidRDefault="0072367F" w:rsidP="003E3D2B">
            <w:pPr>
              <w:rPr>
                <w:rStyle w:val="Strong"/>
                <w:rFonts w:ascii="Arial" w:hAnsi="Arial" w:cs="Arial"/>
              </w:rPr>
            </w:pPr>
            <w:r w:rsidRPr="00701FD0">
              <w:rPr>
                <w:rStyle w:val="Strong"/>
                <w:rFonts w:ascii="Arial" w:hAnsi="Arial" w:cs="Arial"/>
              </w:rPr>
              <w:t>3</w:t>
            </w:r>
            <w:r w:rsidR="003E3D2B" w:rsidRPr="00701FD0">
              <w:rPr>
                <w:rStyle w:val="Strong"/>
                <w:rFonts w:ascii="Arial" w:hAnsi="Arial" w:cs="Arial"/>
              </w:rPr>
              <w:t>.2</w:t>
            </w:r>
          </w:p>
        </w:tc>
        <w:tc>
          <w:tcPr>
            <w:tcW w:w="4708" w:type="pct"/>
            <w:gridSpan w:val="2"/>
            <w:shd w:val="clear" w:color="auto" w:fill="F2F2F2" w:themeFill="background1" w:themeFillShade="F2"/>
          </w:tcPr>
          <w:p w14:paraId="25A98F95" w14:textId="77777777" w:rsidR="003E3D2B" w:rsidRPr="00701FD0" w:rsidRDefault="003E3D2B" w:rsidP="003E3D2B">
            <w:pPr>
              <w:rPr>
                <w:rStyle w:val="Strong"/>
                <w:rFonts w:ascii="Arial" w:hAnsi="Arial" w:cs="Arial"/>
              </w:rPr>
            </w:pPr>
            <w:r w:rsidRPr="00701FD0">
              <w:rPr>
                <w:rStyle w:val="Strong"/>
                <w:rFonts w:ascii="Arial" w:hAnsi="Arial" w:cs="Arial"/>
              </w:rPr>
              <w:t>Security Aspects Letter (SAL)</w:t>
            </w:r>
          </w:p>
        </w:tc>
      </w:tr>
      <w:tr w:rsidR="003E3D2B" w:rsidRPr="00701FD0" w14:paraId="551F308B" w14:textId="77777777" w:rsidTr="00210841">
        <w:trPr>
          <w:trHeight w:val="609"/>
          <w:jc w:val="center"/>
        </w:trPr>
        <w:tc>
          <w:tcPr>
            <w:tcW w:w="292" w:type="pct"/>
          </w:tcPr>
          <w:p w14:paraId="1D62098D" w14:textId="77777777" w:rsidR="003E3D2B" w:rsidRPr="00701FD0" w:rsidRDefault="003E3D2B" w:rsidP="003E3D2B">
            <w:pPr>
              <w:rPr>
                <w:rFonts w:ascii="Arial" w:hAnsi="Arial" w:cs="Arial"/>
                <w:szCs w:val="24"/>
              </w:rPr>
            </w:pPr>
          </w:p>
        </w:tc>
        <w:tc>
          <w:tcPr>
            <w:tcW w:w="4708" w:type="pct"/>
            <w:gridSpan w:val="2"/>
          </w:tcPr>
          <w:sdt>
            <w:sdtPr>
              <w:rPr>
                <w:rFonts w:cs="Arial"/>
              </w:rPr>
              <w:id w:val="1462460887"/>
              <w:placeholder>
                <w:docPart w:val="EA1A36E67F0147E5B9066196462D033D"/>
              </w:placeholder>
              <w:dropDownList>
                <w:listItem w:value="Choose an item."/>
                <w:listItem w:displayText="Yes" w:value="Yes"/>
                <w:listItem w:displayText="Not applicable" w:value="Not applicable"/>
              </w:dropDownList>
            </w:sdtPr>
            <w:sdtEndPr/>
            <w:sdtContent>
              <w:p w14:paraId="55151A4C" w14:textId="77777777" w:rsidR="003E3D2B" w:rsidRPr="00701FD0" w:rsidRDefault="004D2D5D" w:rsidP="00701FD0">
                <w:pPr>
                  <w:rPr>
                    <w:rFonts w:ascii="Arial" w:hAnsi="Arial" w:cs="Arial"/>
                    <w:sz w:val="24"/>
                  </w:rPr>
                </w:pPr>
                <w:r>
                  <w:rPr>
                    <w:rFonts w:cs="Arial"/>
                  </w:rPr>
                  <w:t>Yes</w:t>
                </w:r>
              </w:p>
            </w:sdtContent>
          </w:sdt>
          <w:p w14:paraId="259EB8AB" w14:textId="77777777" w:rsidR="003E3D2B" w:rsidRPr="00701FD0" w:rsidRDefault="003E3D2B" w:rsidP="00701FD0">
            <w:pPr>
              <w:rPr>
                <w:rFonts w:ascii="Arial" w:hAnsi="Arial" w:cs="Arial"/>
              </w:rPr>
            </w:pPr>
            <w:r w:rsidRPr="00701FD0">
              <w:rPr>
                <w:rFonts w:ascii="Arial" w:hAnsi="Arial" w:cs="Arial"/>
              </w:rPr>
              <w:t xml:space="preserve">If yes, please see SAL reference-  </w:t>
            </w:r>
            <w:sdt>
              <w:sdtPr>
                <w:rPr>
                  <w:rFonts w:cs="Arial"/>
                </w:rPr>
                <w:id w:val="565079711"/>
                <w:placeholder>
                  <w:docPart w:val="78F8ADE03E634E0883A9A52A4F319257"/>
                </w:placeholder>
              </w:sdtPr>
              <w:sdtEndPr/>
              <w:sdtContent>
                <w:r w:rsidR="004D2D5D" w:rsidRPr="004D2D5D">
                  <w:rPr>
                    <w:rFonts w:cs="Arial"/>
                  </w:rPr>
                  <w:t>1000163817</w:t>
                </w:r>
              </w:sdtContent>
            </w:sdt>
          </w:p>
        </w:tc>
      </w:tr>
      <w:tr w:rsidR="003E3D2B" w:rsidRPr="00701FD0" w14:paraId="4EA04AF8" w14:textId="77777777" w:rsidTr="00210841">
        <w:trPr>
          <w:trHeight w:val="284"/>
          <w:jc w:val="center"/>
        </w:trPr>
        <w:tc>
          <w:tcPr>
            <w:tcW w:w="292" w:type="pct"/>
            <w:shd w:val="clear" w:color="auto" w:fill="F2F2F2" w:themeFill="background1" w:themeFillShade="F2"/>
          </w:tcPr>
          <w:p w14:paraId="289615B8" w14:textId="77777777" w:rsidR="003E3D2B" w:rsidRPr="00701FD0" w:rsidRDefault="0072367F" w:rsidP="003E3D2B">
            <w:pPr>
              <w:rPr>
                <w:rStyle w:val="Strong"/>
                <w:rFonts w:ascii="Arial" w:hAnsi="Arial" w:cs="Arial"/>
              </w:rPr>
            </w:pPr>
            <w:r w:rsidRPr="00701FD0">
              <w:rPr>
                <w:rStyle w:val="Strong"/>
                <w:rFonts w:ascii="Arial" w:hAnsi="Arial" w:cs="Arial"/>
              </w:rPr>
              <w:t>3</w:t>
            </w:r>
            <w:r w:rsidR="003E3D2B" w:rsidRPr="00701FD0">
              <w:rPr>
                <w:rStyle w:val="Strong"/>
                <w:rFonts w:ascii="Arial" w:hAnsi="Arial" w:cs="Arial"/>
              </w:rPr>
              <w:t>.3</w:t>
            </w:r>
          </w:p>
        </w:tc>
        <w:tc>
          <w:tcPr>
            <w:tcW w:w="4708" w:type="pct"/>
            <w:gridSpan w:val="2"/>
            <w:shd w:val="clear" w:color="auto" w:fill="F2F2F2" w:themeFill="background1" w:themeFillShade="F2"/>
          </w:tcPr>
          <w:p w14:paraId="20CC09CA" w14:textId="77777777" w:rsidR="003E3D2B" w:rsidRPr="00701FD0" w:rsidRDefault="003E3D2B" w:rsidP="003E3D2B">
            <w:pPr>
              <w:rPr>
                <w:rStyle w:val="Strong"/>
                <w:rFonts w:ascii="Arial" w:hAnsi="Arial" w:cs="Arial"/>
              </w:rPr>
            </w:pPr>
            <w:r w:rsidRPr="00701FD0">
              <w:rPr>
                <w:rStyle w:val="Strong"/>
                <w:rFonts w:ascii="Arial" w:hAnsi="Arial" w:cs="Arial"/>
              </w:rPr>
              <w:t>Cyber Risk Level</w:t>
            </w:r>
          </w:p>
        </w:tc>
      </w:tr>
      <w:tr w:rsidR="003E3D2B" w:rsidRPr="00701FD0" w14:paraId="1D212462" w14:textId="77777777" w:rsidTr="00210841">
        <w:trPr>
          <w:trHeight w:val="460"/>
          <w:jc w:val="center"/>
        </w:trPr>
        <w:tc>
          <w:tcPr>
            <w:tcW w:w="292" w:type="pct"/>
          </w:tcPr>
          <w:p w14:paraId="7668FBF5" w14:textId="77777777" w:rsidR="003E3D2B" w:rsidRPr="00701FD0" w:rsidRDefault="003E3D2B" w:rsidP="003E3D2B">
            <w:pPr>
              <w:rPr>
                <w:rFonts w:ascii="Arial" w:hAnsi="Arial" w:cs="Arial"/>
              </w:rPr>
            </w:pPr>
          </w:p>
        </w:tc>
        <w:sdt>
          <w:sdtPr>
            <w:rPr>
              <w:rFonts w:cs="Arial"/>
            </w:rPr>
            <w:id w:val="-977530333"/>
            <w:placeholder>
              <w:docPart w:val="2F1CF5F5A68A48CAB50F4425C12809D3"/>
            </w:placeholder>
            <w:dropDownList>
              <w:listItem w:value="Choose an item."/>
              <w:listItem w:displayText="Not applicable" w:value="Not applicable"/>
              <w:listItem w:displayText="Very low" w:value="Very low"/>
              <w:listItem w:displayText="Low" w:value="Low"/>
              <w:listItem w:displayText="Moderate" w:value="Moderate"/>
              <w:listItem w:displayText="High" w:value="High"/>
            </w:dropDownList>
          </w:sdtPr>
          <w:sdtEndPr/>
          <w:sdtContent>
            <w:tc>
              <w:tcPr>
                <w:tcW w:w="4708" w:type="pct"/>
                <w:gridSpan w:val="2"/>
              </w:tcPr>
              <w:p w14:paraId="3496ED7A" w14:textId="77777777" w:rsidR="003E3D2B" w:rsidRPr="00701FD0" w:rsidRDefault="004D2D5D" w:rsidP="00A11C90">
                <w:pPr>
                  <w:rPr>
                    <w:rFonts w:ascii="Arial" w:hAnsi="Arial" w:cs="Arial"/>
                    <w:sz w:val="24"/>
                    <w:szCs w:val="24"/>
                  </w:rPr>
                </w:pPr>
                <w:r>
                  <w:rPr>
                    <w:rFonts w:cs="Arial"/>
                  </w:rPr>
                  <w:t>Low</w:t>
                </w:r>
              </w:p>
            </w:tc>
          </w:sdtContent>
        </w:sdt>
      </w:tr>
      <w:tr w:rsidR="003E3D2B" w:rsidRPr="00701FD0" w14:paraId="22372DC3" w14:textId="77777777" w:rsidTr="00210841">
        <w:trPr>
          <w:trHeight w:val="272"/>
          <w:jc w:val="center"/>
        </w:trPr>
        <w:tc>
          <w:tcPr>
            <w:tcW w:w="292" w:type="pct"/>
            <w:shd w:val="clear" w:color="auto" w:fill="F2F2F2" w:themeFill="background1" w:themeFillShade="F2"/>
          </w:tcPr>
          <w:p w14:paraId="1B7D8CE2" w14:textId="77777777" w:rsidR="003E3D2B" w:rsidRPr="00701FD0" w:rsidRDefault="0072367F" w:rsidP="003E3D2B">
            <w:pPr>
              <w:rPr>
                <w:rStyle w:val="Strong"/>
                <w:rFonts w:ascii="Arial" w:hAnsi="Arial" w:cs="Arial"/>
              </w:rPr>
            </w:pPr>
            <w:r w:rsidRPr="00701FD0">
              <w:rPr>
                <w:rStyle w:val="Strong"/>
                <w:rFonts w:ascii="Arial" w:hAnsi="Arial" w:cs="Arial"/>
              </w:rPr>
              <w:t>3</w:t>
            </w:r>
            <w:r w:rsidR="003E3D2B" w:rsidRPr="00701FD0">
              <w:rPr>
                <w:rStyle w:val="Strong"/>
                <w:rFonts w:ascii="Arial" w:hAnsi="Arial" w:cs="Arial"/>
              </w:rPr>
              <w:t>.4</w:t>
            </w:r>
          </w:p>
        </w:tc>
        <w:tc>
          <w:tcPr>
            <w:tcW w:w="4708" w:type="pct"/>
            <w:gridSpan w:val="2"/>
            <w:shd w:val="clear" w:color="auto" w:fill="F2F2F2" w:themeFill="background1" w:themeFillShade="F2"/>
          </w:tcPr>
          <w:p w14:paraId="3A92864E" w14:textId="77777777" w:rsidR="003E3D2B" w:rsidRPr="00701FD0" w:rsidRDefault="003E3D2B" w:rsidP="003E3D2B">
            <w:pPr>
              <w:rPr>
                <w:rStyle w:val="Strong"/>
                <w:rFonts w:ascii="Arial" w:hAnsi="Arial" w:cs="Arial"/>
              </w:rPr>
            </w:pPr>
            <w:r w:rsidRPr="00701FD0">
              <w:rPr>
                <w:rStyle w:val="Strong"/>
                <w:rFonts w:ascii="Arial" w:hAnsi="Arial" w:cs="Arial"/>
              </w:rPr>
              <w:t xml:space="preserve">Cyber Risk Assessment (RA) Reference </w:t>
            </w:r>
          </w:p>
        </w:tc>
      </w:tr>
      <w:tr w:rsidR="003E3D2B" w:rsidRPr="00701FD0" w14:paraId="01CE5626" w14:textId="77777777" w:rsidTr="00210841">
        <w:trPr>
          <w:trHeight w:val="460"/>
          <w:jc w:val="center"/>
        </w:trPr>
        <w:tc>
          <w:tcPr>
            <w:tcW w:w="292" w:type="pct"/>
          </w:tcPr>
          <w:p w14:paraId="39E359FF" w14:textId="77777777" w:rsidR="003E3D2B" w:rsidRPr="00701FD0" w:rsidRDefault="003E3D2B" w:rsidP="003E3D2B">
            <w:pPr>
              <w:rPr>
                <w:rFonts w:ascii="Arial" w:hAnsi="Arial" w:cs="Arial"/>
              </w:rPr>
            </w:pPr>
          </w:p>
        </w:tc>
        <w:tc>
          <w:tcPr>
            <w:tcW w:w="4708" w:type="pct"/>
            <w:gridSpan w:val="2"/>
          </w:tcPr>
          <w:p w14:paraId="25A21553" w14:textId="77777777" w:rsidR="003B007D" w:rsidRDefault="00A64173" w:rsidP="003E3D2B">
            <w:pPr>
              <w:rPr>
                <w:iCs/>
              </w:rPr>
            </w:pPr>
            <w:sdt>
              <w:sdtPr>
                <w:rPr>
                  <w:rFonts w:cs="Arial"/>
                </w:rPr>
                <w:id w:val="-1742247298"/>
                <w:placeholder>
                  <w:docPart w:val="DefaultPlaceholder_-1854013440"/>
                </w:placeholder>
                <w:showingPlcHdr/>
              </w:sdtPr>
              <w:sdtEndPr>
                <w:rPr>
                  <w:rFonts w:cs="Times New Roman"/>
                  <w:iCs/>
                </w:rPr>
              </w:sdtEndPr>
              <w:sdtContent>
                <w:r w:rsidR="003B007D" w:rsidRPr="00C64F8E">
                  <w:rPr>
                    <w:rStyle w:val="PlaceholderText"/>
                  </w:rPr>
                  <w:t>Click or tap here to enter text.</w:t>
                </w:r>
              </w:sdtContent>
            </w:sdt>
            <w:r w:rsidR="003B007D">
              <w:rPr>
                <w:iCs/>
              </w:rPr>
              <w:t>[REDACTED – Defence]</w:t>
            </w:r>
          </w:p>
          <w:p w14:paraId="43CBF04B" w14:textId="29BF2959" w:rsidR="003E3D2B" w:rsidRPr="00701FD0" w:rsidRDefault="003E3D2B" w:rsidP="003E3D2B">
            <w:pPr>
              <w:rPr>
                <w:rFonts w:ascii="Arial" w:hAnsi="Arial" w:cs="Arial"/>
              </w:rPr>
            </w:pPr>
            <w:r w:rsidRPr="00701FD0">
              <w:rPr>
                <w:rFonts w:ascii="Arial" w:hAnsi="Arial" w:cs="Arial"/>
              </w:rPr>
              <w:t xml:space="preserve">If stated, this </w:t>
            </w:r>
            <w:proofErr w:type="gramStart"/>
            <w:r w:rsidRPr="00701FD0">
              <w:rPr>
                <w:rFonts w:ascii="Arial" w:hAnsi="Arial" w:cs="Arial"/>
              </w:rPr>
              <w:t>must be completed</w:t>
            </w:r>
            <w:proofErr w:type="gramEnd"/>
            <w:r w:rsidRPr="00701FD0">
              <w:rPr>
                <w:rFonts w:ascii="Arial" w:hAnsi="Arial" w:cs="Arial"/>
              </w:rPr>
              <w:t xml:space="preserve"> by the contractor before a contract can be awarded. In accordance with the </w:t>
            </w:r>
            <w:hyperlink r:id="rId15" w:history="1">
              <w:r w:rsidRPr="00701FD0">
                <w:rPr>
                  <w:rStyle w:val="Hyperlink"/>
                  <w:rFonts w:ascii="Arial" w:hAnsi="Arial" w:cs="Arial"/>
                </w:rPr>
                <w:t>Supplier Cyber Protection Risk Assessment (RA) Workflow</w:t>
              </w:r>
            </w:hyperlink>
            <w:r w:rsidRPr="00701FD0">
              <w:rPr>
                <w:rFonts w:ascii="Arial" w:hAnsi="Arial" w:cs="Arial"/>
              </w:rPr>
              <w:t xml:space="preserve"> please complete the Cyber Risk Assessment available at </w:t>
            </w:r>
            <w:hyperlink r:id="rId16" w:history="1">
              <w:r w:rsidRPr="00701FD0">
                <w:rPr>
                  <w:rStyle w:val="Hyperlink"/>
                  <w:rFonts w:ascii="Arial" w:hAnsi="Arial" w:cs="Arial"/>
                </w:rPr>
                <w:t>https://suppliercyberprotection.service.xgov.uk/</w:t>
              </w:r>
            </w:hyperlink>
            <w:r w:rsidRPr="00701FD0">
              <w:rPr>
                <w:rFonts w:ascii="Arial" w:hAnsi="Arial" w:cs="Arial"/>
              </w:rPr>
              <w:t xml:space="preserve">  </w:t>
            </w:r>
          </w:p>
        </w:tc>
      </w:tr>
    </w:tbl>
    <w:p w14:paraId="63CBAEAB" w14:textId="77777777" w:rsidR="00551C88" w:rsidRDefault="00551C88" w:rsidP="00F167C8"/>
    <w:tbl>
      <w:tblPr>
        <w:tblpPr w:leftFromText="180" w:rightFromText="180" w:vertAnchor="text" w:horzAnchor="margin" w:tblpY="314"/>
        <w:tblW w:w="5000" w:type="pct"/>
        <w:tblLayout w:type="fixed"/>
        <w:tblLook w:val="04A0" w:firstRow="1" w:lastRow="0" w:firstColumn="1" w:lastColumn="0" w:noHBand="0" w:noVBand="1"/>
      </w:tblPr>
      <w:tblGrid>
        <w:gridCol w:w="690"/>
        <w:gridCol w:w="434"/>
        <w:gridCol w:w="1214"/>
        <w:gridCol w:w="3070"/>
        <w:gridCol w:w="1189"/>
        <w:gridCol w:w="1439"/>
        <w:gridCol w:w="1581"/>
      </w:tblGrid>
      <w:tr w:rsidR="0072367F" w:rsidRPr="004B35A2" w14:paraId="4DD1C320" w14:textId="77777777" w:rsidTr="00551C88">
        <w:trPr>
          <w:trHeight w:val="274"/>
        </w:trPr>
        <w:tc>
          <w:tcPr>
            <w:tcW w:w="359" w:type="pct"/>
            <w:tcBorders>
              <w:top w:val="single" w:sz="4" w:space="0" w:color="auto"/>
              <w:left w:val="single" w:sz="4" w:space="0" w:color="auto"/>
              <w:bottom w:val="single" w:sz="4" w:space="0" w:color="auto"/>
              <w:right w:val="single" w:sz="4" w:space="0" w:color="auto"/>
            </w:tcBorders>
            <w:shd w:val="clear" w:color="auto" w:fill="002060"/>
          </w:tcPr>
          <w:p w14:paraId="17F8BF2D" w14:textId="77777777" w:rsidR="0072367F" w:rsidRPr="001C3412" w:rsidRDefault="0072367F" w:rsidP="00C11A4B">
            <w:pPr>
              <w:spacing w:before="0" w:after="200" w:line="276" w:lineRule="auto"/>
              <w:rPr>
                <w:rStyle w:val="Strong"/>
                <w:rFonts w:asciiTheme="minorHAnsi" w:hAnsiTheme="minorHAnsi" w:cstheme="minorHAnsi"/>
                <w:sz w:val="24"/>
              </w:rPr>
            </w:pPr>
            <w:r>
              <w:rPr>
                <w:rStyle w:val="Strong"/>
                <w:rFonts w:asciiTheme="minorHAnsi" w:hAnsiTheme="minorHAnsi" w:cstheme="minorHAnsi"/>
                <w:sz w:val="24"/>
              </w:rPr>
              <w:t>4</w:t>
            </w:r>
            <w:r w:rsidRPr="001C3412">
              <w:rPr>
                <w:rStyle w:val="Strong"/>
                <w:rFonts w:asciiTheme="minorHAnsi" w:hAnsiTheme="minorHAnsi" w:cstheme="minorHAnsi"/>
                <w:sz w:val="24"/>
              </w:rPr>
              <w:t>.</w:t>
            </w:r>
          </w:p>
        </w:tc>
        <w:tc>
          <w:tcPr>
            <w:tcW w:w="4641" w:type="pct"/>
            <w:gridSpan w:val="6"/>
            <w:tcBorders>
              <w:top w:val="single" w:sz="4" w:space="0" w:color="auto"/>
              <w:left w:val="single" w:sz="4" w:space="0" w:color="auto"/>
              <w:bottom w:val="single" w:sz="4" w:space="0" w:color="auto"/>
              <w:right w:val="single" w:sz="4" w:space="0" w:color="auto"/>
            </w:tcBorders>
            <w:shd w:val="clear" w:color="auto" w:fill="002060"/>
            <w:vAlign w:val="center"/>
          </w:tcPr>
          <w:p w14:paraId="3CCADECA" w14:textId="77777777" w:rsidR="0072367F" w:rsidRPr="001C3412" w:rsidRDefault="00E8074D" w:rsidP="00C11A4B">
            <w:pPr>
              <w:spacing w:before="0" w:after="200" w:line="276" w:lineRule="auto"/>
              <w:rPr>
                <w:rStyle w:val="Strong"/>
                <w:rFonts w:asciiTheme="minorHAnsi" w:hAnsiTheme="minorHAnsi" w:cstheme="minorHAnsi"/>
                <w:sz w:val="24"/>
              </w:rPr>
            </w:pPr>
            <w:r>
              <w:rPr>
                <w:rStyle w:val="Strong"/>
                <w:rFonts w:asciiTheme="minorHAnsi" w:hAnsiTheme="minorHAnsi" w:cstheme="minorHAnsi"/>
                <w:sz w:val="24"/>
              </w:rPr>
              <w:t>Government Furnished Assets (GFA)</w:t>
            </w:r>
          </w:p>
        </w:tc>
      </w:tr>
      <w:tr w:rsidR="0072367F" w:rsidRPr="004B35A2" w14:paraId="1AFCD80A" w14:textId="77777777" w:rsidTr="00551C88">
        <w:trPr>
          <w:trHeight w:val="7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00F6E6B1" w14:textId="549BE881" w:rsidR="0072367F" w:rsidRPr="003C5C32" w:rsidRDefault="0072367F" w:rsidP="00C11A4B">
            <w:pPr>
              <w:rPr>
                <w:rFonts w:cs="Arial"/>
                <w:sz w:val="24"/>
              </w:rPr>
            </w:pPr>
            <w:r>
              <w:rPr>
                <w:rFonts w:cs="Arial"/>
                <w:sz w:val="24"/>
              </w:rPr>
              <w:t>GFA</w:t>
            </w:r>
            <w:r w:rsidRPr="005E1AF1">
              <w:rPr>
                <w:rFonts w:cs="Arial"/>
                <w:sz w:val="24"/>
              </w:rPr>
              <w:t xml:space="preserve"> to be Issued -     </w:t>
            </w:r>
            <w:sdt>
              <w:sdtPr>
                <w:id w:val="-1612197675"/>
                <w:placeholder>
                  <w:docPart w:val="609558FE437742D68C03CC25C3174D62"/>
                </w:placeholder>
                <w:dropDownList>
                  <w:listItem w:value="Choose an item."/>
                  <w:listItem w:displayText="Yes" w:value="Yes"/>
                  <w:listItem w:displayText="No" w:value="No"/>
                  <w:listItem w:displayText="Supplier to specify" w:value="Supplier to specify"/>
                </w:dropDownList>
              </w:sdtPr>
              <w:sdtEndPr/>
              <w:sdtContent>
                <w:r w:rsidR="003C5C32">
                  <w:t>Yes</w:t>
                </w:r>
              </w:sdtContent>
            </w:sdt>
          </w:p>
        </w:tc>
      </w:tr>
      <w:tr w:rsidR="0072367F" w:rsidRPr="004B35A2" w14:paraId="553CAD5E" w14:textId="77777777" w:rsidTr="00551C88">
        <w:trPr>
          <w:trHeight w:val="1249"/>
        </w:trPr>
        <w:tc>
          <w:tcPr>
            <w:tcW w:w="58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F8C9E5" w14:textId="77777777" w:rsidR="0072367F" w:rsidRPr="00A700FC" w:rsidRDefault="0072367F" w:rsidP="00C11A4B">
            <w:pPr>
              <w:rPr>
                <w:rFonts w:cs="Arial"/>
                <w:b/>
                <w:szCs w:val="22"/>
              </w:rPr>
            </w:pPr>
            <w:r w:rsidRPr="00A700FC">
              <w:rPr>
                <w:rFonts w:cs="Arial"/>
                <w:b/>
                <w:szCs w:val="22"/>
              </w:rPr>
              <w:t>GFA No.</w:t>
            </w:r>
          </w:p>
        </w:tc>
        <w:tc>
          <w:tcPr>
            <w:tcW w:w="63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665430" w14:textId="77777777" w:rsidR="0072367F" w:rsidRPr="00A700FC" w:rsidRDefault="0072367F" w:rsidP="00C11A4B">
            <w:pPr>
              <w:rPr>
                <w:rFonts w:cs="Arial"/>
                <w:b/>
                <w:szCs w:val="22"/>
              </w:rPr>
            </w:pPr>
            <w:r w:rsidRPr="00A700FC">
              <w:rPr>
                <w:rFonts w:cs="Arial"/>
                <w:b/>
                <w:szCs w:val="22"/>
              </w:rPr>
              <w:t>Unique Identifier/ Serial No</w:t>
            </w:r>
          </w:p>
        </w:tc>
        <w:tc>
          <w:tcPr>
            <w:tcW w:w="15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B86637" w14:textId="77777777" w:rsidR="0072367F" w:rsidRPr="00A700FC" w:rsidRDefault="0072367F" w:rsidP="00C11A4B">
            <w:pPr>
              <w:rPr>
                <w:rFonts w:cs="Arial"/>
                <w:b/>
                <w:szCs w:val="22"/>
              </w:rPr>
            </w:pPr>
            <w:r w:rsidRPr="00A700FC">
              <w:rPr>
                <w:rFonts w:cs="Arial"/>
                <w:b/>
                <w:szCs w:val="22"/>
              </w:rPr>
              <w:t>Description:</w:t>
            </w:r>
          </w:p>
          <w:p w14:paraId="58362F56" w14:textId="3D26D60F" w:rsidR="00A11C90" w:rsidRPr="00A11C90" w:rsidRDefault="00A11C90" w:rsidP="00C11A4B">
            <w:pPr>
              <w:rPr>
                <w:rFonts w:cs="Arial"/>
                <w:i/>
                <w:color w:val="7F7F7F" w:themeColor="text1" w:themeTint="80"/>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C2CA8A" w14:textId="77777777" w:rsidR="0072367F" w:rsidRPr="00A700FC" w:rsidRDefault="0072367F" w:rsidP="00C11A4B">
            <w:pPr>
              <w:rPr>
                <w:rFonts w:cs="Arial"/>
                <w:b/>
                <w:szCs w:val="22"/>
              </w:rPr>
            </w:pPr>
            <w:r w:rsidRPr="00A700FC">
              <w:rPr>
                <w:rFonts w:cs="Arial"/>
                <w:b/>
                <w:szCs w:val="22"/>
              </w:rPr>
              <w:t>Available Date</w:t>
            </w:r>
          </w:p>
          <w:p w14:paraId="18E0D0E0" w14:textId="77777777" w:rsidR="0072367F" w:rsidRPr="00A700FC" w:rsidRDefault="0072367F" w:rsidP="00C11A4B">
            <w:pPr>
              <w:rPr>
                <w:rFonts w:cs="Arial"/>
                <w:b/>
                <w:szCs w:val="22"/>
              </w:rPr>
            </w:pPr>
          </w:p>
        </w:tc>
        <w:tc>
          <w:tcPr>
            <w:tcW w:w="74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B9D275" w14:textId="776E1E26" w:rsidR="0072367F" w:rsidRPr="00A700FC" w:rsidRDefault="003C5C32" w:rsidP="00C11A4B">
            <w:pPr>
              <w:rPr>
                <w:rFonts w:cs="Arial"/>
                <w:b/>
                <w:szCs w:val="22"/>
              </w:rPr>
            </w:pPr>
            <w:r>
              <w:rPr>
                <w:rFonts w:cs="Arial"/>
                <w:b/>
                <w:szCs w:val="22"/>
              </w:rPr>
              <w:t>Issue</w:t>
            </w:r>
            <w:r w:rsidR="0072367F" w:rsidRPr="00A700FC">
              <w:rPr>
                <w:rFonts w:cs="Arial"/>
                <w:b/>
                <w:szCs w:val="22"/>
              </w:rPr>
              <w:t>d by</w:t>
            </w:r>
          </w:p>
        </w:tc>
        <w:tc>
          <w:tcPr>
            <w:tcW w:w="82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BA618A" w14:textId="67D72F3D" w:rsidR="0072367F" w:rsidRPr="003C5C32" w:rsidRDefault="0072367F" w:rsidP="003C5C32">
            <w:pPr>
              <w:rPr>
                <w:rFonts w:cs="Arial"/>
                <w:b/>
                <w:szCs w:val="22"/>
              </w:rPr>
            </w:pPr>
            <w:r>
              <w:rPr>
                <w:rFonts w:cs="Arial"/>
                <w:b/>
                <w:szCs w:val="22"/>
              </w:rPr>
              <w:t xml:space="preserve">Return Date or Disposal Date </w:t>
            </w:r>
            <w:r w:rsidRPr="00A700FC">
              <w:rPr>
                <w:rFonts w:cs="Arial"/>
                <w:b/>
                <w:szCs w:val="22"/>
              </w:rPr>
              <w:t>(T0+)</w:t>
            </w:r>
          </w:p>
        </w:tc>
      </w:tr>
      <w:tr w:rsidR="0072367F" w:rsidRPr="004B35A2" w14:paraId="19EE4601" w14:textId="77777777" w:rsidTr="00551C88">
        <w:trPr>
          <w:trHeight w:val="497"/>
        </w:trPr>
        <w:tc>
          <w:tcPr>
            <w:tcW w:w="585" w:type="pct"/>
            <w:gridSpan w:val="2"/>
            <w:tcBorders>
              <w:top w:val="single" w:sz="4" w:space="0" w:color="auto"/>
              <w:left w:val="single" w:sz="4" w:space="0" w:color="auto"/>
              <w:bottom w:val="single" w:sz="4" w:space="0" w:color="auto"/>
              <w:right w:val="single" w:sz="4" w:space="0" w:color="auto"/>
            </w:tcBorders>
            <w:vAlign w:val="center"/>
          </w:tcPr>
          <w:p w14:paraId="13D3DEDF" w14:textId="77777777" w:rsidR="0072367F" w:rsidRPr="003C2D17" w:rsidRDefault="0072367F" w:rsidP="00C11A4B">
            <w:pPr>
              <w:rPr>
                <w:rFonts w:cs="Arial"/>
                <w:color w:val="808080" w:themeColor="background1" w:themeShade="80"/>
                <w:sz w:val="24"/>
              </w:rPr>
            </w:pPr>
            <w:r w:rsidRPr="003C2D17">
              <w:rPr>
                <w:rFonts w:cs="Arial"/>
                <w:sz w:val="24"/>
              </w:rPr>
              <w:t>GFA-1</w:t>
            </w:r>
          </w:p>
        </w:tc>
        <w:tc>
          <w:tcPr>
            <w:tcW w:w="631" w:type="pct"/>
            <w:tcBorders>
              <w:top w:val="single" w:sz="4" w:space="0" w:color="auto"/>
              <w:left w:val="single" w:sz="4" w:space="0" w:color="auto"/>
              <w:bottom w:val="single" w:sz="4" w:space="0" w:color="auto"/>
              <w:right w:val="single" w:sz="4" w:space="0" w:color="auto"/>
            </w:tcBorders>
            <w:vAlign w:val="center"/>
          </w:tcPr>
          <w:p w14:paraId="4219BDD2" w14:textId="77777777" w:rsidR="0072367F" w:rsidRPr="001E05A7" w:rsidRDefault="00906439" w:rsidP="00C11A4B">
            <w:pPr>
              <w:rPr>
                <w:rFonts w:cs="Arial"/>
                <w:szCs w:val="22"/>
              </w:rPr>
            </w:pPr>
            <w:r>
              <w:rPr>
                <w:rFonts w:cs="Arial"/>
                <w:szCs w:val="22"/>
              </w:rPr>
              <w:t>N/A</w:t>
            </w:r>
          </w:p>
        </w:tc>
        <w:tc>
          <w:tcPr>
            <w:tcW w:w="1596" w:type="pct"/>
            <w:tcBorders>
              <w:top w:val="single" w:sz="4" w:space="0" w:color="auto"/>
              <w:left w:val="single" w:sz="4" w:space="0" w:color="auto"/>
              <w:bottom w:val="single" w:sz="4" w:space="0" w:color="auto"/>
              <w:right w:val="single" w:sz="4" w:space="0" w:color="auto"/>
            </w:tcBorders>
          </w:tcPr>
          <w:p w14:paraId="59E339DF" w14:textId="446C9627" w:rsidR="003C5C32" w:rsidRPr="003C5C32" w:rsidRDefault="003C5C32" w:rsidP="003C5C32">
            <w:pPr>
              <w:spacing w:before="240" w:after="240" w:line="240" w:lineRule="auto"/>
              <w:jc w:val="both"/>
            </w:pPr>
            <w:r>
              <w:t xml:space="preserve">CST </w:t>
            </w:r>
            <w:r w:rsidRPr="003C5C32">
              <w:t>Pulsed RF Statistical Performance Model</w:t>
            </w:r>
          </w:p>
          <w:p w14:paraId="7093EC97" w14:textId="74E6EB71" w:rsidR="0072367F" w:rsidRDefault="0072367F" w:rsidP="00C11A4B"/>
        </w:tc>
        <w:tc>
          <w:tcPr>
            <w:tcW w:w="618" w:type="pct"/>
            <w:tcBorders>
              <w:top w:val="single" w:sz="4" w:space="0" w:color="auto"/>
              <w:left w:val="single" w:sz="4" w:space="0" w:color="auto"/>
              <w:bottom w:val="single" w:sz="4" w:space="0" w:color="auto"/>
              <w:right w:val="single" w:sz="4" w:space="0" w:color="auto"/>
            </w:tcBorders>
          </w:tcPr>
          <w:p w14:paraId="75E84BBF" w14:textId="74D82A1C" w:rsidR="0072367F" w:rsidRDefault="003C5C32" w:rsidP="00C11A4B">
            <w:r>
              <w:t xml:space="preserve">During contract </w:t>
            </w:r>
            <w:r>
              <w:lastRenderedPageBreak/>
              <w:t>on request</w:t>
            </w:r>
          </w:p>
        </w:tc>
        <w:tc>
          <w:tcPr>
            <w:tcW w:w="748" w:type="pct"/>
            <w:tcBorders>
              <w:top w:val="single" w:sz="4" w:space="0" w:color="auto"/>
              <w:left w:val="single" w:sz="4" w:space="0" w:color="auto"/>
              <w:bottom w:val="single" w:sz="4" w:space="0" w:color="auto"/>
              <w:right w:val="single" w:sz="4" w:space="0" w:color="auto"/>
            </w:tcBorders>
          </w:tcPr>
          <w:p w14:paraId="6BAED7FE" w14:textId="59E8906C" w:rsidR="0072367F" w:rsidRDefault="003C5C32" w:rsidP="00C11A4B">
            <w:r>
              <w:lastRenderedPageBreak/>
              <w:t>Dstl</w:t>
            </w:r>
          </w:p>
        </w:tc>
        <w:tc>
          <w:tcPr>
            <w:tcW w:w="821" w:type="pct"/>
            <w:tcBorders>
              <w:top w:val="single" w:sz="4" w:space="0" w:color="auto"/>
              <w:left w:val="single" w:sz="4" w:space="0" w:color="auto"/>
              <w:bottom w:val="single" w:sz="4" w:space="0" w:color="auto"/>
              <w:right w:val="single" w:sz="4" w:space="0" w:color="auto"/>
            </w:tcBorders>
          </w:tcPr>
          <w:p w14:paraId="2DA123FC" w14:textId="0265AE87" w:rsidR="0072367F" w:rsidRDefault="003C5C32" w:rsidP="003C5C32">
            <w:r>
              <w:t>Dispose at contract end</w:t>
            </w:r>
          </w:p>
        </w:tc>
      </w:tr>
      <w:tr w:rsidR="0072367F" w:rsidRPr="004B35A2" w14:paraId="4745F54A" w14:textId="77777777" w:rsidTr="00551C88">
        <w:trPr>
          <w:trHeight w:val="497"/>
        </w:trPr>
        <w:tc>
          <w:tcPr>
            <w:tcW w:w="585" w:type="pct"/>
            <w:gridSpan w:val="2"/>
            <w:tcBorders>
              <w:top w:val="single" w:sz="4" w:space="0" w:color="auto"/>
              <w:left w:val="single" w:sz="4" w:space="0" w:color="auto"/>
              <w:bottom w:val="single" w:sz="4" w:space="0" w:color="auto"/>
              <w:right w:val="single" w:sz="4" w:space="0" w:color="auto"/>
            </w:tcBorders>
            <w:vAlign w:val="center"/>
          </w:tcPr>
          <w:p w14:paraId="65004477" w14:textId="77777777" w:rsidR="0072367F" w:rsidRPr="003C2D17" w:rsidRDefault="0072367F" w:rsidP="00C11A4B">
            <w:pPr>
              <w:rPr>
                <w:rFonts w:cs="Arial"/>
                <w:sz w:val="24"/>
              </w:rPr>
            </w:pPr>
          </w:p>
        </w:tc>
        <w:tc>
          <w:tcPr>
            <w:tcW w:w="631" w:type="pct"/>
            <w:tcBorders>
              <w:top w:val="single" w:sz="4" w:space="0" w:color="auto"/>
              <w:left w:val="single" w:sz="4" w:space="0" w:color="auto"/>
              <w:bottom w:val="single" w:sz="4" w:space="0" w:color="auto"/>
              <w:right w:val="single" w:sz="4" w:space="0" w:color="auto"/>
            </w:tcBorders>
          </w:tcPr>
          <w:p w14:paraId="564F7A99" w14:textId="77777777" w:rsidR="0072367F" w:rsidRDefault="0072367F" w:rsidP="00C11A4B"/>
        </w:tc>
        <w:tc>
          <w:tcPr>
            <w:tcW w:w="1596" w:type="pct"/>
            <w:tcBorders>
              <w:top w:val="single" w:sz="4" w:space="0" w:color="auto"/>
              <w:left w:val="single" w:sz="4" w:space="0" w:color="auto"/>
              <w:bottom w:val="single" w:sz="4" w:space="0" w:color="auto"/>
              <w:right w:val="single" w:sz="4" w:space="0" w:color="auto"/>
            </w:tcBorders>
          </w:tcPr>
          <w:p w14:paraId="421F129A" w14:textId="77777777" w:rsidR="0072367F" w:rsidRDefault="0072367F" w:rsidP="00C11A4B"/>
        </w:tc>
        <w:tc>
          <w:tcPr>
            <w:tcW w:w="618" w:type="pct"/>
            <w:tcBorders>
              <w:top w:val="single" w:sz="4" w:space="0" w:color="auto"/>
              <w:left w:val="single" w:sz="4" w:space="0" w:color="auto"/>
              <w:bottom w:val="single" w:sz="4" w:space="0" w:color="auto"/>
              <w:right w:val="single" w:sz="4" w:space="0" w:color="auto"/>
            </w:tcBorders>
          </w:tcPr>
          <w:p w14:paraId="3D1981AD" w14:textId="77777777" w:rsidR="0072367F" w:rsidRDefault="0072367F" w:rsidP="00C11A4B"/>
        </w:tc>
        <w:tc>
          <w:tcPr>
            <w:tcW w:w="748" w:type="pct"/>
            <w:tcBorders>
              <w:top w:val="single" w:sz="4" w:space="0" w:color="auto"/>
              <w:left w:val="single" w:sz="4" w:space="0" w:color="auto"/>
              <w:bottom w:val="single" w:sz="4" w:space="0" w:color="auto"/>
              <w:right w:val="single" w:sz="4" w:space="0" w:color="auto"/>
            </w:tcBorders>
          </w:tcPr>
          <w:p w14:paraId="16909AA0" w14:textId="77777777" w:rsidR="0072367F" w:rsidRDefault="0072367F" w:rsidP="00C11A4B"/>
        </w:tc>
        <w:tc>
          <w:tcPr>
            <w:tcW w:w="821" w:type="pct"/>
            <w:tcBorders>
              <w:top w:val="single" w:sz="4" w:space="0" w:color="auto"/>
              <w:left w:val="single" w:sz="4" w:space="0" w:color="auto"/>
              <w:bottom w:val="single" w:sz="4" w:space="0" w:color="auto"/>
              <w:right w:val="single" w:sz="4" w:space="0" w:color="auto"/>
            </w:tcBorders>
          </w:tcPr>
          <w:p w14:paraId="44889842" w14:textId="77777777" w:rsidR="0072367F" w:rsidRDefault="0072367F" w:rsidP="00C11A4B"/>
        </w:tc>
      </w:tr>
    </w:tbl>
    <w:p w14:paraId="61E00580" w14:textId="77777777" w:rsidR="00F668E2" w:rsidRDefault="00F668E2"/>
    <w:tbl>
      <w:tblPr>
        <w:tblW w:w="0" w:type="auto"/>
        <w:tblLook w:val="04A0" w:firstRow="1" w:lastRow="0" w:firstColumn="1" w:lastColumn="0" w:noHBand="0" w:noVBand="1"/>
      </w:tblPr>
      <w:tblGrid>
        <w:gridCol w:w="522"/>
        <w:gridCol w:w="9095"/>
      </w:tblGrid>
      <w:tr w:rsidR="00DE7BBE" w:rsidRPr="00210841" w14:paraId="029331BF" w14:textId="77777777" w:rsidTr="00910117">
        <w:trPr>
          <w:cantSplit/>
          <w:trHeight w:val="274"/>
          <w:tblHeader/>
        </w:trPr>
        <w:tc>
          <w:tcPr>
            <w:tcW w:w="0" w:type="auto"/>
            <w:tcBorders>
              <w:top w:val="single" w:sz="4" w:space="0" w:color="auto"/>
              <w:left w:val="single" w:sz="4" w:space="0" w:color="auto"/>
              <w:bottom w:val="single" w:sz="4" w:space="0" w:color="auto"/>
              <w:right w:val="single" w:sz="4" w:space="0" w:color="auto"/>
            </w:tcBorders>
            <w:shd w:val="clear" w:color="auto" w:fill="002060"/>
          </w:tcPr>
          <w:p w14:paraId="6A3FF5BC" w14:textId="77777777" w:rsidR="00DE7BBE" w:rsidRPr="00BB1269" w:rsidRDefault="00DE7BBE" w:rsidP="00910117">
            <w:pPr>
              <w:spacing w:before="0" w:after="200" w:line="276" w:lineRule="auto"/>
              <w:rPr>
                <w:rStyle w:val="Strong"/>
                <w:rFonts w:asciiTheme="minorHAnsi" w:hAnsiTheme="minorHAnsi" w:cstheme="minorHAnsi"/>
                <w:color w:val="FFFFFF" w:themeColor="background1"/>
                <w:sz w:val="24"/>
              </w:rPr>
            </w:pPr>
            <w:r w:rsidRPr="00BB1269">
              <w:rPr>
                <w:rStyle w:val="Strong"/>
                <w:rFonts w:asciiTheme="minorHAnsi" w:hAnsiTheme="minorHAnsi" w:cstheme="minorHAnsi"/>
                <w:color w:val="FFFFFF" w:themeColor="background1"/>
                <w:sz w:val="24"/>
              </w:rPr>
              <w:t xml:space="preserve">5. </w:t>
            </w:r>
          </w:p>
        </w:tc>
        <w:tc>
          <w:tcPr>
            <w:tcW w:w="0" w:type="auto"/>
            <w:tcBorders>
              <w:top w:val="single" w:sz="4" w:space="0" w:color="auto"/>
              <w:left w:val="single" w:sz="4" w:space="0" w:color="auto"/>
              <w:bottom w:val="single" w:sz="4" w:space="0" w:color="auto"/>
              <w:right w:val="single" w:sz="4" w:space="0" w:color="auto"/>
            </w:tcBorders>
            <w:shd w:val="clear" w:color="auto" w:fill="002060"/>
          </w:tcPr>
          <w:p w14:paraId="32C31F44" w14:textId="77777777" w:rsidR="00DE7BBE" w:rsidRPr="00BB1269" w:rsidRDefault="00DE7BBE" w:rsidP="00910117">
            <w:pPr>
              <w:spacing w:before="0" w:after="200" w:line="276" w:lineRule="auto"/>
              <w:rPr>
                <w:rStyle w:val="Strong"/>
                <w:rFonts w:asciiTheme="minorHAnsi" w:hAnsiTheme="minorHAnsi" w:cstheme="minorHAnsi"/>
                <w:color w:val="FFFFFF" w:themeColor="background1"/>
                <w:sz w:val="24"/>
              </w:rPr>
            </w:pPr>
            <w:r w:rsidRPr="00DE7BBE">
              <w:rPr>
                <w:rStyle w:val="Strong"/>
                <w:rFonts w:asciiTheme="minorHAnsi" w:hAnsiTheme="minorHAnsi" w:cstheme="minorHAnsi"/>
                <w:sz w:val="24"/>
              </w:rPr>
              <w:t>Proposal Evaluation criteria</w:t>
            </w:r>
          </w:p>
        </w:tc>
      </w:tr>
      <w:tr w:rsidR="00DE7BBE" w:rsidRPr="00210841" w14:paraId="1D9B3318" w14:textId="77777777" w:rsidTr="00910117">
        <w:trPr>
          <w:cantSplit/>
          <w:trHeight w:val="592"/>
          <w:tblHead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E82F25" w14:textId="77777777" w:rsidR="00DE7BBE" w:rsidRPr="00210841" w:rsidRDefault="00DE7BBE" w:rsidP="00910117">
            <w:pPr>
              <w:rPr>
                <w:rFonts w:cs="Arial"/>
                <w:b/>
                <w:szCs w:val="22"/>
              </w:rPr>
            </w:pPr>
            <w:r w:rsidRPr="00210841">
              <w:rPr>
                <w:rFonts w:cs="Arial"/>
                <w:b/>
                <w:szCs w:val="22"/>
              </w:rPr>
              <w:t>5.1</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59893" w14:textId="77777777" w:rsidR="00DE7BBE" w:rsidRPr="00210841" w:rsidRDefault="00DE7BBE" w:rsidP="00910117">
            <w:pPr>
              <w:rPr>
                <w:rFonts w:cs="Arial"/>
                <w:i/>
                <w:szCs w:val="22"/>
              </w:rPr>
            </w:pPr>
            <w:r w:rsidRPr="00210841">
              <w:rPr>
                <w:rFonts w:cs="Arial"/>
                <w:b/>
                <w:szCs w:val="22"/>
              </w:rPr>
              <w:t>Technical Evaluation Criteria</w:t>
            </w:r>
          </w:p>
        </w:tc>
      </w:tr>
      <w:tr w:rsidR="00D4403B" w:rsidRPr="00210841" w14:paraId="389E1A9F" w14:textId="77777777" w:rsidTr="00910117">
        <w:trPr>
          <w:cantSplit/>
          <w:trHeight w:val="497"/>
        </w:trPr>
        <w:tc>
          <w:tcPr>
            <w:tcW w:w="0" w:type="auto"/>
            <w:tcBorders>
              <w:top w:val="single" w:sz="4" w:space="0" w:color="auto"/>
              <w:left w:val="single" w:sz="4" w:space="0" w:color="auto"/>
              <w:bottom w:val="single" w:sz="4" w:space="0" w:color="auto"/>
              <w:right w:val="single" w:sz="4" w:space="0" w:color="auto"/>
            </w:tcBorders>
            <w:vAlign w:val="center"/>
          </w:tcPr>
          <w:p w14:paraId="6603E493" w14:textId="77777777" w:rsidR="00D4403B" w:rsidRPr="00210841" w:rsidRDefault="00D4403B" w:rsidP="00D4403B">
            <w:pPr>
              <w:rPr>
                <w:rFonts w:cs="Arial"/>
                <w:color w:val="808080" w:themeColor="background1" w:themeShade="80"/>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E64D8D5" w14:textId="77777777" w:rsidR="00D4403B" w:rsidRPr="00DA53C1" w:rsidRDefault="00D4403B" w:rsidP="00D4403B">
            <w:pPr>
              <w:rPr>
                <w:rFonts w:asciiTheme="minorHAnsi" w:hAnsiTheme="minorHAnsi" w:cs="Arial"/>
                <w:szCs w:val="22"/>
              </w:rPr>
            </w:pPr>
            <w:r w:rsidRPr="00DA53C1">
              <w:rPr>
                <w:rFonts w:asciiTheme="minorHAnsi" w:hAnsiTheme="minorHAnsi" w:cs="Arial"/>
                <w:szCs w:val="22"/>
              </w:rPr>
              <w:t xml:space="preserve">A clear, robust and concise technical plan detailing how the requirement </w:t>
            </w:r>
            <w:proofErr w:type="gramStart"/>
            <w:r w:rsidRPr="00DA53C1">
              <w:rPr>
                <w:rFonts w:asciiTheme="minorHAnsi" w:hAnsiTheme="minorHAnsi" w:cs="Arial"/>
                <w:szCs w:val="22"/>
              </w:rPr>
              <w:t>will be met</w:t>
            </w:r>
            <w:proofErr w:type="gramEnd"/>
            <w:r w:rsidRPr="00DA53C1">
              <w:rPr>
                <w:rFonts w:asciiTheme="minorHAnsi" w:hAnsiTheme="minorHAnsi" w:cs="Arial"/>
                <w:szCs w:val="22"/>
              </w:rPr>
              <w:t>, demonstrating value for money</w:t>
            </w:r>
            <w:r>
              <w:rPr>
                <w:rFonts w:asciiTheme="minorHAnsi" w:hAnsiTheme="minorHAnsi" w:cs="Arial"/>
                <w:szCs w:val="22"/>
              </w:rPr>
              <w:t>.</w:t>
            </w:r>
            <w:r w:rsidRPr="00DA53C1">
              <w:rPr>
                <w:rFonts w:asciiTheme="minorHAnsi" w:hAnsiTheme="minorHAnsi" w:cs="Arial"/>
                <w:szCs w:val="22"/>
              </w:rPr>
              <w:t xml:space="preserve">                 </w:t>
            </w:r>
          </w:p>
          <w:p w14:paraId="3DDF3FC4" w14:textId="77777777" w:rsidR="00D4403B" w:rsidRPr="00210841" w:rsidRDefault="00D4403B" w:rsidP="00D4403B">
            <w:pPr>
              <w:rPr>
                <w:rFonts w:cs="Arial"/>
                <w:szCs w:val="22"/>
              </w:rPr>
            </w:pPr>
          </w:p>
        </w:tc>
      </w:tr>
      <w:tr w:rsidR="00DE7BBE" w:rsidRPr="00210841" w14:paraId="59936BF6" w14:textId="77777777" w:rsidTr="00910117">
        <w:trPr>
          <w:cantSplit/>
          <w:trHeight w:val="497"/>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700621" w14:textId="77777777" w:rsidR="00DE7BBE" w:rsidRPr="00210841" w:rsidRDefault="00DE7BBE" w:rsidP="00910117">
            <w:pPr>
              <w:rPr>
                <w:rFonts w:cs="Arial"/>
                <w:b/>
                <w:szCs w:val="22"/>
              </w:rPr>
            </w:pPr>
            <w:r w:rsidRPr="00210841">
              <w:rPr>
                <w:rFonts w:cs="Arial"/>
                <w:b/>
                <w:szCs w:val="22"/>
              </w:rPr>
              <w:t>5.2</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A7D496" w14:textId="77777777" w:rsidR="00DE7BBE" w:rsidRPr="00210841" w:rsidRDefault="00DE7BBE" w:rsidP="00910117">
            <w:pPr>
              <w:rPr>
                <w:rFonts w:cs="Arial"/>
                <w:b/>
                <w:szCs w:val="22"/>
              </w:rPr>
            </w:pPr>
            <w:r w:rsidRPr="00210841">
              <w:rPr>
                <w:rFonts w:cs="Arial"/>
                <w:b/>
                <w:szCs w:val="22"/>
              </w:rPr>
              <w:t xml:space="preserve">Commercial Evaluation Criteria </w:t>
            </w:r>
          </w:p>
        </w:tc>
      </w:tr>
      <w:tr w:rsidR="00DE7BBE" w:rsidRPr="00210841" w14:paraId="02C7A3ED" w14:textId="77777777" w:rsidTr="00910117">
        <w:trPr>
          <w:cantSplit/>
          <w:trHeight w:val="497"/>
        </w:trPr>
        <w:tc>
          <w:tcPr>
            <w:tcW w:w="0" w:type="auto"/>
            <w:tcBorders>
              <w:top w:val="single" w:sz="4" w:space="0" w:color="auto"/>
              <w:left w:val="single" w:sz="4" w:space="0" w:color="auto"/>
              <w:bottom w:val="single" w:sz="4" w:space="0" w:color="auto"/>
              <w:right w:val="single" w:sz="4" w:space="0" w:color="auto"/>
            </w:tcBorders>
            <w:vAlign w:val="center"/>
          </w:tcPr>
          <w:p w14:paraId="07A1A4BF" w14:textId="77777777" w:rsidR="00DE7BBE" w:rsidRPr="00210841" w:rsidRDefault="00DE7BBE" w:rsidP="00910117">
            <w:pPr>
              <w:rPr>
                <w:rFonts w:cs="Arial"/>
                <w:szCs w:val="22"/>
              </w:rPr>
            </w:pPr>
          </w:p>
        </w:tc>
        <w:tc>
          <w:tcPr>
            <w:tcW w:w="0" w:type="auto"/>
            <w:tcBorders>
              <w:top w:val="single" w:sz="4" w:space="0" w:color="auto"/>
              <w:left w:val="single" w:sz="4" w:space="0" w:color="auto"/>
              <w:bottom w:val="single" w:sz="4" w:space="0" w:color="auto"/>
              <w:right w:val="single" w:sz="4" w:space="0" w:color="auto"/>
            </w:tcBorders>
          </w:tcPr>
          <w:p w14:paraId="5F39E7D6" w14:textId="77777777" w:rsidR="00D4403B" w:rsidRPr="007834B0" w:rsidRDefault="00D4403B" w:rsidP="00D4403B">
            <w:pPr>
              <w:pStyle w:val="ListParagraph"/>
              <w:numPr>
                <w:ilvl w:val="0"/>
                <w:numId w:val="12"/>
              </w:numPr>
              <w:rPr>
                <w:rFonts w:cs="Arial"/>
                <w:szCs w:val="22"/>
              </w:rPr>
            </w:pPr>
            <w:r w:rsidRPr="007834B0">
              <w:rPr>
                <w:rFonts w:cs="Arial"/>
                <w:szCs w:val="22"/>
              </w:rPr>
              <w:t>No limiting IP issues</w:t>
            </w:r>
            <w:r>
              <w:rPr>
                <w:rFonts w:cs="Arial"/>
                <w:szCs w:val="22"/>
              </w:rPr>
              <w:t xml:space="preserve">. Any background IP claims </w:t>
            </w:r>
            <w:proofErr w:type="gramStart"/>
            <w:r>
              <w:rPr>
                <w:rFonts w:cs="Arial"/>
                <w:szCs w:val="22"/>
              </w:rPr>
              <w:t>must be specified</w:t>
            </w:r>
            <w:proofErr w:type="gramEnd"/>
            <w:r>
              <w:rPr>
                <w:rFonts w:cs="Arial"/>
                <w:szCs w:val="22"/>
              </w:rPr>
              <w:t xml:space="preserve"> in the proposal.</w:t>
            </w:r>
          </w:p>
          <w:p w14:paraId="4B7FDC46" w14:textId="77777777" w:rsidR="00D4403B" w:rsidRDefault="00D4403B" w:rsidP="00D4403B">
            <w:pPr>
              <w:pStyle w:val="ListParagraph"/>
              <w:numPr>
                <w:ilvl w:val="0"/>
                <w:numId w:val="12"/>
              </w:numPr>
              <w:rPr>
                <w:rFonts w:cs="Arial"/>
                <w:szCs w:val="22"/>
              </w:rPr>
            </w:pPr>
            <w:r w:rsidRPr="007834B0">
              <w:rPr>
                <w:rFonts w:cs="Arial"/>
                <w:szCs w:val="22"/>
              </w:rPr>
              <w:t xml:space="preserve">Complies with EW&amp;C T&amp;Cs </w:t>
            </w:r>
          </w:p>
          <w:p w14:paraId="033259FA" w14:textId="77777777" w:rsidR="00D4403B" w:rsidRPr="007834B0" w:rsidRDefault="00D4403B" w:rsidP="00D4403B">
            <w:pPr>
              <w:pStyle w:val="ListParagraph"/>
              <w:numPr>
                <w:ilvl w:val="0"/>
                <w:numId w:val="12"/>
              </w:numPr>
              <w:rPr>
                <w:rFonts w:cs="Arial"/>
                <w:szCs w:val="22"/>
              </w:rPr>
            </w:pPr>
            <w:r>
              <w:rPr>
                <w:rFonts w:cs="Arial"/>
                <w:szCs w:val="22"/>
              </w:rPr>
              <w:t>The total cost should not be more than £150k</w:t>
            </w:r>
          </w:p>
          <w:p w14:paraId="3DB2788E" w14:textId="77777777" w:rsidR="00DE7BBE" w:rsidRPr="00210841" w:rsidRDefault="00DE7BBE" w:rsidP="00910117">
            <w:pPr>
              <w:rPr>
                <w:rFonts w:cs="Arial"/>
                <w:szCs w:val="22"/>
              </w:rPr>
            </w:pPr>
          </w:p>
        </w:tc>
      </w:tr>
    </w:tbl>
    <w:p w14:paraId="3FE87864" w14:textId="77777777" w:rsidR="00DE7BBE" w:rsidRDefault="00DE7BBE" w:rsidP="00174AE4"/>
    <w:p w14:paraId="545F5E22" w14:textId="77777777" w:rsidR="00210841" w:rsidRDefault="00210841" w:rsidP="00174AE4"/>
    <w:sectPr w:rsidR="00210841" w:rsidSect="00F167C8">
      <w:headerReference w:type="default" r:id="rId17"/>
      <w:footerReference w:type="default" r:id="rId18"/>
      <w:type w:val="continuous"/>
      <w:pgSz w:w="11907" w:h="16839" w:code="9"/>
      <w:pgMar w:top="1418" w:right="1140" w:bottom="1418" w:left="1140" w:header="709" w:footer="709" w:gutter="0"/>
      <w:pgBorders w:offsetFrom="page">
        <w:top w:val="single" w:sz="48" w:space="12"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689C4" w14:textId="77777777" w:rsidR="00F73B45" w:rsidRDefault="00F73B45">
      <w:r>
        <w:separator/>
      </w:r>
    </w:p>
  </w:endnote>
  <w:endnote w:type="continuationSeparator" w:id="0">
    <w:p w14:paraId="38B353EA" w14:textId="77777777" w:rsidR="00F73B45" w:rsidRDefault="00F7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1D789" w14:textId="77777777" w:rsidR="00A64173" w:rsidRDefault="00A64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901F2" w14:textId="7F70FE18" w:rsidR="00BE1586" w:rsidRPr="00A64173" w:rsidRDefault="00BE1586" w:rsidP="00A64173">
    <w:pPr>
      <w:pStyle w:val="Footer"/>
      <w:rPr>
        <w:rStyle w:val="Strong"/>
        <w:b w:val="0"/>
        <w:bCs w:val="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9C733" w14:textId="77777777" w:rsidR="00A64173" w:rsidRDefault="00A641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6075A" w14:textId="03963465" w:rsidR="003C76E5" w:rsidRPr="00A64173" w:rsidRDefault="003C76E5" w:rsidP="00A64173">
    <w:pPr>
      <w:pStyle w:val="Footer"/>
      <w:rPr>
        <w:rStyle w:val="Strong"/>
        <w:b w:val="0"/>
        <w:bCs w:val="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4F03" w14:textId="217FB2A4" w:rsidR="00F167C8" w:rsidRPr="00A64173" w:rsidRDefault="00F167C8" w:rsidP="00A64173">
    <w:pPr>
      <w:pStyle w:val="Footer"/>
      <w:rPr>
        <w:rStyle w:val="Strong"/>
        <w:b w:val="0"/>
        <w:b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744D2" w14:textId="77777777" w:rsidR="00F73B45" w:rsidRDefault="00F73B45">
      <w:r>
        <w:separator/>
      </w:r>
    </w:p>
  </w:footnote>
  <w:footnote w:type="continuationSeparator" w:id="0">
    <w:p w14:paraId="48CE52EA" w14:textId="77777777" w:rsidR="00F73B45" w:rsidRDefault="00F73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D31C4" w14:textId="187C70A7" w:rsidR="00BE1586" w:rsidRDefault="00BE15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7EC05" w14:textId="08F9FF74" w:rsidR="00912026" w:rsidRPr="00A64173" w:rsidRDefault="00912026" w:rsidP="00A641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E3B4C" w14:textId="78FA656C" w:rsidR="00BE1586" w:rsidRDefault="00BE15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D8752" w14:textId="2CD0D748" w:rsidR="00551C88" w:rsidRPr="00A64173" w:rsidRDefault="00551C88" w:rsidP="00A641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3EBCD" w14:textId="3464BB38" w:rsidR="00F167C8" w:rsidRPr="00A64173" w:rsidRDefault="00F167C8" w:rsidP="00A64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319C"/>
    <w:multiLevelType w:val="hybridMultilevel"/>
    <w:tmpl w:val="DA626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25B41"/>
    <w:multiLevelType w:val="hybridMultilevel"/>
    <w:tmpl w:val="078CC9DE"/>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2" w15:restartNumberingAfterBreak="0">
    <w:nsid w:val="18367824"/>
    <w:multiLevelType w:val="hybridMultilevel"/>
    <w:tmpl w:val="A7FE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175DD4"/>
    <w:multiLevelType w:val="hybridMultilevel"/>
    <w:tmpl w:val="C3762F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5E7427"/>
    <w:multiLevelType w:val="hybridMultilevel"/>
    <w:tmpl w:val="80EC7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CD7BB9"/>
    <w:multiLevelType w:val="hybridMultilevel"/>
    <w:tmpl w:val="5378B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1F27AB"/>
    <w:multiLevelType w:val="hybridMultilevel"/>
    <w:tmpl w:val="1AF47986"/>
    <w:lvl w:ilvl="0" w:tplc="343657C8">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AB33E9"/>
    <w:multiLevelType w:val="hybridMultilevel"/>
    <w:tmpl w:val="538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574B6C"/>
    <w:multiLevelType w:val="hybridMultilevel"/>
    <w:tmpl w:val="AD286BDE"/>
    <w:lvl w:ilvl="0" w:tplc="08090017">
      <w:start w:val="1"/>
      <w:numFmt w:val="lowerLetter"/>
      <w:lvlText w:val="%1)"/>
      <w:lvlJc w:val="left"/>
      <w:pPr>
        <w:ind w:left="787" w:hanging="360"/>
      </w:pPr>
    </w:lvl>
    <w:lvl w:ilvl="1" w:tplc="08090019">
      <w:start w:val="1"/>
      <w:numFmt w:val="lowerLetter"/>
      <w:lvlText w:val="%2."/>
      <w:lvlJc w:val="left"/>
      <w:pPr>
        <w:ind w:left="1507" w:hanging="360"/>
      </w:pPr>
    </w:lvl>
    <w:lvl w:ilvl="2" w:tplc="0809001B">
      <w:start w:val="1"/>
      <w:numFmt w:val="lowerRoman"/>
      <w:lvlText w:val="%3."/>
      <w:lvlJc w:val="right"/>
      <w:pPr>
        <w:ind w:left="2227" w:hanging="180"/>
      </w:pPr>
    </w:lvl>
    <w:lvl w:ilvl="3" w:tplc="0809000F">
      <w:start w:val="1"/>
      <w:numFmt w:val="decimal"/>
      <w:lvlText w:val="%4."/>
      <w:lvlJc w:val="left"/>
      <w:pPr>
        <w:ind w:left="2947" w:hanging="360"/>
      </w:pPr>
    </w:lvl>
    <w:lvl w:ilvl="4" w:tplc="08090019">
      <w:start w:val="1"/>
      <w:numFmt w:val="lowerLetter"/>
      <w:lvlText w:val="%5."/>
      <w:lvlJc w:val="left"/>
      <w:pPr>
        <w:ind w:left="3667" w:hanging="360"/>
      </w:pPr>
    </w:lvl>
    <w:lvl w:ilvl="5" w:tplc="0809001B">
      <w:start w:val="1"/>
      <w:numFmt w:val="lowerRoman"/>
      <w:lvlText w:val="%6."/>
      <w:lvlJc w:val="right"/>
      <w:pPr>
        <w:ind w:left="4387" w:hanging="180"/>
      </w:pPr>
    </w:lvl>
    <w:lvl w:ilvl="6" w:tplc="0809000F">
      <w:start w:val="1"/>
      <w:numFmt w:val="decimal"/>
      <w:lvlText w:val="%7."/>
      <w:lvlJc w:val="left"/>
      <w:pPr>
        <w:ind w:left="5107" w:hanging="360"/>
      </w:pPr>
    </w:lvl>
    <w:lvl w:ilvl="7" w:tplc="08090019">
      <w:start w:val="1"/>
      <w:numFmt w:val="lowerLetter"/>
      <w:lvlText w:val="%8."/>
      <w:lvlJc w:val="left"/>
      <w:pPr>
        <w:ind w:left="5827" w:hanging="360"/>
      </w:pPr>
    </w:lvl>
    <w:lvl w:ilvl="8" w:tplc="0809001B">
      <w:start w:val="1"/>
      <w:numFmt w:val="lowerRoman"/>
      <w:lvlText w:val="%9."/>
      <w:lvlJc w:val="right"/>
      <w:pPr>
        <w:ind w:left="6547" w:hanging="180"/>
      </w:pPr>
    </w:lvl>
  </w:abstractNum>
  <w:abstractNum w:abstractNumId="9" w15:restartNumberingAfterBreak="0">
    <w:nsid w:val="588A7A72"/>
    <w:multiLevelType w:val="hybridMultilevel"/>
    <w:tmpl w:val="E2C67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51516A3"/>
    <w:multiLevelType w:val="hybridMultilevel"/>
    <w:tmpl w:val="2FAE6EE8"/>
    <w:lvl w:ilvl="0" w:tplc="343657C8">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85B2F68"/>
    <w:multiLevelType w:val="hybridMultilevel"/>
    <w:tmpl w:val="644062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F412F8D"/>
    <w:multiLevelType w:val="hybridMultilevel"/>
    <w:tmpl w:val="0410455C"/>
    <w:lvl w:ilvl="0" w:tplc="D76613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12"/>
  </w:num>
  <w:num w:numId="3">
    <w:abstractNumId w:val="4"/>
  </w:num>
  <w:num w:numId="4">
    <w:abstractNumId w:val="2"/>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0"/>
  </w:num>
  <w:num w:numId="10">
    <w:abstractNumId w:val="11"/>
  </w:num>
  <w:num w:numId="11">
    <w:abstractNumId w:val="3"/>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E9"/>
    <w:rsid w:val="000024F4"/>
    <w:rsid w:val="00051085"/>
    <w:rsid w:val="00054D05"/>
    <w:rsid w:val="000939EE"/>
    <w:rsid w:val="000A4D7D"/>
    <w:rsid w:val="000B2304"/>
    <w:rsid w:val="000C6F24"/>
    <w:rsid w:val="000E197A"/>
    <w:rsid w:val="000E2B24"/>
    <w:rsid w:val="001051B9"/>
    <w:rsid w:val="0014339D"/>
    <w:rsid w:val="00155977"/>
    <w:rsid w:val="00174AE4"/>
    <w:rsid w:val="00180302"/>
    <w:rsid w:val="001C3412"/>
    <w:rsid w:val="001E05A7"/>
    <w:rsid w:val="00203B6B"/>
    <w:rsid w:val="00204561"/>
    <w:rsid w:val="002065AC"/>
    <w:rsid w:val="00210841"/>
    <w:rsid w:val="00216177"/>
    <w:rsid w:val="002364A1"/>
    <w:rsid w:val="002368D9"/>
    <w:rsid w:val="00251FD4"/>
    <w:rsid w:val="002624CB"/>
    <w:rsid w:val="00291A1B"/>
    <w:rsid w:val="00292791"/>
    <w:rsid w:val="002C3D86"/>
    <w:rsid w:val="002D56B2"/>
    <w:rsid w:val="002E2B9D"/>
    <w:rsid w:val="002E55AD"/>
    <w:rsid w:val="002F37B5"/>
    <w:rsid w:val="0031569F"/>
    <w:rsid w:val="00322B20"/>
    <w:rsid w:val="00326008"/>
    <w:rsid w:val="0032635D"/>
    <w:rsid w:val="0034034B"/>
    <w:rsid w:val="003424A4"/>
    <w:rsid w:val="003438BC"/>
    <w:rsid w:val="00362585"/>
    <w:rsid w:val="003756BB"/>
    <w:rsid w:val="00392592"/>
    <w:rsid w:val="003A7DD8"/>
    <w:rsid w:val="003B007D"/>
    <w:rsid w:val="003B7B79"/>
    <w:rsid w:val="003C5C32"/>
    <w:rsid w:val="003C76E5"/>
    <w:rsid w:val="003D672C"/>
    <w:rsid w:val="003E3D2B"/>
    <w:rsid w:val="00415190"/>
    <w:rsid w:val="00427341"/>
    <w:rsid w:val="004515EA"/>
    <w:rsid w:val="00470267"/>
    <w:rsid w:val="00491346"/>
    <w:rsid w:val="004965BA"/>
    <w:rsid w:val="004D2D5D"/>
    <w:rsid w:val="004E7FE8"/>
    <w:rsid w:val="004F5060"/>
    <w:rsid w:val="00502A22"/>
    <w:rsid w:val="00511055"/>
    <w:rsid w:val="00536985"/>
    <w:rsid w:val="00541876"/>
    <w:rsid w:val="00551C88"/>
    <w:rsid w:val="00570C80"/>
    <w:rsid w:val="005A42EC"/>
    <w:rsid w:val="005C1E12"/>
    <w:rsid w:val="005D22A7"/>
    <w:rsid w:val="005D2941"/>
    <w:rsid w:val="005F1057"/>
    <w:rsid w:val="00611507"/>
    <w:rsid w:val="00624121"/>
    <w:rsid w:val="0062456F"/>
    <w:rsid w:val="006373C0"/>
    <w:rsid w:val="0065181D"/>
    <w:rsid w:val="006636B0"/>
    <w:rsid w:val="00666941"/>
    <w:rsid w:val="00686152"/>
    <w:rsid w:val="0069333D"/>
    <w:rsid w:val="00696A2B"/>
    <w:rsid w:val="006C152F"/>
    <w:rsid w:val="006D6CF5"/>
    <w:rsid w:val="006F68DB"/>
    <w:rsid w:val="00701FD0"/>
    <w:rsid w:val="00702EF6"/>
    <w:rsid w:val="00712D52"/>
    <w:rsid w:val="0072367F"/>
    <w:rsid w:val="00724944"/>
    <w:rsid w:val="00742492"/>
    <w:rsid w:val="00743291"/>
    <w:rsid w:val="00776D99"/>
    <w:rsid w:val="00781CE9"/>
    <w:rsid w:val="0079590A"/>
    <w:rsid w:val="007A1D95"/>
    <w:rsid w:val="007A1E73"/>
    <w:rsid w:val="007A2151"/>
    <w:rsid w:val="007B7793"/>
    <w:rsid w:val="007C6057"/>
    <w:rsid w:val="007D6C0B"/>
    <w:rsid w:val="007F191B"/>
    <w:rsid w:val="00806FBF"/>
    <w:rsid w:val="0084694B"/>
    <w:rsid w:val="00866A21"/>
    <w:rsid w:val="00890C45"/>
    <w:rsid w:val="008B38A8"/>
    <w:rsid w:val="008C5A41"/>
    <w:rsid w:val="008E0282"/>
    <w:rsid w:val="008F7C19"/>
    <w:rsid w:val="0090610B"/>
    <w:rsid w:val="00906439"/>
    <w:rsid w:val="00912026"/>
    <w:rsid w:val="009167E8"/>
    <w:rsid w:val="0092576D"/>
    <w:rsid w:val="00927FED"/>
    <w:rsid w:val="00933F46"/>
    <w:rsid w:val="009345C5"/>
    <w:rsid w:val="0095721A"/>
    <w:rsid w:val="00965ADF"/>
    <w:rsid w:val="00967099"/>
    <w:rsid w:val="0097410B"/>
    <w:rsid w:val="009778B0"/>
    <w:rsid w:val="009A7399"/>
    <w:rsid w:val="009C7FCD"/>
    <w:rsid w:val="00A03A18"/>
    <w:rsid w:val="00A11C90"/>
    <w:rsid w:val="00A1299A"/>
    <w:rsid w:val="00A26E34"/>
    <w:rsid w:val="00A464F8"/>
    <w:rsid w:val="00A6177A"/>
    <w:rsid w:val="00A64173"/>
    <w:rsid w:val="00A700FC"/>
    <w:rsid w:val="00A758D0"/>
    <w:rsid w:val="00A95380"/>
    <w:rsid w:val="00AA7A83"/>
    <w:rsid w:val="00AB26A2"/>
    <w:rsid w:val="00AC3F64"/>
    <w:rsid w:val="00AD0A26"/>
    <w:rsid w:val="00B22516"/>
    <w:rsid w:val="00B43C8B"/>
    <w:rsid w:val="00B6231F"/>
    <w:rsid w:val="00B6596A"/>
    <w:rsid w:val="00B66A64"/>
    <w:rsid w:val="00B84922"/>
    <w:rsid w:val="00B86FF4"/>
    <w:rsid w:val="00B919B2"/>
    <w:rsid w:val="00B93BD1"/>
    <w:rsid w:val="00BA57F9"/>
    <w:rsid w:val="00BB1269"/>
    <w:rsid w:val="00BB76B0"/>
    <w:rsid w:val="00BE1586"/>
    <w:rsid w:val="00BF6C0D"/>
    <w:rsid w:val="00C03560"/>
    <w:rsid w:val="00C21CE1"/>
    <w:rsid w:val="00C40FD0"/>
    <w:rsid w:val="00C42320"/>
    <w:rsid w:val="00C446B8"/>
    <w:rsid w:val="00C4746B"/>
    <w:rsid w:val="00C616BD"/>
    <w:rsid w:val="00C711BC"/>
    <w:rsid w:val="00C86967"/>
    <w:rsid w:val="00CA5843"/>
    <w:rsid w:val="00CB16BD"/>
    <w:rsid w:val="00D20C85"/>
    <w:rsid w:val="00D24E09"/>
    <w:rsid w:val="00D301E9"/>
    <w:rsid w:val="00D36D7A"/>
    <w:rsid w:val="00D40FB1"/>
    <w:rsid w:val="00D4403B"/>
    <w:rsid w:val="00D61743"/>
    <w:rsid w:val="00D71C6E"/>
    <w:rsid w:val="00D83410"/>
    <w:rsid w:val="00DB43A4"/>
    <w:rsid w:val="00DC6D12"/>
    <w:rsid w:val="00DE5042"/>
    <w:rsid w:val="00DE72C4"/>
    <w:rsid w:val="00DE7BBE"/>
    <w:rsid w:val="00DF4A40"/>
    <w:rsid w:val="00DF4AD3"/>
    <w:rsid w:val="00E02B40"/>
    <w:rsid w:val="00E121C7"/>
    <w:rsid w:val="00E26949"/>
    <w:rsid w:val="00E3640E"/>
    <w:rsid w:val="00E55B71"/>
    <w:rsid w:val="00E61E09"/>
    <w:rsid w:val="00E62CD8"/>
    <w:rsid w:val="00E6788C"/>
    <w:rsid w:val="00E8074D"/>
    <w:rsid w:val="00EC5A81"/>
    <w:rsid w:val="00ED2713"/>
    <w:rsid w:val="00EE00D9"/>
    <w:rsid w:val="00EE244A"/>
    <w:rsid w:val="00EE4EBF"/>
    <w:rsid w:val="00F05AF9"/>
    <w:rsid w:val="00F13272"/>
    <w:rsid w:val="00F167C8"/>
    <w:rsid w:val="00F21843"/>
    <w:rsid w:val="00F32A08"/>
    <w:rsid w:val="00F60938"/>
    <w:rsid w:val="00F61B66"/>
    <w:rsid w:val="00F668E2"/>
    <w:rsid w:val="00F71F6F"/>
    <w:rsid w:val="00F73B45"/>
    <w:rsid w:val="00F874BC"/>
    <w:rsid w:val="00F93F45"/>
    <w:rsid w:val="00FB63B2"/>
    <w:rsid w:val="00FC75D0"/>
    <w:rsid w:val="00FC7938"/>
    <w:rsid w:val="00FD2790"/>
    <w:rsid w:val="00FE0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16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sz w:val="22"/>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C32"/>
    <w:pPr>
      <w:spacing w:before="120" w:after="120" w:line="360" w:lineRule="auto"/>
    </w:pPr>
  </w:style>
  <w:style w:type="paragraph" w:styleId="Heading1">
    <w:name w:val="heading 1"/>
    <w:basedOn w:val="Normal"/>
    <w:next w:val="Normal"/>
    <w:qFormat/>
    <w:rsid w:val="00743291"/>
    <w:pPr>
      <w:keepNext/>
      <w:spacing w:before="480" w:after="0" w:line="240" w:lineRule="auto"/>
      <w:outlineLvl w:val="0"/>
    </w:pPr>
    <w:rPr>
      <w:rFonts w:asciiTheme="majorHAnsi" w:hAnsiTheme="majorHAnsi" w:cs="Arial"/>
      <w:b/>
      <w:bCs/>
      <w:color w:val="4F81BD" w:themeColor="accent1"/>
      <w:kern w:val="32"/>
      <w:sz w:val="28"/>
      <w:szCs w:val="32"/>
    </w:rPr>
  </w:style>
  <w:style w:type="paragraph" w:styleId="Heading2">
    <w:name w:val="heading 2"/>
    <w:basedOn w:val="Normal"/>
    <w:next w:val="Normal"/>
    <w:link w:val="Heading2Char"/>
    <w:unhideWhenUsed/>
    <w:qFormat/>
    <w:rsid w:val="00743291"/>
    <w:pPr>
      <w:keepNext/>
      <w:keepLines/>
      <w:spacing w:before="240" w:after="0" w:line="240" w:lineRule="auto"/>
      <w:outlineLvl w:val="1"/>
    </w:pPr>
    <w:rPr>
      <w:rFonts w:asciiTheme="majorHAnsi" w:eastAsiaTheme="majorEastAsia" w:hAnsiTheme="majorHAnsi" w:cs="Arial"/>
      <w:b/>
      <w:bCs/>
      <w:color w:val="4F81BD" w:themeColor="accent1"/>
      <w:sz w:val="24"/>
      <w:szCs w:val="26"/>
    </w:rPr>
  </w:style>
  <w:style w:type="paragraph" w:styleId="Heading3">
    <w:name w:val="heading 3"/>
    <w:basedOn w:val="Normal"/>
    <w:next w:val="Normal"/>
    <w:link w:val="Heading3Char"/>
    <w:unhideWhenUsed/>
    <w:qFormat/>
    <w:rsid w:val="0090610B"/>
    <w:pPr>
      <w:keepNext/>
      <w:keepLines/>
      <w:spacing w:before="24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8469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96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36B0"/>
    <w:pPr>
      <w:tabs>
        <w:tab w:val="center" w:pos="4153"/>
        <w:tab w:val="right" w:pos="8306"/>
      </w:tabs>
    </w:pPr>
    <w:rPr>
      <w:sz w:val="20"/>
    </w:rPr>
  </w:style>
  <w:style w:type="paragraph" w:styleId="Footer">
    <w:name w:val="footer"/>
    <w:basedOn w:val="Normal"/>
    <w:link w:val="FooterChar"/>
    <w:rsid w:val="006636B0"/>
    <w:pPr>
      <w:tabs>
        <w:tab w:val="center" w:pos="4153"/>
        <w:tab w:val="right" w:pos="8306"/>
      </w:tabs>
    </w:pPr>
    <w:rPr>
      <w:sz w:val="20"/>
    </w:rPr>
  </w:style>
  <w:style w:type="character" w:styleId="PageNumber">
    <w:name w:val="page number"/>
    <w:rsid w:val="007A1E73"/>
    <w:rPr>
      <w:rFonts w:ascii="Arial" w:hAnsi="Arial"/>
      <w:sz w:val="20"/>
    </w:rPr>
  </w:style>
  <w:style w:type="paragraph" w:styleId="BalloonText">
    <w:name w:val="Balloon Text"/>
    <w:basedOn w:val="Normal"/>
    <w:link w:val="BalloonTextChar"/>
    <w:rsid w:val="00AC3F64"/>
    <w:rPr>
      <w:rFonts w:ascii="Tahoma" w:hAnsi="Tahoma" w:cs="Tahoma"/>
      <w:sz w:val="16"/>
      <w:szCs w:val="16"/>
    </w:rPr>
  </w:style>
  <w:style w:type="character" w:customStyle="1" w:styleId="BalloonTextChar">
    <w:name w:val="Balloon Text Char"/>
    <w:basedOn w:val="DefaultParagraphFont"/>
    <w:link w:val="BalloonText"/>
    <w:rsid w:val="00AC3F64"/>
    <w:rPr>
      <w:rFonts w:ascii="Tahoma" w:hAnsi="Tahoma" w:cs="Tahoma"/>
      <w:sz w:val="16"/>
      <w:szCs w:val="16"/>
      <w:lang w:eastAsia="ja-JP"/>
    </w:rPr>
  </w:style>
  <w:style w:type="character" w:styleId="Hyperlink">
    <w:name w:val="Hyperlink"/>
    <w:basedOn w:val="DefaultParagraphFont"/>
    <w:rsid w:val="00C40FD0"/>
    <w:rPr>
      <w:color w:val="0000FF" w:themeColor="hyperlink"/>
      <w:u w:val="single"/>
    </w:rPr>
  </w:style>
  <w:style w:type="character" w:styleId="FollowedHyperlink">
    <w:name w:val="FollowedHyperlink"/>
    <w:basedOn w:val="DefaultParagraphFont"/>
    <w:rsid w:val="00C40FD0"/>
    <w:rPr>
      <w:color w:val="800080" w:themeColor="followedHyperlink"/>
      <w:u w:val="single"/>
    </w:rPr>
  </w:style>
  <w:style w:type="character" w:styleId="PlaceholderText">
    <w:name w:val="Placeholder Text"/>
    <w:basedOn w:val="DefaultParagraphFont"/>
    <w:uiPriority w:val="99"/>
    <w:semiHidden/>
    <w:rsid w:val="008E0282"/>
    <w:rPr>
      <w:color w:val="808080"/>
    </w:rPr>
  </w:style>
  <w:style w:type="paragraph" w:customStyle="1" w:styleId="DataInput">
    <w:name w:val="DataInput"/>
    <w:basedOn w:val="Normal"/>
    <w:link w:val="DataInputChar"/>
    <w:qFormat/>
    <w:rsid w:val="00322B20"/>
    <w:rPr>
      <w:rFonts w:asciiTheme="minorHAnsi" w:hAnsiTheme="minorHAnsi"/>
      <w:b/>
      <w:bCs/>
      <w:iCs/>
      <w:color w:val="002060"/>
    </w:rPr>
  </w:style>
  <w:style w:type="character" w:styleId="Strong">
    <w:name w:val="Strong"/>
    <w:basedOn w:val="DefaultParagraphFont"/>
    <w:qFormat/>
    <w:rsid w:val="003438BC"/>
    <w:rPr>
      <w:b/>
      <w:bCs/>
    </w:rPr>
  </w:style>
  <w:style w:type="character" w:customStyle="1" w:styleId="DataInputChar">
    <w:name w:val="DataInput Char"/>
    <w:basedOn w:val="DefaultParagraphFont"/>
    <w:link w:val="DataInput"/>
    <w:rsid w:val="00322B20"/>
    <w:rPr>
      <w:rFonts w:asciiTheme="minorHAnsi" w:hAnsiTheme="minorHAnsi"/>
      <w:b/>
      <w:bCs/>
      <w:iCs/>
      <w:color w:val="002060"/>
    </w:rPr>
  </w:style>
  <w:style w:type="paragraph" w:styleId="ListParagraph">
    <w:name w:val="List Paragraph"/>
    <w:basedOn w:val="Normal"/>
    <w:uiPriority w:val="34"/>
    <w:qFormat/>
    <w:rsid w:val="00322B20"/>
    <w:pPr>
      <w:ind w:left="720"/>
      <w:contextualSpacing/>
    </w:pPr>
    <w:rPr>
      <w:rFonts w:asciiTheme="minorHAnsi" w:hAnsiTheme="minorHAnsi"/>
    </w:rPr>
  </w:style>
  <w:style w:type="character" w:customStyle="1" w:styleId="Heading2Char">
    <w:name w:val="Heading 2 Char"/>
    <w:basedOn w:val="DefaultParagraphFont"/>
    <w:link w:val="Heading2"/>
    <w:rsid w:val="00743291"/>
    <w:rPr>
      <w:rFonts w:asciiTheme="majorHAnsi" w:eastAsiaTheme="majorEastAsia" w:hAnsiTheme="majorHAnsi" w:cs="Arial"/>
      <w:b/>
      <w:bCs/>
      <w:color w:val="4F81BD" w:themeColor="accent1"/>
      <w:sz w:val="24"/>
      <w:szCs w:val="26"/>
    </w:rPr>
  </w:style>
  <w:style w:type="character" w:styleId="Emphasis">
    <w:name w:val="Emphasis"/>
    <w:basedOn w:val="DefaultParagraphFont"/>
    <w:qFormat/>
    <w:rsid w:val="000A4D7D"/>
    <w:rPr>
      <w:rFonts w:asciiTheme="minorHAnsi" w:hAnsiTheme="minorHAnsi"/>
      <w:b w:val="0"/>
      <w:i/>
      <w:iCs/>
      <w:u w:val="none"/>
    </w:rPr>
  </w:style>
  <w:style w:type="character" w:customStyle="1" w:styleId="Heading3Char">
    <w:name w:val="Heading 3 Char"/>
    <w:basedOn w:val="DefaultParagraphFont"/>
    <w:link w:val="Heading3"/>
    <w:rsid w:val="0090610B"/>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rsid w:val="00965ADF"/>
    <w:rPr>
      <w:rFonts w:ascii="Arial" w:hAnsi="Arial"/>
      <w:szCs w:val="24"/>
      <w:lang w:eastAsia="ja-JP"/>
    </w:rPr>
  </w:style>
  <w:style w:type="paragraph" w:styleId="Title">
    <w:name w:val="Title"/>
    <w:basedOn w:val="Normal"/>
    <w:next w:val="Normal"/>
    <w:link w:val="TitleChar"/>
    <w:qFormat/>
    <w:rsid w:val="00BF6C0D"/>
    <w:pPr>
      <w:pageBreakBefore/>
      <w:pBdr>
        <w:bottom w:val="single" w:sz="8" w:space="4" w:color="1F497D" w:themeColor="text2"/>
      </w:pBdr>
      <w:spacing w:after="240" w:line="240" w:lineRule="auto"/>
      <w:contextualSpacing/>
    </w:pPr>
    <w:rPr>
      <w:rFonts w:asciiTheme="majorHAnsi" w:eastAsiaTheme="majorEastAsia" w:hAnsiTheme="majorHAnsi" w:cs="Arial"/>
      <w:b/>
      <w:color w:val="1F497D" w:themeColor="text2"/>
      <w:spacing w:val="5"/>
      <w:kern w:val="28"/>
      <w:sz w:val="36"/>
      <w:szCs w:val="32"/>
    </w:rPr>
  </w:style>
  <w:style w:type="character" w:customStyle="1" w:styleId="TitleChar">
    <w:name w:val="Title Char"/>
    <w:basedOn w:val="DefaultParagraphFont"/>
    <w:link w:val="Title"/>
    <w:rsid w:val="00BF6C0D"/>
    <w:rPr>
      <w:rFonts w:asciiTheme="majorHAnsi" w:eastAsiaTheme="majorEastAsia" w:hAnsiTheme="majorHAnsi" w:cs="Arial"/>
      <w:b/>
      <w:color w:val="1F497D" w:themeColor="text2"/>
      <w:spacing w:val="5"/>
      <w:kern w:val="28"/>
      <w:sz w:val="36"/>
      <w:szCs w:val="32"/>
    </w:rPr>
  </w:style>
  <w:style w:type="character" w:customStyle="1" w:styleId="Heading4Char">
    <w:name w:val="Heading 4 Char"/>
    <w:basedOn w:val="DefaultParagraphFont"/>
    <w:link w:val="Heading4"/>
    <w:semiHidden/>
    <w:rsid w:val="0084694B"/>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F167C8"/>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61E09"/>
    <w:rPr>
      <w:sz w:val="16"/>
      <w:szCs w:val="16"/>
    </w:rPr>
  </w:style>
  <w:style w:type="paragraph" w:styleId="CommentText">
    <w:name w:val="annotation text"/>
    <w:basedOn w:val="Normal"/>
    <w:link w:val="CommentTextChar"/>
    <w:semiHidden/>
    <w:unhideWhenUsed/>
    <w:rsid w:val="00E61E09"/>
    <w:pPr>
      <w:spacing w:line="240" w:lineRule="auto"/>
    </w:pPr>
    <w:rPr>
      <w:sz w:val="20"/>
      <w:szCs w:val="20"/>
    </w:rPr>
  </w:style>
  <w:style w:type="character" w:customStyle="1" w:styleId="CommentTextChar">
    <w:name w:val="Comment Text Char"/>
    <w:basedOn w:val="DefaultParagraphFont"/>
    <w:link w:val="CommentText"/>
    <w:semiHidden/>
    <w:rsid w:val="00E61E09"/>
    <w:rPr>
      <w:sz w:val="20"/>
      <w:szCs w:val="20"/>
    </w:rPr>
  </w:style>
  <w:style w:type="paragraph" w:styleId="CommentSubject">
    <w:name w:val="annotation subject"/>
    <w:basedOn w:val="CommentText"/>
    <w:next w:val="CommentText"/>
    <w:link w:val="CommentSubjectChar"/>
    <w:semiHidden/>
    <w:unhideWhenUsed/>
    <w:rsid w:val="00E61E09"/>
    <w:rPr>
      <w:b/>
      <w:bCs/>
    </w:rPr>
  </w:style>
  <w:style w:type="character" w:customStyle="1" w:styleId="CommentSubjectChar">
    <w:name w:val="Comment Subject Char"/>
    <w:basedOn w:val="CommentTextChar"/>
    <w:link w:val="CommentSubject"/>
    <w:semiHidden/>
    <w:rsid w:val="00E61E09"/>
    <w:rPr>
      <w:b/>
      <w:bCs/>
      <w:sz w:val="20"/>
      <w:szCs w:val="20"/>
    </w:rPr>
  </w:style>
  <w:style w:type="paragraph" w:styleId="Caption">
    <w:name w:val="caption"/>
    <w:basedOn w:val="Normal"/>
    <w:next w:val="Normal"/>
    <w:uiPriority w:val="35"/>
    <w:unhideWhenUsed/>
    <w:qFormat/>
    <w:rsid w:val="00B6231F"/>
    <w:pPr>
      <w:spacing w:before="0" w:after="200" w:line="240" w:lineRule="auto"/>
    </w:pPr>
    <w:rPr>
      <w:rFonts w:asciiTheme="minorHAnsi" w:eastAsiaTheme="minorHAnsi" w:hAnsiTheme="minorHAnsi" w:cstheme="minorBidi"/>
      <w:b/>
      <w:bCs/>
      <w:color w:val="4F81BD" w:themeColor="accent1"/>
      <w:sz w:val="18"/>
      <w:szCs w:val="18"/>
      <w:lang w:eastAsia="en-US"/>
    </w:rPr>
  </w:style>
  <w:style w:type="character" w:customStyle="1" w:styleId="No-printNotesChar">
    <w:name w:val="No-print Notes Char"/>
    <w:basedOn w:val="DefaultParagraphFont"/>
    <w:link w:val="No-printNotes"/>
    <w:locked/>
    <w:rsid w:val="00D4403B"/>
    <w:rPr>
      <w:rFonts w:cs="Arial"/>
      <w:i/>
      <w:vanish/>
      <w:color w:val="7030A0"/>
      <w:szCs w:val="20"/>
    </w:rPr>
  </w:style>
  <w:style w:type="paragraph" w:customStyle="1" w:styleId="No-printNotes">
    <w:name w:val="No-print Notes"/>
    <w:basedOn w:val="Normal"/>
    <w:link w:val="No-printNotesChar"/>
    <w:qFormat/>
    <w:rsid w:val="00D4403B"/>
    <w:rPr>
      <w:rFonts w:cs="Arial"/>
      <w:i/>
      <w:vanish/>
      <w:color w:val="7030A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suppliercyberprotection.service.xgov.uk/"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gov.uk/government/publications/supplier-cyber-protection-service-risk-assessment-workflow"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3DB9A29-35A2-4852-A304-7AB505160C6A}"/>
      </w:docPartPr>
      <w:docPartBody>
        <w:p w:rsidR="00A43003" w:rsidRDefault="006E1B94">
          <w:r w:rsidRPr="00C64F8E">
            <w:rPr>
              <w:rStyle w:val="PlaceholderText"/>
            </w:rPr>
            <w:t>Click or tap here to enter text.</w:t>
          </w:r>
        </w:p>
      </w:docPartBody>
    </w:docPart>
    <w:docPart>
      <w:docPartPr>
        <w:name w:val="D99746E36BA844E28677B01878EAB19B"/>
        <w:category>
          <w:name w:val="General"/>
          <w:gallery w:val="placeholder"/>
        </w:category>
        <w:types>
          <w:type w:val="bbPlcHdr"/>
        </w:types>
        <w:behaviors>
          <w:behavior w:val="content"/>
        </w:behaviors>
        <w:guid w:val="{65D36C72-C49F-4F89-80B5-1733A95CB142}"/>
      </w:docPartPr>
      <w:docPartBody>
        <w:p w:rsidR="00A43003" w:rsidRDefault="00EF5E7B" w:rsidP="00EF5E7B">
          <w:pPr>
            <w:pStyle w:val="D99746E36BA844E28677B01878EAB19B15"/>
          </w:pPr>
          <w:r w:rsidRPr="00C64F8E">
            <w:rPr>
              <w:rStyle w:val="PlaceholderText"/>
            </w:rPr>
            <w:t>Click or tap to enter a date.</w:t>
          </w:r>
        </w:p>
      </w:docPartBody>
    </w:docPart>
    <w:docPart>
      <w:docPartPr>
        <w:name w:val="EA1A36E67F0147E5B9066196462D033D"/>
        <w:category>
          <w:name w:val="General"/>
          <w:gallery w:val="placeholder"/>
        </w:category>
        <w:types>
          <w:type w:val="bbPlcHdr"/>
        </w:types>
        <w:behaviors>
          <w:behavior w:val="content"/>
        </w:behaviors>
        <w:guid w:val="{EFFE5677-1E79-45A4-9C69-D4FC6AF2FB8A}"/>
      </w:docPartPr>
      <w:docPartBody>
        <w:p w:rsidR="00592552" w:rsidRDefault="00EF5E7B" w:rsidP="00EF5E7B">
          <w:pPr>
            <w:pStyle w:val="EA1A36E67F0147E5B9066196462D033D5"/>
          </w:pPr>
          <w:r w:rsidRPr="00702EF6">
            <w:rPr>
              <w:rStyle w:val="PlaceholderText"/>
              <w:rFonts w:asciiTheme="minorHAnsi" w:hAnsiTheme="minorHAnsi" w:cstheme="minorHAnsi"/>
            </w:rPr>
            <w:t>Choose an item</w:t>
          </w:r>
          <w:r w:rsidRPr="007753B4">
            <w:rPr>
              <w:rStyle w:val="PlaceholderText"/>
            </w:rPr>
            <w:t>.</w:t>
          </w:r>
        </w:p>
      </w:docPartBody>
    </w:docPart>
    <w:docPart>
      <w:docPartPr>
        <w:name w:val="2F1CF5F5A68A48CAB50F4425C12809D3"/>
        <w:category>
          <w:name w:val="General"/>
          <w:gallery w:val="placeholder"/>
        </w:category>
        <w:types>
          <w:type w:val="bbPlcHdr"/>
        </w:types>
        <w:behaviors>
          <w:behavior w:val="content"/>
        </w:behaviors>
        <w:guid w:val="{5A521D0D-5433-46B9-BD73-3B6D509C3A2B}"/>
      </w:docPartPr>
      <w:docPartBody>
        <w:p w:rsidR="00592552" w:rsidRDefault="00EF5E7B" w:rsidP="00EF5E7B">
          <w:pPr>
            <w:pStyle w:val="2F1CF5F5A68A48CAB50F4425C12809D34"/>
          </w:pPr>
          <w:r w:rsidRPr="00392592">
            <w:rPr>
              <w:rStyle w:val="PlaceholderText"/>
              <w:rFonts w:asciiTheme="minorHAnsi" w:hAnsiTheme="minorHAnsi" w:cstheme="minorHAnsi"/>
            </w:rPr>
            <w:t>Choose an item</w:t>
          </w:r>
          <w:r w:rsidRPr="007753B4">
            <w:rPr>
              <w:rStyle w:val="PlaceholderText"/>
            </w:rPr>
            <w:t>.</w:t>
          </w:r>
        </w:p>
      </w:docPartBody>
    </w:docPart>
    <w:docPart>
      <w:docPartPr>
        <w:name w:val="609558FE437742D68C03CC25C3174D62"/>
        <w:category>
          <w:name w:val="General"/>
          <w:gallery w:val="placeholder"/>
        </w:category>
        <w:types>
          <w:type w:val="bbPlcHdr"/>
        </w:types>
        <w:behaviors>
          <w:behavior w:val="content"/>
        </w:behaviors>
        <w:guid w:val="{90BA266B-B54F-4552-8C1D-CB22CC07413B}"/>
      </w:docPartPr>
      <w:docPartBody>
        <w:p w:rsidR="006A41B3" w:rsidRDefault="00EF5E7B" w:rsidP="00EF5E7B">
          <w:pPr>
            <w:pStyle w:val="609558FE437742D68C03CC25C3174D624"/>
          </w:pPr>
          <w:r w:rsidRPr="007753B4">
            <w:rPr>
              <w:rStyle w:val="PlaceholderText"/>
            </w:rPr>
            <w:t>Choose an item.</w:t>
          </w:r>
        </w:p>
      </w:docPartBody>
    </w:docPart>
    <w:docPart>
      <w:docPartPr>
        <w:name w:val="FB4EF079E06E48A4A54E7ACF488FF0BC"/>
        <w:category>
          <w:name w:val="General"/>
          <w:gallery w:val="placeholder"/>
        </w:category>
        <w:types>
          <w:type w:val="bbPlcHdr"/>
        </w:types>
        <w:behaviors>
          <w:behavior w:val="content"/>
        </w:behaviors>
        <w:guid w:val="{E534086E-67C9-499F-AD98-BDA87F6335F4}"/>
      </w:docPartPr>
      <w:docPartBody>
        <w:p w:rsidR="00AC7396" w:rsidRDefault="00EF5E7B" w:rsidP="00EF5E7B">
          <w:pPr>
            <w:pStyle w:val="FB4EF079E06E48A4A54E7ACF488FF0BC1"/>
          </w:pPr>
          <w:r>
            <w:rPr>
              <w:rStyle w:val="PlaceholderText"/>
            </w:rPr>
            <w:t>Once iCAS requisition number obtained, enter here</w:t>
          </w:r>
        </w:p>
      </w:docPartBody>
    </w:docPart>
    <w:docPart>
      <w:docPartPr>
        <w:name w:val="78F8ADE03E634E0883A9A52A4F319257"/>
        <w:category>
          <w:name w:val="General"/>
          <w:gallery w:val="placeholder"/>
        </w:category>
        <w:types>
          <w:type w:val="bbPlcHdr"/>
        </w:types>
        <w:behaviors>
          <w:behavior w:val="content"/>
        </w:behaviors>
        <w:guid w:val="{D21FC3DC-CF19-482C-9627-B566EC6B942D}"/>
      </w:docPartPr>
      <w:docPartBody>
        <w:p w:rsidR="00AC7396" w:rsidRDefault="00EF5E7B" w:rsidP="00EF5E7B">
          <w:pPr>
            <w:pStyle w:val="78F8ADE03E634E0883A9A52A4F319257"/>
          </w:pPr>
          <w:r>
            <w:rPr>
              <w:rFonts w:asciiTheme="minorHAnsi" w:hAnsiTheme="minorHAnsi" w:cstheme="minorHAnsi"/>
              <w:i/>
              <w:color w:val="808080" w:themeColor="background1" w:themeShade="80"/>
            </w:rPr>
            <w:t>Enter i</w:t>
          </w:r>
          <w:r w:rsidRPr="003E3D2B">
            <w:rPr>
              <w:rFonts w:asciiTheme="minorHAnsi" w:hAnsiTheme="minorHAnsi" w:cstheme="minorHAnsi"/>
              <w:i/>
              <w:color w:val="808080" w:themeColor="background1" w:themeShade="80"/>
            </w:rPr>
            <w:t>CAS requisition number once obtained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94"/>
    <w:rsid w:val="003B23C2"/>
    <w:rsid w:val="005019B8"/>
    <w:rsid w:val="00592552"/>
    <w:rsid w:val="006A41B3"/>
    <w:rsid w:val="006E1B94"/>
    <w:rsid w:val="00751428"/>
    <w:rsid w:val="009B5959"/>
    <w:rsid w:val="00A43003"/>
    <w:rsid w:val="00AC7396"/>
    <w:rsid w:val="00B300D3"/>
    <w:rsid w:val="00C5017D"/>
    <w:rsid w:val="00C722EE"/>
    <w:rsid w:val="00D20AC0"/>
    <w:rsid w:val="00D640ED"/>
    <w:rsid w:val="00EF5E7B"/>
    <w:rsid w:val="00FA5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0AC0"/>
    <w:rPr>
      <w:color w:val="808080"/>
    </w:rPr>
  </w:style>
  <w:style w:type="paragraph" w:customStyle="1" w:styleId="5281641F4C2E4A4AA1AEA73426112FCF">
    <w:name w:val="5281641F4C2E4A4AA1AEA73426112FCF"/>
  </w:style>
  <w:style w:type="paragraph" w:customStyle="1" w:styleId="8901C09D57CA4950884516ECA0F379FA">
    <w:name w:val="8901C09D57CA4950884516ECA0F379FA"/>
  </w:style>
  <w:style w:type="paragraph" w:customStyle="1" w:styleId="5281641F4C2E4A4AA1AEA73426112FCF1">
    <w:name w:val="5281641F4C2E4A4AA1AEA73426112FCF1"/>
    <w:rsid w:val="006E1B94"/>
    <w:pPr>
      <w:spacing w:before="120" w:after="120" w:line="360" w:lineRule="auto"/>
    </w:pPr>
    <w:rPr>
      <w:rFonts w:ascii="Arial" w:eastAsia="MS Mincho" w:hAnsi="Arial" w:cs="Times New Roman"/>
      <w:szCs w:val="24"/>
    </w:rPr>
  </w:style>
  <w:style w:type="paragraph" w:customStyle="1" w:styleId="8901C09D57CA4950884516ECA0F379FA1">
    <w:name w:val="8901C09D57CA4950884516ECA0F379FA1"/>
    <w:rsid w:val="006E1B94"/>
    <w:pPr>
      <w:spacing w:before="120" w:after="120" w:line="360" w:lineRule="auto"/>
    </w:pPr>
    <w:rPr>
      <w:rFonts w:ascii="Arial" w:eastAsia="MS Mincho" w:hAnsi="Arial" w:cs="Times New Roman"/>
      <w:szCs w:val="24"/>
    </w:rPr>
  </w:style>
  <w:style w:type="paragraph" w:customStyle="1" w:styleId="80AEEA592DDF46AA89C137AB84CA3920">
    <w:name w:val="80AEEA592DDF46AA89C137AB84CA3920"/>
    <w:rsid w:val="006E1B94"/>
    <w:pPr>
      <w:spacing w:before="120" w:after="120" w:line="360" w:lineRule="auto"/>
    </w:pPr>
    <w:rPr>
      <w:rFonts w:ascii="Arial" w:eastAsia="MS Mincho" w:hAnsi="Arial" w:cs="Times New Roman"/>
      <w:szCs w:val="24"/>
    </w:rPr>
  </w:style>
  <w:style w:type="paragraph" w:customStyle="1" w:styleId="A23CF3CBF5074D74911711C9455C6BDF">
    <w:name w:val="A23CF3CBF5074D74911711C9455C6BDF"/>
    <w:rsid w:val="006E1B94"/>
    <w:pPr>
      <w:spacing w:before="120" w:after="120" w:line="360" w:lineRule="auto"/>
    </w:pPr>
    <w:rPr>
      <w:rFonts w:ascii="Arial" w:eastAsia="MS Mincho" w:hAnsi="Arial" w:cs="Times New Roman"/>
      <w:szCs w:val="24"/>
    </w:rPr>
  </w:style>
  <w:style w:type="paragraph" w:customStyle="1" w:styleId="77AADD031F514C00AB9AA59A1D5F9AB5">
    <w:name w:val="77AADD031F514C00AB9AA59A1D5F9AB5"/>
    <w:rsid w:val="006E1B94"/>
    <w:pPr>
      <w:spacing w:before="120" w:after="120" w:line="360" w:lineRule="auto"/>
    </w:pPr>
    <w:rPr>
      <w:rFonts w:ascii="Arial" w:eastAsia="MS Mincho" w:hAnsi="Arial" w:cs="Times New Roman"/>
      <w:szCs w:val="24"/>
    </w:rPr>
  </w:style>
  <w:style w:type="paragraph" w:customStyle="1" w:styleId="38ACBEF883DA492A9E1531BC2B868BFF">
    <w:name w:val="38ACBEF883DA492A9E1531BC2B868BFF"/>
    <w:rsid w:val="006E1B94"/>
    <w:pPr>
      <w:spacing w:before="120" w:after="120" w:line="360" w:lineRule="auto"/>
    </w:pPr>
    <w:rPr>
      <w:rFonts w:ascii="Arial" w:eastAsia="MS Mincho" w:hAnsi="Arial" w:cs="Times New Roman"/>
      <w:szCs w:val="24"/>
    </w:rPr>
  </w:style>
  <w:style w:type="paragraph" w:customStyle="1" w:styleId="1290CF80658E4BF1BD3C65A729CD226B">
    <w:name w:val="1290CF80658E4BF1BD3C65A729CD226B"/>
    <w:rsid w:val="006E1B94"/>
  </w:style>
  <w:style w:type="paragraph" w:customStyle="1" w:styleId="7D0A3ED8CBCC45C2944E99BD455EE2FA">
    <w:name w:val="7D0A3ED8CBCC45C2944E99BD455EE2FA"/>
    <w:rsid w:val="006E1B94"/>
  </w:style>
  <w:style w:type="paragraph" w:customStyle="1" w:styleId="5281641F4C2E4A4AA1AEA73426112FCF2">
    <w:name w:val="5281641F4C2E4A4AA1AEA73426112FCF2"/>
    <w:rsid w:val="006E1B94"/>
    <w:pPr>
      <w:spacing w:before="120" w:after="120" w:line="360" w:lineRule="auto"/>
    </w:pPr>
    <w:rPr>
      <w:rFonts w:ascii="Arial" w:eastAsia="MS Mincho" w:hAnsi="Arial" w:cs="Times New Roman"/>
      <w:szCs w:val="24"/>
    </w:rPr>
  </w:style>
  <w:style w:type="paragraph" w:customStyle="1" w:styleId="8901C09D57CA4950884516ECA0F379FA2">
    <w:name w:val="8901C09D57CA4950884516ECA0F379FA2"/>
    <w:rsid w:val="006E1B94"/>
    <w:pPr>
      <w:spacing w:before="120" w:after="120" w:line="360" w:lineRule="auto"/>
    </w:pPr>
    <w:rPr>
      <w:rFonts w:ascii="Arial" w:eastAsia="MS Mincho" w:hAnsi="Arial" w:cs="Times New Roman"/>
      <w:szCs w:val="24"/>
    </w:rPr>
  </w:style>
  <w:style w:type="paragraph" w:customStyle="1" w:styleId="80AEEA592DDF46AA89C137AB84CA39201">
    <w:name w:val="80AEEA592DDF46AA89C137AB84CA39201"/>
    <w:rsid w:val="006E1B94"/>
    <w:pPr>
      <w:spacing w:before="120" w:after="120" w:line="360" w:lineRule="auto"/>
    </w:pPr>
    <w:rPr>
      <w:rFonts w:ascii="Arial" w:eastAsia="MS Mincho" w:hAnsi="Arial" w:cs="Times New Roman"/>
      <w:szCs w:val="24"/>
    </w:rPr>
  </w:style>
  <w:style w:type="paragraph" w:customStyle="1" w:styleId="A23CF3CBF5074D74911711C9455C6BDF1">
    <w:name w:val="A23CF3CBF5074D74911711C9455C6BDF1"/>
    <w:rsid w:val="006E1B94"/>
    <w:pPr>
      <w:spacing w:before="120" w:after="120" w:line="360" w:lineRule="auto"/>
    </w:pPr>
    <w:rPr>
      <w:rFonts w:ascii="Arial" w:eastAsia="MS Mincho" w:hAnsi="Arial" w:cs="Times New Roman"/>
      <w:szCs w:val="24"/>
    </w:rPr>
  </w:style>
  <w:style w:type="paragraph" w:customStyle="1" w:styleId="D99746E36BA844E28677B01878EAB19B">
    <w:name w:val="D99746E36BA844E28677B01878EAB19B"/>
    <w:rsid w:val="006E1B94"/>
    <w:pPr>
      <w:spacing w:before="120" w:after="120" w:line="360" w:lineRule="auto"/>
    </w:pPr>
    <w:rPr>
      <w:rFonts w:ascii="Arial" w:eastAsia="MS Mincho" w:hAnsi="Arial" w:cs="Times New Roman"/>
      <w:szCs w:val="24"/>
    </w:rPr>
  </w:style>
  <w:style w:type="paragraph" w:customStyle="1" w:styleId="CE3C48085CB8464482BD534867338E4B">
    <w:name w:val="CE3C48085CB8464482BD534867338E4B"/>
    <w:rsid w:val="006E1B94"/>
    <w:pPr>
      <w:spacing w:before="120" w:after="120" w:line="360" w:lineRule="auto"/>
    </w:pPr>
    <w:rPr>
      <w:rFonts w:ascii="Arial" w:eastAsia="MS Mincho" w:hAnsi="Arial" w:cs="Times New Roman"/>
      <w:szCs w:val="24"/>
    </w:rPr>
  </w:style>
  <w:style w:type="paragraph" w:customStyle="1" w:styleId="688F1DEB9D234CB1A9DC0FBD821FA4B7">
    <w:name w:val="688F1DEB9D234CB1A9DC0FBD821FA4B7"/>
    <w:rsid w:val="006E1B94"/>
    <w:pPr>
      <w:spacing w:before="120" w:after="120" w:line="360" w:lineRule="auto"/>
    </w:pPr>
    <w:rPr>
      <w:rFonts w:ascii="Arial" w:eastAsia="MS Mincho" w:hAnsi="Arial" w:cs="Times New Roman"/>
      <w:szCs w:val="24"/>
    </w:rPr>
  </w:style>
  <w:style w:type="paragraph" w:customStyle="1" w:styleId="1804BDE609834812B9A44901FF5BFFF7">
    <w:name w:val="1804BDE609834812B9A44901FF5BFFF7"/>
    <w:rsid w:val="006E1B94"/>
    <w:pPr>
      <w:spacing w:before="120" w:after="120" w:line="360" w:lineRule="auto"/>
    </w:pPr>
    <w:rPr>
      <w:rFonts w:ascii="Arial" w:eastAsia="MS Mincho" w:hAnsi="Arial" w:cs="Times New Roman"/>
      <w:szCs w:val="24"/>
    </w:rPr>
  </w:style>
  <w:style w:type="paragraph" w:customStyle="1" w:styleId="0E8C12B7149046E5AF15097CAC7ED7A2">
    <w:name w:val="0E8C12B7149046E5AF15097CAC7ED7A2"/>
    <w:rsid w:val="006E1B94"/>
    <w:pPr>
      <w:spacing w:before="120" w:after="120" w:line="360" w:lineRule="auto"/>
    </w:pPr>
    <w:rPr>
      <w:rFonts w:ascii="Arial" w:eastAsia="MS Mincho" w:hAnsi="Arial" w:cs="Times New Roman"/>
      <w:szCs w:val="24"/>
    </w:rPr>
  </w:style>
  <w:style w:type="paragraph" w:customStyle="1" w:styleId="5281641F4C2E4A4AA1AEA73426112FCF3">
    <w:name w:val="5281641F4C2E4A4AA1AEA73426112FCF3"/>
    <w:rsid w:val="006E1B94"/>
    <w:pPr>
      <w:spacing w:before="120" w:after="120" w:line="360" w:lineRule="auto"/>
    </w:pPr>
    <w:rPr>
      <w:rFonts w:ascii="Arial" w:eastAsia="MS Mincho" w:hAnsi="Arial" w:cs="Times New Roman"/>
      <w:szCs w:val="24"/>
    </w:rPr>
  </w:style>
  <w:style w:type="paragraph" w:customStyle="1" w:styleId="8901C09D57CA4950884516ECA0F379FA3">
    <w:name w:val="8901C09D57CA4950884516ECA0F379FA3"/>
    <w:rsid w:val="006E1B94"/>
    <w:pPr>
      <w:spacing w:before="120" w:after="120" w:line="360" w:lineRule="auto"/>
    </w:pPr>
    <w:rPr>
      <w:rFonts w:ascii="Arial" w:eastAsia="MS Mincho" w:hAnsi="Arial" w:cs="Times New Roman"/>
      <w:szCs w:val="24"/>
    </w:rPr>
  </w:style>
  <w:style w:type="paragraph" w:customStyle="1" w:styleId="80AEEA592DDF46AA89C137AB84CA39202">
    <w:name w:val="80AEEA592DDF46AA89C137AB84CA39202"/>
    <w:rsid w:val="006E1B94"/>
    <w:pPr>
      <w:spacing w:before="120" w:after="120" w:line="360" w:lineRule="auto"/>
    </w:pPr>
    <w:rPr>
      <w:rFonts w:ascii="Arial" w:eastAsia="MS Mincho" w:hAnsi="Arial" w:cs="Times New Roman"/>
      <w:szCs w:val="24"/>
    </w:rPr>
  </w:style>
  <w:style w:type="paragraph" w:customStyle="1" w:styleId="A23CF3CBF5074D74911711C9455C6BDF2">
    <w:name w:val="A23CF3CBF5074D74911711C9455C6BDF2"/>
    <w:rsid w:val="006E1B94"/>
    <w:pPr>
      <w:spacing w:before="120" w:after="120" w:line="360" w:lineRule="auto"/>
    </w:pPr>
    <w:rPr>
      <w:rFonts w:ascii="Arial" w:eastAsia="MS Mincho" w:hAnsi="Arial" w:cs="Times New Roman"/>
      <w:szCs w:val="24"/>
    </w:rPr>
  </w:style>
  <w:style w:type="paragraph" w:customStyle="1" w:styleId="D99746E36BA844E28677B01878EAB19B1">
    <w:name w:val="D99746E36BA844E28677B01878EAB19B1"/>
    <w:rsid w:val="006E1B94"/>
    <w:pPr>
      <w:spacing w:before="120" w:after="120" w:line="360" w:lineRule="auto"/>
    </w:pPr>
    <w:rPr>
      <w:rFonts w:ascii="Arial" w:eastAsia="MS Mincho" w:hAnsi="Arial" w:cs="Times New Roman"/>
      <w:szCs w:val="24"/>
    </w:rPr>
  </w:style>
  <w:style w:type="paragraph" w:customStyle="1" w:styleId="CE3C48085CB8464482BD534867338E4B1">
    <w:name w:val="CE3C48085CB8464482BD534867338E4B1"/>
    <w:rsid w:val="006E1B94"/>
    <w:pPr>
      <w:spacing w:before="120" w:after="120" w:line="360" w:lineRule="auto"/>
    </w:pPr>
    <w:rPr>
      <w:rFonts w:ascii="Arial" w:eastAsia="MS Mincho" w:hAnsi="Arial" w:cs="Times New Roman"/>
      <w:szCs w:val="24"/>
    </w:rPr>
  </w:style>
  <w:style w:type="paragraph" w:customStyle="1" w:styleId="688F1DEB9D234CB1A9DC0FBD821FA4B71">
    <w:name w:val="688F1DEB9D234CB1A9DC0FBD821FA4B71"/>
    <w:rsid w:val="006E1B94"/>
    <w:pPr>
      <w:spacing w:before="120" w:after="120" w:line="360" w:lineRule="auto"/>
    </w:pPr>
    <w:rPr>
      <w:rFonts w:ascii="Arial" w:eastAsia="MS Mincho" w:hAnsi="Arial" w:cs="Times New Roman"/>
      <w:szCs w:val="24"/>
    </w:rPr>
  </w:style>
  <w:style w:type="paragraph" w:customStyle="1" w:styleId="1804BDE609834812B9A44901FF5BFFF71">
    <w:name w:val="1804BDE609834812B9A44901FF5BFFF71"/>
    <w:rsid w:val="006E1B94"/>
    <w:pPr>
      <w:spacing w:before="120" w:after="120" w:line="360" w:lineRule="auto"/>
    </w:pPr>
    <w:rPr>
      <w:rFonts w:ascii="Arial" w:eastAsia="MS Mincho" w:hAnsi="Arial" w:cs="Times New Roman"/>
      <w:szCs w:val="24"/>
    </w:rPr>
  </w:style>
  <w:style w:type="paragraph" w:customStyle="1" w:styleId="0E8C12B7149046E5AF15097CAC7ED7A21">
    <w:name w:val="0E8C12B7149046E5AF15097CAC7ED7A21"/>
    <w:rsid w:val="006E1B94"/>
    <w:pPr>
      <w:spacing w:before="120" w:after="120" w:line="360" w:lineRule="auto"/>
    </w:pPr>
    <w:rPr>
      <w:rFonts w:ascii="Arial" w:eastAsia="MS Mincho" w:hAnsi="Arial" w:cs="Times New Roman"/>
      <w:szCs w:val="24"/>
    </w:rPr>
  </w:style>
  <w:style w:type="paragraph" w:customStyle="1" w:styleId="3F8DF13025D74ADEAEA7AC1831938865">
    <w:name w:val="3F8DF13025D74ADEAEA7AC1831938865"/>
    <w:rsid w:val="006E1B94"/>
    <w:pPr>
      <w:spacing w:before="120" w:after="120" w:line="360" w:lineRule="auto"/>
    </w:pPr>
    <w:rPr>
      <w:rFonts w:ascii="Arial" w:eastAsia="MS Mincho" w:hAnsi="Arial" w:cs="Times New Roman"/>
      <w:szCs w:val="24"/>
    </w:rPr>
  </w:style>
  <w:style w:type="paragraph" w:customStyle="1" w:styleId="CBBD5DDD646A4EF19F672B999B3A41BC">
    <w:name w:val="CBBD5DDD646A4EF19F672B999B3A41BC"/>
    <w:rsid w:val="006E1B94"/>
    <w:pPr>
      <w:spacing w:before="120" w:after="120" w:line="360" w:lineRule="auto"/>
    </w:pPr>
    <w:rPr>
      <w:rFonts w:ascii="Arial" w:eastAsia="MS Mincho" w:hAnsi="Arial" w:cs="Times New Roman"/>
      <w:szCs w:val="24"/>
    </w:rPr>
  </w:style>
  <w:style w:type="paragraph" w:customStyle="1" w:styleId="5281641F4C2E4A4AA1AEA73426112FCF4">
    <w:name w:val="5281641F4C2E4A4AA1AEA73426112FCF4"/>
    <w:rsid w:val="006E1B94"/>
    <w:pPr>
      <w:spacing w:before="120" w:after="120" w:line="360" w:lineRule="auto"/>
    </w:pPr>
    <w:rPr>
      <w:rFonts w:ascii="Arial" w:eastAsia="MS Mincho" w:hAnsi="Arial" w:cs="Times New Roman"/>
      <w:szCs w:val="24"/>
    </w:rPr>
  </w:style>
  <w:style w:type="paragraph" w:customStyle="1" w:styleId="8901C09D57CA4950884516ECA0F379FA4">
    <w:name w:val="8901C09D57CA4950884516ECA0F379FA4"/>
    <w:rsid w:val="006E1B94"/>
    <w:pPr>
      <w:spacing w:before="120" w:after="120" w:line="360" w:lineRule="auto"/>
    </w:pPr>
    <w:rPr>
      <w:rFonts w:ascii="Arial" w:eastAsia="MS Mincho" w:hAnsi="Arial" w:cs="Times New Roman"/>
      <w:szCs w:val="24"/>
    </w:rPr>
  </w:style>
  <w:style w:type="paragraph" w:customStyle="1" w:styleId="80AEEA592DDF46AA89C137AB84CA39203">
    <w:name w:val="80AEEA592DDF46AA89C137AB84CA39203"/>
    <w:rsid w:val="006E1B94"/>
    <w:pPr>
      <w:spacing w:before="120" w:after="120" w:line="360" w:lineRule="auto"/>
    </w:pPr>
    <w:rPr>
      <w:rFonts w:ascii="Arial" w:eastAsia="MS Mincho" w:hAnsi="Arial" w:cs="Times New Roman"/>
      <w:szCs w:val="24"/>
    </w:rPr>
  </w:style>
  <w:style w:type="paragraph" w:customStyle="1" w:styleId="A23CF3CBF5074D74911711C9455C6BDF3">
    <w:name w:val="A23CF3CBF5074D74911711C9455C6BDF3"/>
    <w:rsid w:val="006E1B94"/>
    <w:pPr>
      <w:spacing w:before="120" w:after="120" w:line="360" w:lineRule="auto"/>
    </w:pPr>
    <w:rPr>
      <w:rFonts w:ascii="Arial" w:eastAsia="MS Mincho" w:hAnsi="Arial" w:cs="Times New Roman"/>
      <w:szCs w:val="24"/>
    </w:rPr>
  </w:style>
  <w:style w:type="paragraph" w:customStyle="1" w:styleId="D99746E36BA844E28677B01878EAB19B2">
    <w:name w:val="D99746E36BA844E28677B01878EAB19B2"/>
    <w:rsid w:val="006E1B94"/>
    <w:pPr>
      <w:spacing w:before="120" w:after="120" w:line="360" w:lineRule="auto"/>
    </w:pPr>
    <w:rPr>
      <w:rFonts w:ascii="Arial" w:eastAsia="MS Mincho" w:hAnsi="Arial" w:cs="Times New Roman"/>
      <w:szCs w:val="24"/>
    </w:rPr>
  </w:style>
  <w:style w:type="paragraph" w:customStyle="1" w:styleId="CE3C48085CB8464482BD534867338E4B2">
    <w:name w:val="CE3C48085CB8464482BD534867338E4B2"/>
    <w:rsid w:val="006E1B94"/>
    <w:pPr>
      <w:spacing w:before="120" w:after="120" w:line="360" w:lineRule="auto"/>
    </w:pPr>
    <w:rPr>
      <w:rFonts w:ascii="Arial" w:eastAsia="MS Mincho" w:hAnsi="Arial" w:cs="Times New Roman"/>
      <w:szCs w:val="24"/>
    </w:rPr>
  </w:style>
  <w:style w:type="paragraph" w:customStyle="1" w:styleId="688F1DEB9D234CB1A9DC0FBD821FA4B72">
    <w:name w:val="688F1DEB9D234CB1A9DC0FBD821FA4B72"/>
    <w:rsid w:val="006E1B94"/>
    <w:pPr>
      <w:spacing w:before="120" w:after="120" w:line="360" w:lineRule="auto"/>
    </w:pPr>
    <w:rPr>
      <w:rFonts w:ascii="Arial" w:eastAsia="MS Mincho" w:hAnsi="Arial" w:cs="Times New Roman"/>
      <w:szCs w:val="24"/>
    </w:rPr>
  </w:style>
  <w:style w:type="paragraph" w:customStyle="1" w:styleId="1804BDE609834812B9A44901FF5BFFF72">
    <w:name w:val="1804BDE609834812B9A44901FF5BFFF72"/>
    <w:rsid w:val="006E1B94"/>
    <w:pPr>
      <w:spacing w:before="120" w:after="120" w:line="360" w:lineRule="auto"/>
    </w:pPr>
    <w:rPr>
      <w:rFonts w:ascii="Arial" w:eastAsia="MS Mincho" w:hAnsi="Arial" w:cs="Times New Roman"/>
      <w:szCs w:val="24"/>
    </w:rPr>
  </w:style>
  <w:style w:type="paragraph" w:customStyle="1" w:styleId="0E8C12B7149046E5AF15097CAC7ED7A22">
    <w:name w:val="0E8C12B7149046E5AF15097CAC7ED7A22"/>
    <w:rsid w:val="006E1B94"/>
    <w:pPr>
      <w:spacing w:before="120" w:after="120" w:line="360" w:lineRule="auto"/>
    </w:pPr>
    <w:rPr>
      <w:rFonts w:ascii="Arial" w:eastAsia="MS Mincho" w:hAnsi="Arial" w:cs="Times New Roman"/>
      <w:szCs w:val="24"/>
    </w:rPr>
  </w:style>
  <w:style w:type="paragraph" w:customStyle="1" w:styleId="3F8DF13025D74ADEAEA7AC18319388651">
    <w:name w:val="3F8DF13025D74ADEAEA7AC18319388651"/>
    <w:rsid w:val="006E1B94"/>
    <w:pPr>
      <w:spacing w:before="120" w:after="120" w:line="360" w:lineRule="auto"/>
    </w:pPr>
    <w:rPr>
      <w:rFonts w:ascii="Arial" w:eastAsia="MS Mincho" w:hAnsi="Arial" w:cs="Times New Roman"/>
      <w:szCs w:val="24"/>
    </w:rPr>
  </w:style>
  <w:style w:type="paragraph" w:customStyle="1" w:styleId="CBBD5DDD646A4EF19F672B999B3A41BC1">
    <w:name w:val="CBBD5DDD646A4EF19F672B999B3A41BC1"/>
    <w:rsid w:val="006E1B94"/>
    <w:pPr>
      <w:spacing w:before="120" w:after="120" w:line="360" w:lineRule="auto"/>
    </w:pPr>
    <w:rPr>
      <w:rFonts w:ascii="Arial" w:eastAsia="MS Mincho" w:hAnsi="Arial" w:cs="Times New Roman"/>
      <w:szCs w:val="24"/>
    </w:rPr>
  </w:style>
  <w:style w:type="paragraph" w:customStyle="1" w:styleId="A23A536E17604934B70C52C5E898DD3C">
    <w:name w:val="A23A536E17604934B70C52C5E898DD3C"/>
    <w:rsid w:val="006E1B94"/>
    <w:pPr>
      <w:spacing w:before="120" w:after="120" w:line="360" w:lineRule="auto"/>
    </w:pPr>
    <w:rPr>
      <w:rFonts w:ascii="Arial" w:eastAsia="MS Mincho" w:hAnsi="Arial" w:cs="Times New Roman"/>
      <w:szCs w:val="24"/>
    </w:rPr>
  </w:style>
  <w:style w:type="paragraph" w:customStyle="1" w:styleId="C718B30ABE3642B98FDFFDA05181D316">
    <w:name w:val="C718B30ABE3642B98FDFFDA05181D316"/>
    <w:rsid w:val="006E1B94"/>
  </w:style>
  <w:style w:type="paragraph" w:customStyle="1" w:styleId="A9633305EAE5404FA6967BFBBEFE8168">
    <w:name w:val="A9633305EAE5404FA6967BFBBEFE8168"/>
    <w:rsid w:val="006E1B94"/>
  </w:style>
  <w:style w:type="paragraph" w:customStyle="1" w:styleId="147E510CA0DC4695B846948297A3BCEC">
    <w:name w:val="147E510CA0DC4695B846948297A3BCEC"/>
    <w:rsid w:val="006E1B94"/>
  </w:style>
  <w:style w:type="paragraph" w:customStyle="1" w:styleId="2AC5DB54AEF84766B4FE58458F0E8529">
    <w:name w:val="2AC5DB54AEF84766B4FE58458F0E8529"/>
    <w:rsid w:val="006E1B94"/>
  </w:style>
  <w:style w:type="paragraph" w:customStyle="1" w:styleId="770CEA178E0A43E7BC236A210D78C338">
    <w:name w:val="770CEA178E0A43E7BC236A210D78C338"/>
    <w:rsid w:val="006E1B94"/>
  </w:style>
  <w:style w:type="paragraph" w:customStyle="1" w:styleId="BD5A56B9BF7348A99A34500AB873E758">
    <w:name w:val="BD5A56B9BF7348A99A34500AB873E758"/>
    <w:rsid w:val="006E1B94"/>
  </w:style>
  <w:style w:type="paragraph" w:customStyle="1" w:styleId="AE453770C72B4B03896B09A3E4ACE92C">
    <w:name w:val="AE453770C72B4B03896B09A3E4ACE92C"/>
    <w:rsid w:val="006E1B94"/>
  </w:style>
  <w:style w:type="paragraph" w:customStyle="1" w:styleId="936ED9B564704C1785ABD0BE97B12016">
    <w:name w:val="936ED9B564704C1785ABD0BE97B12016"/>
    <w:rsid w:val="006E1B94"/>
  </w:style>
  <w:style w:type="paragraph" w:customStyle="1" w:styleId="B952A414823A4446BA6CB6577B88A267">
    <w:name w:val="B952A414823A4446BA6CB6577B88A267"/>
    <w:rsid w:val="006E1B94"/>
  </w:style>
  <w:style w:type="paragraph" w:customStyle="1" w:styleId="5281641F4C2E4A4AA1AEA73426112FCF5">
    <w:name w:val="5281641F4C2E4A4AA1AEA73426112FCF5"/>
    <w:rsid w:val="006E1B94"/>
    <w:pPr>
      <w:spacing w:before="120" w:after="120" w:line="360" w:lineRule="auto"/>
    </w:pPr>
    <w:rPr>
      <w:rFonts w:ascii="Arial" w:eastAsia="MS Mincho" w:hAnsi="Arial" w:cs="Times New Roman"/>
      <w:szCs w:val="24"/>
    </w:rPr>
  </w:style>
  <w:style w:type="paragraph" w:customStyle="1" w:styleId="8901C09D57CA4950884516ECA0F379FA5">
    <w:name w:val="8901C09D57CA4950884516ECA0F379FA5"/>
    <w:rsid w:val="006E1B94"/>
    <w:pPr>
      <w:spacing w:before="120" w:after="120" w:line="360" w:lineRule="auto"/>
    </w:pPr>
    <w:rPr>
      <w:rFonts w:ascii="Arial" w:eastAsia="MS Mincho" w:hAnsi="Arial" w:cs="Times New Roman"/>
      <w:szCs w:val="24"/>
    </w:rPr>
  </w:style>
  <w:style w:type="paragraph" w:customStyle="1" w:styleId="80AEEA592DDF46AA89C137AB84CA39204">
    <w:name w:val="80AEEA592DDF46AA89C137AB84CA39204"/>
    <w:rsid w:val="006E1B94"/>
    <w:pPr>
      <w:spacing w:before="120" w:after="120" w:line="360" w:lineRule="auto"/>
    </w:pPr>
    <w:rPr>
      <w:rFonts w:ascii="Arial" w:eastAsia="MS Mincho" w:hAnsi="Arial" w:cs="Times New Roman"/>
      <w:szCs w:val="24"/>
    </w:rPr>
  </w:style>
  <w:style w:type="paragraph" w:customStyle="1" w:styleId="A23CF3CBF5074D74911711C9455C6BDF4">
    <w:name w:val="A23CF3CBF5074D74911711C9455C6BDF4"/>
    <w:rsid w:val="006E1B94"/>
    <w:pPr>
      <w:spacing w:before="120" w:after="120" w:line="360" w:lineRule="auto"/>
    </w:pPr>
    <w:rPr>
      <w:rFonts w:ascii="Arial" w:eastAsia="MS Mincho" w:hAnsi="Arial" w:cs="Times New Roman"/>
      <w:szCs w:val="24"/>
    </w:rPr>
  </w:style>
  <w:style w:type="paragraph" w:customStyle="1" w:styleId="D99746E36BA844E28677B01878EAB19B3">
    <w:name w:val="D99746E36BA844E28677B01878EAB19B3"/>
    <w:rsid w:val="006E1B94"/>
    <w:pPr>
      <w:spacing w:before="120" w:after="120" w:line="360" w:lineRule="auto"/>
    </w:pPr>
    <w:rPr>
      <w:rFonts w:ascii="Arial" w:eastAsia="MS Mincho" w:hAnsi="Arial" w:cs="Times New Roman"/>
      <w:szCs w:val="24"/>
    </w:rPr>
  </w:style>
  <w:style w:type="paragraph" w:customStyle="1" w:styleId="CE3C48085CB8464482BD534867338E4B3">
    <w:name w:val="CE3C48085CB8464482BD534867338E4B3"/>
    <w:rsid w:val="006E1B94"/>
    <w:pPr>
      <w:spacing w:before="120" w:after="120" w:line="360" w:lineRule="auto"/>
    </w:pPr>
    <w:rPr>
      <w:rFonts w:ascii="Arial" w:eastAsia="MS Mincho" w:hAnsi="Arial" w:cs="Times New Roman"/>
      <w:szCs w:val="24"/>
    </w:rPr>
  </w:style>
  <w:style w:type="paragraph" w:customStyle="1" w:styleId="688F1DEB9D234CB1A9DC0FBD821FA4B73">
    <w:name w:val="688F1DEB9D234CB1A9DC0FBD821FA4B73"/>
    <w:rsid w:val="006E1B94"/>
    <w:pPr>
      <w:spacing w:before="120" w:after="120" w:line="360" w:lineRule="auto"/>
    </w:pPr>
    <w:rPr>
      <w:rFonts w:ascii="Arial" w:eastAsia="MS Mincho" w:hAnsi="Arial" w:cs="Times New Roman"/>
      <w:szCs w:val="24"/>
    </w:rPr>
  </w:style>
  <w:style w:type="paragraph" w:customStyle="1" w:styleId="1804BDE609834812B9A44901FF5BFFF73">
    <w:name w:val="1804BDE609834812B9A44901FF5BFFF73"/>
    <w:rsid w:val="006E1B94"/>
    <w:pPr>
      <w:spacing w:before="120" w:after="120" w:line="360" w:lineRule="auto"/>
    </w:pPr>
    <w:rPr>
      <w:rFonts w:ascii="Arial" w:eastAsia="MS Mincho" w:hAnsi="Arial" w:cs="Times New Roman"/>
      <w:szCs w:val="24"/>
    </w:rPr>
  </w:style>
  <w:style w:type="paragraph" w:customStyle="1" w:styleId="0E8C12B7149046E5AF15097CAC7ED7A23">
    <w:name w:val="0E8C12B7149046E5AF15097CAC7ED7A23"/>
    <w:rsid w:val="006E1B94"/>
    <w:pPr>
      <w:spacing w:before="120" w:after="120" w:line="360" w:lineRule="auto"/>
    </w:pPr>
    <w:rPr>
      <w:rFonts w:ascii="Arial" w:eastAsia="MS Mincho" w:hAnsi="Arial" w:cs="Times New Roman"/>
      <w:szCs w:val="24"/>
    </w:rPr>
  </w:style>
  <w:style w:type="paragraph" w:customStyle="1" w:styleId="3F8DF13025D74ADEAEA7AC18319388652">
    <w:name w:val="3F8DF13025D74ADEAEA7AC18319388652"/>
    <w:rsid w:val="006E1B94"/>
    <w:pPr>
      <w:spacing w:before="120" w:after="120" w:line="360" w:lineRule="auto"/>
    </w:pPr>
    <w:rPr>
      <w:rFonts w:ascii="Arial" w:eastAsia="MS Mincho" w:hAnsi="Arial" w:cs="Times New Roman"/>
      <w:szCs w:val="24"/>
    </w:rPr>
  </w:style>
  <w:style w:type="paragraph" w:customStyle="1" w:styleId="CBBD5DDD646A4EF19F672B999B3A41BC2">
    <w:name w:val="CBBD5DDD646A4EF19F672B999B3A41BC2"/>
    <w:rsid w:val="006E1B94"/>
    <w:pPr>
      <w:spacing w:before="120" w:after="120" w:line="360" w:lineRule="auto"/>
    </w:pPr>
    <w:rPr>
      <w:rFonts w:ascii="Arial" w:eastAsia="MS Mincho" w:hAnsi="Arial" w:cs="Times New Roman"/>
      <w:szCs w:val="24"/>
    </w:rPr>
  </w:style>
  <w:style w:type="paragraph" w:customStyle="1" w:styleId="A9633305EAE5404FA6967BFBBEFE81681">
    <w:name w:val="A9633305EAE5404FA6967BFBBEFE81681"/>
    <w:rsid w:val="006E1B94"/>
    <w:pPr>
      <w:spacing w:before="120" w:after="120" w:line="360" w:lineRule="auto"/>
    </w:pPr>
    <w:rPr>
      <w:rFonts w:ascii="Arial" w:eastAsia="MS Mincho" w:hAnsi="Arial" w:cs="Times New Roman"/>
      <w:szCs w:val="24"/>
    </w:rPr>
  </w:style>
  <w:style w:type="paragraph" w:customStyle="1" w:styleId="2AC5DB54AEF84766B4FE58458F0E85291">
    <w:name w:val="2AC5DB54AEF84766B4FE58458F0E85291"/>
    <w:rsid w:val="006E1B94"/>
    <w:pPr>
      <w:spacing w:before="120" w:after="120" w:line="360" w:lineRule="auto"/>
    </w:pPr>
    <w:rPr>
      <w:rFonts w:ascii="Arial" w:eastAsia="MS Mincho" w:hAnsi="Arial" w:cs="Times New Roman"/>
      <w:szCs w:val="24"/>
    </w:rPr>
  </w:style>
  <w:style w:type="paragraph" w:customStyle="1" w:styleId="BD5A56B9BF7348A99A34500AB873E7581">
    <w:name w:val="BD5A56B9BF7348A99A34500AB873E7581"/>
    <w:rsid w:val="006E1B94"/>
    <w:pPr>
      <w:spacing w:before="120" w:after="120" w:line="360" w:lineRule="auto"/>
    </w:pPr>
    <w:rPr>
      <w:rFonts w:ascii="Arial" w:eastAsia="MS Mincho" w:hAnsi="Arial" w:cs="Times New Roman"/>
      <w:szCs w:val="24"/>
    </w:rPr>
  </w:style>
  <w:style w:type="paragraph" w:customStyle="1" w:styleId="936ED9B564704C1785ABD0BE97B120161">
    <w:name w:val="936ED9B564704C1785ABD0BE97B120161"/>
    <w:rsid w:val="006E1B94"/>
    <w:pPr>
      <w:spacing w:before="120" w:after="120" w:line="360" w:lineRule="auto"/>
    </w:pPr>
    <w:rPr>
      <w:rFonts w:ascii="Arial" w:eastAsia="MS Mincho" w:hAnsi="Arial" w:cs="Times New Roman"/>
      <w:szCs w:val="24"/>
    </w:rPr>
  </w:style>
  <w:style w:type="paragraph" w:customStyle="1" w:styleId="5904860A7CD04C6791B93CF9C8B8A0A7">
    <w:name w:val="5904860A7CD04C6791B93CF9C8B8A0A7"/>
    <w:rsid w:val="006E1B94"/>
    <w:pPr>
      <w:spacing w:before="120" w:after="120" w:line="360" w:lineRule="auto"/>
    </w:pPr>
    <w:rPr>
      <w:rFonts w:ascii="Arial" w:eastAsia="MS Mincho" w:hAnsi="Arial" w:cs="Times New Roman"/>
      <w:szCs w:val="24"/>
    </w:rPr>
  </w:style>
  <w:style w:type="paragraph" w:customStyle="1" w:styleId="C718B30ABE3642B98FDFFDA05181D3161">
    <w:name w:val="C718B30ABE3642B98FDFFDA05181D3161"/>
    <w:rsid w:val="006E1B94"/>
    <w:pPr>
      <w:spacing w:before="120" w:after="120" w:line="360" w:lineRule="auto"/>
    </w:pPr>
    <w:rPr>
      <w:rFonts w:ascii="Arial" w:eastAsia="MS Mincho" w:hAnsi="Arial" w:cs="Times New Roman"/>
      <w:szCs w:val="24"/>
    </w:rPr>
  </w:style>
  <w:style w:type="paragraph" w:customStyle="1" w:styleId="147E510CA0DC4695B846948297A3BCEC1">
    <w:name w:val="147E510CA0DC4695B846948297A3BCEC1"/>
    <w:rsid w:val="006E1B94"/>
    <w:pPr>
      <w:spacing w:before="120" w:after="120" w:line="360" w:lineRule="auto"/>
    </w:pPr>
    <w:rPr>
      <w:rFonts w:ascii="Arial" w:eastAsia="MS Mincho" w:hAnsi="Arial" w:cs="Times New Roman"/>
      <w:szCs w:val="24"/>
    </w:rPr>
  </w:style>
  <w:style w:type="paragraph" w:customStyle="1" w:styleId="770CEA178E0A43E7BC236A210D78C3381">
    <w:name w:val="770CEA178E0A43E7BC236A210D78C3381"/>
    <w:rsid w:val="006E1B94"/>
    <w:pPr>
      <w:spacing w:before="120" w:after="120" w:line="360" w:lineRule="auto"/>
    </w:pPr>
    <w:rPr>
      <w:rFonts w:ascii="Arial" w:eastAsia="MS Mincho" w:hAnsi="Arial" w:cs="Times New Roman"/>
      <w:szCs w:val="24"/>
    </w:rPr>
  </w:style>
  <w:style w:type="paragraph" w:customStyle="1" w:styleId="AE453770C72B4B03896B09A3E4ACE92C1">
    <w:name w:val="AE453770C72B4B03896B09A3E4ACE92C1"/>
    <w:rsid w:val="006E1B94"/>
    <w:pPr>
      <w:spacing w:before="120" w:after="120" w:line="360" w:lineRule="auto"/>
    </w:pPr>
    <w:rPr>
      <w:rFonts w:ascii="Arial" w:eastAsia="MS Mincho" w:hAnsi="Arial" w:cs="Times New Roman"/>
      <w:szCs w:val="24"/>
    </w:rPr>
  </w:style>
  <w:style w:type="paragraph" w:customStyle="1" w:styleId="B952A414823A4446BA6CB6577B88A2671">
    <w:name w:val="B952A414823A4446BA6CB6577B88A2671"/>
    <w:rsid w:val="006E1B94"/>
    <w:pPr>
      <w:spacing w:before="120" w:after="120" w:line="360" w:lineRule="auto"/>
    </w:pPr>
    <w:rPr>
      <w:rFonts w:ascii="Arial" w:eastAsia="MS Mincho" w:hAnsi="Arial" w:cs="Times New Roman"/>
      <w:szCs w:val="24"/>
    </w:rPr>
  </w:style>
  <w:style w:type="paragraph" w:customStyle="1" w:styleId="A2C7D9E7D4A44C05BB1C7B356552BCBA">
    <w:name w:val="A2C7D9E7D4A44C05BB1C7B356552BCBA"/>
    <w:rsid w:val="006E1B94"/>
    <w:pPr>
      <w:spacing w:before="120" w:after="120" w:line="360" w:lineRule="auto"/>
    </w:pPr>
    <w:rPr>
      <w:rFonts w:ascii="Arial" w:eastAsia="MS Mincho" w:hAnsi="Arial" w:cs="Times New Roman"/>
      <w:szCs w:val="24"/>
    </w:rPr>
  </w:style>
  <w:style w:type="paragraph" w:customStyle="1" w:styleId="7B2FEDB6FCD04961B63740D83219C04A">
    <w:name w:val="7B2FEDB6FCD04961B63740D83219C04A"/>
    <w:rsid w:val="006E1B94"/>
  </w:style>
  <w:style w:type="paragraph" w:customStyle="1" w:styleId="60608292ED96490281B6B9147AD488F5">
    <w:name w:val="60608292ED96490281B6B9147AD488F5"/>
    <w:rsid w:val="006E1B94"/>
  </w:style>
  <w:style w:type="paragraph" w:customStyle="1" w:styleId="566CB2FE25F741E38AE9AE686473E155">
    <w:name w:val="566CB2FE25F741E38AE9AE686473E155"/>
    <w:rsid w:val="006E1B94"/>
  </w:style>
  <w:style w:type="paragraph" w:customStyle="1" w:styleId="F06C5D28E3C346C5B29685E531F335E5">
    <w:name w:val="F06C5D28E3C346C5B29685E531F335E5"/>
    <w:rsid w:val="006E1B94"/>
  </w:style>
  <w:style w:type="paragraph" w:customStyle="1" w:styleId="E994908A278C4722A055D40D0537F302">
    <w:name w:val="E994908A278C4722A055D40D0537F302"/>
    <w:rsid w:val="006E1B94"/>
  </w:style>
  <w:style w:type="paragraph" w:customStyle="1" w:styleId="68F049ECCF1849308AB5057C50F6F78D">
    <w:name w:val="68F049ECCF1849308AB5057C50F6F78D"/>
    <w:rsid w:val="006E1B94"/>
  </w:style>
  <w:style w:type="paragraph" w:customStyle="1" w:styleId="2D4D530C9D2D4660B31B8AA6BA9CD6B3">
    <w:name w:val="2D4D530C9D2D4660B31B8AA6BA9CD6B3"/>
    <w:rsid w:val="006E1B94"/>
  </w:style>
  <w:style w:type="paragraph" w:customStyle="1" w:styleId="75EBF8DC041C4E3A92B59F10E1F22348">
    <w:name w:val="75EBF8DC041C4E3A92B59F10E1F22348"/>
    <w:rsid w:val="006E1B94"/>
  </w:style>
  <w:style w:type="paragraph" w:customStyle="1" w:styleId="37A51ECE97CE49B69FCB7D8870693816">
    <w:name w:val="37A51ECE97CE49B69FCB7D8870693816"/>
    <w:rsid w:val="006E1B94"/>
  </w:style>
  <w:style w:type="paragraph" w:customStyle="1" w:styleId="CA1530D762AA412BAA5F0B8AB6E0945D">
    <w:name w:val="CA1530D762AA412BAA5F0B8AB6E0945D"/>
    <w:rsid w:val="006E1B94"/>
  </w:style>
  <w:style w:type="paragraph" w:customStyle="1" w:styleId="CCE0E96F4404404E8354C63930A63281">
    <w:name w:val="CCE0E96F4404404E8354C63930A63281"/>
    <w:rsid w:val="006E1B94"/>
  </w:style>
  <w:style w:type="paragraph" w:customStyle="1" w:styleId="4421BFA21F95458AA6CD6AEF9C665392">
    <w:name w:val="4421BFA21F95458AA6CD6AEF9C665392"/>
    <w:rsid w:val="006E1B94"/>
  </w:style>
  <w:style w:type="paragraph" w:customStyle="1" w:styleId="D57AFF54EDF549898016DAE6A600A897">
    <w:name w:val="D57AFF54EDF549898016DAE6A600A897"/>
    <w:rsid w:val="006E1B94"/>
  </w:style>
  <w:style w:type="paragraph" w:customStyle="1" w:styleId="66B959CD80ED4144B6893B4BBDB1A7D1">
    <w:name w:val="66B959CD80ED4144B6893B4BBDB1A7D1"/>
    <w:rsid w:val="006E1B94"/>
  </w:style>
  <w:style w:type="paragraph" w:customStyle="1" w:styleId="5281641F4C2E4A4AA1AEA73426112FCF6">
    <w:name w:val="5281641F4C2E4A4AA1AEA73426112FCF6"/>
    <w:rsid w:val="006E1B94"/>
    <w:pPr>
      <w:spacing w:before="120" w:after="120" w:line="360" w:lineRule="auto"/>
    </w:pPr>
    <w:rPr>
      <w:rFonts w:ascii="Arial" w:eastAsia="MS Mincho" w:hAnsi="Arial" w:cs="Times New Roman"/>
      <w:szCs w:val="24"/>
    </w:rPr>
  </w:style>
  <w:style w:type="paragraph" w:customStyle="1" w:styleId="8901C09D57CA4950884516ECA0F379FA6">
    <w:name w:val="8901C09D57CA4950884516ECA0F379FA6"/>
    <w:rsid w:val="006E1B94"/>
    <w:pPr>
      <w:spacing w:before="120" w:after="120" w:line="360" w:lineRule="auto"/>
    </w:pPr>
    <w:rPr>
      <w:rFonts w:ascii="Arial" w:eastAsia="MS Mincho" w:hAnsi="Arial" w:cs="Times New Roman"/>
      <w:szCs w:val="24"/>
    </w:rPr>
  </w:style>
  <w:style w:type="paragraph" w:customStyle="1" w:styleId="80AEEA592DDF46AA89C137AB84CA39205">
    <w:name w:val="80AEEA592DDF46AA89C137AB84CA39205"/>
    <w:rsid w:val="006E1B94"/>
    <w:pPr>
      <w:spacing w:before="120" w:after="120" w:line="360" w:lineRule="auto"/>
    </w:pPr>
    <w:rPr>
      <w:rFonts w:ascii="Arial" w:eastAsia="MS Mincho" w:hAnsi="Arial" w:cs="Times New Roman"/>
      <w:szCs w:val="24"/>
    </w:rPr>
  </w:style>
  <w:style w:type="paragraph" w:customStyle="1" w:styleId="A23CF3CBF5074D74911711C9455C6BDF5">
    <w:name w:val="A23CF3CBF5074D74911711C9455C6BDF5"/>
    <w:rsid w:val="006E1B94"/>
    <w:pPr>
      <w:spacing w:before="120" w:after="120" w:line="360" w:lineRule="auto"/>
    </w:pPr>
    <w:rPr>
      <w:rFonts w:ascii="Arial" w:eastAsia="MS Mincho" w:hAnsi="Arial" w:cs="Times New Roman"/>
      <w:szCs w:val="24"/>
    </w:rPr>
  </w:style>
  <w:style w:type="paragraph" w:customStyle="1" w:styleId="D99746E36BA844E28677B01878EAB19B4">
    <w:name w:val="D99746E36BA844E28677B01878EAB19B4"/>
    <w:rsid w:val="006E1B94"/>
    <w:pPr>
      <w:spacing w:before="120" w:after="120" w:line="360" w:lineRule="auto"/>
    </w:pPr>
    <w:rPr>
      <w:rFonts w:ascii="Arial" w:eastAsia="MS Mincho" w:hAnsi="Arial" w:cs="Times New Roman"/>
      <w:szCs w:val="24"/>
    </w:rPr>
  </w:style>
  <w:style w:type="paragraph" w:customStyle="1" w:styleId="CE3C48085CB8464482BD534867338E4B4">
    <w:name w:val="CE3C48085CB8464482BD534867338E4B4"/>
    <w:rsid w:val="006E1B94"/>
    <w:pPr>
      <w:spacing w:before="120" w:after="120" w:line="360" w:lineRule="auto"/>
    </w:pPr>
    <w:rPr>
      <w:rFonts w:ascii="Arial" w:eastAsia="MS Mincho" w:hAnsi="Arial" w:cs="Times New Roman"/>
      <w:szCs w:val="24"/>
    </w:rPr>
  </w:style>
  <w:style w:type="paragraph" w:customStyle="1" w:styleId="688F1DEB9D234CB1A9DC0FBD821FA4B74">
    <w:name w:val="688F1DEB9D234CB1A9DC0FBD821FA4B74"/>
    <w:rsid w:val="006E1B94"/>
    <w:pPr>
      <w:spacing w:before="120" w:after="120" w:line="360" w:lineRule="auto"/>
    </w:pPr>
    <w:rPr>
      <w:rFonts w:ascii="Arial" w:eastAsia="MS Mincho" w:hAnsi="Arial" w:cs="Times New Roman"/>
      <w:szCs w:val="24"/>
    </w:rPr>
  </w:style>
  <w:style w:type="paragraph" w:customStyle="1" w:styleId="1804BDE609834812B9A44901FF5BFFF74">
    <w:name w:val="1804BDE609834812B9A44901FF5BFFF74"/>
    <w:rsid w:val="006E1B94"/>
    <w:pPr>
      <w:spacing w:before="120" w:after="120" w:line="360" w:lineRule="auto"/>
    </w:pPr>
    <w:rPr>
      <w:rFonts w:ascii="Arial" w:eastAsia="MS Mincho" w:hAnsi="Arial" w:cs="Times New Roman"/>
      <w:szCs w:val="24"/>
    </w:rPr>
  </w:style>
  <w:style w:type="paragraph" w:customStyle="1" w:styleId="0E8C12B7149046E5AF15097CAC7ED7A24">
    <w:name w:val="0E8C12B7149046E5AF15097CAC7ED7A24"/>
    <w:rsid w:val="006E1B94"/>
    <w:pPr>
      <w:spacing w:before="120" w:after="120" w:line="360" w:lineRule="auto"/>
    </w:pPr>
    <w:rPr>
      <w:rFonts w:ascii="Arial" w:eastAsia="MS Mincho" w:hAnsi="Arial" w:cs="Times New Roman"/>
      <w:szCs w:val="24"/>
    </w:rPr>
  </w:style>
  <w:style w:type="paragraph" w:customStyle="1" w:styleId="3F8DF13025D74ADEAEA7AC18319388653">
    <w:name w:val="3F8DF13025D74ADEAEA7AC18319388653"/>
    <w:rsid w:val="006E1B94"/>
    <w:pPr>
      <w:spacing w:before="120" w:after="120" w:line="360" w:lineRule="auto"/>
    </w:pPr>
    <w:rPr>
      <w:rFonts w:ascii="Arial" w:eastAsia="MS Mincho" w:hAnsi="Arial" w:cs="Times New Roman"/>
      <w:szCs w:val="24"/>
    </w:rPr>
  </w:style>
  <w:style w:type="paragraph" w:customStyle="1" w:styleId="D956EC22155346D49817F0FBB09CFAC1">
    <w:name w:val="D956EC22155346D49817F0FBB09CFAC1"/>
    <w:rsid w:val="006E1B94"/>
    <w:pPr>
      <w:spacing w:before="120" w:after="120" w:line="360" w:lineRule="auto"/>
    </w:pPr>
    <w:rPr>
      <w:rFonts w:ascii="Arial" w:eastAsia="MS Mincho" w:hAnsi="Arial" w:cs="Times New Roman"/>
      <w:szCs w:val="24"/>
    </w:rPr>
  </w:style>
  <w:style w:type="paragraph" w:customStyle="1" w:styleId="7B2FEDB6FCD04961B63740D83219C04A1">
    <w:name w:val="7B2FEDB6FCD04961B63740D83219C04A1"/>
    <w:rsid w:val="006E1B94"/>
    <w:pPr>
      <w:spacing w:before="120" w:after="120" w:line="360" w:lineRule="auto"/>
    </w:pPr>
    <w:rPr>
      <w:rFonts w:ascii="Arial" w:eastAsia="MS Mincho" w:hAnsi="Arial" w:cs="Times New Roman"/>
      <w:szCs w:val="24"/>
    </w:rPr>
  </w:style>
  <w:style w:type="paragraph" w:customStyle="1" w:styleId="60608292ED96490281B6B9147AD488F51">
    <w:name w:val="60608292ED96490281B6B9147AD488F51"/>
    <w:rsid w:val="006E1B94"/>
    <w:pPr>
      <w:spacing w:before="120" w:after="120" w:line="360" w:lineRule="auto"/>
    </w:pPr>
    <w:rPr>
      <w:rFonts w:ascii="Arial" w:eastAsia="MS Mincho" w:hAnsi="Arial" w:cs="Times New Roman"/>
      <w:szCs w:val="24"/>
    </w:rPr>
  </w:style>
  <w:style w:type="paragraph" w:customStyle="1" w:styleId="566CB2FE25F741E38AE9AE686473E1551">
    <w:name w:val="566CB2FE25F741E38AE9AE686473E1551"/>
    <w:rsid w:val="006E1B94"/>
    <w:pPr>
      <w:spacing w:before="120" w:after="120" w:line="360" w:lineRule="auto"/>
    </w:pPr>
    <w:rPr>
      <w:rFonts w:ascii="Arial" w:eastAsia="MS Mincho" w:hAnsi="Arial" w:cs="Times New Roman"/>
      <w:szCs w:val="24"/>
    </w:rPr>
  </w:style>
  <w:style w:type="paragraph" w:customStyle="1" w:styleId="F06C5D28E3C346C5B29685E531F335E51">
    <w:name w:val="F06C5D28E3C346C5B29685E531F335E51"/>
    <w:rsid w:val="006E1B94"/>
    <w:pPr>
      <w:spacing w:before="120" w:after="120" w:line="360" w:lineRule="auto"/>
    </w:pPr>
    <w:rPr>
      <w:rFonts w:ascii="Arial" w:eastAsia="MS Mincho" w:hAnsi="Arial" w:cs="Times New Roman"/>
      <w:szCs w:val="24"/>
    </w:rPr>
  </w:style>
  <w:style w:type="paragraph" w:customStyle="1" w:styleId="E994908A278C4722A055D40D0537F3021">
    <w:name w:val="E994908A278C4722A055D40D0537F3021"/>
    <w:rsid w:val="006E1B94"/>
    <w:pPr>
      <w:spacing w:before="120" w:after="120" w:line="360" w:lineRule="auto"/>
    </w:pPr>
    <w:rPr>
      <w:rFonts w:ascii="Arial" w:eastAsia="MS Mincho" w:hAnsi="Arial" w:cs="Times New Roman"/>
      <w:szCs w:val="24"/>
    </w:rPr>
  </w:style>
  <w:style w:type="paragraph" w:customStyle="1" w:styleId="68F049ECCF1849308AB5057C50F6F78D1">
    <w:name w:val="68F049ECCF1849308AB5057C50F6F78D1"/>
    <w:rsid w:val="006E1B94"/>
    <w:pPr>
      <w:spacing w:before="120" w:after="120" w:line="360" w:lineRule="auto"/>
    </w:pPr>
    <w:rPr>
      <w:rFonts w:ascii="Arial" w:eastAsia="MS Mincho" w:hAnsi="Arial" w:cs="Times New Roman"/>
      <w:szCs w:val="24"/>
    </w:rPr>
  </w:style>
  <w:style w:type="paragraph" w:customStyle="1" w:styleId="2D4D530C9D2D4660B31B8AA6BA9CD6B31">
    <w:name w:val="2D4D530C9D2D4660B31B8AA6BA9CD6B31"/>
    <w:rsid w:val="006E1B94"/>
    <w:pPr>
      <w:spacing w:before="120" w:after="120" w:line="360" w:lineRule="auto"/>
    </w:pPr>
    <w:rPr>
      <w:rFonts w:ascii="Arial" w:eastAsia="MS Mincho" w:hAnsi="Arial" w:cs="Times New Roman"/>
      <w:szCs w:val="24"/>
    </w:rPr>
  </w:style>
  <w:style w:type="paragraph" w:customStyle="1" w:styleId="75EBF8DC041C4E3A92B59F10E1F223481">
    <w:name w:val="75EBF8DC041C4E3A92B59F10E1F223481"/>
    <w:rsid w:val="006E1B94"/>
    <w:pPr>
      <w:spacing w:before="120" w:after="120" w:line="360" w:lineRule="auto"/>
    </w:pPr>
    <w:rPr>
      <w:rFonts w:ascii="Arial" w:eastAsia="MS Mincho" w:hAnsi="Arial" w:cs="Times New Roman"/>
      <w:szCs w:val="24"/>
    </w:rPr>
  </w:style>
  <w:style w:type="paragraph" w:customStyle="1" w:styleId="37A51ECE97CE49B69FCB7D88706938161">
    <w:name w:val="37A51ECE97CE49B69FCB7D88706938161"/>
    <w:rsid w:val="006E1B94"/>
    <w:pPr>
      <w:spacing w:before="120" w:after="120" w:line="360" w:lineRule="auto"/>
    </w:pPr>
    <w:rPr>
      <w:rFonts w:ascii="Arial" w:eastAsia="MS Mincho" w:hAnsi="Arial" w:cs="Times New Roman"/>
      <w:szCs w:val="24"/>
    </w:rPr>
  </w:style>
  <w:style w:type="paragraph" w:customStyle="1" w:styleId="CA1530D762AA412BAA5F0B8AB6E0945D1">
    <w:name w:val="CA1530D762AA412BAA5F0B8AB6E0945D1"/>
    <w:rsid w:val="006E1B94"/>
    <w:pPr>
      <w:spacing w:before="120" w:after="120" w:line="360" w:lineRule="auto"/>
    </w:pPr>
    <w:rPr>
      <w:rFonts w:ascii="Arial" w:eastAsia="MS Mincho" w:hAnsi="Arial" w:cs="Times New Roman"/>
      <w:szCs w:val="24"/>
    </w:rPr>
  </w:style>
  <w:style w:type="paragraph" w:customStyle="1" w:styleId="CCE0E96F4404404E8354C63930A632811">
    <w:name w:val="CCE0E96F4404404E8354C63930A632811"/>
    <w:rsid w:val="006E1B94"/>
    <w:pPr>
      <w:spacing w:before="120" w:after="120" w:line="360" w:lineRule="auto"/>
    </w:pPr>
    <w:rPr>
      <w:rFonts w:ascii="Arial" w:eastAsia="MS Mincho" w:hAnsi="Arial" w:cs="Times New Roman"/>
      <w:szCs w:val="24"/>
    </w:rPr>
  </w:style>
  <w:style w:type="paragraph" w:customStyle="1" w:styleId="4421BFA21F95458AA6CD6AEF9C6653921">
    <w:name w:val="4421BFA21F95458AA6CD6AEF9C6653921"/>
    <w:rsid w:val="006E1B94"/>
    <w:pPr>
      <w:spacing w:before="120" w:after="120" w:line="360" w:lineRule="auto"/>
    </w:pPr>
    <w:rPr>
      <w:rFonts w:ascii="Arial" w:eastAsia="MS Mincho" w:hAnsi="Arial" w:cs="Times New Roman"/>
      <w:szCs w:val="24"/>
    </w:rPr>
  </w:style>
  <w:style w:type="paragraph" w:customStyle="1" w:styleId="D57AFF54EDF549898016DAE6A600A8971">
    <w:name w:val="D57AFF54EDF549898016DAE6A600A8971"/>
    <w:rsid w:val="006E1B94"/>
    <w:pPr>
      <w:spacing w:before="120" w:after="120" w:line="360" w:lineRule="auto"/>
    </w:pPr>
    <w:rPr>
      <w:rFonts w:ascii="Arial" w:eastAsia="MS Mincho" w:hAnsi="Arial" w:cs="Times New Roman"/>
      <w:szCs w:val="24"/>
    </w:rPr>
  </w:style>
  <w:style w:type="paragraph" w:customStyle="1" w:styleId="66B959CD80ED4144B6893B4BBDB1A7D11">
    <w:name w:val="66B959CD80ED4144B6893B4BBDB1A7D11"/>
    <w:rsid w:val="006E1B94"/>
    <w:pPr>
      <w:spacing w:before="120" w:after="120" w:line="360" w:lineRule="auto"/>
    </w:pPr>
    <w:rPr>
      <w:rFonts w:ascii="Arial" w:eastAsia="MS Mincho" w:hAnsi="Arial" w:cs="Times New Roman"/>
      <w:szCs w:val="24"/>
    </w:rPr>
  </w:style>
  <w:style w:type="paragraph" w:customStyle="1" w:styleId="5281641F4C2E4A4AA1AEA73426112FCF7">
    <w:name w:val="5281641F4C2E4A4AA1AEA73426112FCF7"/>
    <w:rsid w:val="006E1B94"/>
    <w:pPr>
      <w:spacing w:before="120" w:after="120" w:line="360" w:lineRule="auto"/>
    </w:pPr>
    <w:rPr>
      <w:rFonts w:ascii="Arial" w:eastAsia="MS Mincho" w:hAnsi="Arial" w:cs="Times New Roman"/>
      <w:szCs w:val="24"/>
    </w:rPr>
  </w:style>
  <w:style w:type="paragraph" w:customStyle="1" w:styleId="8901C09D57CA4950884516ECA0F379FA7">
    <w:name w:val="8901C09D57CA4950884516ECA0F379FA7"/>
    <w:rsid w:val="006E1B94"/>
    <w:pPr>
      <w:spacing w:before="120" w:after="120" w:line="360" w:lineRule="auto"/>
    </w:pPr>
    <w:rPr>
      <w:rFonts w:ascii="Arial" w:eastAsia="MS Mincho" w:hAnsi="Arial" w:cs="Times New Roman"/>
      <w:szCs w:val="24"/>
    </w:rPr>
  </w:style>
  <w:style w:type="paragraph" w:customStyle="1" w:styleId="80AEEA592DDF46AA89C137AB84CA39206">
    <w:name w:val="80AEEA592DDF46AA89C137AB84CA39206"/>
    <w:rsid w:val="006E1B94"/>
    <w:pPr>
      <w:spacing w:before="120" w:after="120" w:line="360" w:lineRule="auto"/>
    </w:pPr>
    <w:rPr>
      <w:rFonts w:ascii="Arial" w:eastAsia="MS Mincho" w:hAnsi="Arial" w:cs="Times New Roman"/>
      <w:szCs w:val="24"/>
    </w:rPr>
  </w:style>
  <w:style w:type="paragraph" w:customStyle="1" w:styleId="A23CF3CBF5074D74911711C9455C6BDF6">
    <w:name w:val="A23CF3CBF5074D74911711C9455C6BDF6"/>
    <w:rsid w:val="006E1B94"/>
    <w:pPr>
      <w:spacing w:before="120" w:after="120" w:line="360" w:lineRule="auto"/>
    </w:pPr>
    <w:rPr>
      <w:rFonts w:ascii="Arial" w:eastAsia="MS Mincho" w:hAnsi="Arial" w:cs="Times New Roman"/>
      <w:szCs w:val="24"/>
    </w:rPr>
  </w:style>
  <w:style w:type="paragraph" w:customStyle="1" w:styleId="D99746E36BA844E28677B01878EAB19B5">
    <w:name w:val="D99746E36BA844E28677B01878EAB19B5"/>
    <w:rsid w:val="006E1B94"/>
    <w:pPr>
      <w:spacing w:before="120" w:after="120" w:line="360" w:lineRule="auto"/>
    </w:pPr>
    <w:rPr>
      <w:rFonts w:ascii="Arial" w:eastAsia="MS Mincho" w:hAnsi="Arial" w:cs="Times New Roman"/>
      <w:szCs w:val="24"/>
    </w:rPr>
  </w:style>
  <w:style w:type="paragraph" w:customStyle="1" w:styleId="CE3C48085CB8464482BD534867338E4B5">
    <w:name w:val="CE3C48085CB8464482BD534867338E4B5"/>
    <w:rsid w:val="006E1B94"/>
    <w:pPr>
      <w:spacing w:before="120" w:after="120" w:line="360" w:lineRule="auto"/>
    </w:pPr>
    <w:rPr>
      <w:rFonts w:ascii="Arial" w:eastAsia="MS Mincho" w:hAnsi="Arial" w:cs="Times New Roman"/>
      <w:szCs w:val="24"/>
    </w:rPr>
  </w:style>
  <w:style w:type="paragraph" w:customStyle="1" w:styleId="688F1DEB9D234CB1A9DC0FBD821FA4B75">
    <w:name w:val="688F1DEB9D234CB1A9DC0FBD821FA4B75"/>
    <w:rsid w:val="006E1B94"/>
    <w:pPr>
      <w:spacing w:before="120" w:after="120" w:line="360" w:lineRule="auto"/>
    </w:pPr>
    <w:rPr>
      <w:rFonts w:ascii="Arial" w:eastAsia="MS Mincho" w:hAnsi="Arial" w:cs="Times New Roman"/>
      <w:szCs w:val="24"/>
    </w:rPr>
  </w:style>
  <w:style w:type="paragraph" w:customStyle="1" w:styleId="1804BDE609834812B9A44901FF5BFFF75">
    <w:name w:val="1804BDE609834812B9A44901FF5BFFF75"/>
    <w:rsid w:val="006E1B94"/>
    <w:pPr>
      <w:spacing w:before="120" w:after="120" w:line="360" w:lineRule="auto"/>
    </w:pPr>
    <w:rPr>
      <w:rFonts w:ascii="Arial" w:eastAsia="MS Mincho" w:hAnsi="Arial" w:cs="Times New Roman"/>
      <w:szCs w:val="24"/>
    </w:rPr>
  </w:style>
  <w:style w:type="paragraph" w:customStyle="1" w:styleId="0E8C12B7149046E5AF15097CAC7ED7A25">
    <w:name w:val="0E8C12B7149046E5AF15097CAC7ED7A25"/>
    <w:rsid w:val="006E1B94"/>
    <w:pPr>
      <w:spacing w:before="120" w:after="120" w:line="360" w:lineRule="auto"/>
    </w:pPr>
    <w:rPr>
      <w:rFonts w:ascii="Arial" w:eastAsia="MS Mincho" w:hAnsi="Arial" w:cs="Times New Roman"/>
      <w:szCs w:val="24"/>
    </w:rPr>
  </w:style>
  <w:style w:type="paragraph" w:customStyle="1" w:styleId="3F8DF13025D74ADEAEA7AC18319388654">
    <w:name w:val="3F8DF13025D74ADEAEA7AC18319388654"/>
    <w:rsid w:val="006E1B94"/>
    <w:pPr>
      <w:spacing w:before="120" w:after="120" w:line="360" w:lineRule="auto"/>
    </w:pPr>
    <w:rPr>
      <w:rFonts w:ascii="Arial" w:eastAsia="MS Mincho" w:hAnsi="Arial" w:cs="Times New Roman"/>
      <w:szCs w:val="24"/>
    </w:rPr>
  </w:style>
  <w:style w:type="paragraph" w:customStyle="1" w:styleId="D956EC22155346D49817F0FBB09CFAC11">
    <w:name w:val="D956EC22155346D49817F0FBB09CFAC11"/>
    <w:rsid w:val="006E1B94"/>
    <w:pPr>
      <w:spacing w:before="120" w:after="120" w:line="360" w:lineRule="auto"/>
    </w:pPr>
    <w:rPr>
      <w:rFonts w:ascii="Arial" w:eastAsia="MS Mincho" w:hAnsi="Arial" w:cs="Times New Roman"/>
      <w:szCs w:val="24"/>
    </w:rPr>
  </w:style>
  <w:style w:type="paragraph" w:customStyle="1" w:styleId="7B2FEDB6FCD04961B63740D83219C04A2">
    <w:name w:val="7B2FEDB6FCD04961B63740D83219C04A2"/>
    <w:rsid w:val="006E1B94"/>
    <w:pPr>
      <w:spacing w:before="120" w:after="120" w:line="360" w:lineRule="auto"/>
    </w:pPr>
    <w:rPr>
      <w:rFonts w:ascii="Arial" w:eastAsia="MS Mincho" w:hAnsi="Arial" w:cs="Times New Roman"/>
      <w:szCs w:val="24"/>
    </w:rPr>
  </w:style>
  <w:style w:type="paragraph" w:customStyle="1" w:styleId="60608292ED96490281B6B9147AD488F52">
    <w:name w:val="60608292ED96490281B6B9147AD488F52"/>
    <w:rsid w:val="006E1B94"/>
    <w:pPr>
      <w:spacing w:before="120" w:after="120" w:line="360" w:lineRule="auto"/>
    </w:pPr>
    <w:rPr>
      <w:rFonts w:ascii="Arial" w:eastAsia="MS Mincho" w:hAnsi="Arial" w:cs="Times New Roman"/>
      <w:szCs w:val="24"/>
    </w:rPr>
  </w:style>
  <w:style w:type="paragraph" w:customStyle="1" w:styleId="566CB2FE25F741E38AE9AE686473E1552">
    <w:name w:val="566CB2FE25F741E38AE9AE686473E1552"/>
    <w:rsid w:val="006E1B94"/>
    <w:pPr>
      <w:spacing w:before="120" w:after="120" w:line="360" w:lineRule="auto"/>
    </w:pPr>
    <w:rPr>
      <w:rFonts w:ascii="Arial" w:eastAsia="MS Mincho" w:hAnsi="Arial" w:cs="Times New Roman"/>
      <w:szCs w:val="24"/>
    </w:rPr>
  </w:style>
  <w:style w:type="paragraph" w:customStyle="1" w:styleId="F06C5D28E3C346C5B29685E531F335E52">
    <w:name w:val="F06C5D28E3C346C5B29685E531F335E52"/>
    <w:rsid w:val="006E1B94"/>
    <w:pPr>
      <w:spacing w:before="120" w:after="120" w:line="360" w:lineRule="auto"/>
    </w:pPr>
    <w:rPr>
      <w:rFonts w:ascii="Arial" w:eastAsia="MS Mincho" w:hAnsi="Arial" w:cs="Times New Roman"/>
      <w:szCs w:val="24"/>
    </w:rPr>
  </w:style>
  <w:style w:type="paragraph" w:customStyle="1" w:styleId="E994908A278C4722A055D40D0537F3022">
    <w:name w:val="E994908A278C4722A055D40D0537F3022"/>
    <w:rsid w:val="006E1B94"/>
    <w:pPr>
      <w:spacing w:before="120" w:after="120" w:line="360" w:lineRule="auto"/>
    </w:pPr>
    <w:rPr>
      <w:rFonts w:ascii="Arial" w:eastAsia="MS Mincho" w:hAnsi="Arial" w:cs="Times New Roman"/>
      <w:szCs w:val="24"/>
    </w:rPr>
  </w:style>
  <w:style w:type="paragraph" w:customStyle="1" w:styleId="68F049ECCF1849308AB5057C50F6F78D2">
    <w:name w:val="68F049ECCF1849308AB5057C50F6F78D2"/>
    <w:rsid w:val="006E1B94"/>
    <w:pPr>
      <w:spacing w:before="120" w:after="120" w:line="360" w:lineRule="auto"/>
    </w:pPr>
    <w:rPr>
      <w:rFonts w:ascii="Arial" w:eastAsia="MS Mincho" w:hAnsi="Arial" w:cs="Times New Roman"/>
      <w:szCs w:val="24"/>
    </w:rPr>
  </w:style>
  <w:style w:type="paragraph" w:customStyle="1" w:styleId="2D4D530C9D2D4660B31B8AA6BA9CD6B32">
    <w:name w:val="2D4D530C9D2D4660B31B8AA6BA9CD6B32"/>
    <w:rsid w:val="006E1B94"/>
    <w:pPr>
      <w:spacing w:before="120" w:after="120" w:line="360" w:lineRule="auto"/>
    </w:pPr>
    <w:rPr>
      <w:rFonts w:ascii="Arial" w:eastAsia="MS Mincho" w:hAnsi="Arial" w:cs="Times New Roman"/>
      <w:szCs w:val="24"/>
    </w:rPr>
  </w:style>
  <w:style w:type="paragraph" w:customStyle="1" w:styleId="75EBF8DC041C4E3A92B59F10E1F223482">
    <w:name w:val="75EBF8DC041C4E3A92B59F10E1F223482"/>
    <w:rsid w:val="006E1B94"/>
    <w:pPr>
      <w:spacing w:before="120" w:after="120" w:line="360" w:lineRule="auto"/>
    </w:pPr>
    <w:rPr>
      <w:rFonts w:ascii="Arial" w:eastAsia="MS Mincho" w:hAnsi="Arial" w:cs="Times New Roman"/>
      <w:szCs w:val="24"/>
    </w:rPr>
  </w:style>
  <w:style w:type="paragraph" w:customStyle="1" w:styleId="37A51ECE97CE49B69FCB7D88706938162">
    <w:name w:val="37A51ECE97CE49B69FCB7D88706938162"/>
    <w:rsid w:val="006E1B94"/>
    <w:pPr>
      <w:spacing w:before="120" w:after="120" w:line="360" w:lineRule="auto"/>
    </w:pPr>
    <w:rPr>
      <w:rFonts w:ascii="Arial" w:eastAsia="MS Mincho" w:hAnsi="Arial" w:cs="Times New Roman"/>
      <w:szCs w:val="24"/>
    </w:rPr>
  </w:style>
  <w:style w:type="paragraph" w:customStyle="1" w:styleId="CA1530D762AA412BAA5F0B8AB6E0945D2">
    <w:name w:val="CA1530D762AA412BAA5F0B8AB6E0945D2"/>
    <w:rsid w:val="006E1B94"/>
    <w:pPr>
      <w:spacing w:before="120" w:after="120" w:line="360" w:lineRule="auto"/>
    </w:pPr>
    <w:rPr>
      <w:rFonts w:ascii="Arial" w:eastAsia="MS Mincho" w:hAnsi="Arial" w:cs="Times New Roman"/>
      <w:szCs w:val="24"/>
    </w:rPr>
  </w:style>
  <w:style w:type="paragraph" w:customStyle="1" w:styleId="CCE0E96F4404404E8354C63930A632812">
    <w:name w:val="CCE0E96F4404404E8354C63930A632812"/>
    <w:rsid w:val="006E1B94"/>
    <w:pPr>
      <w:spacing w:before="120" w:after="120" w:line="360" w:lineRule="auto"/>
    </w:pPr>
    <w:rPr>
      <w:rFonts w:ascii="Arial" w:eastAsia="MS Mincho" w:hAnsi="Arial" w:cs="Times New Roman"/>
      <w:szCs w:val="24"/>
    </w:rPr>
  </w:style>
  <w:style w:type="paragraph" w:customStyle="1" w:styleId="4421BFA21F95458AA6CD6AEF9C6653922">
    <w:name w:val="4421BFA21F95458AA6CD6AEF9C6653922"/>
    <w:rsid w:val="006E1B94"/>
    <w:pPr>
      <w:spacing w:before="120" w:after="120" w:line="360" w:lineRule="auto"/>
    </w:pPr>
    <w:rPr>
      <w:rFonts w:ascii="Arial" w:eastAsia="MS Mincho" w:hAnsi="Arial" w:cs="Times New Roman"/>
      <w:szCs w:val="24"/>
    </w:rPr>
  </w:style>
  <w:style w:type="paragraph" w:customStyle="1" w:styleId="D57AFF54EDF549898016DAE6A600A8972">
    <w:name w:val="D57AFF54EDF549898016DAE6A600A8972"/>
    <w:rsid w:val="006E1B94"/>
    <w:pPr>
      <w:spacing w:before="120" w:after="120" w:line="360" w:lineRule="auto"/>
    </w:pPr>
    <w:rPr>
      <w:rFonts w:ascii="Arial" w:eastAsia="MS Mincho" w:hAnsi="Arial" w:cs="Times New Roman"/>
      <w:szCs w:val="24"/>
    </w:rPr>
  </w:style>
  <w:style w:type="paragraph" w:customStyle="1" w:styleId="66B959CD80ED4144B6893B4BBDB1A7D12">
    <w:name w:val="66B959CD80ED4144B6893B4BBDB1A7D12"/>
    <w:rsid w:val="006E1B94"/>
    <w:pPr>
      <w:spacing w:before="120" w:after="120" w:line="360" w:lineRule="auto"/>
    </w:pPr>
    <w:rPr>
      <w:rFonts w:ascii="Arial" w:eastAsia="MS Mincho" w:hAnsi="Arial" w:cs="Times New Roman"/>
      <w:szCs w:val="24"/>
    </w:rPr>
  </w:style>
  <w:style w:type="paragraph" w:customStyle="1" w:styleId="274DBED2391D43B086A5EC7DC1EFF79D">
    <w:name w:val="274DBED2391D43B086A5EC7DC1EFF79D"/>
    <w:rsid w:val="006E1B94"/>
    <w:pPr>
      <w:spacing w:before="120" w:after="120" w:line="360" w:lineRule="auto"/>
    </w:pPr>
    <w:rPr>
      <w:rFonts w:ascii="Arial" w:eastAsia="MS Mincho" w:hAnsi="Arial" w:cs="Times New Roman"/>
      <w:szCs w:val="24"/>
    </w:rPr>
  </w:style>
  <w:style w:type="paragraph" w:customStyle="1" w:styleId="5281641F4C2E4A4AA1AEA73426112FCF8">
    <w:name w:val="5281641F4C2E4A4AA1AEA73426112FCF8"/>
    <w:rsid w:val="006E1B94"/>
    <w:pPr>
      <w:spacing w:before="120" w:after="120" w:line="360" w:lineRule="auto"/>
    </w:pPr>
    <w:rPr>
      <w:rFonts w:ascii="Arial" w:eastAsia="MS Mincho" w:hAnsi="Arial" w:cs="Times New Roman"/>
      <w:szCs w:val="24"/>
    </w:rPr>
  </w:style>
  <w:style w:type="paragraph" w:customStyle="1" w:styleId="8901C09D57CA4950884516ECA0F379FA8">
    <w:name w:val="8901C09D57CA4950884516ECA0F379FA8"/>
    <w:rsid w:val="006E1B94"/>
    <w:pPr>
      <w:spacing w:before="120" w:after="120" w:line="360" w:lineRule="auto"/>
    </w:pPr>
    <w:rPr>
      <w:rFonts w:ascii="Arial" w:eastAsia="MS Mincho" w:hAnsi="Arial" w:cs="Times New Roman"/>
      <w:szCs w:val="24"/>
    </w:rPr>
  </w:style>
  <w:style w:type="paragraph" w:customStyle="1" w:styleId="80AEEA592DDF46AA89C137AB84CA39207">
    <w:name w:val="80AEEA592DDF46AA89C137AB84CA39207"/>
    <w:rsid w:val="006E1B94"/>
    <w:pPr>
      <w:spacing w:before="120" w:after="120" w:line="360" w:lineRule="auto"/>
    </w:pPr>
    <w:rPr>
      <w:rFonts w:ascii="Arial" w:eastAsia="MS Mincho" w:hAnsi="Arial" w:cs="Times New Roman"/>
      <w:szCs w:val="24"/>
    </w:rPr>
  </w:style>
  <w:style w:type="paragraph" w:customStyle="1" w:styleId="A23CF3CBF5074D74911711C9455C6BDF7">
    <w:name w:val="A23CF3CBF5074D74911711C9455C6BDF7"/>
    <w:rsid w:val="006E1B94"/>
    <w:pPr>
      <w:spacing w:before="120" w:after="120" w:line="360" w:lineRule="auto"/>
    </w:pPr>
    <w:rPr>
      <w:rFonts w:ascii="Arial" w:eastAsia="MS Mincho" w:hAnsi="Arial" w:cs="Times New Roman"/>
      <w:szCs w:val="24"/>
    </w:rPr>
  </w:style>
  <w:style w:type="paragraph" w:customStyle="1" w:styleId="D99746E36BA844E28677B01878EAB19B6">
    <w:name w:val="D99746E36BA844E28677B01878EAB19B6"/>
    <w:rsid w:val="006E1B94"/>
    <w:pPr>
      <w:spacing w:before="120" w:after="120" w:line="360" w:lineRule="auto"/>
    </w:pPr>
    <w:rPr>
      <w:rFonts w:ascii="Arial" w:eastAsia="MS Mincho" w:hAnsi="Arial" w:cs="Times New Roman"/>
      <w:szCs w:val="24"/>
    </w:rPr>
  </w:style>
  <w:style w:type="paragraph" w:customStyle="1" w:styleId="CE3C48085CB8464482BD534867338E4B6">
    <w:name w:val="CE3C48085CB8464482BD534867338E4B6"/>
    <w:rsid w:val="006E1B94"/>
    <w:pPr>
      <w:spacing w:before="120" w:after="120" w:line="360" w:lineRule="auto"/>
    </w:pPr>
    <w:rPr>
      <w:rFonts w:ascii="Arial" w:eastAsia="MS Mincho" w:hAnsi="Arial" w:cs="Times New Roman"/>
      <w:szCs w:val="24"/>
    </w:rPr>
  </w:style>
  <w:style w:type="paragraph" w:customStyle="1" w:styleId="688F1DEB9D234CB1A9DC0FBD821FA4B76">
    <w:name w:val="688F1DEB9D234CB1A9DC0FBD821FA4B76"/>
    <w:rsid w:val="006E1B94"/>
    <w:pPr>
      <w:spacing w:before="120" w:after="120" w:line="360" w:lineRule="auto"/>
    </w:pPr>
    <w:rPr>
      <w:rFonts w:ascii="Arial" w:eastAsia="MS Mincho" w:hAnsi="Arial" w:cs="Times New Roman"/>
      <w:szCs w:val="24"/>
    </w:rPr>
  </w:style>
  <w:style w:type="paragraph" w:customStyle="1" w:styleId="1804BDE609834812B9A44901FF5BFFF76">
    <w:name w:val="1804BDE609834812B9A44901FF5BFFF76"/>
    <w:rsid w:val="006E1B94"/>
    <w:pPr>
      <w:spacing w:before="120" w:after="120" w:line="360" w:lineRule="auto"/>
    </w:pPr>
    <w:rPr>
      <w:rFonts w:ascii="Arial" w:eastAsia="MS Mincho" w:hAnsi="Arial" w:cs="Times New Roman"/>
      <w:szCs w:val="24"/>
    </w:rPr>
  </w:style>
  <w:style w:type="paragraph" w:customStyle="1" w:styleId="0E8C12B7149046E5AF15097CAC7ED7A26">
    <w:name w:val="0E8C12B7149046E5AF15097CAC7ED7A26"/>
    <w:rsid w:val="006E1B94"/>
    <w:pPr>
      <w:spacing w:before="120" w:after="120" w:line="360" w:lineRule="auto"/>
    </w:pPr>
    <w:rPr>
      <w:rFonts w:ascii="Arial" w:eastAsia="MS Mincho" w:hAnsi="Arial" w:cs="Times New Roman"/>
      <w:szCs w:val="24"/>
    </w:rPr>
  </w:style>
  <w:style w:type="paragraph" w:customStyle="1" w:styleId="3F8DF13025D74ADEAEA7AC18319388655">
    <w:name w:val="3F8DF13025D74ADEAEA7AC18319388655"/>
    <w:rsid w:val="006E1B94"/>
    <w:pPr>
      <w:spacing w:before="120" w:after="120" w:line="360" w:lineRule="auto"/>
    </w:pPr>
    <w:rPr>
      <w:rFonts w:ascii="Arial" w:eastAsia="MS Mincho" w:hAnsi="Arial" w:cs="Times New Roman"/>
      <w:szCs w:val="24"/>
    </w:rPr>
  </w:style>
  <w:style w:type="paragraph" w:customStyle="1" w:styleId="D956EC22155346D49817F0FBB09CFAC12">
    <w:name w:val="D956EC22155346D49817F0FBB09CFAC12"/>
    <w:rsid w:val="006E1B94"/>
    <w:pPr>
      <w:spacing w:before="120" w:after="120" w:line="360" w:lineRule="auto"/>
    </w:pPr>
    <w:rPr>
      <w:rFonts w:ascii="Arial" w:eastAsia="MS Mincho" w:hAnsi="Arial" w:cs="Times New Roman"/>
      <w:szCs w:val="24"/>
    </w:rPr>
  </w:style>
  <w:style w:type="paragraph" w:customStyle="1" w:styleId="7B2FEDB6FCD04961B63740D83219C04A3">
    <w:name w:val="7B2FEDB6FCD04961B63740D83219C04A3"/>
    <w:rsid w:val="006E1B94"/>
    <w:pPr>
      <w:spacing w:before="120" w:after="120" w:line="360" w:lineRule="auto"/>
    </w:pPr>
    <w:rPr>
      <w:rFonts w:ascii="Arial" w:eastAsia="MS Mincho" w:hAnsi="Arial" w:cs="Times New Roman"/>
      <w:szCs w:val="24"/>
    </w:rPr>
  </w:style>
  <w:style w:type="paragraph" w:customStyle="1" w:styleId="60608292ED96490281B6B9147AD488F53">
    <w:name w:val="60608292ED96490281B6B9147AD488F53"/>
    <w:rsid w:val="006E1B94"/>
    <w:pPr>
      <w:spacing w:before="120" w:after="120" w:line="360" w:lineRule="auto"/>
    </w:pPr>
    <w:rPr>
      <w:rFonts w:ascii="Arial" w:eastAsia="MS Mincho" w:hAnsi="Arial" w:cs="Times New Roman"/>
      <w:szCs w:val="24"/>
    </w:rPr>
  </w:style>
  <w:style w:type="paragraph" w:customStyle="1" w:styleId="566CB2FE25F741E38AE9AE686473E1553">
    <w:name w:val="566CB2FE25F741E38AE9AE686473E1553"/>
    <w:rsid w:val="006E1B94"/>
    <w:pPr>
      <w:spacing w:before="120" w:after="120" w:line="360" w:lineRule="auto"/>
    </w:pPr>
    <w:rPr>
      <w:rFonts w:ascii="Arial" w:eastAsia="MS Mincho" w:hAnsi="Arial" w:cs="Times New Roman"/>
      <w:szCs w:val="24"/>
    </w:rPr>
  </w:style>
  <w:style w:type="paragraph" w:customStyle="1" w:styleId="F06C5D28E3C346C5B29685E531F335E53">
    <w:name w:val="F06C5D28E3C346C5B29685E531F335E53"/>
    <w:rsid w:val="006E1B94"/>
    <w:pPr>
      <w:spacing w:before="120" w:after="120" w:line="360" w:lineRule="auto"/>
    </w:pPr>
    <w:rPr>
      <w:rFonts w:ascii="Arial" w:eastAsia="MS Mincho" w:hAnsi="Arial" w:cs="Times New Roman"/>
      <w:szCs w:val="24"/>
    </w:rPr>
  </w:style>
  <w:style w:type="paragraph" w:customStyle="1" w:styleId="E994908A278C4722A055D40D0537F3023">
    <w:name w:val="E994908A278C4722A055D40D0537F3023"/>
    <w:rsid w:val="006E1B94"/>
    <w:pPr>
      <w:spacing w:before="120" w:after="120" w:line="360" w:lineRule="auto"/>
    </w:pPr>
    <w:rPr>
      <w:rFonts w:ascii="Arial" w:eastAsia="MS Mincho" w:hAnsi="Arial" w:cs="Times New Roman"/>
      <w:szCs w:val="24"/>
    </w:rPr>
  </w:style>
  <w:style w:type="paragraph" w:customStyle="1" w:styleId="68F049ECCF1849308AB5057C50F6F78D3">
    <w:name w:val="68F049ECCF1849308AB5057C50F6F78D3"/>
    <w:rsid w:val="006E1B94"/>
    <w:pPr>
      <w:spacing w:before="120" w:after="120" w:line="360" w:lineRule="auto"/>
    </w:pPr>
    <w:rPr>
      <w:rFonts w:ascii="Arial" w:eastAsia="MS Mincho" w:hAnsi="Arial" w:cs="Times New Roman"/>
      <w:szCs w:val="24"/>
    </w:rPr>
  </w:style>
  <w:style w:type="paragraph" w:customStyle="1" w:styleId="2D4D530C9D2D4660B31B8AA6BA9CD6B33">
    <w:name w:val="2D4D530C9D2D4660B31B8AA6BA9CD6B33"/>
    <w:rsid w:val="006E1B94"/>
    <w:pPr>
      <w:spacing w:before="120" w:after="120" w:line="360" w:lineRule="auto"/>
    </w:pPr>
    <w:rPr>
      <w:rFonts w:ascii="Arial" w:eastAsia="MS Mincho" w:hAnsi="Arial" w:cs="Times New Roman"/>
      <w:szCs w:val="24"/>
    </w:rPr>
  </w:style>
  <w:style w:type="paragraph" w:customStyle="1" w:styleId="75EBF8DC041C4E3A92B59F10E1F223483">
    <w:name w:val="75EBF8DC041C4E3A92B59F10E1F223483"/>
    <w:rsid w:val="006E1B94"/>
    <w:pPr>
      <w:spacing w:before="120" w:after="120" w:line="360" w:lineRule="auto"/>
    </w:pPr>
    <w:rPr>
      <w:rFonts w:ascii="Arial" w:eastAsia="MS Mincho" w:hAnsi="Arial" w:cs="Times New Roman"/>
      <w:szCs w:val="24"/>
    </w:rPr>
  </w:style>
  <w:style w:type="paragraph" w:customStyle="1" w:styleId="37A51ECE97CE49B69FCB7D88706938163">
    <w:name w:val="37A51ECE97CE49B69FCB7D88706938163"/>
    <w:rsid w:val="006E1B94"/>
    <w:pPr>
      <w:spacing w:before="120" w:after="120" w:line="360" w:lineRule="auto"/>
    </w:pPr>
    <w:rPr>
      <w:rFonts w:ascii="Arial" w:eastAsia="MS Mincho" w:hAnsi="Arial" w:cs="Times New Roman"/>
      <w:szCs w:val="24"/>
    </w:rPr>
  </w:style>
  <w:style w:type="paragraph" w:customStyle="1" w:styleId="CA1530D762AA412BAA5F0B8AB6E0945D3">
    <w:name w:val="CA1530D762AA412BAA5F0B8AB6E0945D3"/>
    <w:rsid w:val="006E1B94"/>
    <w:pPr>
      <w:spacing w:before="120" w:after="120" w:line="360" w:lineRule="auto"/>
    </w:pPr>
    <w:rPr>
      <w:rFonts w:ascii="Arial" w:eastAsia="MS Mincho" w:hAnsi="Arial" w:cs="Times New Roman"/>
      <w:szCs w:val="24"/>
    </w:rPr>
  </w:style>
  <w:style w:type="paragraph" w:customStyle="1" w:styleId="CCE0E96F4404404E8354C63930A632813">
    <w:name w:val="CCE0E96F4404404E8354C63930A632813"/>
    <w:rsid w:val="006E1B94"/>
    <w:pPr>
      <w:spacing w:before="120" w:after="120" w:line="360" w:lineRule="auto"/>
    </w:pPr>
    <w:rPr>
      <w:rFonts w:ascii="Arial" w:eastAsia="MS Mincho" w:hAnsi="Arial" w:cs="Times New Roman"/>
      <w:szCs w:val="24"/>
    </w:rPr>
  </w:style>
  <w:style w:type="paragraph" w:customStyle="1" w:styleId="4421BFA21F95458AA6CD6AEF9C6653923">
    <w:name w:val="4421BFA21F95458AA6CD6AEF9C6653923"/>
    <w:rsid w:val="006E1B94"/>
    <w:pPr>
      <w:spacing w:before="120" w:after="120" w:line="360" w:lineRule="auto"/>
    </w:pPr>
    <w:rPr>
      <w:rFonts w:ascii="Arial" w:eastAsia="MS Mincho" w:hAnsi="Arial" w:cs="Times New Roman"/>
      <w:szCs w:val="24"/>
    </w:rPr>
  </w:style>
  <w:style w:type="paragraph" w:customStyle="1" w:styleId="D57AFF54EDF549898016DAE6A600A8973">
    <w:name w:val="D57AFF54EDF549898016DAE6A600A8973"/>
    <w:rsid w:val="006E1B94"/>
    <w:pPr>
      <w:spacing w:before="120" w:after="120" w:line="360" w:lineRule="auto"/>
    </w:pPr>
    <w:rPr>
      <w:rFonts w:ascii="Arial" w:eastAsia="MS Mincho" w:hAnsi="Arial" w:cs="Times New Roman"/>
      <w:szCs w:val="24"/>
    </w:rPr>
  </w:style>
  <w:style w:type="paragraph" w:customStyle="1" w:styleId="66B959CD80ED4144B6893B4BBDB1A7D13">
    <w:name w:val="66B959CD80ED4144B6893B4BBDB1A7D13"/>
    <w:rsid w:val="006E1B94"/>
    <w:pPr>
      <w:spacing w:before="120" w:after="120" w:line="360" w:lineRule="auto"/>
    </w:pPr>
    <w:rPr>
      <w:rFonts w:ascii="Arial" w:eastAsia="MS Mincho" w:hAnsi="Arial" w:cs="Times New Roman"/>
      <w:szCs w:val="24"/>
    </w:rPr>
  </w:style>
  <w:style w:type="paragraph" w:customStyle="1" w:styleId="274DBED2391D43B086A5EC7DC1EFF79D1">
    <w:name w:val="274DBED2391D43B086A5EC7DC1EFF79D1"/>
    <w:rsid w:val="006E1B94"/>
    <w:pPr>
      <w:spacing w:before="120" w:after="120" w:line="360" w:lineRule="auto"/>
    </w:pPr>
    <w:rPr>
      <w:rFonts w:ascii="Arial" w:eastAsia="MS Mincho" w:hAnsi="Arial" w:cs="Times New Roman"/>
      <w:szCs w:val="24"/>
    </w:rPr>
  </w:style>
  <w:style w:type="paragraph" w:customStyle="1" w:styleId="39580CF00582460BBCE6AE8A19CE9EAC">
    <w:name w:val="39580CF00582460BBCE6AE8A19CE9EAC"/>
    <w:rsid w:val="006E1B94"/>
  </w:style>
  <w:style w:type="paragraph" w:customStyle="1" w:styleId="5281641F4C2E4A4AA1AEA73426112FCF9">
    <w:name w:val="5281641F4C2E4A4AA1AEA73426112FCF9"/>
    <w:rsid w:val="006E1B94"/>
    <w:pPr>
      <w:spacing w:before="120" w:after="120" w:line="360" w:lineRule="auto"/>
    </w:pPr>
    <w:rPr>
      <w:rFonts w:ascii="Arial" w:eastAsia="MS Mincho" w:hAnsi="Arial" w:cs="Times New Roman"/>
      <w:szCs w:val="24"/>
    </w:rPr>
  </w:style>
  <w:style w:type="paragraph" w:customStyle="1" w:styleId="8901C09D57CA4950884516ECA0F379FA9">
    <w:name w:val="8901C09D57CA4950884516ECA0F379FA9"/>
    <w:rsid w:val="006E1B94"/>
    <w:pPr>
      <w:spacing w:before="120" w:after="120" w:line="360" w:lineRule="auto"/>
    </w:pPr>
    <w:rPr>
      <w:rFonts w:ascii="Arial" w:eastAsia="MS Mincho" w:hAnsi="Arial" w:cs="Times New Roman"/>
      <w:szCs w:val="24"/>
    </w:rPr>
  </w:style>
  <w:style w:type="paragraph" w:customStyle="1" w:styleId="80AEEA592DDF46AA89C137AB84CA39208">
    <w:name w:val="80AEEA592DDF46AA89C137AB84CA39208"/>
    <w:rsid w:val="006E1B94"/>
    <w:pPr>
      <w:spacing w:before="120" w:after="120" w:line="360" w:lineRule="auto"/>
    </w:pPr>
    <w:rPr>
      <w:rFonts w:ascii="Arial" w:eastAsia="MS Mincho" w:hAnsi="Arial" w:cs="Times New Roman"/>
      <w:szCs w:val="24"/>
    </w:rPr>
  </w:style>
  <w:style w:type="paragraph" w:customStyle="1" w:styleId="A23CF3CBF5074D74911711C9455C6BDF8">
    <w:name w:val="A23CF3CBF5074D74911711C9455C6BDF8"/>
    <w:rsid w:val="006E1B94"/>
    <w:pPr>
      <w:spacing w:before="120" w:after="120" w:line="360" w:lineRule="auto"/>
    </w:pPr>
    <w:rPr>
      <w:rFonts w:ascii="Arial" w:eastAsia="MS Mincho" w:hAnsi="Arial" w:cs="Times New Roman"/>
      <w:szCs w:val="24"/>
    </w:rPr>
  </w:style>
  <w:style w:type="paragraph" w:customStyle="1" w:styleId="D99746E36BA844E28677B01878EAB19B7">
    <w:name w:val="D99746E36BA844E28677B01878EAB19B7"/>
    <w:rsid w:val="006E1B94"/>
    <w:pPr>
      <w:spacing w:before="120" w:after="120" w:line="360" w:lineRule="auto"/>
    </w:pPr>
    <w:rPr>
      <w:rFonts w:ascii="Arial" w:eastAsia="MS Mincho" w:hAnsi="Arial" w:cs="Times New Roman"/>
      <w:szCs w:val="24"/>
    </w:rPr>
  </w:style>
  <w:style w:type="paragraph" w:customStyle="1" w:styleId="CE3C48085CB8464482BD534867338E4B7">
    <w:name w:val="CE3C48085CB8464482BD534867338E4B7"/>
    <w:rsid w:val="006E1B94"/>
    <w:pPr>
      <w:spacing w:before="120" w:after="120" w:line="360" w:lineRule="auto"/>
    </w:pPr>
    <w:rPr>
      <w:rFonts w:ascii="Arial" w:eastAsia="MS Mincho" w:hAnsi="Arial" w:cs="Times New Roman"/>
      <w:szCs w:val="24"/>
    </w:rPr>
  </w:style>
  <w:style w:type="paragraph" w:customStyle="1" w:styleId="688F1DEB9D234CB1A9DC0FBD821FA4B77">
    <w:name w:val="688F1DEB9D234CB1A9DC0FBD821FA4B77"/>
    <w:rsid w:val="006E1B94"/>
    <w:pPr>
      <w:spacing w:before="120" w:after="120" w:line="360" w:lineRule="auto"/>
    </w:pPr>
    <w:rPr>
      <w:rFonts w:ascii="Arial" w:eastAsia="MS Mincho" w:hAnsi="Arial" w:cs="Times New Roman"/>
      <w:szCs w:val="24"/>
    </w:rPr>
  </w:style>
  <w:style w:type="paragraph" w:customStyle="1" w:styleId="1804BDE609834812B9A44901FF5BFFF77">
    <w:name w:val="1804BDE609834812B9A44901FF5BFFF77"/>
    <w:rsid w:val="006E1B94"/>
    <w:pPr>
      <w:spacing w:before="120" w:after="120" w:line="360" w:lineRule="auto"/>
    </w:pPr>
    <w:rPr>
      <w:rFonts w:ascii="Arial" w:eastAsia="MS Mincho" w:hAnsi="Arial" w:cs="Times New Roman"/>
      <w:szCs w:val="24"/>
    </w:rPr>
  </w:style>
  <w:style w:type="paragraph" w:customStyle="1" w:styleId="0E8C12B7149046E5AF15097CAC7ED7A27">
    <w:name w:val="0E8C12B7149046E5AF15097CAC7ED7A27"/>
    <w:rsid w:val="006E1B94"/>
    <w:pPr>
      <w:spacing w:before="120" w:after="120" w:line="360" w:lineRule="auto"/>
    </w:pPr>
    <w:rPr>
      <w:rFonts w:ascii="Arial" w:eastAsia="MS Mincho" w:hAnsi="Arial" w:cs="Times New Roman"/>
      <w:szCs w:val="24"/>
    </w:rPr>
  </w:style>
  <w:style w:type="paragraph" w:customStyle="1" w:styleId="3F8DF13025D74ADEAEA7AC18319388656">
    <w:name w:val="3F8DF13025D74ADEAEA7AC18319388656"/>
    <w:rsid w:val="006E1B94"/>
    <w:pPr>
      <w:spacing w:before="120" w:after="120" w:line="360" w:lineRule="auto"/>
    </w:pPr>
    <w:rPr>
      <w:rFonts w:ascii="Arial" w:eastAsia="MS Mincho" w:hAnsi="Arial" w:cs="Times New Roman"/>
      <w:szCs w:val="24"/>
    </w:rPr>
  </w:style>
  <w:style w:type="paragraph" w:customStyle="1" w:styleId="D956EC22155346D49817F0FBB09CFAC13">
    <w:name w:val="D956EC22155346D49817F0FBB09CFAC13"/>
    <w:rsid w:val="006E1B94"/>
    <w:pPr>
      <w:spacing w:before="120" w:after="120" w:line="360" w:lineRule="auto"/>
    </w:pPr>
    <w:rPr>
      <w:rFonts w:ascii="Arial" w:eastAsia="MS Mincho" w:hAnsi="Arial" w:cs="Times New Roman"/>
      <w:szCs w:val="24"/>
    </w:rPr>
  </w:style>
  <w:style w:type="paragraph" w:customStyle="1" w:styleId="7B2FEDB6FCD04961B63740D83219C04A4">
    <w:name w:val="7B2FEDB6FCD04961B63740D83219C04A4"/>
    <w:rsid w:val="006E1B94"/>
    <w:pPr>
      <w:spacing w:before="120" w:after="120" w:line="360" w:lineRule="auto"/>
    </w:pPr>
    <w:rPr>
      <w:rFonts w:ascii="Arial" w:eastAsia="MS Mincho" w:hAnsi="Arial" w:cs="Times New Roman"/>
      <w:szCs w:val="24"/>
    </w:rPr>
  </w:style>
  <w:style w:type="paragraph" w:customStyle="1" w:styleId="60608292ED96490281B6B9147AD488F54">
    <w:name w:val="60608292ED96490281B6B9147AD488F54"/>
    <w:rsid w:val="006E1B94"/>
    <w:pPr>
      <w:spacing w:before="120" w:after="120" w:line="360" w:lineRule="auto"/>
    </w:pPr>
    <w:rPr>
      <w:rFonts w:ascii="Arial" w:eastAsia="MS Mincho" w:hAnsi="Arial" w:cs="Times New Roman"/>
      <w:szCs w:val="24"/>
    </w:rPr>
  </w:style>
  <w:style w:type="paragraph" w:customStyle="1" w:styleId="566CB2FE25F741E38AE9AE686473E1554">
    <w:name w:val="566CB2FE25F741E38AE9AE686473E1554"/>
    <w:rsid w:val="006E1B94"/>
    <w:pPr>
      <w:spacing w:before="120" w:after="120" w:line="360" w:lineRule="auto"/>
    </w:pPr>
    <w:rPr>
      <w:rFonts w:ascii="Arial" w:eastAsia="MS Mincho" w:hAnsi="Arial" w:cs="Times New Roman"/>
      <w:szCs w:val="24"/>
    </w:rPr>
  </w:style>
  <w:style w:type="paragraph" w:customStyle="1" w:styleId="F06C5D28E3C346C5B29685E531F335E54">
    <w:name w:val="F06C5D28E3C346C5B29685E531F335E54"/>
    <w:rsid w:val="006E1B94"/>
    <w:pPr>
      <w:spacing w:before="120" w:after="120" w:line="360" w:lineRule="auto"/>
    </w:pPr>
    <w:rPr>
      <w:rFonts w:ascii="Arial" w:eastAsia="MS Mincho" w:hAnsi="Arial" w:cs="Times New Roman"/>
      <w:szCs w:val="24"/>
    </w:rPr>
  </w:style>
  <w:style w:type="paragraph" w:customStyle="1" w:styleId="E994908A278C4722A055D40D0537F3024">
    <w:name w:val="E994908A278C4722A055D40D0537F3024"/>
    <w:rsid w:val="006E1B94"/>
    <w:pPr>
      <w:spacing w:before="120" w:after="120" w:line="360" w:lineRule="auto"/>
    </w:pPr>
    <w:rPr>
      <w:rFonts w:ascii="Arial" w:eastAsia="MS Mincho" w:hAnsi="Arial" w:cs="Times New Roman"/>
      <w:szCs w:val="24"/>
    </w:rPr>
  </w:style>
  <w:style w:type="paragraph" w:customStyle="1" w:styleId="68F049ECCF1849308AB5057C50F6F78D4">
    <w:name w:val="68F049ECCF1849308AB5057C50F6F78D4"/>
    <w:rsid w:val="006E1B94"/>
    <w:pPr>
      <w:spacing w:before="120" w:after="120" w:line="360" w:lineRule="auto"/>
    </w:pPr>
    <w:rPr>
      <w:rFonts w:ascii="Arial" w:eastAsia="MS Mincho" w:hAnsi="Arial" w:cs="Times New Roman"/>
      <w:szCs w:val="24"/>
    </w:rPr>
  </w:style>
  <w:style w:type="paragraph" w:customStyle="1" w:styleId="2D4D530C9D2D4660B31B8AA6BA9CD6B34">
    <w:name w:val="2D4D530C9D2D4660B31B8AA6BA9CD6B34"/>
    <w:rsid w:val="006E1B94"/>
    <w:pPr>
      <w:spacing w:before="120" w:after="120" w:line="360" w:lineRule="auto"/>
    </w:pPr>
    <w:rPr>
      <w:rFonts w:ascii="Arial" w:eastAsia="MS Mincho" w:hAnsi="Arial" w:cs="Times New Roman"/>
      <w:szCs w:val="24"/>
    </w:rPr>
  </w:style>
  <w:style w:type="paragraph" w:customStyle="1" w:styleId="75EBF8DC041C4E3A92B59F10E1F223484">
    <w:name w:val="75EBF8DC041C4E3A92B59F10E1F223484"/>
    <w:rsid w:val="006E1B94"/>
    <w:pPr>
      <w:spacing w:before="120" w:after="120" w:line="360" w:lineRule="auto"/>
    </w:pPr>
    <w:rPr>
      <w:rFonts w:ascii="Arial" w:eastAsia="MS Mincho" w:hAnsi="Arial" w:cs="Times New Roman"/>
      <w:szCs w:val="24"/>
    </w:rPr>
  </w:style>
  <w:style w:type="paragraph" w:customStyle="1" w:styleId="37A51ECE97CE49B69FCB7D88706938164">
    <w:name w:val="37A51ECE97CE49B69FCB7D88706938164"/>
    <w:rsid w:val="006E1B94"/>
    <w:pPr>
      <w:spacing w:before="120" w:after="120" w:line="360" w:lineRule="auto"/>
    </w:pPr>
    <w:rPr>
      <w:rFonts w:ascii="Arial" w:eastAsia="MS Mincho" w:hAnsi="Arial" w:cs="Times New Roman"/>
      <w:szCs w:val="24"/>
    </w:rPr>
  </w:style>
  <w:style w:type="paragraph" w:customStyle="1" w:styleId="CA1530D762AA412BAA5F0B8AB6E0945D4">
    <w:name w:val="CA1530D762AA412BAA5F0B8AB6E0945D4"/>
    <w:rsid w:val="006E1B94"/>
    <w:pPr>
      <w:spacing w:before="120" w:after="120" w:line="360" w:lineRule="auto"/>
    </w:pPr>
    <w:rPr>
      <w:rFonts w:ascii="Arial" w:eastAsia="MS Mincho" w:hAnsi="Arial" w:cs="Times New Roman"/>
      <w:szCs w:val="24"/>
    </w:rPr>
  </w:style>
  <w:style w:type="paragraph" w:customStyle="1" w:styleId="CCE0E96F4404404E8354C63930A632814">
    <w:name w:val="CCE0E96F4404404E8354C63930A632814"/>
    <w:rsid w:val="006E1B94"/>
    <w:pPr>
      <w:spacing w:before="120" w:after="120" w:line="360" w:lineRule="auto"/>
    </w:pPr>
    <w:rPr>
      <w:rFonts w:ascii="Arial" w:eastAsia="MS Mincho" w:hAnsi="Arial" w:cs="Times New Roman"/>
      <w:szCs w:val="24"/>
    </w:rPr>
  </w:style>
  <w:style w:type="paragraph" w:customStyle="1" w:styleId="4421BFA21F95458AA6CD6AEF9C6653924">
    <w:name w:val="4421BFA21F95458AA6CD6AEF9C6653924"/>
    <w:rsid w:val="006E1B94"/>
    <w:pPr>
      <w:spacing w:before="120" w:after="120" w:line="360" w:lineRule="auto"/>
    </w:pPr>
    <w:rPr>
      <w:rFonts w:ascii="Arial" w:eastAsia="MS Mincho" w:hAnsi="Arial" w:cs="Times New Roman"/>
      <w:szCs w:val="24"/>
    </w:rPr>
  </w:style>
  <w:style w:type="paragraph" w:customStyle="1" w:styleId="D57AFF54EDF549898016DAE6A600A8974">
    <w:name w:val="D57AFF54EDF549898016DAE6A600A8974"/>
    <w:rsid w:val="006E1B94"/>
    <w:pPr>
      <w:spacing w:before="120" w:after="120" w:line="360" w:lineRule="auto"/>
    </w:pPr>
    <w:rPr>
      <w:rFonts w:ascii="Arial" w:eastAsia="MS Mincho" w:hAnsi="Arial" w:cs="Times New Roman"/>
      <w:szCs w:val="24"/>
    </w:rPr>
  </w:style>
  <w:style w:type="paragraph" w:customStyle="1" w:styleId="66B959CD80ED4144B6893B4BBDB1A7D14">
    <w:name w:val="66B959CD80ED4144B6893B4BBDB1A7D14"/>
    <w:rsid w:val="006E1B94"/>
    <w:pPr>
      <w:spacing w:before="120" w:after="120" w:line="360" w:lineRule="auto"/>
    </w:pPr>
    <w:rPr>
      <w:rFonts w:ascii="Arial" w:eastAsia="MS Mincho" w:hAnsi="Arial" w:cs="Times New Roman"/>
      <w:szCs w:val="24"/>
    </w:rPr>
  </w:style>
  <w:style w:type="paragraph" w:customStyle="1" w:styleId="274DBED2391D43B086A5EC7DC1EFF79D2">
    <w:name w:val="274DBED2391D43B086A5EC7DC1EFF79D2"/>
    <w:rsid w:val="006E1B94"/>
    <w:pPr>
      <w:spacing w:before="120" w:after="120" w:line="360" w:lineRule="auto"/>
    </w:pPr>
    <w:rPr>
      <w:rFonts w:ascii="Arial" w:eastAsia="MS Mincho" w:hAnsi="Arial" w:cs="Times New Roman"/>
      <w:szCs w:val="24"/>
    </w:rPr>
  </w:style>
  <w:style w:type="paragraph" w:customStyle="1" w:styleId="13445898960D46F39EB30FF3942DD61B">
    <w:name w:val="13445898960D46F39EB30FF3942DD61B"/>
    <w:rsid w:val="006E1B94"/>
    <w:pPr>
      <w:spacing w:before="120" w:after="120" w:line="360" w:lineRule="auto"/>
    </w:pPr>
    <w:rPr>
      <w:rFonts w:ascii="Arial" w:eastAsia="MS Mincho" w:hAnsi="Arial" w:cs="Times New Roman"/>
      <w:szCs w:val="24"/>
    </w:rPr>
  </w:style>
  <w:style w:type="paragraph" w:customStyle="1" w:styleId="39580CF00582460BBCE6AE8A19CE9EAC1">
    <w:name w:val="39580CF00582460BBCE6AE8A19CE9EAC1"/>
    <w:rsid w:val="006E1B94"/>
    <w:pPr>
      <w:spacing w:before="120" w:after="120" w:line="360" w:lineRule="auto"/>
    </w:pPr>
    <w:rPr>
      <w:rFonts w:ascii="Arial" w:eastAsia="MS Mincho" w:hAnsi="Arial" w:cs="Times New Roman"/>
      <w:szCs w:val="24"/>
    </w:rPr>
  </w:style>
  <w:style w:type="paragraph" w:customStyle="1" w:styleId="D1525F79567B4E3D806C4E99F6783739">
    <w:name w:val="D1525F79567B4E3D806C4E99F6783739"/>
    <w:rsid w:val="00A43003"/>
  </w:style>
  <w:style w:type="paragraph" w:customStyle="1" w:styleId="5281641F4C2E4A4AA1AEA73426112FCF10">
    <w:name w:val="5281641F4C2E4A4AA1AEA73426112FCF10"/>
    <w:rsid w:val="00A43003"/>
    <w:pPr>
      <w:spacing w:before="120" w:after="120" w:line="360" w:lineRule="auto"/>
    </w:pPr>
    <w:rPr>
      <w:rFonts w:ascii="Arial" w:eastAsia="MS Mincho" w:hAnsi="Arial" w:cs="Times New Roman"/>
      <w:szCs w:val="24"/>
    </w:rPr>
  </w:style>
  <w:style w:type="paragraph" w:customStyle="1" w:styleId="8901C09D57CA4950884516ECA0F379FA10">
    <w:name w:val="8901C09D57CA4950884516ECA0F379FA10"/>
    <w:rsid w:val="00A43003"/>
    <w:pPr>
      <w:spacing w:before="120" w:after="120" w:line="360" w:lineRule="auto"/>
    </w:pPr>
    <w:rPr>
      <w:rFonts w:ascii="Arial" w:eastAsia="MS Mincho" w:hAnsi="Arial" w:cs="Times New Roman"/>
      <w:szCs w:val="24"/>
    </w:rPr>
  </w:style>
  <w:style w:type="paragraph" w:customStyle="1" w:styleId="80AEEA592DDF46AA89C137AB84CA39209">
    <w:name w:val="80AEEA592DDF46AA89C137AB84CA39209"/>
    <w:rsid w:val="00A43003"/>
    <w:pPr>
      <w:spacing w:before="120" w:after="120" w:line="360" w:lineRule="auto"/>
    </w:pPr>
    <w:rPr>
      <w:rFonts w:ascii="Arial" w:eastAsia="MS Mincho" w:hAnsi="Arial" w:cs="Times New Roman"/>
      <w:szCs w:val="24"/>
    </w:rPr>
  </w:style>
  <w:style w:type="paragraph" w:customStyle="1" w:styleId="A23CF3CBF5074D74911711C9455C6BDF9">
    <w:name w:val="A23CF3CBF5074D74911711C9455C6BDF9"/>
    <w:rsid w:val="00A43003"/>
    <w:pPr>
      <w:spacing w:before="120" w:after="120" w:line="360" w:lineRule="auto"/>
    </w:pPr>
    <w:rPr>
      <w:rFonts w:ascii="Arial" w:eastAsia="MS Mincho" w:hAnsi="Arial" w:cs="Times New Roman"/>
      <w:szCs w:val="24"/>
    </w:rPr>
  </w:style>
  <w:style w:type="paragraph" w:customStyle="1" w:styleId="D99746E36BA844E28677B01878EAB19B8">
    <w:name w:val="D99746E36BA844E28677B01878EAB19B8"/>
    <w:rsid w:val="00A43003"/>
    <w:pPr>
      <w:spacing w:before="120" w:after="120" w:line="360" w:lineRule="auto"/>
    </w:pPr>
    <w:rPr>
      <w:rFonts w:ascii="Arial" w:eastAsia="MS Mincho" w:hAnsi="Arial" w:cs="Times New Roman"/>
      <w:szCs w:val="24"/>
    </w:rPr>
  </w:style>
  <w:style w:type="paragraph" w:customStyle="1" w:styleId="CE3C48085CB8464482BD534867338E4B8">
    <w:name w:val="CE3C48085CB8464482BD534867338E4B8"/>
    <w:rsid w:val="00A43003"/>
    <w:pPr>
      <w:spacing w:before="120" w:after="120" w:line="360" w:lineRule="auto"/>
    </w:pPr>
    <w:rPr>
      <w:rFonts w:ascii="Arial" w:eastAsia="MS Mincho" w:hAnsi="Arial" w:cs="Times New Roman"/>
      <w:szCs w:val="24"/>
    </w:rPr>
  </w:style>
  <w:style w:type="paragraph" w:customStyle="1" w:styleId="688F1DEB9D234CB1A9DC0FBD821FA4B78">
    <w:name w:val="688F1DEB9D234CB1A9DC0FBD821FA4B78"/>
    <w:rsid w:val="00A43003"/>
    <w:pPr>
      <w:spacing w:before="120" w:after="120" w:line="360" w:lineRule="auto"/>
    </w:pPr>
    <w:rPr>
      <w:rFonts w:ascii="Arial" w:eastAsia="MS Mincho" w:hAnsi="Arial" w:cs="Times New Roman"/>
      <w:szCs w:val="24"/>
    </w:rPr>
  </w:style>
  <w:style w:type="paragraph" w:customStyle="1" w:styleId="1804BDE609834812B9A44901FF5BFFF78">
    <w:name w:val="1804BDE609834812B9A44901FF5BFFF78"/>
    <w:rsid w:val="00A43003"/>
    <w:pPr>
      <w:spacing w:before="120" w:after="120" w:line="360" w:lineRule="auto"/>
    </w:pPr>
    <w:rPr>
      <w:rFonts w:ascii="Arial" w:eastAsia="MS Mincho" w:hAnsi="Arial" w:cs="Times New Roman"/>
      <w:szCs w:val="24"/>
    </w:rPr>
  </w:style>
  <w:style w:type="paragraph" w:customStyle="1" w:styleId="0E8C12B7149046E5AF15097CAC7ED7A28">
    <w:name w:val="0E8C12B7149046E5AF15097CAC7ED7A28"/>
    <w:rsid w:val="00A43003"/>
    <w:pPr>
      <w:spacing w:before="120" w:after="120" w:line="360" w:lineRule="auto"/>
    </w:pPr>
    <w:rPr>
      <w:rFonts w:ascii="Arial" w:eastAsia="MS Mincho" w:hAnsi="Arial" w:cs="Times New Roman"/>
      <w:szCs w:val="24"/>
    </w:rPr>
  </w:style>
  <w:style w:type="paragraph" w:customStyle="1" w:styleId="3F8DF13025D74ADEAEA7AC18319388657">
    <w:name w:val="3F8DF13025D74ADEAEA7AC18319388657"/>
    <w:rsid w:val="00A43003"/>
    <w:pPr>
      <w:spacing w:before="120" w:after="120" w:line="360" w:lineRule="auto"/>
    </w:pPr>
    <w:rPr>
      <w:rFonts w:ascii="Arial" w:eastAsia="MS Mincho" w:hAnsi="Arial" w:cs="Times New Roman"/>
      <w:szCs w:val="24"/>
    </w:rPr>
  </w:style>
  <w:style w:type="paragraph" w:customStyle="1" w:styleId="D956EC22155346D49817F0FBB09CFAC14">
    <w:name w:val="D956EC22155346D49817F0FBB09CFAC14"/>
    <w:rsid w:val="00A43003"/>
    <w:pPr>
      <w:spacing w:before="120" w:after="120" w:line="360" w:lineRule="auto"/>
    </w:pPr>
    <w:rPr>
      <w:rFonts w:ascii="Arial" w:eastAsia="MS Mincho" w:hAnsi="Arial" w:cs="Times New Roman"/>
      <w:szCs w:val="24"/>
    </w:rPr>
  </w:style>
  <w:style w:type="paragraph" w:customStyle="1" w:styleId="7B2FEDB6FCD04961B63740D83219C04A5">
    <w:name w:val="7B2FEDB6FCD04961B63740D83219C04A5"/>
    <w:rsid w:val="00A43003"/>
    <w:pPr>
      <w:spacing w:before="120" w:after="120" w:line="360" w:lineRule="auto"/>
    </w:pPr>
    <w:rPr>
      <w:rFonts w:ascii="Arial" w:eastAsia="MS Mincho" w:hAnsi="Arial" w:cs="Times New Roman"/>
      <w:szCs w:val="24"/>
    </w:rPr>
  </w:style>
  <w:style w:type="paragraph" w:customStyle="1" w:styleId="60608292ED96490281B6B9147AD488F55">
    <w:name w:val="60608292ED96490281B6B9147AD488F55"/>
    <w:rsid w:val="00A43003"/>
    <w:pPr>
      <w:spacing w:before="120" w:after="120" w:line="360" w:lineRule="auto"/>
    </w:pPr>
    <w:rPr>
      <w:rFonts w:ascii="Arial" w:eastAsia="MS Mincho" w:hAnsi="Arial" w:cs="Times New Roman"/>
      <w:szCs w:val="24"/>
    </w:rPr>
  </w:style>
  <w:style w:type="paragraph" w:customStyle="1" w:styleId="566CB2FE25F741E38AE9AE686473E1555">
    <w:name w:val="566CB2FE25F741E38AE9AE686473E1555"/>
    <w:rsid w:val="00A43003"/>
    <w:pPr>
      <w:spacing w:before="120" w:after="120" w:line="360" w:lineRule="auto"/>
    </w:pPr>
    <w:rPr>
      <w:rFonts w:ascii="Arial" w:eastAsia="MS Mincho" w:hAnsi="Arial" w:cs="Times New Roman"/>
      <w:szCs w:val="24"/>
    </w:rPr>
  </w:style>
  <w:style w:type="paragraph" w:customStyle="1" w:styleId="F06C5D28E3C346C5B29685E531F335E55">
    <w:name w:val="F06C5D28E3C346C5B29685E531F335E55"/>
    <w:rsid w:val="00A43003"/>
    <w:pPr>
      <w:spacing w:before="120" w:after="120" w:line="360" w:lineRule="auto"/>
    </w:pPr>
    <w:rPr>
      <w:rFonts w:ascii="Arial" w:eastAsia="MS Mincho" w:hAnsi="Arial" w:cs="Times New Roman"/>
      <w:szCs w:val="24"/>
    </w:rPr>
  </w:style>
  <w:style w:type="paragraph" w:customStyle="1" w:styleId="E994908A278C4722A055D40D0537F3025">
    <w:name w:val="E994908A278C4722A055D40D0537F3025"/>
    <w:rsid w:val="00A43003"/>
    <w:pPr>
      <w:spacing w:before="120" w:after="120" w:line="360" w:lineRule="auto"/>
    </w:pPr>
    <w:rPr>
      <w:rFonts w:ascii="Arial" w:eastAsia="MS Mincho" w:hAnsi="Arial" w:cs="Times New Roman"/>
      <w:szCs w:val="24"/>
    </w:rPr>
  </w:style>
  <w:style w:type="paragraph" w:customStyle="1" w:styleId="68F049ECCF1849308AB5057C50F6F78D5">
    <w:name w:val="68F049ECCF1849308AB5057C50F6F78D5"/>
    <w:rsid w:val="00A43003"/>
    <w:pPr>
      <w:spacing w:before="120" w:after="120" w:line="360" w:lineRule="auto"/>
    </w:pPr>
    <w:rPr>
      <w:rFonts w:ascii="Arial" w:eastAsia="MS Mincho" w:hAnsi="Arial" w:cs="Times New Roman"/>
      <w:szCs w:val="24"/>
    </w:rPr>
  </w:style>
  <w:style w:type="paragraph" w:customStyle="1" w:styleId="2D4D530C9D2D4660B31B8AA6BA9CD6B35">
    <w:name w:val="2D4D530C9D2D4660B31B8AA6BA9CD6B35"/>
    <w:rsid w:val="00A43003"/>
    <w:pPr>
      <w:spacing w:before="120" w:after="120" w:line="360" w:lineRule="auto"/>
    </w:pPr>
    <w:rPr>
      <w:rFonts w:ascii="Arial" w:eastAsia="MS Mincho" w:hAnsi="Arial" w:cs="Times New Roman"/>
      <w:szCs w:val="24"/>
    </w:rPr>
  </w:style>
  <w:style w:type="paragraph" w:customStyle="1" w:styleId="75EBF8DC041C4E3A92B59F10E1F223485">
    <w:name w:val="75EBF8DC041C4E3A92B59F10E1F223485"/>
    <w:rsid w:val="00A43003"/>
    <w:pPr>
      <w:spacing w:before="120" w:after="120" w:line="360" w:lineRule="auto"/>
    </w:pPr>
    <w:rPr>
      <w:rFonts w:ascii="Arial" w:eastAsia="MS Mincho" w:hAnsi="Arial" w:cs="Times New Roman"/>
      <w:szCs w:val="24"/>
    </w:rPr>
  </w:style>
  <w:style w:type="paragraph" w:customStyle="1" w:styleId="37A51ECE97CE49B69FCB7D88706938165">
    <w:name w:val="37A51ECE97CE49B69FCB7D88706938165"/>
    <w:rsid w:val="00A43003"/>
    <w:pPr>
      <w:spacing w:before="120" w:after="120" w:line="360" w:lineRule="auto"/>
    </w:pPr>
    <w:rPr>
      <w:rFonts w:ascii="Arial" w:eastAsia="MS Mincho" w:hAnsi="Arial" w:cs="Times New Roman"/>
      <w:szCs w:val="24"/>
    </w:rPr>
  </w:style>
  <w:style w:type="paragraph" w:customStyle="1" w:styleId="CA1530D762AA412BAA5F0B8AB6E0945D5">
    <w:name w:val="CA1530D762AA412BAA5F0B8AB6E0945D5"/>
    <w:rsid w:val="00A43003"/>
    <w:pPr>
      <w:spacing w:before="120" w:after="120" w:line="360" w:lineRule="auto"/>
    </w:pPr>
    <w:rPr>
      <w:rFonts w:ascii="Arial" w:eastAsia="MS Mincho" w:hAnsi="Arial" w:cs="Times New Roman"/>
      <w:szCs w:val="24"/>
    </w:rPr>
  </w:style>
  <w:style w:type="paragraph" w:customStyle="1" w:styleId="CCE0E96F4404404E8354C63930A632815">
    <w:name w:val="CCE0E96F4404404E8354C63930A632815"/>
    <w:rsid w:val="00A43003"/>
    <w:pPr>
      <w:spacing w:before="120" w:after="120" w:line="360" w:lineRule="auto"/>
    </w:pPr>
    <w:rPr>
      <w:rFonts w:ascii="Arial" w:eastAsia="MS Mincho" w:hAnsi="Arial" w:cs="Times New Roman"/>
      <w:szCs w:val="24"/>
    </w:rPr>
  </w:style>
  <w:style w:type="paragraph" w:customStyle="1" w:styleId="4421BFA21F95458AA6CD6AEF9C6653925">
    <w:name w:val="4421BFA21F95458AA6CD6AEF9C6653925"/>
    <w:rsid w:val="00A43003"/>
    <w:pPr>
      <w:spacing w:before="120" w:after="120" w:line="360" w:lineRule="auto"/>
    </w:pPr>
    <w:rPr>
      <w:rFonts w:ascii="Arial" w:eastAsia="MS Mincho" w:hAnsi="Arial" w:cs="Times New Roman"/>
      <w:szCs w:val="24"/>
    </w:rPr>
  </w:style>
  <w:style w:type="paragraph" w:customStyle="1" w:styleId="D57AFF54EDF549898016DAE6A600A8975">
    <w:name w:val="D57AFF54EDF549898016DAE6A600A8975"/>
    <w:rsid w:val="00A43003"/>
    <w:pPr>
      <w:spacing w:before="120" w:after="120" w:line="360" w:lineRule="auto"/>
    </w:pPr>
    <w:rPr>
      <w:rFonts w:ascii="Arial" w:eastAsia="MS Mincho" w:hAnsi="Arial" w:cs="Times New Roman"/>
      <w:szCs w:val="24"/>
    </w:rPr>
  </w:style>
  <w:style w:type="paragraph" w:customStyle="1" w:styleId="66B959CD80ED4144B6893B4BBDB1A7D15">
    <w:name w:val="66B959CD80ED4144B6893B4BBDB1A7D15"/>
    <w:rsid w:val="00A43003"/>
    <w:pPr>
      <w:spacing w:before="120" w:after="120" w:line="360" w:lineRule="auto"/>
    </w:pPr>
    <w:rPr>
      <w:rFonts w:ascii="Arial" w:eastAsia="MS Mincho" w:hAnsi="Arial" w:cs="Times New Roman"/>
      <w:szCs w:val="24"/>
    </w:rPr>
  </w:style>
  <w:style w:type="paragraph" w:customStyle="1" w:styleId="274DBED2391D43B086A5EC7DC1EFF79D3">
    <w:name w:val="274DBED2391D43B086A5EC7DC1EFF79D3"/>
    <w:rsid w:val="00A43003"/>
    <w:pPr>
      <w:spacing w:before="120" w:after="120" w:line="360" w:lineRule="auto"/>
    </w:pPr>
    <w:rPr>
      <w:rFonts w:ascii="Arial" w:eastAsia="MS Mincho" w:hAnsi="Arial" w:cs="Times New Roman"/>
      <w:szCs w:val="24"/>
    </w:rPr>
  </w:style>
  <w:style w:type="paragraph" w:customStyle="1" w:styleId="13445898960D46F39EB30FF3942DD61B1">
    <w:name w:val="13445898960D46F39EB30FF3942DD61B1"/>
    <w:rsid w:val="00A43003"/>
    <w:pPr>
      <w:spacing w:before="120" w:after="120" w:line="360" w:lineRule="auto"/>
    </w:pPr>
    <w:rPr>
      <w:rFonts w:ascii="Arial" w:eastAsia="MS Mincho" w:hAnsi="Arial" w:cs="Times New Roman"/>
      <w:szCs w:val="24"/>
    </w:rPr>
  </w:style>
  <w:style w:type="paragraph" w:customStyle="1" w:styleId="82AFB273E3F74BCB9D7EE1536BDDEF73">
    <w:name w:val="82AFB273E3F74BCB9D7EE1536BDDEF73"/>
    <w:rsid w:val="00A43003"/>
    <w:pPr>
      <w:spacing w:before="120" w:after="120" w:line="360" w:lineRule="auto"/>
    </w:pPr>
    <w:rPr>
      <w:rFonts w:ascii="Arial" w:eastAsia="MS Mincho" w:hAnsi="Arial" w:cs="Times New Roman"/>
      <w:szCs w:val="24"/>
    </w:rPr>
  </w:style>
  <w:style w:type="paragraph" w:customStyle="1" w:styleId="4EECBAD4223A4D13B53AA19B66BCAF83">
    <w:name w:val="4EECBAD4223A4D13B53AA19B66BCAF83"/>
    <w:rsid w:val="00A43003"/>
    <w:pPr>
      <w:spacing w:before="120" w:after="120" w:line="360" w:lineRule="auto"/>
    </w:pPr>
    <w:rPr>
      <w:rFonts w:ascii="Arial" w:eastAsia="MS Mincho" w:hAnsi="Arial" w:cs="Times New Roman"/>
      <w:szCs w:val="24"/>
    </w:rPr>
  </w:style>
  <w:style w:type="paragraph" w:customStyle="1" w:styleId="ABDD4920A09D45C18BFF2E8318537BB2">
    <w:name w:val="ABDD4920A09D45C18BFF2E8318537BB2"/>
    <w:rsid w:val="00A43003"/>
    <w:pPr>
      <w:spacing w:before="120" w:after="120" w:line="360" w:lineRule="auto"/>
    </w:pPr>
    <w:rPr>
      <w:rFonts w:ascii="Arial" w:eastAsia="MS Mincho" w:hAnsi="Arial" w:cs="Times New Roman"/>
      <w:szCs w:val="24"/>
    </w:rPr>
  </w:style>
  <w:style w:type="paragraph" w:customStyle="1" w:styleId="51621CD44B4F43A6A12782087BF63D19">
    <w:name w:val="51621CD44B4F43A6A12782087BF63D19"/>
    <w:rsid w:val="00A43003"/>
    <w:pPr>
      <w:spacing w:before="120" w:after="120" w:line="360" w:lineRule="auto"/>
    </w:pPr>
    <w:rPr>
      <w:rFonts w:ascii="Arial" w:eastAsia="MS Mincho" w:hAnsi="Arial" w:cs="Times New Roman"/>
      <w:szCs w:val="24"/>
    </w:rPr>
  </w:style>
  <w:style w:type="paragraph" w:customStyle="1" w:styleId="DA74CF7FDC1D4D178636C9FC398640A5">
    <w:name w:val="DA74CF7FDC1D4D178636C9FC398640A5"/>
    <w:rsid w:val="00A43003"/>
  </w:style>
  <w:style w:type="paragraph" w:customStyle="1" w:styleId="37CE06C5995949D8AA71A57BCEE9CE49">
    <w:name w:val="37CE06C5995949D8AA71A57BCEE9CE49"/>
    <w:rsid w:val="00A43003"/>
  </w:style>
  <w:style w:type="paragraph" w:customStyle="1" w:styleId="E72048422658454FB5EC96AC2DCF1134">
    <w:name w:val="E72048422658454FB5EC96AC2DCF1134"/>
    <w:rsid w:val="00A43003"/>
  </w:style>
  <w:style w:type="paragraph" w:customStyle="1" w:styleId="B6AFD5371BAC4F43B61685661FF8A3AA">
    <w:name w:val="B6AFD5371BAC4F43B61685661FF8A3AA"/>
    <w:rsid w:val="00A43003"/>
  </w:style>
  <w:style w:type="paragraph" w:customStyle="1" w:styleId="789435EBC44646708CA792614F70CCC9">
    <w:name w:val="789435EBC44646708CA792614F70CCC9"/>
    <w:rsid w:val="00A43003"/>
  </w:style>
  <w:style w:type="paragraph" w:customStyle="1" w:styleId="69A26325EB414C01A8BA9A6F187736A1">
    <w:name w:val="69A26325EB414C01A8BA9A6F187736A1"/>
    <w:rsid w:val="00A43003"/>
  </w:style>
  <w:style w:type="paragraph" w:customStyle="1" w:styleId="B53E016252A841EEB8AF39AEC19760A0">
    <w:name w:val="B53E016252A841EEB8AF39AEC19760A0"/>
    <w:rsid w:val="00A43003"/>
  </w:style>
  <w:style w:type="paragraph" w:customStyle="1" w:styleId="46832E4381F941D1A7B36E96D9C7C879">
    <w:name w:val="46832E4381F941D1A7B36E96D9C7C879"/>
    <w:rsid w:val="00A43003"/>
  </w:style>
  <w:style w:type="paragraph" w:customStyle="1" w:styleId="675FF26E3B0C4429A9BE80CC5C62C5BF">
    <w:name w:val="675FF26E3B0C4429A9BE80CC5C62C5BF"/>
    <w:rsid w:val="00A43003"/>
  </w:style>
  <w:style w:type="paragraph" w:customStyle="1" w:styleId="BA812D394B7E4960996A2D8008A85392">
    <w:name w:val="BA812D394B7E4960996A2D8008A85392"/>
    <w:rsid w:val="00A43003"/>
  </w:style>
  <w:style w:type="paragraph" w:customStyle="1" w:styleId="A2BF4BD8B0B149D6980C944E60186998">
    <w:name w:val="A2BF4BD8B0B149D6980C944E60186998"/>
    <w:rsid w:val="00A43003"/>
  </w:style>
  <w:style w:type="paragraph" w:customStyle="1" w:styleId="DA77E53A59644C17B2055C93B44559A5">
    <w:name w:val="DA77E53A59644C17B2055C93B44559A5"/>
    <w:rsid w:val="00A43003"/>
  </w:style>
  <w:style w:type="paragraph" w:customStyle="1" w:styleId="329325CBD5874A749F57A4F92137138E">
    <w:name w:val="329325CBD5874A749F57A4F92137138E"/>
    <w:rsid w:val="00A43003"/>
  </w:style>
  <w:style w:type="paragraph" w:customStyle="1" w:styleId="5B25B6BFAAF54B35808EF6329860C0A4">
    <w:name w:val="5B25B6BFAAF54B35808EF6329860C0A4"/>
    <w:rsid w:val="00A43003"/>
  </w:style>
  <w:style w:type="paragraph" w:customStyle="1" w:styleId="7B5E104D921E46ED9DE97D58D82AFAEA">
    <w:name w:val="7B5E104D921E46ED9DE97D58D82AFAEA"/>
    <w:rsid w:val="00A43003"/>
  </w:style>
  <w:style w:type="paragraph" w:customStyle="1" w:styleId="5A982651C62F49B1B221E95573A60292">
    <w:name w:val="5A982651C62F49B1B221E95573A60292"/>
    <w:rsid w:val="00A43003"/>
  </w:style>
  <w:style w:type="paragraph" w:customStyle="1" w:styleId="BB6D4DDE315D42DBA04E536FE8188C7B">
    <w:name w:val="BB6D4DDE315D42DBA04E536FE8188C7B"/>
    <w:rsid w:val="00A43003"/>
  </w:style>
  <w:style w:type="paragraph" w:customStyle="1" w:styleId="0E4EA7605A4A49129F2BD73D47DFDA81">
    <w:name w:val="0E4EA7605A4A49129F2BD73D47DFDA81"/>
    <w:rsid w:val="00A43003"/>
  </w:style>
  <w:style w:type="paragraph" w:customStyle="1" w:styleId="B4FEBD30B2AC4949BCD8E52E7D0DE7D8">
    <w:name w:val="B4FEBD30B2AC4949BCD8E52E7D0DE7D8"/>
    <w:rsid w:val="00A43003"/>
  </w:style>
  <w:style w:type="paragraph" w:customStyle="1" w:styleId="C207D7B9B5CF46BF9BED325C38219BBF">
    <w:name w:val="C207D7B9B5CF46BF9BED325C38219BBF"/>
    <w:rsid w:val="00A43003"/>
  </w:style>
  <w:style w:type="paragraph" w:customStyle="1" w:styleId="EED0FB9EB99E41DBBA65704DCD40E0FC">
    <w:name w:val="EED0FB9EB99E41DBBA65704DCD40E0FC"/>
    <w:rsid w:val="00A43003"/>
  </w:style>
  <w:style w:type="paragraph" w:customStyle="1" w:styleId="7243581FDC92490C903EDF54C1C8D464">
    <w:name w:val="7243581FDC92490C903EDF54C1C8D464"/>
    <w:rsid w:val="00A43003"/>
  </w:style>
  <w:style w:type="paragraph" w:customStyle="1" w:styleId="40DC4112A07E4D068CC526E1FCFAB4D9">
    <w:name w:val="40DC4112A07E4D068CC526E1FCFAB4D9"/>
    <w:rsid w:val="00A43003"/>
  </w:style>
  <w:style w:type="paragraph" w:customStyle="1" w:styleId="E30418E98FB94A1999C6928F8362C41C">
    <w:name w:val="E30418E98FB94A1999C6928F8362C41C"/>
    <w:rsid w:val="00A43003"/>
  </w:style>
  <w:style w:type="paragraph" w:customStyle="1" w:styleId="DA4622B6BA214EDC854338CFB1820C05">
    <w:name w:val="DA4622B6BA214EDC854338CFB1820C05"/>
    <w:rsid w:val="00A43003"/>
  </w:style>
  <w:style w:type="paragraph" w:customStyle="1" w:styleId="0663EBCB2BD446FCB9D43C218717D497">
    <w:name w:val="0663EBCB2BD446FCB9D43C218717D497"/>
    <w:rsid w:val="00A43003"/>
  </w:style>
  <w:style w:type="paragraph" w:customStyle="1" w:styleId="11A90092C2B840DB89FE856F090D85E9">
    <w:name w:val="11A90092C2B840DB89FE856F090D85E9"/>
    <w:rsid w:val="00A43003"/>
  </w:style>
  <w:style w:type="paragraph" w:customStyle="1" w:styleId="928BAEC811EE4B49BEFC568A9493B89C">
    <w:name w:val="928BAEC811EE4B49BEFC568A9493B89C"/>
    <w:rsid w:val="00A43003"/>
  </w:style>
  <w:style w:type="paragraph" w:customStyle="1" w:styleId="3CA1BDA90A204DB3AACBB2E9F55E35C0">
    <w:name w:val="3CA1BDA90A204DB3AACBB2E9F55E35C0"/>
    <w:rsid w:val="00A43003"/>
  </w:style>
  <w:style w:type="paragraph" w:customStyle="1" w:styleId="16968CAB437441AEB85A7FBB769EC553">
    <w:name w:val="16968CAB437441AEB85A7FBB769EC553"/>
    <w:rsid w:val="00A43003"/>
  </w:style>
  <w:style w:type="paragraph" w:customStyle="1" w:styleId="31867610BAD64C63B7046D03233DC885">
    <w:name w:val="31867610BAD64C63B7046D03233DC885"/>
    <w:rsid w:val="00A43003"/>
  </w:style>
  <w:style w:type="paragraph" w:customStyle="1" w:styleId="484590D9E41547F5AA7D4A70804A8B26">
    <w:name w:val="484590D9E41547F5AA7D4A70804A8B26"/>
    <w:rsid w:val="00A43003"/>
  </w:style>
  <w:style w:type="paragraph" w:customStyle="1" w:styleId="909767C639414DE1895014553C4FA60B">
    <w:name w:val="909767C639414DE1895014553C4FA60B"/>
    <w:rsid w:val="00A43003"/>
  </w:style>
  <w:style w:type="paragraph" w:customStyle="1" w:styleId="A13B82D405C64E06918C47613EA2E19E">
    <w:name w:val="A13B82D405C64E06918C47613EA2E19E"/>
    <w:rsid w:val="00A43003"/>
  </w:style>
  <w:style w:type="paragraph" w:customStyle="1" w:styleId="41CBCC478F27430D885506F83FF4E2E2">
    <w:name w:val="41CBCC478F27430D885506F83FF4E2E2"/>
    <w:rsid w:val="00A43003"/>
  </w:style>
  <w:style w:type="paragraph" w:customStyle="1" w:styleId="5281641F4C2E4A4AA1AEA73426112FCF11">
    <w:name w:val="5281641F4C2E4A4AA1AEA73426112FCF11"/>
    <w:rsid w:val="00A43003"/>
    <w:pPr>
      <w:spacing w:before="120" w:after="120" w:line="360" w:lineRule="auto"/>
    </w:pPr>
    <w:rPr>
      <w:rFonts w:ascii="Arial" w:eastAsia="MS Mincho" w:hAnsi="Arial" w:cs="Times New Roman"/>
      <w:szCs w:val="24"/>
    </w:rPr>
  </w:style>
  <w:style w:type="paragraph" w:customStyle="1" w:styleId="8901C09D57CA4950884516ECA0F379FA11">
    <w:name w:val="8901C09D57CA4950884516ECA0F379FA11"/>
    <w:rsid w:val="00A43003"/>
    <w:pPr>
      <w:spacing w:before="120" w:after="120" w:line="360" w:lineRule="auto"/>
    </w:pPr>
    <w:rPr>
      <w:rFonts w:ascii="Arial" w:eastAsia="MS Mincho" w:hAnsi="Arial" w:cs="Times New Roman"/>
      <w:szCs w:val="24"/>
    </w:rPr>
  </w:style>
  <w:style w:type="paragraph" w:customStyle="1" w:styleId="80AEEA592DDF46AA89C137AB84CA392010">
    <w:name w:val="80AEEA592DDF46AA89C137AB84CA392010"/>
    <w:rsid w:val="00A43003"/>
    <w:pPr>
      <w:spacing w:before="120" w:after="120" w:line="360" w:lineRule="auto"/>
    </w:pPr>
    <w:rPr>
      <w:rFonts w:ascii="Arial" w:eastAsia="MS Mincho" w:hAnsi="Arial" w:cs="Times New Roman"/>
      <w:szCs w:val="24"/>
    </w:rPr>
  </w:style>
  <w:style w:type="paragraph" w:customStyle="1" w:styleId="A23CF3CBF5074D74911711C9455C6BDF10">
    <w:name w:val="A23CF3CBF5074D74911711C9455C6BDF10"/>
    <w:rsid w:val="00A43003"/>
    <w:pPr>
      <w:spacing w:before="120" w:after="120" w:line="360" w:lineRule="auto"/>
    </w:pPr>
    <w:rPr>
      <w:rFonts w:ascii="Arial" w:eastAsia="MS Mincho" w:hAnsi="Arial" w:cs="Times New Roman"/>
      <w:szCs w:val="24"/>
    </w:rPr>
  </w:style>
  <w:style w:type="paragraph" w:customStyle="1" w:styleId="D99746E36BA844E28677B01878EAB19B9">
    <w:name w:val="D99746E36BA844E28677B01878EAB19B9"/>
    <w:rsid w:val="00A43003"/>
    <w:pPr>
      <w:spacing w:before="120" w:after="120" w:line="360" w:lineRule="auto"/>
    </w:pPr>
    <w:rPr>
      <w:rFonts w:ascii="Arial" w:eastAsia="MS Mincho" w:hAnsi="Arial" w:cs="Times New Roman"/>
      <w:szCs w:val="24"/>
    </w:rPr>
  </w:style>
  <w:style w:type="paragraph" w:customStyle="1" w:styleId="CE3C48085CB8464482BD534867338E4B9">
    <w:name w:val="CE3C48085CB8464482BD534867338E4B9"/>
    <w:rsid w:val="00A43003"/>
    <w:pPr>
      <w:spacing w:before="120" w:after="120" w:line="360" w:lineRule="auto"/>
    </w:pPr>
    <w:rPr>
      <w:rFonts w:ascii="Arial" w:eastAsia="MS Mincho" w:hAnsi="Arial" w:cs="Times New Roman"/>
      <w:szCs w:val="24"/>
    </w:rPr>
  </w:style>
  <w:style w:type="paragraph" w:customStyle="1" w:styleId="688F1DEB9D234CB1A9DC0FBD821FA4B79">
    <w:name w:val="688F1DEB9D234CB1A9DC0FBD821FA4B79"/>
    <w:rsid w:val="00A43003"/>
    <w:pPr>
      <w:spacing w:before="120" w:after="120" w:line="360" w:lineRule="auto"/>
    </w:pPr>
    <w:rPr>
      <w:rFonts w:ascii="Arial" w:eastAsia="MS Mincho" w:hAnsi="Arial" w:cs="Times New Roman"/>
      <w:szCs w:val="24"/>
    </w:rPr>
  </w:style>
  <w:style w:type="paragraph" w:customStyle="1" w:styleId="1804BDE609834812B9A44901FF5BFFF79">
    <w:name w:val="1804BDE609834812B9A44901FF5BFFF79"/>
    <w:rsid w:val="00A43003"/>
    <w:pPr>
      <w:spacing w:before="120" w:after="120" w:line="360" w:lineRule="auto"/>
    </w:pPr>
    <w:rPr>
      <w:rFonts w:ascii="Arial" w:eastAsia="MS Mincho" w:hAnsi="Arial" w:cs="Times New Roman"/>
      <w:szCs w:val="24"/>
    </w:rPr>
  </w:style>
  <w:style w:type="paragraph" w:customStyle="1" w:styleId="0E8C12B7149046E5AF15097CAC7ED7A29">
    <w:name w:val="0E8C12B7149046E5AF15097CAC7ED7A29"/>
    <w:rsid w:val="00A43003"/>
    <w:pPr>
      <w:spacing w:before="120" w:after="120" w:line="360" w:lineRule="auto"/>
    </w:pPr>
    <w:rPr>
      <w:rFonts w:ascii="Arial" w:eastAsia="MS Mincho" w:hAnsi="Arial" w:cs="Times New Roman"/>
      <w:szCs w:val="24"/>
    </w:rPr>
  </w:style>
  <w:style w:type="paragraph" w:customStyle="1" w:styleId="3F8DF13025D74ADEAEA7AC18319388658">
    <w:name w:val="3F8DF13025D74ADEAEA7AC18319388658"/>
    <w:rsid w:val="00A43003"/>
    <w:pPr>
      <w:spacing w:before="120" w:after="120" w:line="360" w:lineRule="auto"/>
    </w:pPr>
    <w:rPr>
      <w:rFonts w:ascii="Arial" w:eastAsia="MS Mincho" w:hAnsi="Arial" w:cs="Times New Roman"/>
      <w:szCs w:val="24"/>
    </w:rPr>
  </w:style>
  <w:style w:type="paragraph" w:customStyle="1" w:styleId="D956EC22155346D49817F0FBB09CFAC15">
    <w:name w:val="D956EC22155346D49817F0FBB09CFAC15"/>
    <w:rsid w:val="00A43003"/>
    <w:pPr>
      <w:spacing w:before="120" w:after="120" w:line="360" w:lineRule="auto"/>
    </w:pPr>
    <w:rPr>
      <w:rFonts w:ascii="Arial" w:eastAsia="MS Mincho" w:hAnsi="Arial" w:cs="Times New Roman"/>
      <w:szCs w:val="24"/>
    </w:rPr>
  </w:style>
  <w:style w:type="paragraph" w:customStyle="1" w:styleId="7B2FEDB6FCD04961B63740D83219C04A6">
    <w:name w:val="7B2FEDB6FCD04961B63740D83219C04A6"/>
    <w:rsid w:val="00A43003"/>
    <w:pPr>
      <w:spacing w:before="120" w:after="120" w:line="360" w:lineRule="auto"/>
    </w:pPr>
    <w:rPr>
      <w:rFonts w:ascii="Arial" w:eastAsia="MS Mincho" w:hAnsi="Arial" w:cs="Times New Roman"/>
      <w:szCs w:val="24"/>
    </w:rPr>
  </w:style>
  <w:style w:type="paragraph" w:customStyle="1" w:styleId="60608292ED96490281B6B9147AD488F56">
    <w:name w:val="60608292ED96490281B6B9147AD488F56"/>
    <w:rsid w:val="00A43003"/>
    <w:pPr>
      <w:spacing w:before="120" w:after="120" w:line="360" w:lineRule="auto"/>
    </w:pPr>
    <w:rPr>
      <w:rFonts w:ascii="Arial" w:eastAsia="MS Mincho" w:hAnsi="Arial" w:cs="Times New Roman"/>
      <w:szCs w:val="24"/>
    </w:rPr>
  </w:style>
  <w:style w:type="paragraph" w:customStyle="1" w:styleId="566CB2FE25F741E38AE9AE686473E1556">
    <w:name w:val="566CB2FE25F741E38AE9AE686473E1556"/>
    <w:rsid w:val="00A43003"/>
    <w:pPr>
      <w:spacing w:before="120" w:after="120" w:line="360" w:lineRule="auto"/>
    </w:pPr>
    <w:rPr>
      <w:rFonts w:ascii="Arial" w:eastAsia="MS Mincho" w:hAnsi="Arial" w:cs="Times New Roman"/>
      <w:szCs w:val="24"/>
    </w:rPr>
  </w:style>
  <w:style w:type="paragraph" w:customStyle="1" w:styleId="F06C5D28E3C346C5B29685E531F335E56">
    <w:name w:val="F06C5D28E3C346C5B29685E531F335E56"/>
    <w:rsid w:val="00A43003"/>
    <w:pPr>
      <w:spacing w:before="120" w:after="120" w:line="360" w:lineRule="auto"/>
    </w:pPr>
    <w:rPr>
      <w:rFonts w:ascii="Arial" w:eastAsia="MS Mincho" w:hAnsi="Arial" w:cs="Times New Roman"/>
      <w:szCs w:val="24"/>
    </w:rPr>
  </w:style>
  <w:style w:type="paragraph" w:customStyle="1" w:styleId="E994908A278C4722A055D40D0537F3026">
    <w:name w:val="E994908A278C4722A055D40D0537F3026"/>
    <w:rsid w:val="00A43003"/>
    <w:pPr>
      <w:spacing w:before="120" w:after="120" w:line="360" w:lineRule="auto"/>
    </w:pPr>
    <w:rPr>
      <w:rFonts w:ascii="Arial" w:eastAsia="MS Mincho" w:hAnsi="Arial" w:cs="Times New Roman"/>
      <w:szCs w:val="24"/>
    </w:rPr>
  </w:style>
  <w:style w:type="paragraph" w:customStyle="1" w:styleId="68F049ECCF1849308AB5057C50F6F78D6">
    <w:name w:val="68F049ECCF1849308AB5057C50F6F78D6"/>
    <w:rsid w:val="00A43003"/>
    <w:pPr>
      <w:spacing w:before="120" w:after="120" w:line="360" w:lineRule="auto"/>
    </w:pPr>
    <w:rPr>
      <w:rFonts w:ascii="Arial" w:eastAsia="MS Mincho" w:hAnsi="Arial" w:cs="Times New Roman"/>
      <w:szCs w:val="24"/>
    </w:rPr>
  </w:style>
  <w:style w:type="paragraph" w:customStyle="1" w:styleId="2D4D530C9D2D4660B31B8AA6BA9CD6B36">
    <w:name w:val="2D4D530C9D2D4660B31B8AA6BA9CD6B36"/>
    <w:rsid w:val="00A43003"/>
    <w:pPr>
      <w:spacing w:before="120" w:after="120" w:line="360" w:lineRule="auto"/>
    </w:pPr>
    <w:rPr>
      <w:rFonts w:ascii="Arial" w:eastAsia="MS Mincho" w:hAnsi="Arial" w:cs="Times New Roman"/>
      <w:szCs w:val="24"/>
    </w:rPr>
  </w:style>
  <w:style w:type="paragraph" w:customStyle="1" w:styleId="75EBF8DC041C4E3A92B59F10E1F223486">
    <w:name w:val="75EBF8DC041C4E3A92B59F10E1F223486"/>
    <w:rsid w:val="00A43003"/>
    <w:pPr>
      <w:spacing w:before="120" w:after="120" w:line="360" w:lineRule="auto"/>
    </w:pPr>
    <w:rPr>
      <w:rFonts w:ascii="Arial" w:eastAsia="MS Mincho" w:hAnsi="Arial" w:cs="Times New Roman"/>
      <w:szCs w:val="24"/>
    </w:rPr>
  </w:style>
  <w:style w:type="paragraph" w:customStyle="1" w:styleId="37A51ECE97CE49B69FCB7D88706938166">
    <w:name w:val="37A51ECE97CE49B69FCB7D88706938166"/>
    <w:rsid w:val="00A43003"/>
    <w:pPr>
      <w:spacing w:before="120" w:after="120" w:line="360" w:lineRule="auto"/>
    </w:pPr>
    <w:rPr>
      <w:rFonts w:ascii="Arial" w:eastAsia="MS Mincho" w:hAnsi="Arial" w:cs="Times New Roman"/>
      <w:szCs w:val="24"/>
    </w:rPr>
  </w:style>
  <w:style w:type="paragraph" w:customStyle="1" w:styleId="CA1530D762AA412BAA5F0B8AB6E0945D6">
    <w:name w:val="CA1530D762AA412BAA5F0B8AB6E0945D6"/>
    <w:rsid w:val="00A43003"/>
    <w:pPr>
      <w:spacing w:before="120" w:after="120" w:line="360" w:lineRule="auto"/>
    </w:pPr>
    <w:rPr>
      <w:rFonts w:ascii="Arial" w:eastAsia="MS Mincho" w:hAnsi="Arial" w:cs="Times New Roman"/>
      <w:szCs w:val="24"/>
    </w:rPr>
  </w:style>
  <w:style w:type="paragraph" w:customStyle="1" w:styleId="CCE0E96F4404404E8354C63930A632816">
    <w:name w:val="CCE0E96F4404404E8354C63930A632816"/>
    <w:rsid w:val="00A43003"/>
    <w:pPr>
      <w:spacing w:before="120" w:after="120" w:line="360" w:lineRule="auto"/>
    </w:pPr>
    <w:rPr>
      <w:rFonts w:ascii="Arial" w:eastAsia="MS Mincho" w:hAnsi="Arial" w:cs="Times New Roman"/>
      <w:szCs w:val="24"/>
    </w:rPr>
  </w:style>
  <w:style w:type="paragraph" w:customStyle="1" w:styleId="4421BFA21F95458AA6CD6AEF9C6653926">
    <w:name w:val="4421BFA21F95458AA6CD6AEF9C6653926"/>
    <w:rsid w:val="00A43003"/>
    <w:pPr>
      <w:spacing w:before="120" w:after="120" w:line="360" w:lineRule="auto"/>
    </w:pPr>
    <w:rPr>
      <w:rFonts w:ascii="Arial" w:eastAsia="MS Mincho" w:hAnsi="Arial" w:cs="Times New Roman"/>
      <w:szCs w:val="24"/>
    </w:rPr>
  </w:style>
  <w:style w:type="paragraph" w:customStyle="1" w:styleId="D57AFF54EDF549898016DAE6A600A8976">
    <w:name w:val="D57AFF54EDF549898016DAE6A600A8976"/>
    <w:rsid w:val="00A43003"/>
    <w:pPr>
      <w:spacing w:before="120" w:after="120" w:line="360" w:lineRule="auto"/>
    </w:pPr>
    <w:rPr>
      <w:rFonts w:ascii="Arial" w:eastAsia="MS Mincho" w:hAnsi="Arial" w:cs="Times New Roman"/>
      <w:szCs w:val="24"/>
    </w:rPr>
  </w:style>
  <w:style w:type="paragraph" w:customStyle="1" w:styleId="66B959CD80ED4144B6893B4BBDB1A7D16">
    <w:name w:val="66B959CD80ED4144B6893B4BBDB1A7D16"/>
    <w:rsid w:val="00A43003"/>
    <w:pPr>
      <w:spacing w:before="120" w:after="120" w:line="360" w:lineRule="auto"/>
    </w:pPr>
    <w:rPr>
      <w:rFonts w:ascii="Arial" w:eastAsia="MS Mincho" w:hAnsi="Arial" w:cs="Times New Roman"/>
      <w:szCs w:val="24"/>
    </w:rPr>
  </w:style>
  <w:style w:type="paragraph" w:customStyle="1" w:styleId="274DBED2391D43B086A5EC7DC1EFF79D4">
    <w:name w:val="274DBED2391D43B086A5EC7DC1EFF79D4"/>
    <w:rsid w:val="00A43003"/>
    <w:pPr>
      <w:spacing w:before="120" w:after="120" w:line="360" w:lineRule="auto"/>
    </w:pPr>
    <w:rPr>
      <w:rFonts w:ascii="Arial" w:eastAsia="MS Mincho" w:hAnsi="Arial" w:cs="Times New Roman"/>
      <w:szCs w:val="24"/>
    </w:rPr>
  </w:style>
  <w:style w:type="paragraph" w:customStyle="1" w:styleId="13445898960D46F39EB30FF3942DD61B2">
    <w:name w:val="13445898960D46F39EB30FF3942DD61B2"/>
    <w:rsid w:val="00A43003"/>
    <w:pPr>
      <w:spacing w:before="120" w:after="120" w:line="360" w:lineRule="auto"/>
    </w:pPr>
    <w:rPr>
      <w:rFonts w:ascii="Arial" w:eastAsia="MS Mincho" w:hAnsi="Arial" w:cs="Times New Roman"/>
      <w:szCs w:val="24"/>
    </w:rPr>
  </w:style>
  <w:style w:type="paragraph" w:customStyle="1" w:styleId="82AFB273E3F74BCB9D7EE1536BDDEF731">
    <w:name w:val="82AFB273E3F74BCB9D7EE1536BDDEF731"/>
    <w:rsid w:val="00A43003"/>
    <w:pPr>
      <w:spacing w:before="120" w:after="120" w:line="360" w:lineRule="auto"/>
    </w:pPr>
    <w:rPr>
      <w:rFonts w:ascii="Arial" w:eastAsia="MS Mincho" w:hAnsi="Arial" w:cs="Times New Roman"/>
      <w:szCs w:val="24"/>
    </w:rPr>
  </w:style>
  <w:style w:type="paragraph" w:customStyle="1" w:styleId="4EECBAD4223A4D13B53AA19B66BCAF831">
    <w:name w:val="4EECBAD4223A4D13B53AA19B66BCAF831"/>
    <w:rsid w:val="00A43003"/>
    <w:pPr>
      <w:spacing w:before="120" w:after="120" w:line="360" w:lineRule="auto"/>
    </w:pPr>
    <w:rPr>
      <w:rFonts w:ascii="Arial" w:eastAsia="MS Mincho" w:hAnsi="Arial" w:cs="Times New Roman"/>
      <w:szCs w:val="24"/>
    </w:rPr>
  </w:style>
  <w:style w:type="paragraph" w:customStyle="1" w:styleId="7243581FDC92490C903EDF54C1C8D4641">
    <w:name w:val="7243581FDC92490C903EDF54C1C8D4641"/>
    <w:rsid w:val="00A43003"/>
    <w:pPr>
      <w:spacing w:before="120" w:after="120" w:line="360" w:lineRule="auto"/>
    </w:pPr>
    <w:rPr>
      <w:rFonts w:ascii="Arial" w:eastAsia="MS Mincho" w:hAnsi="Arial" w:cs="Times New Roman"/>
      <w:szCs w:val="24"/>
    </w:rPr>
  </w:style>
  <w:style w:type="paragraph" w:customStyle="1" w:styleId="40DC4112A07E4D068CC526E1FCFAB4D91">
    <w:name w:val="40DC4112A07E4D068CC526E1FCFAB4D91"/>
    <w:rsid w:val="00A43003"/>
    <w:pPr>
      <w:spacing w:before="120" w:after="120" w:line="360" w:lineRule="auto"/>
    </w:pPr>
    <w:rPr>
      <w:rFonts w:ascii="Arial" w:eastAsia="MS Mincho" w:hAnsi="Arial" w:cs="Times New Roman"/>
      <w:szCs w:val="24"/>
    </w:rPr>
  </w:style>
  <w:style w:type="paragraph" w:customStyle="1" w:styleId="E30418E98FB94A1999C6928F8362C41C1">
    <w:name w:val="E30418E98FB94A1999C6928F8362C41C1"/>
    <w:rsid w:val="00A43003"/>
    <w:pPr>
      <w:spacing w:before="120" w:after="120" w:line="360" w:lineRule="auto"/>
    </w:pPr>
    <w:rPr>
      <w:rFonts w:ascii="Arial" w:eastAsia="MS Mincho" w:hAnsi="Arial" w:cs="Times New Roman"/>
      <w:szCs w:val="24"/>
    </w:rPr>
  </w:style>
  <w:style w:type="paragraph" w:customStyle="1" w:styleId="DA4622B6BA214EDC854338CFB1820C051">
    <w:name w:val="DA4622B6BA214EDC854338CFB1820C051"/>
    <w:rsid w:val="00A43003"/>
    <w:pPr>
      <w:spacing w:before="120" w:after="120" w:line="360" w:lineRule="auto"/>
    </w:pPr>
    <w:rPr>
      <w:rFonts w:ascii="Arial" w:eastAsia="MS Mincho" w:hAnsi="Arial" w:cs="Times New Roman"/>
      <w:szCs w:val="24"/>
    </w:rPr>
  </w:style>
  <w:style w:type="paragraph" w:customStyle="1" w:styleId="0663EBCB2BD446FCB9D43C218717D4971">
    <w:name w:val="0663EBCB2BD446FCB9D43C218717D4971"/>
    <w:rsid w:val="00A43003"/>
    <w:pPr>
      <w:spacing w:before="120" w:after="120" w:line="360" w:lineRule="auto"/>
    </w:pPr>
    <w:rPr>
      <w:rFonts w:ascii="Arial" w:eastAsia="MS Mincho" w:hAnsi="Arial" w:cs="Times New Roman"/>
      <w:szCs w:val="24"/>
    </w:rPr>
  </w:style>
  <w:style w:type="paragraph" w:customStyle="1" w:styleId="11A90092C2B840DB89FE856F090D85E91">
    <w:name w:val="11A90092C2B840DB89FE856F090D85E91"/>
    <w:rsid w:val="00A43003"/>
    <w:pPr>
      <w:spacing w:before="120" w:after="120" w:line="360" w:lineRule="auto"/>
    </w:pPr>
    <w:rPr>
      <w:rFonts w:ascii="Arial" w:eastAsia="MS Mincho" w:hAnsi="Arial" w:cs="Times New Roman"/>
      <w:szCs w:val="24"/>
    </w:rPr>
  </w:style>
  <w:style w:type="paragraph" w:customStyle="1" w:styleId="928BAEC811EE4B49BEFC568A9493B89C1">
    <w:name w:val="928BAEC811EE4B49BEFC568A9493B89C1"/>
    <w:rsid w:val="00A43003"/>
    <w:pPr>
      <w:spacing w:before="120" w:after="120" w:line="360" w:lineRule="auto"/>
    </w:pPr>
    <w:rPr>
      <w:rFonts w:ascii="Arial" w:eastAsia="MS Mincho" w:hAnsi="Arial" w:cs="Times New Roman"/>
      <w:szCs w:val="24"/>
    </w:rPr>
  </w:style>
  <w:style w:type="paragraph" w:customStyle="1" w:styleId="3CA1BDA90A204DB3AACBB2E9F55E35C01">
    <w:name w:val="3CA1BDA90A204DB3AACBB2E9F55E35C01"/>
    <w:rsid w:val="00A43003"/>
    <w:pPr>
      <w:spacing w:before="120" w:after="120" w:line="360" w:lineRule="auto"/>
    </w:pPr>
    <w:rPr>
      <w:rFonts w:ascii="Arial" w:eastAsia="MS Mincho" w:hAnsi="Arial" w:cs="Times New Roman"/>
      <w:szCs w:val="24"/>
    </w:rPr>
  </w:style>
  <w:style w:type="paragraph" w:customStyle="1" w:styleId="16968CAB437441AEB85A7FBB769EC5531">
    <w:name w:val="16968CAB437441AEB85A7FBB769EC5531"/>
    <w:rsid w:val="00A43003"/>
    <w:pPr>
      <w:spacing w:before="120" w:after="120" w:line="360" w:lineRule="auto"/>
    </w:pPr>
    <w:rPr>
      <w:rFonts w:ascii="Arial" w:eastAsia="MS Mincho" w:hAnsi="Arial" w:cs="Times New Roman"/>
      <w:szCs w:val="24"/>
    </w:rPr>
  </w:style>
  <w:style w:type="paragraph" w:customStyle="1" w:styleId="31867610BAD64C63B7046D03233DC8851">
    <w:name w:val="31867610BAD64C63B7046D03233DC8851"/>
    <w:rsid w:val="00A43003"/>
    <w:pPr>
      <w:spacing w:before="120" w:after="120" w:line="360" w:lineRule="auto"/>
    </w:pPr>
    <w:rPr>
      <w:rFonts w:ascii="Arial" w:eastAsia="MS Mincho" w:hAnsi="Arial" w:cs="Times New Roman"/>
      <w:szCs w:val="24"/>
    </w:rPr>
  </w:style>
  <w:style w:type="paragraph" w:customStyle="1" w:styleId="484590D9E41547F5AA7D4A70804A8B261">
    <w:name w:val="484590D9E41547F5AA7D4A70804A8B261"/>
    <w:rsid w:val="00A43003"/>
    <w:pPr>
      <w:spacing w:before="120" w:after="120" w:line="360" w:lineRule="auto"/>
    </w:pPr>
    <w:rPr>
      <w:rFonts w:ascii="Arial" w:eastAsia="MS Mincho" w:hAnsi="Arial" w:cs="Times New Roman"/>
      <w:szCs w:val="24"/>
    </w:rPr>
  </w:style>
  <w:style w:type="paragraph" w:customStyle="1" w:styleId="4E32748D6A2447929D4628380CD13094">
    <w:name w:val="4E32748D6A2447929D4628380CD13094"/>
    <w:rsid w:val="00A43003"/>
    <w:pPr>
      <w:spacing w:before="120" w:after="120" w:line="360" w:lineRule="auto"/>
    </w:pPr>
    <w:rPr>
      <w:rFonts w:ascii="Arial" w:eastAsia="MS Mincho" w:hAnsi="Arial" w:cs="Times New Roman"/>
      <w:szCs w:val="24"/>
    </w:rPr>
  </w:style>
  <w:style w:type="paragraph" w:customStyle="1" w:styleId="909767C639414DE1895014553C4FA60B1">
    <w:name w:val="909767C639414DE1895014553C4FA60B1"/>
    <w:rsid w:val="00A43003"/>
    <w:pPr>
      <w:spacing w:before="120" w:after="120" w:line="360" w:lineRule="auto"/>
    </w:pPr>
    <w:rPr>
      <w:rFonts w:ascii="Arial" w:eastAsia="MS Mincho" w:hAnsi="Arial" w:cs="Times New Roman"/>
      <w:szCs w:val="24"/>
    </w:rPr>
  </w:style>
  <w:style w:type="paragraph" w:customStyle="1" w:styleId="A13B82D405C64E06918C47613EA2E19E1">
    <w:name w:val="A13B82D405C64E06918C47613EA2E19E1"/>
    <w:rsid w:val="00A43003"/>
    <w:pPr>
      <w:spacing w:before="120" w:after="120" w:line="360" w:lineRule="auto"/>
    </w:pPr>
    <w:rPr>
      <w:rFonts w:ascii="Arial" w:eastAsia="MS Mincho" w:hAnsi="Arial" w:cs="Times New Roman"/>
      <w:szCs w:val="24"/>
    </w:rPr>
  </w:style>
  <w:style w:type="paragraph" w:customStyle="1" w:styleId="41CBCC478F27430D885506F83FF4E2E21">
    <w:name w:val="41CBCC478F27430D885506F83FF4E2E21"/>
    <w:rsid w:val="00A43003"/>
    <w:pPr>
      <w:spacing w:before="120" w:after="120" w:line="360" w:lineRule="auto"/>
    </w:pPr>
    <w:rPr>
      <w:rFonts w:ascii="Arial" w:eastAsia="MS Mincho" w:hAnsi="Arial" w:cs="Times New Roman"/>
      <w:szCs w:val="24"/>
    </w:rPr>
  </w:style>
  <w:style w:type="paragraph" w:customStyle="1" w:styleId="B9902C46E9244E2C862A762E9700EA84">
    <w:name w:val="B9902C46E9244E2C862A762E9700EA84"/>
    <w:rsid w:val="00A43003"/>
  </w:style>
  <w:style w:type="paragraph" w:customStyle="1" w:styleId="5281641F4C2E4A4AA1AEA73426112FCF12">
    <w:name w:val="5281641F4C2E4A4AA1AEA73426112FCF12"/>
    <w:rsid w:val="00A43003"/>
    <w:pPr>
      <w:spacing w:before="120" w:after="120" w:line="360" w:lineRule="auto"/>
    </w:pPr>
    <w:rPr>
      <w:rFonts w:ascii="Arial" w:eastAsia="MS Mincho" w:hAnsi="Arial" w:cs="Times New Roman"/>
      <w:szCs w:val="24"/>
    </w:rPr>
  </w:style>
  <w:style w:type="paragraph" w:customStyle="1" w:styleId="8901C09D57CA4950884516ECA0F379FA12">
    <w:name w:val="8901C09D57CA4950884516ECA0F379FA12"/>
    <w:rsid w:val="00A43003"/>
    <w:pPr>
      <w:spacing w:before="120" w:after="120" w:line="360" w:lineRule="auto"/>
    </w:pPr>
    <w:rPr>
      <w:rFonts w:ascii="Arial" w:eastAsia="MS Mincho" w:hAnsi="Arial" w:cs="Times New Roman"/>
      <w:szCs w:val="24"/>
    </w:rPr>
  </w:style>
  <w:style w:type="paragraph" w:customStyle="1" w:styleId="80AEEA592DDF46AA89C137AB84CA392011">
    <w:name w:val="80AEEA592DDF46AA89C137AB84CA392011"/>
    <w:rsid w:val="00A43003"/>
    <w:pPr>
      <w:spacing w:before="120" w:after="120" w:line="360" w:lineRule="auto"/>
    </w:pPr>
    <w:rPr>
      <w:rFonts w:ascii="Arial" w:eastAsia="MS Mincho" w:hAnsi="Arial" w:cs="Times New Roman"/>
      <w:szCs w:val="24"/>
    </w:rPr>
  </w:style>
  <w:style w:type="paragraph" w:customStyle="1" w:styleId="A23CF3CBF5074D74911711C9455C6BDF11">
    <w:name w:val="A23CF3CBF5074D74911711C9455C6BDF11"/>
    <w:rsid w:val="00A43003"/>
    <w:pPr>
      <w:spacing w:before="120" w:after="120" w:line="360" w:lineRule="auto"/>
    </w:pPr>
    <w:rPr>
      <w:rFonts w:ascii="Arial" w:eastAsia="MS Mincho" w:hAnsi="Arial" w:cs="Times New Roman"/>
      <w:szCs w:val="24"/>
    </w:rPr>
  </w:style>
  <w:style w:type="paragraph" w:customStyle="1" w:styleId="D99746E36BA844E28677B01878EAB19B10">
    <w:name w:val="D99746E36BA844E28677B01878EAB19B10"/>
    <w:rsid w:val="00A43003"/>
    <w:pPr>
      <w:spacing w:before="120" w:after="120" w:line="360" w:lineRule="auto"/>
    </w:pPr>
    <w:rPr>
      <w:rFonts w:ascii="Arial" w:eastAsia="MS Mincho" w:hAnsi="Arial" w:cs="Times New Roman"/>
      <w:szCs w:val="24"/>
    </w:rPr>
  </w:style>
  <w:style w:type="paragraph" w:customStyle="1" w:styleId="CE3C48085CB8464482BD534867338E4B10">
    <w:name w:val="CE3C48085CB8464482BD534867338E4B10"/>
    <w:rsid w:val="00A43003"/>
    <w:pPr>
      <w:spacing w:before="120" w:after="120" w:line="360" w:lineRule="auto"/>
    </w:pPr>
    <w:rPr>
      <w:rFonts w:ascii="Arial" w:eastAsia="MS Mincho" w:hAnsi="Arial" w:cs="Times New Roman"/>
      <w:szCs w:val="24"/>
    </w:rPr>
  </w:style>
  <w:style w:type="paragraph" w:customStyle="1" w:styleId="688F1DEB9D234CB1A9DC0FBD821FA4B710">
    <w:name w:val="688F1DEB9D234CB1A9DC0FBD821FA4B710"/>
    <w:rsid w:val="00A43003"/>
    <w:pPr>
      <w:spacing w:before="120" w:after="120" w:line="360" w:lineRule="auto"/>
    </w:pPr>
    <w:rPr>
      <w:rFonts w:ascii="Arial" w:eastAsia="MS Mincho" w:hAnsi="Arial" w:cs="Times New Roman"/>
      <w:szCs w:val="24"/>
    </w:rPr>
  </w:style>
  <w:style w:type="paragraph" w:customStyle="1" w:styleId="1804BDE609834812B9A44901FF5BFFF710">
    <w:name w:val="1804BDE609834812B9A44901FF5BFFF710"/>
    <w:rsid w:val="00A43003"/>
    <w:pPr>
      <w:spacing w:before="120" w:after="120" w:line="360" w:lineRule="auto"/>
    </w:pPr>
    <w:rPr>
      <w:rFonts w:ascii="Arial" w:eastAsia="MS Mincho" w:hAnsi="Arial" w:cs="Times New Roman"/>
      <w:szCs w:val="24"/>
    </w:rPr>
  </w:style>
  <w:style w:type="paragraph" w:customStyle="1" w:styleId="0E8C12B7149046E5AF15097CAC7ED7A210">
    <w:name w:val="0E8C12B7149046E5AF15097CAC7ED7A210"/>
    <w:rsid w:val="00A43003"/>
    <w:pPr>
      <w:spacing w:before="120" w:after="120" w:line="360" w:lineRule="auto"/>
    </w:pPr>
    <w:rPr>
      <w:rFonts w:ascii="Arial" w:eastAsia="MS Mincho" w:hAnsi="Arial" w:cs="Times New Roman"/>
      <w:szCs w:val="24"/>
    </w:rPr>
  </w:style>
  <w:style w:type="paragraph" w:customStyle="1" w:styleId="3F8DF13025D74ADEAEA7AC18319388659">
    <w:name w:val="3F8DF13025D74ADEAEA7AC18319388659"/>
    <w:rsid w:val="00A43003"/>
    <w:pPr>
      <w:spacing w:before="120" w:after="120" w:line="360" w:lineRule="auto"/>
    </w:pPr>
    <w:rPr>
      <w:rFonts w:ascii="Arial" w:eastAsia="MS Mincho" w:hAnsi="Arial" w:cs="Times New Roman"/>
      <w:szCs w:val="24"/>
    </w:rPr>
  </w:style>
  <w:style w:type="paragraph" w:customStyle="1" w:styleId="D956EC22155346D49817F0FBB09CFAC16">
    <w:name w:val="D956EC22155346D49817F0FBB09CFAC16"/>
    <w:rsid w:val="00A43003"/>
    <w:pPr>
      <w:spacing w:before="120" w:after="120" w:line="360" w:lineRule="auto"/>
    </w:pPr>
    <w:rPr>
      <w:rFonts w:ascii="Arial" w:eastAsia="MS Mincho" w:hAnsi="Arial" w:cs="Times New Roman"/>
      <w:szCs w:val="24"/>
    </w:rPr>
  </w:style>
  <w:style w:type="paragraph" w:customStyle="1" w:styleId="7B2FEDB6FCD04961B63740D83219C04A7">
    <w:name w:val="7B2FEDB6FCD04961B63740D83219C04A7"/>
    <w:rsid w:val="00A43003"/>
    <w:pPr>
      <w:spacing w:before="120" w:after="120" w:line="360" w:lineRule="auto"/>
    </w:pPr>
    <w:rPr>
      <w:rFonts w:ascii="Arial" w:eastAsia="MS Mincho" w:hAnsi="Arial" w:cs="Times New Roman"/>
      <w:szCs w:val="24"/>
    </w:rPr>
  </w:style>
  <w:style w:type="paragraph" w:customStyle="1" w:styleId="60608292ED96490281B6B9147AD488F57">
    <w:name w:val="60608292ED96490281B6B9147AD488F57"/>
    <w:rsid w:val="00A43003"/>
    <w:pPr>
      <w:spacing w:before="120" w:after="120" w:line="360" w:lineRule="auto"/>
    </w:pPr>
    <w:rPr>
      <w:rFonts w:ascii="Arial" w:eastAsia="MS Mincho" w:hAnsi="Arial" w:cs="Times New Roman"/>
      <w:szCs w:val="24"/>
    </w:rPr>
  </w:style>
  <w:style w:type="paragraph" w:customStyle="1" w:styleId="566CB2FE25F741E38AE9AE686473E1557">
    <w:name w:val="566CB2FE25F741E38AE9AE686473E1557"/>
    <w:rsid w:val="00A43003"/>
    <w:pPr>
      <w:spacing w:before="120" w:after="120" w:line="360" w:lineRule="auto"/>
    </w:pPr>
    <w:rPr>
      <w:rFonts w:ascii="Arial" w:eastAsia="MS Mincho" w:hAnsi="Arial" w:cs="Times New Roman"/>
      <w:szCs w:val="24"/>
    </w:rPr>
  </w:style>
  <w:style w:type="paragraph" w:customStyle="1" w:styleId="F06C5D28E3C346C5B29685E531F335E57">
    <w:name w:val="F06C5D28E3C346C5B29685E531F335E57"/>
    <w:rsid w:val="00A43003"/>
    <w:pPr>
      <w:spacing w:before="120" w:after="120" w:line="360" w:lineRule="auto"/>
    </w:pPr>
    <w:rPr>
      <w:rFonts w:ascii="Arial" w:eastAsia="MS Mincho" w:hAnsi="Arial" w:cs="Times New Roman"/>
      <w:szCs w:val="24"/>
    </w:rPr>
  </w:style>
  <w:style w:type="paragraph" w:customStyle="1" w:styleId="E994908A278C4722A055D40D0537F3027">
    <w:name w:val="E994908A278C4722A055D40D0537F3027"/>
    <w:rsid w:val="00A43003"/>
    <w:pPr>
      <w:spacing w:before="120" w:after="120" w:line="360" w:lineRule="auto"/>
    </w:pPr>
    <w:rPr>
      <w:rFonts w:ascii="Arial" w:eastAsia="MS Mincho" w:hAnsi="Arial" w:cs="Times New Roman"/>
      <w:szCs w:val="24"/>
    </w:rPr>
  </w:style>
  <w:style w:type="paragraph" w:customStyle="1" w:styleId="68F049ECCF1849308AB5057C50F6F78D7">
    <w:name w:val="68F049ECCF1849308AB5057C50F6F78D7"/>
    <w:rsid w:val="00A43003"/>
    <w:pPr>
      <w:spacing w:before="120" w:after="120" w:line="360" w:lineRule="auto"/>
    </w:pPr>
    <w:rPr>
      <w:rFonts w:ascii="Arial" w:eastAsia="MS Mincho" w:hAnsi="Arial" w:cs="Times New Roman"/>
      <w:szCs w:val="24"/>
    </w:rPr>
  </w:style>
  <w:style w:type="paragraph" w:customStyle="1" w:styleId="2D4D530C9D2D4660B31B8AA6BA9CD6B37">
    <w:name w:val="2D4D530C9D2D4660B31B8AA6BA9CD6B37"/>
    <w:rsid w:val="00A43003"/>
    <w:pPr>
      <w:spacing w:before="120" w:after="120" w:line="360" w:lineRule="auto"/>
    </w:pPr>
    <w:rPr>
      <w:rFonts w:ascii="Arial" w:eastAsia="MS Mincho" w:hAnsi="Arial" w:cs="Times New Roman"/>
      <w:szCs w:val="24"/>
    </w:rPr>
  </w:style>
  <w:style w:type="paragraph" w:customStyle="1" w:styleId="75EBF8DC041C4E3A92B59F10E1F223487">
    <w:name w:val="75EBF8DC041C4E3A92B59F10E1F223487"/>
    <w:rsid w:val="00A43003"/>
    <w:pPr>
      <w:spacing w:before="120" w:after="120" w:line="360" w:lineRule="auto"/>
    </w:pPr>
    <w:rPr>
      <w:rFonts w:ascii="Arial" w:eastAsia="MS Mincho" w:hAnsi="Arial" w:cs="Times New Roman"/>
      <w:szCs w:val="24"/>
    </w:rPr>
  </w:style>
  <w:style w:type="paragraph" w:customStyle="1" w:styleId="37A51ECE97CE49B69FCB7D88706938167">
    <w:name w:val="37A51ECE97CE49B69FCB7D88706938167"/>
    <w:rsid w:val="00A43003"/>
    <w:pPr>
      <w:spacing w:before="120" w:after="120" w:line="360" w:lineRule="auto"/>
    </w:pPr>
    <w:rPr>
      <w:rFonts w:ascii="Arial" w:eastAsia="MS Mincho" w:hAnsi="Arial" w:cs="Times New Roman"/>
      <w:szCs w:val="24"/>
    </w:rPr>
  </w:style>
  <w:style w:type="paragraph" w:customStyle="1" w:styleId="CA1530D762AA412BAA5F0B8AB6E0945D7">
    <w:name w:val="CA1530D762AA412BAA5F0B8AB6E0945D7"/>
    <w:rsid w:val="00A43003"/>
    <w:pPr>
      <w:spacing w:before="120" w:after="120" w:line="360" w:lineRule="auto"/>
    </w:pPr>
    <w:rPr>
      <w:rFonts w:ascii="Arial" w:eastAsia="MS Mincho" w:hAnsi="Arial" w:cs="Times New Roman"/>
      <w:szCs w:val="24"/>
    </w:rPr>
  </w:style>
  <w:style w:type="paragraph" w:customStyle="1" w:styleId="CCE0E96F4404404E8354C63930A632817">
    <w:name w:val="CCE0E96F4404404E8354C63930A632817"/>
    <w:rsid w:val="00A43003"/>
    <w:pPr>
      <w:spacing w:before="120" w:after="120" w:line="360" w:lineRule="auto"/>
    </w:pPr>
    <w:rPr>
      <w:rFonts w:ascii="Arial" w:eastAsia="MS Mincho" w:hAnsi="Arial" w:cs="Times New Roman"/>
      <w:szCs w:val="24"/>
    </w:rPr>
  </w:style>
  <w:style w:type="paragraph" w:customStyle="1" w:styleId="4421BFA21F95458AA6CD6AEF9C6653927">
    <w:name w:val="4421BFA21F95458AA6CD6AEF9C6653927"/>
    <w:rsid w:val="00A43003"/>
    <w:pPr>
      <w:spacing w:before="120" w:after="120" w:line="360" w:lineRule="auto"/>
    </w:pPr>
    <w:rPr>
      <w:rFonts w:ascii="Arial" w:eastAsia="MS Mincho" w:hAnsi="Arial" w:cs="Times New Roman"/>
      <w:szCs w:val="24"/>
    </w:rPr>
  </w:style>
  <w:style w:type="paragraph" w:customStyle="1" w:styleId="D57AFF54EDF549898016DAE6A600A8977">
    <w:name w:val="D57AFF54EDF549898016DAE6A600A8977"/>
    <w:rsid w:val="00A43003"/>
    <w:pPr>
      <w:spacing w:before="120" w:after="120" w:line="360" w:lineRule="auto"/>
    </w:pPr>
    <w:rPr>
      <w:rFonts w:ascii="Arial" w:eastAsia="MS Mincho" w:hAnsi="Arial" w:cs="Times New Roman"/>
      <w:szCs w:val="24"/>
    </w:rPr>
  </w:style>
  <w:style w:type="paragraph" w:customStyle="1" w:styleId="66B959CD80ED4144B6893B4BBDB1A7D17">
    <w:name w:val="66B959CD80ED4144B6893B4BBDB1A7D17"/>
    <w:rsid w:val="00A43003"/>
    <w:pPr>
      <w:spacing w:before="120" w:after="120" w:line="360" w:lineRule="auto"/>
    </w:pPr>
    <w:rPr>
      <w:rFonts w:ascii="Arial" w:eastAsia="MS Mincho" w:hAnsi="Arial" w:cs="Times New Roman"/>
      <w:szCs w:val="24"/>
    </w:rPr>
  </w:style>
  <w:style w:type="paragraph" w:customStyle="1" w:styleId="274DBED2391D43B086A5EC7DC1EFF79D5">
    <w:name w:val="274DBED2391D43B086A5EC7DC1EFF79D5"/>
    <w:rsid w:val="00A43003"/>
    <w:pPr>
      <w:spacing w:before="120" w:after="120" w:line="360" w:lineRule="auto"/>
    </w:pPr>
    <w:rPr>
      <w:rFonts w:ascii="Arial" w:eastAsia="MS Mincho" w:hAnsi="Arial" w:cs="Times New Roman"/>
      <w:szCs w:val="24"/>
    </w:rPr>
  </w:style>
  <w:style w:type="paragraph" w:customStyle="1" w:styleId="13445898960D46F39EB30FF3942DD61B3">
    <w:name w:val="13445898960D46F39EB30FF3942DD61B3"/>
    <w:rsid w:val="00A43003"/>
    <w:pPr>
      <w:spacing w:before="120" w:after="120" w:line="360" w:lineRule="auto"/>
    </w:pPr>
    <w:rPr>
      <w:rFonts w:ascii="Arial" w:eastAsia="MS Mincho" w:hAnsi="Arial" w:cs="Times New Roman"/>
      <w:szCs w:val="24"/>
    </w:rPr>
  </w:style>
  <w:style w:type="paragraph" w:customStyle="1" w:styleId="82AFB273E3F74BCB9D7EE1536BDDEF732">
    <w:name w:val="82AFB273E3F74BCB9D7EE1536BDDEF732"/>
    <w:rsid w:val="00A43003"/>
    <w:pPr>
      <w:spacing w:before="120" w:after="120" w:line="360" w:lineRule="auto"/>
    </w:pPr>
    <w:rPr>
      <w:rFonts w:ascii="Arial" w:eastAsia="MS Mincho" w:hAnsi="Arial" w:cs="Times New Roman"/>
      <w:szCs w:val="24"/>
    </w:rPr>
  </w:style>
  <w:style w:type="paragraph" w:customStyle="1" w:styleId="4EECBAD4223A4D13B53AA19B66BCAF832">
    <w:name w:val="4EECBAD4223A4D13B53AA19B66BCAF832"/>
    <w:rsid w:val="00A43003"/>
    <w:pPr>
      <w:spacing w:before="120" w:after="120" w:line="360" w:lineRule="auto"/>
    </w:pPr>
    <w:rPr>
      <w:rFonts w:ascii="Arial" w:eastAsia="MS Mincho" w:hAnsi="Arial" w:cs="Times New Roman"/>
      <w:szCs w:val="24"/>
    </w:rPr>
  </w:style>
  <w:style w:type="paragraph" w:customStyle="1" w:styleId="7243581FDC92490C903EDF54C1C8D4642">
    <w:name w:val="7243581FDC92490C903EDF54C1C8D4642"/>
    <w:rsid w:val="00A43003"/>
    <w:pPr>
      <w:spacing w:before="120" w:after="120" w:line="360" w:lineRule="auto"/>
    </w:pPr>
    <w:rPr>
      <w:rFonts w:ascii="Arial" w:eastAsia="MS Mincho" w:hAnsi="Arial" w:cs="Times New Roman"/>
      <w:szCs w:val="24"/>
    </w:rPr>
  </w:style>
  <w:style w:type="paragraph" w:customStyle="1" w:styleId="40DC4112A07E4D068CC526E1FCFAB4D92">
    <w:name w:val="40DC4112A07E4D068CC526E1FCFAB4D92"/>
    <w:rsid w:val="00A43003"/>
    <w:pPr>
      <w:spacing w:before="120" w:after="120" w:line="360" w:lineRule="auto"/>
    </w:pPr>
    <w:rPr>
      <w:rFonts w:ascii="Arial" w:eastAsia="MS Mincho" w:hAnsi="Arial" w:cs="Times New Roman"/>
      <w:szCs w:val="24"/>
    </w:rPr>
  </w:style>
  <w:style w:type="paragraph" w:customStyle="1" w:styleId="E30418E98FB94A1999C6928F8362C41C2">
    <w:name w:val="E30418E98FB94A1999C6928F8362C41C2"/>
    <w:rsid w:val="00A43003"/>
    <w:pPr>
      <w:spacing w:before="120" w:after="120" w:line="360" w:lineRule="auto"/>
    </w:pPr>
    <w:rPr>
      <w:rFonts w:ascii="Arial" w:eastAsia="MS Mincho" w:hAnsi="Arial" w:cs="Times New Roman"/>
      <w:szCs w:val="24"/>
    </w:rPr>
  </w:style>
  <w:style w:type="paragraph" w:customStyle="1" w:styleId="DA4622B6BA214EDC854338CFB1820C052">
    <w:name w:val="DA4622B6BA214EDC854338CFB1820C052"/>
    <w:rsid w:val="00A43003"/>
    <w:pPr>
      <w:spacing w:before="120" w:after="120" w:line="360" w:lineRule="auto"/>
    </w:pPr>
    <w:rPr>
      <w:rFonts w:ascii="Arial" w:eastAsia="MS Mincho" w:hAnsi="Arial" w:cs="Times New Roman"/>
      <w:szCs w:val="24"/>
    </w:rPr>
  </w:style>
  <w:style w:type="paragraph" w:customStyle="1" w:styleId="0663EBCB2BD446FCB9D43C218717D4972">
    <w:name w:val="0663EBCB2BD446FCB9D43C218717D4972"/>
    <w:rsid w:val="00A43003"/>
    <w:pPr>
      <w:spacing w:before="120" w:after="120" w:line="360" w:lineRule="auto"/>
    </w:pPr>
    <w:rPr>
      <w:rFonts w:ascii="Arial" w:eastAsia="MS Mincho" w:hAnsi="Arial" w:cs="Times New Roman"/>
      <w:szCs w:val="24"/>
    </w:rPr>
  </w:style>
  <w:style w:type="paragraph" w:customStyle="1" w:styleId="11A90092C2B840DB89FE856F090D85E92">
    <w:name w:val="11A90092C2B840DB89FE856F090D85E92"/>
    <w:rsid w:val="00A43003"/>
    <w:pPr>
      <w:spacing w:before="120" w:after="120" w:line="360" w:lineRule="auto"/>
    </w:pPr>
    <w:rPr>
      <w:rFonts w:ascii="Arial" w:eastAsia="MS Mincho" w:hAnsi="Arial" w:cs="Times New Roman"/>
      <w:szCs w:val="24"/>
    </w:rPr>
  </w:style>
  <w:style w:type="paragraph" w:customStyle="1" w:styleId="928BAEC811EE4B49BEFC568A9493B89C2">
    <w:name w:val="928BAEC811EE4B49BEFC568A9493B89C2"/>
    <w:rsid w:val="00A43003"/>
    <w:pPr>
      <w:spacing w:before="120" w:after="120" w:line="360" w:lineRule="auto"/>
    </w:pPr>
    <w:rPr>
      <w:rFonts w:ascii="Arial" w:eastAsia="MS Mincho" w:hAnsi="Arial" w:cs="Times New Roman"/>
      <w:szCs w:val="24"/>
    </w:rPr>
  </w:style>
  <w:style w:type="paragraph" w:customStyle="1" w:styleId="3CA1BDA90A204DB3AACBB2E9F55E35C02">
    <w:name w:val="3CA1BDA90A204DB3AACBB2E9F55E35C02"/>
    <w:rsid w:val="00A43003"/>
    <w:pPr>
      <w:spacing w:before="120" w:after="120" w:line="360" w:lineRule="auto"/>
    </w:pPr>
    <w:rPr>
      <w:rFonts w:ascii="Arial" w:eastAsia="MS Mincho" w:hAnsi="Arial" w:cs="Times New Roman"/>
      <w:szCs w:val="24"/>
    </w:rPr>
  </w:style>
  <w:style w:type="paragraph" w:customStyle="1" w:styleId="16968CAB437441AEB85A7FBB769EC5532">
    <w:name w:val="16968CAB437441AEB85A7FBB769EC5532"/>
    <w:rsid w:val="00A43003"/>
    <w:pPr>
      <w:spacing w:before="120" w:after="120" w:line="360" w:lineRule="auto"/>
    </w:pPr>
    <w:rPr>
      <w:rFonts w:ascii="Arial" w:eastAsia="MS Mincho" w:hAnsi="Arial" w:cs="Times New Roman"/>
      <w:szCs w:val="24"/>
    </w:rPr>
  </w:style>
  <w:style w:type="paragraph" w:customStyle="1" w:styleId="31867610BAD64C63B7046D03233DC8852">
    <w:name w:val="31867610BAD64C63B7046D03233DC8852"/>
    <w:rsid w:val="00A43003"/>
    <w:pPr>
      <w:spacing w:before="120" w:after="120" w:line="360" w:lineRule="auto"/>
    </w:pPr>
    <w:rPr>
      <w:rFonts w:ascii="Arial" w:eastAsia="MS Mincho" w:hAnsi="Arial" w:cs="Times New Roman"/>
      <w:szCs w:val="24"/>
    </w:rPr>
  </w:style>
  <w:style w:type="paragraph" w:customStyle="1" w:styleId="484590D9E41547F5AA7D4A70804A8B262">
    <w:name w:val="484590D9E41547F5AA7D4A70804A8B262"/>
    <w:rsid w:val="00A43003"/>
    <w:pPr>
      <w:spacing w:before="120" w:after="120" w:line="360" w:lineRule="auto"/>
    </w:pPr>
    <w:rPr>
      <w:rFonts w:ascii="Arial" w:eastAsia="MS Mincho" w:hAnsi="Arial" w:cs="Times New Roman"/>
      <w:szCs w:val="24"/>
    </w:rPr>
  </w:style>
  <w:style w:type="paragraph" w:customStyle="1" w:styleId="4E32748D6A2447929D4628380CD130941">
    <w:name w:val="4E32748D6A2447929D4628380CD130941"/>
    <w:rsid w:val="00A43003"/>
    <w:pPr>
      <w:spacing w:before="120" w:after="120" w:line="360" w:lineRule="auto"/>
    </w:pPr>
    <w:rPr>
      <w:rFonts w:ascii="Arial" w:eastAsia="MS Mincho" w:hAnsi="Arial" w:cs="Times New Roman"/>
      <w:szCs w:val="24"/>
    </w:rPr>
  </w:style>
  <w:style w:type="paragraph" w:customStyle="1" w:styleId="B9902C46E9244E2C862A762E9700EA841">
    <w:name w:val="B9902C46E9244E2C862A762E9700EA841"/>
    <w:rsid w:val="00A43003"/>
    <w:pPr>
      <w:spacing w:before="120" w:after="120" w:line="360" w:lineRule="auto"/>
    </w:pPr>
    <w:rPr>
      <w:rFonts w:ascii="Arial" w:eastAsia="MS Mincho" w:hAnsi="Arial" w:cs="Times New Roman"/>
      <w:szCs w:val="24"/>
    </w:rPr>
  </w:style>
  <w:style w:type="paragraph" w:customStyle="1" w:styleId="EA1A36E67F0147E5B9066196462D033D">
    <w:name w:val="EA1A36E67F0147E5B9066196462D033D"/>
    <w:rsid w:val="00A43003"/>
    <w:pPr>
      <w:spacing w:before="120" w:after="120" w:line="360" w:lineRule="auto"/>
    </w:pPr>
    <w:rPr>
      <w:rFonts w:ascii="Arial" w:eastAsia="MS Mincho" w:hAnsi="Arial" w:cs="Times New Roman"/>
      <w:szCs w:val="24"/>
    </w:rPr>
  </w:style>
  <w:style w:type="paragraph" w:customStyle="1" w:styleId="A13B82D405C64E06918C47613EA2E19E2">
    <w:name w:val="A13B82D405C64E06918C47613EA2E19E2"/>
    <w:rsid w:val="00A43003"/>
    <w:pPr>
      <w:spacing w:before="120" w:after="120" w:line="360" w:lineRule="auto"/>
    </w:pPr>
    <w:rPr>
      <w:rFonts w:ascii="Arial" w:eastAsia="MS Mincho" w:hAnsi="Arial" w:cs="Times New Roman"/>
      <w:szCs w:val="24"/>
    </w:rPr>
  </w:style>
  <w:style w:type="paragraph" w:customStyle="1" w:styleId="41CBCC478F27430D885506F83FF4E2E22">
    <w:name w:val="41CBCC478F27430D885506F83FF4E2E22"/>
    <w:rsid w:val="00A43003"/>
    <w:pPr>
      <w:spacing w:before="120" w:after="120" w:line="360" w:lineRule="auto"/>
    </w:pPr>
    <w:rPr>
      <w:rFonts w:ascii="Arial" w:eastAsia="MS Mincho" w:hAnsi="Arial" w:cs="Times New Roman"/>
      <w:szCs w:val="24"/>
    </w:rPr>
  </w:style>
  <w:style w:type="paragraph" w:customStyle="1" w:styleId="5281641F4C2E4A4AA1AEA73426112FCF13">
    <w:name w:val="5281641F4C2E4A4AA1AEA73426112FCF13"/>
    <w:rsid w:val="00A43003"/>
    <w:pPr>
      <w:spacing w:before="120" w:after="120" w:line="360" w:lineRule="auto"/>
    </w:pPr>
    <w:rPr>
      <w:rFonts w:ascii="Arial" w:eastAsia="MS Mincho" w:hAnsi="Arial" w:cs="Times New Roman"/>
      <w:szCs w:val="24"/>
    </w:rPr>
  </w:style>
  <w:style w:type="paragraph" w:customStyle="1" w:styleId="8901C09D57CA4950884516ECA0F379FA13">
    <w:name w:val="8901C09D57CA4950884516ECA0F379FA13"/>
    <w:rsid w:val="00A43003"/>
    <w:pPr>
      <w:spacing w:before="120" w:after="120" w:line="360" w:lineRule="auto"/>
    </w:pPr>
    <w:rPr>
      <w:rFonts w:ascii="Arial" w:eastAsia="MS Mincho" w:hAnsi="Arial" w:cs="Times New Roman"/>
      <w:szCs w:val="24"/>
    </w:rPr>
  </w:style>
  <w:style w:type="paragraph" w:customStyle="1" w:styleId="80AEEA592DDF46AA89C137AB84CA392012">
    <w:name w:val="80AEEA592DDF46AA89C137AB84CA392012"/>
    <w:rsid w:val="00A43003"/>
    <w:pPr>
      <w:spacing w:before="120" w:after="120" w:line="360" w:lineRule="auto"/>
    </w:pPr>
    <w:rPr>
      <w:rFonts w:ascii="Arial" w:eastAsia="MS Mincho" w:hAnsi="Arial" w:cs="Times New Roman"/>
      <w:szCs w:val="24"/>
    </w:rPr>
  </w:style>
  <w:style w:type="paragraph" w:customStyle="1" w:styleId="A23CF3CBF5074D74911711C9455C6BDF12">
    <w:name w:val="A23CF3CBF5074D74911711C9455C6BDF12"/>
    <w:rsid w:val="00A43003"/>
    <w:pPr>
      <w:spacing w:before="120" w:after="120" w:line="360" w:lineRule="auto"/>
    </w:pPr>
    <w:rPr>
      <w:rFonts w:ascii="Arial" w:eastAsia="MS Mincho" w:hAnsi="Arial" w:cs="Times New Roman"/>
      <w:szCs w:val="24"/>
    </w:rPr>
  </w:style>
  <w:style w:type="paragraph" w:customStyle="1" w:styleId="D99746E36BA844E28677B01878EAB19B11">
    <w:name w:val="D99746E36BA844E28677B01878EAB19B11"/>
    <w:rsid w:val="00A43003"/>
    <w:pPr>
      <w:spacing w:before="120" w:after="120" w:line="360" w:lineRule="auto"/>
    </w:pPr>
    <w:rPr>
      <w:rFonts w:ascii="Arial" w:eastAsia="MS Mincho" w:hAnsi="Arial" w:cs="Times New Roman"/>
      <w:szCs w:val="24"/>
    </w:rPr>
  </w:style>
  <w:style w:type="paragraph" w:customStyle="1" w:styleId="CE3C48085CB8464482BD534867338E4B11">
    <w:name w:val="CE3C48085CB8464482BD534867338E4B11"/>
    <w:rsid w:val="00A43003"/>
    <w:pPr>
      <w:spacing w:before="120" w:after="120" w:line="360" w:lineRule="auto"/>
    </w:pPr>
    <w:rPr>
      <w:rFonts w:ascii="Arial" w:eastAsia="MS Mincho" w:hAnsi="Arial" w:cs="Times New Roman"/>
      <w:szCs w:val="24"/>
    </w:rPr>
  </w:style>
  <w:style w:type="paragraph" w:customStyle="1" w:styleId="688F1DEB9D234CB1A9DC0FBD821FA4B711">
    <w:name w:val="688F1DEB9D234CB1A9DC0FBD821FA4B711"/>
    <w:rsid w:val="00A43003"/>
    <w:pPr>
      <w:spacing w:before="120" w:after="120" w:line="360" w:lineRule="auto"/>
    </w:pPr>
    <w:rPr>
      <w:rFonts w:ascii="Arial" w:eastAsia="MS Mincho" w:hAnsi="Arial" w:cs="Times New Roman"/>
      <w:szCs w:val="24"/>
    </w:rPr>
  </w:style>
  <w:style w:type="paragraph" w:customStyle="1" w:styleId="1804BDE609834812B9A44901FF5BFFF711">
    <w:name w:val="1804BDE609834812B9A44901FF5BFFF711"/>
    <w:rsid w:val="00A43003"/>
    <w:pPr>
      <w:spacing w:before="120" w:after="120" w:line="360" w:lineRule="auto"/>
    </w:pPr>
    <w:rPr>
      <w:rFonts w:ascii="Arial" w:eastAsia="MS Mincho" w:hAnsi="Arial" w:cs="Times New Roman"/>
      <w:szCs w:val="24"/>
    </w:rPr>
  </w:style>
  <w:style w:type="paragraph" w:customStyle="1" w:styleId="0E8C12B7149046E5AF15097CAC7ED7A211">
    <w:name w:val="0E8C12B7149046E5AF15097CAC7ED7A211"/>
    <w:rsid w:val="00A43003"/>
    <w:pPr>
      <w:spacing w:before="120" w:after="120" w:line="360" w:lineRule="auto"/>
    </w:pPr>
    <w:rPr>
      <w:rFonts w:ascii="Arial" w:eastAsia="MS Mincho" w:hAnsi="Arial" w:cs="Times New Roman"/>
      <w:szCs w:val="24"/>
    </w:rPr>
  </w:style>
  <w:style w:type="paragraph" w:customStyle="1" w:styleId="3F8DF13025D74ADEAEA7AC183193886510">
    <w:name w:val="3F8DF13025D74ADEAEA7AC183193886510"/>
    <w:rsid w:val="00A43003"/>
    <w:pPr>
      <w:spacing w:before="120" w:after="120" w:line="360" w:lineRule="auto"/>
    </w:pPr>
    <w:rPr>
      <w:rFonts w:ascii="Arial" w:eastAsia="MS Mincho" w:hAnsi="Arial" w:cs="Times New Roman"/>
      <w:szCs w:val="24"/>
    </w:rPr>
  </w:style>
  <w:style w:type="paragraph" w:customStyle="1" w:styleId="D956EC22155346D49817F0FBB09CFAC17">
    <w:name w:val="D956EC22155346D49817F0FBB09CFAC17"/>
    <w:rsid w:val="00A43003"/>
    <w:pPr>
      <w:spacing w:before="120" w:after="120" w:line="360" w:lineRule="auto"/>
    </w:pPr>
    <w:rPr>
      <w:rFonts w:ascii="Arial" w:eastAsia="MS Mincho" w:hAnsi="Arial" w:cs="Times New Roman"/>
      <w:szCs w:val="24"/>
    </w:rPr>
  </w:style>
  <w:style w:type="paragraph" w:customStyle="1" w:styleId="7B2FEDB6FCD04961B63740D83219C04A8">
    <w:name w:val="7B2FEDB6FCD04961B63740D83219C04A8"/>
    <w:rsid w:val="00A43003"/>
    <w:pPr>
      <w:spacing w:before="120" w:after="120" w:line="360" w:lineRule="auto"/>
    </w:pPr>
    <w:rPr>
      <w:rFonts w:ascii="Arial" w:eastAsia="MS Mincho" w:hAnsi="Arial" w:cs="Times New Roman"/>
      <w:szCs w:val="24"/>
    </w:rPr>
  </w:style>
  <w:style w:type="paragraph" w:customStyle="1" w:styleId="60608292ED96490281B6B9147AD488F58">
    <w:name w:val="60608292ED96490281B6B9147AD488F58"/>
    <w:rsid w:val="00A43003"/>
    <w:pPr>
      <w:spacing w:before="120" w:after="120" w:line="360" w:lineRule="auto"/>
    </w:pPr>
    <w:rPr>
      <w:rFonts w:ascii="Arial" w:eastAsia="MS Mincho" w:hAnsi="Arial" w:cs="Times New Roman"/>
      <w:szCs w:val="24"/>
    </w:rPr>
  </w:style>
  <w:style w:type="paragraph" w:customStyle="1" w:styleId="566CB2FE25F741E38AE9AE686473E1558">
    <w:name w:val="566CB2FE25F741E38AE9AE686473E1558"/>
    <w:rsid w:val="00A43003"/>
    <w:pPr>
      <w:spacing w:before="120" w:after="120" w:line="360" w:lineRule="auto"/>
    </w:pPr>
    <w:rPr>
      <w:rFonts w:ascii="Arial" w:eastAsia="MS Mincho" w:hAnsi="Arial" w:cs="Times New Roman"/>
      <w:szCs w:val="24"/>
    </w:rPr>
  </w:style>
  <w:style w:type="paragraph" w:customStyle="1" w:styleId="F06C5D28E3C346C5B29685E531F335E58">
    <w:name w:val="F06C5D28E3C346C5B29685E531F335E58"/>
    <w:rsid w:val="00A43003"/>
    <w:pPr>
      <w:spacing w:before="120" w:after="120" w:line="360" w:lineRule="auto"/>
    </w:pPr>
    <w:rPr>
      <w:rFonts w:ascii="Arial" w:eastAsia="MS Mincho" w:hAnsi="Arial" w:cs="Times New Roman"/>
      <w:szCs w:val="24"/>
    </w:rPr>
  </w:style>
  <w:style w:type="paragraph" w:customStyle="1" w:styleId="E994908A278C4722A055D40D0537F3028">
    <w:name w:val="E994908A278C4722A055D40D0537F3028"/>
    <w:rsid w:val="00A43003"/>
    <w:pPr>
      <w:spacing w:before="120" w:after="120" w:line="360" w:lineRule="auto"/>
    </w:pPr>
    <w:rPr>
      <w:rFonts w:ascii="Arial" w:eastAsia="MS Mincho" w:hAnsi="Arial" w:cs="Times New Roman"/>
      <w:szCs w:val="24"/>
    </w:rPr>
  </w:style>
  <w:style w:type="paragraph" w:customStyle="1" w:styleId="68F049ECCF1849308AB5057C50F6F78D8">
    <w:name w:val="68F049ECCF1849308AB5057C50F6F78D8"/>
    <w:rsid w:val="00A43003"/>
    <w:pPr>
      <w:spacing w:before="120" w:after="120" w:line="360" w:lineRule="auto"/>
    </w:pPr>
    <w:rPr>
      <w:rFonts w:ascii="Arial" w:eastAsia="MS Mincho" w:hAnsi="Arial" w:cs="Times New Roman"/>
      <w:szCs w:val="24"/>
    </w:rPr>
  </w:style>
  <w:style w:type="paragraph" w:customStyle="1" w:styleId="2D4D530C9D2D4660B31B8AA6BA9CD6B38">
    <w:name w:val="2D4D530C9D2D4660B31B8AA6BA9CD6B38"/>
    <w:rsid w:val="00A43003"/>
    <w:pPr>
      <w:spacing w:before="120" w:after="120" w:line="360" w:lineRule="auto"/>
    </w:pPr>
    <w:rPr>
      <w:rFonts w:ascii="Arial" w:eastAsia="MS Mincho" w:hAnsi="Arial" w:cs="Times New Roman"/>
      <w:szCs w:val="24"/>
    </w:rPr>
  </w:style>
  <w:style w:type="paragraph" w:customStyle="1" w:styleId="75EBF8DC041C4E3A92B59F10E1F223488">
    <w:name w:val="75EBF8DC041C4E3A92B59F10E1F223488"/>
    <w:rsid w:val="00A43003"/>
    <w:pPr>
      <w:spacing w:before="120" w:after="120" w:line="360" w:lineRule="auto"/>
    </w:pPr>
    <w:rPr>
      <w:rFonts w:ascii="Arial" w:eastAsia="MS Mincho" w:hAnsi="Arial" w:cs="Times New Roman"/>
      <w:szCs w:val="24"/>
    </w:rPr>
  </w:style>
  <w:style w:type="paragraph" w:customStyle="1" w:styleId="37A51ECE97CE49B69FCB7D88706938168">
    <w:name w:val="37A51ECE97CE49B69FCB7D88706938168"/>
    <w:rsid w:val="00A43003"/>
    <w:pPr>
      <w:spacing w:before="120" w:after="120" w:line="360" w:lineRule="auto"/>
    </w:pPr>
    <w:rPr>
      <w:rFonts w:ascii="Arial" w:eastAsia="MS Mincho" w:hAnsi="Arial" w:cs="Times New Roman"/>
      <w:szCs w:val="24"/>
    </w:rPr>
  </w:style>
  <w:style w:type="paragraph" w:customStyle="1" w:styleId="CA1530D762AA412BAA5F0B8AB6E0945D8">
    <w:name w:val="CA1530D762AA412BAA5F0B8AB6E0945D8"/>
    <w:rsid w:val="00A43003"/>
    <w:pPr>
      <w:spacing w:before="120" w:after="120" w:line="360" w:lineRule="auto"/>
    </w:pPr>
    <w:rPr>
      <w:rFonts w:ascii="Arial" w:eastAsia="MS Mincho" w:hAnsi="Arial" w:cs="Times New Roman"/>
      <w:szCs w:val="24"/>
    </w:rPr>
  </w:style>
  <w:style w:type="paragraph" w:customStyle="1" w:styleId="CCE0E96F4404404E8354C63930A632818">
    <w:name w:val="CCE0E96F4404404E8354C63930A632818"/>
    <w:rsid w:val="00A43003"/>
    <w:pPr>
      <w:spacing w:before="120" w:after="120" w:line="360" w:lineRule="auto"/>
    </w:pPr>
    <w:rPr>
      <w:rFonts w:ascii="Arial" w:eastAsia="MS Mincho" w:hAnsi="Arial" w:cs="Times New Roman"/>
      <w:szCs w:val="24"/>
    </w:rPr>
  </w:style>
  <w:style w:type="paragraph" w:customStyle="1" w:styleId="4421BFA21F95458AA6CD6AEF9C6653928">
    <w:name w:val="4421BFA21F95458AA6CD6AEF9C6653928"/>
    <w:rsid w:val="00A43003"/>
    <w:pPr>
      <w:spacing w:before="120" w:after="120" w:line="360" w:lineRule="auto"/>
    </w:pPr>
    <w:rPr>
      <w:rFonts w:ascii="Arial" w:eastAsia="MS Mincho" w:hAnsi="Arial" w:cs="Times New Roman"/>
      <w:szCs w:val="24"/>
    </w:rPr>
  </w:style>
  <w:style w:type="paragraph" w:customStyle="1" w:styleId="D57AFF54EDF549898016DAE6A600A8978">
    <w:name w:val="D57AFF54EDF549898016DAE6A600A8978"/>
    <w:rsid w:val="00A43003"/>
    <w:pPr>
      <w:spacing w:before="120" w:after="120" w:line="360" w:lineRule="auto"/>
    </w:pPr>
    <w:rPr>
      <w:rFonts w:ascii="Arial" w:eastAsia="MS Mincho" w:hAnsi="Arial" w:cs="Times New Roman"/>
      <w:szCs w:val="24"/>
    </w:rPr>
  </w:style>
  <w:style w:type="paragraph" w:customStyle="1" w:styleId="66B959CD80ED4144B6893B4BBDB1A7D18">
    <w:name w:val="66B959CD80ED4144B6893B4BBDB1A7D18"/>
    <w:rsid w:val="00A43003"/>
    <w:pPr>
      <w:spacing w:before="120" w:after="120" w:line="360" w:lineRule="auto"/>
    </w:pPr>
    <w:rPr>
      <w:rFonts w:ascii="Arial" w:eastAsia="MS Mincho" w:hAnsi="Arial" w:cs="Times New Roman"/>
      <w:szCs w:val="24"/>
    </w:rPr>
  </w:style>
  <w:style w:type="paragraph" w:customStyle="1" w:styleId="832D3795009A45538C146CD7B2BF1AB7">
    <w:name w:val="832D3795009A45538C146CD7B2BF1AB7"/>
    <w:rsid w:val="00A43003"/>
    <w:pPr>
      <w:spacing w:before="120" w:after="120" w:line="360" w:lineRule="auto"/>
    </w:pPr>
    <w:rPr>
      <w:rFonts w:ascii="Arial" w:eastAsia="MS Mincho" w:hAnsi="Arial" w:cs="Times New Roman"/>
      <w:szCs w:val="24"/>
    </w:rPr>
  </w:style>
  <w:style w:type="paragraph" w:customStyle="1" w:styleId="13445898960D46F39EB30FF3942DD61B4">
    <w:name w:val="13445898960D46F39EB30FF3942DD61B4"/>
    <w:rsid w:val="00A43003"/>
    <w:pPr>
      <w:spacing w:before="120" w:after="120" w:line="360" w:lineRule="auto"/>
    </w:pPr>
    <w:rPr>
      <w:rFonts w:ascii="Arial" w:eastAsia="MS Mincho" w:hAnsi="Arial" w:cs="Times New Roman"/>
      <w:szCs w:val="24"/>
    </w:rPr>
  </w:style>
  <w:style w:type="paragraph" w:customStyle="1" w:styleId="82AFB273E3F74BCB9D7EE1536BDDEF733">
    <w:name w:val="82AFB273E3F74BCB9D7EE1536BDDEF733"/>
    <w:rsid w:val="00A43003"/>
    <w:pPr>
      <w:spacing w:before="120" w:after="120" w:line="360" w:lineRule="auto"/>
    </w:pPr>
    <w:rPr>
      <w:rFonts w:ascii="Arial" w:eastAsia="MS Mincho" w:hAnsi="Arial" w:cs="Times New Roman"/>
      <w:szCs w:val="24"/>
    </w:rPr>
  </w:style>
  <w:style w:type="paragraph" w:customStyle="1" w:styleId="4EECBAD4223A4D13B53AA19B66BCAF833">
    <w:name w:val="4EECBAD4223A4D13B53AA19B66BCAF833"/>
    <w:rsid w:val="00A43003"/>
    <w:pPr>
      <w:spacing w:before="120" w:after="120" w:line="360" w:lineRule="auto"/>
    </w:pPr>
    <w:rPr>
      <w:rFonts w:ascii="Arial" w:eastAsia="MS Mincho" w:hAnsi="Arial" w:cs="Times New Roman"/>
      <w:szCs w:val="24"/>
    </w:rPr>
  </w:style>
  <w:style w:type="paragraph" w:customStyle="1" w:styleId="7243581FDC92490C903EDF54C1C8D4643">
    <w:name w:val="7243581FDC92490C903EDF54C1C8D4643"/>
    <w:rsid w:val="00A43003"/>
    <w:pPr>
      <w:spacing w:before="120" w:after="120" w:line="360" w:lineRule="auto"/>
    </w:pPr>
    <w:rPr>
      <w:rFonts w:ascii="Arial" w:eastAsia="MS Mincho" w:hAnsi="Arial" w:cs="Times New Roman"/>
      <w:szCs w:val="24"/>
    </w:rPr>
  </w:style>
  <w:style w:type="paragraph" w:customStyle="1" w:styleId="40DC4112A07E4D068CC526E1FCFAB4D93">
    <w:name w:val="40DC4112A07E4D068CC526E1FCFAB4D93"/>
    <w:rsid w:val="00A43003"/>
    <w:pPr>
      <w:spacing w:before="120" w:after="120" w:line="360" w:lineRule="auto"/>
    </w:pPr>
    <w:rPr>
      <w:rFonts w:ascii="Arial" w:eastAsia="MS Mincho" w:hAnsi="Arial" w:cs="Times New Roman"/>
      <w:szCs w:val="24"/>
    </w:rPr>
  </w:style>
  <w:style w:type="paragraph" w:customStyle="1" w:styleId="E30418E98FB94A1999C6928F8362C41C3">
    <w:name w:val="E30418E98FB94A1999C6928F8362C41C3"/>
    <w:rsid w:val="00A43003"/>
    <w:pPr>
      <w:spacing w:before="120" w:after="120" w:line="360" w:lineRule="auto"/>
    </w:pPr>
    <w:rPr>
      <w:rFonts w:ascii="Arial" w:eastAsia="MS Mincho" w:hAnsi="Arial" w:cs="Times New Roman"/>
      <w:szCs w:val="24"/>
    </w:rPr>
  </w:style>
  <w:style w:type="paragraph" w:customStyle="1" w:styleId="DA4622B6BA214EDC854338CFB1820C053">
    <w:name w:val="DA4622B6BA214EDC854338CFB1820C053"/>
    <w:rsid w:val="00A43003"/>
    <w:pPr>
      <w:spacing w:before="120" w:after="120" w:line="360" w:lineRule="auto"/>
    </w:pPr>
    <w:rPr>
      <w:rFonts w:ascii="Arial" w:eastAsia="MS Mincho" w:hAnsi="Arial" w:cs="Times New Roman"/>
      <w:szCs w:val="24"/>
    </w:rPr>
  </w:style>
  <w:style w:type="paragraph" w:customStyle="1" w:styleId="0663EBCB2BD446FCB9D43C218717D4973">
    <w:name w:val="0663EBCB2BD446FCB9D43C218717D4973"/>
    <w:rsid w:val="00A43003"/>
    <w:pPr>
      <w:spacing w:before="120" w:after="120" w:line="360" w:lineRule="auto"/>
    </w:pPr>
    <w:rPr>
      <w:rFonts w:ascii="Arial" w:eastAsia="MS Mincho" w:hAnsi="Arial" w:cs="Times New Roman"/>
      <w:szCs w:val="24"/>
    </w:rPr>
  </w:style>
  <w:style w:type="paragraph" w:customStyle="1" w:styleId="11A90092C2B840DB89FE856F090D85E93">
    <w:name w:val="11A90092C2B840DB89FE856F090D85E93"/>
    <w:rsid w:val="00A43003"/>
    <w:pPr>
      <w:spacing w:before="120" w:after="120" w:line="360" w:lineRule="auto"/>
    </w:pPr>
    <w:rPr>
      <w:rFonts w:ascii="Arial" w:eastAsia="MS Mincho" w:hAnsi="Arial" w:cs="Times New Roman"/>
      <w:szCs w:val="24"/>
    </w:rPr>
  </w:style>
  <w:style w:type="paragraph" w:customStyle="1" w:styleId="928BAEC811EE4B49BEFC568A9493B89C3">
    <w:name w:val="928BAEC811EE4B49BEFC568A9493B89C3"/>
    <w:rsid w:val="00A43003"/>
    <w:pPr>
      <w:spacing w:before="120" w:after="120" w:line="360" w:lineRule="auto"/>
    </w:pPr>
    <w:rPr>
      <w:rFonts w:ascii="Arial" w:eastAsia="MS Mincho" w:hAnsi="Arial" w:cs="Times New Roman"/>
      <w:szCs w:val="24"/>
    </w:rPr>
  </w:style>
  <w:style w:type="paragraph" w:customStyle="1" w:styleId="3CA1BDA90A204DB3AACBB2E9F55E35C03">
    <w:name w:val="3CA1BDA90A204DB3AACBB2E9F55E35C03"/>
    <w:rsid w:val="00A43003"/>
    <w:pPr>
      <w:spacing w:before="120" w:after="120" w:line="360" w:lineRule="auto"/>
    </w:pPr>
    <w:rPr>
      <w:rFonts w:ascii="Arial" w:eastAsia="MS Mincho" w:hAnsi="Arial" w:cs="Times New Roman"/>
      <w:szCs w:val="24"/>
    </w:rPr>
  </w:style>
  <w:style w:type="paragraph" w:customStyle="1" w:styleId="16968CAB437441AEB85A7FBB769EC5533">
    <w:name w:val="16968CAB437441AEB85A7FBB769EC5533"/>
    <w:rsid w:val="00A43003"/>
    <w:pPr>
      <w:spacing w:before="120" w:after="120" w:line="360" w:lineRule="auto"/>
    </w:pPr>
    <w:rPr>
      <w:rFonts w:ascii="Arial" w:eastAsia="MS Mincho" w:hAnsi="Arial" w:cs="Times New Roman"/>
      <w:szCs w:val="24"/>
    </w:rPr>
  </w:style>
  <w:style w:type="paragraph" w:customStyle="1" w:styleId="31867610BAD64C63B7046D03233DC8853">
    <w:name w:val="31867610BAD64C63B7046D03233DC8853"/>
    <w:rsid w:val="00A43003"/>
    <w:pPr>
      <w:spacing w:before="120" w:after="120" w:line="360" w:lineRule="auto"/>
    </w:pPr>
    <w:rPr>
      <w:rFonts w:ascii="Arial" w:eastAsia="MS Mincho" w:hAnsi="Arial" w:cs="Times New Roman"/>
      <w:szCs w:val="24"/>
    </w:rPr>
  </w:style>
  <w:style w:type="paragraph" w:customStyle="1" w:styleId="484590D9E41547F5AA7D4A70804A8B263">
    <w:name w:val="484590D9E41547F5AA7D4A70804A8B263"/>
    <w:rsid w:val="00A43003"/>
    <w:pPr>
      <w:spacing w:before="120" w:after="120" w:line="360" w:lineRule="auto"/>
    </w:pPr>
    <w:rPr>
      <w:rFonts w:ascii="Arial" w:eastAsia="MS Mincho" w:hAnsi="Arial" w:cs="Times New Roman"/>
      <w:szCs w:val="24"/>
    </w:rPr>
  </w:style>
  <w:style w:type="paragraph" w:customStyle="1" w:styleId="4E32748D6A2447929D4628380CD130942">
    <w:name w:val="4E32748D6A2447929D4628380CD130942"/>
    <w:rsid w:val="00A43003"/>
    <w:pPr>
      <w:spacing w:before="120" w:after="120" w:line="360" w:lineRule="auto"/>
    </w:pPr>
    <w:rPr>
      <w:rFonts w:ascii="Arial" w:eastAsia="MS Mincho" w:hAnsi="Arial" w:cs="Times New Roman"/>
      <w:szCs w:val="24"/>
    </w:rPr>
  </w:style>
  <w:style w:type="paragraph" w:customStyle="1" w:styleId="B9902C46E9244E2C862A762E9700EA842">
    <w:name w:val="B9902C46E9244E2C862A762E9700EA842"/>
    <w:rsid w:val="00A43003"/>
    <w:pPr>
      <w:spacing w:before="120" w:after="120" w:line="360" w:lineRule="auto"/>
    </w:pPr>
    <w:rPr>
      <w:rFonts w:ascii="Arial" w:eastAsia="MS Mincho" w:hAnsi="Arial" w:cs="Times New Roman"/>
      <w:szCs w:val="24"/>
    </w:rPr>
  </w:style>
  <w:style w:type="paragraph" w:customStyle="1" w:styleId="EA1A36E67F0147E5B9066196462D033D1">
    <w:name w:val="EA1A36E67F0147E5B9066196462D033D1"/>
    <w:rsid w:val="00A43003"/>
    <w:pPr>
      <w:spacing w:before="120" w:after="120" w:line="360" w:lineRule="auto"/>
    </w:pPr>
    <w:rPr>
      <w:rFonts w:ascii="Arial" w:eastAsia="MS Mincho" w:hAnsi="Arial" w:cs="Times New Roman"/>
      <w:szCs w:val="24"/>
    </w:rPr>
  </w:style>
  <w:style w:type="paragraph" w:customStyle="1" w:styleId="2F1CF5F5A68A48CAB50F4425C12809D3">
    <w:name w:val="2F1CF5F5A68A48CAB50F4425C12809D3"/>
    <w:rsid w:val="00A43003"/>
    <w:pPr>
      <w:spacing w:before="120" w:after="120" w:line="360" w:lineRule="auto"/>
    </w:pPr>
    <w:rPr>
      <w:rFonts w:ascii="Arial" w:eastAsia="MS Mincho" w:hAnsi="Arial" w:cs="Times New Roman"/>
      <w:szCs w:val="24"/>
    </w:rPr>
  </w:style>
  <w:style w:type="paragraph" w:customStyle="1" w:styleId="D28394B746804BA78238F3EF1580321F">
    <w:name w:val="D28394B746804BA78238F3EF1580321F"/>
    <w:rsid w:val="00A43003"/>
    <w:pPr>
      <w:spacing w:before="120" w:after="120" w:line="360" w:lineRule="auto"/>
    </w:pPr>
    <w:rPr>
      <w:rFonts w:ascii="Arial" w:eastAsia="MS Mincho" w:hAnsi="Arial" w:cs="Times New Roman"/>
      <w:szCs w:val="24"/>
    </w:rPr>
  </w:style>
  <w:style w:type="paragraph" w:customStyle="1" w:styleId="4C614568504E4C9A935A5A84BB2FF27F">
    <w:name w:val="4C614568504E4C9A935A5A84BB2FF27F"/>
    <w:rsid w:val="00A43003"/>
    <w:pPr>
      <w:spacing w:before="120" w:after="120" w:line="360" w:lineRule="auto"/>
    </w:pPr>
    <w:rPr>
      <w:rFonts w:ascii="Arial" w:eastAsia="MS Mincho" w:hAnsi="Arial" w:cs="Times New Roman"/>
      <w:szCs w:val="24"/>
    </w:rPr>
  </w:style>
  <w:style w:type="paragraph" w:customStyle="1" w:styleId="870A3B21B81841CEB311A247FB1D43E2">
    <w:name w:val="870A3B21B81841CEB311A247FB1D43E2"/>
    <w:rsid w:val="00A43003"/>
    <w:pPr>
      <w:spacing w:before="120" w:after="120" w:line="360" w:lineRule="auto"/>
    </w:pPr>
    <w:rPr>
      <w:rFonts w:ascii="Arial" w:eastAsia="MS Mincho" w:hAnsi="Arial" w:cs="Times New Roman"/>
      <w:szCs w:val="24"/>
    </w:rPr>
  </w:style>
  <w:style w:type="paragraph" w:customStyle="1" w:styleId="BF5867CCEB9940EA8BCA890AEC0C419D">
    <w:name w:val="BF5867CCEB9940EA8BCA890AEC0C419D"/>
    <w:rsid w:val="00A43003"/>
  </w:style>
  <w:style w:type="paragraph" w:customStyle="1" w:styleId="59F445E43C8E4B459C17E5E50E232A83">
    <w:name w:val="59F445E43C8E4B459C17E5E50E232A83"/>
    <w:rsid w:val="00A43003"/>
  </w:style>
  <w:style w:type="paragraph" w:customStyle="1" w:styleId="8AE9099DBD0642A7B9C286C7DEDC71AB">
    <w:name w:val="8AE9099DBD0642A7B9C286C7DEDC71AB"/>
    <w:rsid w:val="00A43003"/>
  </w:style>
  <w:style w:type="paragraph" w:customStyle="1" w:styleId="83349A059FEC44B792FB6AF95760DEF2">
    <w:name w:val="83349A059FEC44B792FB6AF95760DEF2"/>
    <w:rsid w:val="00A43003"/>
  </w:style>
  <w:style w:type="paragraph" w:customStyle="1" w:styleId="688231A3C28943DFA0DEC6F1402D2421">
    <w:name w:val="688231A3C28943DFA0DEC6F1402D2421"/>
    <w:rsid w:val="00A43003"/>
  </w:style>
  <w:style w:type="paragraph" w:customStyle="1" w:styleId="609558FE437742D68C03CC25C3174D62">
    <w:name w:val="609558FE437742D68C03CC25C3174D62"/>
    <w:rsid w:val="00592552"/>
  </w:style>
  <w:style w:type="paragraph" w:customStyle="1" w:styleId="B3342F51C67F4CB2A477CB14F87C3B85">
    <w:name w:val="B3342F51C67F4CB2A477CB14F87C3B85"/>
    <w:rsid w:val="00592552"/>
  </w:style>
  <w:style w:type="paragraph" w:customStyle="1" w:styleId="51748697961F4942B664DCF2D5C9DF05">
    <w:name w:val="51748697961F4942B664DCF2D5C9DF05"/>
    <w:rsid w:val="00592552"/>
  </w:style>
  <w:style w:type="paragraph" w:customStyle="1" w:styleId="AE36AD6796D0464F89826E3EF5CD24CB">
    <w:name w:val="AE36AD6796D0464F89826E3EF5CD24CB"/>
    <w:rsid w:val="00592552"/>
  </w:style>
  <w:style w:type="paragraph" w:customStyle="1" w:styleId="6A8235C7401D4093B99D911464B18DAC">
    <w:name w:val="6A8235C7401D4093B99D911464B18DAC"/>
    <w:rsid w:val="00592552"/>
  </w:style>
  <w:style w:type="paragraph" w:customStyle="1" w:styleId="16E88CAFE92D4D13A9DEDA92BA9B3F0C">
    <w:name w:val="16E88CAFE92D4D13A9DEDA92BA9B3F0C"/>
    <w:rsid w:val="00592552"/>
  </w:style>
  <w:style w:type="paragraph" w:customStyle="1" w:styleId="C27B7BAFF2474B5F935149080BE4654C">
    <w:name w:val="C27B7BAFF2474B5F935149080BE4654C"/>
    <w:rsid w:val="00592552"/>
  </w:style>
  <w:style w:type="paragraph" w:customStyle="1" w:styleId="FADD0A10212F4E9685B738D944D5ED18">
    <w:name w:val="FADD0A10212F4E9685B738D944D5ED18"/>
    <w:rsid w:val="00592552"/>
  </w:style>
  <w:style w:type="paragraph" w:customStyle="1" w:styleId="D1C4FD0B115046CEA443CB56D295DC8C">
    <w:name w:val="D1C4FD0B115046CEA443CB56D295DC8C"/>
    <w:rsid w:val="00592552"/>
  </w:style>
  <w:style w:type="paragraph" w:customStyle="1" w:styleId="429FFCFB194C401591CD8F836717B969">
    <w:name w:val="429FFCFB194C401591CD8F836717B969"/>
    <w:rsid w:val="00592552"/>
  </w:style>
  <w:style w:type="paragraph" w:customStyle="1" w:styleId="0C69EC6113C74726A46DEFB7F4877A79">
    <w:name w:val="0C69EC6113C74726A46DEFB7F4877A79"/>
    <w:rsid w:val="00592552"/>
  </w:style>
  <w:style w:type="paragraph" w:customStyle="1" w:styleId="160D5FEDFA3A4879AF9D5AEB70C1EFBF">
    <w:name w:val="160D5FEDFA3A4879AF9D5AEB70C1EFBF"/>
    <w:rsid w:val="006A41B3"/>
  </w:style>
  <w:style w:type="paragraph" w:customStyle="1" w:styleId="8BFCE907DEEA4BEB9942B6FA36E4C066">
    <w:name w:val="8BFCE907DEEA4BEB9942B6FA36E4C066"/>
    <w:rsid w:val="006A41B3"/>
  </w:style>
  <w:style w:type="paragraph" w:customStyle="1" w:styleId="BC86C3F77495419384F83E71B8B2CD92">
    <w:name w:val="BC86C3F77495419384F83E71B8B2CD92"/>
    <w:rsid w:val="006A41B3"/>
  </w:style>
  <w:style w:type="paragraph" w:customStyle="1" w:styleId="0279B4BAE4124AAD9858D33670C27B42">
    <w:name w:val="0279B4BAE4124AAD9858D33670C27B42"/>
    <w:rsid w:val="006A41B3"/>
  </w:style>
  <w:style w:type="paragraph" w:customStyle="1" w:styleId="732D46CD0F664979B5814866468B48BC">
    <w:name w:val="732D46CD0F664979B5814866468B48BC"/>
    <w:rsid w:val="006A41B3"/>
  </w:style>
  <w:style w:type="paragraph" w:customStyle="1" w:styleId="D99746E36BA844E28677B01878EAB19B12">
    <w:name w:val="D99746E36BA844E28677B01878EAB19B12"/>
    <w:rsid w:val="00751428"/>
    <w:pPr>
      <w:spacing w:before="120" w:after="120" w:line="360" w:lineRule="auto"/>
    </w:pPr>
    <w:rPr>
      <w:rFonts w:ascii="Arial" w:eastAsia="MS Mincho" w:hAnsi="Arial" w:cs="Times New Roman"/>
      <w:szCs w:val="24"/>
    </w:rPr>
  </w:style>
  <w:style w:type="paragraph" w:customStyle="1" w:styleId="D956EC22155346D49817F0FBB09CFAC18">
    <w:name w:val="D956EC22155346D49817F0FBB09CFAC18"/>
    <w:rsid w:val="00751428"/>
    <w:pPr>
      <w:spacing w:before="120" w:after="120" w:line="360" w:lineRule="auto"/>
    </w:pPr>
    <w:rPr>
      <w:rFonts w:ascii="Arial" w:eastAsia="MS Mincho" w:hAnsi="Arial" w:cs="Times New Roman"/>
      <w:szCs w:val="24"/>
    </w:rPr>
  </w:style>
  <w:style w:type="paragraph" w:customStyle="1" w:styleId="7B2FEDB6FCD04961B63740D83219C04A9">
    <w:name w:val="7B2FEDB6FCD04961B63740D83219C04A9"/>
    <w:rsid w:val="00751428"/>
    <w:pPr>
      <w:spacing w:before="120" w:after="120" w:line="360" w:lineRule="auto"/>
    </w:pPr>
    <w:rPr>
      <w:rFonts w:ascii="Arial" w:eastAsia="MS Mincho" w:hAnsi="Arial" w:cs="Times New Roman"/>
      <w:szCs w:val="24"/>
    </w:rPr>
  </w:style>
  <w:style w:type="paragraph" w:customStyle="1" w:styleId="60608292ED96490281B6B9147AD488F59">
    <w:name w:val="60608292ED96490281B6B9147AD488F59"/>
    <w:rsid w:val="00751428"/>
    <w:pPr>
      <w:spacing w:before="120" w:after="120" w:line="360" w:lineRule="auto"/>
    </w:pPr>
    <w:rPr>
      <w:rFonts w:ascii="Arial" w:eastAsia="MS Mincho" w:hAnsi="Arial" w:cs="Times New Roman"/>
      <w:szCs w:val="24"/>
    </w:rPr>
  </w:style>
  <w:style w:type="paragraph" w:customStyle="1" w:styleId="566CB2FE25F741E38AE9AE686473E1559">
    <w:name w:val="566CB2FE25F741E38AE9AE686473E1559"/>
    <w:rsid w:val="00751428"/>
    <w:pPr>
      <w:spacing w:before="120" w:after="120" w:line="360" w:lineRule="auto"/>
    </w:pPr>
    <w:rPr>
      <w:rFonts w:ascii="Arial" w:eastAsia="MS Mincho" w:hAnsi="Arial" w:cs="Times New Roman"/>
      <w:szCs w:val="24"/>
    </w:rPr>
  </w:style>
  <w:style w:type="paragraph" w:customStyle="1" w:styleId="F06C5D28E3C346C5B29685E531F335E59">
    <w:name w:val="F06C5D28E3C346C5B29685E531F335E59"/>
    <w:rsid w:val="00751428"/>
    <w:pPr>
      <w:spacing w:before="120" w:after="120" w:line="360" w:lineRule="auto"/>
    </w:pPr>
    <w:rPr>
      <w:rFonts w:ascii="Arial" w:eastAsia="MS Mincho" w:hAnsi="Arial" w:cs="Times New Roman"/>
      <w:szCs w:val="24"/>
    </w:rPr>
  </w:style>
  <w:style w:type="paragraph" w:customStyle="1" w:styleId="E994908A278C4722A055D40D0537F3029">
    <w:name w:val="E994908A278C4722A055D40D0537F3029"/>
    <w:rsid w:val="00751428"/>
    <w:pPr>
      <w:spacing w:before="120" w:after="120" w:line="360" w:lineRule="auto"/>
    </w:pPr>
    <w:rPr>
      <w:rFonts w:ascii="Arial" w:eastAsia="MS Mincho" w:hAnsi="Arial" w:cs="Times New Roman"/>
      <w:szCs w:val="24"/>
    </w:rPr>
  </w:style>
  <w:style w:type="paragraph" w:customStyle="1" w:styleId="68F049ECCF1849308AB5057C50F6F78D9">
    <w:name w:val="68F049ECCF1849308AB5057C50F6F78D9"/>
    <w:rsid w:val="00751428"/>
    <w:pPr>
      <w:spacing w:before="120" w:after="120" w:line="360" w:lineRule="auto"/>
    </w:pPr>
    <w:rPr>
      <w:rFonts w:ascii="Arial" w:eastAsia="MS Mincho" w:hAnsi="Arial" w:cs="Times New Roman"/>
      <w:szCs w:val="24"/>
    </w:rPr>
  </w:style>
  <w:style w:type="paragraph" w:customStyle="1" w:styleId="2D4D530C9D2D4660B31B8AA6BA9CD6B39">
    <w:name w:val="2D4D530C9D2D4660B31B8AA6BA9CD6B39"/>
    <w:rsid w:val="00751428"/>
    <w:pPr>
      <w:spacing w:before="120" w:after="120" w:line="360" w:lineRule="auto"/>
    </w:pPr>
    <w:rPr>
      <w:rFonts w:ascii="Arial" w:eastAsia="MS Mincho" w:hAnsi="Arial" w:cs="Times New Roman"/>
      <w:szCs w:val="24"/>
    </w:rPr>
  </w:style>
  <w:style w:type="paragraph" w:customStyle="1" w:styleId="75EBF8DC041C4E3A92B59F10E1F223489">
    <w:name w:val="75EBF8DC041C4E3A92B59F10E1F223489"/>
    <w:rsid w:val="00751428"/>
    <w:pPr>
      <w:spacing w:before="120" w:after="120" w:line="360" w:lineRule="auto"/>
    </w:pPr>
    <w:rPr>
      <w:rFonts w:ascii="Arial" w:eastAsia="MS Mincho" w:hAnsi="Arial" w:cs="Times New Roman"/>
      <w:szCs w:val="24"/>
    </w:rPr>
  </w:style>
  <w:style w:type="paragraph" w:customStyle="1" w:styleId="37A51ECE97CE49B69FCB7D88706938169">
    <w:name w:val="37A51ECE97CE49B69FCB7D88706938169"/>
    <w:rsid w:val="00751428"/>
    <w:pPr>
      <w:spacing w:before="120" w:after="120" w:line="360" w:lineRule="auto"/>
    </w:pPr>
    <w:rPr>
      <w:rFonts w:ascii="Arial" w:eastAsia="MS Mincho" w:hAnsi="Arial" w:cs="Times New Roman"/>
      <w:szCs w:val="24"/>
    </w:rPr>
  </w:style>
  <w:style w:type="paragraph" w:customStyle="1" w:styleId="CA1530D762AA412BAA5F0B8AB6E0945D9">
    <w:name w:val="CA1530D762AA412BAA5F0B8AB6E0945D9"/>
    <w:rsid w:val="00751428"/>
    <w:pPr>
      <w:spacing w:before="120" w:after="120" w:line="360" w:lineRule="auto"/>
    </w:pPr>
    <w:rPr>
      <w:rFonts w:ascii="Arial" w:eastAsia="MS Mincho" w:hAnsi="Arial" w:cs="Times New Roman"/>
      <w:szCs w:val="24"/>
    </w:rPr>
  </w:style>
  <w:style w:type="paragraph" w:customStyle="1" w:styleId="CCE0E96F4404404E8354C63930A632819">
    <w:name w:val="CCE0E96F4404404E8354C63930A632819"/>
    <w:rsid w:val="00751428"/>
    <w:pPr>
      <w:spacing w:before="120" w:after="120" w:line="360" w:lineRule="auto"/>
    </w:pPr>
    <w:rPr>
      <w:rFonts w:ascii="Arial" w:eastAsia="MS Mincho" w:hAnsi="Arial" w:cs="Times New Roman"/>
      <w:szCs w:val="24"/>
    </w:rPr>
  </w:style>
  <w:style w:type="paragraph" w:customStyle="1" w:styleId="4421BFA21F95458AA6CD6AEF9C6653929">
    <w:name w:val="4421BFA21F95458AA6CD6AEF9C6653929"/>
    <w:rsid w:val="00751428"/>
    <w:pPr>
      <w:spacing w:before="120" w:after="120" w:line="360" w:lineRule="auto"/>
    </w:pPr>
    <w:rPr>
      <w:rFonts w:ascii="Arial" w:eastAsia="MS Mincho" w:hAnsi="Arial" w:cs="Times New Roman"/>
      <w:szCs w:val="24"/>
    </w:rPr>
  </w:style>
  <w:style w:type="paragraph" w:customStyle="1" w:styleId="D57AFF54EDF549898016DAE6A600A8979">
    <w:name w:val="D57AFF54EDF549898016DAE6A600A8979"/>
    <w:rsid w:val="00751428"/>
    <w:pPr>
      <w:spacing w:before="120" w:after="120" w:line="360" w:lineRule="auto"/>
    </w:pPr>
    <w:rPr>
      <w:rFonts w:ascii="Arial" w:eastAsia="MS Mincho" w:hAnsi="Arial" w:cs="Times New Roman"/>
      <w:szCs w:val="24"/>
    </w:rPr>
  </w:style>
  <w:style w:type="paragraph" w:customStyle="1" w:styleId="66B959CD80ED4144B6893B4BBDB1A7D19">
    <w:name w:val="66B959CD80ED4144B6893B4BBDB1A7D19"/>
    <w:rsid w:val="00751428"/>
    <w:pPr>
      <w:spacing w:before="120" w:after="120" w:line="360" w:lineRule="auto"/>
    </w:pPr>
    <w:rPr>
      <w:rFonts w:ascii="Arial" w:eastAsia="MS Mincho" w:hAnsi="Arial" w:cs="Times New Roman"/>
      <w:szCs w:val="24"/>
    </w:rPr>
  </w:style>
  <w:style w:type="paragraph" w:customStyle="1" w:styleId="832D3795009A45538C146CD7B2BF1AB71">
    <w:name w:val="832D3795009A45538C146CD7B2BF1AB71"/>
    <w:rsid w:val="00751428"/>
    <w:pPr>
      <w:spacing w:before="120" w:after="120" w:line="360" w:lineRule="auto"/>
    </w:pPr>
    <w:rPr>
      <w:rFonts w:ascii="Arial" w:eastAsia="MS Mincho" w:hAnsi="Arial" w:cs="Times New Roman"/>
      <w:szCs w:val="24"/>
    </w:rPr>
  </w:style>
  <w:style w:type="paragraph" w:customStyle="1" w:styleId="13445898960D46F39EB30FF3942DD61B5">
    <w:name w:val="13445898960D46F39EB30FF3942DD61B5"/>
    <w:rsid w:val="00751428"/>
    <w:pPr>
      <w:spacing w:before="120" w:after="120" w:line="360" w:lineRule="auto"/>
    </w:pPr>
    <w:rPr>
      <w:rFonts w:ascii="Arial" w:eastAsia="MS Mincho" w:hAnsi="Arial" w:cs="Times New Roman"/>
      <w:szCs w:val="24"/>
    </w:rPr>
  </w:style>
  <w:style w:type="paragraph" w:customStyle="1" w:styleId="732D46CD0F664979B5814866468B48BC1">
    <w:name w:val="732D46CD0F664979B5814866468B48BC1"/>
    <w:rsid w:val="00751428"/>
    <w:pPr>
      <w:spacing w:before="120" w:after="120" w:line="360" w:lineRule="auto"/>
    </w:pPr>
    <w:rPr>
      <w:rFonts w:ascii="Arial" w:eastAsia="MS Mincho" w:hAnsi="Arial" w:cs="Times New Roman"/>
      <w:szCs w:val="24"/>
    </w:rPr>
  </w:style>
  <w:style w:type="paragraph" w:customStyle="1" w:styleId="4EECBAD4223A4D13B53AA19B66BCAF834">
    <w:name w:val="4EECBAD4223A4D13B53AA19B66BCAF834"/>
    <w:rsid w:val="00751428"/>
    <w:pPr>
      <w:spacing w:before="120" w:after="120" w:line="360" w:lineRule="auto"/>
    </w:pPr>
    <w:rPr>
      <w:rFonts w:ascii="Arial" w:eastAsia="MS Mincho" w:hAnsi="Arial" w:cs="Times New Roman"/>
      <w:szCs w:val="24"/>
    </w:rPr>
  </w:style>
  <w:style w:type="paragraph" w:customStyle="1" w:styleId="4E32748D6A2447929D4628380CD130943">
    <w:name w:val="4E32748D6A2447929D4628380CD130943"/>
    <w:rsid w:val="00751428"/>
    <w:pPr>
      <w:spacing w:before="120" w:after="120" w:line="360" w:lineRule="auto"/>
    </w:pPr>
    <w:rPr>
      <w:rFonts w:ascii="Arial" w:eastAsia="MS Mincho" w:hAnsi="Arial" w:cs="Times New Roman"/>
      <w:szCs w:val="24"/>
    </w:rPr>
  </w:style>
  <w:style w:type="paragraph" w:customStyle="1" w:styleId="B9902C46E9244E2C862A762E9700EA843">
    <w:name w:val="B9902C46E9244E2C862A762E9700EA843"/>
    <w:rsid w:val="00751428"/>
    <w:pPr>
      <w:spacing w:before="120" w:after="120" w:line="360" w:lineRule="auto"/>
    </w:pPr>
    <w:rPr>
      <w:rFonts w:ascii="Arial" w:eastAsia="MS Mincho" w:hAnsi="Arial" w:cs="Times New Roman"/>
      <w:szCs w:val="24"/>
    </w:rPr>
  </w:style>
  <w:style w:type="paragraph" w:customStyle="1" w:styleId="EA1A36E67F0147E5B9066196462D033D2">
    <w:name w:val="EA1A36E67F0147E5B9066196462D033D2"/>
    <w:rsid w:val="00751428"/>
    <w:pPr>
      <w:spacing w:before="120" w:after="120" w:line="360" w:lineRule="auto"/>
    </w:pPr>
    <w:rPr>
      <w:rFonts w:ascii="Arial" w:eastAsia="MS Mincho" w:hAnsi="Arial" w:cs="Times New Roman"/>
      <w:szCs w:val="24"/>
    </w:rPr>
  </w:style>
  <w:style w:type="paragraph" w:customStyle="1" w:styleId="2F1CF5F5A68A48CAB50F4425C12809D31">
    <w:name w:val="2F1CF5F5A68A48CAB50F4425C12809D31"/>
    <w:rsid w:val="00751428"/>
    <w:pPr>
      <w:spacing w:before="120" w:after="120" w:line="360" w:lineRule="auto"/>
    </w:pPr>
    <w:rPr>
      <w:rFonts w:ascii="Arial" w:eastAsia="MS Mincho" w:hAnsi="Arial" w:cs="Times New Roman"/>
      <w:szCs w:val="24"/>
    </w:rPr>
  </w:style>
  <w:style w:type="paragraph" w:customStyle="1" w:styleId="D28394B746804BA78238F3EF1580321F1">
    <w:name w:val="D28394B746804BA78238F3EF1580321F1"/>
    <w:rsid w:val="00751428"/>
    <w:pPr>
      <w:spacing w:before="120" w:after="120" w:line="360" w:lineRule="auto"/>
    </w:pPr>
    <w:rPr>
      <w:rFonts w:ascii="Arial" w:eastAsia="MS Mincho" w:hAnsi="Arial" w:cs="Times New Roman"/>
      <w:szCs w:val="24"/>
    </w:rPr>
  </w:style>
  <w:style w:type="paragraph" w:customStyle="1" w:styleId="609558FE437742D68C03CC25C3174D621">
    <w:name w:val="609558FE437742D68C03CC25C3174D621"/>
    <w:rsid w:val="00751428"/>
    <w:pPr>
      <w:spacing w:before="120" w:after="120" w:line="360" w:lineRule="auto"/>
    </w:pPr>
    <w:rPr>
      <w:rFonts w:ascii="Arial" w:eastAsia="MS Mincho" w:hAnsi="Arial" w:cs="Times New Roman"/>
      <w:szCs w:val="24"/>
    </w:rPr>
  </w:style>
  <w:style w:type="paragraph" w:customStyle="1" w:styleId="B3342F51C67F4CB2A477CB14F87C3B851">
    <w:name w:val="B3342F51C67F4CB2A477CB14F87C3B851"/>
    <w:rsid w:val="00751428"/>
    <w:pPr>
      <w:spacing w:before="120" w:after="120" w:line="360" w:lineRule="auto"/>
    </w:pPr>
    <w:rPr>
      <w:rFonts w:ascii="Arial" w:eastAsia="MS Mincho" w:hAnsi="Arial" w:cs="Times New Roman"/>
      <w:szCs w:val="24"/>
    </w:rPr>
  </w:style>
  <w:style w:type="paragraph" w:customStyle="1" w:styleId="51748697961F4942B664DCF2D5C9DF051">
    <w:name w:val="51748697961F4942B664DCF2D5C9DF051"/>
    <w:rsid w:val="00751428"/>
    <w:pPr>
      <w:spacing w:before="120" w:after="120" w:line="360" w:lineRule="auto"/>
    </w:pPr>
    <w:rPr>
      <w:rFonts w:ascii="Arial" w:eastAsia="MS Mincho" w:hAnsi="Arial" w:cs="Times New Roman"/>
      <w:szCs w:val="24"/>
    </w:rPr>
  </w:style>
  <w:style w:type="paragraph" w:customStyle="1" w:styleId="AE36AD6796D0464F89826E3EF5CD24CB1">
    <w:name w:val="AE36AD6796D0464F89826E3EF5CD24CB1"/>
    <w:rsid w:val="00751428"/>
    <w:pPr>
      <w:spacing w:before="120" w:after="120" w:line="360" w:lineRule="auto"/>
    </w:pPr>
    <w:rPr>
      <w:rFonts w:ascii="Arial" w:eastAsia="MS Mincho" w:hAnsi="Arial" w:cs="Times New Roman"/>
      <w:szCs w:val="24"/>
    </w:rPr>
  </w:style>
  <w:style w:type="paragraph" w:customStyle="1" w:styleId="6A8235C7401D4093B99D911464B18DAC1">
    <w:name w:val="6A8235C7401D4093B99D911464B18DAC1"/>
    <w:rsid w:val="00751428"/>
    <w:pPr>
      <w:spacing w:before="120" w:after="120" w:line="360" w:lineRule="auto"/>
    </w:pPr>
    <w:rPr>
      <w:rFonts w:ascii="Arial" w:eastAsia="MS Mincho" w:hAnsi="Arial" w:cs="Times New Roman"/>
      <w:szCs w:val="24"/>
    </w:rPr>
  </w:style>
  <w:style w:type="paragraph" w:customStyle="1" w:styleId="16E88CAFE92D4D13A9DEDA92BA9B3F0C1">
    <w:name w:val="16E88CAFE92D4D13A9DEDA92BA9B3F0C1"/>
    <w:rsid w:val="00751428"/>
    <w:pPr>
      <w:spacing w:before="120" w:after="120" w:line="360" w:lineRule="auto"/>
    </w:pPr>
    <w:rPr>
      <w:rFonts w:ascii="Arial" w:eastAsia="MS Mincho" w:hAnsi="Arial" w:cs="Times New Roman"/>
      <w:szCs w:val="24"/>
    </w:rPr>
  </w:style>
  <w:style w:type="paragraph" w:customStyle="1" w:styleId="C27B7BAFF2474B5F935149080BE4654C1">
    <w:name w:val="C27B7BAFF2474B5F935149080BE4654C1"/>
    <w:rsid w:val="00751428"/>
    <w:pPr>
      <w:spacing w:before="120" w:after="120" w:line="360" w:lineRule="auto"/>
    </w:pPr>
    <w:rPr>
      <w:rFonts w:ascii="Arial" w:eastAsia="MS Mincho" w:hAnsi="Arial" w:cs="Times New Roman"/>
      <w:szCs w:val="24"/>
    </w:rPr>
  </w:style>
  <w:style w:type="paragraph" w:customStyle="1" w:styleId="FADD0A10212F4E9685B738D944D5ED181">
    <w:name w:val="FADD0A10212F4E9685B738D944D5ED181"/>
    <w:rsid w:val="00751428"/>
    <w:pPr>
      <w:spacing w:before="120" w:after="120" w:line="360" w:lineRule="auto"/>
    </w:pPr>
    <w:rPr>
      <w:rFonts w:ascii="Arial" w:eastAsia="MS Mincho" w:hAnsi="Arial" w:cs="Times New Roman"/>
      <w:szCs w:val="24"/>
    </w:rPr>
  </w:style>
  <w:style w:type="paragraph" w:customStyle="1" w:styleId="D1C4FD0B115046CEA443CB56D295DC8C1">
    <w:name w:val="D1C4FD0B115046CEA443CB56D295DC8C1"/>
    <w:rsid w:val="00751428"/>
    <w:pPr>
      <w:spacing w:before="120" w:after="120" w:line="360" w:lineRule="auto"/>
    </w:pPr>
    <w:rPr>
      <w:rFonts w:ascii="Arial" w:eastAsia="MS Mincho" w:hAnsi="Arial" w:cs="Times New Roman"/>
      <w:szCs w:val="24"/>
    </w:rPr>
  </w:style>
  <w:style w:type="paragraph" w:customStyle="1" w:styleId="429FFCFB194C401591CD8F836717B9691">
    <w:name w:val="429FFCFB194C401591CD8F836717B9691"/>
    <w:rsid w:val="00751428"/>
    <w:pPr>
      <w:spacing w:before="120" w:after="120" w:line="360" w:lineRule="auto"/>
    </w:pPr>
    <w:rPr>
      <w:rFonts w:ascii="Arial" w:eastAsia="MS Mincho" w:hAnsi="Arial" w:cs="Times New Roman"/>
      <w:szCs w:val="24"/>
    </w:rPr>
  </w:style>
  <w:style w:type="paragraph" w:customStyle="1" w:styleId="0C69EC6113C74726A46DEFB7F4877A791">
    <w:name w:val="0C69EC6113C74726A46DEFB7F4877A791"/>
    <w:rsid w:val="00751428"/>
    <w:pPr>
      <w:spacing w:before="120" w:after="120" w:line="360" w:lineRule="auto"/>
    </w:pPr>
    <w:rPr>
      <w:rFonts w:ascii="Arial" w:eastAsia="MS Mincho" w:hAnsi="Arial" w:cs="Times New Roman"/>
      <w:szCs w:val="24"/>
    </w:rPr>
  </w:style>
  <w:style w:type="paragraph" w:customStyle="1" w:styleId="4C614568504E4C9A935A5A84BB2FF27F1">
    <w:name w:val="4C614568504E4C9A935A5A84BB2FF27F1"/>
    <w:rsid w:val="00751428"/>
    <w:pPr>
      <w:spacing w:before="120" w:after="120" w:line="360" w:lineRule="auto"/>
    </w:pPr>
    <w:rPr>
      <w:rFonts w:ascii="Arial" w:eastAsia="MS Mincho" w:hAnsi="Arial" w:cs="Times New Roman"/>
      <w:szCs w:val="24"/>
    </w:rPr>
  </w:style>
  <w:style w:type="paragraph" w:customStyle="1" w:styleId="870A3B21B81841CEB311A247FB1D43E21">
    <w:name w:val="870A3B21B81841CEB311A247FB1D43E21"/>
    <w:rsid w:val="00751428"/>
    <w:pPr>
      <w:spacing w:before="120" w:after="120" w:line="360" w:lineRule="auto"/>
    </w:pPr>
    <w:rPr>
      <w:rFonts w:ascii="Arial" w:eastAsia="MS Mincho" w:hAnsi="Arial" w:cs="Times New Roman"/>
      <w:szCs w:val="24"/>
    </w:rPr>
  </w:style>
  <w:style w:type="paragraph" w:customStyle="1" w:styleId="6044876765C647D9A3A82B635AFD771F">
    <w:name w:val="6044876765C647D9A3A82B635AFD771F"/>
    <w:rsid w:val="00751428"/>
  </w:style>
  <w:style w:type="paragraph" w:customStyle="1" w:styleId="D99746E36BA844E28677B01878EAB19B13">
    <w:name w:val="D99746E36BA844E28677B01878EAB19B13"/>
    <w:rsid w:val="00751428"/>
    <w:pPr>
      <w:spacing w:before="120" w:after="120" w:line="360" w:lineRule="auto"/>
    </w:pPr>
    <w:rPr>
      <w:rFonts w:ascii="Arial" w:eastAsia="MS Mincho" w:hAnsi="Arial" w:cs="Times New Roman"/>
      <w:szCs w:val="24"/>
    </w:rPr>
  </w:style>
  <w:style w:type="paragraph" w:customStyle="1" w:styleId="D956EC22155346D49817F0FBB09CFAC19">
    <w:name w:val="D956EC22155346D49817F0FBB09CFAC19"/>
    <w:rsid w:val="00751428"/>
    <w:pPr>
      <w:spacing w:before="120" w:after="120" w:line="360" w:lineRule="auto"/>
    </w:pPr>
    <w:rPr>
      <w:rFonts w:ascii="Arial" w:eastAsia="MS Mincho" w:hAnsi="Arial" w:cs="Times New Roman"/>
      <w:szCs w:val="24"/>
    </w:rPr>
  </w:style>
  <w:style w:type="paragraph" w:customStyle="1" w:styleId="EA1A36E67F0147E5B9066196462D033D3">
    <w:name w:val="EA1A36E67F0147E5B9066196462D033D3"/>
    <w:rsid w:val="00751428"/>
    <w:pPr>
      <w:spacing w:before="120" w:after="120" w:line="360" w:lineRule="auto"/>
    </w:pPr>
    <w:rPr>
      <w:rFonts w:ascii="Arial" w:eastAsia="MS Mincho" w:hAnsi="Arial" w:cs="Times New Roman"/>
      <w:szCs w:val="24"/>
    </w:rPr>
  </w:style>
  <w:style w:type="paragraph" w:customStyle="1" w:styleId="2F1CF5F5A68A48CAB50F4425C12809D32">
    <w:name w:val="2F1CF5F5A68A48CAB50F4425C12809D32"/>
    <w:rsid w:val="00751428"/>
    <w:pPr>
      <w:spacing w:before="120" w:after="120" w:line="360" w:lineRule="auto"/>
    </w:pPr>
    <w:rPr>
      <w:rFonts w:ascii="Arial" w:eastAsia="MS Mincho" w:hAnsi="Arial" w:cs="Times New Roman"/>
      <w:szCs w:val="24"/>
    </w:rPr>
  </w:style>
  <w:style w:type="paragraph" w:customStyle="1" w:styleId="609558FE437742D68C03CC25C3174D622">
    <w:name w:val="609558FE437742D68C03CC25C3174D622"/>
    <w:rsid w:val="00751428"/>
    <w:pPr>
      <w:spacing w:before="120" w:after="120" w:line="360" w:lineRule="auto"/>
    </w:pPr>
    <w:rPr>
      <w:rFonts w:ascii="Arial" w:eastAsia="MS Mincho" w:hAnsi="Arial" w:cs="Times New Roman"/>
      <w:szCs w:val="24"/>
    </w:rPr>
  </w:style>
  <w:style w:type="paragraph" w:customStyle="1" w:styleId="FB4EF079E06E48A4A54E7ACF488FF0BC">
    <w:name w:val="FB4EF079E06E48A4A54E7ACF488FF0BC"/>
    <w:rsid w:val="00EF5E7B"/>
    <w:pPr>
      <w:spacing w:before="120" w:after="120" w:line="360" w:lineRule="auto"/>
    </w:pPr>
    <w:rPr>
      <w:rFonts w:ascii="Arial" w:eastAsia="MS Mincho" w:hAnsi="Arial" w:cs="Times New Roman"/>
      <w:szCs w:val="24"/>
    </w:rPr>
  </w:style>
  <w:style w:type="paragraph" w:customStyle="1" w:styleId="D99746E36BA844E28677B01878EAB19B14">
    <w:name w:val="D99746E36BA844E28677B01878EAB19B14"/>
    <w:rsid w:val="00EF5E7B"/>
    <w:pPr>
      <w:spacing w:before="120" w:after="120" w:line="360" w:lineRule="auto"/>
    </w:pPr>
    <w:rPr>
      <w:rFonts w:ascii="Arial" w:eastAsia="MS Mincho" w:hAnsi="Arial" w:cs="Times New Roman"/>
      <w:szCs w:val="24"/>
    </w:rPr>
  </w:style>
  <w:style w:type="paragraph" w:customStyle="1" w:styleId="EA1A36E67F0147E5B9066196462D033D4">
    <w:name w:val="EA1A36E67F0147E5B9066196462D033D4"/>
    <w:rsid w:val="00EF5E7B"/>
    <w:pPr>
      <w:spacing w:before="120" w:after="120" w:line="360" w:lineRule="auto"/>
    </w:pPr>
    <w:rPr>
      <w:rFonts w:ascii="Arial" w:eastAsia="MS Mincho" w:hAnsi="Arial" w:cs="Times New Roman"/>
      <w:szCs w:val="24"/>
    </w:rPr>
  </w:style>
  <w:style w:type="paragraph" w:customStyle="1" w:styleId="2F1CF5F5A68A48CAB50F4425C12809D33">
    <w:name w:val="2F1CF5F5A68A48CAB50F4425C12809D33"/>
    <w:rsid w:val="00EF5E7B"/>
    <w:pPr>
      <w:spacing w:before="120" w:after="120" w:line="360" w:lineRule="auto"/>
    </w:pPr>
    <w:rPr>
      <w:rFonts w:ascii="Arial" w:eastAsia="MS Mincho" w:hAnsi="Arial" w:cs="Times New Roman"/>
      <w:szCs w:val="24"/>
    </w:rPr>
  </w:style>
  <w:style w:type="paragraph" w:customStyle="1" w:styleId="609558FE437742D68C03CC25C3174D623">
    <w:name w:val="609558FE437742D68C03CC25C3174D623"/>
    <w:rsid w:val="00EF5E7B"/>
    <w:pPr>
      <w:spacing w:before="120" w:after="120" w:line="360" w:lineRule="auto"/>
    </w:pPr>
    <w:rPr>
      <w:rFonts w:ascii="Arial" w:eastAsia="MS Mincho" w:hAnsi="Arial" w:cs="Times New Roman"/>
      <w:szCs w:val="24"/>
    </w:rPr>
  </w:style>
  <w:style w:type="paragraph" w:customStyle="1" w:styleId="FB4EF079E06E48A4A54E7ACF488FF0BC1">
    <w:name w:val="FB4EF079E06E48A4A54E7ACF488FF0BC1"/>
    <w:rsid w:val="00EF5E7B"/>
    <w:pPr>
      <w:spacing w:before="120" w:after="120" w:line="360" w:lineRule="auto"/>
    </w:pPr>
    <w:rPr>
      <w:rFonts w:ascii="Arial" w:eastAsia="MS Mincho" w:hAnsi="Arial" w:cs="Times New Roman"/>
      <w:szCs w:val="24"/>
    </w:rPr>
  </w:style>
  <w:style w:type="paragraph" w:customStyle="1" w:styleId="D99746E36BA844E28677B01878EAB19B15">
    <w:name w:val="D99746E36BA844E28677B01878EAB19B15"/>
    <w:rsid w:val="00EF5E7B"/>
    <w:pPr>
      <w:spacing w:before="120" w:after="120" w:line="360" w:lineRule="auto"/>
    </w:pPr>
    <w:rPr>
      <w:rFonts w:ascii="Arial" w:eastAsia="MS Mincho" w:hAnsi="Arial" w:cs="Times New Roman"/>
      <w:szCs w:val="24"/>
    </w:rPr>
  </w:style>
  <w:style w:type="paragraph" w:customStyle="1" w:styleId="EA1A36E67F0147E5B9066196462D033D5">
    <w:name w:val="EA1A36E67F0147E5B9066196462D033D5"/>
    <w:rsid w:val="00EF5E7B"/>
    <w:pPr>
      <w:spacing w:before="120" w:after="120" w:line="360" w:lineRule="auto"/>
    </w:pPr>
    <w:rPr>
      <w:rFonts w:ascii="Arial" w:eastAsia="MS Mincho" w:hAnsi="Arial" w:cs="Times New Roman"/>
      <w:szCs w:val="24"/>
    </w:rPr>
  </w:style>
  <w:style w:type="paragraph" w:customStyle="1" w:styleId="78F8ADE03E634E0883A9A52A4F319257">
    <w:name w:val="78F8ADE03E634E0883A9A52A4F319257"/>
    <w:rsid w:val="00EF5E7B"/>
    <w:pPr>
      <w:spacing w:before="120" w:after="120" w:line="360" w:lineRule="auto"/>
    </w:pPr>
    <w:rPr>
      <w:rFonts w:ascii="Arial" w:eastAsia="MS Mincho" w:hAnsi="Arial" w:cs="Times New Roman"/>
      <w:szCs w:val="24"/>
    </w:rPr>
  </w:style>
  <w:style w:type="paragraph" w:customStyle="1" w:styleId="2F1CF5F5A68A48CAB50F4425C12809D34">
    <w:name w:val="2F1CF5F5A68A48CAB50F4425C12809D34"/>
    <w:rsid w:val="00EF5E7B"/>
    <w:pPr>
      <w:spacing w:before="120" w:after="120" w:line="360" w:lineRule="auto"/>
    </w:pPr>
    <w:rPr>
      <w:rFonts w:ascii="Arial" w:eastAsia="MS Mincho" w:hAnsi="Arial" w:cs="Times New Roman"/>
      <w:szCs w:val="24"/>
    </w:rPr>
  </w:style>
  <w:style w:type="paragraph" w:customStyle="1" w:styleId="609558FE437742D68C03CC25C3174D624">
    <w:name w:val="609558FE437742D68C03CC25C3174D624"/>
    <w:rsid w:val="00EF5E7B"/>
    <w:pPr>
      <w:spacing w:before="120" w:after="120" w:line="360" w:lineRule="auto"/>
    </w:pPr>
    <w:rPr>
      <w:rFonts w:ascii="Arial" w:eastAsia="MS Mincho" w:hAnsi="Arial" w:cs="Times New Roman"/>
      <w:szCs w:val="24"/>
    </w:rPr>
  </w:style>
  <w:style w:type="paragraph" w:customStyle="1" w:styleId="A127EC957E5B4BCCB6B24DA37AE9C671">
    <w:name w:val="A127EC957E5B4BCCB6B24DA37AE9C671"/>
    <w:rsid w:val="00AC7396"/>
  </w:style>
  <w:style w:type="paragraph" w:customStyle="1" w:styleId="9157663AD87D471185A627E5CDD229C1">
    <w:name w:val="9157663AD87D471185A627E5CDD229C1"/>
    <w:rsid w:val="00AC7396"/>
  </w:style>
  <w:style w:type="paragraph" w:customStyle="1" w:styleId="FEA01E0AB1D34B39B2FFFEF0A782DF1F">
    <w:name w:val="FEA01E0AB1D34B39B2FFFEF0A782DF1F"/>
    <w:rsid w:val="009B5959"/>
  </w:style>
  <w:style w:type="paragraph" w:customStyle="1" w:styleId="641C584430E44024A710755A40B6D31A">
    <w:name w:val="641C584430E44024A710755A40B6D31A"/>
    <w:rsid w:val="00D20A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1600</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2021-11-11T15:47:00Z</dcterms:created>
  <dcterms:modified xsi:type="dcterms:W3CDTF">2021-11-11T15:47:00Z</dcterms:modified>
  <cp:category/>
</cp:coreProperties>
</file>