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779" w:rsidRPr="00C276C5" w:rsidRDefault="00C871FA" w:rsidP="00180221">
      <w:pPr>
        <w:pBdr>
          <w:bottom w:val="single" w:sz="4" w:space="1" w:color="auto"/>
        </w:pBdr>
        <w:jc w:val="center"/>
        <w:rPr>
          <w:b/>
        </w:rPr>
      </w:pPr>
      <w:r>
        <w:rPr>
          <w:b/>
        </w:rPr>
        <w:t>Pre-Tasking</w:t>
      </w:r>
      <w:r w:rsidRPr="00C276C5">
        <w:rPr>
          <w:b/>
        </w:rPr>
        <w:t xml:space="preserve"> </w:t>
      </w:r>
      <w:r w:rsidR="00760E69" w:rsidRPr="00C276C5">
        <w:rPr>
          <w:b/>
        </w:rPr>
        <w:t xml:space="preserve">Questionnaire </w:t>
      </w:r>
      <w:r>
        <w:rPr>
          <w:b/>
        </w:rPr>
        <w:t xml:space="preserve">(PTQ) </w:t>
      </w:r>
      <w:r w:rsidR="00760E69" w:rsidRPr="00C276C5">
        <w:rPr>
          <w:b/>
        </w:rPr>
        <w:t>for FUCHS FATS D&amp;E Competition</w:t>
      </w:r>
    </w:p>
    <w:p w:rsidR="00760E69" w:rsidRDefault="00760E69" w:rsidP="00445634"/>
    <w:p w:rsidR="00760E69" w:rsidRPr="00C276C5" w:rsidRDefault="00760E69" w:rsidP="00C276C5">
      <w:pPr>
        <w:pStyle w:val="ListParagraph"/>
        <w:numPr>
          <w:ilvl w:val="0"/>
          <w:numId w:val="9"/>
        </w:numPr>
        <w:rPr>
          <w:b/>
        </w:rPr>
      </w:pPr>
      <w:r w:rsidRPr="00C276C5">
        <w:rPr>
          <w:b/>
        </w:rPr>
        <w:t>Requirement</w:t>
      </w:r>
      <w:r w:rsidR="00637931">
        <w:rPr>
          <w:b/>
        </w:rPr>
        <w:t>:</w:t>
      </w:r>
    </w:p>
    <w:p w:rsidR="00C276C5" w:rsidRDefault="00C276C5" w:rsidP="00760E69"/>
    <w:p w:rsidR="00760E69" w:rsidRDefault="00760E69" w:rsidP="00760E69">
      <w:r>
        <w:t>The CBRN Delivery Team requires technical support to perform brake fade testing of the FUCHS Area Survey &amp; Reconnaissance platform. Persons are required to have knowledge of:</w:t>
      </w:r>
    </w:p>
    <w:p w:rsidR="00760E69" w:rsidRDefault="00760E69" w:rsidP="00760E69"/>
    <w:p w:rsidR="00760E69" w:rsidRDefault="00760E69" w:rsidP="00F56FBA">
      <w:pPr>
        <w:pStyle w:val="ListParagraph"/>
        <w:numPr>
          <w:ilvl w:val="0"/>
          <w:numId w:val="7"/>
        </w:numPr>
        <w:spacing w:after="120"/>
        <w:ind w:left="714" w:hanging="357"/>
        <w:contextualSpacing w:val="0"/>
      </w:pPr>
      <w:r>
        <w:t>Legislation applicable to N3 category vehicles as at the In Service date of 1991, specifically relating to braking systems and brake fade requirements and testing</w:t>
      </w:r>
      <w:r w:rsidR="00C276C5">
        <w:t xml:space="preserve"> (Essential)</w:t>
      </w:r>
      <w:r>
        <w:t>;</w:t>
      </w:r>
    </w:p>
    <w:p w:rsidR="00760E69" w:rsidRDefault="00760E69" w:rsidP="00F56FBA">
      <w:pPr>
        <w:pStyle w:val="ListParagraph"/>
        <w:numPr>
          <w:ilvl w:val="0"/>
          <w:numId w:val="7"/>
        </w:numPr>
        <w:spacing w:after="120"/>
        <w:ind w:left="714" w:hanging="357"/>
        <w:contextualSpacing w:val="0"/>
      </w:pPr>
      <w:r>
        <w:t>Developing a test plan for brake fade testing of military vehicles</w:t>
      </w:r>
      <w:r w:rsidR="00C276C5">
        <w:t xml:space="preserve"> (Essential)</w:t>
      </w:r>
      <w:r>
        <w:t>;</w:t>
      </w:r>
    </w:p>
    <w:p w:rsidR="00760E69" w:rsidRDefault="00760E69" w:rsidP="00F56FBA">
      <w:pPr>
        <w:pStyle w:val="ListParagraph"/>
        <w:numPr>
          <w:ilvl w:val="0"/>
          <w:numId w:val="7"/>
        </w:numPr>
        <w:spacing w:after="120"/>
        <w:ind w:left="714" w:hanging="357"/>
        <w:contextualSpacing w:val="0"/>
      </w:pPr>
      <w:r>
        <w:t>Performing brake fade testing of military vehicles against a defined test plan</w:t>
      </w:r>
      <w:r w:rsidR="00C276C5">
        <w:t xml:space="preserve"> (Essential)</w:t>
      </w:r>
      <w:r>
        <w:t>;</w:t>
      </w:r>
    </w:p>
    <w:p w:rsidR="00760E69" w:rsidRDefault="00760E69" w:rsidP="00F56FBA">
      <w:pPr>
        <w:pStyle w:val="ListParagraph"/>
        <w:numPr>
          <w:ilvl w:val="0"/>
          <w:numId w:val="7"/>
        </w:numPr>
        <w:spacing w:after="120"/>
        <w:ind w:left="714" w:hanging="357"/>
        <w:contextualSpacing w:val="0"/>
      </w:pPr>
      <w:r>
        <w:t>Producing test reports</w:t>
      </w:r>
      <w:r w:rsidR="00C276C5">
        <w:t xml:space="preserve"> from brake fade testing of military vehicles (Essential);</w:t>
      </w:r>
    </w:p>
    <w:p w:rsidR="00C276C5" w:rsidRDefault="00C276C5" w:rsidP="00F56FBA">
      <w:pPr>
        <w:pStyle w:val="ListParagraph"/>
        <w:numPr>
          <w:ilvl w:val="0"/>
          <w:numId w:val="7"/>
        </w:numPr>
        <w:spacing w:after="120"/>
        <w:ind w:left="714" w:hanging="357"/>
        <w:contextualSpacing w:val="0"/>
      </w:pPr>
      <w:r>
        <w:t>The FUCHS Mark 1 Area Survey &amp; Reconnaissance vehicle (Highly Desirable);</w:t>
      </w:r>
    </w:p>
    <w:p w:rsidR="00C276C5" w:rsidRDefault="00C276C5" w:rsidP="00F56FBA">
      <w:pPr>
        <w:pStyle w:val="ListParagraph"/>
        <w:numPr>
          <w:ilvl w:val="0"/>
          <w:numId w:val="7"/>
        </w:numPr>
        <w:spacing w:after="120"/>
        <w:ind w:left="714" w:hanging="357"/>
        <w:contextualSpacing w:val="0"/>
      </w:pPr>
      <w:r>
        <w:t xml:space="preserve">Braking systems on military vehicles, </w:t>
      </w:r>
      <w:r w:rsidR="00F05B9B">
        <w:t>specifically</w:t>
      </w:r>
      <w:r>
        <w:t xml:space="preserve"> the FUCHS Mark 1 Area Survey &amp; Reconnaissance vehicle (Highly Desirable);</w:t>
      </w:r>
    </w:p>
    <w:p w:rsidR="00760E69" w:rsidRDefault="00760E69" w:rsidP="00760E69"/>
    <w:p w:rsidR="00760E69" w:rsidRPr="00C276C5" w:rsidRDefault="00760E69" w:rsidP="00C276C5">
      <w:pPr>
        <w:pStyle w:val="ListParagraph"/>
        <w:numPr>
          <w:ilvl w:val="0"/>
          <w:numId w:val="9"/>
        </w:numPr>
        <w:rPr>
          <w:b/>
        </w:rPr>
      </w:pPr>
      <w:r w:rsidRPr="00C276C5">
        <w:rPr>
          <w:b/>
        </w:rPr>
        <w:t>Question</w:t>
      </w:r>
      <w:r w:rsidR="00C871FA">
        <w:rPr>
          <w:b/>
        </w:rPr>
        <w:t>s:</w:t>
      </w:r>
    </w:p>
    <w:p w:rsidR="00760E69" w:rsidRDefault="00760E69" w:rsidP="00760E69">
      <w:pPr>
        <w:ind w:left="360"/>
      </w:pPr>
    </w:p>
    <w:p w:rsidR="00C276C5" w:rsidRDefault="00C276C5" w:rsidP="00F56FBA">
      <w:pPr>
        <w:pStyle w:val="ListParagraph"/>
        <w:numPr>
          <w:ilvl w:val="0"/>
          <w:numId w:val="8"/>
        </w:numPr>
        <w:spacing w:after="120"/>
        <w:ind w:left="714" w:hanging="357"/>
        <w:contextualSpacing w:val="0"/>
      </w:pPr>
      <w:r w:rsidRPr="009A19AC">
        <w:t>Please provide evidence, through</w:t>
      </w:r>
      <w:r>
        <w:t xml:space="preserve"> the provision of individual CV</w:t>
      </w:r>
      <w:r w:rsidRPr="009A19AC">
        <w:t xml:space="preserve">s and any supporting documentation, </w:t>
      </w:r>
      <w:r>
        <w:t>which demonstrates</w:t>
      </w:r>
      <w:r w:rsidRPr="009A19AC">
        <w:t xml:space="preserve"> Suitably Qualified and Experienced Persons (SQEP) status in relation to the requirements </w:t>
      </w:r>
      <w:r>
        <w:t>A – F.</w:t>
      </w:r>
    </w:p>
    <w:p w:rsidR="00760E69" w:rsidRDefault="00C276C5" w:rsidP="00760E69">
      <w:pPr>
        <w:pStyle w:val="ListParagraph"/>
        <w:numPr>
          <w:ilvl w:val="0"/>
          <w:numId w:val="8"/>
        </w:numPr>
        <w:spacing w:after="120"/>
        <w:ind w:left="714" w:hanging="357"/>
        <w:contextualSpacing w:val="0"/>
      </w:pPr>
      <w:r w:rsidRPr="00992CFD">
        <w:t xml:space="preserve">Please provide evidence of corporate </w:t>
      </w:r>
      <w:r>
        <w:t>experience</w:t>
      </w:r>
      <w:r w:rsidRPr="00992CFD">
        <w:t xml:space="preserve"> and corporate knowledge </w:t>
      </w:r>
      <w:r>
        <w:t>in relation to requirements A – F.</w:t>
      </w:r>
    </w:p>
    <w:p w:rsidR="00C871FA" w:rsidRDefault="00C871FA" w:rsidP="00180221">
      <w:pPr>
        <w:pStyle w:val="ListParagraph"/>
        <w:spacing w:after="120"/>
        <w:ind w:left="714"/>
        <w:contextualSpacing w:val="0"/>
      </w:pPr>
    </w:p>
    <w:p w:rsidR="00C871FA" w:rsidRDefault="00C871FA" w:rsidP="00C871FA">
      <w:pPr>
        <w:pStyle w:val="ListParagraph"/>
        <w:numPr>
          <w:ilvl w:val="0"/>
          <w:numId w:val="8"/>
        </w:numPr>
        <w:rPr>
          <w:b/>
        </w:rPr>
      </w:pPr>
      <w:r>
        <w:rPr>
          <w:b/>
        </w:rPr>
        <w:t>Response:</w:t>
      </w:r>
    </w:p>
    <w:p w:rsidR="00C871FA" w:rsidRPr="00180221" w:rsidRDefault="00C871FA" w:rsidP="00180221">
      <w:pPr>
        <w:pStyle w:val="ListParagraph"/>
        <w:rPr>
          <w:b/>
        </w:rPr>
      </w:pPr>
    </w:p>
    <w:p w:rsidR="00C871FA" w:rsidRPr="00637931" w:rsidRDefault="00C871FA" w:rsidP="00180221">
      <w:pPr>
        <w:rPr>
          <w:rFonts w:cs="Arial"/>
          <w:bCs/>
          <w:szCs w:val="22"/>
        </w:rPr>
      </w:pPr>
      <w:r w:rsidRPr="00637931">
        <w:rPr>
          <w:rFonts w:cs="Arial"/>
          <w:bCs/>
          <w:szCs w:val="22"/>
        </w:rPr>
        <w:t xml:space="preserve">Please note that your response is required no later than </w:t>
      </w:r>
      <w:r w:rsidR="00180221">
        <w:rPr>
          <w:rFonts w:cs="Arial"/>
          <w:bCs/>
          <w:szCs w:val="22"/>
        </w:rPr>
        <w:t>11:59pm UTC on the 7</w:t>
      </w:r>
      <w:r w:rsidR="00180221" w:rsidRPr="00180221">
        <w:rPr>
          <w:rFonts w:cs="Arial"/>
          <w:bCs/>
          <w:szCs w:val="22"/>
          <w:vertAlign w:val="superscript"/>
        </w:rPr>
        <w:t>th</w:t>
      </w:r>
      <w:r w:rsidR="00180221">
        <w:rPr>
          <w:rFonts w:cs="Arial"/>
          <w:bCs/>
          <w:szCs w:val="22"/>
        </w:rPr>
        <w:t xml:space="preserve"> October 2016 (10 days from issue of this PTQ)</w:t>
      </w:r>
    </w:p>
    <w:p w:rsidR="00C871FA" w:rsidRPr="00637931" w:rsidRDefault="00C871FA" w:rsidP="00180221">
      <w:pPr>
        <w:rPr>
          <w:rFonts w:cs="Arial"/>
          <w:bCs/>
          <w:szCs w:val="22"/>
        </w:rPr>
      </w:pPr>
    </w:p>
    <w:p w:rsidR="00C871FA" w:rsidRPr="00180221" w:rsidRDefault="00C871FA" w:rsidP="00180221">
      <w:pPr>
        <w:rPr>
          <w:rFonts w:cs="Arial"/>
          <w:bCs/>
          <w:szCs w:val="22"/>
        </w:rPr>
      </w:pPr>
      <w:r w:rsidRPr="00637931">
        <w:rPr>
          <w:rFonts w:cs="Arial"/>
          <w:bCs/>
          <w:szCs w:val="22"/>
        </w:rPr>
        <w:t>Any response received late will not be considered.</w:t>
      </w:r>
    </w:p>
    <w:p w:rsidR="00C871FA" w:rsidRPr="00180221" w:rsidRDefault="00C871FA" w:rsidP="00180221">
      <w:pPr>
        <w:ind w:left="360"/>
        <w:rPr>
          <w:b/>
        </w:rPr>
      </w:pPr>
    </w:p>
    <w:p w:rsidR="00C871FA" w:rsidRPr="00445634" w:rsidRDefault="00C871FA" w:rsidP="00180221">
      <w:pPr>
        <w:spacing w:after="120"/>
      </w:pPr>
      <w:bookmarkStart w:id="0" w:name="_GoBack"/>
      <w:bookmarkEnd w:id="0"/>
    </w:p>
    <w:sectPr w:rsidR="00C871FA" w:rsidRPr="00445634" w:rsidSect="00103B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077" w:right="1134" w:bottom="1077" w:left="1134" w:header="539" w:footer="5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E69" w:rsidRDefault="00760E69"/>
  </w:endnote>
  <w:endnote w:type="continuationSeparator" w:id="0">
    <w:p w:rsidR="00760E69" w:rsidRDefault="00760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9BD" w:rsidRDefault="006939B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9BD" w:rsidRDefault="006939B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9BD" w:rsidRDefault="006939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E69" w:rsidRDefault="00760E69">
      <w:r>
        <w:continuationSeparator/>
      </w:r>
    </w:p>
  </w:footnote>
  <w:footnote w:type="continuationSeparator" w:id="0">
    <w:p w:rsidR="00760E69" w:rsidRDefault="00760E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9BD" w:rsidRDefault="006939B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BCB" w:rsidRPr="00103BCB" w:rsidRDefault="00103BCB" w:rsidP="00103BCB">
    <w:pPr>
      <w:pStyle w:val="Header"/>
      <w:rPr>
        <w:rStyle w:val="ProtectiveMarking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9BD" w:rsidRDefault="006939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681"/>
    <w:multiLevelType w:val="multilevel"/>
    <w:tmpl w:val="1EC26814"/>
    <w:lvl w:ilvl="0">
      <w:start w:val="1"/>
      <w:numFmt w:val="bullet"/>
      <w:lvlRestart w:val="0"/>
      <w:pStyle w:val="DWParaBul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1">
    <w:nsid w:val="16846C49"/>
    <w:multiLevelType w:val="hybridMultilevel"/>
    <w:tmpl w:val="E27A26AE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00F33"/>
    <w:multiLevelType w:val="singleLevel"/>
    <w:tmpl w:val="17BE37C6"/>
    <w:lvl w:ilvl="0">
      <w:start w:val="1"/>
      <w:numFmt w:val="decimal"/>
      <w:lvlRestart w:val="0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>
    <w:nsid w:val="380D0014"/>
    <w:multiLevelType w:val="multilevel"/>
    <w:tmpl w:val="8AF2D76A"/>
    <w:lvl w:ilvl="0">
      <w:start w:val="1"/>
      <w:numFmt w:val="decimal"/>
      <w:lvlRestart w:val="0"/>
      <w:pStyle w:val="DWTableParaNum1"/>
      <w:lvlText w:val="%1."/>
      <w:lvlJc w:val="left"/>
      <w:pPr>
        <w:tabs>
          <w:tab w:val="num" w:pos="369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4">
    <w:nsid w:val="430B43DA"/>
    <w:multiLevelType w:val="singleLevel"/>
    <w:tmpl w:val="0D1E8A46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>
    <w:nsid w:val="441E6752"/>
    <w:multiLevelType w:val="hybridMultilevel"/>
    <w:tmpl w:val="FCDE6D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AC54F3"/>
    <w:multiLevelType w:val="multilevel"/>
    <w:tmpl w:val="A08A7AF4"/>
    <w:lvl w:ilvl="0">
      <w:start w:val="1"/>
      <w:numFmt w:val="decimal"/>
      <w:lvlRestart w:val="0"/>
      <w:pStyle w:val="DWParaPB1"/>
      <w:lvlText w:val="-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7">
    <w:nsid w:val="567056BE"/>
    <w:multiLevelType w:val="multilevel"/>
    <w:tmpl w:val="AB568194"/>
    <w:lvl w:ilvl="0">
      <w:start w:val="1"/>
      <w:numFmt w:val="decimal"/>
      <w:lvlRestart w:val="0"/>
      <w:pStyle w:val="DWParaNum1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8">
    <w:nsid w:val="68960A1D"/>
    <w:multiLevelType w:val="hybridMultilevel"/>
    <w:tmpl w:val="83CC87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0"/>
  </w:num>
  <w:num w:numId="7">
    <w:abstractNumId w:val="1"/>
  </w:num>
  <w:num w:numId="8">
    <w:abstractNumId w:val="5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 Format" w:val="RL"/>
    <w:docVar w:name="DW Format" w:val="AP"/>
    <w:docVar w:name="DW FormatName" w:val="Action Plan"/>
    <w:docVar w:name="DW SBapp" w:val=" 0"/>
    <w:docVar w:name="DW SBfap" w:val=" 1"/>
    <w:docVar w:name="DW SigBlock" w:val="2"/>
  </w:docVars>
  <w:rsids>
    <w:rsidRoot w:val="00760E69"/>
    <w:rsid w:val="00103BCB"/>
    <w:rsid w:val="001421DC"/>
    <w:rsid w:val="00180221"/>
    <w:rsid w:val="0020163F"/>
    <w:rsid w:val="00297034"/>
    <w:rsid w:val="00381E4B"/>
    <w:rsid w:val="003F41C0"/>
    <w:rsid w:val="003F7941"/>
    <w:rsid w:val="004201F4"/>
    <w:rsid w:val="00436558"/>
    <w:rsid w:val="00445634"/>
    <w:rsid w:val="0049365B"/>
    <w:rsid w:val="004B0821"/>
    <w:rsid w:val="004E08C9"/>
    <w:rsid w:val="00520223"/>
    <w:rsid w:val="005E6930"/>
    <w:rsid w:val="0060726E"/>
    <w:rsid w:val="00637931"/>
    <w:rsid w:val="006939BD"/>
    <w:rsid w:val="006E143A"/>
    <w:rsid w:val="00746779"/>
    <w:rsid w:val="00760E69"/>
    <w:rsid w:val="007C1E81"/>
    <w:rsid w:val="008C6A33"/>
    <w:rsid w:val="00941DF4"/>
    <w:rsid w:val="00AE0FA7"/>
    <w:rsid w:val="00B20A51"/>
    <w:rsid w:val="00B273F5"/>
    <w:rsid w:val="00BB3196"/>
    <w:rsid w:val="00C276C5"/>
    <w:rsid w:val="00C871FA"/>
    <w:rsid w:val="00D51574"/>
    <w:rsid w:val="00D742F8"/>
    <w:rsid w:val="00EC31D9"/>
    <w:rsid w:val="00ED19FA"/>
    <w:rsid w:val="00EE62A6"/>
    <w:rsid w:val="00EF054A"/>
    <w:rsid w:val="00F05B9B"/>
    <w:rsid w:val="00F1789D"/>
    <w:rsid w:val="00F56FBA"/>
    <w:rsid w:val="00F7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BCB"/>
    <w:pPr>
      <w:overflowPunct w:val="0"/>
      <w:autoSpaceDE w:val="0"/>
      <w:autoSpaceDN w:val="0"/>
      <w:adjustRightInd w:val="0"/>
      <w:textAlignment w:val="baseline"/>
    </w:pPr>
    <w:rPr>
      <w:rFonts w:ascii="Arial" w:hAnsi="Arial"/>
      <w:kern w:val="22"/>
      <w:sz w:val="22"/>
      <w:lang w:eastAsia="en-US"/>
    </w:rPr>
  </w:style>
  <w:style w:type="paragraph" w:styleId="Heading2">
    <w:name w:val="heading 2"/>
    <w:basedOn w:val="Normal"/>
    <w:next w:val="Normal"/>
    <w:pPr>
      <w:keepNext/>
      <w:spacing w:before="240"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pPr>
      <w:keepNext/>
      <w:spacing w:before="240" w:after="60"/>
      <w:outlineLvl w:val="2"/>
    </w:pPr>
    <w:rPr>
      <w:b/>
      <w:sz w:val="26"/>
    </w:rPr>
  </w:style>
  <w:style w:type="paragraph" w:styleId="Heading4">
    <w:name w:val="heading 4"/>
    <w:basedOn w:val="Normal"/>
    <w:next w:val="Normal"/>
    <w:pPr>
      <w:keepNext/>
      <w:spacing w:before="240" w:after="60"/>
      <w:outlineLvl w:val="3"/>
    </w:pPr>
    <w:rPr>
      <w:b/>
      <w:sz w:val="28"/>
    </w:rPr>
  </w:style>
  <w:style w:type="paragraph" w:styleId="Heading5">
    <w:name w:val="heading 5"/>
    <w:basedOn w:val="Normal"/>
    <w:next w:val="Normal"/>
    <w:pPr>
      <w:spacing w:before="240" w:after="60"/>
      <w:outlineLvl w:val="4"/>
    </w:pPr>
    <w:rPr>
      <w:b/>
      <w:i/>
      <w:sz w:val="26"/>
    </w:rPr>
  </w:style>
  <w:style w:type="paragraph" w:styleId="Heading6">
    <w:name w:val="heading 6"/>
    <w:basedOn w:val="Normal"/>
    <w:next w:val="Normal"/>
    <w:pPr>
      <w:spacing w:before="240" w:after="60"/>
      <w:outlineLvl w:val="5"/>
    </w:pPr>
    <w:rPr>
      <w:b/>
    </w:rPr>
  </w:style>
  <w:style w:type="paragraph" w:styleId="Heading7">
    <w:name w:val="heading 7"/>
    <w:basedOn w:val="Normal"/>
    <w:next w:val="Normal"/>
    <w:pPr>
      <w:spacing w:before="240" w:after="60"/>
      <w:outlineLvl w:val="6"/>
    </w:pPr>
  </w:style>
  <w:style w:type="paragraph" w:styleId="Heading8">
    <w:name w:val="heading 8"/>
    <w:basedOn w:val="Normal"/>
    <w:next w:val="Normal"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pPr>
      <w:spacing w:before="240"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dditionalMarking">
    <w:name w:val="Additional Marking"/>
    <w:basedOn w:val="DefaultParagraphFont"/>
    <w:rsid w:val="00103BCB"/>
    <w:rPr>
      <w:b/>
      <w:caps/>
    </w:rPr>
  </w:style>
  <w:style w:type="paragraph" w:customStyle="1" w:styleId="AddressBlock">
    <w:name w:val="Address Block"/>
    <w:basedOn w:val="Normal"/>
    <w:rsid w:val="00103BCB"/>
    <w:rPr>
      <w:sz w:val="20"/>
    </w:rPr>
  </w:style>
  <w:style w:type="paragraph" w:customStyle="1" w:styleId="DWListAlphabetical">
    <w:name w:val="DW List Alphabetical"/>
    <w:basedOn w:val="DWNormal"/>
    <w:qFormat/>
    <w:rsid w:val="00103BCB"/>
    <w:pPr>
      <w:numPr>
        <w:numId w:val="4"/>
      </w:numPr>
      <w:tabs>
        <w:tab w:val="clear" w:pos="567"/>
      </w:tabs>
    </w:pPr>
  </w:style>
  <w:style w:type="paragraph" w:customStyle="1" w:styleId="DWNormal">
    <w:name w:val="DW Normal"/>
    <w:basedOn w:val="Normal"/>
    <w:qFormat/>
    <w:rsid w:val="00103BCB"/>
  </w:style>
  <w:style w:type="paragraph" w:customStyle="1" w:styleId="DWAnnex">
    <w:name w:val="DW Annex"/>
    <w:basedOn w:val="Normal"/>
    <w:rsid w:val="00103BCB"/>
    <w:rPr>
      <w:b/>
    </w:rPr>
  </w:style>
  <w:style w:type="paragraph" w:customStyle="1" w:styleId="Appointment">
    <w:name w:val="Appointment"/>
    <w:basedOn w:val="DWNormal"/>
    <w:next w:val="DWNormal"/>
    <w:rsid w:val="00103BCB"/>
    <w:pPr>
      <w:spacing w:before="120"/>
    </w:pPr>
    <w:rPr>
      <w:i/>
    </w:rPr>
  </w:style>
  <w:style w:type="paragraph" w:customStyle="1" w:styleId="Compliments">
    <w:name w:val="Compliments"/>
    <w:basedOn w:val="DWNormal"/>
    <w:next w:val="Normal"/>
    <w:rsid w:val="00103BCB"/>
    <w:pPr>
      <w:spacing w:before="1160"/>
    </w:pPr>
    <w:rPr>
      <w:i/>
    </w:rPr>
  </w:style>
  <w:style w:type="character" w:styleId="EndnoteReference">
    <w:name w:val="endnote reference"/>
    <w:basedOn w:val="DefaultParagraphFont"/>
    <w:semiHidden/>
    <w:rsid w:val="00103BCB"/>
    <w:rPr>
      <w:vertAlign w:val="superscript"/>
    </w:rPr>
  </w:style>
  <w:style w:type="paragraph" w:styleId="EndnoteText">
    <w:name w:val="endnote text"/>
    <w:basedOn w:val="DWNormal"/>
    <w:semiHidden/>
    <w:rsid w:val="00103BCB"/>
    <w:pPr>
      <w:tabs>
        <w:tab w:val="left" w:pos="472"/>
        <w:tab w:val="left" w:pos="945"/>
        <w:tab w:val="left" w:pos="1417"/>
      </w:tabs>
    </w:pPr>
    <w:rPr>
      <w:sz w:val="20"/>
    </w:rPr>
  </w:style>
  <w:style w:type="character" w:customStyle="1" w:styleId="DWFlag">
    <w:name w:val="DW Flag"/>
    <w:basedOn w:val="DefaultParagraphFont"/>
    <w:rsid w:val="00103BCB"/>
    <w:rPr>
      <w:b/>
    </w:rPr>
  </w:style>
  <w:style w:type="paragraph" w:styleId="Footer">
    <w:name w:val="footer"/>
    <w:basedOn w:val="DWNormal"/>
    <w:rsid w:val="00103BCB"/>
    <w:pPr>
      <w:tabs>
        <w:tab w:val="center" w:pos="4819"/>
        <w:tab w:val="right" w:pos="9638"/>
      </w:tabs>
      <w:spacing w:before="220"/>
    </w:pPr>
  </w:style>
  <w:style w:type="character" w:customStyle="1" w:styleId="FooterCaption">
    <w:name w:val="Footer Caption"/>
    <w:basedOn w:val="DefaultParagraphFont"/>
    <w:rsid w:val="00103BCB"/>
    <w:rPr>
      <w:sz w:val="12"/>
    </w:rPr>
  </w:style>
  <w:style w:type="character" w:styleId="FootnoteReference">
    <w:name w:val="footnote reference"/>
    <w:basedOn w:val="DefaultParagraphFont"/>
    <w:semiHidden/>
    <w:rsid w:val="00103BCB"/>
    <w:rPr>
      <w:vertAlign w:val="superscript"/>
    </w:rPr>
  </w:style>
  <w:style w:type="paragraph" w:styleId="FootnoteText">
    <w:name w:val="footnote text"/>
    <w:basedOn w:val="DWNormal"/>
    <w:semiHidden/>
    <w:rsid w:val="00103BCB"/>
    <w:pPr>
      <w:tabs>
        <w:tab w:val="left" w:pos="378"/>
        <w:tab w:val="left" w:pos="756"/>
        <w:tab w:val="left" w:pos="1134"/>
      </w:tabs>
      <w:spacing w:after="120"/>
    </w:pPr>
    <w:rPr>
      <w:sz w:val="16"/>
    </w:rPr>
  </w:style>
  <w:style w:type="paragraph" w:customStyle="1" w:styleId="DWHdgGroup">
    <w:name w:val="DW Hdg Group"/>
    <w:basedOn w:val="DWNormal"/>
    <w:next w:val="DWPara"/>
    <w:rsid w:val="00103BCB"/>
    <w:pPr>
      <w:keepNext/>
      <w:spacing w:after="220"/>
    </w:pPr>
    <w:rPr>
      <w:b/>
    </w:rPr>
  </w:style>
  <w:style w:type="paragraph" w:customStyle="1" w:styleId="DWPara">
    <w:name w:val="DW Para"/>
    <w:basedOn w:val="DWNormal"/>
    <w:qFormat/>
    <w:rsid w:val="00103BCB"/>
    <w:pPr>
      <w:spacing w:after="220"/>
    </w:pPr>
  </w:style>
  <w:style w:type="paragraph" w:styleId="Header">
    <w:name w:val="header"/>
    <w:basedOn w:val="DWNormal"/>
    <w:rsid w:val="00103BCB"/>
    <w:pPr>
      <w:tabs>
        <w:tab w:val="center" w:pos="4819"/>
        <w:tab w:val="right" w:pos="9638"/>
      </w:tabs>
      <w:spacing w:after="220"/>
    </w:pPr>
  </w:style>
  <w:style w:type="character" w:customStyle="1" w:styleId="HeaderCaption">
    <w:name w:val="Header Caption"/>
    <w:basedOn w:val="DefaultParagraphFont"/>
    <w:rsid w:val="00103BCB"/>
    <w:rPr>
      <w:sz w:val="12"/>
    </w:rPr>
  </w:style>
  <w:style w:type="character" w:customStyle="1" w:styleId="HiddenText">
    <w:name w:val="Hidden Text"/>
    <w:basedOn w:val="DefaultParagraphFont"/>
    <w:rPr>
      <w:vanish/>
    </w:rPr>
  </w:style>
  <w:style w:type="paragraph" w:customStyle="1" w:styleId="DWHdgMain">
    <w:name w:val="DW Hdg Main"/>
    <w:basedOn w:val="DWHdgGroup"/>
    <w:next w:val="DWHdgGroup"/>
    <w:rsid w:val="00103BCB"/>
    <w:pPr>
      <w:jc w:val="center"/>
    </w:pPr>
  </w:style>
  <w:style w:type="character" w:customStyle="1" w:styleId="MarginalNote">
    <w:name w:val="Marginal Note"/>
    <w:basedOn w:val="DefaultParagraphFont"/>
    <w:rsid w:val="00103BCB"/>
    <w:rPr>
      <w:rFonts w:ascii="Arial" w:hAnsi="Arial"/>
      <w:sz w:val="16"/>
    </w:rPr>
  </w:style>
  <w:style w:type="paragraph" w:customStyle="1" w:styleId="DWName">
    <w:name w:val="DW Name"/>
    <w:basedOn w:val="DWNormal"/>
    <w:next w:val="Normal"/>
    <w:rsid w:val="00103BCB"/>
    <w:pPr>
      <w:keepNext/>
      <w:spacing w:before="220"/>
    </w:pPr>
  </w:style>
  <w:style w:type="paragraph" w:customStyle="1" w:styleId="DWListNumerical">
    <w:name w:val="DW List Numerical"/>
    <w:basedOn w:val="DWNormal"/>
    <w:qFormat/>
    <w:rsid w:val="00103BCB"/>
    <w:pPr>
      <w:numPr>
        <w:numId w:val="2"/>
      </w:numPr>
      <w:tabs>
        <w:tab w:val="clear" w:pos="567"/>
      </w:tabs>
    </w:pPr>
  </w:style>
  <w:style w:type="paragraph" w:customStyle="1" w:styleId="Originator">
    <w:name w:val="Originator"/>
    <w:basedOn w:val="DWNormal"/>
    <w:next w:val="Normal"/>
    <w:rsid w:val="00103BCB"/>
    <w:pPr>
      <w:spacing w:after="220"/>
    </w:pPr>
  </w:style>
  <w:style w:type="character" w:customStyle="1" w:styleId="DWHdgPara">
    <w:name w:val="DW Hdg Para"/>
    <w:basedOn w:val="DefaultParagraphFont"/>
    <w:rsid w:val="00103BCB"/>
    <w:rPr>
      <w:b/>
      <w:u w:val="none"/>
    </w:rPr>
  </w:style>
  <w:style w:type="character" w:customStyle="1" w:styleId="PostTown">
    <w:name w:val="Post Town"/>
    <w:basedOn w:val="DefaultParagraphFont"/>
    <w:rsid w:val="00103BCB"/>
    <w:rPr>
      <w:smallCaps/>
    </w:rPr>
  </w:style>
  <w:style w:type="character" w:customStyle="1" w:styleId="ProtectiveMarking">
    <w:name w:val="Protective Marking"/>
    <w:basedOn w:val="DefaultParagraphFont"/>
    <w:rsid w:val="00103BCB"/>
    <w:rPr>
      <w:b/>
      <w:caps/>
    </w:rPr>
  </w:style>
  <w:style w:type="character" w:customStyle="1" w:styleId="ReferenceDate">
    <w:name w:val="Reference/Date"/>
    <w:basedOn w:val="DefaultParagraphFont"/>
    <w:rsid w:val="00103BCB"/>
    <w:rPr>
      <w:rFonts w:ascii="Arial" w:hAnsi="Arial"/>
      <w:spacing w:val="0"/>
      <w:sz w:val="20"/>
    </w:rPr>
  </w:style>
  <w:style w:type="character" w:customStyle="1" w:styleId="DWHdgSubject">
    <w:name w:val="DW Hdg Subject"/>
    <w:basedOn w:val="DefaultParagraphFont"/>
    <w:rsid w:val="00103BCB"/>
    <w:rPr>
      <w:caps/>
      <w:u w:val="none"/>
    </w:rPr>
  </w:style>
  <w:style w:type="paragraph" w:customStyle="1" w:styleId="DWTable">
    <w:name w:val="DW Table"/>
    <w:basedOn w:val="DWNormal"/>
    <w:rsid w:val="00103BCB"/>
    <w:rPr>
      <w:sz w:val="20"/>
    </w:rPr>
  </w:style>
  <w:style w:type="paragraph" w:customStyle="1" w:styleId="TableBox">
    <w:name w:val="Table Box"/>
    <w:basedOn w:val="DWTable"/>
    <w:next w:val="DWPara"/>
    <w:rsid w:val="00103BCB"/>
  </w:style>
  <w:style w:type="paragraph" w:customStyle="1" w:styleId="DWTablePara">
    <w:name w:val="DW Table Para"/>
    <w:basedOn w:val="DWTable"/>
    <w:rsid w:val="00103BCB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customStyle="1" w:styleId="DWTableCol">
    <w:name w:val="DW Table Col"/>
    <w:basedOn w:val="DWTable"/>
    <w:next w:val="DWTable"/>
    <w:rsid w:val="00103BCB"/>
    <w:pPr>
      <w:spacing w:after="100"/>
      <w:jc w:val="center"/>
    </w:pPr>
  </w:style>
  <w:style w:type="paragraph" w:customStyle="1" w:styleId="DWTableHdg">
    <w:name w:val="DW Table Hdg"/>
    <w:basedOn w:val="DWTable"/>
    <w:next w:val="DWTableCol"/>
    <w:rsid w:val="00103BCB"/>
    <w:pPr>
      <w:spacing w:before="100" w:after="100"/>
      <w:jc w:val="center"/>
    </w:pPr>
    <w:rPr>
      <w:b/>
    </w:rPr>
  </w:style>
  <w:style w:type="paragraph" w:customStyle="1" w:styleId="TelFaxBlock">
    <w:name w:val="Tel/Fax Block"/>
    <w:basedOn w:val="Normal"/>
    <w:rsid w:val="00103BCB"/>
    <w:rPr>
      <w:sz w:val="18"/>
    </w:rPr>
  </w:style>
  <w:style w:type="paragraph" w:styleId="TOC1">
    <w:name w:val="toc 1"/>
    <w:basedOn w:val="DWNormal"/>
    <w:semiHidden/>
    <w:rsid w:val="00103BCB"/>
    <w:pPr>
      <w:tabs>
        <w:tab w:val="right" w:leader="dot" w:pos="9072"/>
      </w:tabs>
      <w:ind w:left="567"/>
    </w:pPr>
    <w:rPr>
      <w:smallCaps/>
      <w:sz w:val="20"/>
    </w:rPr>
  </w:style>
  <w:style w:type="paragraph" w:styleId="TOC2">
    <w:name w:val="toc 2"/>
    <w:basedOn w:val="TOC1"/>
    <w:semiHidden/>
    <w:rsid w:val="00103BCB"/>
    <w:pPr>
      <w:ind w:left="851"/>
    </w:pPr>
    <w:rPr>
      <w:smallCaps w:val="0"/>
    </w:rPr>
  </w:style>
  <w:style w:type="paragraph" w:styleId="TOC3">
    <w:name w:val="toc 3"/>
    <w:basedOn w:val="TOC2"/>
    <w:semiHidden/>
    <w:rsid w:val="00103BCB"/>
    <w:pPr>
      <w:ind w:left="1134"/>
    </w:pPr>
  </w:style>
  <w:style w:type="paragraph" w:styleId="TOC4">
    <w:name w:val="toc 4"/>
    <w:basedOn w:val="TOC3"/>
    <w:semiHidden/>
    <w:rsid w:val="00103BCB"/>
    <w:pPr>
      <w:ind w:left="1418"/>
    </w:pPr>
  </w:style>
  <w:style w:type="paragraph" w:styleId="TOC5">
    <w:name w:val="toc 5"/>
    <w:basedOn w:val="TOC4"/>
    <w:semiHidden/>
    <w:rsid w:val="00103BCB"/>
    <w:pPr>
      <w:ind w:left="1701"/>
    </w:pPr>
  </w:style>
  <w:style w:type="paragraph" w:styleId="TOC6">
    <w:name w:val="toc 6"/>
    <w:basedOn w:val="TOC5"/>
    <w:semiHidden/>
    <w:rsid w:val="00103BCB"/>
    <w:pPr>
      <w:ind w:left="1985"/>
    </w:pPr>
  </w:style>
  <w:style w:type="paragraph" w:styleId="TOC7">
    <w:name w:val="toc 7"/>
    <w:basedOn w:val="TOC6"/>
    <w:semiHidden/>
    <w:rsid w:val="00103BCB"/>
    <w:pPr>
      <w:ind w:left="2268"/>
    </w:pPr>
  </w:style>
  <w:style w:type="paragraph" w:customStyle="1" w:styleId="UnitTitle">
    <w:name w:val="Unit Title"/>
    <w:basedOn w:val="AddressBlock"/>
    <w:next w:val="AddressBlock"/>
    <w:rsid w:val="00103BCB"/>
    <w:rPr>
      <w:b/>
      <w:sz w:val="22"/>
    </w:rPr>
  </w:style>
  <w:style w:type="paragraph" w:customStyle="1" w:styleId="DWSignature">
    <w:name w:val="DW Signature"/>
    <w:basedOn w:val="DWNormal"/>
    <w:next w:val="DWName"/>
    <w:rsid w:val="00103BCB"/>
    <w:pPr>
      <w:spacing w:before="160"/>
    </w:pPr>
  </w:style>
  <w:style w:type="character" w:styleId="PageNumber">
    <w:name w:val="page number"/>
    <w:basedOn w:val="DefaultParagraphFont"/>
    <w:rsid w:val="00103BCB"/>
  </w:style>
  <w:style w:type="paragraph" w:customStyle="1" w:styleId="DWParaNum1">
    <w:name w:val="DW Para Num1"/>
    <w:basedOn w:val="DWPara"/>
    <w:qFormat/>
    <w:rsid w:val="00103BCB"/>
    <w:pPr>
      <w:numPr>
        <w:numId w:val="5"/>
      </w:numPr>
      <w:tabs>
        <w:tab w:val="clear" w:pos="567"/>
      </w:tabs>
    </w:pPr>
  </w:style>
  <w:style w:type="paragraph" w:customStyle="1" w:styleId="DWParaNum2">
    <w:name w:val="DW Para Num2"/>
    <w:basedOn w:val="DWPara"/>
    <w:qFormat/>
    <w:rsid w:val="00103BCB"/>
    <w:pPr>
      <w:numPr>
        <w:ilvl w:val="1"/>
        <w:numId w:val="5"/>
      </w:numPr>
      <w:tabs>
        <w:tab w:val="clear" w:pos="1134"/>
      </w:tabs>
    </w:pPr>
  </w:style>
  <w:style w:type="paragraph" w:customStyle="1" w:styleId="DWParaNum3">
    <w:name w:val="DW Para Num3"/>
    <w:basedOn w:val="DWPara"/>
    <w:qFormat/>
    <w:rsid w:val="00103BCB"/>
    <w:pPr>
      <w:numPr>
        <w:ilvl w:val="2"/>
        <w:numId w:val="5"/>
      </w:numPr>
      <w:tabs>
        <w:tab w:val="clear" w:pos="1701"/>
      </w:tabs>
    </w:pPr>
  </w:style>
  <w:style w:type="paragraph" w:customStyle="1" w:styleId="DWParaNum4">
    <w:name w:val="DW Para Num4"/>
    <w:basedOn w:val="DWPara"/>
    <w:qFormat/>
    <w:rsid w:val="00103BCB"/>
    <w:pPr>
      <w:numPr>
        <w:ilvl w:val="3"/>
        <w:numId w:val="5"/>
      </w:numPr>
      <w:tabs>
        <w:tab w:val="clear" w:pos="2268"/>
      </w:tabs>
    </w:pPr>
  </w:style>
  <w:style w:type="paragraph" w:customStyle="1" w:styleId="DWParaNum5">
    <w:name w:val="DW Para Num5"/>
    <w:basedOn w:val="DWPara"/>
    <w:qFormat/>
    <w:rsid w:val="00103BCB"/>
    <w:pPr>
      <w:numPr>
        <w:ilvl w:val="4"/>
        <w:numId w:val="5"/>
      </w:numPr>
      <w:tabs>
        <w:tab w:val="clear" w:pos="2835"/>
      </w:tabs>
    </w:pPr>
  </w:style>
  <w:style w:type="paragraph" w:customStyle="1" w:styleId="DWParaPB1">
    <w:name w:val="DW Para PB1"/>
    <w:basedOn w:val="DWPara"/>
    <w:qFormat/>
    <w:rsid w:val="00103BCB"/>
    <w:pPr>
      <w:numPr>
        <w:numId w:val="1"/>
      </w:numPr>
      <w:tabs>
        <w:tab w:val="clear" w:pos="567"/>
      </w:tabs>
    </w:pPr>
  </w:style>
  <w:style w:type="paragraph" w:customStyle="1" w:styleId="DWParaPB2">
    <w:name w:val="DW Para PB2"/>
    <w:basedOn w:val="DWPara"/>
    <w:qFormat/>
    <w:rsid w:val="00103BCB"/>
    <w:pPr>
      <w:numPr>
        <w:ilvl w:val="1"/>
        <w:numId w:val="1"/>
      </w:numPr>
      <w:tabs>
        <w:tab w:val="clear" w:pos="1134"/>
      </w:tabs>
    </w:pPr>
  </w:style>
  <w:style w:type="paragraph" w:customStyle="1" w:styleId="DWParaPB3">
    <w:name w:val="DW Para PB3"/>
    <w:basedOn w:val="DWPara"/>
    <w:qFormat/>
    <w:rsid w:val="00103BCB"/>
    <w:pPr>
      <w:numPr>
        <w:ilvl w:val="2"/>
        <w:numId w:val="1"/>
      </w:numPr>
      <w:tabs>
        <w:tab w:val="clear" w:pos="1701"/>
      </w:tabs>
    </w:pPr>
  </w:style>
  <w:style w:type="paragraph" w:customStyle="1" w:styleId="DWParaPB4">
    <w:name w:val="DW Para PB4"/>
    <w:basedOn w:val="DWPara"/>
    <w:qFormat/>
    <w:rsid w:val="00103BCB"/>
    <w:pPr>
      <w:numPr>
        <w:ilvl w:val="3"/>
        <w:numId w:val="1"/>
      </w:numPr>
      <w:tabs>
        <w:tab w:val="clear" w:pos="2268"/>
      </w:tabs>
    </w:pPr>
  </w:style>
  <w:style w:type="paragraph" w:customStyle="1" w:styleId="DWParaPB5">
    <w:name w:val="DW Para PB5"/>
    <w:basedOn w:val="DWPara"/>
    <w:qFormat/>
    <w:rsid w:val="00103BCB"/>
    <w:pPr>
      <w:numPr>
        <w:ilvl w:val="4"/>
        <w:numId w:val="1"/>
      </w:numPr>
      <w:tabs>
        <w:tab w:val="clear" w:pos="2835"/>
      </w:tabs>
    </w:pPr>
  </w:style>
  <w:style w:type="paragraph" w:customStyle="1" w:styleId="DWTableParaNum1">
    <w:name w:val="DW Table Para Num1"/>
    <w:basedOn w:val="DWTablePara"/>
    <w:rsid w:val="00103BCB"/>
    <w:pPr>
      <w:numPr>
        <w:numId w:val="3"/>
      </w:numPr>
      <w:tabs>
        <w:tab w:val="left" w:pos="369"/>
      </w:tabs>
    </w:pPr>
  </w:style>
  <w:style w:type="paragraph" w:customStyle="1" w:styleId="DWTableParaNum2">
    <w:name w:val="DW Table Para Num2"/>
    <w:basedOn w:val="DWTablePara"/>
    <w:rsid w:val="00103BCB"/>
    <w:pPr>
      <w:numPr>
        <w:ilvl w:val="1"/>
        <w:numId w:val="3"/>
      </w:numPr>
      <w:tabs>
        <w:tab w:val="left" w:pos="737"/>
      </w:tabs>
    </w:pPr>
  </w:style>
  <w:style w:type="paragraph" w:customStyle="1" w:styleId="DWTableParaNum3">
    <w:name w:val="DW Table Para Num3"/>
    <w:basedOn w:val="DWTablePara"/>
    <w:rsid w:val="00103BCB"/>
    <w:pPr>
      <w:numPr>
        <w:ilvl w:val="2"/>
        <w:numId w:val="3"/>
      </w:numPr>
      <w:tabs>
        <w:tab w:val="left" w:pos="1106"/>
      </w:tabs>
    </w:pPr>
  </w:style>
  <w:style w:type="paragraph" w:customStyle="1" w:styleId="DWTableParaNum4">
    <w:name w:val="DW Table Para Num4"/>
    <w:basedOn w:val="DWTablePara"/>
    <w:rsid w:val="00103BCB"/>
    <w:pPr>
      <w:numPr>
        <w:ilvl w:val="3"/>
        <w:numId w:val="3"/>
      </w:numPr>
      <w:tabs>
        <w:tab w:val="left" w:pos="1474"/>
      </w:tabs>
    </w:pPr>
  </w:style>
  <w:style w:type="paragraph" w:customStyle="1" w:styleId="DWTableParaNum5">
    <w:name w:val="DW Table Para Num5"/>
    <w:basedOn w:val="DWTablePara"/>
    <w:rsid w:val="00103BCB"/>
    <w:pPr>
      <w:numPr>
        <w:ilvl w:val="4"/>
        <w:numId w:val="3"/>
      </w:numPr>
      <w:tabs>
        <w:tab w:val="left" w:pos="1843"/>
      </w:tabs>
    </w:pPr>
  </w:style>
  <w:style w:type="paragraph" w:customStyle="1" w:styleId="DWParaBul1">
    <w:name w:val="DW Para Bul1"/>
    <w:basedOn w:val="DWPara"/>
    <w:qFormat/>
    <w:rsid w:val="00103BCB"/>
    <w:pPr>
      <w:numPr>
        <w:numId w:val="6"/>
      </w:numPr>
      <w:tabs>
        <w:tab w:val="clear" w:pos="567"/>
      </w:tabs>
    </w:pPr>
  </w:style>
  <w:style w:type="paragraph" w:customStyle="1" w:styleId="DWParaBul2">
    <w:name w:val="DW Para Bul2"/>
    <w:basedOn w:val="DWPara"/>
    <w:qFormat/>
    <w:rsid w:val="00103BCB"/>
    <w:pPr>
      <w:numPr>
        <w:ilvl w:val="1"/>
        <w:numId w:val="6"/>
      </w:numPr>
      <w:tabs>
        <w:tab w:val="clear" w:pos="1134"/>
      </w:tabs>
    </w:pPr>
  </w:style>
  <w:style w:type="paragraph" w:customStyle="1" w:styleId="DWParaBul3">
    <w:name w:val="DW Para Bul3"/>
    <w:basedOn w:val="DWPara"/>
    <w:qFormat/>
    <w:rsid w:val="00103BCB"/>
    <w:pPr>
      <w:numPr>
        <w:ilvl w:val="2"/>
        <w:numId w:val="6"/>
      </w:numPr>
      <w:tabs>
        <w:tab w:val="clear" w:pos="1701"/>
      </w:tabs>
    </w:pPr>
  </w:style>
  <w:style w:type="paragraph" w:customStyle="1" w:styleId="DWParaBul4">
    <w:name w:val="DW Para Bul4"/>
    <w:basedOn w:val="DWPara"/>
    <w:qFormat/>
    <w:rsid w:val="00103BCB"/>
    <w:pPr>
      <w:numPr>
        <w:ilvl w:val="3"/>
        <w:numId w:val="6"/>
      </w:numPr>
      <w:tabs>
        <w:tab w:val="clear" w:pos="2268"/>
      </w:tabs>
    </w:pPr>
  </w:style>
  <w:style w:type="paragraph" w:customStyle="1" w:styleId="DWParaBul5">
    <w:name w:val="DW Para Bul5"/>
    <w:basedOn w:val="DWPara"/>
    <w:qFormat/>
    <w:rsid w:val="00103BCB"/>
    <w:pPr>
      <w:numPr>
        <w:ilvl w:val="4"/>
        <w:numId w:val="6"/>
      </w:numPr>
      <w:tabs>
        <w:tab w:val="clear" w:pos="2835"/>
      </w:tabs>
    </w:pPr>
  </w:style>
  <w:style w:type="paragraph" w:customStyle="1" w:styleId="FooterFilename">
    <w:name w:val="Footer Filename"/>
    <w:basedOn w:val="Footer"/>
    <w:rsid w:val="00103BCB"/>
    <w:pPr>
      <w:tabs>
        <w:tab w:val="clear" w:pos="4819"/>
        <w:tab w:val="clear" w:pos="9638"/>
        <w:tab w:val="center" w:pos="4815"/>
        <w:tab w:val="right" w:pos="9645"/>
      </w:tabs>
      <w:spacing w:before="120"/>
    </w:pPr>
    <w:rPr>
      <w:sz w:val="12"/>
    </w:rPr>
  </w:style>
  <w:style w:type="character" w:styleId="PlaceholderText">
    <w:name w:val="Placeholder Text"/>
    <w:basedOn w:val="DefaultParagraphFont"/>
    <w:uiPriority w:val="99"/>
    <w:semiHidden/>
    <w:rsid w:val="00EF054A"/>
    <w:rPr>
      <w:color w:val="808080"/>
    </w:rPr>
  </w:style>
  <w:style w:type="paragraph" w:styleId="BalloonText">
    <w:name w:val="Balloon Text"/>
    <w:basedOn w:val="Normal"/>
    <w:link w:val="BalloonTextChar"/>
    <w:rsid w:val="00EF05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F054A"/>
    <w:rPr>
      <w:rFonts w:ascii="Tahoma" w:hAnsi="Tahoma" w:cs="Tahoma"/>
      <w:kern w:val="22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60E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BCB"/>
    <w:pPr>
      <w:overflowPunct w:val="0"/>
      <w:autoSpaceDE w:val="0"/>
      <w:autoSpaceDN w:val="0"/>
      <w:adjustRightInd w:val="0"/>
      <w:textAlignment w:val="baseline"/>
    </w:pPr>
    <w:rPr>
      <w:rFonts w:ascii="Arial" w:hAnsi="Arial"/>
      <w:kern w:val="22"/>
      <w:sz w:val="22"/>
      <w:lang w:eastAsia="en-US"/>
    </w:rPr>
  </w:style>
  <w:style w:type="paragraph" w:styleId="Heading2">
    <w:name w:val="heading 2"/>
    <w:basedOn w:val="Normal"/>
    <w:next w:val="Normal"/>
    <w:pPr>
      <w:keepNext/>
      <w:spacing w:before="240"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pPr>
      <w:keepNext/>
      <w:spacing w:before="240" w:after="60"/>
      <w:outlineLvl w:val="2"/>
    </w:pPr>
    <w:rPr>
      <w:b/>
      <w:sz w:val="26"/>
    </w:rPr>
  </w:style>
  <w:style w:type="paragraph" w:styleId="Heading4">
    <w:name w:val="heading 4"/>
    <w:basedOn w:val="Normal"/>
    <w:next w:val="Normal"/>
    <w:pPr>
      <w:keepNext/>
      <w:spacing w:before="240" w:after="60"/>
      <w:outlineLvl w:val="3"/>
    </w:pPr>
    <w:rPr>
      <w:b/>
      <w:sz w:val="28"/>
    </w:rPr>
  </w:style>
  <w:style w:type="paragraph" w:styleId="Heading5">
    <w:name w:val="heading 5"/>
    <w:basedOn w:val="Normal"/>
    <w:next w:val="Normal"/>
    <w:pPr>
      <w:spacing w:before="240" w:after="60"/>
      <w:outlineLvl w:val="4"/>
    </w:pPr>
    <w:rPr>
      <w:b/>
      <w:i/>
      <w:sz w:val="26"/>
    </w:rPr>
  </w:style>
  <w:style w:type="paragraph" w:styleId="Heading6">
    <w:name w:val="heading 6"/>
    <w:basedOn w:val="Normal"/>
    <w:next w:val="Normal"/>
    <w:pPr>
      <w:spacing w:before="240" w:after="60"/>
      <w:outlineLvl w:val="5"/>
    </w:pPr>
    <w:rPr>
      <w:b/>
    </w:rPr>
  </w:style>
  <w:style w:type="paragraph" w:styleId="Heading7">
    <w:name w:val="heading 7"/>
    <w:basedOn w:val="Normal"/>
    <w:next w:val="Normal"/>
    <w:pPr>
      <w:spacing w:before="240" w:after="60"/>
      <w:outlineLvl w:val="6"/>
    </w:pPr>
  </w:style>
  <w:style w:type="paragraph" w:styleId="Heading8">
    <w:name w:val="heading 8"/>
    <w:basedOn w:val="Normal"/>
    <w:next w:val="Normal"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pPr>
      <w:spacing w:before="240"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dditionalMarking">
    <w:name w:val="Additional Marking"/>
    <w:basedOn w:val="DefaultParagraphFont"/>
    <w:rsid w:val="00103BCB"/>
    <w:rPr>
      <w:b/>
      <w:caps/>
    </w:rPr>
  </w:style>
  <w:style w:type="paragraph" w:customStyle="1" w:styleId="AddressBlock">
    <w:name w:val="Address Block"/>
    <w:basedOn w:val="Normal"/>
    <w:rsid w:val="00103BCB"/>
    <w:rPr>
      <w:sz w:val="20"/>
    </w:rPr>
  </w:style>
  <w:style w:type="paragraph" w:customStyle="1" w:styleId="DWListAlphabetical">
    <w:name w:val="DW List Alphabetical"/>
    <w:basedOn w:val="DWNormal"/>
    <w:qFormat/>
    <w:rsid w:val="00103BCB"/>
    <w:pPr>
      <w:numPr>
        <w:numId w:val="4"/>
      </w:numPr>
      <w:tabs>
        <w:tab w:val="clear" w:pos="567"/>
      </w:tabs>
    </w:pPr>
  </w:style>
  <w:style w:type="paragraph" w:customStyle="1" w:styleId="DWNormal">
    <w:name w:val="DW Normal"/>
    <w:basedOn w:val="Normal"/>
    <w:qFormat/>
    <w:rsid w:val="00103BCB"/>
  </w:style>
  <w:style w:type="paragraph" w:customStyle="1" w:styleId="DWAnnex">
    <w:name w:val="DW Annex"/>
    <w:basedOn w:val="Normal"/>
    <w:rsid w:val="00103BCB"/>
    <w:rPr>
      <w:b/>
    </w:rPr>
  </w:style>
  <w:style w:type="paragraph" w:customStyle="1" w:styleId="Appointment">
    <w:name w:val="Appointment"/>
    <w:basedOn w:val="DWNormal"/>
    <w:next w:val="DWNormal"/>
    <w:rsid w:val="00103BCB"/>
    <w:pPr>
      <w:spacing w:before="120"/>
    </w:pPr>
    <w:rPr>
      <w:i/>
    </w:rPr>
  </w:style>
  <w:style w:type="paragraph" w:customStyle="1" w:styleId="Compliments">
    <w:name w:val="Compliments"/>
    <w:basedOn w:val="DWNormal"/>
    <w:next w:val="Normal"/>
    <w:rsid w:val="00103BCB"/>
    <w:pPr>
      <w:spacing w:before="1160"/>
    </w:pPr>
    <w:rPr>
      <w:i/>
    </w:rPr>
  </w:style>
  <w:style w:type="character" w:styleId="EndnoteReference">
    <w:name w:val="endnote reference"/>
    <w:basedOn w:val="DefaultParagraphFont"/>
    <w:semiHidden/>
    <w:rsid w:val="00103BCB"/>
    <w:rPr>
      <w:vertAlign w:val="superscript"/>
    </w:rPr>
  </w:style>
  <w:style w:type="paragraph" w:styleId="EndnoteText">
    <w:name w:val="endnote text"/>
    <w:basedOn w:val="DWNormal"/>
    <w:semiHidden/>
    <w:rsid w:val="00103BCB"/>
    <w:pPr>
      <w:tabs>
        <w:tab w:val="left" w:pos="472"/>
        <w:tab w:val="left" w:pos="945"/>
        <w:tab w:val="left" w:pos="1417"/>
      </w:tabs>
    </w:pPr>
    <w:rPr>
      <w:sz w:val="20"/>
    </w:rPr>
  </w:style>
  <w:style w:type="character" w:customStyle="1" w:styleId="DWFlag">
    <w:name w:val="DW Flag"/>
    <w:basedOn w:val="DefaultParagraphFont"/>
    <w:rsid w:val="00103BCB"/>
    <w:rPr>
      <w:b/>
    </w:rPr>
  </w:style>
  <w:style w:type="paragraph" w:styleId="Footer">
    <w:name w:val="footer"/>
    <w:basedOn w:val="DWNormal"/>
    <w:rsid w:val="00103BCB"/>
    <w:pPr>
      <w:tabs>
        <w:tab w:val="center" w:pos="4819"/>
        <w:tab w:val="right" w:pos="9638"/>
      </w:tabs>
      <w:spacing w:before="220"/>
    </w:pPr>
  </w:style>
  <w:style w:type="character" w:customStyle="1" w:styleId="FooterCaption">
    <w:name w:val="Footer Caption"/>
    <w:basedOn w:val="DefaultParagraphFont"/>
    <w:rsid w:val="00103BCB"/>
    <w:rPr>
      <w:sz w:val="12"/>
    </w:rPr>
  </w:style>
  <w:style w:type="character" w:styleId="FootnoteReference">
    <w:name w:val="footnote reference"/>
    <w:basedOn w:val="DefaultParagraphFont"/>
    <w:semiHidden/>
    <w:rsid w:val="00103BCB"/>
    <w:rPr>
      <w:vertAlign w:val="superscript"/>
    </w:rPr>
  </w:style>
  <w:style w:type="paragraph" w:styleId="FootnoteText">
    <w:name w:val="footnote text"/>
    <w:basedOn w:val="DWNormal"/>
    <w:semiHidden/>
    <w:rsid w:val="00103BCB"/>
    <w:pPr>
      <w:tabs>
        <w:tab w:val="left" w:pos="378"/>
        <w:tab w:val="left" w:pos="756"/>
        <w:tab w:val="left" w:pos="1134"/>
      </w:tabs>
      <w:spacing w:after="120"/>
    </w:pPr>
    <w:rPr>
      <w:sz w:val="16"/>
    </w:rPr>
  </w:style>
  <w:style w:type="paragraph" w:customStyle="1" w:styleId="DWHdgGroup">
    <w:name w:val="DW Hdg Group"/>
    <w:basedOn w:val="DWNormal"/>
    <w:next w:val="DWPara"/>
    <w:rsid w:val="00103BCB"/>
    <w:pPr>
      <w:keepNext/>
      <w:spacing w:after="220"/>
    </w:pPr>
    <w:rPr>
      <w:b/>
    </w:rPr>
  </w:style>
  <w:style w:type="paragraph" w:customStyle="1" w:styleId="DWPara">
    <w:name w:val="DW Para"/>
    <w:basedOn w:val="DWNormal"/>
    <w:qFormat/>
    <w:rsid w:val="00103BCB"/>
    <w:pPr>
      <w:spacing w:after="220"/>
    </w:pPr>
  </w:style>
  <w:style w:type="paragraph" w:styleId="Header">
    <w:name w:val="header"/>
    <w:basedOn w:val="DWNormal"/>
    <w:rsid w:val="00103BCB"/>
    <w:pPr>
      <w:tabs>
        <w:tab w:val="center" w:pos="4819"/>
        <w:tab w:val="right" w:pos="9638"/>
      </w:tabs>
      <w:spacing w:after="220"/>
    </w:pPr>
  </w:style>
  <w:style w:type="character" w:customStyle="1" w:styleId="HeaderCaption">
    <w:name w:val="Header Caption"/>
    <w:basedOn w:val="DefaultParagraphFont"/>
    <w:rsid w:val="00103BCB"/>
    <w:rPr>
      <w:sz w:val="12"/>
    </w:rPr>
  </w:style>
  <w:style w:type="character" w:customStyle="1" w:styleId="HiddenText">
    <w:name w:val="Hidden Text"/>
    <w:basedOn w:val="DefaultParagraphFont"/>
    <w:rPr>
      <w:vanish/>
    </w:rPr>
  </w:style>
  <w:style w:type="paragraph" w:customStyle="1" w:styleId="DWHdgMain">
    <w:name w:val="DW Hdg Main"/>
    <w:basedOn w:val="DWHdgGroup"/>
    <w:next w:val="DWHdgGroup"/>
    <w:rsid w:val="00103BCB"/>
    <w:pPr>
      <w:jc w:val="center"/>
    </w:pPr>
  </w:style>
  <w:style w:type="character" w:customStyle="1" w:styleId="MarginalNote">
    <w:name w:val="Marginal Note"/>
    <w:basedOn w:val="DefaultParagraphFont"/>
    <w:rsid w:val="00103BCB"/>
    <w:rPr>
      <w:rFonts w:ascii="Arial" w:hAnsi="Arial"/>
      <w:sz w:val="16"/>
    </w:rPr>
  </w:style>
  <w:style w:type="paragraph" w:customStyle="1" w:styleId="DWName">
    <w:name w:val="DW Name"/>
    <w:basedOn w:val="DWNormal"/>
    <w:next w:val="Normal"/>
    <w:rsid w:val="00103BCB"/>
    <w:pPr>
      <w:keepNext/>
      <w:spacing w:before="220"/>
    </w:pPr>
  </w:style>
  <w:style w:type="paragraph" w:customStyle="1" w:styleId="DWListNumerical">
    <w:name w:val="DW List Numerical"/>
    <w:basedOn w:val="DWNormal"/>
    <w:qFormat/>
    <w:rsid w:val="00103BCB"/>
    <w:pPr>
      <w:numPr>
        <w:numId w:val="2"/>
      </w:numPr>
      <w:tabs>
        <w:tab w:val="clear" w:pos="567"/>
      </w:tabs>
    </w:pPr>
  </w:style>
  <w:style w:type="paragraph" w:customStyle="1" w:styleId="Originator">
    <w:name w:val="Originator"/>
    <w:basedOn w:val="DWNormal"/>
    <w:next w:val="Normal"/>
    <w:rsid w:val="00103BCB"/>
    <w:pPr>
      <w:spacing w:after="220"/>
    </w:pPr>
  </w:style>
  <w:style w:type="character" w:customStyle="1" w:styleId="DWHdgPara">
    <w:name w:val="DW Hdg Para"/>
    <w:basedOn w:val="DefaultParagraphFont"/>
    <w:rsid w:val="00103BCB"/>
    <w:rPr>
      <w:b/>
      <w:u w:val="none"/>
    </w:rPr>
  </w:style>
  <w:style w:type="character" w:customStyle="1" w:styleId="PostTown">
    <w:name w:val="Post Town"/>
    <w:basedOn w:val="DefaultParagraphFont"/>
    <w:rsid w:val="00103BCB"/>
    <w:rPr>
      <w:smallCaps/>
    </w:rPr>
  </w:style>
  <w:style w:type="character" w:customStyle="1" w:styleId="ProtectiveMarking">
    <w:name w:val="Protective Marking"/>
    <w:basedOn w:val="DefaultParagraphFont"/>
    <w:rsid w:val="00103BCB"/>
    <w:rPr>
      <w:b/>
      <w:caps/>
    </w:rPr>
  </w:style>
  <w:style w:type="character" w:customStyle="1" w:styleId="ReferenceDate">
    <w:name w:val="Reference/Date"/>
    <w:basedOn w:val="DefaultParagraphFont"/>
    <w:rsid w:val="00103BCB"/>
    <w:rPr>
      <w:rFonts w:ascii="Arial" w:hAnsi="Arial"/>
      <w:spacing w:val="0"/>
      <w:sz w:val="20"/>
    </w:rPr>
  </w:style>
  <w:style w:type="character" w:customStyle="1" w:styleId="DWHdgSubject">
    <w:name w:val="DW Hdg Subject"/>
    <w:basedOn w:val="DefaultParagraphFont"/>
    <w:rsid w:val="00103BCB"/>
    <w:rPr>
      <w:caps/>
      <w:u w:val="none"/>
    </w:rPr>
  </w:style>
  <w:style w:type="paragraph" w:customStyle="1" w:styleId="DWTable">
    <w:name w:val="DW Table"/>
    <w:basedOn w:val="DWNormal"/>
    <w:rsid w:val="00103BCB"/>
    <w:rPr>
      <w:sz w:val="20"/>
    </w:rPr>
  </w:style>
  <w:style w:type="paragraph" w:customStyle="1" w:styleId="TableBox">
    <w:name w:val="Table Box"/>
    <w:basedOn w:val="DWTable"/>
    <w:next w:val="DWPara"/>
    <w:rsid w:val="00103BCB"/>
  </w:style>
  <w:style w:type="paragraph" w:customStyle="1" w:styleId="DWTablePara">
    <w:name w:val="DW Table Para"/>
    <w:basedOn w:val="DWTable"/>
    <w:rsid w:val="00103BCB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customStyle="1" w:styleId="DWTableCol">
    <w:name w:val="DW Table Col"/>
    <w:basedOn w:val="DWTable"/>
    <w:next w:val="DWTable"/>
    <w:rsid w:val="00103BCB"/>
    <w:pPr>
      <w:spacing w:after="100"/>
      <w:jc w:val="center"/>
    </w:pPr>
  </w:style>
  <w:style w:type="paragraph" w:customStyle="1" w:styleId="DWTableHdg">
    <w:name w:val="DW Table Hdg"/>
    <w:basedOn w:val="DWTable"/>
    <w:next w:val="DWTableCol"/>
    <w:rsid w:val="00103BCB"/>
    <w:pPr>
      <w:spacing w:before="100" w:after="100"/>
      <w:jc w:val="center"/>
    </w:pPr>
    <w:rPr>
      <w:b/>
    </w:rPr>
  </w:style>
  <w:style w:type="paragraph" w:customStyle="1" w:styleId="TelFaxBlock">
    <w:name w:val="Tel/Fax Block"/>
    <w:basedOn w:val="Normal"/>
    <w:rsid w:val="00103BCB"/>
    <w:rPr>
      <w:sz w:val="18"/>
    </w:rPr>
  </w:style>
  <w:style w:type="paragraph" w:styleId="TOC1">
    <w:name w:val="toc 1"/>
    <w:basedOn w:val="DWNormal"/>
    <w:semiHidden/>
    <w:rsid w:val="00103BCB"/>
    <w:pPr>
      <w:tabs>
        <w:tab w:val="right" w:leader="dot" w:pos="9072"/>
      </w:tabs>
      <w:ind w:left="567"/>
    </w:pPr>
    <w:rPr>
      <w:smallCaps/>
      <w:sz w:val="20"/>
    </w:rPr>
  </w:style>
  <w:style w:type="paragraph" w:styleId="TOC2">
    <w:name w:val="toc 2"/>
    <w:basedOn w:val="TOC1"/>
    <w:semiHidden/>
    <w:rsid w:val="00103BCB"/>
    <w:pPr>
      <w:ind w:left="851"/>
    </w:pPr>
    <w:rPr>
      <w:smallCaps w:val="0"/>
    </w:rPr>
  </w:style>
  <w:style w:type="paragraph" w:styleId="TOC3">
    <w:name w:val="toc 3"/>
    <w:basedOn w:val="TOC2"/>
    <w:semiHidden/>
    <w:rsid w:val="00103BCB"/>
    <w:pPr>
      <w:ind w:left="1134"/>
    </w:pPr>
  </w:style>
  <w:style w:type="paragraph" w:styleId="TOC4">
    <w:name w:val="toc 4"/>
    <w:basedOn w:val="TOC3"/>
    <w:semiHidden/>
    <w:rsid w:val="00103BCB"/>
    <w:pPr>
      <w:ind w:left="1418"/>
    </w:pPr>
  </w:style>
  <w:style w:type="paragraph" w:styleId="TOC5">
    <w:name w:val="toc 5"/>
    <w:basedOn w:val="TOC4"/>
    <w:semiHidden/>
    <w:rsid w:val="00103BCB"/>
    <w:pPr>
      <w:ind w:left="1701"/>
    </w:pPr>
  </w:style>
  <w:style w:type="paragraph" w:styleId="TOC6">
    <w:name w:val="toc 6"/>
    <w:basedOn w:val="TOC5"/>
    <w:semiHidden/>
    <w:rsid w:val="00103BCB"/>
    <w:pPr>
      <w:ind w:left="1985"/>
    </w:pPr>
  </w:style>
  <w:style w:type="paragraph" w:styleId="TOC7">
    <w:name w:val="toc 7"/>
    <w:basedOn w:val="TOC6"/>
    <w:semiHidden/>
    <w:rsid w:val="00103BCB"/>
    <w:pPr>
      <w:ind w:left="2268"/>
    </w:pPr>
  </w:style>
  <w:style w:type="paragraph" w:customStyle="1" w:styleId="UnitTitle">
    <w:name w:val="Unit Title"/>
    <w:basedOn w:val="AddressBlock"/>
    <w:next w:val="AddressBlock"/>
    <w:rsid w:val="00103BCB"/>
    <w:rPr>
      <w:b/>
      <w:sz w:val="22"/>
    </w:rPr>
  </w:style>
  <w:style w:type="paragraph" w:customStyle="1" w:styleId="DWSignature">
    <w:name w:val="DW Signature"/>
    <w:basedOn w:val="DWNormal"/>
    <w:next w:val="DWName"/>
    <w:rsid w:val="00103BCB"/>
    <w:pPr>
      <w:spacing w:before="160"/>
    </w:pPr>
  </w:style>
  <w:style w:type="character" w:styleId="PageNumber">
    <w:name w:val="page number"/>
    <w:basedOn w:val="DefaultParagraphFont"/>
    <w:rsid w:val="00103BCB"/>
  </w:style>
  <w:style w:type="paragraph" w:customStyle="1" w:styleId="DWParaNum1">
    <w:name w:val="DW Para Num1"/>
    <w:basedOn w:val="DWPara"/>
    <w:qFormat/>
    <w:rsid w:val="00103BCB"/>
    <w:pPr>
      <w:numPr>
        <w:numId w:val="5"/>
      </w:numPr>
      <w:tabs>
        <w:tab w:val="clear" w:pos="567"/>
      </w:tabs>
    </w:pPr>
  </w:style>
  <w:style w:type="paragraph" w:customStyle="1" w:styleId="DWParaNum2">
    <w:name w:val="DW Para Num2"/>
    <w:basedOn w:val="DWPara"/>
    <w:qFormat/>
    <w:rsid w:val="00103BCB"/>
    <w:pPr>
      <w:numPr>
        <w:ilvl w:val="1"/>
        <w:numId w:val="5"/>
      </w:numPr>
      <w:tabs>
        <w:tab w:val="clear" w:pos="1134"/>
      </w:tabs>
    </w:pPr>
  </w:style>
  <w:style w:type="paragraph" w:customStyle="1" w:styleId="DWParaNum3">
    <w:name w:val="DW Para Num3"/>
    <w:basedOn w:val="DWPara"/>
    <w:qFormat/>
    <w:rsid w:val="00103BCB"/>
    <w:pPr>
      <w:numPr>
        <w:ilvl w:val="2"/>
        <w:numId w:val="5"/>
      </w:numPr>
      <w:tabs>
        <w:tab w:val="clear" w:pos="1701"/>
      </w:tabs>
    </w:pPr>
  </w:style>
  <w:style w:type="paragraph" w:customStyle="1" w:styleId="DWParaNum4">
    <w:name w:val="DW Para Num4"/>
    <w:basedOn w:val="DWPara"/>
    <w:qFormat/>
    <w:rsid w:val="00103BCB"/>
    <w:pPr>
      <w:numPr>
        <w:ilvl w:val="3"/>
        <w:numId w:val="5"/>
      </w:numPr>
      <w:tabs>
        <w:tab w:val="clear" w:pos="2268"/>
      </w:tabs>
    </w:pPr>
  </w:style>
  <w:style w:type="paragraph" w:customStyle="1" w:styleId="DWParaNum5">
    <w:name w:val="DW Para Num5"/>
    <w:basedOn w:val="DWPara"/>
    <w:qFormat/>
    <w:rsid w:val="00103BCB"/>
    <w:pPr>
      <w:numPr>
        <w:ilvl w:val="4"/>
        <w:numId w:val="5"/>
      </w:numPr>
      <w:tabs>
        <w:tab w:val="clear" w:pos="2835"/>
      </w:tabs>
    </w:pPr>
  </w:style>
  <w:style w:type="paragraph" w:customStyle="1" w:styleId="DWParaPB1">
    <w:name w:val="DW Para PB1"/>
    <w:basedOn w:val="DWPara"/>
    <w:qFormat/>
    <w:rsid w:val="00103BCB"/>
    <w:pPr>
      <w:numPr>
        <w:numId w:val="1"/>
      </w:numPr>
      <w:tabs>
        <w:tab w:val="clear" w:pos="567"/>
      </w:tabs>
    </w:pPr>
  </w:style>
  <w:style w:type="paragraph" w:customStyle="1" w:styleId="DWParaPB2">
    <w:name w:val="DW Para PB2"/>
    <w:basedOn w:val="DWPara"/>
    <w:qFormat/>
    <w:rsid w:val="00103BCB"/>
    <w:pPr>
      <w:numPr>
        <w:ilvl w:val="1"/>
        <w:numId w:val="1"/>
      </w:numPr>
      <w:tabs>
        <w:tab w:val="clear" w:pos="1134"/>
      </w:tabs>
    </w:pPr>
  </w:style>
  <w:style w:type="paragraph" w:customStyle="1" w:styleId="DWParaPB3">
    <w:name w:val="DW Para PB3"/>
    <w:basedOn w:val="DWPara"/>
    <w:qFormat/>
    <w:rsid w:val="00103BCB"/>
    <w:pPr>
      <w:numPr>
        <w:ilvl w:val="2"/>
        <w:numId w:val="1"/>
      </w:numPr>
      <w:tabs>
        <w:tab w:val="clear" w:pos="1701"/>
      </w:tabs>
    </w:pPr>
  </w:style>
  <w:style w:type="paragraph" w:customStyle="1" w:styleId="DWParaPB4">
    <w:name w:val="DW Para PB4"/>
    <w:basedOn w:val="DWPara"/>
    <w:qFormat/>
    <w:rsid w:val="00103BCB"/>
    <w:pPr>
      <w:numPr>
        <w:ilvl w:val="3"/>
        <w:numId w:val="1"/>
      </w:numPr>
      <w:tabs>
        <w:tab w:val="clear" w:pos="2268"/>
      </w:tabs>
    </w:pPr>
  </w:style>
  <w:style w:type="paragraph" w:customStyle="1" w:styleId="DWParaPB5">
    <w:name w:val="DW Para PB5"/>
    <w:basedOn w:val="DWPara"/>
    <w:qFormat/>
    <w:rsid w:val="00103BCB"/>
    <w:pPr>
      <w:numPr>
        <w:ilvl w:val="4"/>
        <w:numId w:val="1"/>
      </w:numPr>
      <w:tabs>
        <w:tab w:val="clear" w:pos="2835"/>
      </w:tabs>
    </w:pPr>
  </w:style>
  <w:style w:type="paragraph" w:customStyle="1" w:styleId="DWTableParaNum1">
    <w:name w:val="DW Table Para Num1"/>
    <w:basedOn w:val="DWTablePara"/>
    <w:rsid w:val="00103BCB"/>
    <w:pPr>
      <w:numPr>
        <w:numId w:val="3"/>
      </w:numPr>
      <w:tabs>
        <w:tab w:val="left" w:pos="369"/>
      </w:tabs>
    </w:pPr>
  </w:style>
  <w:style w:type="paragraph" w:customStyle="1" w:styleId="DWTableParaNum2">
    <w:name w:val="DW Table Para Num2"/>
    <w:basedOn w:val="DWTablePara"/>
    <w:rsid w:val="00103BCB"/>
    <w:pPr>
      <w:numPr>
        <w:ilvl w:val="1"/>
        <w:numId w:val="3"/>
      </w:numPr>
      <w:tabs>
        <w:tab w:val="left" w:pos="737"/>
      </w:tabs>
    </w:pPr>
  </w:style>
  <w:style w:type="paragraph" w:customStyle="1" w:styleId="DWTableParaNum3">
    <w:name w:val="DW Table Para Num3"/>
    <w:basedOn w:val="DWTablePara"/>
    <w:rsid w:val="00103BCB"/>
    <w:pPr>
      <w:numPr>
        <w:ilvl w:val="2"/>
        <w:numId w:val="3"/>
      </w:numPr>
      <w:tabs>
        <w:tab w:val="left" w:pos="1106"/>
      </w:tabs>
    </w:pPr>
  </w:style>
  <w:style w:type="paragraph" w:customStyle="1" w:styleId="DWTableParaNum4">
    <w:name w:val="DW Table Para Num4"/>
    <w:basedOn w:val="DWTablePara"/>
    <w:rsid w:val="00103BCB"/>
    <w:pPr>
      <w:numPr>
        <w:ilvl w:val="3"/>
        <w:numId w:val="3"/>
      </w:numPr>
      <w:tabs>
        <w:tab w:val="left" w:pos="1474"/>
      </w:tabs>
    </w:pPr>
  </w:style>
  <w:style w:type="paragraph" w:customStyle="1" w:styleId="DWTableParaNum5">
    <w:name w:val="DW Table Para Num5"/>
    <w:basedOn w:val="DWTablePara"/>
    <w:rsid w:val="00103BCB"/>
    <w:pPr>
      <w:numPr>
        <w:ilvl w:val="4"/>
        <w:numId w:val="3"/>
      </w:numPr>
      <w:tabs>
        <w:tab w:val="left" w:pos="1843"/>
      </w:tabs>
    </w:pPr>
  </w:style>
  <w:style w:type="paragraph" w:customStyle="1" w:styleId="DWParaBul1">
    <w:name w:val="DW Para Bul1"/>
    <w:basedOn w:val="DWPara"/>
    <w:qFormat/>
    <w:rsid w:val="00103BCB"/>
    <w:pPr>
      <w:numPr>
        <w:numId w:val="6"/>
      </w:numPr>
      <w:tabs>
        <w:tab w:val="clear" w:pos="567"/>
      </w:tabs>
    </w:pPr>
  </w:style>
  <w:style w:type="paragraph" w:customStyle="1" w:styleId="DWParaBul2">
    <w:name w:val="DW Para Bul2"/>
    <w:basedOn w:val="DWPara"/>
    <w:qFormat/>
    <w:rsid w:val="00103BCB"/>
    <w:pPr>
      <w:numPr>
        <w:ilvl w:val="1"/>
        <w:numId w:val="6"/>
      </w:numPr>
      <w:tabs>
        <w:tab w:val="clear" w:pos="1134"/>
      </w:tabs>
    </w:pPr>
  </w:style>
  <w:style w:type="paragraph" w:customStyle="1" w:styleId="DWParaBul3">
    <w:name w:val="DW Para Bul3"/>
    <w:basedOn w:val="DWPara"/>
    <w:qFormat/>
    <w:rsid w:val="00103BCB"/>
    <w:pPr>
      <w:numPr>
        <w:ilvl w:val="2"/>
        <w:numId w:val="6"/>
      </w:numPr>
      <w:tabs>
        <w:tab w:val="clear" w:pos="1701"/>
      </w:tabs>
    </w:pPr>
  </w:style>
  <w:style w:type="paragraph" w:customStyle="1" w:styleId="DWParaBul4">
    <w:name w:val="DW Para Bul4"/>
    <w:basedOn w:val="DWPara"/>
    <w:qFormat/>
    <w:rsid w:val="00103BCB"/>
    <w:pPr>
      <w:numPr>
        <w:ilvl w:val="3"/>
        <w:numId w:val="6"/>
      </w:numPr>
      <w:tabs>
        <w:tab w:val="clear" w:pos="2268"/>
      </w:tabs>
    </w:pPr>
  </w:style>
  <w:style w:type="paragraph" w:customStyle="1" w:styleId="DWParaBul5">
    <w:name w:val="DW Para Bul5"/>
    <w:basedOn w:val="DWPara"/>
    <w:qFormat/>
    <w:rsid w:val="00103BCB"/>
    <w:pPr>
      <w:numPr>
        <w:ilvl w:val="4"/>
        <w:numId w:val="6"/>
      </w:numPr>
      <w:tabs>
        <w:tab w:val="clear" w:pos="2835"/>
      </w:tabs>
    </w:pPr>
  </w:style>
  <w:style w:type="paragraph" w:customStyle="1" w:styleId="FooterFilename">
    <w:name w:val="Footer Filename"/>
    <w:basedOn w:val="Footer"/>
    <w:rsid w:val="00103BCB"/>
    <w:pPr>
      <w:tabs>
        <w:tab w:val="clear" w:pos="4819"/>
        <w:tab w:val="clear" w:pos="9638"/>
        <w:tab w:val="center" w:pos="4815"/>
        <w:tab w:val="right" w:pos="9645"/>
      </w:tabs>
      <w:spacing w:before="120"/>
    </w:pPr>
    <w:rPr>
      <w:sz w:val="12"/>
    </w:rPr>
  </w:style>
  <w:style w:type="character" w:styleId="PlaceholderText">
    <w:name w:val="Placeholder Text"/>
    <w:basedOn w:val="DefaultParagraphFont"/>
    <w:uiPriority w:val="99"/>
    <w:semiHidden/>
    <w:rsid w:val="00EF054A"/>
    <w:rPr>
      <w:color w:val="808080"/>
    </w:rPr>
  </w:style>
  <w:style w:type="paragraph" w:styleId="BalloonText">
    <w:name w:val="Balloon Text"/>
    <w:basedOn w:val="Normal"/>
    <w:link w:val="BalloonTextChar"/>
    <w:rsid w:val="00EF05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F054A"/>
    <w:rPr>
      <w:rFonts w:ascii="Tahoma" w:hAnsi="Tahoma" w:cs="Tahoma"/>
      <w:kern w:val="22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60E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2016-12-16T14:21:00Z</dcterms:created>
  <dcterms:modified xsi:type="dcterms:W3CDTF">2016-12-16T14:21:00Z</dcterms:modified>
</cp:coreProperties>
</file>