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3B55F4" w:rsidRDefault="00E3792E" w:rsidP="00AF0ED9">
      <w:pPr>
        <w:pStyle w:val="GPSTITLES"/>
      </w:pPr>
      <w:r w:rsidRPr="003B55F4">
        <w:rPr>
          <w:caps w:val="0"/>
        </w:rPr>
        <w:t>Crown Commercial Ser</w:t>
      </w:r>
      <w:bookmarkStart w:id="0" w:name="_GoBack"/>
      <w:bookmarkEnd w:id="0"/>
      <w:r w:rsidRPr="003B55F4">
        <w:rPr>
          <w:caps w:val="0"/>
        </w:rPr>
        <w:t>vice</w:t>
      </w:r>
    </w:p>
    <w:p w:rsidR="00E2609B" w:rsidRPr="003B55F4" w:rsidRDefault="00795C86" w:rsidP="00EB2994">
      <w:pPr>
        <w:pStyle w:val="MarginText"/>
        <w:ind w:left="0"/>
        <w:jc w:val="center"/>
        <w:rPr>
          <w:rFonts w:cs="Arial"/>
          <w:b/>
          <w:sz w:val="22"/>
          <w:szCs w:val="22"/>
        </w:rPr>
      </w:pPr>
      <w:r w:rsidRPr="003B55F4">
        <w:rPr>
          <w:rFonts w:cs="Arial"/>
          <w:b/>
          <w:sz w:val="22"/>
          <w:szCs w:val="22"/>
        </w:rPr>
        <w:t>____________________________________________________________________</w:t>
      </w:r>
    </w:p>
    <w:p w:rsidR="00E2609B" w:rsidRPr="003B55F4" w:rsidRDefault="00074534" w:rsidP="00E6274B">
      <w:pPr>
        <w:pStyle w:val="GPSTITLES"/>
        <w:spacing w:before="240" w:after="120"/>
      </w:pPr>
      <w:r w:rsidRPr="003B55F4">
        <w:rPr>
          <w:caps w:val="0"/>
        </w:rPr>
        <w:t>Template</w:t>
      </w:r>
      <w:r w:rsidR="00795C86" w:rsidRPr="003B55F4">
        <w:rPr>
          <w:caps w:val="0"/>
        </w:rPr>
        <w:t xml:space="preserve"> Call </w:t>
      </w:r>
      <w:proofErr w:type="gramStart"/>
      <w:r w:rsidR="00795C86" w:rsidRPr="003B55F4">
        <w:rPr>
          <w:caps w:val="0"/>
        </w:rPr>
        <w:t>Off</w:t>
      </w:r>
      <w:proofErr w:type="gramEnd"/>
      <w:r w:rsidR="00795C86" w:rsidRPr="003B55F4">
        <w:rPr>
          <w:caps w:val="0"/>
        </w:rPr>
        <w:t xml:space="preserve"> Form and </w:t>
      </w:r>
      <w:r w:rsidRPr="003B55F4">
        <w:rPr>
          <w:caps w:val="0"/>
        </w:rPr>
        <w:t>Template</w:t>
      </w:r>
      <w:r w:rsidR="00795C86" w:rsidRPr="003B55F4">
        <w:rPr>
          <w:caps w:val="0"/>
        </w:rPr>
        <w:t xml:space="preserve"> Call Off Terms for Goods and/or Services</w:t>
      </w:r>
      <w:r w:rsidR="00476E70" w:rsidRPr="003B55F4">
        <w:rPr>
          <w:caps w:val="0"/>
        </w:rPr>
        <w:t xml:space="preserve"> (non I</w:t>
      </w:r>
      <w:r w:rsidR="00B4253B" w:rsidRPr="003B55F4">
        <w:rPr>
          <w:caps w:val="0"/>
        </w:rPr>
        <w:t>CT)</w:t>
      </w:r>
    </w:p>
    <w:p w:rsidR="00E2609B" w:rsidRPr="003B55F4" w:rsidRDefault="00E2609B" w:rsidP="00EB2994">
      <w:pPr>
        <w:pStyle w:val="MarginText"/>
        <w:ind w:left="0"/>
        <w:jc w:val="center"/>
        <w:rPr>
          <w:rFonts w:cs="Arial"/>
          <w:b/>
          <w:sz w:val="22"/>
          <w:szCs w:val="22"/>
        </w:rPr>
      </w:pPr>
      <w:r w:rsidRPr="003B55F4">
        <w:rPr>
          <w:rFonts w:cs="Arial"/>
          <w:b/>
          <w:sz w:val="22"/>
          <w:szCs w:val="22"/>
        </w:rPr>
        <w:t>____________________________________________________________________</w:t>
      </w:r>
    </w:p>
    <w:p w:rsidR="00E2609B" w:rsidRPr="003B55F4" w:rsidRDefault="00E2609B" w:rsidP="008A44D2">
      <w:pPr>
        <w:pStyle w:val="MarginText"/>
        <w:jc w:val="center"/>
        <w:rPr>
          <w:rFonts w:cs="Arial"/>
          <w:b/>
          <w:sz w:val="22"/>
          <w:szCs w:val="22"/>
          <w:u w:val="single"/>
        </w:rPr>
      </w:pPr>
      <w:r w:rsidRPr="003B55F4">
        <w:rPr>
          <w:rFonts w:cs="Arial"/>
          <w:b/>
          <w:sz w:val="22"/>
          <w:szCs w:val="22"/>
          <w:u w:val="single"/>
        </w:rPr>
        <w:t>FRAMEWORK SCHEDULE 4</w:t>
      </w:r>
    </w:p>
    <w:p w:rsidR="00E2609B" w:rsidRPr="003B55F4" w:rsidRDefault="00C36EAB" w:rsidP="0018612D">
      <w:pPr>
        <w:pStyle w:val="MarginText"/>
        <w:jc w:val="center"/>
        <w:rPr>
          <w:rFonts w:cs="Arial"/>
          <w:b/>
          <w:sz w:val="22"/>
          <w:szCs w:val="22"/>
          <w:u w:val="single"/>
        </w:rPr>
      </w:pPr>
      <w:r w:rsidRPr="003B55F4">
        <w:rPr>
          <w:rFonts w:cs="Arial"/>
          <w:b/>
          <w:sz w:val="22"/>
          <w:szCs w:val="22"/>
          <w:u w:val="single"/>
        </w:rPr>
        <w:t xml:space="preserve">RM1092 </w:t>
      </w:r>
      <w:r w:rsidR="007D7739" w:rsidRPr="003B55F4">
        <w:rPr>
          <w:rFonts w:cs="Arial"/>
          <w:b/>
          <w:sz w:val="22"/>
          <w:szCs w:val="22"/>
          <w:u w:val="single"/>
        </w:rPr>
        <w:t xml:space="preserve">LANGUAGE SERVICES </w:t>
      </w:r>
      <w:r w:rsidR="00E2609B" w:rsidRPr="003B55F4">
        <w:rPr>
          <w:rFonts w:cs="Arial"/>
          <w:b/>
          <w:sz w:val="22"/>
          <w:szCs w:val="22"/>
          <w:u w:val="single"/>
        </w:rPr>
        <w:t xml:space="preserve">ORDER FORM AND </w:t>
      </w:r>
      <w:r w:rsidR="007D7739" w:rsidRPr="003B55F4">
        <w:rPr>
          <w:rFonts w:cs="Arial"/>
          <w:b/>
          <w:sz w:val="22"/>
          <w:szCs w:val="22"/>
          <w:u w:val="single"/>
        </w:rPr>
        <w:t xml:space="preserve">LANGUAGE SERVICES </w:t>
      </w:r>
      <w:r w:rsidR="001F582E" w:rsidRPr="003B55F4">
        <w:rPr>
          <w:rFonts w:cs="Arial"/>
          <w:b/>
          <w:sz w:val="22"/>
          <w:szCs w:val="22"/>
          <w:u w:val="single"/>
        </w:rPr>
        <w:t>CALL OFF</w:t>
      </w:r>
      <w:r w:rsidR="00E2609B" w:rsidRPr="003B55F4">
        <w:rPr>
          <w:rFonts w:cs="Arial"/>
          <w:b/>
          <w:sz w:val="22"/>
          <w:szCs w:val="22"/>
          <w:u w:val="single"/>
        </w:rPr>
        <w:t xml:space="preserve"> TERMS</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6903"/>
      </w:tblGrid>
      <w:tr w:rsidR="00C36EAB" w:rsidRPr="003B55F4" w:rsidTr="00C36EAB">
        <w:trPr>
          <w:trHeight w:val="397"/>
          <w:tblHeader/>
        </w:trPr>
        <w:tc>
          <w:tcPr>
            <w:tcW w:w="1040" w:type="dxa"/>
            <w:shd w:val="pct12" w:color="auto" w:fill="auto"/>
            <w:vAlign w:val="center"/>
          </w:tcPr>
          <w:p w:rsidR="00C36EAB" w:rsidRPr="003B55F4" w:rsidRDefault="00C36EAB" w:rsidP="00C36EAB">
            <w:pPr>
              <w:overflowPunct/>
              <w:autoSpaceDE/>
              <w:autoSpaceDN/>
              <w:adjustRightInd/>
              <w:spacing w:before="60" w:after="60" w:line="276" w:lineRule="auto"/>
              <w:ind w:left="0"/>
              <w:jc w:val="center"/>
              <w:textAlignment w:val="auto"/>
              <w:rPr>
                <w:b/>
                <w:sz w:val="18"/>
                <w:szCs w:val="18"/>
                <w:lang w:eastAsia="en-GB"/>
              </w:rPr>
            </w:pPr>
            <w:r w:rsidRPr="003B55F4">
              <w:rPr>
                <w:b/>
                <w:sz w:val="18"/>
                <w:szCs w:val="18"/>
                <w:lang w:eastAsia="en-GB"/>
              </w:rPr>
              <w:t>LOT</w:t>
            </w:r>
          </w:p>
        </w:tc>
        <w:tc>
          <w:tcPr>
            <w:tcW w:w="6903" w:type="dxa"/>
            <w:shd w:val="pct12" w:color="auto" w:fill="auto"/>
            <w:vAlign w:val="center"/>
          </w:tcPr>
          <w:p w:rsidR="00C36EAB" w:rsidRPr="003B55F4" w:rsidRDefault="00C36EAB" w:rsidP="00C36EAB">
            <w:pPr>
              <w:overflowPunct/>
              <w:autoSpaceDE/>
              <w:autoSpaceDN/>
              <w:adjustRightInd/>
              <w:spacing w:before="60" w:after="60" w:line="276" w:lineRule="auto"/>
              <w:ind w:left="0"/>
              <w:jc w:val="center"/>
              <w:textAlignment w:val="auto"/>
              <w:rPr>
                <w:b/>
                <w:sz w:val="18"/>
                <w:szCs w:val="18"/>
                <w:lang w:eastAsia="en-GB"/>
              </w:rPr>
            </w:pPr>
            <w:r w:rsidRPr="003B55F4">
              <w:rPr>
                <w:b/>
                <w:sz w:val="18"/>
                <w:szCs w:val="18"/>
                <w:lang w:eastAsia="en-GB"/>
              </w:rPr>
              <w:t>DESCRIPTION</w:t>
            </w:r>
          </w:p>
        </w:tc>
      </w:tr>
      <w:tr w:rsidR="00C36EAB" w:rsidRPr="003B55F4" w:rsidTr="00C36EAB">
        <w:trPr>
          <w:trHeight w:val="397"/>
        </w:trPr>
        <w:tc>
          <w:tcPr>
            <w:tcW w:w="1040" w:type="dxa"/>
            <w:vAlign w:val="center"/>
          </w:tcPr>
          <w:p w:rsidR="00C36EAB" w:rsidRPr="003B55F4" w:rsidRDefault="00DF5E72" w:rsidP="00C36EAB">
            <w:pPr>
              <w:overflowPunct/>
              <w:autoSpaceDE/>
              <w:autoSpaceDN/>
              <w:adjustRightInd/>
              <w:spacing w:before="60" w:after="60"/>
              <w:ind w:left="0"/>
              <w:jc w:val="center"/>
              <w:textAlignment w:val="auto"/>
              <w:rPr>
                <w:sz w:val="18"/>
                <w:szCs w:val="18"/>
                <w:lang w:eastAsia="en-GB"/>
              </w:rPr>
            </w:pPr>
            <w:r w:rsidRPr="003B55F4">
              <w:rPr>
                <w:sz w:val="18"/>
                <w:szCs w:val="18"/>
                <w:lang w:eastAsia="en-GB"/>
              </w:rPr>
              <w:t>Lot 3</w:t>
            </w:r>
          </w:p>
        </w:tc>
        <w:tc>
          <w:tcPr>
            <w:tcW w:w="6903" w:type="dxa"/>
          </w:tcPr>
          <w:p w:rsidR="00C36EAB" w:rsidRPr="003B55F4" w:rsidRDefault="00DF5E72" w:rsidP="00C36EAB">
            <w:pPr>
              <w:overflowPunct/>
              <w:autoSpaceDE/>
              <w:autoSpaceDN/>
              <w:adjustRightInd/>
              <w:spacing w:before="60" w:after="60"/>
              <w:ind w:left="0"/>
              <w:jc w:val="left"/>
              <w:textAlignment w:val="auto"/>
              <w:rPr>
                <w:sz w:val="18"/>
                <w:szCs w:val="18"/>
                <w:lang w:eastAsia="en-GB"/>
              </w:rPr>
            </w:pPr>
            <w:r w:rsidRPr="003B55F4">
              <w:rPr>
                <w:sz w:val="18"/>
                <w:szCs w:val="18"/>
                <w:lang w:eastAsia="en-GB"/>
              </w:rPr>
              <w:t>Telephone Interpreting</w:t>
            </w:r>
          </w:p>
        </w:tc>
      </w:tr>
    </w:tbl>
    <w:p w:rsidR="00C36EAB" w:rsidRPr="003B55F4" w:rsidRDefault="00C36EAB" w:rsidP="002D24F1">
      <w:pPr>
        <w:pStyle w:val="MarginText"/>
        <w:tabs>
          <w:tab w:val="left" w:pos="7785"/>
        </w:tabs>
        <w:jc w:val="left"/>
        <w:rPr>
          <w:rFonts w:cs="Arial"/>
          <w:b/>
          <w:sz w:val="22"/>
          <w:szCs w:val="22"/>
          <w:u w:val="single"/>
        </w:rPr>
      </w:pPr>
    </w:p>
    <w:p w:rsidR="002D24F1" w:rsidRDefault="002D24F1" w:rsidP="00AF0ED9">
      <w:pPr>
        <w:pStyle w:val="GPSTITLES"/>
        <w:rPr>
          <w:i/>
          <w:color w:val="1F497D"/>
        </w:rPr>
      </w:pPr>
    </w:p>
    <w:p w:rsidR="002D24F1" w:rsidRDefault="002D24F1" w:rsidP="002D24F1">
      <w:pPr>
        <w:pStyle w:val="GPSTITLES"/>
        <w:tabs>
          <w:tab w:val="left" w:pos="6045"/>
        </w:tabs>
        <w:jc w:val="left"/>
      </w:pPr>
      <w:r>
        <w:tab/>
      </w:r>
    </w:p>
    <w:p w:rsidR="00E2609B" w:rsidRPr="003B55F4" w:rsidRDefault="00E2609B" w:rsidP="00AF0ED9">
      <w:pPr>
        <w:pStyle w:val="GPSTITLES"/>
      </w:pPr>
      <w:r w:rsidRPr="002D24F1">
        <w:br w:type="page"/>
      </w:r>
      <w:r w:rsidR="00AF0ED9" w:rsidRPr="003B55F4">
        <w:lastRenderedPageBreak/>
        <w:t>PART 1 –</w:t>
      </w:r>
      <w:r w:rsidR="007D7739" w:rsidRPr="003B55F4">
        <w:t xml:space="preserve">LANGUAGE SERVICES </w:t>
      </w:r>
      <w:r w:rsidR="00AF0ED9" w:rsidRPr="003B55F4">
        <w:t>ORDER FORM</w:t>
      </w:r>
    </w:p>
    <w:p w:rsidR="00184275" w:rsidRPr="003B55F4" w:rsidRDefault="00E2609B" w:rsidP="001F582E">
      <w:pPr>
        <w:pStyle w:val="ORDERFORML1SECTIONTITLE"/>
      </w:pPr>
      <w:r w:rsidRPr="003B55F4">
        <w:t>SECTION A</w:t>
      </w:r>
    </w:p>
    <w:p w:rsidR="00375CB5" w:rsidRPr="003B55F4" w:rsidRDefault="00E2609B" w:rsidP="00001982">
      <w:pPr>
        <w:ind w:left="0"/>
      </w:pPr>
      <w:r w:rsidRPr="003B55F4">
        <w:t>This Order Form is issued in accordance with the provisions of the Framework Agreement</w:t>
      </w:r>
      <w:r w:rsidR="00AB30C7" w:rsidRPr="003B55F4">
        <w:t xml:space="preserve"> </w:t>
      </w:r>
      <w:r w:rsidR="009A3480" w:rsidRPr="003B55F4">
        <w:rPr>
          <w:i/>
          <w:iCs/>
          <w:lang w:val="en"/>
        </w:rPr>
        <w:t>RM1092</w:t>
      </w:r>
      <w:r w:rsidRPr="003B55F4">
        <w:t xml:space="preserve">. The Supplier agrees to supply the </w:t>
      </w:r>
      <w:r w:rsidR="00BD4CA2" w:rsidRPr="003B55F4">
        <w:t xml:space="preserve">Goods and/or </w:t>
      </w:r>
      <w:r w:rsidR="00C022E0" w:rsidRPr="003B55F4">
        <w:t>Services specified</w:t>
      </w:r>
      <w:r w:rsidRPr="003B55F4">
        <w:t xml:space="preserve"> below on and subject to the terms of this Call </w:t>
      </w:r>
      <w:proofErr w:type="gramStart"/>
      <w:r w:rsidRPr="003B55F4">
        <w:t>Off</w:t>
      </w:r>
      <w:proofErr w:type="gramEnd"/>
      <w:r w:rsidRPr="003B55F4">
        <w:t xml:space="preserve"> Contract and for the avoidance of doubt this Call Off Contract consists of the terms set out in this Order Form and the </w:t>
      </w:r>
      <w:r w:rsidR="001F582E" w:rsidRPr="003B55F4">
        <w:t>Call Off</w:t>
      </w:r>
      <w:r w:rsidR="008F13B0" w:rsidRPr="003B55F4">
        <w:t xml:space="preserve"> Terms</w:t>
      </w:r>
      <w:r w:rsidRPr="003B55F4">
        <w:t>.</w:t>
      </w:r>
    </w:p>
    <w:p w:rsidR="00375CB5" w:rsidRPr="000D28C0" w:rsidRDefault="00001982" w:rsidP="00001982">
      <w:pPr>
        <w:spacing w:before="120"/>
        <w:ind w:left="0"/>
        <w:rPr>
          <w:b/>
        </w:rPr>
      </w:pPr>
      <w:r w:rsidRPr="003B55F4">
        <w:rPr>
          <w:b/>
        </w:rPr>
        <w:t>DATE</w:t>
      </w:r>
      <w:r w:rsidR="008A44D2" w:rsidRPr="003B55F4">
        <w:rPr>
          <w:b/>
        </w:rPr>
        <w:tab/>
      </w:r>
      <w:r w:rsidR="00AB30C7" w:rsidRPr="003B55F4">
        <w:tab/>
      </w:r>
      <w:r w:rsidRPr="003B55F4">
        <w:tab/>
      </w:r>
      <w:r w:rsidR="000D28C0">
        <w:rPr>
          <w:rStyle w:val="ORDERFORML2BoxChar"/>
        </w:rPr>
        <w:t xml:space="preserve">           </w:t>
      </w:r>
      <w:r w:rsidR="008076E8">
        <w:rPr>
          <w:rStyle w:val="ORDERFORML2BoxChar"/>
        </w:rPr>
        <w:t>23</w:t>
      </w:r>
      <w:r w:rsidR="00FE2E49" w:rsidRPr="000D28C0">
        <w:rPr>
          <w:b/>
        </w:rPr>
        <w:t>/</w:t>
      </w:r>
      <w:r w:rsidR="00256D35">
        <w:rPr>
          <w:b/>
        </w:rPr>
        <w:t>12</w:t>
      </w:r>
      <w:r w:rsidR="00457FF3" w:rsidRPr="000D28C0">
        <w:rPr>
          <w:b/>
        </w:rPr>
        <w:t>/2016</w:t>
      </w:r>
    </w:p>
    <w:p w:rsidR="00C022E0" w:rsidRPr="000D28C0" w:rsidRDefault="00AB30C7" w:rsidP="00001982">
      <w:pPr>
        <w:spacing w:before="120"/>
        <w:ind w:left="0"/>
        <w:rPr>
          <w:b/>
        </w:rPr>
      </w:pPr>
      <w:r w:rsidRPr="000D28C0">
        <w:rPr>
          <w:b/>
        </w:rPr>
        <w:t xml:space="preserve">ORDER </w:t>
      </w:r>
      <w:r w:rsidR="00C83EE6" w:rsidRPr="000D28C0">
        <w:rPr>
          <w:b/>
        </w:rPr>
        <w:t>NUMBER</w:t>
      </w:r>
      <w:r w:rsidRPr="000D28C0">
        <w:rPr>
          <w:b/>
        </w:rPr>
        <w:tab/>
      </w:r>
      <w:r w:rsidR="00C022E0" w:rsidRPr="000D28C0">
        <w:rPr>
          <w:b/>
        </w:rPr>
        <w:tab/>
      </w:r>
      <w:r w:rsidR="00B170D1">
        <w:rPr>
          <w:b/>
        </w:rPr>
        <w:t>1603-SCR-1302-Telephone Interpretation-Call Off</w:t>
      </w:r>
      <w:r w:rsidR="000D28C0">
        <w:rPr>
          <w:b/>
        </w:rPr>
        <w:tab/>
      </w:r>
    </w:p>
    <w:p w:rsidR="00375CB5" w:rsidRPr="003B55F4" w:rsidRDefault="00E2609B" w:rsidP="00001982">
      <w:pPr>
        <w:ind w:left="0"/>
        <w:rPr>
          <w:b/>
        </w:rPr>
      </w:pPr>
      <w:r w:rsidRPr="000D28C0">
        <w:rPr>
          <w:rFonts w:eastAsia="STZhongsong"/>
          <w:b/>
        </w:rPr>
        <w:t>FROM</w:t>
      </w:r>
      <w:r w:rsidRPr="000D28C0">
        <w:rPr>
          <w:b/>
        </w:rPr>
        <w:t xml:space="preserve"> </w:t>
      </w:r>
      <w:r w:rsidR="00AB30C7" w:rsidRPr="000D28C0">
        <w:rPr>
          <w:b/>
        </w:rPr>
        <w:tab/>
      </w:r>
      <w:r w:rsidR="008A44D2" w:rsidRPr="000D28C0">
        <w:rPr>
          <w:b/>
        </w:rPr>
        <w:tab/>
      </w:r>
      <w:r w:rsidR="00AB30C7" w:rsidRPr="000D28C0">
        <w:rPr>
          <w:b/>
        </w:rPr>
        <w:tab/>
      </w:r>
      <w:r w:rsidR="00C022E0" w:rsidRPr="000D28C0">
        <w:rPr>
          <w:b/>
        </w:rPr>
        <w:tab/>
      </w:r>
      <w:r w:rsidR="000D28C0" w:rsidRPr="000D28C0">
        <w:rPr>
          <w:b/>
        </w:rPr>
        <w:t>HMRC</w:t>
      </w:r>
      <w:r w:rsidR="000D28C0">
        <w:rPr>
          <w:b/>
        </w:rPr>
        <w:t xml:space="preserve"> </w:t>
      </w:r>
      <w:r w:rsidR="000D28C0">
        <w:rPr>
          <w:b/>
        </w:rPr>
        <w:tab/>
      </w:r>
      <w:r w:rsidR="000A7D35" w:rsidRPr="003B55F4">
        <w:t xml:space="preserve"> </w:t>
      </w:r>
      <w:r w:rsidRPr="003B55F4">
        <w:rPr>
          <w:b/>
        </w:rPr>
        <w:t>"</w:t>
      </w:r>
      <w:r w:rsidR="00001982" w:rsidRPr="003B55F4">
        <w:rPr>
          <w:b/>
        </w:rPr>
        <w:t>CUSTOMER</w:t>
      </w:r>
      <w:r w:rsidRPr="003B55F4">
        <w:rPr>
          <w:b/>
        </w:rPr>
        <w:t>"</w:t>
      </w:r>
      <w:r w:rsidR="00394E52" w:rsidRPr="003B55F4">
        <w:t xml:space="preserve"> </w:t>
      </w:r>
    </w:p>
    <w:p w:rsidR="00375CB5" w:rsidRPr="003B55F4" w:rsidRDefault="008A44D2" w:rsidP="00001982">
      <w:pPr>
        <w:spacing w:before="120"/>
        <w:ind w:left="0"/>
      </w:pPr>
      <w:r w:rsidRPr="003B55F4">
        <w:rPr>
          <w:b/>
        </w:rPr>
        <w:t>TO</w:t>
      </w:r>
      <w:r w:rsidR="00AB30C7" w:rsidRPr="003B55F4">
        <w:rPr>
          <w:b/>
        </w:rPr>
        <w:tab/>
      </w:r>
      <w:r w:rsidR="00AB30C7" w:rsidRPr="003B55F4">
        <w:rPr>
          <w:b/>
        </w:rPr>
        <w:tab/>
      </w:r>
      <w:r w:rsidR="00AB30C7" w:rsidRPr="003B55F4">
        <w:tab/>
      </w:r>
      <w:r w:rsidR="006D5F08" w:rsidRPr="003B55F4">
        <w:rPr>
          <w:b/>
        </w:rPr>
        <w:t>thebigword Group Limited</w:t>
      </w:r>
      <w:r w:rsidR="00226CD2" w:rsidRPr="003B55F4">
        <w:rPr>
          <w:b/>
        </w:rPr>
        <w:t xml:space="preserve"> and its subsidiaries </w:t>
      </w:r>
      <w:r w:rsidR="00001982" w:rsidRPr="003B55F4">
        <w:rPr>
          <w:b/>
        </w:rPr>
        <w:t>"SUPPLIER"</w:t>
      </w:r>
      <w:r w:rsidR="00001982" w:rsidRPr="003B55F4">
        <w:t xml:space="preserve"> </w:t>
      </w:r>
    </w:p>
    <w:p w:rsidR="00184275" w:rsidRPr="003B55F4" w:rsidRDefault="00A91EB5" w:rsidP="0018612D">
      <w:pPr>
        <w:pStyle w:val="ORDERFORML1SECTIONTITLE"/>
      </w:pPr>
      <w:r w:rsidRPr="003B55F4">
        <w:t xml:space="preserve">SECTION B </w:t>
      </w:r>
    </w:p>
    <w:p w:rsidR="00375CB5" w:rsidRPr="003B55F4" w:rsidRDefault="00583628" w:rsidP="00653715">
      <w:pPr>
        <w:pStyle w:val="ORDERFORML1PraraNo"/>
      </w:pPr>
      <w:r w:rsidRPr="003B55F4">
        <w:t>call off contract period</w:t>
      </w:r>
    </w:p>
    <w:p w:rsidR="00375CB5" w:rsidRPr="003B55F4" w:rsidRDefault="00E2609B" w:rsidP="00342E06">
      <w:pPr>
        <w:pStyle w:val="ORDERFORML2Title"/>
      </w:pPr>
      <w:r w:rsidRPr="003B55F4">
        <w:t xml:space="preserve">Call Off </w:t>
      </w:r>
      <w:r w:rsidR="00C83EE6" w:rsidRPr="003B55F4">
        <w:t>Commencement</w:t>
      </w:r>
      <w:r w:rsidRPr="003B55F4">
        <w:t xml:space="preserve"> Date: </w:t>
      </w:r>
    </w:p>
    <w:p w:rsidR="00375CB5" w:rsidRPr="003B55F4" w:rsidRDefault="00DD3683" w:rsidP="00342E06">
      <w:pPr>
        <w:pStyle w:val="ORDERFORML2Box"/>
      </w:pPr>
      <w:r w:rsidRPr="003B55F4">
        <w:t>01/</w:t>
      </w:r>
      <w:r w:rsidR="008076E8">
        <w:t>01</w:t>
      </w:r>
      <w:r w:rsidRPr="003B55F4">
        <w:t>/201</w:t>
      </w:r>
      <w:r w:rsidR="008076E8">
        <w:t>7</w:t>
      </w:r>
      <w:r w:rsidR="00394E52" w:rsidRPr="003B55F4">
        <w:t xml:space="preserve"> </w:t>
      </w:r>
    </w:p>
    <w:p w:rsidR="008061AE" w:rsidRDefault="008061AE" w:rsidP="008061AE">
      <w:pPr>
        <w:pStyle w:val="ORDERFORML2Box"/>
        <w:ind w:left="273" w:firstLine="720"/>
      </w:pPr>
    </w:p>
    <w:p w:rsidR="008061AE" w:rsidRDefault="008061AE" w:rsidP="008061AE">
      <w:pPr>
        <w:pStyle w:val="ORDERFORML2Box"/>
        <w:ind w:left="273" w:firstLine="720"/>
      </w:pPr>
      <w:r w:rsidRPr="00D03934">
        <w:t xml:space="preserve">End date of Call </w:t>
      </w:r>
      <w:proofErr w:type="gramStart"/>
      <w:r w:rsidRPr="00D03934">
        <w:t>Off</w:t>
      </w:r>
      <w:proofErr w:type="gramEnd"/>
      <w:r w:rsidRPr="00D03934">
        <w:t xml:space="preserve"> Initial Period </w:t>
      </w:r>
    </w:p>
    <w:p w:rsidR="008061AE" w:rsidRPr="00D03934" w:rsidRDefault="008061AE" w:rsidP="008061AE">
      <w:pPr>
        <w:pStyle w:val="ORDERFORML2Box"/>
      </w:pPr>
      <w:r>
        <w:t>3</w:t>
      </w:r>
      <w:r w:rsidR="008076E8">
        <w:t>1/12/2019</w:t>
      </w:r>
    </w:p>
    <w:p w:rsidR="008061AE" w:rsidRPr="00D03934" w:rsidRDefault="008061AE" w:rsidP="008061AE">
      <w:pPr>
        <w:pStyle w:val="ORDERFORML2Box"/>
      </w:pPr>
      <w:r w:rsidRPr="00D03934">
        <w:t xml:space="preserve">End date of Call </w:t>
      </w:r>
      <w:proofErr w:type="gramStart"/>
      <w:r w:rsidRPr="00D03934">
        <w:t>Off</w:t>
      </w:r>
      <w:proofErr w:type="gramEnd"/>
      <w:r w:rsidRPr="00D03934">
        <w:t xml:space="preserve"> Extension Period</w:t>
      </w:r>
    </w:p>
    <w:p w:rsidR="008061AE" w:rsidRPr="00D03934" w:rsidRDefault="008061AE" w:rsidP="008061AE">
      <w:pPr>
        <w:pStyle w:val="ORDERFORML2Box"/>
      </w:pPr>
      <w:r>
        <w:t>3</w:t>
      </w:r>
      <w:r w:rsidR="008076E8">
        <w:t>1</w:t>
      </w:r>
      <w:r>
        <w:t>/</w:t>
      </w:r>
      <w:r w:rsidR="008076E8">
        <w:t>12</w:t>
      </w:r>
      <w:r>
        <w:t>/202</w:t>
      </w:r>
      <w:r w:rsidR="008076E8">
        <w:t>0</w:t>
      </w:r>
    </w:p>
    <w:p w:rsidR="008061AE" w:rsidRPr="003B55F4" w:rsidRDefault="008061AE" w:rsidP="008061AE">
      <w:pPr>
        <w:pStyle w:val="ORDERFORML2Title"/>
        <w:numPr>
          <w:ilvl w:val="0"/>
          <w:numId w:val="0"/>
        </w:numPr>
        <w:ind w:left="993"/>
      </w:pPr>
    </w:p>
    <w:p w:rsidR="00375CB5" w:rsidRPr="003B55F4" w:rsidRDefault="006D5F08" w:rsidP="00342E06">
      <w:pPr>
        <w:pStyle w:val="ORDERFORML2Box"/>
      </w:pPr>
      <w:r w:rsidRPr="003B55F4">
        <w:t xml:space="preserve">In accordance with Framework Agreement </w:t>
      </w:r>
      <w:r w:rsidRPr="003B55F4">
        <w:rPr>
          <w:i/>
          <w:iCs/>
          <w:lang w:val="en"/>
        </w:rPr>
        <w:t>RM1092</w:t>
      </w:r>
    </w:p>
    <w:p w:rsidR="003A440D" w:rsidRPr="003B55F4" w:rsidRDefault="003A440D" w:rsidP="00342E06">
      <w:pPr>
        <w:pStyle w:val="ORDERFORML2Box"/>
      </w:pPr>
      <w:r w:rsidRPr="003B55F4">
        <w:t xml:space="preserve">End date of Call </w:t>
      </w:r>
      <w:proofErr w:type="gramStart"/>
      <w:r w:rsidRPr="003B55F4">
        <w:t>Off</w:t>
      </w:r>
      <w:proofErr w:type="gramEnd"/>
      <w:r w:rsidRPr="003B55F4">
        <w:t xml:space="preserve"> Extension Period</w:t>
      </w:r>
    </w:p>
    <w:p w:rsidR="006D5F08" w:rsidRPr="003B55F4" w:rsidRDefault="006D5F08" w:rsidP="006D5F08">
      <w:pPr>
        <w:pStyle w:val="ORDERFORML2Box"/>
      </w:pPr>
      <w:r w:rsidRPr="003B55F4">
        <w:t>In accordance with Framework agreement RM1092</w:t>
      </w:r>
    </w:p>
    <w:p w:rsidR="008D3F59" w:rsidRPr="003B55F4" w:rsidRDefault="00E2609B" w:rsidP="00C022E0">
      <w:pPr>
        <w:pStyle w:val="ORDERFORML1PraraNo"/>
      </w:pPr>
      <w:r w:rsidRPr="003B55F4">
        <w:t>CUSTOMER CORE</w:t>
      </w:r>
      <w:r w:rsidR="003201EC" w:rsidRPr="003B55F4">
        <w:t xml:space="preserve"> </w:t>
      </w:r>
      <w:r w:rsidR="00190D90" w:rsidRPr="003B55F4">
        <w:t>goods and</w:t>
      </w:r>
      <w:r w:rsidR="00BD4CA2" w:rsidRPr="003B55F4">
        <w:t>/or</w:t>
      </w:r>
      <w:r w:rsidR="003201EC" w:rsidRPr="003B55F4">
        <w:t xml:space="preserve"> services</w:t>
      </w:r>
      <w:r w:rsidRPr="003B55F4">
        <w:t xml:space="preserve"> REQUIREMENTS </w:t>
      </w:r>
    </w:p>
    <w:p w:rsidR="000F0336" w:rsidRPr="003B55F4" w:rsidRDefault="00D83B58" w:rsidP="00342E06">
      <w:pPr>
        <w:pStyle w:val="ORDERFORML2Title"/>
      </w:pPr>
      <w:r w:rsidRPr="003B55F4">
        <w:t>Goods and</w:t>
      </w:r>
      <w:r w:rsidR="00BD4CA2" w:rsidRPr="003B55F4">
        <w:t>/or</w:t>
      </w:r>
      <w:r w:rsidR="00961CED" w:rsidRPr="003B55F4">
        <w:t xml:space="preserve"> </w:t>
      </w:r>
      <w:r w:rsidR="00653715" w:rsidRPr="003B55F4">
        <w:t>Services</w:t>
      </w:r>
      <w:r w:rsidR="00E2609B" w:rsidRPr="003B55F4">
        <w:t xml:space="preserve"> required</w:t>
      </w:r>
      <w:r w:rsidR="00394E52" w:rsidRPr="003B55F4">
        <w:t xml:space="preserve"> </w:t>
      </w:r>
    </w:p>
    <w:p w:rsidR="000F0336" w:rsidRPr="003B55F4" w:rsidRDefault="00D200F3" w:rsidP="00342E06">
      <w:pPr>
        <w:pStyle w:val="ORDERFORML2Box"/>
      </w:pPr>
      <w:r w:rsidRPr="003B55F4">
        <w:t>Language Services</w:t>
      </w:r>
    </w:p>
    <w:p w:rsidR="008D3F68" w:rsidRPr="003B55F4" w:rsidRDefault="008D3F68" w:rsidP="00342E06">
      <w:pPr>
        <w:pStyle w:val="ORDERFORML2Title"/>
      </w:pPr>
      <w:r w:rsidRPr="003B55F4">
        <w:t>Implementation Plan</w:t>
      </w:r>
    </w:p>
    <w:p w:rsidR="008D3F68" w:rsidRPr="003B55F4" w:rsidRDefault="00D200F3" w:rsidP="00342E06">
      <w:pPr>
        <w:pStyle w:val="ORDERFORML2Box"/>
      </w:pPr>
      <w:r w:rsidRPr="003B55F4">
        <w:t>As agreed between both parties</w:t>
      </w:r>
      <w:r w:rsidR="00255E37">
        <w:t xml:space="preserve">, including education of champions (by site) and providing support collateral. </w:t>
      </w:r>
    </w:p>
    <w:p w:rsidR="008D0A60" w:rsidRPr="003B55F4" w:rsidRDefault="007A5810" w:rsidP="00342E06">
      <w:pPr>
        <w:pStyle w:val="ORDERFORML2Title"/>
      </w:pPr>
      <w:r w:rsidRPr="003B55F4">
        <w:t>Standards</w:t>
      </w:r>
    </w:p>
    <w:p w:rsidR="007A5810" w:rsidRPr="003B55F4" w:rsidRDefault="00D200F3" w:rsidP="00342E06">
      <w:pPr>
        <w:pStyle w:val="ORDERFORML2Box"/>
      </w:pPr>
      <w:r w:rsidRPr="003B55F4">
        <w:t>In line</w:t>
      </w:r>
      <w:r w:rsidR="006D5F08" w:rsidRPr="003B55F4">
        <w:t xml:space="preserve"> with the standards outlined in</w:t>
      </w:r>
      <w:r w:rsidRPr="003B55F4">
        <w:t xml:space="preserve"> Framework </w:t>
      </w:r>
      <w:r w:rsidRPr="003B55F4">
        <w:rPr>
          <w:i/>
          <w:iCs/>
          <w:lang w:val="en"/>
        </w:rPr>
        <w:t>RM1092</w:t>
      </w:r>
    </w:p>
    <w:p w:rsidR="000F0336" w:rsidRPr="003B55F4" w:rsidRDefault="000F0336" w:rsidP="00342E06">
      <w:pPr>
        <w:pStyle w:val="ORDERFORML2Title"/>
      </w:pPr>
      <w:r w:rsidRPr="003B55F4">
        <w:t>Service Levels and Service Credits</w:t>
      </w:r>
    </w:p>
    <w:p w:rsidR="009F4E89" w:rsidRPr="003B55F4" w:rsidRDefault="00C56D67" w:rsidP="00342E06">
      <w:pPr>
        <w:pStyle w:val="ORDERFORML2Box"/>
      </w:pPr>
      <w:r w:rsidRPr="003B55F4">
        <w:t xml:space="preserve">In </w:t>
      </w:r>
      <w:r w:rsidR="004F6029" w:rsidRPr="003B55F4">
        <w:t xml:space="preserve">accordance with </w:t>
      </w:r>
      <w:r w:rsidRPr="003B55F4">
        <w:t xml:space="preserve">Call </w:t>
      </w:r>
      <w:proofErr w:type="gramStart"/>
      <w:r w:rsidRPr="003B55F4">
        <w:t>Off</w:t>
      </w:r>
      <w:proofErr w:type="gramEnd"/>
      <w:r w:rsidRPr="003B55F4">
        <w:t xml:space="preserve"> Schedule 6</w:t>
      </w:r>
      <w:r w:rsidRPr="003B55F4" w:rsidDel="00280854">
        <w:t xml:space="preserve"> </w:t>
      </w:r>
      <w:r w:rsidRPr="003B55F4">
        <w:t>(Service Levels, Service Cre</w:t>
      </w:r>
      <w:r w:rsidR="006D5F08" w:rsidRPr="003B55F4">
        <w:t>dits and Performance Monitoring</w:t>
      </w:r>
      <w:r w:rsidR="000F0336" w:rsidRPr="003B55F4">
        <w:t>]</w:t>
      </w:r>
      <w:r w:rsidR="00394E52" w:rsidRPr="003B55F4">
        <w:t xml:space="preserve"> </w:t>
      </w:r>
    </w:p>
    <w:p w:rsidR="000F0336" w:rsidRPr="003B55F4" w:rsidRDefault="000F0336" w:rsidP="00342E06">
      <w:pPr>
        <w:pStyle w:val="ORDERFORML2Title"/>
      </w:pPr>
      <w:r w:rsidRPr="003B55F4">
        <w:t>Critical Service Level Failure</w:t>
      </w:r>
    </w:p>
    <w:p w:rsidR="00255E37" w:rsidRPr="00256D35" w:rsidRDefault="00552D8E" w:rsidP="009B43A4">
      <w:pPr>
        <w:pStyle w:val="ORDERFORML2Box"/>
      </w:pPr>
      <w:r w:rsidRPr="00256D35">
        <w:t xml:space="preserve">In </w:t>
      </w:r>
      <w:r w:rsidR="004F6029" w:rsidRPr="00256D35">
        <w:t xml:space="preserve">accordance with </w:t>
      </w:r>
      <w:proofErr w:type="spellStart"/>
      <w:r w:rsidR="004F6029" w:rsidRPr="00256D35">
        <w:t>with</w:t>
      </w:r>
      <w:proofErr w:type="spellEnd"/>
      <w:r w:rsidR="004F6029" w:rsidRPr="00256D35">
        <w:t xml:space="preserve"> </w:t>
      </w:r>
      <w:r w:rsidRPr="00256D35">
        <w:t xml:space="preserve">Annex 2 to Part </w:t>
      </w:r>
      <w:proofErr w:type="gramStart"/>
      <w:r w:rsidRPr="00256D35">
        <w:t>A of Call Off</w:t>
      </w:r>
      <w:proofErr w:type="gramEnd"/>
      <w:r w:rsidRPr="00256D35">
        <w:t xml:space="preserve"> Schedule 6 (Service Levels, Service Credits and Performance Monitoring)</w:t>
      </w:r>
    </w:p>
    <w:p w:rsidR="009C5028" w:rsidRPr="003B55F4" w:rsidRDefault="009C5028" w:rsidP="00342E06">
      <w:pPr>
        <w:pStyle w:val="ORDERFORML2Title"/>
      </w:pPr>
      <w:r w:rsidRPr="003B55F4">
        <w:t>Business Continuity and Disaster Recovery</w:t>
      </w:r>
    </w:p>
    <w:p w:rsidR="009C5028" w:rsidRPr="003B55F4" w:rsidRDefault="009C5028" w:rsidP="00342E06">
      <w:pPr>
        <w:pStyle w:val="ORDERFORML2Box"/>
      </w:pPr>
      <w:r w:rsidRPr="003B55F4">
        <w:t xml:space="preserve">In </w:t>
      </w:r>
      <w:r w:rsidR="004F6029" w:rsidRPr="003B55F4">
        <w:t xml:space="preserve">accordance with </w:t>
      </w:r>
      <w:r w:rsidRPr="003B55F4">
        <w:t xml:space="preserve">Call </w:t>
      </w:r>
      <w:proofErr w:type="gramStart"/>
      <w:r w:rsidRPr="003B55F4">
        <w:t>Off</w:t>
      </w:r>
      <w:proofErr w:type="gramEnd"/>
      <w:r w:rsidRPr="003B55F4">
        <w:t xml:space="preserve"> Schedule </w:t>
      </w:r>
      <w:r w:rsidR="002F4924" w:rsidRPr="003B55F4">
        <w:t>9</w:t>
      </w:r>
      <w:r w:rsidRPr="003B55F4">
        <w:t xml:space="preserve"> (Business Co</w:t>
      </w:r>
      <w:r w:rsidR="004F6029" w:rsidRPr="003B55F4">
        <w:t>ntinuity and Disaster Recovery)</w:t>
      </w:r>
    </w:p>
    <w:p w:rsidR="008D0A60" w:rsidRPr="003B55F4" w:rsidRDefault="009F4E89" w:rsidP="00342E06">
      <w:pPr>
        <w:pStyle w:val="ORDERFORML2Title"/>
      </w:pPr>
      <w:r w:rsidRPr="003B55F4">
        <w:t>Performance Monitoring</w:t>
      </w:r>
    </w:p>
    <w:p w:rsidR="009F4E89" w:rsidRPr="00256D35" w:rsidRDefault="002127CF" w:rsidP="00342E06">
      <w:pPr>
        <w:pStyle w:val="ORDERFORML2Box"/>
      </w:pPr>
      <w:r w:rsidRPr="00256D35">
        <w:t>In</w:t>
      </w:r>
      <w:r w:rsidR="006D5F08" w:rsidRPr="00256D35">
        <w:t xml:space="preserve"> accordance with</w:t>
      </w:r>
      <w:r w:rsidR="00664B50" w:rsidRPr="00256D35">
        <w:t xml:space="preserve"> Annex 1 to Part B (Additional Performance Monitoring Requirements) of Call </w:t>
      </w:r>
      <w:proofErr w:type="gramStart"/>
      <w:r w:rsidR="00664B50" w:rsidRPr="00256D35">
        <w:t>Off</w:t>
      </w:r>
      <w:proofErr w:type="gramEnd"/>
      <w:r w:rsidR="00664B50" w:rsidRPr="00256D35">
        <w:t xml:space="preserve"> Schedule 6 (Service Levels, Service Credi</w:t>
      </w:r>
      <w:r w:rsidR="006D5F08" w:rsidRPr="00256D35">
        <w:t>ts and Performance Monitoring)</w:t>
      </w:r>
    </w:p>
    <w:p w:rsidR="009C5028" w:rsidRPr="003B55F4" w:rsidRDefault="009C5028" w:rsidP="00342E06">
      <w:pPr>
        <w:pStyle w:val="ORDERFORML2Title"/>
      </w:pPr>
      <w:r w:rsidRPr="003B55F4">
        <w:t>Security</w:t>
      </w:r>
    </w:p>
    <w:p w:rsidR="009C5028" w:rsidRPr="003B55F4" w:rsidRDefault="009C5028" w:rsidP="00342E06">
      <w:pPr>
        <w:pStyle w:val="ORDERFORML2Box"/>
      </w:pPr>
      <w:r w:rsidRPr="003B55F4">
        <w:t>In</w:t>
      </w:r>
      <w:r w:rsidR="006D5F08" w:rsidRPr="003B55F4">
        <w:t xml:space="preserve"> accordance with Call </w:t>
      </w:r>
      <w:proofErr w:type="gramStart"/>
      <w:r w:rsidR="006D5F08" w:rsidRPr="003B55F4">
        <w:t>Off</w:t>
      </w:r>
      <w:proofErr w:type="gramEnd"/>
      <w:r w:rsidR="006D5F08" w:rsidRPr="003B55F4">
        <w:t xml:space="preserve"> Schedule 8 (Security)</w:t>
      </w:r>
    </w:p>
    <w:p w:rsidR="007A5810" w:rsidRPr="003B55F4" w:rsidRDefault="00552D8E" w:rsidP="00342E06">
      <w:pPr>
        <w:pStyle w:val="ORDERFORML2Title"/>
      </w:pPr>
      <w:r w:rsidRPr="003B55F4">
        <w:t xml:space="preserve">Period for providing the </w:t>
      </w:r>
      <w:r w:rsidR="007A5810" w:rsidRPr="003B55F4">
        <w:t>Rectification Plan</w:t>
      </w:r>
    </w:p>
    <w:p w:rsidR="007A5810" w:rsidRPr="003B55F4" w:rsidRDefault="006A6E21" w:rsidP="00342E06">
      <w:pPr>
        <w:pStyle w:val="ORDERFORML2Box"/>
      </w:pPr>
      <w:r w:rsidRPr="003B55F4">
        <w:t>In</w:t>
      </w:r>
      <w:r w:rsidR="006D5F08" w:rsidRPr="003B55F4">
        <w:t xml:space="preserve"> accordance with</w:t>
      </w:r>
      <w:r w:rsidRPr="003B55F4">
        <w:t xml:space="preserve"> Clause </w:t>
      </w:r>
      <w:r w:rsidR="00F17AE3" w:rsidRPr="003B55F4">
        <w:fldChar w:fldCharType="begin"/>
      </w:r>
      <w:r w:rsidR="00F17AE3" w:rsidRPr="003B55F4">
        <w:instrText xml:space="preserve"> REF _Ref364356451 \r \h  \* MERGEFORMAT </w:instrText>
      </w:r>
      <w:r w:rsidR="00F17AE3" w:rsidRPr="003B55F4">
        <w:fldChar w:fldCharType="separate"/>
      </w:r>
      <w:r w:rsidR="002D24F1">
        <w:t>38.2.1(a)</w:t>
      </w:r>
      <w:r w:rsidR="00F17AE3" w:rsidRPr="003B55F4">
        <w:fldChar w:fldCharType="end"/>
      </w:r>
      <w:r w:rsidRPr="003B55F4">
        <w:t xml:space="preserve"> of the Call </w:t>
      </w:r>
      <w:proofErr w:type="gramStart"/>
      <w:r w:rsidRPr="003B55F4">
        <w:t>Off</w:t>
      </w:r>
      <w:proofErr w:type="gramEnd"/>
      <w:r w:rsidRPr="003B55F4">
        <w:t xml:space="preserve"> Terms</w:t>
      </w:r>
    </w:p>
    <w:p w:rsidR="008D0A60" w:rsidRPr="003B55F4" w:rsidRDefault="000F0336" w:rsidP="00342E06">
      <w:pPr>
        <w:pStyle w:val="ORDERFORML2Title"/>
      </w:pPr>
      <w:r w:rsidRPr="003B55F4">
        <w:t xml:space="preserve">Exit </w:t>
      </w:r>
      <w:r w:rsidR="007D607F" w:rsidRPr="003B55F4">
        <w:t>Management</w:t>
      </w:r>
    </w:p>
    <w:p w:rsidR="00A83528" w:rsidRPr="003B55F4" w:rsidRDefault="00D21C4D" w:rsidP="00342E06">
      <w:pPr>
        <w:pStyle w:val="ORDERFORML2Box"/>
      </w:pPr>
      <w:r>
        <w:t xml:space="preserve">In accordance with Call </w:t>
      </w:r>
      <w:proofErr w:type="gramStart"/>
      <w:r>
        <w:t>Off</w:t>
      </w:r>
      <w:proofErr w:type="gramEnd"/>
      <w:r>
        <w:t xml:space="preserve"> Schedule 10 (Exit Management)</w:t>
      </w:r>
    </w:p>
    <w:p w:rsidR="008D0A60" w:rsidRPr="003B55F4" w:rsidRDefault="00A83528">
      <w:pPr>
        <w:pStyle w:val="ORDERFORML1PraraNo"/>
      </w:pPr>
      <w:r w:rsidRPr="003B55F4">
        <w:t>SUPPLIER’S INFORMATION</w:t>
      </w:r>
    </w:p>
    <w:p w:rsidR="008D0A60" w:rsidRPr="003B55F4" w:rsidRDefault="00A83528" w:rsidP="00342E06">
      <w:pPr>
        <w:pStyle w:val="ORDERFORML2Title"/>
      </w:pPr>
      <w:r w:rsidRPr="003B55F4">
        <w:t>Supplier's inspection of Sites, Customer Property and Customer Assets</w:t>
      </w:r>
    </w:p>
    <w:p w:rsidR="00A83528" w:rsidRPr="003B55F4" w:rsidRDefault="004A7064" w:rsidP="00342E06">
      <w:pPr>
        <w:pStyle w:val="ORDERFORML2Box"/>
        <w:rPr>
          <w:b/>
        </w:rPr>
      </w:pPr>
      <w:r w:rsidRPr="003B55F4">
        <w:t>In</w:t>
      </w:r>
      <w:r w:rsidR="006D5F08" w:rsidRPr="003B55F4">
        <w:t xml:space="preserve"> accordance with</w:t>
      </w:r>
      <w:r w:rsidRPr="003B55F4">
        <w:t xml:space="preserve"> Clause </w:t>
      </w:r>
      <w:r w:rsidR="00F17AE3" w:rsidRPr="003B55F4">
        <w:fldChar w:fldCharType="begin"/>
      </w:r>
      <w:r w:rsidR="00F17AE3" w:rsidRPr="003B55F4">
        <w:instrText xml:space="preserve"> REF _Ref364354470 \r \h  \* MERGEFORMAT </w:instrText>
      </w:r>
      <w:r w:rsidR="00F17AE3" w:rsidRPr="003B55F4">
        <w:fldChar w:fldCharType="separate"/>
      </w:r>
      <w:r w:rsidR="002D24F1">
        <w:t>44.5</w:t>
      </w:r>
      <w:r w:rsidR="00F17AE3" w:rsidRPr="003B55F4">
        <w:fldChar w:fldCharType="end"/>
      </w:r>
      <w:r w:rsidRPr="003B55F4">
        <w:t xml:space="preserve"> of the Call </w:t>
      </w:r>
      <w:proofErr w:type="gramStart"/>
      <w:r w:rsidRPr="003B55F4">
        <w:t>Off</w:t>
      </w:r>
      <w:proofErr w:type="gramEnd"/>
      <w:r w:rsidRPr="003B55F4">
        <w:t xml:space="preserve"> Terms and Call Off Schedule 1</w:t>
      </w:r>
      <w:r w:rsidR="004424C7" w:rsidRPr="003B55F4">
        <w:t>0</w:t>
      </w:r>
      <w:r w:rsidRPr="003B55F4">
        <w:t xml:space="preserve"> (Exit Management)</w:t>
      </w:r>
    </w:p>
    <w:p w:rsidR="008D0A60" w:rsidRPr="003B55F4" w:rsidRDefault="00A83528" w:rsidP="00342E06">
      <w:pPr>
        <w:pStyle w:val="ORDERFORML2Title"/>
      </w:pPr>
      <w:r w:rsidRPr="003B55F4">
        <w:t>Commercially Sensitive Information</w:t>
      </w:r>
    </w:p>
    <w:p w:rsidR="00A83528" w:rsidRPr="003B55F4" w:rsidRDefault="004F6029" w:rsidP="00342E06">
      <w:pPr>
        <w:pStyle w:val="ORDERFORML2Box"/>
      </w:pPr>
      <w:r w:rsidRPr="003B55F4">
        <w:t>All commercial</w:t>
      </w:r>
      <w:r w:rsidR="002F7D20" w:rsidRPr="003B55F4">
        <w:t xml:space="preserve"> and financial </w:t>
      </w:r>
      <w:proofErr w:type="spellStart"/>
      <w:r w:rsidR="002F7D20" w:rsidRPr="003B55F4">
        <w:t>maters</w:t>
      </w:r>
      <w:proofErr w:type="spellEnd"/>
      <w:r w:rsidR="002F7D20" w:rsidRPr="003B55F4">
        <w:t xml:space="preserve"> </w:t>
      </w:r>
      <w:r w:rsidRPr="003B55F4">
        <w:t xml:space="preserve">and operational procedures for a period of 12 month after the termination of this Call </w:t>
      </w:r>
      <w:proofErr w:type="gramStart"/>
      <w:r w:rsidR="006D5F08" w:rsidRPr="003B55F4">
        <w:t>Off</w:t>
      </w:r>
      <w:proofErr w:type="gramEnd"/>
      <w:r w:rsidR="006D5F08" w:rsidRPr="003B55F4">
        <w:t xml:space="preserve"> Order Form</w:t>
      </w:r>
    </w:p>
    <w:p w:rsidR="008D0A60" w:rsidRPr="003B55F4" w:rsidRDefault="00A83528">
      <w:pPr>
        <w:pStyle w:val="ORDERFORML1PraraNo"/>
      </w:pPr>
      <w:r w:rsidRPr="003B55F4">
        <w:t>CUSTOMER RESPONSIBILITIES</w:t>
      </w:r>
    </w:p>
    <w:p w:rsidR="008D0A60" w:rsidRPr="003B55F4" w:rsidRDefault="00A83528" w:rsidP="00342E06">
      <w:pPr>
        <w:pStyle w:val="ORDERFORML2Title"/>
      </w:pPr>
      <w:r w:rsidRPr="003B55F4">
        <w:t>Custome</w:t>
      </w:r>
      <w:r w:rsidR="00F57726" w:rsidRPr="003B55F4">
        <w:t>r Responsibilities</w:t>
      </w:r>
    </w:p>
    <w:p w:rsidR="00A83528" w:rsidRPr="003B55F4" w:rsidRDefault="00394E52" w:rsidP="00342E06">
      <w:pPr>
        <w:pStyle w:val="ORDERFORML2Box"/>
      </w:pPr>
      <w:r w:rsidRPr="003B55F4">
        <w:t xml:space="preserve">In </w:t>
      </w:r>
      <w:r w:rsidR="00757803" w:rsidRPr="003B55F4">
        <w:t xml:space="preserve">Accordance with </w:t>
      </w:r>
      <w:r w:rsidRPr="003B55F4">
        <w:t xml:space="preserve">Part B of Call </w:t>
      </w:r>
      <w:proofErr w:type="gramStart"/>
      <w:r w:rsidRPr="003B55F4">
        <w:t>Off</w:t>
      </w:r>
      <w:proofErr w:type="gramEnd"/>
      <w:r w:rsidRPr="003B55F4">
        <w:t xml:space="preserve"> Schedule 4 (Implementation Plan, Customer Responsibilities and Key Personnel</w:t>
      </w:r>
      <w:r w:rsidR="00255E37">
        <w:t>)</w:t>
      </w:r>
    </w:p>
    <w:p w:rsidR="002417D4" w:rsidRPr="003B55F4" w:rsidRDefault="002417D4" w:rsidP="007A6C15">
      <w:pPr>
        <w:pStyle w:val="ORDERFORML1PraraNo"/>
        <w:widowControl w:val="0"/>
      </w:pPr>
      <w:r w:rsidRPr="003B55F4">
        <w:t>CALL OFF CONTRACT CHARGES AND PAYMENT</w:t>
      </w:r>
    </w:p>
    <w:p w:rsidR="00DD3683" w:rsidRDefault="002417D4" w:rsidP="006B3C09">
      <w:pPr>
        <w:pStyle w:val="ORDERFORML2Title"/>
      </w:pPr>
      <w:r w:rsidRPr="003B55F4">
        <w:t xml:space="preserve">Call </w:t>
      </w:r>
      <w:proofErr w:type="gramStart"/>
      <w:r w:rsidRPr="003B55F4">
        <w:t>Off</w:t>
      </w:r>
      <w:proofErr w:type="gramEnd"/>
      <w:r w:rsidRPr="003B55F4">
        <w:t xml:space="preserve"> Contract Charges payable by the Customer (including any applicable Milestone Payments and/or discount(s), b</w:t>
      </w:r>
      <w:r w:rsidR="00394E52" w:rsidRPr="003B55F4">
        <w:t xml:space="preserve">ut excluding VAT) and </w:t>
      </w:r>
      <w:r w:rsidRPr="003B55F4">
        <w:t>payment</w:t>
      </w:r>
      <w:r w:rsidR="00394E52" w:rsidRPr="003B55F4">
        <w:t xml:space="preserve"> terms/profile</w:t>
      </w:r>
      <w:r w:rsidRPr="003B55F4">
        <w:t xml:space="preserve"> </w:t>
      </w:r>
      <w:r w:rsidR="00394E52" w:rsidRPr="003B55F4">
        <w:t xml:space="preserve">including method of payment </w:t>
      </w:r>
      <w:r w:rsidRPr="003B55F4">
        <w:t>(e.g. Government Procurement Card (GPC) or BACS)</w:t>
      </w:r>
      <w:r w:rsidR="006564D1">
        <w:t xml:space="preserve">. These are rates are based on utilising UK and NON based linguist in Eastern European areas.  </w:t>
      </w:r>
      <w:r w:rsidR="006B3C09">
        <w:t>{REDACTED}</w:t>
      </w:r>
    </w:p>
    <w:p w:rsidR="006B3C09" w:rsidRPr="003B55F4" w:rsidRDefault="006B3C09" w:rsidP="006B3C09">
      <w:pPr>
        <w:pStyle w:val="ORDERFORML2Title"/>
        <w:numPr>
          <w:ilvl w:val="0"/>
          <w:numId w:val="0"/>
        </w:numPr>
        <w:ind w:left="502"/>
      </w:pPr>
    </w:p>
    <w:p w:rsidR="008D0A60" w:rsidRPr="003B55F4" w:rsidRDefault="00165671" w:rsidP="00342E06">
      <w:pPr>
        <w:pStyle w:val="ORDERFORML2Title"/>
      </w:pPr>
      <w:r w:rsidRPr="003B55F4">
        <w:t xml:space="preserve">Estimated Year 1 Call Off Contract Charges </w:t>
      </w:r>
    </w:p>
    <w:p w:rsidR="00997271" w:rsidRPr="003B55F4" w:rsidRDefault="00256D35" w:rsidP="00997271">
      <w:pPr>
        <w:ind w:left="273" w:firstLine="720"/>
        <w:rPr>
          <w:rStyle w:val="FootnoteReference"/>
          <w:b/>
        </w:rPr>
      </w:pPr>
      <w:r>
        <w:rPr>
          <w:bCs/>
          <w:color w:val="000000"/>
          <w:lang w:eastAsia="en-GB"/>
        </w:rPr>
        <w:t>£577,525</w:t>
      </w:r>
      <w:r w:rsidR="00997271">
        <w:rPr>
          <w:bCs/>
          <w:color w:val="000000"/>
          <w:lang w:eastAsia="en-GB"/>
        </w:rPr>
        <w:t xml:space="preserve"> </w:t>
      </w:r>
    </w:p>
    <w:p w:rsidR="008D0A60" w:rsidRPr="003B55F4" w:rsidRDefault="00884CE7" w:rsidP="00342E06">
      <w:pPr>
        <w:pStyle w:val="ORDERFORML2Title"/>
      </w:pPr>
      <w:r w:rsidRPr="003B55F4">
        <w:t>Undisputed Sum</w:t>
      </w:r>
      <w:r w:rsidR="00851BE6" w:rsidRPr="003B55F4">
        <w:t>s</w:t>
      </w:r>
      <w:r w:rsidRPr="003B55F4">
        <w:t xml:space="preserve"> Limit </w:t>
      </w:r>
    </w:p>
    <w:p w:rsidR="00884CE7" w:rsidRPr="003B55F4" w:rsidRDefault="00757803" w:rsidP="00342E06">
      <w:pPr>
        <w:pStyle w:val="ORDERFORML2Box"/>
        <w:rPr>
          <w:rStyle w:val="FootnoteReference"/>
          <w:b/>
        </w:rPr>
      </w:pPr>
      <w:r w:rsidRPr="003B55F4">
        <w:t xml:space="preserve">The </w:t>
      </w:r>
      <w:r w:rsidRPr="003B55F4">
        <w:rPr>
          <w:iCs/>
        </w:rPr>
        <w:t xml:space="preserve">equivalent to one (1) month’s average Call </w:t>
      </w:r>
      <w:proofErr w:type="gramStart"/>
      <w:r w:rsidRPr="003B55F4">
        <w:rPr>
          <w:iCs/>
        </w:rPr>
        <w:t>Off</w:t>
      </w:r>
      <w:proofErr w:type="gramEnd"/>
      <w:r w:rsidRPr="003B55F4">
        <w:rPr>
          <w:iCs/>
        </w:rPr>
        <w:t xml:space="preserve"> Contract Charges</w:t>
      </w:r>
    </w:p>
    <w:p w:rsidR="00375CB5" w:rsidRPr="003B55F4" w:rsidRDefault="00E2609B" w:rsidP="00AF0ED9">
      <w:pPr>
        <w:pStyle w:val="ORDERFORML1SECTIONTITLE"/>
        <w:keepNext/>
        <w:keepLines/>
      </w:pPr>
      <w:r w:rsidRPr="003B55F4">
        <w:t>SECTION C</w:t>
      </w:r>
    </w:p>
    <w:p w:rsidR="00375CB5" w:rsidRPr="003B55F4" w:rsidRDefault="00E2609B" w:rsidP="00AF0ED9">
      <w:pPr>
        <w:pStyle w:val="ORDERFORML1PraraNo"/>
        <w:keepNext/>
        <w:keepLines/>
      </w:pPr>
      <w:bookmarkStart w:id="1" w:name="_Ref364853642"/>
      <w:r w:rsidRPr="003B55F4">
        <w:t>CUSTOMER OTHER CONTRACTUAL REQUIREMENTS</w:t>
      </w:r>
      <w:r w:rsidR="00A7041C" w:rsidRPr="003B55F4">
        <w:t xml:space="preserve"> </w:t>
      </w:r>
      <w:bookmarkEnd w:id="1"/>
    </w:p>
    <w:p w:rsidR="004E1882" w:rsidRPr="003B55F4" w:rsidRDefault="004E1882" w:rsidP="00342E06">
      <w:pPr>
        <w:pStyle w:val="ORDERFORML2Title"/>
      </w:pPr>
      <w:r w:rsidRPr="003B55F4">
        <w:t xml:space="preserve">Call Off Guarantee </w:t>
      </w:r>
    </w:p>
    <w:p w:rsidR="008D0A60" w:rsidRPr="003B55F4" w:rsidRDefault="004F6029" w:rsidP="00342E06">
      <w:pPr>
        <w:pStyle w:val="ORDERFORML2Box"/>
      </w:pPr>
      <w:r w:rsidRPr="003B55F4">
        <w:t>N/A</w:t>
      </w:r>
    </w:p>
    <w:p w:rsidR="00CF0743" w:rsidRPr="003B55F4" w:rsidRDefault="00CF0743" w:rsidP="00342E06">
      <w:pPr>
        <w:pStyle w:val="ORDERFORML2Title"/>
      </w:pPr>
      <w:r w:rsidRPr="003B55F4">
        <w:t>Key Personnel</w:t>
      </w:r>
    </w:p>
    <w:p w:rsidR="00CF0743" w:rsidRDefault="00997271" w:rsidP="00342E06">
      <w:pPr>
        <w:pStyle w:val="ORDERFORML2Box"/>
      </w:pPr>
      <w:r>
        <w:t>Amanda Ree – Account Director (thebigword)</w:t>
      </w:r>
    </w:p>
    <w:p w:rsidR="00997271" w:rsidRDefault="00997271" w:rsidP="00342E06">
      <w:pPr>
        <w:pStyle w:val="ORDERFORML2Box"/>
      </w:pPr>
      <w:r>
        <w:t>Paul Clarke – Operations Manager (thebigword)</w:t>
      </w:r>
    </w:p>
    <w:p w:rsidR="00997271" w:rsidRDefault="00997271" w:rsidP="00342E06">
      <w:pPr>
        <w:pStyle w:val="ORDERFORML2Box"/>
      </w:pPr>
      <w:r>
        <w:t xml:space="preserve">Andy Wheeldon – </w:t>
      </w:r>
      <w:r w:rsidR="009D711B">
        <w:t xml:space="preserve">Commercial </w:t>
      </w:r>
      <w:r>
        <w:t>Contract Manager (HMRC)</w:t>
      </w:r>
    </w:p>
    <w:p w:rsidR="00997271" w:rsidRPr="003B55F4" w:rsidRDefault="00997271" w:rsidP="00342E06">
      <w:pPr>
        <w:pStyle w:val="ORDERFORML2Box"/>
        <w:rPr>
          <w:sz w:val="20"/>
          <w:szCs w:val="20"/>
        </w:rPr>
      </w:pPr>
      <w:r>
        <w:t>Susan Cummins –</w:t>
      </w:r>
      <w:r w:rsidR="009D711B">
        <w:t xml:space="preserve"> Language Services Senior Business Owner</w:t>
      </w:r>
      <w:r>
        <w:t xml:space="preserve"> (HMRC)</w:t>
      </w:r>
    </w:p>
    <w:p w:rsidR="00F62DDA" w:rsidRPr="003B55F4" w:rsidRDefault="00F62DDA" w:rsidP="00342E06">
      <w:pPr>
        <w:pStyle w:val="ORDERFORML2Title"/>
      </w:pPr>
      <w:r w:rsidRPr="003B55F4">
        <w:t xml:space="preserve">Relevant Convictions </w:t>
      </w:r>
    </w:p>
    <w:p w:rsidR="00F62DDA" w:rsidRPr="003B55F4" w:rsidRDefault="004A2946" w:rsidP="00342E06">
      <w:pPr>
        <w:pStyle w:val="ORDERFORML2Box"/>
        <w:rPr>
          <w:sz w:val="20"/>
          <w:szCs w:val="20"/>
        </w:rPr>
      </w:pPr>
      <w:r w:rsidRPr="003B55F4">
        <w:t xml:space="preserve">In accordance </w:t>
      </w:r>
      <w:r w:rsidR="00F62DDA" w:rsidRPr="003B55F4">
        <w:t xml:space="preserve">Clause </w:t>
      </w:r>
      <w:r w:rsidR="009F474C" w:rsidRPr="003B55F4">
        <w:fldChar w:fldCharType="begin"/>
      </w:r>
      <w:r w:rsidR="00F62DDA" w:rsidRPr="003B55F4">
        <w:instrText xml:space="preserve"> REF _Ref379290049 \r \h </w:instrText>
      </w:r>
      <w:r w:rsidR="00757803" w:rsidRPr="003B55F4">
        <w:instrText xml:space="preserve"> \* MERGEFORMAT </w:instrText>
      </w:r>
      <w:r w:rsidR="009F474C" w:rsidRPr="003B55F4">
        <w:fldChar w:fldCharType="separate"/>
      </w:r>
      <w:r w:rsidR="002D24F1">
        <w:t>27.2.1</w:t>
      </w:r>
      <w:r w:rsidR="009F474C" w:rsidRPr="003B55F4">
        <w:fldChar w:fldCharType="end"/>
      </w:r>
      <w:r w:rsidR="00C77C32" w:rsidRPr="003B55F4">
        <w:t xml:space="preserve"> of the Call </w:t>
      </w:r>
      <w:proofErr w:type="gramStart"/>
      <w:r w:rsidR="00C77C32" w:rsidRPr="003B55F4">
        <w:t>Off</w:t>
      </w:r>
      <w:proofErr w:type="gramEnd"/>
      <w:r w:rsidR="00C77C32" w:rsidRPr="003B55F4">
        <w:t xml:space="preserve"> Terms</w:t>
      </w:r>
      <w:r w:rsidR="00F62DDA" w:rsidRPr="003B55F4">
        <w:t xml:space="preserve"> </w:t>
      </w:r>
      <w:r w:rsidRPr="003B55F4">
        <w:t>shall apply</w:t>
      </w:r>
    </w:p>
    <w:p w:rsidR="008D0A60" w:rsidRPr="003B55F4" w:rsidRDefault="002127CF" w:rsidP="00342E06">
      <w:pPr>
        <w:pStyle w:val="ORDERFORML2Title"/>
      </w:pPr>
      <w:r w:rsidRPr="003B55F4">
        <w:t>Failure of Supplier Equipment</w:t>
      </w:r>
    </w:p>
    <w:p w:rsidR="008D0A60" w:rsidRPr="003B55F4" w:rsidRDefault="004A2946" w:rsidP="00342E06">
      <w:pPr>
        <w:pStyle w:val="ORDERFORML2Box"/>
      </w:pPr>
      <w:r w:rsidRPr="003B55F4">
        <w:t>N/A</w:t>
      </w:r>
    </w:p>
    <w:p w:rsidR="008D0A60" w:rsidRPr="003B55F4" w:rsidRDefault="002127CF" w:rsidP="00342E06">
      <w:pPr>
        <w:pStyle w:val="ORDERFORML2Title"/>
      </w:pPr>
      <w:r w:rsidRPr="003B55F4">
        <w:t>Protection of Customer Data</w:t>
      </w:r>
    </w:p>
    <w:p w:rsidR="002127CF" w:rsidRPr="003B55F4" w:rsidRDefault="004A2946" w:rsidP="00342E06">
      <w:pPr>
        <w:pStyle w:val="ORDERFORML2Box"/>
      </w:pPr>
      <w:r w:rsidRPr="003B55F4">
        <w:t>In accordance wit</w:t>
      </w:r>
      <w:r w:rsidR="00757803" w:rsidRPr="003B55F4">
        <w:t>h Schedule 8 Security Management</w:t>
      </w:r>
    </w:p>
    <w:p w:rsidR="008D0A60" w:rsidRPr="003B55F4" w:rsidRDefault="00FC6AF4" w:rsidP="00342E06">
      <w:pPr>
        <w:pStyle w:val="ORDERFORML2Title"/>
      </w:pPr>
      <w:r w:rsidRPr="003B55F4">
        <w:t>Testing</w:t>
      </w:r>
    </w:p>
    <w:p w:rsidR="00FC6AF4" w:rsidRPr="003B55F4" w:rsidRDefault="004A2946" w:rsidP="00342E06">
      <w:pPr>
        <w:pStyle w:val="ORDERFORML2Box"/>
      </w:pPr>
      <w:r w:rsidRPr="003B55F4">
        <w:t>N/A</w:t>
      </w:r>
    </w:p>
    <w:p w:rsidR="008D0A60" w:rsidRPr="003B55F4" w:rsidRDefault="00C2400D" w:rsidP="00342E06">
      <w:pPr>
        <w:pStyle w:val="ORDERFORML2Title"/>
      </w:pPr>
      <w:r w:rsidRPr="003B55F4">
        <w:t>Limitations on Liability</w:t>
      </w:r>
    </w:p>
    <w:p w:rsidR="00C2400D" w:rsidRPr="003B55F4" w:rsidRDefault="00646553" w:rsidP="00342E06">
      <w:pPr>
        <w:pStyle w:val="ORDERFORML2Box"/>
      </w:pPr>
      <w:r w:rsidRPr="003B55F4">
        <w:t>In</w:t>
      </w:r>
      <w:r w:rsidR="004A2946" w:rsidRPr="003B55F4">
        <w:t xml:space="preserve"> accordance</w:t>
      </w:r>
      <w:r w:rsidRPr="003B55F4">
        <w:t xml:space="preserve"> Clause </w:t>
      </w:r>
      <w:r w:rsidR="00F17AE3" w:rsidRPr="003B55F4">
        <w:fldChar w:fldCharType="begin"/>
      </w:r>
      <w:r w:rsidR="00F17AE3" w:rsidRPr="003B55F4">
        <w:instrText xml:space="preserve"> REF _Ref359401355 \r \h  \* MERGEFORMAT </w:instrText>
      </w:r>
      <w:r w:rsidR="00F17AE3" w:rsidRPr="003B55F4">
        <w:fldChar w:fldCharType="separate"/>
      </w:r>
      <w:r w:rsidR="002D24F1">
        <w:t>36</w:t>
      </w:r>
      <w:r w:rsidR="00F17AE3" w:rsidRPr="003B55F4">
        <w:fldChar w:fldCharType="end"/>
      </w:r>
      <w:r w:rsidRPr="003B55F4">
        <w:t xml:space="preserve"> </w:t>
      </w:r>
      <w:r w:rsidR="00C76D84" w:rsidRPr="003B55F4">
        <w:t>of the</w:t>
      </w:r>
      <w:r w:rsidR="0098590A" w:rsidRPr="003B55F4">
        <w:t xml:space="preserve"> </w:t>
      </w:r>
      <w:r w:rsidRPr="003B55F4">
        <w:t xml:space="preserve">Call </w:t>
      </w:r>
      <w:proofErr w:type="gramStart"/>
      <w:r w:rsidRPr="003B55F4">
        <w:t>Off</w:t>
      </w:r>
      <w:proofErr w:type="gramEnd"/>
      <w:r w:rsidRPr="003B55F4">
        <w:t xml:space="preserve"> Terms</w:t>
      </w:r>
      <w:r w:rsidR="004A2946" w:rsidRPr="003B55F4">
        <w:t xml:space="preserve"> shall apply</w:t>
      </w:r>
    </w:p>
    <w:p w:rsidR="008D0A60" w:rsidRPr="003B55F4" w:rsidRDefault="000A527A" w:rsidP="00342E06">
      <w:pPr>
        <w:pStyle w:val="ORDERFORML2Title"/>
      </w:pPr>
      <w:r w:rsidRPr="003B55F4">
        <w:t>Insurance</w:t>
      </w:r>
    </w:p>
    <w:p w:rsidR="002127CF" w:rsidRPr="003B55F4" w:rsidRDefault="00C77C32" w:rsidP="00342E06">
      <w:pPr>
        <w:pStyle w:val="ORDERFORML2Box"/>
      </w:pPr>
      <w:r w:rsidRPr="003B55F4">
        <w:t xml:space="preserve">In accordance </w:t>
      </w:r>
      <w:r w:rsidR="00F51EF1" w:rsidRPr="003B55F4">
        <w:t xml:space="preserve">Clause </w:t>
      </w:r>
      <w:r w:rsidR="007F4971" w:rsidRPr="003B55F4">
        <w:fldChar w:fldCharType="begin"/>
      </w:r>
      <w:r w:rsidR="007F4971" w:rsidRPr="003B55F4">
        <w:instrText xml:space="preserve"> REF Insurance \r \h </w:instrText>
      </w:r>
      <w:r w:rsidRPr="003B55F4">
        <w:instrText xml:space="preserve"> \* MERGEFORMAT </w:instrText>
      </w:r>
      <w:r w:rsidR="007F4971" w:rsidRPr="003B55F4">
        <w:fldChar w:fldCharType="separate"/>
      </w:r>
      <w:r w:rsidR="002D24F1">
        <w:t>37</w:t>
      </w:r>
      <w:r w:rsidR="007F4971" w:rsidRPr="003B55F4">
        <w:fldChar w:fldCharType="end"/>
      </w:r>
      <w:r w:rsidR="00F51EF1" w:rsidRPr="003B55F4">
        <w:t xml:space="preserve"> of the Call </w:t>
      </w:r>
      <w:proofErr w:type="gramStart"/>
      <w:r w:rsidR="00F51EF1" w:rsidRPr="003B55F4">
        <w:t>Off</w:t>
      </w:r>
      <w:proofErr w:type="gramEnd"/>
      <w:r w:rsidR="00F51EF1" w:rsidRPr="003B55F4">
        <w:t xml:space="preserve"> Terms shall apply</w:t>
      </w:r>
    </w:p>
    <w:p w:rsidR="00C2400D" w:rsidRPr="003B55F4" w:rsidRDefault="00C2400D" w:rsidP="00342E06">
      <w:pPr>
        <w:pStyle w:val="ORDERFORML2Title"/>
      </w:pPr>
      <w:r w:rsidRPr="003B55F4">
        <w:t>Termination without cause</w:t>
      </w:r>
      <w:r w:rsidR="00646553" w:rsidRPr="003B55F4">
        <w:t xml:space="preserve"> notice period</w:t>
      </w:r>
    </w:p>
    <w:p w:rsidR="00C2400D" w:rsidRPr="003B55F4" w:rsidRDefault="00BF235E" w:rsidP="00342E06">
      <w:pPr>
        <w:pStyle w:val="ORDERFORML2Box"/>
      </w:pPr>
      <w:r>
        <w:t>The minimum number of days for the purposes of Clause 41.3 of the Call off Terms shall be 90 days.</w:t>
      </w:r>
    </w:p>
    <w:p w:rsidR="00375CB5" w:rsidRPr="003B55F4" w:rsidRDefault="00C02E27" w:rsidP="007A6C15">
      <w:pPr>
        <w:pStyle w:val="ORDERFORML1PraraNo"/>
        <w:widowControl w:val="0"/>
      </w:pPr>
      <w:r w:rsidRPr="003B55F4" w:rsidDel="00C2400D">
        <w:t xml:space="preserve"> </w:t>
      </w:r>
      <w:bookmarkStart w:id="2" w:name="_Ref359400130"/>
      <w:r w:rsidR="00E2609B" w:rsidRPr="003B55F4">
        <w:t>ADDITIONAL AND/OR ALTERNATIVE CLAUSES</w:t>
      </w:r>
      <w:r w:rsidR="00C25375" w:rsidRPr="003B55F4">
        <w:t xml:space="preserve"> </w:t>
      </w:r>
      <w:bookmarkEnd w:id="2"/>
    </w:p>
    <w:p w:rsidR="008D0A60" w:rsidRPr="003B55F4" w:rsidRDefault="00E2609B" w:rsidP="00342E06">
      <w:pPr>
        <w:pStyle w:val="ORDERFORML2Title"/>
      </w:pPr>
      <w:r w:rsidRPr="003B55F4">
        <w:t xml:space="preserve">Supplemental requirements to the </w:t>
      </w:r>
      <w:r w:rsidR="001F582E" w:rsidRPr="003B55F4">
        <w:t>Call Off</w:t>
      </w:r>
      <w:r w:rsidRPr="003B55F4">
        <w:t xml:space="preserve"> Terms</w:t>
      </w:r>
    </w:p>
    <w:p w:rsidR="00FA1B8F" w:rsidRDefault="00FA1B8F" w:rsidP="00FA1B8F">
      <w:pPr>
        <w:pStyle w:val="ORDERFORML2Box"/>
        <w:numPr>
          <w:ilvl w:val="2"/>
          <w:numId w:val="4"/>
        </w:numPr>
        <w:rPr>
          <w:b/>
        </w:rPr>
      </w:pPr>
      <w:r w:rsidRPr="00FA1B8F">
        <w:rPr>
          <w:b/>
        </w:rPr>
        <w:t>Compliance with Value Added Tax and Other Tax Requirements</w:t>
      </w:r>
    </w:p>
    <w:p w:rsidR="00FA1B8F" w:rsidRDefault="00FA1B8F" w:rsidP="00FA1B8F">
      <w:pPr>
        <w:pStyle w:val="ORDERFORML2Box"/>
        <w:numPr>
          <w:ilvl w:val="3"/>
          <w:numId w:val="4"/>
        </w:numPr>
      </w:pPr>
      <w:r w:rsidRPr="00FA1B8F">
        <w:t xml:space="preserve">The </w:t>
      </w:r>
      <w:r>
        <w:t>Contractor shall at all times comply with the Value Added Tax Act 1994 and     all other statutes relating to direct or indirect taxes.</w:t>
      </w:r>
    </w:p>
    <w:p w:rsidR="00FA1B8F" w:rsidRDefault="00FA1B8F" w:rsidP="00FA1B8F">
      <w:pPr>
        <w:pStyle w:val="ORDERFORML2Box"/>
        <w:numPr>
          <w:ilvl w:val="3"/>
          <w:numId w:val="4"/>
        </w:numPr>
      </w:pPr>
      <w:r>
        <w:t xml:space="preserve">Failure to comply may </w:t>
      </w:r>
      <w:proofErr w:type="spellStart"/>
      <w:r>
        <w:t>constitue</w:t>
      </w:r>
      <w:proofErr w:type="spellEnd"/>
      <w:r>
        <w:t xml:space="preserve"> a material breach of this Contract and the Client may exercise the rights and provisions conferred by Condition G2 (Termination on Default) hereof.</w:t>
      </w:r>
    </w:p>
    <w:p w:rsidR="00FA1B8F" w:rsidRDefault="00FA1B8F" w:rsidP="00FA1B8F">
      <w:pPr>
        <w:pStyle w:val="ORDERFORML2Box"/>
        <w:numPr>
          <w:ilvl w:val="3"/>
          <w:numId w:val="4"/>
        </w:numPr>
      </w:pPr>
      <w:r>
        <w:t xml:space="preserve">The Contractor shall provide to the Client the name and, as applicable, the Value Added Tax registration number, PAYE collection number and either the Corporation Tax or Self-Assessment reference of any agent, Contractor or sub-contractor of the Contractor prior to the commencement of any work under this Contract by that agent, Contractor or sub-contractor. Upon </w:t>
      </w:r>
      <w:proofErr w:type="spellStart"/>
      <w:r>
        <w:t>requestby</w:t>
      </w:r>
      <w:proofErr w:type="spellEnd"/>
      <w:r>
        <w:t xml:space="preserve"> the Client, the Contractor shall not employ or will cease to employ any agent, Contractor or sub-contractor.</w:t>
      </w:r>
    </w:p>
    <w:p w:rsidR="00FA1B8F" w:rsidRDefault="00FA1B8F" w:rsidP="00FA1B8F">
      <w:pPr>
        <w:pStyle w:val="ORDERFORML2Box"/>
        <w:numPr>
          <w:ilvl w:val="2"/>
          <w:numId w:val="4"/>
        </w:numPr>
        <w:rPr>
          <w:b/>
        </w:rPr>
      </w:pPr>
      <w:r w:rsidRPr="00FA1B8F">
        <w:rPr>
          <w:b/>
        </w:rPr>
        <w:t>Arrears of Value Added Tax</w:t>
      </w:r>
    </w:p>
    <w:p w:rsidR="00FA1B8F" w:rsidRPr="00FA1B8F" w:rsidRDefault="00FA1B8F" w:rsidP="00FA1B8F">
      <w:pPr>
        <w:pStyle w:val="ORDERFORML2Box"/>
        <w:numPr>
          <w:ilvl w:val="3"/>
          <w:numId w:val="4"/>
        </w:numPr>
      </w:pPr>
      <w:r w:rsidRPr="00FA1B8F">
        <w:t>Where an amount, including any assessed amount, is due from the Contractor as Value Added Tax under the Value Added Tax Act 1994 (as amended) and equivalent amount may be deducted by the Client from the amount of any sum due to the Contractor under the Contract.</w:t>
      </w:r>
    </w:p>
    <w:p w:rsidR="00FA1B8F" w:rsidRDefault="009136F4" w:rsidP="00FA1B8F">
      <w:pPr>
        <w:pStyle w:val="ORDERFORML2Box"/>
        <w:numPr>
          <w:ilvl w:val="3"/>
          <w:numId w:val="4"/>
        </w:numPr>
      </w:pPr>
      <w:r>
        <w:t xml:space="preserve">The Client shall give the Contractor at least 14 </w:t>
      </w:r>
      <w:proofErr w:type="spellStart"/>
      <w:r>
        <w:t>days notice</w:t>
      </w:r>
      <w:proofErr w:type="spellEnd"/>
      <w:r>
        <w:t xml:space="preserve"> in writing before exercising the right of deduction under Clause B5.1. The </w:t>
      </w:r>
      <w:proofErr w:type="spellStart"/>
      <w:r>
        <w:t>notiuce</w:t>
      </w:r>
      <w:proofErr w:type="spellEnd"/>
      <w:r>
        <w:t xml:space="preserve"> shall specify the amount to be deducted and shall contain a description of the VAT due from the Contractor in respect of which the deduction is made.</w:t>
      </w:r>
    </w:p>
    <w:p w:rsidR="003D72B5" w:rsidRPr="003D72B5" w:rsidRDefault="003D72B5" w:rsidP="003D72B5">
      <w:pPr>
        <w:pStyle w:val="ORDERFORML2Box"/>
        <w:numPr>
          <w:ilvl w:val="2"/>
          <w:numId w:val="4"/>
        </w:numPr>
        <w:rPr>
          <w:b/>
        </w:rPr>
      </w:pPr>
      <w:r w:rsidRPr="003D72B5">
        <w:rPr>
          <w:b/>
        </w:rPr>
        <w:t>Telephone Interpreting</w:t>
      </w:r>
    </w:p>
    <w:p w:rsidR="003D72B5" w:rsidRDefault="003D72B5" w:rsidP="003D72B5">
      <w:pPr>
        <w:pStyle w:val="ORDERFORML2Box"/>
        <w:numPr>
          <w:ilvl w:val="3"/>
          <w:numId w:val="4"/>
        </w:numPr>
      </w:pPr>
      <w:r>
        <w:t>In addition to, and without prejudice to, the provisions of Schedule 2 of the CCS Framework, Part A – Goods and Services, Section 3.9 (cancellation of bookings) where the Contracting Authority fails to attend an advanced Assignment the Supplier shall be entitled to make a £10 charge for each incidence of non-attendance.</w:t>
      </w:r>
    </w:p>
    <w:p w:rsidR="003D72B5" w:rsidRDefault="003D72B5" w:rsidP="003D72B5">
      <w:pPr>
        <w:pStyle w:val="ORDERFORML2Box"/>
        <w:numPr>
          <w:ilvl w:val="3"/>
          <w:numId w:val="4"/>
        </w:numPr>
      </w:pPr>
      <w:r>
        <w:t xml:space="preserve">In addition to the provisions of Schedule 2 of the CCS Framework, Part A – Goods and Services, Section 3.13 (management information), the Supplier will provide data on access code use (as part of the monthly MI) that will identify those codes requiring to be de-activated and those which have been de-activated.  For the initial six (6) months of the contract, from date of signature, the parties shall work together to cleanse any data relating to access codes.   </w:t>
      </w:r>
    </w:p>
    <w:p w:rsidR="003D72B5" w:rsidRDefault="003D72B5" w:rsidP="003D72B5">
      <w:pPr>
        <w:pStyle w:val="ORDERFORML2Box"/>
        <w:numPr>
          <w:ilvl w:val="3"/>
          <w:numId w:val="4"/>
        </w:numPr>
      </w:pPr>
      <w:r>
        <w:t>After the initial six (6) months from contract signature, the Contracting Authority is responsible for notifying the Supplier in writing when a telephone interpreting access code is required to be de-activated. After this initial period, usage attributed to an active telephone interpreting access code must be paid in full, provided that the Supplier has fulfilled the requirement of clause 7.1.3.4 below.</w:t>
      </w:r>
    </w:p>
    <w:p w:rsidR="003D72B5" w:rsidRDefault="003D72B5" w:rsidP="003D72B5">
      <w:pPr>
        <w:pStyle w:val="ORDERFORML2Box"/>
        <w:numPr>
          <w:ilvl w:val="3"/>
          <w:numId w:val="4"/>
        </w:numPr>
      </w:pPr>
      <w:r>
        <w:t>In accordance with clause 7.1.3.3 above, the Supplier shall de-activate access codes within twenty four (24) hours of a written request by the supplier</w:t>
      </w:r>
    </w:p>
    <w:p w:rsidR="003D72B5" w:rsidRDefault="003D72B5" w:rsidP="003D72B5">
      <w:pPr>
        <w:pStyle w:val="ORDERFORML2Box"/>
        <w:numPr>
          <w:ilvl w:val="3"/>
          <w:numId w:val="4"/>
        </w:numPr>
      </w:pPr>
      <w:r>
        <w:t>In accordance with Schedule 2 of the CCS Framework, Part A – Goods and Services, Appendix 3, Section 2 paragraph 2.7 and Section 3 paragraph 3.12, where the Supplier is required to host the outbound call, an additional £2.00 per call will be charged to cover the cost associated with hosting the Assignment.</w:t>
      </w:r>
    </w:p>
    <w:p w:rsidR="003D72B5" w:rsidRPr="003D72B5" w:rsidRDefault="003D72B5" w:rsidP="003D72B5">
      <w:pPr>
        <w:pStyle w:val="ORDERFORML2Box"/>
        <w:numPr>
          <w:ilvl w:val="2"/>
          <w:numId w:val="4"/>
        </w:numPr>
        <w:rPr>
          <w:b/>
        </w:rPr>
      </w:pPr>
      <w:r w:rsidRPr="003D72B5">
        <w:rPr>
          <w:b/>
        </w:rPr>
        <w:t>Invoicing</w:t>
      </w:r>
    </w:p>
    <w:p w:rsidR="003D72B5" w:rsidRPr="003D72B5" w:rsidRDefault="003D72B5" w:rsidP="003D72B5">
      <w:pPr>
        <w:pStyle w:val="ORDERFORML2Box"/>
        <w:numPr>
          <w:ilvl w:val="3"/>
          <w:numId w:val="4"/>
        </w:numPr>
      </w:pPr>
      <w:r w:rsidRPr="003D72B5">
        <w:t>In accordance with Schedule 2 of the CCS Framework, Part A section 3.10.1 and 3.10.2, the Supplier shall interface with the Contracting Authority’s e-commerce (purchase to pay)system with no additional charge.</w:t>
      </w:r>
    </w:p>
    <w:p w:rsidR="00DF5E72" w:rsidRPr="003B55F4" w:rsidRDefault="00610158" w:rsidP="00DF5E72">
      <w:pPr>
        <w:pStyle w:val="ORDERFORML2Box"/>
        <w:ind w:left="1080"/>
      </w:pPr>
      <w:r w:rsidRPr="003B55F4">
        <w:t xml:space="preserve"> </w:t>
      </w:r>
    </w:p>
    <w:p w:rsidR="008D0A60" w:rsidRDefault="00E2609B" w:rsidP="00342E06">
      <w:pPr>
        <w:pStyle w:val="ORDERFORML2Title"/>
      </w:pPr>
      <w:r w:rsidRPr="003B55F4">
        <w:t xml:space="preserve">Amendments to/refinements of the </w:t>
      </w:r>
      <w:r w:rsidR="001F582E" w:rsidRPr="003B55F4">
        <w:t>Call Off</w:t>
      </w:r>
      <w:r w:rsidRPr="003B55F4">
        <w:t xml:space="preserve"> Terms</w:t>
      </w:r>
    </w:p>
    <w:p w:rsidR="00B170D1" w:rsidRPr="00B170D1" w:rsidRDefault="00B170D1" w:rsidP="00B170D1">
      <w:pPr>
        <w:pStyle w:val="ORDERFORML2Title"/>
        <w:numPr>
          <w:ilvl w:val="0"/>
          <w:numId w:val="0"/>
        </w:numPr>
        <w:ind w:left="993"/>
        <w:rPr>
          <w:b w:val="0"/>
        </w:rPr>
      </w:pPr>
      <w:r w:rsidRPr="00B170D1">
        <w:rPr>
          <w:b w:val="0"/>
        </w:rPr>
        <w:t>N/A</w:t>
      </w:r>
    </w:p>
    <w:p w:rsidR="008D0A60" w:rsidRDefault="00E2609B" w:rsidP="00342E06">
      <w:pPr>
        <w:pStyle w:val="ORDERFORML2Title"/>
      </w:pPr>
      <w:bookmarkStart w:id="3" w:name="_Ref349213525"/>
      <w:r w:rsidRPr="003B55F4">
        <w:t>Alternative and/or Additional Clauses (</w:t>
      </w:r>
      <w:r w:rsidR="004D5880" w:rsidRPr="003B55F4">
        <w:t>select from</w:t>
      </w:r>
      <w:r w:rsidR="00280854" w:rsidRPr="003B55F4">
        <w:t xml:space="preserve"> Call Off Schedule </w:t>
      </w:r>
      <w:r w:rsidR="00913327" w:rsidRPr="003B55F4">
        <w:t>1</w:t>
      </w:r>
      <w:r w:rsidR="00DA500A" w:rsidRPr="003B55F4">
        <w:t>4</w:t>
      </w:r>
      <w:r w:rsidR="00913327" w:rsidRPr="003B55F4">
        <w:t xml:space="preserve"> (Alternative and/or Additional Clauses)</w:t>
      </w:r>
      <w:bookmarkEnd w:id="3"/>
      <w:r w:rsidR="00B170D1">
        <w:t>)</w:t>
      </w:r>
    </w:p>
    <w:p w:rsidR="00B170D1" w:rsidRPr="00B170D1" w:rsidRDefault="00B170D1" w:rsidP="00B170D1">
      <w:pPr>
        <w:pStyle w:val="ORDERFORML2Title"/>
        <w:numPr>
          <w:ilvl w:val="0"/>
          <w:numId w:val="0"/>
        </w:numPr>
        <w:ind w:left="993"/>
        <w:rPr>
          <w:b w:val="0"/>
        </w:rPr>
      </w:pPr>
      <w:r w:rsidRPr="00B170D1">
        <w:rPr>
          <w:b w:val="0"/>
        </w:rPr>
        <w:t>N/A</w:t>
      </w:r>
    </w:p>
    <w:p w:rsidR="00375CB5" w:rsidRPr="003B55F4" w:rsidRDefault="00E2609B" w:rsidP="00653715">
      <w:pPr>
        <w:pStyle w:val="ORDERFORML1PraraNo"/>
        <w:rPr>
          <w:b w:val="0"/>
        </w:rPr>
      </w:pPr>
      <w:r w:rsidRPr="003B55F4">
        <w:br w:type="page"/>
        <w:t>FORMATION OF CALL OFF CONTRACT</w:t>
      </w:r>
    </w:p>
    <w:p w:rsidR="00375CB5" w:rsidRPr="003B55F4" w:rsidRDefault="007B5F70" w:rsidP="00342E06">
      <w:pPr>
        <w:pStyle w:val="ORDERFORML2Title"/>
      </w:pPr>
      <w:r w:rsidRPr="003B55F4">
        <w:t xml:space="preserve">BY SIGNING AND RETURNING THIS ORDER FORM (which may be done </w:t>
      </w:r>
      <w:r w:rsidR="00007828" w:rsidRPr="003B55F4">
        <w:t>by electronic means</w:t>
      </w:r>
      <w:r w:rsidRPr="003B55F4">
        <w:t xml:space="preserve">) </w:t>
      </w:r>
      <w:r w:rsidR="00E5513B" w:rsidRPr="003B55F4">
        <w:t xml:space="preserve">the Supplier agrees to enter </w:t>
      </w:r>
      <w:r w:rsidRPr="003B55F4">
        <w:t xml:space="preserve">a Call </w:t>
      </w:r>
      <w:proofErr w:type="gramStart"/>
      <w:r w:rsidRPr="003B55F4">
        <w:t>Off</w:t>
      </w:r>
      <w:proofErr w:type="gramEnd"/>
      <w:r w:rsidRPr="003B55F4">
        <w:t xml:space="preserve"> Contract with the Customer to provide the </w:t>
      </w:r>
      <w:r w:rsidR="001F582E" w:rsidRPr="003B55F4">
        <w:t xml:space="preserve">Goods and/or </w:t>
      </w:r>
      <w:r w:rsidR="00653715" w:rsidRPr="003B55F4">
        <w:t>Services</w:t>
      </w:r>
      <w:r w:rsidRPr="003B55F4">
        <w:t>.</w:t>
      </w:r>
    </w:p>
    <w:p w:rsidR="00375CB5" w:rsidRPr="003B55F4" w:rsidRDefault="007B5F70" w:rsidP="00342E06">
      <w:pPr>
        <w:pStyle w:val="ORDERFORML2Title"/>
      </w:pPr>
      <w:r w:rsidRPr="003B55F4">
        <w:t xml:space="preserve">The Parties hereby acknowledge and agree that they have read the Order Form and the </w:t>
      </w:r>
      <w:r w:rsidR="001F582E" w:rsidRPr="003B55F4">
        <w:t xml:space="preserve">Call </w:t>
      </w:r>
      <w:proofErr w:type="gramStart"/>
      <w:r w:rsidR="001F582E" w:rsidRPr="003B55F4">
        <w:t>Off</w:t>
      </w:r>
      <w:proofErr w:type="gramEnd"/>
      <w:r w:rsidRPr="003B55F4">
        <w:t xml:space="preserve"> Terms and by signing below agree to be bound by this Call Off Contract.</w:t>
      </w:r>
    </w:p>
    <w:p w:rsidR="00375CB5" w:rsidRPr="003B55F4" w:rsidRDefault="007B5F70" w:rsidP="00342E06">
      <w:pPr>
        <w:pStyle w:val="ORDERFORML2Title"/>
      </w:pPr>
      <w:r w:rsidRPr="003B55F4">
        <w:t>In accordance with paragraph 7 of Framework Schedule 5 (Call Off Procedure), the Parties hereby acknowledge and agree that this Call Off Contract shall be formed when the Customer acknowledges (</w:t>
      </w:r>
      <w:r w:rsidR="00007828" w:rsidRPr="003B55F4">
        <w:t>which may be done by electronic means</w:t>
      </w:r>
      <w:r w:rsidRPr="003B55F4">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3B55F4" w:rsidTr="00E2609B">
        <w:tc>
          <w:tcPr>
            <w:tcW w:w="9198" w:type="dxa"/>
            <w:gridSpan w:val="2"/>
            <w:tcBorders>
              <w:top w:val="nil"/>
              <w:left w:val="nil"/>
              <w:bottom w:val="single" w:sz="4" w:space="0" w:color="auto"/>
              <w:right w:val="nil"/>
            </w:tcBorders>
          </w:tcPr>
          <w:p w:rsidR="00E2609B" w:rsidRPr="003B55F4" w:rsidRDefault="00E2609B" w:rsidP="00E2609B">
            <w:pPr>
              <w:pStyle w:val="MarginText"/>
              <w:rPr>
                <w:rFonts w:cs="Arial"/>
                <w:sz w:val="22"/>
                <w:szCs w:val="22"/>
              </w:rPr>
            </w:pPr>
            <w:r w:rsidRPr="003B55F4">
              <w:rPr>
                <w:rFonts w:cs="Arial"/>
                <w:b/>
                <w:sz w:val="22"/>
                <w:szCs w:val="22"/>
              </w:rPr>
              <w:t>For and on behalf of the Supplier:</w:t>
            </w: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r w:rsidR="00E2609B" w:rsidRPr="003B55F4" w:rsidTr="00E2609B">
        <w:tc>
          <w:tcPr>
            <w:tcW w:w="9198" w:type="dxa"/>
            <w:gridSpan w:val="2"/>
            <w:tcBorders>
              <w:top w:val="nil"/>
              <w:left w:val="nil"/>
              <w:bottom w:val="single" w:sz="4" w:space="0" w:color="auto"/>
              <w:right w:val="nil"/>
            </w:tcBorders>
          </w:tcPr>
          <w:p w:rsidR="00E2609B" w:rsidRPr="003B55F4" w:rsidRDefault="00E2609B" w:rsidP="00E2609B">
            <w:pPr>
              <w:pStyle w:val="MarginText"/>
              <w:rPr>
                <w:rFonts w:cs="Arial"/>
                <w:sz w:val="22"/>
                <w:szCs w:val="22"/>
              </w:rPr>
            </w:pPr>
            <w:r w:rsidRPr="003B55F4">
              <w:rPr>
                <w:rFonts w:cs="Arial"/>
                <w:b/>
                <w:sz w:val="22"/>
                <w:szCs w:val="22"/>
              </w:rPr>
              <w:t>For and on behalf of the Customer:</w:t>
            </w: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r w:rsidR="00E2609B" w:rsidRPr="003B55F4" w:rsidTr="00E2609B">
        <w:tc>
          <w:tcPr>
            <w:tcW w:w="2655"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r w:rsidRPr="003B55F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3B55F4" w:rsidRDefault="00E2609B" w:rsidP="00E2609B">
            <w:pPr>
              <w:pStyle w:val="MarginText"/>
              <w:rPr>
                <w:rFonts w:cs="Arial"/>
                <w:sz w:val="22"/>
                <w:szCs w:val="22"/>
              </w:rPr>
            </w:pPr>
          </w:p>
        </w:tc>
      </w:tr>
    </w:tbl>
    <w:p w:rsidR="00347E43" w:rsidRPr="003B55F4" w:rsidRDefault="001F6BF4" w:rsidP="0018612D">
      <w:pPr>
        <w:ind w:left="0"/>
        <w:rPr>
          <w:b/>
        </w:rPr>
      </w:pPr>
      <w:r w:rsidRPr="003B55F4">
        <w:br w:type="page"/>
      </w:r>
      <w:r w:rsidR="00E5513B" w:rsidRPr="003B55F4">
        <w:rPr>
          <w:b/>
        </w:rPr>
        <w:t xml:space="preserve">TABLE OF </w:t>
      </w:r>
      <w:r w:rsidR="009C60AD" w:rsidRPr="003B55F4">
        <w:rPr>
          <w:b/>
        </w:rPr>
        <w:t>CONTENT</w:t>
      </w:r>
    </w:p>
    <w:p w:rsidR="00340F42" w:rsidRPr="003B55F4" w:rsidRDefault="009F474C">
      <w:pPr>
        <w:pStyle w:val="TOC1"/>
        <w:rPr>
          <w:rFonts w:asciiTheme="minorHAnsi" w:eastAsiaTheme="minorEastAsia" w:hAnsiTheme="minorHAnsi" w:cstheme="minorBidi"/>
          <w:b w:val="0"/>
        </w:rPr>
      </w:pPr>
      <w:r w:rsidRPr="003B55F4">
        <w:rPr>
          <w:noProof w:val="0"/>
        </w:rPr>
        <w:fldChar w:fldCharType="begin"/>
      </w:r>
      <w:r w:rsidR="00142EA0" w:rsidRPr="003B55F4">
        <w:rPr>
          <w:noProof w:val="0"/>
        </w:rPr>
        <w:instrText xml:space="preserve"> TOC \o "1-3" \h \z \u </w:instrText>
      </w:r>
      <w:r w:rsidRPr="003B55F4">
        <w:rPr>
          <w:noProof w:val="0"/>
        </w:rPr>
        <w:fldChar w:fldCharType="separate"/>
      </w:r>
      <w:hyperlink w:anchor="_Toc455737998" w:history="1">
        <w:r w:rsidR="00340F42" w:rsidRPr="003B55F4">
          <w:rPr>
            <w:rStyle w:val="Hyperlink"/>
          </w:rPr>
          <w:t>A.</w:t>
        </w:r>
        <w:r w:rsidR="00340F42" w:rsidRPr="003B55F4">
          <w:rPr>
            <w:rFonts w:asciiTheme="minorHAnsi" w:eastAsiaTheme="minorEastAsia" w:hAnsiTheme="minorHAnsi" w:cstheme="minorBidi"/>
            <w:b w:val="0"/>
          </w:rPr>
          <w:tab/>
        </w:r>
        <w:r w:rsidR="00340F42" w:rsidRPr="003B55F4">
          <w:rPr>
            <w:rStyle w:val="Hyperlink"/>
          </w:rPr>
          <w:t>PRELIMINARIES</w:t>
        </w:r>
        <w:r w:rsidR="00340F42" w:rsidRPr="003B55F4">
          <w:rPr>
            <w:webHidden/>
          </w:rPr>
          <w:tab/>
        </w:r>
        <w:r w:rsidR="00340F42" w:rsidRPr="003B55F4">
          <w:rPr>
            <w:webHidden/>
          </w:rPr>
          <w:fldChar w:fldCharType="begin"/>
        </w:r>
        <w:r w:rsidR="00340F42" w:rsidRPr="003B55F4">
          <w:rPr>
            <w:webHidden/>
          </w:rPr>
          <w:instrText xml:space="preserve"> PAGEREF _Toc455737998 \h </w:instrText>
        </w:r>
        <w:r w:rsidR="00340F42" w:rsidRPr="003B55F4">
          <w:rPr>
            <w:webHidden/>
          </w:rPr>
        </w:r>
        <w:r w:rsidR="00340F42" w:rsidRPr="003B55F4">
          <w:rPr>
            <w:webHidden/>
          </w:rPr>
          <w:fldChar w:fldCharType="separate"/>
        </w:r>
        <w:r w:rsidR="002D24F1">
          <w:rPr>
            <w:webHidden/>
          </w:rPr>
          <w:t>11</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7999" w:history="1">
        <w:r w:rsidR="00340F42" w:rsidRPr="003B55F4">
          <w:rPr>
            <w:rStyle w:val="Hyperlink"/>
          </w:rPr>
          <w:t>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DEFINITIONS AND INTERPRETATION</w:t>
        </w:r>
        <w:r w:rsidR="00340F42" w:rsidRPr="003B55F4">
          <w:rPr>
            <w:webHidden/>
          </w:rPr>
          <w:tab/>
        </w:r>
        <w:r w:rsidR="00340F42" w:rsidRPr="003B55F4">
          <w:rPr>
            <w:webHidden/>
          </w:rPr>
          <w:fldChar w:fldCharType="begin"/>
        </w:r>
        <w:r w:rsidR="00340F42" w:rsidRPr="003B55F4">
          <w:rPr>
            <w:webHidden/>
          </w:rPr>
          <w:instrText xml:space="preserve"> PAGEREF _Toc455737999 \h </w:instrText>
        </w:r>
        <w:r w:rsidR="00340F42" w:rsidRPr="003B55F4">
          <w:rPr>
            <w:webHidden/>
          </w:rPr>
        </w:r>
        <w:r w:rsidR="00340F42" w:rsidRPr="003B55F4">
          <w:rPr>
            <w:webHidden/>
          </w:rPr>
          <w:fldChar w:fldCharType="separate"/>
        </w:r>
        <w:r w:rsidR="002D24F1">
          <w:rPr>
            <w:webHidden/>
          </w:rPr>
          <w:t>11</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0" w:history="1">
        <w:r w:rsidR="00340F42" w:rsidRPr="003B55F4">
          <w:rPr>
            <w:rStyle w:val="Hyperlink"/>
          </w:rPr>
          <w:t>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DUE DILIGENCE</w:t>
        </w:r>
        <w:r w:rsidR="00340F42" w:rsidRPr="003B55F4">
          <w:rPr>
            <w:webHidden/>
          </w:rPr>
          <w:tab/>
        </w:r>
        <w:r w:rsidR="00340F42" w:rsidRPr="003B55F4">
          <w:rPr>
            <w:webHidden/>
          </w:rPr>
          <w:fldChar w:fldCharType="begin"/>
        </w:r>
        <w:r w:rsidR="00340F42" w:rsidRPr="003B55F4">
          <w:rPr>
            <w:webHidden/>
          </w:rPr>
          <w:instrText xml:space="preserve"> PAGEREF _Toc455738000 \h </w:instrText>
        </w:r>
        <w:r w:rsidR="00340F42" w:rsidRPr="003B55F4">
          <w:rPr>
            <w:webHidden/>
          </w:rPr>
        </w:r>
        <w:r w:rsidR="00340F42" w:rsidRPr="003B55F4">
          <w:rPr>
            <w:webHidden/>
          </w:rPr>
          <w:fldChar w:fldCharType="separate"/>
        </w:r>
        <w:r w:rsidR="002D24F1">
          <w:rPr>
            <w:webHidden/>
          </w:rPr>
          <w:t>12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1" w:history="1">
        <w:r w:rsidR="00340F42" w:rsidRPr="003B55F4">
          <w:rPr>
            <w:rStyle w:val="Hyperlink"/>
          </w:rPr>
          <w:t>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REPRESENTATIONS AND WARRANTIES</w:t>
        </w:r>
        <w:r w:rsidR="00340F42" w:rsidRPr="003B55F4">
          <w:rPr>
            <w:webHidden/>
          </w:rPr>
          <w:tab/>
        </w:r>
        <w:r w:rsidR="00340F42" w:rsidRPr="003B55F4">
          <w:rPr>
            <w:webHidden/>
          </w:rPr>
          <w:fldChar w:fldCharType="begin"/>
        </w:r>
        <w:r w:rsidR="00340F42" w:rsidRPr="003B55F4">
          <w:rPr>
            <w:webHidden/>
          </w:rPr>
          <w:instrText xml:space="preserve"> PAGEREF _Toc455738001 \h </w:instrText>
        </w:r>
        <w:r w:rsidR="00340F42" w:rsidRPr="003B55F4">
          <w:rPr>
            <w:webHidden/>
          </w:rPr>
        </w:r>
        <w:r w:rsidR="00340F42" w:rsidRPr="003B55F4">
          <w:rPr>
            <w:webHidden/>
          </w:rPr>
          <w:fldChar w:fldCharType="separate"/>
        </w:r>
        <w:r w:rsidR="002D24F1">
          <w:rPr>
            <w:webHidden/>
          </w:rPr>
          <w:t>12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2" w:history="1">
        <w:r w:rsidR="00340F42" w:rsidRPr="003B55F4">
          <w:rPr>
            <w:rStyle w:val="Hyperlink"/>
          </w:rPr>
          <w:t>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CALL OFF GUARANTEe</w:t>
        </w:r>
        <w:r w:rsidR="00340F42" w:rsidRPr="003B55F4">
          <w:rPr>
            <w:webHidden/>
          </w:rPr>
          <w:tab/>
        </w:r>
        <w:r w:rsidR="00340F42" w:rsidRPr="003B55F4">
          <w:rPr>
            <w:webHidden/>
          </w:rPr>
          <w:fldChar w:fldCharType="begin"/>
        </w:r>
        <w:r w:rsidR="00340F42" w:rsidRPr="003B55F4">
          <w:rPr>
            <w:webHidden/>
          </w:rPr>
          <w:instrText xml:space="preserve"> PAGEREF _Toc455738002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03" w:history="1">
        <w:r w:rsidR="00340F42" w:rsidRPr="003B55F4">
          <w:rPr>
            <w:rStyle w:val="Hyperlink"/>
          </w:rPr>
          <w:t>B.</w:t>
        </w:r>
        <w:r w:rsidR="00340F42" w:rsidRPr="003B55F4">
          <w:rPr>
            <w:rFonts w:asciiTheme="minorHAnsi" w:eastAsiaTheme="minorEastAsia" w:hAnsiTheme="minorHAnsi" w:cstheme="minorBidi"/>
            <w:b w:val="0"/>
          </w:rPr>
          <w:tab/>
        </w:r>
        <w:r w:rsidR="00340F42" w:rsidRPr="003B55F4">
          <w:rPr>
            <w:rStyle w:val="Hyperlink"/>
          </w:rPr>
          <w:t>DURATION OF CALL OFF CONTRACT</w:t>
        </w:r>
        <w:r w:rsidR="00340F42" w:rsidRPr="003B55F4">
          <w:rPr>
            <w:webHidden/>
          </w:rPr>
          <w:tab/>
        </w:r>
        <w:r w:rsidR="00340F42" w:rsidRPr="003B55F4">
          <w:rPr>
            <w:webHidden/>
          </w:rPr>
          <w:fldChar w:fldCharType="begin"/>
        </w:r>
        <w:r w:rsidR="00340F42" w:rsidRPr="003B55F4">
          <w:rPr>
            <w:webHidden/>
          </w:rPr>
          <w:instrText xml:space="preserve"> PAGEREF _Toc455738003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4" w:history="1">
        <w:r w:rsidR="00340F42" w:rsidRPr="003B55F4">
          <w:rPr>
            <w:rStyle w:val="Hyperlink"/>
          </w:rPr>
          <w:t>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CALL OFF CONTRACT PERIOD</w:t>
        </w:r>
        <w:r w:rsidR="00340F42" w:rsidRPr="003B55F4">
          <w:rPr>
            <w:webHidden/>
          </w:rPr>
          <w:tab/>
        </w:r>
        <w:r w:rsidR="00340F42" w:rsidRPr="003B55F4">
          <w:rPr>
            <w:webHidden/>
          </w:rPr>
          <w:fldChar w:fldCharType="begin"/>
        </w:r>
        <w:r w:rsidR="00340F42" w:rsidRPr="003B55F4">
          <w:rPr>
            <w:webHidden/>
          </w:rPr>
          <w:instrText xml:space="preserve"> PAGEREF _Toc455738004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05" w:history="1">
        <w:r w:rsidR="00340F42" w:rsidRPr="003B55F4">
          <w:rPr>
            <w:rStyle w:val="Hyperlink"/>
          </w:rPr>
          <w:t>C.</w:t>
        </w:r>
        <w:r w:rsidR="00340F42" w:rsidRPr="003B55F4">
          <w:rPr>
            <w:rFonts w:asciiTheme="minorHAnsi" w:eastAsiaTheme="minorEastAsia" w:hAnsiTheme="minorHAnsi" w:cstheme="minorBidi"/>
            <w:b w:val="0"/>
          </w:rPr>
          <w:tab/>
        </w:r>
        <w:r w:rsidR="00340F42" w:rsidRPr="003B55F4">
          <w:rPr>
            <w:rStyle w:val="Hyperlink"/>
          </w:rPr>
          <w:t>CALL OFF CONTRACT PERFORMANCE</w:t>
        </w:r>
        <w:r w:rsidR="00340F42" w:rsidRPr="003B55F4">
          <w:rPr>
            <w:webHidden/>
          </w:rPr>
          <w:tab/>
        </w:r>
        <w:r w:rsidR="00340F42" w:rsidRPr="003B55F4">
          <w:rPr>
            <w:webHidden/>
          </w:rPr>
          <w:fldChar w:fldCharType="begin"/>
        </w:r>
        <w:r w:rsidR="00340F42" w:rsidRPr="003B55F4">
          <w:rPr>
            <w:webHidden/>
          </w:rPr>
          <w:instrText xml:space="preserve"> PAGEREF _Toc455738005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6" w:history="1">
        <w:r w:rsidR="00340F42" w:rsidRPr="003B55F4">
          <w:rPr>
            <w:rStyle w:val="Hyperlink"/>
          </w:rPr>
          <w:t>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IMPLEMENTATION PLAN</w:t>
        </w:r>
        <w:r w:rsidR="00340F42" w:rsidRPr="003B55F4">
          <w:rPr>
            <w:webHidden/>
          </w:rPr>
          <w:tab/>
        </w:r>
        <w:r w:rsidR="00340F42" w:rsidRPr="003B55F4">
          <w:rPr>
            <w:webHidden/>
          </w:rPr>
          <w:fldChar w:fldCharType="begin"/>
        </w:r>
        <w:r w:rsidR="00340F42" w:rsidRPr="003B55F4">
          <w:rPr>
            <w:webHidden/>
          </w:rPr>
          <w:instrText xml:space="preserve"> PAGEREF _Toc455738006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7" w:history="1">
        <w:r w:rsidR="00340F42" w:rsidRPr="003B55F4">
          <w:rPr>
            <w:rStyle w:val="Hyperlink"/>
          </w:rPr>
          <w:t>7.</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GOODS AND/OR SERVICES</w:t>
        </w:r>
        <w:r w:rsidR="00340F42" w:rsidRPr="003B55F4">
          <w:rPr>
            <w:webHidden/>
          </w:rPr>
          <w:tab/>
        </w:r>
        <w:r w:rsidR="00340F42" w:rsidRPr="003B55F4">
          <w:rPr>
            <w:webHidden/>
          </w:rPr>
          <w:fldChar w:fldCharType="begin"/>
        </w:r>
        <w:r w:rsidR="00340F42" w:rsidRPr="003B55F4">
          <w:rPr>
            <w:webHidden/>
          </w:rPr>
          <w:instrText xml:space="preserve"> PAGEREF _Toc455738007 \h </w:instrText>
        </w:r>
        <w:r w:rsidR="00340F42" w:rsidRPr="003B55F4">
          <w:rPr>
            <w:webHidden/>
          </w:rPr>
        </w:r>
        <w:r w:rsidR="00340F42" w:rsidRPr="003B55F4">
          <w:rPr>
            <w:webHidden/>
          </w:rPr>
          <w:fldChar w:fldCharType="separate"/>
        </w:r>
        <w:r w:rsidR="002D24F1">
          <w:rPr>
            <w:webHidden/>
          </w:rPr>
          <w:t>14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8" w:history="1">
        <w:r w:rsidR="00340F42" w:rsidRPr="003B55F4">
          <w:rPr>
            <w:rStyle w:val="Hyperlink"/>
          </w:rPr>
          <w:t>8.</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Services</w:t>
        </w:r>
        <w:r w:rsidR="00340F42" w:rsidRPr="003B55F4">
          <w:rPr>
            <w:webHidden/>
          </w:rPr>
          <w:tab/>
        </w:r>
        <w:r w:rsidR="00340F42" w:rsidRPr="003B55F4">
          <w:rPr>
            <w:webHidden/>
          </w:rPr>
          <w:fldChar w:fldCharType="begin"/>
        </w:r>
        <w:r w:rsidR="00340F42" w:rsidRPr="003B55F4">
          <w:rPr>
            <w:webHidden/>
          </w:rPr>
          <w:instrText xml:space="preserve"> PAGEREF _Toc455738008 \h </w:instrText>
        </w:r>
        <w:r w:rsidR="00340F42" w:rsidRPr="003B55F4">
          <w:rPr>
            <w:webHidden/>
          </w:rPr>
        </w:r>
        <w:r w:rsidR="00340F42" w:rsidRPr="003B55F4">
          <w:rPr>
            <w:webHidden/>
          </w:rPr>
          <w:fldChar w:fldCharType="separate"/>
        </w:r>
        <w:r w:rsidR="002D24F1">
          <w:rPr>
            <w:webHidden/>
          </w:rPr>
          <w:t>16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09" w:history="1">
        <w:r w:rsidR="00340F42" w:rsidRPr="003B55F4">
          <w:rPr>
            <w:rStyle w:val="Hyperlink"/>
          </w:rPr>
          <w:t>9.</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GOODS</w:t>
        </w:r>
        <w:r w:rsidR="00340F42" w:rsidRPr="003B55F4">
          <w:rPr>
            <w:webHidden/>
          </w:rPr>
          <w:tab/>
        </w:r>
        <w:r w:rsidR="00340F42" w:rsidRPr="003B55F4">
          <w:rPr>
            <w:webHidden/>
          </w:rPr>
          <w:fldChar w:fldCharType="begin"/>
        </w:r>
        <w:r w:rsidR="00340F42" w:rsidRPr="003B55F4">
          <w:rPr>
            <w:webHidden/>
          </w:rPr>
          <w:instrText xml:space="preserve"> PAGEREF _Toc455738009 \h </w:instrText>
        </w:r>
        <w:r w:rsidR="00340F42" w:rsidRPr="003B55F4">
          <w:rPr>
            <w:webHidden/>
          </w:rPr>
        </w:r>
        <w:r w:rsidR="00340F42" w:rsidRPr="003B55F4">
          <w:rPr>
            <w:webHidden/>
          </w:rPr>
          <w:fldChar w:fldCharType="separate"/>
        </w:r>
        <w:r w:rsidR="002D24F1">
          <w:rPr>
            <w:webHidden/>
          </w:rPr>
          <w:t>17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0" w:history="1">
        <w:r w:rsidR="00340F42" w:rsidRPr="003B55F4">
          <w:rPr>
            <w:rStyle w:val="Hyperlink"/>
          </w:rPr>
          <w:t>10.</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INSTALLATION WORKS</w:t>
        </w:r>
        <w:r w:rsidR="00340F42" w:rsidRPr="003B55F4">
          <w:rPr>
            <w:webHidden/>
          </w:rPr>
          <w:tab/>
        </w:r>
        <w:r w:rsidR="00340F42" w:rsidRPr="003B55F4">
          <w:rPr>
            <w:webHidden/>
          </w:rPr>
          <w:fldChar w:fldCharType="begin"/>
        </w:r>
        <w:r w:rsidR="00340F42" w:rsidRPr="003B55F4">
          <w:rPr>
            <w:webHidden/>
          </w:rPr>
          <w:instrText xml:space="preserve"> PAGEREF _Toc455738010 \h </w:instrText>
        </w:r>
        <w:r w:rsidR="00340F42" w:rsidRPr="003B55F4">
          <w:rPr>
            <w:webHidden/>
          </w:rPr>
        </w:r>
        <w:r w:rsidR="00340F42" w:rsidRPr="003B55F4">
          <w:rPr>
            <w:webHidden/>
          </w:rPr>
          <w:fldChar w:fldCharType="separate"/>
        </w:r>
        <w:r w:rsidR="002D24F1">
          <w:rPr>
            <w:webHidden/>
          </w:rPr>
          <w:t>17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1" w:history="1">
        <w:r w:rsidR="00340F42" w:rsidRPr="003B55F4">
          <w:rPr>
            <w:rStyle w:val="Hyperlink"/>
          </w:rPr>
          <w:t>11.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STANDARDS AND QUALITY</w:t>
        </w:r>
        <w:r w:rsidR="00340F42" w:rsidRPr="003B55F4">
          <w:rPr>
            <w:webHidden/>
          </w:rPr>
          <w:tab/>
        </w:r>
        <w:r w:rsidR="00340F42" w:rsidRPr="003B55F4">
          <w:rPr>
            <w:webHidden/>
          </w:rPr>
          <w:fldChar w:fldCharType="begin"/>
        </w:r>
        <w:r w:rsidR="00340F42" w:rsidRPr="003B55F4">
          <w:rPr>
            <w:webHidden/>
          </w:rPr>
          <w:instrText xml:space="preserve"> PAGEREF _Toc455738011 \h </w:instrText>
        </w:r>
        <w:r w:rsidR="00340F42" w:rsidRPr="003B55F4">
          <w:rPr>
            <w:webHidden/>
          </w:rPr>
        </w:r>
        <w:r w:rsidR="00340F42" w:rsidRPr="003B55F4">
          <w:rPr>
            <w:webHidden/>
          </w:rPr>
          <w:fldChar w:fldCharType="separate"/>
        </w:r>
        <w:r w:rsidR="002D24F1">
          <w:rPr>
            <w:webHidden/>
          </w:rPr>
          <w:t>18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2" w:history="1">
        <w:r w:rsidR="00340F42" w:rsidRPr="003B55F4">
          <w:rPr>
            <w:rStyle w:val="Hyperlink"/>
          </w:rPr>
          <w:t>12.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TESTING</w:t>
        </w:r>
        <w:r w:rsidR="00340F42" w:rsidRPr="003B55F4">
          <w:rPr>
            <w:webHidden/>
          </w:rPr>
          <w:tab/>
        </w:r>
        <w:r w:rsidR="00340F42" w:rsidRPr="003B55F4">
          <w:rPr>
            <w:webHidden/>
          </w:rPr>
          <w:fldChar w:fldCharType="begin"/>
        </w:r>
        <w:r w:rsidR="00340F42" w:rsidRPr="003B55F4">
          <w:rPr>
            <w:webHidden/>
          </w:rPr>
          <w:instrText xml:space="preserve"> PAGEREF _Toc455738012 \h </w:instrText>
        </w:r>
        <w:r w:rsidR="00340F42" w:rsidRPr="003B55F4">
          <w:rPr>
            <w:webHidden/>
          </w:rPr>
        </w:r>
        <w:r w:rsidR="00340F42" w:rsidRPr="003B55F4">
          <w:rPr>
            <w:webHidden/>
          </w:rPr>
          <w:fldChar w:fldCharType="separate"/>
        </w:r>
        <w:r w:rsidR="002D24F1">
          <w:rPr>
            <w:webHidden/>
          </w:rPr>
          <w:t>18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3" w:history="1">
        <w:r w:rsidR="00340F42" w:rsidRPr="003B55F4">
          <w:rPr>
            <w:rStyle w:val="Hyperlink"/>
          </w:rPr>
          <w:t>13.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SERVICE LEVELS AND SERVICE CREDITS</w:t>
        </w:r>
        <w:r w:rsidR="00340F42" w:rsidRPr="003B55F4">
          <w:rPr>
            <w:webHidden/>
          </w:rPr>
          <w:tab/>
        </w:r>
        <w:r w:rsidR="00340F42" w:rsidRPr="003B55F4">
          <w:rPr>
            <w:webHidden/>
          </w:rPr>
          <w:fldChar w:fldCharType="begin"/>
        </w:r>
        <w:r w:rsidR="00340F42" w:rsidRPr="003B55F4">
          <w:rPr>
            <w:webHidden/>
          </w:rPr>
          <w:instrText xml:space="preserve"> PAGEREF _Toc455738013 \h </w:instrText>
        </w:r>
        <w:r w:rsidR="00340F42" w:rsidRPr="003B55F4">
          <w:rPr>
            <w:webHidden/>
          </w:rPr>
        </w:r>
        <w:r w:rsidR="00340F42" w:rsidRPr="003B55F4">
          <w:rPr>
            <w:webHidden/>
          </w:rPr>
          <w:fldChar w:fldCharType="separate"/>
        </w:r>
        <w:r w:rsidR="002D24F1">
          <w:rPr>
            <w:webHidden/>
          </w:rPr>
          <w:t>19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4" w:history="1">
        <w:r w:rsidR="00340F42" w:rsidRPr="003B55F4">
          <w:rPr>
            <w:rStyle w:val="Hyperlink"/>
          </w:rPr>
          <w:t>14.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CRITICAL SERVICE LEVEL FAILURE</w:t>
        </w:r>
        <w:r w:rsidR="00340F42" w:rsidRPr="003B55F4">
          <w:rPr>
            <w:webHidden/>
          </w:rPr>
          <w:tab/>
        </w:r>
        <w:r w:rsidR="00340F42" w:rsidRPr="003B55F4">
          <w:rPr>
            <w:webHidden/>
          </w:rPr>
          <w:fldChar w:fldCharType="begin"/>
        </w:r>
        <w:r w:rsidR="00340F42" w:rsidRPr="003B55F4">
          <w:rPr>
            <w:webHidden/>
          </w:rPr>
          <w:instrText xml:space="preserve"> PAGEREF _Toc455738014 \h </w:instrText>
        </w:r>
        <w:r w:rsidR="00340F42" w:rsidRPr="003B55F4">
          <w:rPr>
            <w:webHidden/>
          </w:rPr>
        </w:r>
        <w:r w:rsidR="00340F42" w:rsidRPr="003B55F4">
          <w:rPr>
            <w:webHidden/>
          </w:rPr>
          <w:fldChar w:fldCharType="separate"/>
        </w:r>
        <w:r w:rsidR="002D24F1">
          <w:rPr>
            <w:webHidden/>
          </w:rPr>
          <w:t>20</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5" w:history="1">
        <w:r w:rsidR="00340F42" w:rsidRPr="003B55F4">
          <w:rPr>
            <w:rStyle w:val="Hyperlink"/>
          </w:rPr>
          <w:t>15.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BUSINESS CONTINUITY AND DISASTER RECOVERY</w:t>
        </w:r>
        <w:r w:rsidR="00340F42" w:rsidRPr="003B55F4">
          <w:rPr>
            <w:webHidden/>
          </w:rPr>
          <w:tab/>
        </w:r>
        <w:r w:rsidR="00340F42" w:rsidRPr="003B55F4">
          <w:rPr>
            <w:webHidden/>
          </w:rPr>
          <w:fldChar w:fldCharType="begin"/>
        </w:r>
        <w:r w:rsidR="00340F42" w:rsidRPr="003B55F4">
          <w:rPr>
            <w:webHidden/>
          </w:rPr>
          <w:instrText xml:space="preserve"> PAGEREF _Toc455738015 \h </w:instrText>
        </w:r>
        <w:r w:rsidR="00340F42" w:rsidRPr="003B55F4">
          <w:rPr>
            <w:webHidden/>
          </w:rPr>
        </w:r>
        <w:r w:rsidR="00340F42" w:rsidRPr="003B55F4">
          <w:rPr>
            <w:webHidden/>
          </w:rPr>
          <w:fldChar w:fldCharType="separate"/>
        </w:r>
        <w:r w:rsidR="002D24F1">
          <w:rPr>
            <w:webHidden/>
          </w:rPr>
          <w:t>20</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6" w:history="1">
        <w:r w:rsidR="00340F42" w:rsidRPr="003B55F4">
          <w:rPr>
            <w:rStyle w:val="Hyperlink"/>
          </w:rPr>
          <w:t>16.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DISRUPTION</w:t>
        </w:r>
        <w:r w:rsidR="00340F42" w:rsidRPr="003B55F4">
          <w:rPr>
            <w:webHidden/>
          </w:rPr>
          <w:tab/>
        </w:r>
        <w:r w:rsidR="00340F42" w:rsidRPr="003B55F4">
          <w:rPr>
            <w:webHidden/>
          </w:rPr>
          <w:fldChar w:fldCharType="begin"/>
        </w:r>
        <w:r w:rsidR="00340F42" w:rsidRPr="003B55F4">
          <w:rPr>
            <w:webHidden/>
          </w:rPr>
          <w:instrText xml:space="preserve"> PAGEREF _Toc455738016 \h </w:instrText>
        </w:r>
        <w:r w:rsidR="00340F42" w:rsidRPr="003B55F4">
          <w:rPr>
            <w:webHidden/>
          </w:rPr>
        </w:r>
        <w:r w:rsidR="00340F42" w:rsidRPr="003B55F4">
          <w:rPr>
            <w:webHidden/>
          </w:rPr>
          <w:fldChar w:fldCharType="separate"/>
        </w:r>
        <w:r w:rsidR="002D24F1">
          <w:rPr>
            <w:webHidden/>
          </w:rPr>
          <w:t>20</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7" w:history="1">
        <w:r w:rsidR="00340F42" w:rsidRPr="003B55F4">
          <w:rPr>
            <w:rStyle w:val="Hyperlink"/>
          </w:rPr>
          <w:t>17.</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SUPPLIER NOTIFICATION OF CUSTOMER CAUSE</w:t>
        </w:r>
        <w:r w:rsidR="00340F42" w:rsidRPr="003B55F4">
          <w:rPr>
            <w:webHidden/>
          </w:rPr>
          <w:tab/>
        </w:r>
        <w:r w:rsidR="00340F42" w:rsidRPr="003B55F4">
          <w:rPr>
            <w:webHidden/>
          </w:rPr>
          <w:fldChar w:fldCharType="begin"/>
        </w:r>
        <w:r w:rsidR="00340F42" w:rsidRPr="003B55F4">
          <w:rPr>
            <w:webHidden/>
          </w:rPr>
          <w:instrText xml:space="preserve"> PAGEREF _Toc455738017 \h </w:instrText>
        </w:r>
        <w:r w:rsidR="00340F42" w:rsidRPr="003B55F4">
          <w:rPr>
            <w:webHidden/>
          </w:rPr>
        </w:r>
        <w:r w:rsidR="00340F42" w:rsidRPr="003B55F4">
          <w:rPr>
            <w:webHidden/>
          </w:rPr>
          <w:fldChar w:fldCharType="separate"/>
        </w:r>
        <w:r w:rsidR="002D24F1">
          <w:rPr>
            <w:webHidden/>
          </w:rPr>
          <w:t>21</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18" w:history="1">
        <w:r w:rsidR="00340F42" w:rsidRPr="003B55F4">
          <w:rPr>
            <w:rStyle w:val="Hyperlink"/>
          </w:rPr>
          <w:t>18.</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CONTINUOUS IMPROVEMENT</w:t>
        </w:r>
        <w:r w:rsidR="00340F42" w:rsidRPr="003B55F4">
          <w:rPr>
            <w:webHidden/>
          </w:rPr>
          <w:tab/>
        </w:r>
        <w:r w:rsidR="00340F42" w:rsidRPr="003B55F4">
          <w:rPr>
            <w:webHidden/>
          </w:rPr>
          <w:fldChar w:fldCharType="begin"/>
        </w:r>
        <w:r w:rsidR="00340F42" w:rsidRPr="003B55F4">
          <w:rPr>
            <w:webHidden/>
          </w:rPr>
          <w:instrText xml:space="preserve"> PAGEREF _Toc455738018 \h </w:instrText>
        </w:r>
        <w:r w:rsidR="00340F42" w:rsidRPr="003B55F4">
          <w:rPr>
            <w:webHidden/>
          </w:rPr>
        </w:r>
        <w:r w:rsidR="00340F42" w:rsidRPr="003B55F4">
          <w:rPr>
            <w:webHidden/>
          </w:rPr>
          <w:fldChar w:fldCharType="separate"/>
        </w:r>
        <w:r w:rsidR="002D24F1">
          <w:rPr>
            <w:webHidden/>
          </w:rPr>
          <w:t>21</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19" w:history="1">
        <w:r w:rsidR="00340F42" w:rsidRPr="003B55F4">
          <w:rPr>
            <w:rStyle w:val="Hyperlink"/>
          </w:rPr>
          <w:t>D.</w:t>
        </w:r>
        <w:r w:rsidR="00340F42" w:rsidRPr="003B55F4">
          <w:rPr>
            <w:rFonts w:asciiTheme="minorHAnsi" w:eastAsiaTheme="minorEastAsia" w:hAnsiTheme="minorHAnsi" w:cstheme="minorBidi"/>
            <w:b w:val="0"/>
          </w:rPr>
          <w:tab/>
        </w:r>
        <w:r w:rsidR="00340F42" w:rsidRPr="003B55F4">
          <w:rPr>
            <w:rStyle w:val="Hyperlink"/>
          </w:rPr>
          <w:t>CALL OFF CONTRACT GOVERNANCE</w:t>
        </w:r>
        <w:r w:rsidR="00340F42" w:rsidRPr="003B55F4">
          <w:rPr>
            <w:webHidden/>
          </w:rPr>
          <w:tab/>
        </w:r>
        <w:r w:rsidR="00340F42" w:rsidRPr="003B55F4">
          <w:rPr>
            <w:webHidden/>
          </w:rPr>
          <w:fldChar w:fldCharType="begin"/>
        </w:r>
        <w:r w:rsidR="00340F42" w:rsidRPr="003B55F4">
          <w:rPr>
            <w:webHidden/>
          </w:rPr>
          <w:instrText xml:space="preserve"> PAGEREF _Toc455738019 \h </w:instrText>
        </w:r>
        <w:r w:rsidR="00340F42" w:rsidRPr="003B55F4">
          <w:rPr>
            <w:webHidden/>
          </w:rPr>
        </w:r>
        <w:r w:rsidR="00340F42" w:rsidRPr="003B55F4">
          <w:rPr>
            <w:webHidden/>
          </w:rPr>
          <w:fldChar w:fldCharType="separate"/>
        </w:r>
        <w:r w:rsidR="002D24F1">
          <w:rPr>
            <w:webHidden/>
          </w:rPr>
          <w:t>22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0" w:history="1">
        <w:r w:rsidR="00340F42" w:rsidRPr="003B55F4">
          <w:rPr>
            <w:rStyle w:val="Hyperlink"/>
          </w:rPr>
          <w:t>19.</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PERFORMANCE MONITORING</w:t>
        </w:r>
        <w:r w:rsidR="00340F42" w:rsidRPr="003B55F4">
          <w:rPr>
            <w:webHidden/>
          </w:rPr>
          <w:tab/>
        </w:r>
        <w:r w:rsidR="00340F42" w:rsidRPr="003B55F4">
          <w:rPr>
            <w:webHidden/>
          </w:rPr>
          <w:fldChar w:fldCharType="begin"/>
        </w:r>
        <w:r w:rsidR="00340F42" w:rsidRPr="003B55F4">
          <w:rPr>
            <w:webHidden/>
          </w:rPr>
          <w:instrText xml:space="preserve"> PAGEREF _Toc455738020 \h </w:instrText>
        </w:r>
        <w:r w:rsidR="00340F42" w:rsidRPr="003B55F4">
          <w:rPr>
            <w:webHidden/>
          </w:rPr>
        </w:r>
        <w:r w:rsidR="00340F42" w:rsidRPr="003B55F4">
          <w:rPr>
            <w:webHidden/>
          </w:rPr>
          <w:fldChar w:fldCharType="separate"/>
        </w:r>
        <w:r w:rsidR="002D24F1">
          <w:rPr>
            <w:webHidden/>
          </w:rPr>
          <w:t>22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1" w:history="1">
        <w:r w:rsidR="00340F42" w:rsidRPr="003B55F4">
          <w:rPr>
            <w:rStyle w:val="Hyperlink"/>
          </w:rPr>
          <w:t>20.</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REPRESENTATIVES</w:t>
        </w:r>
        <w:r w:rsidR="00340F42" w:rsidRPr="003B55F4">
          <w:rPr>
            <w:webHidden/>
          </w:rPr>
          <w:tab/>
        </w:r>
        <w:r w:rsidR="00340F42" w:rsidRPr="003B55F4">
          <w:rPr>
            <w:webHidden/>
          </w:rPr>
          <w:fldChar w:fldCharType="begin"/>
        </w:r>
        <w:r w:rsidR="00340F42" w:rsidRPr="003B55F4">
          <w:rPr>
            <w:webHidden/>
          </w:rPr>
          <w:instrText xml:space="preserve"> PAGEREF _Toc455738021 \h </w:instrText>
        </w:r>
        <w:r w:rsidR="00340F42" w:rsidRPr="003B55F4">
          <w:rPr>
            <w:webHidden/>
          </w:rPr>
        </w:r>
        <w:r w:rsidR="00340F42" w:rsidRPr="003B55F4">
          <w:rPr>
            <w:webHidden/>
          </w:rPr>
          <w:fldChar w:fldCharType="separate"/>
        </w:r>
        <w:r w:rsidR="002D24F1">
          <w:rPr>
            <w:webHidden/>
          </w:rPr>
          <w:t>22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2" w:history="1">
        <w:r w:rsidR="00340F42" w:rsidRPr="003B55F4">
          <w:rPr>
            <w:rStyle w:val="Hyperlink"/>
          </w:rPr>
          <w:t>21.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RECORDS, AUDIT ACCESS AND OPEN BOOK DATA</w:t>
        </w:r>
        <w:r w:rsidR="00340F42" w:rsidRPr="003B55F4">
          <w:rPr>
            <w:webHidden/>
          </w:rPr>
          <w:tab/>
        </w:r>
        <w:r w:rsidR="00340F42" w:rsidRPr="003B55F4">
          <w:rPr>
            <w:webHidden/>
          </w:rPr>
          <w:fldChar w:fldCharType="begin"/>
        </w:r>
        <w:r w:rsidR="00340F42" w:rsidRPr="003B55F4">
          <w:rPr>
            <w:webHidden/>
          </w:rPr>
          <w:instrText xml:space="preserve"> PAGEREF _Toc455738022 \h </w:instrText>
        </w:r>
        <w:r w:rsidR="00340F42" w:rsidRPr="003B55F4">
          <w:rPr>
            <w:webHidden/>
          </w:rPr>
        </w:r>
        <w:r w:rsidR="00340F42" w:rsidRPr="003B55F4">
          <w:rPr>
            <w:webHidden/>
          </w:rPr>
          <w:fldChar w:fldCharType="separate"/>
        </w:r>
        <w:r w:rsidR="002D24F1">
          <w:rPr>
            <w:webHidden/>
          </w:rPr>
          <w:t>22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3" w:history="1">
        <w:r w:rsidR="00340F42" w:rsidRPr="003B55F4">
          <w:rPr>
            <w:rStyle w:val="Hyperlink"/>
          </w:rPr>
          <w:t>22.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CHANGE</w:t>
        </w:r>
        <w:r w:rsidR="00340F42" w:rsidRPr="003B55F4">
          <w:rPr>
            <w:webHidden/>
          </w:rPr>
          <w:tab/>
        </w:r>
        <w:r w:rsidR="00340F42" w:rsidRPr="003B55F4">
          <w:rPr>
            <w:webHidden/>
          </w:rPr>
          <w:fldChar w:fldCharType="begin"/>
        </w:r>
        <w:r w:rsidR="00340F42" w:rsidRPr="003B55F4">
          <w:rPr>
            <w:webHidden/>
          </w:rPr>
          <w:instrText xml:space="preserve"> PAGEREF _Toc455738023 \h </w:instrText>
        </w:r>
        <w:r w:rsidR="00340F42" w:rsidRPr="003B55F4">
          <w:rPr>
            <w:webHidden/>
          </w:rPr>
        </w:r>
        <w:r w:rsidR="00340F42" w:rsidRPr="003B55F4">
          <w:rPr>
            <w:webHidden/>
          </w:rPr>
          <w:fldChar w:fldCharType="separate"/>
        </w:r>
        <w:r w:rsidR="002D24F1">
          <w:rPr>
            <w:webHidden/>
          </w:rPr>
          <w:t>24</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24" w:history="1">
        <w:r w:rsidR="00340F42" w:rsidRPr="003B55F4">
          <w:rPr>
            <w:rStyle w:val="Hyperlink"/>
          </w:rPr>
          <w:t>E.</w:t>
        </w:r>
        <w:r w:rsidR="00340F42" w:rsidRPr="003B55F4">
          <w:rPr>
            <w:rFonts w:asciiTheme="minorHAnsi" w:eastAsiaTheme="minorEastAsia" w:hAnsiTheme="minorHAnsi" w:cstheme="minorBidi"/>
            <w:b w:val="0"/>
          </w:rPr>
          <w:tab/>
        </w:r>
        <w:r w:rsidR="00340F42" w:rsidRPr="003B55F4">
          <w:rPr>
            <w:rStyle w:val="Hyperlink"/>
          </w:rPr>
          <w:t>PAYMENT, TAXATION AND VALUE FOR MONEY PROVISIONS</w:t>
        </w:r>
        <w:r w:rsidR="00340F42" w:rsidRPr="003B55F4">
          <w:rPr>
            <w:webHidden/>
          </w:rPr>
          <w:tab/>
        </w:r>
        <w:r w:rsidR="00340F42" w:rsidRPr="003B55F4">
          <w:rPr>
            <w:webHidden/>
          </w:rPr>
          <w:fldChar w:fldCharType="begin"/>
        </w:r>
        <w:r w:rsidR="00340F42" w:rsidRPr="003B55F4">
          <w:rPr>
            <w:webHidden/>
          </w:rPr>
          <w:instrText xml:space="preserve"> PAGEREF _Toc455738024 \h </w:instrText>
        </w:r>
        <w:r w:rsidR="00340F42" w:rsidRPr="003B55F4">
          <w:rPr>
            <w:webHidden/>
          </w:rPr>
        </w:r>
        <w:r w:rsidR="00340F42" w:rsidRPr="003B55F4">
          <w:rPr>
            <w:webHidden/>
          </w:rPr>
          <w:fldChar w:fldCharType="separate"/>
        </w:r>
        <w:r w:rsidR="002D24F1">
          <w:rPr>
            <w:webHidden/>
          </w:rPr>
          <w:t>26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5" w:history="1">
        <w:r w:rsidR="00340F42" w:rsidRPr="003B55F4">
          <w:rPr>
            <w:rStyle w:val="Hyperlink"/>
          </w:rPr>
          <w:t>23.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CALL OFF CONTRACT CHARGES AND PAYMENT</w:t>
        </w:r>
        <w:r w:rsidR="00340F42" w:rsidRPr="003B55F4">
          <w:rPr>
            <w:webHidden/>
          </w:rPr>
          <w:tab/>
        </w:r>
        <w:r w:rsidR="00340F42" w:rsidRPr="003B55F4">
          <w:rPr>
            <w:webHidden/>
          </w:rPr>
          <w:fldChar w:fldCharType="begin"/>
        </w:r>
        <w:r w:rsidR="00340F42" w:rsidRPr="003B55F4">
          <w:rPr>
            <w:webHidden/>
          </w:rPr>
          <w:instrText xml:space="preserve"> PAGEREF _Toc455738025 \h </w:instrText>
        </w:r>
        <w:r w:rsidR="00340F42" w:rsidRPr="003B55F4">
          <w:rPr>
            <w:webHidden/>
          </w:rPr>
        </w:r>
        <w:r w:rsidR="00340F42" w:rsidRPr="003B55F4">
          <w:rPr>
            <w:webHidden/>
          </w:rPr>
          <w:fldChar w:fldCharType="separate"/>
        </w:r>
        <w:r w:rsidR="002D24F1">
          <w:rPr>
            <w:webHidden/>
          </w:rPr>
          <w:t>26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6" w:history="1">
        <w:r w:rsidR="00340F42" w:rsidRPr="003B55F4">
          <w:rPr>
            <w:rStyle w:val="Hyperlink"/>
          </w:rPr>
          <w:t>24.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PROMOTING TAX COMPLIANCE</w:t>
        </w:r>
        <w:r w:rsidR="00340F42" w:rsidRPr="003B55F4">
          <w:rPr>
            <w:webHidden/>
          </w:rPr>
          <w:tab/>
        </w:r>
        <w:r w:rsidR="00340F42" w:rsidRPr="003B55F4">
          <w:rPr>
            <w:webHidden/>
          </w:rPr>
          <w:fldChar w:fldCharType="begin"/>
        </w:r>
        <w:r w:rsidR="00340F42" w:rsidRPr="003B55F4">
          <w:rPr>
            <w:webHidden/>
          </w:rPr>
          <w:instrText xml:space="preserve"> PAGEREF _Toc455738026 \h </w:instrText>
        </w:r>
        <w:r w:rsidR="00340F42" w:rsidRPr="003B55F4">
          <w:rPr>
            <w:webHidden/>
          </w:rPr>
        </w:r>
        <w:r w:rsidR="00340F42" w:rsidRPr="003B55F4">
          <w:rPr>
            <w:webHidden/>
          </w:rPr>
          <w:fldChar w:fldCharType="separate"/>
        </w:r>
        <w:r w:rsidR="002D24F1">
          <w:rPr>
            <w:webHidden/>
          </w:rPr>
          <w:t>28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7" w:history="1">
        <w:r w:rsidR="00340F42" w:rsidRPr="003B55F4">
          <w:rPr>
            <w:rStyle w:val="Hyperlink"/>
          </w:rPr>
          <w:t>25.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BENCHMARKING</w:t>
        </w:r>
        <w:r w:rsidR="00340F42" w:rsidRPr="003B55F4">
          <w:rPr>
            <w:webHidden/>
          </w:rPr>
          <w:tab/>
        </w:r>
        <w:r w:rsidR="00340F42" w:rsidRPr="003B55F4">
          <w:rPr>
            <w:webHidden/>
          </w:rPr>
          <w:fldChar w:fldCharType="begin"/>
        </w:r>
        <w:r w:rsidR="00340F42" w:rsidRPr="003B55F4">
          <w:rPr>
            <w:webHidden/>
          </w:rPr>
          <w:instrText xml:space="preserve"> PAGEREF _Toc455738027 \h </w:instrText>
        </w:r>
        <w:r w:rsidR="00340F42" w:rsidRPr="003B55F4">
          <w:rPr>
            <w:webHidden/>
          </w:rPr>
        </w:r>
        <w:r w:rsidR="00340F42" w:rsidRPr="003B55F4">
          <w:rPr>
            <w:webHidden/>
          </w:rPr>
          <w:fldChar w:fldCharType="separate"/>
        </w:r>
        <w:r w:rsidR="002D24F1">
          <w:rPr>
            <w:webHidden/>
          </w:rPr>
          <w:t>29</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28" w:history="1">
        <w:r w:rsidR="00340F42" w:rsidRPr="003B55F4">
          <w:rPr>
            <w:rStyle w:val="Hyperlink"/>
          </w:rPr>
          <w:t>F.</w:t>
        </w:r>
        <w:r w:rsidR="00340F42" w:rsidRPr="003B55F4">
          <w:rPr>
            <w:rFonts w:asciiTheme="minorHAnsi" w:eastAsiaTheme="minorEastAsia" w:hAnsiTheme="minorHAnsi" w:cstheme="minorBidi"/>
            <w:b w:val="0"/>
          </w:rPr>
          <w:tab/>
        </w:r>
        <w:r w:rsidR="00340F42" w:rsidRPr="003B55F4">
          <w:rPr>
            <w:rStyle w:val="Hyperlink"/>
          </w:rPr>
          <w:t>SUPPLIER PERSONNEL AND SUPPLY CHAIN MATTERS</w:t>
        </w:r>
        <w:r w:rsidR="00340F42" w:rsidRPr="003B55F4">
          <w:rPr>
            <w:webHidden/>
          </w:rPr>
          <w:tab/>
        </w:r>
        <w:r w:rsidR="00340F42" w:rsidRPr="003B55F4">
          <w:rPr>
            <w:webHidden/>
          </w:rPr>
          <w:fldChar w:fldCharType="begin"/>
        </w:r>
        <w:r w:rsidR="00340F42" w:rsidRPr="003B55F4">
          <w:rPr>
            <w:webHidden/>
          </w:rPr>
          <w:instrText xml:space="preserve"> PAGEREF _Toc455738028 \h </w:instrText>
        </w:r>
        <w:r w:rsidR="00340F42" w:rsidRPr="003B55F4">
          <w:rPr>
            <w:webHidden/>
          </w:rPr>
        </w:r>
        <w:r w:rsidR="00340F42" w:rsidRPr="003B55F4">
          <w:rPr>
            <w:webHidden/>
          </w:rPr>
          <w:fldChar w:fldCharType="separate"/>
        </w:r>
        <w:r w:rsidR="002D24F1">
          <w:rPr>
            <w:webHidden/>
          </w:rPr>
          <w:t>29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29" w:history="1">
        <w:r w:rsidR="00340F42" w:rsidRPr="003B55F4">
          <w:rPr>
            <w:rStyle w:val="Hyperlink"/>
          </w:rPr>
          <w:t>26.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KEY PERSONNEL</w:t>
        </w:r>
        <w:r w:rsidR="00340F42" w:rsidRPr="003B55F4">
          <w:rPr>
            <w:webHidden/>
          </w:rPr>
          <w:tab/>
        </w:r>
        <w:r w:rsidR="00340F42" w:rsidRPr="003B55F4">
          <w:rPr>
            <w:webHidden/>
          </w:rPr>
          <w:fldChar w:fldCharType="begin"/>
        </w:r>
        <w:r w:rsidR="00340F42" w:rsidRPr="003B55F4">
          <w:rPr>
            <w:webHidden/>
          </w:rPr>
          <w:instrText xml:space="preserve"> PAGEREF _Toc455738029 \h </w:instrText>
        </w:r>
        <w:r w:rsidR="00340F42" w:rsidRPr="003B55F4">
          <w:rPr>
            <w:webHidden/>
          </w:rPr>
        </w:r>
        <w:r w:rsidR="00340F42" w:rsidRPr="003B55F4">
          <w:rPr>
            <w:webHidden/>
          </w:rPr>
          <w:fldChar w:fldCharType="separate"/>
        </w:r>
        <w:r w:rsidR="002D24F1">
          <w:rPr>
            <w:webHidden/>
          </w:rPr>
          <w:t>29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0" w:history="1">
        <w:r w:rsidR="00340F42" w:rsidRPr="003B55F4">
          <w:rPr>
            <w:rStyle w:val="Hyperlink"/>
          </w:rPr>
          <w:t>27.</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SUPPLIER PERSONNEL</w:t>
        </w:r>
        <w:r w:rsidR="00340F42" w:rsidRPr="003B55F4">
          <w:rPr>
            <w:webHidden/>
          </w:rPr>
          <w:tab/>
        </w:r>
        <w:r w:rsidR="00340F42" w:rsidRPr="003B55F4">
          <w:rPr>
            <w:webHidden/>
          </w:rPr>
          <w:fldChar w:fldCharType="begin"/>
        </w:r>
        <w:r w:rsidR="00340F42" w:rsidRPr="003B55F4">
          <w:rPr>
            <w:webHidden/>
          </w:rPr>
          <w:instrText xml:space="preserve"> PAGEREF _Toc455738030 \h </w:instrText>
        </w:r>
        <w:r w:rsidR="00340F42" w:rsidRPr="003B55F4">
          <w:rPr>
            <w:webHidden/>
          </w:rPr>
        </w:r>
        <w:r w:rsidR="00340F42" w:rsidRPr="003B55F4">
          <w:rPr>
            <w:webHidden/>
          </w:rPr>
          <w:fldChar w:fldCharType="separate"/>
        </w:r>
        <w:r w:rsidR="002D24F1">
          <w:rPr>
            <w:webHidden/>
          </w:rPr>
          <w:t>30</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1" w:history="1">
        <w:r w:rsidR="00340F42" w:rsidRPr="003B55F4">
          <w:rPr>
            <w:rStyle w:val="Hyperlink"/>
          </w:rPr>
          <w:t>28.</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STAFF TRANSFER</w:t>
        </w:r>
        <w:r w:rsidR="00340F42" w:rsidRPr="003B55F4">
          <w:rPr>
            <w:webHidden/>
          </w:rPr>
          <w:tab/>
        </w:r>
        <w:r w:rsidR="00340F42" w:rsidRPr="003B55F4">
          <w:rPr>
            <w:webHidden/>
          </w:rPr>
          <w:fldChar w:fldCharType="begin"/>
        </w:r>
        <w:r w:rsidR="00340F42" w:rsidRPr="003B55F4">
          <w:rPr>
            <w:webHidden/>
          </w:rPr>
          <w:instrText xml:space="preserve"> PAGEREF _Toc455738031 \h </w:instrText>
        </w:r>
        <w:r w:rsidR="00340F42" w:rsidRPr="003B55F4">
          <w:rPr>
            <w:webHidden/>
          </w:rPr>
        </w:r>
        <w:r w:rsidR="00340F42" w:rsidRPr="003B55F4">
          <w:rPr>
            <w:webHidden/>
          </w:rPr>
          <w:fldChar w:fldCharType="separate"/>
        </w:r>
        <w:r w:rsidR="002D24F1">
          <w:rPr>
            <w:webHidden/>
          </w:rPr>
          <w:t>32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2" w:history="1">
        <w:r w:rsidR="00340F42" w:rsidRPr="003B55F4">
          <w:rPr>
            <w:rStyle w:val="Hyperlink"/>
          </w:rPr>
          <w:t>29.</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SUPPLY CHAIN RIGHTS AND PROTECTION</w:t>
        </w:r>
        <w:r w:rsidR="00340F42" w:rsidRPr="003B55F4">
          <w:rPr>
            <w:webHidden/>
          </w:rPr>
          <w:tab/>
        </w:r>
        <w:r w:rsidR="00340F42" w:rsidRPr="003B55F4">
          <w:rPr>
            <w:webHidden/>
          </w:rPr>
          <w:fldChar w:fldCharType="begin"/>
        </w:r>
        <w:r w:rsidR="00340F42" w:rsidRPr="003B55F4">
          <w:rPr>
            <w:webHidden/>
          </w:rPr>
          <w:instrText xml:space="preserve"> PAGEREF _Toc455738032 \h </w:instrText>
        </w:r>
        <w:r w:rsidR="00340F42" w:rsidRPr="003B55F4">
          <w:rPr>
            <w:webHidden/>
          </w:rPr>
        </w:r>
        <w:r w:rsidR="00340F42" w:rsidRPr="003B55F4">
          <w:rPr>
            <w:webHidden/>
          </w:rPr>
          <w:fldChar w:fldCharType="separate"/>
        </w:r>
        <w:r w:rsidR="002D24F1">
          <w:rPr>
            <w:webHidden/>
          </w:rPr>
          <w:t>33</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33" w:history="1">
        <w:r w:rsidR="00340F42" w:rsidRPr="003B55F4">
          <w:rPr>
            <w:rStyle w:val="Hyperlink"/>
          </w:rPr>
          <w:t>G.</w:t>
        </w:r>
        <w:r w:rsidR="00340F42" w:rsidRPr="003B55F4">
          <w:rPr>
            <w:rFonts w:asciiTheme="minorHAnsi" w:eastAsiaTheme="minorEastAsia" w:hAnsiTheme="minorHAnsi" w:cstheme="minorBidi"/>
            <w:b w:val="0"/>
          </w:rPr>
          <w:tab/>
        </w:r>
        <w:r w:rsidR="00340F42" w:rsidRPr="003B55F4">
          <w:rPr>
            <w:rStyle w:val="Hyperlink"/>
          </w:rPr>
          <w:t>PROPERTY MATTERS</w:t>
        </w:r>
        <w:r w:rsidR="00340F42" w:rsidRPr="003B55F4">
          <w:rPr>
            <w:webHidden/>
          </w:rPr>
          <w:tab/>
        </w:r>
        <w:r w:rsidR="00340F42" w:rsidRPr="003B55F4">
          <w:rPr>
            <w:webHidden/>
          </w:rPr>
          <w:fldChar w:fldCharType="begin"/>
        </w:r>
        <w:r w:rsidR="00340F42" w:rsidRPr="003B55F4">
          <w:rPr>
            <w:webHidden/>
          </w:rPr>
          <w:instrText xml:space="preserve"> PAGEREF _Toc455738033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4" w:history="1">
        <w:r w:rsidR="00340F42" w:rsidRPr="003B55F4">
          <w:rPr>
            <w:rStyle w:val="Hyperlink"/>
          </w:rPr>
          <w:t>30.</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CUSTOMER PREMISES</w:t>
        </w:r>
        <w:r w:rsidR="00340F42" w:rsidRPr="003B55F4">
          <w:rPr>
            <w:webHidden/>
          </w:rPr>
          <w:tab/>
        </w:r>
        <w:r w:rsidR="00340F42" w:rsidRPr="003B55F4">
          <w:rPr>
            <w:webHidden/>
          </w:rPr>
          <w:fldChar w:fldCharType="begin"/>
        </w:r>
        <w:r w:rsidR="00340F42" w:rsidRPr="003B55F4">
          <w:rPr>
            <w:webHidden/>
          </w:rPr>
          <w:instrText xml:space="preserve"> PAGEREF _Toc455738034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5" w:history="1">
        <w:r w:rsidR="00340F42" w:rsidRPr="003B55F4">
          <w:rPr>
            <w:rStyle w:val="Hyperlink"/>
          </w:rPr>
          <w:t>31.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CUSTOMER PROPERTY</w:t>
        </w:r>
        <w:r w:rsidR="00340F42" w:rsidRPr="003B55F4">
          <w:rPr>
            <w:webHidden/>
          </w:rPr>
          <w:tab/>
        </w:r>
        <w:r w:rsidR="00340F42" w:rsidRPr="003B55F4">
          <w:rPr>
            <w:webHidden/>
          </w:rPr>
          <w:fldChar w:fldCharType="begin"/>
        </w:r>
        <w:r w:rsidR="00340F42" w:rsidRPr="003B55F4">
          <w:rPr>
            <w:webHidden/>
          </w:rPr>
          <w:instrText xml:space="preserve"> PAGEREF _Toc455738035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6" w:history="1">
        <w:r w:rsidR="00340F42" w:rsidRPr="003B55F4">
          <w:rPr>
            <w:rStyle w:val="Hyperlink"/>
          </w:rPr>
          <w:t>32.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SUPPLIER EQUIPMENT</w:t>
        </w:r>
        <w:r w:rsidR="00340F42" w:rsidRPr="003B55F4">
          <w:rPr>
            <w:webHidden/>
          </w:rPr>
          <w:tab/>
        </w:r>
        <w:r w:rsidR="00340F42" w:rsidRPr="003B55F4">
          <w:rPr>
            <w:webHidden/>
          </w:rPr>
          <w:fldChar w:fldCharType="begin"/>
        </w:r>
        <w:r w:rsidR="00340F42" w:rsidRPr="003B55F4">
          <w:rPr>
            <w:webHidden/>
          </w:rPr>
          <w:instrText xml:space="preserve"> PAGEREF _Toc455738036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37" w:history="1">
        <w:r w:rsidR="00340F42" w:rsidRPr="003B55F4">
          <w:rPr>
            <w:rStyle w:val="Hyperlink"/>
          </w:rPr>
          <w:t>H.</w:t>
        </w:r>
        <w:r w:rsidR="00340F42" w:rsidRPr="003B55F4">
          <w:rPr>
            <w:rFonts w:asciiTheme="minorHAnsi" w:eastAsiaTheme="minorEastAsia" w:hAnsiTheme="minorHAnsi" w:cstheme="minorBidi"/>
            <w:b w:val="0"/>
          </w:rPr>
          <w:tab/>
        </w:r>
        <w:r w:rsidR="00340F42" w:rsidRPr="003B55F4">
          <w:rPr>
            <w:rStyle w:val="Hyperlink"/>
          </w:rPr>
          <w:t>INTELLECTUAL PROPERTY AND INFORMATION</w:t>
        </w:r>
        <w:r w:rsidR="00340F42" w:rsidRPr="003B55F4">
          <w:rPr>
            <w:webHidden/>
          </w:rPr>
          <w:tab/>
        </w:r>
        <w:r w:rsidR="00340F42" w:rsidRPr="003B55F4">
          <w:rPr>
            <w:webHidden/>
          </w:rPr>
          <w:fldChar w:fldCharType="begin"/>
        </w:r>
        <w:r w:rsidR="00340F42" w:rsidRPr="003B55F4">
          <w:rPr>
            <w:webHidden/>
          </w:rPr>
          <w:instrText xml:space="preserve"> PAGEREF _Toc455738037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8" w:history="1">
        <w:r w:rsidR="00340F42" w:rsidRPr="003B55F4">
          <w:rPr>
            <w:rStyle w:val="Hyperlink"/>
          </w:rPr>
          <w:t>33.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INTELLECTUAL PROPERTY RIGHTS</w:t>
        </w:r>
        <w:r w:rsidR="00340F42" w:rsidRPr="003B55F4">
          <w:rPr>
            <w:webHidden/>
          </w:rPr>
          <w:tab/>
        </w:r>
        <w:r w:rsidR="00340F42" w:rsidRPr="003B55F4">
          <w:rPr>
            <w:webHidden/>
          </w:rPr>
          <w:fldChar w:fldCharType="begin"/>
        </w:r>
        <w:r w:rsidR="00340F42" w:rsidRPr="003B55F4">
          <w:rPr>
            <w:webHidden/>
          </w:rPr>
          <w:instrText xml:space="preserve"> PAGEREF _Toc455738038 \h </w:instrText>
        </w:r>
        <w:r w:rsidR="00340F42" w:rsidRPr="003B55F4">
          <w:rPr>
            <w:webHidden/>
          </w:rPr>
        </w:r>
        <w:r w:rsidR="00340F42" w:rsidRPr="003B55F4">
          <w:rPr>
            <w:webHidden/>
          </w:rPr>
          <w:fldChar w:fldCharType="separate"/>
        </w:r>
        <w:r w:rsidR="002D24F1">
          <w:rPr>
            <w:webHidden/>
          </w:rPr>
          <w:t>37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39" w:history="1">
        <w:r w:rsidR="00340F42" w:rsidRPr="003B55F4">
          <w:rPr>
            <w:rStyle w:val="Hyperlink"/>
          </w:rPr>
          <w:t>34.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SECURITY AND PROTECTION OF INFORMATION</w:t>
        </w:r>
        <w:r w:rsidR="00340F42" w:rsidRPr="003B55F4">
          <w:rPr>
            <w:webHidden/>
          </w:rPr>
          <w:tab/>
        </w:r>
        <w:r w:rsidR="00340F42" w:rsidRPr="003B55F4">
          <w:rPr>
            <w:webHidden/>
          </w:rPr>
          <w:fldChar w:fldCharType="begin"/>
        </w:r>
        <w:r w:rsidR="00340F42" w:rsidRPr="003B55F4">
          <w:rPr>
            <w:webHidden/>
          </w:rPr>
          <w:instrText xml:space="preserve"> PAGEREF _Toc455738039 \h </w:instrText>
        </w:r>
        <w:r w:rsidR="00340F42" w:rsidRPr="003B55F4">
          <w:rPr>
            <w:webHidden/>
          </w:rPr>
        </w:r>
        <w:r w:rsidR="00340F42" w:rsidRPr="003B55F4">
          <w:rPr>
            <w:webHidden/>
          </w:rPr>
          <w:fldChar w:fldCharType="separate"/>
        </w:r>
        <w:r w:rsidR="002D24F1">
          <w:rPr>
            <w:webHidden/>
          </w:rPr>
          <w:t>42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0" w:history="1">
        <w:r w:rsidR="00340F42" w:rsidRPr="003B55F4">
          <w:rPr>
            <w:rStyle w:val="Hyperlink"/>
          </w:rPr>
          <w:t>35.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PUBLICITY AND BRANDING</w:t>
        </w:r>
        <w:r w:rsidR="00340F42" w:rsidRPr="003B55F4">
          <w:rPr>
            <w:webHidden/>
          </w:rPr>
          <w:tab/>
        </w:r>
        <w:r w:rsidR="00340F42" w:rsidRPr="003B55F4">
          <w:rPr>
            <w:webHidden/>
          </w:rPr>
          <w:fldChar w:fldCharType="begin"/>
        </w:r>
        <w:r w:rsidR="00340F42" w:rsidRPr="003B55F4">
          <w:rPr>
            <w:webHidden/>
          </w:rPr>
          <w:instrText xml:space="preserve"> PAGEREF _Toc455738040 \h </w:instrText>
        </w:r>
        <w:r w:rsidR="00340F42" w:rsidRPr="003B55F4">
          <w:rPr>
            <w:webHidden/>
          </w:rPr>
        </w:r>
        <w:r w:rsidR="00340F42" w:rsidRPr="003B55F4">
          <w:rPr>
            <w:webHidden/>
          </w:rPr>
          <w:fldChar w:fldCharType="separate"/>
        </w:r>
        <w:r w:rsidR="002D24F1">
          <w:rPr>
            <w:webHidden/>
          </w:rPr>
          <w:t>49</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41" w:history="1">
        <w:r w:rsidR="00340F42" w:rsidRPr="003B55F4">
          <w:rPr>
            <w:rStyle w:val="Hyperlink"/>
          </w:rPr>
          <w:t>I.</w:t>
        </w:r>
        <w:r w:rsidR="00340F42" w:rsidRPr="003B55F4">
          <w:rPr>
            <w:rFonts w:asciiTheme="minorHAnsi" w:eastAsiaTheme="minorEastAsia" w:hAnsiTheme="minorHAnsi" w:cstheme="minorBidi"/>
            <w:b w:val="0"/>
          </w:rPr>
          <w:tab/>
        </w:r>
        <w:r w:rsidR="00340F42" w:rsidRPr="003B55F4">
          <w:rPr>
            <w:rStyle w:val="Hyperlink"/>
          </w:rPr>
          <w:t>LIABILITY AND INSURANCE</w:t>
        </w:r>
        <w:r w:rsidR="00340F42" w:rsidRPr="003B55F4">
          <w:rPr>
            <w:webHidden/>
          </w:rPr>
          <w:tab/>
        </w:r>
        <w:r w:rsidR="00340F42" w:rsidRPr="003B55F4">
          <w:rPr>
            <w:webHidden/>
          </w:rPr>
          <w:fldChar w:fldCharType="begin"/>
        </w:r>
        <w:r w:rsidR="00340F42" w:rsidRPr="003B55F4">
          <w:rPr>
            <w:webHidden/>
          </w:rPr>
          <w:instrText xml:space="preserve"> PAGEREF _Toc455738041 \h </w:instrText>
        </w:r>
        <w:r w:rsidR="00340F42" w:rsidRPr="003B55F4">
          <w:rPr>
            <w:webHidden/>
          </w:rPr>
        </w:r>
        <w:r w:rsidR="00340F42" w:rsidRPr="003B55F4">
          <w:rPr>
            <w:webHidden/>
          </w:rPr>
          <w:fldChar w:fldCharType="separate"/>
        </w:r>
        <w:r w:rsidR="002D24F1">
          <w:rPr>
            <w:webHidden/>
          </w:rPr>
          <w:t>49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2" w:history="1">
        <w:r w:rsidR="00340F42" w:rsidRPr="003B55F4">
          <w:rPr>
            <w:rStyle w:val="Hyperlink"/>
          </w:rPr>
          <w:t>36.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LIABILITY</w:t>
        </w:r>
        <w:r w:rsidR="00340F42" w:rsidRPr="003B55F4">
          <w:rPr>
            <w:webHidden/>
          </w:rPr>
          <w:tab/>
        </w:r>
        <w:r w:rsidR="00340F42" w:rsidRPr="003B55F4">
          <w:rPr>
            <w:webHidden/>
          </w:rPr>
          <w:fldChar w:fldCharType="begin"/>
        </w:r>
        <w:r w:rsidR="00340F42" w:rsidRPr="003B55F4">
          <w:rPr>
            <w:webHidden/>
          </w:rPr>
          <w:instrText xml:space="preserve"> PAGEREF _Toc455738042 \h </w:instrText>
        </w:r>
        <w:r w:rsidR="00340F42" w:rsidRPr="003B55F4">
          <w:rPr>
            <w:webHidden/>
          </w:rPr>
        </w:r>
        <w:r w:rsidR="00340F42" w:rsidRPr="003B55F4">
          <w:rPr>
            <w:webHidden/>
          </w:rPr>
          <w:fldChar w:fldCharType="separate"/>
        </w:r>
        <w:r w:rsidR="002D24F1">
          <w:rPr>
            <w:webHidden/>
          </w:rPr>
          <w:t>49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3" w:history="1">
        <w:r w:rsidR="00340F42" w:rsidRPr="003B55F4">
          <w:rPr>
            <w:rStyle w:val="Hyperlink"/>
          </w:rPr>
          <w:t>37.</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INSURANCE</w:t>
        </w:r>
        <w:r w:rsidR="00340F42" w:rsidRPr="003B55F4">
          <w:rPr>
            <w:webHidden/>
          </w:rPr>
          <w:tab/>
        </w:r>
        <w:r w:rsidR="00340F42" w:rsidRPr="003B55F4">
          <w:rPr>
            <w:webHidden/>
          </w:rPr>
          <w:fldChar w:fldCharType="begin"/>
        </w:r>
        <w:r w:rsidR="00340F42" w:rsidRPr="003B55F4">
          <w:rPr>
            <w:webHidden/>
          </w:rPr>
          <w:instrText xml:space="preserve"> PAGEREF _Toc455738043 \h </w:instrText>
        </w:r>
        <w:r w:rsidR="00340F42" w:rsidRPr="003B55F4">
          <w:rPr>
            <w:webHidden/>
          </w:rPr>
        </w:r>
        <w:r w:rsidR="00340F42" w:rsidRPr="003B55F4">
          <w:rPr>
            <w:webHidden/>
          </w:rPr>
          <w:fldChar w:fldCharType="separate"/>
        </w:r>
        <w:r w:rsidR="002D24F1">
          <w:rPr>
            <w:webHidden/>
          </w:rPr>
          <w:t>52</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44" w:history="1">
        <w:r w:rsidR="00340F42" w:rsidRPr="003B55F4">
          <w:rPr>
            <w:rStyle w:val="Hyperlink"/>
          </w:rPr>
          <w:t>J.</w:t>
        </w:r>
        <w:r w:rsidR="00340F42" w:rsidRPr="003B55F4">
          <w:rPr>
            <w:rFonts w:asciiTheme="minorHAnsi" w:eastAsiaTheme="minorEastAsia" w:hAnsiTheme="minorHAnsi" w:cstheme="minorBidi"/>
            <w:b w:val="0"/>
          </w:rPr>
          <w:tab/>
        </w:r>
        <w:r w:rsidR="00340F42" w:rsidRPr="003B55F4">
          <w:rPr>
            <w:rStyle w:val="Hyperlink"/>
          </w:rPr>
          <w:t>REMEDIES AND RELIEF</w:t>
        </w:r>
        <w:r w:rsidR="00340F42" w:rsidRPr="003B55F4">
          <w:rPr>
            <w:webHidden/>
          </w:rPr>
          <w:tab/>
        </w:r>
        <w:r w:rsidR="00340F42" w:rsidRPr="003B55F4">
          <w:rPr>
            <w:webHidden/>
          </w:rPr>
          <w:fldChar w:fldCharType="begin"/>
        </w:r>
        <w:r w:rsidR="00340F42" w:rsidRPr="003B55F4">
          <w:rPr>
            <w:webHidden/>
          </w:rPr>
          <w:instrText xml:space="preserve"> PAGEREF _Toc455738044 \h </w:instrText>
        </w:r>
        <w:r w:rsidR="00340F42" w:rsidRPr="003B55F4">
          <w:rPr>
            <w:webHidden/>
          </w:rPr>
        </w:r>
        <w:r w:rsidR="00340F42" w:rsidRPr="003B55F4">
          <w:rPr>
            <w:webHidden/>
          </w:rPr>
          <w:fldChar w:fldCharType="separate"/>
        </w:r>
        <w:r w:rsidR="002D24F1">
          <w:rPr>
            <w:webHidden/>
          </w:rPr>
          <w:t>52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5" w:history="1">
        <w:r w:rsidR="00340F42" w:rsidRPr="003B55F4">
          <w:rPr>
            <w:rStyle w:val="Hyperlink"/>
          </w:rPr>
          <w:t>38.</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CUSTOMER REMEDIES FOR DEFAULT</w:t>
        </w:r>
        <w:r w:rsidR="00340F42" w:rsidRPr="003B55F4">
          <w:rPr>
            <w:webHidden/>
          </w:rPr>
          <w:tab/>
        </w:r>
        <w:r w:rsidR="00340F42" w:rsidRPr="003B55F4">
          <w:rPr>
            <w:webHidden/>
          </w:rPr>
          <w:fldChar w:fldCharType="begin"/>
        </w:r>
        <w:r w:rsidR="00340F42" w:rsidRPr="003B55F4">
          <w:rPr>
            <w:webHidden/>
          </w:rPr>
          <w:instrText xml:space="preserve"> PAGEREF _Toc455738045 \h </w:instrText>
        </w:r>
        <w:r w:rsidR="00340F42" w:rsidRPr="003B55F4">
          <w:rPr>
            <w:webHidden/>
          </w:rPr>
        </w:r>
        <w:r w:rsidR="00340F42" w:rsidRPr="003B55F4">
          <w:rPr>
            <w:webHidden/>
          </w:rPr>
          <w:fldChar w:fldCharType="separate"/>
        </w:r>
        <w:r w:rsidR="002D24F1">
          <w:rPr>
            <w:webHidden/>
          </w:rPr>
          <w:t>52</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6" w:history="1">
        <w:r w:rsidR="00340F42" w:rsidRPr="003B55F4">
          <w:rPr>
            <w:rStyle w:val="Hyperlink"/>
          </w:rPr>
          <w:t>39.</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SUPPLIER RELIEF DUE TO CUSTOMER CAUSE</w:t>
        </w:r>
        <w:r w:rsidR="00340F42" w:rsidRPr="003B55F4">
          <w:rPr>
            <w:webHidden/>
          </w:rPr>
          <w:tab/>
        </w:r>
        <w:r w:rsidR="00340F42" w:rsidRPr="003B55F4">
          <w:rPr>
            <w:webHidden/>
          </w:rPr>
          <w:fldChar w:fldCharType="begin"/>
        </w:r>
        <w:r w:rsidR="00340F42" w:rsidRPr="003B55F4">
          <w:rPr>
            <w:webHidden/>
          </w:rPr>
          <w:instrText xml:space="preserve"> PAGEREF _Toc455738046 \h </w:instrText>
        </w:r>
        <w:r w:rsidR="00340F42" w:rsidRPr="003B55F4">
          <w:rPr>
            <w:webHidden/>
          </w:rPr>
        </w:r>
        <w:r w:rsidR="00340F42" w:rsidRPr="003B55F4">
          <w:rPr>
            <w:webHidden/>
          </w:rPr>
          <w:fldChar w:fldCharType="separate"/>
        </w:r>
        <w:r w:rsidR="002D24F1">
          <w:rPr>
            <w:webHidden/>
          </w:rPr>
          <w:t>54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7" w:history="1">
        <w:r w:rsidR="00340F42" w:rsidRPr="003B55F4">
          <w:rPr>
            <w:rStyle w:val="Hyperlink"/>
          </w:rPr>
          <w:t>40.</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FORCE MAJEURE</w:t>
        </w:r>
        <w:r w:rsidR="00340F42" w:rsidRPr="003B55F4">
          <w:rPr>
            <w:webHidden/>
          </w:rPr>
          <w:tab/>
        </w:r>
        <w:r w:rsidR="00340F42" w:rsidRPr="003B55F4">
          <w:rPr>
            <w:webHidden/>
          </w:rPr>
          <w:fldChar w:fldCharType="begin"/>
        </w:r>
        <w:r w:rsidR="00340F42" w:rsidRPr="003B55F4">
          <w:rPr>
            <w:webHidden/>
          </w:rPr>
          <w:instrText xml:space="preserve"> PAGEREF _Toc455738047 \h </w:instrText>
        </w:r>
        <w:r w:rsidR="00340F42" w:rsidRPr="003B55F4">
          <w:rPr>
            <w:webHidden/>
          </w:rPr>
        </w:r>
        <w:r w:rsidR="00340F42" w:rsidRPr="003B55F4">
          <w:rPr>
            <w:webHidden/>
          </w:rPr>
          <w:fldChar w:fldCharType="separate"/>
        </w:r>
        <w:r w:rsidR="002D24F1">
          <w:rPr>
            <w:webHidden/>
          </w:rPr>
          <w:t>56</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48" w:history="1">
        <w:r w:rsidR="00340F42" w:rsidRPr="003B55F4">
          <w:rPr>
            <w:rStyle w:val="Hyperlink"/>
          </w:rPr>
          <w:t>K.</w:t>
        </w:r>
        <w:r w:rsidR="00340F42" w:rsidRPr="003B55F4">
          <w:rPr>
            <w:rFonts w:asciiTheme="minorHAnsi" w:eastAsiaTheme="minorEastAsia" w:hAnsiTheme="minorHAnsi" w:cstheme="minorBidi"/>
            <w:b w:val="0"/>
          </w:rPr>
          <w:tab/>
        </w:r>
        <w:r w:rsidR="00340F42" w:rsidRPr="003B55F4">
          <w:rPr>
            <w:rStyle w:val="Hyperlink"/>
          </w:rPr>
          <w:t>TERMINATION AND EXIT MANAGEMENT</w:t>
        </w:r>
        <w:r w:rsidR="00340F42" w:rsidRPr="003B55F4">
          <w:rPr>
            <w:webHidden/>
          </w:rPr>
          <w:tab/>
        </w:r>
        <w:r w:rsidR="00340F42" w:rsidRPr="003B55F4">
          <w:rPr>
            <w:webHidden/>
          </w:rPr>
          <w:fldChar w:fldCharType="begin"/>
        </w:r>
        <w:r w:rsidR="00340F42" w:rsidRPr="003B55F4">
          <w:rPr>
            <w:webHidden/>
          </w:rPr>
          <w:instrText xml:space="preserve"> PAGEREF _Toc455738048 \h </w:instrText>
        </w:r>
        <w:r w:rsidR="00340F42" w:rsidRPr="003B55F4">
          <w:rPr>
            <w:webHidden/>
          </w:rPr>
        </w:r>
        <w:r w:rsidR="00340F42" w:rsidRPr="003B55F4">
          <w:rPr>
            <w:webHidden/>
          </w:rPr>
          <w:fldChar w:fldCharType="separate"/>
        </w:r>
        <w:r w:rsidR="002D24F1">
          <w:rPr>
            <w:webHidden/>
          </w:rPr>
          <w:t>57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49" w:history="1">
        <w:r w:rsidR="00340F42" w:rsidRPr="003B55F4">
          <w:rPr>
            <w:rStyle w:val="Hyperlink"/>
          </w:rPr>
          <w:t>41.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CUSTOMER TERMINATION RIGHTS</w:t>
        </w:r>
        <w:r w:rsidR="00340F42" w:rsidRPr="003B55F4">
          <w:rPr>
            <w:webHidden/>
          </w:rPr>
          <w:tab/>
        </w:r>
        <w:r w:rsidR="00340F42" w:rsidRPr="003B55F4">
          <w:rPr>
            <w:webHidden/>
          </w:rPr>
          <w:fldChar w:fldCharType="begin"/>
        </w:r>
        <w:r w:rsidR="00340F42" w:rsidRPr="003B55F4">
          <w:rPr>
            <w:webHidden/>
          </w:rPr>
          <w:instrText xml:space="preserve"> PAGEREF _Toc455738049 \h </w:instrText>
        </w:r>
        <w:r w:rsidR="00340F42" w:rsidRPr="003B55F4">
          <w:rPr>
            <w:webHidden/>
          </w:rPr>
        </w:r>
        <w:r w:rsidR="00340F42" w:rsidRPr="003B55F4">
          <w:rPr>
            <w:webHidden/>
          </w:rPr>
          <w:fldChar w:fldCharType="separate"/>
        </w:r>
        <w:r w:rsidR="002D24F1">
          <w:rPr>
            <w:webHidden/>
          </w:rPr>
          <w:t>57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0" w:history="1">
        <w:r w:rsidR="00340F42" w:rsidRPr="003B55F4">
          <w:rPr>
            <w:rStyle w:val="Hyperlink"/>
          </w:rPr>
          <w:t>42.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SUPPLER TERMINATION RIGHTS</w:t>
        </w:r>
        <w:r w:rsidR="00340F42" w:rsidRPr="003B55F4">
          <w:rPr>
            <w:webHidden/>
          </w:rPr>
          <w:tab/>
        </w:r>
        <w:r w:rsidR="00340F42" w:rsidRPr="003B55F4">
          <w:rPr>
            <w:webHidden/>
          </w:rPr>
          <w:fldChar w:fldCharType="begin"/>
        </w:r>
        <w:r w:rsidR="00340F42" w:rsidRPr="003B55F4">
          <w:rPr>
            <w:webHidden/>
          </w:rPr>
          <w:instrText xml:space="preserve"> PAGEREF _Toc455738050 \h </w:instrText>
        </w:r>
        <w:r w:rsidR="00340F42" w:rsidRPr="003B55F4">
          <w:rPr>
            <w:webHidden/>
          </w:rPr>
        </w:r>
        <w:r w:rsidR="00340F42" w:rsidRPr="003B55F4">
          <w:rPr>
            <w:webHidden/>
          </w:rPr>
          <w:fldChar w:fldCharType="separate"/>
        </w:r>
        <w:r w:rsidR="002D24F1">
          <w:rPr>
            <w:webHidden/>
          </w:rPr>
          <w:t>60</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1" w:history="1">
        <w:r w:rsidR="00340F42" w:rsidRPr="003B55F4">
          <w:rPr>
            <w:rStyle w:val="Hyperlink"/>
          </w:rPr>
          <w:t>43.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TERMINATION BY EITHER PARTY</w:t>
        </w:r>
        <w:r w:rsidR="00340F42" w:rsidRPr="003B55F4">
          <w:rPr>
            <w:webHidden/>
          </w:rPr>
          <w:tab/>
        </w:r>
        <w:r w:rsidR="00340F42" w:rsidRPr="003B55F4">
          <w:rPr>
            <w:webHidden/>
          </w:rPr>
          <w:fldChar w:fldCharType="begin"/>
        </w:r>
        <w:r w:rsidR="00340F42" w:rsidRPr="003B55F4">
          <w:rPr>
            <w:webHidden/>
          </w:rPr>
          <w:instrText xml:space="preserve"> PAGEREF _Toc455738051 \h </w:instrText>
        </w:r>
        <w:r w:rsidR="00340F42" w:rsidRPr="003B55F4">
          <w:rPr>
            <w:webHidden/>
          </w:rPr>
        </w:r>
        <w:r w:rsidR="00340F42" w:rsidRPr="003B55F4">
          <w:rPr>
            <w:webHidden/>
          </w:rPr>
          <w:fldChar w:fldCharType="separate"/>
        </w:r>
        <w:r w:rsidR="002D24F1">
          <w:rPr>
            <w:webHidden/>
          </w:rPr>
          <w:t>61</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2" w:history="1">
        <w:r w:rsidR="00340F42" w:rsidRPr="003B55F4">
          <w:rPr>
            <w:rStyle w:val="Hyperlink"/>
          </w:rPr>
          <w:t>44.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CONSEQUENCES OF EXPIRY OR TERMINATION</w:t>
        </w:r>
        <w:r w:rsidR="00340F42" w:rsidRPr="003B55F4">
          <w:rPr>
            <w:webHidden/>
          </w:rPr>
          <w:tab/>
        </w:r>
        <w:r w:rsidR="00340F42" w:rsidRPr="003B55F4">
          <w:rPr>
            <w:webHidden/>
          </w:rPr>
          <w:fldChar w:fldCharType="begin"/>
        </w:r>
        <w:r w:rsidR="00340F42" w:rsidRPr="003B55F4">
          <w:rPr>
            <w:webHidden/>
          </w:rPr>
          <w:instrText xml:space="preserve"> PAGEREF _Toc455738052 \h </w:instrText>
        </w:r>
        <w:r w:rsidR="00340F42" w:rsidRPr="003B55F4">
          <w:rPr>
            <w:webHidden/>
          </w:rPr>
        </w:r>
        <w:r w:rsidR="00340F42" w:rsidRPr="003B55F4">
          <w:rPr>
            <w:webHidden/>
          </w:rPr>
          <w:fldChar w:fldCharType="separate"/>
        </w:r>
        <w:r w:rsidR="002D24F1">
          <w:rPr>
            <w:webHidden/>
          </w:rPr>
          <w:t>61</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53" w:history="1">
        <w:r w:rsidR="00340F42" w:rsidRPr="003B55F4">
          <w:rPr>
            <w:rStyle w:val="Hyperlink"/>
          </w:rPr>
          <w:t>L.</w:t>
        </w:r>
        <w:r w:rsidR="00340F42" w:rsidRPr="003B55F4">
          <w:rPr>
            <w:rFonts w:asciiTheme="minorHAnsi" w:eastAsiaTheme="minorEastAsia" w:hAnsiTheme="minorHAnsi" w:cstheme="minorBidi"/>
            <w:b w:val="0"/>
          </w:rPr>
          <w:tab/>
        </w:r>
        <w:r w:rsidR="00340F42" w:rsidRPr="003B55F4">
          <w:rPr>
            <w:rStyle w:val="Hyperlink"/>
          </w:rPr>
          <w:t>MISCELLANEOUS AND GOVERNING LAW</w:t>
        </w:r>
        <w:r w:rsidR="00340F42" w:rsidRPr="003B55F4">
          <w:rPr>
            <w:webHidden/>
          </w:rPr>
          <w:tab/>
        </w:r>
        <w:r w:rsidR="00340F42" w:rsidRPr="003B55F4">
          <w:rPr>
            <w:webHidden/>
          </w:rPr>
          <w:fldChar w:fldCharType="begin"/>
        </w:r>
        <w:r w:rsidR="00340F42" w:rsidRPr="003B55F4">
          <w:rPr>
            <w:webHidden/>
          </w:rPr>
          <w:instrText xml:space="preserve"> PAGEREF _Toc455738053 \h </w:instrText>
        </w:r>
        <w:r w:rsidR="00340F42" w:rsidRPr="003B55F4">
          <w:rPr>
            <w:webHidden/>
          </w:rPr>
        </w:r>
        <w:r w:rsidR="00340F42" w:rsidRPr="003B55F4">
          <w:rPr>
            <w:webHidden/>
          </w:rPr>
          <w:fldChar w:fldCharType="separate"/>
        </w:r>
        <w:r w:rsidR="002D24F1">
          <w:rPr>
            <w:webHidden/>
          </w:rPr>
          <w:t>63</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4" w:history="1">
        <w:r w:rsidR="00340F42" w:rsidRPr="003B55F4">
          <w:rPr>
            <w:rStyle w:val="Hyperlink"/>
          </w:rPr>
          <w:t>45.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COMPLIANCE</w:t>
        </w:r>
        <w:r w:rsidR="00340F42" w:rsidRPr="003B55F4">
          <w:rPr>
            <w:webHidden/>
          </w:rPr>
          <w:tab/>
        </w:r>
        <w:r w:rsidR="00340F42" w:rsidRPr="003B55F4">
          <w:rPr>
            <w:webHidden/>
          </w:rPr>
          <w:fldChar w:fldCharType="begin"/>
        </w:r>
        <w:r w:rsidR="00340F42" w:rsidRPr="003B55F4">
          <w:rPr>
            <w:webHidden/>
          </w:rPr>
          <w:instrText xml:space="preserve"> PAGEREF _Toc455738054 \h </w:instrText>
        </w:r>
        <w:r w:rsidR="00340F42" w:rsidRPr="003B55F4">
          <w:rPr>
            <w:webHidden/>
          </w:rPr>
        </w:r>
        <w:r w:rsidR="00340F42" w:rsidRPr="003B55F4">
          <w:rPr>
            <w:webHidden/>
          </w:rPr>
          <w:fldChar w:fldCharType="separate"/>
        </w:r>
        <w:r w:rsidR="002D24F1">
          <w:rPr>
            <w:webHidden/>
          </w:rPr>
          <w:t>63</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5" w:history="1">
        <w:r w:rsidR="00340F42" w:rsidRPr="003B55F4">
          <w:rPr>
            <w:rStyle w:val="Hyperlink"/>
          </w:rPr>
          <w:t>46.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ASSIGNMENT AND NOVATION</w:t>
        </w:r>
        <w:r w:rsidR="00340F42" w:rsidRPr="003B55F4">
          <w:rPr>
            <w:webHidden/>
          </w:rPr>
          <w:tab/>
        </w:r>
        <w:r w:rsidR="00340F42" w:rsidRPr="003B55F4">
          <w:rPr>
            <w:webHidden/>
          </w:rPr>
          <w:fldChar w:fldCharType="begin"/>
        </w:r>
        <w:r w:rsidR="00340F42" w:rsidRPr="003B55F4">
          <w:rPr>
            <w:webHidden/>
          </w:rPr>
          <w:instrText xml:space="preserve"> PAGEREF _Toc455738055 \h </w:instrText>
        </w:r>
        <w:r w:rsidR="00340F42" w:rsidRPr="003B55F4">
          <w:rPr>
            <w:webHidden/>
          </w:rPr>
        </w:r>
        <w:r w:rsidR="00340F42" w:rsidRPr="003B55F4">
          <w:rPr>
            <w:webHidden/>
          </w:rPr>
          <w:fldChar w:fldCharType="separate"/>
        </w:r>
        <w:r w:rsidR="002D24F1">
          <w:rPr>
            <w:webHidden/>
          </w:rPr>
          <w:t>64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6" w:history="1">
        <w:r w:rsidR="00340F42" w:rsidRPr="003B55F4">
          <w:rPr>
            <w:rStyle w:val="Hyperlink"/>
          </w:rPr>
          <w:t>47.</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WAIVER AND CUMULATIVE REMEDIES</w:t>
        </w:r>
        <w:r w:rsidR="00340F42" w:rsidRPr="003B55F4">
          <w:rPr>
            <w:webHidden/>
          </w:rPr>
          <w:tab/>
        </w:r>
        <w:r w:rsidR="00340F42" w:rsidRPr="003B55F4">
          <w:rPr>
            <w:webHidden/>
          </w:rPr>
          <w:fldChar w:fldCharType="begin"/>
        </w:r>
        <w:r w:rsidR="00340F42" w:rsidRPr="003B55F4">
          <w:rPr>
            <w:webHidden/>
          </w:rPr>
          <w:instrText xml:space="preserve"> PAGEREF _Toc455738056 \h </w:instrText>
        </w:r>
        <w:r w:rsidR="00340F42" w:rsidRPr="003B55F4">
          <w:rPr>
            <w:webHidden/>
          </w:rPr>
        </w:r>
        <w:r w:rsidR="00340F42" w:rsidRPr="003B55F4">
          <w:rPr>
            <w:webHidden/>
          </w:rPr>
          <w:fldChar w:fldCharType="separate"/>
        </w:r>
        <w:r w:rsidR="002D24F1">
          <w:rPr>
            <w:webHidden/>
          </w:rPr>
          <w:t>64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7" w:history="1">
        <w:r w:rsidR="00340F42" w:rsidRPr="003B55F4">
          <w:rPr>
            <w:rStyle w:val="Hyperlink"/>
          </w:rPr>
          <w:t>48.</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RELATIONSHIP OF THE PARTIES</w:t>
        </w:r>
        <w:r w:rsidR="00340F42" w:rsidRPr="003B55F4">
          <w:rPr>
            <w:webHidden/>
          </w:rPr>
          <w:tab/>
        </w:r>
        <w:r w:rsidR="00340F42" w:rsidRPr="003B55F4">
          <w:rPr>
            <w:webHidden/>
          </w:rPr>
          <w:fldChar w:fldCharType="begin"/>
        </w:r>
        <w:r w:rsidR="00340F42" w:rsidRPr="003B55F4">
          <w:rPr>
            <w:webHidden/>
          </w:rPr>
          <w:instrText xml:space="preserve"> PAGEREF _Toc455738057 \h </w:instrText>
        </w:r>
        <w:r w:rsidR="00340F42" w:rsidRPr="003B55F4">
          <w:rPr>
            <w:webHidden/>
          </w:rPr>
        </w:r>
        <w:r w:rsidR="00340F42" w:rsidRPr="003B55F4">
          <w:rPr>
            <w:webHidden/>
          </w:rPr>
          <w:fldChar w:fldCharType="separate"/>
        </w:r>
        <w:r w:rsidR="002D24F1">
          <w:rPr>
            <w:webHidden/>
          </w:rPr>
          <w:t>64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8" w:history="1">
        <w:r w:rsidR="00340F42" w:rsidRPr="003B55F4">
          <w:rPr>
            <w:rStyle w:val="Hyperlink"/>
          </w:rPr>
          <w:t>49.</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PREVENTION OF FRAUD AND BRIBERY</w:t>
        </w:r>
        <w:r w:rsidR="00340F42" w:rsidRPr="003B55F4">
          <w:rPr>
            <w:webHidden/>
          </w:rPr>
          <w:tab/>
        </w:r>
        <w:r w:rsidR="00340F42" w:rsidRPr="003B55F4">
          <w:rPr>
            <w:webHidden/>
          </w:rPr>
          <w:fldChar w:fldCharType="begin"/>
        </w:r>
        <w:r w:rsidR="00340F42" w:rsidRPr="003B55F4">
          <w:rPr>
            <w:webHidden/>
          </w:rPr>
          <w:instrText xml:space="preserve"> PAGEREF _Toc455738058 \h </w:instrText>
        </w:r>
        <w:r w:rsidR="00340F42" w:rsidRPr="003B55F4">
          <w:rPr>
            <w:webHidden/>
          </w:rPr>
        </w:r>
        <w:r w:rsidR="00340F42" w:rsidRPr="003B55F4">
          <w:rPr>
            <w:webHidden/>
          </w:rPr>
          <w:fldChar w:fldCharType="separate"/>
        </w:r>
        <w:r w:rsidR="002D24F1">
          <w:rPr>
            <w:webHidden/>
          </w:rPr>
          <w:t>65</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59" w:history="1">
        <w:r w:rsidR="00340F42" w:rsidRPr="003B55F4">
          <w:rPr>
            <w:rStyle w:val="Hyperlink"/>
          </w:rPr>
          <w:t>50.</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SEVERANCE</w:t>
        </w:r>
        <w:r w:rsidR="00340F42" w:rsidRPr="003B55F4">
          <w:rPr>
            <w:webHidden/>
          </w:rPr>
          <w:tab/>
        </w:r>
        <w:r w:rsidR="00340F42" w:rsidRPr="003B55F4">
          <w:rPr>
            <w:webHidden/>
          </w:rPr>
          <w:fldChar w:fldCharType="begin"/>
        </w:r>
        <w:r w:rsidR="00340F42" w:rsidRPr="003B55F4">
          <w:rPr>
            <w:webHidden/>
          </w:rPr>
          <w:instrText xml:space="preserve"> PAGEREF _Toc455738059 \h </w:instrText>
        </w:r>
        <w:r w:rsidR="00340F42" w:rsidRPr="003B55F4">
          <w:rPr>
            <w:webHidden/>
          </w:rPr>
        </w:r>
        <w:r w:rsidR="00340F42" w:rsidRPr="003B55F4">
          <w:rPr>
            <w:webHidden/>
          </w:rPr>
          <w:fldChar w:fldCharType="separate"/>
        </w:r>
        <w:r w:rsidR="002D24F1">
          <w:rPr>
            <w:webHidden/>
          </w:rPr>
          <w:t>66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0" w:history="1">
        <w:r w:rsidR="00340F42" w:rsidRPr="003B55F4">
          <w:rPr>
            <w:rStyle w:val="Hyperlink"/>
          </w:rPr>
          <w:t>51.</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FURTHER ASSURANCES</w:t>
        </w:r>
        <w:r w:rsidR="00340F42" w:rsidRPr="003B55F4">
          <w:rPr>
            <w:webHidden/>
          </w:rPr>
          <w:tab/>
        </w:r>
        <w:r w:rsidR="00340F42" w:rsidRPr="003B55F4">
          <w:rPr>
            <w:webHidden/>
          </w:rPr>
          <w:fldChar w:fldCharType="begin"/>
        </w:r>
        <w:r w:rsidR="00340F42" w:rsidRPr="003B55F4">
          <w:rPr>
            <w:webHidden/>
          </w:rPr>
          <w:instrText xml:space="preserve"> PAGEREF _Toc455738060 \h </w:instrText>
        </w:r>
        <w:r w:rsidR="00340F42" w:rsidRPr="003B55F4">
          <w:rPr>
            <w:webHidden/>
          </w:rPr>
        </w:r>
        <w:r w:rsidR="00340F42" w:rsidRPr="003B55F4">
          <w:rPr>
            <w:webHidden/>
          </w:rPr>
          <w:fldChar w:fldCharType="separate"/>
        </w:r>
        <w:r w:rsidR="002D24F1">
          <w:rPr>
            <w:webHidden/>
          </w:rPr>
          <w:t>66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1" w:history="1">
        <w:r w:rsidR="00340F42" w:rsidRPr="003B55F4">
          <w:rPr>
            <w:rStyle w:val="Hyperlink"/>
          </w:rPr>
          <w:t>52.</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ENTIRE AGREEMENT</w:t>
        </w:r>
        <w:r w:rsidR="00340F42" w:rsidRPr="003B55F4">
          <w:rPr>
            <w:webHidden/>
          </w:rPr>
          <w:tab/>
        </w:r>
        <w:r w:rsidR="00340F42" w:rsidRPr="003B55F4">
          <w:rPr>
            <w:webHidden/>
          </w:rPr>
          <w:fldChar w:fldCharType="begin"/>
        </w:r>
        <w:r w:rsidR="00340F42" w:rsidRPr="003B55F4">
          <w:rPr>
            <w:webHidden/>
          </w:rPr>
          <w:instrText xml:space="preserve"> PAGEREF _Toc455738061 \h </w:instrText>
        </w:r>
        <w:r w:rsidR="00340F42" w:rsidRPr="003B55F4">
          <w:rPr>
            <w:webHidden/>
          </w:rPr>
        </w:r>
        <w:r w:rsidR="00340F42" w:rsidRPr="003B55F4">
          <w:rPr>
            <w:webHidden/>
          </w:rPr>
          <w:fldChar w:fldCharType="separate"/>
        </w:r>
        <w:r w:rsidR="002D24F1">
          <w:rPr>
            <w:webHidden/>
          </w:rPr>
          <w:t>67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2" w:history="1">
        <w:r w:rsidR="00340F42" w:rsidRPr="003B55F4">
          <w:rPr>
            <w:rStyle w:val="Hyperlink"/>
          </w:rPr>
          <w:t>53.</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THIRD PARTY RIGHTS</w:t>
        </w:r>
        <w:r w:rsidR="00340F42" w:rsidRPr="003B55F4">
          <w:rPr>
            <w:webHidden/>
          </w:rPr>
          <w:tab/>
        </w:r>
        <w:r w:rsidR="00340F42" w:rsidRPr="003B55F4">
          <w:rPr>
            <w:webHidden/>
          </w:rPr>
          <w:fldChar w:fldCharType="begin"/>
        </w:r>
        <w:r w:rsidR="00340F42" w:rsidRPr="003B55F4">
          <w:rPr>
            <w:webHidden/>
          </w:rPr>
          <w:instrText xml:space="preserve"> PAGEREF _Toc455738062 \h </w:instrText>
        </w:r>
        <w:r w:rsidR="00340F42" w:rsidRPr="003B55F4">
          <w:rPr>
            <w:webHidden/>
          </w:rPr>
        </w:r>
        <w:r w:rsidR="00340F42" w:rsidRPr="003B55F4">
          <w:rPr>
            <w:webHidden/>
          </w:rPr>
          <w:fldChar w:fldCharType="separate"/>
        </w:r>
        <w:r w:rsidR="002D24F1">
          <w:rPr>
            <w:webHidden/>
          </w:rPr>
          <w:t>67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3" w:history="1">
        <w:r w:rsidR="00340F42" w:rsidRPr="003B55F4">
          <w:rPr>
            <w:rStyle w:val="Hyperlink"/>
          </w:rPr>
          <w:t>54.</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NOTICES</w:t>
        </w:r>
        <w:r w:rsidR="00340F42" w:rsidRPr="003B55F4">
          <w:rPr>
            <w:webHidden/>
          </w:rPr>
          <w:tab/>
        </w:r>
        <w:r w:rsidR="00340F42" w:rsidRPr="003B55F4">
          <w:rPr>
            <w:webHidden/>
          </w:rPr>
          <w:fldChar w:fldCharType="begin"/>
        </w:r>
        <w:r w:rsidR="00340F42" w:rsidRPr="003B55F4">
          <w:rPr>
            <w:webHidden/>
          </w:rPr>
          <w:instrText xml:space="preserve"> PAGEREF _Toc455738063 \h </w:instrText>
        </w:r>
        <w:r w:rsidR="00340F42" w:rsidRPr="003B55F4">
          <w:rPr>
            <w:webHidden/>
          </w:rPr>
        </w:r>
        <w:r w:rsidR="00340F42" w:rsidRPr="003B55F4">
          <w:rPr>
            <w:webHidden/>
          </w:rPr>
          <w:fldChar w:fldCharType="separate"/>
        </w:r>
        <w:r w:rsidR="002D24F1">
          <w:rPr>
            <w:webHidden/>
          </w:rPr>
          <w:t>67</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4" w:history="1">
        <w:r w:rsidR="00340F42" w:rsidRPr="003B55F4">
          <w:rPr>
            <w:rStyle w:val="Hyperlink"/>
          </w:rPr>
          <w:t>55.</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DISPUTE RESOLUTION</w:t>
        </w:r>
        <w:r w:rsidR="00340F42" w:rsidRPr="003B55F4">
          <w:rPr>
            <w:webHidden/>
          </w:rPr>
          <w:tab/>
        </w:r>
        <w:r w:rsidR="00340F42" w:rsidRPr="003B55F4">
          <w:rPr>
            <w:webHidden/>
          </w:rPr>
          <w:fldChar w:fldCharType="begin"/>
        </w:r>
        <w:r w:rsidR="00340F42" w:rsidRPr="003B55F4">
          <w:rPr>
            <w:webHidden/>
          </w:rPr>
          <w:instrText xml:space="preserve"> PAGEREF _Toc455738064 \h </w:instrText>
        </w:r>
        <w:r w:rsidR="00340F42" w:rsidRPr="003B55F4">
          <w:rPr>
            <w:webHidden/>
          </w:rPr>
        </w:r>
        <w:r w:rsidR="00340F42" w:rsidRPr="003B55F4">
          <w:rPr>
            <w:webHidden/>
          </w:rPr>
          <w:fldChar w:fldCharType="separate"/>
        </w:r>
        <w:r w:rsidR="002D24F1">
          <w:rPr>
            <w:webHidden/>
          </w:rPr>
          <w:t>68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65" w:history="1">
        <w:r w:rsidR="00340F42" w:rsidRPr="003B55F4">
          <w:rPr>
            <w:rStyle w:val="Hyperlink"/>
          </w:rPr>
          <w:t>56.</w:t>
        </w:r>
        <w:r w:rsidR="00340F42" w:rsidRPr="003B55F4">
          <w:rPr>
            <w:rFonts w:asciiTheme="minorHAnsi" w:eastAsiaTheme="minorEastAsia" w:hAnsiTheme="minorHAnsi" w:cstheme="minorBidi"/>
            <w:b w:val="0"/>
            <w:bCs w:val="0"/>
            <w:caps w:val="0"/>
            <w:smallCaps w:val="0"/>
            <w:szCs w:val="22"/>
            <w:lang w:eastAsia="en-GB"/>
          </w:rPr>
          <w:tab/>
        </w:r>
        <w:r w:rsidR="00340F42" w:rsidRPr="003B55F4">
          <w:rPr>
            <w:rStyle w:val="Hyperlink"/>
          </w:rPr>
          <w:t>GOVERNING LAW AND JURISDICTION</w:t>
        </w:r>
        <w:r w:rsidR="00340F42" w:rsidRPr="003B55F4">
          <w:rPr>
            <w:webHidden/>
          </w:rPr>
          <w:tab/>
        </w:r>
        <w:r w:rsidR="00340F42" w:rsidRPr="003B55F4">
          <w:rPr>
            <w:webHidden/>
          </w:rPr>
          <w:fldChar w:fldCharType="begin"/>
        </w:r>
        <w:r w:rsidR="00340F42" w:rsidRPr="003B55F4">
          <w:rPr>
            <w:webHidden/>
          </w:rPr>
          <w:instrText xml:space="preserve"> PAGEREF _Toc455738065 \h </w:instrText>
        </w:r>
        <w:r w:rsidR="00340F42" w:rsidRPr="003B55F4">
          <w:rPr>
            <w:webHidden/>
          </w:rPr>
        </w:r>
        <w:r w:rsidR="00340F42" w:rsidRPr="003B55F4">
          <w:rPr>
            <w:webHidden/>
          </w:rPr>
          <w:fldChar w:fldCharType="separate"/>
        </w:r>
        <w:r w:rsidR="002D24F1">
          <w:rPr>
            <w:webHidden/>
          </w:rPr>
          <w:t>69</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66" w:history="1">
        <w:r w:rsidR="00340F42" w:rsidRPr="003B55F4">
          <w:rPr>
            <w:rStyle w:val="Hyperlink"/>
          </w:rPr>
          <w:t>CALL OFF SCHEDULE 1: DEFINITIONS</w:t>
        </w:r>
        <w:r w:rsidR="00340F42" w:rsidRPr="003B55F4">
          <w:rPr>
            <w:webHidden/>
          </w:rPr>
          <w:tab/>
        </w:r>
        <w:r w:rsidR="00340F42" w:rsidRPr="003B55F4">
          <w:rPr>
            <w:webHidden/>
          </w:rPr>
          <w:fldChar w:fldCharType="begin"/>
        </w:r>
        <w:r w:rsidR="00340F42" w:rsidRPr="003B55F4">
          <w:rPr>
            <w:webHidden/>
          </w:rPr>
          <w:instrText xml:space="preserve"> PAGEREF _Toc455738066 \h </w:instrText>
        </w:r>
        <w:r w:rsidR="00340F42" w:rsidRPr="003B55F4">
          <w:rPr>
            <w:webHidden/>
          </w:rPr>
        </w:r>
        <w:r w:rsidR="00340F42" w:rsidRPr="003B55F4">
          <w:rPr>
            <w:webHidden/>
          </w:rPr>
          <w:fldChar w:fldCharType="separate"/>
        </w:r>
        <w:r w:rsidR="002D24F1">
          <w:rPr>
            <w:webHidden/>
          </w:rPr>
          <w:t>70</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67" w:history="1">
        <w:r w:rsidR="00340F42" w:rsidRPr="003B55F4">
          <w:rPr>
            <w:rStyle w:val="Hyperlink"/>
          </w:rPr>
          <w:t>CALL OFF SCHEDULE 2: GOODS AND SERVICES</w:t>
        </w:r>
        <w:r w:rsidR="00340F42" w:rsidRPr="003B55F4">
          <w:rPr>
            <w:webHidden/>
          </w:rPr>
          <w:tab/>
        </w:r>
        <w:r w:rsidR="00340F42" w:rsidRPr="003B55F4">
          <w:rPr>
            <w:webHidden/>
          </w:rPr>
          <w:fldChar w:fldCharType="begin"/>
        </w:r>
        <w:r w:rsidR="00340F42" w:rsidRPr="003B55F4">
          <w:rPr>
            <w:webHidden/>
          </w:rPr>
          <w:instrText xml:space="preserve"> PAGEREF _Toc455738067 \h </w:instrText>
        </w:r>
        <w:r w:rsidR="00340F42" w:rsidRPr="003B55F4">
          <w:rPr>
            <w:webHidden/>
          </w:rPr>
        </w:r>
        <w:r w:rsidR="00340F42" w:rsidRPr="003B55F4">
          <w:rPr>
            <w:webHidden/>
          </w:rPr>
          <w:fldChar w:fldCharType="separate"/>
        </w:r>
        <w:r w:rsidR="002D24F1">
          <w:rPr>
            <w:webHidden/>
          </w:rPr>
          <w:t>95</w:t>
        </w:r>
        <w:r w:rsidR="00340F42" w:rsidRPr="003B55F4">
          <w:rPr>
            <w:webHidden/>
          </w:rPr>
          <w:fldChar w:fldCharType="end"/>
        </w:r>
      </w:hyperlink>
    </w:p>
    <w:p w:rsidR="00340F42" w:rsidRPr="003B55F4" w:rsidRDefault="006B3C09" w:rsidP="00B170D1">
      <w:pPr>
        <w:pStyle w:val="TOC2"/>
        <w:rPr>
          <w:rFonts w:asciiTheme="minorHAnsi" w:eastAsiaTheme="minorEastAsia" w:hAnsiTheme="minorHAnsi" w:cstheme="minorBidi"/>
          <w:b w:val="0"/>
          <w:bCs w:val="0"/>
          <w:caps w:val="0"/>
          <w:smallCaps w:val="0"/>
          <w:szCs w:val="22"/>
          <w:lang w:eastAsia="en-GB"/>
        </w:rPr>
      </w:pPr>
      <w:hyperlink w:anchor="_Toc455738068" w:history="1">
        <w:r w:rsidR="00340F42" w:rsidRPr="003B55F4">
          <w:rPr>
            <w:rStyle w:val="Hyperlink"/>
          </w:rPr>
          <w:t>ANNEX 1: THE SERVICES</w:t>
        </w:r>
        <w:r w:rsidR="00340F42" w:rsidRPr="003B55F4">
          <w:rPr>
            <w:webHidden/>
          </w:rPr>
          <w:tab/>
        </w:r>
        <w:r w:rsidR="00340F42" w:rsidRPr="003B55F4">
          <w:rPr>
            <w:webHidden/>
          </w:rPr>
          <w:fldChar w:fldCharType="begin"/>
        </w:r>
        <w:r w:rsidR="00340F42" w:rsidRPr="003B55F4">
          <w:rPr>
            <w:webHidden/>
          </w:rPr>
          <w:instrText xml:space="preserve"> PAGEREF _Toc455738068 \h </w:instrText>
        </w:r>
        <w:r w:rsidR="00340F42" w:rsidRPr="003B55F4">
          <w:rPr>
            <w:webHidden/>
          </w:rPr>
        </w:r>
        <w:r w:rsidR="00340F42" w:rsidRPr="003B55F4">
          <w:rPr>
            <w:webHidden/>
          </w:rPr>
          <w:fldChar w:fldCharType="separate"/>
        </w:r>
        <w:r w:rsidR="002D24F1">
          <w:rPr>
            <w:webHidden/>
          </w:rPr>
          <w:t>96</w:t>
        </w:r>
        <w:r w:rsidR="00340F42" w:rsidRPr="003B55F4">
          <w:rPr>
            <w:webHidden/>
          </w:rPr>
          <w:fldChar w:fldCharType="end"/>
        </w:r>
      </w:hyperlink>
    </w:p>
    <w:p w:rsidR="00340F42" w:rsidRPr="003B55F4" w:rsidRDefault="006B3C09" w:rsidP="00B170D1">
      <w:pPr>
        <w:pStyle w:val="TOC2"/>
        <w:ind w:left="0"/>
        <w:rPr>
          <w:rFonts w:asciiTheme="minorHAnsi" w:eastAsiaTheme="minorEastAsia" w:hAnsiTheme="minorHAnsi" w:cstheme="minorBidi"/>
          <w:b w:val="0"/>
          <w:bCs w:val="0"/>
          <w:caps w:val="0"/>
          <w:smallCaps w:val="0"/>
          <w:szCs w:val="22"/>
          <w:lang w:eastAsia="en-GB"/>
        </w:rPr>
      </w:pPr>
      <w:hyperlink w:anchor="_Toc455738070" w:history="1">
        <w:r w:rsidR="00B170D1">
          <w:rPr>
            <w:rStyle w:val="Hyperlink"/>
          </w:rPr>
          <w:t>ANNEX 2: Suppliers response</w:t>
        </w:r>
        <w:r w:rsidR="00340F42" w:rsidRPr="003B55F4">
          <w:rPr>
            <w:webHidden/>
          </w:rPr>
          <w:tab/>
        </w:r>
        <w:r w:rsidR="00340F42" w:rsidRPr="003B55F4">
          <w:rPr>
            <w:webHidden/>
          </w:rPr>
          <w:fldChar w:fldCharType="begin"/>
        </w:r>
        <w:r w:rsidR="00340F42" w:rsidRPr="003B55F4">
          <w:rPr>
            <w:webHidden/>
          </w:rPr>
          <w:instrText xml:space="preserve"> PAGEREF _Toc455738070 \h </w:instrText>
        </w:r>
        <w:r w:rsidR="00340F42" w:rsidRPr="003B55F4">
          <w:rPr>
            <w:webHidden/>
          </w:rPr>
        </w:r>
        <w:r w:rsidR="00340F42" w:rsidRPr="003B55F4">
          <w:rPr>
            <w:webHidden/>
          </w:rPr>
          <w:fldChar w:fldCharType="separate"/>
        </w:r>
        <w:r w:rsidR="002D24F1">
          <w:rPr>
            <w:webHidden/>
          </w:rPr>
          <w:t>97</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71" w:history="1">
        <w:r w:rsidR="00340F42" w:rsidRPr="003B55F4">
          <w:rPr>
            <w:rStyle w:val="Hyperlink"/>
          </w:rPr>
          <w:t>CALL OFF SCHEDULE 3: CALL OFF CONTRACT CHARGES, PAYMENT AND INVOICING</w:t>
        </w:r>
        <w:r w:rsidR="00340F42" w:rsidRPr="003B55F4">
          <w:rPr>
            <w:webHidden/>
          </w:rPr>
          <w:tab/>
        </w:r>
        <w:r w:rsidR="00340F42" w:rsidRPr="003B55F4">
          <w:rPr>
            <w:webHidden/>
          </w:rPr>
          <w:fldChar w:fldCharType="begin"/>
        </w:r>
        <w:r w:rsidR="00340F42" w:rsidRPr="003B55F4">
          <w:rPr>
            <w:webHidden/>
          </w:rPr>
          <w:instrText xml:space="preserve"> PAGEREF _Toc455738071 \h </w:instrText>
        </w:r>
        <w:r w:rsidR="00340F42" w:rsidRPr="003B55F4">
          <w:rPr>
            <w:webHidden/>
          </w:rPr>
        </w:r>
        <w:r w:rsidR="00340F42" w:rsidRPr="003B55F4">
          <w:rPr>
            <w:webHidden/>
          </w:rPr>
          <w:fldChar w:fldCharType="separate"/>
        </w:r>
        <w:r w:rsidR="002D24F1">
          <w:rPr>
            <w:webHidden/>
          </w:rPr>
          <w:t>98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72" w:history="1">
        <w:r w:rsidR="00340F42" w:rsidRPr="003B55F4">
          <w:rPr>
            <w:rStyle w:val="Hyperlink"/>
          </w:rPr>
          <w:t>ANNEX 1: CALL OFF CONTRACT CHARGES</w:t>
        </w:r>
        <w:r w:rsidR="00340F42" w:rsidRPr="003B55F4">
          <w:rPr>
            <w:webHidden/>
          </w:rPr>
          <w:tab/>
        </w:r>
        <w:r w:rsidR="00340F42" w:rsidRPr="003B55F4">
          <w:rPr>
            <w:webHidden/>
          </w:rPr>
          <w:fldChar w:fldCharType="begin"/>
        </w:r>
        <w:r w:rsidR="00340F42" w:rsidRPr="003B55F4">
          <w:rPr>
            <w:webHidden/>
          </w:rPr>
          <w:instrText xml:space="preserve"> PAGEREF _Toc455738072 \h </w:instrText>
        </w:r>
        <w:r w:rsidR="00340F42" w:rsidRPr="003B55F4">
          <w:rPr>
            <w:webHidden/>
          </w:rPr>
        </w:r>
        <w:r w:rsidR="00340F42" w:rsidRPr="003B55F4">
          <w:rPr>
            <w:webHidden/>
          </w:rPr>
          <w:fldChar w:fldCharType="separate"/>
        </w:r>
        <w:r w:rsidR="002D24F1">
          <w:rPr>
            <w:webHidden/>
          </w:rPr>
          <w:t>104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73" w:history="1">
        <w:r w:rsidR="00340F42" w:rsidRPr="003B55F4">
          <w:rPr>
            <w:rStyle w:val="Hyperlink"/>
          </w:rPr>
          <w:t>ANNEX 2: PAYMENT TERMS/PROFILE</w:t>
        </w:r>
        <w:r w:rsidR="00340F42" w:rsidRPr="003B55F4">
          <w:rPr>
            <w:webHidden/>
          </w:rPr>
          <w:tab/>
        </w:r>
        <w:r w:rsidR="00340F42" w:rsidRPr="003B55F4">
          <w:rPr>
            <w:webHidden/>
          </w:rPr>
          <w:fldChar w:fldCharType="begin"/>
        </w:r>
        <w:r w:rsidR="00340F42" w:rsidRPr="003B55F4">
          <w:rPr>
            <w:webHidden/>
          </w:rPr>
          <w:instrText xml:space="preserve"> PAGEREF _Toc455738073 \h </w:instrText>
        </w:r>
        <w:r w:rsidR="00340F42" w:rsidRPr="003B55F4">
          <w:rPr>
            <w:webHidden/>
          </w:rPr>
        </w:r>
        <w:r w:rsidR="00340F42" w:rsidRPr="003B55F4">
          <w:rPr>
            <w:webHidden/>
          </w:rPr>
          <w:fldChar w:fldCharType="separate"/>
        </w:r>
        <w:r w:rsidR="002D24F1">
          <w:rPr>
            <w:webHidden/>
          </w:rPr>
          <w:t>105</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74" w:history="1">
        <w:r w:rsidR="00340F42" w:rsidRPr="003B55F4">
          <w:rPr>
            <w:rStyle w:val="Hyperlink"/>
          </w:rPr>
          <w:t>CALL OFF SCHEDULE 4: IMPLEMENTATION PLAN, CUSTOMER RESPONSIBILITIES AND KEY PERSONNEL</w:t>
        </w:r>
        <w:r w:rsidR="00340F42" w:rsidRPr="003B55F4">
          <w:rPr>
            <w:webHidden/>
          </w:rPr>
          <w:tab/>
        </w:r>
        <w:r w:rsidR="00340F42" w:rsidRPr="003B55F4">
          <w:rPr>
            <w:webHidden/>
          </w:rPr>
          <w:fldChar w:fldCharType="begin"/>
        </w:r>
        <w:r w:rsidR="00340F42" w:rsidRPr="003B55F4">
          <w:rPr>
            <w:webHidden/>
          </w:rPr>
          <w:instrText xml:space="preserve"> PAGEREF _Toc455738074 \h </w:instrText>
        </w:r>
        <w:r w:rsidR="00340F42" w:rsidRPr="003B55F4">
          <w:rPr>
            <w:webHidden/>
          </w:rPr>
        </w:r>
        <w:r w:rsidR="00340F42" w:rsidRPr="003B55F4">
          <w:rPr>
            <w:webHidden/>
          </w:rPr>
          <w:fldChar w:fldCharType="separate"/>
        </w:r>
        <w:r w:rsidR="002D24F1">
          <w:rPr>
            <w:webHidden/>
          </w:rPr>
          <w:t>106</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75" w:history="1">
        <w:r w:rsidR="00340F42" w:rsidRPr="003B55F4">
          <w:rPr>
            <w:rStyle w:val="Hyperlink"/>
          </w:rPr>
          <w:t>CALL OFF SCHEDULE 5: TESTING</w:t>
        </w:r>
        <w:r w:rsidR="00340F42" w:rsidRPr="003B55F4">
          <w:rPr>
            <w:webHidden/>
          </w:rPr>
          <w:tab/>
        </w:r>
        <w:r w:rsidR="00340F42" w:rsidRPr="003B55F4">
          <w:rPr>
            <w:webHidden/>
          </w:rPr>
          <w:fldChar w:fldCharType="begin"/>
        </w:r>
        <w:r w:rsidR="00340F42" w:rsidRPr="003B55F4">
          <w:rPr>
            <w:webHidden/>
          </w:rPr>
          <w:instrText xml:space="preserve"> PAGEREF _Toc455738075 \h </w:instrText>
        </w:r>
        <w:r w:rsidR="00340F42" w:rsidRPr="003B55F4">
          <w:rPr>
            <w:webHidden/>
          </w:rPr>
        </w:r>
        <w:r w:rsidR="00340F42" w:rsidRPr="003B55F4">
          <w:rPr>
            <w:webHidden/>
          </w:rPr>
          <w:fldChar w:fldCharType="separate"/>
        </w:r>
        <w:r w:rsidR="002D24F1">
          <w:rPr>
            <w:webHidden/>
          </w:rPr>
          <w:t>109</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76" w:history="1">
        <w:r w:rsidR="00340F42" w:rsidRPr="003B55F4">
          <w:rPr>
            <w:rStyle w:val="Hyperlink"/>
          </w:rPr>
          <w:t>ANNEX 1: SATISFACTION CERTIFICATE</w:t>
        </w:r>
        <w:r w:rsidR="00340F42" w:rsidRPr="003B55F4">
          <w:rPr>
            <w:webHidden/>
          </w:rPr>
          <w:tab/>
        </w:r>
        <w:r w:rsidR="00340F42" w:rsidRPr="003B55F4">
          <w:rPr>
            <w:webHidden/>
          </w:rPr>
          <w:fldChar w:fldCharType="begin"/>
        </w:r>
        <w:r w:rsidR="00340F42" w:rsidRPr="003B55F4">
          <w:rPr>
            <w:webHidden/>
          </w:rPr>
          <w:instrText xml:space="preserve"> PAGEREF _Toc455738076 \h </w:instrText>
        </w:r>
        <w:r w:rsidR="00340F42" w:rsidRPr="003B55F4">
          <w:rPr>
            <w:webHidden/>
          </w:rPr>
        </w:r>
        <w:r w:rsidR="00340F42" w:rsidRPr="003B55F4">
          <w:rPr>
            <w:webHidden/>
          </w:rPr>
          <w:fldChar w:fldCharType="separate"/>
        </w:r>
        <w:r w:rsidR="002D24F1">
          <w:rPr>
            <w:b w:val="0"/>
            <w:bCs w:val="0"/>
            <w:webHidden/>
            <w:lang w:val="en-US"/>
          </w:rPr>
          <w:t>Error! Bookmark not defined.</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77" w:history="1">
        <w:r w:rsidR="00340F42" w:rsidRPr="003B55F4">
          <w:rPr>
            <w:rStyle w:val="Hyperlink"/>
          </w:rPr>
          <w:t>CALL OFF SCHEDULE 6: SERVICE LEVELS, SERVICE CREDITS AND PERFORMANCE MONITORING</w:t>
        </w:r>
        <w:r w:rsidR="00340F42" w:rsidRPr="003B55F4">
          <w:rPr>
            <w:webHidden/>
          </w:rPr>
          <w:tab/>
        </w:r>
        <w:r w:rsidR="00340F42" w:rsidRPr="003B55F4">
          <w:rPr>
            <w:webHidden/>
          </w:rPr>
          <w:fldChar w:fldCharType="begin"/>
        </w:r>
        <w:r w:rsidR="00340F42" w:rsidRPr="003B55F4">
          <w:rPr>
            <w:webHidden/>
          </w:rPr>
          <w:instrText xml:space="preserve"> PAGEREF _Toc455738077 \h </w:instrText>
        </w:r>
        <w:r w:rsidR="00340F42" w:rsidRPr="003B55F4">
          <w:rPr>
            <w:webHidden/>
          </w:rPr>
        </w:r>
        <w:r w:rsidR="00340F42" w:rsidRPr="003B55F4">
          <w:rPr>
            <w:webHidden/>
          </w:rPr>
          <w:fldChar w:fldCharType="separate"/>
        </w:r>
        <w:r w:rsidR="002D24F1">
          <w:rPr>
            <w:webHidden/>
          </w:rPr>
          <w:t>111</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78" w:history="1">
        <w:r w:rsidR="00340F42" w:rsidRPr="003B55F4">
          <w:rPr>
            <w:rStyle w:val="Hyperlink"/>
          </w:rPr>
          <w:t>ANNEX 1 TO PART A: SERVICE LEVELS AND SERVICE CREDITS TABLE</w:t>
        </w:r>
        <w:r w:rsidR="00340F42" w:rsidRPr="003B55F4">
          <w:rPr>
            <w:webHidden/>
          </w:rPr>
          <w:tab/>
        </w:r>
        <w:r w:rsidR="00340F42" w:rsidRPr="003B55F4">
          <w:rPr>
            <w:webHidden/>
          </w:rPr>
          <w:fldChar w:fldCharType="begin"/>
        </w:r>
        <w:r w:rsidR="00340F42" w:rsidRPr="003B55F4">
          <w:rPr>
            <w:webHidden/>
          </w:rPr>
          <w:instrText xml:space="preserve"> PAGEREF _Toc455738078 \h </w:instrText>
        </w:r>
        <w:r w:rsidR="00340F42" w:rsidRPr="003B55F4">
          <w:rPr>
            <w:webHidden/>
          </w:rPr>
        </w:r>
        <w:r w:rsidR="00340F42" w:rsidRPr="003B55F4">
          <w:rPr>
            <w:webHidden/>
          </w:rPr>
          <w:fldChar w:fldCharType="separate"/>
        </w:r>
        <w:r w:rsidR="002D24F1">
          <w:rPr>
            <w:webHidden/>
          </w:rPr>
          <w:t>115</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79" w:history="1">
        <w:r w:rsidR="00340F42" w:rsidRPr="003B55F4">
          <w:rPr>
            <w:rStyle w:val="Hyperlink"/>
          </w:rPr>
          <w:t>ANNEX 2 TO PART A: CRITICAL SERVICE LEVEL FAILURE</w:t>
        </w:r>
        <w:r w:rsidR="00340F42" w:rsidRPr="003B55F4">
          <w:rPr>
            <w:webHidden/>
          </w:rPr>
          <w:tab/>
        </w:r>
        <w:r w:rsidR="00340F42" w:rsidRPr="003B55F4">
          <w:rPr>
            <w:webHidden/>
          </w:rPr>
          <w:fldChar w:fldCharType="begin"/>
        </w:r>
        <w:r w:rsidR="00340F42" w:rsidRPr="003B55F4">
          <w:rPr>
            <w:webHidden/>
          </w:rPr>
          <w:instrText xml:space="preserve"> PAGEREF _Toc455738079 \h </w:instrText>
        </w:r>
        <w:r w:rsidR="00340F42" w:rsidRPr="003B55F4">
          <w:rPr>
            <w:webHidden/>
          </w:rPr>
        </w:r>
        <w:r w:rsidR="00340F42" w:rsidRPr="003B55F4">
          <w:rPr>
            <w:webHidden/>
          </w:rPr>
          <w:fldChar w:fldCharType="separate"/>
        </w:r>
        <w:r w:rsidR="002D24F1">
          <w:rPr>
            <w:webHidden/>
          </w:rPr>
          <w:t>118</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80" w:history="1">
        <w:r w:rsidR="00340F42" w:rsidRPr="003B55F4">
          <w:rPr>
            <w:rStyle w:val="Hyperlink"/>
          </w:rPr>
          <w:t>ANNEX 1 TO PART B: ADDITIONAL PERFORMANCE MONITORING REQUIREMENTS</w:t>
        </w:r>
        <w:r w:rsidR="00340F42" w:rsidRPr="003B55F4">
          <w:rPr>
            <w:webHidden/>
          </w:rPr>
          <w:tab/>
        </w:r>
        <w:r w:rsidR="00340F42" w:rsidRPr="003B55F4">
          <w:rPr>
            <w:webHidden/>
          </w:rPr>
          <w:fldChar w:fldCharType="begin"/>
        </w:r>
        <w:r w:rsidR="00340F42" w:rsidRPr="003B55F4">
          <w:rPr>
            <w:webHidden/>
          </w:rPr>
          <w:instrText xml:space="preserve"> PAGEREF _Toc455738080 \h </w:instrText>
        </w:r>
        <w:r w:rsidR="00340F42" w:rsidRPr="003B55F4">
          <w:rPr>
            <w:webHidden/>
          </w:rPr>
        </w:r>
        <w:r w:rsidR="00340F42" w:rsidRPr="003B55F4">
          <w:rPr>
            <w:webHidden/>
          </w:rPr>
          <w:fldChar w:fldCharType="separate"/>
        </w:r>
        <w:r w:rsidR="002D24F1">
          <w:rPr>
            <w:webHidden/>
          </w:rPr>
          <w:t>121</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1" w:history="1">
        <w:r w:rsidR="00340F42" w:rsidRPr="003B55F4">
          <w:rPr>
            <w:rStyle w:val="Hyperlink"/>
          </w:rPr>
          <w:t>CALL OFF SCHEDULE 7: STANDARDS</w:t>
        </w:r>
        <w:r w:rsidR="00340F42" w:rsidRPr="003B55F4">
          <w:rPr>
            <w:webHidden/>
          </w:rPr>
          <w:tab/>
        </w:r>
        <w:r w:rsidR="00340F42" w:rsidRPr="003B55F4">
          <w:rPr>
            <w:webHidden/>
          </w:rPr>
          <w:fldChar w:fldCharType="begin"/>
        </w:r>
        <w:r w:rsidR="00340F42" w:rsidRPr="003B55F4">
          <w:rPr>
            <w:webHidden/>
          </w:rPr>
          <w:instrText xml:space="preserve"> PAGEREF _Toc455738081 \h </w:instrText>
        </w:r>
        <w:r w:rsidR="00340F42" w:rsidRPr="003B55F4">
          <w:rPr>
            <w:webHidden/>
          </w:rPr>
        </w:r>
        <w:r w:rsidR="00340F42" w:rsidRPr="003B55F4">
          <w:rPr>
            <w:webHidden/>
          </w:rPr>
          <w:fldChar w:fldCharType="separate"/>
        </w:r>
        <w:r w:rsidR="002D24F1">
          <w:rPr>
            <w:webHidden/>
          </w:rPr>
          <w:t>122</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2" w:history="1">
        <w:r w:rsidR="00340F42" w:rsidRPr="003B55F4">
          <w:rPr>
            <w:rStyle w:val="Hyperlink"/>
          </w:rPr>
          <w:t>CALL OFF SCHEDULE 8: SECURITY</w:t>
        </w:r>
        <w:r w:rsidR="00340F42" w:rsidRPr="003B55F4">
          <w:rPr>
            <w:webHidden/>
          </w:rPr>
          <w:tab/>
        </w:r>
        <w:r w:rsidR="00340F42" w:rsidRPr="003B55F4">
          <w:rPr>
            <w:webHidden/>
          </w:rPr>
          <w:fldChar w:fldCharType="begin"/>
        </w:r>
        <w:r w:rsidR="00340F42" w:rsidRPr="003B55F4">
          <w:rPr>
            <w:webHidden/>
          </w:rPr>
          <w:instrText xml:space="preserve"> PAGEREF _Toc455738082 \h </w:instrText>
        </w:r>
        <w:r w:rsidR="00340F42" w:rsidRPr="003B55F4">
          <w:rPr>
            <w:webHidden/>
          </w:rPr>
        </w:r>
        <w:r w:rsidR="00340F42" w:rsidRPr="003B55F4">
          <w:rPr>
            <w:webHidden/>
          </w:rPr>
          <w:fldChar w:fldCharType="separate"/>
        </w:r>
        <w:r w:rsidR="002D24F1">
          <w:rPr>
            <w:webHidden/>
          </w:rPr>
          <w:t>123</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3" w:history="1">
        <w:r w:rsidR="00340F42" w:rsidRPr="003B55F4">
          <w:rPr>
            <w:rStyle w:val="Hyperlink"/>
          </w:rPr>
          <w:t>CALL OFF SCHEDULE 9: BUSINESS CONTINUITY AND DISASTER RECOVERY</w:t>
        </w:r>
        <w:r w:rsidR="00340F42" w:rsidRPr="003B55F4">
          <w:rPr>
            <w:webHidden/>
          </w:rPr>
          <w:tab/>
        </w:r>
        <w:r w:rsidR="00340F42" w:rsidRPr="003B55F4">
          <w:rPr>
            <w:webHidden/>
          </w:rPr>
          <w:fldChar w:fldCharType="begin"/>
        </w:r>
        <w:r w:rsidR="00340F42" w:rsidRPr="003B55F4">
          <w:rPr>
            <w:webHidden/>
          </w:rPr>
          <w:instrText xml:space="preserve"> PAGEREF _Toc455738083 \h </w:instrText>
        </w:r>
        <w:r w:rsidR="00340F42" w:rsidRPr="003B55F4">
          <w:rPr>
            <w:webHidden/>
          </w:rPr>
        </w:r>
        <w:r w:rsidR="00340F42" w:rsidRPr="003B55F4">
          <w:rPr>
            <w:webHidden/>
          </w:rPr>
          <w:fldChar w:fldCharType="separate"/>
        </w:r>
        <w:r w:rsidR="002D24F1">
          <w:rPr>
            <w:webHidden/>
          </w:rPr>
          <w:t>128</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4" w:history="1">
        <w:r w:rsidR="00340F42" w:rsidRPr="003B55F4">
          <w:rPr>
            <w:rStyle w:val="Hyperlink"/>
          </w:rPr>
          <w:t>CALL OFF SCHEDULE 10: EXIT MANAGEMENT</w:t>
        </w:r>
        <w:r w:rsidR="00340F42" w:rsidRPr="003B55F4">
          <w:rPr>
            <w:webHidden/>
          </w:rPr>
          <w:tab/>
        </w:r>
        <w:r w:rsidR="00340F42" w:rsidRPr="003B55F4">
          <w:rPr>
            <w:webHidden/>
          </w:rPr>
          <w:fldChar w:fldCharType="begin"/>
        </w:r>
        <w:r w:rsidR="00340F42" w:rsidRPr="003B55F4">
          <w:rPr>
            <w:webHidden/>
          </w:rPr>
          <w:instrText xml:space="preserve"> PAGEREF _Toc455738084 \h </w:instrText>
        </w:r>
        <w:r w:rsidR="00340F42" w:rsidRPr="003B55F4">
          <w:rPr>
            <w:webHidden/>
          </w:rPr>
        </w:r>
        <w:r w:rsidR="00340F42" w:rsidRPr="003B55F4">
          <w:rPr>
            <w:webHidden/>
          </w:rPr>
          <w:fldChar w:fldCharType="separate"/>
        </w:r>
        <w:r w:rsidR="002D24F1">
          <w:rPr>
            <w:webHidden/>
          </w:rPr>
          <w:t>135</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5" w:history="1">
        <w:r w:rsidR="00340F42" w:rsidRPr="003B55F4">
          <w:rPr>
            <w:rStyle w:val="Hyperlink"/>
          </w:rPr>
          <w:t>CALL OFF SCHEDULE 11: STAFF TRANSFER</w:t>
        </w:r>
        <w:r w:rsidR="00340F42" w:rsidRPr="003B55F4">
          <w:rPr>
            <w:webHidden/>
          </w:rPr>
          <w:tab/>
        </w:r>
        <w:r w:rsidR="00340F42" w:rsidRPr="003B55F4">
          <w:rPr>
            <w:webHidden/>
          </w:rPr>
          <w:fldChar w:fldCharType="begin"/>
        </w:r>
        <w:r w:rsidR="00340F42" w:rsidRPr="003B55F4">
          <w:rPr>
            <w:webHidden/>
          </w:rPr>
          <w:instrText xml:space="preserve"> PAGEREF _Toc455738085 \h </w:instrText>
        </w:r>
        <w:r w:rsidR="00340F42" w:rsidRPr="003B55F4">
          <w:rPr>
            <w:webHidden/>
          </w:rPr>
        </w:r>
        <w:r w:rsidR="00340F42" w:rsidRPr="003B55F4">
          <w:rPr>
            <w:webHidden/>
          </w:rPr>
          <w:fldChar w:fldCharType="separate"/>
        </w:r>
        <w:r w:rsidR="002D24F1">
          <w:rPr>
            <w:webHidden/>
          </w:rPr>
          <w:t>146</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86" w:history="1">
        <w:r w:rsidR="00340F42" w:rsidRPr="003B55F4">
          <w:rPr>
            <w:rStyle w:val="Hyperlink"/>
          </w:rPr>
          <w:t>ANNEX TO PART A: PENSIONS</w:t>
        </w:r>
        <w:r w:rsidR="00340F42" w:rsidRPr="003B55F4">
          <w:rPr>
            <w:webHidden/>
          </w:rPr>
          <w:tab/>
        </w:r>
        <w:r w:rsidR="00340F42" w:rsidRPr="003B55F4">
          <w:rPr>
            <w:webHidden/>
          </w:rPr>
          <w:fldChar w:fldCharType="begin"/>
        </w:r>
        <w:r w:rsidR="00340F42" w:rsidRPr="003B55F4">
          <w:rPr>
            <w:webHidden/>
          </w:rPr>
          <w:instrText xml:space="preserve"> PAGEREF _Toc455738086 \h </w:instrText>
        </w:r>
        <w:r w:rsidR="00340F42" w:rsidRPr="003B55F4">
          <w:rPr>
            <w:webHidden/>
          </w:rPr>
        </w:r>
        <w:r w:rsidR="00340F42" w:rsidRPr="003B55F4">
          <w:rPr>
            <w:webHidden/>
          </w:rPr>
          <w:fldChar w:fldCharType="separate"/>
        </w:r>
        <w:r w:rsidR="002D24F1">
          <w:rPr>
            <w:webHidden/>
          </w:rPr>
          <w:t>155</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87" w:history="1">
        <w:r w:rsidR="00340F42" w:rsidRPr="003B55F4">
          <w:rPr>
            <w:rStyle w:val="Hyperlink"/>
          </w:rPr>
          <w:t>ANNEX TO PART B: Pensions</w:t>
        </w:r>
        <w:r w:rsidR="00340F42" w:rsidRPr="003B55F4">
          <w:rPr>
            <w:webHidden/>
          </w:rPr>
          <w:tab/>
        </w:r>
        <w:r w:rsidR="00340F42" w:rsidRPr="003B55F4">
          <w:rPr>
            <w:webHidden/>
          </w:rPr>
          <w:fldChar w:fldCharType="begin"/>
        </w:r>
        <w:r w:rsidR="00340F42" w:rsidRPr="003B55F4">
          <w:rPr>
            <w:webHidden/>
          </w:rPr>
          <w:instrText xml:space="preserve"> PAGEREF _Toc455738087 \h </w:instrText>
        </w:r>
        <w:r w:rsidR="00340F42" w:rsidRPr="003B55F4">
          <w:rPr>
            <w:webHidden/>
          </w:rPr>
        </w:r>
        <w:r w:rsidR="00340F42" w:rsidRPr="003B55F4">
          <w:rPr>
            <w:webHidden/>
          </w:rPr>
          <w:fldChar w:fldCharType="separate"/>
        </w:r>
        <w:r w:rsidR="002D24F1">
          <w:rPr>
            <w:webHidden/>
          </w:rPr>
          <w:t>164</w:t>
        </w:r>
        <w:r w:rsidR="00340F42" w:rsidRPr="003B55F4">
          <w:rPr>
            <w:webHidden/>
          </w:rPr>
          <w:fldChar w:fldCharType="end"/>
        </w:r>
      </w:hyperlink>
    </w:p>
    <w:p w:rsidR="00340F42" w:rsidRPr="003B55F4" w:rsidRDefault="006B3C09">
      <w:pPr>
        <w:pStyle w:val="TOC2"/>
        <w:rPr>
          <w:rFonts w:asciiTheme="minorHAnsi" w:eastAsiaTheme="minorEastAsia" w:hAnsiTheme="minorHAnsi" w:cstheme="minorBidi"/>
          <w:b w:val="0"/>
          <w:bCs w:val="0"/>
          <w:caps w:val="0"/>
          <w:smallCaps w:val="0"/>
          <w:szCs w:val="22"/>
          <w:lang w:eastAsia="en-GB"/>
        </w:rPr>
      </w:pPr>
      <w:hyperlink w:anchor="_Toc455738088" w:history="1">
        <w:r w:rsidR="00340F42" w:rsidRPr="003B55F4">
          <w:rPr>
            <w:rStyle w:val="Hyperlink"/>
          </w:rPr>
          <w:t>ANNEX to schedule: LIST OF NOTIFIED SUB-CONTRACTORS</w:t>
        </w:r>
        <w:r w:rsidR="00340F42" w:rsidRPr="003B55F4">
          <w:rPr>
            <w:webHidden/>
          </w:rPr>
          <w:tab/>
        </w:r>
        <w:r w:rsidR="00340F42" w:rsidRPr="003B55F4">
          <w:rPr>
            <w:webHidden/>
          </w:rPr>
          <w:fldChar w:fldCharType="begin"/>
        </w:r>
        <w:r w:rsidR="00340F42" w:rsidRPr="003B55F4">
          <w:rPr>
            <w:webHidden/>
          </w:rPr>
          <w:instrText xml:space="preserve"> PAGEREF _Toc455738088 \h </w:instrText>
        </w:r>
        <w:r w:rsidR="00340F42" w:rsidRPr="003B55F4">
          <w:rPr>
            <w:webHidden/>
          </w:rPr>
        </w:r>
        <w:r w:rsidR="00340F42" w:rsidRPr="003B55F4">
          <w:rPr>
            <w:webHidden/>
          </w:rPr>
          <w:fldChar w:fldCharType="separate"/>
        </w:r>
        <w:r w:rsidR="002D24F1">
          <w:rPr>
            <w:webHidden/>
          </w:rPr>
          <w:t>177</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89" w:history="1">
        <w:r w:rsidR="00340F42" w:rsidRPr="003B55F4">
          <w:rPr>
            <w:rStyle w:val="Hyperlink"/>
          </w:rPr>
          <w:t>CALL OFF SCHEDULE 12: DISPUTE RESOLUTION PROCEDURE</w:t>
        </w:r>
        <w:r w:rsidR="00340F42" w:rsidRPr="003B55F4">
          <w:rPr>
            <w:webHidden/>
          </w:rPr>
          <w:tab/>
        </w:r>
        <w:r w:rsidR="00340F42" w:rsidRPr="003B55F4">
          <w:rPr>
            <w:webHidden/>
          </w:rPr>
          <w:fldChar w:fldCharType="begin"/>
        </w:r>
        <w:r w:rsidR="00340F42" w:rsidRPr="003B55F4">
          <w:rPr>
            <w:webHidden/>
          </w:rPr>
          <w:instrText xml:space="preserve"> PAGEREF _Toc455738089 \h </w:instrText>
        </w:r>
        <w:r w:rsidR="00340F42" w:rsidRPr="003B55F4">
          <w:rPr>
            <w:webHidden/>
          </w:rPr>
        </w:r>
        <w:r w:rsidR="00340F42" w:rsidRPr="003B55F4">
          <w:rPr>
            <w:webHidden/>
          </w:rPr>
          <w:fldChar w:fldCharType="separate"/>
        </w:r>
        <w:r w:rsidR="002D24F1">
          <w:rPr>
            <w:webHidden/>
          </w:rPr>
          <w:t>178</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90" w:history="1">
        <w:r w:rsidR="00340F42" w:rsidRPr="003B55F4">
          <w:rPr>
            <w:rStyle w:val="Hyperlink"/>
          </w:rPr>
          <w:t>CALL OFF SCHEDULE 13: VARIATION FORM</w:t>
        </w:r>
        <w:r w:rsidR="00340F42" w:rsidRPr="003B55F4">
          <w:rPr>
            <w:webHidden/>
          </w:rPr>
          <w:tab/>
        </w:r>
        <w:r w:rsidR="00340F42" w:rsidRPr="003B55F4">
          <w:rPr>
            <w:webHidden/>
          </w:rPr>
          <w:fldChar w:fldCharType="begin"/>
        </w:r>
        <w:r w:rsidR="00340F42" w:rsidRPr="003B55F4">
          <w:rPr>
            <w:webHidden/>
          </w:rPr>
          <w:instrText xml:space="preserve"> PAGEREF _Toc455738090 \h </w:instrText>
        </w:r>
        <w:r w:rsidR="00340F42" w:rsidRPr="003B55F4">
          <w:rPr>
            <w:webHidden/>
          </w:rPr>
        </w:r>
        <w:r w:rsidR="00340F42" w:rsidRPr="003B55F4">
          <w:rPr>
            <w:webHidden/>
          </w:rPr>
          <w:fldChar w:fldCharType="separate"/>
        </w:r>
        <w:r w:rsidR="002D24F1">
          <w:rPr>
            <w:webHidden/>
          </w:rPr>
          <w:t>183</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91" w:history="1">
        <w:r w:rsidR="00340F42" w:rsidRPr="003B55F4">
          <w:rPr>
            <w:rStyle w:val="Hyperlink"/>
            <w:rFonts w:eastAsia="STZhongsong"/>
            <w:caps/>
            <w:lang w:eastAsia="zh-CN"/>
          </w:rPr>
          <w:t xml:space="preserve">call off </w:t>
        </w:r>
        <w:r w:rsidR="00340F42" w:rsidRPr="003B55F4">
          <w:rPr>
            <w:rStyle w:val="Hyperlink"/>
            <w:rFonts w:eastAsia="STZhongsong"/>
            <w:lang w:eastAsia="zh-CN"/>
          </w:rPr>
          <w:t>SCHEDULE 14: TRANSPARENCY REPORTS</w:t>
        </w:r>
        <w:r w:rsidR="00340F42" w:rsidRPr="003B55F4">
          <w:rPr>
            <w:webHidden/>
          </w:rPr>
          <w:tab/>
        </w:r>
        <w:r w:rsidR="00340F42" w:rsidRPr="003B55F4">
          <w:rPr>
            <w:webHidden/>
          </w:rPr>
          <w:fldChar w:fldCharType="begin"/>
        </w:r>
        <w:r w:rsidR="00340F42" w:rsidRPr="003B55F4">
          <w:rPr>
            <w:webHidden/>
          </w:rPr>
          <w:instrText xml:space="preserve"> PAGEREF _Toc455738091 \h </w:instrText>
        </w:r>
        <w:r w:rsidR="00340F42" w:rsidRPr="003B55F4">
          <w:rPr>
            <w:webHidden/>
          </w:rPr>
        </w:r>
        <w:r w:rsidR="00340F42" w:rsidRPr="003B55F4">
          <w:rPr>
            <w:webHidden/>
          </w:rPr>
          <w:fldChar w:fldCharType="separate"/>
        </w:r>
        <w:r w:rsidR="002D24F1">
          <w:rPr>
            <w:webHidden/>
          </w:rPr>
          <w:t>184</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92" w:history="1">
        <w:r w:rsidR="00340F42" w:rsidRPr="003B55F4">
          <w:rPr>
            <w:rStyle w:val="Hyperlink"/>
            <w:rFonts w:eastAsia="STZhongsong"/>
            <w:caps/>
            <w:lang w:eastAsia="zh-CN"/>
          </w:rPr>
          <w:t>ANNEX 1: LIST OF TRANSPARENCY REPORTS</w:t>
        </w:r>
        <w:r w:rsidR="00340F42" w:rsidRPr="003B55F4">
          <w:rPr>
            <w:webHidden/>
          </w:rPr>
          <w:tab/>
        </w:r>
        <w:r w:rsidR="00340F42" w:rsidRPr="003B55F4">
          <w:rPr>
            <w:webHidden/>
          </w:rPr>
          <w:fldChar w:fldCharType="begin"/>
        </w:r>
        <w:r w:rsidR="00340F42" w:rsidRPr="003B55F4">
          <w:rPr>
            <w:webHidden/>
          </w:rPr>
          <w:instrText xml:space="preserve"> PAGEREF _Toc455738092 \h </w:instrText>
        </w:r>
        <w:r w:rsidR="00340F42" w:rsidRPr="003B55F4">
          <w:rPr>
            <w:webHidden/>
          </w:rPr>
        </w:r>
        <w:r w:rsidR="00340F42" w:rsidRPr="003B55F4">
          <w:rPr>
            <w:webHidden/>
          </w:rPr>
          <w:fldChar w:fldCharType="separate"/>
        </w:r>
        <w:r w:rsidR="002D24F1">
          <w:rPr>
            <w:b w:val="0"/>
            <w:bCs/>
            <w:webHidden/>
            <w:lang w:val="en-US"/>
          </w:rPr>
          <w:t>Error! Bookmark not defined.</w:t>
        </w:r>
        <w:r w:rsidR="00340F42" w:rsidRPr="003B55F4">
          <w:rPr>
            <w:webHidden/>
          </w:rPr>
          <w:fldChar w:fldCharType="end"/>
        </w:r>
      </w:hyperlink>
    </w:p>
    <w:p w:rsidR="00340F42" w:rsidRPr="003B55F4" w:rsidRDefault="006B3C09">
      <w:pPr>
        <w:pStyle w:val="TOC1"/>
        <w:rPr>
          <w:rFonts w:asciiTheme="minorHAnsi" w:eastAsiaTheme="minorEastAsia" w:hAnsiTheme="minorHAnsi" w:cstheme="minorBidi"/>
          <w:b w:val="0"/>
        </w:rPr>
      </w:pPr>
      <w:hyperlink w:anchor="_Toc455738093" w:history="1">
        <w:r w:rsidR="00340F42" w:rsidRPr="003B55F4">
          <w:rPr>
            <w:rStyle w:val="Hyperlink"/>
          </w:rPr>
          <w:t>CALL OFF SCHEDULE 15: ALTERNATIVE AND/OR ADDITIONAL CLAUSES</w:t>
        </w:r>
        <w:r w:rsidR="00340F42" w:rsidRPr="003B55F4">
          <w:rPr>
            <w:webHidden/>
          </w:rPr>
          <w:tab/>
        </w:r>
        <w:r w:rsidR="00340F42" w:rsidRPr="003B55F4">
          <w:rPr>
            <w:webHidden/>
          </w:rPr>
          <w:fldChar w:fldCharType="begin"/>
        </w:r>
        <w:r w:rsidR="00340F42" w:rsidRPr="003B55F4">
          <w:rPr>
            <w:webHidden/>
          </w:rPr>
          <w:instrText xml:space="preserve"> PAGEREF _Toc455738093 \h </w:instrText>
        </w:r>
        <w:r w:rsidR="00340F42" w:rsidRPr="003B55F4">
          <w:rPr>
            <w:webHidden/>
          </w:rPr>
        </w:r>
        <w:r w:rsidR="00340F42" w:rsidRPr="003B55F4">
          <w:rPr>
            <w:webHidden/>
          </w:rPr>
          <w:fldChar w:fldCharType="separate"/>
        </w:r>
        <w:r w:rsidR="002D24F1">
          <w:rPr>
            <w:webHidden/>
          </w:rPr>
          <w:t>184</w:t>
        </w:r>
        <w:r w:rsidR="00340F42" w:rsidRPr="003B55F4">
          <w:rPr>
            <w:webHidden/>
          </w:rPr>
          <w:fldChar w:fldCharType="end"/>
        </w:r>
      </w:hyperlink>
    </w:p>
    <w:p w:rsidR="00892649" w:rsidRPr="003B55F4" w:rsidRDefault="009F474C" w:rsidP="00AF0ED9">
      <w:pPr>
        <w:pStyle w:val="GPSTITLES"/>
      </w:pPr>
      <w:r w:rsidRPr="003B55F4">
        <w:fldChar w:fldCharType="end"/>
      </w:r>
      <w:r w:rsidR="009C60AD" w:rsidRPr="003B55F4">
        <w:br w:type="page"/>
      </w:r>
      <w:r w:rsidR="00AF0ED9" w:rsidRPr="003B55F4">
        <w:t xml:space="preserve">PART 2 – </w:t>
      </w:r>
      <w:r w:rsidR="007D7739" w:rsidRPr="003B55F4">
        <w:t xml:space="preserve">LANGUAGE SERVICES </w:t>
      </w:r>
      <w:r w:rsidR="00AF0ED9" w:rsidRPr="003B55F4">
        <w:t>CALL OFF TERMS</w:t>
      </w:r>
    </w:p>
    <w:p w:rsidR="00CF6866" w:rsidRPr="003B55F4" w:rsidRDefault="00AF0ED9" w:rsidP="00AF0ED9">
      <w:pPr>
        <w:pStyle w:val="GPSTITLES"/>
      </w:pPr>
      <w:r w:rsidRPr="003B55F4">
        <w:t>TERMS AND CONDITIONS</w:t>
      </w:r>
    </w:p>
    <w:p w:rsidR="008D0A60" w:rsidRPr="003B55F4" w:rsidRDefault="00521169">
      <w:pPr>
        <w:pStyle w:val="GPSSectionHeading"/>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55737998"/>
      <w:bookmarkEnd w:id="4"/>
      <w:bookmarkEnd w:id="5"/>
      <w:bookmarkEnd w:id="6"/>
      <w:bookmarkEnd w:id="7"/>
      <w:bookmarkEnd w:id="8"/>
      <w:bookmarkEnd w:id="9"/>
      <w:bookmarkEnd w:id="10"/>
      <w:bookmarkEnd w:id="11"/>
      <w:bookmarkEnd w:id="12"/>
      <w:bookmarkEnd w:id="13"/>
      <w:bookmarkEnd w:id="14"/>
      <w:r w:rsidRPr="003B55F4">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D0A60" w:rsidRPr="003B55F4" w:rsidRDefault="00C83EE6" w:rsidP="00882F8C">
      <w:pPr>
        <w:pStyle w:val="GPSL1CLAUSEHEADING"/>
      </w:pPr>
      <w:bookmarkStart w:id="46" w:name="_Ref413851044"/>
      <w:bookmarkStart w:id="47" w:name="_Toc455737999"/>
      <w:r w:rsidRPr="003B55F4">
        <w:t>DEFINITIONS AND INTERPRETATION</w:t>
      </w:r>
      <w:bookmarkStart w:id="48" w:name="_Ref362969514"/>
      <w:bookmarkEnd w:id="40"/>
      <w:bookmarkEnd w:id="41"/>
      <w:bookmarkEnd w:id="42"/>
      <w:bookmarkEnd w:id="43"/>
      <w:bookmarkEnd w:id="44"/>
      <w:bookmarkEnd w:id="45"/>
      <w:bookmarkEnd w:id="46"/>
      <w:bookmarkEnd w:id="47"/>
      <w:r w:rsidR="00F34394" w:rsidRPr="003B55F4">
        <w:t xml:space="preserve"> </w:t>
      </w:r>
    </w:p>
    <w:p w:rsidR="008D0A60" w:rsidRPr="003B55F4" w:rsidRDefault="00F34394">
      <w:pPr>
        <w:pStyle w:val="GPSL2numberedclause"/>
      </w:pPr>
      <w:r w:rsidRPr="003B55F4">
        <w:t xml:space="preserve">In this Call Off Contract, unless the context otherwise requires, capitalised expressions shall have the meanings set out in </w:t>
      </w:r>
      <w:r w:rsidR="00E42E48" w:rsidRPr="003B55F4">
        <w:t>Call Off Schedule 1 (</w:t>
      </w:r>
      <w:r w:rsidR="00896770" w:rsidRPr="003B55F4">
        <w:t>Definitions</w:t>
      </w:r>
      <w:r w:rsidR="00E42E48" w:rsidRPr="003B55F4">
        <w:t>)</w:t>
      </w:r>
      <w:r w:rsidR="00017B36" w:rsidRPr="003B55F4">
        <w:t xml:space="preserve"> or the relevant Call Off Schedule in which that capitalised expression appears</w:t>
      </w:r>
      <w:r w:rsidRPr="003B55F4">
        <w:t>.</w:t>
      </w:r>
      <w:bookmarkEnd w:id="48"/>
    </w:p>
    <w:p w:rsidR="0002023B" w:rsidRPr="003B55F4" w:rsidRDefault="0002023B" w:rsidP="00101CE5">
      <w:pPr>
        <w:pStyle w:val="GPSL2numberedclause"/>
      </w:pPr>
      <w:r w:rsidRPr="003B55F4">
        <w:t>I</w:t>
      </w:r>
      <w:r w:rsidR="00B5448C" w:rsidRPr="003B55F4">
        <w:t>f</w:t>
      </w:r>
      <w:r w:rsidRPr="003B55F4">
        <w:t xml:space="preserve"> a capitalised expression does not have an interpretation in </w:t>
      </w:r>
      <w:r w:rsidR="00E42E48" w:rsidRPr="003B55F4">
        <w:t xml:space="preserve">Call </w:t>
      </w:r>
      <w:proofErr w:type="gramStart"/>
      <w:r w:rsidR="00E42E48" w:rsidRPr="003B55F4">
        <w:t>Off</w:t>
      </w:r>
      <w:proofErr w:type="gramEnd"/>
      <w:r w:rsidR="00E42E48" w:rsidRPr="003B55F4">
        <w:t xml:space="preserve"> Schedule 1 (</w:t>
      </w:r>
      <w:r w:rsidR="00896770" w:rsidRPr="003B55F4">
        <w:t>Definitions</w:t>
      </w:r>
      <w:r w:rsidR="00E42E48" w:rsidRPr="003B55F4">
        <w:t>)</w:t>
      </w:r>
      <w:r w:rsidRPr="003B55F4">
        <w:t xml:space="preserve"> </w:t>
      </w:r>
      <w:r w:rsidR="00B5448C" w:rsidRPr="003B55F4">
        <w:t>or relevant Call Off Schedule,</w:t>
      </w:r>
      <w:r w:rsidRPr="003B55F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3B55F4">
        <w:t xml:space="preserve"> it</w:t>
      </w:r>
      <w:r w:rsidRPr="003B55F4">
        <w:t xml:space="preserve"> shall be interpreted in accordance with the dictionary meaning</w:t>
      </w:r>
      <w:r w:rsidR="00B5448C" w:rsidRPr="003B55F4">
        <w:t>.</w:t>
      </w:r>
    </w:p>
    <w:p w:rsidR="00375CB5" w:rsidRPr="003B55F4" w:rsidRDefault="00521169" w:rsidP="00101CE5">
      <w:pPr>
        <w:pStyle w:val="GPSL2numberedclause"/>
      </w:pPr>
      <w:r w:rsidRPr="003B55F4">
        <w:t xml:space="preserve">In this </w:t>
      </w:r>
      <w:r w:rsidR="00527375" w:rsidRPr="003B55F4">
        <w:t>Call Off Contract</w:t>
      </w:r>
      <w:r w:rsidRPr="003B55F4">
        <w:t>, unless the context otherwise requires</w:t>
      </w:r>
      <w:r w:rsidR="00C83EE6" w:rsidRPr="003B55F4">
        <w:t>:</w:t>
      </w:r>
    </w:p>
    <w:p w:rsidR="008D0A60" w:rsidRPr="003B55F4" w:rsidRDefault="00F9573B" w:rsidP="0061370A">
      <w:pPr>
        <w:pStyle w:val="GPSL3numberedclause"/>
      </w:pPr>
      <w:r w:rsidRPr="003B55F4">
        <w:t>the singular incl</w:t>
      </w:r>
      <w:r w:rsidR="00D40D78" w:rsidRPr="003B55F4">
        <w:t>udes the plural and vice versa;</w:t>
      </w:r>
    </w:p>
    <w:p w:rsidR="00C9243A" w:rsidRPr="003B55F4" w:rsidRDefault="00D40D78" w:rsidP="0019742B">
      <w:pPr>
        <w:pStyle w:val="GPSL3numberedclause"/>
      </w:pPr>
      <w:r w:rsidRPr="003B55F4">
        <w:t>r</w:t>
      </w:r>
      <w:r w:rsidR="00F9573B" w:rsidRPr="003B55F4">
        <w:t>eference to a gender includes the other gender and the neuter;</w:t>
      </w:r>
    </w:p>
    <w:p w:rsidR="00C9243A" w:rsidRPr="003B55F4" w:rsidRDefault="00F9573B" w:rsidP="000A456A">
      <w:pPr>
        <w:pStyle w:val="GPSL3numberedclause"/>
      </w:pPr>
      <w:r w:rsidRPr="003B55F4">
        <w:t>references to a person include an individual, company, body corporate, corporation, unincorporated association, firm, partnership or other legal entity or Crown Body;</w:t>
      </w:r>
    </w:p>
    <w:p w:rsidR="00C9243A" w:rsidRPr="003B55F4" w:rsidRDefault="00F9573B" w:rsidP="000A456A">
      <w:pPr>
        <w:pStyle w:val="GPSL3numberedclause"/>
      </w:pPr>
      <w:r w:rsidRPr="003B55F4">
        <w:t>a reference to any Law includes a reference to that Law as amended, extended, consolidated or re-enacted from time to time;</w:t>
      </w:r>
    </w:p>
    <w:p w:rsidR="00C9243A" w:rsidRPr="003B55F4" w:rsidRDefault="00F9573B" w:rsidP="000A456A">
      <w:pPr>
        <w:pStyle w:val="GPSL3numberedclause"/>
      </w:pPr>
      <w:r w:rsidRPr="003B55F4">
        <w:t>the words "</w:t>
      </w:r>
      <w:r w:rsidRPr="003B55F4">
        <w:rPr>
          <w:b/>
        </w:rPr>
        <w:t>including</w:t>
      </w:r>
      <w:r w:rsidRPr="003B55F4">
        <w:t>", "</w:t>
      </w:r>
      <w:r w:rsidRPr="003B55F4">
        <w:rPr>
          <w:b/>
        </w:rPr>
        <w:t>other</w:t>
      </w:r>
      <w:r w:rsidRPr="003B55F4">
        <w:t>", "</w:t>
      </w:r>
      <w:r w:rsidRPr="003B55F4">
        <w:rPr>
          <w:b/>
        </w:rPr>
        <w:t>in particular</w:t>
      </w:r>
      <w:r w:rsidRPr="003B55F4">
        <w:t>", "</w:t>
      </w:r>
      <w:r w:rsidRPr="003B55F4">
        <w:rPr>
          <w:b/>
        </w:rPr>
        <w:t>for example</w:t>
      </w:r>
      <w:r w:rsidRPr="003B55F4">
        <w:t>" and similar words shall not limit the generality of the preceding words and shall be construed as if they were immediately followed by the words "</w:t>
      </w:r>
      <w:r w:rsidRPr="003B55F4">
        <w:rPr>
          <w:b/>
        </w:rPr>
        <w:t>without limitation</w:t>
      </w:r>
      <w:r w:rsidRPr="003B55F4">
        <w:t>";</w:t>
      </w:r>
    </w:p>
    <w:p w:rsidR="00C9243A" w:rsidRPr="003B55F4" w:rsidRDefault="009B54C7" w:rsidP="000A456A">
      <w:pPr>
        <w:pStyle w:val="GPSL3numberedclause"/>
      </w:pPr>
      <w:r w:rsidRPr="003B55F4">
        <w:t>references to “</w:t>
      </w:r>
      <w:r w:rsidRPr="003B55F4">
        <w:rPr>
          <w:b/>
        </w:rPr>
        <w:t>writing</w:t>
      </w:r>
      <w:r w:rsidRPr="003B55F4">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3B55F4" w:rsidRDefault="008D3F59" w:rsidP="0061370A">
      <w:pPr>
        <w:pStyle w:val="GPSL3numberedclause"/>
      </w:pPr>
      <w:r w:rsidRPr="003B55F4">
        <w:t>references to “</w:t>
      </w:r>
      <w:r w:rsidRPr="003B55F4">
        <w:rPr>
          <w:b/>
        </w:rPr>
        <w:t>representations</w:t>
      </w:r>
      <w:r w:rsidRPr="003B55F4">
        <w:t>” shall be construed as references to present facts, to “</w:t>
      </w:r>
      <w:r w:rsidRPr="003B55F4">
        <w:rPr>
          <w:b/>
        </w:rPr>
        <w:t>warranties</w:t>
      </w:r>
      <w:r w:rsidRPr="003B55F4">
        <w:t>” as references to present and future facts and to “</w:t>
      </w:r>
      <w:r w:rsidRPr="003B55F4">
        <w:rPr>
          <w:b/>
        </w:rPr>
        <w:t>undertakings</w:t>
      </w:r>
      <w:r w:rsidR="00F56DEB" w:rsidRPr="003B55F4">
        <w:rPr>
          <w:b/>
        </w:rPr>
        <w:t>”</w:t>
      </w:r>
      <w:r w:rsidRPr="003B55F4">
        <w:t xml:space="preserve"> as references to obligations under this Call Off Contract; </w:t>
      </w:r>
    </w:p>
    <w:p w:rsidR="00C9243A" w:rsidRPr="003B55F4" w:rsidRDefault="00F56DEB" w:rsidP="000A456A">
      <w:pPr>
        <w:pStyle w:val="GPSL3numberedclause"/>
      </w:pPr>
      <w:r w:rsidRPr="003B55F4">
        <w:t>references to “</w:t>
      </w:r>
      <w:r w:rsidRPr="003B55F4">
        <w:rPr>
          <w:b/>
        </w:rPr>
        <w:t>Clauses</w:t>
      </w:r>
      <w:r w:rsidRPr="003B55F4">
        <w:t>” and “</w:t>
      </w:r>
      <w:r w:rsidRPr="003B55F4">
        <w:rPr>
          <w:b/>
        </w:rPr>
        <w:t>Call Off Schedules</w:t>
      </w:r>
      <w:r w:rsidRPr="003B55F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3B55F4">
        <w:t>and</w:t>
      </w:r>
    </w:p>
    <w:p w:rsidR="00C9243A" w:rsidRPr="003B55F4" w:rsidRDefault="00F56DEB" w:rsidP="000A456A">
      <w:pPr>
        <w:pStyle w:val="GPSL3numberedclause"/>
      </w:pPr>
      <w:proofErr w:type="gramStart"/>
      <w:r w:rsidRPr="003B55F4">
        <w:t>the</w:t>
      </w:r>
      <w:proofErr w:type="gramEnd"/>
      <w:r w:rsidRPr="003B55F4">
        <w:t xml:space="preserve"> headings in this Call Off Contract are for ease of reference only and shall not affect the interpretation or construction of this Call Off Contract.</w:t>
      </w:r>
    </w:p>
    <w:p w:rsidR="00423A47" w:rsidRPr="003B55F4" w:rsidRDefault="00F9573B" w:rsidP="00101CE5">
      <w:pPr>
        <w:pStyle w:val="GPSL2numberedclause"/>
      </w:pPr>
      <w:bookmarkStart w:id="49" w:name="_Ref363723973"/>
      <w:r w:rsidRPr="003B55F4">
        <w:t>Subject to Clause</w:t>
      </w:r>
      <w:r w:rsidR="00D35F5C" w:rsidRPr="003B55F4">
        <w:t>s</w:t>
      </w:r>
      <w:r w:rsidRPr="003B55F4">
        <w:t xml:space="preserve"> </w:t>
      </w:r>
      <w:r w:rsidR="00F17AE3" w:rsidRPr="003B55F4">
        <w:fldChar w:fldCharType="begin"/>
      </w:r>
      <w:r w:rsidR="00F17AE3" w:rsidRPr="003B55F4">
        <w:instrText xml:space="preserve"> REF _Ref349211259 \r \h  \* MERGEFORMAT </w:instrText>
      </w:r>
      <w:r w:rsidR="00F17AE3" w:rsidRPr="003B55F4">
        <w:fldChar w:fldCharType="separate"/>
      </w:r>
      <w:r w:rsidR="002D24F1">
        <w:t>1.4.4</w:t>
      </w:r>
      <w:r w:rsidR="00F17AE3" w:rsidRPr="003B55F4">
        <w:fldChar w:fldCharType="end"/>
      </w:r>
      <w:r w:rsidR="00D35F5C" w:rsidRPr="003B55F4">
        <w:t xml:space="preserve"> and </w:t>
      </w:r>
      <w:r w:rsidR="009F474C" w:rsidRPr="003B55F4">
        <w:fldChar w:fldCharType="begin"/>
      </w:r>
      <w:r w:rsidR="00D35F5C" w:rsidRPr="003B55F4">
        <w:instrText xml:space="preserve"> REF _Ref358970590 \r \h </w:instrText>
      </w:r>
      <w:r w:rsidR="003B55F4">
        <w:instrText xml:space="preserve"> \* MERGEFORMAT </w:instrText>
      </w:r>
      <w:r w:rsidR="009F474C" w:rsidRPr="003B55F4">
        <w:fldChar w:fldCharType="separate"/>
      </w:r>
      <w:r w:rsidR="002D24F1">
        <w:t>1.6</w:t>
      </w:r>
      <w:r w:rsidR="009F474C" w:rsidRPr="003B55F4">
        <w:fldChar w:fldCharType="end"/>
      </w:r>
      <w:r w:rsidR="00A365F7" w:rsidRPr="003B55F4">
        <w:t xml:space="preserve"> (Definitions and Interpretation)</w:t>
      </w:r>
      <w:r w:rsidRPr="003B55F4">
        <w:t>, in the event of and only to the extent of any conflict between the Order Form, the Call Off Terms 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rsidR="00E13960" w:rsidRPr="003B55F4" w:rsidRDefault="00567F1F" w:rsidP="0061370A">
      <w:pPr>
        <w:pStyle w:val="GPSL3numberedclause"/>
      </w:pPr>
      <w:r w:rsidRPr="003B55F4">
        <w:t xml:space="preserve">the Framework Agreement, except Framework Schedule </w:t>
      </w:r>
      <w:r w:rsidR="00FA22E8" w:rsidRPr="003B55F4">
        <w:t>20</w:t>
      </w:r>
      <w:r w:rsidRPr="003B55F4">
        <w:t xml:space="preserve"> (Tender);</w:t>
      </w:r>
    </w:p>
    <w:p w:rsidR="00C9243A" w:rsidRPr="003B55F4" w:rsidRDefault="00567F1F" w:rsidP="002769E3">
      <w:pPr>
        <w:pStyle w:val="GPSL3numberedclause"/>
      </w:pPr>
      <w:r w:rsidRPr="003B55F4">
        <w:t>the Order Form;</w:t>
      </w:r>
    </w:p>
    <w:p w:rsidR="00C9243A" w:rsidRPr="003B55F4" w:rsidRDefault="00567F1F" w:rsidP="000A456A">
      <w:pPr>
        <w:pStyle w:val="GPSL3numberedclause"/>
      </w:pPr>
      <w:r w:rsidRPr="003B55F4">
        <w:t xml:space="preserve">the Call Off </w:t>
      </w:r>
      <w:r w:rsidR="00563A38" w:rsidRPr="003B55F4">
        <w:t>Terms</w:t>
      </w:r>
      <w:r w:rsidRPr="003B55F4">
        <w:t>;</w:t>
      </w:r>
    </w:p>
    <w:p w:rsidR="00C9243A" w:rsidRPr="003B55F4" w:rsidRDefault="00567F1F" w:rsidP="000A456A">
      <w:pPr>
        <w:pStyle w:val="GPSL3numberedclause"/>
      </w:pPr>
      <w:r w:rsidRPr="003B55F4">
        <w:t xml:space="preserve">Framework Schedule </w:t>
      </w:r>
      <w:r w:rsidR="00FA22E8" w:rsidRPr="003B55F4">
        <w:t>2</w:t>
      </w:r>
      <w:r w:rsidR="00D52A4E" w:rsidRPr="003B55F4">
        <w:t>1</w:t>
      </w:r>
      <w:r w:rsidRPr="003B55F4">
        <w:t xml:space="preserve"> (Tender).</w:t>
      </w:r>
      <w:bookmarkStart w:id="55" w:name="_Ref349211259"/>
    </w:p>
    <w:p w:rsidR="008D0A60" w:rsidRPr="003B55F4" w:rsidRDefault="00567F1F">
      <w:pPr>
        <w:pStyle w:val="GPSL2numberedclause"/>
      </w:pPr>
      <w:r w:rsidRPr="003B55F4">
        <w:t xml:space="preserve">Any permitted changes by the Customer to the Template Call Off Terms and the Template Call Off Form under Clause 4 </w:t>
      </w:r>
      <w:r w:rsidR="00795C86" w:rsidRPr="003B55F4">
        <w:t xml:space="preserve">(Call Off Procedure) </w:t>
      </w:r>
      <w:r w:rsidRPr="003B55F4">
        <w:t>of the Framework Agreement and Framework Schedule 5 (Call Off Procedure) prior</w:t>
      </w:r>
      <w:r w:rsidR="00D35F5C" w:rsidRPr="003B55F4">
        <w:t xml:space="preserve"> to</w:t>
      </w:r>
      <w:r w:rsidRPr="003B55F4">
        <w:t xml:space="preserve"> t</w:t>
      </w:r>
      <w:r w:rsidR="00D35F5C" w:rsidRPr="003B55F4">
        <w:t>hem becoming the Call Off Terms and the Call Off Form and</w:t>
      </w:r>
      <w:r w:rsidRPr="003B55F4">
        <w:t xml:space="preserve"> the Parties entering this Call Off Contract shall prevail over the Framework Agreement.</w:t>
      </w:r>
      <w:bookmarkEnd w:id="55"/>
    </w:p>
    <w:p w:rsidR="00567F1F" w:rsidRPr="003B55F4" w:rsidRDefault="00567F1F" w:rsidP="00101CE5">
      <w:pPr>
        <w:pStyle w:val="GPSL2numberedclause"/>
      </w:pPr>
      <w:bookmarkStart w:id="56" w:name="_Ref358970590"/>
      <w:r w:rsidRPr="003B55F4">
        <w:t xml:space="preserve">Where </w:t>
      </w:r>
      <w:r w:rsidR="008D3F59" w:rsidRPr="003B55F4">
        <w:t xml:space="preserve">Framework Schedule </w:t>
      </w:r>
      <w:r w:rsidR="00FA22E8" w:rsidRPr="003B55F4">
        <w:t>2</w:t>
      </w:r>
      <w:r w:rsidR="00D52A4E" w:rsidRPr="003B55F4">
        <w:t>1</w:t>
      </w:r>
      <w:r w:rsidRPr="003B55F4">
        <w:t xml:space="preserve"> </w:t>
      </w:r>
      <w:r w:rsidR="008D3F59" w:rsidRPr="003B55F4">
        <w:t>(</w:t>
      </w:r>
      <w:r w:rsidRPr="003B55F4">
        <w:t>Tender</w:t>
      </w:r>
      <w:r w:rsidR="008D3F59" w:rsidRPr="003B55F4">
        <w:t>)</w:t>
      </w:r>
      <w:r w:rsidRPr="003B55F4">
        <w:t xml:space="preserve"> contains provisions which are more favourable to the Customer in relation to </w:t>
      </w:r>
      <w:r w:rsidR="006640D6" w:rsidRPr="003B55F4">
        <w:t xml:space="preserve">this Call </w:t>
      </w:r>
      <w:proofErr w:type="gramStart"/>
      <w:r w:rsidR="006640D6" w:rsidRPr="003B55F4">
        <w:t>Off</w:t>
      </w:r>
      <w:proofErr w:type="gramEnd"/>
      <w:r w:rsidR="006640D6" w:rsidRPr="003B55F4">
        <w:t xml:space="preserve"> Contract</w:t>
      </w:r>
      <w:r w:rsidRPr="003B55F4">
        <w:t>, such provisions of the Tender</w:t>
      </w:r>
      <w:r w:rsidR="00923265" w:rsidRPr="003B55F4">
        <w:t xml:space="preserve"> </w:t>
      </w:r>
      <w:r w:rsidRPr="003B55F4">
        <w:t xml:space="preserve">shall prevail. The Customer shall in its absolute and sole discretion determine whether any provision in the Tender is more favourable </w:t>
      </w:r>
      <w:r w:rsidR="001F70E0" w:rsidRPr="003B55F4">
        <w:t>to it in this context</w:t>
      </w:r>
      <w:r w:rsidRPr="003B55F4">
        <w:t>.</w:t>
      </w:r>
      <w:bookmarkEnd w:id="56"/>
    </w:p>
    <w:p w:rsidR="008D0A60" w:rsidRPr="003B55F4" w:rsidRDefault="007355E9" w:rsidP="00882F8C">
      <w:pPr>
        <w:pStyle w:val="GPSL1CLAUSEHEADING"/>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55738000"/>
      <w:r w:rsidRPr="003B55F4">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rsidR="008D0A60" w:rsidRPr="003B55F4" w:rsidRDefault="007355E9">
      <w:pPr>
        <w:pStyle w:val="GPSL2numberedclause"/>
      </w:pPr>
      <w:r w:rsidRPr="003B55F4">
        <w:t>The Supplier acknowledges that:</w:t>
      </w:r>
    </w:p>
    <w:p w:rsidR="008D0A60" w:rsidRPr="003B55F4" w:rsidRDefault="004E6F06" w:rsidP="0061370A">
      <w:pPr>
        <w:pStyle w:val="GPSL3numberedclause"/>
      </w:pPr>
      <w:r w:rsidRPr="003B55F4">
        <w:rPr>
          <w:iCs/>
          <w:szCs w:val="20"/>
        </w:rPr>
        <w:t>t</w:t>
      </w:r>
      <w:r w:rsidR="00093306" w:rsidRPr="003B55F4">
        <w:rPr>
          <w:iCs/>
          <w:szCs w:val="20"/>
        </w:rPr>
        <w:t xml:space="preserve">he Customer has delivered or made available to the Supplier all of the </w:t>
      </w:r>
      <w:r w:rsidR="00093306" w:rsidRPr="003B55F4">
        <w:t>information and documents that the Supplier considers necessary or relevant for the performance of its obligations under this Call Off Contract;</w:t>
      </w:r>
    </w:p>
    <w:p w:rsidR="00C9243A" w:rsidRPr="003B55F4" w:rsidRDefault="00093306" w:rsidP="002769E3">
      <w:pPr>
        <w:pStyle w:val="GPSL3numberedclause"/>
      </w:pPr>
      <w:r w:rsidRPr="003B55F4">
        <w:t xml:space="preserve">it has made its own enquiries to satisfy itself as to the accuracy and adequacy of the Due Diligence Information; </w:t>
      </w:r>
    </w:p>
    <w:p w:rsidR="00E13960" w:rsidRPr="003B55F4" w:rsidRDefault="00093306" w:rsidP="000A456A">
      <w:pPr>
        <w:pStyle w:val="GPSL3numberedclause"/>
      </w:pPr>
      <w:r w:rsidRPr="003B55F4">
        <w:t>it has satisfied itself (whether by inspection or having raised all relevant due diligence questions with the Customer before the Call Off Commencement Date)</w:t>
      </w:r>
      <w:r w:rsidR="00F46993" w:rsidRPr="003B55F4">
        <w:t xml:space="preserve"> and has entered into this Call Off Contract in reliance on its own due diligence alone</w:t>
      </w:r>
      <w:r w:rsidR="003A4E77" w:rsidRPr="003B55F4">
        <w:t>;</w:t>
      </w:r>
      <w:r w:rsidR="008701A1" w:rsidRPr="003B55F4">
        <w:t xml:space="preserve"> </w:t>
      </w:r>
      <w:r w:rsidR="003A4E77" w:rsidRPr="003B55F4">
        <w:t>and</w:t>
      </w:r>
      <w:r w:rsidR="00F46993" w:rsidRPr="003B55F4">
        <w:t xml:space="preserve"> </w:t>
      </w:r>
      <w:r w:rsidRPr="003B55F4">
        <w:t xml:space="preserve"> </w:t>
      </w:r>
    </w:p>
    <w:p w:rsidR="00C9243A" w:rsidRPr="003B55F4" w:rsidRDefault="001D79F5" w:rsidP="0061370A">
      <w:pPr>
        <w:pStyle w:val="GPSL3numberedclause"/>
      </w:pPr>
      <w:r w:rsidRPr="003B55F4">
        <w:t>it</w:t>
      </w:r>
      <w:r w:rsidR="004C6770" w:rsidRPr="003B55F4">
        <w:t xml:space="preserve"> shall not be excused from the performance of any of its obligations under this Call Off Contract on the grounds of, nor shall the Supplier be entitled to recover any additional costs or charges, arising as a result of</w:t>
      </w:r>
      <w:r w:rsidR="00543976" w:rsidRPr="003B55F4">
        <w:t xml:space="preserve"> any</w:t>
      </w:r>
      <w:r w:rsidR="004C6770" w:rsidRPr="003B55F4">
        <w:t>:</w:t>
      </w:r>
    </w:p>
    <w:p w:rsidR="00E13960" w:rsidRPr="003B55F4" w:rsidRDefault="002A1574" w:rsidP="001206D9">
      <w:pPr>
        <w:pStyle w:val="GPSL4numberedclause"/>
      </w:pPr>
      <w:r w:rsidRPr="003B55F4">
        <w:t>misinterpretation of the requirements of the Customer in the Order Form or elsewhere in this Call Off Contract; and/o</w:t>
      </w:r>
      <w:r w:rsidR="00902125" w:rsidRPr="003B55F4">
        <w:t>r</w:t>
      </w:r>
    </w:p>
    <w:p w:rsidR="00C9243A" w:rsidRPr="003B55F4" w:rsidRDefault="004C6770" w:rsidP="00FC3740">
      <w:pPr>
        <w:pStyle w:val="GPSL4numberedclause"/>
      </w:pPr>
      <w:proofErr w:type="gramStart"/>
      <w:r w:rsidRPr="003B55F4">
        <w:t>failure</w:t>
      </w:r>
      <w:proofErr w:type="gramEnd"/>
      <w:r w:rsidRPr="003B55F4">
        <w:t xml:space="preserve"> by the Supplier to satisfy itself as to the accuracy and/or adequacy of the Due Diligence Information.</w:t>
      </w:r>
    </w:p>
    <w:p w:rsidR="008D0A60" w:rsidRPr="003B55F4" w:rsidRDefault="00A657C3" w:rsidP="00882F8C">
      <w:pPr>
        <w:pStyle w:val="GPSL1CLAUSEHEADING"/>
      </w:pPr>
      <w:bookmarkStart w:id="66" w:name="_Toc455738001"/>
      <w:r w:rsidRPr="003B55F4">
        <w:t>REPRESENTATIONS AND WARRANTIES</w:t>
      </w:r>
      <w:bookmarkEnd w:id="66"/>
      <w:r w:rsidRPr="003B55F4">
        <w:t xml:space="preserve"> </w:t>
      </w:r>
    </w:p>
    <w:p w:rsidR="008D0A60" w:rsidRPr="003B55F4" w:rsidRDefault="002A1574">
      <w:pPr>
        <w:pStyle w:val="GPSL2numberedclause"/>
      </w:pPr>
      <w:bookmarkStart w:id="67" w:name="_Ref358210076"/>
      <w:r w:rsidRPr="003B55F4">
        <w:t>Each Party represents and warranties that:</w:t>
      </w:r>
      <w:bookmarkEnd w:id="67"/>
    </w:p>
    <w:p w:rsidR="008D0A60" w:rsidRPr="003B55F4" w:rsidRDefault="002A1574" w:rsidP="0061370A">
      <w:pPr>
        <w:pStyle w:val="GPSL3numberedclause"/>
      </w:pPr>
      <w:r w:rsidRPr="003B55F4">
        <w:t xml:space="preserve">it has full capacity and authority to enter into and to perform this Call Off Contract; </w:t>
      </w:r>
    </w:p>
    <w:p w:rsidR="00C9243A" w:rsidRPr="003B55F4" w:rsidRDefault="002A1574" w:rsidP="002769E3">
      <w:pPr>
        <w:pStyle w:val="GPSL3numberedclause"/>
      </w:pPr>
      <w:r w:rsidRPr="003B55F4">
        <w:rPr>
          <w:iCs/>
          <w:szCs w:val="20"/>
        </w:rPr>
        <w:t>this</w:t>
      </w:r>
      <w:r w:rsidRPr="003B55F4">
        <w:t xml:space="preserve"> Call Off Contract is executed by its duly authorised representative;</w:t>
      </w:r>
    </w:p>
    <w:p w:rsidR="00C9243A" w:rsidRPr="003B55F4" w:rsidRDefault="002A1574" w:rsidP="002769E3">
      <w:pPr>
        <w:pStyle w:val="GPSL3numberedclause"/>
      </w:pPr>
      <w:r w:rsidRPr="003B55F4">
        <w:rPr>
          <w:iCs/>
          <w:szCs w:val="20"/>
        </w:rPr>
        <w:t>there</w:t>
      </w:r>
      <w:r w:rsidRPr="003B55F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3B55F4" w:rsidRDefault="002A1574" w:rsidP="000A456A">
      <w:pPr>
        <w:pStyle w:val="GPSL3numberedclause"/>
      </w:pPr>
      <w:r w:rsidRPr="003B55F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3B55F4">
        <w:t>L</w:t>
      </w:r>
      <w:r w:rsidRPr="003B55F4">
        <w:t>aw).</w:t>
      </w:r>
    </w:p>
    <w:p w:rsidR="008D0A60" w:rsidRPr="003B55F4" w:rsidRDefault="002A1574">
      <w:pPr>
        <w:pStyle w:val="GPSL2numberedclause"/>
      </w:pPr>
      <w:bookmarkStart w:id="68" w:name="_Ref358969714"/>
      <w:r w:rsidRPr="003B55F4">
        <w:t>The Supplier represents and warrants that:</w:t>
      </w:r>
      <w:bookmarkEnd w:id="68"/>
    </w:p>
    <w:p w:rsidR="008D0A60" w:rsidRPr="003B55F4" w:rsidRDefault="002A1574" w:rsidP="0061370A">
      <w:pPr>
        <w:pStyle w:val="GPSL3numberedclause"/>
      </w:pPr>
      <w:r w:rsidRPr="003B55F4">
        <w:t xml:space="preserve">it is validly incorporated, organised and subsisting in accordance with the Laws of its place of incorporation; </w:t>
      </w:r>
    </w:p>
    <w:p w:rsidR="00E13960" w:rsidRPr="003B55F4" w:rsidRDefault="002A1574" w:rsidP="002769E3">
      <w:pPr>
        <w:pStyle w:val="GPSL3numberedclause"/>
      </w:pPr>
      <w:r w:rsidRPr="003B55F4">
        <w:rPr>
          <w:szCs w:val="20"/>
        </w:rPr>
        <w:t>it has all necessary consents (</w:t>
      </w:r>
      <w:r w:rsidRPr="003B55F4">
        <w:t xml:space="preserve">including, where its procedures so require, the consent of its Parent Company) and </w:t>
      </w:r>
      <w:r w:rsidRPr="003B55F4">
        <w:rPr>
          <w:szCs w:val="20"/>
        </w:rPr>
        <w:t xml:space="preserve">regulatory approvals to enter into </w:t>
      </w:r>
      <w:r w:rsidRPr="003B55F4">
        <w:t>this Call Off Contract;</w:t>
      </w:r>
    </w:p>
    <w:p w:rsidR="00C9243A" w:rsidRPr="003B55F4" w:rsidRDefault="002A1574" w:rsidP="000A456A">
      <w:pPr>
        <w:pStyle w:val="GPSL3numberedclause"/>
      </w:pPr>
      <w:r w:rsidRPr="003B55F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3B55F4" w:rsidRDefault="002A1574" w:rsidP="000A456A">
      <w:pPr>
        <w:pStyle w:val="GPSL3numberedclause"/>
      </w:pPr>
      <w:r w:rsidRPr="003B55F4">
        <w:t>as at the Call Off Commencement Date, all written statements and representations in any written submissions made by the Supplier as part of the procurement process, including without limitation to the PQQ (if applicable), its Tender</w:t>
      </w:r>
      <w:r w:rsidR="00F127B4" w:rsidRPr="003B55F4">
        <w:t xml:space="preserve"> </w:t>
      </w:r>
      <w:r w:rsidRPr="003B55F4">
        <w:t>and any other documents submitted remain true and accurate except to the extent that such statements and representations have been superseded or varied by this Call Off Contract;</w:t>
      </w:r>
    </w:p>
    <w:p w:rsidR="00C9243A" w:rsidRPr="003B55F4" w:rsidRDefault="002A1574" w:rsidP="000A456A">
      <w:pPr>
        <w:pStyle w:val="GPSL3numberedclause"/>
      </w:pPr>
      <w:bookmarkStart w:id="69" w:name="_Ref364759373"/>
      <w:r w:rsidRPr="003B55F4">
        <w:t xml:space="preserve">as </w:t>
      </w:r>
      <w:r w:rsidRPr="003B55F4">
        <w:rPr>
          <w:iCs/>
          <w:szCs w:val="20"/>
        </w:rPr>
        <w:t>at</w:t>
      </w:r>
      <w:r w:rsidRPr="003B55F4">
        <w:t xml:space="preserve"> the </w:t>
      </w:r>
      <w:r w:rsidR="00BC386B" w:rsidRPr="003B55F4">
        <w:t>Call Off Commencement Date</w:t>
      </w:r>
      <w:r w:rsidRPr="003B55F4">
        <w:t xml:space="preserve">, it has notified the </w:t>
      </w:r>
      <w:r w:rsidR="00BC386B" w:rsidRPr="003B55F4">
        <w:t>Customer</w:t>
      </w:r>
      <w:r w:rsidRPr="003B55F4">
        <w:t xml:space="preserve"> in writing of any Occasions of Tax Non-Compliance</w:t>
      </w:r>
      <w:r w:rsidR="005247AE" w:rsidRPr="003B55F4">
        <w:rPr>
          <w:bCs/>
        </w:rPr>
        <w:t xml:space="preserve"> or any litigation that it is involved in connection with any Occasions of Tax Non Compliance</w:t>
      </w:r>
      <w:r w:rsidRPr="003B55F4">
        <w:t>;</w:t>
      </w:r>
      <w:bookmarkEnd w:id="69"/>
    </w:p>
    <w:p w:rsidR="00C9243A" w:rsidRPr="003B55F4" w:rsidRDefault="002A1574" w:rsidP="000A456A">
      <w:pPr>
        <w:pStyle w:val="GPSL3numberedclause"/>
      </w:pPr>
      <w:r w:rsidRPr="003B55F4">
        <w:rPr>
          <w:szCs w:val="20"/>
        </w:rPr>
        <w:t xml:space="preserve">it </w:t>
      </w:r>
      <w:r w:rsidRPr="003B55F4">
        <w:rPr>
          <w:iCs/>
          <w:szCs w:val="20"/>
        </w:rPr>
        <w:t>has</w:t>
      </w:r>
      <w:r w:rsidRPr="003B55F4">
        <w:rPr>
          <w:szCs w:val="20"/>
        </w:rPr>
        <w:t xml:space="preserve"> and shall continue to have all necessary rights in and to the </w:t>
      </w:r>
      <w:r w:rsidRPr="003B55F4">
        <w:t>Third Party IPR, the Supplier Background IPRs and any other materials made available by the Supplier (and/or any Sub-Contractor) to the Customer which are necessary</w:t>
      </w:r>
      <w:r w:rsidRPr="003B55F4">
        <w:rPr>
          <w:b/>
          <w:i/>
        </w:rPr>
        <w:t xml:space="preserve"> </w:t>
      </w:r>
      <w:r w:rsidRPr="003B55F4">
        <w:t xml:space="preserve">for the performance of the Supplier’s obligations under this Call Off Contract including the receipt of the </w:t>
      </w:r>
      <w:r w:rsidR="00BD4CA2" w:rsidRPr="003B55F4">
        <w:t>Goods and/or Services</w:t>
      </w:r>
      <w:r w:rsidR="00D72735" w:rsidRPr="003B55F4">
        <w:t xml:space="preserve"> </w:t>
      </w:r>
      <w:r w:rsidRPr="003B55F4">
        <w:t>by the Customer;</w:t>
      </w:r>
    </w:p>
    <w:p w:rsidR="00814E4F" w:rsidRPr="003B55F4" w:rsidRDefault="00814E4F" w:rsidP="000A456A">
      <w:pPr>
        <w:pStyle w:val="GPSL3numberedclause"/>
      </w:pPr>
      <w:r w:rsidRPr="003B55F4">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3B55F4">
        <w:t>;</w:t>
      </w:r>
    </w:p>
    <w:p w:rsidR="00C9243A" w:rsidRPr="003B55F4" w:rsidRDefault="002A1574" w:rsidP="000A456A">
      <w:pPr>
        <w:pStyle w:val="GPSL3numberedclause"/>
      </w:pPr>
      <w:r w:rsidRPr="003B55F4">
        <w:t xml:space="preserve">it is </w:t>
      </w:r>
      <w:r w:rsidRPr="003B55F4">
        <w:rPr>
          <w:iCs/>
          <w:szCs w:val="20"/>
        </w:rPr>
        <w:t>not</w:t>
      </w:r>
      <w:r w:rsidRPr="003B55F4">
        <w:t xml:space="preserve"> subject to any contractual obligation, compliance with which is likely to have a material adverse effect on its ability to perform its obligations under this Call Off Contract; </w:t>
      </w:r>
    </w:p>
    <w:p w:rsidR="00C9243A" w:rsidRPr="003B55F4" w:rsidRDefault="002A1574" w:rsidP="000A456A">
      <w:pPr>
        <w:pStyle w:val="GPSL3numberedclause"/>
      </w:pPr>
      <w:r w:rsidRPr="003B55F4">
        <w:t xml:space="preserve">it is </w:t>
      </w:r>
      <w:r w:rsidRPr="003B55F4">
        <w:rPr>
          <w:iCs/>
          <w:szCs w:val="20"/>
        </w:rPr>
        <w:t>not</w:t>
      </w:r>
      <w:r w:rsidRPr="003B55F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3B55F4">
        <w:t>; and</w:t>
      </w:r>
      <w:r w:rsidRPr="003B55F4">
        <w:t xml:space="preserve"> </w:t>
      </w:r>
    </w:p>
    <w:p w:rsidR="00814E4F" w:rsidRPr="003B55F4" w:rsidRDefault="00814E4F" w:rsidP="000A456A">
      <w:pPr>
        <w:pStyle w:val="GPSL3numberedclause"/>
      </w:pPr>
      <w:r w:rsidRPr="003B55F4">
        <w:t>for the Call Off Contract Period and for a period of twelve (12) months after the termination or expiry of this Call Off Contract, the Supplier shall not employ or offer employment to any staff of the Customer which ha</w:t>
      </w:r>
      <w:r w:rsidR="00B75C7D" w:rsidRPr="003B55F4">
        <w:t>ve</w:t>
      </w:r>
      <w:r w:rsidRPr="003B55F4">
        <w:t xml:space="preserve"> been associated with the provision of the Goods and/or Services without Approval or the prior written consent of the Customer</w:t>
      </w:r>
      <w:r w:rsidR="001E1176" w:rsidRPr="003B55F4">
        <w:t xml:space="preserve"> which shall not be unreasonably withheld</w:t>
      </w:r>
      <w:r w:rsidR="003A4E77" w:rsidRPr="003B55F4">
        <w:t>.</w:t>
      </w:r>
      <w:r w:rsidRPr="003B55F4">
        <w:t xml:space="preserve">  </w:t>
      </w:r>
    </w:p>
    <w:p w:rsidR="002A1574" w:rsidRPr="003B55F4" w:rsidRDefault="002A1574" w:rsidP="00101CE5">
      <w:pPr>
        <w:pStyle w:val="GPSL2numberedclause"/>
      </w:pPr>
      <w:r w:rsidRPr="003B55F4">
        <w:t>Each of the representations and warranties set out in Clauses</w:t>
      </w:r>
      <w:r w:rsidR="00902125" w:rsidRPr="003B55F4">
        <w:t xml:space="preserve"> </w:t>
      </w:r>
      <w:r w:rsidR="009F474C" w:rsidRPr="003B55F4">
        <w:fldChar w:fldCharType="begin"/>
      </w:r>
      <w:r w:rsidR="00D72735" w:rsidRPr="003B55F4">
        <w:instrText xml:space="preserve"> REF _Ref358210076 \r \h </w:instrText>
      </w:r>
      <w:r w:rsidR="003B55F4">
        <w:instrText xml:space="preserve"> \* MERGEFORMAT </w:instrText>
      </w:r>
      <w:r w:rsidR="009F474C" w:rsidRPr="003B55F4">
        <w:fldChar w:fldCharType="separate"/>
      </w:r>
      <w:r w:rsidR="002D24F1">
        <w:t>3.1</w:t>
      </w:r>
      <w:r w:rsidR="009F474C" w:rsidRPr="003B55F4">
        <w:fldChar w:fldCharType="end"/>
      </w:r>
      <w:r w:rsidRPr="003B55F4">
        <w:t xml:space="preserve"> and </w:t>
      </w:r>
      <w:r w:rsidR="009F474C" w:rsidRPr="003B55F4">
        <w:fldChar w:fldCharType="begin"/>
      </w:r>
      <w:r w:rsidR="00172ECB" w:rsidRPr="003B55F4">
        <w:instrText xml:space="preserve"> REF _Ref358969714 \r \h </w:instrText>
      </w:r>
      <w:r w:rsidR="003B55F4">
        <w:instrText xml:space="preserve"> \* MERGEFORMAT </w:instrText>
      </w:r>
      <w:r w:rsidR="009F474C" w:rsidRPr="003B55F4">
        <w:fldChar w:fldCharType="separate"/>
      </w:r>
      <w:r w:rsidR="002D24F1">
        <w:t>3.2</w:t>
      </w:r>
      <w:r w:rsidR="009F474C" w:rsidRPr="003B55F4">
        <w:fldChar w:fldCharType="end"/>
      </w:r>
      <w:r w:rsidRPr="003B55F4">
        <w:t xml:space="preserve"> shall be construed as a separate representation and warranty and shall not be limited or restricted by reference to, or inference from, the terms of any other representation, warranty or any undertaking in this Call </w:t>
      </w:r>
      <w:proofErr w:type="gramStart"/>
      <w:r w:rsidRPr="003B55F4">
        <w:t>Off</w:t>
      </w:r>
      <w:proofErr w:type="gramEnd"/>
      <w:r w:rsidRPr="003B55F4">
        <w:t xml:space="preserve"> Contract.</w:t>
      </w:r>
    </w:p>
    <w:p w:rsidR="002A1574" w:rsidRPr="003B55F4" w:rsidDel="00705F23" w:rsidRDefault="002A1574" w:rsidP="00101CE5">
      <w:pPr>
        <w:pStyle w:val="GPSL2numberedclause"/>
      </w:pPr>
      <w:r w:rsidRPr="003B55F4">
        <w:t>If at any time a Party becomes aware that a representation or warranty given by it under Clauses</w:t>
      </w:r>
      <w:r w:rsidR="00374ABE" w:rsidRPr="003B55F4">
        <w:t xml:space="preserve"> </w:t>
      </w:r>
      <w:r w:rsidR="00F17AE3" w:rsidRPr="003B55F4">
        <w:fldChar w:fldCharType="begin"/>
      </w:r>
      <w:r w:rsidR="00F17AE3" w:rsidRPr="003B55F4">
        <w:instrText xml:space="preserve"> REF _Ref358210076 \r \h  \* MERGEFORMAT </w:instrText>
      </w:r>
      <w:r w:rsidR="00F17AE3" w:rsidRPr="003B55F4">
        <w:fldChar w:fldCharType="separate"/>
      </w:r>
      <w:r w:rsidR="002D24F1">
        <w:t>3.1</w:t>
      </w:r>
      <w:r w:rsidR="00F17AE3" w:rsidRPr="003B55F4">
        <w:fldChar w:fldCharType="end"/>
      </w:r>
      <w:r w:rsidRPr="003B55F4">
        <w:t xml:space="preserve"> and </w:t>
      </w:r>
      <w:r w:rsidR="009F474C" w:rsidRPr="003B55F4">
        <w:fldChar w:fldCharType="begin"/>
      </w:r>
      <w:r w:rsidR="00172ECB" w:rsidRPr="003B55F4">
        <w:instrText xml:space="preserve"> REF _Ref358969714 \r \h </w:instrText>
      </w:r>
      <w:r w:rsidR="003B55F4">
        <w:instrText xml:space="preserve"> \* MERGEFORMAT </w:instrText>
      </w:r>
      <w:r w:rsidR="009F474C" w:rsidRPr="003B55F4">
        <w:fldChar w:fldCharType="separate"/>
      </w:r>
      <w:r w:rsidR="002D24F1">
        <w:t>3.2</w:t>
      </w:r>
      <w:r w:rsidR="009F474C" w:rsidRPr="003B55F4">
        <w:fldChar w:fldCharType="end"/>
      </w:r>
      <w:r w:rsidRPr="003B55F4">
        <w:t xml:space="preserve"> has been breached, is untrue or is misleading, it shall immediately notify the other Party of the relevant occurrence in sufficient detail to enable the other Party to make an accurate assessment of the situation.</w:t>
      </w:r>
    </w:p>
    <w:p w:rsidR="008D0A60" w:rsidRPr="003B55F4" w:rsidRDefault="002A1574">
      <w:pPr>
        <w:pStyle w:val="GPSL2numberedclause"/>
      </w:pPr>
      <w:r w:rsidRPr="003B55F4">
        <w:t xml:space="preserve">For the avoidance of doubt, the fact that any provision within this Call </w:t>
      </w:r>
      <w:proofErr w:type="gramStart"/>
      <w:r w:rsidRPr="003B55F4">
        <w:t>Off</w:t>
      </w:r>
      <w:proofErr w:type="gramEnd"/>
      <w:r w:rsidRPr="003B55F4">
        <w:t xml:space="preserve"> Contract is expressed as a warranty shall not preclude any right of termination the Customer may have in respect of breach of that provision by the Supplier which constitutes a </w:t>
      </w:r>
      <w:r w:rsidR="003551D0" w:rsidRPr="003B55F4">
        <w:t>m</w:t>
      </w:r>
      <w:r w:rsidR="001D7A06" w:rsidRPr="003B55F4">
        <w:t>aterial Default</w:t>
      </w:r>
      <w:r w:rsidRPr="003B55F4">
        <w:t>.</w:t>
      </w:r>
    </w:p>
    <w:p w:rsidR="00172ECB" w:rsidRPr="003B55F4" w:rsidRDefault="00863962" w:rsidP="00882F8C">
      <w:pPr>
        <w:pStyle w:val="GPSL1CLAUSEHEADING"/>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455738002"/>
      <w:bookmarkStart w:id="90" w:name="Call_Off_Guarantee"/>
      <w:bookmarkStart w:id="91" w:name="_Toc314810797"/>
      <w:bookmarkStart w:id="92" w:name="_Toc348712379"/>
      <w:bookmarkStart w:id="93" w:name="_Ref349133499"/>
      <w:bookmarkStart w:id="94" w:name="_Ref349210259"/>
      <w:bookmarkStart w:id="95" w:name="_Toc350502974"/>
      <w:bookmarkStart w:id="96" w:name="_Toc350503964"/>
      <w:bookmarkStart w:id="97" w:name="_Toc351710856"/>
      <w:bookmarkStart w:id="98" w:name="_Ref358212969"/>
      <w:bookmarkStart w:id="99"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3B55F4">
        <w:t>CALL OFF GUARANTEe</w:t>
      </w:r>
      <w:bookmarkEnd w:id="88"/>
      <w:bookmarkEnd w:id="89"/>
    </w:p>
    <w:bookmarkEnd w:id="90"/>
    <w:bookmarkEnd w:id="91"/>
    <w:bookmarkEnd w:id="92"/>
    <w:bookmarkEnd w:id="93"/>
    <w:bookmarkEnd w:id="94"/>
    <w:bookmarkEnd w:id="95"/>
    <w:bookmarkEnd w:id="96"/>
    <w:bookmarkEnd w:id="97"/>
    <w:bookmarkEnd w:id="98"/>
    <w:bookmarkEnd w:id="99"/>
    <w:p w:rsidR="0011180D" w:rsidRPr="003B55F4" w:rsidRDefault="009136F4" w:rsidP="009136F4">
      <w:pPr>
        <w:pStyle w:val="GPSL2numberedclause"/>
        <w:numPr>
          <w:ilvl w:val="0"/>
          <w:numId w:val="0"/>
        </w:numPr>
        <w:ind w:left="1134" w:hanging="567"/>
      </w:pPr>
      <w:r>
        <w:t>N/A</w:t>
      </w:r>
    </w:p>
    <w:p w:rsidR="00172ECB" w:rsidRPr="003B55F4" w:rsidRDefault="00172ECB" w:rsidP="00101CE5">
      <w:pPr>
        <w:pStyle w:val="GPSSectionHeading"/>
      </w:pPr>
      <w:bookmarkStart w:id="100" w:name="_Toc379795723"/>
      <w:bookmarkStart w:id="101" w:name="_Toc379795916"/>
      <w:bookmarkStart w:id="102" w:name="_Toc379805281"/>
      <w:bookmarkStart w:id="103" w:name="_Toc379807077"/>
      <w:bookmarkStart w:id="104" w:name="_Toc455738003"/>
      <w:bookmarkStart w:id="105" w:name="_Toc348712380"/>
      <w:bookmarkStart w:id="106" w:name="_Ref349210397"/>
      <w:bookmarkStart w:id="107" w:name="_Toc350502975"/>
      <w:bookmarkStart w:id="108" w:name="_Toc350503965"/>
      <w:bookmarkStart w:id="109" w:name="_Toc351710857"/>
      <w:bookmarkStart w:id="110" w:name="_Toc358671716"/>
      <w:bookmarkEnd w:id="100"/>
      <w:bookmarkEnd w:id="101"/>
      <w:bookmarkEnd w:id="102"/>
      <w:bookmarkEnd w:id="103"/>
      <w:r w:rsidRPr="003B55F4">
        <w:t>DURATION OF CALL OFF CONTRACT</w:t>
      </w:r>
      <w:bookmarkEnd w:id="104"/>
      <w:r w:rsidRPr="003B55F4">
        <w:t xml:space="preserve"> </w:t>
      </w:r>
      <w:bookmarkEnd w:id="105"/>
      <w:bookmarkEnd w:id="106"/>
      <w:bookmarkEnd w:id="107"/>
      <w:bookmarkEnd w:id="108"/>
      <w:bookmarkEnd w:id="109"/>
      <w:bookmarkEnd w:id="110"/>
    </w:p>
    <w:p w:rsidR="008D0A60" w:rsidRPr="003B55F4" w:rsidRDefault="00172ECB" w:rsidP="00882F8C">
      <w:pPr>
        <w:pStyle w:val="GPSL1CLAUSEHEADING"/>
      </w:pPr>
      <w:bookmarkStart w:id="111" w:name="_Ref359362744"/>
      <w:bookmarkStart w:id="112" w:name="_Toc455738004"/>
      <w:r w:rsidRPr="003B55F4">
        <w:t>CALL OFF CONTRACT PERIOD</w:t>
      </w:r>
      <w:bookmarkEnd w:id="111"/>
      <w:bookmarkEnd w:id="112"/>
    </w:p>
    <w:p w:rsidR="008D0A60" w:rsidRPr="003B55F4" w:rsidRDefault="00B02971">
      <w:pPr>
        <w:pStyle w:val="GPSL2numberedclause"/>
      </w:pPr>
      <w:r w:rsidRPr="003B55F4">
        <w:t>T</w:t>
      </w:r>
      <w:r w:rsidR="00374ABE" w:rsidRPr="003B55F4">
        <w:t>h</w:t>
      </w:r>
      <w:r w:rsidR="00CC3887" w:rsidRPr="003B55F4">
        <w:t xml:space="preserve">is Call </w:t>
      </w:r>
      <w:proofErr w:type="gramStart"/>
      <w:r w:rsidR="00CC3887" w:rsidRPr="003B55F4">
        <w:t>Off</w:t>
      </w:r>
      <w:proofErr w:type="gramEnd"/>
      <w:r w:rsidR="00CC3887" w:rsidRPr="003B55F4">
        <w:t xml:space="preserve"> Contract shall commence on the Call Off Commencement Date and the</w:t>
      </w:r>
      <w:r w:rsidR="00374ABE" w:rsidRPr="003B55F4">
        <w:t xml:space="preserve"> term of this </w:t>
      </w:r>
      <w:r w:rsidR="00172ECB" w:rsidRPr="003B55F4">
        <w:t xml:space="preserve">Call Off Contract shall </w:t>
      </w:r>
      <w:r w:rsidR="00374ABE" w:rsidRPr="003B55F4">
        <w:t>be the Call Off Contract Period</w:t>
      </w:r>
      <w:r w:rsidR="00172ECB" w:rsidRPr="003B55F4">
        <w:t xml:space="preserve">. </w:t>
      </w:r>
    </w:p>
    <w:p w:rsidR="00172ECB" w:rsidRPr="003B55F4" w:rsidRDefault="00D35F5C" w:rsidP="00101CE5">
      <w:pPr>
        <w:pStyle w:val="GPSSectionHeading"/>
      </w:pPr>
      <w:bookmarkStart w:id="113" w:name="_Toc455738005"/>
      <w:r w:rsidRPr="003B55F4">
        <w:t>CALL OFF CONTRACT PERFORMANCE</w:t>
      </w:r>
      <w:bookmarkEnd w:id="113"/>
    </w:p>
    <w:p w:rsidR="00AF63B8" w:rsidRPr="003B55F4" w:rsidRDefault="00AF63B8" w:rsidP="00882F8C">
      <w:pPr>
        <w:pStyle w:val="GPSL1CLAUSEHEADING"/>
      </w:pPr>
      <w:bookmarkStart w:id="114" w:name="_Ref359229752"/>
      <w:bookmarkStart w:id="115" w:name="_Ref359312482"/>
      <w:bookmarkStart w:id="116" w:name="_Toc455738006"/>
      <w:bookmarkStart w:id="117" w:name="_Toc348712381"/>
      <w:bookmarkStart w:id="118" w:name="_Ref349133554"/>
      <w:bookmarkStart w:id="119" w:name="_Ref349135159"/>
      <w:bookmarkStart w:id="120" w:name="_Toc350502976"/>
      <w:bookmarkStart w:id="121" w:name="_Toc350503966"/>
      <w:bookmarkStart w:id="122" w:name="_Toc351710858"/>
      <w:r w:rsidRPr="003B55F4">
        <w:t>IMPLEMENTATION PLAN</w:t>
      </w:r>
      <w:bookmarkEnd w:id="114"/>
      <w:bookmarkEnd w:id="115"/>
      <w:bookmarkEnd w:id="116"/>
    </w:p>
    <w:p w:rsidR="00FC635E" w:rsidRPr="003B55F4" w:rsidRDefault="009136F4" w:rsidP="009136F4">
      <w:pPr>
        <w:pStyle w:val="GPSL2numberedclause"/>
        <w:numPr>
          <w:ilvl w:val="0"/>
          <w:numId w:val="0"/>
        </w:numPr>
        <w:ind w:left="1134" w:hanging="567"/>
      </w:pPr>
      <w:r>
        <w:t>N/A</w:t>
      </w:r>
    </w:p>
    <w:p w:rsidR="008D0A60" w:rsidRPr="003B55F4" w:rsidRDefault="008D0A60" w:rsidP="009136F4">
      <w:pPr>
        <w:pStyle w:val="GPSL2NumberedBoldHeading"/>
        <w:numPr>
          <w:ilvl w:val="0"/>
          <w:numId w:val="0"/>
        </w:numPr>
      </w:pPr>
    </w:p>
    <w:p w:rsidR="008D0A60" w:rsidRPr="003B55F4" w:rsidRDefault="00CC1DE4" w:rsidP="00882F8C">
      <w:pPr>
        <w:pStyle w:val="GPSL1CLAUSEHEADING"/>
      </w:pPr>
      <w:bookmarkStart w:id="123" w:name="_Toc358671717"/>
      <w:bookmarkStart w:id="124" w:name="_Ref358992044"/>
      <w:bookmarkStart w:id="125" w:name="_Ref359425750"/>
      <w:bookmarkStart w:id="126" w:name="_Toc455738007"/>
      <w:r w:rsidRPr="003B55F4">
        <w:t xml:space="preserve">GOODS AND/OR </w:t>
      </w:r>
      <w:r w:rsidR="00D02E75" w:rsidRPr="003B55F4">
        <w:t>SERVICES</w:t>
      </w:r>
      <w:bookmarkEnd w:id="117"/>
      <w:bookmarkEnd w:id="118"/>
      <w:bookmarkEnd w:id="119"/>
      <w:bookmarkEnd w:id="120"/>
      <w:bookmarkEnd w:id="121"/>
      <w:bookmarkEnd w:id="122"/>
      <w:bookmarkEnd w:id="123"/>
      <w:bookmarkEnd w:id="124"/>
      <w:bookmarkEnd w:id="125"/>
      <w:bookmarkEnd w:id="126"/>
    </w:p>
    <w:p w:rsidR="008D0A60" w:rsidRPr="003B55F4" w:rsidRDefault="00BA3830">
      <w:pPr>
        <w:pStyle w:val="GPSL2NumberedBoldHeading"/>
      </w:pPr>
      <w:bookmarkStart w:id="127" w:name="_Ref349135184"/>
      <w:r w:rsidRPr="003B55F4">
        <w:t>Provision</w:t>
      </w:r>
      <w:r w:rsidR="00B92315" w:rsidRPr="003B55F4">
        <w:t xml:space="preserve"> of the </w:t>
      </w:r>
      <w:r w:rsidR="004F773C" w:rsidRPr="003B55F4">
        <w:t xml:space="preserve">Goods and/or </w:t>
      </w:r>
      <w:r w:rsidR="00B92315" w:rsidRPr="003B55F4">
        <w:t>Services</w:t>
      </w:r>
      <w:bookmarkEnd w:id="127"/>
      <w:r w:rsidR="00CC1DE4" w:rsidRPr="003B55F4">
        <w:t xml:space="preserve"> </w:t>
      </w:r>
    </w:p>
    <w:p w:rsidR="008D0A60" w:rsidRPr="003B55F4" w:rsidRDefault="004F5004" w:rsidP="0061370A">
      <w:pPr>
        <w:pStyle w:val="GPSL3numberedclause"/>
      </w:pPr>
      <w:bookmarkStart w:id="128" w:name="_Ref358986286"/>
      <w:r w:rsidRPr="003B55F4">
        <w:rPr>
          <w:iCs/>
          <w:szCs w:val="20"/>
        </w:rPr>
        <w:t>The</w:t>
      </w:r>
      <w:r w:rsidRPr="003B55F4">
        <w:t xml:space="preserve"> Supplier acknowledges and agrees that the Customer relies on the skill and judgment of the Supplier in the provision of the </w:t>
      </w:r>
      <w:r w:rsidR="004F773C" w:rsidRPr="003B55F4">
        <w:t xml:space="preserve">Goods and/or </w:t>
      </w:r>
      <w:r w:rsidRPr="003B55F4">
        <w:t xml:space="preserve">Services and the performance of its obligations under this Call </w:t>
      </w:r>
      <w:proofErr w:type="gramStart"/>
      <w:r w:rsidRPr="003B55F4">
        <w:t>Off</w:t>
      </w:r>
      <w:proofErr w:type="gramEnd"/>
      <w:r w:rsidRPr="003B55F4">
        <w:t xml:space="preserve"> Contract.</w:t>
      </w:r>
      <w:bookmarkEnd w:id="128"/>
    </w:p>
    <w:p w:rsidR="00C9243A" w:rsidRPr="003B55F4" w:rsidRDefault="008A251D" w:rsidP="000A456A">
      <w:pPr>
        <w:pStyle w:val="GPSL3numberedclause"/>
      </w:pPr>
      <w:bookmarkStart w:id="129" w:name="_Ref313372456"/>
      <w:bookmarkStart w:id="130" w:name="_Ref359399349"/>
      <w:r w:rsidRPr="003B55F4">
        <w:rPr>
          <w:iCs/>
          <w:szCs w:val="20"/>
        </w:rPr>
        <w:t>The</w:t>
      </w:r>
      <w:r w:rsidRPr="003B55F4">
        <w:t xml:space="preserve"> Supplier </w:t>
      </w:r>
      <w:r w:rsidR="004D59A3" w:rsidRPr="003B55F4">
        <w:t xml:space="preserve">shall ensure that the </w:t>
      </w:r>
      <w:r w:rsidR="004F773C" w:rsidRPr="003B55F4">
        <w:t xml:space="preserve">Goods and/or </w:t>
      </w:r>
      <w:r w:rsidR="004D59A3" w:rsidRPr="003B55F4">
        <w:t>Services:</w:t>
      </w:r>
    </w:p>
    <w:p w:rsidR="008D0A60" w:rsidRPr="003B55F4" w:rsidRDefault="008A251D" w:rsidP="001206D9">
      <w:pPr>
        <w:pStyle w:val="GPSL4numberedclause"/>
      </w:pPr>
      <w:bookmarkStart w:id="131" w:name="_Ref362269517"/>
      <w:r w:rsidRPr="003B55F4">
        <w:t xml:space="preserve">comply in all respects with </w:t>
      </w:r>
      <w:r w:rsidR="004F773C" w:rsidRPr="003B55F4">
        <w:t xml:space="preserve">any </w:t>
      </w:r>
      <w:r w:rsidRPr="003B55F4">
        <w:t xml:space="preserve">description of the </w:t>
      </w:r>
      <w:r w:rsidR="004F773C" w:rsidRPr="003B55F4">
        <w:t>Goods and</w:t>
      </w:r>
      <w:r w:rsidR="003A7207" w:rsidRPr="003B55F4">
        <w:t>/or</w:t>
      </w:r>
      <w:r w:rsidR="004F773C" w:rsidRPr="003B55F4">
        <w:t xml:space="preserve"> </w:t>
      </w:r>
      <w:r w:rsidRPr="003B55F4">
        <w:t xml:space="preserve">Services in </w:t>
      </w:r>
      <w:r w:rsidR="00667883" w:rsidRPr="003B55F4">
        <w:t>Call Off Schedule 2 (Goods and Services)</w:t>
      </w:r>
      <w:r w:rsidR="00EB0A16" w:rsidRPr="003B55F4">
        <w:t xml:space="preserve"> or elsewhere in this Call Off Contract</w:t>
      </w:r>
      <w:r w:rsidRPr="003B55F4">
        <w:t>; and</w:t>
      </w:r>
      <w:bookmarkEnd w:id="131"/>
    </w:p>
    <w:p w:rsidR="008A251D" w:rsidRPr="003B55F4" w:rsidRDefault="008A251D" w:rsidP="00FC3740">
      <w:pPr>
        <w:pStyle w:val="GPSL4numberedclause"/>
      </w:pPr>
      <w:proofErr w:type="gramStart"/>
      <w:r w:rsidRPr="003B55F4">
        <w:t>are</w:t>
      </w:r>
      <w:proofErr w:type="gramEnd"/>
      <w:r w:rsidRPr="003B55F4">
        <w:t xml:space="preserve"> supplied in accordance with the provisions of this Call Off Contract </w:t>
      </w:r>
      <w:r w:rsidR="006D3DBC" w:rsidRPr="003B55F4">
        <w:t xml:space="preserve">and </w:t>
      </w:r>
      <w:r w:rsidRPr="003B55F4">
        <w:t>the Tender.</w:t>
      </w:r>
    </w:p>
    <w:p w:rsidR="008D0A60" w:rsidRPr="003B55F4" w:rsidRDefault="008A251D" w:rsidP="000A456A">
      <w:pPr>
        <w:pStyle w:val="GPSL3numberedclause"/>
      </w:pPr>
      <w:r w:rsidRPr="003B55F4">
        <w:rPr>
          <w:iCs/>
          <w:szCs w:val="20"/>
        </w:rPr>
        <w:t>The</w:t>
      </w:r>
      <w:r w:rsidRPr="003B55F4">
        <w:t xml:space="preserve"> Supplier shall perform its obligations under this Call Off Contract in accordance with</w:t>
      </w:r>
      <w:r w:rsidR="009E0C07" w:rsidRPr="003B55F4">
        <w:t>:</w:t>
      </w:r>
    </w:p>
    <w:p w:rsidR="008D0A60" w:rsidRPr="003B55F4" w:rsidRDefault="00F91CAD" w:rsidP="001206D9">
      <w:pPr>
        <w:pStyle w:val="GPSL4numberedclause"/>
      </w:pPr>
      <w:bookmarkStart w:id="132" w:name="_Ref362269481"/>
      <w:r w:rsidRPr="003B55F4">
        <w:t>a</w:t>
      </w:r>
      <w:r w:rsidR="008A251D" w:rsidRPr="003B55F4">
        <w:t>ll applicable Law;</w:t>
      </w:r>
      <w:bookmarkEnd w:id="132"/>
      <w:r w:rsidR="008A251D" w:rsidRPr="003B55F4">
        <w:t xml:space="preserve"> </w:t>
      </w:r>
    </w:p>
    <w:p w:rsidR="008A251D" w:rsidRPr="003B55F4" w:rsidRDefault="00F91CAD" w:rsidP="00FC3740">
      <w:pPr>
        <w:pStyle w:val="GPSL4numberedclause"/>
      </w:pPr>
      <w:r w:rsidRPr="003B55F4">
        <w:t>G</w:t>
      </w:r>
      <w:r w:rsidR="008A251D" w:rsidRPr="003B55F4">
        <w:t xml:space="preserve">ood Industry Practice; </w:t>
      </w:r>
    </w:p>
    <w:p w:rsidR="00E13960" w:rsidRPr="003B55F4" w:rsidRDefault="00F91CAD" w:rsidP="00F143CF">
      <w:pPr>
        <w:pStyle w:val="GPSL4numberedclause"/>
      </w:pPr>
      <w:r w:rsidRPr="003B55F4">
        <w:t>t</w:t>
      </w:r>
      <w:r w:rsidR="008A251D" w:rsidRPr="003B55F4">
        <w:t xml:space="preserve">he Standards; </w:t>
      </w:r>
    </w:p>
    <w:p w:rsidR="00C9243A" w:rsidRPr="003B55F4" w:rsidRDefault="00F91CAD" w:rsidP="009F1EE4">
      <w:pPr>
        <w:pStyle w:val="GPSL4numberedclause"/>
      </w:pPr>
      <w:bookmarkStart w:id="133" w:name="_Ref363736159"/>
      <w:r w:rsidRPr="003B55F4">
        <w:t>t</w:t>
      </w:r>
      <w:r w:rsidR="008A251D" w:rsidRPr="003B55F4">
        <w:t>he Security Policy;</w:t>
      </w:r>
      <w:bookmarkEnd w:id="133"/>
      <w:r w:rsidR="008A251D" w:rsidRPr="003B55F4">
        <w:t xml:space="preserve"> </w:t>
      </w:r>
    </w:p>
    <w:p w:rsidR="00C9243A" w:rsidRPr="003B55F4" w:rsidRDefault="00F91CAD" w:rsidP="009F1EE4">
      <w:pPr>
        <w:pStyle w:val="GPSL4numberedclause"/>
      </w:pPr>
      <w:bookmarkStart w:id="134" w:name="_Ref362269498"/>
      <w:r w:rsidRPr="003B55F4">
        <w:t>t</w:t>
      </w:r>
      <w:r w:rsidR="008A251D" w:rsidRPr="003B55F4">
        <w:t>he ICT Policy</w:t>
      </w:r>
      <w:r w:rsidR="00EB0A16" w:rsidRPr="003B55F4">
        <w:t xml:space="preserve"> (if so required by the Customer)</w:t>
      </w:r>
      <w:r w:rsidR="008A251D" w:rsidRPr="003B55F4">
        <w:t>; and</w:t>
      </w:r>
      <w:bookmarkEnd w:id="134"/>
      <w:r w:rsidR="008A251D" w:rsidRPr="003B55F4">
        <w:t xml:space="preserve"> </w:t>
      </w:r>
    </w:p>
    <w:bookmarkEnd w:id="129"/>
    <w:bookmarkEnd w:id="130"/>
    <w:p w:rsidR="0016238A" w:rsidRPr="003B55F4" w:rsidRDefault="00FE3AEE" w:rsidP="00D60F75">
      <w:pPr>
        <w:pStyle w:val="GPSL4numberedclause"/>
      </w:pPr>
      <w:proofErr w:type="gramStart"/>
      <w:r w:rsidRPr="003B55F4">
        <w:t>the</w:t>
      </w:r>
      <w:proofErr w:type="gramEnd"/>
      <w:r w:rsidRPr="003B55F4">
        <w:t xml:space="preserve"> Supplier's own established procedures and practices to the extent the same do not conflict with the requirements of Clauses</w:t>
      </w:r>
      <w:r w:rsidR="00BD0E1D" w:rsidRPr="003B55F4">
        <w:t xml:space="preserve"> </w:t>
      </w:r>
      <w:r w:rsidR="009F474C" w:rsidRPr="003B55F4">
        <w:fldChar w:fldCharType="begin"/>
      </w:r>
      <w:r w:rsidR="003243C9" w:rsidRPr="003B55F4">
        <w:instrText xml:space="preserve"> REF _Ref362269481 \w \h </w:instrText>
      </w:r>
      <w:r w:rsidR="003B55F4">
        <w:instrText xml:space="preserve"> \* MERGEFORMAT </w:instrText>
      </w:r>
      <w:r w:rsidR="009F474C" w:rsidRPr="003B55F4">
        <w:fldChar w:fldCharType="separate"/>
      </w:r>
      <w:r w:rsidR="002D24F1">
        <w:t>7.1.3(a)</w:t>
      </w:r>
      <w:r w:rsidR="009F474C" w:rsidRPr="003B55F4">
        <w:fldChar w:fldCharType="end"/>
      </w:r>
      <w:r w:rsidR="003243C9" w:rsidRPr="003B55F4">
        <w:t xml:space="preserve"> </w:t>
      </w:r>
      <w:r w:rsidRPr="003B55F4">
        <w:t>to</w:t>
      </w:r>
      <w:r w:rsidR="00DF10DA" w:rsidRPr="003B55F4">
        <w:t xml:space="preserve"> </w:t>
      </w:r>
      <w:r w:rsidR="009F474C" w:rsidRPr="003B55F4">
        <w:fldChar w:fldCharType="begin"/>
      </w:r>
      <w:r w:rsidR="00DF10DA" w:rsidRPr="003B55F4">
        <w:instrText xml:space="preserve"> REF _Ref362269498 \w \h </w:instrText>
      </w:r>
      <w:r w:rsidR="003B55F4">
        <w:instrText xml:space="preserve"> \* MERGEFORMAT </w:instrText>
      </w:r>
      <w:r w:rsidR="009F474C" w:rsidRPr="003B55F4">
        <w:fldChar w:fldCharType="separate"/>
      </w:r>
      <w:r w:rsidR="002D24F1">
        <w:t>7.1.3(e)</w:t>
      </w:r>
      <w:r w:rsidR="009F474C" w:rsidRPr="003B55F4">
        <w:fldChar w:fldCharType="end"/>
      </w:r>
      <w:r w:rsidR="00F91CAD" w:rsidRPr="003B55F4">
        <w:t>.</w:t>
      </w:r>
    </w:p>
    <w:p w:rsidR="008D0A60" w:rsidRPr="003B55F4" w:rsidRDefault="00BE5B51" w:rsidP="000A456A">
      <w:pPr>
        <w:pStyle w:val="GPSL3numberedclause"/>
      </w:pPr>
      <w:bookmarkStart w:id="135" w:name="_Ref358977643"/>
      <w:r w:rsidRPr="003B55F4">
        <w:rPr>
          <w:iCs/>
          <w:szCs w:val="20"/>
        </w:rPr>
        <w:t>The</w:t>
      </w:r>
      <w:r w:rsidRPr="003B55F4">
        <w:t xml:space="preserve"> Supplier shall:</w:t>
      </w:r>
      <w:bookmarkEnd w:id="135"/>
    </w:p>
    <w:p w:rsidR="008D0A60" w:rsidRPr="003B55F4" w:rsidRDefault="00BE5B51" w:rsidP="001206D9">
      <w:pPr>
        <w:pStyle w:val="GPSL4numberedclause"/>
      </w:pPr>
      <w:bookmarkStart w:id="136" w:name="_Ref358986218"/>
      <w:r w:rsidRPr="003B55F4">
        <w:t xml:space="preserve">at all times allocate sufficient resources with the appropriate technical expertise to supply the Deliverables and to provide the </w:t>
      </w:r>
      <w:r w:rsidR="00ED240F" w:rsidRPr="003B55F4">
        <w:t xml:space="preserve">Goods and/or </w:t>
      </w:r>
      <w:r w:rsidRPr="003B55F4">
        <w:t>Services in accordance with this Call Off Contract;</w:t>
      </w:r>
      <w:bookmarkEnd w:id="136"/>
      <w:r w:rsidRPr="003B55F4">
        <w:t xml:space="preserve"> </w:t>
      </w:r>
    </w:p>
    <w:p w:rsidR="00BF191D" w:rsidRPr="003B55F4" w:rsidRDefault="00BE5B51" w:rsidP="00D60F75">
      <w:pPr>
        <w:pStyle w:val="GPSL4numberedclause"/>
      </w:pPr>
      <w:r w:rsidRPr="003B55F4">
        <w:t>subject to Clause</w:t>
      </w:r>
      <w:r w:rsidR="00BD0E1D" w:rsidRPr="003B55F4">
        <w:t xml:space="preserve"> </w:t>
      </w:r>
      <w:r w:rsidR="009F474C" w:rsidRPr="003B55F4">
        <w:fldChar w:fldCharType="begin"/>
      </w:r>
      <w:r w:rsidR="001C176D" w:rsidRPr="003B55F4">
        <w:instrText xml:space="preserve"> REF _Ref359363277 \r \h </w:instrText>
      </w:r>
      <w:r w:rsidR="003B55F4">
        <w:instrText xml:space="preserve"> \* MERGEFORMAT </w:instrText>
      </w:r>
      <w:r w:rsidR="009F474C" w:rsidRPr="003B55F4">
        <w:fldChar w:fldCharType="separate"/>
      </w:r>
      <w:r w:rsidR="002D24F1">
        <w:t>22.1</w:t>
      </w:r>
      <w:r w:rsidR="009F474C" w:rsidRPr="003B55F4">
        <w:fldChar w:fldCharType="end"/>
      </w:r>
      <w:r w:rsidRPr="003B55F4">
        <w:t xml:space="preserve"> (Variation</w:t>
      </w:r>
      <w:r w:rsidR="001C176D" w:rsidRPr="003B55F4">
        <w:t xml:space="preserve"> Procedure</w:t>
      </w:r>
      <w:r w:rsidRPr="003B55F4">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3B55F4">
        <w:t xml:space="preserve">Goods and/or </w:t>
      </w:r>
      <w:r w:rsidRPr="003B55F4">
        <w:t>Services;</w:t>
      </w:r>
      <w:bookmarkStart w:id="137" w:name="_Ref358986225"/>
    </w:p>
    <w:p w:rsidR="00C9243A" w:rsidRPr="003B55F4" w:rsidRDefault="003A7207" w:rsidP="001206D9">
      <w:pPr>
        <w:pStyle w:val="GPSL4numberedclause"/>
      </w:pPr>
      <w:bookmarkStart w:id="138" w:name="_Ref358986237"/>
      <w:bookmarkStart w:id="139" w:name="_Ref349133767"/>
      <w:bookmarkEnd w:id="137"/>
      <w:r w:rsidRPr="003B55F4">
        <w:t xml:space="preserve">ensure that </w:t>
      </w:r>
      <w:r w:rsidR="00BF191D" w:rsidRPr="003B55F4">
        <w:t xml:space="preserve">any products or services recommended or otherwise specified by the Supplier for use by the Customer in conjunction with the Deliverables and/or </w:t>
      </w:r>
      <w:r w:rsidR="00ED240F" w:rsidRPr="003B55F4">
        <w:t xml:space="preserve">the Goods and/or </w:t>
      </w:r>
      <w:r w:rsidR="00BF191D" w:rsidRPr="003B55F4">
        <w:t xml:space="preserve">the Services shall enable the Deliverables and/or </w:t>
      </w:r>
      <w:r w:rsidR="00ED240F" w:rsidRPr="003B55F4">
        <w:t xml:space="preserve">the Goods and/or the </w:t>
      </w:r>
      <w:r w:rsidR="00BF191D" w:rsidRPr="003B55F4">
        <w:t xml:space="preserve">Services to meet the </w:t>
      </w:r>
      <w:r w:rsidR="00D72735" w:rsidRPr="003B55F4">
        <w:t>requirements</w:t>
      </w:r>
      <w:r w:rsidR="00BF191D" w:rsidRPr="003B55F4">
        <w:t xml:space="preserve"> of the Customer; </w:t>
      </w:r>
      <w:bookmarkEnd w:id="138"/>
    </w:p>
    <w:p w:rsidR="00C9243A" w:rsidRPr="003B55F4" w:rsidRDefault="003A7207" w:rsidP="00FC3740">
      <w:pPr>
        <w:pStyle w:val="GPSL4numberedclause"/>
      </w:pPr>
      <w:bookmarkStart w:id="140" w:name="_Ref358986255"/>
      <w:r w:rsidRPr="003B55F4">
        <w:t xml:space="preserve">ensure that </w:t>
      </w:r>
      <w:r w:rsidR="00BF191D" w:rsidRPr="003B55F4">
        <w:t>the Supplier Assets will be free of all encumbrances (except as agreed in writing with the Customer);</w:t>
      </w:r>
      <w:bookmarkEnd w:id="140"/>
      <w:r w:rsidR="00BB6EA3" w:rsidRPr="003B55F4">
        <w:t xml:space="preserve"> and</w:t>
      </w:r>
    </w:p>
    <w:p w:rsidR="00C9243A" w:rsidRPr="003B55F4" w:rsidRDefault="003A7207" w:rsidP="00F143CF">
      <w:pPr>
        <w:pStyle w:val="GPSL4numberedclause"/>
      </w:pPr>
      <w:bookmarkStart w:id="141" w:name="_Ref358986257"/>
      <w:r w:rsidRPr="003B55F4">
        <w:t xml:space="preserve">ensure that </w:t>
      </w:r>
      <w:r w:rsidR="00002307" w:rsidRPr="003B55F4">
        <w:t xml:space="preserve">the </w:t>
      </w:r>
      <w:r w:rsidR="00ED240F" w:rsidRPr="003B55F4">
        <w:t xml:space="preserve">Goods and/or </w:t>
      </w:r>
      <w:r w:rsidR="00002307" w:rsidRPr="003B55F4">
        <w:t xml:space="preserve">Services are fully compatible with any </w:t>
      </w:r>
      <w:r w:rsidR="00ED240F" w:rsidRPr="003B55F4">
        <w:t xml:space="preserve"> </w:t>
      </w:r>
      <w:r w:rsidR="005476C0" w:rsidRPr="003B55F4">
        <w:t>Customer Property</w:t>
      </w:r>
      <w:r w:rsidR="00002307" w:rsidRPr="003B55F4">
        <w:t xml:space="preserve"> or Customer Assets described</w:t>
      </w:r>
      <w:r w:rsidR="00324A68" w:rsidRPr="003B55F4">
        <w:t xml:space="preserve"> in Part B of Call Off Schedule 4 (Implementation Plan, Customer Responsibil</w:t>
      </w:r>
      <w:r w:rsidR="00BD4CA2" w:rsidRPr="003B55F4">
        <w:t>i</w:t>
      </w:r>
      <w:r w:rsidR="00324A68" w:rsidRPr="003B55F4">
        <w:t>ties and Key Personnel)</w:t>
      </w:r>
      <w:r w:rsidR="00002307" w:rsidRPr="003B55F4">
        <w:t xml:space="preserve"> </w:t>
      </w:r>
      <w:r w:rsidR="00EB0A16" w:rsidRPr="003B55F4">
        <w:t xml:space="preserve">(or elsewhere in this Call Off Contract) </w:t>
      </w:r>
      <w:r w:rsidR="00002307" w:rsidRPr="003B55F4">
        <w:t>or otherwise used by the Supplier in connection with this Call Off Contract</w:t>
      </w:r>
      <w:bookmarkEnd w:id="141"/>
      <w:r w:rsidR="00003FE7" w:rsidRPr="003B55F4">
        <w:t>;</w:t>
      </w:r>
    </w:p>
    <w:p w:rsidR="00C9243A" w:rsidRPr="003B55F4" w:rsidRDefault="00366DB9" w:rsidP="009F1EE4">
      <w:pPr>
        <w:pStyle w:val="GPSL4numberedclause"/>
      </w:pPr>
      <w:bookmarkStart w:id="142" w:name="_Ref358986260"/>
      <w:r w:rsidRPr="003B55F4">
        <w:t xml:space="preserve">minimise any disruption to </w:t>
      </w:r>
      <w:r w:rsidR="00C05F66" w:rsidRPr="003B55F4">
        <w:t xml:space="preserve">the Sites </w:t>
      </w:r>
      <w:r w:rsidRPr="003B55F4">
        <w:t xml:space="preserve">and/or the Customer's operations when providing the </w:t>
      </w:r>
      <w:r w:rsidR="00ED240F" w:rsidRPr="003B55F4">
        <w:t xml:space="preserve">Goods and/or </w:t>
      </w:r>
      <w:r w:rsidRPr="003B55F4">
        <w:t>Services;</w:t>
      </w:r>
      <w:bookmarkEnd w:id="142"/>
    </w:p>
    <w:p w:rsidR="00C9243A" w:rsidRPr="003B55F4" w:rsidRDefault="00366DB9" w:rsidP="009F1EE4">
      <w:pPr>
        <w:pStyle w:val="GPSL4numberedclause"/>
      </w:pPr>
      <w:bookmarkStart w:id="143" w:name="_Ref358986261"/>
      <w:r w:rsidRPr="003B55F4">
        <w:rPr>
          <w:rFonts w:eastAsia="Arial Unicode MS"/>
        </w:rPr>
        <w:t>ensure that any Documentation and training provided by the Supplier to the Customer are comprehensive, accurate and prepared in accordance with Good Industry Practice;</w:t>
      </w:r>
      <w:bookmarkEnd w:id="143"/>
    </w:p>
    <w:p w:rsidR="00C9243A" w:rsidRPr="003B55F4" w:rsidRDefault="00366DB9" w:rsidP="009F1EE4">
      <w:pPr>
        <w:pStyle w:val="GPSL4numberedclause"/>
      </w:pPr>
      <w:bookmarkStart w:id="144" w:name="_Ref358986266"/>
      <w:r w:rsidRPr="003B55F4">
        <w:t xml:space="preserve">co-operate with the Other Suppliers and provide reasonable information (including any Documentation), advice and assistance in connection with the </w:t>
      </w:r>
      <w:r w:rsidR="00ED240F" w:rsidRPr="003B55F4">
        <w:t xml:space="preserve">Goods and/or Services </w:t>
      </w:r>
      <w:r w:rsidRPr="003B55F4">
        <w:t xml:space="preserve">to any Other Supplier and, on the Call Off Expiry Date for any reason, to enable the timely transition of the </w:t>
      </w:r>
      <w:r w:rsidR="003A7207" w:rsidRPr="003B55F4">
        <w:t xml:space="preserve">supply of the </w:t>
      </w:r>
      <w:r w:rsidR="00ED240F" w:rsidRPr="003B55F4">
        <w:t xml:space="preserve">Goods and/or </w:t>
      </w:r>
      <w:r w:rsidRPr="003B55F4">
        <w:t>Services (or any of them) to the Customer and/or to any Replacement Supplier;</w:t>
      </w:r>
      <w:bookmarkEnd w:id="144"/>
      <w:r w:rsidRPr="003B55F4">
        <w:t xml:space="preserve"> </w:t>
      </w:r>
    </w:p>
    <w:p w:rsidR="00C9243A" w:rsidRPr="003B55F4" w:rsidRDefault="00366DB9" w:rsidP="009F1EE4">
      <w:pPr>
        <w:pStyle w:val="GPSL4numberedclause"/>
      </w:pPr>
      <w:bookmarkStart w:id="145" w:name="_Ref358986268"/>
      <w:r w:rsidRPr="003B55F4">
        <w:t xml:space="preserve">assign to the Customer, or if it is unable to do so, shall (to the extent it is legally able to do so) hold on trust for the sole benefit of the Customer, all warranties and indemnities provided by third parties or any </w:t>
      </w:r>
      <w:r w:rsidR="00C327C5" w:rsidRPr="003B55F4">
        <w:t>Sub-Con</w:t>
      </w:r>
      <w:r w:rsidRPr="003B55F4">
        <w:t xml:space="preserve">tractor in respect of any Deliverables and/or the </w:t>
      </w:r>
      <w:r w:rsidR="00ED240F" w:rsidRPr="003B55F4">
        <w:t xml:space="preserve">Goods and/or </w:t>
      </w:r>
      <w:r w:rsidRPr="003B55F4">
        <w:t>Services. Where any such warranties are held on trust, the Supplier shall enforce such warranties in accordance with any reasonable directions that the Customer may notify from time to time to the Supplier;</w:t>
      </w:r>
      <w:bookmarkEnd w:id="145"/>
    </w:p>
    <w:p w:rsidR="00C9243A" w:rsidRPr="003B55F4" w:rsidRDefault="00366DB9" w:rsidP="009F1EE4">
      <w:pPr>
        <w:pStyle w:val="GPSL4numberedclause"/>
      </w:pPr>
      <w:bookmarkStart w:id="146" w:name="_Ref358986269"/>
      <w:r w:rsidRPr="003B55F4">
        <w:t xml:space="preserve">provide the Customer with such assistance as the Customer may reasonably require during the Call Off Contract Period in respect of the supply of the </w:t>
      </w:r>
      <w:r w:rsidR="00ED240F" w:rsidRPr="003B55F4">
        <w:t xml:space="preserve">Goods and/or </w:t>
      </w:r>
      <w:r w:rsidRPr="003B55F4">
        <w:t>Services;</w:t>
      </w:r>
      <w:bookmarkEnd w:id="146"/>
    </w:p>
    <w:p w:rsidR="00C9243A" w:rsidRPr="003B55F4" w:rsidRDefault="00047A3F" w:rsidP="009F1EE4">
      <w:pPr>
        <w:pStyle w:val="GPSL4numberedclause"/>
      </w:pPr>
      <w:bookmarkStart w:id="147" w:name="_Ref358986271"/>
      <w:r w:rsidRPr="003B55F4">
        <w:t xml:space="preserve">deliver the </w:t>
      </w:r>
      <w:r w:rsidR="00ED240F" w:rsidRPr="003B55F4">
        <w:t xml:space="preserve">Goods and/or </w:t>
      </w:r>
      <w:r w:rsidRPr="003B55F4">
        <w:t xml:space="preserve">Services in a proportionate and efficient manner; </w:t>
      </w:r>
    </w:p>
    <w:p w:rsidR="00C9243A" w:rsidRPr="003B55F4" w:rsidRDefault="00366DB9" w:rsidP="009F1EE4">
      <w:pPr>
        <w:pStyle w:val="GPSL4numberedclause"/>
      </w:pPr>
      <w:bookmarkStart w:id="148" w:name="_Ref364166736"/>
      <w:r w:rsidRPr="003B55F4">
        <w:t>ensure that neither it, nor any of its Affiliates, embarrasses the Customer or otherwise brings the Customer into disrepute by engaging in any act or omission which is reasonably likely to diminish the trust that</w:t>
      </w:r>
      <w:r w:rsidR="00BD0E1D" w:rsidRPr="003B55F4">
        <w:t xml:space="preserve"> </w:t>
      </w:r>
      <w:r w:rsidRPr="003B55F4">
        <w:t>the public places in the Customer, regardless of whether or not such act or omission is related to the Supplier’s obligations under this</w:t>
      </w:r>
      <w:r w:rsidR="004F5004" w:rsidRPr="003B55F4">
        <w:t xml:space="preserve"> Call Off Contract</w:t>
      </w:r>
      <w:r w:rsidRPr="003B55F4">
        <w:t>; and</w:t>
      </w:r>
      <w:bookmarkEnd w:id="147"/>
      <w:bookmarkEnd w:id="148"/>
    </w:p>
    <w:p w:rsidR="00C9243A" w:rsidRPr="003B55F4" w:rsidRDefault="00366DB9" w:rsidP="009F1EE4">
      <w:pPr>
        <w:pStyle w:val="GPSL4numberedclause"/>
      </w:pPr>
      <w:bookmarkStart w:id="149" w:name="_Ref358986272"/>
      <w:proofErr w:type="gramStart"/>
      <w:r w:rsidRPr="003B55F4">
        <w:t>gather</w:t>
      </w:r>
      <w:proofErr w:type="gramEnd"/>
      <w:r w:rsidRPr="003B55F4">
        <w:t>, collate and provide such information and co-operation as the Customer may reasonably request for the purposes of ascertaining the Supplier’s compliance with its obligations under this Call Off Contract.</w:t>
      </w:r>
      <w:bookmarkEnd w:id="149"/>
      <w:r w:rsidRPr="003B55F4">
        <w:t xml:space="preserve"> </w:t>
      </w:r>
    </w:p>
    <w:p w:rsidR="008D0A60" w:rsidRPr="003B55F4" w:rsidRDefault="00F22DC6" w:rsidP="000A456A">
      <w:pPr>
        <w:pStyle w:val="GPSL3numberedclause"/>
      </w:pPr>
      <w:bookmarkStart w:id="150" w:name="_Ref358986284"/>
      <w:r w:rsidRPr="003B55F4">
        <w:t xml:space="preserve">An obligation on the Supplier to do, or to refrain from doing, any act or thing shall include an obligation upon the Supplier to procure that all </w:t>
      </w:r>
      <w:r w:rsidR="00C327C5" w:rsidRPr="003B55F4">
        <w:t>Sub-Con</w:t>
      </w:r>
      <w:r w:rsidRPr="003B55F4">
        <w:t xml:space="preserve">tractors and </w:t>
      </w:r>
      <w:r w:rsidR="005E2482" w:rsidRPr="003B55F4">
        <w:t>Supplier Personnel</w:t>
      </w:r>
      <w:r w:rsidRPr="003B55F4">
        <w:t xml:space="preserve"> also do, or refrain from doing, such act or thing.</w:t>
      </w:r>
      <w:bookmarkEnd w:id="150"/>
    </w:p>
    <w:p w:rsidR="00E13960" w:rsidRPr="003B55F4" w:rsidRDefault="00863962" w:rsidP="00882F8C">
      <w:pPr>
        <w:pStyle w:val="GPSL1CLAUSEHEADING"/>
      </w:pPr>
      <w:bookmarkStart w:id="151" w:name="_Ref379278852"/>
      <w:bookmarkStart w:id="152" w:name="_Toc455738008"/>
      <w:r w:rsidRPr="003B55F4">
        <w:t>Services</w:t>
      </w:r>
      <w:bookmarkEnd w:id="151"/>
      <w:bookmarkEnd w:id="152"/>
    </w:p>
    <w:p w:rsidR="008D0A60" w:rsidRPr="003B55F4" w:rsidRDefault="003D1438">
      <w:pPr>
        <w:pStyle w:val="GPSL2NumberedBoldHeading"/>
      </w:pPr>
      <w:bookmarkStart w:id="153" w:name="_Ref362521638"/>
      <w:r w:rsidRPr="003B55F4">
        <w:t>Time of Delivery of the Services</w:t>
      </w:r>
      <w:bookmarkEnd w:id="153"/>
    </w:p>
    <w:p w:rsidR="003D1438" w:rsidRPr="003B55F4" w:rsidRDefault="003D1438" w:rsidP="0061370A">
      <w:pPr>
        <w:pStyle w:val="GPSL3numberedclause"/>
      </w:pPr>
      <w:r w:rsidRPr="003B55F4">
        <w:t>The Supplier shall provide the Services on the date(s) specified in the Order Form</w:t>
      </w:r>
      <w:r w:rsidR="00EB0A16" w:rsidRPr="003B55F4">
        <w:t xml:space="preserve"> (or elsewhere in this Call </w:t>
      </w:r>
      <w:proofErr w:type="gramStart"/>
      <w:r w:rsidR="00EB0A16" w:rsidRPr="003B55F4">
        <w:t>Off</w:t>
      </w:r>
      <w:proofErr w:type="gramEnd"/>
      <w:r w:rsidR="00EB0A16" w:rsidRPr="003B55F4">
        <w:t xml:space="preserve"> Contract)</w:t>
      </w:r>
      <w:r w:rsidRPr="003B55F4">
        <w:t xml:space="preserve"> and the Milestone Dates (if any). </w:t>
      </w:r>
      <w:r w:rsidR="00EF29CA" w:rsidRPr="003B55F4">
        <w:t>Such provision</w:t>
      </w:r>
      <w:r w:rsidR="00335E98" w:rsidRPr="003B55F4">
        <w:t xml:space="preserve"> shall include compliance with the obligation on the Supplier set out in Clause </w:t>
      </w:r>
      <w:r w:rsidR="009F474C" w:rsidRPr="003B55F4">
        <w:fldChar w:fldCharType="begin"/>
      </w:r>
      <w:r w:rsidR="005F7060" w:rsidRPr="003B55F4">
        <w:instrText xml:space="preserve"> REF _Ref359229752 \r \h </w:instrText>
      </w:r>
      <w:r w:rsidR="003B55F4">
        <w:instrText xml:space="preserve"> \* MERGEFORMAT </w:instrText>
      </w:r>
      <w:r w:rsidR="009F474C" w:rsidRPr="003B55F4">
        <w:fldChar w:fldCharType="separate"/>
      </w:r>
      <w:r w:rsidR="002D24F1">
        <w:t>6</w:t>
      </w:r>
      <w:r w:rsidR="009F474C" w:rsidRPr="003B55F4">
        <w:fldChar w:fldCharType="end"/>
      </w:r>
      <w:r w:rsidR="005F7060" w:rsidRPr="003B55F4">
        <w:t xml:space="preserve"> </w:t>
      </w:r>
      <w:r w:rsidR="004D59A3" w:rsidRPr="003B55F4">
        <w:t>(Implementation Plan).</w:t>
      </w:r>
    </w:p>
    <w:p w:rsidR="00F22DC6" w:rsidRPr="003B55F4" w:rsidRDefault="00ED4023" w:rsidP="00101CE5">
      <w:pPr>
        <w:pStyle w:val="GPSL2NumberedBoldHeading"/>
      </w:pPr>
      <w:bookmarkStart w:id="154" w:name="_Ref358993231"/>
      <w:r w:rsidRPr="003B55F4">
        <w:t xml:space="preserve">Location </w:t>
      </w:r>
      <w:r w:rsidR="003D1438" w:rsidRPr="003B55F4">
        <w:t xml:space="preserve">and Manner </w:t>
      </w:r>
      <w:r w:rsidRPr="003B55F4">
        <w:t>of Delivery of the Services</w:t>
      </w:r>
      <w:bookmarkEnd w:id="154"/>
    </w:p>
    <w:p w:rsidR="008D0A60" w:rsidRPr="003B55F4" w:rsidRDefault="007355E9" w:rsidP="0061370A">
      <w:pPr>
        <w:pStyle w:val="GPSL3numberedclause"/>
        <w:rPr>
          <w:iCs/>
          <w:szCs w:val="20"/>
        </w:rPr>
      </w:pPr>
      <w:bookmarkStart w:id="155" w:name="_Ref358987796"/>
      <w:bookmarkEnd w:id="139"/>
      <w:r w:rsidRPr="003B55F4">
        <w:rPr>
          <w:iCs/>
          <w:szCs w:val="20"/>
        </w:rPr>
        <w:t>Except</w:t>
      </w:r>
      <w:r w:rsidRPr="003B55F4">
        <w:t xml:space="preserve"> where otherwise provided in th</w:t>
      </w:r>
      <w:r w:rsidR="00E24750" w:rsidRPr="003B55F4">
        <w:t>is</w:t>
      </w:r>
      <w:r w:rsidRPr="003B55F4">
        <w:t xml:space="preserve"> Call </w:t>
      </w:r>
      <w:proofErr w:type="gramStart"/>
      <w:r w:rsidRPr="003B55F4">
        <w:t>Off</w:t>
      </w:r>
      <w:proofErr w:type="gramEnd"/>
      <w:r w:rsidRPr="003B55F4">
        <w:t xml:space="preserve"> Contract, the </w:t>
      </w:r>
      <w:r w:rsidR="004F5004" w:rsidRPr="003B55F4">
        <w:t xml:space="preserve">Supplier shall provide the </w:t>
      </w:r>
      <w:r w:rsidRPr="003B55F4">
        <w:t xml:space="preserve">Services </w:t>
      </w:r>
      <w:r w:rsidR="003D1438" w:rsidRPr="003B55F4">
        <w:t xml:space="preserve">to the Customer </w:t>
      </w:r>
      <w:r w:rsidR="004F5004" w:rsidRPr="003B55F4">
        <w:t>through the</w:t>
      </w:r>
      <w:r w:rsidRPr="003B55F4">
        <w:t xml:space="preserve"> </w:t>
      </w:r>
      <w:r w:rsidR="005E2482" w:rsidRPr="003B55F4">
        <w:t xml:space="preserve">Supplier </w:t>
      </w:r>
      <w:r w:rsidR="005E2482" w:rsidRPr="003B55F4">
        <w:rPr>
          <w:iCs/>
          <w:szCs w:val="20"/>
        </w:rPr>
        <w:t>Personnel</w:t>
      </w:r>
      <w:r w:rsidRPr="003B55F4">
        <w:rPr>
          <w:iCs/>
          <w:szCs w:val="20"/>
        </w:rPr>
        <w:t xml:space="preserve"> at the </w:t>
      </w:r>
      <w:r w:rsidR="00FF1AB2" w:rsidRPr="003B55F4">
        <w:rPr>
          <w:iCs/>
          <w:szCs w:val="20"/>
        </w:rPr>
        <w:t>Sites</w:t>
      </w:r>
      <w:r w:rsidRPr="003B55F4">
        <w:rPr>
          <w:iCs/>
          <w:szCs w:val="20"/>
        </w:rPr>
        <w:t>.</w:t>
      </w:r>
      <w:bookmarkEnd w:id="155"/>
    </w:p>
    <w:p w:rsidR="00E13960" w:rsidRPr="003B55F4" w:rsidRDefault="007355E9" w:rsidP="000A456A">
      <w:pPr>
        <w:pStyle w:val="GPSL3numberedclause"/>
      </w:pPr>
      <w:r w:rsidRPr="003B55F4">
        <w:rPr>
          <w:iCs/>
          <w:szCs w:val="20"/>
        </w:rPr>
        <w:t>The</w:t>
      </w:r>
      <w:r w:rsidRPr="003B55F4">
        <w:t xml:space="preserve"> Customer may inspect and examine the manner in which the Supplier provides the Services at the </w:t>
      </w:r>
      <w:r w:rsidR="00FF1AB2" w:rsidRPr="003B55F4">
        <w:t>Sites</w:t>
      </w:r>
      <w:r w:rsidRPr="003B55F4">
        <w:t xml:space="preserve"> and, if the </w:t>
      </w:r>
      <w:r w:rsidR="00FF1AB2" w:rsidRPr="003B55F4">
        <w:t>Sites</w:t>
      </w:r>
      <w:r w:rsidRPr="003B55F4">
        <w:t xml:space="preserve"> are not the </w:t>
      </w:r>
      <w:r w:rsidR="00693312" w:rsidRPr="003B55F4">
        <w:t>Customer Premises</w:t>
      </w:r>
      <w:r w:rsidR="00E23133" w:rsidRPr="003B55F4">
        <w:t>, the Customer may carry out</w:t>
      </w:r>
      <w:r w:rsidRPr="003B55F4">
        <w:t xml:space="preserve"> such inspection and examination during normal business hours and on reasonable notice.</w:t>
      </w:r>
    </w:p>
    <w:p w:rsidR="008D0A60" w:rsidRPr="003B55F4" w:rsidRDefault="00B92315">
      <w:pPr>
        <w:pStyle w:val="GPSL2NumberedBoldHeading"/>
      </w:pPr>
      <w:bookmarkStart w:id="156" w:name="_Ref349210884"/>
      <w:r w:rsidRPr="003B55F4">
        <w:t>Undelivered Services</w:t>
      </w:r>
      <w:bookmarkEnd w:id="156"/>
    </w:p>
    <w:p w:rsidR="007A61FE" w:rsidRPr="003B55F4" w:rsidRDefault="007355E9" w:rsidP="0061370A">
      <w:pPr>
        <w:pStyle w:val="GPSL3numberedclause"/>
      </w:pPr>
      <w:bookmarkStart w:id="157" w:name="_Ref358992854"/>
      <w:bookmarkStart w:id="158" w:name="_Ref357595076"/>
      <w:r w:rsidRPr="003B55F4">
        <w:t xml:space="preserve">In the event that </w:t>
      </w:r>
      <w:r w:rsidR="007A61FE" w:rsidRPr="003B55F4">
        <w:t>any</w:t>
      </w:r>
      <w:r w:rsidRPr="003B55F4">
        <w:t xml:space="preserve"> of the Services </w:t>
      </w:r>
      <w:r w:rsidR="007A61FE" w:rsidRPr="003B55F4">
        <w:t>are not</w:t>
      </w:r>
      <w:r w:rsidRPr="003B55F4">
        <w:t xml:space="preserve"> Delivered in accordance with Clause</w:t>
      </w:r>
      <w:r w:rsidR="001D56E2" w:rsidRPr="003B55F4">
        <w:t>s</w:t>
      </w:r>
      <w:r w:rsidRPr="003B55F4">
        <w:t xml:space="preserve"> </w:t>
      </w:r>
      <w:r w:rsidR="00F17AE3" w:rsidRPr="003B55F4">
        <w:fldChar w:fldCharType="begin"/>
      </w:r>
      <w:r w:rsidR="00F17AE3" w:rsidRPr="003B55F4">
        <w:instrText xml:space="preserve"> REF _Ref349135184 \n \h  \* MERGEFORMAT </w:instrText>
      </w:r>
      <w:r w:rsidR="00F17AE3" w:rsidRPr="003B55F4">
        <w:fldChar w:fldCharType="separate"/>
      </w:r>
      <w:r w:rsidR="002D24F1">
        <w:t>7.1</w:t>
      </w:r>
      <w:r w:rsidR="00F17AE3" w:rsidRPr="003B55F4">
        <w:fldChar w:fldCharType="end"/>
      </w:r>
      <w:r w:rsidR="00453E23" w:rsidRPr="003B55F4">
        <w:t xml:space="preserve"> (Provision of the Services), </w:t>
      </w:r>
      <w:r w:rsidR="009F474C" w:rsidRPr="003B55F4">
        <w:fldChar w:fldCharType="begin"/>
      </w:r>
      <w:r w:rsidR="00453E23" w:rsidRPr="003B55F4">
        <w:instrText xml:space="preserve"> REF _Ref362521638 \r \h </w:instrText>
      </w:r>
      <w:r w:rsidR="003B55F4">
        <w:instrText xml:space="preserve"> \* MERGEFORMAT </w:instrText>
      </w:r>
      <w:r w:rsidR="009F474C" w:rsidRPr="003B55F4">
        <w:fldChar w:fldCharType="separate"/>
      </w:r>
      <w:r w:rsidR="002D24F1">
        <w:t>8.1</w:t>
      </w:r>
      <w:r w:rsidR="009F474C" w:rsidRPr="003B55F4">
        <w:fldChar w:fldCharType="end"/>
      </w:r>
      <w:r w:rsidR="00453E23" w:rsidRPr="003B55F4">
        <w:t xml:space="preserve"> (Time of Delivery of the Services) and</w:t>
      </w:r>
      <w:r w:rsidR="001D56E2" w:rsidRPr="003B55F4">
        <w:t xml:space="preserve"> </w:t>
      </w:r>
      <w:r w:rsidR="009F474C" w:rsidRPr="003B55F4">
        <w:fldChar w:fldCharType="begin"/>
      </w:r>
      <w:r w:rsidR="001D56E2" w:rsidRPr="003B55F4">
        <w:instrText xml:space="preserve"> REF _Ref358993231 \w \h </w:instrText>
      </w:r>
      <w:r w:rsidR="003B55F4">
        <w:instrText xml:space="preserve"> \* MERGEFORMAT </w:instrText>
      </w:r>
      <w:r w:rsidR="009F474C" w:rsidRPr="003B55F4">
        <w:fldChar w:fldCharType="separate"/>
      </w:r>
      <w:r w:rsidR="002D24F1">
        <w:t>8.2</w:t>
      </w:r>
      <w:r w:rsidR="009F474C" w:rsidRPr="003B55F4">
        <w:fldChar w:fldCharType="end"/>
      </w:r>
      <w:r w:rsidR="00453E23" w:rsidRPr="003B55F4">
        <w:t xml:space="preserve"> (Location and Manner of Delivery of the Services)</w:t>
      </w:r>
      <w:r w:rsidR="0039536C" w:rsidRPr="003B55F4">
        <w:t xml:space="preserve"> </w:t>
      </w:r>
      <w:r w:rsidRPr="003B55F4">
        <w:t>("</w:t>
      </w:r>
      <w:r w:rsidRPr="003B55F4">
        <w:rPr>
          <w:b/>
        </w:rPr>
        <w:t>Undelivered Services</w:t>
      </w:r>
      <w:r w:rsidRPr="003B55F4">
        <w:t>")</w:t>
      </w:r>
      <w:r w:rsidR="007A61FE" w:rsidRPr="003B55F4">
        <w:t xml:space="preserve">, </w:t>
      </w:r>
      <w:r w:rsidRPr="003B55F4">
        <w:t>the Customer</w:t>
      </w:r>
      <w:r w:rsidR="007A61FE" w:rsidRPr="003B55F4">
        <w:t>, without prejudice to any other rights and remedies of the Customer howsoever arising,</w:t>
      </w:r>
      <w:r w:rsidRPr="003B55F4">
        <w:t xml:space="preserve"> shall be entitled to withhold payment </w:t>
      </w:r>
      <w:r w:rsidR="00FC7F7D" w:rsidRPr="003B55F4">
        <w:t>o</w:t>
      </w:r>
      <w:r w:rsidRPr="003B55F4">
        <w:t xml:space="preserve">f the applicable Call Off Contract Charges for </w:t>
      </w:r>
      <w:r w:rsidR="007A61FE" w:rsidRPr="003B55F4">
        <w:t>the</w:t>
      </w:r>
      <w:r w:rsidRPr="003B55F4">
        <w:t xml:space="preserve"> Services that were not so Delivered until such time as the Undelivered Services are Delivered.</w:t>
      </w:r>
      <w:bookmarkEnd w:id="157"/>
    </w:p>
    <w:p w:rsidR="009C5028" w:rsidRPr="003B55F4" w:rsidRDefault="00D44005" w:rsidP="0061370A">
      <w:pPr>
        <w:pStyle w:val="GPSL3numberedclause"/>
      </w:pPr>
      <w:bookmarkStart w:id="159" w:name="_Ref358994553"/>
      <w:r w:rsidRPr="003B55F4">
        <w:rPr>
          <w:iCs/>
          <w:szCs w:val="20"/>
        </w:rPr>
        <w:t>The</w:t>
      </w:r>
      <w:r w:rsidRPr="003B55F4">
        <w:t xml:space="preserve"> Customer</w:t>
      </w:r>
      <w:r w:rsidR="00047A3F" w:rsidRPr="003B55F4">
        <w:t xml:space="preserve"> may</w:t>
      </w:r>
      <w:r w:rsidRPr="003B55F4">
        <w:t>, at its discretion and without prejudice to any other rights and remedies of the Customer howsoever arising</w:t>
      </w:r>
      <w:r w:rsidR="00047A3F" w:rsidRPr="003B55F4">
        <w:t>,</w:t>
      </w:r>
      <w:r w:rsidR="00003FE7" w:rsidRPr="003B55F4">
        <w:t xml:space="preserve"> </w:t>
      </w:r>
      <w:r w:rsidRPr="003B55F4">
        <w:t xml:space="preserve">deem the failure to comply with </w:t>
      </w:r>
      <w:r w:rsidR="00453E23" w:rsidRPr="003B55F4">
        <w:t xml:space="preserve">Clauses </w:t>
      </w:r>
      <w:r w:rsidR="00F17AE3" w:rsidRPr="003B55F4">
        <w:fldChar w:fldCharType="begin"/>
      </w:r>
      <w:r w:rsidR="00F17AE3" w:rsidRPr="003B55F4">
        <w:instrText xml:space="preserve"> REF _Ref349135184 \n \h  \* MERGEFORMAT </w:instrText>
      </w:r>
      <w:r w:rsidR="00F17AE3" w:rsidRPr="003B55F4">
        <w:fldChar w:fldCharType="separate"/>
      </w:r>
      <w:r w:rsidR="002D24F1">
        <w:t>7.1</w:t>
      </w:r>
      <w:r w:rsidR="00F17AE3" w:rsidRPr="003B55F4">
        <w:fldChar w:fldCharType="end"/>
      </w:r>
      <w:r w:rsidR="00453E23" w:rsidRPr="003B55F4">
        <w:t xml:space="preserve">, (Provision of the Services), </w:t>
      </w:r>
      <w:r w:rsidR="009F474C" w:rsidRPr="003B55F4">
        <w:fldChar w:fldCharType="begin"/>
      </w:r>
      <w:r w:rsidR="00453E23" w:rsidRPr="003B55F4">
        <w:instrText xml:space="preserve"> REF _Ref362521638 \r \h </w:instrText>
      </w:r>
      <w:r w:rsidR="003B55F4">
        <w:instrText xml:space="preserve"> \* MERGEFORMAT </w:instrText>
      </w:r>
      <w:r w:rsidR="009F474C" w:rsidRPr="003B55F4">
        <w:fldChar w:fldCharType="separate"/>
      </w:r>
      <w:r w:rsidR="002D24F1">
        <w:t>8.1</w:t>
      </w:r>
      <w:r w:rsidR="009F474C" w:rsidRPr="003B55F4">
        <w:fldChar w:fldCharType="end"/>
      </w:r>
      <w:r w:rsidR="00453E23" w:rsidRPr="003B55F4">
        <w:t xml:space="preserve"> (Time of Delivery of the Services) and </w:t>
      </w:r>
      <w:r w:rsidR="009F474C" w:rsidRPr="003B55F4">
        <w:fldChar w:fldCharType="begin"/>
      </w:r>
      <w:r w:rsidR="00453E23" w:rsidRPr="003B55F4">
        <w:instrText xml:space="preserve"> REF _Ref358993231 \w \h </w:instrText>
      </w:r>
      <w:r w:rsidR="003B55F4">
        <w:instrText xml:space="preserve"> \* MERGEFORMAT </w:instrText>
      </w:r>
      <w:r w:rsidR="009F474C" w:rsidRPr="003B55F4">
        <w:fldChar w:fldCharType="separate"/>
      </w:r>
      <w:r w:rsidR="002D24F1">
        <w:t>8.2</w:t>
      </w:r>
      <w:r w:rsidR="009F474C" w:rsidRPr="003B55F4">
        <w:fldChar w:fldCharType="end"/>
      </w:r>
      <w:r w:rsidR="00453E23" w:rsidRPr="003B55F4">
        <w:t xml:space="preserve"> (Location and Manner of Delivery of the Services)</w:t>
      </w:r>
      <w:r w:rsidRPr="003B55F4">
        <w:t xml:space="preserve"> and meet the relevant Milestone Date (if any) to be a </w:t>
      </w:r>
      <w:r w:rsidR="00E20C27" w:rsidRPr="003B55F4">
        <w:t>breach of condition.</w:t>
      </w:r>
      <w:r w:rsidR="004419E6" w:rsidRPr="003B55F4">
        <w:t>.</w:t>
      </w:r>
      <w:bookmarkEnd w:id="159"/>
    </w:p>
    <w:p w:rsidR="00C9243A" w:rsidRPr="003B55F4" w:rsidRDefault="006335B8" w:rsidP="00101CE5">
      <w:pPr>
        <w:pStyle w:val="GPSL2NumberedBoldHeading"/>
      </w:pPr>
      <w:bookmarkStart w:id="160" w:name="_Ref361848619"/>
      <w:r w:rsidRPr="003B55F4">
        <w:t xml:space="preserve">Obligation to </w:t>
      </w:r>
      <w:r w:rsidR="00AB1D0F" w:rsidRPr="003B55F4">
        <w:t xml:space="preserve">Remedy of </w:t>
      </w:r>
      <w:r w:rsidR="003D1438" w:rsidRPr="003B55F4">
        <w:t>Default in the S</w:t>
      </w:r>
      <w:r w:rsidR="007A61FE" w:rsidRPr="003B55F4">
        <w:t xml:space="preserve">upply of </w:t>
      </w:r>
      <w:r w:rsidR="00C5696B" w:rsidRPr="003B55F4">
        <w:t xml:space="preserve">the </w:t>
      </w:r>
      <w:r w:rsidR="007A61FE" w:rsidRPr="003B55F4">
        <w:t>Services</w:t>
      </w:r>
      <w:bookmarkEnd w:id="158"/>
      <w:bookmarkEnd w:id="160"/>
    </w:p>
    <w:p w:rsidR="009C5028" w:rsidRPr="003B55F4" w:rsidRDefault="004F5004" w:rsidP="0061370A">
      <w:pPr>
        <w:pStyle w:val="GPSL3numberedclause"/>
      </w:pPr>
      <w:r w:rsidRPr="003B55F4">
        <w:rPr>
          <w:iCs/>
          <w:szCs w:val="20"/>
        </w:rPr>
        <w:t>Subject</w:t>
      </w:r>
      <w:r w:rsidRPr="003B55F4">
        <w:t xml:space="preserve"> to Clauses</w:t>
      </w:r>
      <w:r w:rsidR="00453E23" w:rsidRPr="003B55F4">
        <w:t xml:space="preserve"> </w:t>
      </w:r>
      <w:r w:rsidR="009F474C" w:rsidRPr="003B55F4">
        <w:fldChar w:fldCharType="begin"/>
      </w:r>
      <w:r w:rsidRPr="003B55F4">
        <w:instrText xml:space="preserve"> REF _Ref358977546 \w \h </w:instrText>
      </w:r>
      <w:r w:rsidR="003B55F4">
        <w:instrText xml:space="preserve"> \* MERGEFORMAT </w:instrText>
      </w:r>
      <w:r w:rsidR="009F474C" w:rsidRPr="003B55F4">
        <w:fldChar w:fldCharType="separate"/>
      </w:r>
      <w:r w:rsidR="002D24F1">
        <w:t>33.9.2</w:t>
      </w:r>
      <w:r w:rsidR="009F474C" w:rsidRPr="003B55F4">
        <w:fldChar w:fldCharType="end"/>
      </w:r>
      <w:r w:rsidRPr="003B55F4">
        <w:t xml:space="preserve"> and </w:t>
      </w:r>
      <w:r w:rsidR="009F474C" w:rsidRPr="003B55F4">
        <w:fldChar w:fldCharType="begin"/>
      </w:r>
      <w:r w:rsidRPr="003B55F4">
        <w:instrText xml:space="preserve"> REF _Ref358124861 \w \h </w:instrText>
      </w:r>
      <w:r w:rsidR="003B55F4">
        <w:instrText xml:space="preserve"> \* MERGEFORMAT </w:instrText>
      </w:r>
      <w:r w:rsidR="009F474C" w:rsidRPr="003B55F4">
        <w:fldChar w:fldCharType="separate"/>
      </w:r>
      <w:r w:rsidR="002D24F1">
        <w:t>33.9.3</w:t>
      </w:r>
      <w:r w:rsidR="009F474C" w:rsidRPr="003B55F4">
        <w:fldChar w:fldCharType="end"/>
      </w:r>
      <w:r w:rsidRPr="003B55F4">
        <w:t xml:space="preserve"> (IPR Indemnity) and without prejudice to any other rights and remedies of the Customer howsoever arising (including under Clause</w:t>
      </w:r>
      <w:r w:rsidR="00003FE7" w:rsidRPr="003B55F4">
        <w:t xml:space="preserve">s </w:t>
      </w:r>
      <w:r w:rsidR="009F474C" w:rsidRPr="003B55F4">
        <w:fldChar w:fldCharType="begin"/>
      </w:r>
      <w:r w:rsidR="00003FE7" w:rsidRPr="003B55F4">
        <w:instrText xml:space="preserve"> REF _Ref358994553 \w \h </w:instrText>
      </w:r>
      <w:r w:rsidR="003B55F4">
        <w:instrText xml:space="preserve"> \* MERGEFORMAT </w:instrText>
      </w:r>
      <w:r w:rsidR="009F474C" w:rsidRPr="003B55F4">
        <w:fldChar w:fldCharType="separate"/>
      </w:r>
      <w:r w:rsidR="002D24F1">
        <w:t>8.3.2</w:t>
      </w:r>
      <w:r w:rsidR="009F474C" w:rsidRPr="003B55F4">
        <w:fldChar w:fldCharType="end"/>
      </w:r>
      <w:r w:rsidR="002A44A4" w:rsidRPr="003B55F4">
        <w:t xml:space="preserve"> (Undelivered Services)</w:t>
      </w:r>
      <w:r w:rsidR="00003FE7" w:rsidRPr="003B55F4">
        <w:t xml:space="preserve"> and</w:t>
      </w:r>
      <w:r w:rsidR="002A44A4" w:rsidRPr="003B55F4">
        <w:t xml:space="preserve"> </w:t>
      </w:r>
      <w:r w:rsidR="009F474C" w:rsidRPr="003B55F4">
        <w:fldChar w:fldCharType="begin"/>
      </w:r>
      <w:r w:rsidR="002A44A4" w:rsidRPr="003B55F4">
        <w:instrText xml:space="preserve"> REF _Ref360651541 \r \h </w:instrText>
      </w:r>
      <w:r w:rsidR="003B55F4">
        <w:instrText xml:space="preserve"> \* MERGEFORMAT </w:instrText>
      </w:r>
      <w:r w:rsidR="009F474C" w:rsidRPr="003B55F4">
        <w:fldChar w:fldCharType="separate"/>
      </w:r>
      <w:r w:rsidR="002D24F1">
        <w:t>38</w:t>
      </w:r>
      <w:r w:rsidR="009F474C" w:rsidRPr="003B55F4">
        <w:fldChar w:fldCharType="end"/>
      </w:r>
      <w:r w:rsidR="002A44A4" w:rsidRPr="003B55F4">
        <w:t xml:space="preserve"> (</w:t>
      </w:r>
      <w:r w:rsidR="00453E23" w:rsidRPr="003B55F4">
        <w:t>Customer Remedies for Default</w:t>
      </w:r>
      <w:r w:rsidR="002A44A4" w:rsidRPr="003B55F4">
        <w:t>)</w:t>
      </w:r>
      <w:r w:rsidR="007A61FE" w:rsidRPr="003B55F4">
        <w:t>)</w:t>
      </w:r>
      <w:r w:rsidRPr="003B55F4">
        <w:t>, the Supplier shall, where practicable:</w:t>
      </w:r>
    </w:p>
    <w:p w:rsidR="004F5004" w:rsidRPr="003B55F4" w:rsidRDefault="004F5004" w:rsidP="00D60F75">
      <w:pPr>
        <w:pStyle w:val="GPSL4numberedclause"/>
      </w:pPr>
      <w:r w:rsidRPr="003B55F4">
        <w:t>remedy any breach of its obligations in Clause</w:t>
      </w:r>
      <w:r w:rsidR="00530E7C" w:rsidRPr="003B55F4">
        <w:t>s</w:t>
      </w:r>
      <w:r w:rsidR="00C5696B" w:rsidRPr="003B55F4">
        <w:t xml:space="preserve"> </w:t>
      </w:r>
      <w:r w:rsidR="009F474C" w:rsidRPr="003B55F4">
        <w:fldChar w:fldCharType="begin"/>
      </w:r>
      <w:r w:rsidR="00C5696B" w:rsidRPr="003B55F4">
        <w:instrText xml:space="preserve"> REF _Ref358992044 \w \h </w:instrText>
      </w:r>
      <w:r w:rsidR="003B55F4">
        <w:instrText xml:space="preserve"> \* MERGEFORMAT </w:instrText>
      </w:r>
      <w:r w:rsidR="009F474C" w:rsidRPr="003B55F4">
        <w:fldChar w:fldCharType="separate"/>
      </w:r>
      <w:r w:rsidR="002D24F1">
        <w:t>7</w:t>
      </w:r>
      <w:r w:rsidR="009F474C" w:rsidRPr="003B55F4">
        <w:fldChar w:fldCharType="end"/>
      </w:r>
      <w:r w:rsidR="00BD0E1D" w:rsidRPr="003B55F4">
        <w:t xml:space="preserve"> </w:t>
      </w:r>
      <w:r w:rsidR="0043029F" w:rsidRPr="003B55F4">
        <w:t xml:space="preserve">and </w:t>
      </w:r>
      <w:r w:rsidR="009F474C" w:rsidRPr="003B55F4">
        <w:fldChar w:fldCharType="begin"/>
      </w:r>
      <w:r w:rsidR="0043029F" w:rsidRPr="003B55F4">
        <w:instrText xml:space="preserve"> REF _Ref379278852 \r \h </w:instrText>
      </w:r>
      <w:r w:rsidR="003B55F4">
        <w:instrText xml:space="preserve"> \* MERGEFORMAT </w:instrText>
      </w:r>
      <w:r w:rsidR="009F474C" w:rsidRPr="003B55F4">
        <w:fldChar w:fldCharType="separate"/>
      </w:r>
      <w:r w:rsidR="002D24F1">
        <w:t>8</w:t>
      </w:r>
      <w:r w:rsidR="009F474C" w:rsidRPr="003B55F4">
        <w:fldChar w:fldCharType="end"/>
      </w:r>
      <w:r w:rsidR="0043029F" w:rsidRPr="003B55F4">
        <w:t xml:space="preserve"> </w:t>
      </w:r>
      <w:r w:rsidRPr="003B55F4">
        <w:t xml:space="preserve">within three (3) Working Days of becoming aware of the </w:t>
      </w:r>
      <w:r w:rsidR="007A61FE" w:rsidRPr="003B55F4">
        <w:t>relevant Default</w:t>
      </w:r>
      <w:r w:rsidRPr="003B55F4">
        <w:t xml:space="preserve"> or being notifie</w:t>
      </w:r>
      <w:r w:rsidR="007A61FE" w:rsidRPr="003B55F4">
        <w:t>d of the Default</w:t>
      </w:r>
      <w:r w:rsidRPr="003B55F4">
        <w:t xml:space="preserve"> by the Customer or within such other time period as may be agreed with the Customer (taking into account the nature of the breach that has occurred); and</w:t>
      </w:r>
    </w:p>
    <w:p w:rsidR="008D0A60" w:rsidRPr="003B55F4" w:rsidRDefault="004F5004" w:rsidP="001206D9">
      <w:pPr>
        <w:pStyle w:val="GPSL4numberedclause"/>
      </w:pPr>
      <w:proofErr w:type="gramStart"/>
      <w:r w:rsidRPr="003B55F4">
        <w:t>meet</w:t>
      </w:r>
      <w:proofErr w:type="gramEnd"/>
      <w:r w:rsidRPr="003B55F4">
        <w:t xml:space="preserve"> all the costs of, and incidental to, the performance of such remedial work.</w:t>
      </w:r>
    </w:p>
    <w:p w:rsidR="008D0A60" w:rsidRPr="003B55F4" w:rsidRDefault="008318CE">
      <w:pPr>
        <w:pStyle w:val="GPSL2NumberedBoldHeading"/>
      </w:pPr>
      <w:bookmarkStart w:id="161" w:name="_Ref360524601"/>
      <w:r w:rsidRPr="003B55F4">
        <w:t>Continuing O</w:t>
      </w:r>
      <w:r w:rsidR="007B54AE" w:rsidRPr="003B55F4">
        <w:t xml:space="preserve">bligation </w:t>
      </w:r>
      <w:r w:rsidRPr="003B55F4">
        <w:t>to P</w:t>
      </w:r>
      <w:r w:rsidR="007B54AE" w:rsidRPr="003B55F4">
        <w:t>rovide the Services</w:t>
      </w:r>
      <w:bookmarkEnd w:id="161"/>
    </w:p>
    <w:p w:rsidR="008D0A60" w:rsidRPr="003B55F4" w:rsidRDefault="007B54AE" w:rsidP="0061370A">
      <w:pPr>
        <w:pStyle w:val="GPSL3numberedclause"/>
      </w:pPr>
      <w:r w:rsidRPr="003B55F4">
        <w:rPr>
          <w:iCs/>
          <w:szCs w:val="20"/>
        </w:rPr>
        <w:t>The</w:t>
      </w:r>
      <w:r w:rsidRPr="003B55F4">
        <w:t xml:space="preserve"> Supplier shall continue to perform all of its obligations under this Call Off Contract and shall not suspend the provision of the Services, notwithstanding:</w:t>
      </w:r>
    </w:p>
    <w:p w:rsidR="008D0A60" w:rsidRPr="003B55F4" w:rsidRDefault="007B54AE" w:rsidP="001206D9">
      <w:pPr>
        <w:pStyle w:val="GPSL4numberedclause"/>
      </w:pPr>
      <w:r w:rsidRPr="003B55F4">
        <w:t xml:space="preserve">any withholding </w:t>
      </w:r>
      <w:r w:rsidR="00003FE7" w:rsidRPr="003B55F4">
        <w:t>or deduction by the C</w:t>
      </w:r>
      <w:r w:rsidR="001D56E2" w:rsidRPr="003B55F4">
        <w:t xml:space="preserve">ustomer of any sum due to the Supplier </w:t>
      </w:r>
      <w:r w:rsidRPr="003B55F4">
        <w:t>pursuant to</w:t>
      </w:r>
      <w:r w:rsidR="00003FE7" w:rsidRPr="003B55F4">
        <w:t xml:space="preserve"> the exercise of a right of the Customer to such withholding or deduction under this Call Off Contract</w:t>
      </w:r>
      <w:r w:rsidRPr="003B55F4">
        <w:rPr>
          <w:i/>
        </w:rPr>
        <w:t>;</w:t>
      </w:r>
    </w:p>
    <w:p w:rsidR="007B54AE" w:rsidRPr="003B55F4" w:rsidRDefault="007B54AE" w:rsidP="001206D9">
      <w:pPr>
        <w:pStyle w:val="GPSL4numberedclause"/>
      </w:pPr>
      <w:r w:rsidRPr="003B55F4">
        <w:t xml:space="preserve">the existence of an unresolved </w:t>
      </w:r>
      <w:r w:rsidR="002209BA" w:rsidRPr="003B55F4">
        <w:t>D</w:t>
      </w:r>
      <w:r w:rsidRPr="003B55F4">
        <w:t>ispute; and/or</w:t>
      </w:r>
    </w:p>
    <w:p w:rsidR="00E13960" w:rsidRPr="003B55F4" w:rsidRDefault="00003FE7" w:rsidP="00FC3740">
      <w:pPr>
        <w:pStyle w:val="GPSL4numberedclause"/>
      </w:pPr>
      <w:r w:rsidRPr="003B55F4">
        <w:t xml:space="preserve">any failure by the </w:t>
      </w:r>
      <w:r w:rsidR="004A1C76" w:rsidRPr="003B55F4">
        <w:t xml:space="preserve">Customer </w:t>
      </w:r>
      <w:r w:rsidRPr="003B55F4">
        <w:t>to pay any Call Off Contract Charges</w:t>
      </w:r>
      <w:r w:rsidR="007B54AE" w:rsidRPr="003B55F4">
        <w:t>,</w:t>
      </w:r>
    </w:p>
    <w:p w:rsidR="00C9243A" w:rsidRPr="003B55F4" w:rsidRDefault="007B54AE" w:rsidP="00D60F75">
      <w:pPr>
        <w:pStyle w:val="GPSL4numberedclause"/>
      </w:pPr>
      <w:proofErr w:type="gramStart"/>
      <w:r w:rsidRPr="003B55F4">
        <w:t>unless</w:t>
      </w:r>
      <w:proofErr w:type="gramEnd"/>
      <w:r w:rsidRPr="003B55F4">
        <w:t xml:space="preserve"> the Supplier is enti</w:t>
      </w:r>
      <w:r w:rsidR="00003FE7" w:rsidRPr="003B55F4">
        <w:t>tled to terminate this Call Off Contract</w:t>
      </w:r>
      <w:r w:rsidRPr="003B55F4">
        <w:t xml:space="preserve"> under Clause</w:t>
      </w:r>
      <w:r w:rsidR="00501DBA" w:rsidRPr="003B55F4">
        <w:t xml:space="preserve"> </w:t>
      </w:r>
      <w:r w:rsidR="009F474C" w:rsidRPr="003B55F4">
        <w:fldChar w:fldCharType="begin"/>
      </w:r>
      <w:r w:rsidR="00501DBA" w:rsidRPr="003B55F4">
        <w:instrText xml:space="preserve"> REF _Ref359363788 \r \h </w:instrText>
      </w:r>
      <w:r w:rsidR="003B55F4">
        <w:instrText xml:space="preserve"> \* MERGEFORMAT </w:instrText>
      </w:r>
      <w:r w:rsidR="009F474C" w:rsidRPr="003B55F4">
        <w:fldChar w:fldCharType="separate"/>
      </w:r>
      <w:r w:rsidR="002D24F1">
        <w:t>42.1</w:t>
      </w:r>
      <w:r w:rsidR="009F474C" w:rsidRPr="003B55F4">
        <w:fldChar w:fldCharType="end"/>
      </w:r>
      <w:r w:rsidR="00501DBA" w:rsidRPr="003B55F4">
        <w:t xml:space="preserve"> </w:t>
      </w:r>
      <w:r w:rsidRPr="003B55F4">
        <w:t>(Termination</w:t>
      </w:r>
      <w:r w:rsidR="00501DBA" w:rsidRPr="003B55F4">
        <w:t xml:space="preserve"> on Customer Cause</w:t>
      </w:r>
      <w:r w:rsidR="00453E23" w:rsidRPr="003B55F4">
        <w:t xml:space="preserve"> for Failure to Pay</w:t>
      </w:r>
      <w:r w:rsidRPr="003B55F4">
        <w:t xml:space="preserve">) for failure </w:t>
      </w:r>
      <w:r w:rsidR="004A1C76" w:rsidRPr="003B55F4">
        <w:t xml:space="preserve">by the Customer </w:t>
      </w:r>
      <w:r w:rsidRPr="003B55F4">
        <w:t>to pay undisputed</w:t>
      </w:r>
      <w:r w:rsidR="008D7F3F" w:rsidRPr="003B55F4">
        <w:t xml:space="preserve"> Call Off Contract </w:t>
      </w:r>
      <w:r w:rsidRPr="003B55F4">
        <w:t>Charges.</w:t>
      </w:r>
    </w:p>
    <w:p w:rsidR="008D0A60" w:rsidRPr="003B55F4" w:rsidRDefault="00436085" w:rsidP="00882F8C">
      <w:pPr>
        <w:pStyle w:val="GPSL1CLAUSEHEADING"/>
      </w:pPr>
      <w:bookmarkStart w:id="162" w:name="_Toc349229831"/>
      <w:bookmarkStart w:id="163" w:name="_Toc349229994"/>
      <w:bookmarkStart w:id="164" w:name="_Toc349230394"/>
      <w:bookmarkStart w:id="165" w:name="_Toc349231276"/>
      <w:bookmarkStart w:id="166" w:name="_Toc349232002"/>
      <w:bookmarkStart w:id="167" w:name="_Toc349232383"/>
      <w:bookmarkStart w:id="168" w:name="_Toc349233119"/>
      <w:bookmarkStart w:id="169" w:name="_Toc349233254"/>
      <w:bookmarkStart w:id="170" w:name="_Toc349233388"/>
      <w:bookmarkStart w:id="171" w:name="_Toc350502977"/>
      <w:bookmarkStart w:id="172" w:name="_Toc350503967"/>
      <w:bookmarkStart w:id="173" w:name="_Toc350506257"/>
      <w:bookmarkStart w:id="174" w:name="_Toc350506495"/>
      <w:bookmarkStart w:id="175" w:name="_Toc350506625"/>
      <w:bookmarkStart w:id="176" w:name="_Toc350506755"/>
      <w:bookmarkStart w:id="177" w:name="_Toc350506887"/>
      <w:bookmarkStart w:id="178" w:name="_Toc350507348"/>
      <w:bookmarkStart w:id="179" w:name="_Toc350507882"/>
      <w:bookmarkStart w:id="180" w:name="_Toc348712382"/>
      <w:bookmarkStart w:id="181" w:name="_Ref349135230"/>
      <w:bookmarkStart w:id="182" w:name="_Toc350502978"/>
      <w:bookmarkStart w:id="183" w:name="_Toc350503968"/>
      <w:bookmarkStart w:id="184" w:name="_Toc351710859"/>
      <w:bookmarkStart w:id="185" w:name="_Toc358671718"/>
      <w:bookmarkStart w:id="186" w:name="_Ref358991982"/>
      <w:bookmarkStart w:id="187" w:name="_Toc455738009"/>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3B55F4">
        <w:t>GOODS</w:t>
      </w:r>
      <w:bookmarkEnd w:id="180"/>
      <w:bookmarkEnd w:id="181"/>
      <w:bookmarkEnd w:id="182"/>
      <w:bookmarkEnd w:id="183"/>
      <w:bookmarkEnd w:id="184"/>
      <w:bookmarkEnd w:id="185"/>
      <w:bookmarkEnd w:id="186"/>
      <w:bookmarkEnd w:id="187"/>
    </w:p>
    <w:p w:rsidR="00406286" w:rsidRPr="006D330A" w:rsidRDefault="006D330A" w:rsidP="006D330A">
      <w:pPr>
        <w:pStyle w:val="GPSL2NumberedBoldHeading"/>
        <w:numPr>
          <w:ilvl w:val="0"/>
          <w:numId w:val="0"/>
        </w:numPr>
        <w:ind w:left="1134" w:hanging="567"/>
        <w:rPr>
          <w:b w:val="0"/>
        </w:rPr>
      </w:pPr>
      <w:r w:rsidRPr="006D330A">
        <w:rPr>
          <w:b w:val="0"/>
        </w:rPr>
        <w:t>N/A</w:t>
      </w:r>
    </w:p>
    <w:p w:rsidR="008D0A60" w:rsidRPr="003B55F4" w:rsidRDefault="00F7472E" w:rsidP="00882F8C">
      <w:pPr>
        <w:pStyle w:val="GPSL1CLAUSEHEADING"/>
      </w:pPr>
      <w:bookmarkStart w:id="188" w:name="_Toc349229833"/>
      <w:bookmarkStart w:id="189" w:name="_Toc349229996"/>
      <w:bookmarkStart w:id="190" w:name="_Toc349230396"/>
      <w:bookmarkStart w:id="191" w:name="_Toc349231278"/>
      <w:bookmarkStart w:id="192" w:name="_Toc349232004"/>
      <w:bookmarkStart w:id="193" w:name="_Toc349232385"/>
      <w:bookmarkStart w:id="194" w:name="_Toc349233121"/>
      <w:bookmarkStart w:id="195" w:name="_Toc349233256"/>
      <w:bookmarkStart w:id="196" w:name="_Toc349233390"/>
      <w:bookmarkStart w:id="197" w:name="_Toc350502979"/>
      <w:bookmarkStart w:id="198" w:name="_Toc350503969"/>
      <w:bookmarkStart w:id="199" w:name="_Toc350506259"/>
      <w:bookmarkStart w:id="200" w:name="_Toc350506497"/>
      <w:bookmarkStart w:id="201" w:name="_Toc350506627"/>
      <w:bookmarkStart w:id="202" w:name="_Toc350506757"/>
      <w:bookmarkStart w:id="203" w:name="_Toc350506889"/>
      <w:bookmarkStart w:id="204" w:name="_Toc350507350"/>
      <w:bookmarkStart w:id="205" w:name="_Toc350507884"/>
      <w:bookmarkStart w:id="206" w:name="_Toc315265006"/>
      <w:bookmarkStart w:id="207" w:name="_Ref349133455"/>
      <w:bookmarkStart w:id="208" w:name="_Ref349135371"/>
      <w:bookmarkStart w:id="209" w:name="_Toc350502980"/>
      <w:bookmarkStart w:id="210" w:name="_Toc350503970"/>
      <w:bookmarkStart w:id="211" w:name="_Toc351710860"/>
      <w:bookmarkStart w:id="212" w:name="_Toc358671719"/>
      <w:bookmarkStart w:id="213" w:name="_Toc455738010"/>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3B55F4">
        <w:t>INSTALLATION WORK</w:t>
      </w:r>
      <w:bookmarkEnd w:id="206"/>
      <w:r w:rsidRPr="003B55F4">
        <w:t>S</w:t>
      </w:r>
      <w:bookmarkEnd w:id="207"/>
      <w:bookmarkEnd w:id="208"/>
      <w:bookmarkEnd w:id="209"/>
      <w:bookmarkEnd w:id="210"/>
      <w:bookmarkEnd w:id="211"/>
      <w:bookmarkEnd w:id="212"/>
      <w:bookmarkEnd w:id="213"/>
    </w:p>
    <w:p w:rsidR="00E13960" w:rsidRDefault="006D330A" w:rsidP="006D330A">
      <w:pPr>
        <w:pStyle w:val="GPSL2numberedclause"/>
        <w:numPr>
          <w:ilvl w:val="0"/>
          <w:numId w:val="0"/>
        </w:numPr>
        <w:ind w:left="1134" w:hanging="567"/>
      </w:pPr>
      <w:r>
        <w:t>N/A</w:t>
      </w:r>
    </w:p>
    <w:p w:rsidR="006D330A" w:rsidRDefault="006D330A" w:rsidP="006D330A">
      <w:pPr>
        <w:pStyle w:val="GPSL2numberedclause"/>
        <w:numPr>
          <w:ilvl w:val="0"/>
          <w:numId w:val="0"/>
        </w:numPr>
        <w:ind w:left="1134" w:hanging="567"/>
      </w:pPr>
    </w:p>
    <w:p w:rsidR="006D330A" w:rsidRDefault="006D330A" w:rsidP="006D330A">
      <w:pPr>
        <w:pStyle w:val="GPSL2numberedclause"/>
        <w:numPr>
          <w:ilvl w:val="0"/>
          <w:numId w:val="0"/>
        </w:numPr>
        <w:ind w:left="1134" w:hanging="567"/>
      </w:pPr>
    </w:p>
    <w:p w:rsidR="006D330A" w:rsidRPr="003B55F4" w:rsidRDefault="006D330A" w:rsidP="006D330A">
      <w:pPr>
        <w:pStyle w:val="GPSL2numberedclause"/>
        <w:numPr>
          <w:ilvl w:val="0"/>
          <w:numId w:val="0"/>
        </w:numPr>
        <w:ind w:left="1134" w:hanging="567"/>
      </w:pPr>
    </w:p>
    <w:p w:rsidR="008D0A60" w:rsidRPr="003B55F4" w:rsidRDefault="007355E9" w:rsidP="00882F8C">
      <w:pPr>
        <w:pStyle w:val="GPSL1CLAUSEHEADING"/>
      </w:pPr>
      <w:bookmarkStart w:id="214" w:name="_Toc349229835"/>
      <w:bookmarkStart w:id="215" w:name="_Toc349229998"/>
      <w:bookmarkStart w:id="216" w:name="_Toc349230398"/>
      <w:bookmarkStart w:id="217" w:name="_Toc349231280"/>
      <w:bookmarkStart w:id="218" w:name="_Toc349232006"/>
      <w:bookmarkStart w:id="219" w:name="_Toc349232387"/>
      <w:bookmarkStart w:id="220" w:name="_Toc349233123"/>
      <w:bookmarkStart w:id="221" w:name="_Toc349233258"/>
      <w:bookmarkStart w:id="222" w:name="_Toc349233392"/>
      <w:bookmarkStart w:id="223" w:name="_Toc350502981"/>
      <w:bookmarkStart w:id="224" w:name="_Toc350503971"/>
      <w:bookmarkStart w:id="225" w:name="_Toc350506261"/>
      <w:bookmarkStart w:id="226" w:name="_Toc350506499"/>
      <w:bookmarkStart w:id="227" w:name="_Toc350506629"/>
      <w:bookmarkStart w:id="228" w:name="_Toc350506759"/>
      <w:bookmarkStart w:id="229" w:name="_Toc350506891"/>
      <w:bookmarkStart w:id="230" w:name="_Toc350507352"/>
      <w:bookmarkStart w:id="231" w:name="_Toc350507886"/>
      <w:bookmarkStart w:id="232" w:name="_Toc349229836"/>
      <w:bookmarkStart w:id="233" w:name="_Toc349229999"/>
      <w:bookmarkStart w:id="234" w:name="_Toc349230399"/>
      <w:bookmarkStart w:id="235" w:name="_Toc349231281"/>
      <w:bookmarkStart w:id="236" w:name="_Toc349232007"/>
      <w:bookmarkStart w:id="237" w:name="_Toc349232388"/>
      <w:bookmarkStart w:id="238" w:name="_Toc349233124"/>
      <w:bookmarkStart w:id="239" w:name="_Toc349233259"/>
      <w:bookmarkStart w:id="240" w:name="_Toc349233393"/>
      <w:bookmarkStart w:id="241" w:name="_Toc350502982"/>
      <w:bookmarkStart w:id="242" w:name="_Toc350503972"/>
      <w:bookmarkStart w:id="243" w:name="_Toc350506262"/>
      <w:bookmarkStart w:id="244" w:name="_Toc350506500"/>
      <w:bookmarkStart w:id="245" w:name="_Toc350506630"/>
      <w:bookmarkStart w:id="246" w:name="_Toc350506760"/>
      <w:bookmarkStart w:id="247" w:name="_Toc350506892"/>
      <w:bookmarkStart w:id="248" w:name="_Toc350507353"/>
      <w:bookmarkStart w:id="249" w:name="_Toc350507887"/>
      <w:bookmarkStart w:id="250" w:name="_Toc349229838"/>
      <w:bookmarkStart w:id="251" w:name="_Toc349230001"/>
      <w:bookmarkStart w:id="252" w:name="_Toc349230401"/>
      <w:bookmarkStart w:id="253" w:name="_Toc349231283"/>
      <w:bookmarkStart w:id="254" w:name="_Toc349232009"/>
      <w:bookmarkStart w:id="255" w:name="_Toc349232390"/>
      <w:bookmarkStart w:id="256" w:name="_Toc349233126"/>
      <w:bookmarkStart w:id="257" w:name="_Toc349233261"/>
      <w:bookmarkStart w:id="258" w:name="_Toc349233395"/>
      <w:bookmarkStart w:id="259" w:name="_Toc350502984"/>
      <w:bookmarkStart w:id="260" w:name="_Toc350503974"/>
      <w:bookmarkStart w:id="261" w:name="_Toc350506264"/>
      <w:bookmarkStart w:id="262" w:name="_Toc350506502"/>
      <w:bookmarkStart w:id="263" w:name="_Toc350506632"/>
      <w:bookmarkStart w:id="264" w:name="_Toc350506762"/>
      <w:bookmarkStart w:id="265" w:name="_Toc350506894"/>
      <w:bookmarkStart w:id="266" w:name="_Toc350507355"/>
      <w:bookmarkStart w:id="267" w:name="_Toc350507889"/>
      <w:bookmarkStart w:id="268" w:name="_Toc358671364"/>
      <w:bookmarkStart w:id="269" w:name="_Toc358671483"/>
      <w:bookmarkStart w:id="270" w:name="_Toc358671602"/>
      <w:bookmarkStart w:id="271" w:name="_Toc358671722"/>
      <w:bookmarkStart w:id="272" w:name="_Toc349229840"/>
      <w:bookmarkStart w:id="273" w:name="_Toc349230003"/>
      <w:bookmarkStart w:id="274" w:name="_Toc349230403"/>
      <w:bookmarkStart w:id="275" w:name="_Toc349231285"/>
      <w:bookmarkStart w:id="276" w:name="_Toc349232011"/>
      <w:bookmarkStart w:id="277" w:name="_Toc349232392"/>
      <w:bookmarkStart w:id="278" w:name="_Toc349233128"/>
      <w:bookmarkStart w:id="279" w:name="_Toc349233263"/>
      <w:bookmarkStart w:id="280" w:name="_Toc349233397"/>
      <w:bookmarkStart w:id="281" w:name="_Toc350502986"/>
      <w:bookmarkStart w:id="282" w:name="_Toc350503976"/>
      <w:bookmarkStart w:id="283" w:name="_Toc350506266"/>
      <w:bookmarkStart w:id="284" w:name="_Toc350506504"/>
      <w:bookmarkStart w:id="285" w:name="_Toc350506634"/>
      <w:bookmarkStart w:id="286" w:name="_Toc350506764"/>
      <w:bookmarkStart w:id="287" w:name="_Toc350506896"/>
      <w:bookmarkStart w:id="288" w:name="_Toc350507357"/>
      <w:bookmarkStart w:id="289" w:name="_Toc350507891"/>
      <w:bookmarkStart w:id="290" w:name="_Toc349229842"/>
      <w:bookmarkStart w:id="291" w:name="_Toc349230005"/>
      <w:bookmarkStart w:id="292" w:name="_Toc349230405"/>
      <w:bookmarkStart w:id="293" w:name="_Toc349231287"/>
      <w:bookmarkStart w:id="294" w:name="_Toc349232013"/>
      <w:bookmarkStart w:id="295" w:name="_Toc349232394"/>
      <w:bookmarkStart w:id="296" w:name="_Toc349233130"/>
      <w:bookmarkStart w:id="297" w:name="_Toc349233265"/>
      <w:bookmarkStart w:id="298" w:name="_Toc349233399"/>
      <w:bookmarkStart w:id="299" w:name="_Toc350502988"/>
      <w:bookmarkStart w:id="300" w:name="_Toc350503978"/>
      <w:bookmarkStart w:id="301" w:name="_Toc350506268"/>
      <w:bookmarkStart w:id="302" w:name="_Toc350506506"/>
      <w:bookmarkStart w:id="303" w:name="_Toc350506636"/>
      <w:bookmarkStart w:id="304" w:name="_Toc350506766"/>
      <w:bookmarkStart w:id="305" w:name="_Toc350506898"/>
      <w:bookmarkStart w:id="306" w:name="_Toc350507359"/>
      <w:bookmarkStart w:id="307" w:name="_Toc350507893"/>
      <w:bookmarkStart w:id="308" w:name="_Toc349229844"/>
      <w:bookmarkStart w:id="309" w:name="_Toc349230007"/>
      <w:bookmarkStart w:id="310" w:name="_Toc349230407"/>
      <w:bookmarkStart w:id="311" w:name="_Toc349231289"/>
      <w:bookmarkStart w:id="312" w:name="_Toc349232015"/>
      <w:bookmarkStart w:id="313" w:name="_Toc349232396"/>
      <w:bookmarkStart w:id="314" w:name="_Toc349233132"/>
      <w:bookmarkStart w:id="315" w:name="_Toc349233267"/>
      <w:bookmarkStart w:id="316" w:name="_Toc349233401"/>
      <w:bookmarkStart w:id="317" w:name="_Toc350502990"/>
      <w:bookmarkStart w:id="318" w:name="_Toc350503980"/>
      <w:bookmarkStart w:id="319" w:name="_Toc350506270"/>
      <w:bookmarkStart w:id="320" w:name="_Toc350506508"/>
      <w:bookmarkStart w:id="321" w:name="_Toc350506638"/>
      <w:bookmarkStart w:id="322" w:name="_Toc350506768"/>
      <w:bookmarkStart w:id="323" w:name="_Toc350506900"/>
      <w:bookmarkStart w:id="324" w:name="_Toc350507361"/>
      <w:bookmarkStart w:id="325" w:name="_Toc350507895"/>
      <w:bookmarkStart w:id="326" w:name="_Ref349134683"/>
      <w:bookmarkStart w:id="327" w:name="_Ref349135141"/>
      <w:bookmarkStart w:id="328" w:name="_Toc350502991"/>
      <w:bookmarkStart w:id="329" w:name="_Toc350503981"/>
      <w:bookmarkStart w:id="330" w:name="_Toc351710865"/>
      <w:bookmarkStart w:id="331" w:name="_Toc358671725"/>
      <w:bookmarkStart w:id="332" w:name="_Toc45573801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3B55F4">
        <w:t>STANDARDS AND QUALITY</w:t>
      </w:r>
      <w:bookmarkEnd w:id="326"/>
      <w:bookmarkEnd w:id="327"/>
      <w:bookmarkEnd w:id="328"/>
      <w:bookmarkEnd w:id="329"/>
      <w:bookmarkEnd w:id="330"/>
      <w:bookmarkEnd w:id="331"/>
      <w:bookmarkEnd w:id="332"/>
    </w:p>
    <w:p w:rsidR="00E13960" w:rsidRPr="003B55F4" w:rsidRDefault="00EB69CC" w:rsidP="00101CE5">
      <w:pPr>
        <w:pStyle w:val="GPSL2numberedclause"/>
      </w:pPr>
      <w:r w:rsidRPr="003B55F4">
        <w:t>The Supplier shall at all times during the Call Off Contract Period comply</w:t>
      </w:r>
      <w:r w:rsidR="00D74069" w:rsidRPr="003B55F4">
        <w:t xml:space="preserve"> with</w:t>
      </w:r>
      <w:r w:rsidR="006613BC" w:rsidRPr="003B55F4">
        <w:t xml:space="preserve"> the </w:t>
      </w:r>
      <w:r w:rsidR="007355E9" w:rsidRPr="003B55F4">
        <w:t>Standards</w:t>
      </w:r>
      <w:r w:rsidR="00D74069" w:rsidRPr="003B55F4">
        <w:t xml:space="preserve"> </w:t>
      </w:r>
      <w:r w:rsidRPr="003B55F4">
        <w:t>and</w:t>
      </w:r>
      <w:r w:rsidR="00D74069" w:rsidRPr="003B55F4">
        <w:t xml:space="preserve"> </w:t>
      </w:r>
      <w:r w:rsidR="007355E9" w:rsidRPr="003B55F4">
        <w:t>maintain</w:t>
      </w:r>
      <w:r w:rsidRPr="003B55F4">
        <w:t>, where applicable,</w:t>
      </w:r>
      <w:r w:rsidR="007355E9" w:rsidRPr="003B55F4">
        <w:t xml:space="preserve"> accreditation with the relevant</w:t>
      </w:r>
      <w:r w:rsidR="004D59A3" w:rsidRPr="003B55F4">
        <w:t xml:space="preserve"> Standards' authorisation body.</w:t>
      </w:r>
    </w:p>
    <w:p w:rsidR="00B2085F" w:rsidRPr="003B55F4" w:rsidRDefault="00B2085F" w:rsidP="00101CE5">
      <w:pPr>
        <w:pStyle w:val="GPSL2numberedclause"/>
        <w:rPr>
          <w:b/>
          <w:bCs/>
          <w:u w:val="single"/>
        </w:rPr>
      </w:pPr>
      <w:r w:rsidRPr="003B55F4">
        <w:t xml:space="preserve">Throughout the Call </w:t>
      </w:r>
      <w:proofErr w:type="gramStart"/>
      <w:r w:rsidRPr="003B55F4">
        <w:t>Off</w:t>
      </w:r>
      <w:proofErr w:type="gramEnd"/>
      <w:r w:rsidRPr="003B55F4">
        <w:t xml:space="preserve"> Contract Period, the Parties shall notify each other of any new or emergent standards which could affect the Supplier’s provision, or the receipt by the Customer, of the Goods and/or Services. The adoption of any such new or emergent standard, or changes to existing Standards, shall be agreed in accordance with the Variation Procedure.</w:t>
      </w:r>
      <w:r w:rsidR="003A7207" w:rsidRPr="003B55F4">
        <w:t xml:space="preserve"> Any change to an existing Standard which is included in Framework Schedule 2 (Goods and/or Services and Key Performance Indicators) shall, in addition, require the written consent of the Authority.</w:t>
      </w:r>
    </w:p>
    <w:p w:rsidR="00B2085F" w:rsidRPr="003B55F4" w:rsidRDefault="00B2085F" w:rsidP="00101CE5">
      <w:pPr>
        <w:pStyle w:val="GPSL2numberedclause"/>
        <w:rPr>
          <w:b/>
          <w:bCs/>
          <w:u w:val="single"/>
        </w:rPr>
      </w:pPr>
      <w:r w:rsidRPr="003B55F4">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rsidR="008D0A60" w:rsidRPr="003B55F4" w:rsidRDefault="00B2085F">
      <w:pPr>
        <w:pStyle w:val="GPSL2numberedclause"/>
        <w:rPr>
          <w:bCs/>
          <w:u w:val="single"/>
        </w:rPr>
      </w:pPr>
      <w:r w:rsidRPr="003B55F4">
        <w:t xml:space="preserve">Where Standards referenced conflict with each other or with best professional or industry practice adopted after the Call </w:t>
      </w:r>
      <w:proofErr w:type="gramStart"/>
      <w:r w:rsidRPr="003B55F4">
        <w:t>Off</w:t>
      </w:r>
      <w:proofErr w:type="gramEnd"/>
      <w:r w:rsidRPr="003B55F4">
        <w:t xml:space="preserve"> Commencement Date, then the later Standard or best practice shall be adopted by the Supplier. Any such alteration to any Standard or Standards shall require Approval </w:t>
      </w:r>
      <w:r w:rsidR="003A7207" w:rsidRPr="003B55F4">
        <w:t xml:space="preserve">(and the written consent of the Authority where </w:t>
      </w:r>
      <w:r w:rsidR="00D94725" w:rsidRPr="003B55F4">
        <w:t xml:space="preserve">the relevant Standard or Standards is/are included in Framework Schedule 2 (Goods and/or Services and Key Performance Indicators) </w:t>
      </w:r>
      <w:r w:rsidRPr="003B55F4">
        <w:t>and shall be implemented within an agreed timescale.</w:t>
      </w:r>
    </w:p>
    <w:p w:rsidR="00E13960" w:rsidRPr="003B55F4" w:rsidRDefault="007355E9" w:rsidP="00101CE5">
      <w:pPr>
        <w:pStyle w:val="GPSL2numberedclause"/>
      </w:pPr>
      <w:bookmarkStart w:id="333" w:name="_Ref313371702"/>
      <w:r w:rsidRPr="003B55F4">
        <w:t xml:space="preserve">The Supplier shall ensure that the </w:t>
      </w:r>
      <w:r w:rsidR="005E2482" w:rsidRPr="003B55F4">
        <w:t>Supplier Personnel</w:t>
      </w:r>
      <w:r w:rsidRPr="003B55F4">
        <w:t xml:space="preserve"> shall at all times during the Call Off Contract Period:</w:t>
      </w:r>
      <w:bookmarkEnd w:id="333"/>
    </w:p>
    <w:p w:rsidR="008D0A60" w:rsidRPr="003B55F4" w:rsidRDefault="00406869" w:rsidP="0061370A">
      <w:pPr>
        <w:pStyle w:val="GPSL3numberedclause"/>
      </w:pPr>
      <w:r w:rsidRPr="003B55F4">
        <w:t xml:space="preserve">be appropriately experienced, qualified and trained to supply the </w:t>
      </w:r>
      <w:r w:rsidR="00515F63" w:rsidRPr="003B55F4">
        <w:t xml:space="preserve"> </w:t>
      </w:r>
      <w:r w:rsidR="00BD4CA2" w:rsidRPr="003B55F4">
        <w:t xml:space="preserve">Goods and/or Services </w:t>
      </w:r>
      <w:r w:rsidRPr="003B55F4">
        <w:t>in accordance with this Call Off Contract;</w:t>
      </w:r>
    </w:p>
    <w:p w:rsidR="00375CB5" w:rsidRPr="003B55F4" w:rsidRDefault="00406869" w:rsidP="0061370A">
      <w:pPr>
        <w:pStyle w:val="GPSL3numberedclause"/>
      </w:pPr>
      <w:r w:rsidRPr="003B55F4">
        <w:t xml:space="preserve">apply all due skill, care, diligence in </w:t>
      </w:r>
      <w:r w:rsidR="007355E9" w:rsidRPr="003B55F4">
        <w:t>faithfully perform</w:t>
      </w:r>
      <w:r w:rsidRPr="003B55F4">
        <w:t>ing</w:t>
      </w:r>
      <w:r w:rsidR="007355E9" w:rsidRPr="003B55F4">
        <w:t xml:space="preserve"> those duties and exercis</w:t>
      </w:r>
      <w:r w:rsidRPr="003B55F4">
        <w:t>ing</w:t>
      </w:r>
      <w:r w:rsidR="007355E9" w:rsidRPr="003B55F4">
        <w:t xml:space="preserve"> such powers as necessary in connection with the provision of the</w:t>
      </w:r>
      <w:r w:rsidR="00B15BCF" w:rsidRPr="003B55F4">
        <w:t xml:space="preserve"> Good and/or</w:t>
      </w:r>
      <w:r w:rsidR="007355E9" w:rsidRPr="003B55F4">
        <w:t xml:space="preserve"> </w:t>
      </w:r>
      <w:r w:rsidR="00653715" w:rsidRPr="003B55F4">
        <w:t>Services</w:t>
      </w:r>
      <w:r w:rsidR="007355E9" w:rsidRPr="003B55F4">
        <w:t>;</w:t>
      </w:r>
      <w:r w:rsidRPr="003B55F4">
        <w:t xml:space="preserve"> and</w:t>
      </w:r>
    </w:p>
    <w:p w:rsidR="00E341DC" w:rsidRPr="003B55F4" w:rsidRDefault="00406286" w:rsidP="00101CE5">
      <w:pPr>
        <w:pStyle w:val="GPSL2numberedclause"/>
      </w:pPr>
      <w:r>
        <w:t>O</w:t>
      </w:r>
      <w:r w:rsidR="007355E9" w:rsidRPr="003B55F4">
        <w:t>bey all lawful instructions and reasonable directions of the Customer</w:t>
      </w:r>
      <w:r w:rsidR="00231D7D" w:rsidRPr="003B55F4">
        <w:t xml:space="preserve"> (including</w:t>
      </w:r>
      <w:r w:rsidR="00EB0A16" w:rsidRPr="003B55F4">
        <w:t>, if so required by the Customer,</w:t>
      </w:r>
      <w:r w:rsidR="00231D7D" w:rsidRPr="003B55F4">
        <w:t xml:space="preserve"> the ICT Policy</w:t>
      </w:r>
      <w:r w:rsidR="00406869" w:rsidRPr="003B55F4">
        <w:t xml:space="preserve">) </w:t>
      </w:r>
      <w:r w:rsidR="007355E9" w:rsidRPr="003B55F4">
        <w:t xml:space="preserve">and provide the </w:t>
      </w:r>
      <w:r w:rsidR="00BD4CA2" w:rsidRPr="003B55F4">
        <w:t xml:space="preserve">Goods and/or Services </w:t>
      </w:r>
      <w:r w:rsidR="007355E9" w:rsidRPr="003B55F4">
        <w:t>to the reasonable satisfaction of the Customer</w:t>
      </w:r>
      <w:r w:rsidR="00F50530" w:rsidRPr="003B55F4">
        <w:t>.</w:t>
      </w:r>
      <w:bookmarkStart w:id="334" w:name="_Toc358671726"/>
      <w:bookmarkStart w:id="335" w:name="_Ref359400813"/>
      <w:bookmarkStart w:id="336" w:name="_Ref360630342"/>
      <w:bookmarkStart w:id="337" w:name="_Ref378255343"/>
      <w:bookmarkStart w:id="338" w:name="_Ref378256210"/>
      <w:bookmarkStart w:id="339" w:name="_Ref378256239"/>
      <w:bookmarkStart w:id="340" w:name="_Ref378258641"/>
    </w:p>
    <w:p w:rsidR="00E13960" w:rsidRPr="003B55F4" w:rsidRDefault="00B2085F" w:rsidP="00101CE5">
      <w:pPr>
        <w:pStyle w:val="GPSL2numberedclause"/>
      </w:pPr>
      <w:r w:rsidRPr="003B55F4">
        <w:t>Where a standard, policy or document is referred to in</w:t>
      </w:r>
      <w:r w:rsidR="00135B8A" w:rsidRPr="003B55F4">
        <w:t xml:space="preserve"> Call Off</w:t>
      </w:r>
      <w:r w:rsidRPr="003B55F4">
        <w:t xml:space="preserve"> Schedule </w:t>
      </w:r>
      <w:r w:rsidR="003747CA" w:rsidRPr="003B55F4">
        <w:t>7</w:t>
      </w:r>
      <w:r w:rsidRPr="003B55F4">
        <w:t xml:space="preserve">, (Standards) by reference to a hyperlink, then if the hyperlink is changed or no longer provides access to the relevant standard, policy or document, the Supplier shall notify the </w:t>
      </w:r>
      <w:r w:rsidR="003747CA" w:rsidRPr="003B55F4">
        <w:t xml:space="preserve">Customer </w:t>
      </w:r>
      <w:r w:rsidRPr="003B55F4">
        <w:t>and the Parties shall agree the impact of such change</w:t>
      </w:r>
      <w:r w:rsidR="003747CA" w:rsidRPr="003B55F4">
        <w:t xml:space="preserve">. </w:t>
      </w:r>
    </w:p>
    <w:p w:rsidR="00E13960" w:rsidRPr="003B55F4" w:rsidRDefault="00863962" w:rsidP="00882F8C">
      <w:pPr>
        <w:pStyle w:val="GPSL1CLAUSEHEADING"/>
      </w:pPr>
      <w:bookmarkStart w:id="341" w:name="_Ref379808156"/>
      <w:bookmarkStart w:id="342" w:name="_Toc455738012"/>
      <w:r w:rsidRPr="003B55F4">
        <w:t>TESTING</w:t>
      </w:r>
      <w:bookmarkStart w:id="343" w:name="_Toc373311043"/>
      <w:bookmarkEnd w:id="334"/>
      <w:bookmarkEnd w:id="335"/>
      <w:bookmarkEnd w:id="336"/>
      <w:bookmarkEnd w:id="337"/>
      <w:bookmarkEnd w:id="338"/>
      <w:bookmarkEnd w:id="339"/>
      <w:bookmarkEnd w:id="340"/>
      <w:bookmarkEnd w:id="341"/>
      <w:bookmarkEnd w:id="342"/>
      <w:bookmarkEnd w:id="343"/>
    </w:p>
    <w:p w:rsidR="009C5028" w:rsidRDefault="009136F4" w:rsidP="009136F4">
      <w:pPr>
        <w:pStyle w:val="GPSL2numberedclause"/>
        <w:numPr>
          <w:ilvl w:val="0"/>
          <w:numId w:val="0"/>
        </w:numPr>
        <w:ind w:left="1134" w:hanging="567"/>
      </w:pPr>
      <w:bookmarkStart w:id="344" w:name="_Toc373311044"/>
      <w:bookmarkEnd w:id="344"/>
      <w:r>
        <w:t>N/A</w:t>
      </w:r>
    </w:p>
    <w:p w:rsidR="006D330A" w:rsidRDefault="006D330A" w:rsidP="009136F4">
      <w:pPr>
        <w:pStyle w:val="GPSL2numberedclause"/>
        <w:numPr>
          <w:ilvl w:val="0"/>
          <w:numId w:val="0"/>
        </w:numPr>
        <w:ind w:left="1134" w:hanging="567"/>
      </w:pPr>
    </w:p>
    <w:p w:rsidR="006D330A" w:rsidRDefault="006D330A" w:rsidP="009136F4">
      <w:pPr>
        <w:pStyle w:val="GPSL2numberedclause"/>
        <w:numPr>
          <w:ilvl w:val="0"/>
          <w:numId w:val="0"/>
        </w:numPr>
        <w:ind w:left="1134" w:hanging="567"/>
      </w:pPr>
    </w:p>
    <w:p w:rsidR="006D330A" w:rsidRDefault="006D330A" w:rsidP="009136F4">
      <w:pPr>
        <w:pStyle w:val="GPSL2numberedclause"/>
        <w:numPr>
          <w:ilvl w:val="0"/>
          <w:numId w:val="0"/>
        </w:numPr>
        <w:ind w:left="1134" w:hanging="567"/>
      </w:pPr>
    </w:p>
    <w:p w:rsidR="006D330A" w:rsidRDefault="006D330A" w:rsidP="009136F4">
      <w:pPr>
        <w:pStyle w:val="GPSL2numberedclause"/>
        <w:numPr>
          <w:ilvl w:val="0"/>
          <w:numId w:val="0"/>
        </w:numPr>
        <w:ind w:left="1134" w:hanging="567"/>
      </w:pPr>
    </w:p>
    <w:p w:rsidR="006D330A" w:rsidRPr="003B55F4" w:rsidRDefault="006D330A" w:rsidP="009136F4">
      <w:pPr>
        <w:pStyle w:val="GPSL2numberedclause"/>
        <w:numPr>
          <w:ilvl w:val="0"/>
          <w:numId w:val="0"/>
        </w:numPr>
        <w:ind w:left="1134" w:hanging="567"/>
      </w:pPr>
    </w:p>
    <w:p w:rsidR="00375CB5" w:rsidRPr="003B55F4" w:rsidRDefault="00A657C3" w:rsidP="00882F8C">
      <w:pPr>
        <w:pStyle w:val="GPSL1CLAUSEHEADING"/>
      </w:pPr>
      <w:bookmarkStart w:id="345" w:name="_Toc379795927"/>
      <w:bookmarkStart w:id="346" w:name="_Toc379805292"/>
      <w:bookmarkStart w:id="347" w:name="_Toc379807088"/>
      <w:bookmarkStart w:id="348" w:name="_Toc349229846"/>
      <w:bookmarkStart w:id="349" w:name="_Toc349230009"/>
      <w:bookmarkStart w:id="350" w:name="_Toc349230409"/>
      <w:bookmarkStart w:id="351" w:name="_Toc349231291"/>
      <w:bookmarkStart w:id="352" w:name="_Toc349232017"/>
      <w:bookmarkStart w:id="353" w:name="_Toc349232398"/>
      <w:bookmarkStart w:id="354" w:name="_Toc349233134"/>
      <w:bookmarkStart w:id="355" w:name="_Toc349233269"/>
      <w:bookmarkStart w:id="356" w:name="_Toc349233403"/>
      <w:bookmarkStart w:id="357" w:name="_Toc350502992"/>
      <w:bookmarkStart w:id="358" w:name="_Toc350503982"/>
      <w:bookmarkStart w:id="359" w:name="_Toc350506272"/>
      <w:bookmarkStart w:id="360" w:name="_Toc350506510"/>
      <w:bookmarkStart w:id="361" w:name="_Toc350506640"/>
      <w:bookmarkStart w:id="362" w:name="_Toc350506770"/>
      <w:bookmarkStart w:id="363" w:name="_Toc350506902"/>
      <w:bookmarkStart w:id="364" w:name="_Toc350507363"/>
      <w:bookmarkStart w:id="365" w:name="_Toc350507897"/>
      <w:bookmarkStart w:id="366" w:name="_Toc349229848"/>
      <w:bookmarkStart w:id="367" w:name="_Toc349230011"/>
      <w:bookmarkStart w:id="368" w:name="_Toc349230411"/>
      <w:bookmarkStart w:id="369" w:name="_Toc349231293"/>
      <w:bookmarkStart w:id="370" w:name="_Toc349232019"/>
      <w:bookmarkStart w:id="371" w:name="_Toc349232400"/>
      <w:bookmarkStart w:id="372" w:name="_Toc349233136"/>
      <w:bookmarkStart w:id="373" w:name="_Toc349233271"/>
      <w:bookmarkStart w:id="374" w:name="_Toc349233405"/>
      <w:bookmarkStart w:id="375" w:name="_Toc350502994"/>
      <w:bookmarkStart w:id="376" w:name="_Toc350503984"/>
      <w:bookmarkStart w:id="377" w:name="_Toc350506274"/>
      <w:bookmarkStart w:id="378" w:name="_Toc350506512"/>
      <w:bookmarkStart w:id="379" w:name="_Toc350506642"/>
      <w:bookmarkStart w:id="380" w:name="_Toc350506772"/>
      <w:bookmarkStart w:id="381" w:name="_Toc350506904"/>
      <w:bookmarkStart w:id="382" w:name="_Toc350507365"/>
      <w:bookmarkStart w:id="383" w:name="_Toc350507899"/>
      <w:bookmarkStart w:id="384" w:name="_Toc350502995"/>
      <w:bookmarkStart w:id="385" w:name="_Toc350503985"/>
      <w:bookmarkStart w:id="386" w:name="_Toc351710867"/>
      <w:bookmarkStart w:id="387" w:name="_Toc358671727"/>
      <w:bookmarkStart w:id="388" w:name="_Ref359401013"/>
      <w:bookmarkStart w:id="389" w:name="_Ref360457568"/>
      <w:bookmarkStart w:id="390" w:name="_Ref360693581"/>
      <w:bookmarkStart w:id="391" w:name="_Ref364421482"/>
      <w:bookmarkStart w:id="392" w:name="_Toc455738013"/>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3B55F4">
        <w:t>SERVICE LEVELS AND SERVICE CREDITS</w:t>
      </w:r>
      <w:bookmarkEnd w:id="384"/>
      <w:bookmarkEnd w:id="385"/>
      <w:bookmarkEnd w:id="386"/>
      <w:bookmarkEnd w:id="387"/>
      <w:bookmarkEnd w:id="388"/>
      <w:bookmarkEnd w:id="389"/>
      <w:bookmarkEnd w:id="390"/>
      <w:bookmarkEnd w:id="391"/>
      <w:bookmarkEnd w:id="392"/>
      <w:r w:rsidRPr="003B55F4">
        <w:t xml:space="preserve"> </w:t>
      </w:r>
    </w:p>
    <w:p w:rsidR="00E13960" w:rsidRPr="003B55F4" w:rsidRDefault="00861D4E" w:rsidP="00101CE5">
      <w:pPr>
        <w:pStyle w:val="GPSL2numberedclause"/>
      </w:pPr>
      <w:r w:rsidRPr="003B55F4">
        <w:t xml:space="preserve">The Parties shall comply with the provisions of Part A (Service Levels and Service Credits) of Call </w:t>
      </w:r>
      <w:proofErr w:type="gramStart"/>
      <w:r w:rsidRPr="003B55F4">
        <w:t>Off</w:t>
      </w:r>
      <w:proofErr w:type="gramEnd"/>
      <w:r w:rsidRPr="003B55F4">
        <w:t xml:space="preserve"> Schedule 6 (Service Levels, Service Credits and Performance Monitoring).</w:t>
      </w:r>
    </w:p>
    <w:p w:rsidR="00E13960" w:rsidRPr="003B55F4" w:rsidRDefault="00A37E55" w:rsidP="00101CE5">
      <w:pPr>
        <w:pStyle w:val="GPSL2numberedclause"/>
      </w:pPr>
      <w:r w:rsidRPr="003B55F4">
        <w:t xml:space="preserve">The Supplier shall at all times during the Call </w:t>
      </w:r>
      <w:proofErr w:type="gramStart"/>
      <w:r w:rsidRPr="003B55F4">
        <w:t>Off</w:t>
      </w:r>
      <w:proofErr w:type="gramEnd"/>
      <w:r w:rsidRPr="003B55F4">
        <w:t xml:space="preserve"> Contract Period provide the </w:t>
      </w:r>
      <w:r w:rsidR="00BD4CA2" w:rsidRPr="003B55F4">
        <w:t xml:space="preserve">Goods and/or Services </w:t>
      </w:r>
      <w:r w:rsidRPr="003B55F4">
        <w:t xml:space="preserve">to meet or exceed </w:t>
      </w:r>
      <w:r w:rsidR="00A405B0" w:rsidRPr="003B55F4">
        <w:t xml:space="preserve">the </w:t>
      </w:r>
      <w:r w:rsidR="0067396F" w:rsidRPr="003B55F4">
        <w:t>Service Level Performance Measure</w:t>
      </w:r>
      <w:r w:rsidR="00A405B0" w:rsidRPr="003B55F4">
        <w:t xml:space="preserve"> </w:t>
      </w:r>
      <w:r w:rsidR="00FA7C73" w:rsidRPr="003B55F4">
        <w:t xml:space="preserve">for each </w:t>
      </w:r>
      <w:r w:rsidRPr="003B55F4">
        <w:t xml:space="preserve">Service Level </w:t>
      </w:r>
      <w:r w:rsidR="00696963" w:rsidRPr="003B55F4">
        <w:t>Performance Criterion</w:t>
      </w:r>
      <w:r w:rsidRPr="003B55F4">
        <w:t>.</w:t>
      </w:r>
    </w:p>
    <w:p w:rsidR="00E13960" w:rsidRPr="003B55F4" w:rsidRDefault="00A37E55" w:rsidP="00101CE5">
      <w:pPr>
        <w:pStyle w:val="GPSL2numberedclause"/>
      </w:pPr>
      <w:r w:rsidRPr="003B55F4">
        <w:t xml:space="preserve">The Supplier acknowledges that any Service Level </w:t>
      </w:r>
      <w:r w:rsidR="009A7CC5" w:rsidRPr="003B55F4">
        <w:t xml:space="preserve">Failure </w:t>
      </w:r>
      <w:r w:rsidRPr="003B55F4">
        <w:t xml:space="preserve">may have a material adverse impact on the business and operations of the Customer and that </w:t>
      </w:r>
      <w:r w:rsidR="009A7CC5" w:rsidRPr="003B55F4">
        <w:t>it</w:t>
      </w:r>
      <w:r w:rsidRPr="003B55F4">
        <w:t xml:space="preserve"> shall entitle the Customer </w:t>
      </w:r>
      <w:r w:rsidR="00E22973" w:rsidRPr="003B55F4">
        <w:t xml:space="preserve">to the rights set out in </w:t>
      </w:r>
      <w:r w:rsidRPr="003B55F4">
        <w:t>the provisions of</w:t>
      </w:r>
      <w:r w:rsidR="0039536C" w:rsidRPr="003B55F4">
        <w:t xml:space="preserve"> </w:t>
      </w:r>
      <w:r w:rsidR="00ED7210" w:rsidRPr="003B55F4">
        <w:t xml:space="preserve">Part </w:t>
      </w:r>
      <w:proofErr w:type="gramStart"/>
      <w:r w:rsidR="00ED7210" w:rsidRPr="003B55F4">
        <w:t xml:space="preserve">A of </w:t>
      </w:r>
      <w:r w:rsidR="00A06D5B" w:rsidRPr="003B55F4">
        <w:t>Call Off</w:t>
      </w:r>
      <w:proofErr w:type="gramEnd"/>
      <w:r w:rsidR="00A06D5B" w:rsidRPr="003B55F4">
        <w:t xml:space="preserve"> Schedule 6 </w:t>
      </w:r>
      <w:r w:rsidRPr="003B55F4">
        <w:t>(Service Levels, Service Credits and Performance Monitoring)</w:t>
      </w:r>
      <w:r w:rsidR="00E22973" w:rsidRPr="003B55F4">
        <w:t xml:space="preserve"> including the right to </w:t>
      </w:r>
      <w:r w:rsidR="00EC1617" w:rsidRPr="003B55F4">
        <w:t xml:space="preserve">any </w:t>
      </w:r>
      <w:r w:rsidR="00E22973" w:rsidRPr="003B55F4">
        <w:t>Service Credits</w:t>
      </w:r>
      <w:r w:rsidRPr="003B55F4">
        <w:t>.</w:t>
      </w:r>
    </w:p>
    <w:p w:rsidR="00E13960" w:rsidRPr="003B55F4" w:rsidRDefault="00A37E55" w:rsidP="00101CE5">
      <w:pPr>
        <w:pStyle w:val="GPSL2numberedclause"/>
      </w:pPr>
      <w:bookmarkStart w:id="393" w:name="_Ref349135639"/>
      <w:r w:rsidRPr="003B55F4">
        <w:t xml:space="preserve">The Supplier acknowledges and agrees that any Service Credit is a price adjustment and not an estimate of the </w:t>
      </w:r>
      <w:r w:rsidR="00C626B6" w:rsidRPr="003B55F4">
        <w:t>Loss</w:t>
      </w:r>
      <w:r w:rsidR="00EB66D0" w:rsidRPr="003B55F4">
        <w:t xml:space="preserve"> </w:t>
      </w:r>
      <w:r w:rsidRPr="003B55F4">
        <w:t>that may be suffered by the Customer as a result of the Supplier’s failure to meet any Service Level</w:t>
      </w:r>
      <w:r w:rsidR="00696963" w:rsidRPr="003B55F4">
        <w:t xml:space="preserve"> Performance Measure</w:t>
      </w:r>
      <w:r w:rsidR="004D59A3" w:rsidRPr="003B55F4">
        <w:t>.</w:t>
      </w:r>
    </w:p>
    <w:p w:rsidR="00E13960" w:rsidRPr="003B55F4" w:rsidRDefault="000D39BC" w:rsidP="00101CE5">
      <w:pPr>
        <w:pStyle w:val="GPSL2numberedclause"/>
      </w:pPr>
      <w:bookmarkStart w:id="394" w:name="_Ref359240863"/>
      <w:r w:rsidRPr="003B55F4">
        <w:t>A Service Credit shall be the Customer’s exclusive financial remedy for a</w:t>
      </w:r>
      <w:r w:rsidR="009A7CC5" w:rsidRPr="003B55F4">
        <w:t xml:space="preserve"> Service Level Failure</w:t>
      </w:r>
      <w:r w:rsidRPr="003B55F4">
        <w:t xml:space="preserve"> except where:</w:t>
      </w:r>
      <w:bookmarkEnd w:id="394"/>
    </w:p>
    <w:p w:rsidR="008D0A60" w:rsidRPr="003B55F4" w:rsidRDefault="009A7CC5" w:rsidP="0061370A">
      <w:pPr>
        <w:pStyle w:val="GPSL3numberedclause"/>
      </w:pPr>
      <w:bookmarkStart w:id="395" w:name="_Ref379470810"/>
      <w:r w:rsidRPr="003B55F4">
        <w:t>the Supplier has over the previous (twelve) 12 Month period accrued Service Credits in excess of the Service Credit Cap;</w:t>
      </w:r>
      <w:bookmarkEnd w:id="395"/>
      <w:r w:rsidRPr="003B55F4">
        <w:t xml:space="preserve"> </w:t>
      </w:r>
    </w:p>
    <w:p w:rsidR="00E13960" w:rsidRPr="003B55F4" w:rsidRDefault="009A7CC5" w:rsidP="0061370A">
      <w:pPr>
        <w:pStyle w:val="GPSL3numberedclause"/>
      </w:pPr>
      <w:r w:rsidRPr="003B55F4">
        <w:t>the Service Level Failure:</w:t>
      </w:r>
    </w:p>
    <w:p w:rsidR="008D0A60" w:rsidRPr="003B55F4" w:rsidRDefault="009A7CC5" w:rsidP="001206D9">
      <w:pPr>
        <w:pStyle w:val="GPSL4numberedclause"/>
      </w:pPr>
      <w:r w:rsidRPr="003B55F4">
        <w:t xml:space="preserve">exceeds the </w:t>
      </w:r>
      <w:r w:rsidR="00497812" w:rsidRPr="003B55F4">
        <w:t>relevant</w:t>
      </w:r>
      <w:r w:rsidRPr="003B55F4">
        <w:t xml:space="preserve"> Service</w:t>
      </w:r>
      <w:r w:rsidR="00497812" w:rsidRPr="003B55F4">
        <w:t xml:space="preserve"> Level</w:t>
      </w:r>
      <w:r w:rsidRPr="003B55F4">
        <w:t xml:space="preserve"> Threshold</w:t>
      </w:r>
      <w:r w:rsidR="004D59A3" w:rsidRPr="003B55F4">
        <w:t>;</w:t>
      </w:r>
    </w:p>
    <w:p w:rsidR="00C9243A" w:rsidRPr="003B55F4" w:rsidRDefault="00861D4E" w:rsidP="00FC3740">
      <w:pPr>
        <w:pStyle w:val="GPSL4numberedclause"/>
      </w:pPr>
      <w:r w:rsidRPr="003B55F4">
        <w:t>has arisen due to a Prohibited Act</w:t>
      </w:r>
      <w:r w:rsidR="009A7CC5" w:rsidRPr="003B55F4">
        <w:t xml:space="preserve"> or w</w:t>
      </w:r>
      <w:r w:rsidR="00E87ACE" w:rsidRPr="003B55F4">
        <w:t>ilful D</w:t>
      </w:r>
      <w:r w:rsidR="009A7CC5" w:rsidRPr="003B55F4">
        <w:t xml:space="preserve">efault </w:t>
      </w:r>
      <w:r w:rsidR="00497812" w:rsidRPr="003B55F4">
        <w:t xml:space="preserve">by the Supplier or any </w:t>
      </w:r>
      <w:r w:rsidR="005E2482" w:rsidRPr="003B55F4">
        <w:t>Supplier Personnel</w:t>
      </w:r>
      <w:r w:rsidR="009A7CC5" w:rsidRPr="003B55F4">
        <w:t>; and</w:t>
      </w:r>
    </w:p>
    <w:p w:rsidR="00C9243A" w:rsidRPr="003B55F4" w:rsidRDefault="009A7CC5" w:rsidP="00F143CF">
      <w:pPr>
        <w:pStyle w:val="GPSL4numberedclause"/>
      </w:pPr>
      <w:r w:rsidRPr="003B55F4">
        <w:t>results in:</w:t>
      </w:r>
    </w:p>
    <w:p w:rsidR="008D0A60" w:rsidRPr="003B55F4" w:rsidRDefault="009A7CC5" w:rsidP="00D60F75">
      <w:pPr>
        <w:pStyle w:val="GPSL5numberedclause"/>
      </w:pPr>
      <w:r w:rsidRPr="003B55F4">
        <w:t>the cor</w:t>
      </w:r>
      <w:r w:rsidR="00497812" w:rsidRPr="003B55F4">
        <w:t>ruption or loss of any Customer</w:t>
      </w:r>
      <w:r w:rsidRPr="003B55F4">
        <w:t xml:space="preserve"> Data (in which case the remedies under Clause</w:t>
      </w:r>
      <w:r w:rsidR="002E368A" w:rsidRPr="003B55F4">
        <w:t xml:space="preserve"> </w:t>
      </w:r>
      <w:r w:rsidR="009F474C" w:rsidRPr="003B55F4">
        <w:fldChar w:fldCharType="begin"/>
      </w:r>
      <w:r w:rsidR="00497812" w:rsidRPr="003B55F4">
        <w:instrText xml:space="preserve"> REF _Ref359240385 \r \h </w:instrText>
      </w:r>
      <w:r w:rsidR="003B55F4">
        <w:instrText xml:space="preserve"> \* MERGEFORMAT </w:instrText>
      </w:r>
      <w:r w:rsidR="009F474C" w:rsidRPr="003B55F4">
        <w:fldChar w:fldCharType="separate"/>
      </w:r>
      <w:r w:rsidR="002D24F1">
        <w:t>34.2.8</w:t>
      </w:r>
      <w:r w:rsidR="009F474C" w:rsidRPr="003B55F4">
        <w:fldChar w:fldCharType="end"/>
      </w:r>
      <w:r w:rsidRPr="003B55F4">
        <w:t xml:space="preserve"> (</w:t>
      </w:r>
      <w:r w:rsidR="00ED2F9B" w:rsidRPr="003B55F4">
        <w:t xml:space="preserve">Protection of </w:t>
      </w:r>
      <w:r w:rsidR="00497812" w:rsidRPr="003B55F4">
        <w:t>Customer</w:t>
      </w:r>
      <w:r w:rsidRPr="003B55F4">
        <w:t xml:space="preserve"> Data) shall also be available); and/or</w:t>
      </w:r>
    </w:p>
    <w:p w:rsidR="00C9243A" w:rsidRPr="003B55F4" w:rsidRDefault="00497812" w:rsidP="001206D9">
      <w:pPr>
        <w:pStyle w:val="GPSL5numberedclause"/>
      </w:pPr>
      <w:r w:rsidRPr="003B55F4">
        <w:t>the Customer</w:t>
      </w:r>
      <w:r w:rsidR="009A7CC5" w:rsidRPr="003B55F4">
        <w:t xml:space="preserve"> being required to make a compensation payment to one or more third parties; and/or</w:t>
      </w:r>
    </w:p>
    <w:p w:rsidR="008D0A60" w:rsidRPr="003B55F4" w:rsidRDefault="00497812" w:rsidP="000A456A">
      <w:pPr>
        <w:pStyle w:val="GPSL3numberedclause"/>
      </w:pPr>
      <w:proofErr w:type="gramStart"/>
      <w:r w:rsidRPr="003B55F4">
        <w:rPr>
          <w:szCs w:val="20"/>
        </w:rPr>
        <w:t>the</w:t>
      </w:r>
      <w:proofErr w:type="gramEnd"/>
      <w:r w:rsidRPr="003B55F4">
        <w:rPr>
          <w:szCs w:val="20"/>
        </w:rPr>
        <w:t xml:space="preserve"> Customer</w:t>
      </w:r>
      <w:r w:rsidR="009A7CC5" w:rsidRPr="003B55F4">
        <w:rPr>
          <w:szCs w:val="20"/>
        </w:rPr>
        <w:t xml:space="preserve"> is otherwise</w:t>
      </w:r>
      <w:r w:rsidR="009A7CC5" w:rsidRPr="003B55F4">
        <w:t xml:space="preserve"> entitled to or does terminate </w:t>
      </w:r>
      <w:r w:rsidRPr="003B55F4">
        <w:t>this Call Off Contract</w:t>
      </w:r>
      <w:r w:rsidR="009A7CC5" w:rsidRPr="003B55F4">
        <w:t xml:space="preserve"> pursuant to </w:t>
      </w:r>
      <w:r w:rsidRPr="003B55F4">
        <w:t>Clause</w:t>
      </w:r>
      <w:r w:rsidR="001D4919" w:rsidRPr="003B55F4">
        <w:t xml:space="preserve"> </w:t>
      </w:r>
      <w:r w:rsidR="009F474C" w:rsidRPr="003B55F4">
        <w:fldChar w:fldCharType="begin"/>
      </w:r>
      <w:r w:rsidR="001D4919" w:rsidRPr="003B55F4">
        <w:instrText xml:space="preserve"> REF _Ref360201395 \r \h </w:instrText>
      </w:r>
      <w:r w:rsidR="003B55F4">
        <w:instrText xml:space="preserve"> \* MERGEFORMAT </w:instrText>
      </w:r>
      <w:r w:rsidR="009F474C" w:rsidRPr="003B55F4">
        <w:fldChar w:fldCharType="separate"/>
      </w:r>
      <w:r w:rsidR="002D24F1">
        <w:t>41</w:t>
      </w:r>
      <w:r w:rsidR="009F474C" w:rsidRPr="003B55F4">
        <w:fldChar w:fldCharType="end"/>
      </w:r>
      <w:r w:rsidR="001D4919" w:rsidRPr="003B55F4">
        <w:t xml:space="preserve"> (</w:t>
      </w:r>
      <w:r w:rsidR="00ED7210" w:rsidRPr="003B55F4">
        <w:t>Customer Termination Rights</w:t>
      </w:r>
      <w:r w:rsidR="001D4919" w:rsidRPr="003B55F4">
        <w:t xml:space="preserve">) except Clause </w:t>
      </w:r>
      <w:r w:rsidR="000411DE" w:rsidRPr="003B55F4">
        <w:fldChar w:fldCharType="begin"/>
      </w:r>
      <w:r w:rsidR="000411DE" w:rsidRPr="003B55F4">
        <w:instrText xml:space="preserve"> REF  Term_Custom_Convenience \h \r </w:instrText>
      </w:r>
      <w:r w:rsidR="003B55F4">
        <w:instrText xml:space="preserve"> \* MERGEFORMAT </w:instrText>
      </w:r>
      <w:r w:rsidR="000411DE" w:rsidRPr="003B55F4">
        <w:fldChar w:fldCharType="separate"/>
      </w:r>
      <w:r w:rsidR="002D24F1">
        <w:t>41.3</w:t>
      </w:r>
      <w:r w:rsidR="000411DE" w:rsidRPr="003B55F4">
        <w:fldChar w:fldCharType="end"/>
      </w:r>
      <w:r w:rsidR="001D4919" w:rsidRPr="003B55F4">
        <w:t xml:space="preserve"> (Termination </w:t>
      </w:r>
      <w:r w:rsidR="00ED7210" w:rsidRPr="003B55F4">
        <w:t>W</w:t>
      </w:r>
      <w:r w:rsidR="001D4919" w:rsidRPr="003B55F4">
        <w:t xml:space="preserve">ithout </w:t>
      </w:r>
      <w:r w:rsidR="00ED7210" w:rsidRPr="003B55F4">
        <w:t>C</w:t>
      </w:r>
      <w:r w:rsidR="001D4919" w:rsidRPr="003B55F4">
        <w:t>ause)</w:t>
      </w:r>
      <w:r w:rsidR="00861D4E" w:rsidRPr="003B55F4">
        <w:t>.</w:t>
      </w:r>
    </w:p>
    <w:p w:rsidR="008D0A60" w:rsidRPr="003B55F4" w:rsidRDefault="008F089B">
      <w:pPr>
        <w:pStyle w:val="GPSL2numberedclause"/>
      </w:pPr>
      <w:bookmarkStart w:id="396" w:name="_Ref379282612"/>
      <w:bookmarkEnd w:id="393"/>
      <w:r w:rsidRPr="003B55F4">
        <w:t xml:space="preserve">Not more than once in each Contract Year the Customer may, on </w:t>
      </w:r>
      <w:r w:rsidR="000879F7" w:rsidRPr="003B55F4">
        <w:t xml:space="preserve">giving the Supplier at least </w:t>
      </w:r>
      <w:r w:rsidR="00135B8A" w:rsidRPr="003B55F4">
        <w:t>three (</w:t>
      </w:r>
      <w:r w:rsidR="000879F7" w:rsidRPr="003B55F4">
        <w:t>3</w:t>
      </w:r>
      <w:r w:rsidR="00135B8A" w:rsidRPr="003B55F4">
        <w:t>)</w:t>
      </w:r>
      <w:r w:rsidR="000879F7" w:rsidRPr="003B55F4">
        <w:t xml:space="preserve"> M</w:t>
      </w:r>
      <w:r w:rsidRPr="003B55F4">
        <w:t>onths’ notice</w:t>
      </w:r>
      <w:r w:rsidR="000879F7" w:rsidRPr="003B55F4">
        <w:t>,</w:t>
      </w:r>
      <w:r w:rsidRPr="003B55F4">
        <w:t xml:space="preserve"> change the weighting of Service Level Performance Measure in respect of one or more</w:t>
      </w:r>
      <w:r w:rsidR="000879F7" w:rsidRPr="003B55F4">
        <w:t xml:space="preserve"> Service Level Performance Criteria</w:t>
      </w:r>
      <w:r w:rsidR="000879F7" w:rsidRPr="003B55F4">
        <w:rPr>
          <w:iCs/>
        </w:rPr>
        <w:t xml:space="preserve"> and the </w:t>
      </w:r>
      <w:r w:rsidR="000879F7" w:rsidRPr="003B55F4">
        <w:t>Supplier shall not be entitled to</w:t>
      </w:r>
      <w:r w:rsidR="000879F7" w:rsidRPr="003B55F4">
        <w:rPr>
          <w:iCs/>
        </w:rPr>
        <w:t xml:space="preserve"> object to, or increase the Call Off Contract Charges as a result of</w:t>
      </w:r>
      <w:r w:rsidR="000879F7" w:rsidRPr="003B55F4">
        <w:t xml:space="preserve"> such </w:t>
      </w:r>
      <w:r w:rsidR="000879F7" w:rsidRPr="003B55F4">
        <w:rPr>
          <w:iCs/>
        </w:rPr>
        <w:t>change</w:t>
      </w:r>
      <w:r w:rsidR="000879F7" w:rsidRPr="003B55F4">
        <w:t>s, provided that</w:t>
      </w:r>
      <w:r w:rsidRPr="003B55F4">
        <w:t>:</w:t>
      </w:r>
      <w:bookmarkEnd w:id="396"/>
    </w:p>
    <w:p w:rsidR="008D0A60" w:rsidRPr="003B55F4" w:rsidRDefault="000879F7" w:rsidP="0061370A">
      <w:pPr>
        <w:pStyle w:val="GPSL3numberedclause"/>
      </w:pPr>
      <w:bookmarkStart w:id="397" w:name="_Ref363742547"/>
      <w:r w:rsidRPr="003B55F4">
        <w:t xml:space="preserve">the total number of </w:t>
      </w:r>
      <w:r w:rsidRPr="003B55F4">
        <w:rPr>
          <w:szCs w:val="20"/>
        </w:rPr>
        <w:t>Service Level Performance Criteria</w:t>
      </w:r>
      <w:r w:rsidRPr="003B55F4">
        <w:t xml:space="preserve"> </w:t>
      </w:r>
      <w:r w:rsidR="005D13FA" w:rsidRPr="003B55F4">
        <w:t xml:space="preserve">for which the weighting is to be changed </w:t>
      </w:r>
      <w:r w:rsidRPr="003B55F4">
        <w:t>does not exceed</w:t>
      </w:r>
      <w:r w:rsidR="005D13FA" w:rsidRPr="003B55F4">
        <w:t xml:space="preserve"> the number set out, for the purposes of this clause, in Annex 2 to Part A of Call Off Schedule 6: Service Levels, Service Credits and Performance Monitoring;</w:t>
      </w:r>
    </w:p>
    <w:bookmarkEnd w:id="397"/>
    <w:p w:rsidR="00E13960" w:rsidRPr="003B55F4" w:rsidRDefault="000879F7" w:rsidP="0061370A">
      <w:pPr>
        <w:pStyle w:val="GPSL3numberedclause"/>
      </w:pPr>
      <w:r w:rsidRPr="003B55F4">
        <w:t xml:space="preserve">the principal purpose of the change is to reflect changes in the </w:t>
      </w:r>
      <w:r w:rsidR="00257207" w:rsidRPr="003B55F4">
        <w:t>Customer</w:t>
      </w:r>
      <w:r w:rsidRPr="003B55F4">
        <w:t>’s business requirements and/or priorities or to reflect changing industry standards; and</w:t>
      </w:r>
    </w:p>
    <w:p w:rsidR="00375CB5" w:rsidRPr="003B55F4" w:rsidRDefault="000879F7" w:rsidP="0061370A">
      <w:pPr>
        <w:pStyle w:val="GPSL3numberedclause"/>
      </w:pPr>
      <w:proofErr w:type="gramStart"/>
      <w:r w:rsidRPr="003B55F4">
        <w:t>there</w:t>
      </w:r>
      <w:proofErr w:type="gramEnd"/>
      <w:r w:rsidRPr="003B55F4">
        <w:t xml:space="preserve"> is no change to the Service Credit Cap.</w:t>
      </w:r>
    </w:p>
    <w:p w:rsidR="004518D6" w:rsidRPr="003B55F4" w:rsidRDefault="004518D6" w:rsidP="00882F8C">
      <w:pPr>
        <w:pStyle w:val="GPSL1CLAUSEHEADING"/>
      </w:pPr>
      <w:bookmarkStart w:id="398" w:name="_Ref359401110"/>
      <w:bookmarkStart w:id="399" w:name="_Ref360202025"/>
      <w:bookmarkStart w:id="400" w:name="_Toc455738014"/>
      <w:r w:rsidRPr="003B55F4">
        <w:t>CRITICAL SERVICE LEVEL FAILURE</w:t>
      </w:r>
      <w:bookmarkEnd w:id="398"/>
      <w:bookmarkEnd w:id="399"/>
      <w:bookmarkEnd w:id="400"/>
    </w:p>
    <w:p w:rsidR="00E13960" w:rsidRPr="003B55F4" w:rsidRDefault="004518D6" w:rsidP="00101CE5">
      <w:pPr>
        <w:pStyle w:val="GPSL2numberedclause"/>
      </w:pPr>
      <w:bookmarkStart w:id="401" w:name="_Ref359243603"/>
      <w:r w:rsidRPr="003B55F4">
        <w:t>On the occurrence of a Critical Service Level Failure:</w:t>
      </w:r>
      <w:bookmarkEnd w:id="401"/>
    </w:p>
    <w:p w:rsidR="004518D6" w:rsidRPr="003B55F4" w:rsidRDefault="004518D6" w:rsidP="0061370A">
      <w:pPr>
        <w:pStyle w:val="GPSL3numberedclause"/>
      </w:pPr>
      <w:r w:rsidRPr="003B55F4">
        <w:t xml:space="preserve">any Service Credits that </w:t>
      </w:r>
      <w:r w:rsidRPr="003B55F4">
        <w:rPr>
          <w:szCs w:val="20"/>
        </w:rPr>
        <w:t>would otherwise have</w:t>
      </w:r>
      <w:r w:rsidRPr="003B55F4">
        <w:t xml:space="preserve"> accrued during the relevant Service Period shall not accrue; and</w:t>
      </w:r>
    </w:p>
    <w:p w:rsidR="00E13960" w:rsidRPr="003B55F4" w:rsidRDefault="004518D6" w:rsidP="0061370A">
      <w:pPr>
        <w:pStyle w:val="GPSL3numberedclause"/>
      </w:pPr>
      <w:bookmarkStart w:id="402" w:name="_Ref361656595"/>
      <w:r w:rsidRPr="003B55F4">
        <w:t>the Customer shall (subject to the Servi</w:t>
      </w:r>
      <w:r w:rsidR="00E87ACE" w:rsidRPr="003B55F4">
        <w:t>ce Credit Cap set out in Clause</w:t>
      </w:r>
      <w:r w:rsidR="00FC635E" w:rsidRPr="003B55F4">
        <w:t xml:space="preserve"> </w:t>
      </w:r>
      <w:r w:rsidR="009F474C" w:rsidRPr="003B55F4">
        <w:fldChar w:fldCharType="begin"/>
      </w:r>
      <w:r w:rsidR="00FC635E" w:rsidRPr="003B55F4">
        <w:instrText xml:space="preserve"> REF _Ref359346645 \r \h </w:instrText>
      </w:r>
      <w:r w:rsidR="003B55F4">
        <w:instrText xml:space="preserve"> \* MERGEFORMAT </w:instrText>
      </w:r>
      <w:r w:rsidR="009F474C" w:rsidRPr="003B55F4">
        <w:fldChar w:fldCharType="separate"/>
      </w:r>
      <w:r w:rsidR="002D24F1">
        <w:t>36.2.1(a)</w:t>
      </w:r>
      <w:r w:rsidR="009F474C" w:rsidRPr="003B55F4">
        <w:fldChar w:fldCharType="end"/>
      </w:r>
      <w:r w:rsidR="00FC635E" w:rsidRPr="003B55F4">
        <w:t xml:space="preserve"> </w:t>
      </w:r>
      <w:r w:rsidRPr="003B55F4">
        <w:t>(</w:t>
      </w:r>
      <w:r w:rsidR="00EC1617" w:rsidRPr="003B55F4">
        <w:t>Financial Limits</w:t>
      </w:r>
      <w:r w:rsidRPr="003B55F4">
        <w:t>)</w:t>
      </w:r>
      <w:r w:rsidR="00E87ACE" w:rsidRPr="003B55F4">
        <w:t>)</w:t>
      </w:r>
      <w:r w:rsidRPr="003B55F4">
        <w:t xml:space="preserve"> be entitled to withhold and retain as compensation for the </w:t>
      </w:r>
      <w:r w:rsidR="00845ABD" w:rsidRPr="003B55F4">
        <w:t>Critical Service Level Failure a sum equal to any Call Off Contract</w:t>
      </w:r>
      <w:r w:rsidRPr="003B55F4">
        <w:t xml:space="preserve"> Charges which would otherwise have been due to the Supplier in respect of that Service Period (“</w:t>
      </w:r>
      <w:r w:rsidRPr="003B55F4">
        <w:rPr>
          <w:b/>
        </w:rPr>
        <w:t>Compensation for</w:t>
      </w:r>
      <w:r w:rsidR="00845ABD" w:rsidRPr="003B55F4">
        <w:rPr>
          <w:b/>
        </w:rPr>
        <w:t xml:space="preserve"> Critical Service Level</w:t>
      </w:r>
      <w:r w:rsidRPr="003B55F4">
        <w:rPr>
          <w:b/>
        </w:rPr>
        <w:t xml:space="preserve"> Failure</w:t>
      </w:r>
      <w:r w:rsidRPr="003B55F4">
        <w:t>"),</w:t>
      </w:r>
      <w:bookmarkEnd w:id="402"/>
    </w:p>
    <w:p w:rsidR="008D0A60" w:rsidRPr="003B55F4" w:rsidRDefault="00845ABD" w:rsidP="00036474">
      <w:pPr>
        <w:pStyle w:val="GPSL2Indent"/>
      </w:pPr>
      <w:r w:rsidRPr="003B55F4">
        <w:t xml:space="preserve">provided that the operation of this </w:t>
      </w:r>
      <w:r w:rsidR="00EC1617" w:rsidRPr="003B55F4">
        <w:t xml:space="preserve">Clause </w:t>
      </w:r>
      <w:r w:rsidR="009F474C" w:rsidRPr="003B55F4">
        <w:fldChar w:fldCharType="begin"/>
      </w:r>
      <w:r w:rsidR="00ED2F9B" w:rsidRPr="003B55F4">
        <w:instrText xml:space="preserve"> REF _Ref359243603 \w \h </w:instrText>
      </w:r>
      <w:r w:rsidR="003B55F4">
        <w:instrText xml:space="preserve"> \* MERGEFORMAT </w:instrText>
      </w:r>
      <w:r w:rsidR="009F474C" w:rsidRPr="003B55F4">
        <w:fldChar w:fldCharType="separate"/>
      </w:r>
      <w:r w:rsidR="002D24F1">
        <w:t>14.1</w:t>
      </w:r>
      <w:r w:rsidR="009F474C" w:rsidRPr="003B55F4">
        <w:fldChar w:fldCharType="end"/>
      </w:r>
      <w:r w:rsidR="00ED2F9B" w:rsidRPr="003B55F4">
        <w:t xml:space="preserve"> </w:t>
      </w:r>
      <w:r w:rsidRPr="003B55F4">
        <w:t xml:space="preserve">shall be without prejudice to the right of the Customer to terminate this Call Off Contract and/or to claim damages from the Supplier </w:t>
      </w:r>
      <w:r w:rsidR="00C3007D" w:rsidRPr="003B55F4">
        <w:t xml:space="preserve">for </w:t>
      </w:r>
      <w:r w:rsidR="00E20C27" w:rsidRPr="003B55F4">
        <w:t xml:space="preserve">breach of condition </w:t>
      </w:r>
      <w:r w:rsidRPr="003B55F4">
        <w:t>as a result of such Critical Service Level Failure.</w:t>
      </w:r>
    </w:p>
    <w:p w:rsidR="008D0A60" w:rsidRPr="003B55F4" w:rsidRDefault="00845ABD">
      <w:pPr>
        <w:pStyle w:val="GPSL2numberedclause"/>
      </w:pPr>
      <w:r w:rsidRPr="003B55F4">
        <w:t>The Supplier:</w:t>
      </w:r>
    </w:p>
    <w:p w:rsidR="008D0A60" w:rsidRPr="003B55F4" w:rsidRDefault="00845ABD" w:rsidP="0061370A">
      <w:pPr>
        <w:pStyle w:val="GPSL3numberedclause"/>
      </w:pPr>
      <w:r w:rsidRPr="003B55F4">
        <w:t>agrees that the application of Clause</w:t>
      </w:r>
      <w:r w:rsidR="002E368A" w:rsidRPr="003B55F4">
        <w:t xml:space="preserve"> </w:t>
      </w:r>
      <w:r w:rsidR="009F474C" w:rsidRPr="003B55F4">
        <w:fldChar w:fldCharType="begin"/>
      </w:r>
      <w:r w:rsidR="004571B4" w:rsidRPr="003B55F4">
        <w:instrText xml:space="preserve"> REF _Ref359243603 \r \h </w:instrText>
      </w:r>
      <w:r w:rsidR="003B55F4">
        <w:instrText xml:space="preserve"> \* MERGEFORMAT </w:instrText>
      </w:r>
      <w:r w:rsidR="009F474C" w:rsidRPr="003B55F4">
        <w:fldChar w:fldCharType="separate"/>
      </w:r>
      <w:r w:rsidR="002D24F1">
        <w:t>14.1</w:t>
      </w:r>
      <w:r w:rsidR="009F474C" w:rsidRPr="003B55F4">
        <w:fldChar w:fldCharType="end"/>
      </w:r>
      <w:r w:rsidRPr="003B55F4">
        <w:t xml:space="preserve"> is commercially justifiable where a Critical Service Level Failure occurs; and</w:t>
      </w:r>
    </w:p>
    <w:p w:rsidR="00E13960" w:rsidRPr="003B55F4" w:rsidRDefault="00845ABD" w:rsidP="0061370A">
      <w:pPr>
        <w:pStyle w:val="GPSL3numberedclause"/>
      </w:pPr>
      <w:proofErr w:type="gramStart"/>
      <w:r w:rsidRPr="003B55F4">
        <w:t>acknowledges</w:t>
      </w:r>
      <w:proofErr w:type="gramEnd"/>
      <w:r w:rsidRPr="003B55F4">
        <w:t xml:space="preserve"> that it has taken legal advice on the application of Clause</w:t>
      </w:r>
      <w:r w:rsidR="002E368A" w:rsidRPr="003B55F4">
        <w:t xml:space="preserve"> </w:t>
      </w:r>
      <w:r w:rsidR="009F474C" w:rsidRPr="003B55F4">
        <w:fldChar w:fldCharType="begin"/>
      </w:r>
      <w:r w:rsidRPr="003B55F4">
        <w:instrText xml:space="preserve"> REF _Ref359243603 \r \h </w:instrText>
      </w:r>
      <w:r w:rsidR="003B55F4">
        <w:instrText xml:space="preserve"> \* MERGEFORMAT </w:instrText>
      </w:r>
      <w:r w:rsidR="009F474C" w:rsidRPr="003B55F4">
        <w:fldChar w:fldCharType="separate"/>
      </w:r>
      <w:r w:rsidR="002D24F1">
        <w:t>14.1</w:t>
      </w:r>
      <w:r w:rsidR="009F474C" w:rsidRPr="003B55F4">
        <w:fldChar w:fldCharType="end"/>
      </w:r>
      <w:r w:rsidR="00EC1617" w:rsidRPr="003B55F4">
        <w:t xml:space="preserve"> </w:t>
      </w:r>
      <w:r w:rsidRPr="003B55F4">
        <w:t>and has had the opportunity to price for that risk when calculating the Call Off Contract Charges.</w:t>
      </w:r>
    </w:p>
    <w:p w:rsidR="008D0A60" w:rsidRPr="003B55F4" w:rsidRDefault="00A57DEA" w:rsidP="00882F8C">
      <w:pPr>
        <w:pStyle w:val="GPSL1CLAUSEHEADING"/>
      </w:pPr>
      <w:bookmarkStart w:id="403" w:name="_Toc349229850"/>
      <w:bookmarkStart w:id="404" w:name="_Toc349230013"/>
      <w:bookmarkStart w:id="405" w:name="_Toc349230413"/>
      <w:bookmarkStart w:id="406" w:name="_Toc349231295"/>
      <w:bookmarkStart w:id="407" w:name="_Toc349232021"/>
      <w:bookmarkStart w:id="408" w:name="_Toc349232402"/>
      <w:bookmarkStart w:id="409" w:name="_Toc349233138"/>
      <w:bookmarkStart w:id="410" w:name="_Toc349233273"/>
      <w:bookmarkStart w:id="411" w:name="_Toc349233407"/>
      <w:bookmarkStart w:id="412" w:name="_Toc350502996"/>
      <w:bookmarkStart w:id="413" w:name="_Toc350503986"/>
      <w:bookmarkStart w:id="414" w:name="_Toc350506276"/>
      <w:bookmarkStart w:id="415" w:name="_Toc350506514"/>
      <w:bookmarkStart w:id="416" w:name="_Toc350506644"/>
      <w:bookmarkStart w:id="417" w:name="_Toc350506774"/>
      <w:bookmarkStart w:id="418" w:name="_Toc350506906"/>
      <w:bookmarkStart w:id="419" w:name="_Toc350507367"/>
      <w:bookmarkStart w:id="420" w:name="_Toc350507901"/>
      <w:bookmarkStart w:id="421" w:name="_Toc349229852"/>
      <w:bookmarkStart w:id="422" w:name="_Toc349230015"/>
      <w:bookmarkStart w:id="423" w:name="_Toc349230415"/>
      <w:bookmarkStart w:id="424" w:name="_Toc349231297"/>
      <w:bookmarkStart w:id="425" w:name="_Toc349232023"/>
      <w:bookmarkStart w:id="426" w:name="_Toc349232404"/>
      <w:bookmarkStart w:id="427" w:name="_Toc349233140"/>
      <w:bookmarkStart w:id="428" w:name="_Toc349233275"/>
      <w:bookmarkStart w:id="429" w:name="_Toc349233409"/>
      <w:bookmarkStart w:id="430" w:name="_Toc350502998"/>
      <w:bookmarkStart w:id="431" w:name="_Toc350503988"/>
      <w:bookmarkStart w:id="432" w:name="_Toc350506278"/>
      <w:bookmarkStart w:id="433" w:name="_Toc350506516"/>
      <w:bookmarkStart w:id="434" w:name="_Toc350506646"/>
      <w:bookmarkStart w:id="435" w:name="_Toc350506776"/>
      <w:bookmarkStart w:id="436" w:name="_Toc350506908"/>
      <w:bookmarkStart w:id="437" w:name="_Toc350507369"/>
      <w:bookmarkStart w:id="438" w:name="_Toc350507903"/>
      <w:bookmarkStart w:id="439" w:name="_Toc349229854"/>
      <w:bookmarkStart w:id="440" w:name="_Toc349230017"/>
      <w:bookmarkStart w:id="441" w:name="_Toc349230417"/>
      <w:bookmarkStart w:id="442" w:name="_Toc349231299"/>
      <w:bookmarkStart w:id="443" w:name="_Toc349232025"/>
      <w:bookmarkStart w:id="444" w:name="_Toc349232406"/>
      <w:bookmarkStart w:id="445" w:name="_Toc349233142"/>
      <w:bookmarkStart w:id="446" w:name="_Toc349233277"/>
      <w:bookmarkStart w:id="447" w:name="_Toc349233411"/>
      <w:bookmarkStart w:id="448" w:name="_Toc350503000"/>
      <w:bookmarkStart w:id="449" w:name="_Toc350503990"/>
      <w:bookmarkStart w:id="450" w:name="_Toc350506280"/>
      <w:bookmarkStart w:id="451" w:name="_Toc350506518"/>
      <w:bookmarkStart w:id="452" w:name="_Toc350506648"/>
      <w:bookmarkStart w:id="453" w:name="_Toc350506778"/>
      <w:bookmarkStart w:id="454" w:name="_Toc350506910"/>
      <w:bookmarkStart w:id="455" w:name="_Toc350507371"/>
      <w:bookmarkStart w:id="456" w:name="_Toc350507905"/>
      <w:bookmarkStart w:id="457" w:name="_Toc349229856"/>
      <w:bookmarkStart w:id="458" w:name="_Toc349230019"/>
      <w:bookmarkStart w:id="459" w:name="_Toc349230419"/>
      <w:bookmarkStart w:id="460" w:name="_Toc349231301"/>
      <w:bookmarkStart w:id="461" w:name="_Toc349232027"/>
      <w:bookmarkStart w:id="462" w:name="_Toc349232408"/>
      <w:bookmarkStart w:id="463" w:name="_Toc349233144"/>
      <w:bookmarkStart w:id="464" w:name="_Toc349233279"/>
      <w:bookmarkStart w:id="465" w:name="_Toc349233413"/>
      <w:bookmarkStart w:id="466" w:name="_Toc350503002"/>
      <w:bookmarkStart w:id="467" w:name="_Toc350503992"/>
      <w:bookmarkStart w:id="468" w:name="_Toc350506282"/>
      <w:bookmarkStart w:id="469" w:name="_Toc350506520"/>
      <w:bookmarkStart w:id="470" w:name="_Toc350506650"/>
      <w:bookmarkStart w:id="471" w:name="_Toc350506780"/>
      <w:bookmarkStart w:id="472" w:name="_Toc350506912"/>
      <w:bookmarkStart w:id="473" w:name="_Toc350507373"/>
      <w:bookmarkStart w:id="474" w:name="_Toc350507907"/>
      <w:bookmarkStart w:id="475" w:name="_Ref349134769"/>
      <w:bookmarkStart w:id="476" w:name="_Toc350503003"/>
      <w:bookmarkStart w:id="477" w:name="_Toc350503993"/>
      <w:bookmarkStart w:id="478" w:name="_Toc351710871"/>
      <w:bookmarkStart w:id="479" w:name="_Toc358671731"/>
      <w:bookmarkStart w:id="480" w:name="_Toc455738015"/>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3B55F4">
        <w:t>BUSINESS CONTINUITY</w:t>
      </w:r>
      <w:r w:rsidR="00123DE0" w:rsidRPr="003B55F4">
        <w:t xml:space="preserve"> AND DISASTER RECOVERY</w:t>
      </w:r>
      <w:bookmarkEnd w:id="475"/>
      <w:bookmarkEnd w:id="476"/>
      <w:bookmarkEnd w:id="477"/>
      <w:bookmarkEnd w:id="478"/>
      <w:bookmarkEnd w:id="479"/>
      <w:bookmarkEnd w:id="480"/>
    </w:p>
    <w:p w:rsidR="008D0A60" w:rsidRPr="003B55F4" w:rsidRDefault="00F46993">
      <w:pPr>
        <w:pStyle w:val="GPSL2numberedclause"/>
      </w:pPr>
      <w:bookmarkStart w:id="481" w:name="_Ref350846905"/>
      <w:r w:rsidRPr="003B55F4">
        <w:t>Where specified in the Order Form,</w:t>
      </w:r>
      <w:r w:rsidR="00E04C0A" w:rsidRPr="003B55F4">
        <w:t xml:space="preserve"> or elsewhere this Call </w:t>
      </w:r>
      <w:proofErr w:type="gramStart"/>
      <w:r w:rsidR="00E04C0A" w:rsidRPr="003B55F4">
        <w:t>Off</w:t>
      </w:r>
      <w:proofErr w:type="gramEnd"/>
      <w:r w:rsidR="00E04C0A" w:rsidRPr="003B55F4">
        <w:t xml:space="preserve"> Contract</w:t>
      </w:r>
      <w:r w:rsidRPr="003B55F4">
        <w:t xml:space="preserve"> t</w:t>
      </w:r>
      <w:r w:rsidR="005C0257" w:rsidRPr="003B55F4">
        <w:t xml:space="preserve">he </w:t>
      </w:r>
      <w:r w:rsidR="004571B4" w:rsidRPr="003B55F4">
        <w:t>Parties</w:t>
      </w:r>
      <w:r w:rsidR="005C0257" w:rsidRPr="003B55F4">
        <w:t xml:space="preserve"> shall comply with the</w:t>
      </w:r>
      <w:bookmarkEnd w:id="481"/>
      <w:r w:rsidR="00A91EB5" w:rsidRPr="003B55F4">
        <w:t xml:space="preserve"> provisions of </w:t>
      </w:r>
      <w:r w:rsidR="008C1985" w:rsidRPr="003B55F4">
        <w:t xml:space="preserve">Call Off Schedule </w:t>
      </w:r>
      <w:r w:rsidR="004424C7" w:rsidRPr="003B55F4">
        <w:t>9</w:t>
      </w:r>
      <w:r w:rsidR="00A91EB5" w:rsidRPr="003B55F4">
        <w:t xml:space="preserve"> (Business Continuity and Disaster Recovery).</w:t>
      </w:r>
    </w:p>
    <w:p w:rsidR="008D0A60" w:rsidRPr="003B55F4" w:rsidRDefault="007355E9" w:rsidP="00882F8C">
      <w:pPr>
        <w:pStyle w:val="GPSL1CLAUSEHEADING"/>
      </w:pPr>
      <w:bookmarkStart w:id="482" w:name="_Ref313372671"/>
      <w:bookmarkStart w:id="483" w:name="_Toc314810803"/>
      <w:bookmarkStart w:id="484" w:name="_Toc350503004"/>
      <w:bookmarkStart w:id="485" w:name="_Toc350503994"/>
      <w:bookmarkStart w:id="486" w:name="_Toc351710872"/>
      <w:bookmarkStart w:id="487" w:name="_Toc358671732"/>
      <w:bookmarkStart w:id="488" w:name="_Toc455738016"/>
      <w:r w:rsidRPr="003B55F4">
        <w:t>DISRUPTION</w:t>
      </w:r>
      <w:bookmarkEnd w:id="482"/>
      <w:bookmarkEnd w:id="483"/>
      <w:bookmarkEnd w:id="484"/>
      <w:bookmarkEnd w:id="485"/>
      <w:bookmarkEnd w:id="486"/>
      <w:bookmarkEnd w:id="487"/>
      <w:bookmarkEnd w:id="488"/>
    </w:p>
    <w:p w:rsidR="008D0A60" w:rsidRPr="003B55F4" w:rsidRDefault="007355E9">
      <w:pPr>
        <w:pStyle w:val="GPSL2numberedclause"/>
      </w:pPr>
      <w:r w:rsidRPr="003B55F4">
        <w:t xml:space="preserve">The Supplier shall take reasonable care to ensure that in the performance of its obligations under this Call </w:t>
      </w:r>
      <w:proofErr w:type="gramStart"/>
      <w:r w:rsidRPr="003B55F4">
        <w:t>Off</w:t>
      </w:r>
      <w:proofErr w:type="gramEnd"/>
      <w:r w:rsidRPr="003B55F4">
        <w:t xml:space="preserve"> Contract it does not disrupt the operations of the Customer, its employees or any other contractor employed by the Customer.</w:t>
      </w:r>
    </w:p>
    <w:p w:rsidR="00E13960" w:rsidRPr="003B55F4" w:rsidRDefault="007355E9" w:rsidP="00101CE5">
      <w:pPr>
        <w:pStyle w:val="GPSL2numberedclause"/>
      </w:pPr>
      <w:r w:rsidRPr="003B55F4">
        <w:t xml:space="preserve">The Supplier shall immediately inform the Customer of any actual or potential industrial action, whether such action </w:t>
      </w:r>
      <w:r w:rsidR="003320F5" w:rsidRPr="003B55F4">
        <w:t>is</w:t>
      </w:r>
      <w:r w:rsidRPr="003B55F4">
        <w:t xml:space="preserve"> by the </w:t>
      </w:r>
      <w:r w:rsidR="005E2482" w:rsidRPr="003B55F4">
        <w:t>Supplier Personnel</w:t>
      </w:r>
      <w:r w:rsidRPr="003B55F4">
        <w:t xml:space="preserve"> or others, which affects or might affect the Supplier's ability at any time to perform its obligations under this Call </w:t>
      </w:r>
      <w:proofErr w:type="gramStart"/>
      <w:r w:rsidRPr="003B55F4">
        <w:t>Off</w:t>
      </w:r>
      <w:proofErr w:type="gramEnd"/>
      <w:r w:rsidRPr="003B55F4">
        <w:t xml:space="preserve"> Contract.</w:t>
      </w:r>
    </w:p>
    <w:p w:rsidR="00E13960" w:rsidRPr="003B55F4" w:rsidRDefault="007355E9" w:rsidP="00101CE5">
      <w:pPr>
        <w:pStyle w:val="GPSL2numberedclause"/>
      </w:pPr>
      <w:bookmarkStart w:id="489" w:name="_Ref313372616"/>
      <w:r w:rsidRPr="003B55F4">
        <w:t xml:space="preserve">In the event of industrial action by the </w:t>
      </w:r>
      <w:r w:rsidR="005E2482" w:rsidRPr="003B55F4">
        <w:t>Supplier Personnel</w:t>
      </w:r>
      <w:r w:rsidRPr="003B55F4">
        <w:t xml:space="preserve">, the Supplier shall seek Approval to its proposals for the continuance of the supply of the </w:t>
      </w:r>
      <w:r w:rsidR="00BD4CA2" w:rsidRPr="003B55F4">
        <w:t xml:space="preserve">Goods and/or Services </w:t>
      </w:r>
      <w:r w:rsidRPr="003B55F4">
        <w:t xml:space="preserve">in accordance with its obligations under this Call </w:t>
      </w:r>
      <w:proofErr w:type="gramStart"/>
      <w:r w:rsidRPr="003B55F4">
        <w:t>Off</w:t>
      </w:r>
      <w:proofErr w:type="gramEnd"/>
      <w:r w:rsidRPr="003B55F4">
        <w:t xml:space="preserve"> Contract.</w:t>
      </w:r>
      <w:bookmarkEnd w:id="489"/>
    </w:p>
    <w:p w:rsidR="00E13960" w:rsidRPr="003B55F4" w:rsidRDefault="007355E9" w:rsidP="00101CE5">
      <w:pPr>
        <w:pStyle w:val="GPSL2numberedclause"/>
      </w:pPr>
      <w:bookmarkStart w:id="490" w:name="_Ref365635801"/>
      <w:r w:rsidRPr="003B55F4">
        <w:t>If the Supplier's proposals referred to in Clause</w:t>
      </w:r>
      <w:r w:rsidR="00CA7C9F" w:rsidRPr="003B55F4">
        <w:t xml:space="preserve"> </w:t>
      </w:r>
      <w:r w:rsidR="00F17AE3" w:rsidRPr="003B55F4">
        <w:fldChar w:fldCharType="begin"/>
      </w:r>
      <w:r w:rsidR="00F17AE3" w:rsidRPr="003B55F4">
        <w:instrText xml:space="preserve"> REF _Ref313372616 \r \h  \* MERGEFORMAT </w:instrText>
      </w:r>
      <w:r w:rsidR="00F17AE3" w:rsidRPr="003B55F4">
        <w:fldChar w:fldCharType="separate"/>
      </w:r>
      <w:r w:rsidR="002D24F1">
        <w:t>16.3</w:t>
      </w:r>
      <w:r w:rsidR="00F17AE3" w:rsidRPr="003B55F4">
        <w:fldChar w:fldCharType="end"/>
      </w:r>
      <w:r w:rsidR="00EC1617" w:rsidRPr="003B55F4">
        <w:t xml:space="preserve"> </w:t>
      </w:r>
      <w:r w:rsidRPr="003B55F4">
        <w:t xml:space="preserve">are considered insufficient or unacceptable by the Customer acting reasonably then the Customer may terminate this Call </w:t>
      </w:r>
      <w:proofErr w:type="gramStart"/>
      <w:r w:rsidRPr="003B55F4">
        <w:t>Off</w:t>
      </w:r>
      <w:proofErr w:type="gramEnd"/>
      <w:r w:rsidRPr="003B55F4">
        <w:t xml:space="preserve"> Contract </w:t>
      </w:r>
      <w:r w:rsidR="00C76D84" w:rsidRPr="003B55F4">
        <w:t>for breach</w:t>
      </w:r>
      <w:r w:rsidR="00E20C27" w:rsidRPr="003B55F4">
        <w:t xml:space="preserve"> of condition</w:t>
      </w:r>
      <w:r w:rsidR="004D59A3" w:rsidRPr="003B55F4">
        <w:t>.</w:t>
      </w:r>
      <w:bookmarkEnd w:id="490"/>
    </w:p>
    <w:p w:rsidR="00E13960" w:rsidRDefault="007355E9" w:rsidP="00101CE5">
      <w:pPr>
        <w:pStyle w:val="GPSL2numberedclause"/>
      </w:pPr>
      <w:r w:rsidRPr="003B55F4">
        <w:t xml:space="preserve">If the Supplier is temporarily unable to fulfil the requirements of this Call </w:t>
      </w:r>
      <w:proofErr w:type="gramStart"/>
      <w:r w:rsidRPr="003B55F4">
        <w:t>Off</w:t>
      </w:r>
      <w:proofErr w:type="gramEnd"/>
      <w:r w:rsidRPr="003B55F4">
        <w:t xml:space="preserve"> Contract owing to disruption of normal business solely </w:t>
      </w:r>
      <w:r w:rsidR="001178D9" w:rsidRPr="003B55F4">
        <w:t>due to a</w:t>
      </w:r>
      <w:r w:rsidRPr="003B55F4">
        <w:t xml:space="preserve"> Customer</w:t>
      </w:r>
      <w:r w:rsidR="001178D9" w:rsidRPr="003B55F4">
        <w:t xml:space="preserve"> Cause</w:t>
      </w:r>
      <w:r w:rsidR="007975A9" w:rsidRPr="003B55F4">
        <w:t>, then subject to</w:t>
      </w:r>
      <w:r w:rsidR="001178D9" w:rsidRPr="003B55F4">
        <w:t xml:space="preserve"> Clause 17 (Supplier Notification of Customer Cause)</w:t>
      </w:r>
      <w:r w:rsidRPr="003B55F4">
        <w:t xml:space="preserve">, an appropriate allowance by way of </w:t>
      </w:r>
      <w:r w:rsidR="002616A6" w:rsidRPr="003B55F4">
        <w:t xml:space="preserve">an </w:t>
      </w:r>
      <w:r w:rsidRPr="003B55F4">
        <w:t>extension of time will be Approved by the Customer. In addition, the Customer will reimburse any additional expense reasonably incurred by the Supplier as a direct result of such disruption</w:t>
      </w:r>
      <w:r w:rsidR="00AB0C10" w:rsidRPr="003B55F4">
        <w:t>.</w:t>
      </w:r>
    </w:p>
    <w:p w:rsidR="006D330A" w:rsidRPr="003B55F4" w:rsidRDefault="006D330A" w:rsidP="006D330A">
      <w:pPr>
        <w:pStyle w:val="GPSL2numberedclause"/>
        <w:numPr>
          <w:ilvl w:val="0"/>
          <w:numId w:val="0"/>
        </w:numPr>
        <w:ind w:left="1134"/>
      </w:pPr>
    </w:p>
    <w:p w:rsidR="008D0A60" w:rsidRPr="003B55F4" w:rsidRDefault="00A657C3" w:rsidP="00882F8C">
      <w:pPr>
        <w:pStyle w:val="GPSL1CLAUSEHEADING"/>
      </w:pPr>
      <w:bookmarkStart w:id="491" w:name="_Toc349229859"/>
      <w:bookmarkStart w:id="492" w:name="_Toc349230022"/>
      <w:bookmarkStart w:id="493" w:name="_Toc349230422"/>
      <w:bookmarkStart w:id="494" w:name="_Toc349231304"/>
      <w:bookmarkStart w:id="495" w:name="_Toc349232030"/>
      <w:bookmarkStart w:id="496" w:name="_Toc349232411"/>
      <w:bookmarkStart w:id="497" w:name="_Toc349233147"/>
      <w:bookmarkStart w:id="498" w:name="_Toc349233282"/>
      <w:bookmarkStart w:id="499" w:name="_Toc349233416"/>
      <w:bookmarkStart w:id="500" w:name="_Toc350503005"/>
      <w:bookmarkStart w:id="501" w:name="_Toc350503995"/>
      <w:bookmarkStart w:id="502" w:name="_Toc350506285"/>
      <w:bookmarkStart w:id="503" w:name="_Toc350506523"/>
      <w:bookmarkStart w:id="504" w:name="_Toc350506653"/>
      <w:bookmarkStart w:id="505" w:name="_Toc350506783"/>
      <w:bookmarkStart w:id="506" w:name="_Toc350506915"/>
      <w:bookmarkStart w:id="507" w:name="_Toc350507376"/>
      <w:bookmarkStart w:id="508" w:name="_Toc350507910"/>
      <w:bookmarkStart w:id="509" w:name="_Toc364670145"/>
      <w:bookmarkStart w:id="510" w:name="_Toc364672826"/>
      <w:bookmarkStart w:id="511" w:name="_Toc364686297"/>
      <w:bookmarkStart w:id="512" w:name="_Toc364686515"/>
      <w:bookmarkStart w:id="513" w:name="_Toc364686732"/>
      <w:bookmarkStart w:id="514" w:name="_Toc364693290"/>
      <w:bookmarkStart w:id="515" w:name="_Toc364693730"/>
      <w:bookmarkStart w:id="516" w:name="_Toc364693850"/>
      <w:bookmarkStart w:id="517" w:name="_Toc364693963"/>
      <w:bookmarkStart w:id="518" w:name="_Toc364694080"/>
      <w:bookmarkStart w:id="519" w:name="_Toc364695239"/>
      <w:bookmarkStart w:id="520" w:name="_Toc364695356"/>
      <w:bookmarkStart w:id="521" w:name="_Toc364696099"/>
      <w:bookmarkStart w:id="522" w:name="_Toc364754348"/>
      <w:bookmarkStart w:id="523" w:name="_Toc364760169"/>
      <w:bookmarkStart w:id="524" w:name="_Toc364760283"/>
      <w:bookmarkStart w:id="525" w:name="_Toc364763083"/>
      <w:bookmarkStart w:id="526" w:name="_Toc364763236"/>
      <w:bookmarkStart w:id="527" w:name="_Toc364763381"/>
      <w:bookmarkStart w:id="528" w:name="_Toc364763521"/>
      <w:bookmarkStart w:id="529" w:name="_Toc364763659"/>
      <w:bookmarkStart w:id="530" w:name="_Toc364763798"/>
      <w:bookmarkStart w:id="531" w:name="_Toc364763927"/>
      <w:bookmarkStart w:id="532" w:name="_Toc364764039"/>
      <w:bookmarkStart w:id="533" w:name="_Toc364768377"/>
      <w:bookmarkStart w:id="534" w:name="_Toc364769555"/>
      <w:bookmarkStart w:id="535" w:name="_Toc364856994"/>
      <w:bookmarkStart w:id="536" w:name="_Toc365557779"/>
      <w:bookmarkStart w:id="537" w:name="_Toc365649816"/>
      <w:bookmarkStart w:id="538" w:name="_Toc364670146"/>
      <w:bookmarkStart w:id="539" w:name="_Toc364672827"/>
      <w:bookmarkStart w:id="540" w:name="_Toc364686298"/>
      <w:bookmarkStart w:id="541" w:name="_Toc364686516"/>
      <w:bookmarkStart w:id="542" w:name="_Toc364686733"/>
      <w:bookmarkStart w:id="543" w:name="_Toc364693291"/>
      <w:bookmarkStart w:id="544" w:name="_Toc364693731"/>
      <w:bookmarkStart w:id="545" w:name="_Toc364693851"/>
      <w:bookmarkStart w:id="546" w:name="_Toc364693964"/>
      <w:bookmarkStart w:id="547" w:name="_Toc364694081"/>
      <w:bookmarkStart w:id="548" w:name="_Toc364695240"/>
      <w:bookmarkStart w:id="549" w:name="_Toc364695357"/>
      <w:bookmarkStart w:id="550" w:name="_Toc364696100"/>
      <w:bookmarkStart w:id="551" w:name="_Toc364754349"/>
      <w:bookmarkStart w:id="552" w:name="_Toc364760170"/>
      <w:bookmarkStart w:id="553" w:name="_Toc364760284"/>
      <w:bookmarkStart w:id="554" w:name="_Toc364763084"/>
      <w:bookmarkStart w:id="555" w:name="_Toc364763237"/>
      <w:bookmarkStart w:id="556" w:name="_Toc364763382"/>
      <w:bookmarkStart w:id="557" w:name="_Toc364763522"/>
      <w:bookmarkStart w:id="558" w:name="_Toc364763660"/>
      <w:bookmarkStart w:id="559" w:name="_Toc364763799"/>
      <w:bookmarkStart w:id="560" w:name="_Toc364763928"/>
      <w:bookmarkStart w:id="561" w:name="_Toc364764040"/>
      <w:bookmarkStart w:id="562" w:name="_Toc364768378"/>
      <w:bookmarkStart w:id="563" w:name="_Toc364769556"/>
      <w:bookmarkStart w:id="564" w:name="_Toc364856995"/>
      <w:bookmarkStart w:id="565" w:name="_Toc365557780"/>
      <w:bookmarkStart w:id="566" w:name="_Toc365649817"/>
      <w:bookmarkStart w:id="567" w:name="_Toc364670147"/>
      <w:bookmarkStart w:id="568" w:name="_Toc364672828"/>
      <w:bookmarkStart w:id="569" w:name="_Toc364686299"/>
      <w:bookmarkStart w:id="570" w:name="_Toc364686517"/>
      <w:bookmarkStart w:id="571" w:name="_Toc364686734"/>
      <w:bookmarkStart w:id="572" w:name="_Toc364693292"/>
      <w:bookmarkStart w:id="573" w:name="_Toc364693732"/>
      <w:bookmarkStart w:id="574" w:name="_Toc364693852"/>
      <w:bookmarkStart w:id="575" w:name="_Toc364693965"/>
      <w:bookmarkStart w:id="576" w:name="_Toc364694082"/>
      <w:bookmarkStart w:id="577" w:name="_Toc364695241"/>
      <w:bookmarkStart w:id="578" w:name="_Toc364695358"/>
      <w:bookmarkStart w:id="579" w:name="_Toc364696101"/>
      <w:bookmarkStart w:id="580" w:name="_Toc364754350"/>
      <w:bookmarkStart w:id="581" w:name="_Toc364760171"/>
      <w:bookmarkStart w:id="582" w:name="_Toc364760285"/>
      <w:bookmarkStart w:id="583" w:name="_Toc364763085"/>
      <w:bookmarkStart w:id="584" w:name="_Toc364763238"/>
      <w:bookmarkStart w:id="585" w:name="_Toc364763383"/>
      <w:bookmarkStart w:id="586" w:name="_Toc364763523"/>
      <w:bookmarkStart w:id="587" w:name="_Toc364763661"/>
      <w:bookmarkStart w:id="588" w:name="_Toc364763800"/>
      <w:bookmarkStart w:id="589" w:name="_Toc364763929"/>
      <w:bookmarkStart w:id="590" w:name="_Toc364764041"/>
      <w:bookmarkStart w:id="591" w:name="_Toc364768379"/>
      <w:bookmarkStart w:id="592" w:name="_Toc364769557"/>
      <w:bookmarkStart w:id="593" w:name="_Toc364856996"/>
      <w:bookmarkStart w:id="594" w:name="_Toc365557781"/>
      <w:bookmarkStart w:id="595" w:name="_Toc365649818"/>
      <w:bookmarkStart w:id="596" w:name="_Toc364670148"/>
      <w:bookmarkStart w:id="597" w:name="_Toc364672829"/>
      <w:bookmarkStart w:id="598" w:name="_Toc364686300"/>
      <w:bookmarkStart w:id="599" w:name="_Toc364686518"/>
      <w:bookmarkStart w:id="600" w:name="_Toc364686735"/>
      <w:bookmarkStart w:id="601" w:name="_Toc364693293"/>
      <w:bookmarkStart w:id="602" w:name="_Toc364693733"/>
      <w:bookmarkStart w:id="603" w:name="_Toc364693853"/>
      <w:bookmarkStart w:id="604" w:name="_Toc364693966"/>
      <w:bookmarkStart w:id="605" w:name="_Toc364694083"/>
      <w:bookmarkStart w:id="606" w:name="_Toc364695242"/>
      <w:bookmarkStart w:id="607" w:name="_Toc364695359"/>
      <w:bookmarkStart w:id="608" w:name="_Toc364696102"/>
      <w:bookmarkStart w:id="609" w:name="_Toc364754351"/>
      <w:bookmarkStart w:id="610" w:name="_Toc364760172"/>
      <w:bookmarkStart w:id="611" w:name="_Toc364760286"/>
      <w:bookmarkStart w:id="612" w:name="_Toc364763086"/>
      <w:bookmarkStart w:id="613" w:name="_Toc364763239"/>
      <w:bookmarkStart w:id="614" w:name="_Toc364763384"/>
      <w:bookmarkStart w:id="615" w:name="_Toc364763524"/>
      <w:bookmarkStart w:id="616" w:name="_Toc364763662"/>
      <w:bookmarkStart w:id="617" w:name="_Toc364763801"/>
      <w:bookmarkStart w:id="618" w:name="_Toc364763930"/>
      <w:bookmarkStart w:id="619" w:name="_Toc364764042"/>
      <w:bookmarkStart w:id="620" w:name="_Toc364768380"/>
      <w:bookmarkStart w:id="621" w:name="_Toc364769558"/>
      <w:bookmarkStart w:id="622" w:name="_Toc364856997"/>
      <w:bookmarkStart w:id="623" w:name="_Toc365557782"/>
      <w:bookmarkStart w:id="624" w:name="_Toc365649819"/>
      <w:bookmarkStart w:id="625" w:name="_Toc364670149"/>
      <w:bookmarkStart w:id="626" w:name="_Toc364672830"/>
      <w:bookmarkStart w:id="627" w:name="_Toc364686301"/>
      <w:bookmarkStart w:id="628" w:name="_Toc364686519"/>
      <w:bookmarkStart w:id="629" w:name="_Toc364686736"/>
      <w:bookmarkStart w:id="630" w:name="_Toc364693294"/>
      <w:bookmarkStart w:id="631" w:name="_Toc364693734"/>
      <w:bookmarkStart w:id="632" w:name="_Toc364693854"/>
      <w:bookmarkStart w:id="633" w:name="_Toc364693967"/>
      <w:bookmarkStart w:id="634" w:name="_Toc364694084"/>
      <w:bookmarkStart w:id="635" w:name="_Toc364695243"/>
      <w:bookmarkStart w:id="636" w:name="_Toc364695360"/>
      <w:bookmarkStart w:id="637" w:name="_Toc364696103"/>
      <w:bookmarkStart w:id="638" w:name="_Toc364754352"/>
      <w:bookmarkStart w:id="639" w:name="_Toc364760173"/>
      <w:bookmarkStart w:id="640" w:name="_Toc364760287"/>
      <w:bookmarkStart w:id="641" w:name="_Toc364763087"/>
      <w:bookmarkStart w:id="642" w:name="_Toc364763240"/>
      <w:bookmarkStart w:id="643" w:name="_Toc364763385"/>
      <w:bookmarkStart w:id="644" w:name="_Toc364763525"/>
      <w:bookmarkStart w:id="645" w:name="_Toc364763663"/>
      <w:bookmarkStart w:id="646" w:name="_Toc364763802"/>
      <w:bookmarkStart w:id="647" w:name="_Toc364763931"/>
      <w:bookmarkStart w:id="648" w:name="_Toc364764043"/>
      <w:bookmarkStart w:id="649" w:name="_Toc364768381"/>
      <w:bookmarkStart w:id="650" w:name="_Toc364769559"/>
      <w:bookmarkStart w:id="651" w:name="_Toc364856998"/>
      <w:bookmarkStart w:id="652" w:name="_Toc365557783"/>
      <w:bookmarkStart w:id="653" w:name="_Toc365649820"/>
      <w:bookmarkStart w:id="654" w:name="_Toc364670150"/>
      <w:bookmarkStart w:id="655" w:name="_Toc364672831"/>
      <w:bookmarkStart w:id="656" w:name="_Toc364686302"/>
      <w:bookmarkStart w:id="657" w:name="_Toc364686520"/>
      <w:bookmarkStart w:id="658" w:name="_Toc364686737"/>
      <w:bookmarkStart w:id="659" w:name="_Toc364693295"/>
      <w:bookmarkStart w:id="660" w:name="_Toc364693735"/>
      <w:bookmarkStart w:id="661" w:name="_Toc364693855"/>
      <w:bookmarkStart w:id="662" w:name="_Toc364693968"/>
      <w:bookmarkStart w:id="663" w:name="_Toc364694085"/>
      <w:bookmarkStart w:id="664" w:name="_Toc364695244"/>
      <w:bookmarkStart w:id="665" w:name="_Toc364695361"/>
      <w:bookmarkStart w:id="666" w:name="_Toc364696104"/>
      <w:bookmarkStart w:id="667" w:name="_Toc364754353"/>
      <w:bookmarkStart w:id="668" w:name="_Toc364760174"/>
      <w:bookmarkStart w:id="669" w:name="_Toc364760288"/>
      <w:bookmarkStart w:id="670" w:name="_Toc364763088"/>
      <w:bookmarkStart w:id="671" w:name="_Toc364763241"/>
      <w:bookmarkStart w:id="672" w:name="_Toc364763386"/>
      <w:bookmarkStart w:id="673" w:name="_Toc364763526"/>
      <w:bookmarkStart w:id="674" w:name="_Toc364763664"/>
      <w:bookmarkStart w:id="675" w:name="_Toc364763803"/>
      <w:bookmarkStart w:id="676" w:name="_Toc364763932"/>
      <w:bookmarkStart w:id="677" w:name="_Toc364764044"/>
      <w:bookmarkStart w:id="678" w:name="_Toc364768382"/>
      <w:bookmarkStart w:id="679" w:name="_Toc364769560"/>
      <w:bookmarkStart w:id="680" w:name="_Toc364856999"/>
      <w:bookmarkStart w:id="681" w:name="_Toc365557784"/>
      <w:bookmarkStart w:id="682" w:name="_Toc365649821"/>
      <w:bookmarkStart w:id="683" w:name="_Toc455738017"/>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3B55F4">
        <w:t xml:space="preserve">SUPPLIER </w:t>
      </w:r>
      <w:bookmarkStart w:id="684" w:name="_Ref360459240"/>
      <w:bookmarkStart w:id="685" w:name="_Ref360694799"/>
      <w:r w:rsidRPr="003B55F4">
        <w:t>NOTIFICATION OF CUSTOMER CAUSE</w:t>
      </w:r>
      <w:bookmarkEnd w:id="683"/>
      <w:bookmarkEnd w:id="684"/>
      <w:bookmarkEnd w:id="685"/>
    </w:p>
    <w:p w:rsidR="008D0A60" w:rsidRPr="003B55F4" w:rsidRDefault="00F62227">
      <w:pPr>
        <w:pStyle w:val="GPSL2numberedclause"/>
      </w:pPr>
      <w:r w:rsidRPr="003B55F4">
        <w:t xml:space="preserve">Without prejudice to any other obligations of the Supplier in this Call Off Contract to notify the Customer in respect of a specific Customer Cause (including the notice requirements under Clause </w:t>
      </w:r>
      <w:r w:rsidR="009F474C" w:rsidRPr="003B55F4">
        <w:fldChar w:fldCharType="begin"/>
      </w:r>
      <w:r w:rsidRPr="003B55F4">
        <w:instrText xml:space="preserve"> REF _Ref363735542 \r \h </w:instrText>
      </w:r>
      <w:r w:rsidR="003B55F4">
        <w:instrText xml:space="preserve"> \* MERGEFORMAT </w:instrText>
      </w:r>
      <w:r w:rsidR="009F474C" w:rsidRPr="003B55F4">
        <w:fldChar w:fldCharType="separate"/>
      </w:r>
      <w:r w:rsidR="002D24F1">
        <w:t>42.1.1</w:t>
      </w:r>
      <w:r w:rsidR="009F474C" w:rsidRPr="003B55F4">
        <w:fldChar w:fldCharType="end"/>
      </w:r>
      <w:r w:rsidRPr="003B55F4">
        <w:t xml:space="preserve"> (Termination on Customer Cause for Failure to Pay)), t</w:t>
      </w:r>
      <w:r w:rsidR="00ED2F9B" w:rsidRPr="003B55F4">
        <w:t>he Supplier shall:</w:t>
      </w:r>
    </w:p>
    <w:p w:rsidR="008D0A60" w:rsidRPr="003B55F4" w:rsidRDefault="0078304C" w:rsidP="0061370A">
      <w:pPr>
        <w:pStyle w:val="GPSL3numberedclause"/>
      </w:pPr>
      <w:r w:rsidRPr="003B55F4">
        <w:t xml:space="preserve">notify the </w:t>
      </w:r>
      <w:r w:rsidR="00655C30" w:rsidRPr="003B55F4">
        <w:t xml:space="preserve">Customer </w:t>
      </w:r>
      <w:r w:rsidRPr="003B55F4">
        <w:t xml:space="preserve">as soon as reasonably practicable </w:t>
      </w:r>
      <w:r w:rsidR="00655C30" w:rsidRPr="003B55F4">
        <w:t>(</w:t>
      </w:r>
      <w:r w:rsidRPr="003B55F4">
        <w:t xml:space="preserve">(and in any event within </w:t>
      </w:r>
      <w:r w:rsidR="00655C30" w:rsidRPr="003B55F4">
        <w:t>two (</w:t>
      </w:r>
      <w:r w:rsidRPr="003B55F4">
        <w:t>2</w:t>
      </w:r>
      <w:r w:rsidR="00655C30" w:rsidRPr="003B55F4">
        <w:t>)</w:t>
      </w:r>
      <w:r w:rsidRPr="003B55F4">
        <w:t xml:space="preserve"> Working Days of the Supplier b</w:t>
      </w:r>
      <w:r w:rsidR="00655C30" w:rsidRPr="003B55F4">
        <w:t>ecoming aware)) that a Customer</w:t>
      </w:r>
      <w:r w:rsidRPr="003B55F4">
        <w:t xml:space="preserve"> Cause has occurred or is reasonably likely to occur, giving details of:</w:t>
      </w:r>
    </w:p>
    <w:p w:rsidR="008D0A60" w:rsidRPr="003B55F4" w:rsidRDefault="0078304C" w:rsidP="001206D9">
      <w:pPr>
        <w:pStyle w:val="GPSL4numberedclause"/>
      </w:pPr>
      <w:r w:rsidRPr="003B55F4">
        <w:t xml:space="preserve">the </w:t>
      </w:r>
      <w:r w:rsidR="00655C30" w:rsidRPr="003B55F4">
        <w:t xml:space="preserve">Customer </w:t>
      </w:r>
      <w:r w:rsidRPr="003B55F4">
        <w:t xml:space="preserve">Cause and its effect, or likely effect, on the Supplier’s ability to meet its </w:t>
      </w:r>
      <w:r w:rsidR="00655C30" w:rsidRPr="003B55F4">
        <w:t>obligations under this Call Off Contract</w:t>
      </w:r>
      <w:r w:rsidRPr="003B55F4">
        <w:t>; and</w:t>
      </w:r>
    </w:p>
    <w:p w:rsidR="0078304C" w:rsidRPr="003B55F4" w:rsidRDefault="0078304C" w:rsidP="00FC3740">
      <w:pPr>
        <w:pStyle w:val="GPSL4numberedclause"/>
      </w:pPr>
      <w:r w:rsidRPr="003B55F4">
        <w:t xml:space="preserve">any steps which the </w:t>
      </w:r>
      <w:r w:rsidR="00655C30" w:rsidRPr="003B55F4">
        <w:t>Customer</w:t>
      </w:r>
      <w:r w:rsidRPr="003B55F4">
        <w:t xml:space="preserve"> can take to eliminate or mitigate the consequences and impact of such </w:t>
      </w:r>
      <w:r w:rsidR="00655C30" w:rsidRPr="003B55F4">
        <w:t>Customer</w:t>
      </w:r>
      <w:r w:rsidRPr="003B55F4">
        <w:t xml:space="preserve"> Cause; and</w:t>
      </w:r>
    </w:p>
    <w:p w:rsidR="00406286" w:rsidRPr="003B55F4" w:rsidRDefault="0078304C" w:rsidP="009B3884">
      <w:pPr>
        <w:pStyle w:val="GPSL4numberedclause"/>
      </w:pPr>
      <w:proofErr w:type="gramStart"/>
      <w:r w:rsidRPr="003B55F4">
        <w:t>use</w:t>
      </w:r>
      <w:proofErr w:type="gramEnd"/>
      <w:r w:rsidRPr="003B55F4">
        <w:t xml:space="preserve"> all reasonable endeavours to eliminate or mitigate the consequences and </w:t>
      </w:r>
      <w:r w:rsidR="00655C30" w:rsidRPr="003B55F4">
        <w:t>impact of a</w:t>
      </w:r>
      <w:r w:rsidRPr="003B55F4">
        <w:t xml:space="preserve"> </w:t>
      </w:r>
      <w:r w:rsidR="00655C30" w:rsidRPr="003B55F4">
        <w:t>Customer</w:t>
      </w:r>
      <w:r w:rsidRPr="003B55F4">
        <w:t xml:space="preserve"> Cause, including any Losses that the Supplier may incur and the duration and consequences of any Delay or anticipated Delay</w:t>
      </w:r>
      <w:r w:rsidR="00483269" w:rsidRPr="003B55F4">
        <w:t>.</w:t>
      </w:r>
    </w:p>
    <w:p w:rsidR="008D0A60" w:rsidRPr="003B55F4" w:rsidRDefault="00304EE0" w:rsidP="00882F8C">
      <w:pPr>
        <w:pStyle w:val="GPSL1CLAUSEHEADING"/>
      </w:pPr>
      <w:bookmarkStart w:id="686" w:name="_Ref359246666"/>
      <w:bookmarkStart w:id="687" w:name="_Ref362949417"/>
      <w:bookmarkStart w:id="688" w:name="_Toc455738018"/>
      <w:r w:rsidRPr="003B55F4">
        <w:t>CONTINUOUS IMPROVEMENT</w:t>
      </w:r>
      <w:bookmarkEnd w:id="686"/>
      <w:bookmarkEnd w:id="687"/>
      <w:bookmarkEnd w:id="688"/>
    </w:p>
    <w:p w:rsidR="008D0A60" w:rsidRPr="003B55F4" w:rsidRDefault="00304EE0">
      <w:pPr>
        <w:pStyle w:val="GPSL2numberedclause"/>
      </w:pPr>
      <w:bookmarkStart w:id="689" w:name="_Ref359247340"/>
      <w:bookmarkStart w:id="690" w:name="_Ref359253242"/>
      <w:r w:rsidRPr="003B55F4">
        <w:t xml:space="preserve">The Supplier shall have an ongoing obligation throughout the Call Off Contract Period to identify new or potential improvements to the provision of the </w:t>
      </w:r>
      <w:r w:rsidR="00BD4CA2" w:rsidRPr="003B55F4">
        <w:t xml:space="preserve">Goods and/or Services </w:t>
      </w:r>
      <w:r w:rsidRPr="003B55F4">
        <w:t xml:space="preserve">in accordance with this Clause </w:t>
      </w:r>
      <w:r w:rsidR="009F474C" w:rsidRPr="003B55F4">
        <w:fldChar w:fldCharType="begin"/>
      </w:r>
      <w:r w:rsidRPr="003B55F4">
        <w:instrText xml:space="preserve"> REF _Ref359246666 \r \h </w:instrText>
      </w:r>
      <w:r w:rsidR="003B55F4">
        <w:instrText xml:space="preserve"> \* MERGEFORMAT </w:instrText>
      </w:r>
      <w:r w:rsidR="009F474C" w:rsidRPr="003B55F4">
        <w:fldChar w:fldCharType="separate"/>
      </w:r>
      <w:r w:rsidR="002D24F1">
        <w:t>18</w:t>
      </w:r>
      <w:r w:rsidR="009F474C" w:rsidRPr="003B55F4">
        <w:fldChar w:fldCharType="end"/>
      </w:r>
      <w:r w:rsidRPr="003B55F4">
        <w:t xml:space="preserve"> with a view to reducing the Customer’s costs (including the Call Off Contract Charges) and/or improving the quality and efficiency of the </w:t>
      </w:r>
      <w:r w:rsidR="00BD4CA2" w:rsidRPr="003B55F4">
        <w:t xml:space="preserve">Goods and/or Services </w:t>
      </w:r>
      <w:r w:rsidRPr="003B55F4">
        <w:t>and their supply to the Customer</w:t>
      </w:r>
      <w:r w:rsidR="00EC1617" w:rsidRPr="003B55F4">
        <w:t>.</w:t>
      </w:r>
      <w:r w:rsidRPr="003B55F4">
        <w:t xml:space="preserve"> As part of this obligation the Supplier shall identify and report to the Customer once every twelve (12) months:</w:t>
      </w:r>
      <w:bookmarkEnd w:id="689"/>
      <w:bookmarkEnd w:id="690"/>
      <w:r w:rsidRPr="003B55F4">
        <w:t xml:space="preserve"> </w:t>
      </w:r>
    </w:p>
    <w:p w:rsidR="008D0A60" w:rsidRPr="003B55F4" w:rsidRDefault="00304EE0" w:rsidP="0061370A">
      <w:pPr>
        <w:pStyle w:val="GPSL3numberedclause"/>
      </w:pPr>
      <w:bookmarkStart w:id="691" w:name="_Ref489946316"/>
      <w:r w:rsidRPr="003B55F4">
        <w:t xml:space="preserve">the emergence of new and evolving relevant technologies which could improve </w:t>
      </w:r>
      <w:r w:rsidR="00C05F66" w:rsidRPr="003B55F4">
        <w:t xml:space="preserve">the Sites and/or </w:t>
      </w:r>
      <w:r w:rsidRPr="003B55F4">
        <w:t>the provision of the</w:t>
      </w:r>
      <w:r w:rsidR="00B15BCF" w:rsidRPr="003B55F4">
        <w:t xml:space="preserve"> Goods and/or</w:t>
      </w:r>
      <w:r w:rsidRPr="003B55F4">
        <w:t xml:space="preserve"> </w:t>
      </w:r>
      <w:r w:rsidR="00653715" w:rsidRPr="003B55F4">
        <w:t>Services</w:t>
      </w:r>
      <w:r w:rsidRPr="003B55F4">
        <w:t>, and those technological advances potentially available to the Supplier and the Customer which the Parties may wish to adopt</w:t>
      </w:r>
      <w:bookmarkEnd w:id="691"/>
      <w:r w:rsidRPr="003B55F4">
        <w:t>;</w:t>
      </w:r>
    </w:p>
    <w:p w:rsidR="00304EE0" w:rsidRPr="003B55F4" w:rsidRDefault="00304EE0" w:rsidP="000A456A">
      <w:pPr>
        <w:pStyle w:val="GPSL3numberedclause"/>
      </w:pPr>
      <w:bookmarkStart w:id="692" w:name="_Ref489946319"/>
      <w:r w:rsidRPr="003B55F4">
        <w:t xml:space="preserve">new or potential improvements to the provision of the </w:t>
      </w:r>
      <w:r w:rsidR="00BD4CA2" w:rsidRPr="003B55F4">
        <w:t xml:space="preserve">Goods and/or Services </w:t>
      </w:r>
      <w:r w:rsidRPr="003B55F4">
        <w:t xml:space="preserve">including the quality, responsiveness, procedures, benchmarking methods, likely performance mechanisms and customer support services in relation to the </w:t>
      </w:r>
      <w:bookmarkEnd w:id="692"/>
      <w:r w:rsidR="00EC1617" w:rsidRPr="003B55F4">
        <w:t xml:space="preserve">Goods and/or </w:t>
      </w:r>
      <w:r w:rsidR="00653715" w:rsidRPr="003B55F4">
        <w:t>Services</w:t>
      </w:r>
      <w:r w:rsidRPr="003B55F4">
        <w:t>;</w:t>
      </w:r>
    </w:p>
    <w:p w:rsidR="00E13960" w:rsidRPr="003B55F4" w:rsidRDefault="00304EE0" w:rsidP="000A456A">
      <w:pPr>
        <w:pStyle w:val="GPSL3numberedclause"/>
      </w:pPr>
      <w:bookmarkStart w:id="693" w:name="_Toc139080068"/>
      <w:r w:rsidRPr="003B55F4">
        <w:t xml:space="preserve">changes in business processes and ways of working that would enable the </w:t>
      </w:r>
      <w:r w:rsidR="00BD4CA2" w:rsidRPr="003B55F4">
        <w:t xml:space="preserve">Goods and/or Services </w:t>
      </w:r>
      <w:r w:rsidRPr="003B55F4">
        <w:t xml:space="preserve">to be provided at lower costs and/or at greater benefits to the </w:t>
      </w:r>
      <w:bookmarkEnd w:id="693"/>
      <w:r w:rsidRPr="003B55F4">
        <w:t>Customer; and/or</w:t>
      </w:r>
    </w:p>
    <w:p w:rsidR="00304EE0" w:rsidRPr="003B55F4" w:rsidRDefault="00304EE0" w:rsidP="000A456A">
      <w:pPr>
        <w:pStyle w:val="GPSL3numberedclause"/>
      </w:pPr>
      <w:proofErr w:type="gramStart"/>
      <w:r w:rsidRPr="003B55F4">
        <w:t>changes</w:t>
      </w:r>
      <w:proofErr w:type="gramEnd"/>
      <w:r w:rsidRPr="003B55F4">
        <w:t xml:space="preserve"> to the</w:t>
      </w:r>
      <w:r w:rsidR="00BE785B" w:rsidRPr="003B55F4">
        <w:t xml:space="preserve"> Sites</w:t>
      </w:r>
      <w:r w:rsidRPr="003B55F4">
        <w:t xml:space="preserve"> business processes and ways of working that would enable reductions in the total energy consumed annually in the provision of</w:t>
      </w:r>
      <w:r w:rsidR="00B15BCF" w:rsidRPr="003B55F4">
        <w:t xml:space="preserve"> the Goods and/or</w:t>
      </w:r>
      <w:r w:rsidRPr="003B55F4">
        <w:t xml:space="preserve"> </w:t>
      </w:r>
      <w:r w:rsidR="00653715" w:rsidRPr="003B55F4">
        <w:t>Services</w:t>
      </w:r>
      <w:r w:rsidRPr="003B55F4">
        <w:t>.</w:t>
      </w:r>
    </w:p>
    <w:p w:rsidR="008D0A60" w:rsidRPr="003B55F4" w:rsidRDefault="00304EE0">
      <w:pPr>
        <w:pStyle w:val="GPSL2numberedclause"/>
      </w:pPr>
      <w:bookmarkStart w:id="694" w:name="_Ref63840710"/>
      <w:bookmarkStart w:id="695" w:name="_Toc139080069"/>
      <w:r w:rsidRPr="003B55F4">
        <w:t>The Supplier shall ensure that the information that it provides to the Customer shall be sufficient for the Customer to decide whether any improvement should be implemented. The Supplier shall provide any further information that the Customer requests.</w:t>
      </w:r>
      <w:bookmarkEnd w:id="694"/>
      <w:bookmarkEnd w:id="695"/>
    </w:p>
    <w:p w:rsidR="00E13960" w:rsidRPr="003B55F4" w:rsidRDefault="00304EE0" w:rsidP="00101CE5">
      <w:pPr>
        <w:pStyle w:val="GPSL2numberedclause"/>
      </w:pPr>
      <w:bookmarkStart w:id="696" w:name="_Toc139080072"/>
      <w:bookmarkStart w:id="697" w:name="_Ref63840778"/>
      <w:bookmarkStart w:id="698" w:name="_Ref63841800"/>
      <w:bookmarkStart w:id="699" w:name="_Ref359247360"/>
      <w:r w:rsidRPr="003B55F4">
        <w:t xml:space="preserve">If the Customer wishes to incorporate any improvement identified by the Supplier, the Customer shall </w:t>
      </w:r>
      <w:bookmarkEnd w:id="696"/>
      <w:r w:rsidRPr="003B55F4">
        <w:t>request a Variation in accordance with the Variation Procedure</w:t>
      </w:r>
      <w:bookmarkEnd w:id="697"/>
      <w:bookmarkEnd w:id="698"/>
      <w:r w:rsidRPr="003B55F4">
        <w:t xml:space="preserve"> and the Supplier shall implement such Variation at no additional cost to the Customer.</w:t>
      </w:r>
      <w:bookmarkEnd w:id="699"/>
    </w:p>
    <w:p w:rsidR="008D0A60" w:rsidRPr="003B55F4" w:rsidRDefault="0032696F">
      <w:pPr>
        <w:pStyle w:val="GPSSectionHeading"/>
      </w:pPr>
      <w:bookmarkStart w:id="700" w:name="_Toc349229861"/>
      <w:bookmarkStart w:id="701" w:name="_Toc349230024"/>
      <w:bookmarkStart w:id="702" w:name="_Toc349230424"/>
      <w:bookmarkStart w:id="703" w:name="_Toc349231306"/>
      <w:bookmarkStart w:id="704" w:name="_Toc349232032"/>
      <w:bookmarkStart w:id="705" w:name="_Toc349232413"/>
      <w:bookmarkStart w:id="706" w:name="_Toc349233149"/>
      <w:bookmarkStart w:id="707" w:name="_Toc349233284"/>
      <w:bookmarkStart w:id="708" w:name="_Toc349233418"/>
      <w:bookmarkStart w:id="709" w:name="_Toc350503007"/>
      <w:bookmarkStart w:id="710" w:name="_Toc350503997"/>
      <w:bookmarkStart w:id="711" w:name="_Toc350506287"/>
      <w:bookmarkStart w:id="712" w:name="_Toc350506525"/>
      <w:bookmarkStart w:id="713" w:name="_Toc350506655"/>
      <w:bookmarkStart w:id="714" w:name="_Toc350506785"/>
      <w:bookmarkStart w:id="715" w:name="_Toc350506917"/>
      <w:bookmarkStart w:id="716" w:name="_Toc350507378"/>
      <w:bookmarkStart w:id="717" w:name="_Toc350507912"/>
      <w:bookmarkStart w:id="718" w:name="_Toc45573801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Pr="003B55F4">
        <w:t>CALL OFF CONTRACT GOVERNANCE</w:t>
      </w:r>
      <w:bookmarkEnd w:id="718"/>
    </w:p>
    <w:p w:rsidR="008D0A60" w:rsidRPr="003B55F4" w:rsidRDefault="00A657C3" w:rsidP="00882F8C">
      <w:pPr>
        <w:pStyle w:val="GPSL1CLAUSEHEADING"/>
      </w:pPr>
      <w:bookmarkStart w:id="719" w:name="_Ref362880148"/>
      <w:bookmarkStart w:id="720" w:name="_Toc455738020"/>
      <w:r w:rsidRPr="003B55F4">
        <w:t>PERFORMANCE MONITORING</w:t>
      </w:r>
      <w:bookmarkEnd w:id="719"/>
      <w:bookmarkEnd w:id="720"/>
    </w:p>
    <w:p w:rsidR="008D0A60" w:rsidRPr="003B55F4" w:rsidRDefault="00CC169C">
      <w:pPr>
        <w:pStyle w:val="GPSL2numberedclause"/>
      </w:pPr>
      <w:r w:rsidRPr="003B55F4">
        <w:t xml:space="preserve">Unless otherwise Approved or notified by the Customer, the Supplier shall comply with the monitoring requirements set out in Part B of Call </w:t>
      </w:r>
      <w:proofErr w:type="gramStart"/>
      <w:r w:rsidRPr="003B55F4">
        <w:t>Off</w:t>
      </w:r>
      <w:proofErr w:type="gramEnd"/>
      <w:r w:rsidRPr="003B55F4">
        <w:t xml:space="preserve"> Schedule 6 (Service Levels, Service Credits and Performance Monitoring</w:t>
      </w:r>
      <w:r w:rsidR="00EC1617" w:rsidRPr="003B55F4">
        <w:t>).</w:t>
      </w:r>
    </w:p>
    <w:p w:rsidR="00E13960" w:rsidRPr="003B55F4" w:rsidRDefault="00CC169C" w:rsidP="00101CE5">
      <w:pPr>
        <w:pStyle w:val="GPSL2numberedclause"/>
      </w:pPr>
      <w:r w:rsidRPr="003B55F4">
        <w:t xml:space="preserve">The Supplier shall implement all measurement and monitoring tools and procedures necessary to measure, monitor and report on the Supplier’s performance of the provision of the </w:t>
      </w:r>
      <w:r w:rsidR="00BD4CA2" w:rsidRPr="003B55F4">
        <w:t xml:space="preserve">Goods and/or Services </w:t>
      </w:r>
      <w:r w:rsidRPr="003B55F4">
        <w:t xml:space="preserve">against the applicable Service Levels at a level of detail sufficient to verify compliance with the Service Levels. </w:t>
      </w:r>
      <w:r w:rsidR="00F46993" w:rsidRPr="003B55F4">
        <w:t>Unless the Customer specifies otherwise, t</w:t>
      </w:r>
      <w:r w:rsidRPr="003B55F4">
        <w:t>he Supplier shall obtain Approval of the relevant measuring and monitoring tools and procedures prior to using the same.</w:t>
      </w:r>
    </w:p>
    <w:p w:rsidR="00E13960" w:rsidRPr="003B55F4" w:rsidRDefault="00863962" w:rsidP="00101CE5">
      <w:pPr>
        <w:pStyle w:val="GPSL2numberedclause"/>
      </w:pPr>
      <w:bookmarkStart w:id="721" w:name="_Ref362972665"/>
      <w:r w:rsidRPr="003B55F4">
        <w:t xml:space="preserve">In the case of any additional or alternative monitoring requirements of the Customer, the provisions relating to performance monitoring of this Call </w:t>
      </w:r>
      <w:proofErr w:type="gramStart"/>
      <w:r w:rsidRPr="003B55F4">
        <w:t>Off</w:t>
      </w:r>
      <w:proofErr w:type="gramEnd"/>
      <w:r w:rsidRPr="003B55F4">
        <w:t xml:space="preserve"> Contract shall apply as set out in Annex 1 to Part B of Call Off Schedule 6 (Service Levels, Service Credits and Performance Monitoring).</w:t>
      </w:r>
      <w:bookmarkEnd w:id="721"/>
    </w:p>
    <w:p w:rsidR="008D0A60" w:rsidRPr="003B55F4" w:rsidRDefault="00A657C3" w:rsidP="00882F8C">
      <w:pPr>
        <w:pStyle w:val="GPSL1CLAUSEHEADING"/>
      </w:pPr>
      <w:bookmarkStart w:id="722" w:name="_Toc455738021"/>
      <w:r w:rsidRPr="003B55F4">
        <w:t>REPRESENTATIVES</w:t>
      </w:r>
      <w:bookmarkEnd w:id="722"/>
    </w:p>
    <w:p w:rsidR="008D0A60" w:rsidRPr="003B55F4" w:rsidRDefault="0032696F">
      <w:pPr>
        <w:pStyle w:val="GPSL2numberedclause"/>
      </w:pPr>
      <w:r w:rsidRPr="003B55F4">
        <w:rPr>
          <w:color w:val="000000"/>
        </w:rPr>
        <w:t xml:space="preserve">Each Party shall have a representative for the duration of this </w:t>
      </w:r>
      <w:r w:rsidR="00BC4872" w:rsidRPr="003B55F4">
        <w:rPr>
          <w:color w:val="000000"/>
        </w:rPr>
        <w:t xml:space="preserve">Call </w:t>
      </w:r>
      <w:proofErr w:type="gramStart"/>
      <w:r w:rsidR="00BC4872" w:rsidRPr="003B55F4">
        <w:rPr>
          <w:color w:val="000000"/>
        </w:rPr>
        <w:t>Off</w:t>
      </w:r>
      <w:proofErr w:type="gramEnd"/>
      <w:r w:rsidR="00BC4872" w:rsidRPr="003B55F4">
        <w:rPr>
          <w:color w:val="000000"/>
        </w:rPr>
        <w:t xml:space="preserve"> Contract</w:t>
      </w:r>
      <w:r w:rsidRPr="003B55F4">
        <w:rPr>
          <w:color w:val="000000"/>
        </w:rPr>
        <w:t xml:space="preserve"> who </w:t>
      </w:r>
      <w:r w:rsidRPr="003B55F4">
        <w:t xml:space="preserve">shall have the authority to act on behalf of their respective Party on the matters set out in, or in connection with, this </w:t>
      </w:r>
      <w:r w:rsidR="00BC4872" w:rsidRPr="003B55F4">
        <w:t>Call Off Contract</w:t>
      </w:r>
      <w:r w:rsidRPr="003B55F4">
        <w:t>.</w:t>
      </w:r>
    </w:p>
    <w:p w:rsidR="00E13960" w:rsidRPr="003B55F4" w:rsidRDefault="0032696F" w:rsidP="00101CE5">
      <w:pPr>
        <w:pStyle w:val="GPSL2numberedclause"/>
      </w:pPr>
      <w:bookmarkStart w:id="723" w:name="_Ref363743122"/>
      <w:r w:rsidRPr="003B55F4">
        <w:t xml:space="preserve">The initial Supplier Representative shall be the person named as such in </w:t>
      </w:r>
      <w:r w:rsidR="00B13D07" w:rsidRPr="003B55F4">
        <w:t xml:space="preserve">the Order Form. </w:t>
      </w:r>
      <w:r w:rsidRPr="003B55F4">
        <w:t>Any change to the Supplier Representative shall be agreed in accordance with C</w:t>
      </w:r>
      <w:r w:rsidR="00621D46" w:rsidRPr="003B55F4">
        <w:t>lause</w:t>
      </w:r>
      <w:r w:rsidR="001B3EB9" w:rsidRPr="003B55F4">
        <w:t xml:space="preserve"> </w:t>
      </w:r>
      <w:r w:rsidR="009F474C" w:rsidRPr="003B55F4">
        <w:fldChar w:fldCharType="begin"/>
      </w:r>
      <w:r w:rsidR="00621D46" w:rsidRPr="003B55F4">
        <w:instrText xml:space="preserve"> REF _Ref359416678 \r \h </w:instrText>
      </w:r>
      <w:r w:rsidR="003B55F4">
        <w:instrText xml:space="preserve"> \* MERGEFORMAT </w:instrText>
      </w:r>
      <w:r w:rsidR="009F474C" w:rsidRPr="003B55F4">
        <w:fldChar w:fldCharType="separate"/>
      </w:r>
      <w:r w:rsidR="002D24F1">
        <w:t>27</w:t>
      </w:r>
      <w:r w:rsidR="009F474C" w:rsidRPr="003B55F4">
        <w:fldChar w:fldCharType="end"/>
      </w:r>
      <w:r w:rsidR="001B3EB9" w:rsidRPr="003B55F4">
        <w:t xml:space="preserve"> </w:t>
      </w:r>
      <w:r w:rsidRPr="003B55F4">
        <w:t>(Supplier Personnel).</w:t>
      </w:r>
      <w:bookmarkEnd w:id="723"/>
      <w:r w:rsidRPr="003B55F4">
        <w:t xml:space="preserve"> </w:t>
      </w:r>
    </w:p>
    <w:p w:rsidR="00E13960" w:rsidRPr="003B55F4" w:rsidRDefault="0032696F" w:rsidP="00101CE5">
      <w:pPr>
        <w:pStyle w:val="GPSL2numberedclause"/>
      </w:pPr>
      <w:bookmarkStart w:id="724" w:name="_Ref363743174"/>
      <w:r w:rsidRPr="003B55F4">
        <w:t xml:space="preserve">The </w:t>
      </w:r>
      <w:r w:rsidR="00BC4872" w:rsidRPr="003B55F4">
        <w:t>Customer</w:t>
      </w:r>
      <w:r w:rsidRPr="003B55F4">
        <w:t xml:space="preserve"> shall notify the Supplier of the identity of the initial </w:t>
      </w:r>
      <w:r w:rsidR="00BC4872" w:rsidRPr="003B55F4">
        <w:t>Customer</w:t>
      </w:r>
      <w:r w:rsidRPr="003B55F4">
        <w:t xml:space="preserve"> Representative within </w:t>
      </w:r>
      <w:r w:rsidR="00B13D07" w:rsidRPr="003B55F4">
        <w:t>five (</w:t>
      </w:r>
      <w:r w:rsidRPr="003B55F4">
        <w:t>5</w:t>
      </w:r>
      <w:r w:rsidR="00B13D07" w:rsidRPr="003B55F4">
        <w:t>)</w:t>
      </w:r>
      <w:r w:rsidR="00BC4872" w:rsidRPr="003B55F4">
        <w:t xml:space="preserve"> Working Days of the Call </w:t>
      </w:r>
      <w:proofErr w:type="gramStart"/>
      <w:r w:rsidR="00BC4872" w:rsidRPr="003B55F4">
        <w:t>Off</w:t>
      </w:r>
      <w:proofErr w:type="gramEnd"/>
      <w:r w:rsidR="00BC4872" w:rsidRPr="003B55F4">
        <w:t xml:space="preserve"> Com</w:t>
      </w:r>
      <w:r w:rsidR="00621D46" w:rsidRPr="003B55F4">
        <w:t>m</w:t>
      </w:r>
      <w:r w:rsidR="00BC4872" w:rsidRPr="003B55F4">
        <w:t>encement</w:t>
      </w:r>
      <w:r w:rsidRPr="003B55F4">
        <w:t xml:space="preserve"> Date. The </w:t>
      </w:r>
      <w:r w:rsidR="00BC4872" w:rsidRPr="003B55F4">
        <w:t>Customer</w:t>
      </w:r>
      <w:r w:rsidRPr="003B55F4">
        <w:t xml:space="preserve"> may, by written notice to the Supplier, revoke or amend the authority of the </w:t>
      </w:r>
      <w:r w:rsidR="00BC4872" w:rsidRPr="003B55F4">
        <w:t>Customer</w:t>
      </w:r>
      <w:r w:rsidRPr="003B55F4">
        <w:t xml:space="preserve"> Representative or appoint a new </w:t>
      </w:r>
      <w:r w:rsidR="00BC4872" w:rsidRPr="003B55F4">
        <w:t>Customer</w:t>
      </w:r>
      <w:r w:rsidRPr="003B55F4">
        <w:t xml:space="preserve"> Representative</w:t>
      </w:r>
      <w:r w:rsidR="00B13D07" w:rsidRPr="003B55F4">
        <w:t>.</w:t>
      </w:r>
      <w:bookmarkEnd w:id="724"/>
    </w:p>
    <w:p w:rsidR="008D0A60" w:rsidRPr="003B55F4" w:rsidRDefault="00A657C3" w:rsidP="00882F8C">
      <w:pPr>
        <w:pStyle w:val="GPSL1CLAUSEHEADING"/>
      </w:pPr>
      <w:bookmarkStart w:id="725" w:name="_Ref359417877"/>
      <w:bookmarkStart w:id="726" w:name="_Ref360700209"/>
      <w:bookmarkStart w:id="727" w:name="_Ref364755927"/>
      <w:bookmarkStart w:id="728" w:name="_Toc455738022"/>
      <w:r w:rsidRPr="003B55F4">
        <w:t>RECORDS, AUDIT ACCESS</w:t>
      </w:r>
      <w:bookmarkEnd w:id="725"/>
      <w:bookmarkEnd w:id="726"/>
      <w:r w:rsidRPr="003B55F4">
        <w:t xml:space="preserve"> AND OPEN BOOK DATA</w:t>
      </w:r>
      <w:bookmarkEnd w:id="727"/>
      <w:bookmarkEnd w:id="728"/>
    </w:p>
    <w:p w:rsidR="008D0A60" w:rsidRPr="003B55F4" w:rsidRDefault="0032696F">
      <w:pPr>
        <w:pStyle w:val="GPSL2numberedclause"/>
      </w:pPr>
      <w:bookmarkStart w:id="729" w:name="_Ref359416851"/>
      <w:r w:rsidRPr="003B55F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3B55F4">
        <w:t xml:space="preserve">Goods and/or Services </w:t>
      </w:r>
      <w:r w:rsidRPr="003B55F4">
        <w:t>provided under it, any Sub-Contracts and the amounts paid by the Customer.</w:t>
      </w:r>
      <w:bookmarkEnd w:id="729"/>
    </w:p>
    <w:p w:rsidR="00E13960" w:rsidRPr="003B55F4" w:rsidRDefault="00621D46" w:rsidP="00101CE5">
      <w:pPr>
        <w:pStyle w:val="GPSL2numberedclause"/>
      </w:pPr>
      <w:r w:rsidRPr="003B55F4">
        <w:t xml:space="preserve">The </w:t>
      </w:r>
      <w:r w:rsidR="0032696F" w:rsidRPr="003B55F4">
        <w:t>Supplier shall</w:t>
      </w:r>
      <w:r w:rsidRPr="003B55F4">
        <w:t>:</w:t>
      </w:r>
    </w:p>
    <w:p w:rsidR="008D0A60" w:rsidRPr="003B55F4" w:rsidRDefault="0032696F" w:rsidP="0061370A">
      <w:pPr>
        <w:pStyle w:val="GPSL3numberedclause"/>
      </w:pPr>
      <w:r w:rsidRPr="003B55F4">
        <w:t>keep the records and acc</w:t>
      </w:r>
      <w:r w:rsidR="00621D46" w:rsidRPr="003B55F4">
        <w:t xml:space="preserve">ounts referred to in Clause </w:t>
      </w:r>
      <w:r w:rsidR="009F474C" w:rsidRPr="003B55F4">
        <w:fldChar w:fldCharType="begin"/>
      </w:r>
      <w:r w:rsidR="00621D46" w:rsidRPr="003B55F4">
        <w:instrText xml:space="preserve"> REF _Ref359416851 \r \h </w:instrText>
      </w:r>
      <w:r w:rsidR="003B55F4">
        <w:instrText xml:space="preserve"> \* MERGEFORMAT </w:instrText>
      </w:r>
      <w:r w:rsidR="009F474C" w:rsidRPr="003B55F4">
        <w:fldChar w:fldCharType="separate"/>
      </w:r>
      <w:r w:rsidR="002D24F1">
        <w:t>21.1</w:t>
      </w:r>
      <w:r w:rsidR="009F474C" w:rsidRPr="003B55F4">
        <w:fldChar w:fldCharType="end"/>
      </w:r>
      <w:r w:rsidR="00EC1617" w:rsidRPr="003B55F4">
        <w:t xml:space="preserve"> </w:t>
      </w:r>
      <w:r w:rsidRPr="003B55F4">
        <w:t>in accordance with</w:t>
      </w:r>
      <w:r w:rsidR="00621D46" w:rsidRPr="003B55F4">
        <w:t xml:space="preserve"> Good Industry Practice and Law; and</w:t>
      </w:r>
    </w:p>
    <w:p w:rsidR="0032696F" w:rsidRPr="003B55F4" w:rsidRDefault="0032696F" w:rsidP="0061370A">
      <w:pPr>
        <w:pStyle w:val="GPSL3numberedclause"/>
      </w:pPr>
      <w:r w:rsidRPr="003B55F4">
        <w:t>afford any Auditor access to the records and accounts referred to in Clause</w:t>
      </w:r>
      <w:r w:rsidR="005E2482" w:rsidRPr="003B55F4">
        <w:t xml:space="preserve"> </w:t>
      </w:r>
      <w:r w:rsidR="009F474C" w:rsidRPr="003B55F4">
        <w:fldChar w:fldCharType="begin"/>
      </w:r>
      <w:r w:rsidR="005E2482" w:rsidRPr="003B55F4">
        <w:instrText xml:space="preserve"> REF _Ref359416851 \r \h </w:instrText>
      </w:r>
      <w:r w:rsidR="003B55F4">
        <w:instrText xml:space="preserve"> \* MERGEFORMAT </w:instrText>
      </w:r>
      <w:r w:rsidR="009F474C" w:rsidRPr="003B55F4">
        <w:fldChar w:fldCharType="separate"/>
      </w:r>
      <w:r w:rsidR="002D24F1">
        <w:t>21.1</w:t>
      </w:r>
      <w:r w:rsidR="009F474C" w:rsidRPr="003B55F4">
        <w:fldChar w:fldCharType="end"/>
      </w:r>
      <w:r w:rsidR="00EC1617" w:rsidRPr="003B55F4">
        <w:t xml:space="preserve"> </w:t>
      </w:r>
      <w:r w:rsidRPr="003B55F4">
        <w:t>at the Supplier’s premises and/or provide records and accounts (including copies of the Supplier's published accounts)</w:t>
      </w:r>
      <w:r w:rsidR="008A5D81" w:rsidRPr="003B55F4">
        <w:t xml:space="preserve"> or copies of the same</w:t>
      </w:r>
      <w:r w:rsidRPr="003B55F4">
        <w:t>, as may be required by any of the Auditors from time to time during the Call Off Contract Period and the period specified in Clause</w:t>
      </w:r>
      <w:r w:rsidR="005E2482" w:rsidRPr="003B55F4">
        <w:t xml:space="preserve"> </w:t>
      </w:r>
      <w:r w:rsidR="009F474C" w:rsidRPr="003B55F4">
        <w:fldChar w:fldCharType="begin"/>
      </w:r>
      <w:r w:rsidR="005E2482" w:rsidRPr="003B55F4">
        <w:instrText xml:space="preserve"> REF _Ref359416851 \r \h </w:instrText>
      </w:r>
      <w:r w:rsidR="003B55F4">
        <w:instrText xml:space="preserve"> \* MERGEFORMAT </w:instrText>
      </w:r>
      <w:r w:rsidR="009F474C" w:rsidRPr="003B55F4">
        <w:fldChar w:fldCharType="separate"/>
      </w:r>
      <w:r w:rsidR="002D24F1">
        <w:t>21.1</w:t>
      </w:r>
      <w:r w:rsidR="009F474C" w:rsidRPr="003B55F4">
        <w:fldChar w:fldCharType="end"/>
      </w:r>
      <w:r w:rsidRPr="003B55F4">
        <w:t xml:space="preserve">, in order that the Auditor(s) may carry out an inspection </w:t>
      </w:r>
      <w:r w:rsidR="004C2553" w:rsidRPr="003B55F4">
        <w:t xml:space="preserve">to assess compliance by the Supplier and/or its Sub-Contractors of </w:t>
      </w:r>
      <w:r w:rsidR="005D105E" w:rsidRPr="003B55F4">
        <w:t xml:space="preserve">any of </w:t>
      </w:r>
      <w:r w:rsidR="004C2553" w:rsidRPr="003B55F4">
        <w:t xml:space="preserve">the Supplier’s obligations under this Call Off Contract Agreement </w:t>
      </w:r>
      <w:r w:rsidRPr="003B55F4">
        <w:t>including for the following purposes</w:t>
      </w:r>
      <w:r w:rsidR="00EC1617" w:rsidRPr="003B55F4">
        <w:t xml:space="preserve"> to</w:t>
      </w:r>
      <w:r w:rsidRPr="003B55F4">
        <w:t xml:space="preserve">: </w:t>
      </w:r>
    </w:p>
    <w:p w:rsidR="008D0A60" w:rsidRPr="003B55F4" w:rsidRDefault="0032696F" w:rsidP="001206D9">
      <w:pPr>
        <w:pStyle w:val="GPSL4numberedclause"/>
      </w:pPr>
      <w:r w:rsidRPr="003B55F4">
        <w:t xml:space="preserve">verify the accuracy of the Call Off Contract Charges and any other amounts payable by the Customer under this Call Off Contract (and proposed or actual variations to them in accordance with this Call Off Contract); </w:t>
      </w:r>
    </w:p>
    <w:p w:rsidR="0032696F" w:rsidRPr="003B55F4" w:rsidRDefault="0032696F" w:rsidP="00FC3740">
      <w:pPr>
        <w:pStyle w:val="GPSL4numberedclause"/>
      </w:pPr>
      <w:r w:rsidRPr="003B55F4">
        <w:t xml:space="preserve">verify the </w:t>
      </w:r>
      <w:r w:rsidR="000441F0" w:rsidRPr="003B55F4">
        <w:t>costs of the Supplier (including the costs of all</w:t>
      </w:r>
      <w:r w:rsidRPr="003B55F4">
        <w:t xml:space="preserve"> Sub-Contractors</w:t>
      </w:r>
      <w:r w:rsidR="000441F0" w:rsidRPr="003B55F4">
        <w:t xml:space="preserve"> and any third party suppliers</w:t>
      </w:r>
      <w:r w:rsidRPr="003B55F4">
        <w:t xml:space="preserve">) in connection with the provision of the </w:t>
      </w:r>
      <w:r w:rsidR="00B15BCF" w:rsidRPr="003B55F4">
        <w:t xml:space="preserve">Goods and/or </w:t>
      </w:r>
      <w:r w:rsidR="00653715" w:rsidRPr="003B55F4">
        <w:t>Services</w:t>
      </w:r>
      <w:r w:rsidRPr="003B55F4">
        <w:t>;</w:t>
      </w:r>
    </w:p>
    <w:p w:rsidR="00C9243A" w:rsidRPr="003B55F4" w:rsidRDefault="00E67DDF" w:rsidP="00F143CF">
      <w:pPr>
        <w:pStyle w:val="GPSL4numberedclause"/>
      </w:pPr>
      <w:r w:rsidRPr="003B55F4">
        <w:t>verify the</w:t>
      </w:r>
      <w:r w:rsidR="004C2553" w:rsidRPr="003B55F4">
        <w:t xml:space="preserve"> Open Book Data;</w:t>
      </w:r>
    </w:p>
    <w:p w:rsidR="00C9243A" w:rsidRPr="003B55F4" w:rsidRDefault="0032696F" w:rsidP="009F1EE4">
      <w:pPr>
        <w:pStyle w:val="GPSL4numberedclause"/>
      </w:pPr>
      <w:r w:rsidRPr="003B55F4">
        <w:t xml:space="preserve">verify the Supplier’s </w:t>
      </w:r>
      <w:r w:rsidR="000441F0" w:rsidRPr="003B55F4">
        <w:t>and</w:t>
      </w:r>
      <w:r w:rsidRPr="003B55F4">
        <w:t xml:space="preserve"> </w:t>
      </w:r>
      <w:r w:rsidR="000441F0" w:rsidRPr="003B55F4">
        <w:t>each</w:t>
      </w:r>
      <w:r w:rsidRPr="003B55F4">
        <w:t xml:space="preserve"> Sub-</w:t>
      </w:r>
      <w:r w:rsidR="00D72735" w:rsidRPr="003B55F4">
        <w:t>Contractor</w:t>
      </w:r>
      <w:r w:rsidR="000441F0" w:rsidRPr="003B55F4">
        <w:t xml:space="preserve">’s </w:t>
      </w:r>
      <w:r w:rsidRPr="003B55F4">
        <w:t>compliance with t</w:t>
      </w:r>
      <w:r w:rsidR="005D105E" w:rsidRPr="003B55F4">
        <w:t>he</w:t>
      </w:r>
      <w:r w:rsidRPr="003B55F4">
        <w:t xml:space="preserve"> applicable Law;</w:t>
      </w:r>
    </w:p>
    <w:p w:rsidR="00C9243A" w:rsidRPr="003B55F4" w:rsidRDefault="004C2553" w:rsidP="009F1EE4">
      <w:pPr>
        <w:pStyle w:val="GPSL4numberedclause"/>
      </w:pPr>
      <w:r w:rsidRPr="003B55F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3B55F4" w:rsidRDefault="004C2553" w:rsidP="009F1EE4">
      <w:pPr>
        <w:pStyle w:val="GPSL4numberedclause"/>
      </w:pPr>
      <w:r w:rsidRPr="003B55F4">
        <w:t xml:space="preserve">identify or investigate any circumstances which may impact upon the financial stability of the Supplier, the Framework Guarantor and/or the Call Off Guarantor and/or any Sub-Contractors or their ability to perform the </w:t>
      </w:r>
      <w:r w:rsidR="00B15BCF" w:rsidRPr="003B55F4">
        <w:t xml:space="preserve">Goods and/or </w:t>
      </w:r>
      <w:r w:rsidRPr="003B55F4">
        <w:t>Services;</w:t>
      </w:r>
    </w:p>
    <w:p w:rsidR="00C9243A" w:rsidRPr="003B55F4" w:rsidRDefault="004C2553" w:rsidP="009F1EE4">
      <w:pPr>
        <w:pStyle w:val="GPSL4numberedclause"/>
      </w:pPr>
      <w:r w:rsidRPr="003B55F4">
        <w:t>obtain such information as is necessary to fulfil the Customer’s obligations to supply information for parliamentary, ministerial, judicial or administrative purposes including the supply of information to the Comptroller and Auditor General;</w:t>
      </w:r>
    </w:p>
    <w:p w:rsidR="00C9243A" w:rsidRPr="003B55F4" w:rsidRDefault="004C2553" w:rsidP="009F1EE4">
      <w:pPr>
        <w:pStyle w:val="GPSL4numberedclause"/>
      </w:pPr>
      <w:r w:rsidRPr="003B55F4">
        <w:t>review any books of account and the internal contract management accounts kept by the Supplier in connection with this Call Off Contract;</w:t>
      </w:r>
    </w:p>
    <w:p w:rsidR="00C9243A" w:rsidRPr="003B55F4" w:rsidRDefault="004C2553" w:rsidP="009F1EE4">
      <w:pPr>
        <w:pStyle w:val="GPSL4numberedclause"/>
      </w:pPr>
      <w:r w:rsidRPr="003B55F4">
        <w:t>carry out the Customer’s internal and statutory audits and to prepare, examine and/or certify the Customer's annual and interim reports and accounts;</w:t>
      </w:r>
    </w:p>
    <w:p w:rsidR="00C9243A" w:rsidRPr="003B55F4" w:rsidRDefault="005D105E" w:rsidP="009F1EE4">
      <w:pPr>
        <w:pStyle w:val="GPSL4numberedclause"/>
      </w:pPr>
      <w:bookmarkStart w:id="730" w:name="_Toc139080152"/>
      <w:r w:rsidRPr="003B55F4">
        <w:t>enable the National Audit Office to carry out an examination pursuant to Section 6(1) of the National Audit Act 1983 of the economy, efficiency and effect</w:t>
      </w:r>
      <w:r w:rsidR="002926CB" w:rsidRPr="003B55F4">
        <w:t>iveness with which the Customer</w:t>
      </w:r>
      <w:r w:rsidRPr="003B55F4">
        <w:t xml:space="preserve"> has used its resources;</w:t>
      </w:r>
      <w:bookmarkEnd w:id="730"/>
    </w:p>
    <w:p w:rsidR="00C9243A" w:rsidRPr="003B55F4" w:rsidRDefault="004C2553" w:rsidP="009F1EE4">
      <w:pPr>
        <w:pStyle w:val="GPSL4numberedclause"/>
      </w:pPr>
      <w:r w:rsidRPr="003B55F4">
        <w:t xml:space="preserve">review any </w:t>
      </w:r>
      <w:r w:rsidR="005E308C" w:rsidRPr="003B55F4">
        <w:t>P</w:t>
      </w:r>
      <w:r w:rsidR="009112F2" w:rsidRPr="003B55F4">
        <w:t xml:space="preserve">erformance </w:t>
      </w:r>
      <w:r w:rsidR="005E308C" w:rsidRPr="003B55F4">
        <w:t>M</w:t>
      </w:r>
      <w:r w:rsidR="009112F2" w:rsidRPr="003B55F4">
        <w:t xml:space="preserve">onitoring </w:t>
      </w:r>
      <w:r w:rsidR="005E308C" w:rsidRPr="003B55F4">
        <w:t>R</w:t>
      </w:r>
      <w:r w:rsidR="009112F2" w:rsidRPr="003B55F4">
        <w:t>eports provided under Part B of Call Off Schedule 6 (Service Levels, Service Credits and Performance Monitoring) and/or other records relating to the Supplier’s performance of the</w:t>
      </w:r>
      <w:r w:rsidR="00BD4CA2" w:rsidRPr="003B55F4">
        <w:t xml:space="preserve"> provision of the</w:t>
      </w:r>
      <w:r w:rsidR="009112F2" w:rsidRPr="003B55F4">
        <w:t xml:space="preserve"> </w:t>
      </w:r>
      <w:r w:rsidR="00BD4CA2" w:rsidRPr="003B55F4">
        <w:t xml:space="preserve">Goods and/or Services </w:t>
      </w:r>
      <w:r w:rsidRPr="003B55F4">
        <w:t>and to verify that these reflect the Supplier’s own internal reports and records;</w:t>
      </w:r>
    </w:p>
    <w:p w:rsidR="00C9243A" w:rsidRPr="003B55F4" w:rsidRDefault="009112F2" w:rsidP="009F1EE4">
      <w:pPr>
        <w:pStyle w:val="GPSL4numberedclause"/>
      </w:pPr>
      <w:r w:rsidRPr="003B55F4">
        <w:t xml:space="preserve">verify the accuracy and </w:t>
      </w:r>
      <w:r w:rsidR="00015404" w:rsidRPr="003B55F4">
        <w:t xml:space="preserve">completeness of any </w:t>
      </w:r>
      <w:r w:rsidR="00D72735" w:rsidRPr="003B55F4">
        <w:t>information</w:t>
      </w:r>
      <w:r w:rsidRPr="003B55F4">
        <w:t xml:space="preserve"> delivered or required by this Call Off Contract;</w:t>
      </w:r>
    </w:p>
    <w:p w:rsidR="00C9243A" w:rsidRPr="003B55F4" w:rsidRDefault="009112F2" w:rsidP="009F1EE4">
      <w:pPr>
        <w:pStyle w:val="GPSL4numberedclause"/>
      </w:pPr>
      <w:r w:rsidRPr="003B55F4">
        <w:t>review the Supplier’s quality management systems (including any quality manuals and procedures);</w:t>
      </w:r>
    </w:p>
    <w:p w:rsidR="00C9243A" w:rsidRPr="003B55F4" w:rsidRDefault="009112F2" w:rsidP="009F1EE4">
      <w:pPr>
        <w:pStyle w:val="GPSL4numberedclause"/>
      </w:pPr>
      <w:r w:rsidRPr="003B55F4">
        <w:t>review the Supplier’s compliance with the Standards;</w:t>
      </w:r>
    </w:p>
    <w:p w:rsidR="00C9243A" w:rsidRPr="003B55F4" w:rsidRDefault="009112F2" w:rsidP="009F1EE4">
      <w:pPr>
        <w:pStyle w:val="GPSL4numberedclause"/>
      </w:pPr>
      <w:r w:rsidRPr="003B55F4">
        <w:t>inspect the Customer Assets, including the Customer's IPRs, equipment and facilities, for the purposes of ensuring that the Customer Assets are secure and that any register of assets is up to date; and/or</w:t>
      </w:r>
    </w:p>
    <w:p w:rsidR="00C9243A" w:rsidRPr="003B55F4" w:rsidRDefault="009112F2" w:rsidP="009F1EE4">
      <w:pPr>
        <w:pStyle w:val="GPSL4numberedclause"/>
      </w:pPr>
      <w:proofErr w:type="gramStart"/>
      <w:r w:rsidRPr="003B55F4">
        <w:t>review</w:t>
      </w:r>
      <w:proofErr w:type="gramEnd"/>
      <w:r w:rsidRPr="003B55F4">
        <w:t xml:space="preserve"> the integrity, confidentiality and security of the Customer Data. </w:t>
      </w:r>
    </w:p>
    <w:p w:rsidR="008D0A60" w:rsidRPr="003B55F4" w:rsidRDefault="0032696F">
      <w:pPr>
        <w:pStyle w:val="GPSL2numberedclause"/>
      </w:pPr>
      <w:bookmarkStart w:id="731" w:name="_Ref363743146"/>
      <w:r w:rsidRPr="003B55F4">
        <w:t xml:space="preserve">The Customer shall use reasonable endeavours to ensure that the conduct of each audit does not unreasonably disrupt the Supplier or delay the provision of the </w:t>
      </w:r>
      <w:r w:rsidR="00BD4CA2" w:rsidRPr="003B55F4">
        <w:t xml:space="preserve">Goods and/or Services </w:t>
      </w:r>
      <w:r w:rsidRPr="003B55F4">
        <w:t>save insofar as the Supplier accepts and acknowledges that control over the conduct of audits carried out by the Auditor(s) is outside of the control of the Customer.</w:t>
      </w:r>
      <w:bookmarkEnd w:id="731"/>
    </w:p>
    <w:p w:rsidR="00E13960" w:rsidRPr="003B55F4" w:rsidRDefault="0032696F" w:rsidP="00101CE5">
      <w:pPr>
        <w:pStyle w:val="GPSL2numberedclause"/>
      </w:pPr>
      <w:r w:rsidRPr="003B55F4">
        <w:t xml:space="preserve">Subject to the Supplier’s rights in respect of Confidential Information, the Supplier shall on demand provide the Auditor(s) with all reasonable </w:t>
      </w:r>
      <w:r w:rsidR="004D59A3" w:rsidRPr="003B55F4">
        <w:t>co-operation and assistance in:</w:t>
      </w:r>
    </w:p>
    <w:p w:rsidR="008D0A60" w:rsidRPr="003B55F4" w:rsidRDefault="0032696F" w:rsidP="0061370A">
      <w:pPr>
        <w:pStyle w:val="GPSL3numberedclause"/>
      </w:pPr>
      <w:r w:rsidRPr="003B55F4">
        <w:t>all reasonable information requested by the Customer within the scope of the audit;</w:t>
      </w:r>
    </w:p>
    <w:p w:rsidR="00E13960" w:rsidRPr="003B55F4" w:rsidRDefault="0032696F" w:rsidP="0061370A">
      <w:pPr>
        <w:pStyle w:val="GPSL3numberedclause"/>
      </w:pPr>
      <w:r w:rsidRPr="003B55F4">
        <w:t xml:space="preserve">reasonable access to sites controlled by the Supplier and to any Supplier Equipment used in the provision of the </w:t>
      </w:r>
      <w:r w:rsidR="00F96BFF" w:rsidRPr="003B55F4">
        <w:t xml:space="preserve">Goods and/or </w:t>
      </w:r>
      <w:r w:rsidR="00653715" w:rsidRPr="003B55F4">
        <w:t>Services</w:t>
      </w:r>
      <w:r w:rsidRPr="003B55F4">
        <w:t>; and</w:t>
      </w:r>
    </w:p>
    <w:p w:rsidR="0032696F" w:rsidRPr="003B55F4" w:rsidRDefault="0032696F" w:rsidP="0061370A">
      <w:pPr>
        <w:pStyle w:val="GPSL3numberedclause"/>
      </w:pPr>
      <w:proofErr w:type="gramStart"/>
      <w:r w:rsidRPr="003B55F4">
        <w:t>access</w:t>
      </w:r>
      <w:proofErr w:type="gramEnd"/>
      <w:r w:rsidRPr="003B55F4">
        <w:t xml:space="preserve"> to the </w:t>
      </w:r>
      <w:r w:rsidR="005E2482" w:rsidRPr="003B55F4">
        <w:t>Supplier Personnel</w:t>
      </w:r>
      <w:r w:rsidRPr="003B55F4">
        <w:t>.</w:t>
      </w:r>
    </w:p>
    <w:p w:rsidR="008D0A60" w:rsidRPr="003B55F4" w:rsidRDefault="0032696F">
      <w:pPr>
        <w:pStyle w:val="GPSL2numberedclause"/>
      </w:pPr>
      <w:bookmarkStart w:id="732" w:name="_Ref365635826"/>
      <w:r w:rsidRPr="003B55F4">
        <w:t>The Parties agree that they shall bear their own respective costs and expenses incurred in respect of compliance with their obligations under this Clause</w:t>
      </w:r>
      <w:r w:rsidR="00773233" w:rsidRPr="003B55F4">
        <w:t xml:space="preserve"> </w:t>
      </w:r>
      <w:r w:rsidR="009F474C" w:rsidRPr="003B55F4">
        <w:fldChar w:fldCharType="begin"/>
      </w:r>
      <w:r w:rsidR="00773233" w:rsidRPr="003B55F4">
        <w:instrText xml:space="preserve"> REF _Ref359417877 \r \h </w:instrText>
      </w:r>
      <w:r w:rsidR="003B55F4">
        <w:instrText xml:space="preserve"> \* MERGEFORMAT </w:instrText>
      </w:r>
      <w:r w:rsidR="009F474C" w:rsidRPr="003B55F4">
        <w:fldChar w:fldCharType="separate"/>
      </w:r>
      <w:r w:rsidR="002D24F1">
        <w:t>21</w:t>
      </w:r>
      <w:r w:rsidR="009F474C" w:rsidRPr="003B55F4">
        <w:fldChar w:fldCharType="end"/>
      </w:r>
      <w:r w:rsidRPr="003B55F4">
        <w:t xml:space="preserve">, unless the audit reveals a </w:t>
      </w:r>
      <w:r w:rsidR="001D7A06" w:rsidRPr="003B55F4">
        <w:t>Default</w:t>
      </w:r>
      <w:r w:rsidRPr="003B55F4">
        <w:t xml:space="preserve"> by the Supplier in which case the Supplier shall reimburse the Customer for the Customer's reasonable costs incurred in relation to the audit.</w:t>
      </w:r>
      <w:bookmarkEnd w:id="732"/>
    </w:p>
    <w:p w:rsidR="008D0A60" w:rsidRPr="003B55F4" w:rsidRDefault="00A657C3" w:rsidP="00882F8C">
      <w:pPr>
        <w:pStyle w:val="GPSL1CLAUSEHEADING"/>
      </w:pPr>
      <w:bookmarkStart w:id="733" w:name="_Ref359516916"/>
      <w:bookmarkStart w:id="734" w:name="_Toc455738023"/>
      <w:r w:rsidRPr="003B55F4">
        <w:t>CHANGE</w:t>
      </w:r>
      <w:bookmarkEnd w:id="733"/>
      <w:bookmarkEnd w:id="734"/>
    </w:p>
    <w:p w:rsidR="008D0A60" w:rsidRPr="003B55F4" w:rsidRDefault="00B13D07">
      <w:pPr>
        <w:pStyle w:val="GPSL2NumberedBoldHeading"/>
      </w:pPr>
      <w:bookmarkStart w:id="735" w:name="_Ref359363277"/>
      <w:bookmarkStart w:id="736" w:name="_Ref360543338"/>
      <w:bookmarkStart w:id="737" w:name="Variation_Procedure"/>
      <w:r w:rsidRPr="003B55F4">
        <w:t>Variation Procedure</w:t>
      </w:r>
      <w:bookmarkEnd w:id="735"/>
      <w:bookmarkEnd w:id="736"/>
    </w:p>
    <w:bookmarkEnd w:id="737"/>
    <w:p w:rsidR="008D0A60" w:rsidRPr="003B55F4" w:rsidRDefault="00E5513B" w:rsidP="0061370A">
      <w:pPr>
        <w:pStyle w:val="GPSL3numberedclause"/>
      </w:pPr>
      <w:r w:rsidRPr="003B55F4">
        <w:t xml:space="preserve">Subject to the provisions of this Clause </w:t>
      </w:r>
      <w:r w:rsidR="009F474C" w:rsidRPr="003B55F4">
        <w:fldChar w:fldCharType="begin"/>
      </w:r>
      <w:r w:rsidRPr="003B55F4">
        <w:instrText xml:space="preserve"> REF _Ref359516916 \r \h </w:instrText>
      </w:r>
      <w:r w:rsidR="003B55F4">
        <w:instrText xml:space="preserve"> \* MERGEFORMAT </w:instrText>
      </w:r>
      <w:r w:rsidR="009F474C" w:rsidRPr="003B55F4">
        <w:fldChar w:fldCharType="separate"/>
      </w:r>
      <w:r w:rsidR="002D24F1">
        <w:t>22</w:t>
      </w:r>
      <w:r w:rsidR="009F474C" w:rsidRPr="003B55F4">
        <w:fldChar w:fldCharType="end"/>
      </w:r>
      <w:r w:rsidRPr="003B55F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3B55F4">
        <w:rPr>
          <w:b/>
        </w:rPr>
        <w:t>"Variation</w:t>
      </w:r>
      <w:r w:rsidRPr="003B55F4">
        <w:t xml:space="preserve">". </w:t>
      </w:r>
    </w:p>
    <w:p w:rsidR="00E13960" w:rsidRPr="003B55F4" w:rsidRDefault="00E5513B" w:rsidP="0061370A">
      <w:pPr>
        <w:pStyle w:val="GPSL3numberedclause"/>
      </w:pPr>
      <w:r w:rsidRPr="003B55F4">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Pr="003B55F4" w:rsidRDefault="00E5513B" w:rsidP="0061370A">
      <w:pPr>
        <w:pStyle w:val="GPSL3numberedclause"/>
      </w:pPr>
      <w:bookmarkStart w:id="738" w:name="_Ref364695037"/>
      <w:r w:rsidRPr="003B55F4">
        <w:t>The Customer may require the Supplier to carry out an impact assessment of the Variation on the Goods and/or Services (the “</w:t>
      </w:r>
      <w:r w:rsidRPr="003B55F4">
        <w:rPr>
          <w:b/>
        </w:rPr>
        <w:t>Impact Assessment</w:t>
      </w:r>
      <w:r w:rsidR="00F96BFF" w:rsidRPr="003B55F4">
        <w:t xml:space="preserve">”). </w:t>
      </w:r>
      <w:r w:rsidRPr="003B55F4">
        <w:t>The Impact Assessment shall be completed in good faith and shall include:</w:t>
      </w:r>
      <w:bookmarkEnd w:id="738"/>
    </w:p>
    <w:p w:rsidR="008D0A60" w:rsidRPr="003B55F4" w:rsidRDefault="00E5513B" w:rsidP="001206D9">
      <w:pPr>
        <w:pStyle w:val="GPSL4numberedclause"/>
      </w:pPr>
      <w:r w:rsidRPr="003B55F4">
        <w:t xml:space="preserve">details of the impact of the proposed Variation on the Goods and/or Services and the Supplier's ability to meet its other obligations under this Call Off Contract; </w:t>
      </w:r>
    </w:p>
    <w:p w:rsidR="00C9243A" w:rsidRPr="003B55F4" w:rsidRDefault="00E5513B" w:rsidP="00FC3740">
      <w:pPr>
        <w:pStyle w:val="GPSL4numberedclause"/>
      </w:pPr>
      <w:r w:rsidRPr="003B55F4">
        <w:t>details of the cost of implementing the proposed Variation;</w:t>
      </w:r>
    </w:p>
    <w:p w:rsidR="00C9243A" w:rsidRPr="003B55F4" w:rsidRDefault="00E5513B" w:rsidP="00FC3740">
      <w:pPr>
        <w:pStyle w:val="GPSL4numberedclause"/>
      </w:pPr>
      <w:r w:rsidRPr="003B55F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3B55F4" w:rsidRDefault="00E5513B" w:rsidP="00F143CF">
      <w:pPr>
        <w:pStyle w:val="GPSL4numberedclause"/>
      </w:pPr>
      <w:r w:rsidRPr="003B55F4">
        <w:t>a timetable for the implementation, together with any proposals for the testing of the Variation; and</w:t>
      </w:r>
    </w:p>
    <w:p w:rsidR="00C9243A" w:rsidRPr="003B55F4" w:rsidRDefault="00E5513B" w:rsidP="009F1EE4">
      <w:pPr>
        <w:pStyle w:val="GPSL4numberedclause"/>
      </w:pPr>
      <w:proofErr w:type="gramStart"/>
      <w:r w:rsidRPr="003B55F4">
        <w:t>such</w:t>
      </w:r>
      <w:proofErr w:type="gramEnd"/>
      <w:r w:rsidRPr="003B55F4">
        <w:t xml:space="preserve"> other information as the Customer may reasonably request in (or in response to) the Variation request.</w:t>
      </w:r>
    </w:p>
    <w:p w:rsidR="00C9243A" w:rsidRPr="003B55F4" w:rsidRDefault="00E5513B" w:rsidP="000A456A">
      <w:pPr>
        <w:pStyle w:val="GPSL3numberedclause"/>
      </w:pPr>
      <w:bookmarkStart w:id="739" w:name="_Ref365625097"/>
      <w:r w:rsidRPr="003B55F4">
        <w:t>The Parties may agree to adjust the time limits specified in the Variation request to allow for the preparation of the Impact Assessment.</w:t>
      </w:r>
      <w:bookmarkEnd w:id="739"/>
    </w:p>
    <w:p w:rsidR="00C9243A" w:rsidRPr="003B55F4" w:rsidRDefault="00E5513B" w:rsidP="000A456A">
      <w:pPr>
        <w:pStyle w:val="GPSL3numberedclause"/>
      </w:pPr>
      <w:r w:rsidRPr="003B55F4">
        <w:t>Subject to</w:t>
      </w:r>
      <w:r w:rsidR="00E33A78" w:rsidRPr="003B55F4">
        <w:t xml:space="preserve"> </w:t>
      </w:r>
      <w:r w:rsidR="009F474C" w:rsidRPr="003B55F4">
        <w:fldChar w:fldCharType="begin"/>
      </w:r>
      <w:r w:rsidR="00E33A78" w:rsidRPr="003B55F4">
        <w:instrText xml:space="preserve"> REF _Ref365625097 \r \h </w:instrText>
      </w:r>
      <w:r w:rsidR="003B55F4">
        <w:instrText xml:space="preserve"> \* MERGEFORMAT </w:instrText>
      </w:r>
      <w:r w:rsidR="009F474C" w:rsidRPr="003B55F4">
        <w:fldChar w:fldCharType="separate"/>
      </w:r>
      <w:r w:rsidR="002D24F1">
        <w:t>22.1.4</w:t>
      </w:r>
      <w:r w:rsidR="009F474C" w:rsidRPr="003B55F4">
        <w:fldChar w:fldCharType="end"/>
      </w:r>
      <w:r w:rsidRPr="003B55F4">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Pr="003B55F4" w:rsidRDefault="00E5513B" w:rsidP="000A456A">
      <w:pPr>
        <w:pStyle w:val="GPSL3numberedclause"/>
      </w:pPr>
      <w:r w:rsidRPr="003B55F4">
        <w:t>In the event that:</w:t>
      </w:r>
    </w:p>
    <w:p w:rsidR="008D0A60" w:rsidRPr="003B55F4" w:rsidRDefault="00E5513B" w:rsidP="001206D9">
      <w:pPr>
        <w:pStyle w:val="GPSL4numberedclause"/>
      </w:pPr>
      <w:r w:rsidRPr="003B55F4">
        <w:t>the Supplier is unable to agree to or provide the Variation; and/or</w:t>
      </w:r>
    </w:p>
    <w:p w:rsidR="00C9243A" w:rsidRPr="003B55F4" w:rsidRDefault="00E5513B" w:rsidP="00FC3740">
      <w:pPr>
        <w:pStyle w:val="GPSL4numberedclause"/>
      </w:pPr>
      <w:r w:rsidRPr="003B55F4">
        <w:t>the Parties are unable to agree a change to the Call Off Contract Charges that may be included in a request of a Variation or response to it as a consequence thereof,</w:t>
      </w:r>
    </w:p>
    <w:p w:rsidR="00E5513B" w:rsidRPr="003B55F4" w:rsidRDefault="00E5513B" w:rsidP="00E33A78">
      <w:pPr>
        <w:pStyle w:val="GPSL3Indent"/>
        <w:rPr>
          <w:lang w:val="en-GB"/>
        </w:rPr>
      </w:pPr>
      <w:proofErr w:type="gramStart"/>
      <w:r w:rsidRPr="003B55F4">
        <w:rPr>
          <w:lang w:val="en-GB"/>
        </w:rPr>
        <w:t>the</w:t>
      </w:r>
      <w:proofErr w:type="gramEnd"/>
      <w:r w:rsidRPr="003B55F4">
        <w:rPr>
          <w:lang w:val="en-GB"/>
        </w:rPr>
        <w:t xml:space="preserve"> Customer may:</w:t>
      </w:r>
    </w:p>
    <w:p w:rsidR="00E5513B" w:rsidRPr="003B55F4" w:rsidRDefault="00E5513B" w:rsidP="001206D9">
      <w:pPr>
        <w:pStyle w:val="GPSL5numberedclause"/>
      </w:pPr>
      <w:r w:rsidRPr="003B55F4">
        <w:t>agree to continue to perform its obligations under this Call Off Contract without the Variation; or</w:t>
      </w:r>
    </w:p>
    <w:p w:rsidR="00E5513B" w:rsidRPr="003B55F4" w:rsidRDefault="00E5513B" w:rsidP="00FC3740">
      <w:pPr>
        <w:pStyle w:val="GPSL5numberedclause"/>
      </w:pPr>
      <w:r w:rsidRPr="003B55F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Pr="003B55F4" w:rsidRDefault="00E5513B" w:rsidP="000A456A">
      <w:pPr>
        <w:pStyle w:val="GPSL3numberedclause"/>
      </w:pPr>
      <w:r w:rsidRPr="003B55F4">
        <w:t>If the Parties agree the Variation, the Supplier shall implement such Variation and be bound by the same provisions so far as is applicable, as though such Variation was stated in this Call Off Contract.</w:t>
      </w:r>
    </w:p>
    <w:p w:rsidR="008D0A60" w:rsidRPr="003B55F4" w:rsidRDefault="00B13D07">
      <w:pPr>
        <w:pStyle w:val="GPSL2NumberedBoldHeading"/>
      </w:pPr>
      <w:bookmarkStart w:id="740" w:name="_Ref362948642"/>
      <w:r w:rsidRPr="003B55F4">
        <w:t>L</w:t>
      </w:r>
      <w:r w:rsidR="00BC4872" w:rsidRPr="003B55F4">
        <w:t xml:space="preserve">egislative </w:t>
      </w:r>
      <w:r w:rsidR="00B460DF" w:rsidRPr="003B55F4">
        <w:t>C</w:t>
      </w:r>
      <w:r w:rsidR="00BC4872" w:rsidRPr="003B55F4">
        <w:t>hange</w:t>
      </w:r>
      <w:bookmarkEnd w:id="740"/>
    </w:p>
    <w:p w:rsidR="008D0A60" w:rsidRPr="003B55F4" w:rsidRDefault="00B13D07" w:rsidP="0061370A">
      <w:pPr>
        <w:pStyle w:val="GPSL3numberedclause"/>
      </w:pPr>
      <w:r w:rsidRPr="003B55F4">
        <w:t>The Supplier shall neither be relieved of its obligations under this Call Off Contract nor be entitled to an increase in the Call Off Con</w:t>
      </w:r>
      <w:r w:rsidR="00CE3B44" w:rsidRPr="003B55F4">
        <w:t>tract Charges as the result of</w:t>
      </w:r>
      <w:r w:rsidR="00FE6CF1" w:rsidRPr="003B55F4">
        <w:t xml:space="preserve"> a</w:t>
      </w:r>
      <w:r w:rsidRPr="003B55F4">
        <w:t>:</w:t>
      </w:r>
    </w:p>
    <w:p w:rsidR="008D0A60" w:rsidRPr="003B55F4" w:rsidRDefault="00B13D07" w:rsidP="001206D9">
      <w:pPr>
        <w:pStyle w:val="GPSL4numberedclause"/>
      </w:pPr>
      <w:r w:rsidRPr="003B55F4">
        <w:t xml:space="preserve">General Change in Law; </w:t>
      </w:r>
    </w:p>
    <w:p w:rsidR="00C9243A" w:rsidRPr="003B55F4" w:rsidRDefault="00B13D07" w:rsidP="00FC3740">
      <w:pPr>
        <w:pStyle w:val="GPSL4numberedclause"/>
      </w:pPr>
      <w:bookmarkStart w:id="741" w:name="_Ref359419071"/>
      <w:r w:rsidRPr="003B55F4">
        <w:t xml:space="preserve">Specific Change in Law where the effect of that Specific Change in Law on the </w:t>
      </w:r>
      <w:r w:rsidR="00BD4CA2" w:rsidRPr="003B55F4">
        <w:t xml:space="preserve">Goods and/or Services </w:t>
      </w:r>
      <w:r w:rsidRPr="003B55F4">
        <w:t xml:space="preserve">is reasonably foreseeable at the Call </w:t>
      </w:r>
      <w:proofErr w:type="gramStart"/>
      <w:r w:rsidRPr="003B55F4">
        <w:t>Off</w:t>
      </w:r>
      <w:proofErr w:type="gramEnd"/>
      <w:r w:rsidRPr="003B55F4">
        <w:t xml:space="preserve"> Commencement Date.</w:t>
      </w:r>
      <w:bookmarkEnd w:id="741"/>
    </w:p>
    <w:p w:rsidR="008D0A60" w:rsidRPr="003B55F4" w:rsidRDefault="00B13D07" w:rsidP="002769E3">
      <w:pPr>
        <w:pStyle w:val="GPSL3numberedclause"/>
      </w:pPr>
      <w:r w:rsidRPr="003B55F4">
        <w:t>If a Specific Change in Law occurs or will occur during the Call Off Co</w:t>
      </w:r>
      <w:r w:rsidR="00CE3B44" w:rsidRPr="003B55F4">
        <w:t xml:space="preserve">ntract Period (other than as </w:t>
      </w:r>
      <w:r w:rsidRPr="003B55F4">
        <w:t>referred to in Clause</w:t>
      </w:r>
      <w:r w:rsidR="00CE3B44" w:rsidRPr="003B55F4">
        <w:t xml:space="preserve"> </w:t>
      </w:r>
      <w:r w:rsidR="009F474C" w:rsidRPr="003B55F4">
        <w:fldChar w:fldCharType="begin"/>
      </w:r>
      <w:r w:rsidR="00CE3B44" w:rsidRPr="003B55F4">
        <w:instrText xml:space="preserve"> REF _Ref359419071 \r \h </w:instrText>
      </w:r>
      <w:r w:rsidR="003B55F4">
        <w:instrText xml:space="preserve"> \* MERGEFORMAT </w:instrText>
      </w:r>
      <w:r w:rsidR="009F474C" w:rsidRPr="003B55F4">
        <w:fldChar w:fldCharType="separate"/>
      </w:r>
      <w:r w:rsidR="002D24F1">
        <w:t>22.2.1(b)</w:t>
      </w:r>
      <w:r w:rsidR="009F474C" w:rsidRPr="003B55F4">
        <w:fldChar w:fldCharType="end"/>
      </w:r>
      <w:r w:rsidRPr="003B55F4">
        <w:t>), the Supplier shall:</w:t>
      </w:r>
    </w:p>
    <w:p w:rsidR="008D0A60" w:rsidRPr="003B55F4" w:rsidRDefault="00B13D07" w:rsidP="001206D9">
      <w:pPr>
        <w:pStyle w:val="GPSL4numberedclause"/>
      </w:pPr>
      <w:r w:rsidRPr="003B55F4">
        <w:t>notify the Customer as soon as reasonably practicable of the likely effects of that change</w:t>
      </w:r>
      <w:r w:rsidR="00CE3B44" w:rsidRPr="003B55F4">
        <w:t xml:space="preserve"> including</w:t>
      </w:r>
      <w:r w:rsidR="00EF6319" w:rsidRPr="003B55F4">
        <w:t>:</w:t>
      </w:r>
    </w:p>
    <w:p w:rsidR="008D0A60" w:rsidRPr="003B55F4" w:rsidRDefault="00CE3B44" w:rsidP="00FC3740">
      <w:pPr>
        <w:pStyle w:val="GPSL5numberedclause"/>
      </w:pPr>
      <w:bookmarkStart w:id="742" w:name="_Toc139080370"/>
      <w:r w:rsidRPr="003B55F4">
        <w:t xml:space="preserve">whether any Variation is required to the provision of the </w:t>
      </w:r>
      <w:r w:rsidR="00F96BFF" w:rsidRPr="003B55F4">
        <w:t>Goods and/or Services</w:t>
      </w:r>
      <w:r w:rsidRPr="003B55F4">
        <w:t>, the Call Off Contract Charges or this Call Off Contract; and</w:t>
      </w:r>
      <w:bookmarkEnd w:id="742"/>
    </w:p>
    <w:p w:rsidR="00C9243A" w:rsidRPr="003B55F4" w:rsidRDefault="00CE3B44" w:rsidP="00F143CF">
      <w:pPr>
        <w:pStyle w:val="GPSL5numberedclause"/>
      </w:pPr>
      <w:bookmarkStart w:id="743" w:name="_Toc139080371"/>
      <w:r w:rsidRPr="003B55F4">
        <w:t>whether any relief from compliance with the Supplier's obligations is required, including any obligation to Achieve a Milestone and/or to meet the Service Level Performance Measures;</w:t>
      </w:r>
      <w:bookmarkEnd w:id="743"/>
      <w:r w:rsidRPr="003B55F4">
        <w:t xml:space="preserve"> and</w:t>
      </w:r>
    </w:p>
    <w:p w:rsidR="008D0A60" w:rsidRPr="003B55F4" w:rsidRDefault="00B13D07" w:rsidP="009F1EE4">
      <w:pPr>
        <w:pStyle w:val="GPSL4numberedclause"/>
      </w:pPr>
      <w:r w:rsidRPr="003B55F4">
        <w:t xml:space="preserve">provide to Customer </w:t>
      </w:r>
      <w:r w:rsidR="00CE3B44" w:rsidRPr="003B55F4">
        <w:t>with evidence</w:t>
      </w:r>
      <w:r w:rsidRPr="003B55F4">
        <w:t xml:space="preserve">: </w:t>
      </w:r>
    </w:p>
    <w:p w:rsidR="008D0A60" w:rsidRPr="003B55F4" w:rsidRDefault="00CE3B44" w:rsidP="009F1EE4">
      <w:pPr>
        <w:pStyle w:val="GPSL5numberedclause"/>
      </w:pPr>
      <w:r w:rsidRPr="003B55F4">
        <w:t>that the Supplier</w:t>
      </w:r>
      <w:r w:rsidR="00B13D07" w:rsidRPr="003B55F4">
        <w:t xml:space="preserve"> has minimised any increase in costs or maximised any reduction in costs, including in respect of the costs of its Sub-Contractors; </w:t>
      </w:r>
    </w:p>
    <w:p w:rsidR="00C9243A" w:rsidRPr="003B55F4" w:rsidRDefault="00B13D07" w:rsidP="009F1EE4">
      <w:pPr>
        <w:pStyle w:val="GPSL5numberedclause"/>
      </w:pPr>
      <w:bookmarkStart w:id="744" w:name="_Toc139080375"/>
      <w:r w:rsidRPr="003B55F4">
        <w:t xml:space="preserve">as to how the Specific Change in Law has affected the cost of providing the </w:t>
      </w:r>
      <w:r w:rsidR="00F96BFF" w:rsidRPr="003B55F4">
        <w:t>Goods and/or Services</w:t>
      </w:r>
      <w:r w:rsidRPr="003B55F4">
        <w:t>; and</w:t>
      </w:r>
      <w:bookmarkEnd w:id="744"/>
    </w:p>
    <w:p w:rsidR="00C9243A" w:rsidRPr="003B55F4" w:rsidRDefault="00B13D07" w:rsidP="00D60F75">
      <w:pPr>
        <w:pStyle w:val="GPSL5numberedclause"/>
      </w:pPr>
      <w:bookmarkStart w:id="745" w:name="_Toc139080376"/>
      <w:proofErr w:type="gramStart"/>
      <w:r w:rsidRPr="003B55F4">
        <w:t>demonstrating</w:t>
      </w:r>
      <w:proofErr w:type="gramEnd"/>
      <w:r w:rsidRPr="003B55F4">
        <w:t xml:space="preserve"> that any expenditure that has been avoided, for example which would have been required under the provisions of Clause</w:t>
      </w:r>
      <w:r w:rsidR="00BE2C46" w:rsidRPr="003B55F4">
        <w:t xml:space="preserve"> </w:t>
      </w:r>
      <w:r w:rsidR="009F474C" w:rsidRPr="003B55F4">
        <w:fldChar w:fldCharType="begin"/>
      </w:r>
      <w:r w:rsidR="00CE3B44" w:rsidRPr="003B55F4">
        <w:instrText xml:space="preserve"> REF _Ref359246666 \r \h </w:instrText>
      </w:r>
      <w:r w:rsidR="003B55F4">
        <w:instrText xml:space="preserve"> \* MERGEFORMAT </w:instrText>
      </w:r>
      <w:r w:rsidR="009F474C" w:rsidRPr="003B55F4">
        <w:fldChar w:fldCharType="separate"/>
      </w:r>
      <w:r w:rsidR="002D24F1">
        <w:t>18</w:t>
      </w:r>
      <w:r w:rsidR="009F474C" w:rsidRPr="003B55F4">
        <w:fldChar w:fldCharType="end"/>
      </w:r>
      <w:r w:rsidRPr="003B55F4">
        <w:t xml:space="preserve"> (Continuous Improvement), has been taken into account in amending the </w:t>
      </w:r>
      <w:r w:rsidR="00913E06" w:rsidRPr="003B55F4">
        <w:t>Call Off</w:t>
      </w:r>
      <w:r w:rsidRPr="003B55F4">
        <w:t xml:space="preserve"> Contract Charges.</w:t>
      </w:r>
      <w:bookmarkEnd w:id="745"/>
    </w:p>
    <w:p w:rsidR="008D0A60" w:rsidRPr="003B55F4" w:rsidRDefault="00CE3B44" w:rsidP="000A456A">
      <w:pPr>
        <w:pStyle w:val="GPSL3numberedclause"/>
      </w:pPr>
      <w:r w:rsidRPr="003B55F4">
        <w:t xml:space="preserve">Any change in the Call </w:t>
      </w:r>
      <w:proofErr w:type="gramStart"/>
      <w:r w:rsidRPr="003B55F4">
        <w:t>Off</w:t>
      </w:r>
      <w:proofErr w:type="gramEnd"/>
      <w:r w:rsidRPr="003B55F4">
        <w:t xml:space="preserve"> Contract Charges or relief from the Supplier's obligations resulting from a Specific Change in Law (other than as referred to in Clause </w:t>
      </w:r>
      <w:r w:rsidR="009F474C" w:rsidRPr="003B55F4">
        <w:fldChar w:fldCharType="begin"/>
      </w:r>
      <w:r w:rsidRPr="003B55F4">
        <w:instrText xml:space="preserve"> REF _Ref359419071 \r \h </w:instrText>
      </w:r>
      <w:r w:rsidR="003B55F4">
        <w:instrText xml:space="preserve"> \* MERGEFORMAT </w:instrText>
      </w:r>
      <w:r w:rsidR="009F474C" w:rsidRPr="003B55F4">
        <w:fldChar w:fldCharType="separate"/>
      </w:r>
      <w:r w:rsidR="002D24F1">
        <w:t>22.2.1(b)</w:t>
      </w:r>
      <w:r w:rsidR="009F474C" w:rsidRPr="003B55F4">
        <w:fldChar w:fldCharType="end"/>
      </w:r>
      <w:r w:rsidRPr="003B55F4">
        <w:t xml:space="preserve">) shall be implemented in accordance with the Variation Procedure. </w:t>
      </w:r>
    </w:p>
    <w:p w:rsidR="008D0A60" w:rsidRPr="003B55F4" w:rsidRDefault="00E5513B">
      <w:pPr>
        <w:pStyle w:val="GPSSectionHeading"/>
      </w:pPr>
      <w:bookmarkStart w:id="746" w:name="_Ref358993441"/>
      <w:bookmarkStart w:id="747" w:name="_Toc455738024"/>
      <w:r w:rsidRPr="003B55F4">
        <w:t>PAYMENT</w:t>
      </w:r>
      <w:bookmarkEnd w:id="746"/>
      <w:r w:rsidRPr="003B55F4">
        <w:t>, TAXATION AND VALUE FOR MONEY PROVISIONS</w:t>
      </w:r>
      <w:bookmarkEnd w:id="747"/>
    </w:p>
    <w:p w:rsidR="008D0A60" w:rsidRPr="003B55F4" w:rsidRDefault="00FB0C45" w:rsidP="00882F8C">
      <w:pPr>
        <w:pStyle w:val="GPSL1CLAUSEHEADING"/>
      </w:pPr>
      <w:bookmarkStart w:id="748" w:name="_Toc350503009"/>
      <w:bookmarkStart w:id="749" w:name="_Toc350503999"/>
      <w:bookmarkStart w:id="750" w:name="_Toc351710875"/>
      <w:bookmarkStart w:id="751" w:name="_Toc358671735"/>
      <w:bookmarkStart w:id="752" w:name="_Ref358993450"/>
      <w:bookmarkStart w:id="753" w:name="_Ref359229678"/>
      <w:bookmarkStart w:id="754" w:name="_Ref361647623"/>
      <w:bookmarkStart w:id="755" w:name="_Ref378337496"/>
      <w:bookmarkStart w:id="756" w:name="_Toc455738025"/>
      <w:r w:rsidRPr="003B55F4">
        <w:t>CALL OFF CONTRACT CHARGES</w:t>
      </w:r>
      <w:r w:rsidR="00317D7F" w:rsidRPr="003B55F4">
        <w:t xml:space="preserve"> AND PAYMENT</w:t>
      </w:r>
      <w:bookmarkEnd w:id="748"/>
      <w:bookmarkEnd w:id="749"/>
      <w:bookmarkEnd w:id="750"/>
      <w:bookmarkEnd w:id="751"/>
      <w:bookmarkEnd w:id="752"/>
      <w:bookmarkEnd w:id="753"/>
      <w:bookmarkEnd w:id="754"/>
      <w:bookmarkEnd w:id="755"/>
      <w:bookmarkEnd w:id="756"/>
    </w:p>
    <w:p w:rsidR="008D0A60" w:rsidRPr="003B55F4" w:rsidRDefault="00317D7F">
      <w:pPr>
        <w:pStyle w:val="GPSL2NumberedBoldHeading"/>
      </w:pPr>
      <w:r w:rsidRPr="003B55F4">
        <w:t>Call Off Contract Charges</w:t>
      </w:r>
    </w:p>
    <w:p w:rsidR="008D0A60" w:rsidRPr="003B55F4" w:rsidRDefault="007355E9" w:rsidP="0061370A">
      <w:pPr>
        <w:pStyle w:val="GPSL3numberedclause"/>
      </w:pPr>
      <w:r w:rsidRPr="003B55F4">
        <w:t>In consideration of the Supplier</w:t>
      </w:r>
      <w:r w:rsidR="00A60EB1" w:rsidRPr="003B55F4">
        <w:t xml:space="preserve"> carrying out</w:t>
      </w:r>
      <w:r w:rsidRPr="003B55F4">
        <w:t xml:space="preserve"> its obligations under th</w:t>
      </w:r>
      <w:r w:rsidR="00E24750" w:rsidRPr="003B55F4">
        <w:t>is</w:t>
      </w:r>
      <w:r w:rsidRPr="003B55F4">
        <w:t xml:space="preserve"> Call </w:t>
      </w:r>
      <w:proofErr w:type="gramStart"/>
      <w:r w:rsidRPr="003B55F4">
        <w:t>Off</w:t>
      </w:r>
      <w:proofErr w:type="gramEnd"/>
      <w:r w:rsidRPr="003B55F4">
        <w:t xml:space="preserve"> Contract,</w:t>
      </w:r>
      <w:r w:rsidR="00A60EB1" w:rsidRPr="003B55F4">
        <w:t xml:space="preserve"> including the provision of the </w:t>
      </w:r>
      <w:r w:rsidR="00F96BFF" w:rsidRPr="003B55F4">
        <w:t>Goods and/or Services</w:t>
      </w:r>
      <w:r w:rsidR="00A60EB1" w:rsidRPr="003B55F4">
        <w:t>,</w:t>
      </w:r>
      <w:r w:rsidRPr="003B55F4">
        <w:t xml:space="preserve"> the Customer shall pay the undisputed Call Off Contract Charges in accordance with </w:t>
      </w:r>
      <w:r w:rsidR="00A60EB1" w:rsidRPr="003B55F4">
        <w:t>the pricing and payment profile and the invoicing procedure in</w:t>
      </w:r>
      <w:r w:rsidR="00613218" w:rsidRPr="003B55F4">
        <w:t xml:space="preserve"> Call Off Schedule 3 (Call Off Contract Charges, Payment and Invoicing). </w:t>
      </w:r>
    </w:p>
    <w:p w:rsidR="002B26C3" w:rsidRPr="003B55F4" w:rsidRDefault="00A60EB1" w:rsidP="0061370A">
      <w:pPr>
        <w:pStyle w:val="GPSL3numberedclause"/>
      </w:pPr>
      <w:r w:rsidRPr="003B55F4">
        <w:t>Except as otherwise provided, each Party shall each bear its own costs and expenses incurred in respect of compliance with its obligations under Clauses</w:t>
      </w:r>
      <w:r w:rsidR="00BE2C46" w:rsidRPr="003B55F4">
        <w:t xml:space="preserve"> </w:t>
      </w:r>
      <w:r w:rsidR="009F474C" w:rsidRPr="003B55F4">
        <w:fldChar w:fldCharType="begin"/>
      </w:r>
      <w:r w:rsidR="00CD4D9D" w:rsidRPr="003B55F4">
        <w:instrText xml:space="preserve"> REF _Ref379808156 \r \h </w:instrText>
      </w:r>
      <w:r w:rsidR="003B55F4">
        <w:instrText xml:space="preserve"> \* MERGEFORMAT </w:instrText>
      </w:r>
      <w:r w:rsidR="009F474C" w:rsidRPr="003B55F4">
        <w:fldChar w:fldCharType="separate"/>
      </w:r>
      <w:r w:rsidR="002D24F1">
        <w:t>12</w:t>
      </w:r>
      <w:r w:rsidR="009F474C" w:rsidRPr="003B55F4">
        <w:fldChar w:fldCharType="end"/>
      </w:r>
      <w:r w:rsidR="007B05F1" w:rsidRPr="003B55F4">
        <w:t xml:space="preserve"> (Testing)</w:t>
      </w:r>
      <w:r w:rsidRPr="003B55F4">
        <w:t>,</w:t>
      </w:r>
      <w:r w:rsidR="00535116" w:rsidRPr="003B55F4">
        <w:t xml:space="preserve"> </w:t>
      </w:r>
      <w:r w:rsidR="009F474C" w:rsidRPr="003B55F4">
        <w:fldChar w:fldCharType="begin"/>
      </w:r>
      <w:r w:rsidR="00535116" w:rsidRPr="003B55F4">
        <w:instrText xml:space="preserve"> REF _Ref359417877 \r \h </w:instrText>
      </w:r>
      <w:r w:rsidR="003B55F4">
        <w:instrText xml:space="preserve"> \* MERGEFORMAT </w:instrText>
      </w:r>
      <w:r w:rsidR="009F474C" w:rsidRPr="003B55F4">
        <w:fldChar w:fldCharType="separate"/>
      </w:r>
      <w:r w:rsidR="002D24F1">
        <w:t>21</w:t>
      </w:r>
      <w:r w:rsidR="009F474C" w:rsidRPr="003B55F4">
        <w:fldChar w:fldCharType="end"/>
      </w:r>
      <w:r w:rsidR="00535116" w:rsidRPr="003B55F4">
        <w:t xml:space="preserve"> </w:t>
      </w:r>
      <w:r w:rsidRPr="003B55F4">
        <w:t>(</w:t>
      </w:r>
      <w:r w:rsidR="00F81527" w:rsidRPr="003B55F4">
        <w:t>Records, Audit Access and Open Book Data</w:t>
      </w:r>
      <w:r w:rsidR="00263DD3" w:rsidRPr="003B55F4">
        <w:t xml:space="preserve">), </w:t>
      </w:r>
      <w:r w:rsidR="00F17AE3" w:rsidRPr="003B55F4">
        <w:fldChar w:fldCharType="begin"/>
      </w:r>
      <w:r w:rsidR="00F17AE3" w:rsidRPr="003B55F4">
        <w:instrText xml:space="preserve"> REF _Ref313369975 \r \h  \* MERGEFORMAT </w:instrText>
      </w:r>
      <w:r w:rsidR="00F17AE3" w:rsidRPr="003B55F4">
        <w:fldChar w:fldCharType="separate"/>
      </w:r>
      <w:r w:rsidR="002D24F1">
        <w:t>34.5</w:t>
      </w:r>
      <w:r w:rsidR="00F17AE3" w:rsidRPr="003B55F4">
        <w:fldChar w:fldCharType="end"/>
      </w:r>
      <w:r w:rsidRPr="003B55F4">
        <w:t xml:space="preserve"> (Freedom of Information</w:t>
      </w:r>
      <w:r w:rsidR="00263DD3" w:rsidRPr="003B55F4">
        <w:t xml:space="preserve">), </w:t>
      </w:r>
      <w:r w:rsidR="009F474C" w:rsidRPr="003B55F4">
        <w:fldChar w:fldCharType="begin"/>
      </w:r>
      <w:r w:rsidR="00535116" w:rsidRPr="003B55F4">
        <w:instrText xml:space="preserve"> REF _Ref359421680 \r \h </w:instrText>
      </w:r>
      <w:r w:rsidR="003B55F4">
        <w:instrText xml:space="preserve"> \* MERGEFORMAT </w:instrText>
      </w:r>
      <w:r w:rsidR="009F474C" w:rsidRPr="003B55F4">
        <w:fldChar w:fldCharType="separate"/>
      </w:r>
      <w:r w:rsidR="002D24F1">
        <w:t>34.6</w:t>
      </w:r>
      <w:r w:rsidR="009F474C" w:rsidRPr="003B55F4">
        <w:fldChar w:fldCharType="end"/>
      </w:r>
      <w:r w:rsidR="00535116" w:rsidRPr="003B55F4">
        <w:t xml:space="preserve"> </w:t>
      </w:r>
      <w:r w:rsidRPr="003B55F4">
        <w:t>(Protection of Personal Data)</w:t>
      </w:r>
      <w:r w:rsidR="00C937C9" w:rsidRPr="003B55F4">
        <w:t>.</w:t>
      </w:r>
    </w:p>
    <w:p w:rsidR="00C9243A" w:rsidRPr="003B55F4" w:rsidRDefault="00263DD3" w:rsidP="0061370A">
      <w:pPr>
        <w:pStyle w:val="GPSL3numberedclause"/>
      </w:pPr>
      <w:r w:rsidRPr="003B55F4">
        <w:t xml:space="preserve">If the Customer fails to pay any undisputed </w:t>
      </w:r>
      <w:r w:rsidR="008D7F3F" w:rsidRPr="003B55F4">
        <w:t xml:space="preserve">Call Off Contract </w:t>
      </w:r>
      <w:r w:rsidRPr="003B55F4">
        <w:t xml:space="preserve">Charges properly invoiced under this </w:t>
      </w:r>
      <w:r w:rsidR="00E27D6C" w:rsidRPr="003B55F4">
        <w:t>Call Off Contract</w:t>
      </w:r>
      <w:r w:rsidRPr="003B55F4">
        <w:t>, the Supplier shall have the right to charge interest on the overdue amount at the applicable</w:t>
      </w:r>
      <w:r w:rsidRPr="003B55F4" w:rsidDel="00CB2735">
        <w:t xml:space="preserve"> </w:t>
      </w:r>
      <w:r w:rsidRPr="003B55F4">
        <w:t>rate under the Late Payment of Commercial Debts (Interest) Act 1998, accruing on a daily basis from the due date up to the date of actual payment, whether before or after judgment.</w:t>
      </w:r>
    </w:p>
    <w:p w:rsidR="00C9243A" w:rsidRPr="003B55F4" w:rsidRDefault="000921A7" w:rsidP="002769E3">
      <w:pPr>
        <w:pStyle w:val="GPSL3numberedclause"/>
      </w:pPr>
      <w:bookmarkStart w:id="757" w:name="_Ref362948791"/>
      <w:r w:rsidRPr="003B55F4">
        <w:t xml:space="preserve">If at any time during this Call Off Contract Period the Supplier reduces its Framework Prices for any </w:t>
      </w:r>
      <w:r w:rsidR="00BD4CA2" w:rsidRPr="003B55F4">
        <w:t xml:space="preserve">Goods and/or Services </w:t>
      </w:r>
      <w:r w:rsidRPr="003B55F4">
        <w:t xml:space="preserve">which are provided under the Framework Agreement (whether or not such </w:t>
      </w:r>
      <w:r w:rsidR="00BD4CA2" w:rsidRPr="003B55F4">
        <w:t xml:space="preserve">Goods and/or Services </w:t>
      </w:r>
      <w:r w:rsidRPr="003B55F4">
        <w:t xml:space="preserve">are offered in a catalogue, if any, which is provided under the Framework Agreement) in accordance with the terms of the Framework Agreement, the Supplier shall immediately reduce the Call Off Contract Charges for such </w:t>
      </w:r>
      <w:r w:rsidR="00BD4CA2" w:rsidRPr="003B55F4">
        <w:t xml:space="preserve">Goods and/or Services </w:t>
      </w:r>
      <w:r w:rsidRPr="003B55F4">
        <w:t>under this Call Off Contract by the same amount.</w:t>
      </w:r>
      <w:bookmarkEnd w:id="757"/>
    </w:p>
    <w:p w:rsidR="008D0A60" w:rsidRPr="003B55F4" w:rsidRDefault="000921A7">
      <w:pPr>
        <w:pStyle w:val="GPSL2NumberedBoldHeading"/>
      </w:pPr>
      <w:bookmarkStart w:id="758" w:name="_Ref359517453"/>
      <w:r w:rsidRPr="003B55F4">
        <w:t>VAT</w:t>
      </w:r>
      <w:bookmarkEnd w:id="758"/>
    </w:p>
    <w:p w:rsidR="008D0A60" w:rsidRPr="003B55F4" w:rsidRDefault="000921A7" w:rsidP="0061370A">
      <w:pPr>
        <w:pStyle w:val="GPSL3numberedclause"/>
      </w:pPr>
      <w:bookmarkStart w:id="759" w:name="_Ref359931819"/>
      <w:r w:rsidRPr="003B55F4">
        <w:t xml:space="preserve">The Call </w:t>
      </w:r>
      <w:proofErr w:type="gramStart"/>
      <w:r w:rsidRPr="003B55F4">
        <w:t>Off</w:t>
      </w:r>
      <w:proofErr w:type="gramEnd"/>
      <w:r w:rsidRPr="003B55F4">
        <w:t xml:space="preserve"> Contract Charges are stated exclusive of VAT, which shall be added at the prevailing rate as applicable and paid by the Customer following delivery of a Valid Invoice.</w:t>
      </w:r>
      <w:bookmarkEnd w:id="759"/>
      <w:r w:rsidRPr="003B55F4">
        <w:t xml:space="preserve"> </w:t>
      </w:r>
    </w:p>
    <w:p w:rsidR="00C9243A" w:rsidRPr="003B55F4" w:rsidRDefault="000921A7" w:rsidP="0061370A">
      <w:pPr>
        <w:pStyle w:val="GPSL3numberedclause"/>
      </w:pPr>
      <w:bookmarkStart w:id="760" w:name="_Ref359313499"/>
      <w:r w:rsidRPr="003B55F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3B55F4">
        <w:t xml:space="preserve">. </w:t>
      </w:r>
      <w:r w:rsidRPr="003B55F4">
        <w:t xml:space="preserve">Any amounts due under this Clause </w:t>
      </w:r>
      <w:r w:rsidR="009F474C" w:rsidRPr="003B55F4">
        <w:fldChar w:fldCharType="begin"/>
      </w:r>
      <w:r w:rsidR="00F061B9" w:rsidRPr="003B55F4">
        <w:instrText xml:space="preserve"> REF _Ref359517453 \r \h </w:instrText>
      </w:r>
      <w:r w:rsidR="003B55F4">
        <w:instrText xml:space="preserve"> \* MERGEFORMAT </w:instrText>
      </w:r>
      <w:r w:rsidR="009F474C" w:rsidRPr="003B55F4">
        <w:fldChar w:fldCharType="separate"/>
      </w:r>
      <w:r w:rsidR="002D24F1">
        <w:t>23.2</w:t>
      </w:r>
      <w:r w:rsidR="009F474C" w:rsidRPr="003B55F4">
        <w:fldChar w:fldCharType="end"/>
      </w:r>
      <w:r w:rsidR="00BE2C46" w:rsidRPr="003B55F4">
        <w:t xml:space="preserve"> (VAT)</w:t>
      </w:r>
      <w:r w:rsidRPr="003B55F4">
        <w:t xml:space="preserve"> shall be paid in cleared funds by the Supplier to the Customer not less than five (5) Working Days before the date upon which the tax or other liability is payable by the Customer.</w:t>
      </w:r>
      <w:bookmarkEnd w:id="760"/>
    </w:p>
    <w:p w:rsidR="008D0A60" w:rsidRPr="003B55F4" w:rsidRDefault="00E27D6C">
      <w:pPr>
        <w:pStyle w:val="GPSL2NumberedBoldHeading"/>
      </w:pPr>
      <w:bookmarkStart w:id="761" w:name="_Ref313370735"/>
      <w:bookmarkStart w:id="762" w:name="_Ref360455927"/>
      <w:r w:rsidRPr="003B55F4">
        <w:t xml:space="preserve">Retention and </w:t>
      </w:r>
      <w:bookmarkEnd w:id="761"/>
      <w:r w:rsidRPr="003B55F4">
        <w:t xml:space="preserve">Set </w:t>
      </w:r>
      <w:r w:rsidR="00BE2C46" w:rsidRPr="003B55F4">
        <w:t>O</w:t>
      </w:r>
      <w:r w:rsidRPr="003B55F4">
        <w:t>ff</w:t>
      </w:r>
      <w:bookmarkEnd w:id="762"/>
    </w:p>
    <w:p w:rsidR="008D0A60" w:rsidRPr="003B55F4" w:rsidRDefault="002570BB" w:rsidP="0061370A">
      <w:pPr>
        <w:pStyle w:val="GPSL3numberedclause"/>
      </w:pPr>
      <w:bookmarkStart w:id="763" w:name="_Ref359314924"/>
      <w:r w:rsidRPr="003B55F4">
        <w:t xml:space="preserve">The Customer may retain or set off any amount owed to it by the Supplier against any amount due to the Supplier under this Call </w:t>
      </w:r>
      <w:proofErr w:type="gramStart"/>
      <w:r w:rsidRPr="003B55F4">
        <w:t>Off</w:t>
      </w:r>
      <w:proofErr w:type="gramEnd"/>
      <w:r w:rsidRPr="003B55F4">
        <w:t xml:space="preserve"> Contract or under any other agreement between the Supplier and the Customer.</w:t>
      </w:r>
      <w:bookmarkEnd w:id="763"/>
      <w:r w:rsidRPr="003B55F4">
        <w:t xml:space="preserve"> </w:t>
      </w:r>
    </w:p>
    <w:p w:rsidR="00C9243A" w:rsidRPr="003B55F4" w:rsidRDefault="002570BB" w:rsidP="0061370A">
      <w:pPr>
        <w:pStyle w:val="GPSL3numberedclause"/>
      </w:pPr>
      <w:r w:rsidRPr="003B55F4">
        <w:rPr>
          <w:szCs w:val="20"/>
        </w:rPr>
        <w:t>If the Customer wishes to</w:t>
      </w:r>
      <w:r w:rsidR="005E1888" w:rsidRPr="003B55F4">
        <w:rPr>
          <w:szCs w:val="20"/>
        </w:rPr>
        <w:t xml:space="preserve"> </w:t>
      </w:r>
      <w:r w:rsidR="005E1888" w:rsidRPr="003B55F4">
        <w:t>exercise its right</w:t>
      </w:r>
      <w:r w:rsidRPr="003B55F4">
        <w:t xml:space="preserve"> pursuant to Clause</w:t>
      </w:r>
      <w:r w:rsidR="00BE2C46" w:rsidRPr="003B55F4">
        <w:t xml:space="preserve"> </w:t>
      </w:r>
      <w:r w:rsidR="009F474C" w:rsidRPr="003B55F4">
        <w:fldChar w:fldCharType="begin"/>
      </w:r>
      <w:r w:rsidRPr="003B55F4">
        <w:instrText xml:space="preserve"> REF _Ref359314924 \r \h </w:instrText>
      </w:r>
      <w:r w:rsidR="003B55F4">
        <w:instrText xml:space="preserve"> \* MERGEFORMAT </w:instrText>
      </w:r>
      <w:r w:rsidR="009F474C" w:rsidRPr="003B55F4">
        <w:fldChar w:fldCharType="separate"/>
      </w:r>
      <w:r w:rsidR="002D24F1">
        <w:t>23.3.1</w:t>
      </w:r>
      <w:r w:rsidR="009F474C" w:rsidRPr="003B55F4">
        <w:fldChar w:fldCharType="end"/>
      </w:r>
      <w:r w:rsidR="005E1888" w:rsidRPr="003B55F4">
        <w:t xml:space="preserve"> it shall give notice to the Supplier within thirty (30) days of receipt of the relevant invoice, setting out the Customer’s reasons for retaining or setting off the relevant Call Off Contract Charges.</w:t>
      </w:r>
      <w:r w:rsidRPr="003B55F4">
        <w:t xml:space="preserve"> </w:t>
      </w:r>
    </w:p>
    <w:p w:rsidR="00C9243A" w:rsidRPr="003B55F4" w:rsidRDefault="002570BB" w:rsidP="0061370A">
      <w:pPr>
        <w:pStyle w:val="GPSL3numberedclause"/>
      </w:pPr>
      <w:r w:rsidRPr="003B55F4">
        <w:t>The Supplier shall make any payments due to the Customer without any deduction whether by way of set-off, counterclaim, discount, abatement or otherwise unless the Supplier has</w:t>
      </w:r>
      <w:r w:rsidR="00E27D6C" w:rsidRPr="003B55F4">
        <w:t xml:space="preserve"> obtained a sealed</w:t>
      </w:r>
      <w:r w:rsidRPr="003B55F4">
        <w:t xml:space="preserve"> court order requiring an amount equal to such deduction to be paid by the Customer to the Supplier.</w:t>
      </w:r>
    </w:p>
    <w:p w:rsidR="008D0A60" w:rsidRPr="003B55F4" w:rsidRDefault="009B4B20">
      <w:pPr>
        <w:pStyle w:val="GPSL2NumberedBoldHeading"/>
      </w:pPr>
      <w:bookmarkStart w:id="764" w:name="_Ref359316597"/>
      <w:r w:rsidRPr="003B55F4">
        <w:t xml:space="preserve">Foreign Currency </w:t>
      </w:r>
      <w:bookmarkEnd w:id="764"/>
    </w:p>
    <w:p w:rsidR="008D0A60" w:rsidRPr="003B55F4" w:rsidRDefault="00772F13" w:rsidP="0061370A">
      <w:pPr>
        <w:pStyle w:val="GPSL3numberedclause"/>
      </w:pPr>
      <w:bookmarkStart w:id="765" w:name="_Ref359316626"/>
      <w:r w:rsidRPr="003B55F4">
        <w:t xml:space="preserve">Any requirement of Law to account for the </w:t>
      </w:r>
      <w:r w:rsidR="00BD4CA2" w:rsidRPr="003B55F4">
        <w:t xml:space="preserve">Goods and/or Services </w:t>
      </w:r>
      <w:r w:rsidRPr="003B55F4">
        <w:t xml:space="preserve">in </w:t>
      </w:r>
      <w:r w:rsidR="009B4B20" w:rsidRPr="003B55F4">
        <w:t>any currency other than Sterling</w:t>
      </w:r>
      <w:r w:rsidRPr="003B55F4">
        <w:t>, (or to prepare for such accounting) instead of and/or in addition to Sterling, shall be implemented by the Supplier free of charge to the Customer.</w:t>
      </w:r>
      <w:bookmarkEnd w:id="765"/>
    </w:p>
    <w:p w:rsidR="00C9243A" w:rsidRPr="003B55F4" w:rsidRDefault="00772F13" w:rsidP="0061370A">
      <w:pPr>
        <w:pStyle w:val="GPSL3numberedclause"/>
      </w:pPr>
      <w:r w:rsidRPr="003B55F4">
        <w:t xml:space="preserve">The Customer shall provide all reasonable assistance to facilitate compliance with Clause </w:t>
      </w:r>
      <w:r w:rsidR="009F474C" w:rsidRPr="003B55F4">
        <w:fldChar w:fldCharType="begin"/>
      </w:r>
      <w:r w:rsidRPr="003B55F4">
        <w:instrText xml:space="preserve"> REF _Ref359316626 \r \h </w:instrText>
      </w:r>
      <w:r w:rsidR="003B55F4">
        <w:instrText xml:space="preserve"> \* MERGEFORMAT </w:instrText>
      </w:r>
      <w:r w:rsidR="009F474C" w:rsidRPr="003B55F4">
        <w:fldChar w:fldCharType="separate"/>
      </w:r>
      <w:r w:rsidR="002D24F1">
        <w:t>23.4.1</w:t>
      </w:r>
      <w:r w:rsidR="009F474C" w:rsidRPr="003B55F4">
        <w:fldChar w:fldCharType="end"/>
      </w:r>
      <w:r w:rsidR="00BE2C46" w:rsidRPr="003B55F4">
        <w:t xml:space="preserve"> </w:t>
      </w:r>
      <w:r w:rsidRPr="003B55F4">
        <w:t>by the Supplier.</w:t>
      </w:r>
    </w:p>
    <w:p w:rsidR="008D0A60" w:rsidRPr="003B55F4" w:rsidRDefault="001B068B">
      <w:pPr>
        <w:pStyle w:val="GPSL2NumberedBoldHeading"/>
      </w:pPr>
      <w:r w:rsidRPr="003B55F4">
        <w:t>Income Tax and National Insurance Contributions</w:t>
      </w:r>
    </w:p>
    <w:p w:rsidR="008D0A60" w:rsidRPr="003B55F4" w:rsidRDefault="001B068B" w:rsidP="0061370A">
      <w:pPr>
        <w:pStyle w:val="GPSL3numberedclause"/>
      </w:pPr>
      <w:bookmarkStart w:id="766" w:name="_Ref413840305"/>
      <w:r w:rsidRPr="003B55F4">
        <w:t xml:space="preserve">Where the Supplier or any </w:t>
      </w:r>
      <w:r w:rsidR="005E2482" w:rsidRPr="003B55F4">
        <w:t>Supplier Personnel</w:t>
      </w:r>
      <w:r w:rsidRPr="003B55F4">
        <w:t xml:space="preserve"> are liable to be taxed in the UK or to pay national insurance contributions in respect of consideration received under this Call Off Contract, the Supplier shall:</w:t>
      </w:r>
      <w:bookmarkEnd w:id="766"/>
    </w:p>
    <w:p w:rsidR="008D0A60" w:rsidRPr="003B55F4" w:rsidRDefault="001B068B" w:rsidP="001206D9">
      <w:pPr>
        <w:pStyle w:val="GPSL4numberedclause"/>
      </w:pPr>
      <w:bookmarkStart w:id="767" w:name="_Ref413838311"/>
      <w:r w:rsidRPr="003B55F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67"/>
    </w:p>
    <w:p w:rsidR="00C9243A" w:rsidRPr="003B55F4" w:rsidRDefault="001B068B" w:rsidP="00FC3740">
      <w:pPr>
        <w:pStyle w:val="GPSL4numberedclause"/>
      </w:pPr>
      <w:bookmarkStart w:id="768" w:name="_Ref358294219"/>
      <w:r w:rsidRPr="003B55F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3B55F4">
        <w:t xml:space="preserve">Goods and/or Services </w:t>
      </w:r>
      <w:r w:rsidRPr="003B55F4">
        <w:t xml:space="preserve">by the Supplier or any </w:t>
      </w:r>
      <w:r w:rsidR="005E2482" w:rsidRPr="003B55F4">
        <w:t>Supplier Personnel</w:t>
      </w:r>
      <w:r w:rsidRPr="003B55F4">
        <w:t>.</w:t>
      </w:r>
      <w:bookmarkEnd w:id="768"/>
    </w:p>
    <w:p w:rsidR="008219D1" w:rsidRPr="003B55F4" w:rsidRDefault="00F63DD2" w:rsidP="004516E9">
      <w:pPr>
        <w:pStyle w:val="GPSL3numberedclause"/>
      </w:pPr>
      <w:bookmarkStart w:id="769" w:name="_Ref413836287"/>
      <w:r w:rsidRPr="003B55F4">
        <w:t xml:space="preserve">In the event that </w:t>
      </w:r>
      <w:r w:rsidR="006463E8" w:rsidRPr="003B55F4">
        <w:t xml:space="preserve">any one of the Supplier Personnel is a Worker as defined in </w:t>
      </w:r>
      <w:r w:rsidR="002B26C3" w:rsidRPr="003B55F4">
        <w:t xml:space="preserve">Call Off </w:t>
      </w:r>
      <w:r w:rsidR="006463E8" w:rsidRPr="003B55F4">
        <w:t>Schedule 1</w:t>
      </w:r>
      <w:r w:rsidR="002B26C3" w:rsidRPr="003B55F4">
        <w:t xml:space="preserve"> (Definitions)</w:t>
      </w:r>
      <w:r w:rsidR="008777FE" w:rsidRPr="003B55F4">
        <w:t xml:space="preserve"> who receives  consideration relating to the Goods and/or Services</w:t>
      </w:r>
      <w:r w:rsidR="00575375" w:rsidRPr="003B55F4">
        <w:t>,</w:t>
      </w:r>
      <w:r w:rsidR="00BC4102" w:rsidRPr="003B55F4">
        <w:t xml:space="preserve"> </w:t>
      </w:r>
      <w:r w:rsidR="001D6686" w:rsidRPr="003B55F4">
        <w:t>then</w:t>
      </w:r>
      <w:r w:rsidR="008777FE" w:rsidRPr="003B55F4">
        <w:t xml:space="preserve">, in addition to its obligations under Clause </w:t>
      </w:r>
      <w:r w:rsidR="008777FE" w:rsidRPr="003B55F4">
        <w:fldChar w:fldCharType="begin"/>
      </w:r>
      <w:r w:rsidR="008777FE" w:rsidRPr="003B55F4">
        <w:instrText xml:space="preserve"> REF _Ref413840305 \r \h </w:instrText>
      </w:r>
      <w:r w:rsidR="00E63216" w:rsidRPr="003B55F4">
        <w:instrText xml:space="preserve"> \* MERGEFORMAT </w:instrText>
      </w:r>
      <w:r w:rsidR="008777FE" w:rsidRPr="003B55F4">
        <w:fldChar w:fldCharType="separate"/>
      </w:r>
      <w:r w:rsidR="002D24F1">
        <w:t>23.5.1</w:t>
      </w:r>
      <w:r w:rsidR="008777FE" w:rsidRPr="003B55F4">
        <w:fldChar w:fldCharType="end"/>
      </w:r>
      <w:r w:rsidR="00E664E8" w:rsidRPr="003B55F4">
        <w:t>,</w:t>
      </w:r>
      <w:r w:rsidR="001D6686" w:rsidRPr="003B55F4">
        <w:t xml:space="preserve"> </w:t>
      </w:r>
      <w:bookmarkStart w:id="770" w:name="_Ref413835885"/>
      <w:bookmarkEnd w:id="769"/>
      <w:r w:rsidR="008777FE" w:rsidRPr="003B55F4">
        <w:t>the Supplier shall ensure that its contract with the Worker contains the following provisions:</w:t>
      </w:r>
      <w:bookmarkEnd w:id="770"/>
    </w:p>
    <w:p w:rsidR="00C9243A" w:rsidRPr="003B55F4" w:rsidRDefault="00FC6253" w:rsidP="00F143CF">
      <w:pPr>
        <w:pStyle w:val="GPSL4numberedclause"/>
      </w:pPr>
      <w:bookmarkStart w:id="771" w:name="_Ref413838553"/>
      <w:bookmarkStart w:id="772" w:name="_Ref414544355"/>
      <w:proofErr w:type="gramStart"/>
      <w:r w:rsidRPr="003B55F4">
        <w:t>t</w:t>
      </w:r>
      <w:r w:rsidR="00BC4102" w:rsidRPr="003B55F4">
        <w:t>hat</w:t>
      </w:r>
      <w:proofErr w:type="gramEnd"/>
      <w:r w:rsidR="00BC4102" w:rsidRPr="003B55F4">
        <w:t xml:space="preserve"> </w:t>
      </w:r>
      <w:r w:rsidR="00516179" w:rsidRPr="003B55F4">
        <w:t xml:space="preserve">the Customer may, at any time during the </w:t>
      </w:r>
      <w:r w:rsidR="00AE7801" w:rsidRPr="003B55F4">
        <w:t>Call Off Contract Period</w:t>
      </w:r>
      <w:r w:rsidR="00516179" w:rsidRPr="003B55F4">
        <w:t>, request that the Worker provide</w:t>
      </w:r>
      <w:r w:rsidR="008219D1" w:rsidRPr="003B55F4">
        <w:t>s</w:t>
      </w:r>
      <w:r w:rsidR="00516179" w:rsidRPr="003B55F4">
        <w:t xml:space="preserve"> information which demonstrates how the Worker complies with the requirements </w:t>
      </w:r>
      <w:r w:rsidR="008219D1" w:rsidRPr="003B55F4">
        <w:t xml:space="preserve">in Clause </w:t>
      </w:r>
      <w:r w:rsidR="001206D9" w:rsidRPr="003B55F4">
        <w:fldChar w:fldCharType="begin"/>
      </w:r>
      <w:r w:rsidR="001206D9" w:rsidRPr="003B55F4">
        <w:instrText xml:space="preserve"> REF _Ref413840305 \r \h </w:instrText>
      </w:r>
      <w:r w:rsidR="003B55F4">
        <w:instrText xml:space="preserve"> \* MERGEFORMAT </w:instrText>
      </w:r>
      <w:r w:rsidR="001206D9" w:rsidRPr="003B55F4">
        <w:fldChar w:fldCharType="separate"/>
      </w:r>
      <w:r w:rsidR="002D24F1">
        <w:t>23.5.1</w:t>
      </w:r>
      <w:r w:rsidR="001206D9" w:rsidRPr="003B55F4">
        <w:fldChar w:fldCharType="end"/>
      </w:r>
      <w:r w:rsidR="00516179" w:rsidRPr="003B55F4">
        <w:t>, or why those requirements do not apply to it. In such case, the Customer may specify the information which the Worker must provide</w:t>
      </w:r>
      <w:r w:rsidR="008219D1" w:rsidRPr="003B55F4">
        <w:t xml:space="preserve"> </w:t>
      </w:r>
      <w:r w:rsidR="00516179" w:rsidRPr="003B55F4">
        <w:t xml:space="preserve">and the period within which that information </w:t>
      </w:r>
      <w:r w:rsidRPr="003B55F4">
        <w:t>must be provided;</w:t>
      </w:r>
      <w:bookmarkEnd w:id="771"/>
      <w:bookmarkEnd w:id="772"/>
      <w:r w:rsidR="00516179" w:rsidRPr="003B55F4">
        <w:t xml:space="preserve"> </w:t>
      </w:r>
    </w:p>
    <w:p w:rsidR="00C9243A" w:rsidRPr="003B55F4" w:rsidRDefault="00FC6253" w:rsidP="009F1EE4">
      <w:pPr>
        <w:pStyle w:val="GPSL4numberedclause"/>
      </w:pPr>
      <w:r w:rsidRPr="003B55F4">
        <w:t>t</w:t>
      </w:r>
      <w:r w:rsidR="00516179" w:rsidRPr="003B55F4">
        <w:t xml:space="preserve">hat the </w:t>
      </w:r>
      <w:r w:rsidR="00575375" w:rsidRPr="003B55F4">
        <w:t>Worker’s contract may be terminated at the Customer’s request if:</w:t>
      </w:r>
    </w:p>
    <w:p w:rsidR="008D0A60" w:rsidRPr="003B55F4" w:rsidRDefault="00FC6253" w:rsidP="006A222B">
      <w:pPr>
        <w:pStyle w:val="GPSL5numberedclause"/>
      </w:pPr>
      <w:r w:rsidRPr="003B55F4">
        <w:t>t</w:t>
      </w:r>
      <w:r w:rsidR="00575375" w:rsidRPr="003B55F4">
        <w:t xml:space="preserve">he Worker fails to provide </w:t>
      </w:r>
      <w:r w:rsidR="008219D1" w:rsidRPr="003B55F4">
        <w:t xml:space="preserve">the </w:t>
      </w:r>
      <w:r w:rsidR="00381046" w:rsidRPr="003B55F4">
        <w:t>i</w:t>
      </w:r>
      <w:r w:rsidR="00575375" w:rsidRPr="003B55F4">
        <w:t>nformation</w:t>
      </w:r>
      <w:r w:rsidR="00381046" w:rsidRPr="003B55F4">
        <w:t xml:space="preserve"> requested by the Customer </w:t>
      </w:r>
      <w:r w:rsidR="00575375" w:rsidRPr="003B55F4">
        <w:t xml:space="preserve">within </w:t>
      </w:r>
      <w:r w:rsidR="00381046" w:rsidRPr="003B55F4">
        <w:t>the time specified by the Customer</w:t>
      </w:r>
      <w:r w:rsidR="008219D1" w:rsidRPr="003B55F4">
        <w:t xml:space="preserve"> under Clause</w:t>
      </w:r>
      <w:r w:rsidR="00D60F75" w:rsidRPr="003B55F4">
        <w:t xml:space="preserve"> 23.5.2</w:t>
      </w:r>
      <w:r w:rsidR="00D60F75" w:rsidRPr="003B55F4">
        <w:fldChar w:fldCharType="begin"/>
      </w:r>
      <w:r w:rsidR="00D60F75" w:rsidRPr="003B55F4">
        <w:instrText xml:space="preserve"> REF _Ref414544355 \r \h </w:instrText>
      </w:r>
      <w:r w:rsidR="003B55F4">
        <w:instrText xml:space="preserve"> \* MERGEFORMAT </w:instrText>
      </w:r>
      <w:r w:rsidR="00D60F75" w:rsidRPr="003B55F4">
        <w:fldChar w:fldCharType="separate"/>
      </w:r>
      <w:r w:rsidR="002D24F1">
        <w:t>(a)</w:t>
      </w:r>
      <w:r w:rsidR="00D60F75" w:rsidRPr="003B55F4">
        <w:fldChar w:fldCharType="end"/>
      </w:r>
      <w:r w:rsidR="00575375" w:rsidRPr="003B55F4">
        <w:t>;</w:t>
      </w:r>
      <w:r w:rsidR="004F2C08" w:rsidRPr="003B55F4">
        <w:t xml:space="preserve"> and/or</w:t>
      </w:r>
    </w:p>
    <w:p w:rsidR="00C9243A" w:rsidRPr="003B55F4" w:rsidRDefault="00FC6253" w:rsidP="009F1EE4">
      <w:pPr>
        <w:pStyle w:val="GPSL5numberedclause"/>
      </w:pPr>
      <w:r w:rsidRPr="003B55F4">
        <w:t>t</w:t>
      </w:r>
      <w:r w:rsidR="00575375" w:rsidRPr="003B55F4">
        <w:t>he Worker provide</w:t>
      </w:r>
      <w:r w:rsidR="00381046" w:rsidRPr="003B55F4">
        <w:t>s</w:t>
      </w:r>
      <w:r w:rsidR="00575375" w:rsidRPr="003B55F4">
        <w:t xml:space="preserve"> information which the Customer considers is inadequate to demonstrate how the Worker complies with </w:t>
      </w:r>
      <w:r w:rsidR="002E505C" w:rsidRPr="003B55F4">
        <w:t xml:space="preserve">Clauses </w:t>
      </w:r>
      <w:r w:rsidR="002E505C" w:rsidRPr="003B55F4">
        <w:fldChar w:fldCharType="begin"/>
      </w:r>
      <w:r w:rsidR="002E505C" w:rsidRPr="003B55F4">
        <w:instrText xml:space="preserve"> REF _Ref413838311 \r \h </w:instrText>
      </w:r>
      <w:r w:rsidR="00D509BA" w:rsidRPr="003B55F4">
        <w:instrText xml:space="preserve"> \* MERGEFORMAT </w:instrText>
      </w:r>
      <w:r w:rsidR="002E505C" w:rsidRPr="003B55F4">
        <w:fldChar w:fldCharType="separate"/>
      </w:r>
      <w:r w:rsidR="002D24F1">
        <w:t>23.5.1(a)</w:t>
      </w:r>
      <w:r w:rsidR="002E505C" w:rsidRPr="003B55F4">
        <w:fldChar w:fldCharType="end"/>
      </w:r>
      <w:r w:rsidR="00575375" w:rsidRPr="003B55F4">
        <w:t xml:space="preserve"> or </w:t>
      </w:r>
      <w:r w:rsidR="002E505C" w:rsidRPr="003B55F4">
        <w:fldChar w:fldCharType="begin"/>
      </w:r>
      <w:r w:rsidR="002E505C" w:rsidRPr="003B55F4">
        <w:instrText xml:space="preserve"> REF _Ref358294219 \r \h </w:instrText>
      </w:r>
      <w:r w:rsidR="00D509BA" w:rsidRPr="003B55F4">
        <w:instrText xml:space="preserve"> \* MERGEFORMAT </w:instrText>
      </w:r>
      <w:r w:rsidR="002E505C" w:rsidRPr="003B55F4">
        <w:fldChar w:fldCharType="separate"/>
      </w:r>
      <w:r w:rsidR="002D24F1">
        <w:t>23.5.1(b)</w:t>
      </w:r>
      <w:r w:rsidR="002E505C" w:rsidRPr="003B55F4">
        <w:fldChar w:fldCharType="end"/>
      </w:r>
      <w:r w:rsidR="00381046" w:rsidRPr="003B55F4">
        <w:t xml:space="preserve"> or confirms that the Worker is not complying with those requirements</w:t>
      </w:r>
      <w:r w:rsidR="004F2C08" w:rsidRPr="003B55F4">
        <w:t>; and</w:t>
      </w:r>
      <w:r w:rsidR="00381046" w:rsidRPr="003B55F4">
        <w:t xml:space="preserve"> </w:t>
      </w:r>
    </w:p>
    <w:p w:rsidR="00266F9D" w:rsidRPr="003B55F4" w:rsidRDefault="00FC6253" w:rsidP="009F1EE4">
      <w:pPr>
        <w:pStyle w:val="GPSL4numberedclause"/>
      </w:pPr>
      <w:proofErr w:type="gramStart"/>
      <w:r w:rsidRPr="003B55F4">
        <w:t>t</w:t>
      </w:r>
      <w:r w:rsidR="00381046" w:rsidRPr="003B55F4">
        <w:t>hat</w:t>
      </w:r>
      <w:proofErr w:type="gramEnd"/>
      <w:r w:rsidR="00381046" w:rsidRPr="003B55F4">
        <w:t xml:space="preserve"> the Customer may supply any information it receives from the Worker to HMRC for the purpose of the collection and management of revenue for which they are responsible.</w:t>
      </w:r>
    </w:p>
    <w:p w:rsidR="008D0A60" w:rsidRPr="003B55F4" w:rsidRDefault="00381046" w:rsidP="000B68E9">
      <w:r w:rsidRPr="003B55F4">
        <w:t xml:space="preserve"> </w:t>
      </w:r>
    </w:p>
    <w:p w:rsidR="008D0A60" w:rsidRPr="003B55F4" w:rsidRDefault="00A657C3" w:rsidP="00882F8C">
      <w:pPr>
        <w:pStyle w:val="GPSL1CLAUSEHEADING"/>
      </w:pPr>
      <w:bookmarkStart w:id="773" w:name="_Ref365635936"/>
      <w:bookmarkStart w:id="774" w:name="_Toc455738026"/>
      <w:r w:rsidRPr="003B55F4">
        <w:t>PROMOTING TAX COMPLIANCE</w:t>
      </w:r>
      <w:bookmarkEnd w:id="773"/>
      <w:bookmarkEnd w:id="774"/>
      <w:r w:rsidRPr="003B55F4">
        <w:t xml:space="preserve"> </w:t>
      </w:r>
    </w:p>
    <w:p w:rsidR="008D0A60" w:rsidRPr="003B55F4" w:rsidRDefault="00F62B88">
      <w:pPr>
        <w:pStyle w:val="GPSL2numberedclause"/>
      </w:pPr>
      <w:bookmarkStart w:id="775" w:name="_Ref379459756"/>
      <w:r w:rsidRPr="003B55F4">
        <w:t>If, at any point during the Call Off Contract Period, an Occasion of Tax Non-Compliance occurs, the Supplier shall:</w:t>
      </w:r>
      <w:bookmarkEnd w:id="775"/>
    </w:p>
    <w:p w:rsidR="008D0A60" w:rsidRPr="003B55F4" w:rsidRDefault="00F62B88" w:rsidP="000A456A">
      <w:pPr>
        <w:pStyle w:val="GPSL3numberedclause"/>
      </w:pPr>
      <w:r w:rsidRPr="003B55F4">
        <w:t>notify the Customer in writing of such fact within five (5) Working Days of its occurrence; and</w:t>
      </w:r>
    </w:p>
    <w:p w:rsidR="00E13960" w:rsidRPr="003B55F4" w:rsidRDefault="00F62B88" w:rsidP="000A456A">
      <w:pPr>
        <w:pStyle w:val="GPSL3numberedclause"/>
      </w:pPr>
      <w:r w:rsidRPr="003B55F4">
        <w:t>promptly provide to the Customer:</w:t>
      </w:r>
    </w:p>
    <w:p w:rsidR="008D0A60" w:rsidRPr="003B55F4" w:rsidRDefault="00F62B88" w:rsidP="001206D9">
      <w:pPr>
        <w:pStyle w:val="GPSL4numberedclause"/>
      </w:pPr>
      <w:r w:rsidRPr="003B55F4">
        <w:t>details of the steps that the Supplier is taking to address the Occasion of Tax Non-Compliance</w:t>
      </w:r>
      <w:r w:rsidR="006E4C7B" w:rsidRPr="003B55F4">
        <w:t xml:space="preserve"> and to prevent the same from recurring</w:t>
      </w:r>
      <w:r w:rsidRPr="003B55F4">
        <w:t>, together with any mitigating factors that it considers relevant; and</w:t>
      </w:r>
    </w:p>
    <w:p w:rsidR="00C9243A" w:rsidRPr="003B55F4" w:rsidRDefault="00F62B88" w:rsidP="00FC3740">
      <w:pPr>
        <w:pStyle w:val="GPSL4numberedclause"/>
      </w:pPr>
      <w:proofErr w:type="gramStart"/>
      <w:r w:rsidRPr="003B55F4">
        <w:t>such</w:t>
      </w:r>
      <w:proofErr w:type="gramEnd"/>
      <w:r w:rsidRPr="003B55F4">
        <w:t xml:space="preserve"> other information in relation to the Occasion of Tax Non-Compliance as the Customer may reasonabl</w:t>
      </w:r>
      <w:r w:rsidR="006E4C7B" w:rsidRPr="003B55F4">
        <w:t>y</w:t>
      </w:r>
      <w:r w:rsidRPr="003B55F4">
        <w:t xml:space="preserve"> require.</w:t>
      </w:r>
    </w:p>
    <w:p w:rsidR="008D0A60" w:rsidRPr="003B55F4" w:rsidRDefault="00FC6253">
      <w:pPr>
        <w:pStyle w:val="GPSL2numberedclause"/>
      </w:pPr>
      <w:r w:rsidRPr="003B55F4">
        <w:t xml:space="preserve">In the event that the Supplier fails to comply with this Clause </w:t>
      </w:r>
      <w:r w:rsidR="009F474C" w:rsidRPr="003B55F4">
        <w:fldChar w:fldCharType="begin"/>
      </w:r>
      <w:r w:rsidRPr="003B55F4">
        <w:instrText xml:space="preserve"> REF _Ref365635936 \r \h </w:instrText>
      </w:r>
      <w:r w:rsidR="003B55F4">
        <w:instrText xml:space="preserve"> \* MERGEFORMAT </w:instrText>
      </w:r>
      <w:r w:rsidR="009F474C" w:rsidRPr="003B55F4">
        <w:fldChar w:fldCharType="separate"/>
      </w:r>
      <w:r w:rsidR="002D24F1">
        <w:t>24</w:t>
      </w:r>
      <w:r w:rsidR="009F474C" w:rsidRPr="003B55F4">
        <w:fldChar w:fldCharType="end"/>
      </w:r>
      <w:r w:rsidR="00805985" w:rsidRPr="003B55F4">
        <w:t xml:space="preserve"> and</w:t>
      </w:r>
      <w:r w:rsidR="00BB70AA" w:rsidRPr="003B55F4">
        <w:t>/or</w:t>
      </w:r>
      <w:r w:rsidR="00805985" w:rsidRPr="003B55F4">
        <w:t xml:space="preserve"> does not provide details of proposed mitigating factors which in the reasonable opinion of the Customer are acceptable, then the </w:t>
      </w:r>
      <w:r w:rsidRPr="003B55F4">
        <w:t xml:space="preserve">Customer reserves the right to terminate this Call </w:t>
      </w:r>
      <w:proofErr w:type="gramStart"/>
      <w:r w:rsidRPr="003B55F4">
        <w:t>Off</w:t>
      </w:r>
      <w:proofErr w:type="gramEnd"/>
      <w:r w:rsidRPr="003B55F4">
        <w:t xml:space="preserve"> Contract for </w:t>
      </w:r>
      <w:r w:rsidR="00E20C27" w:rsidRPr="003B55F4">
        <w:t xml:space="preserve">breach of condition. </w:t>
      </w:r>
      <w:r w:rsidRPr="003B55F4">
        <w:t xml:space="preserve">. </w:t>
      </w:r>
    </w:p>
    <w:p w:rsidR="008D0A60" w:rsidRPr="003B55F4" w:rsidRDefault="00A657C3" w:rsidP="00882F8C">
      <w:pPr>
        <w:pStyle w:val="GPSL1CLAUSEHEADING"/>
      </w:pPr>
      <w:bookmarkStart w:id="776" w:name="_Ref362949566"/>
      <w:bookmarkStart w:id="777" w:name="_Toc455738027"/>
      <w:r w:rsidRPr="003B55F4">
        <w:t>BENCHMARKING</w:t>
      </w:r>
      <w:bookmarkEnd w:id="776"/>
      <w:bookmarkEnd w:id="777"/>
    </w:p>
    <w:p w:rsidR="00E13960" w:rsidRPr="003B55F4" w:rsidRDefault="00E27D6C" w:rsidP="00101CE5">
      <w:pPr>
        <w:pStyle w:val="GPSL2numberedclause"/>
      </w:pPr>
      <w:bookmarkStart w:id="778" w:name="_Ref359253130"/>
      <w:r w:rsidRPr="003B55F4">
        <w:t xml:space="preserve">Notwithstanding the Supplier’s obligations under Clause </w:t>
      </w:r>
      <w:r w:rsidR="00F17AE3" w:rsidRPr="003B55F4">
        <w:fldChar w:fldCharType="begin"/>
      </w:r>
      <w:r w:rsidR="00F17AE3" w:rsidRPr="003B55F4">
        <w:instrText xml:space="preserve"> REF _Ref359246666 \r \h  \* MERGEFORMAT </w:instrText>
      </w:r>
      <w:r w:rsidR="00F17AE3" w:rsidRPr="003B55F4">
        <w:fldChar w:fldCharType="separate"/>
      </w:r>
      <w:r w:rsidR="002D24F1">
        <w:t>18</w:t>
      </w:r>
      <w:r w:rsidR="00F17AE3" w:rsidRPr="003B55F4">
        <w:fldChar w:fldCharType="end"/>
      </w:r>
      <w:r w:rsidRPr="003B55F4">
        <w:t xml:space="preserve"> (Continuous Improvement), the Customer shall be entitled to regularly benchmark the Call Off Contract Charges and level of performance by the Supplier of the supply of the </w:t>
      </w:r>
      <w:r w:rsidR="00F96BFF" w:rsidRPr="003B55F4">
        <w:t>Goods and/or Services</w:t>
      </w:r>
      <w:r w:rsidRPr="003B55F4">
        <w:t xml:space="preserve">, against other suppliers providing </w:t>
      </w:r>
      <w:r w:rsidR="00BD4CA2" w:rsidRPr="003B55F4">
        <w:t xml:space="preserve">goods and/or </w:t>
      </w:r>
      <w:r w:rsidR="00653715" w:rsidRPr="003B55F4">
        <w:t>services</w:t>
      </w:r>
      <w:r w:rsidRPr="003B55F4">
        <w:t xml:space="preserve"> substantially the same as the </w:t>
      </w:r>
      <w:r w:rsidR="00BD4CA2" w:rsidRPr="003B55F4">
        <w:t xml:space="preserve">Goods and/or Services </w:t>
      </w:r>
      <w:r w:rsidRPr="003B55F4">
        <w:t>during the Call Off Contract Period.</w:t>
      </w:r>
      <w:bookmarkEnd w:id="778"/>
    </w:p>
    <w:p w:rsidR="008D0A60" w:rsidRPr="003B55F4" w:rsidRDefault="00E27D6C">
      <w:pPr>
        <w:pStyle w:val="GPSL2numberedclause"/>
      </w:pPr>
      <w:r w:rsidRPr="003B55F4">
        <w:t xml:space="preserve">The Customer, acting reasonably, shall be entitled to use any model to determine the achievement of value for money and to carry out the benchmarking evaluation referred to in Clause </w:t>
      </w:r>
      <w:r w:rsidR="00F17AE3" w:rsidRPr="003B55F4">
        <w:fldChar w:fldCharType="begin"/>
      </w:r>
      <w:r w:rsidR="00F17AE3" w:rsidRPr="003B55F4">
        <w:instrText xml:space="preserve"> REF _Ref359253130 \r \h  \* MERGEFORMAT </w:instrText>
      </w:r>
      <w:r w:rsidR="00F17AE3" w:rsidRPr="003B55F4">
        <w:fldChar w:fldCharType="separate"/>
      </w:r>
      <w:r w:rsidR="002D24F1">
        <w:t>25.1</w:t>
      </w:r>
      <w:r w:rsidR="00F17AE3" w:rsidRPr="003B55F4">
        <w:fldChar w:fldCharType="end"/>
      </w:r>
      <w:r w:rsidR="00BE2C46" w:rsidRPr="003B55F4">
        <w:t xml:space="preserve"> </w:t>
      </w:r>
      <w:r w:rsidRPr="003B55F4">
        <w:t>above.</w:t>
      </w:r>
    </w:p>
    <w:p w:rsidR="00E13960" w:rsidRPr="003B55F4" w:rsidRDefault="00E27D6C" w:rsidP="00101CE5">
      <w:pPr>
        <w:pStyle w:val="GPSL2numberedclause"/>
      </w:pPr>
      <w:r w:rsidRPr="003B55F4">
        <w:t xml:space="preserve">The Customer shall be entitled to disclose the results of any benchmarking of the Call </w:t>
      </w:r>
      <w:proofErr w:type="gramStart"/>
      <w:r w:rsidRPr="003B55F4">
        <w:t>Off</w:t>
      </w:r>
      <w:proofErr w:type="gramEnd"/>
      <w:r w:rsidRPr="003B55F4">
        <w:t xml:space="preserve"> Contract Charges and provision of the </w:t>
      </w:r>
      <w:r w:rsidR="00BD4CA2" w:rsidRPr="003B55F4">
        <w:t xml:space="preserve">Goods and/or Services </w:t>
      </w:r>
      <w:r w:rsidRPr="003B55F4">
        <w:t>to the Authority and any Contracting Body (subject to the Contracting Body entering into reasonable confidentiality undertakings).</w:t>
      </w:r>
    </w:p>
    <w:p w:rsidR="00E13960" w:rsidRPr="003B55F4" w:rsidRDefault="00E27D6C" w:rsidP="00101CE5">
      <w:pPr>
        <w:pStyle w:val="GPSL2numberedclause"/>
      </w:pPr>
      <w:r w:rsidRPr="003B55F4">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3B55F4" w:rsidRDefault="00E27D6C" w:rsidP="00101CE5">
      <w:pPr>
        <w:pStyle w:val="GPSL2numberedclause"/>
      </w:pPr>
      <w:r w:rsidRPr="003B55F4">
        <w:t xml:space="preserve">Where, as a consequence of any benchmarking carried out by the Customer, the Customer decides improvements to the </w:t>
      </w:r>
      <w:r w:rsidR="00BD4CA2" w:rsidRPr="003B55F4">
        <w:t xml:space="preserve">Goods and/or Services </w:t>
      </w:r>
      <w:r w:rsidRPr="003B55F4">
        <w:t>should be implemented such improvements shall be implemented by way of the Variation Procedure at no additional cost to the Customer.</w:t>
      </w:r>
    </w:p>
    <w:p w:rsidR="00E13960" w:rsidRPr="003B55F4" w:rsidRDefault="00E27D6C" w:rsidP="00101CE5">
      <w:pPr>
        <w:pStyle w:val="GPSL2numberedclause"/>
      </w:pPr>
      <w:r w:rsidRPr="003B55F4">
        <w:t xml:space="preserve">The benefit of any work carried out by the Supplier at any time during the Call Off Contract Period to update, improve or provide the </w:t>
      </w:r>
      <w:r w:rsidR="0062733D" w:rsidRPr="003B55F4">
        <w:t>Goods and/or Services</w:t>
      </w:r>
      <w:r w:rsidRPr="003B55F4">
        <w:t xml:space="preserve">, facilitate their delivery to any other Contracting Body and/or any alterations or variations to the Charges or the provision of the </w:t>
      </w:r>
      <w:r w:rsidR="0062733D" w:rsidRPr="003B55F4">
        <w:t>Goods and/or Services</w:t>
      </w:r>
      <w:r w:rsidRPr="003B55F4">
        <w:t xml:space="preserve">, which are identified in the Continuous Improvement Plan produced by the Supplier and/or as a consequence of any benchmarking carried out by the Authority pursuant to Framework Schedule </w:t>
      </w:r>
      <w:r w:rsidR="00795C86" w:rsidRPr="003B55F4">
        <w:t xml:space="preserve">12 </w:t>
      </w:r>
      <w:r w:rsidRPr="003B55F4">
        <w:t>(</w:t>
      </w:r>
      <w:r w:rsidR="00BE2C46" w:rsidRPr="003B55F4">
        <w:t>Continuous Improvement and Benchmarking</w:t>
      </w:r>
      <w:r w:rsidRPr="003B55F4">
        <w:t xml:space="preserve">), shall be implemented by the Supplier </w:t>
      </w:r>
      <w:r w:rsidR="003205D3" w:rsidRPr="003B55F4">
        <w:t xml:space="preserve">in accordance with the Variation Procedure and </w:t>
      </w:r>
      <w:r w:rsidRPr="003B55F4">
        <w:t>at no additional cost to the Customer.</w:t>
      </w:r>
    </w:p>
    <w:p w:rsidR="008D0A60" w:rsidRPr="003B55F4" w:rsidRDefault="00E5513B">
      <w:pPr>
        <w:pStyle w:val="GPSSectionHeading"/>
      </w:pPr>
      <w:bookmarkStart w:id="779" w:name="_Toc455738028"/>
      <w:r w:rsidRPr="003B55F4">
        <w:t>SUPPLIER PERSONNEL AND SUPPLY CHAIN MATTERS</w:t>
      </w:r>
      <w:bookmarkEnd w:id="779"/>
    </w:p>
    <w:p w:rsidR="008D0A60" w:rsidRPr="003B55F4" w:rsidRDefault="00FF1AB2" w:rsidP="00882F8C">
      <w:pPr>
        <w:pStyle w:val="GPSL1CLAUSEHEADING"/>
      </w:pPr>
      <w:bookmarkStart w:id="780" w:name="_Ref362960772"/>
      <w:bookmarkStart w:id="781" w:name="_Toc455738029"/>
      <w:r w:rsidRPr="003B55F4">
        <w:t>KEY PERSONNEL</w:t>
      </w:r>
      <w:bookmarkEnd w:id="780"/>
      <w:bookmarkEnd w:id="781"/>
    </w:p>
    <w:p w:rsidR="008D0A60" w:rsidRPr="003B55F4" w:rsidRDefault="002B26C3">
      <w:pPr>
        <w:pStyle w:val="GPSL2numberedclause"/>
      </w:pPr>
      <w:bookmarkStart w:id="782" w:name="_Ref364086936"/>
      <w:r w:rsidRPr="003B55F4">
        <w:t>This Clause shall apply if so specified in the Order Form</w:t>
      </w:r>
      <w:r w:rsidR="00B77CE7" w:rsidRPr="003B55F4">
        <w:t>,</w:t>
      </w:r>
      <w:r w:rsidRPr="003B55F4">
        <w:t xml:space="preserve"> or elsewhere in this Call </w:t>
      </w:r>
      <w:proofErr w:type="gramStart"/>
      <w:r w:rsidRPr="003B55F4">
        <w:t>Off</w:t>
      </w:r>
      <w:proofErr w:type="gramEnd"/>
      <w:r w:rsidRPr="003B55F4">
        <w:t xml:space="preserve"> Contract.</w:t>
      </w:r>
      <w:r w:rsidR="00483269" w:rsidRPr="003B55F4">
        <w:t xml:space="preserve">  </w:t>
      </w:r>
      <w:r w:rsidR="00CF0743" w:rsidRPr="003B55F4">
        <w:t>Part C of</w:t>
      </w:r>
      <w:r w:rsidR="00347E43" w:rsidRPr="003B55F4">
        <w:t xml:space="preserve"> Call </w:t>
      </w:r>
      <w:proofErr w:type="gramStart"/>
      <w:r w:rsidR="00347E43" w:rsidRPr="003B55F4">
        <w:t>O</w:t>
      </w:r>
      <w:r w:rsidR="00EB0A16" w:rsidRPr="003B55F4">
        <w:t>ff</w:t>
      </w:r>
      <w:proofErr w:type="gramEnd"/>
      <w:r w:rsidR="00EB0A16" w:rsidRPr="003B55F4">
        <w:t xml:space="preserve"> Schedule 4 (Implementation Plan, Customer Responsibilities and Key Personnel)</w:t>
      </w:r>
      <w:r w:rsidR="00FF1AB2" w:rsidRPr="003B55F4">
        <w:t xml:space="preserve"> lists the </w:t>
      </w:r>
      <w:r w:rsidR="00B4716E" w:rsidRPr="003B55F4">
        <w:t>k</w:t>
      </w:r>
      <w:r w:rsidR="00FF1AB2" w:rsidRPr="003B55F4">
        <w:t xml:space="preserve">ey </w:t>
      </w:r>
      <w:r w:rsidR="00B4716E" w:rsidRPr="003B55F4">
        <w:t>r</w:t>
      </w:r>
      <w:r w:rsidR="00FF1AB2" w:rsidRPr="003B55F4">
        <w:t>oles</w:t>
      </w:r>
      <w:r w:rsidR="00B4716E" w:rsidRPr="003B55F4">
        <w:t xml:space="preserve"> (“</w:t>
      </w:r>
      <w:r w:rsidR="00B4716E" w:rsidRPr="003B55F4">
        <w:rPr>
          <w:b/>
        </w:rPr>
        <w:t>Key Roles</w:t>
      </w:r>
      <w:r w:rsidR="00B4716E" w:rsidRPr="003B55F4">
        <w:t>”)</w:t>
      </w:r>
      <w:r w:rsidR="00FF1AB2" w:rsidRPr="003B55F4">
        <w:t xml:space="preserve"> and names of the persons who the Supplier shall appoint to fill those Key Roles at the Call Off Commencement Date.</w:t>
      </w:r>
      <w:bookmarkEnd w:id="782"/>
      <w:r w:rsidR="00FF1AB2" w:rsidRPr="003B55F4">
        <w:t xml:space="preserve"> </w:t>
      </w:r>
    </w:p>
    <w:p w:rsidR="00E13960" w:rsidRPr="003B55F4" w:rsidRDefault="00FF1AB2" w:rsidP="00101CE5">
      <w:pPr>
        <w:pStyle w:val="GPSL2numberedclause"/>
      </w:pPr>
      <w:r w:rsidRPr="003B55F4">
        <w:t xml:space="preserve">The Supplier shall ensure that the Key Personnel fulfil the Key Roles at all times during the Call </w:t>
      </w:r>
      <w:proofErr w:type="gramStart"/>
      <w:r w:rsidRPr="003B55F4">
        <w:t>Off</w:t>
      </w:r>
      <w:proofErr w:type="gramEnd"/>
      <w:r w:rsidRPr="003B55F4">
        <w:t xml:space="preserve"> Contract Period.</w:t>
      </w:r>
    </w:p>
    <w:p w:rsidR="00E13960" w:rsidRPr="003B55F4" w:rsidRDefault="00FF1AB2" w:rsidP="00101CE5">
      <w:pPr>
        <w:pStyle w:val="GPSL2numberedclause"/>
      </w:pPr>
      <w:r w:rsidRPr="003B55F4">
        <w:t xml:space="preserve">The Customer may identify any further roles as being Key Roles and, following agreement to the same by the Supplier, the relevant person selected to fill those Key Roles shall be included on the list of Key Personnel.  </w:t>
      </w:r>
    </w:p>
    <w:p w:rsidR="00E13960" w:rsidRPr="003B55F4" w:rsidRDefault="00FF1AB2" w:rsidP="00101CE5">
      <w:pPr>
        <w:pStyle w:val="GPSL2numberedclause"/>
      </w:pPr>
      <w:r w:rsidRPr="003B55F4">
        <w:t>The Supplier shall not remove or replace any Key Personnel (including when carrying out</w:t>
      </w:r>
      <w:r w:rsidR="007D607F" w:rsidRPr="003B55F4">
        <w:t xml:space="preserve"> its obligations under Call Off Schedule 1</w:t>
      </w:r>
      <w:r w:rsidR="004424C7" w:rsidRPr="003B55F4">
        <w:t>0</w:t>
      </w:r>
      <w:r w:rsidR="007D607F" w:rsidRPr="003B55F4">
        <w:t xml:space="preserve"> (</w:t>
      </w:r>
      <w:r w:rsidRPr="003B55F4">
        <w:t>Exit Management</w:t>
      </w:r>
      <w:r w:rsidR="007D607F" w:rsidRPr="003B55F4">
        <w:t>)</w:t>
      </w:r>
      <w:r w:rsidRPr="003B55F4">
        <w:t>) unless:</w:t>
      </w:r>
    </w:p>
    <w:p w:rsidR="008D0A60" w:rsidRPr="003B55F4" w:rsidRDefault="00FF1AB2" w:rsidP="0061370A">
      <w:pPr>
        <w:pStyle w:val="GPSL3numberedclause"/>
      </w:pPr>
      <w:r w:rsidRPr="003B55F4">
        <w:t>requested to do so by the Customer;</w:t>
      </w:r>
    </w:p>
    <w:p w:rsidR="00E13960" w:rsidRPr="003B55F4" w:rsidRDefault="00FF1AB2" w:rsidP="0061370A">
      <w:pPr>
        <w:pStyle w:val="GPSL3numberedclause"/>
      </w:pPr>
      <w:r w:rsidRPr="003B55F4">
        <w:t xml:space="preserve">the person concerned resigns, retires or dies or is on maternity or long-term sick leave; </w:t>
      </w:r>
    </w:p>
    <w:p w:rsidR="00FF1AB2" w:rsidRPr="003B55F4" w:rsidRDefault="00FF1AB2" w:rsidP="0061370A">
      <w:pPr>
        <w:pStyle w:val="GPSL3numberedclause"/>
      </w:pPr>
      <w:r w:rsidRPr="003B55F4">
        <w:t xml:space="preserve">the person’s employment or contractual arrangement with the Supplier or a </w:t>
      </w:r>
      <w:r w:rsidR="00C327C5" w:rsidRPr="003B55F4">
        <w:t>Sub-Con</w:t>
      </w:r>
      <w:r w:rsidRPr="003B55F4">
        <w:t>tractor is terminated for material breach of contract by the employee; or</w:t>
      </w:r>
    </w:p>
    <w:p w:rsidR="00C9243A" w:rsidRPr="003B55F4" w:rsidRDefault="00FF1AB2" w:rsidP="002769E3">
      <w:pPr>
        <w:pStyle w:val="GPSL3numberedclause"/>
      </w:pPr>
      <w:proofErr w:type="gramStart"/>
      <w:r w:rsidRPr="003B55F4">
        <w:t>the</w:t>
      </w:r>
      <w:proofErr w:type="gramEnd"/>
      <w:r w:rsidRPr="003B55F4">
        <w:t xml:space="preserve"> Supplier obtains the Customer’s prior written consent (such consent not to be unreasonably withheld or delayed).</w:t>
      </w:r>
    </w:p>
    <w:p w:rsidR="008D0A60" w:rsidRPr="003B55F4" w:rsidRDefault="00FF1AB2">
      <w:pPr>
        <w:pStyle w:val="GPSL2numberedclause"/>
      </w:pPr>
      <w:r w:rsidRPr="003B55F4">
        <w:t>The Supplier shall:</w:t>
      </w:r>
    </w:p>
    <w:p w:rsidR="008D0A60" w:rsidRPr="003B55F4" w:rsidRDefault="00FF1AB2" w:rsidP="0061370A">
      <w:pPr>
        <w:pStyle w:val="GPSL3numberedclause"/>
      </w:pPr>
      <w:r w:rsidRPr="003B55F4">
        <w:t xml:space="preserve">notify the Customer promptly of the absence of any Key Personnel (other than for short-term sickness or holidays of </w:t>
      </w:r>
      <w:r w:rsidR="00F97A99" w:rsidRPr="003B55F4">
        <w:t>two (</w:t>
      </w:r>
      <w:r w:rsidRPr="003B55F4">
        <w:t>2</w:t>
      </w:r>
      <w:r w:rsidR="00F97A99" w:rsidRPr="003B55F4">
        <w:t>)</w:t>
      </w:r>
      <w:r w:rsidRPr="003B55F4">
        <w:t xml:space="preserve"> weeks or less, in which case the Supplier shall ensure appropriate temporary cover for that Key Role); </w:t>
      </w:r>
    </w:p>
    <w:p w:rsidR="00FF1AB2" w:rsidRPr="003B55F4" w:rsidRDefault="00FF1AB2" w:rsidP="0061370A">
      <w:pPr>
        <w:pStyle w:val="GPSL3numberedclause"/>
      </w:pPr>
      <w:r w:rsidRPr="003B55F4">
        <w:t xml:space="preserve">ensure that any Key Role is not vacant for any longer than </w:t>
      </w:r>
      <w:r w:rsidR="00F97A99" w:rsidRPr="003B55F4">
        <w:t>ten (</w:t>
      </w:r>
      <w:r w:rsidRPr="003B55F4">
        <w:t>10</w:t>
      </w:r>
      <w:r w:rsidR="00F97A99" w:rsidRPr="003B55F4">
        <w:t>)</w:t>
      </w:r>
      <w:r w:rsidRPr="003B55F4">
        <w:t xml:space="preserve"> Working Days; </w:t>
      </w:r>
    </w:p>
    <w:p w:rsidR="00E13960" w:rsidRPr="003B55F4" w:rsidRDefault="00FF1AB2" w:rsidP="0061370A">
      <w:pPr>
        <w:pStyle w:val="GPSL3numberedclause"/>
      </w:pPr>
      <w:r w:rsidRPr="003B55F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3B55F4" w:rsidRDefault="00FF1AB2" w:rsidP="002769E3">
      <w:pPr>
        <w:pStyle w:val="GPSL3numberedclause"/>
      </w:pPr>
      <w:r w:rsidRPr="003B55F4">
        <w:t>ensure that all arrangements for planned changes in Key Personnel provide adequate periods during which incoming and outgoing personnel work together to transfer responsibilities and ensure that such change does not have an a</w:t>
      </w:r>
      <w:r w:rsidR="008A39D7" w:rsidRPr="003B55F4">
        <w:t>dverse impact on the provision</w:t>
      </w:r>
      <w:r w:rsidRPr="003B55F4">
        <w:t xml:space="preserve"> of the </w:t>
      </w:r>
      <w:r w:rsidR="0062733D" w:rsidRPr="003B55F4">
        <w:t>Goods and/or Services</w:t>
      </w:r>
      <w:r w:rsidRPr="003B55F4">
        <w:t>; and</w:t>
      </w:r>
    </w:p>
    <w:p w:rsidR="00C9243A" w:rsidRPr="003B55F4" w:rsidRDefault="00FF1AB2" w:rsidP="000A456A">
      <w:pPr>
        <w:pStyle w:val="GPSL3numberedclause"/>
      </w:pPr>
      <w:r w:rsidRPr="003B55F4">
        <w:t>ensure that any replacement for a Key Role:</w:t>
      </w:r>
    </w:p>
    <w:p w:rsidR="008D0A60" w:rsidRPr="003B55F4" w:rsidRDefault="00FF1AB2" w:rsidP="001206D9">
      <w:pPr>
        <w:pStyle w:val="GPSL4numberedclause"/>
      </w:pPr>
      <w:r w:rsidRPr="003B55F4">
        <w:t>has a level of qualifications and experience appropriate to the relevant Key Role; and</w:t>
      </w:r>
    </w:p>
    <w:p w:rsidR="00C9243A" w:rsidRPr="003B55F4" w:rsidRDefault="00FF1AB2" w:rsidP="00FC3740">
      <w:pPr>
        <w:pStyle w:val="GPSL4numberedclause"/>
      </w:pPr>
      <w:proofErr w:type="gramStart"/>
      <w:r w:rsidRPr="003B55F4">
        <w:t>is</w:t>
      </w:r>
      <w:proofErr w:type="gramEnd"/>
      <w:r w:rsidRPr="003B55F4">
        <w:t xml:space="preserve"> fully competent to carry out the tasks assigned to the Key Personnel whom he or she has replaced.</w:t>
      </w:r>
    </w:p>
    <w:p w:rsidR="008D0A60" w:rsidRPr="003B55F4" w:rsidRDefault="00FF1AB2" w:rsidP="000A456A">
      <w:pPr>
        <w:pStyle w:val="GPSL3numberedclause"/>
      </w:pPr>
      <w:proofErr w:type="gramStart"/>
      <w:r w:rsidRPr="003B55F4">
        <w:t>shall</w:t>
      </w:r>
      <w:proofErr w:type="gramEnd"/>
      <w:r w:rsidRPr="003B55F4">
        <w:t xml:space="preserve"> and shall procure that any Sub-Contractor shall not remove or replace any Key Personnel during the Call Off Contract Period without Approval.</w:t>
      </w:r>
    </w:p>
    <w:p w:rsidR="008D0A60" w:rsidRPr="003B55F4" w:rsidRDefault="00FF1AB2">
      <w:pPr>
        <w:pStyle w:val="GPSL2numberedclause"/>
      </w:pPr>
      <w:r w:rsidRPr="003B55F4">
        <w:t>The Customer may require the Supplier to remove any Key Personnel that the Customer considers in any respect unsatisfactory. The Customer shall not be liable for the cost of replacing any Key Personnel.</w:t>
      </w:r>
    </w:p>
    <w:p w:rsidR="008D0A60" w:rsidRPr="003B55F4" w:rsidRDefault="00A657C3" w:rsidP="00882F8C">
      <w:pPr>
        <w:pStyle w:val="GPSL1CLAUSEHEADING"/>
      </w:pPr>
      <w:bookmarkStart w:id="783" w:name="_Ref359416678"/>
      <w:bookmarkStart w:id="784" w:name="_Toc455738030"/>
      <w:r w:rsidRPr="003B55F4">
        <w:t>SUPPLIER PERSONNEL</w:t>
      </w:r>
      <w:bookmarkEnd w:id="783"/>
      <w:bookmarkEnd w:id="784"/>
    </w:p>
    <w:p w:rsidR="008D0A60" w:rsidRPr="003B55F4" w:rsidRDefault="00FF1AB2">
      <w:pPr>
        <w:pStyle w:val="GPSL2NumberedBoldHeading"/>
      </w:pPr>
      <w:r w:rsidRPr="003B55F4">
        <w:t>Supplier Personnel</w:t>
      </w:r>
    </w:p>
    <w:p w:rsidR="008D0A60" w:rsidRPr="003B55F4" w:rsidRDefault="00FF1AB2" w:rsidP="0061370A">
      <w:pPr>
        <w:pStyle w:val="GPSL3numberedclause"/>
      </w:pPr>
      <w:bookmarkStart w:id="785" w:name="_Ref363736216"/>
      <w:r w:rsidRPr="003B55F4">
        <w:t>The Supplier shall:</w:t>
      </w:r>
      <w:bookmarkEnd w:id="785"/>
    </w:p>
    <w:p w:rsidR="008D0A60" w:rsidRPr="003B55F4" w:rsidRDefault="00FF1AB2" w:rsidP="001206D9">
      <w:pPr>
        <w:pStyle w:val="GPSL4numberedclause"/>
      </w:pPr>
      <w:r w:rsidRPr="003B55F4">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3B55F4" w:rsidRDefault="00FF1AB2" w:rsidP="00FC3740">
      <w:pPr>
        <w:pStyle w:val="GPSL4numberedclause"/>
      </w:pPr>
      <w:r w:rsidRPr="003B55F4">
        <w:t>ensure that all Supplier Personnel:</w:t>
      </w:r>
    </w:p>
    <w:p w:rsidR="008D0A60" w:rsidRPr="003B55F4" w:rsidRDefault="00FF1AB2" w:rsidP="00F143CF">
      <w:pPr>
        <w:pStyle w:val="GPSL5numberedclause"/>
      </w:pPr>
      <w:r w:rsidRPr="003B55F4">
        <w:t xml:space="preserve">are appropriately qualified, trained and experienced to provide the </w:t>
      </w:r>
      <w:r w:rsidR="00BD4CA2" w:rsidRPr="003B55F4">
        <w:t xml:space="preserve">Goods and/or Services </w:t>
      </w:r>
      <w:r w:rsidRPr="003B55F4">
        <w:t>with all reasonable skill, care and diligence;</w:t>
      </w:r>
    </w:p>
    <w:p w:rsidR="00C9243A" w:rsidRPr="003B55F4" w:rsidRDefault="00FF1AB2" w:rsidP="009F1EE4">
      <w:pPr>
        <w:pStyle w:val="GPSL5numberedclause"/>
      </w:pPr>
      <w:r w:rsidRPr="003B55F4">
        <w:t xml:space="preserve">are </w:t>
      </w:r>
      <w:r w:rsidR="00C02E27" w:rsidRPr="003B55F4">
        <w:t xml:space="preserve">vetted </w:t>
      </w:r>
      <w:r w:rsidRPr="003B55F4">
        <w:t>in accordance with Good Industry Practice and, where applicable, the Security Policy and the Standards; and</w:t>
      </w:r>
    </w:p>
    <w:p w:rsidR="00C9243A" w:rsidRPr="003B55F4" w:rsidRDefault="00FF1AB2" w:rsidP="009F1EE4">
      <w:pPr>
        <w:pStyle w:val="GPSL5numberedclause"/>
      </w:pPr>
      <w:r w:rsidRPr="003B55F4">
        <w:t>comply with all reasonable requirements of the Customer concerning conduct at the Customer Premises, includi</w:t>
      </w:r>
      <w:r w:rsidR="00ED2C1C" w:rsidRPr="003B55F4">
        <w:t xml:space="preserve">ng the security requirements </w:t>
      </w:r>
      <w:r w:rsidRPr="003B55F4">
        <w:t xml:space="preserve">set out in </w:t>
      </w:r>
      <w:r w:rsidR="00347E43" w:rsidRPr="003B55F4">
        <w:t>Call Off Schedule 8</w:t>
      </w:r>
      <w:r w:rsidR="005A4BDD" w:rsidRPr="003B55F4">
        <w:t xml:space="preserve"> </w:t>
      </w:r>
      <w:r w:rsidRPr="003B55F4">
        <w:t>(Security);</w:t>
      </w:r>
    </w:p>
    <w:p w:rsidR="008D0A60" w:rsidRPr="003B55F4" w:rsidRDefault="00FF1AB2" w:rsidP="009F1EE4">
      <w:pPr>
        <w:pStyle w:val="GPSL4numberedclause"/>
      </w:pPr>
      <w:r w:rsidRPr="003B55F4">
        <w:t xml:space="preserve">subject to </w:t>
      </w:r>
      <w:r w:rsidR="005A4BDD" w:rsidRPr="003B55F4">
        <w:t xml:space="preserve">Call Off Schedule </w:t>
      </w:r>
      <w:r w:rsidR="00C327C5" w:rsidRPr="003B55F4">
        <w:t>1</w:t>
      </w:r>
      <w:r w:rsidR="004424C7" w:rsidRPr="003B55F4">
        <w:t>1</w:t>
      </w:r>
      <w:r w:rsidR="00C327C5" w:rsidRPr="003B55F4">
        <w:t xml:space="preserve"> </w:t>
      </w:r>
      <w:r w:rsidRPr="003B55F4">
        <w:t>(Staff Transfer), retain overall control of the Supplier Personnel at all times so that the Supplier Personnel shall not be deemed to be employees, agents or contractors of the Customer</w:t>
      </w:r>
      <w:r w:rsidR="00C327C5" w:rsidRPr="003B55F4">
        <w:t>;</w:t>
      </w:r>
    </w:p>
    <w:p w:rsidR="00C9243A" w:rsidRPr="003B55F4" w:rsidRDefault="00FF1AB2" w:rsidP="009F1EE4">
      <w:pPr>
        <w:pStyle w:val="GPSL4numberedclause"/>
      </w:pPr>
      <w:r w:rsidRPr="003B55F4">
        <w:t>be liable at all times for all acts or omissions of Supplier Personnel, so that any act or omission of a member of any Supplier Personnel which results in a Default under this Call Off Contract shall be a Default by the Supplier;</w:t>
      </w:r>
    </w:p>
    <w:p w:rsidR="00C9243A" w:rsidRPr="003B55F4" w:rsidRDefault="00FF1AB2" w:rsidP="009F1EE4">
      <w:pPr>
        <w:pStyle w:val="GPSL4numberedclause"/>
      </w:pPr>
      <w:r w:rsidRPr="003B55F4">
        <w:t>use all reasonable endeavours to minimise the number of changes in  Supplier Personnel;</w:t>
      </w:r>
    </w:p>
    <w:p w:rsidR="00C9243A" w:rsidRPr="003B55F4" w:rsidRDefault="00FF1AB2" w:rsidP="009F1EE4">
      <w:pPr>
        <w:pStyle w:val="GPSL4numberedclause"/>
      </w:pPr>
      <w:r w:rsidRPr="003B55F4">
        <w:t>replace (temporarily or permanently, as appropriate) any Supplier Personnel as soon as practicable if any Supplier Personnel have been removed or are unavailable for any reason whatsoever;</w:t>
      </w:r>
    </w:p>
    <w:p w:rsidR="00C9243A" w:rsidRPr="003B55F4" w:rsidRDefault="00FF1AB2" w:rsidP="009F1EE4">
      <w:pPr>
        <w:pStyle w:val="GPSL4numberedclause"/>
      </w:pPr>
      <w:r w:rsidRPr="003B55F4">
        <w:t>bear the programme familiarisation and other costs associated with any replacement of any Supplier Personnel; and</w:t>
      </w:r>
    </w:p>
    <w:p w:rsidR="00C9243A" w:rsidRPr="003B55F4" w:rsidRDefault="00FF1AB2" w:rsidP="009F1EE4">
      <w:pPr>
        <w:pStyle w:val="GPSL4numberedclause"/>
      </w:pPr>
      <w:proofErr w:type="gramStart"/>
      <w:r w:rsidRPr="003B55F4">
        <w:t>procure</w:t>
      </w:r>
      <w:proofErr w:type="gramEnd"/>
      <w:r w:rsidRPr="003B55F4">
        <w:t xml:space="preserve"> that the Supplier Personnel shall vacate the Customer Premises immediately upon the Call Off Expiry Date.</w:t>
      </w:r>
    </w:p>
    <w:p w:rsidR="008D0A60" w:rsidRPr="003B55F4" w:rsidRDefault="00FF1AB2" w:rsidP="000A456A">
      <w:pPr>
        <w:pStyle w:val="GPSL3numberedclause"/>
      </w:pPr>
      <w:r w:rsidRPr="003B55F4">
        <w:t>If the Customer reasonably believes that any of the Supplier Personnel are unsuitable to undertake work in respect of this Call Off Contract, it may:</w:t>
      </w:r>
    </w:p>
    <w:p w:rsidR="008D0A60" w:rsidRPr="003B55F4" w:rsidRDefault="00FF1AB2" w:rsidP="001206D9">
      <w:pPr>
        <w:pStyle w:val="GPSL4numberedclause"/>
        <w:rPr>
          <w:color w:val="000000"/>
          <w:szCs w:val="28"/>
        </w:rPr>
      </w:pPr>
      <w:r w:rsidRPr="003B55F4">
        <w:t xml:space="preserve">refuse admission to the relevant person(s) to the Customer Premises; and/or </w:t>
      </w:r>
    </w:p>
    <w:p w:rsidR="00C9243A" w:rsidRPr="003B55F4" w:rsidRDefault="00FF1AB2" w:rsidP="00FC3740">
      <w:pPr>
        <w:pStyle w:val="GPSL4numberedclause"/>
      </w:pPr>
      <w:proofErr w:type="gramStart"/>
      <w:r w:rsidRPr="003B55F4">
        <w:t>direct</w:t>
      </w:r>
      <w:proofErr w:type="gramEnd"/>
      <w:r w:rsidRPr="003B55F4">
        <w:t xml:space="preserve"> the Supplier to end the involvement in the provision of the </w:t>
      </w:r>
      <w:r w:rsidR="00BD4CA2" w:rsidRPr="003B55F4">
        <w:t xml:space="preserve">Goods and/or Services </w:t>
      </w:r>
      <w:r w:rsidRPr="003B55F4">
        <w:t>of the relevant person(s).</w:t>
      </w:r>
    </w:p>
    <w:p w:rsidR="008D0A60" w:rsidRPr="003B55F4" w:rsidRDefault="00FF1AB2" w:rsidP="000A456A">
      <w:pPr>
        <w:pStyle w:val="GPSL3numberedclause"/>
      </w:pPr>
      <w:r w:rsidRPr="003B55F4">
        <w:t>The decision of the Customer as to whether any person is to be refused access to the Customer Premises shall be final and conclusive.</w:t>
      </w:r>
    </w:p>
    <w:p w:rsidR="00C9243A" w:rsidRPr="003B55F4" w:rsidRDefault="00863962" w:rsidP="00101CE5">
      <w:pPr>
        <w:pStyle w:val="GPSL2NumberedBoldHeading"/>
      </w:pPr>
      <w:bookmarkStart w:id="786" w:name="_Ref359400288"/>
      <w:r w:rsidRPr="003B55F4">
        <w:t>Relevant Convictions</w:t>
      </w:r>
      <w:bookmarkEnd w:id="786"/>
    </w:p>
    <w:p w:rsidR="00E13960" w:rsidRPr="003B55F4" w:rsidRDefault="00B77CE7" w:rsidP="0061370A">
      <w:pPr>
        <w:pStyle w:val="GPSL3numberedclause"/>
      </w:pPr>
      <w:bookmarkStart w:id="787" w:name="_Ref379290049"/>
      <w:r w:rsidRPr="003B55F4">
        <w:t>Where specified in the Order Form or elsewhere in this Call Off Contract, t</w:t>
      </w:r>
      <w:r w:rsidR="00863962" w:rsidRPr="003B55F4">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787"/>
    </w:p>
    <w:p w:rsidR="00C9243A" w:rsidRPr="003B55F4" w:rsidRDefault="0079562C" w:rsidP="0061370A">
      <w:pPr>
        <w:pStyle w:val="GPSL3numberedclause"/>
      </w:pPr>
      <w:r w:rsidRPr="003B55F4">
        <w:t xml:space="preserve">Notwithstanding Clause </w:t>
      </w:r>
      <w:r w:rsidR="009F474C" w:rsidRPr="003B55F4">
        <w:fldChar w:fldCharType="begin"/>
      </w:r>
      <w:r w:rsidRPr="003B55F4">
        <w:instrText xml:space="preserve"> REF _Ref379290049 \r \h </w:instrText>
      </w:r>
      <w:r w:rsidR="003B55F4">
        <w:instrText xml:space="preserve"> \* MERGEFORMAT </w:instrText>
      </w:r>
      <w:r w:rsidR="009F474C" w:rsidRPr="003B55F4">
        <w:fldChar w:fldCharType="separate"/>
      </w:r>
      <w:r w:rsidR="002D24F1">
        <w:t>27.2.1</w:t>
      </w:r>
      <w:r w:rsidR="009F474C" w:rsidRPr="003B55F4">
        <w:fldChar w:fldCharType="end"/>
      </w:r>
      <w:r w:rsidRPr="003B55F4">
        <w:t>, f</w:t>
      </w:r>
      <w:r w:rsidR="00863962" w:rsidRPr="003B55F4">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rsidR="00E13960" w:rsidRPr="003B55F4" w:rsidRDefault="00863962" w:rsidP="001206D9">
      <w:pPr>
        <w:pStyle w:val="GPSL4numberedclause"/>
      </w:pPr>
      <w:r w:rsidRPr="003B55F4">
        <w:t>carry out a check with the records held by the Department for Education (</w:t>
      </w:r>
      <w:proofErr w:type="spellStart"/>
      <w:r w:rsidRPr="003B55F4">
        <w:t>DfE</w:t>
      </w:r>
      <w:proofErr w:type="spellEnd"/>
      <w:r w:rsidRPr="003B55F4">
        <w:t>);</w:t>
      </w:r>
    </w:p>
    <w:p w:rsidR="00C9243A" w:rsidRPr="003B55F4" w:rsidRDefault="00863962" w:rsidP="00FC3740">
      <w:pPr>
        <w:pStyle w:val="GPSL4numberedclause"/>
      </w:pPr>
      <w:r w:rsidRPr="003B55F4">
        <w:t>conduct thorough questioning regarding any Relevant Convictions; and</w:t>
      </w:r>
    </w:p>
    <w:p w:rsidR="00C9243A" w:rsidRPr="003B55F4" w:rsidRDefault="00863962" w:rsidP="00F143CF">
      <w:pPr>
        <w:pStyle w:val="GPSL4numberedclause"/>
      </w:pPr>
      <w:r w:rsidRPr="003B55F4">
        <w:t>ensure a police check is completed and such other checks as may be carried out through the Disclosure and Barring Service (DBS),</w:t>
      </w:r>
    </w:p>
    <w:p w:rsidR="002055F0" w:rsidRPr="003B55F4" w:rsidRDefault="00863962" w:rsidP="0055201C">
      <w:pPr>
        <w:pStyle w:val="GPSL3Indent"/>
        <w:rPr>
          <w:lang w:val="en-GB"/>
        </w:rPr>
      </w:pPr>
      <w:proofErr w:type="gramStart"/>
      <w:r w:rsidRPr="003B55F4">
        <w:rPr>
          <w:lang w:val="en-GB"/>
        </w:rPr>
        <w:t>and</w:t>
      </w:r>
      <w:proofErr w:type="gramEnd"/>
      <w:r w:rsidRPr="003B55F4">
        <w:rPr>
          <w:lang w:val="en-GB"/>
        </w:rPr>
        <w:t xml:space="preserve"> the Supplier shall not (and shall ensure that any Sub-Contractor shall not) engage or continue to employ in the provision of the Goods and/or Services any person who has a Relevant Conviction or an inappropriate record.</w:t>
      </w:r>
    </w:p>
    <w:p w:rsidR="008D0A60" w:rsidRPr="003B55F4" w:rsidRDefault="00A657C3" w:rsidP="00882F8C">
      <w:pPr>
        <w:pStyle w:val="GPSL1CLAUSEHEADING"/>
      </w:pPr>
      <w:bookmarkStart w:id="788" w:name="_Ref359400599"/>
      <w:bookmarkStart w:id="789" w:name="_Toc455738031"/>
      <w:r w:rsidRPr="003B55F4">
        <w:t>STAFF TRANSFER</w:t>
      </w:r>
      <w:bookmarkEnd w:id="788"/>
      <w:bookmarkEnd w:id="789"/>
    </w:p>
    <w:p w:rsidR="008D0A60" w:rsidRPr="003B55F4" w:rsidRDefault="00FF1AB2">
      <w:pPr>
        <w:pStyle w:val="GPSL2numberedclause"/>
      </w:pPr>
      <w:bookmarkStart w:id="790" w:name="_Ref358297649"/>
      <w:r w:rsidRPr="003B55F4">
        <w:t>The Parties agree that :</w:t>
      </w:r>
      <w:bookmarkEnd w:id="790"/>
    </w:p>
    <w:p w:rsidR="003A7010" w:rsidRPr="003B55F4" w:rsidRDefault="003A7010" w:rsidP="0061370A">
      <w:pPr>
        <w:pStyle w:val="GPSL3numberedclause"/>
      </w:pPr>
      <w:bookmarkStart w:id="791" w:name="_Ref358297659"/>
      <w:r w:rsidRPr="003B55F4">
        <w:t>where the commencement of the provision of the Services or any part of the Services results in one or more Relevant Transfers, Call Off Schedule </w:t>
      </w:r>
      <w:r w:rsidR="00016CF8" w:rsidRPr="003B55F4">
        <w:t>11</w:t>
      </w:r>
      <w:r w:rsidRPr="003B55F4">
        <w:t xml:space="preserve"> (Staff Transfer) shall apply as follows: </w:t>
      </w:r>
    </w:p>
    <w:p w:rsidR="003A7010" w:rsidRPr="003B55F4" w:rsidRDefault="003A7010" w:rsidP="001206D9">
      <w:pPr>
        <w:pStyle w:val="GPSL4numberedclause"/>
      </w:pPr>
      <w:r w:rsidRPr="003B55F4">
        <w:t xml:space="preserve">where the Relevant Transfer involves the transfer of Transferring Authority Employees, Part </w:t>
      </w:r>
      <w:r w:rsidR="00016CF8" w:rsidRPr="003B55F4">
        <w:t>A of Call Off Schedule 11</w:t>
      </w:r>
      <w:r w:rsidRPr="003B55F4">
        <w:t> (Staff Transfer) shall apply</w:t>
      </w:r>
      <w:r w:rsidR="00016CF8" w:rsidRPr="003B55F4">
        <w:t>;</w:t>
      </w:r>
      <w:r w:rsidRPr="003B55F4">
        <w:t xml:space="preserve"> </w:t>
      </w:r>
    </w:p>
    <w:p w:rsidR="003A7010" w:rsidRPr="003B55F4" w:rsidRDefault="003A7010" w:rsidP="00FC3740">
      <w:pPr>
        <w:pStyle w:val="GPSL4numberedclause"/>
      </w:pPr>
      <w:r w:rsidRPr="003B55F4">
        <w:t xml:space="preserve">where the Relevant Transfer involves the transfer of Transferring Former Supplier Employees, Part </w:t>
      </w:r>
      <w:r w:rsidR="00016CF8" w:rsidRPr="003B55F4">
        <w:t>B of Call Off Schedule 11</w:t>
      </w:r>
      <w:r w:rsidRPr="003B55F4">
        <w:t> (Staff Transfer) shall apply</w:t>
      </w:r>
      <w:r w:rsidR="00016CF8" w:rsidRPr="003B55F4">
        <w:t>;</w:t>
      </w:r>
    </w:p>
    <w:p w:rsidR="003A7010" w:rsidRPr="003B55F4" w:rsidRDefault="003A7010" w:rsidP="00F143CF">
      <w:pPr>
        <w:pStyle w:val="GPSL4numberedclause"/>
      </w:pPr>
      <w:r w:rsidRPr="003B55F4">
        <w:t xml:space="preserve">where the Relevant Transfer involves the transfer of Transferring Authority Employees and Transferring Former Supplier Employees, Parts </w:t>
      </w:r>
      <w:r w:rsidR="00016CF8" w:rsidRPr="003B55F4">
        <w:t>A and B of Call Off Schedule 11</w:t>
      </w:r>
      <w:r w:rsidRPr="003B55F4">
        <w:t> (Staff Transfer) shall apply; and</w:t>
      </w:r>
    </w:p>
    <w:p w:rsidR="003A7010" w:rsidRPr="003B55F4" w:rsidRDefault="00016CF8" w:rsidP="009F1EE4">
      <w:pPr>
        <w:pStyle w:val="GPSL4numberedclause"/>
      </w:pPr>
      <w:r w:rsidRPr="003B55F4">
        <w:t>Part C of Call Off Schedule 11</w:t>
      </w:r>
      <w:r w:rsidR="003A7010" w:rsidRPr="003B55F4">
        <w:t> (Staff Transfer) shall not apply</w:t>
      </w:r>
      <w:r w:rsidRPr="003B55F4">
        <w:t>;</w:t>
      </w:r>
      <w:r w:rsidR="003A7010" w:rsidRPr="003B55F4">
        <w:t xml:space="preserve"> </w:t>
      </w:r>
    </w:p>
    <w:p w:rsidR="003A7010" w:rsidRPr="003B55F4" w:rsidRDefault="003A7010" w:rsidP="002769E3">
      <w:pPr>
        <w:pStyle w:val="GPSL3numberedclause"/>
      </w:pPr>
      <w:r w:rsidRPr="003B55F4">
        <w:t xml:space="preserve">where commencement of the provision of the Services or a part of the Services does not result in a Relevant Transfer, Part </w:t>
      </w:r>
      <w:r w:rsidR="00016CF8" w:rsidRPr="003B55F4">
        <w:t>C of Call Off Schedule 11</w:t>
      </w:r>
      <w:r w:rsidRPr="003B55F4">
        <w:t> (Staff Transfer) shall apply and Parts</w:t>
      </w:r>
      <w:r w:rsidR="00016CF8" w:rsidRPr="003B55F4">
        <w:t> A and B of Call Off Schedule 11</w:t>
      </w:r>
      <w:r w:rsidRPr="003B55F4">
        <w:t> (Staff Transfer) shall not apply; an</w:t>
      </w:r>
      <w:r w:rsidR="00016CF8" w:rsidRPr="003B55F4">
        <w:t>d</w:t>
      </w:r>
    </w:p>
    <w:p w:rsidR="003A7010" w:rsidRPr="003B55F4" w:rsidRDefault="00016CF8" w:rsidP="000A456A">
      <w:pPr>
        <w:pStyle w:val="GPSL3numberedclause"/>
      </w:pPr>
      <w:r w:rsidRPr="003B55F4">
        <w:t>Part D of Call Off Schedule 11</w:t>
      </w:r>
      <w:r w:rsidR="003A7010" w:rsidRPr="003B55F4">
        <w:t> (Staff Transfer) shall apply on the expiry or termination of the Services or any part of the Services</w:t>
      </w:r>
      <w:r w:rsidRPr="003B55F4">
        <w:t>;</w:t>
      </w:r>
      <w:r w:rsidR="003A7010" w:rsidRPr="003B55F4">
        <w:t xml:space="preserve"> </w:t>
      </w:r>
    </w:p>
    <w:p w:rsidR="00E13960" w:rsidRDefault="00FF1AB2" w:rsidP="00101CE5">
      <w:pPr>
        <w:pStyle w:val="GPSL2numberedclause"/>
      </w:pPr>
      <w:bookmarkStart w:id="792" w:name="_Ref358300369"/>
      <w:bookmarkEnd w:id="791"/>
      <w:r w:rsidRPr="003B55F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92"/>
    </w:p>
    <w:p w:rsidR="00E73368" w:rsidRDefault="00E73368" w:rsidP="00E73368">
      <w:pPr>
        <w:pStyle w:val="GPSL2numberedclause"/>
        <w:numPr>
          <w:ilvl w:val="0"/>
          <w:numId w:val="0"/>
        </w:numPr>
        <w:ind w:left="1134"/>
      </w:pPr>
    </w:p>
    <w:p w:rsidR="00E73368" w:rsidRDefault="00E73368" w:rsidP="00E73368">
      <w:pPr>
        <w:pStyle w:val="GPSL2numberedclause"/>
        <w:numPr>
          <w:ilvl w:val="0"/>
          <w:numId w:val="0"/>
        </w:numPr>
        <w:ind w:left="1134"/>
      </w:pPr>
    </w:p>
    <w:p w:rsidR="00E73368" w:rsidRPr="003B55F4" w:rsidRDefault="00E73368" w:rsidP="00E73368">
      <w:pPr>
        <w:pStyle w:val="GPSL2numberedclause"/>
        <w:numPr>
          <w:ilvl w:val="0"/>
          <w:numId w:val="0"/>
        </w:numPr>
        <w:ind w:left="1134"/>
      </w:pPr>
    </w:p>
    <w:p w:rsidR="008D0A60" w:rsidRPr="003B55F4" w:rsidRDefault="00C926F4" w:rsidP="00882F8C">
      <w:pPr>
        <w:pStyle w:val="GPSL1CLAUSEHEADING"/>
      </w:pPr>
      <w:bookmarkStart w:id="793" w:name="_Ref360655796"/>
      <w:bookmarkStart w:id="794" w:name="_Toc455738032"/>
      <w:r w:rsidRPr="003B55F4">
        <w:t>SUPPLY CHAIN RIGHTS AND PROTECTION</w:t>
      </w:r>
      <w:bookmarkEnd w:id="793"/>
      <w:bookmarkEnd w:id="794"/>
    </w:p>
    <w:p w:rsidR="008D0A60" w:rsidRPr="003B55F4" w:rsidRDefault="00FC51BF">
      <w:pPr>
        <w:pStyle w:val="GPSL2NumberedBoldHeading"/>
      </w:pPr>
      <w:r w:rsidRPr="003B55F4">
        <w:t>Appointment of Sub-Contractors</w:t>
      </w:r>
    </w:p>
    <w:p w:rsidR="008D0A60" w:rsidRPr="003B55F4" w:rsidRDefault="005462F1" w:rsidP="0061370A">
      <w:pPr>
        <w:pStyle w:val="GPSL3numberedclause"/>
      </w:pPr>
      <w:r w:rsidRPr="003B55F4">
        <w:t>The Supplier shall exercise due skill and care in the selection of any Sub-</w:t>
      </w:r>
      <w:r w:rsidR="006E4C7B" w:rsidRPr="003B55F4">
        <w:t>C</w:t>
      </w:r>
      <w:r w:rsidRPr="003B55F4">
        <w:t>ontractors to ensure that the Supplier is able to:</w:t>
      </w:r>
    </w:p>
    <w:p w:rsidR="008D0A60" w:rsidRPr="003B55F4" w:rsidRDefault="005462F1" w:rsidP="001206D9">
      <w:pPr>
        <w:pStyle w:val="GPSL4numberedclause"/>
      </w:pPr>
      <w:r w:rsidRPr="003B55F4">
        <w:t>manage any Sub-</w:t>
      </w:r>
      <w:r w:rsidR="006E4C7B" w:rsidRPr="003B55F4">
        <w:t>C</w:t>
      </w:r>
      <w:r w:rsidRPr="003B55F4">
        <w:t>ontractors in accordance with Good Industry Practice;</w:t>
      </w:r>
    </w:p>
    <w:p w:rsidR="00C9243A" w:rsidRPr="003B55F4" w:rsidRDefault="005462F1" w:rsidP="00FC3740">
      <w:pPr>
        <w:pStyle w:val="GPSL4numberedclause"/>
      </w:pPr>
      <w:r w:rsidRPr="003B55F4">
        <w:t xml:space="preserve">comply with its obligations under this Call Off Contract in the </w:t>
      </w:r>
      <w:r w:rsidR="00363C37" w:rsidRPr="003B55F4">
        <w:t>D</w:t>
      </w:r>
      <w:r w:rsidRPr="003B55F4">
        <w:t xml:space="preserve">elivery of the </w:t>
      </w:r>
      <w:r w:rsidR="008A0FD5" w:rsidRPr="003B55F4">
        <w:t xml:space="preserve">Goods and/or </w:t>
      </w:r>
      <w:r w:rsidR="00653715" w:rsidRPr="003B55F4">
        <w:t>Services</w:t>
      </w:r>
      <w:r w:rsidRPr="003B55F4">
        <w:t>; and</w:t>
      </w:r>
    </w:p>
    <w:p w:rsidR="00C9243A" w:rsidRPr="003B55F4" w:rsidRDefault="005462F1" w:rsidP="00F143CF">
      <w:pPr>
        <w:pStyle w:val="GPSL4numberedclause"/>
      </w:pPr>
      <w:proofErr w:type="gramStart"/>
      <w:r w:rsidRPr="003B55F4">
        <w:t>assign</w:t>
      </w:r>
      <w:proofErr w:type="gramEnd"/>
      <w:r w:rsidRPr="003B55F4">
        <w:t xml:space="preserve">, </w:t>
      </w:r>
      <w:proofErr w:type="spellStart"/>
      <w:r w:rsidRPr="003B55F4">
        <w:t>novate</w:t>
      </w:r>
      <w:proofErr w:type="spellEnd"/>
      <w:r w:rsidRPr="003B55F4">
        <w:t xml:space="preserve"> or otherwise transfer to the Customer or any Replacement Supplier any of its rights and/or obligations under each Sub-Contract that relates exclusively to this Call Off Contract.</w:t>
      </w:r>
    </w:p>
    <w:p w:rsidR="008D0A60" w:rsidRPr="003B55F4" w:rsidRDefault="008A0FD5" w:rsidP="002769E3">
      <w:pPr>
        <w:pStyle w:val="GPSL3numberedclause"/>
      </w:pPr>
      <w:bookmarkStart w:id="795" w:name="_Ref359425071"/>
      <w:r w:rsidRPr="003B55F4">
        <w:t xml:space="preserve">Prior to sub-contacting any of its obligations under this </w:t>
      </w:r>
      <w:r w:rsidR="00913E06" w:rsidRPr="003B55F4">
        <w:t>Call Off</w:t>
      </w:r>
      <w:r w:rsidRPr="003B55F4">
        <w:t xml:space="preserve"> Contract</w:t>
      </w:r>
      <w:r w:rsidR="00C926F4" w:rsidRPr="003B55F4">
        <w:t>, the Supplier shall provide the Customer with:</w:t>
      </w:r>
      <w:bookmarkEnd w:id="795"/>
    </w:p>
    <w:p w:rsidR="008D0A60" w:rsidRPr="003B55F4" w:rsidRDefault="005462F1" w:rsidP="001206D9">
      <w:pPr>
        <w:pStyle w:val="GPSL4numberedclause"/>
      </w:pPr>
      <w:r w:rsidRPr="003B55F4">
        <w:t xml:space="preserve">the proposed Sub-Contractor’s name, registered office and </w:t>
      </w:r>
      <w:r w:rsidR="00C926F4" w:rsidRPr="003B55F4">
        <w:t>company registration number;</w:t>
      </w:r>
    </w:p>
    <w:p w:rsidR="00C9243A" w:rsidRPr="003B55F4" w:rsidRDefault="00C926F4" w:rsidP="00FC3740">
      <w:pPr>
        <w:pStyle w:val="GPSL4numberedclause"/>
      </w:pPr>
      <w:r w:rsidRPr="003B55F4">
        <w:t xml:space="preserve">the scope of any </w:t>
      </w:r>
      <w:r w:rsidR="008A0FD5" w:rsidRPr="003B55F4">
        <w:t xml:space="preserve">Goods and/or </w:t>
      </w:r>
      <w:r w:rsidR="00653715" w:rsidRPr="003B55F4">
        <w:t>Services</w:t>
      </w:r>
      <w:r w:rsidRPr="003B55F4">
        <w:t xml:space="preserve"> to be provided by the proposed Sub-Contractor;</w:t>
      </w:r>
      <w:r w:rsidR="00C327C5" w:rsidRPr="003B55F4">
        <w:t xml:space="preserve"> and</w:t>
      </w:r>
    </w:p>
    <w:p w:rsidR="00575740" w:rsidRPr="003B55F4" w:rsidRDefault="00C926F4" w:rsidP="00F143CF">
      <w:pPr>
        <w:pStyle w:val="GPSL4numberedclause"/>
      </w:pPr>
      <w:r w:rsidRPr="003B55F4">
        <w:t>where the proposed Sub-Contractor is an Affiliate of the Supplier, evidence that demonstrates to the reasonable satisfaction of the Customer that the proposed Sub-Contract has been agreed on "arm’s-length" terms</w:t>
      </w:r>
      <w:r w:rsidR="00575740" w:rsidRPr="003B55F4">
        <w:t>; and</w:t>
      </w:r>
    </w:p>
    <w:p w:rsidR="00C9243A" w:rsidRPr="003B55F4" w:rsidRDefault="00575740" w:rsidP="00F143CF">
      <w:pPr>
        <w:pStyle w:val="GPSL4numberedclause"/>
      </w:pPr>
      <w:r w:rsidRPr="003B55F4">
        <w:t xml:space="preserve">it shall ensure that prior to permitting any Sub-Contractor to engage in the Services, the Sub-Contractor shall enter into a contract with the Supplier containing the terms </w:t>
      </w:r>
      <w:r w:rsidR="001E7E29" w:rsidRPr="003B55F4">
        <w:t>n</w:t>
      </w:r>
      <w:r w:rsidR="009B3884">
        <w:t>oted in Schedule 11</w:t>
      </w:r>
      <w:r w:rsidR="001E7E29" w:rsidRPr="003B55F4">
        <w:t xml:space="preserve">  (Assignment Terms (Limited Company)) to this Call-Off Contract, </w:t>
      </w:r>
    </w:p>
    <w:p w:rsidR="008D0A60" w:rsidRPr="003B55F4" w:rsidRDefault="00C926F4" w:rsidP="000A456A">
      <w:pPr>
        <w:pStyle w:val="GPSL3numberedclause"/>
      </w:pPr>
      <w:bookmarkStart w:id="796" w:name="_Ref359336661"/>
      <w:r w:rsidRPr="003B55F4">
        <w:t xml:space="preserve">If requested by the Customer within </w:t>
      </w:r>
      <w:r w:rsidR="00FB184B" w:rsidRPr="003B55F4">
        <w:t>ten (</w:t>
      </w:r>
      <w:r w:rsidRPr="003B55F4">
        <w:t>10</w:t>
      </w:r>
      <w:r w:rsidR="00FB184B" w:rsidRPr="003B55F4">
        <w:t>)</w:t>
      </w:r>
      <w:r w:rsidRPr="003B55F4">
        <w:t xml:space="preserve"> Working Days of receipt of the Supplier’s notice issued pursuant to Clause</w:t>
      </w:r>
      <w:r w:rsidR="00C327C5" w:rsidRPr="003B55F4">
        <w:t xml:space="preserve"> </w:t>
      </w:r>
      <w:r w:rsidR="009F474C" w:rsidRPr="003B55F4">
        <w:fldChar w:fldCharType="begin"/>
      </w:r>
      <w:r w:rsidR="00FB184B" w:rsidRPr="003B55F4">
        <w:instrText xml:space="preserve"> REF _Ref359425071 \r \h </w:instrText>
      </w:r>
      <w:r w:rsidR="003B55F4">
        <w:instrText xml:space="preserve"> \* MERGEFORMAT </w:instrText>
      </w:r>
      <w:r w:rsidR="009F474C" w:rsidRPr="003B55F4">
        <w:fldChar w:fldCharType="separate"/>
      </w:r>
      <w:r w:rsidR="002D24F1">
        <w:t>29.1.2</w:t>
      </w:r>
      <w:r w:rsidR="009F474C" w:rsidRPr="003B55F4">
        <w:fldChar w:fldCharType="end"/>
      </w:r>
      <w:r w:rsidR="00ED2F9B" w:rsidRPr="003B55F4">
        <w:t>,</w:t>
      </w:r>
      <w:r w:rsidRPr="003B55F4">
        <w:t xml:space="preserve"> the Supplier shall also provide:</w:t>
      </w:r>
      <w:bookmarkEnd w:id="796"/>
    </w:p>
    <w:p w:rsidR="008D0A60" w:rsidRPr="003B55F4" w:rsidRDefault="00C926F4" w:rsidP="001206D9">
      <w:pPr>
        <w:pStyle w:val="GPSL4numberedclause"/>
      </w:pPr>
      <w:r w:rsidRPr="003B55F4">
        <w:t>a copy of the proposed Sub-C</w:t>
      </w:r>
      <w:r w:rsidR="004D59A3" w:rsidRPr="003B55F4">
        <w:t>ontract; and</w:t>
      </w:r>
    </w:p>
    <w:p w:rsidR="00C9243A" w:rsidRPr="003B55F4" w:rsidRDefault="00C926F4" w:rsidP="00FC3740">
      <w:pPr>
        <w:pStyle w:val="GPSL4numberedclause"/>
      </w:pPr>
      <w:proofErr w:type="gramStart"/>
      <w:r w:rsidRPr="003B55F4">
        <w:t>any</w:t>
      </w:r>
      <w:proofErr w:type="gramEnd"/>
      <w:r w:rsidRPr="003B55F4">
        <w:t xml:space="preserve"> further information reasonably requested by the Customer.</w:t>
      </w:r>
    </w:p>
    <w:p w:rsidR="008D0A60" w:rsidRPr="003B55F4" w:rsidRDefault="00C926F4" w:rsidP="000A456A">
      <w:pPr>
        <w:pStyle w:val="GPSL3numberedclause"/>
      </w:pPr>
      <w:r w:rsidRPr="003B55F4">
        <w:t xml:space="preserve">The Customer may, within </w:t>
      </w:r>
      <w:r w:rsidR="00FB184B" w:rsidRPr="003B55F4">
        <w:t>ten (</w:t>
      </w:r>
      <w:r w:rsidRPr="003B55F4">
        <w:t>10</w:t>
      </w:r>
      <w:r w:rsidR="00FB184B" w:rsidRPr="003B55F4">
        <w:t>)</w:t>
      </w:r>
      <w:r w:rsidRPr="003B55F4">
        <w:t xml:space="preserve"> Working Days of receipt of the Supplier’s notice issued pursuant to Clause</w:t>
      </w:r>
      <w:r w:rsidR="0014433D" w:rsidRPr="003B55F4">
        <w:t xml:space="preserve"> </w:t>
      </w:r>
      <w:r w:rsidR="009F474C" w:rsidRPr="003B55F4">
        <w:fldChar w:fldCharType="begin"/>
      </w:r>
      <w:r w:rsidR="00FB184B" w:rsidRPr="003B55F4">
        <w:instrText xml:space="preserve"> REF _Ref359425071 \r \h </w:instrText>
      </w:r>
      <w:r w:rsidR="003B55F4">
        <w:instrText xml:space="preserve"> \* MERGEFORMAT </w:instrText>
      </w:r>
      <w:r w:rsidR="009F474C" w:rsidRPr="003B55F4">
        <w:fldChar w:fldCharType="separate"/>
      </w:r>
      <w:r w:rsidR="002D24F1">
        <w:t>29.1.2</w:t>
      </w:r>
      <w:r w:rsidR="009F474C" w:rsidRPr="003B55F4">
        <w:fldChar w:fldCharType="end"/>
      </w:r>
      <w:r w:rsidRPr="003B55F4">
        <w:t xml:space="preserve"> </w:t>
      </w:r>
      <w:r w:rsidR="00ED2F9B" w:rsidRPr="003B55F4">
        <w:t xml:space="preserve">(or, if later, receipt of any further information requested pursuant to Clause </w:t>
      </w:r>
      <w:r w:rsidR="009F474C" w:rsidRPr="003B55F4">
        <w:rPr>
          <w:szCs w:val="20"/>
        </w:rPr>
        <w:fldChar w:fldCharType="begin"/>
      </w:r>
      <w:r w:rsidR="00ED2F9B" w:rsidRPr="003B55F4">
        <w:rPr>
          <w:szCs w:val="20"/>
        </w:rPr>
        <w:instrText xml:space="preserve"> REF _Ref359336661 \r \h </w:instrText>
      </w:r>
      <w:r w:rsidR="003B55F4">
        <w:rPr>
          <w:szCs w:val="20"/>
        </w:rPr>
        <w:instrText xml:space="preserve"> \* MERGEFORMAT </w:instrText>
      </w:r>
      <w:r w:rsidR="009F474C" w:rsidRPr="003B55F4">
        <w:rPr>
          <w:szCs w:val="20"/>
        </w:rPr>
      </w:r>
      <w:r w:rsidR="009F474C" w:rsidRPr="003B55F4">
        <w:rPr>
          <w:szCs w:val="20"/>
        </w:rPr>
        <w:fldChar w:fldCharType="separate"/>
      </w:r>
      <w:r w:rsidR="002D24F1">
        <w:rPr>
          <w:szCs w:val="20"/>
        </w:rPr>
        <w:t>29.1.3</w:t>
      </w:r>
      <w:r w:rsidR="009F474C" w:rsidRPr="003B55F4">
        <w:rPr>
          <w:szCs w:val="20"/>
        </w:rPr>
        <w:fldChar w:fldCharType="end"/>
      </w:r>
      <w:r w:rsidR="00307515" w:rsidRPr="003B55F4">
        <w:rPr>
          <w:szCs w:val="20"/>
        </w:rPr>
        <w:t>)</w:t>
      </w:r>
      <w:r w:rsidR="00ED2F9B" w:rsidRPr="003B55F4">
        <w:t>, object to the appointment of the relevant Sub-Contractor they consider that:</w:t>
      </w:r>
    </w:p>
    <w:p w:rsidR="008D0A60" w:rsidRPr="003B55F4" w:rsidRDefault="00C926F4" w:rsidP="001206D9">
      <w:pPr>
        <w:pStyle w:val="GPSL4numberedclause"/>
      </w:pPr>
      <w:r w:rsidRPr="003B55F4">
        <w:t xml:space="preserve">the appointment of a proposed </w:t>
      </w:r>
      <w:r w:rsidR="00C327C5" w:rsidRPr="003B55F4">
        <w:t>Sub-Con</w:t>
      </w:r>
      <w:r w:rsidRPr="003B55F4">
        <w:t xml:space="preserve">tractor may prejudice the provision of the </w:t>
      </w:r>
      <w:r w:rsidR="00BD4CA2" w:rsidRPr="003B55F4">
        <w:t xml:space="preserve">Goods and/or Services </w:t>
      </w:r>
      <w:r w:rsidRPr="003B55F4">
        <w:t xml:space="preserve">or may be contrary to the interests respectively of the Customer under </w:t>
      </w:r>
      <w:r w:rsidR="006640D6" w:rsidRPr="003B55F4">
        <w:t>this Call Off Contract</w:t>
      </w:r>
      <w:r w:rsidRPr="003B55F4">
        <w:t xml:space="preserve">; </w:t>
      </w:r>
    </w:p>
    <w:p w:rsidR="00C9243A" w:rsidRPr="003B55F4" w:rsidRDefault="00C926F4" w:rsidP="00FC3740">
      <w:pPr>
        <w:pStyle w:val="GPSL4numberedclause"/>
      </w:pPr>
      <w:r w:rsidRPr="003B55F4">
        <w:t>the proposed Sub-Contractor is unreliable and/or has not provided reasonable services to its other customers; and/or</w:t>
      </w:r>
    </w:p>
    <w:p w:rsidR="00C9243A" w:rsidRPr="003B55F4" w:rsidRDefault="00C926F4" w:rsidP="00F143CF">
      <w:pPr>
        <w:pStyle w:val="GPSL4numberedclause"/>
        <w:rPr>
          <w:spacing w:val="-3"/>
        </w:rPr>
      </w:pPr>
      <w:r w:rsidRPr="003B55F4">
        <w:t>the proposed Sub-Contractor</w:t>
      </w:r>
      <w:r w:rsidRPr="003B55F4">
        <w:rPr>
          <w:spacing w:val="-3"/>
        </w:rPr>
        <w:t xml:space="preserve"> employs unfit persons,</w:t>
      </w:r>
    </w:p>
    <w:p w:rsidR="00C926F4" w:rsidRPr="003B55F4" w:rsidRDefault="00C926F4" w:rsidP="0055201C">
      <w:pPr>
        <w:pStyle w:val="GPSL3Indent"/>
        <w:rPr>
          <w:lang w:val="en-GB"/>
        </w:rPr>
      </w:pPr>
      <w:proofErr w:type="gramStart"/>
      <w:r w:rsidRPr="003B55F4">
        <w:rPr>
          <w:lang w:val="en-GB"/>
        </w:rPr>
        <w:t>in</w:t>
      </w:r>
      <w:proofErr w:type="gramEnd"/>
      <w:r w:rsidRPr="003B55F4">
        <w:rPr>
          <w:lang w:val="en-GB"/>
        </w:rPr>
        <w:t xml:space="preserve"> which case, the Supplier shall not proceed with the proposed appointment</w:t>
      </w:r>
      <w:r w:rsidR="00FB184B" w:rsidRPr="003B55F4">
        <w:rPr>
          <w:lang w:val="en-GB"/>
        </w:rPr>
        <w:t>.</w:t>
      </w:r>
    </w:p>
    <w:p w:rsidR="008D0A60" w:rsidRPr="003B55F4" w:rsidRDefault="00C926F4" w:rsidP="0061370A">
      <w:pPr>
        <w:pStyle w:val="GPSL3numberedclause"/>
      </w:pPr>
      <w:r w:rsidRPr="003B55F4">
        <w:t>If:</w:t>
      </w:r>
    </w:p>
    <w:p w:rsidR="008D0A60" w:rsidRPr="003B55F4" w:rsidRDefault="00C926F4" w:rsidP="001206D9">
      <w:pPr>
        <w:pStyle w:val="GPSL4numberedclause"/>
      </w:pPr>
      <w:r w:rsidRPr="003B55F4">
        <w:rPr>
          <w:rFonts w:eastAsia="STZhongsong"/>
        </w:rPr>
        <w:t>the Customer has not notified the Supplier that it objects to the proposed Sub-Contractor’s</w:t>
      </w:r>
      <w:r w:rsidRPr="003B55F4">
        <w:t xml:space="preserve"> appointment by the later of ten (10) Working Days of receipt of:</w:t>
      </w:r>
    </w:p>
    <w:p w:rsidR="008D0A60" w:rsidRPr="003B55F4" w:rsidRDefault="00C926F4" w:rsidP="00D60F75">
      <w:pPr>
        <w:pStyle w:val="GPSL5numberedclause"/>
      </w:pPr>
      <w:r w:rsidRPr="003B55F4">
        <w:t>the Supplier’s notice issued pursuant to Clause</w:t>
      </w:r>
      <w:r w:rsidR="00C327C5" w:rsidRPr="003B55F4">
        <w:t xml:space="preserve"> </w:t>
      </w:r>
      <w:r w:rsidR="009F474C" w:rsidRPr="003B55F4">
        <w:fldChar w:fldCharType="begin"/>
      </w:r>
      <w:r w:rsidR="00FB184B" w:rsidRPr="003B55F4">
        <w:instrText xml:space="preserve"> REF _Ref359425071 \r \h </w:instrText>
      </w:r>
      <w:r w:rsidR="003B55F4">
        <w:instrText xml:space="preserve"> \* MERGEFORMAT </w:instrText>
      </w:r>
      <w:r w:rsidR="009F474C" w:rsidRPr="003B55F4">
        <w:fldChar w:fldCharType="separate"/>
      </w:r>
      <w:r w:rsidR="002D24F1">
        <w:t>29.1.2</w:t>
      </w:r>
      <w:r w:rsidR="009F474C" w:rsidRPr="003B55F4">
        <w:fldChar w:fldCharType="end"/>
      </w:r>
      <w:r w:rsidRPr="003B55F4">
        <w:t>; and</w:t>
      </w:r>
    </w:p>
    <w:p w:rsidR="00C9243A" w:rsidRPr="003B55F4" w:rsidRDefault="00C926F4" w:rsidP="00D60F75">
      <w:pPr>
        <w:pStyle w:val="GPSL5numberedclause"/>
      </w:pPr>
      <w:r w:rsidRPr="003B55F4">
        <w:t>any further information requested by the Customer pursuant to Clause</w:t>
      </w:r>
      <w:r w:rsidR="00C327C5" w:rsidRPr="003B55F4">
        <w:t xml:space="preserve"> </w:t>
      </w:r>
      <w:r w:rsidR="009F474C" w:rsidRPr="003B55F4">
        <w:fldChar w:fldCharType="begin"/>
      </w:r>
      <w:r w:rsidRPr="003B55F4">
        <w:instrText xml:space="preserve"> REF _Ref359336661 \r \h </w:instrText>
      </w:r>
      <w:r w:rsidR="003B55F4">
        <w:instrText xml:space="preserve"> \* MERGEFORMAT </w:instrText>
      </w:r>
      <w:r w:rsidR="009F474C" w:rsidRPr="003B55F4">
        <w:fldChar w:fldCharType="separate"/>
      </w:r>
      <w:r w:rsidR="002D24F1">
        <w:t>29.1.3</w:t>
      </w:r>
      <w:r w:rsidR="009F474C" w:rsidRPr="003B55F4">
        <w:fldChar w:fldCharType="end"/>
      </w:r>
      <w:r w:rsidRPr="003B55F4">
        <w:t>;</w:t>
      </w:r>
      <w:r w:rsidR="00FC51BF" w:rsidRPr="003B55F4">
        <w:t xml:space="preserve"> and</w:t>
      </w:r>
    </w:p>
    <w:p w:rsidR="008D0A60" w:rsidRPr="003B55F4" w:rsidRDefault="00FC51BF" w:rsidP="00D60F75">
      <w:pPr>
        <w:pStyle w:val="GPSL4numberedclause"/>
      </w:pPr>
      <w:proofErr w:type="gramStart"/>
      <w:r w:rsidRPr="003B55F4">
        <w:t>the</w:t>
      </w:r>
      <w:proofErr w:type="gramEnd"/>
      <w:r w:rsidRPr="003B55F4">
        <w:t xml:space="preserve"> proposed </w:t>
      </w:r>
      <w:r w:rsidR="00C327C5" w:rsidRPr="003B55F4">
        <w:t>Sub-Con</w:t>
      </w:r>
      <w:r w:rsidRPr="003B55F4">
        <w:t>tract is not a Key Sub-</w:t>
      </w:r>
      <w:r w:rsidR="00C327C5" w:rsidRPr="003B55F4">
        <w:t>C</w:t>
      </w:r>
      <w:r w:rsidRPr="003B55F4">
        <w:t>ontract which shall require the written consent of the Authority and the Customer in accordance with Clause</w:t>
      </w:r>
      <w:r w:rsidR="00586064" w:rsidRPr="003B55F4">
        <w:t xml:space="preserve"> </w:t>
      </w:r>
      <w:r w:rsidR="009F474C" w:rsidRPr="003B55F4">
        <w:fldChar w:fldCharType="begin"/>
      </w:r>
      <w:r w:rsidR="00586064" w:rsidRPr="003B55F4">
        <w:instrText xml:space="preserve"> REF _Ref364158490 \r \h </w:instrText>
      </w:r>
      <w:r w:rsidR="003B55F4">
        <w:instrText xml:space="preserve"> \* MERGEFORMAT </w:instrText>
      </w:r>
      <w:r w:rsidR="009F474C" w:rsidRPr="003B55F4">
        <w:fldChar w:fldCharType="separate"/>
      </w:r>
      <w:r w:rsidR="002D24F1">
        <w:t>29.2</w:t>
      </w:r>
      <w:r w:rsidR="009F474C" w:rsidRPr="003B55F4">
        <w:fldChar w:fldCharType="end"/>
      </w:r>
      <w:r w:rsidRPr="003B55F4">
        <w:t xml:space="preserve"> </w:t>
      </w:r>
      <w:r w:rsidR="00ED2F9B" w:rsidRPr="003B55F4">
        <w:t>(Appointment of Key Sub-Contractors)</w:t>
      </w:r>
      <w:r w:rsidRPr="003B55F4">
        <w:t>.</w:t>
      </w:r>
    </w:p>
    <w:p w:rsidR="00C926F4" w:rsidRDefault="00C926F4" w:rsidP="0055201C">
      <w:pPr>
        <w:pStyle w:val="GPSL3Indent"/>
        <w:rPr>
          <w:lang w:val="en-GB"/>
        </w:rPr>
      </w:pPr>
      <w:proofErr w:type="gramStart"/>
      <w:r w:rsidRPr="003B55F4">
        <w:rPr>
          <w:lang w:val="en-GB"/>
        </w:rPr>
        <w:t>the</w:t>
      </w:r>
      <w:proofErr w:type="gramEnd"/>
      <w:r w:rsidRPr="003B55F4">
        <w:rPr>
          <w:lang w:val="en-GB"/>
        </w:rPr>
        <w:t xml:space="preserve"> Supplier may proceed with the proposed appointment.</w:t>
      </w:r>
    </w:p>
    <w:p w:rsidR="00406286" w:rsidRPr="003B55F4" w:rsidRDefault="00406286" w:rsidP="0055201C">
      <w:pPr>
        <w:pStyle w:val="GPSL3Indent"/>
        <w:rPr>
          <w:lang w:val="en-GB"/>
        </w:rPr>
      </w:pPr>
    </w:p>
    <w:p w:rsidR="008D0A60" w:rsidRPr="003B55F4" w:rsidRDefault="00FC51BF">
      <w:pPr>
        <w:pStyle w:val="GPSL2NumberedBoldHeading"/>
      </w:pPr>
      <w:bookmarkStart w:id="797" w:name="_Ref364158490"/>
      <w:r w:rsidRPr="003B55F4">
        <w:t>Appointment of Key Sub-Contractors</w:t>
      </w:r>
      <w:bookmarkEnd w:id="797"/>
    </w:p>
    <w:p w:rsidR="008D0A60" w:rsidRPr="003B55F4" w:rsidRDefault="00FC51BF" w:rsidP="0061370A">
      <w:pPr>
        <w:pStyle w:val="GPSL3numberedclause"/>
      </w:pPr>
      <w:r w:rsidRPr="003B55F4">
        <w:t xml:space="preserve">The </w:t>
      </w:r>
      <w:r w:rsidR="00FB5974" w:rsidRPr="003B55F4">
        <w:t xml:space="preserve">Authority and the </w:t>
      </w:r>
      <w:r w:rsidRPr="003B55F4">
        <w:t>Custome</w:t>
      </w:r>
      <w:r w:rsidR="00FB5974" w:rsidRPr="003B55F4">
        <w:t>r have</w:t>
      </w:r>
      <w:r w:rsidRPr="003B55F4">
        <w:t xml:space="preserve"> consented to the engagement of the Key Sub-Contractors listed in Framework Schedule </w:t>
      </w:r>
      <w:r w:rsidR="00EE64A6" w:rsidRPr="003B55F4">
        <w:t>7</w:t>
      </w:r>
      <w:r w:rsidRPr="003B55F4">
        <w:t xml:space="preserve"> (Key Sub-Contractors).</w:t>
      </w:r>
      <w:bookmarkStart w:id="798" w:name="_Ref364159282"/>
    </w:p>
    <w:bookmarkEnd w:id="798"/>
    <w:p w:rsidR="00E13960" w:rsidRPr="003B55F4" w:rsidRDefault="00586064" w:rsidP="0061370A">
      <w:pPr>
        <w:pStyle w:val="GPSL3numberedclause"/>
      </w:pPr>
      <w:r w:rsidRPr="003B55F4">
        <w:t xml:space="preserve">Where the Supplier wishes to enter into a </w:t>
      </w:r>
      <w:r w:rsidR="00FB5974" w:rsidRPr="003B55F4">
        <w:t xml:space="preserve">new </w:t>
      </w:r>
      <w:r w:rsidRPr="003B55F4">
        <w:t>Key Sub-Contract or replace a Key Sub-Contractor, it must obtain the prior written consent of the Authority and the Customer</w:t>
      </w:r>
      <w:r w:rsidR="008A0FD5" w:rsidRPr="003B55F4">
        <w:t xml:space="preserve"> (the decision to</w:t>
      </w:r>
      <w:r w:rsidRPr="003B55F4">
        <w:t xml:space="preserve"> consent </w:t>
      </w:r>
      <w:r w:rsidR="008A0FD5" w:rsidRPr="003B55F4">
        <w:t>or</w:t>
      </w:r>
      <w:r w:rsidR="00042FC6" w:rsidRPr="003B55F4">
        <w:t xml:space="preserve"> otherwise</w:t>
      </w:r>
      <w:r w:rsidR="008A0FD5" w:rsidRPr="003B55F4">
        <w:t xml:space="preserve"> not </w:t>
      </w:r>
      <w:r w:rsidRPr="003B55F4">
        <w:t>to be unreasonably withheld or delayed</w:t>
      </w:r>
      <w:r w:rsidR="008A0FD5" w:rsidRPr="003B55F4">
        <w:t>)</w:t>
      </w:r>
      <w:r w:rsidRPr="003B55F4">
        <w:t xml:space="preserve">. The Authority </w:t>
      </w:r>
      <w:r w:rsidR="008A0FD5" w:rsidRPr="003B55F4">
        <w:t xml:space="preserve">and/or the Customer </w:t>
      </w:r>
      <w:r w:rsidRPr="003B55F4">
        <w:t>may reasonably withhold its consent to the appointme</w:t>
      </w:r>
      <w:r w:rsidR="00FB5974" w:rsidRPr="003B55F4">
        <w:t xml:space="preserve">nt of a Key </w:t>
      </w:r>
      <w:r w:rsidR="00C327C5" w:rsidRPr="003B55F4">
        <w:t>Sub-Con</w:t>
      </w:r>
      <w:r w:rsidR="00FB5974" w:rsidRPr="003B55F4">
        <w:t>tractor if any of them</w:t>
      </w:r>
      <w:r w:rsidRPr="003B55F4">
        <w:t xml:space="preserve"> considers that</w:t>
      </w:r>
      <w:r w:rsidR="008A0FD5" w:rsidRPr="003B55F4">
        <w:t>:</w:t>
      </w:r>
    </w:p>
    <w:p w:rsidR="008D0A60" w:rsidRPr="003B55F4" w:rsidRDefault="008A0FD5" w:rsidP="001206D9">
      <w:pPr>
        <w:pStyle w:val="GPSL4numberedclause"/>
      </w:pPr>
      <w:r w:rsidRPr="003B55F4">
        <w:t>the appointment of a proposed Key Sub-Contractor may prejudice the provision of the Goods and/or Services or may be contrary t</w:t>
      </w:r>
      <w:r w:rsidR="00FB5974" w:rsidRPr="003B55F4">
        <w:t>o its interests</w:t>
      </w:r>
      <w:r w:rsidRPr="003B55F4">
        <w:t>;</w:t>
      </w:r>
    </w:p>
    <w:p w:rsidR="00C9243A" w:rsidRPr="003B55F4" w:rsidRDefault="00FB5974" w:rsidP="00FC3740">
      <w:pPr>
        <w:pStyle w:val="GPSL4numberedclause"/>
      </w:pPr>
      <w:r w:rsidRPr="003B55F4">
        <w:t>the proposed Key Sub-Contractor is unreliable and/or has not provided reasonable services to its other customers; and/or</w:t>
      </w:r>
    </w:p>
    <w:p w:rsidR="00C9243A" w:rsidRPr="003B55F4" w:rsidRDefault="00FB5974" w:rsidP="00FC3740">
      <w:pPr>
        <w:pStyle w:val="GPSL4numberedclause"/>
      </w:pPr>
      <w:proofErr w:type="gramStart"/>
      <w:r w:rsidRPr="003B55F4">
        <w:t>the</w:t>
      </w:r>
      <w:proofErr w:type="gramEnd"/>
      <w:r w:rsidRPr="003B55F4">
        <w:t xml:space="preserve"> proposed Key Sub-Contractor</w:t>
      </w:r>
      <w:r w:rsidRPr="003B55F4">
        <w:rPr>
          <w:spacing w:val="-3"/>
        </w:rPr>
        <w:t xml:space="preserve"> employs unfit persons.</w:t>
      </w:r>
    </w:p>
    <w:p w:rsidR="008D0A60" w:rsidRPr="003B55F4" w:rsidRDefault="00FB5974" w:rsidP="000A456A">
      <w:pPr>
        <w:pStyle w:val="GPSL3numberedclause"/>
      </w:pPr>
      <w:r w:rsidRPr="003B55F4">
        <w:t xml:space="preserve">Except where the Authority and the Customer have given their prior written consent under Clause </w:t>
      </w:r>
      <w:r w:rsidR="009F474C" w:rsidRPr="003B55F4">
        <w:fldChar w:fldCharType="begin"/>
      </w:r>
      <w:r w:rsidRPr="003B55F4">
        <w:instrText xml:space="preserve"> REF _Ref364159282 \r \h </w:instrText>
      </w:r>
      <w:r w:rsidR="003B55F4">
        <w:instrText xml:space="preserve"> \* MERGEFORMAT </w:instrText>
      </w:r>
      <w:r w:rsidR="009F474C" w:rsidRPr="003B55F4">
        <w:fldChar w:fldCharType="separate"/>
      </w:r>
      <w:r w:rsidR="002D24F1">
        <w:t>29.2.1</w:t>
      </w:r>
      <w:r w:rsidR="009F474C" w:rsidRPr="003B55F4">
        <w:fldChar w:fldCharType="end"/>
      </w:r>
      <w:r w:rsidRPr="003B55F4">
        <w:t xml:space="preserve">, the Supplier shall ensure that each Key Sub-Contract </w:t>
      </w:r>
      <w:r w:rsidR="00C926F4" w:rsidRPr="003B55F4">
        <w:t xml:space="preserve">shall include: </w:t>
      </w:r>
    </w:p>
    <w:p w:rsidR="008D0A60" w:rsidRPr="003B55F4" w:rsidRDefault="00C926F4" w:rsidP="001206D9">
      <w:pPr>
        <w:pStyle w:val="GPSL4numberedclause"/>
      </w:pPr>
      <w:bookmarkStart w:id="799" w:name="_Ref358631415"/>
      <w:r w:rsidRPr="003B55F4">
        <w:t>provisions which will enable the Supplier to discharge its obligations under this Call Off Contract;</w:t>
      </w:r>
    </w:p>
    <w:p w:rsidR="00C9243A" w:rsidRPr="003B55F4" w:rsidRDefault="00C926F4" w:rsidP="00FC3740">
      <w:pPr>
        <w:pStyle w:val="GPSL4numberedclause"/>
      </w:pPr>
      <w:r w:rsidRPr="003B55F4">
        <w:t xml:space="preserve">a right under CRTPA for </w:t>
      </w:r>
      <w:r w:rsidR="005122CE" w:rsidRPr="003B55F4">
        <w:t>the</w:t>
      </w:r>
      <w:r w:rsidRPr="003B55F4">
        <w:t xml:space="preserve"> Customer to enforce any provisions under the Key Sub-</w:t>
      </w:r>
      <w:r w:rsidR="005122CE" w:rsidRPr="003B55F4">
        <w:t>C</w:t>
      </w:r>
      <w:r w:rsidRPr="003B55F4">
        <w:t xml:space="preserve">ontract which confer a benefit upon </w:t>
      </w:r>
      <w:r w:rsidR="005122CE" w:rsidRPr="003B55F4">
        <w:t>the</w:t>
      </w:r>
      <w:r w:rsidRPr="003B55F4">
        <w:t xml:space="preserve"> Customer;</w:t>
      </w:r>
    </w:p>
    <w:p w:rsidR="00C9243A" w:rsidRPr="003B55F4" w:rsidRDefault="00C926F4" w:rsidP="00F143CF">
      <w:pPr>
        <w:pStyle w:val="GPSL4numberedclause"/>
      </w:pPr>
      <w:r w:rsidRPr="003B55F4">
        <w:t xml:space="preserve">a provision enabling the Customer to enforce the Key Sub-Contract as if it were the Supplier; </w:t>
      </w:r>
    </w:p>
    <w:p w:rsidR="00C9243A" w:rsidRPr="003B55F4" w:rsidRDefault="00C926F4" w:rsidP="009F1EE4">
      <w:pPr>
        <w:pStyle w:val="GPSL4numberedclause"/>
      </w:pPr>
      <w:r w:rsidRPr="003B55F4">
        <w:t xml:space="preserve">a provision enabling the Supplier to assign, </w:t>
      </w:r>
      <w:proofErr w:type="spellStart"/>
      <w:r w:rsidRPr="003B55F4">
        <w:t>novate</w:t>
      </w:r>
      <w:proofErr w:type="spellEnd"/>
      <w:r w:rsidRPr="003B55F4">
        <w:t xml:space="preserve"> or otherwise transfer any of its rights and/or obligations under the Key Sub-Contract to the Customer</w:t>
      </w:r>
      <w:r w:rsidR="005122CE" w:rsidRPr="003B55F4">
        <w:t xml:space="preserve"> or any Replacement Supplier</w:t>
      </w:r>
      <w:r w:rsidRPr="003B55F4">
        <w:t xml:space="preserve">; </w:t>
      </w:r>
    </w:p>
    <w:p w:rsidR="00C9243A" w:rsidRPr="003B55F4" w:rsidRDefault="00C926F4" w:rsidP="009F1EE4">
      <w:pPr>
        <w:pStyle w:val="GPSL4numberedclause"/>
      </w:pPr>
      <w:r w:rsidRPr="003B55F4">
        <w:t xml:space="preserve">obligations no less onerous on the </w:t>
      </w:r>
      <w:r w:rsidR="005122CE" w:rsidRPr="003B55F4">
        <w:t xml:space="preserve">Key </w:t>
      </w:r>
      <w:r w:rsidRPr="003B55F4">
        <w:t>Sub-</w:t>
      </w:r>
      <w:r w:rsidR="005122CE" w:rsidRPr="003B55F4">
        <w:t>C</w:t>
      </w:r>
      <w:r w:rsidRPr="003B55F4">
        <w:t>ontractor than those imposed on the Supplier under this Call Off Contract in respect of:</w:t>
      </w:r>
    </w:p>
    <w:p w:rsidR="008D0A60" w:rsidRPr="003B55F4" w:rsidRDefault="00C926F4" w:rsidP="00D60F75">
      <w:pPr>
        <w:pStyle w:val="GPSL5numberedclause"/>
      </w:pPr>
      <w:r w:rsidRPr="003B55F4">
        <w:t>data protection requirements set out in Clauses</w:t>
      </w:r>
      <w:r w:rsidR="007E5FF1" w:rsidRPr="003B55F4">
        <w:t xml:space="preserve"> </w:t>
      </w:r>
      <w:r w:rsidR="009F474C" w:rsidRPr="003B55F4">
        <w:fldChar w:fldCharType="begin"/>
      </w:r>
      <w:r w:rsidR="007E5FF1" w:rsidRPr="003B55F4">
        <w:instrText xml:space="preserve"> REF _Ref358882800 \r \h </w:instrText>
      </w:r>
      <w:r w:rsidR="003B55F4">
        <w:instrText xml:space="preserve"> \* MERGEFORMAT </w:instrText>
      </w:r>
      <w:r w:rsidR="009F474C" w:rsidRPr="003B55F4">
        <w:fldChar w:fldCharType="separate"/>
      </w:r>
      <w:r w:rsidR="002D24F1">
        <w:t>34.1</w:t>
      </w:r>
      <w:r w:rsidR="009F474C" w:rsidRPr="003B55F4">
        <w:fldChar w:fldCharType="end"/>
      </w:r>
      <w:r w:rsidR="007E5FF1" w:rsidRPr="003B55F4">
        <w:t xml:space="preserve"> (Security Requirements)</w:t>
      </w:r>
      <w:r w:rsidR="002852F2" w:rsidRPr="003B55F4">
        <w:t>,</w:t>
      </w:r>
      <w:r w:rsidR="007E5FF1" w:rsidRPr="003B55F4">
        <w:t xml:space="preserve"> </w:t>
      </w:r>
      <w:r w:rsidR="009F474C" w:rsidRPr="003B55F4">
        <w:fldChar w:fldCharType="begin"/>
      </w:r>
      <w:r w:rsidR="007E5FF1" w:rsidRPr="003B55F4">
        <w:instrText xml:space="preserve"> REF _Ref313374052 \r \h </w:instrText>
      </w:r>
      <w:r w:rsidR="003B55F4">
        <w:instrText xml:space="preserve"> \* MERGEFORMAT </w:instrText>
      </w:r>
      <w:r w:rsidR="009F474C" w:rsidRPr="003B55F4">
        <w:fldChar w:fldCharType="separate"/>
      </w:r>
      <w:r w:rsidR="002D24F1">
        <w:t>34.2</w:t>
      </w:r>
      <w:r w:rsidR="009F474C" w:rsidRPr="003B55F4">
        <w:fldChar w:fldCharType="end"/>
      </w:r>
      <w:r w:rsidR="007E5FF1" w:rsidRPr="003B55F4">
        <w:t xml:space="preserve"> (</w:t>
      </w:r>
      <w:r w:rsidR="0014433D" w:rsidRPr="003B55F4">
        <w:t xml:space="preserve">Protection of </w:t>
      </w:r>
      <w:r w:rsidR="007E5FF1" w:rsidRPr="003B55F4">
        <w:t>Customer Data</w:t>
      </w:r>
      <w:r w:rsidR="0014433D" w:rsidRPr="003B55F4">
        <w:t>) and</w:t>
      </w:r>
      <w:r w:rsidRPr="003B55F4">
        <w:t xml:space="preserve"> </w:t>
      </w:r>
      <w:r w:rsidR="009F474C" w:rsidRPr="003B55F4">
        <w:fldChar w:fldCharType="begin"/>
      </w:r>
      <w:r w:rsidR="007E5FF1" w:rsidRPr="003B55F4">
        <w:instrText xml:space="preserve"> REF _Ref359421680 \r \h </w:instrText>
      </w:r>
      <w:r w:rsidR="003B55F4">
        <w:instrText xml:space="preserve"> \* MERGEFORMAT </w:instrText>
      </w:r>
      <w:r w:rsidR="009F474C" w:rsidRPr="003B55F4">
        <w:fldChar w:fldCharType="separate"/>
      </w:r>
      <w:r w:rsidR="002D24F1">
        <w:t>34.6</w:t>
      </w:r>
      <w:r w:rsidR="009F474C" w:rsidRPr="003B55F4">
        <w:fldChar w:fldCharType="end"/>
      </w:r>
      <w:r w:rsidR="007E5FF1" w:rsidRPr="003B55F4">
        <w:t xml:space="preserve"> </w:t>
      </w:r>
      <w:r w:rsidRPr="003B55F4">
        <w:t>(Protection of Personal Data);</w:t>
      </w:r>
    </w:p>
    <w:p w:rsidR="00C9243A" w:rsidRPr="003B55F4" w:rsidRDefault="00C926F4" w:rsidP="00D60F75">
      <w:pPr>
        <w:pStyle w:val="GPSL5numberedclause"/>
      </w:pPr>
      <w:r w:rsidRPr="003B55F4">
        <w:t>FOIA requirements set out in Clause</w:t>
      </w:r>
      <w:r w:rsidR="007E5FF1" w:rsidRPr="003B55F4">
        <w:t xml:space="preserve"> </w:t>
      </w:r>
      <w:r w:rsidR="009F474C" w:rsidRPr="003B55F4">
        <w:fldChar w:fldCharType="begin"/>
      </w:r>
      <w:r w:rsidR="007E5FF1" w:rsidRPr="003B55F4">
        <w:instrText xml:space="preserve"> REF _Ref313369975 \r \h </w:instrText>
      </w:r>
      <w:r w:rsidR="003B55F4">
        <w:instrText xml:space="preserve"> \* MERGEFORMAT </w:instrText>
      </w:r>
      <w:r w:rsidR="009F474C" w:rsidRPr="003B55F4">
        <w:fldChar w:fldCharType="separate"/>
      </w:r>
      <w:r w:rsidR="002D24F1">
        <w:t>34.5</w:t>
      </w:r>
      <w:r w:rsidR="009F474C" w:rsidRPr="003B55F4">
        <w:fldChar w:fldCharType="end"/>
      </w:r>
      <w:r w:rsidRPr="003B55F4">
        <w:t xml:space="preserve"> (Freedom of Information);</w:t>
      </w:r>
    </w:p>
    <w:p w:rsidR="00C9243A" w:rsidRPr="003B55F4" w:rsidRDefault="00C926F4" w:rsidP="00D60F75">
      <w:pPr>
        <w:pStyle w:val="GPSL5numberedclause"/>
      </w:pPr>
      <w:r w:rsidRPr="003B55F4">
        <w:t>the obligation not to embarrass the Customer or otherwise bring the Customer i</w:t>
      </w:r>
      <w:r w:rsidR="007E5FF1" w:rsidRPr="003B55F4">
        <w:t xml:space="preserve">nto disrepute set out in Clause </w:t>
      </w:r>
      <w:r w:rsidR="009F474C" w:rsidRPr="003B55F4">
        <w:fldChar w:fldCharType="begin"/>
      </w:r>
      <w:r w:rsidR="005122CE" w:rsidRPr="003B55F4">
        <w:instrText xml:space="preserve"> REF _Ref364166736 \r \h </w:instrText>
      </w:r>
      <w:r w:rsidR="003B55F4">
        <w:instrText xml:space="preserve"> \* MERGEFORMAT </w:instrText>
      </w:r>
      <w:r w:rsidR="009F474C" w:rsidRPr="003B55F4">
        <w:fldChar w:fldCharType="separate"/>
      </w:r>
      <w:r w:rsidR="002D24F1">
        <w:t>7.1.4(l)</w:t>
      </w:r>
      <w:r w:rsidR="009F474C" w:rsidRPr="003B55F4">
        <w:fldChar w:fldCharType="end"/>
      </w:r>
      <w:r w:rsidRPr="003B55F4">
        <w:t xml:space="preserve"> (</w:t>
      </w:r>
      <w:r w:rsidR="0014433D" w:rsidRPr="003B55F4">
        <w:t>Provision</w:t>
      </w:r>
      <w:r w:rsidR="007E5FF1" w:rsidRPr="003B55F4">
        <w:t xml:space="preserve"> of </w:t>
      </w:r>
      <w:r w:rsidRPr="003B55F4">
        <w:t xml:space="preserve">Services); </w:t>
      </w:r>
    </w:p>
    <w:p w:rsidR="00C9243A" w:rsidRPr="003B55F4" w:rsidRDefault="00C926F4" w:rsidP="001206D9">
      <w:pPr>
        <w:pStyle w:val="GPSL5numberedclause"/>
      </w:pPr>
      <w:r w:rsidRPr="003B55F4">
        <w:t>the keeping of records in respect of the</w:t>
      </w:r>
      <w:r w:rsidR="0062733D" w:rsidRPr="003B55F4">
        <w:t xml:space="preserve"> goods and/or</w:t>
      </w:r>
      <w:r w:rsidRPr="003B55F4">
        <w:t xml:space="preserve"> services being provided under the </w:t>
      </w:r>
      <w:r w:rsidR="005122CE" w:rsidRPr="003B55F4">
        <w:t xml:space="preserve">Key </w:t>
      </w:r>
      <w:r w:rsidRPr="003B55F4">
        <w:t>Sub-Contract, including the maintenance of Open Book Data; and</w:t>
      </w:r>
    </w:p>
    <w:p w:rsidR="00C9243A" w:rsidRPr="003B55F4" w:rsidRDefault="00C926F4" w:rsidP="00D60F75">
      <w:pPr>
        <w:pStyle w:val="GPSL5numberedclause"/>
      </w:pPr>
      <w:r w:rsidRPr="003B55F4">
        <w:t xml:space="preserve">the conduct of </w:t>
      </w:r>
      <w:r w:rsidR="005122CE" w:rsidRPr="003B55F4">
        <w:t>a</w:t>
      </w:r>
      <w:r w:rsidRPr="003B55F4">
        <w:t>udits set out in</w:t>
      </w:r>
      <w:r w:rsidR="007E5FF1" w:rsidRPr="003B55F4">
        <w:t xml:space="preserve"> Clause </w:t>
      </w:r>
      <w:r w:rsidR="009F474C" w:rsidRPr="003B55F4">
        <w:fldChar w:fldCharType="begin"/>
      </w:r>
      <w:r w:rsidR="00A2792B" w:rsidRPr="003B55F4">
        <w:instrText xml:space="preserve"> REF _Ref359417877 \r \h </w:instrText>
      </w:r>
      <w:r w:rsidR="003B55F4">
        <w:instrText xml:space="preserve"> \* MERGEFORMAT </w:instrText>
      </w:r>
      <w:r w:rsidR="009F474C" w:rsidRPr="003B55F4">
        <w:fldChar w:fldCharType="separate"/>
      </w:r>
      <w:r w:rsidR="002D24F1">
        <w:t>21</w:t>
      </w:r>
      <w:r w:rsidR="009F474C" w:rsidRPr="003B55F4">
        <w:fldChar w:fldCharType="end"/>
      </w:r>
      <w:r w:rsidR="00A2792B" w:rsidRPr="003B55F4">
        <w:t> (Records</w:t>
      </w:r>
      <w:r w:rsidR="00F81527" w:rsidRPr="003B55F4">
        <w:t xml:space="preserve">, </w:t>
      </w:r>
      <w:r w:rsidR="00A2792B" w:rsidRPr="003B55F4">
        <w:t xml:space="preserve"> Audit Access</w:t>
      </w:r>
      <w:r w:rsidR="00F81527" w:rsidRPr="003B55F4">
        <w:t xml:space="preserve"> &amp; Open Book Data</w:t>
      </w:r>
      <w:r w:rsidRPr="003B55F4">
        <w:t>);</w:t>
      </w:r>
    </w:p>
    <w:p w:rsidR="008D0A60" w:rsidRPr="003B55F4" w:rsidRDefault="00C926F4" w:rsidP="00D60F75">
      <w:pPr>
        <w:pStyle w:val="GPSL4numberedclause"/>
      </w:pPr>
      <w:r w:rsidRPr="003B55F4">
        <w:t xml:space="preserve">provisions enabling the Supplier to terminate the </w:t>
      </w:r>
      <w:r w:rsidR="005122CE" w:rsidRPr="003B55F4">
        <w:t xml:space="preserve">Key </w:t>
      </w:r>
      <w:r w:rsidRPr="003B55F4">
        <w:t>Sub-Contract on notice on terms no more onerous on the Supplier than those imposed on the Customer u</w:t>
      </w:r>
      <w:r w:rsidR="00352D09" w:rsidRPr="003B55F4">
        <w:t>nder Clauses</w:t>
      </w:r>
      <w:r w:rsidR="0014433D" w:rsidRPr="003B55F4">
        <w:t xml:space="preserve"> </w:t>
      </w:r>
      <w:r w:rsidR="009F474C" w:rsidRPr="003B55F4">
        <w:rPr>
          <w:spacing w:val="-3"/>
        </w:rPr>
        <w:fldChar w:fldCharType="begin"/>
      </w:r>
      <w:r w:rsidR="00CF474C" w:rsidRPr="003B55F4">
        <w:instrText xml:space="preserve"> REF _Ref360631652 \r \h </w:instrText>
      </w:r>
      <w:r w:rsidR="003B55F4">
        <w:rPr>
          <w:spacing w:val="-3"/>
        </w:rPr>
        <w:instrText xml:space="preserve"> \* MERGEFORMAT </w:instrText>
      </w:r>
      <w:r w:rsidR="009F474C" w:rsidRPr="003B55F4">
        <w:rPr>
          <w:spacing w:val="-3"/>
        </w:rPr>
      </w:r>
      <w:r w:rsidR="009F474C" w:rsidRPr="003B55F4">
        <w:rPr>
          <w:spacing w:val="-3"/>
        </w:rPr>
        <w:fldChar w:fldCharType="separate"/>
      </w:r>
      <w:r w:rsidR="002D24F1">
        <w:t>41</w:t>
      </w:r>
      <w:r w:rsidR="009F474C" w:rsidRPr="003B55F4">
        <w:rPr>
          <w:spacing w:val="-3"/>
        </w:rPr>
        <w:fldChar w:fldCharType="end"/>
      </w:r>
      <w:r w:rsidR="00CF474C" w:rsidRPr="003B55F4">
        <w:t xml:space="preserve"> (Customer Termination Rights</w:t>
      </w:r>
      <w:r w:rsidRPr="003B55F4">
        <w:t>)</w:t>
      </w:r>
      <w:r w:rsidR="00CF474C" w:rsidRPr="003B55F4">
        <w:t>,</w:t>
      </w:r>
      <w:r w:rsidRPr="003B55F4">
        <w:t xml:space="preserve"> </w:t>
      </w:r>
      <w:r w:rsidR="009F474C" w:rsidRPr="003B55F4">
        <w:fldChar w:fldCharType="begin"/>
      </w:r>
      <w:r w:rsidR="00CF474C" w:rsidRPr="003B55F4">
        <w:instrText xml:space="preserve"> REF _Ref360631684 \r \h </w:instrText>
      </w:r>
      <w:r w:rsidR="003B55F4">
        <w:instrText xml:space="preserve"> \* MERGEFORMAT </w:instrText>
      </w:r>
      <w:r w:rsidR="009F474C" w:rsidRPr="003B55F4">
        <w:fldChar w:fldCharType="separate"/>
      </w:r>
      <w:r w:rsidR="002D24F1">
        <w:t>43</w:t>
      </w:r>
      <w:r w:rsidR="009F474C" w:rsidRPr="003B55F4">
        <w:fldChar w:fldCharType="end"/>
      </w:r>
      <w:r w:rsidR="00CF474C" w:rsidRPr="003B55F4">
        <w:t xml:space="preserve"> (Termination by Either Party) and </w:t>
      </w:r>
      <w:r w:rsidR="009F474C" w:rsidRPr="003B55F4">
        <w:fldChar w:fldCharType="begin"/>
      </w:r>
      <w:r w:rsidR="002852F2" w:rsidRPr="003B55F4">
        <w:instrText xml:space="preserve"> REF _Ref359517908 \r \h </w:instrText>
      </w:r>
      <w:r w:rsidR="003B55F4">
        <w:instrText xml:space="preserve"> \* MERGEFORMAT </w:instrText>
      </w:r>
      <w:r w:rsidR="009F474C" w:rsidRPr="003B55F4">
        <w:fldChar w:fldCharType="separate"/>
      </w:r>
      <w:r w:rsidR="002D24F1">
        <w:t>44</w:t>
      </w:r>
      <w:r w:rsidR="009F474C" w:rsidRPr="003B55F4">
        <w:fldChar w:fldCharType="end"/>
      </w:r>
      <w:r w:rsidR="002852F2" w:rsidRPr="003B55F4">
        <w:t xml:space="preserve"> </w:t>
      </w:r>
      <w:r w:rsidRPr="003B55F4">
        <w:t xml:space="preserve">(Consequences of Expiry </w:t>
      </w:r>
      <w:r w:rsidR="001112EF" w:rsidRPr="003B55F4">
        <w:t>or</w:t>
      </w:r>
      <w:r w:rsidRPr="003B55F4">
        <w:t xml:space="preserve"> Termination) </w:t>
      </w:r>
      <w:r w:rsidR="00CF474C" w:rsidRPr="003B55F4">
        <w:t>o</w:t>
      </w:r>
      <w:r w:rsidRPr="003B55F4">
        <w:t xml:space="preserve">f this Call Off Contract; </w:t>
      </w:r>
    </w:p>
    <w:p w:rsidR="00C9243A" w:rsidRPr="003B55F4" w:rsidRDefault="00C926F4" w:rsidP="001206D9">
      <w:pPr>
        <w:pStyle w:val="GPSL4numberedclause"/>
      </w:pPr>
      <w:r w:rsidRPr="003B55F4">
        <w:t>a provision</w:t>
      </w:r>
      <w:r w:rsidR="00352D09" w:rsidRPr="003B55F4">
        <w:t xml:space="preserve"> </w:t>
      </w:r>
      <w:r w:rsidRPr="003B55F4">
        <w:t xml:space="preserve">restricting the ability of the </w:t>
      </w:r>
      <w:r w:rsidR="005122CE" w:rsidRPr="003B55F4">
        <w:t xml:space="preserve">Key </w:t>
      </w:r>
      <w:r w:rsidRPr="003B55F4">
        <w:t xml:space="preserve">Sub-Contractor to Sub-Contract all or any part of the provision of the </w:t>
      </w:r>
      <w:r w:rsidR="005122CE" w:rsidRPr="003B55F4">
        <w:t xml:space="preserve">Goods and/or </w:t>
      </w:r>
      <w:r w:rsidR="00653715" w:rsidRPr="003B55F4">
        <w:t>Services</w:t>
      </w:r>
      <w:r w:rsidRPr="003B55F4">
        <w:t xml:space="preserve"> provided to the Supplier under the Sub-Contract without first seeking the written consent of the Customer; </w:t>
      </w:r>
    </w:p>
    <w:bookmarkEnd w:id="799"/>
    <w:p w:rsidR="00C9243A" w:rsidRPr="003B55F4" w:rsidRDefault="00C926F4" w:rsidP="00FC3740">
      <w:pPr>
        <w:pStyle w:val="GPSL4numberedclause"/>
      </w:pPr>
      <w:proofErr w:type="gramStart"/>
      <w:r w:rsidRPr="003B55F4">
        <w:t>a</w:t>
      </w:r>
      <w:proofErr w:type="gramEnd"/>
      <w:r w:rsidRPr="003B55F4">
        <w:t xml:space="preserve"> provision, where a provision in </w:t>
      </w:r>
      <w:r w:rsidR="008C1985" w:rsidRPr="003B55F4">
        <w:t>Call Off Schedule 1</w:t>
      </w:r>
      <w:r w:rsidR="004424C7" w:rsidRPr="003B55F4">
        <w:t>1</w:t>
      </w:r>
      <w:r w:rsidRPr="003B55F4">
        <w:rPr>
          <w:i/>
        </w:rPr>
        <w:t xml:space="preserve"> </w:t>
      </w:r>
      <w:r w:rsidRPr="003B55F4">
        <w:t xml:space="preserve">(Staff Transfer) imposes an obligation on the Supplier to provide an indemnity, undertaking or warranty, requiring the </w:t>
      </w:r>
      <w:r w:rsidR="005122CE" w:rsidRPr="003B55F4">
        <w:t xml:space="preserve">Key </w:t>
      </w:r>
      <w:r w:rsidRPr="003B55F4">
        <w:t>Sub-</w:t>
      </w:r>
      <w:r w:rsidR="005122CE" w:rsidRPr="003B55F4">
        <w:t>C</w:t>
      </w:r>
      <w:r w:rsidRPr="003B55F4">
        <w:t>ontractor to provide such indemnity, undertaking or warranty to the Customer, Former Supplier or the Replacement Supplier as the case may be.</w:t>
      </w:r>
    </w:p>
    <w:p w:rsidR="008D0A60" w:rsidRPr="003B55F4" w:rsidRDefault="00C926F4">
      <w:pPr>
        <w:pStyle w:val="GPSL2NumberedBoldHeading"/>
      </w:pPr>
      <w:r w:rsidRPr="003B55F4">
        <w:t>Supply Chain Protection</w:t>
      </w:r>
    </w:p>
    <w:p w:rsidR="008D0A60" w:rsidRPr="003B55F4" w:rsidRDefault="00C926F4" w:rsidP="0061370A">
      <w:pPr>
        <w:pStyle w:val="GPSL3numberedclause"/>
      </w:pPr>
      <w:r w:rsidRPr="003B55F4">
        <w:t>The Supplier shall ensure that all Sub-Contracts contain a provision:</w:t>
      </w:r>
    </w:p>
    <w:p w:rsidR="008D0A60" w:rsidRPr="003B55F4" w:rsidRDefault="00C926F4" w:rsidP="001206D9">
      <w:pPr>
        <w:pStyle w:val="GPSL4numberedclause"/>
      </w:pPr>
      <w:bookmarkStart w:id="800" w:name="_Ref413850127"/>
      <w:r w:rsidRPr="003B55F4">
        <w:t>requiring the Supplier to pay any undisputed sums which are due from it to the Sub-Contractor within a specified period not exceeding thirty (30) days from the recei</w:t>
      </w:r>
      <w:r w:rsidR="00F97A99" w:rsidRPr="003B55F4">
        <w:t xml:space="preserve">pt of a </w:t>
      </w:r>
      <w:r w:rsidR="00423A47" w:rsidRPr="003B55F4">
        <w:t>V</w:t>
      </w:r>
      <w:r w:rsidR="00F97A99" w:rsidRPr="003B55F4">
        <w:t xml:space="preserve">alid </w:t>
      </w:r>
      <w:r w:rsidR="00423A47" w:rsidRPr="003B55F4">
        <w:t>I</w:t>
      </w:r>
      <w:r w:rsidRPr="003B55F4">
        <w:t xml:space="preserve">nvoice; </w:t>
      </w:r>
      <w:bookmarkEnd w:id="800"/>
    </w:p>
    <w:p w:rsidR="00DC4697" w:rsidRPr="003B55F4" w:rsidRDefault="00DC4697" w:rsidP="001206D9">
      <w:pPr>
        <w:pStyle w:val="GPSL4numberedclause"/>
        <w:rPr>
          <w:rStyle w:val="legds2"/>
          <w:specVanish w:val="0"/>
        </w:rPr>
      </w:pPr>
      <w:bookmarkStart w:id="801" w:name="_Ref413850134"/>
      <w:r w:rsidRPr="003B55F4">
        <w:t xml:space="preserve">requiring that </w:t>
      </w:r>
      <w:r w:rsidRPr="003B55F4">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01"/>
    </w:p>
    <w:p w:rsidR="00DC4697" w:rsidRPr="003B55F4" w:rsidRDefault="00DC4697" w:rsidP="00FC3740">
      <w:pPr>
        <w:pStyle w:val="GPSL4numberedclause"/>
      </w:pPr>
      <w:r w:rsidRPr="003B55F4">
        <w:rPr>
          <w:rStyle w:val="legds2"/>
          <w:lang w:val="en"/>
        </w:rPr>
        <w:t xml:space="preserve">requiring the Sub-Contractor to include in any Sub-Contract which it in turn awards suitable provisions to impose, as between the parties to that Sub-Contract, requirements to the same effect as those required by sub-clauses </w:t>
      </w:r>
      <w:r w:rsidRPr="003B55F4">
        <w:rPr>
          <w:rStyle w:val="legds2"/>
          <w:lang w:val="en"/>
          <w:specVanish w:val="0"/>
        </w:rPr>
        <w:fldChar w:fldCharType="begin"/>
      </w:r>
      <w:r w:rsidRPr="003B55F4">
        <w:rPr>
          <w:rStyle w:val="legds2"/>
          <w:lang w:val="en"/>
        </w:rPr>
        <w:instrText xml:space="preserve"> REF _Ref413850127 \r \h </w:instrText>
      </w:r>
      <w:r w:rsidR="003B55F4">
        <w:rPr>
          <w:rStyle w:val="legds2"/>
          <w:lang w:val="en"/>
        </w:rPr>
        <w:instrText xml:space="preserve"> \* MERGEFORMAT </w:instrText>
      </w:r>
      <w:r w:rsidRPr="003B55F4">
        <w:rPr>
          <w:rStyle w:val="legds2"/>
          <w:lang w:val="en"/>
        </w:rPr>
      </w:r>
      <w:r w:rsidRPr="003B55F4">
        <w:rPr>
          <w:rStyle w:val="legds2"/>
          <w:lang w:val="en"/>
          <w:specVanish w:val="0"/>
        </w:rPr>
        <w:fldChar w:fldCharType="separate"/>
      </w:r>
      <w:r w:rsidR="002D24F1">
        <w:rPr>
          <w:rStyle w:val="legds2"/>
          <w:lang w:val="en"/>
        </w:rPr>
        <w:t>(a)</w:t>
      </w:r>
      <w:r w:rsidRPr="003B55F4">
        <w:rPr>
          <w:rStyle w:val="legds2"/>
          <w:lang w:val="en"/>
          <w:specVanish w:val="0"/>
        </w:rPr>
        <w:fldChar w:fldCharType="end"/>
      </w:r>
      <w:r w:rsidRPr="003B55F4">
        <w:rPr>
          <w:rStyle w:val="legds2"/>
          <w:lang w:val="en"/>
        </w:rPr>
        <w:t xml:space="preserve"> and </w:t>
      </w:r>
      <w:r w:rsidRPr="003B55F4">
        <w:rPr>
          <w:rStyle w:val="legds2"/>
          <w:lang w:val="en"/>
          <w:specVanish w:val="0"/>
        </w:rPr>
        <w:fldChar w:fldCharType="begin"/>
      </w:r>
      <w:r w:rsidRPr="003B55F4">
        <w:rPr>
          <w:rStyle w:val="legds2"/>
          <w:lang w:val="en"/>
        </w:rPr>
        <w:instrText xml:space="preserve"> REF _Ref413850134 \r \h </w:instrText>
      </w:r>
      <w:r w:rsidR="003B55F4">
        <w:rPr>
          <w:rStyle w:val="legds2"/>
          <w:lang w:val="en"/>
        </w:rPr>
        <w:instrText xml:space="preserve"> \* MERGEFORMAT </w:instrText>
      </w:r>
      <w:r w:rsidRPr="003B55F4">
        <w:rPr>
          <w:rStyle w:val="legds2"/>
          <w:lang w:val="en"/>
        </w:rPr>
      </w:r>
      <w:r w:rsidRPr="003B55F4">
        <w:rPr>
          <w:rStyle w:val="legds2"/>
          <w:lang w:val="en"/>
          <w:specVanish w:val="0"/>
        </w:rPr>
        <w:fldChar w:fldCharType="separate"/>
      </w:r>
      <w:r w:rsidR="002D24F1">
        <w:rPr>
          <w:rStyle w:val="legds2"/>
          <w:lang w:val="en"/>
        </w:rPr>
        <w:t>(b)</w:t>
      </w:r>
      <w:r w:rsidRPr="003B55F4">
        <w:rPr>
          <w:rStyle w:val="legds2"/>
          <w:lang w:val="en"/>
          <w:specVanish w:val="0"/>
        </w:rPr>
        <w:fldChar w:fldCharType="end"/>
      </w:r>
      <w:r w:rsidRPr="003B55F4">
        <w:rPr>
          <w:rStyle w:val="legds2"/>
          <w:lang w:val="en"/>
        </w:rPr>
        <w:t xml:space="preserve"> above; and</w:t>
      </w:r>
    </w:p>
    <w:p w:rsidR="00C9243A" w:rsidRPr="003B55F4" w:rsidRDefault="00F143CF" w:rsidP="00F143CF">
      <w:pPr>
        <w:pStyle w:val="GPSL4numberedclause"/>
      </w:pPr>
      <w:proofErr w:type="gramStart"/>
      <w:r w:rsidRPr="003B55F4">
        <w:t>conferring</w:t>
      </w:r>
      <w:proofErr w:type="gramEnd"/>
      <w:r w:rsidR="00DC4697" w:rsidRPr="003B55F4">
        <w:t xml:space="preserve"> </w:t>
      </w:r>
      <w:r w:rsidR="00C926F4" w:rsidRPr="003B55F4">
        <w:t xml:space="preserve">a right </w:t>
      </w:r>
      <w:r w:rsidR="00DC4697" w:rsidRPr="003B55F4">
        <w:t>to</w:t>
      </w:r>
      <w:r w:rsidR="00C926F4" w:rsidRPr="003B55F4">
        <w:t xml:space="preserve"> the Customer to publish the Supplier’s compliance with its obligation to pay undisputed invoices within the specified payment period.</w:t>
      </w:r>
    </w:p>
    <w:p w:rsidR="008D0A60" w:rsidRPr="003B55F4" w:rsidRDefault="00C926F4" w:rsidP="000A456A">
      <w:pPr>
        <w:pStyle w:val="GPSL3numberedclause"/>
      </w:pPr>
      <w:bookmarkStart w:id="802" w:name="_Ref359339111"/>
      <w:r w:rsidRPr="003B55F4">
        <w:t>The Supplier shall:</w:t>
      </w:r>
      <w:bookmarkEnd w:id="802"/>
    </w:p>
    <w:p w:rsidR="008D0A60" w:rsidRPr="003B55F4" w:rsidRDefault="00C926F4" w:rsidP="001206D9">
      <w:pPr>
        <w:pStyle w:val="GPSL4numberedclause"/>
      </w:pPr>
      <w:r w:rsidRPr="003B55F4">
        <w:t xml:space="preserve">pay any undisputed sums which are due from it to a Sub-Contractor within thirty (30) days from the receipt of a </w:t>
      </w:r>
      <w:r w:rsidR="00423A47" w:rsidRPr="003B55F4">
        <w:t>V</w:t>
      </w:r>
      <w:r w:rsidRPr="003B55F4">
        <w:t xml:space="preserve">alid </w:t>
      </w:r>
      <w:r w:rsidR="00423A47" w:rsidRPr="003B55F4">
        <w:t>I</w:t>
      </w:r>
      <w:r w:rsidRPr="003B55F4">
        <w:t>nvoice;</w:t>
      </w:r>
    </w:p>
    <w:p w:rsidR="00C9243A" w:rsidRPr="003B55F4" w:rsidRDefault="00C926F4" w:rsidP="00D60F75">
      <w:pPr>
        <w:pStyle w:val="GPSL4numberedclause"/>
      </w:pPr>
      <w:proofErr w:type="gramStart"/>
      <w:r w:rsidRPr="003B55F4">
        <w:t>include</w:t>
      </w:r>
      <w:proofErr w:type="gramEnd"/>
      <w:r w:rsidRPr="003B55F4">
        <w:t xml:space="preserve"> within the </w:t>
      </w:r>
      <w:r w:rsidR="005E308C" w:rsidRPr="003B55F4">
        <w:t>P</w:t>
      </w:r>
      <w:r w:rsidRPr="003B55F4">
        <w:t xml:space="preserve">erformance </w:t>
      </w:r>
      <w:r w:rsidR="005E308C" w:rsidRPr="003B55F4">
        <w:t>M</w:t>
      </w:r>
      <w:r w:rsidRPr="003B55F4">
        <w:t xml:space="preserve">onitoring </w:t>
      </w:r>
      <w:r w:rsidR="005E308C" w:rsidRPr="003B55F4">
        <w:t>R</w:t>
      </w:r>
      <w:r w:rsidRPr="003B55F4">
        <w:t>eports required un</w:t>
      </w:r>
      <w:r w:rsidR="0014433D" w:rsidRPr="003B55F4">
        <w:t xml:space="preserve">der Part B of Call Off Schedule 6 </w:t>
      </w:r>
      <w:r w:rsidRPr="003B55F4">
        <w:t xml:space="preserve">(Service Levels, Service Credits and Performance Monitoring) a summary of its compliance with this Clause </w:t>
      </w:r>
      <w:r w:rsidR="009F474C" w:rsidRPr="003B55F4">
        <w:fldChar w:fldCharType="begin"/>
      </w:r>
      <w:r w:rsidRPr="003B55F4">
        <w:instrText xml:space="preserve"> REF _Ref359339111 \r \h </w:instrText>
      </w:r>
      <w:r w:rsidR="003B55F4">
        <w:instrText xml:space="preserve"> \* MERGEFORMAT </w:instrText>
      </w:r>
      <w:r w:rsidR="009F474C" w:rsidRPr="003B55F4">
        <w:fldChar w:fldCharType="separate"/>
      </w:r>
      <w:r w:rsidR="002D24F1">
        <w:t>29.3.2</w:t>
      </w:r>
      <w:r w:rsidR="009F474C" w:rsidRPr="003B55F4">
        <w:fldChar w:fldCharType="end"/>
      </w:r>
      <w:r w:rsidRPr="003B55F4">
        <w:t>, such data to be certified each quarter by a director of the Supplier as being accurate and not misleading.</w:t>
      </w:r>
    </w:p>
    <w:p w:rsidR="00EC1CE9" w:rsidRPr="003B55F4" w:rsidRDefault="00EC1CE9" w:rsidP="004516E9">
      <w:pPr>
        <w:pStyle w:val="GPSL3numberedclause"/>
      </w:pPr>
      <w:r w:rsidRPr="003B55F4">
        <w:rPr>
          <w:rStyle w:val="legds2"/>
          <w:lang w:val="en"/>
        </w:rPr>
        <w:t>Any invoices submitted by a Sub-Contractor shall be considered and verified by the Supplier in a timely fashion. Undue delay in doing so shall not be sufficient justification for failing to regard an invoice as valid and undisputed.</w:t>
      </w:r>
    </w:p>
    <w:p w:rsidR="008D0A60" w:rsidRPr="003B55F4" w:rsidRDefault="00C926F4" w:rsidP="000A456A">
      <w:pPr>
        <w:pStyle w:val="GPSL3numberedclause"/>
      </w:pPr>
      <w:r w:rsidRPr="003B55F4">
        <w:t>Notwithstanding any provision of Clauses</w:t>
      </w:r>
      <w:r w:rsidR="0014433D" w:rsidRPr="003B55F4">
        <w:t xml:space="preserve"> </w:t>
      </w:r>
      <w:r w:rsidR="00F17AE3" w:rsidRPr="003B55F4">
        <w:fldChar w:fldCharType="begin"/>
      </w:r>
      <w:r w:rsidR="00F17AE3" w:rsidRPr="003B55F4">
        <w:instrText xml:space="preserve"> REF _Ref313367753 \r \h  \* MERGEFORMAT </w:instrText>
      </w:r>
      <w:r w:rsidR="00F17AE3" w:rsidRPr="003B55F4">
        <w:fldChar w:fldCharType="separate"/>
      </w:r>
      <w:r w:rsidR="002D24F1">
        <w:t>34.3</w:t>
      </w:r>
      <w:r w:rsidR="00F17AE3" w:rsidRPr="003B55F4">
        <w:fldChar w:fldCharType="end"/>
      </w:r>
      <w:r w:rsidRPr="003B55F4">
        <w:t xml:space="preserve"> (Confidentiality) and </w:t>
      </w:r>
      <w:r w:rsidR="009F474C" w:rsidRPr="003B55F4">
        <w:fldChar w:fldCharType="begin"/>
      </w:r>
      <w:r w:rsidR="00352D09" w:rsidRPr="003B55F4">
        <w:instrText xml:space="preserve"> REF _Ref359362897 \r \h </w:instrText>
      </w:r>
      <w:r w:rsidR="003B55F4">
        <w:instrText xml:space="preserve"> \* MERGEFORMAT </w:instrText>
      </w:r>
      <w:r w:rsidR="009F474C" w:rsidRPr="003B55F4">
        <w:fldChar w:fldCharType="separate"/>
      </w:r>
      <w:r w:rsidR="002D24F1">
        <w:t>35</w:t>
      </w:r>
      <w:r w:rsidR="009F474C" w:rsidRPr="003B55F4">
        <w:fldChar w:fldCharType="end"/>
      </w:r>
      <w:r w:rsidR="00352D09" w:rsidRPr="003B55F4">
        <w:t xml:space="preserve"> </w:t>
      </w:r>
      <w:r w:rsidRPr="003B55F4">
        <w:t>(Publ</w:t>
      </w:r>
      <w:r w:rsidR="001C5AB3" w:rsidRPr="003B55F4">
        <w:t xml:space="preserve">icity and Branding) </w:t>
      </w:r>
      <w:r w:rsidRPr="003B55F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3B55F4" w:rsidRDefault="00C926F4">
      <w:pPr>
        <w:pStyle w:val="GPSL2NumberedBoldHeading"/>
      </w:pPr>
      <w:bookmarkStart w:id="803" w:name="_Ref359340569"/>
      <w:r w:rsidRPr="003B55F4">
        <w:t>Termination of Sub-Contracts</w:t>
      </w:r>
      <w:bookmarkEnd w:id="803"/>
    </w:p>
    <w:p w:rsidR="008D0A60" w:rsidRPr="003B55F4" w:rsidRDefault="00C926F4" w:rsidP="0061370A">
      <w:pPr>
        <w:pStyle w:val="GPSL3numberedclause"/>
      </w:pPr>
      <w:bookmarkStart w:id="804" w:name="_Ref379548295"/>
      <w:r w:rsidRPr="003B55F4">
        <w:t>The Customer may require the Supplier to terminate:</w:t>
      </w:r>
      <w:bookmarkEnd w:id="804"/>
    </w:p>
    <w:p w:rsidR="008D0A60" w:rsidRPr="003B55F4" w:rsidRDefault="00C926F4" w:rsidP="001206D9">
      <w:pPr>
        <w:pStyle w:val="GPSL4numberedclause"/>
      </w:pPr>
      <w:r w:rsidRPr="003B55F4">
        <w:t xml:space="preserve">a </w:t>
      </w:r>
      <w:r w:rsidR="00C327C5" w:rsidRPr="003B55F4">
        <w:t>Sub-Con</w:t>
      </w:r>
      <w:r w:rsidRPr="003B55F4">
        <w:t>tract where:</w:t>
      </w:r>
    </w:p>
    <w:p w:rsidR="008D0A60" w:rsidRPr="003B55F4" w:rsidRDefault="00C926F4" w:rsidP="00D60F75">
      <w:pPr>
        <w:pStyle w:val="GPSL5numberedclause"/>
      </w:pPr>
      <w:r w:rsidRPr="003B55F4">
        <w:t xml:space="preserve">the acts or omissions of the relevant </w:t>
      </w:r>
      <w:r w:rsidR="00C327C5" w:rsidRPr="003B55F4">
        <w:t>Sub-Con</w:t>
      </w:r>
      <w:r w:rsidRPr="003B55F4">
        <w:t xml:space="preserve">tractor have caused or materially contributed to the Customer's right of termination pursuant </w:t>
      </w:r>
      <w:r w:rsidR="001D4919" w:rsidRPr="003B55F4">
        <w:t>any of the termination e</w:t>
      </w:r>
      <w:r w:rsidRPr="003B55F4">
        <w:t xml:space="preserve">vents </w:t>
      </w:r>
      <w:r w:rsidR="001D4919" w:rsidRPr="003B55F4">
        <w:t xml:space="preserve">in Clause </w:t>
      </w:r>
      <w:r w:rsidR="009F474C" w:rsidRPr="003B55F4">
        <w:fldChar w:fldCharType="begin"/>
      </w:r>
      <w:r w:rsidR="001D4919" w:rsidRPr="003B55F4">
        <w:instrText xml:space="preserve"> REF _Ref360201395 \r \h </w:instrText>
      </w:r>
      <w:r w:rsidR="003B55F4">
        <w:instrText xml:space="preserve"> \* MERGEFORMAT </w:instrText>
      </w:r>
      <w:r w:rsidR="009F474C" w:rsidRPr="003B55F4">
        <w:fldChar w:fldCharType="separate"/>
      </w:r>
      <w:r w:rsidR="002D24F1">
        <w:t>41</w:t>
      </w:r>
      <w:r w:rsidR="009F474C" w:rsidRPr="003B55F4">
        <w:fldChar w:fldCharType="end"/>
      </w:r>
      <w:r w:rsidR="001D4919" w:rsidRPr="003B55F4">
        <w:t xml:space="preserve"> (</w:t>
      </w:r>
      <w:r w:rsidR="001112EF" w:rsidRPr="003B55F4">
        <w:t>Customer Termination Rights</w:t>
      </w:r>
      <w:r w:rsidR="001D4919" w:rsidRPr="003B55F4">
        <w:t xml:space="preserve">) except Clause </w:t>
      </w:r>
      <w:r w:rsidR="007F3A23" w:rsidRPr="003B55F4">
        <w:fldChar w:fldCharType="begin"/>
      </w:r>
      <w:r w:rsidR="007F3A23" w:rsidRPr="003B55F4">
        <w:instrText xml:space="preserve"> REF  Term_Custom_Convenience \h \r </w:instrText>
      </w:r>
      <w:r w:rsidR="003B55F4">
        <w:instrText xml:space="preserve"> \* MERGEFORMAT </w:instrText>
      </w:r>
      <w:r w:rsidR="007F3A23" w:rsidRPr="003B55F4">
        <w:fldChar w:fldCharType="separate"/>
      </w:r>
      <w:r w:rsidR="002D24F1">
        <w:t>41.3</w:t>
      </w:r>
      <w:r w:rsidR="007F3A23" w:rsidRPr="003B55F4">
        <w:fldChar w:fldCharType="end"/>
      </w:r>
      <w:r w:rsidR="001D4919" w:rsidRPr="003B55F4">
        <w:t xml:space="preserve"> (Termination </w:t>
      </w:r>
      <w:r w:rsidR="001112EF" w:rsidRPr="003B55F4">
        <w:t>W</w:t>
      </w:r>
      <w:r w:rsidR="001D4919" w:rsidRPr="003B55F4">
        <w:t xml:space="preserve">ithout </w:t>
      </w:r>
      <w:r w:rsidR="001112EF" w:rsidRPr="003B55F4">
        <w:t>C</w:t>
      </w:r>
      <w:r w:rsidR="001D4919" w:rsidRPr="003B55F4">
        <w:t>ause)</w:t>
      </w:r>
      <w:r w:rsidRPr="003B55F4">
        <w:t>; and/or</w:t>
      </w:r>
    </w:p>
    <w:p w:rsidR="00C9243A" w:rsidRPr="003B55F4" w:rsidRDefault="00C926F4" w:rsidP="001206D9">
      <w:pPr>
        <w:pStyle w:val="GPSL5numberedclause"/>
      </w:pPr>
      <w:r w:rsidRPr="003B55F4">
        <w:t>the relevant Sub-Contractor or</w:t>
      </w:r>
      <w:r w:rsidR="0014433D" w:rsidRPr="003B55F4">
        <w:t xml:space="preserve"> its Affiliates embarrassed the </w:t>
      </w:r>
      <w:r w:rsidRPr="003B55F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3B55F4">
        <w:t xml:space="preserve">Goods and/or Services </w:t>
      </w:r>
      <w:r w:rsidRPr="003B55F4">
        <w:t>or otherwise; and/or</w:t>
      </w:r>
    </w:p>
    <w:p w:rsidR="008D0A60" w:rsidRPr="003B55F4" w:rsidRDefault="008B46BF" w:rsidP="001206D9">
      <w:pPr>
        <w:pStyle w:val="GPSL4numberedclause"/>
      </w:pPr>
      <w:r w:rsidRPr="003B55F4">
        <w:t xml:space="preserve">a Key Sub-Contract where there is a Change of Control of the relevant Key Sub-Contractor, </w:t>
      </w:r>
      <w:r w:rsidR="00C926F4" w:rsidRPr="003B55F4">
        <w:t>unless:</w:t>
      </w:r>
    </w:p>
    <w:p w:rsidR="008D0A60" w:rsidRPr="003B55F4" w:rsidRDefault="00C926F4" w:rsidP="00FC3740">
      <w:pPr>
        <w:pStyle w:val="GPSL5numberedclause"/>
      </w:pPr>
      <w:r w:rsidRPr="003B55F4">
        <w:t>the Customer has given its prior written consent to the particular Change of Control, which subsequently takes place as proposed; or</w:t>
      </w:r>
    </w:p>
    <w:p w:rsidR="00C9243A" w:rsidRDefault="00C926F4" w:rsidP="00F143CF">
      <w:pPr>
        <w:pStyle w:val="GPSL5numberedclause"/>
      </w:pPr>
      <w:proofErr w:type="gramStart"/>
      <w:r w:rsidRPr="003B55F4">
        <w:t>the</w:t>
      </w:r>
      <w:proofErr w:type="gramEnd"/>
      <w:r w:rsidRPr="003B55F4">
        <w:t xml:space="preserve"> Customer has not served its notice of objection within six (6) months of the later of the date the Change of Control took place or the date on which the Customer was given notice of the Change of Control.</w:t>
      </w:r>
    </w:p>
    <w:p w:rsidR="009B3884" w:rsidRPr="003B55F4" w:rsidRDefault="009B3884" w:rsidP="009B3884">
      <w:pPr>
        <w:pStyle w:val="GPSL5numberedclause"/>
        <w:numPr>
          <w:ilvl w:val="0"/>
          <w:numId w:val="0"/>
        </w:numPr>
        <w:ind w:left="3402"/>
      </w:pPr>
    </w:p>
    <w:p w:rsidR="008D0A60" w:rsidRPr="003B55F4" w:rsidRDefault="00C926F4">
      <w:pPr>
        <w:pStyle w:val="GPSL2NumberedBoldHeading"/>
      </w:pPr>
      <w:bookmarkStart w:id="805" w:name="_Ref359340540"/>
      <w:r w:rsidRPr="003B55F4">
        <w:t>Competitive Terms</w:t>
      </w:r>
      <w:bookmarkEnd w:id="805"/>
    </w:p>
    <w:p w:rsidR="008D0A60" w:rsidRPr="003B55F4" w:rsidRDefault="00C926F4" w:rsidP="0061370A">
      <w:pPr>
        <w:pStyle w:val="GPSL3numberedclause"/>
      </w:pPr>
      <w:bookmarkStart w:id="806" w:name="_Ref359429143"/>
      <w:r w:rsidRPr="003B55F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3B55F4">
        <w:t>Goods and/or Services</w:t>
      </w:r>
      <w:r w:rsidRPr="003B55F4">
        <w:t>, then the Customer may:</w:t>
      </w:r>
      <w:bookmarkEnd w:id="806"/>
    </w:p>
    <w:p w:rsidR="008D0A60" w:rsidRPr="003B55F4" w:rsidRDefault="00C926F4" w:rsidP="001206D9">
      <w:pPr>
        <w:pStyle w:val="GPSL4numberedclause"/>
      </w:pPr>
      <w:r w:rsidRPr="003B55F4">
        <w:t>require the Supplier to replace its existing commercial terms with its Sub-Contractor with the more favourable commercial terms obtained by the Customer in respect of the relevant item; or</w:t>
      </w:r>
    </w:p>
    <w:p w:rsidR="00C9243A" w:rsidRPr="003B55F4" w:rsidRDefault="00C926F4" w:rsidP="00D60F75">
      <w:pPr>
        <w:pStyle w:val="GPSL4numberedclause"/>
      </w:pPr>
      <w:proofErr w:type="gramStart"/>
      <w:r w:rsidRPr="003B55F4">
        <w:t>subject</w:t>
      </w:r>
      <w:proofErr w:type="gramEnd"/>
      <w:r w:rsidRPr="003B55F4">
        <w:t xml:space="preserve"> to Clause </w:t>
      </w:r>
      <w:r w:rsidR="009F474C" w:rsidRPr="003B55F4">
        <w:fldChar w:fldCharType="begin"/>
      </w:r>
      <w:r w:rsidRPr="003B55F4">
        <w:instrText xml:space="preserve"> REF _Ref359340569 \r \h </w:instrText>
      </w:r>
      <w:r w:rsidR="003B55F4">
        <w:instrText xml:space="preserve"> \* MERGEFORMAT </w:instrText>
      </w:r>
      <w:r w:rsidR="009F474C" w:rsidRPr="003B55F4">
        <w:fldChar w:fldCharType="separate"/>
      </w:r>
      <w:r w:rsidR="002D24F1">
        <w:t>29.4</w:t>
      </w:r>
      <w:r w:rsidR="009F474C" w:rsidRPr="003B55F4">
        <w:fldChar w:fldCharType="end"/>
      </w:r>
      <w:r w:rsidRPr="003B55F4">
        <w:t xml:space="preserve"> (Termination of Sub-Contracts), enter into a direct agreement with that Sub-Contractor or third party in respect of the relevant item.</w:t>
      </w:r>
    </w:p>
    <w:p w:rsidR="008D0A60" w:rsidRPr="003B55F4" w:rsidRDefault="00C926F4" w:rsidP="000A456A">
      <w:pPr>
        <w:pStyle w:val="GPSL3numberedclause"/>
      </w:pPr>
      <w:r w:rsidRPr="003B55F4">
        <w:t>If the Customer exercises the option pursuant to Clause</w:t>
      </w:r>
      <w:r w:rsidR="006A6D08" w:rsidRPr="003B55F4">
        <w:t xml:space="preserve"> </w:t>
      </w:r>
      <w:r w:rsidR="009F474C" w:rsidRPr="003B55F4">
        <w:fldChar w:fldCharType="begin"/>
      </w:r>
      <w:r w:rsidR="006A6D08" w:rsidRPr="003B55F4">
        <w:instrText xml:space="preserve"> REF _Ref359429143 \r \h </w:instrText>
      </w:r>
      <w:r w:rsidR="003B55F4">
        <w:instrText xml:space="preserve"> \* MERGEFORMAT </w:instrText>
      </w:r>
      <w:r w:rsidR="009F474C" w:rsidRPr="003B55F4">
        <w:fldChar w:fldCharType="separate"/>
      </w:r>
      <w:r w:rsidR="002D24F1">
        <w:t>29.5.1</w:t>
      </w:r>
      <w:r w:rsidR="009F474C" w:rsidRPr="003B55F4">
        <w:fldChar w:fldCharType="end"/>
      </w:r>
      <w:r w:rsidRPr="003B55F4">
        <w:t xml:space="preserve">, then the Call </w:t>
      </w:r>
      <w:proofErr w:type="gramStart"/>
      <w:r w:rsidRPr="003B55F4">
        <w:t>Off</w:t>
      </w:r>
      <w:proofErr w:type="gramEnd"/>
      <w:r w:rsidRPr="003B55F4">
        <w:t xml:space="preserve"> Contract Charges shall be reduced by an amount that is agreed in accordance with the Variation Procedure.</w:t>
      </w:r>
    </w:p>
    <w:p w:rsidR="00C9243A" w:rsidRPr="003B55F4" w:rsidRDefault="00C926F4" w:rsidP="000A456A">
      <w:pPr>
        <w:pStyle w:val="GPSL3numberedclause"/>
      </w:pPr>
      <w:r w:rsidRPr="003B55F4">
        <w:t>The Customer's right to enter into a direct agreement for the supply of the relevant items is subject to:</w:t>
      </w:r>
    </w:p>
    <w:p w:rsidR="008D0A60" w:rsidRPr="003B55F4" w:rsidRDefault="00C926F4" w:rsidP="001206D9">
      <w:pPr>
        <w:pStyle w:val="GPSL4numberedclause"/>
      </w:pPr>
      <w:r w:rsidRPr="003B55F4">
        <w:t>the Customer mak</w:t>
      </w:r>
      <w:r w:rsidR="00360826" w:rsidRPr="003B55F4">
        <w:t>ing</w:t>
      </w:r>
      <w:r w:rsidRPr="003B55F4">
        <w:t xml:space="preserve"> the relevant item available to the Supplier where this is necessary for the Supplier to provide the </w:t>
      </w:r>
      <w:r w:rsidR="0062733D" w:rsidRPr="003B55F4">
        <w:t>Goods and/or Services</w:t>
      </w:r>
      <w:r w:rsidRPr="003B55F4">
        <w:t>; and</w:t>
      </w:r>
    </w:p>
    <w:p w:rsidR="00C9243A" w:rsidRPr="003B55F4" w:rsidRDefault="00C926F4" w:rsidP="001206D9">
      <w:pPr>
        <w:pStyle w:val="GPSL4numberedclause"/>
      </w:pPr>
      <w:r w:rsidRPr="003B55F4">
        <w:t>any reduction in the Call Off Contract Charges taking into account any unavoidable costs payable by the Supplier in respect of the substituted item, including in respect of any licence fees or early termination charges.</w:t>
      </w:r>
    </w:p>
    <w:p w:rsidR="008D0A60" w:rsidRPr="003B55F4" w:rsidRDefault="00C926F4">
      <w:pPr>
        <w:pStyle w:val="GPSL2NumberedBoldHeading"/>
      </w:pPr>
      <w:r w:rsidRPr="003B55F4">
        <w:t>Retention of Legal Obligations</w:t>
      </w:r>
    </w:p>
    <w:p w:rsidR="008D0A60" w:rsidRPr="003B55F4" w:rsidRDefault="00C926F4" w:rsidP="0061370A">
      <w:pPr>
        <w:pStyle w:val="GPSL3numberedclause"/>
      </w:pPr>
      <w:r w:rsidRPr="003B55F4">
        <w:t>Notwithstanding the Supplier's right to sub-contract pursuant to this Clause</w:t>
      </w:r>
      <w:r w:rsidR="0014433D" w:rsidRPr="003B55F4">
        <w:t xml:space="preserve"> </w:t>
      </w:r>
      <w:r w:rsidR="009F474C" w:rsidRPr="003B55F4">
        <w:fldChar w:fldCharType="begin"/>
      </w:r>
      <w:r w:rsidR="001112EF" w:rsidRPr="003B55F4">
        <w:instrText xml:space="preserve"> REF _Ref360655796 \r \h </w:instrText>
      </w:r>
      <w:r w:rsidR="003B55F4">
        <w:instrText xml:space="preserve"> \* MERGEFORMAT </w:instrText>
      </w:r>
      <w:r w:rsidR="009F474C" w:rsidRPr="003B55F4">
        <w:fldChar w:fldCharType="separate"/>
      </w:r>
      <w:r w:rsidR="002D24F1">
        <w:t>29</w:t>
      </w:r>
      <w:r w:rsidR="009F474C" w:rsidRPr="003B55F4">
        <w:fldChar w:fldCharType="end"/>
      </w:r>
      <w:r w:rsidR="0014433D" w:rsidRPr="003B55F4">
        <w:t xml:space="preserve"> (Supply Chain Rights and Protection)</w:t>
      </w:r>
      <w:r w:rsidRPr="003B55F4">
        <w:t xml:space="preserve">, the Supplier shall remain responsible for all acts and omissions of its </w:t>
      </w:r>
      <w:r w:rsidR="00C327C5" w:rsidRPr="003B55F4">
        <w:t>Sub-Con</w:t>
      </w:r>
      <w:r w:rsidRPr="003B55F4">
        <w:t xml:space="preserve">tractors and the acts and omissions of those employed or engaged by the </w:t>
      </w:r>
      <w:r w:rsidR="00C327C5" w:rsidRPr="003B55F4">
        <w:t>Sub-Con</w:t>
      </w:r>
      <w:r w:rsidRPr="003B55F4">
        <w:t>tractors as if they were its own</w:t>
      </w:r>
      <w:r w:rsidR="004D59A3" w:rsidRPr="003B55F4">
        <w:t>.</w:t>
      </w:r>
    </w:p>
    <w:p w:rsidR="008D0A60" w:rsidRPr="003B55F4" w:rsidRDefault="00832C8D">
      <w:pPr>
        <w:pStyle w:val="GPSSectionHeading"/>
      </w:pPr>
      <w:bookmarkStart w:id="807" w:name="_Toc455738033"/>
      <w:r w:rsidRPr="003B55F4">
        <w:t>PROPERTY MATTERS</w:t>
      </w:r>
      <w:bookmarkEnd w:id="807"/>
    </w:p>
    <w:p w:rsidR="008D0A60" w:rsidRPr="003B55F4" w:rsidRDefault="00F1643E" w:rsidP="00882F8C">
      <w:pPr>
        <w:pStyle w:val="GPSL1CLAUSEHEADING"/>
      </w:pPr>
      <w:bookmarkStart w:id="808" w:name="_Ref358969134"/>
      <w:bookmarkStart w:id="809" w:name="_Toc455738034"/>
      <w:r w:rsidRPr="003B55F4">
        <w:t xml:space="preserve">CUSTOMER </w:t>
      </w:r>
      <w:r w:rsidR="00DB3459" w:rsidRPr="003B55F4">
        <w:t>PREMISES</w:t>
      </w:r>
      <w:bookmarkEnd w:id="808"/>
      <w:bookmarkEnd w:id="809"/>
    </w:p>
    <w:p w:rsidR="008D0A60" w:rsidRPr="002B475F" w:rsidRDefault="002B475F" w:rsidP="002B475F">
      <w:pPr>
        <w:pStyle w:val="GPSL2NumberedBoldHeading"/>
        <w:numPr>
          <w:ilvl w:val="0"/>
          <w:numId w:val="0"/>
        </w:numPr>
        <w:ind w:left="567"/>
        <w:rPr>
          <w:b w:val="0"/>
        </w:rPr>
      </w:pPr>
      <w:r w:rsidRPr="002B475F">
        <w:rPr>
          <w:b w:val="0"/>
        </w:rPr>
        <w:t>N/A</w:t>
      </w:r>
    </w:p>
    <w:p w:rsidR="008D0A60" w:rsidRPr="003B55F4" w:rsidRDefault="005476C0" w:rsidP="00882F8C">
      <w:pPr>
        <w:pStyle w:val="GPSL1CLAUSEHEADING"/>
      </w:pPr>
      <w:bookmarkStart w:id="810" w:name="_Ref359399838"/>
      <w:bookmarkStart w:id="811" w:name="_Ref360697008"/>
      <w:bookmarkStart w:id="812" w:name="_Toc455738035"/>
      <w:r w:rsidRPr="003B55F4">
        <w:t xml:space="preserve">CUSTOMER </w:t>
      </w:r>
      <w:r w:rsidR="00832C8D" w:rsidRPr="003B55F4">
        <w:t>PROPERTY</w:t>
      </w:r>
      <w:bookmarkEnd w:id="810"/>
      <w:bookmarkEnd w:id="811"/>
      <w:bookmarkEnd w:id="812"/>
    </w:p>
    <w:p w:rsidR="008D0A60" w:rsidRPr="003B55F4" w:rsidRDefault="002B475F" w:rsidP="002B475F">
      <w:pPr>
        <w:pStyle w:val="GPSL2numberedclause"/>
        <w:numPr>
          <w:ilvl w:val="0"/>
          <w:numId w:val="0"/>
        </w:numPr>
        <w:ind w:left="1134" w:hanging="567"/>
      </w:pPr>
      <w:r>
        <w:t>N/A</w:t>
      </w:r>
    </w:p>
    <w:p w:rsidR="008D0A60" w:rsidRPr="003B55F4" w:rsidRDefault="005476C0" w:rsidP="00882F8C">
      <w:pPr>
        <w:pStyle w:val="GPSL1CLAUSEHEADING"/>
      </w:pPr>
      <w:bookmarkStart w:id="813" w:name="_Toc455738036"/>
      <w:r w:rsidRPr="003B55F4">
        <w:t xml:space="preserve">SUPPLIER </w:t>
      </w:r>
      <w:r w:rsidR="00832C8D" w:rsidRPr="003B55F4">
        <w:t>EQUIPMENT</w:t>
      </w:r>
      <w:bookmarkEnd w:id="813"/>
      <w:r w:rsidR="00832C8D" w:rsidRPr="003B55F4">
        <w:t xml:space="preserve"> </w:t>
      </w:r>
    </w:p>
    <w:p w:rsidR="002B475F" w:rsidRPr="003B55F4" w:rsidRDefault="002B475F" w:rsidP="00E73368">
      <w:pPr>
        <w:pStyle w:val="GPSL2numberedclause"/>
        <w:numPr>
          <w:ilvl w:val="0"/>
          <w:numId w:val="0"/>
        </w:numPr>
        <w:ind w:left="1134" w:hanging="567"/>
      </w:pPr>
      <w:r>
        <w:t>N/A</w:t>
      </w:r>
    </w:p>
    <w:p w:rsidR="00E13960" w:rsidRPr="003B55F4" w:rsidRDefault="00E5513B" w:rsidP="00101CE5">
      <w:pPr>
        <w:pStyle w:val="GPSSectionHeading"/>
      </w:pPr>
      <w:bookmarkStart w:id="814" w:name="_Toc373311069"/>
      <w:bookmarkStart w:id="815" w:name="_Toc379795756"/>
      <w:bookmarkStart w:id="816" w:name="_Toc379795952"/>
      <w:bookmarkStart w:id="817" w:name="_Toc379805317"/>
      <w:bookmarkStart w:id="818" w:name="_Toc379807113"/>
      <w:bookmarkStart w:id="819" w:name="_Toc373311070"/>
      <w:bookmarkStart w:id="820" w:name="_Toc379795757"/>
      <w:bookmarkStart w:id="821" w:name="_Toc379795953"/>
      <w:bookmarkStart w:id="822" w:name="_Toc379805318"/>
      <w:bookmarkStart w:id="823" w:name="_Toc379807114"/>
      <w:bookmarkStart w:id="824" w:name="_Toc373311071"/>
      <w:bookmarkStart w:id="825" w:name="_Toc379795758"/>
      <w:bookmarkStart w:id="826" w:name="_Toc379795954"/>
      <w:bookmarkStart w:id="827" w:name="_Toc379805319"/>
      <w:bookmarkStart w:id="828" w:name="_Toc379807115"/>
      <w:bookmarkStart w:id="829" w:name="_Toc373311072"/>
      <w:bookmarkStart w:id="830" w:name="_Toc379795759"/>
      <w:bookmarkStart w:id="831" w:name="_Toc379795955"/>
      <w:bookmarkStart w:id="832" w:name="_Toc379805320"/>
      <w:bookmarkStart w:id="833" w:name="_Toc379807116"/>
      <w:bookmarkStart w:id="834" w:name="_Toc373311073"/>
      <w:bookmarkStart w:id="835" w:name="_Toc379795760"/>
      <w:bookmarkStart w:id="836" w:name="_Toc379795956"/>
      <w:bookmarkStart w:id="837" w:name="_Toc379805321"/>
      <w:bookmarkStart w:id="838" w:name="_Toc379807117"/>
      <w:bookmarkStart w:id="839" w:name="_Toc373311074"/>
      <w:bookmarkStart w:id="840" w:name="_Toc379795761"/>
      <w:bookmarkStart w:id="841" w:name="_Toc379795957"/>
      <w:bookmarkStart w:id="842" w:name="_Toc379805322"/>
      <w:bookmarkStart w:id="843" w:name="_Toc379807118"/>
      <w:bookmarkStart w:id="844" w:name="_Toc349229864"/>
      <w:bookmarkStart w:id="845" w:name="_Toc349230027"/>
      <w:bookmarkStart w:id="846" w:name="_Toc349230427"/>
      <w:bookmarkStart w:id="847" w:name="_Toc349231309"/>
      <w:bookmarkStart w:id="848" w:name="_Toc349232035"/>
      <w:bookmarkStart w:id="849" w:name="_Toc349232416"/>
      <w:bookmarkStart w:id="850" w:name="_Toc349233152"/>
      <w:bookmarkStart w:id="851" w:name="_Toc349233287"/>
      <w:bookmarkStart w:id="852" w:name="_Toc349233421"/>
      <w:bookmarkStart w:id="853" w:name="_Toc350503010"/>
      <w:bookmarkStart w:id="854" w:name="_Toc350504000"/>
      <w:bookmarkStart w:id="855" w:name="_Toc350506290"/>
      <w:bookmarkStart w:id="856" w:name="_Toc350506528"/>
      <w:bookmarkStart w:id="857" w:name="_Toc350506658"/>
      <w:bookmarkStart w:id="858" w:name="_Toc350506788"/>
      <w:bookmarkStart w:id="859" w:name="_Toc350506920"/>
      <w:bookmarkStart w:id="860" w:name="_Toc350507381"/>
      <w:bookmarkStart w:id="861" w:name="_Toc350507915"/>
      <w:bookmarkStart w:id="862" w:name="_Toc349229866"/>
      <w:bookmarkStart w:id="863" w:name="_Toc349230029"/>
      <w:bookmarkStart w:id="864" w:name="_Toc349230429"/>
      <w:bookmarkStart w:id="865" w:name="_Toc349231311"/>
      <w:bookmarkStart w:id="866" w:name="_Toc349232037"/>
      <w:bookmarkStart w:id="867" w:name="_Toc349232418"/>
      <w:bookmarkStart w:id="868" w:name="_Toc349233154"/>
      <w:bookmarkStart w:id="869" w:name="_Toc349233289"/>
      <w:bookmarkStart w:id="870" w:name="_Toc349233423"/>
      <w:bookmarkStart w:id="871" w:name="_Toc350503012"/>
      <w:bookmarkStart w:id="872" w:name="_Toc350504002"/>
      <w:bookmarkStart w:id="873" w:name="_Toc350506292"/>
      <w:bookmarkStart w:id="874" w:name="_Toc350506530"/>
      <w:bookmarkStart w:id="875" w:name="_Toc350506660"/>
      <w:bookmarkStart w:id="876" w:name="_Toc350506790"/>
      <w:bookmarkStart w:id="877" w:name="_Toc350506922"/>
      <w:bookmarkStart w:id="878" w:name="_Toc350507383"/>
      <w:bookmarkStart w:id="879" w:name="_Toc350507917"/>
      <w:bookmarkStart w:id="880" w:name="_Toc349229868"/>
      <w:bookmarkStart w:id="881" w:name="_Toc349230031"/>
      <w:bookmarkStart w:id="882" w:name="_Toc349230431"/>
      <w:bookmarkStart w:id="883" w:name="_Toc349231313"/>
      <w:bookmarkStart w:id="884" w:name="_Toc349232039"/>
      <w:bookmarkStart w:id="885" w:name="_Toc349232420"/>
      <w:bookmarkStart w:id="886" w:name="_Toc349233156"/>
      <w:bookmarkStart w:id="887" w:name="_Toc349233291"/>
      <w:bookmarkStart w:id="888" w:name="_Toc349233425"/>
      <w:bookmarkStart w:id="889" w:name="_Toc350503014"/>
      <w:bookmarkStart w:id="890" w:name="_Toc350504004"/>
      <w:bookmarkStart w:id="891" w:name="_Toc350506294"/>
      <w:bookmarkStart w:id="892" w:name="_Toc350506532"/>
      <w:bookmarkStart w:id="893" w:name="_Toc350506662"/>
      <w:bookmarkStart w:id="894" w:name="_Toc350506792"/>
      <w:bookmarkStart w:id="895" w:name="_Toc350506924"/>
      <w:bookmarkStart w:id="896" w:name="_Toc350507385"/>
      <w:bookmarkStart w:id="897" w:name="_Toc350507919"/>
      <w:bookmarkStart w:id="898" w:name="_Toc349229870"/>
      <w:bookmarkStart w:id="899" w:name="_Toc349230033"/>
      <w:bookmarkStart w:id="900" w:name="_Toc349230433"/>
      <w:bookmarkStart w:id="901" w:name="_Toc349231315"/>
      <w:bookmarkStart w:id="902" w:name="_Toc349232041"/>
      <w:bookmarkStart w:id="903" w:name="_Toc349232422"/>
      <w:bookmarkStart w:id="904" w:name="_Toc349233158"/>
      <w:bookmarkStart w:id="905" w:name="_Toc349233293"/>
      <w:bookmarkStart w:id="906" w:name="_Toc349233427"/>
      <w:bookmarkStart w:id="907" w:name="_Toc350503016"/>
      <w:bookmarkStart w:id="908" w:name="_Toc350504006"/>
      <w:bookmarkStart w:id="909" w:name="_Toc350506296"/>
      <w:bookmarkStart w:id="910" w:name="_Toc350506534"/>
      <w:bookmarkStart w:id="911" w:name="_Toc350506664"/>
      <w:bookmarkStart w:id="912" w:name="_Toc350506794"/>
      <w:bookmarkStart w:id="913" w:name="_Toc350506926"/>
      <w:bookmarkStart w:id="914" w:name="_Toc350507387"/>
      <w:bookmarkStart w:id="915" w:name="_Toc350507921"/>
      <w:bookmarkStart w:id="916" w:name="_Toc349229872"/>
      <w:bookmarkStart w:id="917" w:name="_Toc349230035"/>
      <w:bookmarkStart w:id="918" w:name="_Toc349230435"/>
      <w:bookmarkStart w:id="919" w:name="_Toc349231317"/>
      <w:bookmarkStart w:id="920" w:name="_Toc349232043"/>
      <w:bookmarkStart w:id="921" w:name="_Toc349232424"/>
      <w:bookmarkStart w:id="922" w:name="_Toc349233160"/>
      <w:bookmarkStart w:id="923" w:name="_Toc349233295"/>
      <w:bookmarkStart w:id="924" w:name="_Toc349233429"/>
      <w:bookmarkStart w:id="925" w:name="_Toc350503018"/>
      <w:bookmarkStart w:id="926" w:name="_Toc350504008"/>
      <w:bookmarkStart w:id="927" w:name="_Toc350506298"/>
      <w:bookmarkStart w:id="928" w:name="_Toc350506536"/>
      <w:bookmarkStart w:id="929" w:name="_Toc350506666"/>
      <w:bookmarkStart w:id="930" w:name="_Toc350506796"/>
      <w:bookmarkStart w:id="931" w:name="_Toc350506928"/>
      <w:bookmarkStart w:id="932" w:name="_Toc350507389"/>
      <w:bookmarkStart w:id="933" w:name="_Toc350507923"/>
      <w:bookmarkStart w:id="934" w:name="_Toc349229873"/>
      <w:bookmarkStart w:id="935" w:name="_Toc349230036"/>
      <w:bookmarkStart w:id="936" w:name="_Toc349230436"/>
      <w:bookmarkStart w:id="937" w:name="_Toc349231318"/>
      <w:bookmarkStart w:id="938" w:name="_Toc349232044"/>
      <w:bookmarkStart w:id="939" w:name="_Toc349232425"/>
      <w:bookmarkStart w:id="940" w:name="_Toc349233161"/>
      <w:bookmarkStart w:id="941" w:name="_Toc349233296"/>
      <w:bookmarkStart w:id="942" w:name="_Toc349233430"/>
      <w:bookmarkStart w:id="943" w:name="_Toc350503019"/>
      <w:bookmarkStart w:id="944" w:name="_Toc350504009"/>
      <w:bookmarkStart w:id="945" w:name="_Toc350506299"/>
      <w:bookmarkStart w:id="946" w:name="_Toc350506537"/>
      <w:bookmarkStart w:id="947" w:name="_Toc350506667"/>
      <w:bookmarkStart w:id="948" w:name="_Toc350506797"/>
      <w:bookmarkStart w:id="949" w:name="_Toc350506929"/>
      <w:bookmarkStart w:id="950" w:name="_Toc350507390"/>
      <w:bookmarkStart w:id="951" w:name="_Toc350507924"/>
      <w:bookmarkStart w:id="952" w:name="_Toc350503020"/>
      <w:bookmarkStart w:id="953" w:name="_Toc350504010"/>
      <w:bookmarkStart w:id="954" w:name="_Toc351710880"/>
      <w:bookmarkStart w:id="955" w:name="_Toc358671740"/>
      <w:bookmarkStart w:id="956" w:name="_Toc455738037"/>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3B55F4">
        <w:t>INTEL</w:t>
      </w:r>
      <w:r w:rsidR="00132FB5" w:rsidRPr="003B55F4">
        <w:t>L</w:t>
      </w:r>
      <w:r w:rsidRPr="003B55F4">
        <w:t>ECTUAL PROPERTY AND INFORMATION</w:t>
      </w:r>
      <w:bookmarkEnd w:id="952"/>
      <w:bookmarkEnd w:id="953"/>
      <w:bookmarkEnd w:id="954"/>
      <w:bookmarkEnd w:id="955"/>
      <w:bookmarkEnd w:id="956"/>
    </w:p>
    <w:p w:rsidR="008D0A60" w:rsidRPr="003B55F4" w:rsidRDefault="007355E9" w:rsidP="00882F8C">
      <w:pPr>
        <w:pStyle w:val="GPSL1CLAUSEHEADING"/>
      </w:pPr>
      <w:bookmarkStart w:id="957" w:name="_Toc349229875"/>
      <w:bookmarkStart w:id="958" w:name="_Toc349230038"/>
      <w:bookmarkStart w:id="959" w:name="_Toc349230438"/>
      <w:bookmarkStart w:id="960" w:name="_Toc349231320"/>
      <w:bookmarkStart w:id="961" w:name="_Toc349232046"/>
      <w:bookmarkStart w:id="962" w:name="_Toc349232427"/>
      <w:bookmarkStart w:id="963" w:name="_Toc349233163"/>
      <w:bookmarkStart w:id="964" w:name="_Toc349233298"/>
      <w:bookmarkStart w:id="965" w:name="_Toc349233432"/>
      <w:bookmarkStart w:id="966" w:name="_Toc350503021"/>
      <w:bookmarkStart w:id="967" w:name="_Toc350504011"/>
      <w:bookmarkStart w:id="968" w:name="_Toc350506301"/>
      <w:bookmarkStart w:id="969" w:name="_Toc350506539"/>
      <w:bookmarkStart w:id="970" w:name="_Toc350506669"/>
      <w:bookmarkStart w:id="971" w:name="_Toc350506799"/>
      <w:bookmarkStart w:id="972" w:name="_Toc350506931"/>
      <w:bookmarkStart w:id="973" w:name="_Toc350507392"/>
      <w:bookmarkStart w:id="974" w:name="_Toc350507926"/>
      <w:bookmarkStart w:id="975" w:name="_Ref313366946"/>
      <w:bookmarkStart w:id="976" w:name="_Toc314810813"/>
      <w:bookmarkStart w:id="977" w:name="_Toc350503022"/>
      <w:bookmarkStart w:id="978" w:name="_Toc350504012"/>
      <w:bookmarkStart w:id="979" w:name="_Toc351710881"/>
      <w:bookmarkStart w:id="980" w:name="_Toc358671741"/>
      <w:bookmarkStart w:id="981" w:name="_Toc455738038"/>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sidRPr="003B55F4">
        <w:t>INTELLECTUAL PROPERTY RIGHTS</w:t>
      </w:r>
      <w:bookmarkEnd w:id="975"/>
      <w:bookmarkEnd w:id="976"/>
      <w:bookmarkEnd w:id="977"/>
      <w:bookmarkEnd w:id="978"/>
      <w:bookmarkEnd w:id="979"/>
      <w:bookmarkEnd w:id="980"/>
      <w:bookmarkEnd w:id="981"/>
    </w:p>
    <w:p w:rsidR="008D0A60" w:rsidRPr="003B55F4" w:rsidRDefault="00893741">
      <w:pPr>
        <w:pStyle w:val="GPSL2NumberedBoldHeading"/>
      </w:pPr>
      <w:bookmarkStart w:id="982" w:name="_Ref349207754"/>
      <w:r w:rsidRPr="003B55F4">
        <w:t>Allocation of title to IPR</w:t>
      </w:r>
    </w:p>
    <w:p w:rsidR="008D0A60" w:rsidRPr="003B55F4" w:rsidRDefault="007355E9" w:rsidP="0061370A">
      <w:pPr>
        <w:pStyle w:val="GPSL3numberedclause"/>
      </w:pPr>
      <w:r w:rsidRPr="003B55F4">
        <w:t>Save as expressly granted elsewhere under this Call Off Contract:</w:t>
      </w:r>
      <w:bookmarkEnd w:id="982"/>
    </w:p>
    <w:p w:rsidR="008D0A60" w:rsidRPr="003B55F4" w:rsidRDefault="007355E9" w:rsidP="001206D9">
      <w:pPr>
        <w:pStyle w:val="GPSL4numberedclause"/>
      </w:pPr>
      <w:r w:rsidRPr="003B55F4">
        <w:t>the Customer shall not acquire any right, title or interest in or to the Intellectual Property Rights of the Supplier or its licensors, including</w:t>
      </w:r>
      <w:r w:rsidR="00EE3DD4" w:rsidRPr="003B55F4">
        <w:t>:</w:t>
      </w:r>
    </w:p>
    <w:p w:rsidR="00C9243A" w:rsidRPr="003B55F4" w:rsidRDefault="008C06C6" w:rsidP="001206D9">
      <w:pPr>
        <w:pStyle w:val="GPSL5numberedclause"/>
      </w:pPr>
      <w:r w:rsidRPr="003B55F4">
        <w:t>the Supplier Background IPR;</w:t>
      </w:r>
    </w:p>
    <w:p w:rsidR="00C9243A" w:rsidRPr="003B55F4" w:rsidRDefault="008C06C6" w:rsidP="00FC3740">
      <w:pPr>
        <w:pStyle w:val="GPSL5numberedclause"/>
      </w:pPr>
      <w:r w:rsidRPr="003B55F4">
        <w:t>the Third Party IPR;</w:t>
      </w:r>
    </w:p>
    <w:p w:rsidR="00C9243A" w:rsidRPr="003B55F4" w:rsidRDefault="008C06C6" w:rsidP="00F143CF">
      <w:pPr>
        <w:pStyle w:val="GPSL5numberedclause"/>
      </w:pPr>
      <w:proofErr w:type="gramStart"/>
      <w:r w:rsidRPr="003B55F4">
        <w:t>the</w:t>
      </w:r>
      <w:proofErr w:type="gramEnd"/>
      <w:r w:rsidRPr="003B55F4">
        <w:t xml:space="preserve"> Project Specific IPR.</w:t>
      </w:r>
    </w:p>
    <w:p w:rsidR="008D0A60" w:rsidRPr="003B55F4" w:rsidRDefault="007355E9" w:rsidP="009F1EE4">
      <w:pPr>
        <w:pStyle w:val="GPSL4numberedclause"/>
      </w:pPr>
      <w:r w:rsidRPr="003B55F4">
        <w:t>the Supplier shall not acquire any right, title or interest in or to the Intellectual Property Rights of the Customer or its licensors, including</w:t>
      </w:r>
      <w:r w:rsidR="00196DAF" w:rsidRPr="003B55F4">
        <w:t xml:space="preserve"> the</w:t>
      </w:r>
      <w:r w:rsidRPr="003B55F4">
        <w:t>:</w:t>
      </w:r>
    </w:p>
    <w:p w:rsidR="00C9243A" w:rsidRPr="003B55F4" w:rsidRDefault="008C06C6" w:rsidP="009F1EE4">
      <w:pPr>
        <w:pStyle w:val="GPSL5numberedclause"/>
      </w:pPr>
      <w:r w:rsidRPr="003B55F4">
        <w:t xml:space="preserve">Customer Background IPR; </w:t>
      </w:r>
      <w:r w:rsidR="00AD2365" w:rsidRPr="003B55F4">
        <w:t>and</w:t>
      </w:r>
    </w:p>
    <w:p w:rsidR="00C9243A" w:rsidRPr="003B55F4" w:rsidRDefault="007355E9" w:rsidP="009F1EE4">
      <w:pPr>
        <w:pStyle w:val="GPSL5numberedclause"/>
      </w:pPr>
      <w:r w:rsidRPr="003B55F4">
        <w:t>Customer Data</w:t>
      </w:r>
      <w:r w:rsidR="00AD2365" w:rsidRPr="003B55F4">
        <w:t>.</w:t>
      </w:r>
    </w:p>
    <w:p w:rsidR="008D0A60" w:rsidRPr="003B55F4" w:rsidRDefault="002C0AFC" w:rsidP="000A456A">
      <w:pPr>
        <w:pStyle w:val="GPSL3numberedclause"/>
      </w:pPr>
      <w:r w:rsidRPr="003B55F4">
        <w:t xml:space="preserve">Where either Party acquires, by operation of Law, title to Intellectual Property Rights that is inconsistent with the allocation of title set out in Clause </w:t>
      </w:r>
      <w:r w:rsidR="00F17AE3" w:rsidRPr="003B55F4">
        <w:fldChar w:fldCharType="begin"/>
      </w:r>
      <w:r w:rsidR="00F17AE3" w:rsidRPr="003B55F4">
        <w:instrText xml:space="preserve"> REF _Ref349207754 \n \h  \* MERGEFORMAT </w:instrText>
      </w:r>
      <w:r w:rsidR="00F17AE3" w:rsidRPr="003B55F4">
        <w:fldChar w:fldCharType="separate"/>
      </w:r>
      <w:r w:rsidR="002D24F1">
        <w:t>33.1</w:t>
      </w:r>
      <w:r w:rsidR="00F17AE3" w:rsidRPr="003B55F4">
        <w:fldChar w:fldCharType="end"/>
      </w:r>
      <w:r w:rsidRPr="003B55F4">
        <w:t>, it shall assign in writing such Intellectual Property Rights as it has acquired to the other Party on the request of the other Party (whenever made).</w:t>
      </w:r>
    </w:p>
    <w:p w:rsidR="00C9243A" w:rsidRPr="003B55F4" w:rsidRDefault="002C0AFC" w:rsidP="000A456A">
      <w:pPr>
        <w:pStyle w:val="GPSL3numberedclause"/>
      </w:pPr>
      <w:proofErr w:type="gramStart"/>
      <w:r w:rsidRPr="003B55F4">
        <w:t>Neither Party shall have any right to use any of the other Party's names, logos or</w:t>
      </w:r>
      <w:proofErr w:type="gramEnd"/>
      <w:r w:rsidRPr="003B55F4">
        <w:t xml:space="preserve"> trade marks on any of its products or services without the other Party's prior written consent.</w:t>
      </w:r>
    </w:p>
    <w:p w:rsidR="008D0A60" w:rsidRPr="003B55F4" w:rsidRDefault="00995B67">
      <w:pPr>
        <w:pStyle w:val="GPSL2NumberedBoldHeading"/>
      </w:pPr>
      <w:bookmarkStart w:id="983" w:name="_Ref358107952"/>
      <w:r w:rsidRPr="003B55F4">
        <w:t>Licence granted by the Supplier</w:t>
      </w:r>
      <w:r w:rsidR="00C8178A" w:rsidRPr="003B55F4">
        <w:t>:</w:t>
      </w:r>
      <w:r w:rsidR="0018030F" w:rsidRPr="003B55F4">
        <w:t xml:space="preserve"> </w:t>
      </w:r>
      <w:r w:rsidR="00590DA5" w:rsidRPr="003B55F4">
        <w:t>Project Specific IPR</w:t>
      </w:r>
      <w:bookmarkEnd w:id="983"/>
    </w:p>
    <w:p w:rsidR="00C9243A" w:rsidRPr="003B55F4" w:rsidRDefault="00995B67" w:rsidP="0061370A">
      <w:pPr>
        <w:pStyle w:val="GPSL3numberedclause"/>
      </w:pPr>
      <w:bookmarkStart w:id="984" w:name="_Ref358108259"/>
      <w:bookmarkStart w:id="985" w:name="_Ref380155521"/>
      <w:r w:rsidRPr="003B55F4">
        <w:t xml:space="preserve">The Supplier hereby grants to the </w:t>
      </w:r>
      <w:r w:rsidR="003B004C" w:rsidRPr="003B55F4">
        <w:t>Customer</w:t>
      </w:r>
      <w:r w:rsidRPr="003B55F4">
        <w:t xml:space="preserve">, or shall procure the direct grant to the </w:t>
      </w:r>
      <w:r w:rsidR="003B004C" w:rsidRPr="003B55F4">
        <w:t>Customer</w:t>
      </w:r>
      <w:r w:rsidRPr="003B55F4">
        <w:t xml:space="preserve"> of, a perpetual, royalty-free, irrevocable, non-exclusive licence to use</w:t>
      </w:r>
      <w:bookmarkEnd w:id="984"/>
      <w:r w:rsidR="0018030F" w:rsidRPr="003B55F4">
        <w:t xml:space="preserve"> the Project Specific IPR including but not limited to the right to copy, adapt, publish and </w:t>
      </w:r>
      <w:r w:rsidR="0018030F" w:rsidRPr="003B55F4">
        <w:rPr>
          <w:spacing w:val="-3"/>
        </w:rPr>
        <w:t>distribute such Project Specific IPR.</w:t>
      </w:r>
      <w:bookmarkEnd w:id="985"/>
    </w:p>
    <w:p w:rsidR="00C9243A" w:rsidRPr="003B55F4" w:rsidRDefault="008C06C6" w:rsidP="00101CE5">
      <w:pPr>
        <w:pStyle w:val="GPSL2NumberedBoldHeading"/>
      </w:pPr>
      <w:bookmarkStart w:id="986" w:name="_Ref379808778"/>
      <w:r w:rsidRPr="003B55F4">
        <w:t>Licence granted by the Supplier: Supplier Background IPR</w:t>
      </w:r>
      <w:bookmarkEnd w:id="986"/>
    </w:p>
    <w:p w:rsidR="00C9243A" w:rsidRPr="003B55F4" w:rsidRDefault="008C06C6" w:rsidP="0061370A">
      <w:pPr>
        <w:pStyle w:val="GPSL3numberedclause"/>
      </w:pPr>
      <w:bookmarkStart w:id="987" w:name="_Ref358106827"/>
      <w:r w:rsidRPr="003B55F4">
        <w:t>The Supplier hereby grants to the Customer a perpetual, royalty-free and non-exclusive licence to use</w:t>
      </w:r>
      <w:bookmarkEnd w:id="987"/>
      <w:r w:rsidR="00C8178A" w:rsidRPr="003B55F4">
        <w:t xml:space="preserve"> </w:t>
      </w:r>
      <w:bookmarkStart w:id="988" w:name="_Ref349137965"/>
      <w:bookmarkStart w:id="989" w:name="_Ref358106895"/>
      <w:r w:rsidR="0033263C" w:rsidRPr="003B55F4">
        <w:t xml:space="preserve">the Supplier Background IPR </w:t>
      </w:r>
      <w:bookmarkEnd w:id="988"/>
      <w:r w:rsidR="0033263C" w:rsidRPr="003B55F4">
        <w:t xml:space="preserve">for any purpose relating to the </w:t>
      </w:r>
      <w:r w:rsidR="00BD4CA2" w:rsidRPr="003B55F4">
        <w:t xml:space="preserve">Goods and/or Services </w:t>
      </w:r>
      <w:r w:rsidR="0033263C" w:rsidRPr="003B55F4">
        <w:t xml:space="preserve">(or substantially equivalent </w:t>
      </w:r>
      <w:r w:rsidR="0061644B" w:rsidRPr="003B55F4">
        <w:t xml:space="preserve">goods and/or </w:t>
      </w:r>
      <w:r w:rsidR="00653715" w:rsidRPr="003B55F4">
        <w:t>services</w:t>
      </w:r>
      <w:r w:rsidR="0033263C" w:rsidRPr="003B55F4">
        <w:t xml:space="preserve">) or for any purpose relating to the exercise of the </w:t>
      </w:r>
      <w:r w:rsidR="003B004C" w:rsidRPr="003B55F4">
        <w:t>Customer</w:t>
      </w:r>
      <w:r w:rsidR="0033263C" w:rsidRPr="003B55F4">
        <w:t>’s (or, if the Customer is a Central Government Body, any other Central Government Body’s) business or function.</w:t>
      </w:r>
      <w:bookmarkEnd w:id="989"/>
    </w:p>
    <w:p w:rsidR="00C9243A" w:rsidRPr="003B55F4" w:rsidRDefault="0033263C" w:rsidP="0061370A">
      <w:pPr>
        <w:pStyle w:val="GPSL3numberedclause"/>
      </w:pPr>
      <w:bookmarkStart w:id="990" w:name="_Ref358108847"/>
      <w:r w:rsidRPr="003B55F4">
        <w:t>At any time during the Call Off Contract Period</w:t>
      </w:r>
      <w:r w:rsidR="003B004C" w:rsidRPr="003B55F4">
        <w:t xml:space="preserve"> or following the Call Off Expiry Date</w:t>
      </w:r>
      <w:r w:rsidRPr="003B55F4">
        <w:t>, the Supplier may terminate a licence granted in respect of the Supplier Background IPR under Clause</w:t>
      </w:r>
      <w:r w:rsidR="00264763" w:rsidRPr="003B55F4">
        <w:t xml:space="preserve"> </w:t>
      </w:r>
      <w:r w:rsidR="009F474C" w:rsidRPr="003B55F4">
        <w:fldChar w:fldCharType="begin"/>
      </w:r>
      <w:r w:rsidR="00264763" w:rsidRPr="003B55F4">
        <w:instrText xml:space="preserve"> REF _Ref358106895 \r \h </w:instrText>
      </w:r>
      <w:r w:rsidR="003B55F4">
        <w:instrText xml:space="preserve"> \* MERGEFORMAT </w:instrText>
      </w:r>
      <w:r w:rsidR="009F474C" w:rsidRPr="003B55F4">
        <w:fldChar w:fldCharType="separate"/>
      </w:r>
      <w:r w:rsidR="002D24F1">
        <w:t>33.3.1</w:t>
      </w:r>
      <w:r w:rsidR="009F474C" w:rsidRPr="003B55F4">
        <w:fldChar w:fldCharType="end"/>
      </w:r>
      <w:r w:rsidRPr="003B55F4">
        <w:t xml:space="preserve"> by giving </w:t>
      </w:r>
      <w:r w:rsidR="00CE69D7" w:rsidRPr="003B55F4">
        <w:t>thirty (</w:t>
      </w:r>
      <w:r w:rsidRPr="003B55F4">
        <w:t>30</w:t>
      </w:r>
      <w:r w:rsidR="00CE69D7" w:rsidRPr="003B55F4">
        <w:t>)</w:t>
      </w:r>
      <w:r w:rsidRPr="003B55F4">
        <w:t xml:space="preserve"> days’ notice in writing (or such other period as agreed by the Parties) if there is a Customer Cause which constitutes a material breach of the terms of </w:t>
      </w:r>
      <w:r w:rsidR="00F17AE3" w:rsidRPr="003B55F4">
        <w:fldChar w:fldCharType="begin"/>
      </w:r>
      <w:r w:rsidR="00F17AE3" w:rsidRPr="003B55F4">
        <w:instrText xml:space="preserve"> REF _Ref358106895 \r \h  \* MERGEFORMAT </w:instrText>
      </w:r>
      <w:r w:rsidR="00F17AE3" w:rsidRPr="003B55F4">
        <w:fldChar w:fldCharType="separate"/>
      </w:r>
      <w:r w:rsidR="002D24F1">
        <w:t>33.3.1</w:t>
      </w:r>
      <w:r w:rsidR="00F17AE3" w:rsidRPr="003B55F4">
        <w:fldChar w:fldCharType="end"/>
      </w:r>
      <w:r w:rsidRPr="003B55F4">
        <w:t xml:space="preserve"> which, if the breach is capable of remedy, is not remedied within </w:t>
      </w:r>
      <w:r w:rsidR="001665D9" w:rsidRPr="003B55F4">
        <w:t>twenty (20)</w:t>
      </w:r>
      <w:r w:rsidRPr="003B55F4">
        <w:t xml:space="preserve"> Working Days after </w:t>
      </w:r>
      <w:r w:rsidR="00F7341A" w:rsidRPr="003B55F4">
        <w:t>the Supplier gives the Customer</w:t>
      </w:r>
      <w:r w:rsidRPr="003B55F4">
        <w:t xml:space="preserve"> written notice specifying the breach and requiring its remedy</w:t>
      </w:r>
      <w:r w:rsidR="00F7341A" w:rsidRPr="003B55F4">
        <w:t>.</w:t>
      </w:r>
      <w:bookmarkEnd w:id="990"/>
    </w:p>
    <w:p w:rsidR="00C9243A" w:rsidRPr="003B55F4" w:rsidRDefault="00F7341A" w:rsidP="0061370A">
      <w:pPr>
        <w:pStyle w:val="GPSL3numberedclause"/>
      </w:pPr>
      <w:bookmarkStart w:id="991" w:name="_Ref358111235"/>
      <w:r w:rsidRPr="003B55F4">
        <w:t>In the event the licence of the Supplier Background IPR is terminated pursuant to Clause</w:t>
      </w:r>
      <w:r w:rsidR="00E370D1" w:rsidRPr="003B55F4">
        <w:t xml:space="preserve"> </w:t>
      </w:r>
      <w:r w:rsidR="00F17AE3" w:rsidRPr="003B55F4">
        <w:fldChar w:fldCharType="begin"/>
      </w:r>
      <w:r w:rsidR="00F17AE3" w:rsidRPr="003B55F4">
        <w:instrText xml:space="preserve"> REF _Ref358108847 \r \h  \* MERGEFORMAT </w:instrText>
      </w:r>
      <w:r w:rsidR="00F17AE3" w:rsidRPr="003B55F4">
        <w:fldChar w:fldCharType="separate"/>
      </w:r>
      <w:r w:rsidR="002D24F1">
        <w:t>33.3.2</w:t>
      </w:r>
      <w:r w:rsidR="00F17AE3" w:rsidRPr="003B55F4">
        <w:fldChar w:fldCharType="end"/>
      </w:r>
      <w:r w:rsidRPr="003B55F4">
        <w:t>,</w:t>
      </w:r>
      <w:r w:rsidR="00BD7134" w:rsidRPr="003B55F4">
        <w:t xml:space="preserve"> </w:t>
      </w:r>
      <w:r w:rsidRPr="003B55F4">
        <w:t xml:space="preserve">the </w:t>
      </w:r>
      <w:r w:rsidR="003B004C" w:rsidRPr="003B55F4">
        <w:t>Customer</w:t>
      </w:r>
      <w:r w:rsidRPr="003B55F4">
        <w:t xml:space="preserve"> shall:</w:t>
      </w:r>
      <w:bookmarkEnd w:id="991"/>
    </w:p>
    <w:p w:rsidR="008D0A60" w:rsidRPr="003B55F4" w:rsidRDefault="00F7341A" w:rsidP="001206D9">
      <w:pPr>
        <w:pStyle w:val="GPSL4numberedclause"/>
      </w:pPr>
      <w:r w:rsidRPr="003B55F4">
        <w:rPr>
          <w:spacing w:val="-3"/>
        </w:rPr>
        <w:t>immediately</w:t>
      </w:r>
      <w:r w:rsidRPr="003B55F4">
        <w:t xml:space="preserve"> cease all use of the Supplier Background IPR;</w:t>
      </w:r>
    </w:p>
    <w:p w:rsidR="00C9243A" w:rsidRPr="003B55F4" w:rsidRDefault="00F7341A" w:rsidP="001206D9">
      <w:pPr>
        <w:pStyle w:val="GPSL4numberedclause"/>
      </w:pPr>
      <w:bookmarkStart w:id="992" w:name="_Ref349139594"/>
      <w:r w:rsidRPr="003B55F4">
        <w:t xml:space="preserve">at the discretion of the Supplier, return or destroy documents and </w:t>
      </w:r>
      <w:r w:rsidRPr="003B55F4">
        <w:rPr>
          <w:spacing w:val="-3"/>
        </w:rPr>
        <w:t>other</w:t>
      </w:r>
      <w:r w:rsidRPr="003B55F4">
        <w:t xml:space="preserve"> tangible materials that contain any of the Supplier Background IPR, provided that if the Supplier has not made an election within six</w:t>
      </w:r>
      <w:r w:rsidR="00E370D1" w:rsidRPr="003B55F4">
        <w:t xml:space="preserve"> (6)</w:t>
      </w:r>
      <w:r w:rsidRPr="003B55F4">
        <w:t xml:space="preserve"> months of the termination of the licence, the Customer may destroy the documents and other tangible materials that contain any of the Supplier Background IPR; and</w:t>
      </w:r>
      <w:bookmarkEnd w:id="992"/>
    </w:p>
    <w:p w:rsidR="00C9243A" w:rsidRPr="003B55F4" w:rsidRDefault="00F7341A" w:rsidP="00FC3740">
      <w:pPr>
        <w:pStyle w:val="GPSL4numberedclause"/>
      </w:pPr>
      <w:r w:rsidRPr="003B55F4">
        <w:t>ensure, so far as reasonably practicable, that any</w:t>
      </w:r>
      <w:r w:rsidRPr="003B55F4">
        <w:rPr>
          <w:lang w:eastAsia="en-GB"/>
        </w:rPr>
        <w:t xml:space="preserve"> Supplier Background IPR</w:t>
      </w:r>
      <w:r w:rsidRPr="003B55F4">
        <w:t xml:space="preserve"> that </w:t>
      </w:r>
      <w:r w:rsidR="00002BFF" w:rsidRPr="003B55F4">
        <w:t xml:space="preserve">is </w:t>
      </w:r>
      <w:r w:rsidRPr="003B55F4">
        <w:t xml:space="preserve">held in electronic, digital or other machine-readable form ceases to be readily accessible (other than by the information technology </w:t>
      </w:r>
      <w:r w:rsidR="00592E93" w:rsidRPr="003B55F4">
        <w:t>s</w:t>
      </w:r>
      <w:r w:rsidRPr="003B55F4">
        <w:t xml:space="preserve">taff of the Customer) from any computer, word processor, voicemail system or any other device containing such </w:t>
      </w:r>
      <w:r w:rsidRPr="003B55F4">
        <w:rPr>
          <w:lang w:eastAsia="en-GB"/>
        </w:rPr>
        <w:t>Supplier Background IPR</w:t>
      </w:r>
      <w:r w:rsidRPr="003B55F4">
        <w:t>.</w:t>
      </w:r>
    </w:p>
    <w:p w:rsidR="008D0A60" w:rsidRPr="003B55F4" w:rsidRDefault="00CE4399">
      <w:pPr>
        <w:pStyle w:val="GPSL2NumberedBoldHeading"/>
      </w:pPr>
      <w:r w:rsidRPr="003B55F4">
        <w:t>Customer’s right to sub-license</w:t>
      </w:r>
    </w:p>
    <w:p w:rsidR="008D0A60" w:rsidRPr="003B55F4" w:rsidRDefault="00CE4399" w:rsidP="0061370A">
      <w:pPr>
        <w:pStyle w:val="GPSL3numberedclause"/>
      </w:pPr>
      <w:r w:rsidRPr="003B55F4">
        <w:t>The Customer shall be freely entitled to sub-license the rights granted to it pursuant to Clause</w:t>
      </w:r>
      <w:r w:rsidR="002047C8" w:rsidRPr="003B55F4">
        <w:t xml:space="preserve"> </w:t>
      </w:r>
      <w:r w:rsidR="009F474C" w:rsidRPr="003B55F4">
        <w:fldChar w:fldCharType="begin"/>
      </w:r>
      <w:r w:rsidR="002047C8" w:rsidRPr="003B55F4">
        <w:instrText xml:space="preserve"> REF _Ref380155521 \r \h </w:instrText>
      </w:r>
      <w:r w:rsidR="003B55F4">
        <w:instrText xml:space="preserve"> \* MERGEFORMAT </w:instrText>
      </w:r>
      <w:r w:rsidR="009F474C" w:rsidRPr="003B55F4">
        <w:fldChar w:fldCharType="separate"/>
      </w:r>
      <w:r w:rsidR="002D24F1">
        <w:t>33.2.1</w:t>
      </w:r>
      <w:r w:rsidR="009F474C" w:rsidRPr="003B55F4">
        <w:fldChar w:fldCharType="end"/>
      </w:r>
      <w:r w:rsidR="009B7264" w:rsidRPr="003B55F4">
        <w:t xml:space="preserve"> </w:t>
      </w:r>
      <w:r w:rsidR="00E370D1" w:rsidRPr="003B55F4">
        <w:t>(Licence</w:t>
      </w:r>
      <w:r w:rsidR="0018030F" w:rsidRPr="003B55F4">
        <w:t xml:space="preserve"> </w:t>
      </w:r>
      <w:r w:rsidR="00E370D1" w:rsidRPr="003B55F4">
        <w:t>granted by the Supplier</w:t>
      </w:r>
      <w:r w:rsidR="00C8178A" w:rsidRPr="003B55F4">
        <w:t>:</w:t>
      </w:r>
      <w:r w:rsidR="0018030F" w:rsidRPr="003B55F4">
        <w:t xml:space="preserve"> </w:t>
      </w:r>
      <w:r w:rsidR="00E370D1" w:rsidRPr="003B55F4">
        <w:t>Project Specific IPR)</w:t>
      </w:r>
      <w:r w:rsidRPr="003B55F4">
        <w:t>.</w:t>
      </w:r>
    </w:p>
    <w:p w:rsidR="00C9243A" w:rsidRPr="003B55F4" w:rsidRDefault="00CE4399" w:rsidP="0061370A">
      <w:pPr>
        <w:pStyle w:val="GPSL3numberedclause"/>
      </w:pPr>
      <w:r w:rsidRPr="003B55F4">
        <w:t>The Customer may sub-license:</w:t>
      </w:r>
    </w:p>
    <w:p w:rsidR="00E13960" w:rsidRPr="003B55F4" w:rsidRDefault="00CE4399" w:rsidP="00D60F75">
      <w:pPr>
        <w:pStyle w:val="GPSL4numberedclause"/>
      </w:pPr>
      <w:r w:rsidRPr="003B55F4">
        <w:t>the rights granted under Clause</w:t>
      </w:r>
      <w:r w:rsidR="00A33F41" w:rsidRPr="003B55F4">
        <w:t xml:space="preserve"> </w:t>
      </w:r>
      <w:r w:rsidR="009F474C" w:rsidRPr="003B55F4">
        <w:fldChar w:fldCharType="begin"/>
      </w:r>
      <w:r w:rsidR="00A33F41" w:rsidRPr="003B55F4">
        <w:instrText xml:space="preserve"> REF _Ref358106895 \r \h </w:instrText>
      </w:r>
      <w:r w:rsidR="003B55F4">
        <w:instrText xml:space="preserve"> \* MERGEFORMAT </w:instrText>
      </w:r>
      <w:r w:rsidR="009F474C" w:rsidRPr="003B55F4">
        <w:fldChar w:fldCharType="separate"/>
      </w:r>
      <w:r w:rsidR="002D24F1">
        <w:t>33.3.1</w:t>
      </w:r>
      <w:r w:rsidR="009F474C" w:rsidRPr="003B55F4">
        <w:fldChar w:fldCharType="end"/>
      </w:r>
      <w:r w:rsidR="00B72DFB" w:rsidRPr="003B55F4">
        <w:t xml:space="preserve"> </w:t>
      </w:r>
      <w:r w:rsidR="00E370D1" w:rsidRPr="003B55F4">
        <w:t>(Licence granted by the Supplier: Supplier Background IPR)</w:t>
      </w:r>
      <w:r w:rsidRPr="003B55F4">
        <w:t xml:space="preserve"> to a third party (including for the avoidance of doubt, any Replacement Supplier) provided that:</w:t>
      </w:r>
    </w:p>
    <w:p w:rsidR="008D0A60" w:rsidRPr="003B55F4" w:rsidRDefault="00CE4399" w:rsidP="001206D9">
      <w:pPr>
        <w:pStyle w:val="GPSL5numberedclause"/>
      </w:pPr>
      <w:r w:rsidRPr="003B55F4">
        <w:t xml:space="preserve">the sub-licence is on terms no broader than those granted to the </w:t>
      </w:r>
      <w:r w:rsidR="007F1A47" w:rsidRPr="003B55F4">
        <w:rPr>
          <w:spacing w:val="-3"/>
        </w:rPr>
        <w:t>Customer</w:t>
      </w:r>
      <w:r w:rsidRPr="003B55F4">
        <w:t>; and</w:t>
      </w:r>
    </w:p>
    <w:p w:rsidR="00C9243A" w:rsidRPr="003B55F4" w:rsidRDefault="00CE4399" w:rsidP="00D60F75">
      <w:pPr>
        <w:pStyle w:val="GPSL5numberedclause"/>
      </w:pPr>
      <w:r w:rsidRPr="003B55F4">
        <w:t>the sub-licence only authorises the third party to use the rights licensed in Clause</w:t>
      </w:r>
      <w:r w:rsidR="00A33F41" w:rsidRPr="003B55F4">
        <w:t xml:space="preserve"> </w:t>
      </w:r>
      <w:r w:rsidR="009F474C" w:rsidRPr="003B55F4">
        <w:fldChar w:fldCharType="begin"/>
      </w:r>
      <w:r w:rsidR="00A33F41" w:rsidRPr="003B55F4">
        <w:instrText xml:space="preserve"> REF _Ref358106895 \r \h </w:instrText>
      </w:r>
      <w:r w:rsidR="003B55F4">
        <w:instrText xml:space="preserve"> \* MERGEFORMAT </w:instrText>
      </w:r>
      <w:r w:rsidR="009F474C" w:rsidRPr="003B55F4">
        <w:fldChar w:fldCharType="separate"/>
      </w:r>
      <w:r w:rsidR="002D24F1">
        <w:t>33.3.1</w:t>
      </w:r>
      <w:r w:rsidR="009F474C" w:rsidRPr="003B55F4">
        <w:fldChar w:fldCharType="end"/>
      </w:r>
      <w:r w:rsidRPr="003B55F4">
        <w:t> </w:t>
      </w:r>
      <w:r w:rsidR="00E370D1" w:rsidRPr="003B55F4">
        <w:t xml:space="preserve">(Licence granted by the Supplier: Supplier Background IPR) </w:t>
      </w:r>
      <w:r w:rsidRPr="003B55F4">
        <w:t xml:space="preserve">for purposes relating to the </w:t>
      </w:r>
      <w:r w:rsidR="00BD4CA2" w:rsidRPr="003B55F4">
        <w:t xml:space="preserve">Goods and/or Services </w:t>
      </w:r>
      <w:r w:rsidRPr="003B55F4">
        <w:t>(or substantially equivalent</w:t>
      </w:r>
      <w:r w:rsidR="0061644B" w:rsidRPr="003B55F4">
        <w:t xml:space="preserve"> goods and/or</w:t>
      </w:r>
      <w:r w:rsidRPr="003B55F4">
        <w:t xml:space="preserve"> </w:t>
      </w:r>
      <w:r w:rsidR="00653715" w:rsidRPr="003B55F4">
        <w:t>services</w:t>
      </w:r>
      <w:r w:rsidRPr="003B55F4">
        <w:t xml:space="preserve">) or for any purpose relating </w:t>
      </w:r>
      <w:r w:rsidR="007F1A47" w:rsidRPr="003B55F4">
        <w:t>to the exercise of the Customer</w:t>
      </w:r>
      <w:r w:rsidRPr="003B55F4">
        <w:t>’s (or</w:t>
      </w:r>
      <w:r w:rsidR="007F1A47" w:rsidRPr="003B55F4">
        <w:t>, if the Customer is a Central Government Body,</w:t>
      </w:r>
      <w:r w:rsidRPr="003B55F4">
        <w:t xml:space="preserve"> any other Central Government Body’s) business or function</w:t>
      </w:r>
      <w:r w:rsidR="005D60B8" w:rsidRPr="003B55F4">
        <w:t>; and</w:t>
      </w:r>
    </w:p>
    <w:p w:rsidR="008D0A60" w:rsidRPr="003B55F4" w:rsidRDefault="005D60B8" w:rsidP="00D60F75">
      <w:pPr>
        <w:pStyle w:val="GPSL4numberedclause"/>
      </w:pPr>
      <w:r w:rsidRPr="003B55F4">
        <w:t xml:space="preserve">the </w:t>
      </w:r>
      <w:r w:rsidRPr="003B55F4">
        <w:rPr>
          <w:spacing w:val="-3"/>
        </w:rPr>
        <w:t>rights</w:t>
      </w:r>
      <w:r w:rsidRPr="003B55F4">
        <w:t xml:space="preserve"> granted under Clause</w:t>
      </w:r>
      <w:r w:rsidR="00A33F41" w:rsidRPr="003B55F4">
        <w:t xml:space="preserve"> </w:t>
      </w:r>
      <w:r w:rsidR="009F474C" w:rsidRPr="003B55F4">
        <w:fldChar w:fldCharType="begin"/>
      </w:r>
      <w:r w:rsidR="00A33F41" w:rsidRPr="003B55F4">
        <w:instrText xml:space="preserve"> REF _Ref358106895 \r \h </w:instrText>
      </w:r>
      <w:r w:rsidR="003B55F4">
        <w:instrText xml:space="preserve"> \* MERGEFORMAT </w:instrText>
      </w:r>
      <w:r w:rsidR="009F474C" w:rsidRPr="003B55F4">
        <w:fldChar w:fldCharType="separate"/>
      </w:r>
      <w:r w:rsidR="002D24F1">
        <w:t>33.3.1</w:t>
      </w:r>
      <w:r w:rsidR="009F474C" w:rsidRPr="003B55F4">
        <w:fldChar w:fldCharType="end"/>
      </w:r>
      <w:r w:rsidR="00A33F41" w:rsidRPr="003B55F4">
        <w:t xml:space="preserve"> </w:t>
      </w:r>
      <w:r w:rsidR="00E370D1" w:rsidRPr="003B55F4">
        <w:t>(Licence granted by the Supplier: Supplier Background IPR)</w:t>
      </w:r>
      <w:r w:rsidR="0082400E" w:rsidRPr="003B55F4">
        <w:t xml:space="preserve"> </w:t>
      </w:r>
      <w:r w:rsidRPr="003B55F4">
        <w:t xml:space="preserve">to any Approved Sub-Licensee to the extent necessary to use and/or obtain the benefit of the Project </w:t>
      </w:r>
      <w:r w:rsidRPr="003B55F4">
        <w:rPr>
          <w:bCs/>
        </w:rPr>
        <w:t>Specific IPR provided that the sub-licence is on terms no broader tha</w:t>
      </w:r>
      <w:r w:rsidR="0082400E" w:rsidRPr="003B55F4">
        <w:rPr>
          <w:bCs/>
        </w:rPr>
        <w:t>n those granted to the Customer.</w:t>
      </w:r>
    </w:p>
    <w:p w:rsidR="008D0A60" w:rsidRPr="003B55F4" w:rsidRDefault="0082400E">
      <w:pPr>
        <w:pStyle w:val="GPSL2NumberedBoldHeading"/>
      </w:pPr>
      <w:r w:rsidRPr="003B55F4">
        <w:t>Customer’s right to assign/</w:t>
      </w:r>
      <w:proofErr w:type="spellStart"/>
      <w:r w:rsidRPr="003B55F4">
        <w:t>novate</w:t>
      </w:r>
      <w:proofErr w:type="spellEnd"/>
      <w:r w:rsidRPr="003B55F4">
        <w:t xml:space="preserve"> licences</w:t>
      </w:r>
    </w:p>
    <w:p w:rsidR="00C9243A" w:rsidRPr="003B55F4" w:rsidRDefault="00236809" w:rsidP="0061370A">
      <w:pPr>
        <w:pStyle w:val="GPSL3numberedclause"/>
      </w:pPr>
      <w:bookmarkStart w:id="993" w:name="_Ref378950503"/>
      <w:r w:rsidRPr="003B55F4">
        <w:t xml:space="preserve">The Customer </w:t>
      </w:r>
      <w:r w:rsidR="00EA0AC7" w:rsidRPr="003B55F4">
        <w:t xml:space="preserve">shall be freely entitled to assign, </w:t>
      </w:r>
      <w:proofErr w:type="spellStart"/>
      <w:r w:rsidR="00EA0AC7" w:rsidRPr="003B55F4">
        <w:t>novate</w:t>
      </w:r>
      <w:proofErr w:type="spellEnd"/>
      <w:r w:rsidR="00EA0AC7" w:rsidRPr="003B55F4">
        <w:t xml:space="preserve"> or otherwise transfer its rights and obligations under the licence granted to it pursuant to Clause</w:t>
      </w:r>
      <w:r w:rsidR="00A33F41" w:rsidRPr="003B55F4">
        <w:t xml:space="preserve"> </w:t>
      </w:r>
      <w:r w:rsidR="009F474C" w:rsidRPr="003B55F4">
        <w:fldChar w:fldCharType="begin"/>
      </w:r>
      <w:r w:rsidR="00135082" w:rsidRPr="003B55F4">
        <w:instrText xml:space="preserve"> REF _Ref358107952 \r \h </w:instrText>
      </w:r>
      <w:r w:rsidR="003B55F4">
        <w:instrText xml:space="preserve"> \* MERGEFORMAT </w:instrText>
      </w:r>
      <w:r w:rsidR="009F474C" w:rsidRPr="003B55F4">
        <w:fldChar w:fldCharType="separate"/>
      </w:r>
      <w:r w:rsidR="002D24F1">
        <w:t>33.2</w:t>
      </w:r>
      <w:r w:rsidR="009F474C" w:rsidRPr="003B55F4">
        <w:fldChar w:fldCharType="end"/>
      </w:r>
      <w:r w:rsidR="00A33F41" w:rsidRPr="003B55F4">
        <w:t xml:space="preserve"> </w:t>
      </w:r>
      <w:r w:rsidR="00E370D1" w:rsidRPr="003B55F4">
        <w:t>(Licence granted by the Supplier: Project Specific IPR)</w:t>
      </w:r>
      <w:r w:rsidR="00EA0AC7" w:rsidRPr="003B55F4">
        <w:t>; and</w:t>
      </w:r>
      <w:bookmarkEnd w:id="993"/>
    </w:p>
    <w:p w:rsidR="00E13960" w:rsidRPr="003B55F4" w:rsidRDefault="00236809" w:rsidP="0061370A">
      <w:pPr>
        <w:pStyle w:val="GPSL3numberedclause"/>
      </w:pPr>
      <w:bookmarkStart w:id="994" w:name="_Ref358110973"/>
      <w:r w:rsidRPr="003B55F4">
        <w:t xml:space="preserve">The Customer </w:t>
      </w:r>
      <w:r w:rsidR="00EA0AC7" w:rsidRPr="003B55F4">
        <w:t xml:space="preserve">may assign, </w:t>
      </w:r>
      <w:proofErr w:type="spellStart"/>
      <w:r w:rsidR="00EA0AC7" w:rsidRPr="003B55F4">
        <w:t>novate</w:t>
      </w:r>
      <w:proofErr w:type="spellEnd"/>
      <w:r w:rsidR="00EA0AC7" w:rsidRPr="003B55F4">
        <w:t xml:space="preserve"> or otherwise transfer its rights and obligations under the licence granted pursuant to Clause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135082" w:rsidRPr="003B55F4">
        <w:t xml:space="preserve"> </w:t>
      </w:r>
      <w:r w:rsidR="00E370D1" w:rsidRPr="003B55F4">
        <w:t>(Licence granted by the Supplier: Supplier Background IPR)</w:t>
      </w:r>
      <w:r w:rsidR="00EA0AC7" w:rsidRPr="003B55F4">
        <w:t xml:space="preserve"> to:</w:t>
      </w:r>
      <w:bookmarkEnd w:id="994"/>
    </w:p>
    <w:p w:rsidR="00E13960" w:rsidRPr="003B55F4" w:rsidRDefault="00EA0AC7" w:rsidP="001206D9">
      <w:pPr>
        <w:pStyle w:val="GPSL4numberedclause"/>
      </w:pPr>
      <w:r w:rsidRPr="003B55F4">
        <w:t>a Central Government Body; or</w:t>
      </w:r>
    </w:p>
    <w:p w:rsidR="008D0A60" w:rsidRPr="003B55F4" w:rsidRDefault="00EA0AC7" w:rsidP="001206D9">
      <w:pPr>
        <w:pStyle w:val="GPSL4numberedclause"/>
      </w:pPr>
      <w:proofErr w:type="gramStart"/>
      <w:r w:rsidRPr="003B55F4">
        <w:t>to</w:t>
      </w:r>
      <w:proofErr w:type="gramEnd"/>
      <w:r w:rsidRPr="003B55F4">
        <w:t xml:space="preserve"> </w:t>
      </w:r>
      <w:proofErr w:type="spellStart"/>
      <w:r w:rsidRPr="003B55F4">
        <w:t>any body</w:t>
      </w:r>
      <w:proofErr w:type="spellEnd"/>
      <w:r w:rsidRPr="003B55F4">
        <w:t xml:space="preserve"> (including any private </w:t>
      </w:r>
      <w:r w:rsidR="00C76D84" w:rsidRPr="003B55F4">
        <w:t>company)</w:t>
      </w:r>
      <w:r w:rsidRPr="003B55F4">
        <w:t xml:space="preserve"> which performs or carries on any of the functions and/or activities that previously had been performed and/or carried on by the Customer.</w:t>
      </w:r>
    </w:p>
    <w:p w:rsidR="00E13960" w:rsidRPr="003B55F4" w:rsidRDefault="00EA0AC7" w:rsidP="000A456A">
      <w:pPr>
        <w:pStyle w:val="GPSL3numberedclause"/>
      </w:pPr>
      <w:bookmarkStart w:id="995" w:name="_Ref358110606"/>
      <w:bookmarkStart w:id="996" w:name="_Ref365629205"/>
      <w:r w:rsidRPr="003B55F4">
        <w:t>Where the Customer is a Central Government Body, any change in the legal status of the Customer which means that it ceases to be a Central Government Body shall not affect the validity of any licence granted in Clause</w:t>
      </w:r>
      <w:r w:rsidR="00A33F41" w:rsidRPr="003B55F4">
        <w:t xml:space="preserve"> </w:t>
      </w:r>
      <w:r w:rsidR="009F474C" w:rsidRPr="003B55F4">
        <w:fldChar w:fldCharType="begin"/>
      </w:r>
      <w:r w:rsidR="00135082" w:rsidRPr="003B55F4">
        <w:instrText xml:space="preserve"> REF _Ref358107952 \r \h </w:instrText>
      </w:r>
      <w:r w:rsidR="003B55F4">
        <w:instrText xml:space="preserve"> \* MERGEFORMAT </w:instrText>
      </w:r>
      <w:r w:rsidR="009F474C" w:rsidRPr="003B55F4">
        <w:fldChar w:fldCharType="separate"/>
      </w:r>
      <w:r w:rsidR="002D24F1">
        <w:t>33.2</w:t>
      </w:r>
      <w:r w:rsidR="009F474C" w:rsidRPr="003B55F4">
        <w:fldChar w:fldCharType="end"/>
      </w:r>
      <w:r w:rsidR="00E370D1" w:rsidRPr="003B55F4">
        <w:t xml:space="preserve"> (Licence granted by the Supplier: Project Specific IPR)</w:t>
      </w:r>
      <w:r w:rsidRPr="003B55F4">
        <w:t xml:space="preserve"> and/or Clause</w:t>
      </w:r>
      <w:r w:rsidR="00A33F41"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370D1" w:rsidRPr="003B55F4">
        <w:t xml:space="preserve"> (Licences granted by the Supplier: Supplier Background IPR)</w:t>
      </w:r>
      <w:r w:rsidR="003C06A0" w:rsidRPr="003B55F4">
        <w:t>.</w:t>
      </w:r>
      <w:r w:rsidRPr="003B55F4">
        <w:t xml:space="preserve"> If the Customer ceases to be a Central Government Body, the successor body to the Customer shall still be entitled to the benefit of the licences granted in Clause </w:t>
      </w:r>
      <w:r w:rsidR="00E370D1" w:rsidRPr="003B55F4">
        <w:t xml:space="preserve"> </w:t>
      </w:r>
      <w:r w:rsidR="009F474C" w:rsidRPr="003B55F4">
        <w:fldChar w:fldCharType="begin"/>
      </w:r>
      <w:r w:rsidR="00135082" w:rsidRPr="003B55F4">
        <w:instrText xml:space="preserve"> REF _Ref358107952 \r \h </w:instrText>
      </w:r>
      <w:r w:rsidR="003B55F4">
        <w:instrText xml:space="preserve"> \* MERGEFORMAT </w:instrText>
      </w:r>
      <w:r w:rsidR="009F474C" w:rsidRPr="003B55F4">
        <w:fldChar w:fldCharType="separate"/>
      </w:r>
      <w:r w:rsidR="002D24F1">
        <w:t>33.2</w:t>
      </w:r>
      <w:r w:rsidR="009F474C" w:rsidRPr="003B55F4">
        <w:fldChar w:fldCharType="end"/>
      </w:r>
      <w:r w:rsidR="00B72DFB" w:rsidRPr="003B55F4">
        <w:t xml:space="preserve"> </w:t>
      </w:r>
      <w:r w:rsidR="00E370D1" w:rsidRPr="003B55F4">
        <w:t>(Licence granted by the Supplier: Project Specific IPR)</w:t>
      </w:r>
      <w:r w:rsidRPr="003B55F4">
        <w:t xml:space="preserve"> and Clause </w:t>
      </w:r>
      <w:bookmarkEnd w:id="995"/>
      <w:r w:rsidR="00B72DFB"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370D1" w:rsidRPr="003B55F4">
        <w:t xml:space="preserve"> (Licence granted by the Supplier: Supplier Background IPR)</w:t>
      </w:r>
      <w:r w:rsidRPr="003B55F4">
        <w:t>.</w:t>
      </w:r>
      <w:bookmarkEnd w:id="996"/>
    </w:p>
    <w:p w:rsidR="00E13960" w:rsidRPr="003B55F4" w:rsidRDefault="00EA0AC7" w:rsidP="000A456A">
      <w:pPr>
        <w:pStyle w:val="GPSL3numberedclause"/>
      </w:pPr>
      <w:r w:rsidRPr="003B55F4">
        <w:t>If a licence granted in Clause</w:t>
      </w:r>
      <w:r w:rsidR="00B72DFB" w:rsidRPr="003B55F4">
        <w:t xml:space="preserve"> </w:t>
      </w:r>
      <w:r w:rsidR="009F474C" w:rsidRPr="003B55F4">
        <w:fldChar w:fldCharType="begin"/>
      </w:r>
      <w:r w:rsidR="00135082" w:rsidRPr="003B55F4">
        <w:instrText xml:space="preserve"> REF _Ref358107952 \r \h </w:instrText>
      </w:r>
      <w:r w:rsidR="003B55F4">
        <w:instrText xml:space="preserve"> \* MERGEFORMAT </w:instrText>
      </w:r>
      <w:r w:rsidR="009F474C" w:rsidRPr="003B55F4">
        <w:fldChar w:fldCharType="separate"/>
      </w:r>
      <w:r w:rsidR="002D24F1">
        <w:t>33.2</w:t>
      </w:r>
      <w:r w:rsidR="009F474C" w:rsidRPr="003B55F4">
        <w:fldChar w:fldCharType="end"/>
      </w:r>
      <w:r w:rsidR="00E370D1" w:rsidRPr="003B55F4">
        <w:t xml:space="preserve"> (Licence granted by the Supplier: Project Specific IPR)</w:t>
      </w:r>
      <w:r w:rsidRPr="003B55F4">
        <w:t xml:space="preserve"> and/or Clause</w:t>
      </w:r>
      <w:r w:rsidR="00B72DFB"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3C06A0" w:rsidRPr="003B55F4">
        <w:t xml:space="preserve"> </w:t>
      </w:r>
      <w:r w:rsidR="00E370D1" w:rsidRPr="003B55F4">
        <w:t>(Licence granted by the Supplier: Supplier Background IPR)</w:t>
      </w:r>
      <w:r w:rsidRPr="003B55F4">
        <w:t xml:space="preserve"> is novated under Clause</w:t>
      </w:r>
      <w:r w:rsidR="00612DCD" w:rsidRPr="003B55F4">
        <w:t xml:space="preserve">s </w:t>
      </w:r>
      <w:r w:rsidR="009F474C" w:rsidRPr="003B55F4">
        <w:fldChar w:fldCharType="begin"/>
      </w:r>
      <w:r w:rsidR="00612DCD" w:rsidRPr="003B55F4">
        <w:instrText xml:space="preserve"> REF _Ref378950503 \r \h </w:instrText>
      </w:r>
      <w:r w:rsidR="003B55F4">
        <w:instrText xml:space="preserve"> \* MERGEFORMAT </w:instrText>
      </w:r>
      <w:r w:rsidR="009F474C" w:rsidRPr="003B55F4">
        <w:fldChar w:fldCharType="separate"/>
      </w:r>
      <w:r w:rsidR="002D24F1">
        <w:t>33.5.1</w:t>
      </w:r>
      <w:r w:rsidR="009F474C" w:rsidRPr="003B55F4">
        <w:fldChar w:fldCharType="end"/>
      </w:r>
      <w:r w:rsidR="00612DCD" w:rsidRPr="003B55F4">
        <w:t xml:space="preserve"> and/or</w:t>
      </w:r>
      <w:r w:rsidR="003B004C" w:rsidRPr="003B55F4">
        <w:t xml:space="preserve"> </w:t>
      </w:r>
      <w:r w:rsidR="009F474C" w:rsidRPr="003B55F4">
        <w:fldChar w:fldCharType="begin"/>
      </w:r>
      <w:r w:rsidR="000E148C" w:rsidRPr="003B55F4">
        <w:instrText xml:space="preserve"> REF _Ref358110973 \w \h </w:instrText>
      </w:r>
      <w:r w:rsidR="003B55F4">
        <w:instrText xml:space="preserve"> \* MERGEFORMAT </w:instrText>
      </w:r>
      <w:r w:rsidR="009F474C" w:rsidRPr="003B55F4">
        <w:fldChar w:fldCharType="separate"/>
      </w:r>
      <w:r w:rsidR="002D24F1">
        <w:t>33.5.2</w:t>
      </w:r>
      <w:r w:rsidR="009F474C" w:rsidRPr="003B55F4">
        <w:fldChar w:fldCharType="end"/>
      </w:r>
      <w:r w:rsidR="00E370D1" w:rsidRPr="003B55F4">
        <w:t xml:space="preserve"> </w:t>
      </w:r>
      <w:r w:rsidRPr="003B55F4">
        <w:t>or there is a chang</w:t>
      </w:r>
      <w:r w:rsidR="00B008C3" w:rsidRPr="003B55F4">
        <w:t>e of the Customer</w:t>
      </w:r>
      <w:r w:rsidRPr="003B55F4">
        <w:t>’s status pursuant to</w:t>
      </w:r>
      <w:r w:rsidR="003C06A0" w:rsidRPr="003B55F4">
        <w:t xml:space="preserve"> Clause </w:t>
      </w:r>
      <w:r w:rsidR="009F474C" w:rsidRPr="003B55F4">
        <w:fldChar w:fldCharType="begin"/>
      </w:r>
      <w:r w:rsidR="003C06A0" w:rsidRPr="003B55F4">
        <w:instrText xml:space="preserve"> REF _Ref365629205 \w \h </w:instrText>
      </w:r>
      <w:r w:rsidR="003B55F4">
        <w:instrText xml:space="preserve"> \* MERGEFORMAT </w:instrText>
      </w:r>
      <w:r w:rsidR="009F474C" w:rsidRPr="003B55F4">
        <w:fldChar w:fldCharType="separate"/>
      </w:r>
      <w:r w:rsidR="002D24F1">
        <w:t>33.5.3</w:t>
      </w:r>
      <w:r w:rsidR="009F474C" w:rsidRPr="003B55F4">
        <w:fldChar w:fldCharType="end"/>
      </w:r>
      <w:r w:rsidRPr="003B55F4">
        <w:t xml:space="preserve"> (both such bodies being referred to as the </w:t>
      </w:r>
      <w:r w:rsidRPr="003B55F4">
        <w:rPr>
          <w:b/>
        </w:rPr>
        <w:t>“Transferee”</w:t>
      </w:r>
      <w:r w:rsidRPr="003B55F4">
        <w:t>), the rights acquired by the Transferee shall not extend beyond those pre</w:t>
      </w:r>
      <w:r w:rsidR="00B008C3" w:rsidRPr="003B55F4">
        <w:t>viously enjoyed by the Customer.</w:t>
      </w:r>
    </w:p>
    <w:p w:rsidR="00C9243A" w:rsidRPr="003B55F4" w:rsidRDefault="00B008C3" w:rsidP="00101CE5">
      <w:pPr>
        <w:pStyle w:val="GPSL2NumberedBoldHeading"/>
      </w:pPr>
      <w:bookmarkStart w:id="997" w:name="_Ref379809086"/>
      <w:bookmarkStart w:id="998" w:name="_Ref366775213"/>
      <w:r w:rsidRPr="003B55F4">
        <w:t>Third Party IPR</w:t>
      </w:r>
      <w:bookmarkEnd w:id="997"/>
      <w:r w:rsidRPr="003B55F4">
        <w:t xml:space="preserve"> </w:t>
      </w:r>
      <w:bookmarkEnd w:id="998"/>
    </w:p>
    <w:p w:rsidR="008D0A60" w:rsidRPr="003B55F4" w:rsidRDefault="00B008C3" w:rsidP="0061370A">
      <w:pPr>
        <w:pStyle w:val="GPSL3numberedclause"/>
      </w:pPr>
      <w:bookmarkStart w:id="999" w:name="_Ref378954550"/>
      <w:r w:rsidRPr="003B55F4">
        <w:t>The Supplier shall procure that the owners or the authorised licensors of any Third Party IPR grant a direct licence to the Customer on terms at least equivalent to those set out in Clause</w:t>
      </w:r>
      <w:r w:rsidR="00612DCD"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370D1" w:rsidRPr="003B55F4">
        <w:t xml:space="preserve"> (Licence</w:t>
      </w:r>
      <w:r w:rsidR="00EA7C1F" w:rsidRPr="003B55F4">
        <w:t xml:space="preserve"> </w:t>
      </w:r>
      <w:r w:rsidR="00E370D1" w:rsidRPr="003B55F4">
        <w:t>granted by the Supplier: Supplier Background IPR)</w:t>
      </w:r>
      <w:r w:rsidRPr="003B55F4">
        <w:t xml:space="preserve"> and Clause </w:t>
      </w:r>
      <w:r w:rsidR="00F17AE3" w:rsidRPr="003B55F4">
        <w:fldChar w:fldCharType="begin"/>
      </w:r>
      <w:r w:rsidR="00F17AE3" w:rsidRPr="003B55F4">
        <w:instrText xml:space="preserve"> REF _Ref358110973 \r \h  \* MERGEFORMAT </w:instrText>
      </w:r>
      <w:r w:rsidR="00F17AE3" w:rsidRPr="003B55F4">
        <w:fldChar w:fldCharType="separate"/>
      </w:r>
      <w:r w:rsidR="002D24F1">
        <w:t>33.5.2</w:t>
      </w:r>
      <w:r w:rsidR="00F17AE3" w:rsidRPr="003B55F4">
        <w:fldChar w:fldCharType="end"/>
      </w:r>
      <w:r w:rsidR="00E370D1" w:rsidRPr="003B55F4">
        <w:t xml:space="preserve"> (Customer’s right to assign/</w:t>
      </w:r>
      <w:proofErr w:type="spellStart"/>
      <w:r w:rsidR="00E370D1" w:rsidRPr="003B55F4">
        <w:t>novate</w:t>
      </w:r>
      <w:proofErr w:type="spellEnd"/>
      <w:r w:rsidR="00E370D1" w:rsidRPr="003B55F4">
        <w:t xml:space="preserve"> licences)</w:t>
      </w:r>
      <w:r w:rsidRPr="003B55F4">
        <w:t>. If the Supplier cannot obtain for the Customer a licence materially in accordance with the licence terms set out in Clause</w:t>
      </w:r>
      <w:r w:rsidR="00572A07"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370D1" w:rsidRPr="003B55F4">
        <w:t xml:space="preserve"> (Licences granted by the Supplier: Supplier Background IPR)</w:t>
      </w:r>
      <w:r w:rsidRPr="003B55F4">
        <w:t xml:space="preserve"> and Clause </w:t>
      </w:r>
      <w:r w:rsidR="00F17AE3" w:rsidRPr="003B55F4">
        <w:fldChar w:fldCharType="begin"/>
      </w:r>
      <w:r w:rsidR="00F17AE3" w:rsidRPr="003B55F4">
        <w:instrText xml:space="preserve"> REF _Ref358110973 \r \h  \* MERGEFORMAT </w:instrText>
      </w:r>
      <w:r w:rsidR="00F17AE3" w:rsidRPr="003B55F4">
        <w:fldChar w:fldCharType="separate"/>
      </w:r>
      <w:r w:rsidR="002D24F1">
        <w:t>33.5.2</w:t>
      </w:r>
      <w:r w:rsidR="00F17AE3" w:rsidRPr="003B55F4">
        <w:fldChar w:fldCharType="end"/>
      </w:r>
      <w:r w:rsidR="00E370D1" w:rsidRPr="003B55F4">
        <w:t xml:space="preserve"> (Customer’s right to assign/</w:t>
      </w:r>
      <w:proofErr w:type="spellStart"/>
      <w:r w:rsidR="00E370D1" w:rsidRPr="003B55F4">
        <w:t>novate</w:t>
      </w:r>
      <w:proofErr w:type="spellEnd"/>
      <w:r w:rsidR="00E370D1" w:rsidRPr="003B55F4">
        <w:t xml:space="preserve"> licences)</w:t>
      </w:r>
      <w:r w:rsidRPr="003B55F4">
        <w:t xml:space="preserve"> in respect of any such Third Party IPR, the Supplier shall:</w:t>
      </w:r>
      <w:bookmarkEnd w:id="999"/>
    </w:p>
    <w:p w:rsidR="008D0A60" w:rsidRPr="003B55F4" w:rsidRDefault="00B008C3" w:rsidP="001206D9">
      <w:pPr>
        <w:pStyle w:val="GPSL4numberedclause"/>
      </w:pPr>
      <w:r w:rsidRPr="003B55F4">
        <w:t>notify the Customer in writing giving details of what licence terms can be obtained from the relevant third party and whether there are alternative providers which the Supplier could seek to use; and</w:t>
      </w:r>
    </w:p>
    <w:p w:rsidR="00C9243A" w:rsidRPr="003B55F4" w:rsidRDefault="00B008C3" w:rsidP="001206D9">
      <w:pPr>
        <w:pStyle w:val="GPSL4numberedclause"/>
      </w:pPr>
      <w:proofErr w:type="gramStart"/>
      <w:r w:rsidRPr="003B55F4">
        <w:t>only</w:t>
      </w:r>
      <w:proofErr w:type="gramEnd"/>
      <w:r w:rsidRPr="003B55F4">
        <w:t xml:space="preserve"> use such Third Party IPR </w:t>
      </w:r>
      <w:r w:rsidR="002C0AFC" w:rsidRPr="003B55F4">
        <w:t xml:space="preserve">if the Customer Approves </w:t>
      </w:r>
      <w:r w:rsidRPr="003B55F4">
        <w:t>the terms of the licence from the relevant third party.</w:t>
      </w:r>
    </w:p>
    <w:p w:rsidR="00C9243A" w:rsidRPr="003B55F4" w:rsidRDefault="00254C04" w:rsidP="00101CE5">
      <w:pPr>
        <w:pStyle w:val="GPSL2NumberedBoldHeading"/>
      </w:pPr>
      <w:bookmarkStart w:id="1000" w:name="_Ref379809105"/>
      <w:r w:rsidRPr="003B55F4">
        <w:t>Licence</w:t>
      </w:r>
      <w:r w:rsidR="002E43ED" w:rsidRPr="003B55F4">
        <w:t xml:space="preserve"> granted by the Customer</w:t>
      </w:r>
      <w:bookmarkEnd w:id="1000"/>
    </w:p>
    <w:p w:rsidR="00E13960" w:rsidRPr="003B55F4" w:rsidRDefault="00254C04" w:rsidP="0061370A">
      <w:pPr>
        <w:pStyle w:val="GPSL3numberedclause"/>
      </w:pPr>
      <w:bookmarkStart w:id="1001" w:name="_Ref358121937"/>
      <w:r w:rsidRPr="003B55F4">
        <w:t xml:space="preserve">The </w:t>
      </w:r>
      <w:r w:rsidR="003B004C" w:rsidRPr="003B55F4">
        <w:t>Customer</w:t>
      </w:r>
      <w:r w:rsidRPr="003B55F4">
        <w:t xml:space="preserve"> hereby grants to the Supplier a royalty-free, non-exclusive, non-transferable licence during the Call Off Contract Period to use the Customer Background IPR and the Customer Data solely to the extent necessary for p</w:t>
      </w:r>
      <w:r w:rsidR="008A39D7" w:rsidRPr="003B55F4">
        <w:t>roviding</w:t>
      </w:r>
      <w:r w:rsidRPr="003B55F4">
        <w:t xml:space="preserve"> the </w:t>
      </w:r>
      <w:r w:rsidR="00BD4CA2" w:rsidRPr="003B55F4">
        <w:t xml:space="preserve">Goods and/or Services </w:t>
      </w:r>
      <w:r w:rsidRPr="003B55F4">
        <w:t>in accordance with this Call Off Contract, including (but not limited to) the right to grant sub-licences to Sub-Contractors provided that:</w:t>
      </w:r>
      <w:bookmarkEnd w:id="1001"/>
    </w:p>
    <w:p w:rsidR="00E13960" w:rsidRPr="003B55F4" w:rsidRDefault="00254C04" w:rsidP="00D60F75">
      <w:pPr>
        <w:pStyle w:val="GPSL4numberedclause"/>
      </w:pPr>
      <w:r w:rsidRPr="003B55F4">
        <w:t xml:space="preserve">any relevant Sub-Contractor has entered into a confidentiality </w:t>
      </w:r>
      <w:r w:rsidRPr="003B55F4">
        <w:rPr>
          <w:spacing w:val="-3"/>
        </w:rPr>
        <w:t>undertaking</w:t>
      </w:r>
      <w:r w:rsidRPr="003B55F4">
        <w:t xml:space="preserve"> with the Supplier on the same terms as set out in Clause</w:t>
      </w:r>
      <w:r w:rsidR="00020FE0" w:rsidRPr="003B55F4">
        <w:t xml:space="preserve"> </w:t>
      </w:r>
      <w:r w:rsidR="00F17AE3" w:rsidRPr="003B55F4">
        <w:fldChar w:fldCharType="begin"/>
      </w:r>
      <w:r w:rsidR="00F17AE3" w:rsidRPr="003B55F4">
        <w:instrText xml:space="preserve"> REF _Ref313367753 \r \h  \* MERGEFORMAT </w:instrText>
      </w:r>
      <w:r w:rsidR="00F17AE3" w:rsidRPr="003B55F4">
        <w:fldChar w:fldCharType="separate"/>
      </w:r>
      <w:r w:rsidR="002D24F1">
        <w:t>34.3</w:t>
      </w:r>
      <w:r w:rsidR="00F17AE3" w:rsidRPr="003B55F4">
        <w:fldChar w:fldCharType="end"/>
      </w:r>
      <w:r w:rsidRPr="003B55F4">
        <w:t xml:space="preserve"> (Confidentiality); and</w:t>
      </w:r>
      <w:r w:rsidRPr="003B55F4" w:rsidDel="00AD2365">
        <w:t xml:space="preserve"> </w:t>
      </w:r>
    </w:p>
    <w:p w:rsidR="00C9243A" w:rsidRPr="003B55F4" w:rsidRDefault="00254C04" w:rsidP="001206D9">
      <w:pPr>
        <w:pStyle w:val="GPSL4numberedclause"/>
      </w:pPr>
      <w:proofErr w:type="gramStart"/>
      <w:r w:rsidRPr="003B55F4">
        <w:t>the</w:t>
      </w:r>
      <w:proofErr w:type="gramEnd"/>
      <w:r w:rsidRPr="003B55F4">
        <w:t xml:space="preserve"> Supplier shall not without Approval use the licensed materials for any other purpose or for the benefit of any person other than the Customer.</w:t>
      </w:r>
      <w:r w:rsidRPr="003B55F4" w:rsidDel="00AD2365">
        <w:t xml:space="preserve"> </w:t>
      </w:r>
    </w:p>
    <w:p w:rsidR="00C9243A" w:rsidRPr="003B55F4" w:rsidRDefault="00254C04" w:rsidP="00101CE5">
      <w:pPr>
        <w:pStyle w:val="GPSL2NumberedBoldHeading"/>
      </w:pPr>
      <w:r w:rsidRPr="003B55F4">
        <w:t>Termination of licenses</w:t>
      </w:r>
    </w:p>
    <w:p w:rsidR="008D0A60" w:rsidRPr="003B55F4" w:rsidRDefault="00254C04" w:rsidP="0061370A">
      <w:pPr>
        <w:pStyle w:val="GPSL3numberedclause"/>
      </w:pPr>
      <w:r w:rsidRPr="003B55F4">
        <w:t>Subject to Clause</w:t>
      </w:r>
      <w:r w:rsidR="00E247F6" w:rsidRPr="003B55F4">
        <w:t xml:space="preserve"> </w:t>
      </w:r>
      <w:r w:rsidR="009F474C" w:rsidRPr="003B55F4">
        <w:fldChar w:fldCharType="begin"/>
      </w:r>
      <w:r w:rsidR="00135082"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247F6" w:rsidRPr="003B55F4">
        <w:t xml:space="preserve"> </w:t>
      </w:r>
      <w:r w:rsidR="00E370D1" w:rsidRPr="003B55F4">
        <w:t>(Licence granted by the Supplier: Supplier Background IPR)</w:t>
      </w:r>
      <w:r w:rsidRPr="003B55F4">
        <w:t>, all licences granted pursuant to this Clause </w:t>
      </w:r>
      <w:r w:rsidR="00F17AE3" w:rsidRPr="003B55F4">
        <w:fldChar w:fldCharType="begin"/>
      </w:r>
      <w:r w:rsidR="00F17AE3" w:rsidRPr="003B55F4">
        <w:instrText xml:space="preserve"> REF _Ref313366946 \r \h  \* MERGEFORMAT </w:instrText>
      </w:r>
      <w:r w:rsidR="00F17AE3" w:rsidRPr="003B55F4">
        <w:fldChar w:fldCharType="separate"/>
      </w:r>
      <w:r w:rsidR="002D24F1">
        <w:t>33</w:t>
      </w:r>
      <w:r w:rsidR="00F17AE3" w:rsidRPr="003B55F4">
        <w:fldChar w:fldCharType="end"/>
      </w:r>
      <w:r w:rsidR="00E370D1" w:rsidRPr="003B55F4">
        <w:t xml:space="preserve"> (</w:t>
      </w:r>
      <w:r w:rsidR="00135D49" w:rsidRPr="003B55F4">
        <w:t>Intellectual Property Rights</w:t>
      </w:r>
      <w:r w:rsidR="00E370D1" w:rsidRPr="003B55F4">
        <w:t>)</w:t>
      </w:r>
      <w:r w:rsidR="00091023" w:rsidRPr="003B55F4">
        <w:t xml:space="preserve"> </w:t>
      </w:r>
      <w:r w:rsidRPr="003B55F4">
        <w:t>(other than those granted pursuant to Clause</w:t>
      </w:r>
      <w:r w:rsidR="00C76D84" w:rsidRPr="003B55F4">
        <w:t> </w:t>
      </w:r>
      <w:r w:rsidR="009F474C" w:rsidRPr="003B55F4">
        <w:fldChar w:fldCharType="begin"/>
      </w:r>
      <w:r w:rsidR="00135082" w:rsidRPr="003B55F4">
        <w:instrText xml:space="preserve"> REF _Ref379809086 \r \h </w:instrText>
      </w:r>
      <w:r w:rsidR="003B55F4">
        <w:instrText xml:space="preserve"> \* MERGEFORMAT </w:instrText>
      </w:r>
      <w:r w:rsidR="009F474C" w:rsidRPr="003B55F4">
        <w:fldChar w:fldCharType="separate"/>
      </w:r>
      <w:r w:rsidR="002D24F1">
        <w:t>33.6</w:t>
      </w:r>
      <w:r w:rsidR="009F474C" w:rsidRPr="003B55F4">
        <w:fldChar w:fldCharType="end"/>
      </w:r>
      <w:r w:rsidR="00E247F6" w:rsidRPr="003B55F4">
        <w:t xml:space="preserve"> </w:t>
      </w:r>
      <w:r w:rsidR="00135D49" w:rsidRPr="003B55F4">
        <w:t>(Third Party IPR)</w:t>
      </w:r>
      <w:r w:rsidR="00091023" w:rsidRPr="003B55F4">
        <w:t xml:space="preserve"> and </w:t>
      </w:r>
      <w:r w:rsidR="009F474C" w:rsidRPr="003B55F4">
        <w:fldChar w:fldCharType="begin"/>
      </w:r>
      <w:r w:rsidR="00135082" w:rsidRPr="003B55F4">
        <w:instrText xml:space="preserve"> REF _Ref379809105 \r \h </w:instrText>
      </w:r>
      <w:r w:rsidR="003B55F4">
        <w:instrText xml:space="preserve"> \* MERGEFORMAT </w:instrText>
      </w:r>
      <w:r w:rsidR="009F474C" w:rsidRPr="003B55F4">
        <w:fldChar w:fldCharType="separate"/>
      </w:r>
      <w:r w:rsidR="002D24F1">
        <w:t>33.7</w:t>
      </w:r>
      <w:r w:rsidR="009F474C" w:rsidRPr="003B55F4">
        <w:fldChar w:fldCharType="end"/>
      </w:r>
      <w:r w:rsidR="00135D49" w:rsidRPr="003B55F4">
        <w:t xml:space="preserve"> (Licence granted by the Customer)</w:t>
      </w:r>
      <w:r w:rsidRPr="003B55F4">
        <w:t xml:space="preserve">) shall survive the Call </w:t>
      </w:r>
      <w:proofErr w:type="gramStart"/>
      <w:r w:rsidRPr="003B55F4">
        <w:t>Off</w:t>
      </w:r>
      <w:proofErr w:type="gramEnd"/>
      <w:r w:rsidRPr="003B55F4">
        <w:t xml:space="preserve"> Expiry Date.</w:t>
      </w:r>
    </w:p>
    <w:p w:rsidR="00C9243A" w:rsidRPr="003B55F4" w:rsidRDefault="00254C04" w:rsidP="000A456A">
      <w:pPr>
        <w:pStyle w:val="GPSL3numberedclause"/>
      </w:pPr>
      <w:r w:rsidRPr="003B55F4">
        <w:t xml:space="preserve">The Supplier shall, if requested by the Customer in accordance with </w:t>
      </w:r>
      <w:r w:rsidR="008C1985" w:rsidRPr="003B55F4">
        <w:t xml:space="preserve">Call Off Schedule </w:t>
      </w:r>
      <w:r w:rsidR="00C76D84" w:rsidRPr="003B55F4">
        <w:t>10 (</w:t>
      </w:r>
      <w:r w:rsidRPr="003B55F4">
        <w:t xml:space="preserve">Exit </w:t>
      </w:r>
      <w:r w:rsidR="007D607F" w:rsidRPr="003B55F4">
        <w:t>Management</w:t>
      </w:r>
      <w:r w:rsidRPr="003B55F4">
        <w:t>), grant (or procure the grant) to the Replacement Supplier of a licence to use any Supplier Background IPR</w:t>
      </w:r>
      <w:r w:rsidR="003E633C" w:rsidRPr="003B55F4">
        <w:t xml:space="preserve"> and/or </w:t>
      </w:r>
      <w:r w:rsidRPr="003B55F4">
        <w:t>Third Party IPR on terms equivalent to those set out in Clause</w:t>
      </w:r>
      <w:r w:rsidR="00A406D3" w:rsidRPr="003B55F4">
        <w:t xml:space="preserve"> </w:t>
      </w:r>
      <w:r w:rsidR="009F474C" w:rsidRPr="003B55F4">
        <w:fldChar w:fldCharType="begin"/>
      </w:r>
      <w:r w:rsidR="007920E1" w:rsidRPr="003B55F4">
        <w:instrText xml:space="preserve"> REF _Ref379808778 \r \h </w:instrText>
      </w:r>
      <w:r w:rsidR="003B55F4">
        <w:instrText xml:space="preserve"> \* MERGEFORMAT </w:instrText>
      </w:r>
      <w:r w:rsidR="009F474C" w:rsidRPr="003B55F4">
        <w:fldChar w:fldCharType="separate"/>
      </w:r>
      <w:r w:rsidR="002D24F1">
        <w:t>33.3</w:t>
      </w:r>
      <w:r w:rsidR="009F474C" w:rsidRPr="003B55F4">
        <w:fldChar w:fldCharType="end"/>
      </w:r>
      <w:r w:rsidR="00E370D1" w:rsidRPr="003B55F4">
        <w:t xml:space="preserve"> (Licence granted by the Supplier: Supplier Background IPR)</w:t>
      </w:r>
      <w:r w:rsidRPr="003B55F4">
        <w:t xml:space="preserve"> subject to the Replacement Supplier entering into reasonable confidentiality undertakings with the Supplier.</w:t>
      </w:r>
    </w:p>
    <w:p w:rsidR="00C9243A" w:rsidRPr="003B55F4" w:rsidRDefault="00254C04" w:rsidP="000A456A">
      <w:pPr>
        <w:pStyle w:val="GPSL3numberedclause"/>
      </w:pPr>
      <w:bookmarkStart w:id="1002" w:name="_Ref358387983"/>
      <w:r w:rsidRPr="003B55F4">
        <w:t>The licence granted pursuant to Clause</w:t>
      </w:r>
      <w:r w:rsidR="00091023" w:rsidRPr="003B55F4">
        <w:t xml:space="preserve"> </w:t>
      </w:r>
      <w:r w:rsidR="009F474C" w:rsidRPr="003B55F4">
        <w:fldChar w:fldCharType="begin"/>
      </w:r>
      <w:r w:rsidR="007920E1" w:rsidRPr="003B55F4">
        <w:instrText xml:space="preserve"> REF _Ref379809105 \r \h </w:instrText>
      </w:r>
      <w:r w:rsidR="003B55F4">
        <w:instrText xml:space="preserve"> \* MERGEFORMAT </w:instrText>
      </w:r>
      <w:r w:rsidR="009F474C" w:rsidRPr="003B55F4">
        <w:fldChar w:fldCharType="separate"/>
      </w:r>
      <w:r w:rsidR="002D24F1">
        <w:t>33.7</w:t>
      </w:r>
      <w:r w:rsidR="009F474C" w:rsidRPr="003B55F4">
        <w:fldChar w:fldCharType="end"/>
      </w:r>
      <w:r w:rsidR="00091023" w:rsidRPr="003B55F4">
        <w:t xml:space="preserve"> </w:t>
      </w:r>
      <w:r w:rsidR="00135D49" w:rsidRPr="003B55F4">
        <w:t xml:space="preserve">(Licence granted by the Customer ) </w:t>
      </w:r>
      <w:r w:rsidRPr="003B55F4">
        <w:t>and any sub-licence granted by the Supplier in accordance with Clause</w:t>
      </w:r>
      <w:r w:rsidR="00091023" w:rsidRPr="003B55F4">
        <w:t xml:space="preserve"> </w:t>
      </w:r>
      <w:r w:rsidR="00F17AE3" w:rsidRPr="003B55F4">
        <w:fldChar w:fldCharType="begin"/>
      </w:r>
      <w:r w:rsidR="00F17AE3" w:rsidRPr="003B55F4">
        <w:instrText xml:space="preserve"> REF _Ref358121937 \r \h  \* MERGEFORMAT </w:instrText>
      </w:r>
      <w:r w:rsidR="00F17AE3" w:rsidRPr="003B55F4">
        <w:fldChar w:fldCharType="separate"/>
      </w:r>
      <w:r w:rsidR="002D24F1">
        <w:t>33.7.1</w:t>
      </w:r>
      <w:r w:rsidR="00F17AE3" w:rsidRPr="003B55F4">
        <w:fldChar w:fldCharType="end"/>
      </w:r>
      <w:r w:rsidR="00135D49" w:rsidRPr="003B55F4">
        <w:t xml:space="preserve"> (Licence granted by the Customer)</w:t>
      </w:r>
      <w:r w:rsidRPr="003B55F4">
        <w:t xml:space="preserve"> shall terminate a</w:t>
      </w:r>
      <w:r w:rsidR="00091023" w:rsidRPr="003B55F4">
        <w:t>utomatically on the Call Off Expiry Date</w:t>
      </w:r>
      <w:r w:rsidRPr="003B55F4">
        <w:t xml:space="preserve"> and the Supplier shall</w:t>
      </w:r>
      <w:r w:rsidR="00091023" w:rsidRPr="003B55F4">
        <w:t>:</w:t>
      </w:r>
      <w:bookmarkEnd w:id="1002"/>
    </w:p>
    <w:p w:rsidR="008D0A60" w:rsidRPr="003B55F4" w:rsidRDefault="00091023" w:rsidP="001206D9">
      <w:pPr>
        <w:pStyle w:val="GPSL4numberedclause"/>
      </w:pPr>
      <w:r w:rsidRPr="003B55F4">
        <w:t xml:space="preserve">immediately cease all use of the Customer </w:t>
      </w:r>
      <w:r w:rsidRPr="003B55F4">
        <w:rPr>
          <w:spacing w:val="-3"/>
        </w:rPr>
        <w:t>Background</w:t>
      </w:r>
      <w:r w:rsidRPr="003B55F4">
        <w:t xml:space="preserve"> IPR and the Customer Data (as the case may be);</w:t>
      </w:r>
    </w:p>
    <w:p w:rsidR="00C9243A" w:rsidRPr="003B55F4" w:rsidRDefault="00091023" w:rsidP="001206D9">
      <w:pPr>
        <w:pStyle w:val="GPSL4numberedclause"/>
      </w:pPr>
      <w:r w:rsidRPr="003B55F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3B55F4">
        <w:rPr>
          <w:spacing w:val="-3"/>
        </w:rPr>
        <w:t>termination</w:t>
      </w:r>
      <w:r w:rsidRPr="003B55F4">
        <w:t xml:space="preserve"> of the licence, the Supplier may destroy the documents and other tangible materials that contain any of the Customer Background IPR and the Customer Data (as the case may be); and</w:t>
      </w:r>
    </w:p>
    <w:p w:rsidR="00C9243A" w:rsidRPr="003B55F4" w:rsidRDefault="00091023" w:rsidP="001206D9">
      <w:pPr>
        <w:pStyle w:val="GPSL4numberedclause"/>
      </w:pPr>
      <w:r w:rsidRPr="003B55F4">
        <w:t xml:space="preserve">ensure, so far as reasonably practicable, that any  Customer Background IPR and Customer Data that are held in electronic, digital or other machine-readable form </w:t>
      </w:r>
      <w:r w:rsidRPr="003B55F4">
        <w:rPr>
          <w:spacing w:val="-3"/>
        </w:rPr>
        <w:t>ceases</w:t>
      </w:r>
      <w:r w:rsidRPr="003B55F4">
        <w:t xml:space="preserve"> to be readily accessible from any computer, word processor, voicemail system or any other device of the Supplier containing such Customer Background IPR and/or Customer Data.</w:t>
      </w:r>
    </w:p>
    <w:p w:rsidR="008D0A60" w:rsidRPr="003B55F4" w:rsidRDefault="00091023">
      <w:pPr>
        <w:pStyle w:val="GPSL2NumberedBoldHeading"/>
      </w:pPr>
      <w:bookmarkStart w:id="1003" w:name="_Ref358126080"/>
      <w:r w:rsidRPr="003B55F4">
        <w:t>IPR Indemnity</w:t>
      </w:r>
      <w:bookmarkEnd w:id="1003"/>
    </w:p>
    <w:p w:rsidR="008D0A60" w:rsidRPr="003B55F4" w:rsidRDefault="00091023" w:rsidP="0061370A">
      <w:pPr>
        <w:pStyle w:val="GPSL3numberedclause"/>
      </w:pPr>
      <w:bookmarkStart w:id="1004" w:name="_Ref64005966"/>
      <w:bookmarkStart w:id="1005" w:name="_Ref358125050"/>
      <w:r w:rsidRPr="003B55F4">
        <w:t>The Supplier sh</w:t>
      </w:r>
      <w:r w:rsidR="00202475" w:rsidRPr="003B55F4">
        <w:t>all at during and after the Call Off Contract Period</w:t>
      </w:r>
      <w:r w:rsidRPr="003B55F4">
        <w:t>, on written demand indemnify</w:t>
      </w:r>
      <w:r w:rsidR="00202475" w:rsidRPr="003B55F4">
        <w:t xml:space="preserve"> the Customer</w:t>
      </w:r>
      <w:r w:rsidRPr="003B55F4">
        <w:t xml:space="preserve"> against all Losses incurred </w:t>
      </w:r>
      <w:r w:rsidR="00202475" w:rsidRPr="003B55F4">
        <w:t>by</w:t>
      </w:r>
      <w:r w:rsidRPr="003B55F4">
        <w:t xml:space="preserve">, awarded against or agreed to be paid by the </w:t>
      </w:r>
      <w:r w:rsidR="003B004C" w:rsidRPr="003B55F4">
        <w:t>Customer</w:t>
      </w:r>
      <w:r w:rsidRPr="003B55F4">
        <w:t xml:space="preserve"> </w:t>
      </w:r>
      <w:r w:rsidR="00202475" w:rsidRPr="003B55F4">
        <w:t xml:space="preserve">(whether before or after the making of the demand pursuant to the indemnity hereunder) </w:t>
      </w:r>
      <w:r w:rsidRPr="003B55F4">
        <w:t>arising from an IPR Claim</w:t>
      </w:r>
      <w:bookmarkEnd w:id="1004"/>
      <w:r w:rsidR="00202475" w:rsidRPr="003B55F4">
        <w:t>.</w:t>
      </w:r>
      <w:bookmarkEnd w:id="1005"/>
      <w:r w:rsidR="00202475" w:rsidRPr="003B55F4">
        <w:t xml:space="preserve"> </w:t>
      </w:r>
    </w:p>
    <w:p w:rsidR="00C9243A" w:rsidRPr="003B55F4" w:rsidRDefault="00091023" w:rsidP="0061370A">
      <w:pPr>
        <w:pStyle w:val="GPSL3numberedclause"/>
      </w:pPr>
      <w:bookmarkStart w:id="1006" w:name="_Toc139080419"/>
      <w:bookmarkStart w:id="1007" w:name="_Ref349228623"/>
      <w:bookmarkStart w:id="1008" w:name="_Ref358977546"/>
      <w:r w:rsidRPr="003B55F4">
        <w:t>If an IPR Claim is made, or the Supplier anticipates that an IPR Claim might be made, the Supplier may, at its own expense and sole option, either:</w:t>
      </w:r>
      <w:bookmarkEnd w:id="1006"/>
      <w:bookmarkEnd w:id="1007"/>
      <w:bookmarkEnd w:id="1008"/>
    </w:p>
    <w:p w:rsidR="008D0A60" w:rsidRPr="003B55F4" w:rsidRDefault="00202475" w:rsidP="001206D9">
      <w:pPr>
        <w:pStyle w:val="GPSL4numberedclause"/>
      </w:pPr>
      <w:bookmarkStart w:id="1009" w:name="_Ref29863776"/>
      <w:bookmarkStart w:id="1010" w:name="_Toc139080420"/>
      <w:r w:rsidRPr="003B55F4">
        <w:t>procure for the Customer the</w:t>
      </w:r>
      <w:r w:rsidR="00091023" w:rsidRPr="003B55F4">
        <w:t xml:space="preserve"> right to continue using the relevant item which is subject to the IPR Claim; or</w:t>
      </w:r>
      <w:bookmarkEnd w:id="1009"/>
      <w:bookmarkEnd w:id="1010"/>
    </w:p>
    <w:p w:rsidR="00C9243A" w:rsidRPr="003B55F4" w:rsidRDefault="00091023" w:rsidP="001206D9">
      <w:pPr>
        <w:pStyle w:val="GPSL4numberedclause"/>
      </w:pPr>
      <w:bookmarkStart w:id="1011" w:name="_Toc139080421"/>
      <w:bookmarkStart w:id="1012" w:name="_Ref349228467"/>
      <w:bookmarkStart w:id="1013" w:name="_Ref349229080"/>
      <w:bookmarkStart w:id="1014" w:name="_Ref358124885"/>
      <w:r w:rsidRPr="003B55F4">
        <w:t>replace or modify the relevant item with non-infringing substitutes provided that:</w:t>
      </w:r>
      <w:bookmarkEnd w:id="1011"/>
      <w:bookmarkEnd w:id="1012"/>
      <w:bookmarkEnd w:id="1013"/>
      <w:bookmarkEnd w:id="1014"/>
    </w:p>
    <w:p w:rsidR="008D0A60" w:rsidRPr="003B55F4" w:rsidRDefault="00091023" w:rsidP="00FC3740">
      <w:pPr>
        <w:pStyle w:val="GPSL5numberedclause"/>
      </w:pPr>
      <w:r w:rsidRPr="003B55F4">
        <w:t>the performance and functionality of the replaced or modified item is at least equivalent to the performance and functionality of the original item;</w:t>
      </w:r>
    </w:p>
    <w:p w:rsidR="00C9243A" w:rsidRPr="003B55F4" w:rsidRDefault="00091023" w:rsidP="00F143CF">
      <w:pPr>
        <w:pStyle w:val="GPSL5numberedclause"/>
      </w:pPr>
      <w:r w:rsidRPr="003B55F4">
        <w:t xml:space="preserve">the replaced or modified item does not have an adverse effect on any other </w:t>
      </w:r>
      <w:r w:rsidR="00BD4CA2" w:rsidRPr="003B55F4">
        <w:t>Goods and/or Services</w:t>
      </w:r>
      <w:r w:rsidRPr="003B55F4">
        <w:t>;</w:t>
      </w:r>
    </w:p>
    <w:p w:rsidR="00C9243A" w:rsidRPr="003B55F4" w:rsidRDefault="00091023" w:rsidP="009F1EE4">
      <w:pPr>
        <w:pStyle w:val="GPSL5numberedclause"/>
      </w:pPr>
      <w:r w:rsidRPr="003B55F4">
        <w:t>there is no additional cost to the</w:t>
      </w:r>
      <w:r w:rsidR="00202475" w:rsidRPr="003B55F4">
        <w:t xml:space="preserve"> Customer</w:t>
      </w:r>
      <w:r w:rsidRPr="003B55F4">
        <w:t>; and</w:t>
      </w:r>
    </w:p>
    <w:p w:rsidR="00C9243A" w:rsidRPr="003B55F4" w:rsidRDefault="00091023" w:rsidP="009F1EE4">
      <w:pPr>
        <w:pStyle w:val="GPSL5numberedclause"/>
      </w:pPr>
      <w:proofErr w:type="gramStart"/>
      <w:r w:rsidRPr="003B55F4">
        <w:t>the</w:t>
      </w:r>
      <w:proofErr w:type="gramEnd"/>
      <w:r w:rsidRPr="003B55F4">
        <w:t xml:space="preserve"> terms and conditions of </w:t>
      </w:r>
      <w:r w:rsidR="00202475" w:rsidRPr="003B55F4">
        <w:t>this Call Off Contract</w:t>
      </w:r>
      <w:r w:rsidRPr="003B55F4">
        <w:t xml:space="preserve"> shall apply to the replaced or modified</w:t>
      </w:r>
      <w:r w:rsidR="0061644B" w:rsidRPr="003B55F4">
        <w:t xml:space="preserve"> Goods and/or</w:t>
      </w:r>
      <w:r w:rsidRPr="003B55F4">
        <w:t xml:space="preserve"> </w:t>
      </w:r>
      <w:r w:rsidR="00653715" w:rsidRPr="003B55F4">
        <w:t>Services</w:t>
      </w:r>
      <w:r w:rsidR="00202475" w:rsidRPr="003B55F4">
        <w:t>.</w:t>
      </w:r>
    </w:p>
    <w:p w:rsidR="008D0A60" w:rsidRPr="003B55F4" w:rsidRDefault="00091023" w:rsidP="000A456A">
      <w:pPr>
        <w:pStyle w:val="GPSL3numberedclause"/>
      </w:pPr>
      <w:bookmarkStart w:id="1015" w:name="_Ref358124861"/>
      <w:r w:rsidRPr="003B55F4">
        <w:t xml:space="preserve">If the Supplier elects to </w:t>
      </w:r>
      <w:r w:rsidR="003B004C" w:rsidRPr="003B55F4">
        <w:t xml:space="preserve">procure a licence in accordance with Clause </w:t>
      </w:r>
      <w:r w:rsidR="00F17AE3" w:rsidRPr="003B55F4">
        <w:fldChar w:fldCharType="begin"/>
      </w:r>
      <w:r w:rsidR="00F17AE3" w:rsidRPr="003B55F4">
        <w:instrText xml:space="preserve"> REF _Ref29863776 \r \h  \* MERGEFORMAT </w:instrText>
      </w:r>
      <w:r w:rsidR="00F17AE3" w:rsidRPr="003B55F4">
        <w:fldChar w:fldCharType="separate"/>
      </w:r>
      <w:r w:rsidR="002D24F1">
        <w:t>33.9.2(a)</w:t>
      </w:r>
      <w:r w:rsidR="00F17AE3" w:rsidRPr="003B55F4">
        <w:fldChar w:fldCharType="end"/>
      </w:r>
      <w:r w:rsidR="00ED2F9B" w:rsidRPr="003B55F4">
        <w:t xml:space="preserve"> </w:t>
      </w:r>
      <w:r w:rsidR="003B004C" w:rsidRPr="003B55F4">
        <w:t xml:space="preserve">or to </w:t>
      </w:r>
      <w:r w:rsidRPr="003B55F4">
        <w:t>modify or replace an item pursuant to Clause</w:t>
      </w:r>
      <w:r w:rsidR="00202475" w:rsidRPr="003B55F4">
        <w:t xml:space="preserve"> </w:t>
      </w:r>
      <w:r w:rsidR="00F17AE3" w:rsidRPr="003B55F4">
        <w:fldChar w:fldCharType="begin"/>
      </w:r>
      <w:r w:rsidR="00F17AE3" w:rsidRPr="003B55F4">
        <w:instrText xml:space="preserve"> REF _Ref358124885 \r \h  \* MERGEFORMAT </w:instrText>
      </w:r>
      <w:r w:rsidR="00F17AE3" w:rsidRPr="003B55F4">
        <w:fldChar w:fldCharType="separate"/>
      </w:r>
      <w:r w:rsidR="002D24F1">
        <w:t>33.9.2(b)</w:t>
      </w:r>
      <w:r w:rsidR="00F17AE3" w:rsidRPr="003B55F4">
        <w:fldChar w:fldCharType="end"/>
      </w:r>
      <w:r w:rsidRPr="003B55F4">
        <w:t>, but this has not avoided or resolved the IPR Claim, then</w:t>
      </w:r>
      <w:r w:rsidR="00D35B5D" w:rsidRPr="003B55F4">
        <w:t>:</w:t>
      </w:r>
      <w:bookmarkEnd w:id="1015"/>
    </w:p>
    <w:p w:rsidR="008D0A60" w:rsidRPr="003B55F4" w:rsidRDefault="00D35B5D" w:rsidP="001206D9">
      <w:pPr>
        <w:pStyle w:val="GPSL5numberedclause"/>
      </w:pPr>
      <w:r w:rsidRPr="003B55F4">
        <w:t xml:space="preserve">the </w:t>
      </w:r>
      <w:r w:rsidR="003B004C" w:rsidRPr="003B55F4">
        <w:t>Customer</w:t>
      </w:r>
      <w:r w:rsidRPr="003B55F4">
        <w:t xml:space="preserve"> may terminate this </w:t>
      </w:r>
      <w:r w:rsidR="003B004C" w:rsidRPr="003B55F4">
        <w:t>Call Off Contract</w:t>
      </w:r>
      <w:r w:rsidRPr="003B55F4">
        <w:t xml:space="preserve"> by written notice with immediate effect; and</w:t>
      </w:r>
    </w:p>
    <w:p w:rsidR="00C9243A" w:rsidRPr="003B55F4" w:rsidRDefault="00D35B5D" w:rsidP="00D60F75">
      <w:pPr>
        <w:pStyle w:val="GPSL5numberedclause"/>
      </w:pPr>
      <w:proofErr w:type="gramStart"/>
      <w:r w:rsidRPr="003B55F4">
        <w:t>without</w:t>
      </w:r>
      <w:proofErr w:type="gramEnd"/>
      <w:r w:rsidRPr="003B55F4">
        <w:t xml:space="preserve"> prejudice to the indemnity set out in </w:t>
      </w:r>
      <w:r w:rsidR="003B004C" w:rsidRPr="003B55F4">
        <w:t>Clause </w:t>
      </w:r>
      <w:r w:rsidR="00F17AE3" w:rsidRPr="003B55F4">
        <w:fldChar w:fldCharType="begin"/>
      </w:r>
      <w:r w:rsidR="00F17AE3" w:rsidRPr="003B55F4">
        <w:instrText xml:space="preserve"> REF _Ref358125050 \r \h  \* MERGEFORMAT </w:instrText>
      </w:r>
      <w:r w:rsidR="00F17AE3" w:rsidRPr="003B55F4">
        <w:fldChar w:fldCharType="separate"/>
      </w:r>
      <w:r w:rsidR="002D24F1">
        <w:t>33.9.1</w:t>
      </w:r>
      <w:r w:rsidR="00F17AE3" w:rsidRPr="003B55F4">
        <w:fldChar w:fldCharType="end"/>
      </w:r>
      <w:r w:rsidRPr="003B55F4">
        <w:t xml:space="preserve">, the Supplier shall be liable for all reasonable and unavoidable costs of the substitute </w:t>
      </w:r>
      <w:r w:rsidR="0061644B" w:rsidRPr="003B55F4">
        <w:t>goods</w:t>
      </w:r>
      <w:r w:rsidRPr="003B55F4">
        <w:t xml:space="preserve"> and/or services including the additional costs of procuring, implementing and maintaining the substitute items.</w:t>
      </w:r>
    </w:p>
    <w:p w:rsidR="00375CB5" w:rsidRPr="003B55F4" w:rsidRDefault="007355E9" w:rsidP="00882F8C">
      <w:pPr>
        <w:pStyle w:val="GPSL1CLAUSEHEADING"/>
      </w:pPr>
      <w:bookmarkStart w:id="1016" w:name="_Toc373311077"/>
      <w:bookmarkStart w:id="1017" w:name="_Toc379795764"/>
      <w:bookmarkStart w:id="1018" w:name="_Toc379795960"/>
      <w:bookmarkStart w:id="1019" w:name="_Toc379805325"/>
      <w:bookmarkStart w:id="1020" w:name="_Toc379807121"/>
      <w:bookmarkStart w:id="1021" w:name="_Toc358671384"/>
      <w:bookmarkStart w:id="1022" w:name="_Toc358671503"/>
      <w:bookmarkStart w:id="1023" w:name="_Toc358671622"/>
      <w:bookmarkStart w:id="1024" w:name="_Toc358671742"/>
      <w:bookmarkStart w:id="1025" w:name="_Toc358671385"/>
      <w:bookmarkStart w:id="1026" w:name="_Toc358671504"/>
      <w:bookmarkStart w:id="1027" w:name="_Toc358671623"/>
      <w:bookmarkStart w:id="1028" w:name="_Toc358671743"/>
      <w:bookmarkStart w:id="1029" w:name="_Toc358671386"/>
      <w:bookmarkStart w:id="1030" w:name="_Toc358671505"/>
      <w:bookmarkStart w:id="1031" w:name="_Toc358671624"/>
      <w:bookmarkStart w:id="1032" w:name="_Toc358671744"/>
      <w:bookmarkStart w:id="1033" w:name="_Toc358671387"/>
      <w:bookmarkStart w:id="1034" w:name="_Toc358671506"/>
      <w:bookmarkStart w:id="1035" w:name="_Toc358671625"/>
      <w:bookmarkStart w:id="1036" w:name="_Toc358671745"/>
      <w:bookmarkStart w:id="1037" w:name="_Toc358671388"/>
      <w:bookmarkStart w:id="1038" w:name="_Toc358671507"/>
      <w:bookmarkStart w:id="1039" w:name="_Toc358671626"/>
      <w:bookmarkStart w:id="1040" w:name="_Toc358671746"/>
      <w:bookmarkStart w:id="1041" w:name="_Toc358671389"/>
      <w:bookmarkStart w:id="1042" w:name="_Toc358671508"/>
      <w:bookmarkStart w:id="1043" w:name="_Toc358671627"/>
      <w:bookmarkStart w:id="1044" w:name="_Toc358671747"/>
      <w:bookmarkStart w:id="1045" w:name="_Toc358671390"/>
      <w:bookmarkStart w:id="1046" w:name="_Toc358671509"/>
      <w:bookmarkStart w:id="1047" w:name="_Toc358671628"/>
      <w:bookmarkStart w:id="1048" w:name="_Toc358671748"/>
      <w:bookmarkStart w:id="1049" w:name="_Toc358671391"/>
      <w:bookmarkStart w:id="1050" w:name="_Toc358671510"/>
      <w:bookmarkStart w:id="1051" w:name="_Toc358671629"/>
      <w:bookmarkStart w:id="1052" w:name="_Toc358671749"/>
      <w:bookmarkStart w:id="1053" w:name="_Toc358671392"/>
      <w:bookmarkStart w:id="1054" w:name="_Toc358671511"/>
      <w:bookmarkStart w:id="1055" w:name="_Toc358671630"/>
      <w:bookmarkStart w:id="1056" w:name="_Toc358671750"/>
      <w:bookmarkStart w:id="1057" w:name="_Toc358671393"/>
      <w:bookmarkStart w:id="1058" w:name="_Toc358671512"/>
      <w:bookmarkStart w:id="1059" w:name="_Toc358671631"/>
      <w:bookmarkStart w:id="1060" w:name="_Toc358671751"/>
      <w:bookmarkStart w:id="1061" w:name="_Toc358671394"/>
      <w:bookmarkStart w:id="1062" w:name="_Toc358671513"/>
      <w:bookmarkStart w:id="1063" w:name="_Toc358671632"/>
      <w:bookmarkStart w:id="1064" w:name="_Toc358671752"/>
      <w:bookmarkStart w:id="1065" w:name="_Toc358671395"/>
      <w:bookmarkStart w:id="1066" w:name="_Toc358671514"/>
      <w:bookmarkStart w:id="1067" w:name="_Toc358671633"/>
      <w:bookmarkStart w:id="1068" w:name="_Toc358671753"/>
      <w:bookmarkStart w:id="1069" w:name="_Toc358671396"/>
      <w:bookmarkStart w:id="1070" w:name="_Toc358671515"/>
      <w:bookmarkStart w:id="1071" w:name="_Toc358671634"/>
      <w:bookmarkStart w:id="1072" w:name="_Toc358671754"/>
      <w:bookmarkStart w:id="1073" w:name="_Toc358671397"/>
      <w:bookmarkStart w:id="1074" w:name="_Toc358671516"/>
      <w:bookmarkStart w:id="1075" w:name="_Toc358671635"/>
      <w:bookmarkStart w:id="1076" w:name="_Toc358671755"/>
      <w:bookmarkStart w:id="1077" w:name="_Toc358671398"/>
      <w:bookmarkStart w:id="1078" w:name="_Toc358671517"/>
      <w:bookmarkStart w:id="1079" w:name="_Toc358671636"/>
      <w:bookmarkStart w:id="1080" w:name="_Toc358671756"/>
      <w:bookmarkStart w:id="1081" w:name="_Toc358671399"/>
      <w:bookmarkStart w:id="1082" w:name="_Toc358671518"/>
      <w:bookmarkStart w:id="1083" w:name="_Toc358671637"/>
      <w:bookmarkStart w:id="1084" w:name="_Toc358671757"/>
      <w:bookmarkStart w:id="1085" w:name="_Toc358671400"/>
      <w:bookmarkStart w:id="1086" w:name="_Toc358671519"/>
      <w:bookmarkStart w:id="1087" w:name="_Toc358671638"/>
      <w:bookmarkStart w:id="1088" w:name="_Toc358671758"/>
      <w:bookmarkStart w:id="1089" w:name="_Toc358671401"/>
      <w:bookmarkStart w:id="1090" w:name="_Toc358671520"/>
      <w:bookmarkStart w:id="1091" w:name="_Toc358671639"/>
      <w:bookmarkStart w:id="1092" w:name="_Toc358671759"/>
      <w:bookmarkStart w:id="1093" w:name="_Toc358671402"/>
      <w:bookmarkStart w:id="1094" w:name="_Toc358671521"/>
      <w:bookmarkStart w:id="1095" w:name="_Toc358671640"/>
      <w:bookmarkStart w:id="1096" w:name="_Toc358671760"/>
      <w:bookmarkStart w:id="1097" w:name="_Toc358671403"/>
      <w:bookmarkStart w:id="1098" w:name="_Toc358671522"/>
      <w:bookmarkStart w:id="1099" w:name="_Toc358671641"/>
      <w:bookmarkStart w:id="1100" w:name="_Toc358671761"/>
      <w:bookmarkStart w:id="1101" w:name="_Toc358671404"/>
      <w:bookmarkStart w:id="1102" w:name="_Toc358671523"/>
      <w:bookmarkStart w:id="1103" w:name="_Toc358671642"/>
      <w:bookmarkStart w:id="1104" w:name="_Toc358671762"/>
      <w:bookmarkStart w:id="1105" w:name="_Toc358671405"/>
      <w:bookmarkStart w:id="1106" w:name="_Toc358671524"/>
      <w:bookmarkStart w:id="1107" w:name="_Toc358671643"/>
      <w:bookmarkStart w:id="1108" w:name="_Toc358671763"/>
      <w:bookmarkStart w:id="1109" w:name="_Toc358671406"/>
      <w:bookmarkStart w:id="1110" w:name="_Toc358671525"/>
      <w:bookmarkStart w:id="1111" w:name="_Toc358671644"/>
      <w:bookmarkStart w:id="1112" w:name="_Toc358671764"/>
      <w:bookmarkStart w:id="1113" w:name="_Toc358671407"/>
      <w:bookmarkStart w:id="1114" w:name="_Toc358671526"/>
      <w:bookmarkStart w:id="1115" w:name="_Toc358671645"/>
      <w:bookmarkStart w:id="1116" w:name="_Toc358671765"/>
      <w:bookmarkStart w:id="1117" w:name="_Toc358671408"/>
      <w:bookmarkStart w:id="1118" w:name="_Toc358671527"/>
      <w:bookmarkStart w:id="1119" w:name="_Toc358671646"/>
      <w:bookmarkStart w:id="1120" w:name="_Toc358671766"/>
      <w:bookmarkStart w:id="1121" w:name="_Toc358671409"/>
      <w:bookmarkStart w:id="1122" w:name="_Toc358671528"/>
      <w:bookmarkStart w:id="1123" w:name="_Toc358671647"/>
      <w:bookmarkStart w:id="1124" w:name="_Toc358671767"/>
      <w:bookmarkStart w:id="1125" w:name="_Toc358671410"/>
      <w:bookmarkStart w:id="1126" w:name="_Toc358671529"/>
      <w:bookmarkStart w:id="1127" w:name="_Toc358671648"/>
      <w:bookmarkStart w:id="1128" w:name="_Toc358671768"/>
      <w:bookmarkStart w:id="1129" w:name="_Toc358671411"/>
      <w:bookmarkStart w:id="1130" w:name="_Toc358671530"/>
      <w:bookmarkStart w:id="1131" w:name="_Toc358671649"/>
      <w:bookmarkStart w:id="1132" w:name="_Toc358671769"/>
      <w:bookmarkStart w:id="1133" w:name="_Toc358671412"/>
      <w:bookmarkStart w:id="1134" w:name="_Toc358671531"/>
      <w:bookmarkStart w:id="1135" w:name="_Toc358671650"/>
      <w:bookmarkStart w:id="1136" w:name="_Toc358671770"/>
      <w:bookmarkStart w:id="1137" w:name="_Toc358671413"/>
      <w:bookmarkStart w:id="1138" w:name="_Toc358671532"/>
      <w:bookmarkStart w:id="1139" w:name="_Toc358671651"/>
      <w:bookmarkStart w:id="1140" w:name="_Toc358671771"/>
      <w:bookmarkStart w:id="1141" w:name="_Toc358671414"/>
      <w:bookmarkStart w:id="1142" w:name="_Toc358671533"/>
      <w:bookmarkStart w:id="1143" w:name="_Toc358671652"/>
      <w:bookmarkStart w:id="1144" w:name="_Toc358671772"/>
      <w:bookmarkStart w:id="1145" w:name="_Toc358671415"/>
      <w:bookmarkStart w:id="1146" w:name="_Toc358671534"/>
      <w:bookmarkStart w:id="1147" w:name="_Toc358671653"/>
      <w:bookmarkStart w:id="1148" w:name="_Toc358671773"/>
      <w:bookmarkStart w:id="1149" w:name="_Toc358671416"/>
      <w:bookmarkStart w:id="1150" w:name="_Toc358671535"/>
      <w:bookmarkStart w:id="1151" w:name="_Toc358671654"/>
      <w:bookmarkStart w:id="1152" w:name="_Toc358671774"/>
      <w:bookmarkStart w:id="1153" w:name="_Toc358671417"/>
      <w:bookmarkStart w:id="1154" w:name="_Toc358671536"/>
      <w:bookmarkStart w:id="1155" w:name="_Toc358671655"/>
      <w:bookmarkStart w:id="1156" w:name="_Toc358671775"/>
      <w:bookmarkStart w:id="1157" w:name="_Toc358671418"/>
      <w:bookmarkStart w:id="1158" w:name="_Toc358671537"/>
      <w:bookmarkStart w:id="1159" w:name="_Toc358671656"/>
      <w:bookmarkStart w:id="1160" w:name="_Toc358671776"/>
      <w:bookmarkStart w:id="1161" w:name="_Toc349229877"/>
      <w:bookmarkStart w:id="1162" w:name="_Toc349230040"/>
      <w:bookmarkStart w:id="1163" w:name="_Toc349230440"/>
      <w:bookmarkStart w:id="1164" w:name="_Toc349231322"/>
      <w:bookmarkStart w:id="1165" w:name="_Toc349232048"/>
      <w:bookmarkStart w:id="1166" w:name="_Toc349232429"/>
      <w:bookmarkStart w:id="1167" w:name="_Toc349233165"/>
      <w:bookmarkStart w:id="1168" w:name="_Toc349233300"/>
      <w:bookmarkStart w:id="1169" w:name="_Toc349233434"/>
      <w:bookmarkStart w:id="1170" w:name="_Toc350503023"/>
      <w:bookmarkStart w:id="1171" w:name="_Toc350504013"/>
      <w:bookmarkStart w:id="1172" w:name="_Toc350506303"/>
      <w:bookmarkStart w:id="1173" w:name="_Toc350506541"/>
      <w:bookmarkStart w:id="1174" w:name="_Toc350506671"/>
      <w:bookmarkStart w:id="1175" w:name="_Toc350506801"/>
      <w:bookmarkStart w:id="1176" w:name="_Toc350506933"/>
      <w:bookmarkStart w:id="1177" w:name="_Toc350507394"/>
      <w:bookmarkStart w:id="1178" w:name="_Toc350507928"/>
      <w:bookmarkStart w:id="1179" w:name="_Ref313367870"/>
      <w:bookmarkStart w:id="1180" w:name="_Toc314810815"/>
      <w:bookmarkStart w:id="1181" w:name="_Toc350503024"/>
      <w:bookmarkStart w:id="1182" w:name="_Toc350504014"/>
      <w:bookmarkStart w:id="1183" w:name="_Toc351710882"/>
      <w:bookmarkStart w:id="1184" w:name="_Toc358671777"/>
      <w:bookmarkStart w:id="1185" w:name="_Toc455738039"/>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3B55F4">
        <w:t>SECURITY AND PROTECTION OF INFORMATION</w:t>
      </w:r>
      <w:bookmarkEnd w:id="1179"/>
      <w:bookmarkEnd w:id="1180"/>
      <w:bookmarkEnd w:id="1181"/>
      <w:bookmarkEnd w:id="1182"/>
      <w:bookmarkEnd w:id="1183"/>
      <w:bookmarkEnd w:id="1184"/>
      <w:bookmarkEnd w:id="1185"/>
    </w:p>
    <w:p w:rsidR="008D0A60" w:rsidRPr="003B55F4" w:rsidRDefault="007355E9">
      <w:pPr>
        <w:pStyle w:val="GPSL2NumberedBoldHeading"/>
      </w:pPr>
      <w:bookmarkStart w:id="1186" w:name="_Ref358882800"/>
      <w:r w:rsidRPr="003B55F4">
        <w:t>Security Requirements</w:t>
      </w:r>
      <w:bookmarkEnd w:id="1186"/>
    </w:p>
    <w:p w:rsidR="008D0A60" w:rsidRPr="003B55F4" w:rsidRDefault="007355E9" w:rsidP="0061370A">
      <w:pPr>
        <w:pStyle w:val="GPSL3numberedclause"/>
      </w:pPr>
      <w:r w:rsidRPr="003B55F4">
        <w:t>The Supplier shall compl</w:t>
      </w:r>
      <w:r w:rsidR="00592E93" w:rsidRPr="003B55F4">
        <w:t>y</w:t>
      </w:r>
      <w:r w:rsidRPr="003B55F4">
        <w:t xml:space="preserve"> with the Security Policy and </w:t>
      </w:r>
      <w:r w:rsidR="00C02173" w:rsidRPr="003B55F4">
        <w:t>the req</w:t>
      </w:r>
      <w:r w:rsidR="00AB1344" w:rsidRPr="003B55F4">
        <w:t xml:space="preserve">uirements of </w:t>
      </w:r>
      <w:r w:rsidR="00347E43" w:rsidRPr="003B55F4">
        <w:t xml:space="preserve">Call </w:t>
      </w:r>
      <w:proofErr w:type="gramStart"/>
      <w:r w:rsidR="00347E43" w:rsidRPr="003B55F4">
        <w:t>Off</w:t>
      </w:r>
      <w:proofErr w:type="gramEnd"/>
      <w:r w:rsidR="00347E43" w:rsidRPr="003B55F4">
        <w:t xml:space="preserve"> Schedule 8</w:t>
      </w:r>
      <w:r w:rsidR="00C02173" w:rsidRPr="003B55F4">
        <w:t xml:space="preserve"> (Security) including </w:t>
      </w:r>
      <w:r w:rsidRPr="003B55F4">
        <w:t>the Security Management Plan (if any) and shall ensure that the Security Management Plan produced by the Supplier fully complies with the Security Policy.</w:t>
      </w:r>
      <w:r w:rsidR="000F4EC0" w:rsidRPr="003B55F4">
        <w:t xml:space="preserve"> </w:t>
      </w:r>
    </w:p>
    <w:p w:rsidR="00E13960" w:rsidRPr="003B55F4" w:rsidRDefault="000F4EC0" w:rsidP="0061370A">
      <w:pPr>
        <w:pStyle w:val="GPSL3numberedclause"/>
      </w:pPr>
      <w:r w:rsidRPr="003B55F4">
        <w:t>The Customer shall notify the Supplier of any changes or proposed changes to the Security Policy.</w:t>
      </w:r>
    </w:p>
    <w:p w:rsidR="00C9243A" w:rsidRPr="003B55F4" w:rsidRDefault="007355E9" w:rsidP="0061370A">
      <w:pPr>
        <w:pStyle w:val="GPSL3numberedclause"/>
      </w:pPr>
      <w:r w:rsidRPr="003B55F4">
        <w:t xml:space="preserve">If the Supplier believes that a change or proposed change to the Security Policy will have a material and unavoidable cost implication to the provision of the </w:t>
      </w:r>
      <w:r w:rsidR="00BD4CA2" w:rsidRPr="003B55F4">
        <w:t xml:space="preserve">Goods and/or Services </w:t>
      </w:r>
      <w:r w:rsidRPr="003B55F4">
        <w:t xml:space="preserve">it may </w:t>
      </w:r>
      <w:r w:rsidR="00C02173" w:rsidRPr="003B55F4">
        <w:t>propose a Variation to</w:t>
      </w:r>
      <w:r w:rsidR="000E148C" w:rsidRPr="003B55F4">
        <w:t xml:space="preserve"> the Customer. </w:t>
      </w:r>
      <w:r w:rsidRPr="003B55F4">
        <w:t xml:space="preserve">In doing so, the Supplier must support its request by providing evidence of the cause of any increased costs and the steps that it has taken to mitigate those costs.  Any change to the Call </w:t>
      </w:r>
      <w:proofErr w:type="gramStart"/>
      <w:r w:rsidRPr="003B55F4">
        <w:t>Off</w:t>
      </w:r>
      <w:proofErr w:type="gramEnd"/>
      <w:r w:rsidRPr="003B55F4">
        <w:t xml:space="preserve"> Contract Charges shall then be subj</w:t>
      </w:r>
      <w:r w:rsidR="002446D1" w:rsidRPr="003B55F4">
        <w:t>ect to the Variation Procedure.</w:t>
      </w:r>
    </w:p>
    <w:p w:rsidR="00C9243A" w:rsidRPr="003B55F4" w:rsidRDefault="007355E9" w:rsidP="0061370A">
      <w:pPr>
        <w:pStyle w:val="GPSL3numberedclause"/>
      </w:pPr>
      <w:r w:rsidRPr="003B55F4">
        <w:t xml:space="preserve">Until and/or unless a change to the Call </w:t>
      </w:r>
      <w:proofErr w:type="gramStart"/>
      <w:r w:rsidRPr="003B55F4">
        <w:t>Off</w:t>
      </w:r>
      <w:proofErr w:type="gramEnd"/>
      <w:r w:rsidRPr="003B55F4">
        <w:t xml:space="preserve"> Contract Charges is agreed by the Customer pursuant to the Variation Procedure the Supplier shall continue to provide the </w:t>
      </w:r>
      <w:r w:rsidR="00BD4CA2" w:rsidRPr="003B55F4">
        <w:t xml:space="preserve">Goods and/or Services </w:t>
      </w:r>
      <w:r w:rsidRPr="003B55F4">
        <w:t>in accordance with its existing obligations.</w:t>
      </w:r>
    </w:p>
    <w:p w:rsidR="00C9243A" w:rsidRPr="003B55F4" w:rsidRDefault="00C02173" w:rsidP="00101CE5">
      <w:pPr>
        <w:pStyle w:val="GPSL2NumberedBoldHeading"/>
      </w:pPr>
      <w:bookmarkStart w:id="1187" w:name="_Ref313374052"/>
      <w:r w:rsidRPr="003B55F4">
        <w:t xml:space="preserve">Protection of </w:t>
      </w:r>
      <w:r w:rsidR="007355E9" w:rsidRPr="003B55F4">
        <w:t>Customer Data</w:t>
      </w:r>
      <w:bookmarkEnd w:id="1187"/>
    </w:p>
    <w:p w:rsidR="008D0A60" w:rsidRPr="003B55F4" w:rsidRDefault="007355E9" w:rsidP="0061370A">
      <w:pPr>
        <w:pStyle w:val="GPSL3numberedclause"/>
      </w:pPr>
      <w:r w:rsidRPr="003B55F4">
        <w:t>The Supplier shall not delete or remove any proprietary notices contained within or relating to the Customer Data.</w:t>
      </w:r>
    </w:p>
    <w:p w:rsidR="00C9243A" w:rsidRPr="003B55F4" w:rsidRDefault="007355E9" w:rsidP="0061370A">
      <w:pPr>
        <w:pStyle w:val="GPSL3numberedclause"/>
      </w:pPr>
      <w:r w:rsidRPr="003B55F4">
        <w:t xml:space="preserve">The Supplier shall not store, copy, disclose, or use the Customer Data except as necessary for the performance by the Supplier of its obligations under this Call </w:t>
      </w:r>
      <w:proofErr w:type="gramStart"/>
      <w:r w:rsidRPr="003B55F4">
        <w:t>Off</w:t>
      </w:r>
      <w:proofErr w:type="gramEnd"/>
      <w:r w:rsidRPr="003B55F4">
        <w:t xml:space="preserve"> Contract or as otherwise Approved by the Customer.</w:t>
      </w:r>
    </w:p>
    <w:p w:rsidR="00C9243A" w:rsidRPr="003B55F4" w:rsidRDefault="007355E9" w:rsidP="0061370A">
      <w:pPr>
        <w:pStyle w:val="GPSL3numberedclause"/>
      </w:pPr>
      <w:bookmarkStart w:id="1188" w:name="_Ref358880472"/>
      <w:r w:rsidRPr="003B55F4">
        <w:t xml:space="preserve">To the extent that the Customer Data is held and/or </w:t>
      </w:r>
      <w:r w:rsidR="00CD5DD2" w:rsidRPr="003B55F4">
        <w:t>P</w:t>
      </w:r>
      <w:r w:rsidRPr="003B55F4">
        <w:t xml:space="preserve">rocessed by the Supplier, the Supplier shall supply that Customer Data to the Customer as requested by the Customer and in the format </w:t>
      </w:r>
      <w:r w:rsidR="007F10A1" w:rsidRPr="003B55F4">
        <w:t xml:space="preserve">(if any) </w:t>
      </w:r>
      <w:r w:rsidRPr="003B55F4">
        <w:t>specified in this Call Off Contract and in any event as specified by the Customer from time to time in writing.</w:t>
      </w:r>
      <w:bookmarkEnd w:id="1188"/>
    </w:p>
    <w:p w:rsidR="00C9243A" w:rsidRPr="003B55F4" w:rsidRDefault="0017090B" w:rsidP="002769E3">
      <w:pPr>
        <w:pStyle w:val="GPSL3numberedclause"/>
      </w:pPr>
      <w:r w:rsidRPr="003B55F4">
        <w:t>T</w:t>
      </w:r>
      <w:r w:rsidR="007355E9" w:rsidRPr="003B55F4">
        <w:t>he Supplier shall take responsibility for preserving the integrity of Customer Data and preventing the corruption or loss of Customer Data.</w:t>
      </w:r>
    </w:p>
    <w:p w:rsidR="00C9243A" w:rsidRPr="003B55F4" w:rsidRDefault="0017090B" w:rsidP="002769E3">
      <w:pPr>
        <w:pStyle w:val="GPSL3numberedclause"/>
      </w:pPr>
      <w:r w:rsidRPr="003B55F4">
        <w:t xml:space="preserve">The Supplier shall perform </w:t>
      </w:r>
      <w:r w:rsidR="00F96231" w:rsidRPr="003B55F4">
        <w:t>secure back-ups of all Customer</w:t>
      </w:r>
      <w:r w:rsidRPr="003B55F4">
        <w:t xml:space="preserve"> Data and shall ensure that up-to-date back-ups are stored off-site </w:t>
      </w:r>
      <w:r w:rsidR="00B0383E" w:rsidRPr="003B55F4">
        <w:t xml:space="preserve">at an Approved location </w:t>
      </w:r>
      <w:r w:rsidRPr="003B55F4">
        <w:t xml:space="preserve">in accordance with </w:t>
      </w:r>
      <w:r w:rsidR="00D06512" w:rsidRPr="003B55F4">
        <w:t xml:space="preserve">any </w:t>
      </w:r>
      <w:r w:rsidRPr="003B55F4">
        <w:t>BCDR Plan</w:t>
      </w:r>
      <w:r w:rsidR="00B0383E" w:rsidRPr="003B55F4">
        <w:t xml:space="preserve"> or otherwise</w:t>
      </w:r>
      <w:r w:rsidRPr="003B55F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3B55F4" w:rsidRDefault="007355E9" w:rsidP="000A456A">
      <w:pPr>
        <w:pStyle w:val="GPSL3numberedclause"/>
      </w:pPr>
      <w:r w:rsidRPr="003B55F4">
        <w:t>The Supplier shall ensure that any system on which the Supplier holds any Customer Data, including back-up data, is a secure system that complies with the Security Policy and the Security Management Plan (if any).</w:t>
      </w:r>
    </w:p>
    <w:p w:rsidR="00C9243A" w:rsidRPr="003B55F4" w:rsidRDefault="00F96231" w:rsidP="000A456A">
      <w:pPr>
        <w:pStyle w:val="GPSL3numberedclause"/>
      </w:pPr>
      <w:r w:rsidRPr="003B55F4">
        <w:rPr>
          <w:szCs w:val="20"/>
        </w:rPr>
        <w:t xml:space="preserve">If at any time the Supplier suspects or has reason to believe that </w:t>
      </w:r>
      <w:r w:rsidRPr="003B55F4">
        <w:t xml:space="preserve">the Customer Data is corrupted, lost or sufficiently degraded </w:t>
      </w:r>
      <w:r w:rsidRPr="003B55F4">
        <w:rPr>
          <w:szCs w:val="20"/>
        </w:rPr>
        <w:t xml:space="preserve">in any way for any </w:t>
      </w:r>
      <w:r w:rsidRPr="003B55F4">
        <w:t>reason, then the Supplier shall notify the Customer immediately and inform the Customer of the remedial action the Supplier proposes to take.</w:t>
      </w:r>
    </w:p>
    <w:p w:rsidR="00C9243A" w:rsidRPr="003B55F4" w:rsidRDefault="00F96231" w:rsidP="000A456A">
      <w:pPr>
        <w:pStyle w:val="GPSL3numberedclause"/>
      </w:pPr>
      <w:bookmarkStart w:id="1189" w:name="_Ref359240385"/>
      <w:bookmarkStart w:id="1190" w:name="_Ref349134231"/>
      <w:r w:rsidRPr="003B55F4">
        <w:t>If the Customer</w:t>
      </w:r>
      <w:r w:rsidR="0017090B" w:rsidRPr="003B55F4">
        <w:t xml:space="preserve"> Data is corrupted, lost or sufficie</w:t>
      </w:r>
      <w:r w:rsidR="004C3ACB" w:rsidRPr="003B55F4">
        <w:t xml:space="preserve">ntly degraded as a result of a </w:t>
      </w:r>
      <w:r w:rsidR="0017090B" w:rsidRPr="003B55F4">
        <w:t xml:space="preserve">Default so </w:t>
      </w:r>
      <w:r w:rsidR="004C3ACB" w:rsidRPr="003B55F4">
        <w:t>as to be unusable, the Supplier</w:t>
      </w:r>
      <w:r w:rsidR="0017090B" w:rsidRPr="003B55F4">
        <w:t xml:space="preserve"> may</w:t>
      </w:r>
      <w:r w:rsidR="004C3ACB" w:rsidRPr="003B55F4">
        <w:t>:</w:t>
      </w:r>
      <w:bookmarkEnd w:id="1189"/>
    </w:p>
    <w:p w:rsidR="008D0A60" w:rsidRPr="003B55F4" w:rsidRDefault="004C3ACB" w:rsidP="001206D9">
      <w:pPr>
        <w:pStyle w:val="GPSL4numberedclause"/>
      </w:pPr>
      <w:bookmarkStart w:id="1191" w:name="_Toc139080265"/>
      <w:r w:rsidRPr="003B55F4">
        <w:t xml:space="preserve">require the Supplier (at the Supplier's expense) to restore or procure </w:t>
      </w:r>
      <w:r w:rsidR="00F24B91" w:rsidRPr="003B55F4">
        <w:t>the restoration of Customer</w:t>
      </w:r>
      <w:r w:rsidRPr="003B55F4">
        <w:t xml:space="preserve"> Data to the extent and in accordance with the requirements specified in </w:t>
      </w:r>
      <w:r w:rsidR="008C1985" w:rsidRPr="003B55F4">
        <w:t xml:space="preserve">Call Off Schedule </w:t>
      </w:r>
      <w:r w:rsidR="004424C7" w:rsidRPr="003B55F4">
        <w:t>9</w:t>
      </w:r>
      <w:r w:rsidRPr="003B55F4">
        <w:t xml:space="preserve"> (Business Continuity and Disaster Recovery) </w:t>
      </w:r>
      <w:r w:rsidR="00B0383E" w:rsidRPr="003B55F4">
        <w:t xml:space="preserve">or as otherwise required by the Customer, </w:t>
      </w:r>
      <w:r w:rsidRPr="003B55F4">
        <w:t>and the Supplier shall do so as soon as practicable but not later than five (5) Working Days from the date of receipt of the Customer’s notice; and/or</w:t>
      </w:r>
      <w:bookmarkEnd w:id="1191"/>
    </w:p>
    <w:p w:rsidR="00C9243A" w:rsidRPr="003B55F4" w:rsidRDefault="004C3ACB" w:rsidP="001206D9">
      <w:pPr>
        <w:pStyle w:val="GPSL4numberedclause"/>
      </w:pPr>
      <w:proofErr w:type="gramStart"/>
      <w:r w:rsidRPr="003B55F4">
        <w:t>itself</w:t>
      </w:r>
      <w:proofErr w:type="gramEnd"/>
      <w:r w:rsidRPr="003B55F4">
        <w:t xml:space="preserve"> restore or proc</w:t>
      </w:r>
      <w:r w:rsidR="00F96231" w:rsidRPr="003B55F4">
        <w:t>ure the restoration of Customer</w:t>
      </w:r>
      <w:r w:rsidRPr="003B55F4">
        <w:t xml:space="preserve"> Data, and shall be repaid by the Supplier any reasonable expenses incurred in doing so to the extent and in accordance with the requirements specified in </w:t>
      </w:r>
      <w:r w:rsidR="008C1985" w:rsidRPr="003B55F4">
        <w:t xml:space="preserve">Call Off Schedule </w:t>
      </w:r>
      <w:r w:rsidR="004424C7" w:rsidRPr="003B55F4">
        <w:t xml:space="preserve">9 </w:t>
      </w:r>
      <w:r w:rsidRPr="003B55F4">
        <w:t> (Business Continuity and Disaster Recovery)</w:t>
      </w:r>
      <w:r w:rsidR="00B0383E" w:rsidRPr="003B55F4">
        <w:t xml:space="preserve"> or as otherwise required by the Customer.</w:t>
      </w:r>
    </w:p>
    <w:p w:rsidR="00C9243A" w:rsidRPr="003B55F4" w:rsidRDefault="007355E9" w:rsidP="00101CE5">
      <w:pPr>
        <w:pStyle w:val="GPSL2NumberedBoldHeading"/>
      </w:pPr>
      <w:bookmarkStart w:id="1192" w:name="_Ref313367753"/>
      <w:bookmarkEnd w:id="1190"/>
      <w:r w:rsidRPr="003B55F4">
        <w:t>Confidentiality</w:t>
      </w:r>
      <w:bookmarkEnd w:id="1192"/>
    </w:p>
    <w:p w:rsidR="00E13960" w:rsidRPr="003B55F4" w:rsidRDefault="00406D4C" w:rsidP="0061370A">
      <w:pPr>
        <w:pStyle w:val="GPSL3numberedclause"/>
      </w:pPr>
      <w:bookmarkStart w:id="1193" w:name="_Ref363745797"/>
      <w:bookmarkStart w:id="1194" w:name="_Ref313367575"/>
      <w:r w:rsidRPr="003B55F4">
        <w:t>For the purposes of this Clause</w:t>
      </w:r>
      <w:r w:rsidR="00ED2F9B" w:rsidRPr="003B55F4">
        <w:t xml:space="preserve"> </w:t>
      </w:r>
      <w:r w:rsidR="009F474C" w:rsidRPr="003B55F4">
        <w:fldChar w:fldCharType="begin"/>
      </w:r>
      <w:r w:rsidR="00ED2F9B" w:rsidRPr="003B55F4">
        <w:instrText xml:space="preserve"> REF _Ref313367753 \w \h </w:instrText>
      </w:r>
      <w:r w:rsidR="003B55F4">
        <w:instrText xml:space="preserve"> \* MERGEFORMAT </w:instrText>
      </w:r>
      <w:r w:rsidR="009F474C" w:rsidRPr="003B55F4">
        <w:fldChar w:fldCharType="separate"/>
      </w:r>
      <w:r w:rsidR="002D24F1">
        <w:t>34.3</w:t>
      </w:r>
      <w:r w:rsidR="009F474C" w:rsidRPr="003B55F4">
        <w:fldChar w:fldCharType="end"/>
      </w:r>
      <w:r w:rsidRPr="003B55F4">
        <w:t xml:space="preserve">, the term </w:t>
      </w:r>
      <w:r w:rsidRPr="003B55F4">
        <w:rPr>
          <w:b/>
        </w:rPr>
        <w:t>“Disclosing Party”</w:t>
      </w:r>
      <w:r w:rsidRPr="003B55F4">
        <w:t xml:space="preserve"> shall mean a Party which discloses or makes available directly or indirectly its Confidential Information and </w:t>
      </w:r>
      <w:r w:rsidRPr="003B55F4">
        <w:rPr>
          <w:b/>
        </w:rPr>
        <w:t>“Recipient”</w:t>
      </w:r>
      <w:r w:rsidRPr="003B55F4">
        <w:t xml:space="preserve"> shall mean the Party which receives or obtains directly or indirectly Confidential Information.</w:t>
      </w:r>
      <w:bookmarkEnd w:id="1193"/>
    </w:p>
    <w:p w:rsidR="00C9243A" w:rsidRPr="003B55F4" w:rsidRDefault="007355E9" w:rsidP="0061370A">
      <w:pPr>
        <w:pStyle w:val="GPSL3numberedclause"/>
      </w:pPr>
      <w:bookmarkStart w:id="1195" w:name="_Ref358820876"/>
      <w:r w:rsidRPr="003B55F4">
        <w:t xml:space="preserve">Except to the extent set out in this Clause </w:t>
      </w:r>
      <w:r w:rsidR="00F17AE3" w:rsidRPr="003B55F4">
        <w:fldChar w:fldCharType="begin"/>
      </w:r>
      <w:r w:rsidR="00F17AE3" w:rsidRPr="003B55F4">
        <w:instrText xml:space="preserve"> REF _Ref313367753 \n \h  \* MERGEFORMAT </w:instrText>
      </w:r>
      <w:r w:rsidR="00F17AE3" w:rsidRPr="003B55F4">
        <w:fldChar w:fldCharType="separate"/>
      </w:r>
      <w:r w:rsidR="002D24F1">
        <w:t>34.3</w:t>
      </w:r>
      <w:r w:rsidR="00F17AE3" w:rsidRPr="003B55F4">
        <w:fldChar w:fldCharType="end"/>
      </w:r>
      <w:r w:rsidR="00ED2F9B" w:rsidRPr="003B55F4">
        <w:t xml:space="preserve"> </w:t>
      </w:r>
      <w:r w:rsidRPr="003B55F4">
        <w:t xml:space="preserve">or where disclosure is expressly permitted elsewhere in this Call Off Contract, </w:t>
      </w:r>
      <w:r w:rsidR="00A145EC" w:rsidRPr="003B55F4">
        <w:t xml:space="preserve">the Recipient </w:t>
      </w:r>
      <w:r w:rsidRPr="003B55F4">
        <w:t>shall:</w:t>
      </w:r>
      <w:bookmarkEnd w:id="1194"/>
      <w:bookmarkEnd w:id="1195"/>
    </w:p>
    <w:p w:rsidR="008D0A60" w:rsidRPr="003B55F4" w:rsidRDefault="007355E9" w:rsidP="001206D9">
      <w:pPr>
        <w:pStyle w:val="GPSL4numberedclause"/>
      </w:pPr>
      <w:r w:rsidRPr="003B55F4">
        <w:t xml:space="preserve">treat the </w:t>
      </w:r>
      <w:r w:rsidR="00A145EC" w:rsidRPr="003B55F4">
        <w:t xml:space="preserve">Disclosing </w:t>
      </w:r>
      <w:r w:rsidRPr="003B55F4">
        <w:t xml:space="preserve">Party's Confidential Information as confidential and </w:t>
      </w:r>
      <w:r w:rsidR="00A145EC" w:rsidRPr="003B55F4">
        <w:t>keep it in secure custody (which is appropriate depending upon the form in which such materials are stored and the nature of the Confidential Information contained in those materials)</w:t>
      </w:r>
      <w:r w:rsidRPr="003B55F4">
        <w:t>; and</w:t>
      </w:r>
    </w:p>
    <w:p w:rsidR="00C9243A" w:rsidRPr="003B55F4" w:rsidRDefault="007355E9" w:rsidP="001206D9">
      <w:pPr>
        <w:pStyle w:val="GPSL4numberedclause"/>
      </w:pPr>
      <w:r w:rsidRPr="003B55F4">
        <w:t xml:space="preserve">not disclose the </w:t>
      </w:r>
      <w:r w:rsidR="00A145EC" w:rsidRPr="003B55F4">
        <w:t>Disclosing</w:t>
      </w:r>
      <w:r w:rsidRPr="003B55F4">
        <w:t xml:space="preserve"> Party's Confidential Information to any other person </w:t>
      </w:r>
      <w:r w:rsidR="00A145EC" w:rsidRPr="003B55F4">
        <w:t>except as exp</w:t>
      </w:r>
      <w:r w:rsidR="00F24B91" w:rsidRPr="003B55F4">
        <w:t>ressly set out in this Call Off Contract</w:t>
      </w:r>
      <w:r w:rsidR="00A145EC" w:rsidRPr="003B55F4">
        <w:t xml:space="preserve"> or without obtaining the owner's prior written consent;</w:t>
      </w:r>
    </w:p>
    <w:p w:rsidR="00C9243A" w:rsidRPr="003B55F4" w:rsidRDefault="00A145EC" w:rsidP="00FC3740">
      <w:pPr>
        <w:pStyle w:val="GPSL4numberedclause"/>
      </w:pPr>
      <w:r w:rsidRPr="003B55F4">
        <w:t>not use or exploit the Disclosing Party’s Confidential Information in any way except for the purposes anticipated under this Call Off Contract; and</w:t>
      </w:r>
    </w:p>
    <w:p w:rsidR="00C9243A" w:rsidRPr="003B55F4" w:rsidRDefault="00A145EC" w:rsidP="00F143CF">
      <w:pPr>
        <w:pStyle w:val="GPSL4numberedclause"/>
      </w:pPr>
      <w:proofErr w:type="gramStart"/>
      <w:r w:rsidRPr="003B55F4">
        <w:t>immediately</w:t>
      </w:r>
      <w:proofErr w:type="gramEnd"/>
      <w:r w:rsidRPr="003B55F4">
        <w:t xml:space="preserve"> notify the Disclosing Party if it suspects or becomes aware of any unauthorised access, copying, use or disclosure in any form of any of the Disclosing Party’s Confidential Information.</w:t>
      </w:r>
    </w:p>
    <w:p w:rsidR="008D0A60" w:rsidRPr="003B55F4" w:rsidRDefault="000D3469" w:rsidP="000A456A">
      <w:pPr>
        <w:pStyle w:val="GPSL3numberedclause"/>
      </w:pPr>
      <w:r w:rsidRPr="003B55F4">
        <w:t>The Recipient shall be entitled to disclose the Confidential Information of the Disclosing Party where:</w:t>
      </w:r>
    </w:p>
    <w:p w:rsidR="008D0A60" w:rsidRPr="003B55F4" w:rsidRDefault="000D3469" w:rsidP="00D60F75">
      <w:pPr>
        <w:pStyle w:val="GPSL4numberedclause"/>
      </w:pPr>
      <w:r w:rsidRPr="003B55F4">
        <w:t>the Recipient is required to disclose the Confidential Information by Law, provided that C</w:t>
      </w:r>
      <w:r w:rsidR="00F24B91" w:rsidRPr="003B55F4">
        <w:t>lause </w:t>
      </w:r>
      <w:r w:rsidR="00F17AE3" w:rsidRPr="003B55F4">
        <w:fldChar w:fldCharType="begin"/>
      </w:r>
      <w:r w:rsidR="00F17AE3" w:rsidRPr="003B55F4">
        <w:instrText xml:space="preserve"> REF _Ref313369975 \r \h  \* MERGEFORMAT </w:instrText>
      </w:r>
      <w:r w:rsidR="00F17AE3" w:rsidRPr="003B55F4">
        <w:fldChar w:fldCharType="separate"/>
      </w:r>
      <w:r w:rsidR="002D24F1">
        <w:t>34.5</w:t>
      </w:r>
      <w:r w:rsidR="00F17AE3" w:rsidRPr="003B55F4">
        <w:fldChar w:fldCharType="end"/>
      </w:r>
      <w:r w:rsidRPr="003B55F4">
        <w:t xml:space="preserve"> (Freedom of Information) shall apply to disclosures required under the FOIA or the EIRs;</w:t>
      </w:r>
    </w:p>
    <w:p w:rsidR="00C9243A" w:rsidRPr="003B55F4" w:rsidRDefault="000D3469" w:rsidP="001206D9">
      <w:pPr>
        <w:pStyle w:val="GPSL4numberedclause"/>
      </w:pPr>
      <w:r w:rsidRPr="003B55F4">
        <w:t>the need for such disclosure arises out of or in connection with:</w:t>
      </w:r>
    </w:p>
    <w:p w:rsidR="008D0A60" w:rsidRPr="003B55F4" w:rsidRDefault="00BF427A" w:rsidP="001206D9">
      <w:pPr>
        <w:pStyle w:val="GPSL5numberedclause"/>
      </w:pPr>
      <w:r w:rsidRPr="003B55F4">
        <w:t xml:space="preserve">any legal challenge or potential legal challenge against the Customer arising out of or in connection with this Call Off Contract; </w:t>
      </w:r>
    </w:p>
    <w:p w:rsidR="00C9243A" w:rsidRPr="003B55F4" w:rsidRDefault="00BF427A" w:rsidP="001206D9">
      <w:pPr>
        <w:pStyle w:val="GPSL5numberedclause"/>
      </w:pPr>
      <w:r w:rsidRPr="003B55F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3B55F4">
        <w:t xml:space="preserve">Goods and/or Services </w:t>
      </w:r>
      <w:r w:rsidRPr="003B55F4">
        <w:t>provided under this Call Off Contract; or</w:t>
      </w:r>
    </w:p>
    <w:p w:rsidR="00C9243A" w:rsidRPr="003B55F4" w:rsidRDefault="00BF427A" w:rsidP="00FC3740">
      <w:pPr>
        <w:pStyle w:val="GPSL5numberedclause"/>
      </w:pPr>
      <w:r w:rsidRPr="003B55F4">
        <w:t>the conduct of a Central Government Body review in respect of this Call Off Contract</w:t>
      </w:r>
      <w:r w:rsidR="005A78B4" w:rsidRPr="003B55F4">
        <w:t>; or</w:t>
      </w:r>
    </w:p>
    <w:p w:rsidR="008D0A60" w:rsidRPr="003B55F4" w:rsidRDefault="005A78B4" w:rsidP="00F143CF">
      <w:pPr>
        <w:pStyle w:val="GPSL4numberedclause"/>
      </w:pPr>
      <w:proofErr w:type="gramStart"/>
      <w:r w:rsidRPr="003B55F4">
        <w:t>the</w:t>
      </w:r>
      <w:proofErr w:type="gramEnd"/>
      <w:r w:rsidRPr="003B55F4">
        <w:t xml:space="preserve"> Recipient has reasonable grounds to believe that the Disclosing Party is involved in activity that may constitute a criminal offence under the Bribery Act 2010 and the disclosure is being made to the Serious Fraud Office.</w:t>
      </w:r>
    </w:p>
    <w:p w:rsidR="008D0A60" w:rsidRPr="003B55F4" w:rsidRDefault="005A78B4" w:rsidP="000A456A">
      <w:pPr>
        <w:pStyle w:val="GPSL3numberedclause"/>
      </w:pPr>
      <w:r w:rsidRPr="003B55F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3B55F4" w:rsidRDefault="005A78B4" w:rsidP="000A456A">
      <w:pPr>
        <w:pStyle w:val="GPSL3numberedclause"/>
      </w:pPr>
      <w:bookmarkStart w:id="1196" w:name="_Ref358821029"/>
      <w:r w:rsidRPr="003B55F4">
        <w:t>Subject to Clauses </w:t>
      </w:r>
      <w:r w:rsidR="009F474C" w:rsidRPr="003B55F4">
        <w:fldChar w:fldCharType="begin"/>
      </w:r>
      <w:r w:rsidRPr="003B55F4">
        <w:instrText xml:space="preserve"> REF _Ref358820876 \w \h </w:instrText>
      </w:r>
      <w:r w:rsidR="003B55F4">
        <w:instrText xml:space="preserve"> \* MERGEFORMAT </w:instrText>
      </w:r>
      <w:r w:rsidR="009F474C" w:rsidRPr="003B55F4">
        <w:fldChar w:fldCharType="separate"/>
      </w:r>
      <w:r w:rsidR="002D24F1">
        <w:t>34.3.2</w:t>
      </w:r>
      <w:r w:rsidR="009F474C" w:rsidRPr="003B55F4">
        <w:fldChar w:fldCharType="end"/>
      </w:r>
      <w:r w:rsidRPr="003B55F4">
        <w:t xml:space="preserve"> and </w:t>
      </w:r>
      <w:r w:rsidR="009F474C" w:rsidRPr="003B55F4">
        <w:fldChar w:fldCharType="begin"/>
      </w:r>
      <w:r w:rsidRPr="003B55F4">
        <w:instrText xml:space="preserve"> REF _Ref358820910 \w \h </w:instrText>
      </w:r>
      <w:r w:rsidR="003B55F4">
        <w:instrText xml:space="preserve"> \* MERGEFORMAT </w:instrText>
      </w:r>
      <w:r w:rsidR="009F474C" w:rsidRPr="003B55F4">
        <w:fldChar w:fldCharType="separate"/>
      </w:r>
      <w:r w:rsidR="002D24F1">
        <w:t>34.3.7</w:t>
      </w:r>
      <w:r w:rsidR="009F474C" w:rsidRPr="003B55F4">
        <w:fldChar w:fldCharType="end"/>
      </w:r>
      <w:r w:rsidRPr="003B55F4">
        <w:t>, the Supplier may only disclose the Confidential Information of the Customer on a confidential basis to:</w:t>
      </w:r>
      <w:bookmarkEnd w:id="1196"/>
    </w:p>
    <w:p w:rsidR="008D0A60" w:rsidRPr="003B55F4" w:rsidRDefault="007061FF" w:rsidP="001206D9">
      <w:pPr>
        <w:pStyle w:val="GPSL4numberedclause"/>
      </w:pPr>
      <w:r w:rsidRPr="003B55F4">
        <w:t>Supplier Personnel</w:t>
      </w:r>
      <w:r w:rsidR="005A78B4" w:rsidRPr="003B55F4">
        <w:t xml:space="preserve"> who are directly involved in the provision of the</w:t>
      </w:r>
      <w:r w:rsidR="005A78B4" w:rsidRPr="003B55F4">
        <w:rPr>
          <w:b/>
          <w:i/>
        </w:rPr>
        <w:t xml:space="preserve"> </w:t>
      </w:r>
      <w:r w:rsidR="00BD4CA2" w:rsidRPr="003B55F4">
        <w:t xml:space="preserve">Goods and/or Services </w:t>
      </w:r>
      <w:r w:rsidR="005A78B4" w:rsidRPr="003B55F4">
        <w:t>and need to know the Confidential Information to enable performance of the Supplier’s obligations under this Call Off Contract; and</w:t>
      </w:r>
    </w:p>
    <w:p w:rsidR="00C9243A" w:rsidRPr="003B55F4" w:rsidRDefault="005A78B4" w:rsidP="001206D9">
      <w:pPr>
        <w:pStyle w:val="GPSL4numberedclause"/>
      </w:pPr>
      <w:proofErr w:type="gramStart"/>
      <w:r w:rsidRPr="003B55F4">
        <w:t>its</w:t>
      </w:r>
      <w:proofErr w:type="gramEnd"/>
      <w:r w:rsidRPr="003B55F4">
        <w:t xml:space="preserve"> professional advisers for the purposes of obtaining advice in relation to this Call Off Contract.</w:t>
      </w:r>
    </w:p>
    <w:p w:rsidR="008D0A60" w:rsidRPr="003B55F4" w:rsidRDefault="005A78B4" w:rsidP="000A456A">
      <w:pPr>
        <w:pStyle w:val="GPSL3numberedclause"/>
      </w:pPr>
      <w:r w:rsidRPr="003B55F4">
        <w:t xml:space="preserve">Where the Supplier discloses Confidential Information of the Customer pursuant to this Clause </w:t>
      </w:r>
      <w:r w:rsidR="009F474C" w:rsidRPr="003B55F4">
        <w:fldChar w:fldCharType="begin"/>
      </w:r>
      <w:r w:rsidRPr="003B55F4">
        <w:instrText xml:space="preserve"> REF _Ref358821029 \w \h </w:instrText>
      </w:r>
      <w:r w:rsidR="003B55F4">
        <w:instrText xml:space="preserve"> \* MERGEFORMAT </w:instrText>
      </w:r>
      <w:r w:rsidR="009F474C" w:rsidRPr="003B55F4">
        <w:fldChar w:fldCharType="separate"/>
      </w:r>
      <w:r w:rsidR="002D24F1">
        <w:t>34.3.5</w:t>
      </w:r>
      <w:r w:rsidR="009F474C" w:rsidRPr="003B55F4">
        <w:fldChar w:fldCharType="end"/>
      </w:r>
      <w:r w:rsidRPr="003B55F4">
        <w:t xml:space="preserve">, it shall remain responsible at all times for compliance with the confidentiality obligations set out in this Call </w:t>
      </w:r>
      <w:proofErr w:type="gramStart"/>
      <w:r w:rsidRPr="003B55F4">
        <w:t>Off</w:t>
      </w:r>
      <w:proofErr w:type="gramEnd"/>
      <w:r w:rsidRPr="003B55F4">
        <w:t xml:space="preserve"> Contract by the persons to whom disclosure has been made.</w:t>
      </w:r>
    </w:p>
    <w:p w:rsidR="00C9243A" w:rsidRPr="003B55F4" w:rsidRDefault="0063600F" w:rsidP="000A456A">
      <w:pPr>
        <w:pStyle w:val="GPSL3numberedclause"/>
      </w:pPr>
      <w:bookmarkStart w:id="1197" w:name="_Ref358820910"/>
      <w:r w:rsidRPr="003B55F4">
        <w:t>The Customer</w:t>
      </w:r>
      <w:r w:rsidR="005A78B4" w:rsidRPr="003B55F4">
        <w:t xml:space="preserve"> may disclose the Confidential Information of the Supplier:</w:t>
      </w:r>
    </w:p>
    <w:p w:rsidR="008D0A60" w:rsidRPr="003B55F4" w:rsidRDefault="005A78B4" w:rsidP="001206D9">
      <w:pPr>
        <w:pStyle w:val="GPSL4numberedclause"/>
      </w:pPr>
      <w:bookmarkStart w:id="1198" w:name="_Ref358884602"/>
      <w:r w:rsidRPr="003B55F4">
        <w:t>to any Central Government Body on the basis that the information may only be further disclosed to Central Government Bodies;</w:t>
      </w:r>
      <w:bookmarkEnd w:id="1198"/>
      <w:r w:rsidRPr="003B55F4">
        <w:t xml:space="preserve"> </w:t>
      </w:r>
    </w:p>
    <w:p w:rsidR="00C9243A" w:rsidRPr="003B55F4" w:rsidRDefault="008A5D81" w:rsidP="001206D9">
      <w:pPr>
        <w:pStyle w:val="GPSL4numberedclause"/>
      </w:pPr>
      <w:r w:rsidRPr="003B55F4">
        <w:t>to the British Parliament and any committees of the British Parliament or if required by any British Parliamentary reporting requirement</w:t>
      </w:r>
      <w:r w:rsidR="005A78B4" w:rsidRPr="003B55F4">
        <w:t>;</w:t>
      </w:r>
    </w:p>
    <w:p w:rsidR="00C9243A" w:rsidRPr="003B55F4" w:rsidRDefault="005A78B4" w:rsidP="00FC3740">
      <w:pPr>
        <w:pStyle w:val="GPSL4numberedclause"/>
      </w:pPr>
      <w:r w:rsidRPr="003B55F4">
        <w:t>to the extent that the Customer (acting reasonably) deems disclosure necessary or appropriate in the course of carrying out its public functions;</w:t>
      </w:r>
    </w:p>
    <w:p w:rsidR="00C9243A" w:rsidRPr="003B55F4" w:rsidRDefault="005A78B4" w:rsidP="00D60F75">
      <w:pPr>
        <w:pStyle w:val="GPSL4numberedclause"/>
      </w:pPr>
      <w:r w:rsidRPr="003B55F4">
        <w:t>on a confidential basis to a professional adviser, consultant, supplier or other person engaged by any of the entities described in Clause </w:t>
      </w:r>
      <w:r w:rsidR="009F474C" w:rsidRPr="003B55F4">
        <w:fldChar w:fldCharType="begin"/>
      </w:r>
      <w:r w:rsidR="00F24B91" w:rsidRPr="003B55F4">
        <w:instrText xml:space="preserve"> REF _Ref358884602 \w \h </w:instrText>
      </w:r>
      <w:r w:rsidR="003B55F4">
        <w:instrText xml:space="preserve"> \* MERGEFORMAT </w:instrText>
      </w:r>
      <w:r w:rsidR="009F474C" w:rsidRPr="003B55F4">
        <w:fldChar w:fldCharType="separate"/>
      </w:r>
      <w:r w:rsidR="002D24F1">
        <w:t>34.3.7(a)</w:t>
      </w:r>
      <w:r w:rsidR="009F474C" w:rsidRPr="003B55F4">
        <w:fldChar w:fldCharType="end"/>
      </w:r>
      <w:r w:rsidRPr="003B55F4">
        <w:t xml:space="preserve"> (including any benchmarking organisation) for any purpose relating to or connected with this Call Off Contract;</w:t>
      </w:r>
    </w:p>
    <w:p w:rsidR="00C9243A" w:rsidRPr="003B55F4" w:rsidRDefault="005A78B4" w:rsidP="001206D9">
      <w:pPr>
        <w:pStyle w:val="GPSL4numberedclause"/>
      </w:pPr>
      <w:r w:rsidRPr="003B55F4">
        <w:t>on a confidential basis for the purpose of the exercise of its rights under this</w:t>
      </w:r>
      <w:r w:rsidR="00F24B91" w:rsidRPr="003B55F4">
        <w:t xml:space="preserve"> Call Off Contract</w:t>
      </w:r>
      <w:r w:rsidRPr="003B55F4">
        <w:t>; or</w:t>
      </w:r>
    </w:p>
    <w:p w:rsidR="00C463DB" w:rsidRPr="003B55F4" w:rsidRDefault="005A78B4" w:rsidP="001206D9">
      <w:pPr>
        <w:pStyle w:val="GPSL4numberedclause"/>
      </w:pPr>
      <w:r w:rsidRPr="003B55F4">
        <w:t xml:space="preserve">to a proposed transferee, assignee or </w:t>
      </w:r>
      <w:proofErr w:type="spellStart"/>
      <w:r w:rsidRPr="003B55F4">
        <w:t>novatee</w:t>
      </w:r>
      <w:proofErr w:type="spellEnd"/>
      <w:r w:rsidRPr="003B55F4">
        <w:t xml:space="preserve"> of, or successor in title to the Customer</w:t>
      </w:r>
      <w:r w:rsidR="00C463DB" w:rsidRPr="003B55F4">
        <w:t>,</w:t>
      </w:r>
    </w:p>
    <w:p w:rsidR="00C9243A" w:rsidRPr="003B55F4" w:rsidRDefault="00C463DB" w:rsidP="00D60F75">
      <w:pPr>
        <w:pStyle w:val="GPSL4numberedclause"/>
      </w:pPr>
      <w:proofErr w:type="gramStart"/>
      <w:r w:rsidRPr="003B55F4">
        <w:t>and</w:t>
      </w:r>
      <w:proofErr w:type="gramEnd"/>
      <w:r w:rsidRPr="003B55F4">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9F474C" w:rsidRPr="003B55F4">
        <w:fldChar w:fldCharType="begin"/>
      </w:r>
      <w:r w:rsidRPr="003B55F4">
        <w:instrText xml:space="preserve"> REF _Ref313367753 \w \h </w:instrText>
      </w:r>
      <w:r w:rsidR="003B55F4">
        <w:instrText xml:space="preserve"> \* MERGEFORMAT </w:instrText>
      </w:r>
      <w:r w:rsidR="009F474C" w:rsidRPr="003B55F4">
        <w:fldChar w:fldCharType="separate"/>
      </w:r>
      <w:r w:rsidR="002D24F1">
        <w:t>34.3</w:t>
      </w:r>
      <w:r w:rsidR="009F474C" w:rsidRPr="003B55F4">
        <w:fldChar w:fldCharType="end"/>
      </w:r>
      <w:r w:rsidRPr="003B55F4">
        <w:t>.</w:t>
      </w:r>
      <w:r w:rsidR="005A78B4" w:rsidRPr="003B55F4">
        <w:t xml:space="preserve"> </w:t>
      </w:r>
    </w:p>
    <w:p w:rsidR="008D0A60" w:rsidRPr="003B55F4" w:rsidRDefault="005A78B4" w:rsidP="000A456A">
      <w:pPr>
        <w:pStyle w:val="GPSL3numberedclause"/>
      </w:pPr>
      <w:r w:rsidRPr="003B55F4">
        <w:t>Nothing in this Clause </w:t>
      </w:r>
      <w:r w:rsidR="009F474C" w:rsidRPr="003B55F4">
        <w:fldChar w:fldCharType="begin"/>
      </w:r>
      <w:r w:rsidRPr="003B55F4">
        <w:instrText xml:space="preserve"> REF _Ref313367753 \w \h </w:instrText>
      </w:r>
      <w:r w:rsidR="003B55F4">
        <w:instrText xml:space="preserve"> \* MERGEFORMAT </w:instrText>
      </w:r>
      <w:r w:rsidR="009F474C" w:rsidRPr="003B55F4">
        <w:fldChar w:fldCharType="separate"/>
      </w:r>
      <w:r w:rsidR="002D24F1">
        <w:t>34.3</w:t>
      </w:r>
      <w:r w:rsidR="009F474C" w:rsidRPr="003B55F4">
        <w:fldChar w:fldCharType="end"/>
      </w:r>
      <w:r w:rsidR="000E148C" w:rsidRPr="003B55F4">
        <w:t xml:space="preserve"> </w:t>
      </w:r>
      <w:r w:rsidRPr="003B55F4">
        <w:t xml:space="preserve">shall prevent a Recipient from using any techniques, ideas or </w:t>
      </w:r>
      <w:r w:rsidR="001801F9" w:rsidRPr="003B55F4">
        <w:t>K</w:t>
      </w:r>
      <w:r w:rsidRPr="003B55F4">
        <w:t>now-</w:t>
      </w:r>
      <w:r w:rsidR="001801F9" w:rsidRPr="003B55F4">
        <w:t>H</w:t>
      </w:r>
      <w:r w:rsidRPr="003B55F4">
        <w:t xml:space="preserve">ow gained during the performance of this </w:t>
      </w:r>
      <w:r w:rsidR="0063600F" w:rsidRPr="003B55F4">
        <w:t xml:space="preserve">Call </w:t>
      </w:r>
      <w:proofErr w:type="gramStart"/>
      <w:r w:rsidR="0063600F" w:rsidRPr="003B55F4">
        <w:t>Off</w:t>
      </w:r>
      <w:proofErr w:type="gramEnd"/>
      <w:r w:rsidR="0063600F" w:rsidRPr="003B55F4">
        <w:t xml:space="preserve"> Contract</w:t>
      </w:r>
      <w:r w:rsidRPr="003B55F4">
        <w:t xml:space="preserve"> in the course of its normal business to the extent that this use does not result in a disclosure of the Disclosing Party’s Confidential Information or an infringement of Intellectual Property Rights.</w:t>
      </w:r>
    </w:p>
    <w:p w:rsidR="00C9243A" w:rsidRPr="003B55F4" w:rsidRDefault="007355E9" w:rsidP="000A456A">
      <w:pPr>
        <w:pStyle w:val="GPSL3numberedclause"/>
      </w:pPr>
      <w:bookmarkStart w:id="1199" w:name="_Ref365635869"/>
      <w:bookmarkEnd w:id="1197"/>
      <w:r w:rsidRPr="003B55F4">
        <w:t>In the event that the Supplier fails to comply with Clauses</w:t>
      </w:r>
      <w:r w:rsidR="0063600F" w:rsidRPr="003B55F4">
        <w:t xml:space="preserve"> </w:t>
      </w:r>
      <w:r w:rsidR="009F474C" w:rsidRPr="003B55F4">
        <w:fldChar w:fldCharType="begin"/>
      </w:r>
      <w:r w:rsidR="0063600F" w:rsidRPr="003B55F4">
        <w:instrText xml:space="preserve"> REF _Ref358820876 \w \h </w:instrText>
      </w:r>
      <w:r w:rsidR="003B55F4">
        <w:instrText xml:space="preserve"> \* MERGEFORMAT </w:instrText>
      </w:r>
      <w:r w:rsidR="009F474C" w:rsidRPr="003B55F4">
        <w:fldChar w:fldCharType="separate"/>
      </w:r>
      <w:r w:rsidR="002D24F1">
        <w:t>34.3.2</w:t>
      </w:r>
      <w:r w:rsidR="009F474C" w:rsidRPr="003B55F4">
        <w:fldChar w:fldCharType="end"/>
      </w:r>
      <w:r w:rsidR="0063600F" w:rsidRPr="003B55F4">
        <w:t xml:space="preserve"> to </w:t>
      </w:r>
      <w:r w:rsidR="009F474C" w:rsidRPr="003B55F4">
        <w:fldChar w:fldCharType="begin"/>
      </w:r>
      <w:r w:rsidR="0063600F" w:rsidRPr="003B55F4">
        <w:instrText xml:space="preserve"> REF _Ref358821029 \w \h </w:instrText>
      </w:r>
      <w:r w:rsidR="003B55F4">
        <w:instrText xml:space="preserve"> \* MERGEFORMAT </w:instrText>
      </w:r>
      <w:r w:rsidR="009F474C" w:rsidRPr="003B55F4">
        <w:fldChar w:fldCharType="separate"/>
      </w:r>
      <w:r w:rsidR="002D24F1">
        <w:t>34.3.5</w:t>
      </w:r>
      <w:r w:rsidR="009F474C" w:rsidRPr="003B55F4">
        <w:fldChar w:fldCharType="end"/>
      </w:r>
      <w:r w:rsidRPr="003B55F4">
        <w:t xml:space="preserve">, the Customer reserves the right to terminate this Call </w:t>
      </w:r>
      <w:proofErr w:type="gramStart"/>
      <w:r w:rsidRPr="003B55F4">
        <w:t>Off</w:t>
      </w:r>
      <w:proofErr w:type="gramEnd"/>
      <w:r w:rsidRPr="003B55F4">
        <w:t xml:space="preserve"> Contract for </w:t>
      </w:r>
      <w:r w:rsidR="00645B1E" w:rsidRPr="003B55F4">
        <w:t>breach of a condition of the Call Off</w:t>
      </w:r>
      <w:bookmarkEnd w:id="1199"/>
      <w:r w:rsidR="00C76D84" w:rsidRPr="003B55F4">
        <w:t>.</w:t>
      </w:r>
    </w:p>
    <w:p w:rsidR="008D0A60" w:rsidRPr="003B55F4" w:rsidRDefault="007A5DB9">
      <w:pPr>
        <w:pStyle w:val="GPSL2NumberedBoldHeading"/>
      </w:pPr>
      <w:r w:rsidRPr="003B55F4">
        <w:t xml:space="preserve"> Transparency</w:t>
      </w:r>
    </w:p>
    <w:p w:rsidR="008D0A60" w:rsidRPr="003B55F4" w:rsidRDefault="007A5DB9" w:rsidP="0061370A">
      <w:pPr>
        <w:pStyle w:val="GPSL3numberedclause"/>
      </w:pPr>
      <w:r w:rsidRPr="003B55F4">
        <w:t xml:space="preserve">The Parties acknowledge </w:t>
      </w:r>
      <w:r w:rsidR="005517B4" w:rsidRPr="003B55F4">
        <w:t xml:space="preserve">and agree </w:t>
      </w:r>
      <w:r w:rsidRPr="003B55F4">
        <w:t xml:space="preserve">that, except for any information which is exempt from disclosure in accordance with the provisions of the FOIA, the content of this Call Off Contract </w:t>
      </w:r>
      <w:r w:rsidR="005517B4" w:rsidRPr="003B55F4">
        <w:t xml:space="preserve">and any Transparency Reports under it </w:t>
      </w:r>
      <w:r w:rsidRPr="003B55F4">
        <w:t xml:space="preserve">is not Confidential Information </w:t>
      </w:r>
      <w:r w:rsidR="005517B4" w:rsidRPr="003B55F4">
        <w:t xml:space="preserve">and shall be made available in accordance with the procurement policy note 13/15 </w:t>
      </w:r>
      <w:hyperlink r:id="rId8" w:history="1">
        <w:r w:rsidR="005517B4" w:rsidRPr="003B55F4">
          <w:rPr>
            <w:rStyle w:val="Hyperlink"/>
          </w:rPr>
          <w:t>https://www.gov.uk/government/uploads/system/uploads/attachment_data/file/458554/Procurement_Policy_Note_13_15.pdf</w:t>
        </w:r>
      </w:hyperlink>
      <w:r w:rsidR="005517B4" w:rsidRPr="003B55F4">
        <w:t xml:space="preserve"> and the Transparency Principles referred to therein. </w:t>
      </w:r>
      <w:r w:rsidRPr="003B55F4">
        <w:t xml:space="preserve"> </w:t>
      </w:r>
      <w:r w:rsidRPr="003B55F4">
        <w:rPr>
          <w:szCs w:val="20"/>
        </w:rPr>
        <w:t xml:space="preserve">The Customer shall determine whether any of the </w:t>
      </w:r>
      <w:r w:rsidRPr="003B55F4">
        <w:t>content</w:t>
      </w:r>
      <w:r w:rsidRPr="003B55F4">
        <w:rPr>
          <w:szCs w:val="20"/>
        </w:rPr>
        <w:t xml:space="preserve"> of this Call </w:t>
      </w:r>
      <w:proofErr w:type="gramStart"/>
      <w:r w:rsidRPr="003B55F4">
        <w:rPr>
          <w:szCs w:val="20"/>
        </w:rPr>
        <w:t>Off</w:t>
      </w:r>
      <w:proofErr w:type="gramEnd"/>
      <w:r w:rsidRPr="003B55F4">
        <w:rPr>
          <w:szCs w:val="20"/>
        </w:rPr>
        <w:t xml:space="preserve"> Contract is exempt from disclosure in accordance with the provisions of the FOIA. The Customer may consult with the </w:t>
      </w:r>
      <w:r w:rsidRPr="003B55F4">
        <w:t xml:space="preserve">Supplier to inform its decision regarding any redactions but shall have the final decision in its absolute discretion. </w:t>
      </w:r>
    </w:p>
    <w:p w:rsidR="00C9243A" w:rsidRPr="003B55F4" w:rsidRDefault="007A5DB9" w:rsidP="000A456A">
      <w:pPr>
        <w:pStyle w:val="GPSL3numberedclause"/>
      </w:pPr>
      <w:r w:rsidRPr="003B55F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3B55F4" w:rsidRDefault="007A5DB9" w:rsidP="000A456A">
      <w:pPr>
        <w:pStyle w:val="GPSL3numberedclause"/>
      </w:pPr>
      <w:r w:rsidRPr="003B55F4">
        <w:t xml:space="preserve">The Supplier shall assist and cooperate with the Customer to enable the Customer to publish this Call </w:t>
      </w:r>
      <w:proofErr w:type="gramStart"/>
      <w:r w:rsidRPr="003B55F4">
        <w:t>Off</w:t>
      </w:r>
      <w:proofErr w:type="gramEnd"/>
      <w:r w:rsidRPr="003B55F4">
        <w:t xml:space="preserve"> Contract.</w:t>
      </w:r>
    </w:p>
    <w:p w:rsidR="008D0A60" w:rsidRPr="003B55F4" w:rsidRDefault="007355E9">
      <w:pPr>
        <w:pStyle w:val="GPSL2NumberedBoldHeading"/>
      </w:pPr>
      <w:bookmarkStart w:id="1200" w:name="_Ref313369975"/>
      <w:r w:rsidRPr="003B55F4">
        <w:t>Freedom of Information</w:t>
      </w:r>
      <w:bookmarkEnd w:id="1200"/>
    </w:p>
    <w:p w:rsidR="008D0A60" w:rsidRPr="003B55F4" w:rsidRDefault="007355E9" w:rsidP="0061370A">
      <w:pPr>
        <w:pStyle w:val="GPSL3numberedclause"/>
      </w:pPr>
      <w:bookmarkStart w:id="1201" w:name="_Ref349214061"/>
      <w:r w:rsidRPr="003B55F4">
        <w:t xml:space="preserve">The Supplier acknowledges that the Customer is subject to the requirements of the FOIA and the </w:t>
      </w:r>
      <w:r w:rsidR="002C51C3" w:rsidRPr="003B55F4">
        <w:t xml:space="preserve">EIRs. The Supplier shall: </w:t>
      </w:r>
    </w:p>
    <w:p w:rsidR="008D0A60" w:rsidRPr="003B55F4" w:rsidRDefault="002C51C3" w:rsidP="001206D9">
      <w:pPr>
        <w:pStyle w:val="GPSL4numberedclause"/>
      </w:pPr>
      <w:r w:rsidRPr="003B55F4">
        <w:t xml:space="preserve">provide all necessary assistance and cooperation as reasonably requested by the Customer </w:t>
      </w:r>
      <w:r w:rsidR="007355E9" w:rsidRPr="003B55F4">
        <w:t>to enable the Customer to comply with its Information disclosure obligations</w:t>
      </w:r>
      <w:r w:rsidR="00994DB7" w:rsidRPr="003B55F4">
        <w:t xml:space="preserve"> under the FOIA and EIRs;</w:t>
      </w:r>
    </w:p>
    <w:bookmarkEnd w:id="1201"/>
    <w:p w:rsidR="00C9243A" w:rsidRPr="003B55F4" w:rsidRDefault="007355E9" w:rsidP="001206D9">
      <w:pPr>
        <w:pStyle w:val="GPSL4numberedclause"/>
      </w:pPr>
      <w:r w:rsidRPr="003B55F4">
        <w:t>transfer to the Customer all Requests for Information</w:t>
      </w:r>
      <w:r w:rsidR="00994DB7" w:rsidRPr="003B55F4">
        <w:t xml:space="preserve"> relating to this Call Off Contract</w:t>
      </w:r>
      <w:r w:rsidRPr="003B55F4">
        <w:t xml:space="preserve"> that it receives as soon as practicable and in any event within two (2) Working Days of recei</w:t>
      </w:r>
      <w:r w:rsidR="00994DB7" w:rsidRPr="003B55F4">
        <w:t>pt</w:t>
      </w:r>
      <w:r w:rsidRPr="003B55F4">
        <w:t>;</w:t>
      </w:r>
    </w:p>
    <w:p w:rsidR="00C9243A" w:rsidRPr="003B55F4" w:rsidRDefault="007355E9" w:rsidP="001206D9">
      <w:pPr>
        <w:pStyle w:val="GPSL4numberedclause"/>
      </w:pPr>
      <w:r w:rsidRPr="003B55F4">
        <w:t xml:space="preserve">provide the Customer with a copy of all Information </w:t>
      </w:r>
      <w:r w:rsidR="00994DB7" w:rsidRPr="003B55F4">
        <w:t xml:space="preserve">belonging to the Customer requested in the Request for Information which is </w:t>
      </w:r>
      <w:r w:rsidRPr="003B55F4">
        <w:t xml:space="preserve">in its possession or control in the form that the Customer requires within five (5) Working Days (or such other period as the Customer may </w:t>
      </w:r>
      <w:r w:rsidR="00994DB7" w:rsidRPr="003B55F4">
        <w:t xml:space="preserve">reasonably </w:t>
      </w:r>
      <w:r w:rsidRPr="003B55F4">
        <w:t>specify) of the Customer's request</w:t>
      </w:r>
      <w:r w:rsidR="00994DB7" w:rsidRPr="003B55F4">
        <w:t xml:space="preserve"> for such Information</w:t>
      </w:r>
      <w:r w:rsidRPr="003B55F4">
        <w:t>; and</w:t>
      </w:r>
    </w:p>
    <w:p w:rsidR="00C9243A" w:rsidRPr="003B55F4" w:rsidRDefault="00994DB7" w:rsidP="00FC3740">
      <w:pPr>
        <w:pStyle w:val="GPSL4numberedclause"/>
      </w:pPr>
      <w:proofErr w:type="gramStart"/>
      <w:r w:rsidRPr="003B55F4">
        <w:t>not</w:t>
      </w:r>
      <w:proofErr w:type="gramEnd"/>
      <w:r w:rsidRPr="003B55F4">
        <w:t xml:space="preserve"> respond directly to a Request for Information unless authorised in writing to do so by the Customer.</w:t>
      </w:r>
    </w:p>
    <w:p w:rsidR="008D0A60" w:rsidRPr="003B55F4" w:rsidRDefault="00994DB7" w:rsidP="000A456A">
      <w:pPr>
        <w:pStyle w:val="GPSL3numberedclause"/>
      </w:pPr>
      <w:r w:rsidRPr="003B55F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3B55F4">
        <w:rPr>
          <w:szCs w:val="20"/>
        </w:rPr>
        <w:t>the</w:t>
      </w:r>
      <w:r w:rsidRPr="003B55F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Pr="003B55F4" w:rsidRDefault="007F3465">
      <w:pPr>
        <w:pStyle w:val="GPSL2NumberedBoldHeading"/>
      </w:pPr>
      <w:bookmarkStart w:id="1202" w:name="_Ref359421680"/>
      <w:r w:rsidRPr="003B55F4">
        <w:t>Protection of Personal Data</w:t>
      </w:r>
      <w:bookmarkEnd w:id="1202"/>
    </w:p>
    <w:p w:rsidR="008D0A60" w:rsidRPr="003B55F4" w:rsidRDefault="007F3465" w:rsidP="0061370A">
      <w:pPr>
        <w:pStyle w:val="GPSL3numberedclause"/>
      </w:pPr>
      <w:r w:rsidRPr="003B55F4">
        <w:t xml:space="preserve">Where any Personal Data are </w:t>
      </w:r>
      <w:proofErr w:type="gramStart"/>
      <w:r w:rsidRPr="003B55F4">
        <w:t>Processed</w:t>
      </w:r>
      <w:proofErr w:type="gramEnd"/>
      <w:r w:rsidRPr="003B55F4">
        <w:t xml:space="preserve"> in connection with the exercise of the Parties’ rights and obligations under this Call Off Contract, the Parties acknowledge that the Customer is the Data Controller and that the Supplier is the Data Processor.</w:t>
      </w:r>
    </w:p>
    <w:p w:rsidR="00C9243A" w:rsidRPr="003B55F4" w:rsidRDefault="007F3465" w:rsidP="0061370A">
      <w:pPr>
        <w:pStyle w:val="GPSL3numberedclause"/>
      </w:pPr>
      <w:bookmarkStart w:id="1203" w:name="_Ref359518892"/>
      <w:r w:rsidRPr="003B55F4">
        <w:t>The Supplier shall:</w:t>
      </w:r>
      <w:bookmarkEnd w:id="1203"/>
    </w:p>
    <w:p w:rsidR="008D0A60" w:rsidRPr="003B55F4" w:rsidRDefault="007F3465" w:rsidP="001206D9">
      <w:pPr>
        <w:pStyle w:val="GPSL4numberedclause"/>
      </w:pPr>
      <w:r w:rsidRPr="003B55F4">
        <w:t>Process the Personal Data only in accordance with instructions from the Customer to perform its obligations under this Call Off Contract;</w:t>
      </w:r>
    </w:p>
    <w:p w:rsidR="00C9243A" w:rsidRPr="003B55F4" w:rsidRDefault="007F3465" w:rsidP="00D60F75">
      <w:pPr>
        <w:pStyle w:val="GPSL4numberedclause"/>
      </w:pPr>
      <w:r w:rsidRPr="003B55F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3B55F4">
        <w:fldChar w:fldCharType="begin"/>
      </w:r>
      <w:r w:rsidRPr="003B55F4">
        <w:instrText xml:space="preserve"> REF _Ref358882800 \r \h </w:instrText>
      </w:r>
      <w:r w:rsidR="003B55F4">
        <w:instrText xml:space="preserve"> \* MERGEFORMAT </w:instrText>
      </w:r>
      <w:r w:rsidR="009F474C" w:rsidRPr="003B55F4">
        <w:fldChar w:fldCharType="separate"/>
      </w:r>
      <w:r w:rsidR="002D24F1">
        <w:t>34.1</w:t>
      </w:r>
      <w:r w:rsidR="009F474C" w:rsidRPr="003B55F4">
        <w:fldChar w:fldCharType="end"/>
      </w:r>
      <w:r w:rsidRPr="003B55F4">
        <w:t xml:space="preserve"> (Security Requirements) and </w:t>
      </w:r>
      <w:r w:rsidR="009F474C" w:rsidRPr="003B55F4">
        <w:fldChar w:fldCharType="begin"/>
      </w:r>
      <w:r w:rsidRPr="003B55F4">
        <w:instrText xml:space="preserve"> REF _Ref313374052 \r \h </w:instrText>
      </w:r>
      <w:r w:rsidR="003B55F4">
        <w:instrText xml:space="preserve"> \* MERGEFORMAT </w:instrText>
      </w:r>
      <w:r w:rsidR="009F474C" w:rsidRPr="003B55F4">
        <w:fldChar w:fldCharType="separate"/>
      </w:r>
      <w:r w:rsidR="002D24F1">
        <w:t>34.2</w:t>
      </w:r>
      <w:r w:rsidR="009F474C" w:rsidRPr="003B55F4">
        <w:fldChar w:fldCharType="end"/>
      </w:r>
      <w:r w:rsidRPr="003B55F4">
        <w:t xml:space="preserve"> (Protection of Customer Data); </w:t>
      </w:r>
    </w:p>
    <w:p w:rsidR="00C9243A" w:rsidRPr="003B55F4" w:rsidRDefault="007F3465" w:rsidP="001206D9">
      <w:pPr>
        <w:pStyle w:val="GPSL4numberedclause"/>
      </w:pPr>
      <w:bookmarkStart w:id="1204" w:name="_Ref358802787"/>
      <w:r w:rsidRPr="003B55F4">
        <w:t xml:space="preserve">not disclose or transfer the Personal Data to any third party or Supplier Personnel unless necessary for the provision of the </w:t>
      </w:r>
      <w:r w:rsidR="00BD4CA2" w:rsidRPr="003B55F4">
        <w:t xml:space="preserve">Goods and/or Services </w:t>
      </w:r>
      <w:r w:rsidRPr="003B55F4">
        <w:t>and, for any disclosure or transfer of Personal Data to any third party, obtain the prior written consent of the Customer (save where such disclosure or transfer is specifically authorised under this Call Off Contract)</w:t>
      </w:r>
      <w:bookmarkEnd w:id="1204"/>
    </w:p>
    <w:p w:rsidR="00C9243A" w:rsidRPr="003B55F4" w:rsidRDefault="007F3465" w:rsidP="001206D9">
      <w:pPr>
        <w:pStyle w:val="GPSL4numberedclause"/>
      </w:pPr>
      <w:r w:rsidRPr="003B55F4">
        <w:t>take reasonable steps to ensure the reliability and integrity of any Supplier Personnel who have access to the Personal Data and ensure that the Supplier Personnel:</w:t>
      </w:r>
    </w:p>
    <w:p w:rsidR="008D0A60" w:rsidRPr="003B55F4" w:rsidRDefault="007F3465" w:rsidP="00D60F75">
      <w:pPr>
        <w:pStyle w:val="GPSL5numberedclause"/>
      </w:pPr>
      <w:r w:rsidRPr="003B55F4">
        <w:t>are aware of and comply with the Supplier’s duties under this Clause </w:t>
      </w:r>
      <w:r w:rsidR="009F474C" w:rsidRPr="003B55F4">
        <w:fldChar w:fldCharType="begin"/>
      </w:r>
      <w:r w:rsidR="0097103F" w:rsidRPr="003B55F4">
        <w:instrText xml:space="preserve"> REF _Ref359518892 \r \h </w:instrText>
      </w:r>
      <w:r w:rsidR="003B55F4">
        <w:instrText xml:space="preserve"> \* MERGEFORMAT </w:instrText>
      </w:r>
      <w:r w:rsidR="009F474C" w:rsidRPr="003B55F4">
        <w:fldChar w:fldCharType="separate"/>
      </w:r>
      <w:r w:rsidR="002D24F1">
        <w:t>34.6.2</w:t>
      </w:r>
      <w:r w:rsidR="009F474C" w:rsidRPr="003B55F4">
        <w:fldChar w:fldCharType="end"/>
      </w:r>
      <w:r w:rsidRPr="003B55F4">
        <w:t xml:space="preserve"> and Clauses </w:t>
      </w:r>
      <w:r w:rsidR="009F474C" w:rsidRPr="003B55F4">
        <w:fldChar w:fldCharType="begin"/>
      </w:r>
      <w:r w:rsidRPr="003B55F4">
        <w:instrText xml:space="preserve"> REF _Ref358882800 \r \h </w:instrText>
      </w:r>
      <w:r w:rsidR="003B55F4">
        <w:instrText xml:space="preserve"> \* MERGEFORMAT </w:instrText>
      </w:r>
      <w:r w:rsidR="009F474C" w:rsidRPr="003B55F4">
        <w:fldChar w:fldCharType="separate"/>
      </w:r>
      <w:r w:rsidR="002D24F1">
        <w:t>34.1</w:t>
      </w:r>
      <w:r w:rsidR="009F474C" w:rsidRPr="003B55F4">
        <w:fldChar w:fldCharType="end"/>
      </w:r>
      <w:r w:rsidRPr="003B55F4">
        <w:t xml:space="preserve"> (Security Requirements), </w:t>
      </w:r>
      <w:r w:rsidR="009F474C" w:rsidRPr="003B55F4">
        <w:fldChar w:fldCharType="begin"/>
      </w:r>
      <w:r w:rsidRPr="003B55F4">
        <w:instrText xml:space="preserve"> REF _Ref313374052 \r \h </w:instrText>
      </w:r>
      <w:r w:rsidR="003B55F4">
        <w:instrText xml:space="preserve"> \* MERGEFORMAT </w:instrText>
      </w:r>
      <w:r w:rsidR="009F474C" w:rsidRPr="003B55F4">
        <w:fldChar w:fldCharType="separate"/>
      </w:r>
      <w:r w:rsidR="002D24F1">
        <w:t>34.2</w:t>
      </w:r>
      <w:r w:rsidR="009F474C" w:rsidRPr="003B55F4">
        <w:fldChar w:fldCharType="end"/>
      </w:r>
      <w:r w:rsidRPr="003B55F4">
        <w:t xml:space="preserve"> (Protection of Customer Data) and </w:t>
      </w:r>
      <w:r w:rsidR="009F474C" w:rsidRPr="003B55F4">
        <w:fldChar w:fldCharType="begin"/>
      </w:r>
      <w:r w:rsidRPr="003B55F4">
        <w:instrText xml:space="preserve"> REF _Ref313367753 \r \h </w:instrText>
      </w:r>
      <w:r w:rsidR="003B55F4">
        <w:instrText xml:space="preserve"> \* MERGEFORMAT </w:instrText>
      </w:r>
      <w:r w:rsidR="009F474C" w:rsidRPr="003B55F4">
        <w:fldChar w:fldCharType="separate"/>
      </w:r>
      <w:r w:rsidR="002D24F1">
        <w:t>34.3</w:t>
      </w:r>
      <w:r w:rsidR="009F474C" w:rsidRPr="003B55F4">
        <w:fldChar w:fldCharType="end"/>
      </w:r>
      <w:r w:rsidRPr="003B55F4">
        <w:t xml:space="preserve"> (Confidentiality);</w:t>
      </w:r>
    </w:p>
    <w:p w:rsidR="00C9243A" w:rsidRPr="003B55F4" w:rsidRDefault="007F3465" w:rsidP="001206D9">
      <w:pPr>
        <w:pStyle w:val="GPSL5numberedclause"/>
      </w:pPr>
      <w:r w:rsidRPr="003B55F4">
        <w:t xml:space="preserve">are informed of the confidential nature of the Personal Data and </w:t>
      </w:r>
      <w:bookmarkStart w:id="1205" w:name="_Toc30822754"/>
      <w:bookmarkStart w:id="1206" w:name="_Toc139080277"/>
      <w:r w:rsidRPr="003B55F4">
        <w:t>do not publish, disclose or divulge any of the Personal Data to any third party unless directed in writing to do so by the Customer or as otherwise permitted by this Call Off Contract;</w:t>
      </w:r>
      <w:bookmarkEnd w:id="1205"/>
      <w:bookmarkEnd w:id="1206"/>
      <w:r w:rsidRPr="003B55F4">
        <w:t xml:space="preserve"> and</w:t>
      </w:r>
    </w:p>
    <w:p w:rsidR="00C9243A" w:rsidRPr="003B55F4" w:rsidRDefault="007F3465" w:rsidP="001206D9">
      <w:pPr>
        <w:pStyle w:val="GPSL5numberedclause"/>
      </w:pPr>
      <w:r w:rsidRPr="003B55F4">
        <w:t>have undergone adequate training in the use, care, protection and handling of personal data (as defined in the DPA);</w:t>
      </w:r>
    </w:p>
    <w:p w:rsidR="008D0A60" w:rsidRPr="003B55F4" w:rsidRDefault="007F3465" w:rsidP="00FC3740">
      <w:pPr>
        <w:pStyle w:val="GPSL4numberedclause"/>
      </w:pPr>
      <w:bookmarkStart w:id="1207" w:name="_Ref358802940"/>
      <w:r w:rsidRPr="003B55F4">
        <w:t>notify the Customer within five (5) Working Days if it receives:</w:t>
      </w:r>
      <w:bookmarkEnd w:id="1207"/>
    </w:p>
    <w:p w:rsidR="008D0A60" w:rsidRPr="003B55F4" w:rsidRDefault="007F3465" w:rsidP="00F143CF">
      <w:pPr>
        <w:pStyle w:val="GPSL5numberedclause"/>
      </w:pPr>
      <w:r w:rsidRPr="003B55F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3B55F4" w:rsidRDefault="007F3465" w:rsidP="009F1EE4">
      <w:pPr>
        <w:pStyle w:val="GPSL5numberedclause"/>
      </w:pPr>
      <w:r w:rsidRPr="003B55F4">
        <w:t>any communication from the Information Commissioner or any other regulatory authority in connection with Personal Data; or</w:t>
      </w:r>
    </w:p>
    <w:p w:rsidR="00C9243A" w:rsidRPr="003B55F4" w:rsidRDefault="007F3465" w:rsidP="009F1EE4">
      <w:pPr>
        <w:pStyle w:val="GPSL5numberedclause"/>
      </w:pPr>
      <w:r w:rsidRPr="003B55F4">
        <w:t>a request from any third party for disclosure of Personal Data where compliance with such request is required or purported to be required by Law;</w:t>
      </w:r>
    </w:p>
    <w:p w:rsidR="008D0A60" w:rsidRPr="003B55F4" w:rsidRDefault="007F3465" w:rsidP="00D60F75">
      <w:pPr>
        <w:pStyle w:val="GPSL4numberedclause"/>
      </w:pPr>
      <w:r w:rsidRPr="003B55F4">
        <w:t xml:space="preserve">provide the Customer with full cooperation and assistance (within the timescales reasonably required by the Customer) in relation to any complaint, communication or request made (as referred to </w:t>
      </w:r>
      <w:proofErr w:type="spellStart"/>
      <w:r w:rsidRPr="003B55F4">
        <w:t>at</w:t>
      </w:r>
      <w:proofErr w:type="spellEnd"/>
      <w:r w:rsidRPr="003B55F4">
        <w:t xml:space="preserve"> Clause</w:t>
      </w:r>
      <w:r w:rsidR="00ED2F9B" w:rsidRPr="003B55F4">
        <w:t xml:space="preserve"> </w:t>
      </w:r>
      <w:r w:rsidR="009F474C" w:rsidRPr="003B55F4">
        <w:fldChar w:fldCharType="begin"/>
      </w:r>
      <w:r w:rsidR="00ED2F9B" w:rsidRPr="003B55F4">
        <w:instrText xml:space="preserve"> REF _Ref358802940 \w \h </w:instrText>
      </w:r>
      <w:r w:rsidR="003B55F4">
        <w:instrText xml:space="preserve"> \* MERGEFORMAT </w:instrText>
      </w:r>
      <w:r w:rsidR="009F474C" w:rsidRPr="003B55F4">
        <w:fldChar w:fldCharType="separate"/>
      </w:r>
      <w:r w:rsidR="002D24F1">
        <w:t>34.6.2(e)</w:t>
      </w:r>
      <w:r w:rsidR="009F474C" w:rsidRPr="003B55F4">
        <w:fldChar w:fldCharType="end"/>
      </w:r>
      <w:r w:rsidRPr="003B55F4">
        <w:t>), including by promptly providing:</w:t>
      </w:r>
    </w:p>
    <w:p w:rsidR="008D0A60" w:rsidRPr="003B55F4" w:rsidRDefault="007F3465" w:rsidP="001206D9">
      <w:pPr>
        <w:pStyle w:val="GPSL5numberedclause"/>
      </w:pPr>
      <w:r w:rsidRPr="003B55F4">
        <w:t>the Customer with full details and copies of the complaint, communication or request;</w:t>
      </w:r>
    </w:p>
    <w:p w:rsidR="00C9243A" w:rsidRPr="003B55F4" w:rsidRDefault="007F3465" w:rsidP="001206D9">
      <w:pPr>
        <w:pStyle w:val="GPSL5numberedclause"/>
      </w:pPr>
      <w:r w:rsidRPr="003B55F4">
        <w:t xml:space="preserve">where applicable, such assistance as is reasonably requested by the Customer to enable the Customer to comply with the Data Subject Access Request within the relevant timescales set out </w:t>
      </w:r>
      <w:r w:rsidR="00ED2F9B" w:rsidRPr="003B55F4">
        <w:t>in the</w:t>
      </w:r>
      <w:r w:rsidRPr="003B55F4">
        <w:t xml:space="preserve"> DPA; and</w:t>
      </w:r>
    </w:p>
    <w:p w:rsidR="00C9243A" w:rsidRPr="003B55F4" w:rsidRDefault="007F3465" w:rsidP="00FC3740">
      <w:pPr>
        <w:pStyle w:val="GPSL5numberedclause"/>
      </w:pPr>
      <w:r w:rsidRPr="003B55F4">
        <w:t>the Customer, on request by the Customer, with any Personal Data it holds in relation to a Data Subject; and</w:t>
      </w:r>
    </w:p>
    <w:p w:rsidR="008D0A60" w:rsidRPr="003B55F4" w:rsidRDefault="007F3465" w:rsidP="00D60F75">
      <w:pPr>
        <w:pStyle w:val="GPSL4numberedclause"/>
      </w:pPr>
      <w:r w:rsidRPr="003B55F4">
        <w:t>if requested by the Customer, provide a written description of the measures that has taken and technical and organisational security measures in place, for the purpose of compliance with its obligations pursuant to this Clause </w:t>
      </w:r>
      <w:r w:rsidR="009F474C" w:rsidRPr="003B55F4">
        <w:fldChar w:fldCharType="begin"/>
      </w:r>
      <w:r w:rsidR="00011DAB" w:rsidRPr="003B55F4">
        <w:instrText xml:space="preserve"> REF _Ref359518892 \r \h </w:instrText>
      </w:r>
      <w:r w:rsidR="003B55F4">
        <w:instrText xml:space="preserve"> \* MERGEFORMAT </w:instrText>
      </w:r>
      <w:r w:rsidR="009F474C" w:rsidRPr="003B55F4">
        <w:fldChar w:fldCharType="separate"/>
      </w:r>
      <w:r w:rsidR="002D24F1">
        <w:t>34.6.2</w:t>
      </w:r>
      <w:r w:rsidR="009F474C" w:rsidRPr="003B55F4">
        <w:fldChar w:fldCharType="end"/>
      </w:r>
      <w:r w:rsidR="000E148C" w:rsidRPr="003B55F4">
        <w:t xml:space="preserve"> </w:t>
      </w:r>
      <w:r w:rsidRPr="003B55F4">
        <w:t>and provide to the Customer copies of all documentation relevant to such compliance including, protocols, procedures, guidance, training and manuals.</w:t>
      </w:r>
    </w:p>
    <w:p w:rsidR="008D0A60" w:rsidRPr="003B55F4" w:rsidRDefault="007F3465" w:rsidP="000A456A">
      <w:pPr>
        <w:pStyle w:val="GPSL3numberedclause"/>
      </w:pPr>
      <w:bookmarkStart w:id="1208" w:name="_Ref363746016"/>
      <w:r w:rsidRPr="003B55F4">
        <w:t xml:space="preserve">The Supplier shall not Process or otherwise transfer any Personal Data in or to any country outside the European Economic Area or any country </w:t>
      </w:r>
      <w:r w:rsidR="0099653D" w:rsidRPr="003B55F4">
        <w:t xml:space="preserve">which is not determined to be </w:t>
      </w:r>
      <w:r w:rsidRPr="003B55F4">
        <w:t>adequate by the European Commission pursuant to Article 25(6) of Directive 95/46/EC (together “</w:t>
      </w:r>
      <w:r w:rsidRPr="003B55F4">
        <w:rPr>
          <w:b/>
        </w:rPr>
        <w:t>Restricted Countries</w:t>
      </w:r>
      <w:r w:rsidRPr="003B55F4">
        <w:t>”). If, after the Call Off Commencement Date, the Supplier or any Sub-Contractor wishes to Process and/or transfer any Personal Data in or to any outside the European Economic Area, the following provisions shall apply:</w:t>
      </w:r>
      <w:bookmarkEnd w:id="1208"/>
    </w:p>
    <w:p w:rsidR="008D0A60" w:rsidRPr="003B55F4" w:rsidRDefault="007F3465" w:rsidP="00D60F75">
      <w:pPr>
        <w:pStyle w:val="GPSL4numberedclause"/>
      </w:pPr>
      <w:r w:rsidRPr="003B55F4">
        <w:t>the Supplier shall propose a Variation to the Customer which, if it is agreed by the Customer, shall be dealt with in accordance with the Variation Procedure and Clauses </w:t>
      </w:r>
      <w:r w:rsidR="00F17AE3" w:rsidRPr="003B55F4">
        <w:fldChar w:fldCharType="begin"/>
      </w:r>
      <w:r w:rsidR="00F17AE3" w:rsidRPr="003B55F4">
        <w:instrText xml:space="preserve"> REF _Ref358814743 \w \h  \* MERGEFORMAT </w:instrText>
      </w:r>
      <w:r w:rsidR="00F17AE3" w:rsidRPr="003B55F4">
        <w:fldChar w:fldCharType="separate"/>
      </w:r>
      <w:r w:rsidR="002D24F1">
        <w:t>34.6.3(b)</w:t>
      </w:r>
      <w:r w:rsidR="00F17AE3" w:rsidRPr="003B55F4">
        <w:fldChar w:fldCharType="end"/>
      </w:r>
      <w:r w:rsidRPr="003B55F4">
        <w:t xml:space="preserve"> to </w:t>
      </w:r>
      <w:r w:rsidR="009F474C" w:rsidRPr="003B55F4">
        <w:fldChar w:fldCharType="begin"/>
      </w:r>
      <w:r w:rsidR="000E148C" w:rsidRPr="003B55F4">
        <w:instrText xml:space="preserve"> REF _Ref358814753 \w \h </w:instrText>
      </w:r>
      <w:r w:rsidR="003B55F4">
        <w:instrText xml:space="preserve"> \* MERGEFORMAT </w:instrText>
      </w:r>
      <w:r w:rsidR="009F474C" w:rsidRPr="003B55F4">
        <w:fldChar w:fldCharType="separate"/>
      </w:r>
      <w:r w:rsidR="002D24F1">
        <w:t>34.6.3(c)</w:t>
      </w:r>
      <w:r w:rsidR="009F474C" w:rsidRPr="003B55F4">
        <w:fldChar w:fldCharType="end"/>
      </w:r>
      <w:r w:rsidRPr="003B55F4">
        <w:t>;</w:t>
      </w:r>
    </w:p>
    <w:p w:rsidR="00C9243A" w:rsidRPr="003B55F4" w:rsidRDefault="007F3465" w:rsidP="001206D9">
      <w:pPr>
        <w:pStyle w:val="GPSL4numberedclause"/>
      </w:pPr>
      <w:bookmarkStart w:id="1209" w:name="_Ref358814743"/>
      <w:r w:rsidRPr="003B55F4">
        <w:t>the Supplier shall set out in its proposal to the Customer for a Variation details of the following:</w:t>
      </w:r>
      <w:bookmarkEnd w:id="1209"/>
    </w:p>
    <w:p w:rsidR="008D0A60" w:rsidRPr="003B55F4" w:rsidRDefault="007F3465" w:rsidP="001206D9">
      <w:pPr>
        <w:pStyle w:val="GPSL5numberedclause"/>
      </w:pPr>
      <w:r w:rsidRPr="003B55F4">
        <w:t>the Personal Data which will be transferred to and/or Processed in or to any Restricted Countries;</w:t>
      </w:r>
    </w:p>
    <w:p w:rsidR="00C9243A" w:rsidRPr="003B55F4" w:rsidRDefault="007F3465" w:rsidP="00FC3740">
      <w:pPr>
        <w:pStyle w:val="GPSL5numberedclause"/>
      </w:pPr>
      <w:r w:rsidRPr="003B55F4">
        <w:t>the Restricted Countries to which the Personal Data will be transferred and/or Processed; and</w:t>
      </w:r>
    </w:p>
    <w:p w:rsidR="00C9243A" w:rsidRPr="003B55F4" w:rsidRDefault="007F3465" w:rsidP="00F143CF">
      <w:pPr>
        <w:pStyle w:val="GPSL5numberedclause"/>
      </w:pPr>
      <w:r w:rsidRPr="003B55F4">
        <w:t xml:space="preserve">any </w:t>
      </w:r>
      <w:r w:rsidR="00C327C5" w:rsidRPr="003B55F4">
        <w:t>Sub-Con</w:t>
      </w:r>
      <w:r w:rsidRPr="003B55F4">
        <w:t>tractors or other third parties who will be Processing and/or receiving Personal Data in Restricted Countries;</w:t>
      </w:r>
    </w:p>
    <w:p w:rsidR="00C9243A" w:rsidRPr="003B55F4" w:rsidRDefault="007F3465" w:rsidP="009F1EE4">
      <w:pPr>
        <w:pStyle w:val="GPSL5numberedclause"/>
      </w:pPr>
      <w:r w:rsidRPr="003B55F4">
        <w:t>how the Supplier will ensure an adequate level of protection and adequate safeguards in respect of the Personal Data that will be Processed in and/or transferred to Restricted Countries so as to ensure the Customer’s compliance with the  DPA;</w:t>
      </w:r>
    </w:p>
    <w:p w:rsidR="008D0A60" w:rsidRPr="003B55F4" w:rsidRDefault="007F3465" w:rsidP="009F1EE4">
      <w:pPr>
        <w:pStyle w:val="GPSL4numberedclause"/>
      </w:pPr>
      <w:bookmarkStart w:id="1210" w:name="_Ref358814753"/>
      <w:r w:rsidRPr="003B55F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10"/>
    </w:p>
    <w:p w:rsidR="00C9243A" w:rsidRPr="003B55F4" w:rsidRDefault="007F3465" w:rsidP="009F1EE4">
      <w:pPr>
        <w:pStyle w:val="GPSL4numberedclause"/>
      </w:pPr>
      <w:r w:rsidRPr="003B55F4">
        <w:t>the Supplier shall comply with such other instructions and shall carry out such other actions as the Customer may notify in writing, including:</w:t>
      </w:r>
    </w:p>
    <w:p w:rsidR="008D0A60" w:rsidRPr="003B55F4" w:rsidRDefault="007F3465" w:rsidP="009F1EE4">
      <w:pPr>
        <w:pStyle w:val="GPSL5numberedclause"/>
      </w:pPr>
      <w:r w:rsidRPr="003B55F4">
        <w:t>incorporating standard and/or model clauses (which are approved by the European Commission as offering adequate safeguards under the  DPA) into this Call Off Contract or a separate data processing agreement between the Parties; and</w:t>
      </w:r>
    </w:p>
    <w:p w:rsidR="00C9243A" w:rsidRPr="003B55F4" w:rsidRDefault="007F3465" w:rsidP="009F1EE4">
      <w:pPr>
        <w:pStyle w:val="GPSL5numberedclause"/>
      </w:pPr>
      <w:r w:rsidRPr="003B55F4">
        <w:t xml:space="preserve">procuring that any </w:t>
      </w:r>
      <w:r w:rsidR="00C327C5" w:rsidRPr="003B55F4">
        <w:t>Sub-Con</w:t>
      </w:r>
      <w:r w:rsidRPr="003B55F4">
        <w:t>tractor or other third party who will be Processing and/or receiving or accessing the Personal Data in any Restricted Countries either enters into:</w:t>
      </w:r>
      <w:r w:rsidR="00984C3A" w:rsidRPr="003B55F4">
        <w:t xml:space="preserve"> </w:t>
      </w:r>
    </w:p>
    <w:p w:rsidR="008D0A60" w:rsidRPr="003B55F4" w:rsidRDefault="00984C3A" w:rsidP="009F1EE4">
      <w:pPr>
        <w:pStyle w:val="GPSL6numbered"/>
      </w:pPr>
      <w:r w:rsidRPr="003B55F4">
        <w:t>a direct data processing agreement with the Customer on such terms as may be required by the Customer; or</w:t>
      </w:r>
    </w:p>
    <w:p w:rsidR="00C9243A" w:rsidRPr="003B55F4" w:rsidRDefault="007F3465" w:rsidP="009F1EE4">
      <w:pPr>
        <w:pStyle w:val="GPSL6numbered"/>
      </w:pPr>
      <w:r w:rsidRPr="003B55F4">
        <w:t xml:space="preserve">a data processing agreement with the Supplier on terms which are equivalent to those agreed between the Customer and the </w:t>
      </w:r>
      <w:r w:rsidR="00C327C5" w:rsidRPr="003B55F4">
        <w:t>Sub-Con</w:t>
      </w:r>
      <w:r w:rsidRPr="003B55F4">
        <w:t>tractor relating to the relevant Per</w:t>
      </w:r>
      <w:r w:rsidR="00A660BA" w:rsidRPr="003B55F4">
        <w:t>sonal Data transfer,</w:t>
      </w:r>
      <w:r w:rsidRPr="003B55F4">
        <w:t xml:space="preserve"> </w:t>
      </w:r>
      <w:r w:rsidR="00E5513B" w:rsidRPr="003B55F4">
        <w:t>and</w:t>
      </w:r>
    </w:p>
    <w:p w:rsidR="008D0A60" w:rsidRPr="003B55F4" w:rsidRDefault="007F3465" w:rsidP="009F1EE4">
      <w:pPr>
        <w:pStyle w:val="GPSL5numberedclause"/>
      </w:pPr>
      <w:proofErr w:type="gramStart"/>
      <w:r w:rsidRPr="003B55F4">
        <w:t>in</w:t>
      </w:r>
      <w:proofErr w:type="gramEnd"/>
      <w:r w:rsidRPr="003B55F4">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Pr="003B55F4" w:rsidRDefault="007F3465" w:rsidP="002769E3">
      <w:pPr>
        <w:pStyle w:val="GPSL3numberedclause"/>
      </w:pPr>
      <w:bookmarkStart w:id="1211" w:name="_Toc139080283"/>
      <w:r w:rsidRPr="003B55F4">
        <w:t xml:space="preserve">The Supplier shall use its reasonable endeavours to assist the </w:t>
      </w:r>
      <w:r w:rsidRPr="003B55F4">
        <w:rPr>
          <w:szCs w:val="20"/>
        </w:rPr>
        <w:t>Customer</w:t>
      </w:r>
      <w:r w:rsidRPr="003B55F4">
        <w:t xml:space="preserve"> to comply with any obligations under the DPA and shall not perform its obligations under this Call Off Contract in such a way as to cause the </w:t>
      </w:r>
      <w:r w:rsidRPr="003B55F4">
        <w:rPr>
          <w:szCs w:val="20"/>
        </w:rPr>
        <w:t>Customer</w:t>
      </w:r>
      <w:r w:rsidRPr="003B55F4">
        <w:t xml:space="preserve"> to breach any of the </w:t>
      </w:r>
      <w:r w:rsidRPr="003B55F4">
        <w:rPr>
          <w:szCs w:val="20"/>
        </w:rPr>
        <w:t>Customer</w:t>
      </w:r>
      <w:r w:rsidRPr="003B55F4">
        <w:t xml:space="preserve">’s obligations under the </w:t>
      </w:r>
      <w:bookmarkEnd w:id="1211"/>
      <w:r w:rsidRPr="003B55F4">
        <w:t xml:space="preserve">DPA to the extent the Supplier is aware, or ought reasonably to have been aware, that the same would be a breach of such obligations. </w:t>
      </w:r>
    </w:p>
    <w:p w:rsidR="008D0A60" w:rsidRPr="003B55F4" w:rsidRDefault="00A657C3" w:rsidP="00882F8C">
      <w:pPr>
        <w:pStyle w:val="GPSL1CLAUSEHEADING"/>
      </w:pPr>
      <w:bookmarkStart w:id="1212" w:name="_Toc413770577"/>
      <w:bookmarkStart w:id="1213" w:name="_Toc413770996"/>
      <w:bookmarkStart w:id="1214" w:name="_Ref359362897"/>
      <w:bookmarkStart w:id="1215" w:name="_Toc455738040"/>
      <w:bookmarkEnd w:id="1212"/>
      <w:bookmarkEnd w:id="1213"/>
      <w:r w:rsidRPr="003B55F4">
        <w:t>PUBLICITY AND BRANDING</w:t>
      </w:r>
      <w:bookmarkEnd w:id="1214"/>
      <w:bookmarkEnd w:id="1215"/>
    </w:p>
    <w:p w:rsidR="008D0A60" w:rsidRPr="003B55F4" w:rsidRDefault="007A5DB9">
      <w:pPr>
        <w:pStyle w:val="GPSL2numberedclause"/>
      </w:pPr>
      <w:r w:rsidRPr="003B55F4">
        <w:t>The Supplier shall not:</w:t>
      </w:r>
    </w:p>
    <w:p w:rsidR="008D0A60" w:rsidRPr="003B55F4" w:rsidRDefault="007A5DB9" w:rsidP="0019742B">
      <w:pPr>
        <w:pStyle w:val="GPSL3numberedclause"/>
      </w:pPr>
      <w:r w:rsidRPr="003B55F4">
        <w:t>make any press announcements or publicise this Call Off Contract in any way; or</w:t>
      </w:r>
    </w:p>
    <w:p w:rsidR="00E13960" w:rsidRPr="003B55F4" w:rsidRDefault="007A5DB9" w:rsidP="000A456A">
      <w:pPr>
        <w:pStyle w:val="GPSL3numberedclause"/>
      </w:pPr>
      <w:r w:rsidRPr="003B55F4">
        <w:t xml:space="preserve">use the Customer's name or brand in any promotion or marketing or announcement of orders, </w:t>
      </w:r>
    </w:p>
    <w:p w:rsidR="00C9243A" w:rsidRPr="003B55F4" w:rsidRDefault="007A5DB9" w:rsidP="000A456A">
      <w:pPr>
        <w:pStyle w:val="GPSL3numberedclause"/>
      </w:pPr>
      <w:proofErr w:type="gramStart"/>
      <w:r w:rsidRPr="003B55F4">
        <w:t>without</w:t>
      </w:r>
      <w:proofErr w:type="gramEnd"/>
      <w:r w:rsidRPr="003B55F4">
        <w:t xml:space="preserve"> Approval (the decision of the Customer to Approve or not shall not be unreasonably withheld or delayed).</w:t>
      </w:r>
    </w:p>
    <w:p w:rsidR="008D0A60" w:rsidRPr="003B55F4" w:rsidRDefault="007A5DB9">
      <w:pPr>
        <w:pStyle w:val="GPSL2numberedclause"/>
      </w:pPr>
      <w:bookmarkStart w:id="1216" w:name="_Toc139080615"/>
      <w:r w:rsidRPr="003B55F4">
        <w:t xml:space="preserve">Each Party acknowledges to the other that nothing in this Call </w:t>
      </w:r>
      <w:proofErr w:type="gramStart"/>
      <w:r w:rsidRPr="003B55F4">
        <w:t>Off</w:t>
      </w:r>
      <w:proofErr w:type="gramEnd"/>
      <w:r w:rsidRPr="003B55F4">
        <w:t xml:space="preserve"> Contract either expressly or by implication constitutes an endorsement of any products or services of the other Party (including the</w:t>
      </w:r>
      <w:r w:rsidR="0061644B" w:rsidRPr="003B55F4">
        <w:t xml:space="preserve"> Goods</w:t>
      </w:r>
      <w:r w:rsidR="00044CC3" w:rsidRPr="003B55F4">
        <w:t xml:space="preserve"> </w:t>
      </w:r>
      <w:r w:rsidR="00653715" w:rsidRPr="003B55F4">
        <w:t>Services</w:t>
      </w:r>
      <w:r w:rsidR="00044CC3" w:rsidRPr="003B55F4">
        <w:t xml:space="preserve"> and Supplier Equipment</w:t>
      </w:r>
      <w:r w:rsidRPr="003B55F4">
        <w:t>) and each Party agrees not to conduct itself in such a way as to imply or express any such approval or endorsement.</w:t>
      </w:r>
      <w:bookmarkEnd w:id="1216"/>
    </w:p>
    <w:p w:rsidR="00BB1932" w:rsidRPr="003B55F4" w:rsidRDefault="00984C3A" w:rsidP="00101CE5">
      <w:pPr>
        <w:pStyle w:val="GPSSectionHeading"/>
      </w:pPr>
      <w:bookmarkStart w:id="1217" w:name="_Toc349229879"/>
      <w:bookmarkStart w:id="1218" w:name="_Toc349230042"/>
      <w:bookmarkStart w:id="1219" w:name="_Toc349230442"/>
      <w:bookmarkStart w:id="1220" w:name="_Toc349231324"/>
      <w:bookmarkStart w:id="1221" w:name="_Toc349232050"/>
      <w:bookmarkStart w:id="1222" w:name="_Toc349232431"/>
      <w:bookmarkStart w:id="1223" w:name="_Toc349233167"/>
      <w:bookmarkStart w:id="1224" w:name="_Toc349233302"/>
      <w:bookmarkStart w:id="1225" w:name="_Toc349233436"/>
      <w:bookmarkStart w:id="1226" w:name="_Toc350503025"/>
      <w:bookmarkStart w:id="1227" w:name="_Toc350504015"/>
      <w:bookmarkStart w:id="1228" w:name="_Toc350506305"/>
      <w:bookmarkStart w:id="1229" w:name="_Toc350506543"/>
      <w:bookmarkStart w:id="1230" w:name="_Toc350506673"/>
      <w:bookmarkStart w:id="1231" w:name="_Toc350506803"/>
      <w:bookmarkStart w:id="1232" w:name="_Toc350506935"/>
      <w:bookmarkStart w:id="1233" w:name="_Toc350507396"/>
      <w:bookmarkStart w:id="1234" w:name="_Toc350507930"/>
      <w:bookmarkStart w:id="1235" w:name="_Toc358671778"/>
      <w:bookmarkStart w:id="1236" w:name="_Toc455738041"/>
      <w:bookmarkStart w:id="1237" w:name="_Ref313369589"/>
      <w:bookmarkStart w:id="1238" w:name="_Toc314810817"/>
      <w:bookmarkStart w:id="1239" w:name="_Toc350503026"/>
      <w:bookmarkStart w:id="1240" w:name="_Toc350504016"/>
      <w:bookmarkStart w:id="1241" w:name="_Toc351710883"/>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r w:rsidRPr="003B55F4">
        <w:t>LIABILITY</w:t>
      </w:r>
      <w:r w:rsidR="00E94ECE" w:rsidRPr="003B55F4">
        <w:t xml:space="preserve"> </w:t>
      </w:r>
      <w:r w:rsidR="00863962" w:rsidRPr="003B55F4">
        <w:t>AND INSURANCE</w:t>
      </w:r>
      <w:bookmarkEnd w:id="1235"/>
      <w:bookmarkEnd w:id="1236"/>
    </w:p>
    <w:p w:rsidR="008D0A60" w:rsidRPr="003B55F4" w:rsidRDefault="00BB1932" w:rsidP="00882F8C">
      <w:pPr>
        <w:pStyle w:val="GPSL1CLAUSEHEADING"/>
      </w:pPr>
      <w:bookmarkStart w:id="1242" w:name="_Ref349208791"/>
      <w:bookmarkStart w:id="1243" w:name="_Ref349209217"/>
      <w:bookmarkStart w:id="1244" w:name="_Toc350503028"/>
      <w:bookmarkStart w:id="1245" w:name="_Toc350504018"/>
      <w:bookmarkStart w:id="1246" w:name="_Ref358019456"/>
      <w:bookmarkStart w:id="1247" w:name="_Ref358213217"/>
      <w:bookmarkStart w:id="1248" w:name="_Toc358671779"/>
      <w:bookmarkStart w:id="1249" w:name="_Ref359401355"/>
      <w:bookmarkStart w:id="1250" w:name="_Ref359409122"/>
      <w:bookmarkStart w:id="1251" w:name="_Ref359519940"/>
      <w:bookmarkStart w:id="1252" w:name="_Ref364170094"/>
      <w:bookmarkStart w:id="1253" w:name="_Toc455738042"/>
      <w:r w:rsidRPr="003B55F4">
        <w:t>LIABILITY</w:t>
      </w:r>
      <w:bookmarkEnd w:id="1242"/>
      <w:bookmarkEnd w:id="1243"/>
      <w:bookmarkEnd w:id="1244"/>
      <w:bookmarkEnd w:id="1245"/>
      <w:bookmarkEnd w:id="1246"/>
      <w:bookmarkEnd w:id="1247"/>
      <w:bookmarkEnd w:id="1248"/>
      <w:bookmarkEnd w:id="1249"/>
      <w:bookmarkEnd w:id="1250"/>
      <w:bookmarkEnd w:id="1251"/>
      <w:bookmarkEnd w:id="1252"/>
      <w:bookmarkEnd w:id="1253"/>
    </w:p>
    <w:p w:rsidR="008D0A60" w:rsidRPr="003B55F4" w:rsidRDefault="00AF5831">
      <w:pPr>
        <w:pStyle w:val="GPSL2NumberedBoldHeading"/>
      </w:pPr>
      <w:bookmarkStart w:id="1254" w:name="_Ref379194900"/>
      <w:bookmarkStart w:id="1255" w:name="_Ref349208591"/>
      <w:r w:rsidRPr="003B55F4">
        <w:t>Unlimited Liability</w:t>
      </w:r>
      <w:bookmarkEnd w:id="1254"/>
    </w:p>
    <w:p w:rsidR="008D0A60" w:rsidRPr="003B55F4" w:rsidRDefault="00BB1932" w:rsidP="000A456A">
      <w:pPr>
        <w:pStyle w:val="GPSL3numberedclause"/>
      </w:pPr>
      <w:bookmarkStart w:id="1256" w:name="_Ref365630153"/>
      <w:r w:rsidRPr="003B55F4">
        <w:t>Neither Party excludes or limits it liability for:</w:t>
      </w:r>
      <w:bookmarkEnd w:id="1255"/>
      <w:bookmarkEnd w:id="1256"/>
    </w:p>
    <w:p w:rsidR="008D0A60" w:rsidRPr="003B55F4" w:rsidRDefault="00BB1932" w:rsidP="001206D9">
      <w:pPr>
        <w:pStyle w:val="GPSL4numberedclause"/>
      </w:pPr>
      <w:r w:rsidRPr="003B55F4">
        <w:t>death or personal injury</w:t>
      </w:r>
      <w:r w:rsidR="00BE1184" w:rsidRPr="003B55F4">
        <w:t xml:space="preserve"> caused by its negligence, or that of its employees, agents or </w:t>
      </w:r>
      <w:r w:rsidR="00C327C5" w:rsidRPr="003B55F4">
        <w:t>Sub-Con</w:t>
      </w:r>
      <w:r w:rsidR="00BE1184" w:rsidRPr="003B55F4">
        <w:t>tractors (as applicable)</w:t>
      </w:r>
      <w:r w:rsidRPr="003B55F4">
        <w:t xml:space="preserve">; </w:t>
      </w:r>
    </w:p>
    <w:p w:rsidR="00C9243A" w:rsidRPr="003B55F4" w:rsidRDefault="00BB1932" w:rsidP="001206D9">
      <w:pPr>
        <w:pStyle w:val="GPSL4numberedclause"/>
      </w:pPr>
      <w:r w:rsidRPr="003B55F4">
        <w:t xml:space="preserve">bribery or Fraud by it or its employees; </w:t>
      </w:r>
    </w:p>
    <w:p w:rsidR="00C9243A" w:rsidRPr="003B55F4" w:rsidRDefault="00BB1932" w:rsidP="00FC3740">
      <w:pPr>
        <w:pStyle w:val="GPSL4numberedclause"/>
      </w:pPr>
      <w:r w:rsidRPr="003B55F4">
        <w:t>breach of any obligation as to title implied by section 12 of the Sale of Goods Act 1979 or section 2 of the Supply of Goods and Services Act 1982; or</w:t>
      </w:r>
    </w:p>
    <w:p w:rsidR="00C9243A" w:rsidRPr="003B55F4" w:rsidRDefault="00BB1932" w:rsidP="00F143CF">
      <w:pPr>
        <w:pStyle w:val="GPSL4numberedclause"/>
      </w:pPr>
      <w:proofErr w:type="gramStart"/>
      <w:r w:rsidRPr="003B55F4">
        <w:t>any</w:t>
      </w:r>
      <w:proofErr w:type="gramEnd"/>
      <w:r w:rsidRPr="003B55F4">
        <w:t xml:space="preserve"> liability to the extent it cannot be excluded or limited by Law. </w:t>
      </w:r>
    </w:p>
    <w:p w:rsidR="008D0A60" w:rsidRPr="003B55F4" w:rsidRDefault="00044CC3" w:rsidP="000A456A">
      <w:pPr>
        <w:pStyle w:val="GPSL3numberedclause"/>
      </w:pPr>
      <w:r w:rsidRPr="003B55F4">
        <w:t xml:space="preserve">The Supplier does not exclude or limit its liability in respect of the indemnity </w:t>
      </w:r>
      <w:r w:rsidR="00D26AC8" w:rsidRPr="003B55F4">
        <w:t>in C</w:t>
      </w:r>
      <w:r w:rsidRPr="003B55F4">
        <w:t xml:space="preserve">lause </w:t>
      </w:r>
      <w:r w:rsidR="009F474C" w:rsidRPr="003B55F4">
        <w:fldChar w:fldCharType="begin"/>
      </w:r>
      <w:r w:rsidR="0012411D" w:rsidRPr="003B55F4">
        <w:instrText xml:space="preserve"> REF _Ref358126080 \r \h </w:instrText>
      </w:r>
      <w:r w:rsidR="003B55F4">
        <w:instrText xml:space="preserve"> \* MERGEFORMAT </w:instrText>
      </w:r>
      <w:r w:rsidR="009F474C" w:rsidRPr="003B55F4">
        <w:fldChar w:fldCharType="separate"/>
      </w:r>
      <w:r w:rsidR="002D24F1">
        <w:t>33.9</w:t>
      </w:r>
      <w:r w:rsidR="009F474C" w:rsidRPr="003B55F4">
        <w:fldChar w:fldCharType="end"/>
      </w:r>
      <w:r w:rsidR="004E7B44" w:rsidRPr="003B55F4">
        <w:t xml:space="preserve"> </w:t>
      </w:r>
      <w:r w:rsidRPr="003B55F4">
        <w:t xml:space="preserve">(IPR Indemnity) and in each case whether before or after the making of a demand pursuant to the indemnity therein. </w:t>
      </w:r>
    </w:p>
    <w:p w:rsidR="008D0A60" w:rsidRPr="003B55F4" w:rsidRDefault="00AF5831">
      <w:pPr>
        <w:pStyle w:val="GPSL2NumberedBoldHeading"/>
      </w:pPr>
      <w:bookmarkStart w:id="1257" w:name="_Ref379809616"/>
      <w:bookmarkStart w:id="1258" w:name="_Ref349208712"/>
      <w:r w:rsidRPr="003B55F4">
        <w:t>Financial Limits</w:t>
      </w:r>
      <w:bookmarkEnd w:id="1257"/>
    </w:p>
    <w:p w:rsidR="008D0A60" w:rsidRPr="003B55F4" w:rsidRDefault="00BB1932" w:rsidP="0061370A">
      <w:pPr>
        <w:pStyle w:val="GPSL3numberedclause"/>
      </w:pPr>
      <w:bookmarkStart w:id="1259" w:name="_Ref365630206"/>
      <w:r w:rsidRPr="003B55F4">
        <w:t>Subject to Clause</w:t>
      </w:r>
      <w:r w:rsidR="00044CC3" w:rsidRPr="003B55F4">
        <w:t xml:space="preserve"> </w:t>
      </w:r>
      <w:r w:rsidR="009F474C" w:rsidRPr="003B55F4">
        <w:fldChar w:fldCharType="begin"/>
      </w:r>
      <w:r w:rsidR="00044CC3" w:rsidRPr="003B55F4">
        <w:instrText xml:space="preserve"> REF _Ref379194900 \r \h </w:instrText>
      </w:r>
      <w:r w:rsidR="003B55F4">
        <w:instrText xml:space="preserve"> \* MERGEFORMAT </w:instrText>
      </w:r>
      <w:r w:rsidR="009F474C" w:rsidRPr="003B55F4">
        <w:fldChar w:fldCharType="separate"/>
      </w:r>
      <w:r w:rsidR="002D24F1">
        <w:t>36.1</w:t>
      </w:r>
      <w:r w:rsidR="009F474C" w:rsidRPr="003B55F4">
        <w:fldChar w:fldCharType="end"/>
      </w:r>
      <w:r w:rsidR="00D90761" w:rsidRPr="003B55F4">
        <w:t xml:space="preserve"> (Unlimited Liability)</w:t>
      </w:r>
      <w:r w:rsidRPr="003B55F4">
        <w:t>, the Supplier’s total aggregate liability</w:t>
      </w:r>
      <w:r w:rsidR="00AA4D54" w:rsidRPr="003B55F4">
        <w:t>:</w:t>
      </w:r>
      <w:bookmarkEnd w:id="1259"/>
    </w:p>
    <w:p w:rsidR="00C9243A" w:rsidRPr="003B55F4" w:rsidRDefault="00E54FEA" w:rsidP="001206D9">
      <w:pPr>
        <w:pStyle w:val="GPSL4numberedclause"/>
      </w:pPr>
      <w:bookmarkStart w:id="1260" w:name="_Ref359346645"/>
      <w:r w:rsidRPr="003B55F4">
        <w:t>in respect of all</w:t>
      </w:r>
      <w:r w:rsidR="00C416A4" w:rsidRPr="003B55F4">
        <w:t>:</w:t>
      </w:r>
      <w:bookmarkEnd w:id="1260"/>
    </w:p>
    <w:p w:rsidR="008D0A60" w:rsidRPr="003B55F4" w:rsidRDefault="00C416A4" w:rsidP="001206D9">
      <w:pPr>
        <w:pStyle w:val="GPSL5numberedclause"/>
      </w:pPr>
      <w:r w:rsidRPr="003B55F4">
        <w:t>Service Credits; and</w:t>
      </w:r>
    </w:p>
    <w:p w:rsidR="006E1C35" w:rsidRPr="003B55F4" w:rsidRDefault="00C416A4" w:rsidP="001206D9">
      <w:pPr>
        <w:pStyle w:val="GPSL5numberedclause"/>
      </w:pPr>
      <w:r w:rsidRPr="003B55F4">
        <w:t>Compensation for Critical Service Level Failure;</w:t>
      </w:r>
    </w:p>
    <w:p w:rsidR="008D0A60" w:rsidRPr="003B55F4" w:rsidRDefault="00C416A4" w:rsidP="00FC3740">
      <w:pPr>
        <w:pStyle w:val="GPSL4indent"/>
        <w:ind w:left="2835"/>
      </w:pPr>
      <w:proofErr w:type="gramStart"/>
      <w:r w:rsidRPr="003B55F4">
        <w:t>incurred</w:t>
      </w:r>
      <w:proofErr w:type="gramEnd"/>
      <w:r w:rsidRPr="003B55F4">
        <w:t xml:space="preserve"> in any rolling period of 12 Months shall be subject in aggregate to the Service Credit Cap;</w:t>
      </w:r>
      <w:bookmarkEnd w:id="1258"/>
    </w:p>
    <w:p w:rsidR="008D0A60" w:rsidRPr="003B55F4" w:rsidRDefault="00C416A4" w:rsidP="00F143CF">
      <w:pPr>
        <w:pStyle w:val="GPSL4numberedclause"/>
      </w:pPr>
      <w:bookmarkStart w:id="1261" w:name="_Ref349133816"/>
      <w:r w:rsidRPr="003B55F4">
        <w:t xml:space="preserve">in respect of </w:t>
      </w:r>
      <w:r w:rsidR="00E6348B" w:rsidRPr="003B55F4">
        <w:t>all other Losses incurred by the Customer under or in connection with this Call Off Contract as a result of Defaults by the Supplier shall in no event exceed:</w:t>
      </w:r>
      <w:bookmarkEnd w:id="1261"/>
    </w:p>
    <w:p w:rsidR="008D0A60" w:rsidRPr="003B55F4" w:rsidRDefault="00BB1932" w:rsidP="009F1EE4">
      <w:pPr>
        <w:pStyle w:val="GPSL5numberedclause"/>
      </w:pPr>
      <w:bookmarkStart w:id="1262" w:name="_Ref358897984"/>
      <w:r w:rsidRPr="003B55F4">
        <w:t xml:space="preserve">in relation to </w:t>
      </w:r>
      <w:r w:rsidR="00BF1281" w:rsidRPr="003B55F4">
        <w:t xml:space="preserve">any </w:t>
      </w:r>
      <w:r w:rsidR="00FB3370" w:rsidRPr="003B55F4">
        <w:t>D</w:t>
      </w:r>
      <w:r w:rsidRPr="003B55F4">
        <w:t xml:space="preserve">efaults occurring </w:t>
      </w:r>
      <w:r w:rsidR="00BF6A49" w:rsidRPr="003B55F4">
        <w:t xml:space="preserve">from the Call Off </w:t>
      </w:r>
      <w:r w:rsidR="00B02971" w:rsidRPr="003B55F4">
        <w:t xml:space="preserve">Commencement </w:t>
      </w:r>
      <w:r w:rsidR="00BF6A49" w:rsidRPr="003B55F4">
        <w:t>Date to the end of</w:t>
      </w:r>
      <w:r w:rsidRPr="003B55F4">
        <w:t xml:space="preserve"> the first Call Off Contract Year, the </w:t>
      </w:r>
      <w:r w:rsidR="00D04DC6" w:rsidRPr="003B55F4">
        <w:t>higher</w:t>
      </w:r>
      <w:r w:rsidRPr="003B55F4">
        <w:t xml:space="preserve"> of t</w:t>
      </w:r>
      <w:r w:rsidR="005C5239" w:rsidRPr="003B55F4">
        <w:t>en</w:t>
      </w:r>
      <w:r w:rsidRPr="003B55F4">
        <w:t xml:space="preserve"> million pounds (£</w:t>
      </w:r>
      <w:r w:rsidR="005C5239" w:rsidRPr="003B55F4">
        <w:t>10</w:t>
      </w:r>
      <w:r w:rsidR="0078703F" w:rsidRPr="003B55F4">
        <w:t>,000,000)</w:t>
      </w:r>
      <w:r w:rsidRPr="003B55F4">
        <w:t xml:space="preserve"> </w:t>
      </w:r>
      <w:r w:rsidR="00D04DC6" w:rsidRPr="003B55F4">
        <w:t xml:space="preserve">and </w:t>
      </w:r>
      <w:r w:rsidRPr="003B55F4">
        <w:t xml:space="preserve">a sum equal to one hundred and </w:t>
      </w:r>
      <w:r w:rsidR="005C5239" w:rsidRPr="003B55F4">
        <w:t>fifty</w:t>
      </w:r>
      <w:r w:rsidRPr="003B55F4">
        <w:t xml:space="preserve"> per cent (1</w:t>
      </w:r>
      <w:r w:rsidR="005C5239" w:rsidRPr="003B55F4">
        <w:t>50</w:t>
      </w:r>
      <w:r w:rsidR="0078703F" w:rsidRPr="003B55F4">
        <w:t>%)</w:t>
      </w:r>
      <w:r w:rsidRPr="003B55F4">
        <w:t xml:space="preserve"> of the Estimated Year 1 Call Off Contract Charges;</w:t>
      </w:r>
      <w:bookmarkEnd w:id="1262"/>
    </w:p>
    <w:p w:rsidR="00C9243A" w:rsidRPr="003B55F4" w:rsidRDefault="00BB1932" w:rsidP="009F1EE4">
      <w:pPr>
        <w:pStyle w:val="GPSL5numberedclause"/>
      </w:pPr>
      <w:bookmarkStart w:id="1263" w:name="_Ref379451180"/>
      <w:r w:rsidRPr="003B55F4">
        <w:t xml:space="preserve">in relation to </w:t>
      </w:r>
      <w:r w:rsidR="00BF1281" w:rsidRPr="003B55F4">
        <w:t xml:space="preserve">any </w:t>
      </w:r>
      <w:r w:rsidR="00FB3370" w:rsidRPr="003B55F4">
        <w:t>D</w:t>
      </w:r>
      <w:r w:rsidRPr="003B55F4">
        <w:t xml:space="preserve">efaults occurring in each </w:t>
      </w:r>
      <w:r w:rsidR="00F34A94" w:rsidRPr="003B55F4">
        <w:t xml:space="preserve">subsequent </w:t>
      </w:r>
      <w:r w:rsidRPr="003B55F4">
        <w:t>Call Off Contract Year</w:t>
      </w:r>
      <w:r w:rsidR="00026ECA" w:rsidRPr="003B55F4">
        <w:t xml:space="preserve"> that commences</w:t>
      </w:r>
      <w:r w:rsidRPr="003B55F4">
        <w:t xml:space="preserve"> during the remainder of the Call Off Contract Period, the </w:t>
      </w:r>
      <w:r w:rsidR="00D04DC6" w:rsidRPr="003B55F4">
        <w:t>higher</w:t>
      </w:r>
      <w:r w:rsidRPr="003B55F4">
        <w:t xml:space="preserve"> of t</w:t>
      </w:r>
      <w:r w:rsidR="00D04DC6" w:rsidRPr="003B55F4">
        <w:t>en</w:t>
      </w:r>
      <w:r w:rsidRPr="003B55F4">
        <w:t xml:space="preserve"> million  pounds (£</w:t>
      </w:r>
      <w:r w:rsidR="00D04DC6" w:rsidRPr="003B55F4">
        <w:t>10</w:t>
      </w:r>
      <w:r w:rsidRPr="003B55F4">
        <w:t xml:space="preserve">,000,000) in each </w:t>
      </w:r>
      <w:r w:rsidR="00026ECA" w:rsidRPr="003B55F4">
        <w:t xml:space="preserve">such </w:t>
      </w:r>
      <w:r w:rsidRPr="003B55F4">
        <w:t xml:space="preserve">Call Off Contract Year </w:t>
      </w:r>
      <w:r w:rsidR="00D04DC6" w:rsidRPr="003B55F4">
        <w:t>and</w:t>
      </w:r>
      <w:r w:rsidRPr="003B55F4">
        <w:t xml:space="preserve"> a</w:t>
      </w:r>
      <w:r w:rsidR="00026ECA" w:rsidRPr="003B55F4">
        <w:t xml:space="preserve"> sum</w:t>
      </w:r>
      <w:r w:rsidRPr="003B55F4">
        <w:t xml:space="preserve"> equal to </w:t>
      </w:r>
      <w:r w:rsidR="00D04DC6" w:rsidRPr="003B55F4">
        <w:t>one</w:t>
      </w:r>
      <w:r w:rsidRPr="003B55F4">
        <w:t xml:space="preserve"> hundred and </w:t>
      </w:r>
      <w:r w:rsidR="00D04DC6" w:rsidRPr="003B55F4">
        <w:t>fifty</w:t>
      </w:r>
      <w:r w:rsidRPr="003B55F4">
        <w:t xml:space="preserve"> percent (1</w:t>
      </w:r>
      <w:r w:rsidR="00D04DC6" w:rsidRPr="003B55F4">
        <w:t>50</w:t>
      </w:r>
      <w:r w:rsidR="0078703F" w:rsidRPr="003B55F4">
        <w:t>%)</w:t>
      </w:r>
      <w:r w:rsidRPr="003B55F4">
        <w:t xml:space="preserve"> of the Call Off Contract Charges payable </w:t>
      </w:r>
      <w:r w:rsidR="00E43CF6" w:rsidRPr="003B55F4">
        <w:t xml:space="preserve">to the Supplier </w:t>
      </w:r>
      <w:r w:rsidRPr="003B55F4">
        <w:t xml:space="preserve">under this Call Off Contract in the previous Call Off Contract Year; </w:t>
      </w:r>
      <w:r w:rsidR="00D04DC6" w:rsidRPr="003B55F4">
        <w:t>and</w:t>
      </w:r>
      <w:bookmarkEnd w:id="1263"/>
    </w:p>
    <w:p w:rsidR="00C9243A" w:rsidRPr="003B55F4" w:rsidRDefault="00BB1932" w:rsidP="009F1EE4">
      <w:pPr>
        <w:pStyle w:val="GPSL5numberedclause"/>
      </w:pPr>
      <w:bookmarkStart w:id="1264" w:name="_Ref379451226"/>
      <w:r w:rsidRPr="003B55F4">
        <w:t>in re</w:t>
      </w:r>
      <w:r w:rsidR="00BF1281" w:rsidRPr="003B55F4">
        <w:t xml:space="preserve">lation to </w:t>
      </w:r>
      <w:r w:rsidRPr="003B55F4">
        <w:t>a</w:t>
      </w:r>
      <w:r w:rsidR="00F34A94" w:rsidRPr="003B55F4">
        <w:t>ny</w:t>
      </w:r>
      <w:r w:rsidRPr="003B55F4">
        <w:t xml:space="preserve"> </w:t>
      </w:r>
      <w:r w:rsidR="00FB3370" w:rsidRPr="003B55F4">
        <w:t>D</w:t>
      </w:r>
      <w:r w:rsidRPr="003B55F4">
        <w:t xml:space="preserve">efaults occurring </w:t>
      </w:r>
      <w:r w:rsidR="00026ECA" w:rsidRPr="003B55F4">
        <w:t xml:space="preserve">in each Call Off Contract Year that commences </w:t>
      </w:r>
      <w:r w:rsidRPr="003B55F4">
        <w:t xml:space="preserve">after the end of the Call Off Contract Period, the </w:t>
      </w:r>
      <w:r w:rsidR="00D04DC6" w:rsidRPr="003B55F4">
        <w:t>higher</w:t>
      </w:r>
      <w:r w:rsidRPr="003B55F4">
        <w:t xml:space="preserve"> of t</w:t>
      </w:r>
      <w:r w:rsidR="00D04DC6" w:rsidRPr="003B55F4">
        <w:t>en</w:t>
      </w:r>
      <w:r w:rsidRPr="003B55F4">
        <w:t xml:space="preserve"> million pounds (£</w:t>
      </w:r>
      <w:r w:rsidR="00D04DC6" w:rsidRPr="003B55F4">
        <w:t>10</w:t>
      </w:r>
      <w:r w:rsidR="0078703F" w:rsidRPr="003B55F4">
        <w:t>,000,000)</w:t>
      </w:r>
      <w:r w:rsidRPr="003B55F4">
        <w:t xml:space="preserve"> in each </w:t>
      </w:r>
      <w:r w:rsidR="00026ECA" w:rsidRPr="003B55F4">
        <w:t xml:space="preserve">such Call Off Contract </w:t>
      </w:r>
      <w:r w:rsidRPr="003B55F4">
        <w:t xml:space="preserve">Year </w:t>
      </w:r>
      <w:r w:rsidR="00D04DC6" w:rsidRPr="003B55F4">
        <w:t>and</w:t>
      </w:r>
      <w:r w:rsidRPr="003B55F4">
        <w:t xml:space="preserve"> a</w:t>
      </w:r>
      <w:r w:rsidR="00026ECA" w:rsidRPr="003B55F4">
        <w:t xml:space="preserve"> sum</w:t>
      </w:r>
      <w:r w:rsidRPr="003B55F4">
        <w:t xml:space="preserve"> equal to </w:t>
      </w:r>
      <w:r w:rsidR="00D04DC6" w:rsidRPr="003B55F4">
        <w:t>one</w:t>
      </w:r>
      <w:r w:rsidRPr="003B55F4">
        <w:t xml:space="preserve"> hundred and </w:t>
      </w:r>
      <w:r w:rsidR="00D04DC6" w:rsidRPr="003B55F4">
        <w:t>fifty</w:t>
      </w:r>
      <w:r w:rsidRPr="003B55F4">
        <w:t xml:space="preserve"> percent (1</w:t>
      </w:r>
      <w:r w:rsidR="00D04DC6" w:rsidRPr="003B55F4">
        <w:t>50</w:t>
      </w:r>
      <w:r w:rsidR="0078703F" w:rsidRPr="003B55F4">
        <w:t>%)</w:t>
      </w:r>
      <w:r w:rsidRPr="003B55F4">
        <w:t xml:space="preserve"> of the Call Off Contract Charges payable </w:t>
      </w:r>
      <w:r w:rsidR="00E43CF6" w:rsidRPr="003B55F4">
        <w:t xml:space="preserve">to the Supplier </w:t>
      </w:r>
      <w:r w:rsidRPr="003B55F4">
        <w:t xml:space="preserve">under </w:t>
      </w:r>
      <w:r w:rsidR="00F34A94" w:rsidRPr="003B55F4">
        <w:t xml:space="preserve">this Call Off Contract in </w:t>
      </w:r>
      <w:r w:rsidRPr="003B55F4">
        <w:t>th</w:t>
      </w:r>
      <w:r w:rsidR="00026ECA" w:rsidRPr="003B55F4">
        <w:t>e last</w:t>
      </w:r>
      <w:r w:rsidRPr="003B55F4">
        <w:t xml:space="preserve"> Call Off Contract</w:t>
      </w:r>
      <w:r w:rsidR="00F34A94" w:rsidRPr="003B55F4">
        <w:t xml:space="preserve"> Year</w:t>
      </w:r>
      <w:r w:rsidRPr="003B55F4">
        <w:t xml:space="preserve"> </w:t>
      </w:r>
      <w:r w:rsidR="00026ECA" w:rsidRPr="003B55F4">
        <w:t>commencing during the</w:t>
      </w:r>
      <w:r w:rsidRPr="003B55F4">
        <w:t xml:space="preserve"> Call Off Contract </w:t>
      </w:r>
      <w:r w:rsidR="00026ECA" w:rsidRPr="003B55F4">
        <w:t>Period</w:t>
      </w:r>
      <w:r w:rsidR="007C0A09" w:rsidRPr="003B55F4">
        <w:t>.</w:t>
      </w:r>
      <w:bookmarkEnd w:id="1264"/>
    </w:p>
    <w:p w:rsidR="008D0A60" w:rsidRPr="003B55F4" w:rsidRDefault="00D04DC6" w:rsidP="000A456A">
      <w:pPr>
        <w:pStyle w:val="GPSL3numberedclause"/>
      </w:pPr>
      <w:bookmarkStart w:id="1265" w:name="_Ref358366950"/>
      <w:r w:rsidRPr="003B55F4">
        <w:t>Subject to Clause</w:t>
      </w:r>
      <w:r w:rsidR="00DD247D" w:rsidRPr="003B55F4">
        <w:t>s</w:t>
      </w:r>
      <w:r w:rsidRPr="003B55F4">
        <w:t xml:space="preserve"> </w:t>
      </w:r>
      <w:r w:rsidR="009F474C" w:rsidRPr="003B55F4">
        <w:fldChar w:fldCharType="begin"/>
      </w:r>
      <w:r w:rsidR="007920E1" w:rsidRPr="003B55F4">
        <w:instrText xml:space="preserve"> REF _Ref379194900 \r \h </w:instrText>
      </w:r>
      <w:r w:rsidR="003B55F4">
        <w:instrText xml:space="preserve"> \* MERGEFORMAT </w:instrText>
      </w:r>
      <w:r w:rsidR="009F474C" w:rsidRPr="003B55F4">
        <w:fldChar w:fldCharType="separate"/>
      </w:r>
      <w:r w:rsidR="002D24F1">
        <w:t>36.1</w:t>
      </w:r>
      <w:r w:rsidR="009F474C" w:rsidRPr="003B55F4">
        <w:fldChar w:fldCharType="end"/>
      </w:r>
      <w:r w:rsidR="00D90761" w:rsidRPr="003B55F4">
        <w:t xml:space="preserve"> (Unlimited Liability)</w:t>
      </w:r>
      <w:r w:rsidR="00152AB3" w:rsidRPr="003B55F4">
        <w:t xml:space="preserve"> and</w:t>
      </w:r>
      <w:r w:rsidR="00DD247D" w:rsidRPr="003B55F4">
        <w:t xml:space="preserve"> </w:t>
      </w:r>
      <w:r w:rsidR="009F474C" w:rsidRPr="003B55F4">
        <w:fldChar w:fldCharType="begin"/>
      </w:r>
      <w:r w:rsidR="007920E1" w:rsidRPr="003B55F4">
        <w:instrText xml:space="preserve"> REF _Ref379809616 \r \h </w:instrText>
      </w:r>
      <w:r w:rsidR="003B55F4">
        <w:instrText xml:space="preserve"> \* MERGEFORMAT </w:instrText>
      </w:r>
      <w:r w:rsidR="009F474C" w:rsidRPr="003B55F4">
        <w:fldChar w:fldCharType="separate"/>
      </w:r>
      <w:r w:rsidR="002D24F1">
        <w:t>36.2</w:t>
      </w:r>
      <w:r w:rsidR="009F474C" w:rsidRPr="003B55F4">
        <w:fldChar w:fldCharType="end"/>
      </w:r>
      <w:r w:rsidR="00DD247D" w:rsidRPr="003B55F4">
        <w:t xml:space="preserve"> </w:t>
      </w:r>
      <w:r w:rsidR="00D90761" w:rsidRPr="003B55F4">
        <w:t xml:space="preserve">(Financial Limits) </w:t>
      </w:r>
      <w:r w:rsidR="00FB3370" w:rsidRPr="003B55F4">
        <w:t>and without prejudice to its obligation to pay the undisputed Call Off Contract Charges as and when they fal</w:t>
      </w:r>
      <w:r w:rsidR="009D774D" w:rsidRPr="003B55F4">
        <w:t>l due for payment, the Customer</w:t>
      </w:r>
      <w:r w:rsidR="00FB3370" w:rsidRPr="003B55F4">
        <w:t xml:space="preserve">'s </w:t>
      </w:r>
      <w:r w:rsidR="00BF6A49" w:rsidRPr="003B55F4">
        <w:t xml:space="preserve">total aggregate </w:t>
      </w:r>
      <w:r w:rsidR="00FB3370" w:rsidRPr="003B55F4">
        <w:t>liability in respect o</w:t>
      </w:r>
      <w:r w:rsidR="00BF6A49" w:rsidRPr="003B55F4">
        <w:t xml:space="preserve">f all Losses as a result of </w:t>
      </w:r>
      <w:r w:rsidR="00FB3370" w:rsidRPr="003B55F4">
        <w:t>Customer Causes shall be limited to:</w:t>
      </w:r>
      <w:bookmarkEnd w:id="1265"/>
    </w:p>
    <w:p w:rsidR="008D0A60" w:rsidRPr="003B55F4" w:rsidRDefault="00F34A94" w:rsidP="001206D9">
      <w:pPr>
        <w:pStyle w:val="GPSL4numberedclause"/>
      </w:pPr>
      <w:bookmarkStart w:id="1266" w:name="_Ref379452478"/>
      <w:r w:rsidRPr="003B55F4">
        <w:t xml:space="preserve">in relation to </w:t>
      </w:r>
      <w:r w:rsidR="00BF6A49" w:rsidRPr="003B55F4">
        <w:t xml:space="preserve">any </w:t>
      </w:r>
      <w:r w:rsidRPr="003B55F4">
        <w:t xml:space="preserve">Customer Causes occurring </w:t>
      </w:r>
      <w:r w:rsidR="00BF6A49" w:rsidRPr="003B55F4">
        <w:t xml:space="preserve">from the Call Off </w:t>
      </w:r>
      <w:r w:rsidR="00B02971" w:rsidRPr="003B55F4">
        <w:t xml:space="preserve">Commencement </w:t>
      </w:r>
      <w:r w:rsidR="00BF6A49" w:rsidRPr="003B55F4">
        <w:t xml:space="preserve">Date to the end of the first Call Off Contract Year, </w:t>
      </w:r>
      <w:r w:rsidRPr="003B55F4">
        <w:t>a sum equal to the Estimated Year 1 Call Off Contract Charges;</w:t>
      </w:r>
      <w:bookmarkEnd w:id="1266"/>
      <w:r w:rsidRPr="003B55F4">
        <w:t xml:space="preserve"> </w:t>
      </w:r>
    </w:p>
    <w:p w:rsidR="00C9243A" w:rsidRPr="003B55F4" w:rsidRDefault="00BF6A49" w:rsidP="001206D9">
      <w:pPr>
        <w:pStyle w:val="GPSL4numberedclause"/>
      </w:pPr>
      <w:r w:rsidRPr="003B55F4">
        <w:t xml:space="preserve">in relation </w:t>
      </w:r>
      <w:r w:rsidR="00DD247D" w:rsidRPr="003B55F4">
        <w:t xml:space="preserve">to </w:t>
      </w:r>
      <w:r w:rsidR="00F34A94" w:rsidRPr="003B55F4">
        <w:t>any Customer Causes occurring in each subsequent Call Off Contract Year that commences during the remainder of the Call Off Contract Period</w:t>
      </w:r>
      <w:r w:rsidRPr="003B55F4">
        <w:t xml:space="preserve">, </w:t>
      </w:r>
      <w:r w:rsidR="00F34A94" w:rsidRPr="003B55F4">
        <w:t xml:space="preserve">a sum equal to the Call Off Contract Charges payable </w:t>
      </w:r>
      <w:r w:rsidRPr="003B55F4">
        <w:t xml:space="preserve">to the Supplier </w:t>
      </w:r>
      <w:r w:rsidR="00F34A94" w:rsidRPr="003B55F4">
        <w:t>under this Call Off Contract in the previous Call Off Contract Year; and</w:t>
      </w:r>
    </w:p>
    <w:p w:rsidR="00C9243A" w:rsidRPr="003B55F4" w:rsidRDefault="00F34A94" w:rsidP="00FC3740">
      <w:pPr>
        <w:pStyle w:val="GPSL4numberedclause"/>
      </w:pPr>
      <w:r w:rsidRPr="003B55F4">
        <w:t>in relation to</w:t>
      </w:r>
      <w:r w:rsidR="00BF6A49" w:rsidRPr="003B55F4">
        <w:t xml:space="preserve"> </w:t>
      </w:r>
      <w:r w:rsidRPr="003B55F4">
        <w:t>any Customer Causes occurring in each Call Off Contract Year that commences after the end of the Call Off Contract Period,</w:t>
      </w:r>
      <w:r w:rsidR="00DD247D" w:rsidRPr="003B55F4">
        <w:t xml:space="preserve"> </w:t>
      </w:r>
      <w:r w:rsidRPr="003B55F4">
        <w:t xml:space="preserve">a sum equal to the Call Off Contract Charges payable </w:t>
      </w:r>
      <w:r w:rsidR="00DD247D" w:rsidRPr="003B55F4">
        <w:t xml:space="preserve">to the Supplier </w:t>
      </w:r>
      <w:r w:rsidRPr="003B55F4">
        <w:t>under this Call Off Contract in the last Call Off Contract Year commencing during the Call Off Contract Period.</w:t>
      </w:r>
    </w:p>
    <w:p w:rsidR="008D0A60" w:rsidRPr="003B55F4" w:rsidRDefault="00646553">
      <w:pPr>
        <w:pStyle w:val="GPSL2NumberedBoldHeading"/>
      </w:pPr>
      <w:bookmarkStart w:id="1267" w:name="_Ref379809764"/>
      <w:bookmarkStart w:id="1268" w:name="_Ref349208719"/>
      <w:bookmarkStart w:id="1269" w:name="_Ref359343869"/>
      <w:r w:rsidRPr="003B55F4">
        <w:t>Non-recoverable Losses</w:t>
      </w:r>
      <w:bookmarkEnd w:id="1267"/>
    </w:p>
    <w:p w:rsidR="008D0A60" w:rsidRPr="003B55F4" w:rsidRDefault="00BB1932" w:rsidP="0061370A">
      <w:pPr>
        <w:pStyle w:val="GPSL3numberedclause"/>
      </w:pPr>
      <w:bookmarkStart w:id="1270" w:name="_Ref365630293"/>
      <w:r w:rsidRPr="003B55F4">
        <w:t>Subject to Clause </w:t>
      </w:r>
      <w:r w:rsidR="009F474C" w:rsidRPr="003B55F4">
        <w:fldChar w:fldCharType="begin"/>
      </w:r>
      <w:r w:rsidR="007920E1" w:rsidRPr="003B55F4">
        <w:instrText xml:space="preserve"> REF _Ref379194900 \r \h </w:instrText>
      </w:r>
      <w:r w:rsidR="003B55F4">
        <w:instrText xml:space="preserve"> \* MERGEFORMAT </w:instrText>
      </w:r>
      <w:r w:rsidR="009F474C" w:rsidRPr="003B55F4">
        <w:fldChar w:fldCharType="separate"/>
      </w:r>
      <w:r w:rsidR="002D24F1">
        <w:t>36.1</w:t>
      </w:r>
      <w:r w:rsidR="009F474C" w:rsidRPr="003B55F4">
        <w:fldChar w:fldCharType="end"/>
      </w:r>
      <w:r w:rsidRPr="003B55F4">
        <w:t xml:space="preserve"> </w:t>
      </w:r>
      <w:r w:rsidR="00D90761" w:rsidRPr="003B55F4">
        <w:t xml:space="preserve">(Unlimited Liability) </w:t>
      </w:r>
      <w:r w:rsidR="001A3D9D" w:rsidRPr="003B55F4">
        <w:t>n</w:t>
      </w:r>
      <w:r w:rsidRPr="003B55F4">
        <w:t>either Party</w:t>
      </w:r>
      <w:r w:rsidR="001A3D9D" w:rsidRPr="003B55F4">
        <w:t xml:space="preserve"> shall</w:t>
      </w:r>
      <w:r w:rsidRPr="003B55F4">
        <w:t xml:space="preserve"> be liable to the other</w:t>
      </w:r>
      <w:r w:rsidR="001A3D9D" w:rsidRPr="003B55F4">
        <w:t xml:space="preserve"> Party</w:t>
      </w:r>
      <w:r w:rsidRPr="003B55F4">
        <w:t xml:space="preserve"> for an</w:t>
      </w:r>
      <w:bookmarkStart w:id="1271" w:name="_Ref311654962"/>
      <w:r w:rsidRPr="003B55F4">
        <w:t>y:</w:t>
      </w:r>
      <w:bookmarkEnd w:id="1268"/>
      <w:bookmarkEnd w:id="1269"/>
      <w:bookmarkEnd w:id="1270"/>
      <w:bookmarkEnd w:id="1271"/>
    </w:p>
    <w:p w:rsidR="008D0A60" w:rsidRPr="003B55F4" w:rsidRDefault="001A3D9D" w:rsidP="001206D9">
      <w:pPr>
        <w:pStyle w:val="GPSL4numberedclause"/>
      </w:pPr>
      <w:r w:rsidRPr="003B55F4">
        <w:t xml:space="preserve">indirect, special or consequential Loss; </w:t>
      </w:r>
      <w:bookmarkStart w:id="1272" w:name="_Ref358897951"/>
    </w:p>
    <w:bookmarkEnd w:id="1272"/>
    <w:p w:rsidR="00C9243A" w:rsidRPr="003B55F4" w:rsidRDefault="001A3D9D" w:rsidP="001206D9">
      <w:pPr>
        <w:pStyle w:val="GPSL4numberedclause"/>
      </w:pPr>
      <w:proofErr w:type="gramStart"/>
      <w:r w:rsidRPr="003B55F4">
        <w:t>loss</w:t>
      </w:r>
      <w:proofErr w:type="gramEnd"/>
      <w:r w:rsidRPr="003B55F4">
        <w:t xml:space="preserve"> of profits, turnover, </w:t>
      </w:r>
      <w:r w:rsidR="00A523C2" w:rsidRPr="003B55F4">
        <w:t xml:space="preserve">savings, </w:t>
      </w:r>
      <w:r w:rsidRPr="003B55F4">
        <w:t>business opportunities or damage to goodwill (in each case whether direct or indirect).</w:t>
      </w:r>
    </w:p>
    <w:p w:rsidR="008D0A60" w:rsidRPr="003B55F4" w:rsidRDefault="00646553">
      <w:pPr>
        <w:pStyle w:val="GPSL2NumberedBoldHeading"/>
      </w:pPr>
      <w:bookmarkStart w:id="1273" w:name="_Ref349208726"/>
      <w:r w:rsidRPr="003B55F4">
        <w:t>Recoverable Losses</w:t>
      </w:r>
    </w:p>
    <w:p w:rsidR="008D0A60" w:rsidRPr="003B55F4" w:rsidRDefault="001A3D9D" w:rsidP="0061370A">
      <w:pPr>
        <w:pStyle w:val="GPSL3numberedclause"/>
      </w:pPr>
      <w:r w:rsidRPr="003B55F4">
        <w:t>Subject to Claus</w:t>
      </w:r>
      <w:r w:rsidR="006A6D08" w:rsidRPr="003B55F4">
        <w:t>e</w:t>
      </w:r>
      <w:r w:rsidR="00D90761" w:rsidRPr="003B55F4">
        <w:t xml:space="preserve"> </w:t>
      </w:r>
      <w:r w:rsidR="009F474C" w:rsidRPr="003B55F4">
        <w:fldChar w:fldCharType="begin"/>
      </w:r>
      <w:r w:rsidR="004B4214" w:rsidRPr="003B55F4">
        <w:instrText xml:space="preserve"> REF _Ref379809616 \r \h </w:instrText>
      </w:r>
      <w:r w:rsidR="003B55F4">
        <w:instrText xml:space="preserve"> \* MERGEFORMAT </w:instrText>
      </w:r>
      <w:r w:rsidR="009F474C" w:rsidRPr="003B55F4">
        <w:fldChar w:fldCharType="separate"/>
      </w:r>
      <w:r w:rsidR="002D24F1">
        <w:t>36.2</w:t>
      </w:r>
      <w:r w:rsidR="009F474C" w:rsidRPr="003B55F4">
        <w:fldChar w:fldCharType="end"/>
      </w:r>
      <w:r w:rsidR="00D90761" w:rsidRPr="003B55F4">
        <w:t xml:space="preserve"> (Financial Limits)</w:t>
      </w:r>
      <w:r w:rsidR="009D774D" w:rsidRPr="003B55F4">
        <w:t>, and notwithstanding Clause</w:t>
      </w:r>
      <w:r w:rsidR="00D90761" w:rsidRPr="003B55F4">
        <w:t xml:space="preserve"> </w:t>
      </w:r>
      <w:r w:rsidR="009F474C" w:rsidRPr="003B55F4">
        <w:fldChar w:fldCharType="begin"/>
      </w:r>
      <w:r w:rsidR="004B4214" w:rsidRPr="003B55F4">
        <w:instrText xml:space="preserve"> REF _Ref379809764 \r \h </w:instrText>
      </w:r>
      <w:r w:rsidR="003B55F4">
        <w:instrText xml:space="preserve"> \* MERGEFORMAT </w:instrText>
      </w:r>
      <w:r w:rsidR="009F474C" w:rsidRPr="003B55F4">
        <w:fldChar w:fldCharType="separate"/>
      </w:r>
      <w:r w:rsidR="002D24F1">
        <w:t>36.3</w:t>
      </w:r>
      <w:r w:rsidR="009F474C" w:rsidRPr="003B55F4">
        <w:fldChar w:fldCharType="end"/>
      </w:r>
      <w:r w:rsidR="00ED2F9B" w:rsidRPr="003B55F4">
        <w:t xml:space="preserve"> (Non-recoverable Losses)</w:t>
      </w:r>
      <w:r w:rsidR="009D774D" w:rsidRPr="003B55F4">
        <w:t xml:space="preserve">, </w:t>
      </w:r>
      <w:r w:rsidR="009D774D" w:rsidRPr="003B55F4">
        <w:rPr>
          <w:szCs w:val="20"/>
        </w:rPr>
        <w:t>the Supplier acknowledges that the Customer may, amongst other things, recover from the Supplier the following Losses incurred by the Customer to the extent that they arise as a result of a Default by the Supplier</w:t>
      </w:r>
      <w:r w:rsidR="00BB1932" w:rsidRPr="003B55F4">
        <w:t>:</w:t>
      </w:r>
      <w:bookmarkEnd w:id="1273"/>
    </w:p>
    <w:p w:rsidR="008D0A60" w:rsidRPr="003B55F4" w:rsidRDefault="009D774D" w:rsidP="001206D9">
      <w:pPr>
        <w:pStyle w:val="GPSL4numberedclause"/>
      </w:pPr>
      <w:r w:rsidRPr="003B55F4">
        <w:t>any additional operational and/or administrative costs and expenses incurred by the Customer, including costs relating to time spent by or on behalf of the Customer in dealing with the consequences of the Default;</w:t>
      </w:r>
    </w:p>
    <w:p w:rsidR="00C9243A" w:rsidRPr="003B55F4" w:rsidRDefault="009D774D" w:rsidP="001206D9">
      <w:pPr>
        <w:pStyle w:val="GPSL4numberedclause"/>
      </w:pPr>
      <w:r w:rsidRPr="003B55F4">
        <w:t xml:space="preserve">any wasted expenditure or charges; </w:t>
      </w:r>
    </w:p>
    <w:p w:rsidR="00C9243A" w:rsidRPr="003B55F4" w:rsidRDefault="009D774D" w:rsidP="00FC3740">
      <w:pPr>
        <w:pStyle w:val="GPSL4numberedclause"/>
      </w:pPr>
      <w:r w:rsidRPr="003B55F4">
        <w:t xml:space="preserve">the additional cost of procuring Replacement </w:t>
      </w:r>
      <w:r w:rsidR="00BD4CA2" w:rsidRPr="003B55F4">
        <w:t xml:space="preserve">Goods and/or Services </w:t>
      </w:r>
      <w:r w:rsidR="00D1653F" w:rsidRPr="003B55F4">
        <w:t>for the remainder of the Call Off Contract Period</w:t>
      </w:r>
      <w:r w:rsidRPr="003B55F4">
        <w:t xml:space="preserve"> and/or replacement Deliverables, which shall include any incremental costs associated with such Replacement </w:t>
      </w:r>
      <w:r w:rsidR="00BD4CA2" w:rsidRPr="003B55F4">
        <w:t xml:space="preserve">Goods and/or Services </w:t>
      </w:r>
      <w:r w:rsidRPr="003B55F4">
        <w:t>and/or replacement Deliverables above those which would have been</w:t>
      </w:r>
      <w:r w:rsidR="00D1653F" w:rsidRPr="003B55F4">
        <w:t xml:space="preserve"> payable under this Call Off Contract; </w:t>
      </w:r>
    </w:p>
    <w:p w:rsidR="00C9243A" w:rsidRPr="003B55F4" w:rsidRDefault="00D1653F" w:rsidP="00F143CF">
      <w:pPr>
        <w:pStyle w:val="GPSL4numberedclause"/>
      </w:pPr>
      <w:r w:rsidRPr="003B55F4">
        <w:t>any compensation or interest paid to a third party by the Customer;</w:t>
      </w:r>
      <w:r w:rsidR="00A523C2" w:rsidRPr="003B55F4">
        <w:t xml:space="preserve"> and</w:t>
      </w:r>
    </w:p>
    <w:p w:rsidR="00C9243A" w:rsidRPr="003B55F4" w:rsidRDefault="00D1653F" w:rsidP="009F1EE4">
      <w:pPr>
        <w:pStyle w:val="GPSL4numberedclause"/>
      </w:pPr>
      <w:proofErr w:type="gramStart"/>
      <w:r w:rsidRPr="003B55F4">
        <w:t>any</w:t>
      </w:r>
      <w:proofErr w:type="gramEnd"/>
      <w:r w:rsidRPr="003B55F4">
        <w:t xml:space="preserve"> fine, penalty or costs incurred by the Customer pursuant to Law</w:t>
      </w:r>
      <w:r w:rsidR="00A523C2" w:rsidRPr="003B55F4">
        <w:t>.</w:t>
      </w:r>
      <w:r w:rsidRPr="003B55F4">
        <w:t xml:space="preserve"> </w:t>
      </w:r>
    </w:p>
    <w:p w:rsidR="008D0A60" w:rsidRPr="003B55F4" w:rsidRDefault="00646553">
      <w:pPr>
        <w:pStyle w:val="GPSL2NumberedBoldHeading"/>
      </w:pPr>
      <w:r w:rsidRPr="003B55F4">
        <w:t>Miscellaneous</w:t>
      </w:r>
    </w:p>
    <w:p w:rsidR="00C9243A" w:rsidRPr="003B55F4" w:rsidRDefault="008416FB" w:rsidP="0061370A">
      <w:pPr>
        <w:pStyle w:val="GPSL3numberedclause"/>
      </w:pPr>
      <w:r w:rsidRPr="003B55F4">
        <w:t>Each Party shall use all reasonable endeavours to mitigate any loss or damage suffered arising out of or in connection with</w:t>
      </w:r>
      <w:r w:rsidR="00784DCB" w:rsidRPr="003B55F4">
        <w:t xml:space="preserve"> this Call </w:t>
      </w:r>
      <w:proofErr w:type="gramStart"/>
      <w:r w:rsidR="00784DCB" w:rsidRPr="003B55F4">
        <w:t>Off</w:t>
      </w:r>
      <w:proofErr w:type="gramEnd"/>
      <w:r w:rsidR="00784DCB" w:rsidRPr="003B55F4">
        <w:t xml:space="preserve"> Contract. </w:t>
      </w:r>
      <w:r w:rsidR="00BB1932" w:rsidRPr="003B55F4">
        <w:t xml:space="preserve"> </w:t>
      </w:r>
    </w:p>
    <w:p w:rsidR="00C9243A" w:rsidRPr="003B55F4" w:rsidRDefault="00152AB3" w:rsidP="002769E3">
      <w:pPr>
        <w:pStyle w:val="GPSL3numberedclause"/>
      </w:pPr>
      <w:r w:rsidRPr="003B55F4">
        <w:t>Any Deductions shall not be taken into consideration when calculating the Supplier’s liability under Clause</w:t>
      </w:r>
      <w:r w:rsidR="00D90761" w:rsidRPr="003B55F4">
        <w:t xml:space="preserve"> </w:t>
      </w:r>
      <w:r w:rsidR="009F474C" w:rsidRPr="003B55F4">
        <w:fldChar w:fldCharType="begin"/>
      </w:r>
      <w:r w:rsidR="004B4214" w:rsidRPr="003B55F4">
        <w:instrText xml:space="preserve"> REF _Ref379809616 \r \h </w:instrText>
      </w:r>
      <w:r w:rsidR="003B55F4">
        <w:instrText xml:space="preserve"> \* MERGEFORMAT </w:instrText>
      </w:r>
      <w:r w:rsidR="009F474C" w:rsidRPr="003B55F4">
        <w:fldChar w:fldCharType="separate"/>
      </w:r>
      <w:r w:rsidR="002D24F1">
        <w:t>36.2</w:t>
      </w:r>
      <w:r w:rsidR="009F474C" w:rsidRPr="003B55F4">
        <w:fldChar w:fldCharType="end"/>
      </w:r>
      <w:r w:rsidR="00D90761" w:rsidRPr="003B55F4">
        <w:t xml:space="preserve"> (Financial Limits)</w:t>
      </w:r>
      <w:r w:rsidRPr="003B55F4">
        <w:t>.</w:t>
      </w:r>
    </w:p>
    <w:p w:rsidR="00D8467E" w:rsidRPr="00C6199A" w:rsidRDefault="00D8467E" w:rsidP="002769E3">
      <w:pPr>
        <w:pStyle w:val="GPSL3numberedclause"/>
      </w:pPr>
      <w:r w:rsidRPr="003B55F4">
        <w:rPr>
          <w:rFonts w:eastAsia="STZhongsong"/>
        </w:rPr>
        <w:t>Subject</w:t>
      </w:r>
      <w:r w:rsidR="00D52A4E" w:rsidRPr="003B55F4">
        <w:rPr>
          <w:rFonts w:eastAsia="STZhongsong"/>
        </w:rPr>
        <w:t xml:space="preserve"> to any </w:t>
      </w:r>
      <w:r w:rsidRPr="003B55F4">
        <w:rPr>
          <w:rFonts w:eastAsia="STZhongsong"/>
        </w:rPr>
        <w:t>rights of the Customer under this Call Off Agreement</w:t>
      </w:r>
      <w:r w:rsidR="00D52A4E" w:rsidRPr="003B55F4">
        <w:rPr>
          <w:rFonts w:eastAsia="STZhongsong"/>
        </w:rPr>
        <w:t xml:space="preserve"> (including in respect of an IPR Claim)</w:t>
      </w:r>
      <w:r w:rsidRPr="003B55F4">
        <w:rPr>
          <w:rFonts w:eastAsia="STZhongsong"/>
        </w:rPr>
        <w:t>, any claims by a third party where an indemnity is sought by that third party from a Party to this Call Off Agreement shall be dealt with in accordance with the provisions of Framework Schedule</w:t>
      </w:r>
      <w:r w:rsidR="00D52A4E" w:rsidRPr="003B55F4">
        <w:rPr>
          <w:rFonts w:eastAsia="STZhongsong"/>
        </w:rPr>
        <w:t xml:space="preserve"> 21 (Conduct of Claims)</w:t>
      </w:r>
      <w:r w:rsidRPr="003B55F4">
        <w:rPr>
          <w:rFonts w:eastAsia="STZhongsong"/>
        </w:rPr>
        <w:t xml:space="preserve">. </w:t>
      </w:r>
    </w:p>
    <w:p w:rsidR="00C6199A" w:rsidRDefault="00C6199A" w:rsidP="00C6199A">
      <w:pPr>
        <w:pStyle w:val="GPSL3numberedclause"/>
        <w:numPr>
          <w:ilvl w:val="0"/>
          <w:numId w:val="0"/>
        </w:numPr>
        <w:ind w:left="2127"/>
        <w:rPr>
          <w:rFonts w:eastAsia="STZhongsong"/>
        </w:rPr>
      </w:pPr>
    </w:p>
    <w:p w:rsidR="00C6199A" w:rsidRPr="003B55F4" w:rsidRDefault="00C6199A" w:rsidP="00C6199A">
      <w:pPr>
        <w:pStyle w:val="GPSL3numberedclause"/>
        <w:numPr>
          <w:ilvl w:val="0"/>
          <w:numId w:val="0"/>
        </w:numPr>
        <w:ind w:left="2127"/>
      </w:pPr>
    </w:p>
    <w:p w:rsidR="00BB1932" w:rsidRPr="003B55F4" w:rsidRDefault="00863962" w:rsidP="00882F8C">
      <w:pPr>
        <w:pStyle w:val="GPSL1CLAUSEHEADING"/>
      </w:pPr>
      <w:bookmarkStart w:id="1274" w:name="_Ref313372018"/>
      <w:bookmarkStart w:id="1275" w:name="_Toc350503029"/>
      <w:bookmarkStart w:id="1276" w:name="_Toc350504019"/>
      <w:bookmarkStart w:id="1277" w:name="_Toc358671782"/>
      <w:bookmarkStart w:id="1278" w:name="_Toc455738043"/>
      <w:bookmarkStart w:id="1279" w:name="Insurance"/>
      <w:r w:rsidRPr="003B55F4">
        <w:t>INSURANCE</w:t>
      </w:r>
      <w:bookmarkEnd w:id="1274"/>
      <w:bookmarkEnd w:id="1275"/>
      <w:bookmarkEnd w:id="1276"/>
      <w:bookmarkEnd w:id="1277"/>
      <w:bookmarkEnd w:id="1278"/>
    </w:p>
    <w:p w:rsidR="00647B03" w:rsidRPr="003B55F4" w:rsidRDefault="00647B03" w:rsidP="00101CE5">
      <w:pPr>
        <w:pStyle w:val="GPSL2numberedclause"/>
      </w:pPr>
      <w:bookmarkStart w:id="1280" w:name="_Ref349208815"/>
      <w:bookmarkEnd w:id="1279"/>
      <w:r w:rsidRPr="003B55F4">
        <w:t xml:space="preserve">This Clause </w:t>
      </w:r>
      <w:r w:rsidR="009F474C" w:rsidRPr="003B55F4">
        <w:fldChar w:fldCharType="begin"/>
      </w:r>
      <w:r w:rsidR="00F51EF1" w:rsidRPr="003B55F4">
        <w:instrText xml:space="preserve"> REF _Ref313372018 \w \h </w:instrText>
      </w:r>
      <w:r w:rsidR="003B55F4">
        <w:instrText xml:space="preserve"> \* MERGEFORMAT </w:instrText>
      </w:r>
      <w:r w:rsidR="009F474C" w:rsidRPr="003B55F4">
        <w:fldChar w:fldCharType="separate"/>
      </w:r>
      <w:r w:rsidR="002D24F1">
        <w:t>37</w:t>
      </w:r>
      <w:r w:rsidR="009F474C" w:rsidRPr="003B55F4">
        <w:fldChar w:fldCharType="end"/>
      </w:r>
      <w:r w:rsidR="00F51EF1" w:rsidRPr="003B55F4">
        <w:t xml:space="preserve"> will only apply where specified in the Order Form or elsewhere in this Call </w:t>
      </w:r>
      <w:proofErr w:type="gramStart"/>
      <w:r w:rsidR="00F51EF1" w:rsidRPr="003B55F4">
        <w:t>Off</w:t>
      </w:r>
      <w:proofErr w:type="gramEnd"/>
      <w:r w:rsidR="00F51EF1" w:rsidRPr="003B55F4">
        <w:t xml:space="preserve"> Contract. </w:t>
      </w:r>
    </w:p>
    <w:p w:rsidR="00BB1932" w:rsidRPr="003B55F4" w:rsidRDefault="00863962" w:rsidP="00101CE5">
      <w:pPr>
        <w:pStyle w:val="GPSL2numberedclause"/>
      </w:pPr>
      <w:bookmarkStart w:id="1281" w:name="_Ref379302630"/>
      <w:r w:rsidRPr="003B55F4">
        <w:t xml:space="preserve">Notwithstanding any benefit to the Customer of the policy or policies of insurance referred to in Clause </w:t>
      </w:r>
      <w:r w:rsidR="00891E8C" w:rsidRPr="003B55F4">
        <w:t>31</w:t>
      </w:r>
      <w:r w:rsidRPr="003B55F4">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80"/>
      <w:bookmarkEnd w:id="1281"/>
    </w:p>
    <w:p w:rsidR="00556556" w:rsidRPr="003B55F4" w:rsidRDefault="00556556" w:rsidP="00101CE5">
      <w:pPr>
        <w:pStyle w:val="GPSL2numberedclause"/>
      </w:pPr>
      <w:r w:rsidRPr="003B55F4">
        <w:t xml:space="preserve">Without limitation to the generality of Clause </w:t>
      </w:r>
      <w:r w:rsidR="009F474C" w:rsidRPr="003B55F4">
        <w:fldChar w:fldCharType="begin"/>
      </w:r>
      <w:r w:rsidRPr="003B55F4">
        <w:instrText xml:space="preserve"> REF _Ref379302630 \w \h </w:instrText>
      </w:r>
      <w:r w:rsidR="003B55F4">
        <w:instrText xml:space="preserve"> \* MERGEFORMAT </w:instrText>
      </w:r>
      <w:r w:rsidR="009F474C" w:rsidRPr="003B55F4">
        <w:fldChar w:fldCharType="separate"/>
      </w:r>
      <w:r w:rsidR="002D24F1">
        <w:t>37.2</w:t>
      </w:r>
      <w:r w:rsidR="009F474C" w:rsidRPr="003B55F4">
        <w:fldChar w:fldCharType="end"/>
      </w:r>
      <w:r w:rsidRPr="003B55F4">
        <w:t xml:space="preserve"> the Supplier shall ensure that it maintains the policy or policies of insurance as are stipulated in the Order Form or elsewhere in this Call </w:t>
      </w:r>
      <w:proofErr w:type="gramStart"/>
      <w:r w:rsidRPr="003B55F4">
        <w:t>Off</w:t>
      </w:r>
      <w:proofErr w:type="gramEnd"/>
      <w:r w:rsidRPr="003B55F4">
        <w:t xml:space="preserve"> Contract. </w:t>
      </w:r>
    </w:p>
    <w:p w:rsidR="00BB1932" w:rsidRPr="003B55F4" w:rsidRDefault="00863962" w:rsidP="00101CE5">
      <w:pPr>
        <w:pStyle w:val="GPSL2numberedclause"/>
      </w:pPr>
      <w:r w:rsidRPr="003B55F4">
        <w:t xml:space="preserve">The Supplier shall effect and maintain the policy or policies of insurance referred to </w:t>
      </w:r>
      <w:r w:rsidR="00F51EF1" w:rsidRPr="003B55F4">
        <w:t xml:space="preserve"> </w:t>
      </w:r>
      <w:r w:rsidR="00556556" w:rsidRPr="003B55F4">
        <w:t xml:space="preserve"> in this Clause </w:t>
      </w:r>
      <w:r w:rsidR="009F474C" w:rsidRPr="003B55F4">
        <w:fldChar w:fldCharType="begin"/>
      </w:r>
      <w:r w:rsidR="00556556" w:rsidRPr="003B55F4">
        <w:instrText xml:space="preserve"> REF _Ref313372018 \w \h </w:instrText>
      </w:r>
      <w:r w:rsidR="003B55F4">
        <w:instrText xml:space="preserve"> \* MERGEFORMAT </w:instrText>
      </w:r>
      <w:r w:rsidR="009F474C" w:rsidRPr="003B55F4">
        <w:fldChar w:fldCharType="separate"/>
      </w:r>
      <w:r w:rsidR="002D24F1">
        <w:t>37</w:t>
      </w:r>
      <w:r w:rsidR="009F474C" w:rsidRPr="003B55F4">
        <w:fldChar w:fldCharType="end"/>
      </w:r>
      <w:r w:rsidR="00556556" w:rsidRPr="003B55F4">
        <w:t xml:space="preserve"> </w:t>
      </w:r>
      <w:r w:rsidRPr="003B55F4">
        <w:t xml:space="preserve">for six (6) years after the Call </w:t>
      </w:r>
      <w:proofErr w:type="gramStart"/>
      <w:r w:rsidRPr="003B55F4">
        <w:t>Off</w:t>
      </w:r>
      <w:proofErr w:type="gramEnd"/>
      <w:r w:rsidRPr="003B55F4">
        <w:t xml:space="preserve"> Expiry Date.</w:t>
      </w:r>
    </w:p>
    <w:p w:rsidR="00BB1932" w:rsidRPr="003B55F4" w:rsidRDefault="00863962" w:rsidP="00101CE5">
      <w:pPr>
        <w:pStyle w:val="GPSL2numberedclause"/>
      </w:pPr>
      <w:r w:rsidRPr="003B55F4">
        <w:t xml:space="preserve">The Supplier shall give the Customer, on request, copies of all insurance policies referred to in </w:t>
      </w:r>
      <w:r w:rsidR="00556556" w:rsidRPr="003B55F4">
        <w:t xml:space="preserve">this </w:t>
      </w:r>
      <w:r w:rsidRPr="003B55F4">
        <w:t>Clause</w:t>
      </w:r>
      <w:r w:rsidR="00F51EF1" w:rsidRPr="003B55F4">
        <w:t xml:space="preserve"> </w:t>
      </w:r>
      <w:r w:rsidR="009F474C" w:rsidRPr="003B55F4">
        <w:fldChar w:fldCharType="begin"/>
      </w:r>
      <w:r w:rsidR="00556556" w:rsidRPr="003B55F4">
        <w:instrText xml:space="preserve"> REF _Ref313372018 \w \h </w:instrText>
      </w:r>
      <w:r w:rsidR="003B55F4">
        <w:instrText xml:space="preserve"> \* MERGEFORMAT </w:instrText>
      </w:r>
      <w:r w:rsidR="009F474C" w:rsidRPr="003B55F4">
        <w:fldChar w:fldCharType="separate"/>
      </w:r>
      <w:r w:rsidR="002D24F1">
        <w:t>37</w:t>
      </w:r>
      <w:r w:rsidR="009F474C" w:rsidRPr="003B55F4">
        <w:fldChar w:fldCharType="end"/>
      </w:r>
      <w:r w:rsidRPr="003B55F4">
        <w:t xml:space="preserve"> or a broker's verification of insurance to demonstrate that the appropriate cover is in place, together with receipts or other evidence of payment of the latest premiums due under those policies.</w:t>
      </w:r>
    </w:p>
    <w:p w:rsidR="00C9243A" w:rsidRPr="003B55F4" w:rsidRDefault="00863962" w:rsidP="00101CE5">
      <w:pPr>
        <w:pStyle w:val="GPSL2numberedclause"/>
      </w:pPr>
      <w:r w:rsidRPr="003B55F4">
        <w:t xml:space="preserve">If, for whatever reason, the Supplier fails to give effect to and maintain the insurance policies required under </w:t>
      </w:r>
      <w:r w:rsidR="00556556" w:rsidRPr="003B55F4">
        <w:t xml:space="preserve">this Clause </w:t>
      </w:r>
      <w:r w:rsidR="009F474C" w:rsidRPr="003B55F4">
        <w:fldChar w:fldCharType="begin"/>
      </w:r>
      <w:r w:rsidR="00556556" w:rsidRPr="003B55F4">
        <w:instrText xml:space="preserve"> REF _Ref313372018 \w \h </w:instrText>
      </w:r>
      <w:r w:rsidR="003B55F4">
        <w:instrText xml:space="preserve"> \* MERGEFORMAT </w:instrText>
      </w:r>
      <w:r w:rsidR="009F474C" w:rsidRPr="003B55F4">
        <w:fldChar w:fldCharType="separate"/>
      </w:r>
      <w:r w:rsidR="002D24F1">
        <w:t>37</w:t>
      </w:r>
      <w:r w:rsidR="009F474C" w:rsidRPr="003B55F4">
        <w:fldChar w:fldCharType="end"/>
      </w:r>
      <w:r w:rsidR="00556556" w:rsidRPr="003B55F4">
        <w:t xml:space="preserve"> </w:t>
      </w:r>
      <w:r w:rsidRPr="003B55F4">
        <w:t>the Customer may make alternative arrangements to protect its interests and may recover the premium and other costs of such arrangements as a debt due from the Supplier.</w:t>
      </w:r>
    </w:p>
    <w:p w:rsidR="00C9243A" w:rsidRPr="003B55F4" w:rsidRDefault="00863962" w:rsidP="00101CE5">
      <w:pPr>
        <w:pStyle w:val="GPSL2numberedclause"/>
      </w:pPr>
      <w:r w:rsidRPr="003B55F4">
        <w:t xml:space="preserve">The provisions of any insurance or the amount of cover shall not relieve the Supplier of any liability under this Call </w:t>
      </w:r>
      <w:proofErr w:type="gramStart"/>
      <w:r w:rsidRPr="003B55F4">
        <w:t>Off</w:t>
      </w:r>
      <w:proofErr w:type="gramEnd"/>
      <w:r w:rsidRPr="003B55F4">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3B55F4">
        <w:t>Off</w:t>
      </w:r>
      <w:proofErr w:type="gramEnd"/>
      <w:r w:rsidRPr="003B55F4">
        <w:t xml:space="preserve"> Contract.</w:t>
      </w:r>
    </w:p>
    <w:p w:rsidR="002B475F" w:rsidRPr="003B55F4" w:rsidRDefault="00863962" w:rsidP="00C6199A">
      <w:pPr>
        <w:pStyle w:val="GPSL2numberedclause"/>
      </w:pPr>
      <w:r w:rsidRPr="003B55F4">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3B55F4" w:rsidRDefault="001A6672">
      <w:pPr>
        <w:pStyle w:val="GPSSectionHeading"/>
      </w:pPr>
      <w:bookmarkStart w:id="1282" w:name="_Toc349229881"/>
      <w:bookmarkStart w:id="1283" w:name="_Toc349230044"/>
      <w:bookmarkStart w:id="1284" w:name="_Toc349230444"/>
      <w:bookmarkStart w:id="1285" w:name="_Toc349231326"/>
      <w:bookmarkStart w:id="1286" w:name="_Toc349232052"/>
      <w:bookmarkStart w:id="1287" w:name="_Toc349232433"/>
      <w:bookmarkStart w:id="1288" w:name="_Toc349233169"/>
      <w:bookmarkStart w:id="1289" w:name="_Toc349233304"/>
      <w:bookmarkStart w:id="1290" w:name="_Toc349233438"/>
      <w:bookmarkStart w:id="1291" w:name="_Toc350503027"/>
      <w:bookmarkStart w:id="1292" w:name="_Toc350504017"/>
      <w:bookmarkStart w:id="1293" w:name="_Toc350506307"/>
      <w:bookmarkStart w:id="1294" w:name="_Toc350506545"/>
      <w:bookmarkStart w:id="1295" w:name="_Toc350506675"/>
      <w:bookmarkStart w:id="1296" w:name="_Toc350506805"/>
      <w:bookmarkStart w:id="1297" w:name="_Toc350506937"/>
      <w:bookmarkStart w:id="1298" w:name="_Toc350507398"/>
      <w:bookmarkStart w:id="1299" w:name="_Toc350507932"/>
      <w:bookmarkStart w:id="1300" w:name="_Toc455738044"/>
      <w:bookmarkStart w:id="1301" w:name="_Toc350503030"/>
      <w:bookmarkStart w:id="1302" w:name="_Toc350504020"/>
      <w:bookmarkStart w:id="1303" w:name="_Toc350507935"/>
      <w:bookmarkStart w:id="1304" w:name="_Toc358671783"/>
      <w:bookmarkEnd w:id="1237"/>
      <w:bookmarkEnd w:id="1238"/>
      <w:bookmarkEnd w:id="1239"/>
      <w:bookmarkEnd w:id="1240"/>
      <w:bookmarkEnd w:id="124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3B55F4">
        <w:t>REMEDIES AND RELIEF</w:t>
      </w:r>
      <w:bookmarkEnd w:id="1300"/>
    </w:p>
    <w:p w:rsidR="008D0A60" w:rsidRPr="003B55F4" w:rsidRDefault="00A657C3" w:rsidP="00882F8C">
      <w:pPr>
        <w:pStyle w:val="GPSL1CLAUSEHEADING"/>
      </w:pPr>
      <w:bookmarkStart w:id="1305" w:name="_Ref360651541"/>
      <w:bookmarkStart w:id="1306" w:name="_Toc455738045"/>
      <w:r w:rsidRPr="003B55F4">
        <w:t>CUSTOMER REMEDIES FOR DEFAULT</w:t>
      </w:r>
      <w:bookmarkEnd w:id="1305"/>
      <w:bookmarkEnd w:id="1306"/>
      <w:r w:rsidRPr="003B55F4">
        <w:t xml:space="preserve"> </w:t>
      </w:r>
    </w:p>
    <w:p w:rsidR="008D0A60" w:rsidRPr="003B55F4" w:rsidRDefault="00411E39">
      <w:pPr>
        <w:pStyle w:val="GPSL2NumberedBoldHeading"/>
      </w:pPr>
      <w:bookmarkStart w:id="1307" w:name="_Ref360695013"/>
      <w:r w:rsidRPr="003B55F4">
        <w:t>Remedies</w:t>
      </w:r>
      <w:bookmarkEnd w:id="1307"/>
    </w:p>
    <w:p w:rsidR="00411E39" w:rsidRPr="003B55F4" w:rsidRDefault="00411E39" w:rsidP="0061370A">
      <w:pPr>
        <w:pStyle w:val="GPSL3numberedclause"/>
      </w:pPr>
      <w:bookmarkStart w:id="1308" w:name="_Ref364168546"/>
      <w:r w:rsidRPr="003B55F4">
        <w:t>Without prejudice to any other right or remedy of the Customer howsoever arising</w:t>
      </w:r>
      <w:r w:rsidRPr="003B55F4" w:rsidDel="00325501">
        <w:t xml:space="preserve"> </w:t>
      </w:r>
      <w:r w:rsidR="005F7060" w:rsidRPr="003B55F4">
        <w:t>(</w:t>
      </w:r>
      <w:r w:rsidR="00E22973" w:rsidRPr="003B55F4">
        <w:t xml:space="preserve">including under Call Off Schedule 6 (Service Levels, Service Credits and Performance Monitoring)) </w:t>
      </w:r>
      <w:r w:rsidRPr="003B55F4">
        <w:t xml:space="preserve">and subject to </w:t>
      </w:r>
      <w:r w:rsidR="000C0FF2" w:rsidRPr="003B55F4">
        <w:t>the exclusive</w:t>
      </w:r>
      <w:r w:rsidR="007B0734" w:rsidRPr="003B55F4">
        <w:t xml:space="preserve"> financial remedy provisions in </w:t>
      </w:r>
      <w:r w:rsidRPr="003B55F4">
        <w:t xml:space="preserve">Clauses </w:t>
      </w:r>
      <w:r w:rsidR="009F474C" w:rsidRPr="003B55F4">
        <w:fldChar w:fldCharType="begin"/>
      </w:r>
      <w:r w:rsidR="007B0734" w:rsidRPr="003B55F4">
        <w:instrText xml:space="preserve"> REF _Ref359240863 \r \h </w:instrText>
      </w:r>
      <w:r w:rsidR="003B55F4">
        <w:instrText xml:space="preserve"> \* MERGEFORMAT </w:instrText>
      </w:r>
      <w:r w:rsidR="009F474C" w:rsidRPr="003B55F4">
        <w:fldChar w:fldCharType="separate"/>
      </w:r>
      <w:r w:rsidR="002D24F1">
        <w:t>13.5</w:t>
      </w:r>
      <w:r w:rsidR="009F474C" w:rsidRPr="003B55F4">
        <w:fldChar w:fldCharType="end"/>
      </w:r>
      <w:r w:rsidRPr="003B55F4">
        <w:t xml:space="preserve"> (Service Levels and Service Credits) and </w:t>
      </w:r>
      <w:r w:rsidR="009F474C" w:rsidRPr="003B55F4">
        <w:fldChar w:fldCharType="begin"/>
      </w:r>
      <w:r w:rsidR="00E333F9" w:rsidRPr="003B55F4">
        <w:instrText xml:space="preserve"> REF _Ref364171593 \r \h </w:instrText>
      </w:r>
      <w:r w:rsidR="003B55F4">
        <w:instrText xml:space="preserve"> \* MERGEFORMAT </w:instrText>
      </w:r>
      <w:r w:rsidR="009F474C" w:rsidRPr="003B55F4">
        <w:fldChar w:fldCharType="separate"/>
      </w:r>
      <w:r w:rsidR="002D24F1">
        <w:rPr>
          <w:b/>
          <w:bCs/>
          <w:lang w:val="en-US"/>
        </w:rPr>
        <w:t>Error! Reference source not found.</w:t>
      </w:r>
      <w:r w:rsidR="009F474C" w:rsidRPr="003B55F4">
        <w:fldChar w:fldCharType="end"/>
      </w:r>
      <w:r w:rsidR="007B0734" w:rsidRPr="003B55F4">
        <w:t xml:space="preserve"> </w:t>
      </w:r>
      <w:r w:rsidRPr="003B55F4">
        <w:t xml:space="preserve">(Delay Payments), if </w:t>
      </w:r>
      <w:r w:rsidR="009A4677" w:rsidRPr="003B55F4">
        <w:t xml:space="preserve">the Supplier commits any Default of this Call Off Contract </w:t>
      </w:r>
      <w:r w:rsidRPr="003B55F4">
        <w:t xml:space="preserve">then the Customer may (whether or not any part of the </w:t>
      </w:r>
      <w:r w:rsidR="00BD4CA2" w:rsidRPr="003B55F4">
        <w:t xml:space="preserve">Goods and/or Services </w:t>
      </w:r>
      <w:r w:rsidRPr="003B55F4">
        <w:t>have been Delivered) do any of the following:</w:t>
      </w:r>
      <w:bookmarkEnd w:id="1308"/>
    </w:p>
    <w:p w:rsidR="008D0A60" w:rsidRPr="003B55F4" w:rsidRDefault="00411E39" w:rsidP="001206D9">
      <w:pPr>
        <w:pStyle w:val="GPSL4numberedclause"/>
      </w:pPr>
      <w:bookmarkStart w:id="1309" w:name="_Ref364170665"/>
      <w:r w:rsidRPr="003B55F4">
        <w:t xml:space="preserve">at the Customer's option, give the Supplier the opportunity (at the Supplier's expense) to remedy </w:t>
      </w:r>
      <w:r w:rsidR="00AC0024" w:rsidRPr="003B55F4">
        <w:t>the</w:t>
      </w:r>
      <w:r w:rsidRPr="003B55F4">
        <w:t xml:space="preserve"> </w:t>
      </w:r>
      <w:r w:rsidR="00E333F9" w:rsidRPr="003B55F4">
        <w:t xml:space="preserve">Default </w:t>
      </w:r>
      <w:r w:rsidRPr="003B55F4">
        <w:t xml:space="preserve">together with any damage resulting from such </w:t>
      </w:r>
      <w:r w:rsidR="00E333F9" w:rsidRPr="003B55F4">
        <w:t xml:space="preserve">Default </w:t>
      </w:r>
      <w:r w:rsidRPr="003B55F4">
        <w:t xml:space="preserve">(and where such </w:t>
      </w:r>
      <w:r w:rsidR="00E333F9" w:rsidRPr="003B55F4">
        <w:t xml:space="preserve">Default </w:t>
      </w:r>
      <w:r w:rsidRPr="003B55F4">
        <w:t xml:space="preserve">is capable of remedy) or to supply Replacement </w:t>
      </w:r>
      <w:r w:rsidR="00BD4CA2" w:rsidRPr="003B55F4">
        <w:t xml:space="preserve">Goods and/or Services </w:t>
      </w:r>
      <w:r w:rsidRPr="003B55F4">
        <w:t>and carry out any other necessary work to ensure that the terms of this Call Off Contract are fulfilled, in accordance with the Customer's instructions;</w:t>
      </w:r>
      <w:bookmarkEnd w:id="1309"/>
    </w:p>
    <w:p w:rsidR="00E13960" w:rsidRPr="003B55F4" w:rsidRDefault="00411E39" w:rsidP="001206D9">
      <w:pPr>
        <w:pStyle w:val="GPSL4numberedclause"/>
      </w:pPr>
      <w:bookmarkStart w:id="1310" w:name="_Ref360633225"/>
      <w:r w:rsidRPr="003B55F4">
        <w:t>carry out, at the Supplier's expense, any work necessary to make the</w:t>
      </w:r>
      <w:r w:rsidR="00AC0024" w:rsidRPr="003B55F4">
        <w:t xml:space="preserve"> provision of the Goods and/or</w:t>
      </w:r>
      <w:r w:rsidRPr="003B55F4">
        <w:t xml:space="preserve"> </w:t>
      </w:r>
      <w:r w:rsidR="00653715" w:rsidRPr="003B55F4">
        <w:t>Services</w:t>
      </w:r>
      <w:r w:rsidRPr="003B55F4">
        <w:t xml:space="preserve"> comply with this Call Off Contract;</w:t>
      </w:r>
      <w:bookmarkEnd w:id="1310"/>
      <w:r w:rsidRPr="003B55F4">
        <w:t xml:space="preserve"> </w:t>
      </w:r>
    </w:p>
    <w:p w:rsidR="00C9243A" w:rsidRPr="003B55F4" w:rsidRDefault="00E333F9" w:rsidP="00FC3740">
      <w:pPr>
        <w:pStyle w:val="GPSL4numberedclause"/>
      </w:pPr>
      <w:bookmarkStart w:id="1311" w:name="_Ref360633229"/>
      <w:r w:rsidRPr="003B55F4">
        <w:t>if the Default is a Default that is capable of remedy</w:t>
      </w:r>
      <w:r w:rsidR="00913626" w:rsidRPr="003B55F4">
        <w:t xml:space="preserve"> (and for these purposes a Default may be a single  Default or a number of Defaults or repeated Defaults - whether of the same or different obligations and regardless of whether such Defaults are remedied - which taken together constitute a </w:t>
      </w:r>
      <w:r w:rsidR="003551D0" w:rsidRPr="003B55F4">
        <w:t>m</w:t>
      </w:r>
      <w:r w:rsidR="00913626" w:rsidRPr="003B55F4">
        <w:t>aterial Default)</w:t>
      </w:r>
      <w:r w:rsidRPr="003B55F4">
        <w:t>:</w:t>
      </w:r>
    </w:p>
    <w:p w:rsidR="008D0A60" w:rsidRPr="003B55F4" w:rsidRDefault="00E333F9" w:rsidP="00F143CF">
      <w:pPr>
        <w:pStyle w:val="GPSL5numberedclause"/>
      </w:pPr>
      <w:bookmarkStart w:id="1312" w:name="_Ref364172826"/>
      <w:r w:rsidRPr="003B55F4">
        <w:t>instruct the Supplier to comply with the Rectification Plan Process;</w:t>
      </w:r>
      <w:bookmarkEnd w:id="1312"/>
      <w:r w:rsidRPr="003B55F4">
        <w:t xml:space="preserve">  </w:t>
      </w:r>
    </w:p>
    <w:p w:rsidR="00C9243A" w:rsidRPr="003B55F4" w:rsidRDefault="00631B05" w:rsidP="00D60F75">
      <w:pPr>
        <w:pStyle w:val="GPSL5numberedclause"/>
      </w:pPr>
      <w:bookmarkStart w:id="1313" w:name="_Ref364172013"/>
      <w:r w:rsidRPr="003B55F4">
        <w:t>suspend this</w:t>
      </w:r>
      <w:r w:rsidR="00411E39" w:rsidRPr="003B55F4">
        <w:t xml:space="preserve"> Call Off Contract</w:t>
      </w:r>
      <w:r w:rsidRPr="003B55F4">
        <w:t xml:space="preserve"> (whereupon the relevant provisions of Clause </w:t>
      </w:r>
      <w:r w:rsidR="00CD4A3B" w:rsidRPr="003B55F4">
        <w:fldChar w:fldCharType="begin"/>
      </w:r>
      <w:r w:rsidR="00CD4A3B" w:rsidRPr="003B55F4">
        <w:instrText xml:space="preserve"> REF _Ref428209644 \r \h </w:instrText>
      </w:r>
      <w:r w:rsidR="003B55F4">
        <w:instrText xml:space="preserve"> \* MERGEFORMAT </w:instrText>
      </w:r>
      <w:r w:rsidR="00CD4A3B" w:rsidRPr="003B55F4">
        <w:fldChar w:fldCharType="separate"/>
      </w:r>
      <w:r w:rsidR="002D24F1">
        <w:t>41.2</w:t>
      </w:r>
      <w:r w:rsidR="00CD4A3B" w:rsidRPr="003B55F4">
        <w:fldChar w:fldCharType="end"/>
      </w:r>
      <w:r w:rsidR="00347535" w:rsidRPr="003B55F4">
        <w:t xml:space="preserve"> (Partial Termination, Suspension and Partial Suspension)</w:t>
      </w:r>
      <w:r w:rsidRPr="003B55F4">
        <w:t xml:space="preserve"> shall apply) and</w:t>
      </w:r>
      <w:r w:rsidR="00411E39" w:rsidRPr="003B55F4">
        <w:t xml:space="preserve"> </w:t>
      </w:r>
      <w:r w:rsidR="009A4677" w:rsidRPr="003B55F4">
        <w:t xml:space="preserve">step-in to </w:t>
      </w:r>
      <w:r w:rsidR="00411E39" w:rsidRPr="003B55F4">
        <w:t xml:space="preserve">itself supply or procure a third party to supply </w:t>
      </w:r>
      <w:r w:rsidR="009C2DEE" w:rsidRPr="003B55F4">
        <w:t>(in whole or in part)</w:t>
      </w:r>
      <w:r w:rsidR="00411E39" w:rsidRPr="003B55F4">
        <w:t xml:space="preserve"> the </w:t>
      </w:r>
      <w:r w:rsidR="0061644B" w:rsidRPr="003B55F4">
        <w:t xml:space="preserve">Goods and/or </w:t>
      </w:r>
      <w:r w:rsidR="00653715" w:rsidRPr="003B55F4">
        <w:t>Services</w:t>
      </w:r>
      <w:r w:rsidR="00411E39" w:rsidRPr="003B55F4">
        <w:t>;</w:t>
      </w:r>
      <w:bookmarkEnd w:id="1311"/>
      <w:bookmarkEnd w:id="1313"/>
    </w:p>
    <w:p w:rsidR="00C9243A" w:rsidRPr="003B55F4" w:rsidRDefault="00411E39" w:rsidP="00D60F75">
      <w:pPr>
        <w:pStyle w:val="GPSL5numberedclause"/>
      </w:pPr>
      <w:bookmarkStart w:id="1314" w:name="_Ref360694402"/>
      <w:r w:rsidRPr="003B55F4">
        <w:t xml:space="preserve">without terminating </w:t>
      </w:r>
      <w:r w:rsidR="00631B05" w:rsidRPr="003B55F4">
        <w:t xml:space="preserve">or suspending </w:t>
      </w:r>
      <w:r w:rsidRPr="003B55F4">
        <w:t xml:space="preserve">the whole of this </w:t>
      </w:r>
      <w:r w:rsidR="00913E06" w:rsidRPr="003B55F4">
        <w:t>Call Off</w:t>
      </w:r>
      <w:r w:rsidRPr="003B55F4">
        <w:t xml:space="preserve"> Contract, terminate</w:t>
      </w:r>
      <w:r w:rsidR="00631B05" w:rsidRPr="003B55F4">
        <w:t xml:space="preserve"> or suspend</w:t>
      </w:r>
      <w:r w:rsidRPr="003B55F4">
        <w:t xml:space="preserve"> this Call Off Contract in respect of part of the</w:t>
      </w:r>
      <w:r w:rsidR="00BD4CA2" w:rsidRPr="003B55F4">
        <w:t xml:space="preserve"> provision of the</w:t>
      </w:r>
      <w:r w:rsidRPr="003B55F4">
        <w:t xml:space="preserve"> </w:t>
      </w:r>
      <w:r w:rsidR="00BD4CA2" w:rsidRPr="003B55F4">
        <w:t xml:space="preserve">Goods and/or Services </w:t>
      </w:r>
      <w:r w:rsidRPr="003B55F4">
        <w:t>only (whereupon</w:t>
      </w:r>
      <w:r w:rsidR="00631B05" w:rsidRPr="003B55F4">
        <w:t xml:space="preserve"> the relevant provisions of Clause </w:t>
      </w:r>
      <w:r w:rsidR="00E20C27" w:rsidRPr="003B55F4">
        <w:fldChar w:fldCharType="begin"/>
      </w:r>
      <w:r w:rsidR="00E20C27" w:rsidRPr="003B55F4">
        <w:instrText xml:space="preserve"> REF _Ref428209644 \r \h </w:instrText>
      </w:r>
      <w:r w:rsidR="003B55F4">
        <w:instrText xml:space="preserve"> \* MERGEFORMAT </w:instrText>
      </w:r>
      <w:r w:rsidR="00E20C27" w:rsidRPr="003B55F4">
        <w:fldChar w:fldCharType="separate"/>
      </w:r>
      <w:r w:rsidR="002D24F1">
        <w:t>41.2</w:t>
      </w:r>
      <w:r w:rsidR="00E20C27" w:rsidRPr="003B55F4">
        <w:fldChar w:fldCharType="end"/>
      </w:r>
      <w:r w:rsidR="00347535" w:rsidRPr="003B55F4">
        <w:t>(Partial Termination, Suspension and Partial Suspension)</w:t>
      </w:r>
      <w:r w:rsidR="00631B05" w:rsidRPr="003B55F4">
        <w:t xml:space="preserve"> shall apply</w:t>
      </w:r>
      <w:r w:rsidRPr="003B55F4">
        <w:t xml:space="preserve">) and </w:t>
      </w:r>
      <w:r w:rsidR="009A4677" w:rsidRPr="003B55F4">
        <w:t xml:space="preserve">step-in to </w:t>
      </w:r>
      <w:r w:rsidRPr="003B55F4">
        <w:t>itself supply or procure a third party to supply</w:t>
      </w:r>
      <w:r w:rsidR="009A4677" w:rsidRPr="003B55F4">
        <w:t xml:space="preserve"> (in whole or in part)</w:t>
      </w:r>
      <w:r w:rsidRPr="003B55F4">
        <w:t xml:space="preserve"> such part of the </w:t>
      </w:r>
      <w:r w:rsidR="0061644B" w:rsidRPr="003B55F4">
        <w:t xml:space="preserve">Good and/or </w:t>
      </w:r>
      <w:r w:rsidR="00653715" w:rsidRPr="003B55F4">
        <w:t>Services</w:t>
      </w:r>
      <w:r w:rsidRPr="003B55F4">
        <w:t xml:space="preserve">; </w:t>
      </w:r>
      <w:bookmarkEnd w:id="1314"/>
    </w:p>
    <w:p w:rsidR="008D0A60" w:rsidRPr="003B55F4" w:rsidRDefault="008A6791" w:rsidP="000A456A">
      <w:pPr>
        <w:pStyle w:val="GPSL3numberedclause"/>
      </w:pPr>
      <w:r w:rsidRPr="003B55F4">
        <w:t xml:space="preserve">Where the Customer </w:t>
      </w:r>
      <w:r w:rsidR="00411E39" w:rsidRPr="003B55F4">
        <w:t>exercise</w:t>
      </w:r>
      <w:r w:rsidRPr="003B55F4">
        <w:t xml:space="preserve">s any of its </w:t>
      </w:r>
      <w:r w:rsidR="009A4677" w:rsidRPr="003B55F4">
        <w:t xml:space="preserve">step-in </w:t>
      </w:r>
      <w:r w:rsidRPr="003B55F4">
        <w:t>rights under</w:t>
      </w:r>
      <w:r w:rsidR="00411E39" w:rsidRPr="003B55F4">
        <w:t xml:space="preserve"> Clauses </w:t>
      </w:r>
      <w:r w:rsidR="009F474C" w:rsidRPr="003B55F4">
        <w:fldChar w:fldCharType="begin"/>
      </w:r>
      <w:r w:rsidR="00E333F9" w:rsidRPr="003B55F4">
        <w:instrText xml:space="preserve"> REF _Ref364172013 \r \h </w:instrText>
      </w:r>
      <w:r w:rsidR="003B55F4">
        <w:instrText xml:space="preserve"> \* MERGEFORMAT </w:instrText>
      </w:r>
      <w:r w:rsidR="009F474C" w:rsidRPr="003B55F4">
        <w:fldChar w:fldCharType="separate"/>
      </w:r>
      <w:r w:rsidR="002D24F1">
        <w:t>38.1.1(c)(ii)</w:t>
      </w:r>
      <w:r w:rsidR="009F474C" w:rsidRPr="003B55F4">
        <w:fldChar w:fldCharType="end"/>
      </w:r>
      <w:r w:rsidR="00411E39" w:rsidRPr="003B55F4">
        <w:t xml:space="preserve"> or</w:t>
      </w:r>
      <w:r w:rsidR="00C10251" w:rsidRPr="003B55F4">
        <w:t xml:space="preserve"> </w:t>
      </w:r>
      <w:r w:rsidR="009F474C" w:rsidRPr="003B55F4">
        <w:fldChar w:fldCharType="begin"/>
      </w:r>
      <w:r w:rsidR="00C10251" w:rsidRPr="003B55F4">
        <w:instrText xml:space="preserve"> REF _Ref360694402 \r \h </w:instrText>
      </w:r>
      <w:r w:rsidR="003B55F4">
        <w:instrText xml:space="preserve"> \* MERGEFORMAT </w:instrText>
      </w:r>
      <w:r w:rsidR="009F474C" w:rsidRPr="003B55F4">
        <w:fldChar w:fldCharType="separate"/>
      </w:r>
      <w:r w:rsidR="002D24F1">
        <w:t>38.1.1(c)(iii)</w:t>
      </w:r>
      <w:r w:rsidR="009F474C" w:rsidRPr="003B55F4">
        <w:fldChar w:fldCharType="end"/>
      </w:r>
      <w:r w:rsidR="00411E39" w:rsidRPr="003B55F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3B55F4">
        <w:t xml:space="preserve">Goods and/or Services </w:t>
      </w:r>
      <w:r w:rsidR="00411E39" w:rsidRPr="003B55F4">
        <w:t>by the Customer or a third party and provided that the Customer uses its reasonable endeavours to mitigate any additional expenditure in obtaining</w:t>
      </w:r>
      <w:r w:rsidR="0061644B" w:rsidRPr="003B55F4">
        <w:t xml:space="preserve"> Replacement </w:t>
      </w:r>
      <w:r w:rsidR="002876DA" w:rsidRPr="003B55F4">
        <w:t>Goods</w:t>
      </w:r>
      <w:r w:rsidR="0061644B" w:rsidRPr="003B55F4">
        <w:t xml:space="preserve"> and/or</w:t>
      </w:r>
      <w:r w:rsidR="00411E39" w:rsidRPr="003B55F4">
        <w:t xml:space="preserve"> Replacement </w:t>
      </w:r>
      <w:r w:rsidR="00653715" w:rsidRPr="003B55F4">
        <w:t>Services</w:t>
      </w:r>
      <w:r w:rsidR="00411E39" w:rsidRPr="003B55F4">
        <w:t>.</w:t>
      </w:r>
    </w:p>
    <w:p w:rsidR="008D0A60" w:rsidRPr="003B55F4" w:rsidRDefault="00366446">
      <w:pPr>
        <w:pStyle w:val="GPSL2NumberedBoldHeading"/>
      </w:pPr>
      <w:bookmarkStart w:id="1315" w:name="_Ref364170291"/>
      <w:r w:rsidRPr="003B55F4">
        <w:t>Rectification Plan Process</w:t>
      </w:r>
      <w:bookmarkEnd w:id="1315"/>
    </w:p>
    <w:p w:rsidR="008D0A60" w:rsidRPr="003B55F4" w:rsidRDefault="00472315" w:rsidP="0061370A">
      <w:pPr>
        <w:pStyle w:val="GPSL3numberedclause"/>
      </w:pPr>
      <w:r w:rsidRPr="003B55F4">
        <w:t>W</w:t>
      </w:r>
      <w:r w:rsidR="00366446" w:rsidRPr="003B55F4">
        <w:t>here the Customer has instructed the Supplier to comply with the Rectification Plan Process</w:t>
      </w:r>
      <w:r w:rsidR="008E5DD6" w:rsidRPr="003B55F4">
        <w:t xml:space="preserve"> </w:t>
      </w:r>
      <w:r w:rsidR="008027F1" w:rsidRPr="003B55F4">
        <w:t xml:space="preserve">pursuant to Clause </w:t>
      </w:r>
      <w:r w:rsidR="009F474C" w:rsidRPr="003B55F4">
        <w:fldChar w:fldCharType="begin"/>
      </w:r>
      <w:r w:rsidR="008027F1" w:rsidRPr="003B55F4">
        <w:instrText xml:space="preserve"> REF _Ref364172826 \r \h </w:instrText>
      </w:r>
      <w:r w:rsidR="003B55F4">
        <w:instrText xml:space="preserve"> \* MERGEFORMAT </w:instrText>
      </w:r>
      <w:r w:rsidR="009F474C" w:rsidRPr="003B55F4">
        <w:fldChar w:fldCharType="separate"/>
      </w:r>
      <w:r w:rsidR="002D24F1">
        <w:t>38.1.1(c)(i)</w:t>
      </w:r>
      <w:r w:rsidR="009F474C" w:rsidRPr="003B55F4">
        <w:fldChar w:fldCharType="end"/>
      </w:r>
      <w:r w:rsidR="00366446" w:rsidRPr="003B55F4">
        <w:t xml:space="preserve">: </w:t>
      </w:r>
    </w:p>
    <w:p w:rsidR="008D0A60" w:rsidRPr="003B55F4" w:rsidRDefault="008027F1" w:rsidP="001206D9">
      <w:pPr>
        <w:pStyle w:val="GPSL4numberedclause"/>
      </w:pPr>
      <w:bookmarkStart w:id="1316" w:name="_Ref364356451"/>
      <w:r w:rsidRPr="003B55F4">
        <w:t>t</w:t>
      </w:r>
      <w:r w:rsidR="00366446" w:rsidRPr="003B55F4">
        <w:t xml:space="preserve">he Supplier shall submit a draft Rectification Plan to the Customer for it to review as soon as possible and in any event within </w:t>
      </w:r>
      <w:r w:rsidR="00C66252" w:rsidRPr="003B55F4">
        <w:t xml:space="preserve">the number of </w:t>
      </w:r>
      <w:r w:rsidR="00366446" w:rsidRPr="003B55F4">
        <w:t xml:space="preserve">Working Days </w:t>
      </w:r>
      <w:r w:rsidR="00C66252" w:rsidRPr="003B55F4">
        <w:t xml:space="preserve">specified in the </w:t>
      </w:r>
      <w:r w:rsidR="00B03C9A" w:rsidRPr="003B55F4">
        <w:t>Order Form</w:t>
      </w:r>
      <w:r w:rsidR="00CA1400" w:rsidRPr="003B55F4">
        <w:t xml:space="preserve"> or</w:t>
      </w:r>
      <w:r w:rsidR="00B03C9A" w:rsidRPr="003B55F4">
        <w:t xml:space="preserve"> elsewhere in this Call Off Contract </w:t>
      </w:r>
      <w:r w:rsidR="00366446" w:rsidRPr="003B55F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16"/>
      <w:r w:rsidR="00366446" w:rsidRPr="003B55F4">
        <w:t xml:space="preserve"> </w:t>
      </w:r>
    </w:p>
    <w:p w:rsidR="00C9243A" w:rsidRPr="003B55F4" w:rsidRDefault="008027F1" w:rsidP="001206D9">
      <w:pPr>
        <w:pStyle w:val="GPSL4numberedclause"/>
      </w:pPr>
      <w:r w:rsidRPr="003B55F4">
        <w:t>t</w:t>
      </w:r>
      <w:r w:rsidR="00366446" w:rsidRPr="003B55F4">
        <w:t xml:space="preserve">he draft Rectification Plan shall set out: </w:t>
      </w:r>
    </w:p>
    <w:p w:rsidR="008D0A60" w:rsidRPr="003B55F4" w:rsidRDefault="00366446" w:rsidP="00FC3740">
      <w:pPr>
        <w:pStyle w:val="GPSL5numberedclause"/>
      </w:pPr>
      <w:r w:rsidRPr="003B55F4">
        <w:t xml:space="preserve">full details of the Default that has occurred, including a root cause analysis; </w:t>
      </w:r>
    </w:p>
    <w:p w:rsidR="00C9243A" w:rsidRPr="003B55F4" w:rsidRDefault="00366446" w:rsidP="00F143CF">
      <w:pPr>
        <w:pStyle w:val="GPSL5numberedclause"/>
      </w:pPr>
      <w:r w:rsidRPr="003B55F4">
        <w:t>the actual or anticipated effect of the Default; and</w:t>
      </w:r>
    </w:p>
    <w:p w:rsidR="00C9243A" w:rsidRPr="003B55F4" w:rsidRDefault="00366446" w:rsidP="009F1EE4">
      <w:pPr>
        <w:pStyle w:val="GPSL5numberedclause"/>
      </w:pPr>
      <w:proofErr w:type="gramStart"/>
      <w:r w:rsidRPr="003B55F4">
        <w:t>the</w:t>
      </w:r>
      <w:proofErr w:type="gramEnd"/>
      <w:r w:rsidRPr="003B55F4">
        <w:t xml:space="preserve"> steps which the Supplier proposes to</w:t>
      </w:r>
      <w:r w:rsidR="003F1745" w:rsidRPr="003B55F4">
        <w:t xml:space="preserve"> take to rectify the </w:t>
      </w:r>
      <w:r w:rsidRPr="003B55F4">
        <w:t>Default (if applicable) and</w:t>
      </w:r>
      <w:r w:rsidR="003F1745" w:rsidRPr="003B55F4">
        <w:t xml:space="preserve"> to prevent such</w:t>
      </w:r>
      <w:r w:rsidRPr="003B55F4">
        <w:t xml:space="preserve"> Default from recurring, including timescales for such steps and for the </w:t>
      </w:r>
      <w:r w:rsidR="003F1745" w:rsidRPr="003B55F4">
        <w:t xml:space="preserve">rectification of the </w:t>
      </w:r>
      <w:r w:rsidRPr="003B55F4">
        <w:t>Default (where applicable)</w:t>
      </w:r>
      <w:r w:rsidR="003F1745" w:rsidRPr="003B55F4">
        <w:t xml:space="preserve">. </w:t>
      </w:r>
    </w:p>
    <w:p w:rsidR="009C5028" w:rsidRPr="003B55F4" w:rsidRDefault="003F1745" w:rsidP="000A456A">
      <w:pPr>
        <w:pStyle w:val="GPSL3numberedclause"/>
      </w:pPr>
      <w:r w:rsidRPr="003B55F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3B55F4">
        <w:fldChar w:fldCharType="begin"/>
      </w:r>
      <w:r w:rsidR="006B7573" w:rsidRPr="003B55F4">
        <w:instrText xml:space="preserve"> REF _Ref365636510 \r \h </w:instrText>
      </w:r>
      <w:r w:rsidR="003B55F4">
        <w:instrText xml:space="preserve"> \* MERGEFORMAT </w:instrText>
      </w:r>
      <w:r w:rsidR="009F474C" w:rsidRPr="003B55F4">
        <w:fldChar w:fldCharType="separate"/>
      </w:r>
      <w:r w:rsidR="002D24F1">
        <w:t>5</w:t>
      </w:r>
      <w:r w:rsidR="009F474C" w:rsidRPr="003B55F4">
        <w:fldChar w:fldCharType="end"/>
      </w:r>
      <w:r w:rsidRPr="003B55F4">
        <w:t xml:space="preserve"> of Call </w:t>
      </w:r>
      <w:proofErr w:type="gramStart"/>
      <w:r w:rsidRPr="003B55F4">
        <w:t>Off</w:t>
      </w:r>
      <w:proofErr w:type="gramEnd"/>
      <w:r w:rsidRPr="003B55F4">
        <w:t xml:space="preserve"> Schedule </w:t>
      </w:r>
      <w:r w:rsidR="00A54EB3" w:rsidRPr="003B55F4">
        <w:t>1</w:t>
      </w:r>
      <w:r w:rsidR="004424C7" w:rsidRPr="003B55F4">
        <w:t>2</w:t>
      </w:r>
      <w:r w:rsidRPr="003B55F4">
        <w:t> (Dispute Resolution Procedure).</w:t>
      </w:r>
    </w:p>
    <w:p w:rsidR="008D0A60" w:rsidRPr="003B55F4" w:rsidRDefault="003F1745" w:rsidP="000A456A">
      <w:pPr>
        <w:pStyle w:val="GPSL3numberedclause"/>
      </w:pPr>
      <w:r w:rsidRPr="003B55F4">
        <w:t>The Customer may reject the draft Rectification Plan by notice to the Supplier if, acting reasonably, it considers that the draft Rectification Plan is inadequate, for example because the draft Rectification Plan:</w:t>
      </w:r>
    </w:p>
    <w:p w:rsidR="008D0A60" w:rsidRPr="003B55F4" w:rsidRDefault="003F1745" w:rsidP="001206D9">
      <w:pPr>
        <w:pStyle w:val="GPSL4numberedclause"/>
      </w:pPr>
      <w:r w:rsidRPr="003B55F4">
        <w:t xml:space="preserve">is insufficiently detailed to be capable of proper evaluation; </w:t>
      </w:r>
    </w:p>
    <w:p w:rsidR="00C9243A" w:rsidRPr="003B55F4" w:rsidRDefault="003F1745" w:rsidP="001206D9">
      <w:pPr>
        <w:pStyle w:val="GPSL4numberedclause"/>
      </w:pPr>
      <w:r w:rsidRPr="003B55F4">
        <w:t xml:space="preserve">will take too long to complete; </w:t>
      </w:r>
    </w:p>
    <w:p w:rsidR="00C9243A" w:rsidRPr="003B55F4" w:rsidRDefault="003F1745" w:rsidP="00FC3740">
      <w:pPr>
        <w:pStyle w:val="GPSL4numberedclause"/>
      </w:pPr>
      <w:r w:rsidRPr="003B55F4">
        <w:t>will not prevent reoccurrence of the Default; and/or</w:t>
      </w:r>
    </w:p>
    <w:p w:rsidR="00C9243A" w:rsidRPr="003B55F4" w:rsidRDefault="003F1745" w:rsidP="00F143CF">
      <w:pPr>
        <w:pStyle w:val="GPSL4numberedclause"/>
      </w:pPr>
      <w:proofErr w:type="gramStart"/>
      <w:r w:rsidRPr="003B55F4">
        <w:t>will</w:t>
      </w:r>
      <w:proofErr w:type="gramEnd"/>
      <w:r w:rsidRPr="003B55F4">
        <w:t xml:space="preserve"> rectify the Default but in a manner which is unacceptable to the Customer.</w:t>
      </w:r>
    </w:p>
    <w:p w:rsidR="008D0A60" w:rsidRPr="003B55F4" w:rsidRDefault="003F1745" w:rsidP="000A456A">
      <w:pPr>
        <w:pStyle w:val="GPSL3numberedclause"/>
      </w:pPr>
      <w:r w:rsidRPr="003B55F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3B55F4">
        <w:t>five (</w:t>
      </w:r>
      <w:r w:rsidRPr="003B55F4">
        <w:t>5</w:t>
      </w:r>
      <w:r w:rsidR="00347535" w:rsidRPr="003B55F4">
        <w:t>)</w:t>
      </w:r>
      <w:r w:rsidR="00271D34" w:rsidRPr="003B55F4">
        <w:t xml:space="preserve"> </w:t>
      </w:r>
      <w:r w:rsidRPr="003B55F4">
        <w:t>Working Days (or such other period as agreed between the Parties) of the Customer’s notice rejecting the first draft.</w:t>
      </w:r>
    </w:p>
    <w:p w:rsidR="00C9243A" w:rsidRPr="003B55F4" w:rsidRDefault="003F1745" w:rsidP="000A456A">
      <w:pPr>
        <w:pStyle w:val="GPSL3numberedclause"/>
      </w:pPr>
      <w:r w:rsidRPr="003B55F4">
        <w:t>If the Customer consents to the Rectification Plan, the Supplier shall immediately start work on the actions set out in the Rectification Plan.</w:t>
      </w:r>
    </w:p>
    <w:p w:rsidR="008D0A60" w:rsidRPr="003B55F4" w:rsidRDefault="0078304C" w:rsidP="00882F8C">
      <w:pPr>
        <w:pStyle w:val="GPSL1CLAUSEHEADING"/>
      </w:pPr>
      <w:bookmarkStart w:id="1317" w:name="_Toc364686335"/>
      <w:bookmarkStart w:id="1318" w:name="_Toc364686553"/>
      <w:bookmarkStart w:id="1319" w:name="_Toc364686770"/>
      <w:bookmarkStart w:id="1320" w:name="_Toc364693328"/>
      <w:bookmarkStart w:id="1321" w:name="_Toc364693768"/>
      <w:bookmarkStart w:id="1322" w:name="_Toc364693888"/>
      <w:bookmarkStart w:id="1323" w:name="_Toc364694001"/>
      <w:bookmarkStart w:id="1324" w:name="_Toc364694118"/>
      <w:bookmarkStart w:id="1325" w:name="_Toc364695277"/>
      <w:bookmarkStart w:id="1326" w:name="_Toc364695394"/>
      <w:bookmarkStart w:id="1327" w:name="_Toc364696137"/>
      <w:bookmarkStart w:id="1328" w:name="_Toc364754386"/>
      <w:bookmarkStart w:id="1329" w:name="_Toc364760207"/>
      <w:bookmarkStart w:id="1330" w:name="_Toc364760321"/>
      <w:bookmarkStart w:id="1331" w:name="_Toc364763121"/>
      <w:bookmarkStart w:id="1332" w:name="_Toc364763274"/>
      <w:bookmarkStart w:id="1333" w:name="_Toc364763419"/>
      <w:bookmarkStart w:id="1334" w:name="_Toc364763559"/>
      <w:bookmarkStart w:id="1335" w:name="_Toc364763697"/>
      <w:bookmarkStart w:id="1336" w:name="_Toc364763836"/>
      <w:bookmarkStart w:id="1337" w:name="_Toc364763965"/>
      <w:bookmarkStart w:id="1338" w:name="_Toc364764077"/>
      <w:bookmarkStart w:id="1339" w:name="_Toc364768415"/>
      <w:bookmarkStart w:id="1340" w:name="_Toc364769593"/>
      <w:bookmarkStart w:id="1341" w:name="_Toc364857032"/>
      <w:bookmarkStart w:id="1342" w:name="_Toc365557817"/>
      <w:bookmarkStart w:id="1343" w:name="_Toc365649854"/>
      <w:bookmarkStart w:id="1344" w:name="_Toc364686336"/>
      <w:bookmarkStart w:id="1345" w:name="_Toc364686554"/>
      <w:bookmarkStart w:id="1346" w:name="_Toc364686771"/>
      <w:bookmarkStart w:id="1347" w:name="_Toc364693329"/>
      <w:bookmarkStart w:id="1348" w:name="_Toc364693769"/>
      <w:bookmarkStart w:id="1349" w:name="_Toc364693889"/>
      <w:bookmarkStart w:id="1350" w:name="_Toc364694002"/>
      <w:bookmarkStart w:id="1351" w:name="_Toc364694119"/>
      <w:bookmarkStart w:id="1352" w:name="_Toc364695278"/>
      <w:bookmarkStart w:id="1353" w:name="_Toc364695395"/>
      <w:bookmarkStart w:id="1354" w:name="_Toc364696138"/>
      <w:bookmarkStart w:id="1355" w:name="_Toc364754387"/>
      <w:bookmarkStart w:id="1356" w:name="_Toc364760208"/>
      <w:bookmarkStart w:id="1357" w:name="_Toc364760322"/>
      <w:bookmarkStart w:id="1358" w:name="_Toc364763122"/>
      <w:bookmarkStart w:id="1359" w:name="_Toc364763275"/>
      <w:bookmarkStart w:id="1360" w:name="_Toc364763420"/>
      <w:bookmarkStart w:id="1361" w:name="_Toc364763560"/>
      <w:bookmarkStart w:id="1362" w:name="_Toc364763698"/>
      <w:bookmarkStart w:id="1363" w:name="_Toc364763837"/>
      <w:bookmarkStart w:id="1364" w:name="_Toc364763966"/>
      <w:bookmarkStart w:id="1365" w:name="_Toc364764078"/>
      <w:bookmarkStart w:id="1366" w:name="_Toc364768416"/>
      <w:bookmarkStart w:id="1367" w:name="_Toc364769594"/>
      <w:bookmarkStart w:id="1368" w:name="_Toc364857033"/>
      <w:bookmarkStart w:id="1369" w:name="_Toc365557818"/>
      <w:bookmarkStart w:id="1370" w:name="_Toc365649855"/>
      <w:bookmarkStart w:id="1371" w:name="_Toc364686337"/>
      <w:bookmarkStart w:id="1372" w:name="_Toc364686555"/>
      <w:bookmarkStart w:id="1373" w:name="_Toc364686772"/>
      <w:bookmarkStart w:id="1374" w:name="_Toc364693330"/>
      <w:bookmarkStart w:id="1375" w:name="_Toc364693770"/>
      <w:bookmarkStart w:id="1376" w:name="_Toc364693890"/>
      <w:bookmarkStart w:id="1377" w:name="_Toc364694003"/>
      <w:bookmarkStart w:id="1378" w:name="_Toc364694120"/>
      <w:bookmarkStart w:id="1379" w:name="_Toc364695279"/>
      <w:bookmarkStart w:id="1380" w:name="_Toc364695396"/>
      <w:bookmarkStart w:id="1381" w:name="_Toc364696139"/>
      <w:bookmarkStart w:id="1382" w:name="_Toc364754388"/>
      <w:bookmarkStart w:id="1383" w:name="_Toc364760209"/>
      <w:bookmarkStart w:id="1384" w:name="_Toc364760323"/>
      <w:bookmarkStart w:id="1385" w:name="_Toc364763123"/>
      <w:bookmarkStart w:id="1386" w:name="_Toc364763276"/>
      <w:bookmarkStart w:id="1387" w:name="_Toc364763421"/>
      <w:bookmarkStart w:id="1388" w:name="_Toc364763561"/>
      <w:bookmarkStart w:id="1389" w:name="_Toc364763699"/>
      <w:bookmarkStart w:id="1390" w:name="_Toc364763838"/>
      <w:bookmarkStart w:id="1391" w:name="_Toc364763967"/>
      <w:bookmarkStart w:id="1392" w:name="_Toc364764079"/>
      <w:bookmarkStart w:id="1393" w:name="_Toc364768417"/>
      <w:bookmarkStart w:id="1394" w:name="_Toc364769595"/>
      <w:bookmarkStart w:id="1395" w:name="_Toc364857034"/>
      <w:bookmarkStart w:id="1396" w:name="_Toc365557819"/>
      <w:bookmarkStart w:id="1397" w:name="_Toc365649856"/>
      <w:bookmarkStart w:id="1398" w:name="_Toc364686340"/>
      <w:bookmarkStart w:id="1399" w:name="_Toc364686558"/>
      <w:bookmarkStart w:id="1400" w:name="_Toc364686775"/>
      <w:bookmarkStart w:id="1401" w:name="_Toc364693333"/>
      <w:bookmarkStart w:id="1402" w:name="_Toc364693773"/>
      <w:bookmarkStart w:id="1403" w:name="_Toc364693893"/>
      <w:bookmarkStart w:id="1404" w:name="_Toc364694006"/>
      <w:bookmarkStart w:id="1405" w:name="_Toc364694123"/>
      <w:bookmarkStart w:id="1406" w:name="_Toc364695282"/>
      <w:bookmarkStart w:id="1407" w:name="_Toc364695399"/>
      <w:bookmarkStart w:id="1408" w:name="_Toc364696142"/>
      <w:bookmarkStart w:id="1409" w:name="_Toc364754391"/>
      <w:bookmarkStart w:id="1410" w:name="_Toc364760212"/>
      <w:bookmarkStart w:id="1411" w:name="_Toc364760326"/>
      <w:bookmarkStart w:id="1412" w:name="_Toc364763126"/>
      <w:bookmarkStart w:id="1413" w:name="_Toc364763279"/>
      <w:bookmarkStart w:id="1414" w:name="_Toc364763424"/>
      <w:bookmarkStart w:id="1415" w:name="_Toc364763564"/>
      <w:bookmarkStart w:id="1416" w:name="_Toc364763702"/>
      <w:bookmarkStart w:id="1417" w:name="_Toc364763841"/>
      <w:bookmarkStart w:id="1418" w:name="_Toc364763970"/>
      <w:bookmarkStart w:id="1419" w:name="_Toc364764082"/>
      <w:bookmarkStart w:id="1420" w:name="_Toc364768420"/>
      <w:bookmarkStart w:id="1421" w:name="_Toc364769598"/>
      <w:bookmarkStart w:id="1422" w:name="_Toc364857037"/>
      <w:bookmarkStart w:id="1423" w:name="_Toc365557822"/>
      <w:bookmarkStart w:id="1424" w:name="_Toc365649859"/>
      <w:bookmarkStart w:id="1425" w:name="_Toc364686341"/>
      <w:bookmarkStart w:id="1426" w:name="_Toc364686559"/>
      <w:bookmarkStart w:id="1427" w:name="_Toc364686776"/>
      <w:bookmarkStart w:id="1428" w:name="_Toc364693334"/>
      <w:bookmarkStart w:id="1429" w:name="_Toc364693774"/>
      <w:bookmarkStart w:id="1430" w:name="_Toc364693894"/>
      <w:bookmarkStart w:id="1431" w:name="_Toc364694007"/>
      <w:bookmarkStart w:id="1432" w:name="_Toc364694124"/>
      <w:bookmarkStart w:id="1433" w:name="_Toc364695283"/>
      <w:bookmarkStart w:id="1434" w:name="_Toc364695400"/>
      <w:bookmarkStart w:id="1435" w:name="_Toc364696143"/>
      <w:bookmarkStart w:id="1436" w:name="_Toc364754392"/>
      <w:bookmarkStart w:id="1437" w:name="_Toc364760213"/>
      <w:bookmarkStart w:id="1438" w:name="_Toc364760327"/>
      <w:bookmarkStart w:id="1439" w:name="_Toc364763127"/>
      <w:bookmarkStart w:id="1440" w:name="_Toc364763280"/>
      <w:bookmarkStart w:id="1441" w:name="_Toc364763425"/>
      <w:bookmarkStart w:id="1442" w:name="_Toc364763565"/>
      <w:bookmarkStart w:id="1443" w:name="_Toc364763703"/>
      <w:bookmarkStart w:id="1444" w:name="_Toc364763842"/>
      <w:bookmarkStart w:id="1445" w:name="_Toc364763971"/>
      <w:bookmarkStart w:id="1446" w:name="_Toc364764083"/>
      <w:bookmarkStart w:id="1447" w:name="_Toc364768421"/>
      <w:bookmarkStart w:id="1448" w:name="_Toc364769599"/>
      <w:bookmarkStart w:id="1449" w:name="_Toc364857038"/>
      <w:bookmarkStart w:id="1450" w:name="_Toc365557823"/>
      <w:bookmarkStart w:id="1451" w:name="_Toc365649860"/>
      <w:bookmarkStart w:id="1452" w:name="_Ref360524732"/>
      <w:bookmarkStart w:id="1453" w:name="_Toc45573804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Pr="003B55F4">
        <w:t>SUPPLIER RELIEF DUE TO CUSTOMER CAUSE</w:t>
      </w:r>
      <w:bookmarkEnd w:id="1452"/>
      <w:bookmarkEnd w:id="1453"/>
    </w:p>
    <w:p w:rsidR="008D0A60" w:rsidRPr="003B55F4" w:rsidRDefault="00655C30">
      <w:pPr>
        <w:pStyle w:val="GPSL2numberedclause"/>
      </w:pPr>
      <w:bookmarkStart w:id="1454" w:name="_Ref360524376"/>
      <w:r w:rsidRPr="003B55F4">
        <w:t>If the Supplier has failed to:</w:t>
      </w:r>
      <w:bookmarkEnd w:id="1454"/>
    </w:p>
    <w:p w:rsidR="008D0A60" w:rsidRPr="003B55F4" w:rsidRDefault="00655C30" w:rsidP="002769E3">
      <w:pPr>
        <w:pStyle w:val="GPSL3numberedclause"/>
      </w:pPr>
      <w:r w:rsidRPr="003B55F4">
        <w:t>Achieve a Milestone by its Milestone Date;</w:t>
      </w:r>
    </w:p>
    <w:p w:rsidR="00C9243A" w:rsidRPr="003B55F4" w:rsidRDefault="00581802" w:rsidP="000A456A">
      <w:pPr>
        <w:pStyle w:val="GPSL3numberedclause"/>
      </w:pPr>
      <w:r w:rsidRPr="003B55F4">
        <w:t>p</w:t>
      </w:r>
      <w:r w:rsidR="00655C30" w:rsidRPr="003B55F4">
        <w:t xml:space="preserve">rovide the </w:t>
      </w:r>
      <w:r w:rsidR="00BD4CA2" w:rsidRPr="003B55F4">
        <w:t xml:space="preserve">Goods and/or Services </w:t>
      </w:r>
      <w:r w:rsidR="00655C30" w:rsidRPr="003B55F4">
        <w:t xml:space="preserve">in accordance with the Service Levels; </w:t>
      </w:r>
    </w:p>
    <w:p w:rsidR="00C9243A" w:rsidRPr="003B55F4" w:rsidRDefault="00655C30" w:rsidP="000A456A">
      <w:pPr>
        <w:pStyle w:val="GPSL3numberedclause"/>
      </w:pPr>
      <w:r w:rsidRPr="003B55F4">
        <w:t xml:space="preserve">comply with its obligations under this Call Off Contract, </w:t>
      </w:r>
    </w:p>
    <w:p w:rsidR="00655C30" w:rsidRPr="003B55F4" w:rsidRDefault="00655C30" w:rsidP="0055201C">
      <w:pPr>
        <w:pStyle w:val="GPSL3Indent"/>
        <w:rPr>
          <w:lang w:val="en-GB"/>
        </w:rPr>
      </w:pPr>
      <w:r w:rsidRPr="003B55F4">
        <w:rPr>
          <w:lang w:val="en-GB"/>
        </w:rPr>
        <w:t>(</w:t>
      </w:r>
      <w:proofErr w:type="gramStart"/>
      <w:r w:rsidRPr="003B55F4">
        <w:rPr>
          <w:lang w:val="en-GB"/>
        </w:rPr>
        <w:t>each</w:t>
      </w:r>
      <w:proofErr w:type="gramEnd"/>
      <w:r w:rsidRPr="003B55F4">
        <w:rPr>
          <w:lang w:val="en-GB"/>
        </w:rPr>
        <w:t xml:space="preserve"> a “Supplier Non-Performance”), </w:t>
      </w:r>
    </w:p>
    <w:p w:rsidR="008D0A60" w:rsidRPr="003B55F4" w:rsidRDefault="00655C30" w:rsidP="00036474">
      <w:pPr>
        <w:pStyle w:val="GPSL2Indent"/>
      </w:pPr>
      <w:proofErr w:type="gramStart"/>
      <w:r w:rsidRPr="003B55F4">
        <w:t>and</w:t>
      </w:r>
      <w:proofErr w:type="gramEnd"/>
      <w:r w:rsidRPr="003B55F4">
        <w:t xml:space="preserve"> can demonstrate that the Supplier Non-Performance would not ha</w:t>
      </w:r>
      <w:r w:rsidR="00581802" w:rsidRPr="003B55F4">
        <w:t xml:space="preserve">ve </w:t>
      </w:r>
      <w:r w:rsidRPr="003B55F4">
        <w:t xml:space="preserve">occurred but for a Customer Cause, then (subject to the Supplier fulfilling its obligations in Clause </w:t>
      </w:r>
      <w:r w:rsidR="009F474C" w:rsidRPr="003B55F4">
        <w:fldChar w:fldCharType="begin"/>
      </w:r>
      <w:r w:rsidRPr="003B55F4">
        <w:instrText xml:space="preserve"> REF _Ref360459240 \r \h </w:instrText>
      </w:r>
      <w:r w:rsidR="003B55F4">
        <w:instrText xml:space="preserve"> \* MERGEFORMAT </w:instrText>
      </w:r>
      <w:r w:rsidR="009F474C" w:rsidRPr="003B55F4">
        <w:fldChar w:fldCharType="separate"/>
      </w:r>
      <w:r w:rsidR="002D24F1">
        <w:t>17</w:t>
      </w:r>
      <w:r w:rsidR="009F474C" w:rsidRPr="003B55F4">
        <w:fldChar w:fldCharType="end"/>
      </w:r>
      <w:r w:rsidRPr="003B55F4">
        <w:t xml:space="preserve"> (</w:t>
      </w:r>
      <w:r w:rsidR="00347535" w:rsidRPr="003B55F4">
        <w:t xml:space="preserve">Supplier </w:t>
      </w:r>
      <w:r w:rsidRPr="003B55F4">
        <w:t>Notification of Customer Cause)):</w:t>
      </w:r>
    </w:p>
    <w:p w:rsidR="00E13960" w:rsidRPr="003B55F4" w:rsidRDefault="00655C30" w:rsidP="001206D9">
      <w:pPr>
        <w:pStyle w:val="GPSL4numberedclause"/>
      </w:pPr>
      <w:r w:rsidRPr="003B55F4">
        <w:t>the Supplier shall not be treated as b</w:t>
      </w:r>
      <w:r w:rsidR="00581802" w:rsidRPr="003B55F4">
        <w:t>eing in breach of this Call Off Contract</w:t>
      </w:r>
      <w:r w:rsidRPr="003B55F4">
        <w:t xml:space="preserve"> to the extent the Supplier can demonstrate that the Supplier Non-Performance</w:t>
      </w:r>
      <w:r w:rsidR="00581802" w:rsidRPr="003B55F4">
        <w:t xml:space="preserve"> was caused by the Customer</w:t>
      </w:r>
      <w:r w:rsidRPr="003B55F4">
        <w:t xml:space="preserve"> Cause;</w:t>
      </w:r>
    </w:p>
    <w:p w:rsidR="00C9243A" w:rsidRPr="003B55F4" w:rsidRDefault="00581802" w:rsidP="00D60F75">
      <w:pPr>
        <w:pStyle w:val="GPSL4numberedclause"/>
      </w:pPr>
      <w:r w:rsidRPr="003B55F4">
        <w:t>the Customer</w:t>
      </w:r>
      <w:r w:rsidR="00655C30" w:rsidRPr="003B55F4">
        <w:t xml:space="preserve"> shall not be entitled to exercise any rights that may arise as a result of that</w:t>
      </w:r>
      <w:r w:rsidR="00A56042" w:rsidRPr="003B55F4">
        <w:t xml:space="preserve"> Supplier Non-Performance </w:t>
      </w:r>
      <w:r w:rsidR="00655C30" w:rsidRPr="003B55F4">
        <w:t>to termi</w:t>
      </w:r>
      <w:r w:rsidRPr="003B55F4">
        <w:t xml:space="preserve">nate this </w:t>
      </w:r>
      <w:r w:rsidR="009D49E5" w:rsidRPr="003B55F4">
        <w:t xml:space="preserve">Call Off Contract </w:t>
      </w:r>
      <w:r w:rsidRPr="003B55F4">
        <w:t xml:space="preserve">pursuant to Clause </w:t>
      </w:r>
      <w:r w:rsidR="009F474C" w:rsidRPr="003B55F4">
        <w:fldChar w:fldCharType="begin"/>
      </w:r>
      <w:r w:rsidRPr="003B55F4">
        <w:instrText xml:space="preserve"> REF _Ref360201395 \r \h </w:instrText>
      </w:r>
      <w:r w:rsidR="003B55F4">
        <w:instrText xml:space="preserve"> \* MERGEFORMAT </w:instrText>
      </w:r>
      <w:r w:rsidR="009F474C" w:rsidRPr="003B55F4">
        <w:fldChar w:fldCharType="separate"/>
      </w:r>
      <w:r w:rsidR="002D24F1">
        <w:t>41</w:t>
      </w:r>
      <w:r w:rsidR="009F474C" w:rsidRPr="003B55F4">
        <w:fldChar w:fldCharType="end"/>
      </w:r>
      <w:r w:rsidR="00C10251" w:rsidRPr="003B55F4">
        <w:t xml:space="preserve"> (Customer Termination Rights) except Clause</w:t>
      </w:r>
      <w:r w:rsidRPr="003B55F4">
        <w:t xml:space="preserve"> </w:t>
      </w:r>
      <w:r w:rsidR="001B1AB6" w:rsidRPr="003B55F4">
        <w:fldChar w:fldCharType="begin"/>
      </w:r>
      <w:r w:rsidR="001B1AB6" w:rsidRPr="003B55F4">
        <w:instrText xml:space="preserve"> REF  Term_Custom_Convenience \h \r </w:instrText>
      </w:r>
      <w:r w:rsidR="003B55F4">
        <w:instrText xml:space="preserve"> \* MERGEFORMAT </w:instrText>
      </w:r>
      <w:r w:rsidR="001B1AB6" w:rsidRPr="003B55F4">
        <w:fldChar w:fldCharType="separate"/>
      </w:r>
      <w:r w:rsidR="002D24F1">
        <w:t>41.3</w:t>
      </w:r>
      <w:r w:rsidR="001B1AB6" w:rsidRPr="003B55F4">
        <w:fldChar w:fldCharType="end"/>
      </w:r>
      <w:r w:rsidRPr="003B55F4">
        <w:t xml:space="preserve"> (Terminatio</w:t>
      </w:r>
      <w:r w:rsidR="00C10251" w:rsidRPr="003B55F4">
        <w:t>n Without C</w:t>
      </w:r>
      <w:r w:rsidRPr="003B55F4">
        <w:t>ause)</w:t>
      </w:r>
      <w:r w:rsidR="00A56042" w:rsidRPr="003B55F4">
        <w:t>;</w:t>
      </w:r>
      <w:r w:rsidR="00655C30" w:rsidRPr="003B55F4">
        <w:t xml:space="preserve"> </w:t>
      </w:r>
    </w:p>
    <w:p w:rsidR="008D0A60" w:rsidRPr="003B55F4" w:rsidRDefault="00655C30" w:rsidP="001206D9">
      <w:pPr>
        <w:pStyle w:val="GPSL4numberedclause"/>
      </w:pPr>
      <w:r w:rsidRPr="003B55F4">
        <w:t>where the Supplier Non-Performance constitutes the failure to Achieve a Milestone by its Milestone Date:</w:t>
      </w:r>
    </w:p>
    <w:p w:rsidR="008D0A60" w:rsidRPr="003B55F4" w:rsidRDefault="00655C30" w:rsidP="001206D9">
      <w:pPr>
        <w:pStyle w:val="GPSL5numberedclause"/>
      </w:pPr>
      <w:r w:rsidRPr="003B55F4">
        <w:t>the Milestone Date shall be postponed by a period equal to the period of Delay that the Supplier can demonst</w:t>
      </w:r>
      <w:r w:rsidR="003C5D85" w:rsidRPr="003B55F4">
        <w:t>rate was caused by the Customer</w:t>
      </w:r>
      <w:r w:rsidRPr="003B55F4">
        <w:t xml:space="preserve"> Cause;</w:t>
      </w:r>
    </w:p>
    <w:p w:rsidR="00C9243A" w:rsidRPr="003B55F4" w:rsidRDefault="00655C30" w:rsidP="00FC3740">
      <w:pPr>
        <w:pStyle w:val="GPSL5numberedclause"/>
      </w:pPr>
      <w:r w:rsidRPr="003B55F4">
        <w:t xml:space="preserve">if the </w:t>
      </w:r>
      <w:r w:rsidR="003C5D85" w:rsidRPr="003B55F4">
        <w:t>Customer</w:t>
      </w:r>
      <w:r w:rsidRPr="003B55F4">
        <w:t>, acting reasonably, considers it appropriate, the Implementation Plan shall be amended to reflect any consequential revisions required to subsequent Milestone Da</w:t>
      </w:r>
      <w:r w:rsidR="003C5D85" w:rsidRPr="003B55F4">
        <w:t>tes resulting from the Customer</w:t>
      </w:r>
      <w:r w:rsidRPr="003B55F4">
        <w:t xml:space="preserve"> Cause;</w:t>
      </w:r>
    </w:p>
    <w:p w:rsidR="00C9243A" w:rsidRPr="003B55F4" w:rsidRDefault="003C5D85" w:rsidP="00F143CF">
      <w:pPr>
        <w:pStyle w:val="GPSL5numberedclause"/>
      </w:pPr>
      <w:r w:rsidRPr="003B55F4">
        <w:t>if failure to Achieve a Milestone attracts a Delay Payment</w:t>
      </w:r>
      <w:r w:rsidR="00655C30" w:rsidRPr="003B55F4">
        <w:t>, the Supplier sh</w:t>
      </w:r>
      <w:r w:rsidRPr="003B55F4">
        <w:t>all have no liability to pay any such</w:t>
      </w:r>
      <w:r w:rsidR="00655C30" w:rsidRPr="003B55F4">
        <w:t xml:space="preserve"> Delay </w:t>
      </w:r>
      <w:r w:rsidRPr="003B55F4">
        <w:t>Payment associated with the</w:t>
      </w:r>
      <w:r w:rsidR="00655C30" w:rsidRPr="003B55F4">
        <w:t xml:space="preserve"> Milestone to the extent that the Supplier can demonstrate that such fai</w:t>
      </w:r>
      <w:r w:rsidRPr="003B55F4">
        <w:t>lure was caused by the Customer</w:t>
      </w:r>
      <w:r w:rsidR="00655C30" w:rsidRPr="003B55F4">
        <w:t xml:space="preserve"> Cause; and/or</w:t>
      </w:r>
    </w:p>
    <w:p w:rsidR="008D0A60" w:rsidRPr="003B55F4" w:rsidRDefault="00655C30" w:rsidP="009F1EE4">
      <w:pPr>
        <w:pStyle w:val="GPSL4numberedclause"/>
      </w:pPr>
      <w:r w:rsidRPr="003B55F4">
        <w:t xml:space="preserve">where the Supplier Non-Performance constitutes </w:t>
      </w:r>
      <w:r w:rsidR="003C5D85" w:rsidRPr="003B55F4">
        <w:t>a Service Level</w:t>
      </w:r>
      <w:r w:rsidRPr="003B55F4">
        <w:t xml:space="preserve"> Failure:</w:t>
      </w:r>
    </w:p>
    <w:p w:rsidR="008D0A60" w:rsidRPr="003B55F4" w:rsidRDefault="00655C30" w:rsidP="009F1EE4">
      <w:pPr>
        <w:pStyle w:val="GPSL5numberedclause"/>
      </w:pPr>
      <w:r w:rsidRPr="003B55F4">
        <w:t>the Supplier shall not be liable to accrue Service Credits;</w:t>
      </w:r>
    </w:p>
    <w:p w:rsidR="00C9243A" w:rsidRPr="003B55F4" w:rsidRDefault="009D49E5" w:rsidP="00D60F75">
      <w:pPr>
        <w:pStyle w:val="GPSL5numberedclause"/>
      </w:pPr>
      <w:r w:rsidRPr="003B55F4">
        <w:t>the Customer</w:t>
      </w:r>
      <w:r w:rsidR="00655C30" w:rsidRPr="003B55F4">
        <w:t xml:space="preserve"> shall not be entitled </w:t>
      </w:r>
      <w:r w:rsidR="00C77577" w:rsidRPr="003B55F4">
        <w:t xml:space="preserve">to </w:t>
      </w:r>
      <w:r w:rsidR="00655C30" w:rsidRPr="003B55F4">
        <w:t>any Compensat</w:t>
      </w:r>
      <w:r w:rsidR="00C45EBB" w:rsidRPr="003B55F4">
        <w:t>ion for Critical Service Level Failure</w:t>
      </w:r>
      <w:r w:rsidR="00655C30" w:rsidRPr="003B55F4">
        <w:t xml:space="preserve"> pursuant to Clause </w:t>
      </w:r>
      <w:r w:rsidR="009F474C" w:rsidRPr="003B55F4">
        <w:fldChar w:fldCharType="begin"/>
      </w:r>
      <w:r w:rsidR="00C45EBB" w:rsidRPr="003B55F4">
        <w:instrText xml:space="preserve"> REF _Ref360202025 \r \h </w:instrText>
      </w:r>
      <w:r w:rsidR="003B55F4">
        <w:instrText xml:space="preserve"> \* MERGEFORMAT </w:instrText>
      </w:r>
      <w:r w:rsidR="009F474C" w:rsidRPr="003B55F4">
        <w:fldChar w:fldCharType="separate"/>
      </w:r>
      <w:r w:rsidR="002D24F1">
        <w:t>14</w:t>
      </w:r>
      <w:r w:rsidR="009F474C" w:rsidRPr="003B55F4">
        <w:fldChar w:fldCharType="end"/>
      </w:r>
      <w:r w:rsidR="00C45EBB" w:rsidRPr="003B55F4">
        <w:t xml:space="preserve"> (Critical Service Level Failure)</w:t>
      </w:r>
      <w:r w:rsidR="00655C30" w:rsidRPr="003B55F4">
        <w:t>; and</w:t>
      </w:r>
    </w:p>
    <w:p w:rsidR="00C9243A" w:rsidRPr="003B55F4" w:rsidRDefault="00655C30" w:rsidP="001206D9">
      <w:pPr>
        <w:pStyle w:val="GPSL5numberedclause"/>
      </w:pPr>
      <w:r w:rsidRPr="003B55F4">
        <w:t xml:space="preserve">the Supplier shall be entitled to invoice for the </w:t>
      </w:r>
      <w:r w:rsidR="00C45EBB" w:rsidRPr="003B55F4">
        <w:t xml:space="preserve">Call Off Contract </w:t>
      </w:r>
      <w:r w:rsidRPr="003B55F4">
        <w:t>Charg</w:t>
      </w:r>
      <w:r w:rsidR="00C45EBB" w:rsidRPr="003B55F4">
        <w:t xml:space="preserve">es for the provision of the relevant </w:t>
      </w:r>
      <w:r w:rsidR="00BD4CA2" w:rsidRPr="003B55F4">
        <w:t xml:space="preserve">Goods and/or Services </w:t>
      </w:r>
      <w:r w:rsidR="00C45EBB" w:rsidRPr="003B55F4">
        <w:t>affected by the Customer</w:t>
      </w:r>
      <w:r w:rsidRPr="003B55F4">
        <w:t xml:space="preserve"> Cause,</w:t>
      </w:r>
    </w:p>
    <w:p w:rsidR="00C9243A" w:rsidRPr="003B55F4" w:rsidRDefault="00655C30" w:rsidP="001206D9">
      <w:pPr>
        <w:pStyle w:val="GPSL5numberedclause"/>
      </w:pPr>
      <w:proofErr w:type="gramStart"/>
      <w:r w:rsidRPr="003B55F4">
        <w:t>in</w:t>
      </w:r>
      <w:proofErr w:type="gramEnd"/>
      <w:r w:rsidRPr="003B55F4">
        <w:t xml:space="preserve"> each case, to the extent that the Supplier can demonstr</w:t>
      </w:r>
      <w:r w:rsidR="00C45EBB" w:rsidRPr="003B55F4">
        <w:t>ate that the Service Level Failure was caused by the Customer</w:t>
      </w:r>
      <w:r w:rsidRPr="003B55F4">
        <w:t xml:space="preserve"> Cause.</w:t>
      </w:r>
    </w:p>
    <w:p w:rsidR="008D0A60" w:rsidRPr="003B55F4" w:rsidRDefault="007E3DAD">
      <w:pPr>
        <w:pStyle w:val="GPSL2numberedclause"/>
      </w:pPr>
      <w:bookmarkStart w:id="1455" w:name="_Ref363746593"/>
      <w:bookmarkStart w:id="1456" w:name="_Ref360524361"/>
      <w:r w:rsidRPr="003B55F4">
        <w:t>In order to claim any of the rights and/or relief referred to in Clause</w:t>
      </w:r>
      <w:r w:rsidR="00C45EBB" w:rsidRPr="003B55F4">
        <w:t xml:space="preserve"> </w:t>
      </w:r>
      <w:r w:rsidR="00F17AE3" w:rsidRPr="003B55F4">
        <w:fldChar w:fldCharType="begin"/>
      </w:r>
      <w:r w:rsidR="00F17AE3" w:rsidRPr="003B55F4">
        <w:instrText xml:space="preserve"> REF _Ref360524376 \r \h  \* MERGEFORMAT </w:instrText>
      </w:r>
      <w:r w:rsidR="00F17AE3" w:rsidRPr="003B55F4">
        <w:fldChar w:fldCharType="separate"/>
      </w:r>
      <w:r w:rsidR="002D24F1">
        <w:t>39.1</w:t>
      </w:r>
      <w:r w:rsidR="00F17AE3" w:rsidRPr="003B55F4">
        <w:fldChar w:fldCharType="end"/>
      </w:r>
      <w:r w:rsidRPr="003B55F4">
        <w:t>, the Supplier shall</w:t>
      </w:r>
      <w:r w:rsidR="00C77577" w:rsidRPr="003B55F4">
        <w:t>:</w:t>
      </w:r>
      <w:bookmarkEnd w:id="1455"/>
    </w:p>
    <w:p w:rsidR="008D0A60" w:rsidRPr="003B55F4" w:rsidRDefault="00C77577" w:rsidP="0061370A">
      <w:pPr>
        <w:pStyle w:val="GPSL3numberedclause"/>
      </w:pPr>
      <w:r w:rsidRPr="003B55F4">
        <w:t xml:space="preserve">comply with its obligations under Clause </w:t>
      </w:r>
      <w:r w:rsidR="00F17AE3" w:rsidRPr="003B55F4">
        <w:fldChar w:fldCharType="begin"/>
      </w:r>
      <w:r w:rsidR="00F17AE3" w:rsidRPr="003B55F4">
        <w:instrText xml:space="preserve"> REF _Ref360694799 \r \h  \* MERGEFORMAT </w:instrText>
      </w:r>
      <w:r w:rsidR="00F17AE3" w:rsidRPr="003B55F4">
        <w:fldChar w:fldCharType="separate"/>
      </w:r>
      <w:r w:rsidR="002D24F1">
        <w:t>17</w:t>
      </w:r>
      <w:r w:rsidR="00F17AE3" w:rsidRPr="003B55F4">
        <w:fldChar w:fldCharType="end"/>
      </w:r>
      <w:r w:rsidRPr="003B55F4">
        <w:t xml:space="preserve"> (Notification of Customer Cause); and</w:t>
      </w:r>
    </w:p>
    <w:p w:rsidR="00C9243A" w:rsidRPr="003B55F4" w:rsidRDefault="007E3DAD" w:rsidP="0061370A">
      <w:pPr>
        <w:pStyle w:val="GPSL3numberedclause"/>
      </w:pPr>
      <w:bookmarkStart w:id="1457" w:name="_Ref363746621"/>
      <w:r w:rsidRPr="003B55F4">
        <w:t xml:space="preserve">within </w:t>
      </w:r>
      <w:r w:rsidR="00C45EBB" w:rsidRPr="003B55F4">
        <w:t>ten (</w:t>
      </w:r>
      <w:r w:rsidRPr="003B55F4">
        <w:t>10</w:t>
      </w:r>
      <w:r w:rsidR="00C45EBB" w:rsidRPr="003B55F4">
        <w:t>)</w:t>
      </w:r>
      <w:r w:rsidRPr="003B55F4">
        <w:t xml:space="preserve"> Working Days of </w:t>
      </w:r>
      <w:r w:rsidR="009D49E5" w:rsidRPr="003B55F4">
        <w:t>becoming aware that a Customer</w:t>
      </w:r>
      <w:r w:rsidRPr="003B55F4">
        <w:t xml:space="preserve"> Cause has caused, or is likely to cause, a Supplier Non</w:t>
      </w:r>
      <w:r w:rsidR="009D49E5" w:rsidRPr="003B55F4">
        <w:t>-Performance, give the Customer</w:t>
      </w:r>
      <w:r w:rsidRPr="003B55F4">
        <w:t xml:space="preserve"> notice (a “</w:t>
      </w:r>
      <w:r w:rsidRPr="003B55F4">
        <w:rPr>
          <w:b/>
        </w:rPr>
        <w:t>Relief Notice</w:t>
      </w:r>
      <w:r w:rsidRPr="003B55F4">
        <w:t>”) setting out details of:</w:t>
      </w:r>
      <w:bookmarkEnd w:id="1456"/>
      <w:bookmarkEnd w:id="1457"/>
    </w:p>
    <w:p w:rsidR="008D0A60" w:rsidRPr="003B55F4" w:rsidRDefault="007E3DAD" w:rsidP="001206D9">
      <w:pPr>
        <w:pStyle w:val="GPSL4numberedclause"/>
      </w:pPr>
      <w:r w:rsidRPr="003B55F4">
        <w:t>the Supplier Non-Performance;</w:t>
      </w:r>
    </w:p>
    <w:p w:rsidR="00C9243A" w:rsidRPr="003B55F4" w:rsidRDefault="00C45EBB" w:rsidP="001206D9">
      <w:pPr>
        <w:pStyle w:val="GPSL4numberedclause"/>
      </w:pPr>
      <w:r w:rsidRPr="003B55F4">
        <w:t>the Customer</w:t>
      </w:r>
      <w:r w:rsidR="007E3DAD" w:rsidRPr="003B55F4">
        <w:t xml:space="preserve"> Cause and its effect on the Supplier’s ability to meet its ob</w:t>
      </w:r>
      <w:r w:rsidRPr="003B55F4">
        <w:t>ligations under this Call Off Contract</w:t>
      </w:r>
      <w:r w:rsidR="007E3DAD" w:rsidRPr="003B55F4">
        <w:t>; and</w:t>
      </w:r>
    </w:p>
    <w:p w:rsidR="00C9243A" w:rsidRPr="003B55F4" w:rsidRDefault="00C45EBB" w:rsidP="00FC3740">
      <w:pPr>
        <w:pStyle w:val="GPSL4numberedclause"/>
      </w:pPr>
      <w:proofErr w:type="gramStart"/>
      <w:r w:rsidRPr="003B55F4">
        <w:t>the</w:t>
      </w:r>
      <w:proofErr w:type="gramEnd"/>
      <w:r w:rsidRPr="003B55F4">
        <w:t xml:space="preserve"> relief </w:t>
      </w:r>
      <w:r w:rsidR="007E3DAD" w:rsidRPr="003B55F4">
        <w:t>claimed by the Supplier.</w:t>
      </w:r>
    </w:p>
    <w:p w:rsidR="008D0A60" w:rsidRPr="003B55F4" w:rsidRDefault="007E3DAD">
      <w:pPr>
        <w:pStyle w:val="GPSL2numberedclause"/>
      </w:pPr>
      <w:r w:rsidRPr="003B55F4">
        <w:t>Following the receipt o</w:t>
      </w:r>
      <w:r w:rsidR="00C45EBB" w:rsidRPr="003B55F4">
        <w:t>f a Relief Notice, the Customer</w:t>
      </w:r>
      <w:r w:rsidRPr="003B55F4">
        <w:t xml:space="preserve"> shall as soon as reasonably practicable consider the nature of the Supplier N</w:t>
      </w:r>
      <w:r w:rsidR="009D49E5" w:rsidRPr="003B55F4">
        <w:t>on-Performance and the alleged Customer</w:t>
      </w:r>
      <w:r w:rsidRPr="003B55F4">
        <w:t xml:space="preserve"> Cause and whether it agrees with the Supplier’s assessment set out in the Relief Notice as to the </w:t>
      </w:r>
      <w:r w:rsidR="003F411C" w:rsidRPr="003B55F4">
        <w:t>effect of the relevant Customer</w:t>
      </w:r>
      <w:r w:rsidRPr="003B55F4">
        <w:t xml:space="preserve"> Cause and its entitleme</w:t>
      </w:r>
      <w:r w:rsidR="003F411C" w:rsidRPr="003B55F4">
        <w:t>nt to relief</w:t>
      </w:r>
      <w:r w:rsidRPr="003B55F4">
        <w:t>, consulting with the Supplier where necessary.</w:t>
      </w:r>
    </w:p>
    <w:p w:rsidR="00C9243A" w:rsidRPr="003B55F4" w:rsidRDefault="009C2DEE" w:rsidP="00101CE5">
      <w:pPr>
        <w:pStyle w:val="GPSL2numberedclause"/>
      </w:pPr>
      <w:r w:rsidRPr="003B55F4">
        <w:t>Without prejudice to Clause</w:t>
      </w:r>
      <w:r w:rsidR="003F411C" w:rsidRPr="003B55F4">
        <w:t>s</w:t>
      </w:r>
      <w:r w:rsidRPr="003B55F4">
        <w:t> </w:t>
      </w:r>
      <w:r w:rsidR="00F17AE3" w:rsidRPr="003B55F4">
        <w:fldChar w:fldCharType="begin"/>
      </w:r>
      <w:r w:rsidR="00F17AE3" w:rsidRPr="003B55F4">
        <w:instrText xml:space="preserve"> REF _Ref360524601 \r \h  \* MERGEFORMAT </w:instrText>
      </w:r>
      <w:r w:rsidR="00F17AE3" w:rsidRPr="003B55F4">
        <w:fldChar w:fldCharType="separate"/>
      </w:r>
      <w:r w:rsidR="002D24F1">
        <w:t>8.5</w:t>
      </w:r>
      <w:r w:rsidR="00F17AE3" w:rsidRPr="003B55F4">
        <w:fldChar w:fldCharType="end"/>
      </w:r>
      <w:r w:rsidRPr="003B55F4">
        <w:t> (Continuing obligation to provide the Services)</w:t>
      </w:r>
      <w:r w:rsidR="003F411C" w:rsidRPr="003B55F4">
        <w:t xml:space="preserve"> and </w:t>
      </w:r>
      <w:r w:rsidR="00F17AE3" w:rsidRPr="003B55F4">
        <w:fldChar w:fldCharType="begin"/>
      </w:r>
      <w:r w:rsidR="00F17AE3" w:rsidRPr="003B55F4">
        <w:instrText xml:space="preserve"> REF _Ref360524614 \r \h  \* MERGEFORMAT </w:instrText>
      </w:r>
      <w:r w:rsidR="00F17AE3" w:rsidRPr="003B55F4">
        <w:fldChar w:fldCharType="separate"/>
      </w:r>
      <w:r w:rsidR="002D24F1">
        <w:rPr>
          <w:b/>
          <w:bCs/>
          <w:lang w:val="en-US"/>
        </w:rPr>
        <w:t>Error! Reference source not found.</w:t>
      </w:r>
      <w:r w:rsidR="00F17AE3" w:rsidRPr="003B55F4">
        <w:fldChar w:fldCharType="end"/>
      </w:r>
      <w:r w:rsidR="003F411C" w:rsidRPr="003B55F4">
        <w:t xml:space="preserve"> (Continuing obligation to provide the Goods)</w:t>
      </w:r>
      <w:r w:rsidRPr="003B55F4">
        <w:t>,</w:t>
      </w:r>
      <w:r w:rsidR="003F411C" w:rsidRPr="003B55F4">
        <w:t xml:space="preserve"> if a </w:t>
      </w:r>
      <w:r w:rsidR="002209BA" w:rsidRPr="003B55F4">
        <w:t>D</w:t>
      </w:r>
      <w:r w:rsidRPr="003B55F4">
        <w:t>ispute arises as to:</w:t>
      </w:r>
    </w:p>
    <w:p w:rsidR="008D0A60" w:rsidRPr="003B55F4" w:rsidRDefault="009C2DEE" w:rsidP="0061370A">
      <w:pPr>
        <w:pStyle w:val="GPSL3numberedclause"/>
      </w:pPr>
      <w:r w:rsidRPr="003B55F4">
        <w:t>whether a Supplier Non-Performance would not have occurred but for</w:t>
      </w:r>
      <w:r w:rsidR="003F411C" w:rsidRPr="003B55F4">
        <w:t xml:space="preserve"> a Customer</w:t>
      </w:r>
      <w:r w:rsidRPr="003B55F4">
        <w:t xml:space="preserve"> Cause; and/or</w:t>
      </w:r>
    </w:p>
    <w:p w:rsidR="00C9243A" w:rsidRPr="003B55F4" w:rsidRDefault="009C2DEE" w:rsidP="0061370A">
      <w:pPr>
        <w:pStyle w:val="GPSL3numberedclause"/>
      </w:pPr>
      <w:r w:rsidRPr="003B55F4">
        <w:t>the nature and/or extent o</w:t>
      </w:r>
      <w:r w:rsidR="003F411C" w:rsidRPr="003B55F4">
        <w:t>f the relief</w:t>
      </w:r>
      <w:r w:rsidRPr="003B55F4">
        <w:t xml:space="preserve"> claimed by the Supplier,</w:t>
      </w:r>
    </w:p>
    <w:p w:rsidR="008D0A60" w:rsidRPr="003B55F4" w:rsidRDefault="009C2DEE" w:rsidP="00036474">
      <w:pPr>
        <w:pStyle w:val="GPSL2Indent"/>
      </w:pPr>
      <w:proofErr w:type="gramStart"/>
      <w:r w:rsidRPr="003B55F4">
        <w:t>either</w:t>
      </w:r>
      <w:proofErr w:type="gramEnd"/>
      <w:r w:rsidRPr="003B55F4">
        <w:t xml:space="preserve"> Party may refer</w:t>
      </w:r>
      <w:r w:rsidR="003F411C" w:rsidRPr="003B55F4">
        <w:t xml:space="preserve"> the </w:t>
      </w:r>
      <w:r w:rsidR="002209BA" w:rsidRPr="003B55F4">
        <w:t>D</w:t>
      </w:r>
      <w:r w:rsidRPr="003B55F4">
        <w:t>ispute to the Dispute Resolution Procedure.</w:t>
      </w:r>
      <w:r w:rsidR="003F411C" w:rsidRPr="003B55F4">
        <w:t xml:space="preserve"> Pending the resolution of the </w:t>
      </w:r>
      <w:r w:rsidR="002209BA" w:rsidRPr="003B55F4">
        <w:t>D</w:t>
      </w:r>
      <w:r w:rsidRPr="003B55F4">
        <w:t>ispute, both Parties shall continue to resolve the causes of, and mitigate the effects of, the Supplier Non-Performance.</w:t>
      </w:r>
    </w:p>
    <w:p w:rsidR="008D0A60" w:rsidRPr="003B55F4" w:rsidRDefault="003F411C">
      <w:pPr>
        <w:pStyle w:val="GPSL2numberedclause"/>
      </w:pPr>
      <w:r w:rsidRPr="003B55F4">
        <w:t>Any Variation</w:t>
      </w:r>
      <w:r w:rsidR="009C2DEE" w:rsidRPr="003B55F4">
        <w:t xml:space="preserve"> that is required to the Implementation Plan or to the </w:t>
      </w:r>
      <w:r w:rsidRPr="003B55F4">
        <w:t xml:space="preserve">Call </w:t>
      </w:r>
      <w:proofErr w:type="gramStart"/>
      <w:r w:rsidRPr="003B55F4">
        <w:t>Off</w:t>
      </w:r>
      <w:proofErr w:type="gramEnd"/>
      <w:r w:rsidRPr="003B55F4">
        <w:t xml:space="preserve"> Contract </w:t>
      </w:r>
      <w:r w:rsidR="009C2DEE" w:rsidRPr="003B55F4">
        <w:t>Charges pursuant to this Clause </w:t>
      </w:r>
      <w:r w:rsidR="00F17AE3" w:rsidRPr="003B55F4">
        <w:fldChar w:fldCharType="begin"/>
      </w:r>
      <w:r w:rsidR="00F17AE3" w:rsidRPr="003B55F4">
        <w:instrText xml:space="preserve"> REF _Ref360524732 \r \h  \* MERGEFORMAT </w:instrText>
      </w:r>
      <w:r w:rsidR="00F17AE3" w:rsidRPr="003B55F4">
        <w:fldChar w:fldCharType="separate"/>
      </w:r>
      <w:r w:rsidR="002D24F1">
        <w:t>39</w:t>
      </w:r>
      <w:r w:rsidR="00F17AE3" w:rsidRPr="003B55F4">
        <w:fldChar w:fldCharType="end"/>
      </w:r>
      <w:r w:rsidR="009C2DEE" w:rsidRPr="003B55F4">
        <w:t xml:space="preserve"> shall be implemented in ac</w:t>
      </w:r>
      <w:r w:rsidRPr="003B55F4">
        <w:t xml:space="preserve">cordance with the Variation </w:t>
      </w:r>
      <w:r w:rsidR="009C2DEE" w:rsidRPr="003B55F4">
        <w:t>Procedure.</w:t>
      </w:r>
    </w:p>
    <w:p w:rsidR="008D0A60" w:rsidRPr="003B55F4" w:rsidRDefault="005234BA" w:rsidP="00882F8C">
      <w:pPr>
        <w:pStyle w:val="GPSL1CLAUSEHEADING"/>
      </w:pPr>
      <w:bookmarkStart w:id="1458" w:name="_Ref360529032"/>
      <w:bookmarkStart w:id="1459" w:name="_Toc455738047"/>
      <w:r w:rsidRPr="003B55F4">
        <w:t>FORCE MAJEURE</w:t>
      </w:r>
      <w:bookmarkEnd w:id="1458"/>
      <w:bookmarkEnd w:id="1459"/>
    </w:p>
    <w:p w:rsidR="008D0A60" w:rsidRPr="003B55F4" w:rsidRDefault="005234BA">
      <w:pPr>
        <w:pStyle w:val="GPSL2numberedclause"/>
      </w:pPr>
      <w:r w:rsidRPr="003B55F4">
        <w:t xml:space="preserve">Subject to the remainder of this Clause </w:t>
      </w:r>
      <w:r w:rsidR="00F17AE3" w:rsidRPr="003B55F4">
        <w:fldChar w:fldCharType="begin"/>
      </w:r>
      <w:r w:rsidR="00F17AE3" w:rsidRPr="003B55F4">
        <w:instrText xml:space="preserve"> REF _Ref360529032 \r \h  \* MERGEFORMAT </w:instrText>
      </w:r>
      <w:r w:rsidR="00F17AE3" w:rsidRPr="003B55F4">
        <w:fldChar w:fldCharType="separate"/>
      </w:r>
      <w:r w:rsidR="002D24F1">
        <w:t>40</w:t>
      </w:r>
      <w:r w:rsidR="00F17AE3" w:rsidRPr="003B55F4">
        <w:fldChar w:fldCharType="end"/>
      </w:r>
      <w:r w:rsidRPr="003B55F4">
        <w:t xml:space="preserve"> (and, in relation to the Supplier, subject to its compliance with </w:t>
      </w:r>
      <w:r w:rsidR="001843D5" w:rsidRPr="003B55F4">
        <w:t xml:space="preserve">any </w:t>
      </w:r>
      <w:r w:rsidRPr="003B55F4">
        <w:t xml:space="preserve">obligations in Clause </w:t>
      </w:r>
      <w:r w:rsidR="00F17AE3" w:rsidRPr="003B55F4">
        <w:fldChar w:fldCharType="begin"/>
      </w:r>
      <w:r w:rsidR="00F17AE3" w:rsidRPr="003B55F4">
        <w:instrText xml:space="preserve"> REF _Ref349134769 \r \h  \* MERGEFORMAT </w:instrText>
      </w:r>
      <w:r w:rsidR="00F17AE3" w:rsidRPr="003B55F4">
        <w:fldChar w:fldCharType="separate"/>
      </w:r>
      <w:r w:rsidR="002D24F1">
        <w:t>15</w:t>
      </w:r>
      <w:r w:rsidR="00F17AE3" w:rsidRPr="003B55F4">
        <w:fldChar w:fldCharType="end"/>
      </w:r>
      <w:r w:rsidRPr="003B55F4">
        <w:t> (</w:t>
      </w:r>
      <w:r w:rsidRPr="003B55F4">
        <w:rPr>
          <w:iCs/>
        </w:rPr>
        <w:t>Business Continuity and Disaster Recovery)</w:t>
      </w:r>
      <w:r w:rsidR="00C77577" w:rsidRPr="003B55F4">
        <w:rPr>
          <w:iCs/>
        </w:rPr>
        <w:t>)</w:t>
      </w:r>
      <w:r w:rsidRPr="003B55F4">
        <w:rPr>
          <w:iCs/>
        </w:rPr>
        <w:t>,</w:t>
      </w:r>
      <w:r w:rsidRPr="003B55F4">
        <w:t xml:space="preserve"> a Party may claim relief under this Clause </w:t>
      </w:r>
      <w:r w:rsidR="00F17AE3" w:rsidRPr="003B55F4">
        <w:fldChar w:fldCharType="begin"/>
      </w:r>
      <w:r w:rsidR="00F17AE3" w:rsidRPr="003B55F4">
        <w:instrText xml:space="preserve"> REF _Ref360529032 \r \h  \* MERGEFORMAT </w:instrText>
      </w:r>
      <w:r w:rsidR="00F17AE3" w:rsidRPr="003B55F4">
        <w:fldChar w:fldCharType="separate"/>
      </w:r>
      <w:r w:rsidR="002D24F1">
        <w:t>40</w:t>
      </w:r>
      <w:r w:rsidR="00F17AE3" w:rsidRPr="003B55F4">
        <w:fldChar w:fldCharType="end"/>
      </w:r>
      <w:r w:rsidRPr="003B55F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3B55F4" w:rsidRDefault="005234BA" w:rsidP="00101CE5">
      <w:pPr>
        <w:pStyle w:val="GPSL2numberedclause"/>
      </w:pPr>
      <w:r w:rsidRPr="003B55F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3B55F4" w:rsidRDefault="005234BA" w:rsidP="00101CE5">
      <w:pPr>
        <w:pStyle w:val="GPSL2numberedclause"/>
      </w:pPr>
      <w:r w:rsidRPr="003B55F4">
        <w:t>If the Supplier is the Affected Party, it shall not be entitled to claim relief under this Clause </w:t>
      </w:r>
      <w:r w:rsidR="00F17AE3" w:rsidRPr="003B55F4">
        <w:fldChar w:fldCharType="begin"/>
      </w:r>
      <w:r w:rsidR="00F17AE3" w:rsidRPr="003B55F4">
        <w:instrText xml:space="preserve"> REF _Ref360529032 \r \h  \* MERGEFORMAT </w:instrText>
      </w:r>
      <w:r w:rsidR="00F17AE3" w:rsidRPr="003B55F4">
        <w:fldChar w:fldCharType="separate"/>
      </w:r>
      <w:r w:rsidR="002D24F1">
        <w:t>40</w:t>
      </w:r>
      <w:r w:rsidR="00F17AE3" w:rsidRPr="003B55F4">
        <w:fldChar w:fldCharType="end"/>
      </w:r>
      <w:r w:rsidRPr="003B55F4">
        <w:t xml:space="preserve"> to the extent that consequences of the relevant Force Majeure Event:</w:t>
      </w:r>
    </w:p>
    <w:p w:rsidR="008D0A60" w:rsidRPr="003B55F4" w:rsidRDefault="005234BA" w:rsidP="0061370A">
      <w:pPr>
        <w:pStyle w:val="GPSL3numberedclause"/>
      </w:pPr>
      <w:r w:rsidRPr="003B55F4">
        <w:t xml:space="preserve">are capable of being mitigated by any of the </w:t>
      </w:r>
      <w:r w:rsidR="00240143" w:rsidRPr="003B55F4">
        <w:t xml:space="preserve">provision of any Goods and/or </w:t>
      </w:r>
      <w:r w:rsidR="00653715" w:rsidRPr="003B55F4">
        <w:t>Services</w:t>
      </w:r>
      <w:r w:rsidR="001843D5" w:rsidRPr="003B55F4">
        <w:t>,</w:t>
      </w:r>
      <w:r w:rsidRPr="003B55F4">
        <w:t xml:space="preserve"> including </w:t>
      </w:r>
      <w:r w:rsidR="00D06512" w:rsidRPr="003B55F4">
        <w:t xml:space="preserve">any </w:t>
      </w:r>
      <w:r w:rsidRPr="003B55F4">
        <w:t>BCDR Services, but the Supplier has failed to do so; and/or</w:t>
      </w:r>
    </w:p>
    <w:p w:rsidR="00C9243A" w:rsidRPr="003B55F4" w:rsidRDefault="005234BA" w:rsidP="0061370A">
      <w:pPr>
        <w:pStyle w:val="GPSL3numberedclause"/>
      </w:pPr>
      <w:proofErr w:type="gramStart"/>
      <w:r w:rsidRPr="003B55F4">
        <w:t>should</w:t>
      </w:r>
      <w:proofErr w:type="gramEnd"/>
      <w:r w:rsidRPr="003B55F4">
        <w:t xml:space="preserve"> have been foreseen and prevented or avoided by a prudent provider of </w:t>
      </w:r>
      <w:r w:rsidR="00BD4CA2" w:rsidRPr="003B55F4">
        <w:t xml:space="preserve">goods and/or </w:t>
      </w:r>
      <w:r w:rsidR="00653715" w:rsidRPr="003B55F4">
        <w:t>services</w:t>
      </w:r>
      <w:r w:rsidRPr="003B55F4">
        <w:t xml:space="preserve"> similar to the </w:t>
      </w:r>
      <w:r w:rsidR="00BD4CA2" w:rsidRPr="003B55F4">
        <w:t xml:space="preserve">Goods and/or </w:t>
      </w:r>
      <w:r w:rsidR="00653715" w:rsidRPr="003B55F4">
        <w:t>Services</w:t>
      </w:r>
      <w:r w:rsidRPr="003B55F4">
        <w:t>, operating to the standards required by this Call Off Contract.</w:t>
      </w:r>
    </w:p>
    <w:p w:rsidR="008D0A60" w:rsidRPr="003B55F4" w:rsidRDefault="005234BA">
      <w:pPr>
        <w:pStyle w:val="GPSL2numberedclause"/>
      </w:pPr>
      <w:r w:rsidRPr="003B55F4">
        <w:t>Subject to Clause </w:t>
      </w:r>
      <w:r w:rsidR="009F474C" w:rsidRPr="003B55F4">
        <w:fldChar w:fldCharType="begin"/>
      </w:r>
      <w:r w:rsidRPr="003B55F4">
        <w:instrText xml:space="preserve"> REF _Ref360529428 \r \h </w:instrText>
      </w:r>
      <w:r w:rsidR="003B55F4">
        <w:instrText xml:space="preserve"> \* MERGEFORMAT </w:instrText>
      </w:r>
      <w:r w:rsidR="009F474C" w:rsidRPr="003B55F4">
        <w:fldChar w:fldCharType="separate"/>
      </w:r>
      <w:r w:rsidR="002D24F1">
        <w:t>40.5</w:t>
      </w:r>
      <w:r w:rsidR="009F474C" w:rsidRPr="003B55F4">
        <w:fldChar w:fldCharType="end"/>
      </w:r>
      <w:r w:rsidRPr="003B55F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3B55F4">
        <w:t xml:space="preserve">Goods and/or Services </w:t>
      </w:r>
      <w:r w:rsidRPr="003B55F4">
        <w:t>affected by the Force Majeure Event.</w:t>
      </w:r>
    </w:p>
    <w:p w:rsidR="00C9243A" w:rsidRPr="003B55F4" w:rsidRDefault="005234BA" w:rsidP="00101CE5">
      <w:pPr>
        <w:pStyle w:val="GPSL2numberedclause"/>
      </w:pPr>
      <w:bookmarkStart w:id="1460" w:name="_Ref360529428"/>
      <w:r w:rsidRPr="003B55F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60"/>
    </w:p>
    <w:p w:rsidR="00C9243A" w:rsidRPr="003B55F4" w:rsidRDefault="005234BA" w:rsidP="00101CE5">
      <w:pPr>
        <w:pStyle w:val="GPSL2numberedclause"/>
      </w:pPr>
      <w:r w:rsidRPr="003B55F4">
        <w:t>Where, as a result of a Force Majeure Event:</w:t>
      </w:r>
    </w:p>
    <w:p w:rsidR="008D0A60" w:rsidRPr="003B55F4" w:rsidRDefault="005234BA" w:rsidP="0061370A">
      <w:pPr>
        <w:pStyle w:val="GPSL3numberedclause"/>
      </w:pPr>
      <w:r w:rsidRPr="003B55F4">
        <w:t xml:space="preserve">an Affected Party fails to perform its obligations in accordance with this </w:t>
      </w:r>
      <w:r w:rsidR="00FB635F" w:rsidRPr="003B55F4">
        <w:t>Call Off Contract</w:t>
      </w:r>
      <w:r w:rsidRPr="003B55F4">
        <w:t>, then during the continuance of the Force Majeure Event:</w:t>
      </w:r>
    </w:p>
    <w:p w:rsidR="008D0A60" w:rsidRPr="003B55F4" w:rsidRDefault="005234BA" w:rsidP="001206D9">
      <w:pPr>
        <w:pStyle w:val="GPSL4numberedclause"/>
      </w:pPr>
      <w:bookmarkStart w:id="1461" w:name="_Ref360548208"/>
      <w:r w:rsidRPr="003B55F4">
        <w:t xml:space="preserve">the other Party shall not be entitled to exercise any rights to terminate this </w:t>
      </w:r>
      <w:r w:rsidR="00FB635F" w:rsidRPr="003B55F4">
        <w:t>Call Off Contract</w:t>
      </w:r>
      <w:r w:rsidRPr="003B55F4">
        <w:t xml:space="preserve"> in whole or in part as a r</w:t>
      </w:r>
      <w:r w:rsidR="00FB635F" w:rsidRPr="003B55F4">
        <w:t xml:space="preserve">esult of such failure unless </w:t>
      </w:r>
      <w:r w:rsidR="001E5F40" w:rsidRPr="003B55F4">
        <w:t xml:space="preserve">the provision of the </w:t>
      </w:r>
      <w:r w:rsidR="00BD4CA2" w:rsidRPr="003B55F4">
        <w:t xml:space="preserve">Goods and/or Services </w:t>
      </w:r>
      <w:r w:rsidR="001E5F40" w:rsidRPr="003B55F4">
        <w:t>is materially impacted by a</w:t>
      </w:r>
      <w:r w:rsidR="00FB635F" w:rsidRPr="003B55F4">
        <w:t xml:space="preserve"> Force Majeure Event</w:t>
      </w:r>
      <w:r w:rsidR="001E5F40" w:rsidRPr="003B55F4">
        <w:t xml:space="preserve"> which</w:t>
      </w:r>
      <w:r w:rsidR="00FB635F" w:rsidRPr="003B55F4">
        <w:t xml:space="preserve"> endures for a continuous period of more than</w:t>
      </w:r>
      <w:r w:rsidR="00FB635F" w:rsidRPr="003B55F4">
        <w:rPr>
          <w:iCs/>
        </w:rPr>
        <w:t xml:space="preserve"> </w:t>
      </w:r>
      <w:r w:rsidR="002F6AFA" w:rsidRPr="003B55F4">
        <w:rPr>
          <w:iCs/>
        </w:rPr>
        <w:t>ninety (90</w:t>
      </w:r>
      <w:r w:rsidR="00FB635F" w:rsidRPr="003B55F4">
        <w:rPr>
          <w:iCs/>
        </w:rPr>
        <w:t>) days</w:t>
      </w:r>
      <w:r w:rsidRPr="003B55F4">
        <w:t>; and</w:t>
      </w:r>
      <w:bookmarkEnd w:id="1461"/>
    </w:p>
    <w:p w:rsidR="00C9243A" w:rsidRPr="003B55F4" w:rsidRDefault="00FB635F" w:rsidP="001206D9">
      <w:pPr>
        <w:pStyle w:val="GPSL4numberedclause"/>
      </w:pPr>
      <w:r w:rsidRPr="003B55F4">
        <w:t>the Supplier</w:t>
      </w:r>
      <w:r w:rsidR="005234BA" w:rsidRPr="003B55F4">
        <w:t xml:space="preserve"> shall</w:t>
      </w:r>
      <w:r w:rsidRPr="003B55F4">
        <w:t xml:space="preserve"> not</w:t>
      </w:r>
      <w:r w:rsidR="005234BA" w:rsidRPr="003B55F4">
        <w:t xml:space="preserve"> be liable for any Default</w:t>
      </w:r>
      <w:r w:rsidRPr="003B55F4">
        <w:t xml:space="preserve"> and the Customer shall not be liable for any Customer Cause</w:t>
      </w:r>
      <w:r w:rsidR="005234BA" w:rsidRPr="003B55F4">
        <w:t xml:space="preserve"> arising as a result of such failure;</w:t>
      </w:r>
    </w:p>
    <w:p w:rsidR="008D0A60" w:rsidRPr="003B55F4" w:rsidRDefault="005234BA" w:rsidP="0061370A">
      <w:pPr>
        <w:pStyle w:val="GPSL3numberedclause"/>
      </w:pPr>
      <w:r w:rsidRPr="003B55F4">
        <w:t>the Supplier fails to perform its obligations i</w:t>
      </w:r>
      <w:r w:rsidR="00FB635F" w:rsidRPr="003B55F4">
        <w:t>n accordance with this Call Off Contract</w:t>
      </w:r>
      <w:r w:rsidRPr="003B55F4">
        <w:t>:</w:t>
      </w:r>
    </w:p>
    <w:p w:rsidR="008D0A60" w:rsidRPr="003B55F4" w:rsidRDefault="005234BA" w:rsidP="001206D9">
      <w:pPr>
        <w:pStyle w:val="GPSL4numberedclause"/>
      </w:pPr>
      <w:r w:rsidRPr="003B55F4">
        <w:t xml:space="preserve">the </w:t>
      </w:r>
      <w:r w:rsidR="00FB635F" w:rsidRPr="003B55F4">
        <w:t xml:space="preserve">Customer </w:t>
      </w:r>
      <w:r w:rsidRPr="003B55F4">
        <w:t>shall not be entitled:</w:t>
      </w:r>
    </w:p>
    <w:p w:rsidR="008D0A60" w:rsidRPr="003B55F4" w:rsidRDefault="005234BA" w:rsidP="00D60F75">
      <w:pPr>
        <w:pStyle w:val="GPSL5numberedclause"/>
      </w:pPr>
      <w:r w:rsidRPr="003B55F4">
        <w:t>during the continuance of the Force Majeure Event</w:t>
      </w:r>
      <w:r w:rsidRPr="003B55F4" w:rsidDel="0088326F">
        <w:t xml:space="preserve"> </w:t>
      </w:r>
      <w:r w:rsidRPr="003B55F4">
        <w:t xml:space="preserve">to exercise its </w:t>
      </w:r>
      <w:r w:rsidR="002F6AFA" w:rsidRPr="003B55F4">
        <w:t xml:space="preserve">step-in </w:t>
      </w:r>
      <w:r w:rsidRPr="003B55F4">
        <w:t xml:space="preserve">rights under </w:t>
      </w:r>
      <w:r w:rsidR="002F6AFA" w:rsidRPr="003B55F4">
        <w:t>Clause </w:t>
      </w:r>
      <w:r w:rsidR="009F474C" w:rsidRPr="003B55F4">
        <w:fldChar w:fldCharType="begin"/>
      </w:r>
      <w:r w:rsidR="002F6AFA" w:rsidRPr="003B55F4">
        <w:instrText xml:space="preserve"> REF _Ref360633225 \r \h </w:instrText>
      </w:r>
      <w:r w:rsidR="003B55F4">
        <w:instrText xml:space="preserve"> \* MERGEFORMAT </w:instrText>
      </w:r>
      <w:r w:rsidR="009F474C" w:rsidRPr="003B55F4">
        <w:fldChar w:fldCharType="separate"/>
      </w:r>
      <w:r w:rsidR="002D24F1">
        <w:t>38.1.1(b)</w:t>
      </w:r>
      <w:r w:rsidR="009F474C" w:rsidRPr="003B55F4">
        <w:fldChar w:fldCharType="end"/>
      </w:r>
      <w:r w:rsidR="002F6AFA" w:rsidRPr="003B55F4">
        <w:t xml:space="preserve"> and </w:t>
      </w:r>
      <w:r w:rsidR="009F474C" w:rsidRPr="003B55F4">
        <w:fldChar w:fldCharType="begin"/>
      </w:r>
      <w:r w:rsidR="002F6AFA" w:rsidRPr="003B55F4">
        <w:instrText xml:space="preserve"> REF _Ref360633229 \r \h </w:instrText>
      </w:r>
      <w:r w:rsidR="003B55F4">
        <w:instrText xml:space="preserve"> \* MERGEFORMAT </w:instrText>
      </w:r>
      <w:r w:rsidR="009F474C" w:rsidRPr="003B55F4">
        <w:fldChar w:fldCharType="separate"/>
      </w:r>
      <w:r w:rsidR="002D24F1">
        <w:t>38.1.1(c)</w:t>
      </w:r>
      <w:r w:rsidR="009F474C" w:rsidRPr="003B55F4">
        <w:fldChar w:fldCharType="end"/>
      </w:r>
      <w:r w:rsidRPr="003B55F4">
        <w:t> (</w:t>
      </w:r>
      <w:r w:rsidR="00453E23" w:rsidRPr="003B55F4">
        <w:t>Customer Remedies for Default</w:t>
      </w:r>
      <w:r w:rsidRPr="003B55F4">
        <w:t>) as a result of such failure;</w:t>
      </w:r>
    </w:p>
    <w:p w:rsidR="00C9243A" w:rsidRPr="003B55F4" w:rsidRDefault="005234BA" w:rsidP="00D60F75">
      <w:pPr>
        <w:pStyle w:val="GPSL5numberedclause"/>
      </w:pPr>
      <w:proofErr w:type="gramStart"/>
      <w:r w:rsidRPr="003B55F4">
        <w:t>to</w:t>
      </w:r>
      <w:proofErr w:type="gramEnd"/>
      <w:r w:rsidRPr="003B55F4">
        <w:t xml:space="preserve"> receive Delay Payments pursuant to </w:t>
      </w:r>
      <w:r w:rsidR="00FB635F" w:rsidRPr="003B55F4">
        <w:t>Claus</w:t>
      </w:r>
      <w:r w:rsidR="00304F86" w:rsidRPr="003B55F4">
        <w:t>e</w:t>
      </w:r>
      <w:r w:rsidR="001E5F40" w:rsidRPr="003B55F4">
        <w:t xml:space="preserve"> </w:t>
      </w:r>
      <w:r w:rsidR="009F474C" w:rsidRPr="003B55F4">
        <w:fldChar w:fldCharType="begin"/>
      </w:r>
      <w:r w:rsidR="003B3703" w:rsidRPr="003B55F4">
        <w:instrText xml:space="preserve"> REF _Ref364169663 \w \h </w:instrText>
      </w:r>
      <w:r w:rsidR="003B55F4">
        <w:instrText xml:space="preserve"> \* MERGEFORMAT </w:instrText>
      </w:r>
      <w:r w:rsidR="009F474C" w:rsidRPr="003B55F4">
        <w:fldChar w:fldCharType="separate"/>
      </w:r>
      <w:r w:rsidR="002D24F1">
        <w:rPr>
          <w:b/>
          <w:bCs/>
          <w:lang w:val="en-US"/>
        </w:rPr>
        <w:t>Error! Reference source not found.</w:t>
      </w:r>
      <w:r w:rsidR="009F474C" w:rsidRPr="003B55F4">
        <w:fldChar w:fldCharType="end"/>
      </w:r>
      <w:r w:rsidR="003B3703" w:rsidRPr="003B55F4">
        <w:t xml:space="preserve"> </w:t>
      </w:r>
      <w:r w:rsidRPr="003B55F4">
        <w:t>(</w:t>
      </w:r>
      <w:r w:rsidRPr="003B55F4">
        <w:rPr>
          <w:iCs/>
        </w:rPr>
        <w:t>Delay Payments</w:t>
      </w:r>
      <w:r w:rsidRPr="003B55F4">
        <w:t>) to the extent that the Achievement of any Milestone is affected by the Force Majeure Event; and</w:t>
      </w:r>
    </w:p>
    <w:p w:rsidR="00C9243A" w:rsidRPr="003B55F4" w:rsidRDefault="005234BA" w:rsidP="00D60F75">
      <w:pPr>
        <w:pStyle w:val="GPSL5numberedclause"/>
      </w:pPr>
      <w:r w:rsidRPr="003B55F4">
        <w:t>to receive Service Credits</w:t>
      </w:r>
      <w:r w:rsidR="002F6AFA" w:rsidRPr="003B55F4">
        <w:t xml:space="preserve"> </w:t>
      </w:r>
      <w:r w:rsidRPr="003B55F4">
        <w:t>or withho</w:t>
      </w:r>
      <w:r w:rsidR="001E5F40" w:rsidRPr="003B55F4">
        <w:t>ld and retain any of the Call Off Contract Charges as C</w:t>
      </w:r>
      <w:r w:rsidRPr="003B55F4">
        <w:t>ompensation</w:t>
      </w:r>
      <w:r w:rsidR="001E5F40" w:rsidRPr="003B55F4">
        <w:t xml:space="preserve"> for Critical Service Level Failure</w:t>
      </w:r>
      <w:r w:rsidRPr="003B55F4">
        <w:t xml:space="preserve"> pursuant to </w:t>
      </w:r>
      <w:r w:rsidR="001E5F40" w:rsidRPr="003B55F4">
        <w:t xml:space="preserve">Clause </w:t>
      </w:r>
      <w:r w:rsidR="009F474C" w:rsidRPr="003B55F4">
        <w:fldChar w:fldCharType="begin"/>
      </w:r>
      <w:r w:rsidR="001E5F40" w:rsidRPr="003B55F4">
        <w:instrText xml:space="preserve"> REF _Ref360202025 \r \h </w:instrText>
      </w:r>
      <w:r w:rsidR="003B55F4">
        <w:instrText xml:space="preserve"> \* MERGEFORMAT </w:instrText>
      </w:r>
      <w:r w:rsidR="009F474C" w:rsidRPr="003B55F4">
        <w:fldChar w:fldCharType="separate"/>
      </w:r>
      <w:r w:rsidR="002D24F1">
        <w:t>14</w:t>
      </w:r>
      <w:r w:rsidR="009F474C" w:rsidRPr="003B55F4">
        <w:fldChar w:fldCharType="end"/>
      </w:r>
      <w:r w:rsidRPr="003B55F4">
        <w:t> (</w:t>
      </w:r>
      <w:r w:rsidR="001E5F40" w:rsidRPr="003B55F4">
        <w:t>Critical Service Level</w:t>
      </w:r>
      <w:r w:rsidRPr="003B55F4">
        <w:t xml:space="preserve"> Failure) </w:t>
      </w:r>
      <w:r w:rsidR="001E5F40" w:rsidRPr="003B55F4">
        <w:t>to the extent that a Service Level</w:t>
      </w:r>
      <w:r w:rsidRPr="003B55F4">
        <w:t xml:space="preserve"> Failure</w:t>
      </w:r>
      <w:r w:rsidR="001E5F40" w:rsidRPr="003B55F4">
        <w:t xml:space="preserve"> or Critical Service Level Failure</w:t>
      </w:r>
      <w:r w:rsidRPr="003B55F4">
        <w:t xml:space="preserve"> has been caused by the Force Majeure Event; and</w:t>
      </w:r>
    </w:p>
    <w:p w:rsidR="008D0A60" w:rsidRPr="003B55F4" w:rsidRDefault="00FB635F" w:rsidP="001206D9">
      <w:pPr>
        <w:pStyle w:val="GPSL4numberedclause"/>
      </w:pPr>
      <w:proofErr w:type="gramStart"/>
      <w:r w:rsidRPr="003B55F4">
        <w:t>the</w:t>
      </w:r>
      <w:proofErr w:type="gramEnd"/>
      <w:r w:rsidRPr="003B55F4">
        <w:t xml:space="preserve"> Supplier shall be entitled to receive payment of the </w:t>
      </w:r>
      <w:r w:rsidR="001E5F40" w:rsidRPr="003B55F4">
        <w:t xml:space="preserve">Call Off Contract </w:t>
      </w:r>
      <w:r w:rsidRPr="003B55F4">
        <w:t xml:space="preserve">Charges (or a proportional payment of them) only to the extent that the </w:t>
      </w:r>
      <w:r w:rsidR="00BD4CA2" w:rsidRPr="003B55F4">
        <w:t xml:space="preserve">Goods and/or Services </w:t>
      </w:r>
      <w:r w:rsidRPr="003B55F4">
        <w:t>(or part of the</w:t>
      </w:r>
      <w:r w:rsidR="001E5F40" w:rsidRPr="003B55F4">
        <w:t xml:space="preserve"> </w:t>
      </w:r>
      <w:r w:rsidR="00BD4CA2" w:rsidRPr="003B55F4">
        <w:t xml:space="preserve">Goods and/or </w:t>
      </w:r>
      <w:r w:rsidR="00653715" w:rsidRPr="003B55F4">
        <w:t>Services</w:t>
      </w:r>
      <w:r w:rsidR="001E5F40" w:rsidRPr="003B55F4">
        <w:t>) continue to be provided</w:t>
      </w:r>
      <w:r w:rsidRPr="003B55F4">
        <w:t xml:space="preserve"> in accordance with the terms of this </w:t>
      </w:r>
      <w:r w:rsidR="001E5F40" w:rsidRPr="003B55F4">
        <w:t>Call Off Contract</w:t>
      </w:r>
      <w:r w:rsidRPr="003B55F4">
        <w:t xml:space="preserve"> during the occurrence of the Force Majeure Event.</w:t>
      </w:r>
    </w:p>
    <w:p w:rsidR="008D0A60" w:rsidRPr="003B55F4" w:rsidRDefault="00FB635F">
      <w:pPr>
        <w:pStyle w:val="GPSL2numberedclause"/>
      </w:pPr>
      <w:bookmarkStart w:id="1462" w:name="_Ref360530517"/>
      <w:r w:rsidRPr="003B55F4">
        <w:t xml:space="preserve">The Affected Party shall notify the other Party as soon as practicable after the Force Majeure Event ceases or no longer causes the Affected Party to be unable to comply with its obligations under this </w:t>
      </w:r>
      <w:r w:rsidR="001E5F40" w:rsidRPr="003B55F4">
        <w:rPr>
          <w:szCs w:val="20"/>
        </w:rPr>
        <w:t xml:space="preserve">Call </w:t>
      </w:r>
      <w:proofErr w:type="gramStart"/>
      <w:r w:rsidR="001E5F40" w:rsidRPr="003B55F4">
        <w:rPr>
          <w:szCs w:val="20"/>
        </w:rPr>
        <w:t>Off</w:t>
      </w:r>
      <w:proofErr w:type="gramEnd"/>
      <w:r w:rsidR="001E5F40" w:rsidRPr="003B55F4">
        <w:rPr>
          <w:szCs w:val="20"/>
        </w:rPr>
        <w:t xml:space="preserve"> Contract</w:t>
      </w:r>
      <w:r w:rsidRPr="003B55F4">
        <w:t>.</w:t>
      </w:r>
      <w:bookmarkEnd w:id="1462"/>
    </w:p>
    <w:p w:rsidR="00C9243A" w:rsidRPr="003B55F4" w:rsidRDefault="00FB635F" w:rsidP="00101CE5">
      <w:pPr>
        <w:pStyle w:val="GPSL2numberedclause"/>
      </w:pPr>
      <w:r w:rsidRPr="003B55F4">
        <w:t xml:space="preserve">Relief from liability for the Affected Party under this </w:t>
      </w:r>
      <w:r w:rsidR="001E5F40" w:rsidRPr="003B55F4">
        <w:t>Clause </w:t>
      </w:r>
      <w:r w:rsidR="00F17AE3" w:rsidRPr="003B55F4">
        <w:fldChar w:fldCharType="begin"/>
      </w:r>
      <w:r w:rsidR="00F17AE3" w:rsidRPr="003B55F4">
        <w:instrText xml:space="preserve"> REF _Ref360529032 \r \h  \* MERGEFORMAT </w:instrText>
      </w:r>
      <w:r w:rsidR="00F17AE3" w:rsidRPr="003B55F4">
        <w:fldChar w:fldCharType="separate"/>
      </w:r>
      <w:r w:rsidR="002D24F1">
        <w:t>40</w:t>
      </w:r>
      <w:r w:rsidR="00F17AE3" w:rsidRPr="003B55F4">
        <w:fldChar w:fldCharType="end"/>
      </w:r>
      <w:r w:rsidRPr="003B55F4">
        <w:t xml:space="preserve"> shall end as soon as the Force Majeure Event no longer causes the Affected Party to be unable to comply with its obligations under this </w:t>
      </w:r>
      <w:r w:rsidR="001E5F40" w:rsidRPr="003B55F4">
        <w:rPr>
          <w:szCs w:val="20"/>
        </w:rPr>
        <w:t xml:space="preserve">Call </w:t>
      </w:r>
      <w:proofErr w:type="gramStart"/>
      <w:r w:rsidR="001E5F40" w:rsidRPr="003B55F4">
        <w:rPr>
          <w:szCs w:val="20"/>
        </w:rPr>
        <w:t>Off</w:t>
      </w:r>
      <w:proofErr w:type="gramEnd"/>
      <w:r w:rsidR="001E5F40" w:rsidRPr="003B55F4">
        <w:rPr>
          <w:szCs w:val="20"/>
        </w:rPr>
        <w:t xml:space="preserve"> Contract</w:t>
      </w:r>
      <w:r w:rsidR="001E5F40" w:rsidRPr="003B55F4">
        <w:t xml:space="preserve"> </w:t>
      </w:r>
      <w:r w:rsidRPr="003B55F4">
        <w:t>and shall not be dependent on the serving of notice under Clause </w:t>
      </w:r>
      <w:r w:rsidR="00F17AE3" w:rsidRPr="003B55F4">
        <w:fldChar w:fldCharType="begin"/>
      </w:r>
      <w:r w:rsidR="00F17AE3" w:rsidRPr="003B55F4">
        <w:instrText xml:space="preserve"> REF _Ref360530517 \r \h  \* MERGEFORMAT </w:instrText>
      </w:r>
      <w:r w:rsidR="00F17AE3" w:rsidRPr="003B55F4">
        <w:fldChar w:fldCharType="separate"/>
      </w:r>
      <w:r w:rsidR="002D24F1">
        <w:t>40.7</w:t>
      </w:r>
      <w:r w:rsidR="00F17AE3" w:rsidRPr="003B55F4">
        <w:fldChar w:fldCharType="end"/>
      </w:r>
      <w:r w:rsidR="001E5F40" w:rsidRPr="003B55F4">
        <w:t>.</w:t>
      </w:r>
    </w:p>
    <w:p w:rsidR="008D0A60" w:rsidRPr="003B55F4" w:rsidRDefault="00E5513B">
      <w:pPr>
        <w:pStyle w:val="GPSSectionHeading"/>
      </w:pPr>
      <w:bookmarkStart w:id="1463" w:name="_Toc455738048"/>
      <w:r w:rsidRPr="003B55F4">
        <w:t>TERMINATION AND EXIT MANAGEMENT</w:t>
      </w:r>
      <w:bookmarkEnd w:id="1463"/>
    </w:p>
    <w:p w:rsidR="008D0A60" w:rsidRPr="003B55F4" w:rsidRDefault="00A657C3" w:rsidP="00882F8C">
      <w:pPr>
        <w:pStyle w:val="GPSL1CLAUSEHEADING"/>
      </w:pPr>
      <w:bookmarkStart w:id="1464" w:name="_Ref379273959"/>
      <w:bookmarkStart w:id="1465" w:name="_Toc455738049"/>
      <w:r w:rsidRPr="003B55F4">
        <w:t xml:space="preserve">CUSTOMER </w:t>
      </w:r>
      <w:bookmarkStart w:id="1466" w:name="_Toc349229885"/>
      <w:bookmarkStart w:id="1467" w:name="_Toc349230048"/>
      <w:bookmarkStart w:id="1468" w:name="_Toc349230448"/>
      <w:bookmarkStart w:id="1469" w:name="_Toc349231330"/>
      <w:bookmarkStart w:id="1470" w:name="_Toc349232056"/>
      <w:bookmarkStart w:id="1471" w:name="_Toc349232437"/>
      <w:bookmarkStart w:id="1472" w:name="_Toc349233173"/>
      <w:bookmarkStart w:id="1473" w:name="_Toc349233308"/>
      <w:bookmarkStart w:id="1474" w:name="_Toc349233442"/>
      <w:bookmarkStart w:id="1475" w:name="_Toc350503031"/>
      <w:bookmarkStart w:id="1476" w:name="_Toc350504021"/>
      <w:bookmarkStart w:id="1477" w:name="_Toc350506311"/>
      <w:bookmarkStart w:id="1478" w:name="_Toc350506549"/>
      <w:bookmarkStart w:id="1479" w:name="_Toc350506679"/>
      <w:bookmarkStart w:id="1480" w:name="_Toc350506809"/>
      <w:bookmarkStart w:id="1481" w:name="_Toc350506941"/>
      <w:bookmarkStart w:id="1482" w:name="_Toc350507402"/>
      <w:bookmarkStart w:id="1483" w:name="_Toc350507936"/>
      <w:bookmarkStart w:id="1484" w:name="_Ref349135119"/>
      <w:bookmarkStart w:id="1485" w:name="_Toc350503032"/>
      <w:bookmarkStart w:id="1486" w:name="_Toc350504022"/>
      <w:bookmarkStart w:id="1487" w:name="_Toc350507937"/>
      <w:bookmarkStart w:id="1488" w:name="_Toc358671784"/>
      <w:bookmarkStart w:id="1489" w:name="_Ref360201395"/>
      <w:bookmarkStart w:id="1490" w:name="_Ref360631652"/>
      <w:bookmarkStart w:id="1491" w:name="_Ref313371016"/>
      <w:bookmarkEnd w:id="1301"/>
      <w:bookmarkEnd w:id="1302"/>
      <w:bookmarkEnd w:id="1303"/>
      <w:bookmarkEnd w:id="1304"/>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3B55F4">
        <w:t>TERMINATION RIGHTS</w:t>
      </w:r>
      <w:bookmarkEnd w:id="1464"/>
      <w:bookmarkEnd w:id="1465"/>
      <w:bookmarkEnd w:id="1484"/>
      <w:bookmarkEnd w:id="1485"/>
      <w:bookmarkEnd w:id="1486"/>
      <w:bookmarkEnd w:id="1487"/>
      <w:bookmarkEnd w:id="1488"/>
      <w:bookmarkEnd w:id="1489"/>
      <w:bookmarkEnd w:id="1490"/>
    </w:p>
    <w:p w:rsidR="00E83C0A" w:rsidRPr="003B55F4" w:rsidRDefault="00E83C0A">
      <w:pPr>
        <w:pStyle w:val="GPSL2numberedclause"/>
        <w:rPr>
          <w:b/>
        </w:rPr>
      </w:pPr>
      <w:bookmarkStart w:id="1492" w:name="_Ref428199537"/>
      <w:r w:rsidRPr="003B55F4">
        <w:rPr>
          <w:b/>
        </w:rPr>
        <w:t>Grounds for termination</w:t>
      </w:r>
      <w:bookmarkEnd w:id="1492"/>
    </w:p>
    <w:p w:rsidR="00A57058" w:rsidRPr="003B55F4" w:rsidRDefault="00A57058" w:rsidP="00BF637D">
      <w:pPr>
        <w:pStyle w:val="GPSL2numberedclause"/>
        <w:numPr>
          <w:ilvl w:val="0"/>
          <w:numId w:val="0"/>
        </w:numPr>
        <w:ind w:left="1134"/>
      </w:pPr>
      <w:r w:rsidRPr="003B55F4">
        <w:t xml:space="preserve">The Customer may terminate this Call </w:t>
      </w:r>
      <w:proofErr w:type="gramStart"/>
      <w:r w:rsidRPr="003B55F4">
        <w:t>Off</w:t>
      </w:r>
      <w:proofErr w:type="gramEnd"/>
      <w:r w:rsidRPr="003B55F4">
        <w:t xml:space="preserve"> Contract by issuing a Termination Notice to the Supplier for:</w:t>
      </w:r>
    </w:p>
    <w:p w:rsidR="004E754E" w:rsidRPr="003B55F4" w:rsidRDefault="00A57058" w:rsidP="00BF637D">
      <w:pPr>
        <w:pStyle w:val="GPSL3numberedclause"/>
      </w:pPr>
      <w:bookmarkStart w:id="1493" w:name="_Ref428199608"/>
      <w:r w:rsidRPr="003B55F4">
        <w:t>convenience at any</w:t>
      </w:r>
      <w:r w:rsidR="004E754E" w:rsidRPr="003B55F4">
        <w:t xml:space="preserve"> tim</w:t>
      </w:r>
      <w:r w:rsidR="00807EB7" w:rsidRPr="003B55F4">
        <w:t>e in accordance with clause</w:t>
      </w:r>
      <w:r w:rsidR="00B70B07" w:rsidRPr="003B55F4">
        <w:t xml:space="preserve"> </w:t>
      </w:r>
      <w:r w:rsidR="00B70B07" w:rsidRPr="003B55F4">
        <w:fldChar w:fldCharType="begin"/>
      </w:r>
      <w:r w:rsidR="00B70B07" w:rsidRPr="003B55F4">
        <w:instrText xml:space="preserve"> REF _Ref428193872 \r \h </w:instrText>
      </w:r>
      <w:r w:rsidR="003B55F4">
        <w:instrText xml:space="preserve"> \* MERGEFORMAT </w:instrText>
      </w:r>
      <w:r w:rsidR="00B70B07" w:rsidRPr="003B55F4">
        <w:fldChar w:fldCharType="separate"/>
      </w:r>
      <w:r w:rsidR="002D24F1">
        <w:t>41.3</w:t>
      </w:r>
      <w:r w:rsidR="00B70B07" w:rsidRPr="003B55F4">
        <w:fldChar w:fldCharType="end"/>
      </w:r>
      <w:r w:rsidR="004E754E" w:rsidRPr="003B55F4">
        <w:t>; or</w:t>
      </w:r>
      <w:bookmarkEnd w:id="1493"/>
    </w:p>
    <w:p w:rsidR="004E754E" w:rsidRPr="003B55F4" w:rsidRDefault="004E754E" w:rsidP="00BF637D">
      <w:pPr>
        <w:pStyle w:val="GPSL3numberedclause"/>
      </w:pPr>
      <w:r w:rsidRPr="003B55F4">
        <w:t>breach of any of the condi</w:t>
      </w:r>
      <w:r w:rsidR="00807EB7" w:rsidRPr="003B55F4">
        <w:t>tions referred to in clause</w:t>
      </w:r>
      <w:r w:rsidR="00B70B07" w:rsidRPr="003B55F4">
        <w:t xml:space="preserve"> </w:t>
      </w:r>
      <w:r w:rsidR="00B70B07" w:rsidRPr="003B55F4">
        <w:fldChar w:fldCharType="begin"/>
      </w:r>
      <w:r w:rsidR="00B70B07" w:rsidRPr="003B55F4">
        <w:instrText xml:space="preserve"> REF _Ref428194000 \r \h </w:instrText>
      </w:r>
      <w:r w:rsidR="003B55F4">
        <w:instrText xml:space="preserve"> \* MERGEFORMAT </w:instrText>
      </w:r>
      <w:r w:rsidR="00B70B07" w:rsidRPr="003B55F4">
        <w:fldChar w:fldCharType="separate"/>
      </w:r>
      <w:r w:rsidR="002D24F1">
        <w:t>41.5</w:t>
      </w:r>
      <w:r w:rsidR="00B70B07" w:rsidRPr="003B55F4">
        <w:fldChar w:fldCharType="end"/>
      </w:r>
      <w:r w:rsidRPr="003B55F4">
        <w:t xml:space="preserve">; or </w:t>
      </w:r>
    </w:p>
    <w:p w:rsidR="004E754E" w:rsidRPr="003B55F4" w:rsidRDefault="004E754E" w:rsidP="00BF637D">
      <w:pPr>
        <w:pStyle w:val="GPSL3numberedclause"/>
      </w:pPr>
      <w:r w:rsidRPr="003B55F4">
        <w:t>repeated breaches of contractual obligations by the Supplier</w:t>
      </w:r>
      <w:r w:rsidR="00277469" w:rsidRPr="003B55F4">
        <w:t xml:space="preserve">, whether </w:t>
      </w:r>
      <w:r w:rsidR="00E83C0A" w:rsidRPr="003B55F4">
        <w:t>of the same or different obligations and regardless of whether such breaches are remedied</w:t>
      </w:r>
      <w:r w:rsidRPr="003B55F4">
        <w:t>; or</w:t>
      </w:r>
    </w:p>
    <w:p w:rsidR="004E754E" w:rsidRPr="003B55F4" w:rsidRDefault="004E754E" w:rsidP="00BF637D">
      <w:pPr>
        <w:pStyle w:val="GPSL3numberedclause"/>
      </w:pPr>
      <w:r w:rsidRPr="003B55F4">
        <w:t>a material Default</w:t>
      </w:r>
      <w:r w:rsidR="00E83C0A" w:rsidRPr="003B55F4">
        <w:t>, whether or not the material Default is remediable</w:t>
      </w:r>
      <w:r w:rsidRPr="003B55F4">
        <w:t>; or</w:t>
      </w:r>
    </w:p>
    <w:p w:rsidR="004E754E" w:rsidRPr="003B55F4" w:rsidRDefault="004E754E" w:rsidP="00BF637D">
      <w:pPr>
        <w:pStyle w:val="GPSL3numberedclause"/>
      </w:pPr>
      <w:r w:rsidRPr="003B55F4">
        <w:t xml:space="preserve">the Supplier commits a Default, which in the opinion of the Customer is either not remediable or is remediable but the Supplier has not remedied such Default to the satisfaction of the Authority within twenty (20) Working Days, or such other period as may be specified by the Customer to the Supplier specifying the remediable Default and requesting it to be remedied in accordance with any instructions of the Customer; or </w:t>
      </w:r>
    </w:p>
    <w:p w:rsidR="004E754E" w:rsidRPr="003B55F4" w:rsidRDefault="004E754E" w:rsidP="00BF637D">
      <w:pPr>
        <w:pStyle w:val="GPSL3numberedclause"/>
      </w:pPr>
      <w:r w:rsidRPr="003B55F4">
        <w:t>any of the statutory provisions contained in Regulation 73(1)(a) – (c); or</w:t>
      </w:r>
    </w:p>
    <w:p w:rsidR="00B26BAB" w:rsidRPr="003B55F4" w:rsidRDefault="004E754E" w:rsidP="00BF637D">
      <w:pPr>
        <w:pStyle w:val="GPSL3numberedclause"/>
      </w:pPr>
      <w:r w:rsidRPr="003B55F4">
        <w:t xml:space="preserve">a Change of Control </w:t>
      </w:r>
      <w:r w:rsidR="009D55B3" w:rsidRPr="003B55F4">
        <w:t xml:space="preserve">in respect of the Supplier </w:t>
      </w:r>
      <w:r w:rsidR="00962012" w:rsidRPr="003B55F4">
        <w:t>pursuant to clause</w:t>
      </w:r>
      <w:r w:rsidR="00005956" w:rsidRPr="003B55F4">
        <w:t xml:space="preserve"> </w:t>
      </w:r>
      <w:r w:rsidR="00005956" w:rsidRPr="003B55F4">
        <w:fldChar w:fldCharType="begin"/>
      </w:r>
      <w:r w:rsidR="00005956" w:rsidRPr="003B55F4">
        <w:instrText xml:space="preserve"> REF _Ref428194059 \r \h </w:instrText>
      </w:r>
      <w:r w:rsidR="003B55F4">
        <w:instrText xml:space="preserve"> \* MERGEFORMAT </w:instrText>
      </w:r>
      <w:r w:rsidR="00005956" w:rsidRPr="003B55F4">
        <w:fldChar w:fldCharType="separate"/>
      </w:r>
      <w:r w:rsidR="002D24F1">
        <w:t>41.4</w:t>
      </w:r>
      <w:r w:rsidR="00005956" w:rsidRPr="003B55F4">
        <w:fldChar w:fldCharType="end"/>
      </w:r>
      <w:r w:rsidRPr="003B55F4">
        <w:t>; or</w:t>
      </w:r>
    </w:p>
    <w:p w:rsidR="00B26BAB" w:rsidRPr="003B55F4" w:rsidRDefault="00B26BAB" w:rsidP="00BF637D">
      <w:pPr>
        <w:pStyle w:val="GPSL3numberedclause"/>
      </w:pPr>
      <w:r w:rsidRPr="003B55F4">
        <w:t>for failure of the Parties to agree or the Supplier to implement a Variation in accordance with the Variation Procedure; or</w:t>
      </w:r>
    </w:p>
    <w:p w:rsidR="00B26BAB" w:rsidRPr="003B55F4" w:rsidRDefault="00B26BAB" w:rsidP="00BF637D">
      <w:pPr>
        <w:pStyle w:val="GPSL3numberedclause"/>
      </w:pPr>
      <w:r w:rsidRPr="003B55F4">
        <w:t xml:space="preserve">in the event that the Framework Agreement is terminated for any reason whatsoever; or </w:t>
      </w:r>
    </w:p>
    <w:p w:rsidR="00B26BAB" w:rsidRPr="003B55F4" w:rsidRDefault="00B26BAB" w:rsidP="00BF637D">
      <w:pPr>
        <w:pStyle w:val="GPSL3numberedclause"/>
      </w:pPr>
      <w:r w:rsidRPr="003B55F4">
        <w:t>if the Supplier refuses or fails to comply with its obligations as set out in Framework Schedule 12 (Continuous Improvement and Benchmarking)</w:t>
      </w:r>
      <w:r w:rsidR="009D55B3" w:rsidRPr="003B55F4">
        <w:t>; or</w:t>
      </w:r>
    </w:p>
    <w:p w:rsidR="009D55B3" w:rsidRPr="003B55F4" w:rsidRDefault="009D55B3" w:rsidP="00BF637D">
      <w:pPr>
        <w:pStyle w:val="GPSL3numberedclause"/>
      </w:pPr>
      <w:r w:rsidRPr="003B55F4">
        <w:t>an Insolvency Event affecting the Supplier occurs</w:t>
      </w:r>
    </w:p>
    <w:p w:rsidR="002B475F" w:rsidRPr="003B55F4" w:rsidRDefault="00B26BAB" w:rsidP="00C6199A">
      <w:pPr>
        <w:pStyle w:val="GPSL3numberedclause"/>
        <w:numPr>
          <w:ilvl w:val="0"/>
          <w:numId w:val="0"/>
        </w:numPr>
        <w:ind w:left="1134"/>
      </w:pPr>
      <w:proofErr w:type="gramStart"/>
      <w:r w:rsidRPr="003B55F4">
        <w:t>and</w:t>
      </w:r>
      <w:proofErr w:type="gramEnd"/>
      <w:r w:rsidRPr="003B55F4">
        <w:t xml:space="preserve"> the Call Off Contract shall terminate on the date specified in the Termination Notice. </w:t>
      </w:r>
      <w:r w:rsidR="00A57058" w:rsidRPr="003B55F4">
        <w:t xml:space="preserve">  </w:t>
      </w:r>
    </w:p>
    <w:p w:rsidR="00277469" w:rsidRPr="003B55F4" w:rsidRDefault="00277469">
      <w:pPr>
        <w:pStyle w:val="GPSL2numberedclause"/>
        <w:rPr>
          <w:b/>
        </w:rPr>
      </w:pPr>
      <w:bookmarkStart w:id="1494" w:name="_Ref428194110"/>
      <w:bookmarkStart w:id="1495" w:name="_Ref428209644"/>
      <w:bookmarkStart w:id="1496" w:name="Part_Termination"/>
      <w:r w:rsidRPr="003B55F4">
        <w:rPr>
          <w:b/>
        </w:rPr>
        <w:t>Partial Termination</w:t>
      </w:r>
      <w:bookmarkEnd w:id="1494"/>
      <w:r w:rsidR="002B1360" w:rsidRPr="003B55F4">
        <w:rPr>
          <w:b/>
        </w:rPr>
        <w:t>, Suspension, and partial suspension</w:t>
      </w:r>
      <w:bookmarkEnd w:id="1495"/>
      <w:r w:rsidRPr="003B55F4">
        <w:rPr>
          <w:b/>
        </w:rPr>
        <w:t xml:space="preserve"> </w:t>
      </w:r>
    </w:p>
    <w:bookmarkEnd w:id="1496"/>
    <w:p w:rsidR="00277469" w:rsidRPr="003B55F4" w:rsidRDefault="00277469" w:rsidP="00BF637D">
      <w:pPr>
        <w:pStyle w:val="GPSL3numberedclause"/>
      </w:pPr>
      <w:r w:rsidRPr="003B55F4">
        <w:t>Where the Customer has the right to terminate this Call Off Contract</w:t>
      </w:r>
      <w:r w:rsidR="002B1360" w:rsidRPr="003B55F4">
        <w:t xml:space="preserve">, the Customer shall be entitled to terminate or suspend all or part of this Call Off Contract provided always that, if the Customer elects to terminate or suspend this Call Off Contract in part, the parts of this Call Off </w:t>
      </w:r>
      <w:r w:rsidR="00BD535C" w:rsidRPr="003B55F4">
        <w:t>contract</w:t>
      </w:r>
      <w:r w:rsidR="002B1360" w:rsidRPr="003B55F4">
        <w:t xml:space="preserve"> not terminated or suspended can, in the Customers reasonable opinion, operate effectively to deliver the intended </w:t>
      </w:r>
      <w:r w:rsidR="00BD535C" w:rsidRPr="003B55F4">
        <w:t>purpose of</w:t>
      </w:r>
      <w:r w:rsidR="002B1360" w:rsidRPr="003B55F4">
        <w:t xml:space="preserve"> the surviving parts of this Call Off Contract.</w:t>
      </w:r>
    </w:p>
    <w:p w:rsidR="002B1360" w:rsidRPr="003B55F4" w:rsidRDefault="002B1360" w:rsidP="002B1360">
      <w:pPr>
        <w:pStyle w:val="GPSL3numberedclause"/>
      </w:pPr>
      <w:r w:rsidRPr="003B55F4">
        <w:t xml:space="preserve">Any suspension of this Call </w:t>
      </w:r>
      <w:proofErr w:type="gramStart"/>
      <w:r w:rsidRPr="003B55F4">
        <w:t>Off</w:t>
      </w:r>
      <w:proofErr w:type="gramEnd"/>
      <w:r w:rsidRPr="003B55F4">
        <w:t xml:space="preserve"> Contract under Clause 44.1 shall be for such period as the Customer </w:t>
      </w:r>
      <w:r w:rsidR="002D576C" w:rsidRPr="003B55F4">
        <w:t>may specify and without prejudice to any right of termination which has already accrued, or subsequently accrues, to the Customer.</w:t>
      </w:r>
    </w:p>
    <w:p w:rsidR="00E83C0A" w:rsidRPr="003B55F4" w:rsidRDefault="00E83C0A" w:rsidP="00BF637D">
      <w:pPr>
        <w:pStyle w:val="GPSL3numberedclause"/>
      </w:pPr>
      <w:r w:rsidRPr="003B55F4">
        <w:t xml:space="preserve">The Parties shall endeavour to agree the effect of any Variation necessitated by a partial termination in accordance with clause </w:t>
      </w:r>
      <w:r w:rsidR="002A7A35" w:rsidRPr="003B55F4">
        <w:fldChar w:fldCharType="begin"/>
      </w:r>
      <w:r w:rsidR="002A7A35" w:rsidRPr="003B55F4">
        <w:instrText xml:space="preserve"> REF Variation_Procedure \r \h </w:instrText>
      </w:r>
      <w:r w:rsidR="003B55F4">
        <w:instrText xml:space="preserve"> \* MERGEFORMAT </w:instrText>
      </w:r>
      <w:r w:rsidR="002A7A35" w:rsidRPr="003B55F4">
        <w:fldChar w:fldCharType="separate"/>
      </w:r>
      <w:r w:rsidR="002D24F1">
        <w:t>22.1</w:t>
      </w:r>
      <w:r w:rsidR="002A7A35" w:rsidRPr="003B55F4">
        <w:fldChar w:fldCharType="end"/>
      </w:r>
      <w:r w:rsidRPr="003B55F4">
        <w:t xml:space="preserve"> (Variation Procedure) including the effect that the partial termination</w:t>
      </w:r>
      <w:r w:rsidR="002D576C" w:rsidRPr="003B55F4">
        <w:t>, suspension, or partial suspension</w:t>
      </w:r>
      <w:r w:rsidRPr="003B55F4">
        <w:t xml:space="preserve"> may have on the provision of any other Goo</w:t>
      </w:r>
      <w:r w:rsidR="00B35450" w:rsidRPr="003B55F4">
        <w:t>d</w:t>
      </w:r>
      <w:r w:rsidRPr="003B55F4">
        <w:t xml:space="preserve">s and/or Services and the Call Off Contract Charges provided that: </w:t>
      </w:r>
    </w:p>
    <w:p w:rsidR="00E83C0A" w:rsidRPr="003B55F4" w:rsidRDefault="00E83C0A" w:rsidP="00BF637D">
      <w:pPr>
        <w:pStyle w:val="GPSL4numberedclause"/>
      </w:pPr>
      <w:r w:rsidRPr="003B55F4">
        <w:t xml:space="preserve">The Supplier shall not be entitled to an increase in the Call Off Contract Charges in respect of the Goods and/or Services that have not been terminated if the partial termination arises due to </w:t>
      </w:r>
      <w:r w:rsidR="002239F6" w:rsidRPr="003B55F4">
        <w:t xml:space="preserve">the exercise of any of the Customer’s termination rights under clause </w:t>
      </w:r>
      <w:r w:rsidR="002D576C" w:rsidRPr="003B55F4">
        <w:fldChar w:fldCharType="begin"/>
      </w:r>
      <w:r w:rsidR="002D576C" w:rsidRPr="003B55F4">
        <w:instrText xml:space="preserve"> REF _Ref379273959 \r \h </w:instrText>
      </w:r>
      <w:r w:rsidR="003B55F4">
        <w:instrText xml:space="preserve"> \* MERGEFORMAT </w:instrText>
      </w:r>
      <w:r w:rsidR="002D576C" w:rsidRPr="003B55F4">
        <w:fldChar w:fldCharType="separate"/>
      </w:r>
      <w:r w:rsidR="002D24F1">
        <w:t>41</w:t>
      </w:r>
      <w:r w:rsidR="002D576C" w:rsidRPr="003B55F4">
        <w:fldChar w:fldCharType="end"/>
      </w:r>
      <w:r w:rsidR="002239F6" w:rsidRPr="003B55F4">
        <w:t xml:space="preserve"> (Customer Termination Rights) with the exception of clause </w:t>
      </w:r>
      <w:r w:rsidR="00005956" w:rsidRPr="003B55F4">
        <w:fldChar w:fldCharType="begin"/>
      </w:r>
      <w:r w:rsidR="00005956" w:rsidRPr="003B55F4">
        <w:instrText xml:space="preserve"> REF _Ref428193872 \r \h </w:instrText>
      </w:r>
      <w:r w:rsidR="003B55F4">
        <w:instrText xml:space="preserve"> \* MERGEFORMAT </w:instrText>
      </w:r>
      <w:r w:rsidR="00005956" w:rsidRPr="003B55F4">
        <w:fldChar w:fldCharType="separate"/>
      </w:r>
      <w:r w:rsidR="002D24F1">
        <w:t>41.3</w:t>
      </w:r>
      <w:r w:rsidR="00005956" w:rsidRPr="003B55F4">
        <w:fldChar w:fldCharType="end"/>
      </w:r>
      <w:r w:rsidR="00005956" w:rsidRPr="003B55F4">
        <w:t xml:space="preserve"> </w:t>
      </w:r>
      <w:r w:rsidR="002239F6" w:rsidRPr="003B55F4">
        <w:t xml:space="preserve">(Termination </w:t>
      </w:r>
      <w:r w:rsidR="00116345" w:rsidRPr="003B55F4">
        <w:t>without cause</w:t>
      </w:r>
      <w:r w:rsidR="002239F6" w:rsidRPr="003B55F4">
        <w:t xml:space="preserve">); and </w:t>
      </w:r>
    </w:p>
    <w:p w:rsidR="002239F6" w:rsidRPr="003B55F4" w:rsidRDefault="002239F6" w:rsidP="00BF637D">
      <w:pPr>
        <w:pStyle w:val="GPSL4numberedclause"/>
      </w:pPr>
      <w:proofErr w:type="gramStart"/>
      <w:r w:rsidRPr="003B55F4">
        <w:t>the</w:t>
      </w:r>
      <w:proofErr w:type="gramEnd"/>
      <w:r w:rsidRPr="003B55F4">
        <w:t xml:space="preserve"> Supplier shall not be entitled to reject the Variation.</w:t>
      </w:r>
    </w:p>
    <w:p w:rsidR="00BA07AF" w:rsidRPr="003B55F4" w:rsidRDefault="00BA07AF" w:rsidP="00BF637D">
      <w:pPr>
        <w:pStyle w:val="GPSL4numberedclause"/>
        <w:numPr>
          <w:ilvl w:val="0"/>
          <w:numId w:val="0"/>
        </w:numPr>
        <w:ind w:left="2835"/>
      </w:pPr>
    </w:p>
    <w:p w:rsidR="002239F6" w:rsidRPr="003B55F4" w:rsidRDefault="002239F6">
      <w:pPr>
        <w:pStyle w:val="GPSL2numberedclause"/>
        <w:rPr>
          <w:b/>
        </w:rPr>
      </w:pPr>
      <w:bookmarkStart w:id="1497" w:name="_Ref428193872"/>
      <w:bookmarkStart w:id="1498" w:name="Term_Custom_Convenience"/>
      <w:r w:rsidRPr="003B55F4">
        <w:rPr>
          <w:b/>
        </w:rPr>
        <w:t xml:space="preserve">Termination </w:t>
      </w:r>
      <w:r w:rsidR="00116345" w:rsidRPr="003B55F4">
        <w:rPr>
          <w:b/>
        </w:rPr>
        <w:t>without cause</w:t>
      </w:r>
      <w:bookmarkEnd w:id="1497"/>
      <w:r w:rsidRPr="003B55F4">
        <w:rPr>
          <w:b/>
        </w:rPr>
        <w:t xml:space="preserve"> </w:t>
      </w:r>
    </w:p>
    <w:bookmarkEnd w:id="1498"/>
    <w:p w:rsidR="006608E7" w:rsidRPr="003B55F4" w:rsidRDefault="002239F6" w:rsidP="00BF637D">
      <w:pPr>
        <w:pStyle w:val="GPSL2numberedclause"/>
        <w:numPr>
          <w:ilvl w:val="0"/>
          <w:numId w:val="0"/>
        </w:numPr>
        <w:ind w:left="1134"/>
      </w:pPr>
      <w:r w:rsidRPr="003B55F4">
        <w:t xml:space="preserve">The Customer shall have the right to terminate this Call </w:t>
      </w:r>
      <w:proofErr w:type="gramStart"/>
      <w:r w:rsidRPr="003B55F4">
        <w:t>Off</w:t>
      </w:r>
      <w:proofErr w:type="gramEnd"/>
      <w:r w:rsidRPr="003B55F4">
        <w:t xml:space="preserve"> Contract at any time by issuing a Termination Notice to the Supplier giving </w:t>
      </w:r>
      <w:r w:rsidR="006608E7" w:rsidRPr="003B55F4">
        <w:t>in the Termination Notice at least the number of days stipulated, for th</w:t>
      </w:r>
      <w:r w:rsidR="00962012" w:rsidRPr="003B55F4">
        <w:t>e purposes of this clause</w:t>
      </w:r>
      <w:r w:rsidR="00005956" w:rsidRPr="003B55F4">
        <w:t xml:space="preserve"> </w:t>
      </w:r>
      <w:r w:rsidR="00005956" w:rsidRPr="003B55F4">
        <w:fldChar w:fldCharType="begin"/>
      </w:r>
      <w:r w:rsidR="00005956" w:rsidRPr="003B55F4">
        <w:instrText xml:space="preserve"> REF _Ref428193872 \r \h </w:instrText>
      </w:r>
      <w:r w:rsidR="003B55F4">
        <w:instrText xml:space="preserve"> \* MERGEFORMAT </w:instrText>
      </w:r>
      <w:r w:rsidR="00005956" w:rsidRPr="003B55F4">
        <w:fldChar w:fldCharType="separate"/>
      </w:r>
      <w:r w:rsidR="002D24F1">
        <w:t>41.3</w:t>
      </w:r>
      <w:r w:rsidR="00005956" w:rsidRPr="003B55F4">
        <w:fldChar w:fldCharType="end"/>
      </w:r>
      <w:r w:rsidR="006608E7" w:rsidRPr="003B55F4">
        <w:t>, in the Order Form or elsewhere in this Call Off Contract.</w:t>
      </w:r>
    </w:p>
    <w:p w:rsidR="00191F7A" w:rsidRPr="003B55F4" w:rsidRDefault="00191F7A" w:rsidP="00191F7A">
      <w:pPr>
        <w:pStyle w:val="GPSL2numberedclause"/>
        <w:numPr>
          <w:ilvl w:val="0"/>
          <w:numId w:val="0"/>
        </w:numPr>
        <w:ind w:left="1134"/>
      </w:pPr>
    </w:p>
    <w:p w:rsidR="00191F7A" w:rsidRPr="003B55F4" w:rsidRDefault="00191F7A" w:rsidP="00191F7A">
      <w:pPr>
        <w:pStyle w:val="GPSL2numberedclause"/>
        <w:rPr>
          <w:b/>
        </w:rPr>
      </w:pPr>
      <w:bookmarkStart w:id="1499" w:name="_Ref428194059"/>
      <w:bookmarkStart w:id="1500" w:name="Term_Change_Control"/>
      <w:r w:rsidRPr="003B55F4">
        <w:rPr>
          <w:b/>
        </w:rPr>
        <w:t>Termination on Change of Control</w:t>
      </w:r>
      <w:bookmarkEnd w:id="1499"/>
    </w:p>
    <w:bookmarkEnd w:id="1500"/>
    <w:p w:rsidR="00191F7A" w:rsidRPr="003B55F4" w:rsidRDefault="00191F7A" w:rsidP="00BF637D">
      <w:pPr>
        <w:pStyle w:val="GPSL3numberedclause"/>
        <w:numPr>
          <w:ilvl w:val="0"/>
          <w:numId w:val="0"/>
        </w:numPr>
        <w:ind w:left="1134"/>
      </w:pPr>
      <w:r w:rsidRPr="003B55F4">
        <w:t xml:space="preserve">The Supplier shall notify the Authority immediately if the Supplier is intending to undergo, undergoes, or has undergone a Change of Control, and provided this does not contravene any Law, shall notify the Customer immediately in writing of the circumstances suggesting and/or explaining that a Change of Control is planned or is in contemplation or has taken place. The Customer may terminate this Call </w:t>
      </w:r>
      <w:proofErr w:type="gramStart"/>
      <w:r w:rsidRPr="003B55F4">
        <w:t>Off</w:t>
      </w:r>
      <w:proofErr w:type="gramEnd"/>
      <w:r w:rsidRPr="003B55F4">
        <w:t xml:space="preserve"> Contract by issuing a Termination Notice to the Supplier within six (6) months of:</w:t>
      </w:r>
    </w:p>
    <w:p w:rsidR="00191F7A" w:rsidRPr="003B55F4" w:rsidRDefault="00191F7A" w:rsidP="00BF637D">
      <w:pPr>
        <w:pStyle w:val="GPSL3numberedclause"/>
      </w:pPr>
      <w:r w:rsidRPr="003B55F4">
        <w:t xml:space="preserve">Being notified in writing that a Change of Control is planned or is in contemplation or has occurred; or </w:t>
      </w:r>
    </w:p>
    <w:p w:rsidR="00191F7A" w:rsidRPr="003B55F4" w:rsidRDefault="00191F7A" w:rsidP="00BF637D">
      <w:pPr>
        <w:pStyle w:val="GPSL3numberedclause"/>
      </w:pPr>
      <w:r w:rsidRPr="003B55F4">
        <w:t>Where no notification has been made, the date that the Customer becomes aware that a Change of Control is planned or is in contemplation or has occurred</w:t>
      </w:r>
    </w:p>
    <w:p w:rsidR="00191F7A" w:rsidRPr="003B55F4" w:rsidRDefault="00191F7A" w:rsidP="00191F7A">
      <w:pPr>
        <w:pStyle w:val="GPSL4numberedclause"/>
        <w:numPr>
          <w:ilvl w:val="0"/>
          <w:numId w:val="0"/>
        </w:numPr>
        <w:ind w:left="1134"/>
      </w:pPr>
      <w:proofErr w:type="gramStart"/>
      <w:r w:rsidRPr="003B55F4">
        <w:t>but</w:t>
      </w:r>
      <w:proofErr w:type="gramEnd"/>
      <w:r w:rsidRPr="003B55F4">
        <w:t xml:space="preserve"> shall not be permitted to terminate where an Approval was granted to the Change of Control.</w:t>
      </w:r>
    </w:p>
    <w:p w:rsidR="00BA07AF" w:rsidRPr="003B55F4" w:rsidRDefault="00BA07AF" w:rsidP="00BF637D">
      <w:pPr>
        <w:pStyle w:val="GPSL3numberedclause"/>
        <w:numPr>
          <w:ilvl w:val="0"/>
          <w:numId w:val="0"/>
        </w:numPr>
        <w:ind w:left="2127"/>
      </w:pPr>
    </w:p>
    <w:p w:rsidR="00BA07AF" w:rsidRPr="003B55F4" w:rsidRDefault="006608E7">
      <w:pPr>
        <w:pStyle w:val="GPSL2numberedclause"/>
        <w:rPr>
          <w:b/>
        </w:rPr>
      </w:pPr>
      <w:bookmarkStart w:id="1501" w:name="_Ref428194000"/>
      <w:bookmarkStart w:id="1502" w:name="Term_Breach_Condition"/>
      <w:r w:rsidRPr="003B55F4">
        <w:rPr>
          <w:b/>
        </w:rPr>
        <w:t>Termination for breach of a Condition</w:t>
      </w:r>
      <w:bookmarkEnd w:id="1501"/>
    </w:p>
    <w:bookmarkEnd w:id="1502"/>
    <w:p w:rsidR="006608E7" w:rsidRPr="003B55F4" w:rsidRDefault="00BA07AF" w:rsidP="00BF637D">
      <w:pPr>
        <w:pStyle w:val="GPSL2numberedclause"/>
        <w:numPr>
          <w:ilvl w:val="0"/>
          <w:numId w:val="0"/>
        </w:numPr>
        <w:ind w:left="1134"/>
      </w:pPr>
      <w:r w:rsidRPr="003B55F4">
        <w:t>The Customer may exercise</w:t>
      </w:r>
      <w:r w:rsidR="007A3578" w:rsidRPr="003B55F4">
        <w:t xml:space="preserve"> it</w:t>
      </w:r>
      <w:r w:rsidRPr="003B55F4">
        <w:t>s right</w:t>
      </w:r>
      <w:r w:rsidR="007A3578" w:rsidRPr="003B55F4">
        <w:t xml:space="preserve"> to terminate this Call </w:t>
      </w:r>
      <w:proofErr w:type="gramStart"/>
      <w:r w:rsidR="007A3578" w:rsidRPr="003B55F4">
        <w:t>Off</w:t>
      </w:r>
      <w:proofErr w:type="gramEnd"/>
      <w:r w:rsidR="007A3578" w:rsidRPr="003B55F4">
        <w:t xml:space="preserve"> Contr</w:t>
      </w:r>
      <w:r w:rsidRPr="003B55F4">
        <w:t xml:space="preserve">act in whole or part (in accordance with clause </w:t>
      </w:r>
      <w:r w:rsidR="00005956" w:rsidRPr="003B55F4">
        <w:fldChar w:fldCharType="begin"/>
      </w:r>
      <w:r w:rsidR="00005956" w:rsidRPr="003B55F4">
        <w:instrText xml:space="preserve"> REF _Ref428194110 \r \h </w:instrText>
      </w:r>
      <w:r w:rsidR="003B55F4">
        <w:instrText xml:space="preserve"> \* MERGEFORMAT </w:instrText>
      </w:r>
      <w:r w:rsidR="00005956" w:rsidRPr="003B55F4">
        <w:fldChar w:fldCharType="separate"/>
      </w:r>
      <w:r w:rsidR="002D24F1">
        <w:t>41.2</w:t>
      </w:r>
      <w:r w:rsidR="00005956" w:rsidRPr="003B55F4">
        <w:fldChar w:fldCharType="end"/>
      </w:r>
      <w:r w:rsidRPr="003B55F4">
        <w:t>) by issuing a Termination Notice to the Supplier in any of the circumstances below:</w:t>
      </w:r>
      <w:r w:rsidR="006608E7" w:rsidRPr="003B55F4">
        <w:t xml:space="preserve"> </w:t>
      </w:r>
    </w:p>
    <w:p w:rsidR="00BA07AF" w:rsidRPr="003B55F4" w:rsidRDefault="006608E7" w:rsidP="00BF637D">
      <w:pPr>
        <w:pStyle w:val="GPSL3numberedclause"/>
      </w:pPr>
      <w:r w:rsidRPr="003B55F4">
        <w:t xml:space="preserve">Termination in relation </w:t>
      </w:r>
      <w:r w:rsidR="00BA07AF" w:rsidRPr="003B55F4">
        <w:t>to financial standing</w:t>
      </w:r>
    </w:p>
    <w:p w:rsidR="00BA07AF" w:rsidRPr="003B55F4" w:rsidRDefault="007A3578" w:rsidP="00BF637D">
      <w:pPr>
        <w:pStyle w:val="GPSL3numberedclause"/>
        <w:numPr>
          <w:ilvl w:val="0"/>
          <w:numId w:val="0"/>
        </w:numPr>
        <w:ind w:left="2127"/>
      </w:pPr>
      <w:r w:rsidRPr="003B55F4">
        <w:t>If in</w:t>
      </w:r>
      <w:r w:rsidR="00BA07AF" w:rsidRPr="003B55F4">
        <w:t xml:space="preserve"> the reasonable opinion of the Customer there is a material d</w:t>
      </w:r>
      <w:r w:rsidRPr="003B55F4">
        <w:t>etrimental change in the financial</w:t>
      </w:r>
      <w:r w:rsidR="00BA07AF" w:rsidRPr="003B55F4">
        <w:t xml:space="preserve"> st</w:t>
      </w:r>
      <w:r w:rsidRPr="003B55F4">
        <w:t>andin</w:t>
      </w:r>
      <w:r w:rsidR="00BA07AF" w:rsidRPr="003B55F4">
        <w:t xml:space="preserve">g </w:t>
      </w:r>
      <w:r w:rsidR="00406723" w:rsidRPr="003B55F4">
        <w:t>and/</w:t>
      </w:r>
      <w:r w:rsidRPr="003B55F4">
        <w:t>or the credit rating of the</w:t>
      </w:r>
      <w:r w:rsidR="00BA07AF" w:rsidRPr="003B55F4">
        <w:t xml:space="preserve"> Supplier which: </w:t>
      </w:r>
    </w:p>
    <w:p w:rsidR="00EA4714" w:rsidRPr="003B55F4" w:rsidRDefault="00BA07AF" w:rsidP="00BF637D">
      <w:pPr>
        <w:pStyle w:val="GPSL4numberedclause"/>
      </w:pPr>
      <w:r w:rsidRPr="003B55F4">
        <w:t xml:space="preserve">adversely impacts on the Supplier ability to supply the Goods and/or Services </w:t>
      </w:r>
      <w:r w:rsidR="00EA4714" w:rsidRPr="003B55F4">
        <w:t>under this Call Off Contract; or</w:t>
      </w:r>
    </w:p>
    <w:p w:rsidR="00CC79CC" w:rsidRPr="003B55F4" w:rsidRDefault="00EA4714" w:rsidP="00BF637D">
      <w:pPr>
        <w:pStyle w:val="GPSL4numberedclause"/>
      </w:pPr>
      <w:proofErr w:type="gramStart"/>
      <w:r w:rsidRPr="003B55F4">
        <w:t>could</w:t>
      </w:r>
      <w:proofErr w:type="gramEnd"/>
      <w:r w:rsidRPr="003B55F4">
        <w:t xml:space="preserve"> reasonably be expected to have an adverse impact on the Supplier’s ability to supply the </w:t>
      </w:r>
      <w:r w:rsidR="00BD535C" w:rsidRPr="003B55F4">
        <w:t>Goods and</w:t>
      </w:r>
      <w:r w:rsidRPr="003B55F4">
        <w:t>/or Services under this Call Off Contract.</w:t>
      </w:r>
    </w:p>
    <w:p w:rsidR="009D55B3" w:rsidRPr="003B55F4" w:rsidRDefault="003C2906" w:rsidP="00BF637D">
      <w:pPr>
        <w:pStyle w:val="GPSL3numberedclause"/>
      </w:pPr>
      <w:bookmarkStart w:id="1503" w:name="_Ref428198163"/>
      <w:r w:rsidRPr="003B55F4">
        <w:t xml:space="preserve">Termination </w:t>
      </w:r>
      <w:r w:rsidR="00B8471F" w:rsidRPr="003B55F4">
        <w:t>in relation to Guarantee</w:t>
      </w:r>
      <w:bookmarkEnd w:id="1503"/>
      <w:r w:rsidRPr="003B55F4">
        <w:t xml:space="preserve"> </w:t>
      </w:r>
    </w:p>
    <w:p w:rsidR="003C2906" w:rsidRPr="003B55F4" w:rsidRDefault="003C2906" w:rsidP="00BF637D">
      <w:pPr>
        <w:pStyle w:val="GPSL4numberedclause"/>
      </w:pPr>
      <w:r w:rsidRPr="003B55F4">
        <w:t xml:space="preserve">the Call Off Guarantor withdraws the Call Off Guarantee for any reason </w:t>
      </w:r>
      <w:r w:rsidR="00BD535C" w:rsidRPr="003B55F4">
        <w:t>whatsoever</w:t>
      </w:r>
      <w:r w:rsidRPr="003B55F4">
        <w:t>; or</w:t>
      </w:r>
    </w:p>
    <w:p w:rsidR="003C2906" w:rsidRPr="003B55F4" w:rsidRDefault="003C2906" w:rsidP="00BF637D">
      <w:pPr>
        <w:pStyle w:val="GPSL4numberedclause"/>
      </w:pPr>
      <w:r w:rsidRPr="003B55F4">
        <w:t>the Call Off Guarantor is in breach or in the reasonable opinion of the Supplier is in anticipatory breach of the Call Off Guarantee; or</w:t>
      </w:r>
    </w:p>
    <w:p w:rsidR="003C2906" w:rsidRPr="003B55F4" w:rsidRDefault="003C2906" w:rsidP="00BF637D">
      <w:pPr>
        <w:pStyle w:val="GPSL4numberedclause"/>
      </w:pPr>
      <w:r w:rsidRPr="003B55F4">
        <w:t xml:space="preserve">an Insolvency Event occurs in respect of the Call Off Guarantor; or </w:t>
      </w:r>
    </w:p>
    <w:p w:rsidR="003C2906" w:rsidRPr="003B55F4" w:rsidRDefault="003C2906" w:rsidP="00BF637D">
      <w:pPr>
        <w:pStyle w:val="GPSL4numberedclause"/>
      </w:pPr>
      <w:r w:rsidRPr="003B55F4">
        <w:t>the Call Off Guarantee becomes invalid or unenforceable for any reason whatsoever</w:t>
      </w:r>
    </w:p>
    <w:p w:rsidR="007A3578" w:rsidRPr="003B55F4" w:rsidRDefault="007A3578" w:rsidP="00BF637D">
      <w:pPr>
        <w:pStyle w:val="GPSL4numberedclause"/>
        <w:numPr>
          <w:ilvl w:val="0"/>
          <w:numId w:val="0"/>
        </w:numPr>
        <w:ind w:left="2127"/>
      </w:pPr>
      <w:proofErr w:type="gramStart"/>
      <w:r w:rsidRPr="003B55F4">
        <w:t>and</w:t>
      </w:r>
      <w:proofErr w:type="gramEnd"/>
      <w:r w:rsidRPr="003B55F4">
        <w:t xml:space="preserve"> in each case the Call Off Guarantee (as applicable) is not replaced by an alternative guarantee agreement acceptable to the Customer; or</w:t>
      </w:r>
    </w:p>
    <w:p w:rsidR="007A3578" w:rsidRPr="003B55F4" w:rsidRDefault="00590BD7" w:rsidP="00BF637D">
      <w:pPr>
        <w:pStyle w:val="GPSL4numberedclause"/>
      </w:pPr>
      <w:proofErr w:type="gramStart"/>
      <w:r w:rsidRPr="003B55F4">
        <w:t>the</w:t>
      </w:r>
      <w:proofErr w:type="gramEnd"/>
      <w:r w:rsidRPr="003B55F4">
        <w:t xml:space="preserve"> Supplier fails to provide the documentation required by clause</w:t>
      </w:r>
      <w:r w:rsidR="00005956" w:rsidRPr="003B55F4">
        <w:t xml:space="preserve"> </w:t>
      </w:r>
      <w:r w:rsidR="00005956" w:rsidRPr="003B55F4">
        <w:fldChar w:fldCharType="begin"/>
      </w:r>
      <w:r w:rsidR="00005956" w:rsidRPr="003B55F4">
        <w:instrText xml:space="preserve"> REF _Ref359400160 \r \h </w:instrText>
      </w:r>
      <w:r w:rsidR="003B55F4">
        <w:instrText xml:space="preserve"> \* MERGEFORMAT </w:instrText>
      </w:r>
      <w:r w:rsidR="00005956" w:rsidRPr="003B55F4">
        <w:fldChar w:fldCharType="separate"/>
      </w:r>
      <w:r w:rsidR="002D24F1">
        <w:t>4</w:t>
      </w:r>
      <w:r w:rsidR="00005956" w:rsidRPr="003B55F4">
        <w:fldChar w:fldCharType="end"/>
      </w:r>
      <w:r w:rsidR="00B8471F" w:rsidRPr="003B55F4">
        <w:t>,</w:t>
      </w:r>
      <w:r w:rsidR="0064578F" w:rsidRPr="003B55F4">
        <w:t xml:space="preserve"> </w:t>
      </w:r>
      <w:r w:rsidR="007A3578" w:rsidRPr="003B55F4">
        <w:t>by the date so specified by the Customer.</w:t>
      </w:r>
    </w:p>
    <w:p w:rsidR="007A3578" w:rsidRPr="003B55F4" w:rsidRDefault="007A3578" w:rsidP="00BF637D">
      <w:pPr>
        <w:pStyle w:val="GPSL3numberedclause"/>
      </w:pPr>
      <w:r w:rsidRPr="003B55F4">
        <w:t>The Supplier commits a Critical Service Level failure; or</w:t>
      </w:r>
    </w:p>
    <w:p w:rsidR="00C91F16" w:rsidRPr="003B55F4" w:rsidRDefault="007A3578" w:rsidP="00BF637D">
      <w:pPr>
        <w:pStyle w:val="GPSL3numberedclause"/>
      </w:pPr>
      <w:r w:rsidRPr="003B55F4">
        <w:t xml:space="preserve">The representation and warranty given by the Supplier pursuant to clause </w:t>
      </w:r>
      <w:r w:rsidR="006A2418" w:rsidRPr="003B55F4">
        <w:fldChar w:fldCharType="begin"/>
      </w:r>
      <w:r w:rsidR="006A2418" w:rsidRPr="003B55F4">
        <w:instrText xml:space="preserve"> REF _Ref364759373 \r \h </w:instrText>
      </w:r>
      <w:r w:rsidR="003B55F4">
        <w:instrText xml:space="preserve"> \* MERGEFORMAT </w:instrText>
      </w:r>
      <w:r w:rsidR="006A2418" w:rsidRPr="003B55F4">
        <w:fldChar w:fldCharType="separate"/>
      </w:r>
      <w:r w:rsidR="002D24F1">
        <w:t>3.2.5</w:t>
      </w:r>
      <w:r w:rsidR="006A2418" w:rsidRPr="003B55F4">
        <w:fldChar w:fldCharType="end"/>
      </w:r>
      <w:r w:rsidRPr="003B55F4">
        <w:t xml:space="preserve"> (Representations and Warranties) is materially untrue or mislea</w:t>
      </w:r>
      <w:r w:rsidR="00C91F16" w:rsidRPr="003B55F4">
        <w:t>ding, and the Supplier fails to provide details of proposed mitigating factors which in the reasonable opinion of the Customer are acceptable; or</w:t>
      </w:r>
    </w:p>
    <w:p w:rsidR="00C91F16" w:rsidRPr="003B55F4" w:rsidRDefault="00C91F16" w:rsidP="00BF637D">
      <w:pPr>
        <w:pStyle w:val="GPSL3numberedclause"/>
      </w:pPr>
      <w:r w:rsidRPr="003B55F4">
        <w:t xml:space="preserve">As </w:t>
      </w:r>
      <w:r w:rsidR="00406723" w:rsidRPr="003B55F4">
        <w:t>a result of any Defaul</w:t>
      </w:r>
      <w:r w:rsidRPr="003B55F4">
        <w:t>t</w:t>
      </w:r>
      <w:r w:rsidR="00895488" w:rsidRPr="003B55F4">
        <w:t>s</w:t>
      </w:r>
      <w:r w:rsidRPr="003B55F4">
        <w:t>, the Customer incurs Losses in any Contract Year which exceed 80% of the value of the Supplier’s aggregate annual liability limit for that Contract Year as set out in clauses</w:t>
      </w:r>
      <w:r w:rsidR="006A2418" w:rsidRPr="003B55F4">
        <w:t xml:space="preserve"> </w:t>
      </w:r>
      <w:r w:rsidR="006A2418" w:rsidRPr="003B55F4">
        <w:fldChar w:fldCharType="begin"/>
      </w:r>
      <w:r w:rsidR="006A2418" w:rsidRPr="003B55F4">
        <w:instrText xml:space="preserve"> REF _Ref359346645 \r \h </w:instrText>
      </w:r>
      <w:r w:rsidR="003B55F4">
        <w:instrText xml:space="preserve"> \* MERGEFORMAT </w:instrText>
      </w:r>
      <w:r w:rsidR="006A2418" w:rsidRPr="003B55F4">
        <w:fldChar w:fldCharType="separate"/>
      </w:r>
      <w:r w:rsidR="002D24F1">
        <w:t>36.2.1(a)</w:t>
      </w:r>
      <w:r w:rsidR="006A2418" w:rsidRPr="003B55F4">
        <w:fldChar w:fldCharType="end"/>
      </w:r>
      <w:r w:rsidRPr="003B55F4">
        <w:t xml:space="preserve"> and</w:t>
      </w:r>
      <w:r w:rsidR="006A2418" w:rsidRPr="003B55F4">
        <w:t xml:space="preserve"> </w:t>
      </w:r>
      <w:r w:rsidR="006A2418" w:rsidRPr="003B55F4">
        <w:fldChar w:fldCharType="begin"/>
      </w:r>
      <w:r w:rsidR="006A2418" w:rsidRPr="003B55F4">
        <w:instrText xml:space="preserve"> REF _Ref349133816 \r \h </w:instrText>
      </w:r>
      <w:r w:rsidR="003B55F4">
        <w:instrText xml:space="preserve"> \* MERGEFORMAT </w:instrText>
      </w:r>
      <w:r w:rsidR="006A2418" w:rsidRPr="003B55F4">
        <w:fldChar w:fldCharType="separate"/>
      </w:r>
      <w:r w:rsidR="002D24F1">
        <w:t>36.2.1(b)</w:t>
      </w:r>
      <w:r w:rsidR="006A2418" w:rsidRPr="003B55F4">
        <w:fldChar w:fldCharType="end"/>
      </w:r>
      <w:r w:rsidRPr="003B55F4">
        <w:t xml:space="preserve"> (Liability);</w:t>
      </w:r>
    </w:p>
    <w:p w:rsidR="00B65F95" w:rsidRPr="003B55F4" w:rsidRDefault="00C91F16" w:rsidP="00BF637D">
      <w:pPr>
        <w:pStyle w:val="GPSL3numberedclause"/>
      </w:pPr>
      <w:r w:rsidRPr="003B55F4">
        <w:t xml:space="preserve">Where there is a breach of the Supplier’s obligations </w:t>
      </w:r>
      <w:r w:rsidR="00BD535C" w:rsidRPr="003B55F4">
        <w:t>pursuant</w:t>
      </w:r>
      <w:r w:rsidRPr="003B55F4">
        <w:t xml:space="preserve"> to any of the following conditions: clause</w:t>
      </w:r>
      <w:r w:rsidR="006A2418" w:rsidRPr="003B55F4">
        <w:t xml:space="preserve"> </w:t>
      </w:r>
      <w:r w:rsidR="006A2418" w:rsidRPr="003B55F4">
        <w:fldChar w:fldCharType="begin"/>
      </w:r>
      <w:r w:rsidR="006A2418" w:rsidRPr="003B55F4">
        <w:instrText xml:space="preserve"> REF _Ref428194567 \r \h </w:instrText>
      </w:r>
      <w:r w:rsidR="003B55F4">
        <w:instrText xml:space="preserve"> \* MERGEFORMAT </w:instrText>
      </w:r>
      <w:r w:rsidR="006A2418" w:rsidRPr="003B55F4">
        <w:fldChar w:fldCharType="separate"/>
      </w:r>
      <w:r w:rsidR="002D24F1">
        <w:rPr>
          <w:b/>
          <w:bCs/>
          <w:lang w:val="en-US"/>
        </w:rPr>
        <w:t>Error! Reference source not found.</w:t>
      </w:r>
      <w:r w:rsidR="006A2418" w:rsidRPr="003B55F4">
        <w:fldChar w:fldCharType="end"/>
      </w:r>
      <w:r w:rsidRPr="003B55F4">
        <w:t xml:space="preserve"> (Implementation Plan), clause </w:t>
      </w:r>
      <w:r w:rsidR="006A2418" w:rsidRPr="003B55F4">
        <w:fldChar w:fldCharType="begin"/>
      </w:r>
      <w:r w:rsidR="006A2418" w:rsidRPr="003B55F4">
        <w:instrText xml:space="preserve"> REF _Ref358994553 \r \h </w:instrText>
      </w:r>
      <w:r w:rsidR="003B55F4">
        <w:instrText xml:space="preserve"> \* MERGEFORMAT </w:instrText>
      </w:r>
      <w:r w:rsidR="006A2418" w:rsidRPr="003B55F4">
        <w:fldChar w:fldCharType="separate"/>
      </w:r>
      <w:r w:rsidR="002D24F1">
        <w:t>8.3.2</w:t>
      </w:r>
      <w:r w:rsidR="006A2418" w:rsidRPr="003B55F4">
        <w:fldChar w:fldCharType="end"/>
      </w:r>
      <w:r w:rsidR="00943900" w:rsidRPr="003B55F4">
        <w:t xml:space="preserve"> </w:t>
      </w:r>
      <w:r w:rsidRPr="003B55F4">
        <w:t xml:space="preserve">(Services), clause </w:t>
      </w:r>
      <w:r w:rsidR="00943900" w:rsidRPr="003B55F4">
        <w:fldChar w:fldCharType="begin"/>
      </w:r>
      <w:r w:rsidR="00943900" w:rsidRPr="003B55F4">
        <w:instrText xml:space="preserve"> REF _Ref365635734 \r \h </w:instrText>
      </w:r>
      <w:r w:rsidR="003B55F4">
        <w:instrText xml:space="preserve"> \* MERGEFORMAT </w:instrText>
      </w:r>
      <w:r w:rsidR="00943900" w:rsidRPr="003B55F4">
        <w:fldChar w:fldCharType="separate"/>
      </w:r>
      <w:r w:rsidR="002D24F1">
        <w:rPr>
          <w:b/>
          <w:bCs/>
          <w:lang w:val="en-US"/>
        </w:rPr>
        <w:t>Error! Reference source not found.</w:t>
      </w:r>
      <w:r w:rsidR="00943900" w:rsidRPr="003B55F4">
        <w:fldChar w:fldCharType="end"/>
      </w:r>
      <w:r w:rsidR="00943900" w:rsidRPr="003B55F4">
        <w:t xml:space="preserve"> </w:t>
      </w:r>
      <w:r w:rsidRPr="003B55F4">
        <w:t xml:space="preserve">(Goods), clause </w:t>
      </w:r>
      <w:r w:rsidR="00943900" w:rsidRPr="003B55F4">
        <w:fldChar w:fldCharType="begin"/>
      </w:r>
      <w:r w:rsidR="00943900" w:rsidRPr="003B55F4">
        <w:instrText xml:space="preserve"> REF _Ref365635742 \r \h </w:instrText>
      </w:r>
      <w:r w:rsidR="003B55F4">
        <w:instrText xml:space="preserve"> \* MERGEFORMAT </w:instrText>
      </w:r>
      <w:r w:rsidR="00943900" w:rsidRPr="003B55F4">
        <w:fldChar w:fldCharType="separate"/>
      </w:r>
      <w:r w:rsidR="002D24F1">
        <w:rPr>
          <w:b/>
          <w:bCs/>
          <w:lang w:val="en-US"/>
        </w:rPr>
        <w:t>Error! Reference source not found.</w:t>
      </w:r>
      <w:r w:rsidR="00943900" w:rsidRPr="003B55F4">
        <w:fldChar w:fldCharType="end"/>
      </w:r>
      <w:r w:rsidRPr="003B55F4">
        <w:t xml:space="preserve"> (Goods), </w:t>
      </w:r>
      <w:proofErr w:type="gramStart"/>
      <w:r w:rsidRPr="003B55F4">
        <w:t xml:space="preserve">clause </w:t>
      </w:r>
      <w:r w:rsidR="00B77734" w:rsidRPr="003B55F4">
        <w:t xml:space="preserve"> </w:t>
      </w:r>
      <w:proofErr w:type="gramEnd"/>
      <w:r w:rsidR="00B77734" w:rsidRPr="003B55F4">
        <w:fldChar w:fldCharType="begin"/>
      </w:r>
      <w:r w:rsidR="00B77734" w:rsidRPr="003B55F4">
        <w:instrText xml:space="preserve"> REF _Ref365635779 \r \h </w:instrText>
      </w:r>
      <w:r w:rsidR="003B55F4">
        <w:instrText xml:space="preserve"> \* MERGEFORMAT </w:instrText>
      </w:r>
      <w:r w:rsidR="00B77734" w:rsidRPr="003B55F4">
        <w:fldChar w:fldCharType="separate"/>
      </w:r>
      <w:r w:rsidR="002D24F1">
        <w:rPr>
          <w:b/>
          <w:bCs/>
          <w:lang w:val="en-US"/>
        </w:rPr>
        <w:t>Error! Reference source not found.</w:t>
      </w:r>
      <w:r w:rsidR="00B77734" w:rsidRPr="003B55F4">
        <w:fldChar w:fldCharType="end"/>
      </w:r>
      <w:r w:rsidR="00B77734" w:rsidRPr="003B55F4">
        <w:t xml:space="preserve"> </w:t>
      </w:r>
      <w:r w:rsidRPr="003B55F4">
        <w:t xml:space="preserve">(Installation Works), clause </w:t>
      </w:r>
      <w:r w:rsidR="00B77734" w:rsidRPr="003B55F4">
        <w:fldChar w:fldCharType="begin"/>
      </w:r>
      <w:r w:rsidR="00B77734" w:rsidRPr="003B55F4">
        <w:instrText xml:space="preserve"> REF _Ref359243603 \r \h </w:instrText>
      </w:r>
      <w:r w:rsidR="003B55F4">
        <w:instrText xml:space="preserve"> \* MERGEFORMAT </w:instrText>
      </w:r>
      <w:r w:rsidR="00B77734" w:rsidRPr="003B55F4">
        <w:fldChar w:fldCharType="separate"/>
      </w:r>
      <w:r w:rsidR="002D24F1">
        <w:t>14.1</w:t>
      </w:r>
      <w:r w:rsidR="00B77734" w:rsidRPr="003B55F4">
        <w:fldChar w:fldCharType="end"/>
      </w:r>
      <w:r w:rsidRPr="003B55F4">
        <w:t xml:space="preserve"> (</w:t>
      </w:r>
      <w:r w:rsidR="00B77734" w:rsidRPr="003B55F4">
        <w:t>Critical Service Level Failure</w:t>
      </w:r>
      <w:r w:rsidRPr="003B55F4">
        <w:t>),</w:t>
      </w:r>
      <w:r w:rsidR="00B77734" w:rsidRPr="003B55F4">
        <w:t xml:space="preserve"> clause </w:t>
      </w:r>
      <w:r w:rsidR="00B77734" w:rsidRPr="003B55F4">
        <w:fldChar w:fldCharType="begin"/>
      </w:r>
      <w:r w:rsidR="00B77734" w:rsidRPr="003B55F4">
        <w:instrText xml:space="preserve"> REF _Ref365635801 \r \h </w:instrText>
      </w:r>
      <w:r w:rsidR="003B55F4">
        <w:instrText xml:space="preserve"> \* MERGEFORMAT </w:instrText>
      </w:r>
      <w:r w:rsidR="00B77734" w:rsidRPr="003B55F4">
        <w:fldChar w:fldCharType="separate"/>
      </w:r>
      <w:r w:rsidR="002D24F1">
        <w:t>16.4</w:t>
      </w:r>
      <w:r w:rsidR="00B77734" w:rsidRPr="003B55F4">
        <w:fldChar w:fldCharType="end"/>
      </w:r>
      <w:r w:rsidR="00B77734" w:rsidRPr="003B55F4">
        <w:t xml:space="preserve"> (Disruption), </w:t>
      </w:r>
      <w:r w:rsidR="00B65F95" w:rsidRPr="003B55F4">
        <w:t xml:space="preserve">clause </w:t>
      </w:r>
      <w:r w:rsidR="00B77734" w:rsidRPr="003B55F4">
        <w:fldChar w:fldCharType="begin"/>
      </w:r>
      <w:r w:rsidR="00B77734" w:rsidRPr="003B55F4">
        <w:instrText xml:space="preserve"> REF _Ref365635826 \r \h </w:instrText>
      </w:r>
      <w:r w:rsidR="003B55F4">
        <w:instrText xml:space="preserve"> \* MERGEFORMAT </w:instrText>
      </w:r>
      <w:r w:rsidR="00B77734" w:rsidRPr="003B55F4">
        <w:fldChar w:fldCharType="separate"/>
      </w:r>
      <w:r w:rsidR="002D24F1">
        <w:t>21.5</w:t>
      </w:r>
      <w:r w:rsidR="00B77734" w:rsidRPr="003B55F4">
        <w:fldChar w:fldCharType="end"/>
      </w:r>
      <w:r w:rsidR="00B65F95" w:rsidRPr="003B55F4">
        <w:t xml:space="preserve"> (Records, Audit Access, and Open Book Data), clause </w:t>
      </w:r>
      <w:r w:rsidR="00B77734" w:rsidRPr="003B55F4">
        <w:fldChar w:fldCharType="begin"/>
      </w:r>
      <w:r w:rsidR="00B77734" w:rsidRPr="003B55F4">
        <w:instrText xml:space="preserve"> REF _Ref365635936 \r \h </w:instrText>
      </w:r>
      <w:r w:rsidR="003B55F4">
        <w:instrText xml:space="preserve"> \* MERGEFORMAT </w:instrText>
      </w:r>
      <w:r w:rsidR="00B77734" w:rsidRPr="003B55F4">
        <w:fldChar w:fldCharType="separate"/>
      </w:r>
      <w:r w:rsidR="002D24F1">
        <w:t>24</w:t>
      </w:r>
      <w:r w:rsidR="00B77734" w:rsidRPr="003B55F4">
        <w:fldChar w:fldCharType="end"/>
      </w:r>
      <w:r w:rsidR="00B65F95" w:rsidRPr="003B55F4">
        <w:t xml:space="preserve"> (Promoting Tax Compliance), clause </w:t>
      </w:r>
      <w:r w:rsidR="00162B5B" w:rsidRPr="003B55F4">
        <w:fldChar w:fldCharType="begin"/>
      </w:r>
      <w:r w:rsidR="00162B5B" w:rsidRPr="003B55F4">
        <w:instrText xml:space="preserve"> REF _Ref365635869 \r \h </w:instrText>
      </w:r>
      <w:r w:rsidR="003B55F4">
        <w:instrText xml:space="preserve"> \* MERGEFORMAT </w:instrText>
      </w:r>
      <w:r w:rsidR="00162B5B" w:rsidRPr="003B55F4">
        <w:fldChar w:fldCharType="separate"/>
      </w:r>
      <w:r w:rsidR="002D24F1">
        <w:t>34.3.9</w:t>
      </w:r>
      <w:r w:rsidR="00162B5B" w:rsidRPr="003B55F4">
        <w:fldChar w:fldCharType="end"/>
      </w:r>
      <w:r w:rsidR="00162B5B" w:rsidRPr="003B55F4">
        <w:t xml:space="preserve"> </w:t>
      </w:r>
      <w:r w:rsidR="00B65F95" w:rsidRPr="003B55F4">
        <w:t xml:space="preserve">(Confidentiality), clause </w:t>
      </w:r>
      <w:r w:rsidR="00162B5B" w:rsidRPr="003B55F4">
        <w:fldChar w:fldCharType="begin"/>
      </w:r>
      <w:r w:rsidR="00162B5B" w:rsidRPr="003B55F4">
        <w:instrText xml:space="preserve"> REF _Ref365635904 \r \h </w:instrText>
      </w:r>
      <w:r w:rsidR="003B55F4">
        <w:instrText xml:space="preserve"> \* MERGEFORMAT </w:instrText>
      </w:r>
      <w:r w:rsidR="00162B5B" w:rsidRPr="003B55F4">
        <w:fldChar w:fldCharType="separate"/>
      </w:r>
      <w:r w:rsidR="002D24F1">
        <w:t>49.6.2</w:t>
      </w:r>
      <w:r w:rsidR="00162B5B" w:rsidRPr="003B55F4">
        <w:fldChar w:fldCharType="end"/>
      </w:r>
      <w:r w:rsidR="00162B5B" w:rsidRPr="003B55F4">
        <w:t xml:space="preserve"> </w:t>
      </w:r>
      <w:r w:rsidR="00B65F95" w:rsidRPr="003B55F4">
        <w:t xml:space="preserve">(Prevention of Fraud and Bribery), and </w:t>
      </w:r>
      <w:r w:rsidR="00162B5B" w:rsidRPr="003B55F4">
        <w:t>Paragraph 1.2.4 of the Annex to Part A and Paragraph 1.2.4 of the Annex to Part B of Call Off Schedule 11 (Staff Transfer).</w:t>
      </w:r>
    </w:p>
    <w:p w:rsidR="002418BD" w:rsidRPr="003B55F4" w:rsidRDefault="002418BD" w:rsidP="00BF637D">
      <w:pPr>
        <w:pStyle w:val="GPSL4numberedclause"/>
        <w:numPr>
          <w:ilvl w:val="0"/>
          <w:numId w:val="0"/>
        </w:numPr>
      </w:pPr>
    </w:p>
    <w:p w:rsidR="00590BD7" w:rsidRPr="003B55F4" w:rsidRDefault="002418BD" w:rsidP="00BF637D">
      <w:pPr>
        <w:pStyle w:val="GPSL1CLAUSEHEADING"/>
      </w:pPr>
      <w:bookmarkStart w:id="1504" w:name="_Toc455738050"/>
      <w:r w:rsidRPr="003B55F4">
        <w:t>SUPPLER TERMINATION RIGHTS</w:t>
      </w:r>
      <w:bookmarkEnd w:id="1504"/>
    </w:p>
    <w:p w:rsidR="008D0A60" w:rsidRPr="003B55F4" w:rsidRDefault="008318CE">
      <w:pPr>
        <w:pStyle w:val="GPSL2NumberedBoldHeading"/>
      </w:pPr>
      <w:bookmarkStart w:id="1505" w:name="_Ref360201537"/>
      <w:bookmarkStart w:id="1506" w:name="_Ref359363788"/>
      <w:bookmarkStart w:id="1507" w:name="_Ref360696658"/>
      <w:bookmarkEnd w:id="1491"/>
      <w:r w:rsidRPr="003B55F4">
        <w:t>Termination on Customer Cause</w:t>
      </w:r>
      <w:bookmarkEnd w:id="1505"/>
      <w:r w:rsidRPr="003B55F4">
        <w:t xml:space="preserve"> </w:t>
      </w:r>
      <w:bookmarkEnd w:id="1506"/>
      <w:r w:rsidR="0035574D" w:rsidRPr="003B55F4">
        <w:t>for Failure to P</w:t>
      </w:r>
      <w:r w:rsidR="00F2021C" w:rsidRPr="003B55F4">
        <w:t>ay</w:t>
      </w:r>
      <w:bookmarkEnd w:id="1507"/>
    </w:p>
    <w:p w:rsidR="00860568" w:rsidRPr="003B55F4" w:rsidRDefault="00FC4191" w:rsidP="0019742B">
      <w:pPr>
        <w:pStyle w:val="GPSL3numberedclause"/>
      </w:pPr>
      <w:bookmarkStart w:id="1508" w:name="_Ref363735542"/>
      <w:r w:rsidRPr="003B55F4">
        <w:rPr>
          <w:szCs w:val="20"/>
        </w:rPr>
        <w:t>The Supplier may, by issuing a Termination Notice to the</w:t>
      </w:r>
      <w:r w:rsidR="00860568" w:rsidRPr="003B55F4">
        <w:rPr>
          <w:szCs w:val="20"/>
        </w:rPr>
        <w:t xml:space="preserve"> Customer</w:t>
      </w:r>
      <w:r w:rsidRPr="003B55F4">
        <w:rPr>
          <w:szCs w:val="20"/>
        </w:rPr>
        <w:t>, terminate</w:t>
      </w:r>
      <w:r w:rsidRPr="003B55F4">
        <w:t xml:space="preserve"> </w:t>
      </w:r>
      <w:r w:rsidR="00860568" w:rsidRPr="003B55F4">
        <w:t xml:space="preserve">this Call Off Contract if the Customer fails to pay an undisputed sum due to the Supplier under this Call Off Contract which in aggregate exceeds </w:t>
      </w:r>
      <w:r w:rsidR="00AB6E14" w:rsidRPr="003B55F4">
        <w:t xml:space="preserve">the amount stipulated in the Order Form or elsewhere in this Call Off Contract </w:t>
      </w:r>
      <w:r w:rsidR="002B63CE" w:rsidRPr="003B55F4">
        <w:t xml:space="preserve">for the purposes of this Clause </w:t>
      </w:r>
      <w:r w:rsidR="009F474C" w:rsidRPr="003B55F4">
        <w:fldChar w:fldCharType="begin"/>
      </w:r>
      <w:r w:rsidR="002B63CE" w:rsidRPr="003B55F4">
        <w:instrText xml:space="preserve"> REF _Ref363735542 \r \h </w:instrText>
      </w:r>
      <w:r w:rsidR="003B55F4">
        <w:instrText xml:space="preserve"> \* MERGEFORMAT </w:instrText>
      </w:r>
      <w:r w:rsidR="009F474C" w:rsidRPr="003B55F4">
        <w:fldChar w:fldCharType="separate"/>
      </w:r>
      <w:r w:rsidR="002D24F1">
        <w:t>42.1.1</w:t>
      </w:r>
      <w:r w:rsidR="009F474C" w:rsidRPr="003B55F4">
        <w:fldChar w:fldCharType="end"/>
      </w:r>
      <w:r w:rsidR="002B63CE" w:rsidRPr="003B55F4">
        <w:t xml:space="preserve"> (</w:t>
      </w:r>
      <w:r w:rsidR="00863962" w:rsidRPr="003B55F4">
        <w:t>the</w:t>
      </w:r>
      <w:r w:rsidR="002B63CE" w:rsidRPr="003B55F4">
        <w:rPr>
          <w:b/>
        </w:rPr>
        <w:t xml:space="preserve"> </w:t>
      </w:r>
      <w:r w:rsidR="00AB6E14" w:rsidRPr="003B55F4">
        <w:rPr>
          <w:b/>
        </w:rPr>
        <w:t>“Undisputed Sum</w:t>
      </w:r>
      <w:r w:rsidR="00851BE6" w:rsidRPr="003B55F4">
        <w:rPr>
          <w:b/>
        </w:rPr>
        <w:t>s</w:t>
      </w:r>
      <w:r w:rsidR="00AB6E14" w:rsidRPr="003B55F4">
        <w:rPr>
          <w:b/>
        </w:rPr>
        <w:t xml:space="preserve"> Limit”</w:t>
      </w:r>
      <w:r w:rsidR="002B63CE" w:rsidRPr="003B55F4">
        <w:rPr>
          <w:b/>
        </w:rPr>
        <w:t>)</w:t>
      </w:r>
      <w:r w:rsidR="00AB6E14" w:rsidRPr="003B55F4">
        <w:rPr>
          <w:b/>
        </w:rPr>
        <w:t xml:space="preserve">, </w:t>
      </w:r>
      <w:r w:rsidR="00860568" w:rsidRPr="003B55F4">
        <w:t xml:space="preserve">and </w:t>
      </w:r>
      <w:r w:rsidR="00AB6E14" w:rsidRPr="003B55F4">
        <w:t xml:space="preserve">the </w:t>
      </w:r>
      <w:r w:rsidR="00812E3A" w:rsidRPr="003B55F4">
        <w:t xml:space="preserve">said undisputed sum due </w:t>
      </w:r>
      <w:r w:rsidR="00860568" w:rsidRPr="003B55F4">
        <w:t xml:space="preserve">remains outstanding </w:t>
      </w:r>
      <w:r w:rsidR="00AB6E14" w:rsidRPr="003B55F4">
        <w:t xml:space="preserve">for </w:t>
      </w:r>
      <w:r w:rsidR="00860568" w:rsidRPr="003B55F4">
        <w:t>forty</w:t>
      </w:r>
      <w:r w:rsidR="00F62227" w:rsidRPr="003B55F4">
        <w:t xml:space="preserve"> </w:t>
      </w:r>
      <w:r w:rsidR="00860568" w:rsidRPr="003B55F4">
        <w:t>(40) Working Days</w:t>
      </w:r>
      <w:r w:rsidR="00347535" w:rsidRPr="003B55F4">
        <w:t xml:space="preserve"> </w:t>
      </w:r>
      <w:r w:rsidR="00B353EB" w:rsidRPr="003B55F4">
        <w:t xml:space="preserve">(the </w:t>
      </w:r>
      <w:r w:rsidR="00B353EB" w:rsidRPr="003B55F4">
        <w:rPr>
          <w:b/>
        </w:rPr>
        <w:t>“Undisputed Sums Time Period”</w:t>
      </w:r>
      <w:r w:rsidR="00B353EB" w:rsidRPr="003B55F4">
        <w:t>)</w:t>
      </w:r>
      <w:r w:rsidR="00860568" w:rsidRPr="003B55F4">
        <w:t xml:space="preserve"> after the receipt by the Customer of a written notice of non-payment from the Supplier specifying:</w:t>
      </w:r>
      <w:bookmarkEnd w:id="1508"/>
      <w:r w:rsidR="00860568" w:rsidRPr="003B55F4">
        <w:t xml:space="preserve"> </w:t>
      </w:r>
    </w:p>
    <w:p w:rsidR="008D0A60" w:rsidRPr="003B55F4" w:rsidRDefault="00860568" w:rsidP="001206D9">
      <w:pPr>
        <w:pStyle w:val="GPSL4numberedclause"/>
      </w:pPr>
      <w:r w:rsidRPr="003B55F4">
        <w:t xml:space="preserve">the Customer’s </w:t>
      </w:r>
      <w:r w:rsidR="00984C3A" w:rsidRPr="003B55F4">
        <w:t>failure to pay;</w:t>
      </w:r>
      <w:r w:rsidRPr="003B55F4">
        <w:t xml:space="preserve"> and</w:t>
      </w:r>
    </w:p>
    <w:p w:rsidR="00C9243A" w:rsidRPr="003B55F4" w:rsidRDefault="00860568" w:rsidP="001206D9">
      <w:pPr>
        <w:pStyle w:val="GPSL4numberedclause"/>
      </w:pPr>
      <w:r w:rsidRPr="003B55F4">
        <w:t>the cor</w:t>
      </w:r>
      <w:r w:rsidR="00984C3A" w:rsidRPr="003B55F4">
        <w:t>rect overdue and undisputed sum;</w:t>
      </w:r>
      <w:r w:rsidRPr="003B55F4">
        <w:t xml:space="preserve"> and</w:t>
      </w:r>
    </w:p>
    <w:p w:rsidR="00C9243A" w:rsidRPr="003B55F4" w:rsidRDefault="00860568" w:rsidP="00FC3740">
      <w:pPr>
        <w:pStyle w:val="GPSL4numberedclause"/>
      </w:pPr>
      <w:r w:rsidRPr="003B55F4">
        <w:t>the reasons why the undisputed sum is due</w:t>
      </w:r>
      <w:r w:rsidR="00984C3A" w:rsidRPr="003B55F4">
        <w:t>;</w:t>
      </w:r>
      <w:r w:rsidRPr="003B55F4">
        <w:t xml:space="preserve"> and </w:t>
      </w:r>
    </w:p>
    <w:p w:rsidR="00C9243A" w:rsidRPr="003B55F4" w:rsidRDefault="00860568" w:rsidP="00FC3740">
      <w:pPr>
        <w:pStyle w:val="GPSL4numberedclause"/>
      </w:pPr>
      <w:r w:rsidRPr="003B55F4">
        <w:t>the requirement on the Customer to remedy the failure to</w:t>
      </w:r>
      <w:r w:rsidR="00984C3A" w:rsidRPr="003B55F4">
        <w:t xml:space="preserve"> pay; and</w:t>
      </w:r>
    </w:p>
    <w:p w:rsidR="008318CE" w:rsidRPr="003B55F4" w:rsidRDefault="00860568" w:rsidP="0055201C">
      <w:pPr>
        <w:pStyle w:val="GPSL3Indent"/>
        <w:rPr>
          <w:lang w:val="en-GB"/>
        </w:rPr>
      </w:pPr>
      <w:r w:rsidRPr="003B55F4">
        <w:rPr>
          <w:lang w:val="en-GB"/>
        </w:rPr>
        <w:t xml:space="preserve">this Call Off Contract shall then terminate on the date specified in the Termination Notice </w:t>
      </w:r>
      <w:r w:rsidR="00347535" w:rsidRPr="003B55F4">
        <w:rPr>
          <w:lang w:val="en-GB"/>
        </w:rPr>
        <w:t>(</w:t>
      </w:r>
      <w:r w:rsidRPr="003B55F4">
        <w:rPr>
          <w:lang w:val="en-GB"/>
        </w:rPr>
        <w:t>which shall not be less than twenty (20) Working Days from the date of the i</w:t>
      </w:r>
      <w:r w:rsidR="00347535" w:rsidRPr="003B55F4">
        <w:rPr>
          <w:lang w:val="en-GB"/>
        </w:rPr>
        <w:t>ssue of the Termination Notice)</w:t>
      </w:r>
      <w:r w:rsidR="00B353EB" w:rsidRPr="003B55F4">
        <w:rPr>
          <w:lang w:val="en-GB"/>
        </w:rPr>
        <w:t xml:space="preserve">, save that such right of termination shall not apply where the failure to pay is due to the Customer exercising its rights under this Call Off Contract including Clause </w:t>
      </w:r>
      <w:r w:rsidR="009F474C" w:rsidRPr="003B55F4">
        <w:rPr>
          <w:lang w:val="en-GB"/>
        </w:rPr>
        <w:fldChar w:fldCharType="begin"/>
      </w:r>
      <w:r w:rsidR="00B353EB" w:rsidRPr="003B55F4">
        <w:rPr>
          <w:lang w:val="en-GB"/>
        </w:rPr>
        <w:instrText xml:space="preserve"> REF _Ref360455927 \r \h </w:instrText>
      </w:r>
      <w:r w:rsidR="003B55F4">
        <w:rPr>
          <w:lang w:val="en-GB"/>
        </w:rPr>
        <w:instrText xml:space="preserve"> \* MERGEFORMAT </w:instrText>
      </w:r>
      <w:r w:rsidR="009F474C" w:rsidRPr="003B55F4">
        <w:rPr>
          <w:lang w:val="en-GB"/>
        </w:rPr>
      </w:r>
      <w:r w:rsidR="009F474C" w:rsidRPr="003B55F4">
        <w:rPr>
          <w:lang w:val="en-GB"/>
        </w:rPr>
        <w:fldChar w:fldCharType="separate"/>
      </w:r>
      <w:r w:rsidR="002D24F1">
        <w:rPr>
          <w:lang w:val="en-GB"/>
        </w:rPr>
        <w:t>23.3</w:t>
      </w:r>
      <w:r w:rsidR="009F474C" w:rsidRPr="003B55F4">
        <w:rPr>
          <w:lang w:val="en-GB"/>
        </w:rPr>
        <w:fldChar w:fldCharType="end"/>
      </w:r>
      <w:r w:rsidR="00B353EB" w:rsidRPr="003B55F4">
        <w:rPr>
          <w:lang w:val="en-GB"/>
        </w:rPr>
        <w:t xml:space="preserve"> (Retention and Set off).</w:t>
      </w:r>
    </w:p>
    <w:p w:rsidR="008318CE" w:rsidRPr="003B55F4" w:rsidRDefault="00B353EB" w:rsidP="0061370A">
      <w:pPr>
        <w:pStyle w:val="GPSL3numberedclause"/>
      </w:pPr>
      <w:r w:rsidRPr="003B55F4">
        <w:t>T</w:t>
      </w:r>
      <w:r w:rsidR="008318CE" w:rsidRPr="003B55F4">
        <w:t xml:space="preserve">he Supplier shall not suspend the supply of the </w:t>
      </w:r>
      <w:r w:rsidR="00BD4CA2" w:rsidRPr="003B55F4">
        <w:t xml:space="preserve">Goods and/or Services </w:t>
      </w:r>
      <w:r w:rsidR="008318CE" w:rsidRPr="003B55F4">
        <w:t>for failure of the Customer to pay undisputed sums of money (whether in whole or in part).</w:t>
      </w:r>
    </w:p>
    <w:p w:rsidR="008D0A60" w:rsidRPr="003B55F4" w:rsidRDefault="008318CE" w:rsidP="00882F8C">
      <w:pPr>
        <w:pStyle w:val="GPSL1CLAUSEHEADING"/>
      </w:pPr>
      <w:bookmarkStart w:id="1509" w:name="_Ref360631684"/>
      <w:bookmarkStart w:id="1510" w:name="_Toc455738051"/>
      <w:r w:rsidRPr="003B55F4">
        <w:t>TERMINATION BY EITHER PARTY</w:t>
      </w:r>
      <w:bookmarkEnd w:id="1509"/>
      <w:bookmarkEnd w:id="1510"/>
    </w:p>
    <w:p w:rsidR="008D0A60" w:rsidRPr="003B55F4" w:rsidRDefault="00022DE5">
      <w:pPr>
        <w:pStyle w:val="GPSL2NumberedBoldHeading"/>
      </w:pPr>
      <w:bookmarkStart w:id="1511" w:name="_Ref358386623"/>
      <w:r w:rsidRPr="003B55F4">
        <w:t>Termination for continuing Force Majeure Event</w:t>
      </w:r>
      <w:bookmarkEnd w:id="1511"/>
    </w:p>
    <w:p w:rsidR="008D0A60" w:rsidRPr="003B55F4" w:rsidRDefault="007355E9" w:rsidP="0061370A">
      <w:pPr>
        <w:pStyle w:val="GPSL3numberedclause"/>
      </w:pPr>
      <w:r w:rsidRPr="003B55F4">
        <w:t>Either Party may, by,</w:t>
      </w:r>
      <w:r w:rsidR="00B353EB" w:rsidRPr="003B55F4">
        <w:rPr>
          <w:szCs w:val="20"/>
        </w:rPr>
        <w:t xml:space="preserve"> by issuing a Termination Notice to the other Party</w:t>
      </w:r>
      <w:r w:rsidRPr="003B55F4">
        <w:t xml:space="preserve"> terminate this Call </w:t>
      </w:r>
      <w:proofErr w:type="gramStart"/>
      <w:r w:rsidRPr="003B55F4">
        <w:t>Off</w:t>
      </w:r>
      <w:proofErr w:type="gramEnd"/>
      <w:r w:rsidRPr="003B55F4">
        <w:t xml:space="preserve"> Contract if, in accordance with Clause </w:t>
      </w:r>
      <w:r w:rsidR="009F474C" w:rsidRPr="003B55F4">
        <w:fldChar w:fldCharType="begin"/>
      </w:r>
      <w:r w:rsidR="00B353EB" w:rsidRPr="003B55F4">
        <w:instrText xml:space="preserve"> REF _Ref360548208 \r \h </w:instrText>
      </w:r>
      <w:r w:rsidR="003B55F4">
        <w:instrText xml:space="preserve"> \* MERGEFORMAT </w:instrText>
      </w:r>
      <w:r w:rsidR="009F474C" w:rsidRPr="003B55F4">
        <w:fldChar w:fldCharType="separate"/>
      </w:r>
      <w:r w:rsidR="002D24F1">
        <w:t>40.6.1(a)</w:t>
      </w:r>
      <w:r w:rsidR="009F474C" w:rsidRPr="003B55F4">
        <w:fldChar w:fldCharType="end"/>
      </w:r>
      <w:r w:rsidR="00393F67" w:rsidRPr="003B55F4">
        <w:t xml:space="preserve"> (Force Majeure)</w:t>
      </w:r>
      <w:r w:rsidRPr="003B55F4">
        <w:t>.</w:t>
      </w:r>
    </w:p>
    <w:p w:rsidR="008D0A60" w:rsidRPr="003B55F4" w:rsidRDefault="007355E9" w:rsidP="00882F8C">
      <w:pPr>
        <w:pStyle w:val="GPSL1CLAUSEHEADING"/>
      </w:pPr>
      <w:bookmarkStart w:id="1512" w:name="_Toc349229887"/>
      <w:bookmarkStart w:id="1513" w:name="_Toc349230050"/>
      <w:bookmarkStart w:id="1514" w:name="_Toc349230450"/>
      <w:bookmarkStart w:id="1515" w:name="_Toc349231332"/>
      <w:bookmarkStart w:id="1516" w:name="_Toc349232058"/>
      <w:bookmarkStart w:id="1517" w:name="_Toc349232439"/>
      <w:bookmarkStart w:id="1518" w:name="_Toc349233175"/>
      <w:bookmarkStart w:id="1519" w:name="_Toc349233310"/>
      <w:bookmarkStart w:id="1520" w:name="_Toc349233444"/>
      <w:bookmarkStart w:id="1521" w:name="_Toc350503033"/>
      <w:bookmarkStart w:id="1522" w:name="_Toc350504023"/>
      <w:bookmarkStart w:id="1523" w:name="_Toc350506313"/>
      <w:bookmarkStart w:id="1524" w:name="_Toc350506551"/>
      <w:bookmarkStart w:id="1525" w:name="_Toc350506681"/>
      <w:bookmarkStart w:id="1526" w:name="_Toc350506811"/>
      <w:bookmarkStart w:id="1527" w:name="_Toc350506943"/>
      <w:bookmarkStart w:id="1528" w:name="_Toc350507404"/>
      <w:bookmarkStart w:id="1529" w:name="_Toc350507938"/>
      <w:bookmarkStart w:id="1530" w:name="_Toc349229889"/>
      <w:bookmarkStart w:id="1531" w:name="_Toc349230052"/>
      <w:bookmarkStart w:id="1532" w:name="_Toc349230452"/>
      <w:bookmarkStart w:id="1533" w:name="_Toc349231334"/>
      <w:bookmarkStart w:id="1534" w:name="_Toc349232060"/>
      <w:bookmarkStart w:id="1535" w:name="_Toc349232441"/>
      <w:bookmarkStart w:id="1536" w:name="_Toc349233177"/>
      <w:bookmarkStart w:id="1537" w:name="_Toc349233312"/>
      <w:bookmarkStart w:id="1538" w:name="_Toc349233446"/>
      <w:bookmarkStart w:id="1539" w:name="_Toc350503035"/>
      <w:bookmarkStart w:id="1540" w:name="_Toc350504025"/>
      <w:bookmarkStart w:id="1541" w:name="_Toc350506315"/>
      <w:bookmarkStart w:id="1542" w:name="_Toc350506553"/>
      <w:bookmarkStart w:id="1543" w:name="_Toc350506683"/>
      <w:bookmarkStart w:id="1544" w:name="_Toc350506813"/>
      <w:bookmarkStart w:id="1545" w:name="_Toc350506945"/>
      <w:bookmarkStart w:id="1546" w:name="_Toc350507406"/>
      <w:bookmarkStart w:id="1547" w:name="_Toc350507940"/>
      <w:bookmarkStart w:id="1548" w:name="_Ref313370007"/>
      <w:bookmarkStart w:id="1549" w:name="_Toc314810819"/>
      <w:bookmarkStart w:id="1550" w:name="_Toc350503036"/>
      <w:bookmarkStart w:id="1551" w:name="_Toc350504026"/>
      <w:bookmarkStart w:id="1552" w:name="_Toc350507941"/>
      <w:bookmarkStart w:id="1553" w:name="_Toc358671786"/>
      <w:bookmarkStart w:id="1554" w:name="_Ref359517908"/>
      <w:bookmarkStart w:id="1555" w:name="_Toc455738052"/>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r w:rsidRPr="003B55F4">
        <w:t>CONSEQUENCES OF EXPIRY OR TERMINATION</w:t>
      </w:r>
      <w:bookmarkEnd w:id="1548"/>
      <w:bookmarkEnd w:id="1549"/>
      <w:bookmarkEnd w:id="1550"/>
      <w:bookmarkEnd w:id="1551"/>
      <w:bookmarkEnd w:id="1552"/>
      <w:bookmarkEnd w:id="1553"/>
      <w:bookmarkEnd w:id="1554"/>
      <w:bookmarkEnd w:id="1555"/>
    </w:p>
    <w:p w:rsidR="00375CB5" w:rsidRPr="003B55F4" w:rsidRDefault="007355E9" w:rsidP="00101CE5">
      <w:pPr>
        <w:pStyle w:val="GPSL2NumberedBoldHeading"/>
      </w:pPr>
      <w:bookmarkStart w:id="1556" w:name="_Ref349133844"/>
      <w:bookmarkStart w:id="1557" w:name="_Ref364178480"/>
      <w:bookmarkStart w:id="1558" w:name="_Ref379274000"/>
      <w:r w:rsidRPr="003B55F4">
        <w:t xml:space="preserve">Consequences of termination under </w:t>
      </w:r>
      <w:bookmarkEnd w:id="1556"/>
      <w:bookmarkEnd w:id="1557"/>
      <w:bookmarkEnd w:id="1558"/>
      <w:r w:rsidR="00A140EA" w:rsidRPr="003B55F4">
        <w:t xml:space="preserve">any of the grounds in clause </w:t>
      </w:r>
      <w:r w:rsidR="00A140EA" w:rsidRPr="003B55F4">
        <w:fldChar w:fldCharType="begin"/>
      </w:r>
      <w:r w:rsidR="00A140EA" w:rsidRPr="003B55F4">
        <w:instrText xml:space="preserve"> REF _Ref428199537 \r \h </w:instrText>
      </w:r>
      <w:r w:rsidR="003B55F4">
        <w:instrText xml:space="preserve"> \* MERGEFORMAT </w:instrText>
      </w:r>
      <w:r w:rsidR="00A140EA" w:rsidRPr="003B55F4">
        <w:fldChar w:fldCharType="separate"/>
      </w:r>
      <w:r w:rsidR="002D24F1">
        <w:t>41.1</w:t>
      </w:r>
      <w:r w:rsidR="00A140EA" w:rsidRPr="003B55F4">
        <w:fldChar w:fldCharType="end"/>
      </w:r>
      <w:r w:rsidR="00A140EA" w:rsidRPr="003B55F4">
        <w:t xml:space="preserve"> except for </w:t>
      </w:r>
      <w:r w:rsidR="00A140EA" w:rsidRPr="003B55F4">
        <w:fldChar w:fldCharType="begin"/>
      </w:r>
      <w:r w:rsidR="00A140EA" w:rsidRPr="003B55F4">
        <w:instrText xml:space="preserve"> REF _Ref428199608 \r \h </w:instrText>
      </w:r>
      <w:r w:rsidR="003B55F4">
        <w:instrText xml:space="preserve"> \* MERGEFORMAT </w:instrText>
      </w:r>
      <w:r w:rsidR="00A140EA" w:rsidRPr="003B55F4">
        <w:fldChar w:fldCharType="separate"/>
      </w:r>
      <w:r w:rsidR="002D24F1">
        <w:t>41.1.1</w:t>
      </w:r>
      <w:r w:rsidR="00A140EA" w:rsidRPr="003B55F4">
        <w:fldChar w:fldCharType="end"/>
      </w:r>
    </w:p>
    <w:p w:rsidR="008D0A60" w:rsidRPr="003B55F4" w:rsidRDefault="007355E9" w:rsidP="0061370A">
      <w:pPr>
        <w:pStyle w:val="GPSL3numberedclause"/>
      </w:pPr>
      <w:r w:rsidRPr="003B55F4">
        <w:t>Where the Customer</w:t>
      </w:r>
      <w:r w:rsidR="0092205C" w:rsidRPr="003B55F4">
        <w:t>:</w:t>
      </w:r>
    </w:p>
    <w:p w:rsidR="008D0A60" w:rsidRPr="003B55F4" w:rsidRDefault="007355E9" w:rsidP="00D60F75">
      <w:pPr>
        <w:pStyle w:val="GPSL4numberedclause"/>
      </w:pPr>
      <w:r w:rsidRPr="003B55F4">
        <w:t>terminates</w:t>
      </w:r>
      <w:r w:rsidR="003C6F29" w:rsidRPr="003B55F4">
        <w:t xml:space="preserve"> (in whole or in part)</w:t>
      </w:r>
      <w:r w:rsidRPr="003B55F4">
        <w:t xml:space="preserve"> this Call Off Contract under </w:t>
      </w:r>
      <w:r w:rsidR="0035574D" w:rsidRPr="003B55F4">
        <w:t xml:space="preserve">any of </w:t>
      </w:r>
      <w:r w:rsidR="003C6F29" w:rsidRPr="003B55F4">
        <w:t xml:space="preserve">the </w:t>
      </w:r>
      <w:r w:rsidRPr="003B55F4">
        <w:t>Clauses</w:t>
      </w:r>
      <w:r w:rsidR="006D399D" w:rsidRPr="003B55F4">
        <w:t xml:space="preserve"> </w:t>
      </w:r>
      <w:r w:rsidR="003C6F29" w:rsidRPr="003B55F4">
        <w:t xml:space="preserve">referred to in Clause </w:t>
      </w:r>
      <w:r w:rsidR="009F474C" w:rsidRPr="003B55F4">
        <w:fldChar w:fldCharType="begin"/>
      </w:r>
      <w:r w:rsidR="003C6F29" w:rsidRPr="003B55F4">
        <w:instrText xml:space="preserve"> REF _Ref364178480 \r \h </w:instrText>
      </w:r>
      <w:r w:rsidR="003B55F4">
        <w:instrText xml:space="preserve"> \* MERGEFORMAT </w:instrText>
      </w:r>
      <w:r w:rsidR="009F474C" w:rsidRPr="003B55F4">
        <w:fldChar w:fldCharType="separate"/>
      </w:r>
      <w:r w:rsidR="002D24F1">
        <w:t>44.1</w:t>
      </w:r>
      <w:r w:rsidR="009F474C" w:rsidRPr="003B55F4">
        <w:fldChar w:fldCharType="end"/>
      </w:r>
      <w:r w:rsidR="003C6F29" w:rsidRPr="003B55F4">
        <w:t xml:space="preserve">; </w:t>
      </w:r>
      <w:r w:rsidRPr="003B55F4">
        <w:t xml:space="preserve">and </w:t>
      </w:r>
    </w:p>
    <w:p w:rsidR="00C9243A" w:rsidRPr="003B55F4" w:rsidRDefault="007355E9" w:rsidP="001206D9">
      <w:pPr>
        <w:pStyle w:val="GPSL4numberedclause"/>
      </w:pPr>
      <w:r w:rsidRPr="003B55F4">
        <w:t xml:space="preserve">then makes other arrangements for the supply of the </w:t>
      </w:r>
      <w:r w:rsidR="00240143" w:rsidRPr="003B55F4">
        <w:t xml:space="preserve">Goods and/or </w:t>
      </w:r>
      <w:r w:rsidR="00653715" w:rsidRPr="003B55F4">
        <w:t>Services</w:t>
      </w:r>
      <w:r w:rsidRPr="003B55F4">
        <w:t xml:space="preserve">, </w:t>
      </w:r>
    </w:p>
    <w:p w:rsidR="00375CB5" w:rsidRPr="003B55F4" w:rsidRDefault="007355E9" w:rsidP="0055201C">
      <w:pPr>
        <w:pStyle w:val="GPSL3Indent"/>
        <w:rPr>
          <w:lang w:val="en-GB"/>
        </w:rPr>
      </w:pPr>
      <w:r w:rsidRPr="003B55F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3B55F4">
        <w:rPr>
          <w:lang w:val="en-GB"/>
        </w:rPr>
        <w:t xml:space="preserve">d provided that </w:t>
      </w:r>
      <w:r w:rsidRPr="003B55F4">
        <w:rPr>
          <w:lang w:val="en-GB"/>
        </w:rPr>
        <w:t xml:space="preserve">Customer shall take all reasonable steps to mitigate such additional expenditure. </w:t>
      </w:r>
      <w:r w:rsidR="0035574D" w:rsidRPr="003B55F4">
        <w:rPr>
          <w:lang w:val="en-GB"/>
        </w:rPr>
        <w:t>N</w:t>
      </w:r>
      <w:r w:rsidRPr="003B55F4">
        <w:rPr>
          <w:lang w:val="en-GB"/>
        </w:rPr>
        <w:t>o further payments shall be payable by the Customer</w:t>
      </w:r>
      <w:r w:rsidR="00C72F28" w:rsidRPr="003B55F4">
        <w:rPr>
          <w:lang w:val="en-GB"/>
        </w:rPr>
        <w:t xml:space="preserve"> </w:t>
      </w:r>
      <w:r w:rsidRPr="003B55F4">
        <w:rPr>
          <w:lang w:val="en-GB"/>
        </w:rPr>
        <w:t>to the Supplier until the Customer has established the final cost of making those other arrangements.</w:t>
      </w:r>
    </w:p>
    <w:p w:rsidR="00375CB5" w:rsidRPr="003B55F4" w:rsidRDefault="007355E9" w:rsidP="00101CE5">
      <w:pPr>
        <w:pStyle w:val="GPSL2NumberedBoldHeading"/>
      </w:pPr>
      <w:r w:rsidRPr="003B55F4">
        <w:t>Consequences of termination under Clause</w:t>
      </w:r>
      <w:r w:rsidR="0035574D" w:rsidRPr="003B55F4">
        <w:t>s</w:t>
      </w:r>
      <w:r w:rsidRPr="003B55F4">
        <w:t xml:space="preserve"> </w:t>
      </w:r>
      <w:r w:rsidR="00A140EA" w:rsidRPr="003B55F4">
        <w:fldChar w:fldCharType="begin"/>
      </w:r>
      <w:r w:rsidR="00A140EA" w:rsidRPr="003B55F4">
        <w:instrText xml:space="preserve"> REF _Ref428193872 \r \h </w:instrText>
      </w:r>
      <w:r w:rsidR="003B55F4">
        <w:instrText xml:space="preserve"> \* MERGEFORMAT </w:instrText>
      </w:r>
      <w:r w:rsidR="00A140EA" w:rsidRPr="003B55F4">
        <w:fldChar w:fldCharType="separate"/>
      </w:r>
      <w:r w:rsidR="002D24F1">
        <w:t>41.3</w:t>
      </w:r>
      <w:r w:rsidR="00A140EA" w:rsidRPr="003B55F4">
        <w:fldChar w:fldCharType="end"/>
      </w:r>
      <w:r w:rsidRPr="003B55F4">
        <w:t xml:space="preserve"> (Termination without Cause)</w:t>
      </w:r>
      <w:r w:rsidR="0035574D" w:rsidRPr="003B55F4">
        <w:t xml:space="preserve"> and </w:t>
      </w:r>
      <w:r w:rsidR="00F17AE3" w:rsidRPr="003B55F4">
        <w:fldChar w:fldCharType="begin"/>
      </w:r>
      <w:r w:rsidR="00F17AE3" w:rsidRPr="003B55F4">
        <w:instrText xml:space="preserve"> REF _Ref360696658 \r \h  \* MERGEFORMAT </w:instrText>
      </w:r>
      <w:r w:rsidR="00F17AE3" w:rsidRPr="003B55F4">
        <w:fldChar w:fldCharType="separate"/>
      </w:r>
      <w:r w:rsidR="002D24F1">
        <w:t>42.1</w:t>
      </w:r>
      <w:r w:rsidR="00F17AE3" w:rsidRPr="003B55F4">
        <w:fldChar w:fldCharType="end"/>
      </w:r>
      <w:r w:rsidR="0035574D" w:rsidRPr="003B55F4">
        <w:t xml:space="preserve"> (Termination on Customer Cause for Failure to Pay)</w:t>
      </w:r>
    </w:p>
    <w:p w:rsidR="008D0A60" w:rsidRPr="003B55F4" w:rsidRDefault="007355E9" w:rsidP="0061370A">
      <w:pPr>
        <w:pStyle w:val="GPSL3numberedclause"/>
      </w:pPr>
      <w:bookmarkStart w:id="1559" w:name="_Ref349209052"/>
      <w:bookmarkStart w:id="1560" w:name="_Ref313369631"/>
      <w:r w:rsidRPr="003B55F4">
        <w:t>Where</w:t>
      </w:r>
      <w:r w:rsidR="0092205C" w:rsidRPr="003B55F4">
        <w:t>:</w:t>
      </w:r>
    </w:p>
    <w:p w:rsidR="008D0A60" w:rsidRPr="003B55F4" w:rsidRDefault="0092205C" w:rsidP="001206D9">
      <w:pPr>
        <w:pStyle w:val="GPSL4numberedclause"/>
      </w:pPr>
      <w:r w:rsidRPr="003B55F4">
        <w:t>the</w:t>
      </w:r>
      <w:r w:rsidR="003C6F29" w:rsidRPr="003B55F4">
        <w:t xml:space="preserve"> Customer </w:t>
      </w:r>
      <w:r w:rsidR="007355E9" w:rsidRPr="003B55F4">
        <w:t>terminates</w:t>
      </w:r>
      <w:r w:rsidR="003C6F29" w:rsidRPr="003B55F4">
        <w:t xml:space="preserve"> (in whole or in part)</w:t>
      </w:r>
      <w:r w:rsidR="007355E9" w:rsidRPr="003B55F4">
        <w:t xml:space="preserve"> this Call Off Contract under Clause</w:t>
      </w:r>
      <w:r w:rsidR="004B50E8" w:rsidRPr="003B55F4">
        <w:t xml:space="preserve"> </w:t>
      </w:r>
      <w:r w:rsidR="0031342A" w:rsidRPr="003B55F4">
        <w:fldChar w:fldCharType="begin"/>
      </w:r>
      <w:r w:rsidR="0031342A" w:rsidRPr="003B55F4">
        <w:instrText xml:space="preserve"> REF _Ref428193872 \r \h </w:instrText>
      </w:r>
      <w:r w:rsidR="003B55F4">
        <w:instrText xml:space="preserve"> \* MERGEFORMAT </w:instrText>
      </w:r>
      <w:r w:rsidR="0031342A" w:rsidRPr="003B55F4">
        <w:fldChar w:fldCharType="separate"/>
      </w:r>
      <w:r w:rsidR="002D24F1">
        <w:t>41.3</w:t>
      </w:r>
      <w:r w:rsidR="0031342A" w:rsidRPr="003B55F4">
        <w:fldChar w:fldCharType="end"/>
      </w:r>
      <w:r w:rsidR="00393F67" w:rsidRPr="003B55F4">
        <w:t xml:space="preserve"> (Termination without Cause)</w:t>
      </w:r>
      <w:r w:rsidRPr="003B55F4">
        <w:t>;</w:t>
      </w:r>
      <w:r w:rsidR="00DC5F96" w:rsidRPr="003B55F4">
        <w:t xml:space="preserve"> or </w:t>
      </w:r>
    </w:p>
    <w:p w:rsidR="00C9243A" w:rsidRPr="003B55F4" w:rsidRDefault="008338C0" w:rsidP="00D60F75">
      <w:pPr>
        <w:pStyle w:val="GPSL4numberedclause"/>
      </w:pPr>
      <w:r w:rsidRPr="003B55F4">
        <w:t xml:space="preserve">the Supplier terminates this Call Off Contract pursuant to Clause </w:t>
      </w:r>
      <w:r w:rsidR="009F474C" w:rsidRPr="003B55F4">
        <w:fldChar w:fldCharType="begin"/>
      </w:r>
      <w:r w:rsidR="0035574D" w:rsidRPr="003B55F4">
        <w:instrText xml:space="preserve"> REF _Ref360696658 \r \h </w:instrText>
      </w:r>
      <w:r w:rsidR="003B55F4">
        <w:instrText xml:space="preserve"> \* MERGEFORMAT </w:instrText>
      </w:r>
      <w:r w:rsidR="009F474C" w:rsidRPr="003B55F4">
        <w:fldChar w:fldCharType="separate"/>
      </w:r>
      <w:r w:rsidR="002D24F1">
        <w:t>42.1</w:t>
      </w:r>
      <w:r w:rsidR="009F474C" w:rsidRPr="003B55F4">
        <w:fldChar w:fldCharType="end"/>
      </w:r>
      <w:r w:rsidRPr="003B55F4">
        <w:t xml:space="preserve"> (Termination on Customer Cause</w:t>
      </w:r>
      <w:r w:rsidR="0035574D" w:rsidRPr="003B55F4">
        <w:t xml:space="preserve"> for Failure to P</w:t>
      </w:r>
      <w:r w:rsidRPr="003B55F4">
        <w:t>ay)</w:t>
      </w:r>
      <w:r w:rsidR="0092205C" w:rsidRPr="003B55F4">
        <w:t xml:space="preserve">, </w:t>
      </w:r>
    </w:p>
    <w:p w:rsidR="00375CB5" w:rsidRPr="003B55F4" w:rsidRDefault="007355E9" w:rsidP="0055201C">
      <w:pPr>
        <w:pStyle w:val="GPSL3Indent"/>
        <w:rPr>
          <w:lang w:val="en-GB"/>
        </w:rPr>
      </w:pPr>
      <w:proofErr w:type="gramStart"/>
      <w:r w:rsidRPr="003B55F4">
        <w:rPr>
          <w:lang w:val="en-GB"/>
        </w:rPr>
        <w:t>the</w:t>
      </w:r>
      <w:proofErr w:type="gramEnd"/>
      <w:r w:rsidRPr="003B55F4">
        <w:rPr>
          <w:lang w:val="en-GB"/>
        </w:rPr>
        <w:t xml:space="preserve"> Customer shall indemnify the Supplier against any reasonable and proven </w:t>
      </w:r>
      <w:r w:rsidR="00C626B6" w:rsidRPr="003B55F4">
        <w:rPr>
          <w:lang w:val="en-GB"/>
        </w:rPr>
        <w:t xml:space="preserve">Losses </w:t>
      </w:r>
      <w:r w:rsidRPr="003B55F4">
        <w:rPr>
          <w:lang w:val="en-GB"/>
        </w:rPr>
        <w:t xml:space="preserve">which would otherwise represent an unavoidable loss by the Supplier by reason of the termination of this Call Off Contract, provided that the Supplier takes all reasonable steps to mitigate such </w:t>
      </w:r>
      <w:r w:rsidR="00C626B6" w:rsidRPr="003B55F4">
        <w:rPr>
          <w:lang w:val="en-GB"/>
        </w:rPr>
        <w:t>L</w:t>
      </w:r>
      <w:r w:rsidRPr="003B55F4">
        <w:rPr>
          <w:lang w:val="en-GB"/>
        </w:rPr>
        <w:t>oss</w:t>
      </w:r>
      <w:r w:rsidR="00C626B6" w:rsidRPr="003B55F4">
        <w:rPr>
          <w:lang w:val="en-GB"/>
        </w:rPr>
        <w:t>es</w:t>
      </w:r>
      <w:r w:rsidRPr="003B55F4">
        <w:rPr>
          <w:lang w:val="en-GB"/>
        </w:rPr>
        <w:t xml:space="preserve">. The Supplier shall submit a fully itemised and costed list of such </w:t>
      </w:r>
      <w:r w:rsidR="00C626B6" w:rsidRPr="003B55F4">
        <w:rPr>
          <w:lang w:val="en-GB"/>
        </w:rPr>
        <w:t>L</w:t>
      </w:r>
      <w:r w:rsidRPr="003B55F4">
        <w:rPr>
          <w:lang w:val="en-GB"/>
        </w:rPr>
        <w:t>oss</w:t>
      </w:r>
      <w:r w:rsidR="00C626B6" w:rsidRPr="003B55F4">
        <w:rPr>
          <w:lang w:val="en-GB"/>
        </w:rPr>
        <w:t>es</w:t>
      </w:r>
      <w:r w:rsidRPr="003B55F4">
        <w:rPr>
          <w:lang w:val="en-GB"/>
        </w:rPr>
        <w:t>, with supporting evidence including such further evidence as the Customer may require, reasonably and actually incurred by the Supplier as a result of termination under Clause</w:t>
      </w:r>
      <w:r w:rsidR="004B50E8" w:rsidRPr="003B55F4">
        <w:rPr>
          <w:lang w:val="en-GB"/>
        </w:rPr>
        <w:t xml:space="preserve"> </w:t>
      </w:r>
      <w:r w:rsidR="0031342A" w:rsidRPr="003B55F4">
        <w:fldChar w:fldCharType="begin"/>
      </w:r>
      <w:r w:rsidR="0031342A" w:rsidRPr="003B55F4">
        <w:rPr>
          <w:lang w:val="en-GB"/>
        </w:rPr>
        <w:instrText xml:space="preserve"> REF _Ref428193872 \r \h </w:instrText>
      </w:r>
      <w:r w:rsidR="003B55F4">
        <w:instrText xml:space="preserve"> \* MERGEFORMAT </w:instrText>
      </w:r>
      <w:r w:rsidR="0031342A" w:rsidRPr="003B55F4">
        <w:fldChar w:fldCharType="separate"/>
      </w:r>
      <w:r w:rsidR="002D24F1">
        <w:rPr>
          <w:lang w:val="en-GB"/>
        </w:rPr>
        <w:t>41.3</w:t>
      </w:r>
      <w:r w:rsidR="0031342A" w:rsidRPr="003B55F4">
        <w:fldChar w:fldCharType="end"/>
      </w:r>
      <w:r w:rsidRPr="003B55F4">
        <w:rPr>
          <w:lang w:val="en-GB"/>
        </w:rPr>
        <w:t xml:space="preserve"> (Termination without Cause).</w:t>
      </w:r>
      <w:bookmarkEnd w:id="1559"/>
      <w:bookmarkEnd w:id="1560"/>
    </w:p>
    <w:p w:rsidR="008D0A60" w:rsidRPr="003B55F4" w:rsidRDefault="007355E9" w:rsidP="0061370A">
      <w:pPr>
        <w:pStyle w:val="GPSL3numberedclause"/>
      </w:pPr>
      <w:r w:rsidRPr="003B55F4">
        <w:t>The Customer shall not be liable under Clause</w:t>
      </w:r>
      <w:r w:rsidR="004B50E8" w:rsidRPr="003B55F4">
        <w:t xml:space="preserve"> </w:t>
      </w:r>
      <w:r w:rsidR="00F17AE3" w:rsidRPr="003B55F4">
        <w:fldChar w:fldCharType="begin"/>
      </w:r>
      <w:r w:rsidR="00F17AE3" w:rsidRPr="003B55F4">
        <w:instrText xml:space="preserve"> REF _Ref349209052 \n \h  \* MERGEFORMAT </w:instrText>
      </w:r>
      <w:r w:rsidR="00F17AE3" w:rsidRPr="003B55F4">
        <w:fldChar w:fldCharType="separate"/>
      </w:r>
      <w:r w:rsidR="002D24F1">
        <w:t>44.2.1</w:t>
      </w:r>
      <w:r w:rsidR="00F17AE3" w:rsidRPr="003B55F4">
        <w:fldChar w:fldCharType="end"/>
      </w:r>
      <w:r w:rsidRPr="003B55F4">
        <w:t xml:space="preserve"> to pay any sum which:</w:t>
      </w:r>
    </w:p>
    <w:p w:rsidR="008D0A60" w:rsidRPr="003B55F4" w:rsidRDefault="007355E9" w:rsidP="001206D9">
      <w:pPr>
        <w:pStyle w:val="GPSL4numberedclause"/>
      </w:pPr>
      <w:r w:rsidRPr="003B55F4">
        <w:t>was claimable under insurance held by the Supplier, and the Supplier has failed to make a claim on its insurance, or has failed to make a claim in accordance with the procedural requirements of the insurance policy; or</w:t>
      </w:r>
    </w:p>
    <w:p w:rsidR="00375CB5" w:rsidRPr="003B55F4" w:rsidRDefault="007355E9" w:rsidP="001206D9">
      <w:pPr>
        <w:pStyle w:val="GPSL4numberedclause"/>
      </w:pPr>
      <w:proofErr w:type="gramStart"/>
      <w:r w:rsidRPr="003B55F4">
        <w:t>when</w:t>
      </w:r>
      <w:proofErr w:type="gramEnd"/>
      <w:r w:rsidRPr="003B55F4">
        <w:t xml:space="preserve"> added to any sums paid or due to the Supplier under this Call Off Contract, exceeds the total sum that would have been payable to the Supplier if th</w:t>
      </w:r>
      <w:r w:rsidR="007F10A1" w:rsidRPr="003B55F4">
        <w:t>is</w:t>
      </w:r>
      <w:r w:rsidRPr="003B55F4">
        <w:t xml:space="preserve"> Call Off Contract had not been terminated.</w:t>
      </w:r>
    </w:p>
    <w:p w:rsidR="008D0A60" w:rsidRPr="003B55F4" w:rsidRDefault="0066728B">
      <w:pPr>
        <w:pStyle w:val="GPSL2NumberedBoldHeading"/>
      </w:pPr>
      <w:r w:rsidRPr="003B55F4">
        <w:t xml:space="preserve">Consequences of termination under Clause </w:t>
      </w:r>
      <w:r w:rsidR="00F17AE3" w:rsidRPr="003B55F4">
        <w:fldChar w:fldCharType="begin"/>
      </w:r>
      <w:r w:rsidR="00F17AE3" w:rsidRPr="003B55F4">
        <w:instrText xml:space="preserve"> REF _Ref358386623 \r \h  \* MERGEFORMAT </w:instrText>
      </w:r>
      <w:r w:rsidR="00F17AE3" w:rsidRPr="003B55F4">
        <w:fldChar w:fldCharType="separate"/>
      </w:r>
      <w:r w:rsidR="002D24F1">
        <w:t>43.1</w:t>
      </w:r>
      <w:r w:rsidR="00F17AE3" w:rsidRPr="003B55F4">
        <w:fldChar w:fldCharType="end"/>
      </w:r>
      <w:r w:rsidRPr="003B55F4">
        <w:t xml:space="preserve"> (Termination for Continuing Force Majeure Event)</w:t>
      </w:r>
    </w:p>
    <w:p w:rsidR="008D0A60" w:rsidRPr="003B55F4" w:rsidRDefault="0066728B" w:rsidP="0061370A">
      <w:pPr>
        <w:pStyle w:val="GPSL3numberedclause"/>
      </w:pPr>
      <w:r w:rsidRPr="003B55F4">
        <w:t xml:space="preserve">The costs of termination incurred by the Parties shall lie where they fall if either Party terminates or partially terminates this Agreement for a continuing Force Majeure Event pursuant to Clause </w:t>
      </w:r>
      <w:r w:rsidR="00F17AE3" w:rsidRPr="003B55F4">
        <w:fldChar w:fldCharType="begin"/>
      </w:r>
      <w:r w:rsidR="00F17AE3" w:rsidRPr="003B55F4">
        <w:instrText xml:space="preserve"> REF _Ref358386623 \r \h  \* MERGEFORMAT </w:instrText>
      </w:r>
      <w:r w:rsidR="00F17AE3" w:rsidRPr="003B55F4">
        <w:fldChar w:fldCharType="separate"/>
      </w:r>
      <w:r w:rsidR="002D24F1">
        <w:t>43.1</w:t>
      </w:r>
      <w:r w:rsidR="00F17AE3" w:rsidRPr="003B55F4">
        <w:fldChar w:fldCharType="end"/>
      </w:r>
      <w:r w:rsidRPr="003B55F4">
        <w:t xml:space="preserve"> (Termination for Continuing Force Majeure Event). </w:t>
      </w:r>
    </w:p>
    <w:p w:rsidR="008D0A60" w:rsidRPr="003B55F4" w:rsidRDefault="007D607F">
      <w:pPr>
        <w:pStyle w:val="GPSL2NumberedBoldHeading"/>
      </w:pPr>
      <w:bookmarkStart w:id="1561" w:name="_Ref349208043"/>
      <w:r w:rsidRPr="003B55F4">
        <w:t>Consequences of Termination for Any Reason</w:t>
      </w:r>
      <w:r w:rsidR="0003173F" w:rsidRPr="003B55F4">
        <w:t xml:space="preserve"> </w:t>
      </w:r>
      <w:bookmarkEnd w:id="1561"/>
    </w:p>
    <w:p w:rsidR="008D0A60" w:rsidRPr="003B55F4" w:rsidRDefault="007355E9" w:rsidP="0061370A">
      <w:pPr>
        <w:pStyle w:val="GPSL3numberedclause"/>
      </w:pPr>
      <w:r w:rsidRPr="003B55F4">
        <w:t>Save as otherwise expressly provided in th</w:t>
      </w:r>
      <w:r w:rsidR="002661E4" w:rsidRPr="003B55F4">
        <w:t>is Call Off</w:t>
      </w:r>
      <w:r w:rsidR="00C72F28" w:rsidRPr="003B55F4">
        <w:t xml:space="preserve"> </w:t>
      </w:r>
      <w:r w:rsidRPr="003B55F4">
        <w:t>Contract:</w:t>
      </w:r>
    </w:p>
    <w:p w:rsidR="008D0A60" w:rsidRPr="003B55F4" w:rsidRDefault="007355E9" w:rsidP="001206D9">
      <w:pPr>
        <w:pStyle w:val="GPSL4numberedclause"/>
      </w:pPr>
      <w:r w:rsidRPr="003B55F4">
        <w:t>termination or expiry of th</w:t>
      </w:r>
      <w:r w:rsidR="002661E4" w:rsidRPr="003B55F4">
        <w:t>is</w:t>
      </w:r>
      <w:r w:rsidRPr="003B55F4">
        <w:t xml:space="preserve"> Call Off Contract shall be without prejudice to any rights, remedies or obligations accrued under th</w:t>
      </w:r>
      <w:r w:rsidR="007F10A1" w:rsidRPr="003B55F4">
        <w:t>is</w:t>
      </w:r>
      <w:r w:rsidRPr="003B55F4">
        <w:t xml:space="preserve"> Call Off Contract prior to termination or expiration and nothing in th</w:t>
      </w:r>
      <w:r w:rsidR="002661E4" w:rsidRPr="003B55F4">
        <w:t>is</w:t>
      </w:r>
      <w:r w:rsidRPr="003B55F4">
        <w:t xml:space="preserve"> Call Off Contract shall prejudice the right of either Party to recover any amount outstanding at the time of such termination or expiry; and</w:t>
      </w:r>
    </w:p>
    <w:p w:rsidR="00C9243A" w:rsidRPr="003B55F4" w:rsidRDefault="007355E9" w:rsidP="00D60F75">
      <w:pPr>
        <w:pStyle w:val="GPSL4numberedclause"/>
      </w:pPr>
      <w:bookmarkStart w:id="1562" w:name="_Ref349213862"/>
      <w:r w:rsidRPr="003B55F4">
        <w:t>termination of th</w:t>
      </w:r>
      <w:r w:rsidR="002661E4" w:rsidRPr="003B55F4">
        <w:t>is</w:t>
      </w:r>
      <w:r w:rsidRPr="003B55F4">
        <w:t xml:space="preserve"> Call Off Contract shall not affect the continuing rights, remedies or obligations of the Customer or the Supplier under Clauses</w:t>
      </w:r>
      <w:r w:rsidR="007070C8" w:rsidRPr="003B55F4">
        <w:t xml:space="preserve"> </w:t>
      </w:r>
      <w:r w:rsidR="00F17AE3" w:rsidRPr="003B55F4">
        <w:fldChar w:fldCharType="begin"/>
      </w:r>
      <w:r w:rsidR="00F17AE3" w:rsidRPr="003B55F4">
        <w:instrText xml:space="preserve"> REF _Ref364755927 \r \h  \* MERGEFORMAT </w:instrText>
      </w:r>
      <w:r w:rsidR="00F17AE3" w:rsidRPr="003B55F4">
        <w:fldChar w:fldCharType="separate"/>
      </w:r>
      <w:r w:rsidR="002D24F1">
        <w:t>21</w:t>
      </w:r>
      <w:r w:rsidR="00F17AE3" w:rsidRPr="003B55F4">
        <w:fldChar w:fldCharType="end"/>
      </w:r>
      <w:r w:rsidR="00576FEF" w:rsidRPr="003B55F4">
        <w:t> (</w:t>
      </w:r>
      <w:r w:rsidR="00F81527" w:rsidRPr="003B55F4">
        <w:t>Records, Audit Access &amp; Open Book Data</w:t>
      </w:r>
      <w:r w:rsidR="007070C8" w:rsidRPr="003B55F4">
        <w:t>),</w:t>
      </w:r>
      <w:r w:rsidR="001133D7" w:rsidRPr="003B55F4">
        <w:t xml:space="preserve"> </w:t>
      </w:r>
      <w:r w:rsidR="00F17AE3" w:rsidRPr="003B55F4">
        <w:fldChar w:fldCharType="begin"/>
      </w:r>
      <w:r w:rsidR="00F17AE3" w:rsidRPr="003B55F4">
        <w:instrText xml:space="preserve"> REF _Ref313366946 \r \h  \* MERGEFORMAT </w:instrText>
      </w:r>
      <w:r w:rsidR="00F17AE3" w:rsidRPr="003B55F4">
        <w:fldChar w:fldCharType="separate"/>
      </w:r>
      <w:r w:rsidR="002D24F1">
        <w:t>33</w:t>
      </w:r>
      <w:r w:rsidR="00F17AE3" w:rsidRPr="003B55F4">
        <w:fldChar w:fldCharType="end"/>
      </w:r>
      <w:r w:rsidR="00576FEF" w:rsidRPr="003B55F4">
        <w:t> (Int</w:t>
      </w:r>
      <w:r w:rsidR="001133D7" w:rsidRPr="003B55F4">
        <w:t xml:space="preserve">ellectual Property Rights), </w:t>
      </w:r>
      <w:r w:rsidR="00F17AE3" w:rsidRPr="003B55F4">
        <w:fldChar w:fldCharType="begin"/>
      </w:r>
      <w:r w:rsidR="00F17AE3" w:rsidRPr="003B55F4">
        <w:instrText xml:space="preserve"> REF _Ref313367753 \r \h  \* MERGEFORMAT </w:instrText>
      </w:r>
      <w:r w:rsidR="00F17AE3" w:rsidRPr="003B55F4">
        <w:fldChar w:fldCharType="separate"/>
      </w:r>
      <w:r w:rsidR="002D24F1">
        <w:t>34.3</w:t>
      </w:r>
      <w:r w:rsidR="00F17AE3" w:rsidRPr="003B55F4">
        <w:fldChar w:fldCharType="end"/>
      </w:r>
      <w:r w:rsidR="00576FEF" w:rsidRPr="003B55F4">
        <w:t> </w:t>
      </w:r>
      <w:r w:rsidR="001133D7" w:rsidRPr="003B55F4">
        <w:t xml:space="preserve">(Confidentiality), </w:t>
      </w:r>
      <w:r w:rsidR="00F17AE3" w:rsidRPr="003B55F4">
        <w:fldChar w:fldCharType="begin"/>
      </w:r>
      <w:r w:rsidR="00F17AE3" w:rsidRPr="003B55F4">
        <w:instrText xml:space="preserve"> REF _Ref313369975 \r \h  \* MERGEFORMAT </w:instrText>
      </w:r>
      <w:r w:rsidR="00F17AE3" w:rsidRPr="003B55F4">
        <w:fldChar w:fldCharType="separate"/>
      </w:r>
      <w:r w:rsidR="002D24F1">
        <w:t>34.5</w:t>
      </w:r>
      <w:r w:rsidR="00F17AE3" w:rsidRPr="003B55F4">
        <w:fldChar w:fldCharType="end"/>
      </w:r>
      <w:r w:rsidR="001133D7" w:rsidRPr="003B55F4">
        <w:t xml:space="preserve"> (Freedom of Information) </w:t>
      </w:r>
      <w:r w:rsidR="00F17AE3" w:rsidRPr="003B55F4">
        <w:fldChar w:fldCharType="begin"/>
      </w:r>
      <w:r w:rsidR="00F17AE3" w:rsidRPr="003B55F4">
        <w:instrText xml:space="preserve"> REF _Ref359421680 \r \h  \* MERGEFORMAT </w:instrText>
      </w:r>
      <w:r w:rsidR="00F17AE3" w:rsidRPr="003B55F4">
        <w:fldChar w:fldCharType="separate"/>
      </w:r>
      <w:r w:rsidR="002D24F1">
        <w:t>34.6</w:t>
      </w:r>
      <w:r w:rsidR="00F17AE3" w:rsidRPr="003B55F4">
        <w:fldChar w:fldCharType="end"/>
      </w:r>
      <w:r w:rsidR="00576FEF" w:rsidRPr="003B55F4">
        <w:t> (Protection of</w:t>
      </w:r>
      <w:r w:rsidR="001133D7" w:rsidRPr="003B55F4">
        <w:t xml:space="preserve"> Personal Data), </w:t>
      </w:r>
      <w:r w:rsidR="00F17AE3" w:rsidRPr="003B55F4">
        <w:fldChar w:fldCharType="begin"/>
      </w:r>
      <w:r w:rsidR="00F17AE3" w:rsidRPr="003B55F4">
        <w:instrText xml:space="preserve"> REF _Ref349208791 \r \h  \* MERGEFORMAT </w:instrText>
      </w:r>
      <w:r w:rsidR="00F17AE3" w:rsidRPr="003B55F4">
        <w:fldChar w:fldCharType="separate"/>
      </w:r>
      <w:r w:rsidR="002D24F1">
        <w:t>36</w:t>
      </w:r>
      <w:r w:rsidR="00F17AE3" w:rsidRPr="003B55F4">
        <w:fldChar w:fldCharType="end"/>
      </w:r>
      <w:r w:rsidR="00576FEF" w:rsidRPr="003B55F4">
        <w:t xml:space="preserve"> (Liability), </w:t>
      </w:r>
      <w:r w:rsidR="00F17AE3" w:rsidRPr="003B55F4">
        <w:fldChar w:fldCharType="begin"/>
      </w:r>
      <w:r w:rsidR="00F17AE3" w:rsidRPr="003B55F4">
        <w:instrText xml:space="preserve"> REF _Ref313370007 \r \h  \* MERGEFORMAT </w:instrText>
      </w:r>
      <w:r w:rsidR="00F17AE3" w:rsidRPr="003B55F4">
        <w:fldChar w:fldCharType="separate"/>
      </w:r>
      <w:r w:rsidR="002D24F1">
        <w:t>44</w:t>
      </w:r>
      <w:r w:rsidR="00F17AE3" w:rsidRPr="003B55F4">
        <w:fldChar w:fldCharType="end"/>
      </w:r>
      <w:r w:rsidR="00576FEF" w:rsidRPr="003B55F4">
        <w:t xml:space="preserve"> (Consequen</w:t>
      </w:r>
      <w:r w:rsidR="001133D7" w:rsidRPr="003B55F4">
        <w:t xml:space="preserve">ces of Expiry or Termination), </w:t>
      </w:r>
      <w:r w:rsidR="00F17AE3" w:rsidRPr="003B55F4">
        <w:fldChar w:fldCharType="begin"/>
      </w:r>
      <w:r w:rsidR="00F17AE3" w:rsidRPr="003B55F4">
        <w:instrText xml:space="preserve"> REF _Ref360650623 \r \h  \* MERGEFORMAT </w:instrText>
      </w:r>
      <w:r w:rsidR="00F17AE3" w:rsidRPr="003B55F4">
        <w:fldChar w:fldCharType="separate"/>
      </w:r>
      <w:r w:rsidR="002D24F1">
        <w:t>50</w:t>
      </w:r>
      <w:r w:rsidR="00F17AE3" w:rsidRPr="003B55F4">
        <w:fldChar w:fldCharType="end"/>
      </w:r>
      <w:r w:rsidR="001133D7" w:rsidRPr="003B55F4">
        <w:t> (Severance),</w:t>
      </w:r>
      <w:r w:rsidR="00576FEF" w:rsidRPr="003B55F4">
        <w:t xml:space="preserve"> </w:t>
      </w:r>
      <w:r w:rsidR="00F17AE3" w:rsidRPr="003B55F4">
        <w:fldChar w:fldCharType="begin"/>
      </w:r>
      <w:r w:rsidR="00F17AE3" w:rsidRPr="003B55F4">
        <w:instrText xml:space="preserve"> REF _Ref360650662 \r \h  \* MERGEFORMAT </w:instrText>
      </w:r>
      <w:r w:rsidR="00F17AE3" w:rsidRPr="003B55F4">
        <w:fldChar w:fldCharType="separate"/>
      </w:r>
      <w:r w:rsidR="002D24F1">
        <w:t>52</w:t>
      </w:r>
      <w:r w:rsidR="00F17AE3" w:rsidRPr="003B55F4">
        <w:fldChar w:fldCharType="end"/>
      </w:r>
      <w:r w:rsidR="001133D7" w:rsidRPr="003B55F4">
        <w:t xml:space="preserve"> (Entire Agreement), </w:t>
      </w:r>
      <w:r w:rsidR="00F17AE3" w:rsidRPr="003B55F4">
        <w:fldChar w:fldCharType="begin"/>
      </w:r>
      <w:r w:rsidR="00F17AE3" w:rsidRPr="003B55F4">
        <w:instrText xml:space="preserve"> REF _Ref360650679 \r \h  \* MERGEFORMAT </w:instrText>
      </w:r>
      <w:r w:rsidR="00F17AE3" w:rsidRPr="003B55F4">
        <w:fldChar w:fldCharType="separate"/>
      </w:r>
      <w:r w:rsidR="002D24F1">
        <w:t>53</w:t>
      </w:r>
      <w:r w:rsidR="00F17AE3" w:rsidRPr="003B55F4">
        <w:fldChar w:fldCharType="end"/>
      </w:r>
      <w:r w:rsidR="001133D7" w:rsidRPr="003B55F4">
        <w:t xml:space="preserve"> (Third Party Rights) </w:t>
      </w:r>
      <w:r w:rsidR="00F17AE3" w:rsidRPr="003B55F4">
        <w:fldChar w:fldCharType="begin"/>
      </w:r>
      <w:r w:rsidR="00F17AE3" w:rsidRPr="003B55F4">
        <w:instrText xml:space="preserve"> REF _Ref360704221 \r \h  \* MERGEFORMAT </w:instrText>
      </w:r>
      <w:r w:rsidR="00F17AE3" w:rsidRPr="003B55F4">
        <w:fldChar w:fldCharType="separate"/>
      </w:r>
      <w:r w:rsidR="002D24F1">
        <w:t>55</w:t>
      </w:r>
      <w:r w:rsidR="00F17AE3" w:rsidRPr="003B55F4">
        <w:fldChar w:fldCharType="end"/>
      </w:r>
      <w:r w:rsidR="001133D7" w:rsidRPr="003B55F4">
        <w:t xml:space="preserve"> (Dispute Resolution) and </w:t>
      </w:r>
      <w:r w:rsidR="00F17AE3" w:rsidRPr="003B55F4">
        <w:fldChar w:fldCharType="begin"/>
      </w:r>
      <w:r w:rsidR="00F17AE3" w:rsidRPr="003B55F4">
        <w:instrText xml:space="preserve"> REF _Ref364756346 \r \h  \* MERGEFORMAT </w:instrText>
      </w:r>
      <w:r w:rsidR="00F17AE3" w:rsidRPr="003B55F4">
        <w:fldChar w:fldCharType="separate"/>
      </w:r>
      <w:r w:rsidR="002D24F1">
        <w:t>56</w:t>
      </w:r>
      <w:r w:rsidR="00F17AE3" w:rsidRPr="003B55F4">
        <w:fldChar w:fldCharType="end"/>
      </w:r>
      <w:r w:rsidR="00576FEF" w:rsidRPr="003B55F4">
        <w:t xml:space="preserve"> (Governing Law and Jurisdiction), and the provisions of </w:t>
      </w:r>
      <w:r w:rsidR="006550FF" w:rsidRPr="003B55F4">
        <w:t>Call Off Schedule 1 (Definitions)</w:t>
      </w:r>
      <w:r w:rsidR="001133D7" w:rsidRPr="003B55F4">
        <w:t>, Call Off Schedule 3 (Call Off Contract C</w:t>
      </w:r>
      <w:r w:rsidR="00CC7AFF" w:rsidRPr="003B55F4">
        <w:t>harges, Payment and Invoicing)</w:t>
      </w:r>
      <w:r w:rsidR="00693DC3" w:rsidRPr="003B55F4">
        <w:t>,</w:t>
      </w:r>
      <w:r w:rsidR="00CC7AFF" w:rsidRPr="003B55F4">
        <w:t xml:space="preserve"> </w:t>
      </w:r>
      <w:r w:rsidR="001133D7" w:rsidRPr="003B55F4">
        <w:t>Call Off Schedule</w:t>
      </w:r>
      <w:r w:rsidR="00693DC3" w:rsidRPr="003B55F4">
        <w:t xml:space="preserve"> 1</w:t>
      </w:r>
      <w:r w:rsidR="004424C7" w:rsidRPr="003B55F4">
        <w:t>0</w:t>
      </w:r>
      <w:r w:rsidR="00693DC3" w:rsidRPr="003B55F4">
        <w:t xml:space="preserve"> (Exit Management),</w:t>
      </w:r>
      <w:r w:rsidR="004B1CD0" w:rsidRPr="003B55F4">
        <w:t xml:space="preserve"> Call Off Schedule </w:t>
      </w:r>
      <w:r w:rsidR="00693DC3" w:rsidRPr="003B55F4">
        <w:t>1</w:t>
      </w:r>
      <w:r w:rsidR="004424C7" w:rsidRPr="003B55F4">
        <w:t>1</w:t>
      </w:r>
      <w:r w:rsidR="00693DC3" w:rsidRPr="003B55F4">
        <w:t xml:space="preserve"> (Staff Transfer), Call Off Schedule 1</w:t>
      </w:r>
      <w:r w:rsidR="004424C7" w:rsidRPr="003B55F4">
        <w:t>2</w:t>
      </w:r>
      <w:r w:rsidR="00693DC3" w:rsidRPr="003B55F4">
        <w:t xml:space="preserve"> (Dispute Resolution Procedure)</w:t>
      </w:r>
      <w:r w:rsidRPr="003B55F4">
        <w:t xml:space="preserve"> </w:t>
      </w:r>
      <w:r w:rsidR="00693DC3" w:rsidRPr="003B55F4">
        <w:t xml:space="preserve">and, </w:t>
      </w:r>
      <w:r w:rsidRPr="003B55F4">
        <w:t xml:space="preserve">without limitation to the foregoing, any other provision of this </w:t>
      </w:r>
      <w:r w:rsidR="00913E06" w:rsidRPr="003B55F4">
        <w:t>Call Off</w:t>
      </w:r>
      <w:r w:rsidRPr="003B55F4">
        <w:t xml:space="preserve"> Contract which expressly or by implication is to be performed or observed notwithstanding termination or expiry shall survive the</w:t>
      </w:r>
      <w:r w:rsidR="0036482E" w:rsidRPr="003B55F4">
        <w:t xml:space="preserve"> Call Off Expiry Date</w:t>
      </w:r>
      <w:r w:rsidRPr="003B55F4">
        <w:t>.</w:t>
      </w:r>
      <w:bookmarkEnd w:id="1562"/>
    </w:p>
    <w:p w:rsidR="008D0A60" w:rsidRPr="003B55F4" w:rsidRDefault="00E60351">
      <w:pPr>
        <w:pStyle w:val="GPSL2NumberedBoldHeading"/>
      </w:pPr>
      <w:bookmarkStart w:id="1563" w:name="_Ref364354470"/>
      <w:r w:rsidRPr="003B55F4">
        <w:t>Exit management</w:t>
      </w:r>
      <w:bookmarkEnd w:id="1563"/>
      <w:r w:rsidRPr="003B55F4">
        <w:t xml:space="preserve"> </w:t>
      </w:r>
    </w:p>
    <w:p w:rsidR="008D0A60" w:rsidRPr="003B55F4" w:rsidRDefault="00E60351" w:rsidP="0061370A">
      <w:pPr>
        <w:pStyle w:val="GPSL3numberedclause"/>
      </w:pPr>
      <w:r w:rsidRPr="003B55F4">
        <w:t xml:space="preserve">The Parties shall comply with the exit management provisions set out in Call </w:t>
      </w:r>
      <w:proofErr w:type="gramStart"/>
      <w:r w:rsidRPr="003B55F4">
        <w:t>Off</w:t>
      </w:r>
      <w:proofErr w:type="gramEnd"/>
      <w:r w:rsidRPr="003B55F4">
        <w:t xml:space="preserve"> Schedule 1</w:t>
      </w:r>
      <w:r w:rsidR="004424C7" w:rsidRPr="003B55F4">
        <w:t>0</w:t>
      </w:r>
      <w:r w:rsidRPr="003B55F4">
        <w:t xml:space="preserve"> (Exit Management). </w:t>
      </w:r>
    </w:p>
    <w:p w:rsidR="008D0A60" w:rsidRPr="003B55F4" w:rsidRDefault="00C70793">
      <w:pPr>
        <w:pStyle w:val="GPSSectionHeading"/>
      </w:pPr>
      <w:bookmarkStart w:id="1564" w:name="_Toc349229891"/>
      <w:bookmarkStart w:id="1565" w:name="_Toc349230054"/>
      <w:bookmarkStart w:id="1566" w:name="_Toc349230454"/>
      <w:bookmarkStart w:id="1567" w:name="_Toc349231336"/>
      <w:bookmarkStart w:id="1568" w:name="_Toc349232062"/>
      <w:bookmarkStart w:id="1569" w:name="_Toc349232443"/>
      <w:bookmarkStart w:id="1570" w:name="_Toc349233179"/>
      <w:bookmarkStart w:id="1571" w:name="_Toc349233314"/>
      <w:bookmarkStart w:id="1572" w:name="_Toc349233448"/>
      <w:bookmarkStart w:id="1573" w:name="_Toc350503037"/>
      <w:bookmarkStart w:id="1574" w:name="_Toc350504027"/>
      <w:bookmarkStart w:id="1575" w:name="_Toc350506317"/>
      <w:bookmarkStart w:id="1576" w:name="_Toc350506555"/>
      <w:bookmarkStart w:id="1577" w:name="_Toc350506685"/>
      <w:bookmarkStart w:id="1578" w:name="_Toc350506815"/>
      <w:bookmarkStart w:id="1579" w:name="_Toc350506947"/>
      <w:bookmarkStart w:id="1580" w:name="_Toc350507408"/>
      <w:bookmarkStart w:id="1581" w:name="_Toc350507942"/>
      <w:bookmarkStart w:id="1582" w:name="_Toc350503038"/>
      <w:bookmarkStart w:id="1583" w:name="_Toc350504028"/>
      <w:bookmarkStart w:id="1584" w:name="_Toc350507943"/>
      <w:bookmarkStart w:id="1585" w:name="_Toc358671787"/>
      <w:bookmarkStart w:id="1586" w:name="_Toc45573805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3B55F4">
        <w:t>MISCELLANEOUS AND GOVERNING LAW</w:t>
      </w:r>
      <w:bookmarkEnd w:id="1582"/>
      <w:bookmarkEnd w:id="1583"/>
      <w:bookmarkEnd w:id="1584"/>
      <w:bookmarkEnd w:id="1585"/>
      <w:bookmarkEnd w:id="1586"/>
    </w:p>
    <w:p w:rsidR="008D0A60" w:rsidRPr="003B55F4" w:rsidRDefault="00C70793" w:rsidP="00882F8C">
      <w:pPr>
        <w:pStyle w:val="GPSL1CLAUSEHEADING"/>
      </w:pPr>
      <w:bookmarkStart w:id="1587" w:name="_Toc349229893"/>
      <w:bookmarkStart w:id="1588" w:name="_Toc349230056"/>
      <w:bookmarkStart w:id="1589" w:name="_Toc349230456"/>
      <w:bookmarkStart w:id="1590" w:name="_Toc349231338"/>
      <w:bookmarkStart w:id="1591" w:name="_Toc349232064"/>
      <w:bookmarkStart w:id="1592" w:name="_Toc349232445"/>
      <w:bookmarkStart w:id="1593" w:name="_Toc349233181"/>
      <w:bookmarkStart w:id="1594" w:name="_Toc349233316"/>
      <w:bookmarkStart w:id="1595" w:name="_Toc349233450"/>
      <w:bookmarkStart w:id="1596" w:name="_Toc350503039"/>
      <w:bookmarkStart w:id="1597" w:name="_Toc350504029"/>
      <w:bookmarkStart w:id="1598" w:name="_Toc350506319"/>
      <w:bookmarkStart w:id="1599" w:name="_Toc350506557"/>
      <w:bookmarkStart w:id="1600" w:name="_Toc350506687"/>
      <w:bookmarkStart w:id="1601" w:name="_Toc350506817"/>
      <w:bookmarkStart w:id="1602" w:name="_Toc350506949"/>
      <w:bookmarkStart w:id="1603" w:name="_Toc350507410"/>
      <w:bookmarkStart w:id="1604" w:name="_Toc350507944"/>
      <w:bookmarkStart w:id="1605" w:name="_Ref365636044"/>
      <w:bookmarkStart w:id="1606" w:name="_Toc455738054"/>
      <w:bookmarkStart w:id="1607" w:name="_Ref313373915"/>
      <w:bookmarkStart w:id="1608" w:name="_Toc314810820"/>
      <w:bookmarkStart w:id="1609" w:name="_Toc350503040"/>
      <w:bookmarkStart w:id="1610" w:name="_Toc350504030"/>
      <w:bookmarkStart w:id="1611" w:name="_Toc350507945"/>
      <w:bookmarkStart w:id="1612" w:name="_Toc358671788"/>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3B55F4">
        <w:t>COMPLIANCE</w:t>
      </w:r>
      <w:bookmarkEnd w:id="1605"/>
      <w:bookmarkEnd w:id="1606"/>
    </w:p>
    <w:p w:rsidR="008D0A60" w:rsidRPr="003B55F4" w:rsidRDefault="007355E9">
      <w:pPr>
        <w:pStyle w:val="GPSL2NumberedBoldHeading"/>
      </w:pPr>
      <w:bookmarkStart w:id="1613" w:name="_Toc349229895"/>
      <w:bookmarkStart w:id="1614" w:name="_Toc349230058"/>
      <w:bookmarkStart w:id="1615" w:name="_Toc349230458"/>
      <w:bookmarkStart w:id="1616" w:name="_Toc349231340"/>
      <w:bookmarkStart w:id="1617" w:name="_Toc349232066"/>
      <w:bookmarkStart w:id="1618" w:name="_Toc349232447"/>
      <w:bookmarkStart w:id="1619" w:name="_Toc349233183"/>
      <w:bookmarkStart w:id="1620" w:name="_Toc349233318"/>
      <w:bookmarkStart w:id="1621" w:name="_Toc349233452"/>
      <w:bookmarkStart w:id="1622" w:name="_Toc350503041"/>
      <w:bookmarkStart w:id="1623" w:name="_Toc350504031"/>
      <w:bookmarkStart w:id="1624" w:name="_Toc350506321"/>
      <w:bookmarkStart w:id="1625" w:name="_Toc350506559"/>
      <w:bookmarkStart w:id="1626" w:name="_Toc350506689"/>
      <w:bookmarkStart w:id="1627" w:name="_Toc350506819"/>
      <w:bookmarkStart w:id="1628" w:name="_Toc350506951"/>
      <w:bookmarkStart w:id="1629" w:name="_Toc350507412"/>
      <w:bookmarkStart w:id="1630" w:name="_Toc350507946"/>
      <w:bookmarkStart w:id="1631" w:name="_Toc314810821"/>
      <w:bookmarkStart w:id="1632" w:name="_Toc350503042"/>
      <w:bookmarkStart w:id="1633" w:name="_Toc350504032"/>
      <w:bookmarkStart w:id="1634" w:name="_Toc350507947"/>
      <w:bookmarkStart w:id="1635" w:name="_Toc358671789"/>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3B55F4">
        <w:t>H</w:t>
      </w:r>
      <w:r w:rsidR="00C70793" w:rsidRPr="003B55F4">
        <w:t>ealth and Safety</w:t>
      </w:r>
      <w:bookmarkEnd w:id="1631"/>
      <w:bookmarkEnd w:id="1632"/>
      <w:bookmarkEnd w:id="1633"/>
      <w:bookmarkEnd w:id="1634"/>
      <w:bookmarkEnd w:id="1635"/>
    </w:p>
    <w:p w:rsidR="008D0A60" w:rsidRPr="003B55F4" w:rsidRDefault="000F1937" w:rsidP="0061370A">
      <w:pPr>
        <w:pStyle w:val="GPSL3numberedclause"/>
      </w:pPr>
      <w:r w:rsidRPr="003B55F4">
        <w:t>The Supplier shall perform its obligations under this Call Off Contra</w:t>
      </w:r>
      <w:r w:rsidRPr="003B55F4">
        <w:rPr>
          <w:szCs w:val="20"/>
        </w:rPr>
        <w:t xml:space="preserve">ct (including those in relation to the </w:t>
      </w:r>
      <w:r w:rsidR="00240143" w:rsidRPr="003B55F4">
        <w:rPr>
          <w:szCs w:val="20"/>
        </w:rPr>
        <w:t xml:space="preserve">Goods and/or </w:t>
      </w:r>
      <w:r w:rsidR="00653715" w:rsidRPr="003B55F4">
        <w:rPr>
          <w:szCs w:val="20"/>
        </w:rPr>
        <w:t>Services</w:t>
      </w:r>
      <w:r w:rsidRPr="003B55F4">
        <w:rPr>
          <w:szCs w:val="20"/>
        </w:rPr>
        <w:t>)</w:t>
      </w:r>
      <w:r w:rsidRPr="003B55F4">
        <w:t xml:space="preserve"> in accordance with:</w:t>
      </w:r>
    </w:p>
    <w:p w:rsidR="008D0A60" w:rsidRPr="003B55F4" w:rsidRDefault="000F1937" w:rsidP="001206D9">
      <w:pPr>
        <w:pStyle w:val="GPSL4numberedclause"/>
      </w:pPr>
      <w:r w:rsidRPr="003B55F4">
        <w:t>all applicable Law regarding health and safety; and</w:t>
      </w:r>
    </w:p>
    <w:p w:rsidR="00C9243A" w:rsidRPr="003B55F4" w:rsidRDefault="000F1937" w:rsidP="001206D9">
      <w:pPr>
        <w:pStyle w:val="GPSL4numberedclause"/>
      </w:pPr>
      <w:proofErr w:type="gramStart"/>
      <w:r w:rsidRPr="003B55F4">
        <w:t>the</w:t>
      </w:r>
      <w:proofErr w:type="gramEnd"/>
      <w:r w:rsidRPr="003B55F4">
        <w:t xml:space="preserve"> Customer’s health and safety policy (as provided to the Supplier from time to time) whilst at the </w:t>
      </w:r>
      <w:r w:rsidR="00693312" w:rsidRPr="003B55F4">
        <w:t>Customer Premises</w:t>
      </w:r>
      <w:r w:rsidRPr="003B55F4">
        <w:t xml:space="preserve">. </w:t>
      </w:r>
    </w:p>
    <w:p w:rsidR="008D0A60" w:rsidRPr="003B55F4" w:rsidRDefault="000F1937" w:rsidP="002769E3">
      <w:pPr>
        <w:pStyle w:val="GPSL3numberedclause"/>
      </w:pPr>
      <w:r w:rsidRPr="003B55F4">
        <w:t xml:space="preserve">Each Party shall promptly notify the other of as soon as possible of any health and safety incidents or material health and safety hazards at the </w:t>
      </w:r>
      <w:r w:rsidR="00693312" w:rsidRPr="003B55F4">
        <w:t>Customer Premises</w:t>
      </w:r>
      <w:r w:rsidRPr="003B55F4">
        <w:t xml:space="preserve"> of which it becomes aware and which relate to or arise in connection with the performance of this Call Off Contract</w:t>
      </w:r>
    </w:p>
    <w:p w:rsidR="00C9243A" w:rsidRDefault="007355E9" w:rsidP="000A456A">
      <w:pPr>
        <w:pStyle w:val="GPSL3numberedclause"/>
      </w:pPr>
      <w:r w:rsidRPr="003B55F4">
        <w:t xml:space="preserve">While on the </w:t>
      </w:r>
      <w:r w:rsidR="00693312" w:rsidRPr="003B55F4">
        <w:t>Customer Premises</w:t>
      </w:r>
      <w:r w:rsidRPr="003B55F4">
        <w:t xml:space="preserve">, the Supplier shall comply with any health and safety measures implemented by the Customer in respect of </w:t>
      </w:r>
      <w:r w:rsidR="007061FF" w:rsidRPr="003B55F4">
        <w:t>Supplier Personnel</w:t>
      </w:r>
      <w:r w:rsidRPr="003B55F4">
        <w:t xml:space="preserve"> and other persons working there</w:t>
      </w:r>
      <w:r w:rsidR="00A74C75" w:rsidRPr="003B55F4">
        <w:t xml:space="preserve"> and any instructions from the Customer on any necessary associated safety measures</w:t>
      </w:r>
      <w:r w:rsidRPr="003B55F4">
        <w:t>.</w:t>
      </w:r>
    </w:p>
    <w:p w:rsidR="00406286" w:rsidRPr="003B55F4" w:rsidRDefault="00406286" w:rsidP="00406286">
      <w:pPr>
        <w:pStyle w:val="GPSL3numberedclause"/>
        <w:numPr>
          <w:ilvl w:val="0"/>
          <w:numId w:val="0"/>
        </w:numPr>
        <w:ind w:left="2127"/>
      </w:pPr>
    </w:p>
    <w:p w:rsidR="008D0A60" w:rsidRPr="003B55F4" w:rsidRDefault="00592E93">
      <w:pPr>
        <w:pStyle w:val="GPSL2NumberedBoldHeading"/>
      </w:pPr>
      <w:bookmarkStart w:id="1636" w:name="_Toc349229897"/>
      <w:bookmarkStart w:id="1637" w:name="_Toc349230060"/>
      <w:bookmarkStart w:id="1638" w:name="_Toc349230460"/>
      <w:bookmarkStart w:id="1639" w:name="_Toc349231342"/>
      <w:bookmarkStart w:id="1640" w:name="_Toc349232068"/>
      <w:bookmarkStart w:id="1641" w:name="_Toc349232449"/>
      <w:bookmarkStart w:id="1642" w:name="_Toc349233185"/>
      <w:bookmarkStart w:id="1643" w:name="_Toc349233320"/>
      <w:bookmarkStart w:id="1644" w:name="_Toc349233454"/>
      <w:bookmarkStart w:id="1645" w:name="_Toc350503043"/>
      <w:bookmarkStart w:id="1646" w:name="_Toc350504033"/>
      <w:bookmarkStart w:id="1647" w:name="_Toc350506323"/>
      <w:bookmarkStart w:id="1648" w:name="_Toc350506561"/>
      <w:bookmarkStart w:id="1649" w:name="_Toc350506691"/>
      <w:bookmarkStart w:id="1650" w:name="_Toc350506821"/>
      <w:bookmarkStart w:id="1651" w:name="_Toc350506953"/>
      <w:bookmarkStart w:id="1652" w:name="_Toc350507414"/>
      <w:bookmarkStart w:id="1653" w:name="_Toc350507948"/>
      <w:bookmarkStart w:id="1654" w:name="_Toc349229899"/>
      <w:bookmarkStart w:id="1655" w:name="_Toc349230062"/>
      <w:bookmarkStart w:id="1656" w:name="_Toc349230462"/>
      <w:bookmarkStart w:id="1657" w:name="_Toc349231344"/>
      <w:bookmarkStart w:id="1658" w:name="_Toc349232070"/>
      <w:bookmarkStart w:id="1659" w:name="_Toc349232451"/>
      <w:bookmarkStart w:id="1660" w:name="_Toc349233187"/>
      <w:bookmarkStart w:id="1661" w:name="_Toc349233322"/>
      <w:bookmarkStart w:id="1662" w:name="_Toc349233456"/>
      <w:bookmarkStart w:id="1663" w:name="_Toc350503045"/>
      <w:bookmarkStart w:id="1664" w:name="_Toc350504035"/>
      <w:bookmarkStart w:id="1665" w:name="_Toc350506325"/>
      <w:bookmarkStart w:id="1666" w:name="_Toc350506563"/>
      <w:bookmarkStart w:id="1667" w:name="_Toc350506693"/>
      <w:bookmarkStart w:id="1668" w:name="_Toc350506823"/>
      <w:bookmarkStart w:id="1669" w:name="_Toc350506955"/>
      <w:bookmarkStart w:id="1670" w:name="_Toc350507416"/>
      <w:bookmarkStart w:id="1671" w:name="_Toc350507950"/>
      <w:bookmarkStart w:id="1672" w:name="_Toc358671791"/>
      <w:bookmarkStart w:id="1673" w:name="_Toc358671792"/>
      <w:bookmarkStart w:id="1674" w:name="_Toc358671793"/>
      <w:bookmarkStart w:id="1675" w:name="_Toc358671794"/>
      <w:bookmarkStart w:id="1676" w:name="_Toc358671795"/>
      <w:bookmarkStart w:id="1677" w:name="_Toc358671796"/>
      <w:bookmarkStart w:id="1678" w:name="_Toc358671797"/>
      <w:bookmarkStart w:id="1679" w:name="_Toc358671798"/>
      <w:bookmarkStart w:id="1680" w:name="_Toc358671799"/>
      <w:bookmarkStart w:id="1681" w:name="_Toc358671800"/>
      <w:bookmarkStart w:id="1682" w:name="_Toc358671801"/>
      <w:bookmarkStart w:id="1683" w:name="_Toc358671802"/>
      <w:bookmarkStart w:id="1684" w:name="_Toc349229901"/>
      <w:bookmarkStart w:id="1685" w:name="_Toc349230064"/>
      <w:bookmarkStart w:id="1686" w:name="_Toc349230464"/>
      <w:bookmarkStart w:id="1687" w:name="_Toc349231346"/>
      <w:bookmarkStart w:id="1688" w:name="_Toc349232072"/>
      <w:bookmarkStart w:id="1689" w:name="_Toc349232453"/>
      <w:bookmarkStart w:id="1690" w:name="_Toc349233189"/>
      <w:bookmarkStart w:id="1691" w:name="_Toc349233324"/>
      <w:bookmarkStart w:id="1692" w:name="_Toc349233458"/>
      <w:bookmarkStart w:id="1693" w:name="_Toc350503047"/>
      <w:bookmarkStart w:id="1694" w:name="_Toc350504037"/>
      <w:bookmarkStart w:id="1695" w:name="_Toc350506327"/>
      <w:bookmarkStart w:id="1696" w:name="_Toc350506565"/>
      <w:bookmarkStart w:id="1697" w:name="_Toc350506695"/>
      <w:bookmarkStart w:id="1698" w:name="_Toc350506825"/>
      <w:bookmarkStart w:id="1699" w:name="_Toc350506957"/>
      <w:bookmarkStart w:id="1700" w:name="_Toc350507418"/>
      <w:bookmarkStart w:id="1701" w:name="_Toc350507952"/>
      <w:bookmarkStart w:id="1702" w:name="_Toc349229903"/>
      <w:bookmarkStart w:id="1703" w:name="_Toc349230066"/>
      <w:bookmarkStart w:id="1704" w:name="_Toc349230466"/>
      <w:bookmarkStart w:id="1705" w:name="_Toc349231348"/>
      <w:bookmarkStart w:id="1706" w:name="_Toc349232074"/>
      <w:bookmarkStart w:id="1707" w:name="_Toc349232455"/>
      <w:bookmarkStart w:id="1708" w:name="_Toc349233191"/>
      <w:bookmarkStart w:id="1709" w:name="_Toc349233326"/>
      <w:bookmarkStart w:id="1710" w:name="_Toc349233460"/>
      <w:bookmarkStart w:id="1711" w:name="_Toc350503049"/>
      <w:bookmarkStart w:id="1712" w:name="_Toc350504039"/>
      <w:bookmarkStart w:id="1713" w:name="_Toc350506329"/>
      <w:bookmarkStart w:id="1714" w:name="_Toc350506567"/>
      <w:bookmarkStart w:id="1715" w:name="_Toc350506697"/>
      <w:bookmarkStart w:id="1716" w:name="_Toc350506827"/>
      <w:bookmarkStart w:id="1717" w:name="_Toc350506959"/>
      <w:bookmarkStart w:id="1718" w:name="_Toc350507420"/>
      <w:bookmarkStart w:id="1719" w:name="_Toc350507954"/>
      <w:bookmarkStart w:id="1720" w:name="_Toc314810825"/>
      <w:bookmarkStart w:id="1721" w:name="_Toc350503050"/>
      <w:bookmarkStart w:id="1722" w:name="_Toc350504040"/>
      <w:bookmarkStart w:id="1723" w:name="_Ref350849254"/>
      <w:bookmarkStart w:id="1724" w:name="_Toc350507955"/>
      <w:bookmarkStart w:id="1725" w:name="_Toc358671804"/>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3B55F4">
        <w:t>E</w:t>
      </w:r>
      <w:r w:rsidR="00C70793" w:rsidRPr="003B55F4">
        <w:t>quality and Diversity</w:t>
      </w:r>
      <w:bookmarkEnd w:id="1720"/>
      <w:bookmarkEnd w:id="1721"/>
      <w:bookmarkEnd w:id="1722"/>
      <w:bookmarkEnd w:id="1723"/>
      <w:bookmarkEnd w:id="1724"/>
      <w:bookmarkEnd w:id="1725"/>
    </w:p>
    <w:p w:rsidR="008D0A60" w:rsidRPr="003B55F4" w:rsidRDefault="007355E9" w:rsidP="0061370A">
      <w:pPr>
        <w:pStyle w:val="GPSL3numberedclause"/>
      </w:pPr>
      <w:bookmarkStart w:id="1726" w:name="_Ref313370563"/>
      <w:r w:rsidRPr="003B55F4">
        <w:t>The Supplier shall</w:t>
      </w:r>
      <w:r w:rsidR="001A0452" w:rsidRPr="003B55F4">
        <w:t>:</w:t>
      </w:r>
    </w:p>
    <w:p w:rsidR="008D0A60" w:rsidRPr="003B55F4" w:rsidRDefault="001A0452" w:rsidP="001206D9">
      <w:pPr>
        <w:pStyle w:val="GPSL4numberedclause"/>
      </w:pPr>
      <w:r w:rsidRPr="003B55F4">
        <w:t xml:space="preserve">perform its obligations under this Call Off Contract (including those in relation to provision of the </w:t>
      </w:r>
      <w:r w:rsidR="00240143" w:rsidRPr="003B55F4">
        <w:t xml:space="preserve">Goods and/or </w:t>
      </w:r>
      <w:r w:rsidR="00653715" w:rsidRPr="003B55F4">
        <w:t>Services</w:t>
      </w:r>
      <w:r w:rsidRPr="003B55F4">
        <w:t>) in accordance with:</w:t>
      </w:r>
    </w:p>
    <w:p w:rsidR="008D0A60" w:rsidRPr="003B55F4" w:rsidRDefault="001A0452" w:rsidP="001206D9">
      <w:pPr>
        <w:pStyle w:val="GPSL5numberedclause"/>
      </w:pPr>
      <w:r w:rsidRPr="003B55F4">
        <w:t>all applicable equality Law (whether in relation to race, sex, gender reassignment, religion or belief, disability, sexual orientation, pregnancy, maternity, age or otherwise); and</w:t>
      </w:r>
    </w:p>
    <w:p w:rsidR="00C9243A" w:rsidRPr="003B55F4" w:rsidRDefault="001A0452" w:rsidP="00FC3740">
      <w:pPr>
        <w:pStyle w:val="GPSL5numberedclause"/>
      </w:pPr>
      <w:r w:rsidRPr="003B55F4">
        <w:t>any other requirements and instructions which the Customer reasonably imposes in connection with any equality obligations imposed on the Customer at any time under applicable equality Law;</w:t>
      </w:r>
      <w:r w:rsidR="00972762" w:rsidRPr="003B55F4">
        <w:t xml:space="preserve"> </w:t>
      </w:r>
    </w:p>
    <w:p w:rsidR="008D0A60" w:rsidRPr="003B55F4" w:rsidRDefault="00B54871" w:rsidP="00F143CF">
      <w:pPr>
        <w:pStyle w:val="GPSL4numberedclause"/>
      </w:pPr>
      <w:proofErr w:type="gramStart"/>
      <w:r w:rsidRPr="003B55F4">
        <w:t>take</w:t>
      </w:r>
      <w:proofErr w:type="gramEnd"/>
      <w:r w:rsidRPr="003B55F4">
        <w:t xml:space="preserve"> all necessary steps, and inform the Customer of the steps taken, to prevent unlawful discrimination designated as such by any court or tribunal, or the Equality and Human Rights Commission or (any successor organisation).</w:t>
      </w:r>
      <w:bookmarkEnd w:id="1726"/>
    </w:p>
    <w:p w:rsidR="008D0A60" w:rsidRPr="003B55F4" w:rsidRDefault="00A660BA">
      <w:pPr>
        <w:pStyle w:val="GPSL2NumberedBoldHeading"/>
      </w:pPr>
      <w:bookmarkStart w:id="1727" w:name="_Toc349229905"/>
      <w:bookmarkStart w:id="1728" w:name="_Toc349230068"/>
      <w:bookmarkStart w:id="1729" w:name="_Toc349230468"/>
      <w:bookmarkStart w:id="1730" w:name="_Toc349231350"/>
      <w:bookmarkStart w:id="1731" w:name="_Toc349232076"/>
      <w:bookmarkStart w:id="1732" w:name="_Toc349232457"/>
      <w:bookmarkStart w:id="1733" w:name="_Toc349233193"/>
      <w:bookmarkStart w:id="1734" w:name="_Toc349233328"/>
      <w:bookmarkStart w:id="1735" w:name="_Toc349233462"/>
      <w:bookmarkStart w:id="1736" w:name="_Toc350503051"/>
      <w:bookmarkStart w:id="1737" w:name="_Toc350504041"/>
      <w:bookmarkStart w:id="1738" w:name="_Toc350506331"/>
      <w:bookmarkStart w:id="1739" w:name="_Toc350506569"/>
      <w:bookmarkStart w:id="1740" w:name="_Toc350506699"/>
      <w:bookmarkStart w:id="1741" w:name="_Toc350506829"/>
      <w:bookmarkStart w:id="1742" w:name="_Toc350506961"/>
      <w:bookmarkStart w:id="1743" w:name="_Toc350507422"/>
      <w:bookmarkStart w:id="1744" w:name="_Toc350507956"/>
      <w:bookmarkStart w:id="1745" w:name="_Ref313370082"/>
      <w:bookmarkStart w:id="1746" w:name="_Toc314810826"/>
      <w:bookmarkStart w:id="1747" w:name="_Toc350503052"/>
      <w:bookmarkStart w:id="1748" w:name="_Toc350504042"/>
      <w:bookmarkStart w:id="1749" w:name="_Toc350507957"/>
      <w:bookmarkStart w:id="1750" w:name="_Ref358669629"/>
      <w:bookmarkStart w:id="1751" w:name="_Toc358671805"/>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3B55F4">
        <w:t>Official Secrets Act and Finance Act</w:t>
      </w:r>
    </w:p>
    <w:p w:rsidR="008D0A60" w:rsidRPr="003B55F4" w:rsidRDefault="00A660BA" w:rsidP="0061370A">
      <w:pPr>
        <w:pStyle w:val="GPSL3numberedclause"/>
      </w:pPr>
      <w:r w:rsidRPr="003B55F4">
        <w:t>The Supplier shall comply with the provisions of:</w:t>
      </w:r>
    </w:p>
    <w:p w:rsidR="008D0A60" w:rsidRPr="003B55F4" w:rsidRDefault="00A660BA" w:rsidP="001206D9">
      <w:pPr>
        <w:pStyle w:val="GPSL4numberedclause"/>
      </w:pPr>
      <w:bookmarkStart w:id="1752" w:name="_Ref365645702"/>
      <w:r w:rsidRPr="003B55F4">
        <w:t>the Official Secrets Acts 1911 to 1989; and</w:t>
      </w:r>
      <w:bookmarkEnd w:id="1752"/>
    </w:p>
    <w:p w:rsidR="00C9243A" w:rsidRPr="003B55F4" w:rsidRDefault="00A660BA" w:rsidP="001206D9">
      <w:pPr>
        <w:pStyle w:val="GPSL4numberedclause"/>
      </w:pPr>
      <w:proofErr w:type="gramStart"/>
      <w:r w:rsidRPr="003B55F4">
        <w:t>section</w:t>
      </w:r>
      <w:proofErr w:type="gramEnd"/>
      <w:r w:rsidRPr="003B55F4">
        <w:t> 182 of the Finance Act 1989.</w:t>
      </w:r>
    </w:p>
    <w:p w:rsidR="008D0A60" w:rsidRPr="003B55F4" w:rsidRDefault="000E1008">
      <w:pPr>
        <w:pStyle w:val="GPSL2NumberedBoldHeading"/>
      </w:pPr>
      <w:r w:rsidRPr="003B55F4">
        <w:t>Environmental Requirements</w:t>
      </w:r>
    </w:p>
    <w:p w:rsidR="008D0A60" w:rsidRPr="003B55F4" w:rsidRDefault="000E1008" w:rsidP="0061370A">
      <w:pPr>
        <w:pStyle w:val="GPSL3numberedclause"/>
      </w:pPr>
      <w:r w:rsidRPr="003B55F4">
        <w:t xml:space="preserve">The Supplier shall, when working on the Sites, perform its obligations under this Call </w:t>
      </w:r>
      <w:proofErr w:type="gramStart"/>
      <w:r w:rsidRPr="003B55F4">
        <w:t>Off</w:t>
      </w:r>
      <w:proofErr w:type="gramEnd"/>
      <w:r w:rsidRPr="003B55F4">
        <w:t xml:space="preserve"> Contract in accordance with the Environmental Policy of the Customer. </w:t>
      </w:r>
    </w:p>
    <w:p w:rsidR="00C9243A" w:rsidRPr="003B55F4" w:rsidRDefault="000E1008" w:rsidP="002769E3">
      <w:pPr>
        <w:pStyle w:val="GPSL3numberedclause"/>
      </w:pPr>
      <w:r w:rsidRPr="003B55F4">
        <w:t>The Customer shall provide a copy of its written Environmental Policy (if any) to the Supplier upon the Supplier’s written request.</w:t>
      </w:r>
    </w:p>
    <w:p w:rsidR="00B07F29" w:rsidRPr="003B55F4" w:rsidRDefault="00CC1C37" w:rsidP="00882F8C">
      <w:pPr>
        <w:pStyle w:val="GPSL1CLAUSEHEADING"/>
      </w:pPr>
      <w:bookmarkStart w:id="1753" w:name="_Toc349229907"/>
      <w:bookmarkStart w:id="1754" w:name="_Toc349230070"/>
      <w:bookmarkStart w:id="1755" w:name="_Toc349230470"/>
      <w:bookmarkStart w:id="1756" w:name="_Toc349231352"/>
      <w:bookmarkStart w:id="1757" w:name="_Toc349232078"/>
      <w:bookmarkStart w:id="1758" w:name="_Toc349232459"/>
      <w:bookmarkStart w:id="1759" w:name="_Toc349233195"/>
      <w:bookmarkStart w:id="1760" w:name="_Toc349233330"/>
      <w:bookmarkStart w:id="1761" w:name="_Toc349233464"/>
      <w:bookmarkStart w:id="1762" w:name="_Toc350503053"/>
      <w:bookmarkStart w:id="1763" w:name="_Toc350504043"/>
      <w:bookmarkStart w:id="1764" w:name="_Toc350506333"/>
      <w:bookmarkStart w:id="1765" w:name="_Toc350506571"/>
      <w:bookmarkStart w:id="1766" w:name="_Toc350506701"/>
      <w:bookmarkStart w:id="1767" w:name="_Toc350506831"/>
      <w:bookmarkStart w:id="1768" w:name="_Toc350506963"/>
      <w:bookmarkStart w:id="1769" w:name="_Toc350507424"/>
      <w:bookmarkStart w:id="1770" w:name="_Toc350507958"/>
      <w:bookmarkStart w:id="1771" w:name="_Toc455738055"/>
      <w:bookmarkStart w:id="1772" w:name="_Ref313370605"/>
      <w:bookmarkStart w:id="1773" w:name="_Toc314810827"/>
      <w:bookmarkStart w:id="1774" w:name="_Toc350503054"/>
      <w:bookmarkStart w:id="1775" w:name="_Toc350504044"/>
      <w:bookmarkStart w:id="1776" w:name="_Toc350507959"/>
      <w:bookmarkStart w:id="1777" w:name="_Toc358671806"/>
      <w:bookmarkEnd w:id="1745"/>
      <w:bookmarkEnd w:id="1746"/>
      <w:bookmarkEnd w:id="1747"/>
      <w:bookmarkEnd w:id="1748"/>
      <w:bookmarkEnd w:id="1749"/>
      <w:bookmarkEnd w:id="1750"/>
      <w:bookmarkEnd w:id="1751"/>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sidRPr="003B55F4">
        <w:t>ASSIGNMENT AND NOVATION</w:t>
      </w:r>
      <w:bookmarkEnd w:id="1771"/>
      <w:r w:rsidR="007355E9" w:rsidRPr="003B55F4">
        <w:t xml:space="preserve"> </w:t>
      </w:r>
    </w:p>
    <w:bookmarkEnd w:id="1772"/>
    <w:bookmarkEnd w:id="1773"/>
    <w:bookmarkEnd w:id="1774"/>
    <w:bookmarkEnd w:id="1775"/>
    <w:bookmarkEnd w:id="1776"/>
    <w:bookmarkEnd w:id="1777"/>
    <w:p w:rsidR="00B07F29" w:rsidRPr="003B55F4" w:rsidRDefault="00B07F29" w:rsidP="00101CE5">
      <w:pPr>
        <w:pStyle w:val="GPSL2numberedclause"/>
      </w:pPr>
      <w:r w:rsidRPr="003B55F4">
        <w:t xml:space="preserve">The Supplier shall not assign, </w:t>
      </w:r>
      <w:proofErr w:type="spellStart"/>
      <w:r w:rsidRPr="003B55F4">
        <w:t>novate</w:t>
      </w:r>
      <w:proofErr w:type="spellEnd"/>
      <w:r w:rsidRPr="003B55F4">
        <w:t>, Sub-Contract or otherwise dispose of o</w:t>
      </w:r>
      <w:r w:rsidRPr="003B55F4">
        <w:rPr>
          <w:szCs w:val="20"/>
        </w:rPr>
        <w:t xml:space="preserve">r create any trust in relation to any or all of its rights, obligations or liabilities under </w:t>
      </w:r>
      <w:r w:rsidRPr="003B55F4">
        <w:t xml:space="preserve">this Call </w:t>
      </w:r>
      <w:proofErr w:type="gramStart"/>
      <w:r w:rsidRPr="003B55F4">
        <w:t>Off</w:t>
      </w:r>
      <w:proofErr w:type="gramEnd"/>
      <w:r w:rsidRPr="003B55F4">
        <w:t xml:space="preserve"> Contract or any part of it without Approval. </w:t>
      </w:r>
    </w:p>
    <w:p w:rsidR="00B07F29" w:rsidRPr="003B55F4" w:rsidRDefault="00CF23B4" w:rsidP="00101CE5">
      <w:pPr>
        <w:pStyle w:val="GPSL2numberedclause"/>
      </w:pPr>
      <w:bookmarkStart w:id="1778" w:name="_Ref360698826"/>
      <w:r w:rsidRPr="003B55F4">
        <w:t>T</w:t>
      </w:r>
      <w:r w:rsidR="00B07F29" w:rsidRPr="003B55F4">
        <w:t xml:space="preserve">he Customer may assign, </w:t>
      </w:r>
      <w:proofErr w:type="spellStart"/>
      <w:r w:rsidR="00B07F29" w:rsidRPr="003B55F4">
        <w:t>novate</w:t>
      </w:r>
      <w:proofErr w:type="spellEnd"/>
      <w:r w:rsidR="00B07F29" w:rsidRPr="003B55F4">
        <w:t xml:space="preserve"> or otherwise dispose of any or all of its rights, liabilities and obligations under this Call Off Contract or any part thereof to:</w:t>
      </w:r>
      <w:bookmarkEnd w:id="1778"/>
    </w:p>
    <w:p w:rsidR="00E13960" w:rsidRPr="003B55F4" w:rsidRDefault="00B07F29" w:rsidP="0061370A">
      <w:pPr>
        <w:pStyle w:val="GPSL3numberedclause"/>
      </w:pPr>
      <w:bookmarkStart w:id="1779" w:name="_Ref360698822"/>
      <w:r w:rsidRPr="003B55F4">
        <w:t>any other Contracting Body; or</w:t>
      </w:r>
      <w:bookmarkEnd w:id="1779"/>
    </w:p>
    <w:p w:rsidR="00C9243A" w:rsidRPr="003B55F4" w:rsidRDefault="00B07F29" w:rsidP="0061370A">
      <w:pPr>
        <w:pStyle w:val="GPSL3numberedclause"/>
      </w:pPr>
      <w:r w:rsidRPr="003B55F4">
        <w:t>any other body established by the Crown or under statute in order substantially to perform any of the functions that had previously been performed by the Customer; or</w:t>
      </w:r>
    </w:p>
    <w:p w:rsidR="00C9243A" w:rsidRPr="003B55F4" w:rsidRDefault="00B07F29" w:rsidP="0061370A">
      <w:pPr>
        <w:pStyle w:val="GPSL3numberedclause"/>
      </w:pPr>
      <w:r w:rsidRPr="003B55F4">
        <w:t xml:space="preserve">any private sector body which substantially performs the functions of the Customer, </w:t>
      </w:r>
    </w:p>
    <w:p w:rsidR="008D0A60" w:rsidRPr="003B55F4" w:rsidRDefault="00B07F29" w:rsidP="00036474">
      <w:pPr>
        <w:pStyle w:val="GPSL2Indent"/>
      </w:pPr>
      <w:proofErr w:type="gramStart"/>
      <w:r w:rsidRPr="003B55F4">
        <w:rPr>
          <w:szCs w:val="20"/>
        </w:rPr>
        <w:t>and</w:t>
      </w:r>
      <w:proofErr w:type="gramEnd"/>
      <w:r w:rsidRPr="003B55F4">
        <w:t xml:space="preserve"> the Supplier shall, at the Customer’s request, enter into a novation agreement in such form as the Customer shall reasonably specify in order to enable the Customer to exercise its rights pursuant to this Clause </w:t>
      </w:r>
      <w:r w:rsidR="009F474C" w:rsidRPr="003B55F4">
        <w:fldChar w:fldCharType="begin"/>
      </w:r>
      <w:r w:rsidR="00CF23B4" w:rsidRPr="003B55F4">
        <w:instrText xml:space="preserve"> REF _Ref360698826 \r \h </w:instrText>
      </w:r>
      <w:r w:rsidR="003B55F4">
        <w:instrText xml:space="preserve"> \* MERGEFORMAT </w:instrText>
      </w:r>
      <w:r w:rsidR="009F474C" w:rsidRPr="003B55F4">
        <w:fldChar w:fldCharType="separate"/>
      </w:r>
      <w:r w:rsidR="002D24F1">
        <w:t>46.2</w:t>
      </w:r>
      <w:r w:rsidR="009F474C" w:rsidRPr="003B55F4">
        <w:fldChar w:fldCharType="end"/>
      </w:r>
      <w:r w:rsidRPr="003B55F4">
        <w:t>.</w:t>
      </w:r>
    </w:p>
    <w:p w:rsidR="00C9243A" w:rsidRPr="003B55F4" w:rsidRDefault="00B07F29" w:rsidP="00101CE5">
      <w:pPr>
        <w:pStyle w:val="GPSL2numberedclause"/>
      </w:pPr>
      <w:r w:rsidRPr="003B55F4">
        <w:t xml:space="preserve">A change in the legal status of the Customer such that it ceases to be a Contracting Body shall not, subject to Clause </w:t>
      </w:r>
      <w:r w:rsidR="00F17AE3" w:rsidRPr="003B55F4">
        <w:fldChar w:fldCharType="begin"/>
      </w:r>
      <w:r w:rsidR="00F17AE3" w:rsidRPr="003B55F4">
        <w:instrText xml:space="preserve"> REF _Ref360698945 \r \h  \* MERGEFORMAT </w:instrText>
      </w:r>
      <w:r w:rsidR="00F17AE3" w:rsidRPr="003B55F4">
        <w:fldChar w:fldCharType="separate"/>
      </w:r>
      <w:r w:rsidR="002D24F1">
        <w:t>46.4</w:t>
      </w:r>
      <w:r w:rsidR="00F17AE3" w:rsidRPr="003B55F4">
        <w:fldChar w:fldCharType="end"/>
      </w:r>
      <w:r w:rsidRPr="003B55F4">
        <w:t xml:space="preserve"> affect the validity of this Call </w:t>
      </w:r>
      <w:proofErr w:type="gramStart"/>
      <w:r w:rsidRPr="003B55F4">
        <w:t>Off</w:t>
      </w:r>
      <w:proofErr w:type="gramEnd"/>
      <w:r w:rsidRPr="003B55F4">
        <w:t xml:space="preserve"> Contract and this Call Off Contract shall be binding on any successor body to the Customer.</w:t>
      </w:r>
    </w:p>
    <w:p w:rsidR="00C9243A" w:rsidRPr="003B55F4" w:rsidRDefault="00B07F29" w:rsidP="00101CE5">
      <w:pPr>
        <w:pStyle w:val="GPSL2numberedclause"/>
      </w:pPr>
      <w:r w:rsidRPr="003B55F4">
        <w:t xml:space="preserve">If the Customer </w:t>
      </w:r>
      <w:r w:rsidRPr="003B55F4">
        <w:rPr>
          <w:szCs w:val="20"/>
        </w:rPr>
        <w:t xml:space="preserve">assigns, </w:t>
      </w:r>
      <w:proofErr w:type="spellStart"/>
      <w:r w:rsidRPr="003B55F4">
        <w:rPr>
          <w:szCs w:val="20"/>
        </w:rPr>
        <w:t>novates</w:t>
      </w:r>
      <w:proofErr w:type="spellEnd"/>
      <w:r w:rsidRPr="003B55F4">
        <w:rPr>
          <w:szCs w:val="20"/>
        </w:rPr>
        <w:t xml:space="preserve"> or otherwise disposes of any of its </w:t>
      </w:r>
      <w:r w:rsidRPr="003B55F4">
        <w:t>rights</w:t>
      </w:r>
      <w:r w:rsidRPr="003B55F4">
        <w:rPr>
          <w:szCs w:val="20"/>
        </w:rPr>
        <w:t>,</w:t>
      </w:r>
      <w:r w:rsidRPr="003B55F4">
        <w:t xml:space="preserve"> obligations </w:t>
      </w:r>
      <w:r w:rsidRPr="003B55F4">
        <w:rPr>
          <w:szCs w:val="20"/>
        </w:rPr>
        <w:t xml:space="preserve">or liabilities </w:t>
      </w:r>
      <w:r w:rsidRPr="003B55F4">
        <w:t xml:space="preserve">under this Call Off Contract to a body which is not a Contracting Body or if </w:t>
      </w:r>
      <w:r w:rsidRPr="003B55F4">
        <w:rPr>
          <w:szCs w:val="20"/>
        </w:rPr>
        <w:t>a body which</w:t>
      </w:r>
      <w:r w:rsidRPr="003B55F4">
        <w:t xml:space="preserve"> is </w:t>
      </w:r>
      <w:bookmarkStart w:id="1780" w:name="_Ref360698945"/>
      <w:r w:rsidRPr="003B55F4">
        <w:rPr>
          <w:szCs w:val="20"/>
        </w:rPr>
        <w:t xml:space="preserve">not a Contracting Body succeeds </w:t>
      </w:r>
      <w:r w:rsidRPr="003B55F4">
        <w:t>the Customer (both “</w:t>
      </w:r>
      <w:r w:rsidRPr="003B55F4">
        <w:rPr>
          <w:b/>
        </w:rPr>
        <w:t>Transferee</w:t>
      </w:r>
      <w:r w:rsidRPr="003B55F4">
        <w:t>” in the rest of this Clause)</w:t>
      </w:r>
      <w:bookmarkEnd w:id="1780"/>
      <w:r w:rsidR="007758EB" w:rsidRPr="003B55F4">
        <w:t xml:space="preserve"> the right of termination of the Customer in Clause </w:t>
      </w:r>
      <w:r w:rsidR="00005E50" w:rsidRPr="003B55F4">
        <w:fldChar w:fldCharType="begin"/>
      </w:r>
      <w:r w:rsidR="00005E50" w:rsidRPr="003B55F4">
        <w:instrText xml:space="preserve"> REF _Ref360699069 \r \h  \* MERGEFORMAT </w:instrText>
      </w:r>
      <w:r w:rsidR="00005E50" w:rsidRPr="003B55F4">
        <w:fldChar w:fldCharType="separate"/>
      </w:r>
      <w:r w:rsidR="002D24F1">
        <w:rPr>
          <w:b/>
          <w:bCs/>
          <w:lang w:val="en-US"/>
        </w:rPr>
        <w:t>Error! Reference source not found.</w:t>
      </w:r>
      <w:r w:rsidR="00005E50" w:rsidRPr="003B55F4">
        <w:fldChar w:fldCharType="end"/>
      </w:r>
      <w:r w:rsidR="007758EB" w:rsidRPr="003B55F4">
        <w:t xml:space="preserve"> (Termination on Insolvency) shall be available to the Supplier in the event of insolvency of the Transferee</w:t>
      </w:r>
      <w:r w:rsidR="00CC7AFF" w:rsidRPr="003B55F4">
        <w:t xml:space="preserve"> </w:t>
      </w:r>
      <w:r w:rsidR="007758EB" w:rsidRPr="003B55F4">
        <w:t>(as if the references to Supplier in Clause</w:t>
      </w:r>
      <w:r w:rsidR="00BF1EF2" w:rsidRPr="003B55F4">
        <w:t>.</w:t>
      </w:r>
      <w:r w:rsidR="007758EB" w:rsidRPr="003B55F4">
        <w:t xml:space="preserve"> (Termination on Insolvency) and to Supplier or Framework Guarantor or Call </w:t>
      </w:r>
      <w:proofErr w:type="gramStart"/>
      <w:r w:rsidR="007758EB" w:rsidRPr="003B55F4">
        <w:t>Off</w:t>
      </w:r>
      <w:proofErr w:type="gramEnd"/>
      <w:r w:rsidR="007758EB" w:rsidRPr="003B55F4">
        <w:t xml:space="preserve"> Guarantor in the definition of Insolvency Event were references to the Transferee).</w:t>
      </w:r>
    </w:p>
    <w:p w:rsidR="008D0A60" w:rsidRPr="003B55F4" w:rsidRDefault="00A657C3" w:rsidP="00882F8C">
      <w:pPr>
        <w:pStyle w:val="GPSL1CLAUSEHEADING"/>
      </w:pPr>
      <w:bookmarkStart w:id="1781" w:name="_Toc349229909"/>
      <w:bookmarkStart w:id="1782" w:name="_Toc349230072"/>
      <w:bookmarkStart w:id="1783" w:name="_Toc349230472"/>
      <w:bookmarkStart w:id="1784" w:name="_Toc349231354"/>
      <w:bookmarkStart w:id="1785" w:name="_Toc349232080"/>
      <w:bookmarkStart w:id="1786" w:name="_Toc349232461"/>
      <w:bookmarkStart w:id="1787" w:name="_Toc349233197"/>
      <w:bookmarkStart w:id="1788" w:name="_Toc349233332"/>
      <w:bookmarkStart w:id="1789" w:name="_Toc349233466"/>
      <w:bookmarkStart w:id="1790" w:name="_Toc350503055"/>
      <w:bookmarkStart w:id="1791" w:name="_Toc350504045"/>
      <w:bookmarkStart w:id="1792" w:name="_Toc350506335"/>
      <w:bookmarkStart w:id="1793" w:name="_Toc350506573"/>
      <w:bookmarkStart w:id="1794" w:name="_Toc350506703"/>
      <w:bookmarkStart w:id="1795" w:name="_Toc350506833"/>
      <w:bookmarkStart w:id="1796" w:name="_Toc350506965"/>
      <w:bookmarkStart w:id="1797" w:name="_Toc350507426"/>
      <w:bookmarkStart w:id="1798" w:name="_Toc350507960"/>
      <w:bookmarkStart w:id="1799" w:name="_Toc349229910"/>
      <w:bookmarkStart w:id="1800" w:name="_Toc349230073"/>
      <w:bookmarkStart w:id="1801" w:name="_Toc349230473"/>
      <w:bookmarkStart w:id="1802" w:name="_Toc349231355"/>
      <w:bookmarkStart w:id="1803" w:name="_Toc349232081"/>
      <w:bookmarkStart w:id="1804" w:name="_Toc349232462"/>
      <w:bookmarkStart w:id="1805" w:name="_Toc349233198"/>
      <w:bookmarkStart w:id="1806" w:name="_Toc349233333"/>
      <w:bookmarkStart w:id="1807" w:name="_Toc349233467"/>
      <w:bookmarkStart w:id="1808" w:name="_Toc350503056"/>
      <w:bookmarkStart w:id="1809" w:name="_Toc350504046"/>
      <w:bookmarkStart w:id="1810" w:name="_Toc350506336"/>
      <w:bookmarkStart w:id="1811" w:name="_Toc350506574"/>
      <w:bookmarkStart w:id="1812" w:name="_Toc350506704"/>
      <w:bookmarkStart w:id="1813" w:name="_Toc350506834"/>
      <w:bookmarkStart w:id="1814" w:name="_Toc350506966"/>
      <w:bookmarkStart w:id="1815" w:name="_Toc350507427"/>
      <w:bookmarkStart w:id="1816" w:name="_Toc350507961"/>
      <w:bookmarkStart w:id="1817" w:name="_Toc349229912"/>
      <w:bookmarkStart w:id="1818" w:name="_Toc349230075"/>
      <w:bookmarkStart w:id="1819" w:name="_Toc349230475"/>
      <w:bookmarkStart w:id="1820" w:name="_Toc349231357"/>
      <w:bookmarkStart w:id="1821" w:name="_Toc349232083"/>
      <w:bookmarkStart w:id="1822" w:name="_Toc349232464"/>
      <w:bookmarkStart w:id="1823" w:name="_Toc349233200"/>
      <w:bookmarkStart w:id="1824" w:name="_Toc349233335"/>
      <w:bookmarkStart w:id="1825" w:name="_Toc349233469"/>
      <w:bookmarkStart w:id="1826" w:name="_Toc350503058"/>
      <w:bookmarkStart w:id="1827" w:name="_Toc350504048"/>
      <w:bookmarkStart w:id="1828" w:name="_Toc350506338"/>
      <w:bookmarkStart w:id="1829" w:name="_Toc350506576"/>
      <w:bookmarkStart w:id="1830" w:name="_Toc350506706"/>
      <w:bookmarkStart w:id="1831" w:name="_Toc350506836"/>
      <w:bookmarkStart w:id="1832" w:name="_Toc350506968"/>
      <w:bookmarkStart w:id="1833" w:name="_Toc350507429"/>
      <w:bookmarkStart w:id="1834" w:name="_Toc350507963"/>
      <w:bookmarkStart w:id="1835" w:name="_Toc314810829"/>
      <w:bookmarkStart w:id="1836" w:name="_Ref349135702"/>
      <w:bookmarkStart w:id="1837" w:name="_Ref349209919"/>
      <w:bookmarkStart w:id="1838" w:name="_Toc350503059"/>
      <w:bookmarkStart w:id="1839" w:name="_Toc350504049"/>
      <w:bookmarkStart w:id="1840" w:name="_Toc350507964"/>
      <w:bookmarkStart w:id="1841" w:name="_Ref358213417"/>
      <w:bookmarkStart w:id="1842" w:name="_Toc358671808"/>
      <w:bookmarkStart w:id="1843" w:name="_Ref378337576"/>
      <w:bookmarkStart w:id="1844" w:name="_Toc455738056"/>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sidRPr="003B55F4">
        <w:t>WAIVER</w:t>
      </w:r>
      <w:bookmarkEnd w:id="1835"/>
      <w:bookmarkEnd w:id="1836"/>
      <w:bookmarkEnd w:id="1837"/>
      <w:bookmarkEnd w:id="1838"/>
      <w:bookmarkEnd w:id="1839"/>
      <w:bookmarkEnd w:id="1840"/>
      <w:bookmarkEnd w:id="1841"/>
      <w:r w:rsidRPr="003B55F4">
        <w:t xml:space="preserve"> AND CUMULATIVE REMEDIES</w:t>
      </w:r>
      <w:bookmarkEnd w:id="1842"/>
      <w:bookmarkEnd w:id="1843"/>
      <w:bookmarkEnd w:id="1844"/>
    </w:p>
    <w:p w:rsidR="008D0A60" w:rsidRPr="003B55F4" w:rsidRDefault="001600AB">
      <w:pPr>
        <w:pStyle w:val="GPSL2numberedclause"/>
      </w:pPr>
      <w:r w:rsidRPr="003B55F4">
        <w:t xml:space="preserve">The rights and remedies under this Call </w:t>
      </w:r>
      <w:proofErr w:type="gramStart"/>
      <w:r w:rsidRPr="003B55F4">
        <w:t>Off</w:t>
      </w:r>
      <w:proofErr w:type="gramEnd"/>
      <w:r w:rsidRPr="003B55F4">
        <w:t xml:space="preserve"> Contract may be waived only by notice in accordance with Clause </w:t>
      </w:r>
      <w:r w:rsidR="00F17AE3" w:rsidRPr="003B55F4">
        <w:fldChar w:fldCharType="begin"/>
      </w:r>
      <w:r w:rsidR="00F17AE3" w:rsidRPr="003B55F4">
        <w:instrText xml:space="preserve"> REF _Ref360650690 \r \h  \* MERGEFORMAT </w:instrText>
      </w:r>
      <w:r w:rsidR="00F17AE3" w:rsidRPr="003B55F4">
        <w:fldChar w:fldCharType="separate"/>
      </w:r>
      <w:r w:rsidR="002D24F1">
        <w:t>54</w:t>
      </w:r>
      <w:r w:rsidR="00F17AE3" w:rsidRPr="003B55F4">
        <w:fldChar w:fldCharType="end"/>
      </w:r>
      <w:r w:rsidR="00CF23B4" w:rsidRPr="003B55F4">
        <w:t xml:space="preserve"> </w:t>
      </w:r>
      <w:r w:rsidRPr="003B55F4">
        <w:t xml:space="preserve">(Notices) and in a manner that expressly states that a waiver is intended. A failure or delay by a Party in ascertaining or exercising a right or remedy provided under this Call </w:t>
      </w:r>
      <w:proofErr w:type="gramStart"/>
      <w:r w:rsidRPr="003B55F4">
        <w:t>Off</w:t>
      </w:r>
      <w:proofErr w:type="gramEnd"/>
      <w:r w:rsidRPr="003B55F4">
        <w:t xml:space="preserve"> Contract or by Law shall not constitute a waiver of that right or remedy, nor shall it prevent or restrict the further exercise of</w:t>
      </w:r>
      <w:r w:rsidR="009F1EE4" w:rsidRPr="003B55F4">
        <w:t xml:space="preserve"> that right</w:t>
      </w:r>
      <w:r w:rsidR="00406E95" w:rsidRPr="003B55F4">
        <w:t xml:space="preserve"> or remed</w:t>
      </w:r>
      <w:r w:rsidR="009F1EE4" w:rsidRPr="003B55F4">
        <w:t>y</w:t>
      </w:r>
      <w:r w:rsidR="00307A98" w:rsidRPr="003B55F4">
        <w:t>.</w:t>
      </w:r>
    </w:p>
    <w:p w:rsidR="00AE3CCD" w:rsidRPr="003B55F4" w:rsidRDefault="00307A98" w:rsidP="00101CE5">
      <w:pPr>
        <w:pStyle w:val="GPSL2numberedclause"/>
      </w:pPr>
      <w:r w:rsidRPr="003B55F4">
        <w:t xml:space="preserve">Unless otherwise provided in this Call Off Contract, rights and remedies under this Call Off Contract are cumulative and do not exclude any rights or remedies provided </w:t>
      </w:r>
      <w:r w:rsidR="003C06A0" w:rsidRPr="003B55F4">
        <w:t>by Law, in equity or otherwise.</w:t>
      </w:r>
    </w:p>
    <w:p w:rsidR="000E1008" w:rsidRPr="003B55F4" w:rsidRDefault="000E1008" w:rsidP="00882F8C">
      <w:pPr>
        <w:pStyle w:val="GPSL1CLAUSEHEADING"/>
      </w:pPr>
      <w:bookmarkStart w:id="1845" w:name="_Toc455738057"/>
      <w:r w:rsidRPr="003B55F4">
        <w:t>RELATIONSHIP OF THE PARTIES</w:t>
      </w:r>
      <w:bookmarkEnd w:id="1845"/>
    </w:p>
    <w:p w:rsidR="000E1008" w:rsidRPr="003B55F4" w:rsidRDefault="000E1008" w:rsidP="00101CE5">
      <w:pPr>
        <w:pStyle w:val="GPSL2numberedclause"/>
      </w:pPr>
      <w:r w:rsidRPr="003B55F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3B55F4">
        <w:t>r on behalf of any other Party.</w:t>
      </w:r>
    </w:p>
    <w:p w:rsidR="00AE3CCD" w:rsidRPr="003B55F4" w:rsidRDefault="00A657C3" w:rsidP="00882F8C">
      <w:pPr>
        <w:pStyle w:val="GPSL1CLAUSEHEADING"/>
      </w:pPr>
      <w:bookmarkStart w:id="1846" w:name="_Ref360700092"/>
      <w:bookmarkStart w:id="1847" w:name="_Toc455738058"/>
      <w:r w:rsidRPr="003B55F4">
        <w:t>PREVENTION OF FRAUD AND BRIBERY</w:t>
      </w:r>
      <w:bookmarkEnd w:id="1846"/>
      <w:bookmarkEnd w:id="1847"/>
    </w:p>
    <w:p w:rsidR="00AE3CCD" w:rsidRPr="003B55F4" w:rsidRDefault="002E292A" w:rsidP="00101CE5">
      <w:pPr>
        <w:pStyle w:val="GPSL2numberedclause"/>
      </w:pPr>
      <w:bookmarkStart w:id="1848" w:name="_Ref360700144"/>
      <w:r w:rsidRPr="003B55F4">
        <w:t>The Supplier represents and warrants that neither it, nor to the best of its knowledge any Supplier Personnel, have at any time prior to the Call Off Commencement Date</w:t>
      </w:r>
      <w:r w:rsidR="00AE3CCD" w:rsidRPr="003B55F4">
        <w:t>:</w:t>
      </w:r>
      <w:bookmarkEnd w:id="1848"/>
      <w:r w:rsidR="00AE3CCD" w:rsidRPr="003B55F4">
        <w:t xml:space="preserve"> </w:t>
      </w:r>
    </w:p>
    <w:p w:rsidR="00AE3CCD" w:rsidRPr="003B55F4" w:rsidRDefault="002E292A" w:rsidP="0061370A">
      <w:pPr>
        <w:pStyle w:val="GPSL3numberedclause"/>
      </w:pPr>
      <w:r w:rsidRPr="003B55F4">
        <w:t xml:space="preserve">committed a Prohibited Act or been formally notified that it is subject to an investigation or prosecution which relates to an alleged Prohibited Act; and/or </w:t>
      </w:r>
    </w:p>
    <w:p w:rsidR="00E13960" w:rsidRPr="003B55F4" w:rsidRDefault="002E292A" w:rsidP="0061370A">
      <w:pPr>
        <w:pStyle w:val="GPSL3numberedclause"/>
      </w:pPr>
      <w:proofErr w:type="gramStart"/>
      <w:r w:rsidRPr="003B55F4">
        <w:t>been</w:t>
      </w:r>
      <w:proofErr w:type="gramEnd"/>
      <w:r w:rsidRPr="003B55F4">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Pr="003B55F4" w:rsidRDefault="002E292A" w:rsidP="00101CE5">
      <w:pPr>
        <w:pStyle w:val="GPSL2numberedclause"/>
      </w:pPr>
      <w:r w:rsidRPr="003B55F4">
        <w:t>The Supplier shall not durin</w:t>
      </w:r>
      <w:r w:rsidR="00F020D0" w:rsidRPr="003B55F4">
        <w:t>g the Call Off Contract Period:</w:t>
      </w:r>
    </w:p>
    <w:p w:rsidR="00E13960" w:rsidRPr="003B55F4" w:rsidRDefault="002E292A" w:rsidP="0061370A">
      <w:pPr>
        <w:pStyle w:val="GPSL3numberedclause"/>
      </w:pPr>
      <w:r w:rsidRPr="003B55F4">
        <w:t>commit a Prohibited Act; and/or</w:t>
      </w:r>
    </w:p>
    <w:p w:rsidR="00C9243A" w:rsidRPr="003B55F4" w:rsidRDefault="00AE3CCD" w:rsidP="0061370A">
      <w:pPr>
        <w:pStyle w:val="GPSL3numberedclause"/>
      </w:pPr>
      <w:proofErr w:type="gramStart"/>
      <w:r w:rsidRPr="003B55F4">
        <w:t>do</w:t>
      </w:r>
      <w:proofErr w:type="gramEnd"/>
      <w:r w:rsidRPr="003B55F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3B55F4" w:rsidRDefault="00AE3CCD" w:rsidP="00101CE5">
      <w:pPr>
        <w:pStyle w:val="GPSL2numberedclause"/>
      </w:pPr>
      <w:bookmarkStart w:id="1849" w:name="_Ref360700258"/>
      <w:r w:rsidRPr="003B55F4">
        <w:t>The Supplier shall during the Call Off Contract Period:</w:t>
      </w:r>
      <w:bookmarkEnd w:id="1849"/>
    </w:p>
    <w:p w:rsidR="008D0A60" w:rsidRPr="003B55F4" w:rsidRDefault="00AE3CCD" w:rsidP="0061370A">
      <w:pPr>
        <w:pStyle w:val="GPSL3numberedclause"/>
      </w:pPr>
      <w:bookmarkStart w:id="1850" w:name="_Ref360700061"/>
      <w:r w:rsidRPr="003B55F4">
        <w:t>establish, maintain and enforce, and require that its Sub-Contractors establish, maintain and enforce, policies and procedures which are adequate to ensure compliance with the Relevant Requirements and prevent the occurrence of a Prohibited Act;</w:t>
      </w:r>
      <w:bookmarkEnd w:id="1850"/>
      <w:r w:rsidRPr="003B55F4">
        <w:t xml:space="preserve"> </w:t>
      </w:r>
    </w:p>
    <w:p w:rsidR="00C9243A" w:rsidRPr="003B55F4" w:rsidRDefault="00AE3CCD" w:rsidP="0061370A">
      <w:pPr>
        <w:pStyle w:val="GPSL3numberedclause"/>
      </w:pPr>
      <w:r w:rsidRPr="003B55F4">
        <w:t>keep appropriate records of its compliance with its obligations under Clause </w:t>
      </w:r>
      <w:r w:rsidR="009F474C" w:rsidRPr="003B55F4">
        <w:fldChar w:fldCharType="begin"/>
      </w:r>
      <w:r w:rsidR="00E34825" w:rsidRPr="003B55F4">
        <w:instrText xml:space="preserve"> REF _Ref360700061 \r \h </w:instrText>
      </w:r>
      <w:r w:rsidR="003B55F4">
        <w:instrText xml:space="preserve"> \* MERGEFORMAT </w:instrText>
      </w:r>
      <w:r w:rsidR="009F474C" w:rsidRPr="003B55F4">
        <w:fldChar w:fldCharType="separate"/>
      </w:r>
      <w:r w:rsidR="002D24F1">
        <w:t>49.3.1</w:t>
      </w:r>
      <w:r w:rsidR="009F474C" w:rsidRPr="003B55F4">
        <w:fldChar w:fldCharType="end"/>
      </w:r>
      <w:r w:rsidR="00E34825" w:rsidRPr="003B55F4">
        <w:t xml:space="preserve"> </w:t>
      </w:r>
      <w:r w:rsidRPr="003B55F4">
        <w:t xml:space="preserve">and make such records available to the </w:t>
      </w:r>
      <w:r w:rsidR="00E235F4" w:rsidRPr="003B55F4">
        <w:t>Customer</w:t>
      </w:r>
      <w:r w:rsidRPr="003B55F4">
        <w:t xml:space="preserve"> on request;</w:t>
      </w:r>
    </w:p>
    <w:p w:rsidR="00C9243A" w:rsidRPr="003B55F4" w:rsidRDefault="00AE3CCD" w:rsidP="0061370A">
      <w:pPr>
        <w:pStyle w:val="GPSL3numberedclause"/>
      </w:pPr>
      <w:proofErr w:type="gramStart"/>
      <w:r w:rsidRPr="003B55F4">
        <w:t>if</w:t>
      </w:r>
      <w:proofErr w:type="gramEnd"/>
      <w:r w:rsidRPr="003B55F4">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3B55F4">
        <w:t xml:space="preserve">Goods and/or Services </w:t>
      </w:r>
      <w:r w:rsidRPr="003B55F4">
        <w:t>in connection with this Call Off Contract.  The Supplier shall provide such supporting evidence of compliance as the Customer may reasonably request; and</w:t>
      </w:r>
    </w:p>
    <w:p w:rsidR="00C9243A" w:rsidRPr="003B55F4" w:rsidRDefault="00AE3CCD" w:rsidP="002769E3">
      <w:pPr>
        <w:pStyle w:val="GPSL3numberedclause"/>
      </w:pPr>
      <w:proofErr w:type="gramStart"/>
      <w:r w:rsidRPr="003B55F4">
        <w:t>have</w:t>
      </w:r>
      <w:proofErr w:type="gramEnd"/>
      <w:r w:rsidRPr="003B55F4">
        <w:t>, maintain and where appropriate enforce an anti-bribery policy (which shall be disclosed to the Customer on request) to prevent it and any Supplier Personnel or any person acting on the Supplier's behalf from committing a Prohibited Act.</w:t>
      </w:r>
    </w:p>
    <w:p w:rsidR="008D0A60" w:rsidRPr="003B55F4" w:rsidRDefault="00AE3CCD">
      <w:pPr>
        <w:pStyle w:val="GPSL2numberedclause"/>
      </w:pPr>
      <w:bookmarkStart w:id="1851" w:name="_Ref360700181"/>
      <w:r w:rsidRPr="003B55F4">
        <w:t>The Supplier shall immediately notify the Customer in writing if it becomes aware of any breach of Clause </w:t>
      </w:r>
      <w:r w:rsidR="00F17AE3" w:rsidRPr="003B55F4">
        <w:fldChar w:fldCharType="begin"/>
      </w:r>
      <w:r w:rsidR="00F17AE3" w:rsidRPr="003B55F4">
        <w:instrText xml:space="preserve"> REF _Ref360700144 \r \h  \* MERGEFORMAT </w:instrText>
      </w:r>
      <w:r w:rsidR="00F17AE3" w:rsidRPr="003B55F4">
        <w:fldChar w:fldCharType="separate"/>
      </w:r>
      <w:r w:rsidR="002D24F1">
        <w:t>49.1</w:t>
      </w:r>
      <w:r w:rsidR="00F17AE3" w:rsidRPr="003B55F4">
        <w:fldChar w:fldCharType="end"/>
      </w:r>
      <w:r w:rsidRPr="003B55F4">
        <w:t>, or has reason to believe that it has or any of the Supplier Personnel have:</w:t>
      </w:r>
      <w:bookmarkEnd w:id="1851"/>
    </w:p>
    <w:p w:rsidR="008D0A60" w:rsidRPr="003B55F4" w:rsidRDefault="00AE3CCD" w:rsidP="0061370A">
      <w:pPr>
        <w:pStyle w:val="GPSL3numberedclause"/>
      </w:pPr>
      <w:r w:rsidRPr="003B55F4">
        <w:t>been subject to an investigation or prosecution which relates to an alleged Prohibited Act;</w:t>
      </w:r>
    </w:p>
    <w:p w:rsidR="00C9243A" w:rsidRPr="003B55F4" w:rsidRDefault="00AE3CCD" w:rsidP="0061370A">
      <w:pPr>
        <w:pStyle w:val="GPSL3numberedclause"/>
      </w:pPr>
      <w:r w:rsidRPr="003B55F4">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3B55F4" w:rsidRDefault="00AE3CCD" w:rsidP="0061370A">
      <w:pPr>
        <w:pStyle w:val="GPSL3numberedclause"/>
      </w:pPr>
      <w:proofErr w:type="gramStart"/>
      <w:r w:rsidRPr="003B55F4">
        <w:t>received</w:t>
      </w:r>
      <w:proofErr w:type="gramEnd"/>
      <w:r w:rsidRPr="003B55F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3B55F4" w:rsidRDefault="00AE3CCD">
      <w:pPr>
        <w:pStyle w:val="GPSL2numberedclause"/>
      </w:pPr>
      <w:r w:rsidRPr="003B55F4">
        <w:t>If the Supplier makes a notification to the Customer pursuant to Clause </w:t>
      </w:r>
      <w:r w:rsidR="00F17AE3" w:rsidRPr="003B55F4">
        <w:fldChar w:fldCharType="begin"/>
      </w:r>
      <w:r w:rsidR="00F17AE3" w:rsidRPr="003B55F4">
        <w:instrText xml:space="preserve"> REF _Ref360700181 \r \h  \* MERGEFORMAT </w:instrText>
      </w:r>
      <w:r w:rsidR="00F17AE3" w:rsidRPr="003B55F4">
        <w:fldChar w:fldCharType="separate"/>
      </w:r>
      <w:r w:rsidR="002D24F1">
        <w:t>49.4</w:t>
      </w:r>
      <w:r w:rsidR="00F17AE3" w:rsidRPr="003B55F4">
        <w:fldChar w:fldCharType="end"/>
      </w:r>
      <w:r w:rsidRPr="003B55F4">
        <w:t>, the Supplier shall respond promptly to the Customer's enquiries, co-operate with any investigation, and allow the Customer to audit any books, records and/or any other relevant documentation in accordance with Clause </w:t>
      </w:r>
      <w:r w:rsidR="00F17AE3" w:rsidRPr="003B55F4">
        <w:fldChar w:fldCharType="begin"/>
      </w:r>
      <w:r w:rsidR="00F17AE3" w:rsidRPr="003B55F4">
        <w:instrText xml:space="preserve"> REF _Ref360700209 \r \h  \* MERGEFORMAT </w:instrText>
      </w:r>
      <w:r w:rsidR="00F17AE3" w:rsidRPr="003B55F4">
        <w:fldChar w:fldCharType="separate"/>
      </w:r>
      <w:r w:rsidR="002D24F1">
        <w:t>21</w:t>
      </w:r>
      <w:r w:rsidR="00F17AE3" w:rsidRPr="003B55F4">
        <w:fldChar w:fldCharType="end"/>
      </w:r>
      <w:r w:rsidRPr="003B55F4">
        <w:t xml:space="preserve"> (</w:t>
      </w:r>
      <w:r w:rsidR="00F81527" w:rsidRPr="003B55F4">
        <w:t>Records, Audit Access and Open Book Data</w:t>
      </w:r>
      <w:r w:rsidRPr="003B55F4">
        <w:t>).</w:t>
      </w:r>
    </w:p>
    <w:p w:rsidR="00C9243A" w:rsidRPr="003B55F4" w:rsidRDefault="00AE3CCD" w:rsidP="00101CE5">
      <w:pPr>
        <w:pStyle w:val="GPSL2numberedclause"/>
      </w:pPr>
      <w:r w:rsidRPr="003B55F4">
        <w:t>If the Supplier breaches Clause </w:t>
      </w:r>
      <w:r w:rsidR="00F17AE3" w:rsidRPr="003B55F4">
        <w:fldChar w:fldCharType="begin"/>
      </w:r>
      <w:r w:rsidR="00F17AE3" w:rsidRPr="003B55F4">
        <w:instrText xml:space="preserve"> REF _Ref360700258 \r \h  \* MERGEFORMAT </w:instrText>
      </w:r>
      <w:r w:rsidR="00F17AE3" w:rsidRPr="003B55F4">
        <w:fldChar w:fldCharType="separate"/>
      </w:r>
      <w:r w:rsidR="002D24F1">
        <w:t>49.3</w:t>
      </w:r>
      <w:r w:rsidR="00F17AE3" w:rsidRPr="003B55F4">
        <w:fldChar w:fldCharType="end"/>
      </w:r>
      <w:r w:rsidRPr="003B55F4">
        <w:t>, the Customer may by notice:</w:t>
      </w:r>
    </w:p>
    <w:p w:rsidR="008D0A60" w:rsidRPr="003B55F4" w:rsidRDefault="00AE3CCD" w:rsidP="0061370A">
      <w:pPr>
        <w:pStyle w:val="GPSL3numberedclause"/>
      </w:pPr>
      <w:r w:rsidRPr="003B55F4">
        <w:t>require the Supplier to remove from performance of this Call Off Contract any Supplier Personnel whose acts or omissions have caused the Supplier’s breach; or</w:t>
      </w:r>
    </w:p>
    <w:p w:rsidR="00C9243A" w:rsidRPr="003B55F4" w:rsidRDefault="00AE3CCD" w:rsidP="0061370A">
      <w:pPr>
        <w:pStyle w:val="GPSL3numberedclause"/>
      </w:pPr>
      <w:bookmarkStart w:id="1852" w:name="_Ref365635904"/>
      <w:proofErr w:type="gramStart"/>
      <w:r w:rsidRPr="003B55F4">
        <w:t>immediately</w:t>
      </w:r>
      <w:proofErr w:type="gramEnd"/>
      <w:r w:rsidRPr="003B55F4">
        <w:t xml:space="preserve"> terminate this Call Off Contract for</w:t>
      </w:r>
      <w:r w:rsidR="00C72366" w:rsidRPr="003B55F4">
        <w:t xml:space="preserve"> breach of condition</w:t>
      </w:r>
      <w:bookmarkEnd w:id="1852"/>
      <w:r w:rsidR="00BD535C" w:rsidRPr="003B55F4">
        <w:t>.</w:t>
      </w:r>
    </w:p>
    <w:p w:rsidR="008D0A60" w:rsidRPr="003B55F4" w:rsidRDefault="00AE3CCD">
      <w:pPr>
        <w:pStyle w:val="GPSL2numberedclause"/>
      </w:pPr>
      <w:r w:rsidRPr="003B55F4">
        <w:t>Any notice served by the Customer under Clause </w:t>
      </w:r>
      <w:r w:rsidR="00F17AE3" w:rsidRPr="003B55F4">
        <w:fldChar w:fldCharType="begin"/>
      </w:r>
      <w:r w:rsidR="00F17AE3" w:rsidRPr="003B55F4">
        <w:instrText xml:space="preserve"> REF _Ref360700181 \r \h  \* MERGEFORMAT </w:instrText>
      </w:r>
      <w:r w:rsidR="00F17AE3" w:rsidRPr="003B55F4">
        <w:fldChar w:fldCharType="separate"/>
      </w:r>
      <w:r w:rsidR="002D24F1">
        <w:t>49.4</w:t>
      </w:r>
      <w:r w:rsidR="00F17AE3" w:rsidRPr="003B55F4">
        <w:fldChar w:fldCharType="end"/>
      </w:r>
      <w:r w:rsidRPr="003B55F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3B55F4" w:rsidRDefault="00A657C3" w:rsidP="00882F8C">
      <w:pPr>
        <w:pStyle w:val="GPSL1CLAUSEHEADING"/>
      </w:pPr>
      <w:bookmarkStart w:id="1853" w:name="_Ref360650623"/>
      <w:bookmarkStart w:id="1854" w:name="_Toc455738059"/>
      <w:r w:rsidRPr="003B55F4">
        <w:t>SEVERANCE</w:t>
      </w:r>
      <w:bookmarkEnd w:id="1853"/>
      <w:bookmarkEnd w:id="1854"/>
    </w:p>
    <w:p w:rsidR="008D0A60" w:rsidRPr="003B55F4" w:rsidRDefault="00AE3CCD">
      <w:pPr>
        <w:pStyle w:val="GPSL2numberedclause"/>
      </w:pPr>
      <w:bookmarkStart w:id="1855" w:name="_Ref360700417"/>
      <w:r w:rsidRPr="003B55F4">
        <w:t xml:space="preserve">If any provision of this Call Off Contract </w:t>
      </w:r>
      <w:r w:rsidRPr="003B55F4">
        <w:rPr>
          <w:szCs w:val="20"/>
        </w:rPr>
        <w:t>(or part of any provision)</w:t>
      </w:r>
      <w:r w:rsidRPr="003B55F4">
        <w:t xml:space="preserve"> is held to be void or otherwise unenforceable by any court of competent jurisdiction, such provision (or part) shall to the extent necessary to ensure that the remaining provisions of </w:t>
      </w:r>
      <w:r w:rsidR="006640D6" w:rsidRPr="003B55F4">
        <w:t>this Call Off Contract</w:t>
      </w:r>
      <w:r w:rsidRPr="003B55F4">
        <w:t xml:space="preserve"> are not void or unenforceable be deemed to be deleted </w:t>
      </w:r>
      <w:r w:rsidRPr="003B55F4">
        <w:rPr>
          <w:szCs w:val="20"/>
        </w:rPr>
        <w:t>and the validity and/or enforceability of the remaining provisions of this Call Off Contract shall not be affected.</w:t>
      </w:r>
      <w:bookmarkEnd w:id="1855"/>
    </w:p>
    <w:p w:rsidR="00AE3CCD" w:rsidRPr="003B55F4" w:rsidRDefault="00AE3CCD" w:rsidP="00101CE5">
      <w:pPr>
        <w:pStyle w:val="GPSL2numberedclause"/>
      </w:pPr>
      <w:bookmarkStart w:id="1856" w:name="_Ref360700434"/>
      <w:r w:rsidRPr="003B55F4">
        <w:t>In the event that any deemed deletion under Clause </w:t>
      </w:r>
      <w:r w:rsidR="00F17AE3" w:rsidRPr="003B55F4">
        <w:fldChar w:fldCharType="begin"/>
      </w:r>
      <w:r w:rsidR="00F17AE3" w:rsidRPr="003B55F4">
        <w:instrText xml:space="preserve"> REF _Ref360700417 \r \h  \* MERGEFORMAT </w:instrText>
      </w:r>
      <w:r w:rsidR="00F17AE3" w:rsidRPr="003B55F4">
        <w:fldChar w:fldCharType="separate"/>
      </w:r>
      <w:r w:rsidR="002D24F1">
        <w:t>50.1</w:t>
      </w:r>
      <w:r w:rsidR="00F17AE3" w:rsidRPr="003B55F4">
        <w:fldChar w:fldCharType="end"/>
      </w:r>
      <w:r w:rsidRPr="003B55F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3B55F4">
        <w:t>practicable</w:t>
      </w:r>
      <w:r w:rsidRPr="003B55F4">
        <w:t>, achieves the Parties' original commercial intention.</w:t>
      </w:r>
      <w:bookmarkEnd w:id="1856"/>
    </w:p>
    <w:p w:rsidR="00375CB5" w:rsidRPr="003B55F4" w:rsidRDefault="00AE3CCD" w:rsidP="00101CE5">
      <w:pPr>
        <w:pStyle w:val="GPSL2numberedclause"/>
      </w:pPr>
      <w:r w:rsidRPr="003B55F4">
        <w:t xml:space="preserve">If the Parties are unable to resolve the </w:t>
      </w:r>
      <w:r w:rsidR="002209BA" w:rsidRPr="003B55F4">
        <w:t>D</w:t>
      </w:r>
      <w:r w:rsidRPr="003B55F4">
        <w:t xml:space="preserve">ispute </w:t>
      </w:r>
      <w:r w:rsidR="008A5D81" w:rsidRPr="003B55F4">
        <w:t xml:space="preserve">arising under this Clause </w:t>
      </w:r>
      <w:r w:rsidR="009F474C" w:rsidRPr="003B55F4">
        <w:fldChar w:fldCharType="begin"/>
      </w:r>
      <w:r w:rsidR="008A5D81" w:rsidRPr="003B55F4">
        <w:instrText xml:space="preserve"> REF _Ref360650623 \r \h </w:instrText>
      </w:r>
      <w:r w:rsidR="003B55F4">
        <w:instrText xml:space="preserve"> \* MERGEFORMAT </w:instrText>
      </w:r>
      <w:r w:rsidR="009F474C" w:rsidRPr="003B55F4">
        <w:fldChar w:fldCharType="separate"/>
      </w:r>
      <w:r w:rsidR="002D24F1">
        <w:t>50</w:t>
      </w:r>
      <w:r w:rsidR="009F474C" w:rsidRPr="003B55F4">
        <w:fldChar w:fldCharType="end"/>
      </w:r>
      <w:r w:rsidR="008A5D81" w:rsidRPr="003B55F4">
        <w:t xml:space="preserve"> </w:t>
      </w:r>
      <w:r w:rsidRPr="003B55F4">
        <w:t>within twenty (20) Working Days of the date of the notice given pursuant to Clause </w:t>
      </w:r>
      <w:r w:rsidR="00F17AE3" w:rsidRPr="003B55F4">
        <w:fldChar w:fldCharType="begin"/>
      </w:r>
      <w:r w:rsidR="00F17AE3" w:rsidRPr="003B55F4">
        <w:instrText xml:space="preserve"> REF _Ref360700434 \r \h  \* MERGEFORMAT </w:instrText>
      </w:r>
      <w:r w:rsidR="00F17AE3" w:rsidRPr="003B55F4">
        <w:fldChar w:fldCharType="separate"/>
      </w:r>
      <w:r w:rsidR="002D24F1">
        <w:t>50.2</w:t>
      </w:r>
      <w:r w:rsidR="00F17AE3" w:rsidRPr="003B55F4">
        <w:fldChar w:fldCharType="end"/>
      </w:r>
      <w:r w:rsidRPr="003B55F4">
        <w:t xml:space="preserve">, this Call </w:t>
      </w:r>
      <w:proofErr w:type="gramStart"/>
      <w:r w:rsidRPr="003B55F4">
        <w:t>Off</w:t>
      </w:r>
      <w:proofErr w:type="gramEnd"/>
      <w:r w:rsidRPr="003B55F4">
        <w:t xml:space="preserve"> Contract shall automatically terminate with immediate effect. The costs of termination incurred by the Parties shall lie where they fall if this Call </w:t>
      </w:r>
      <w:proofErr w:type="gramStart"/>
      <w:r w:rsidRPr="003B55F4">
        <w:t>Off</w:t>
      </w:r>
      <w:proofErr w:type="gramEnd"/>
      <w:r w:rsidRPr="003B55F4">
        <w:t xml:space="preserve"> Contract is terminated pursuant to this Clause</w:t>
      </w:r>
      <w:r w:rsidR="0043115B" w:rsidRPr="003B55F4">
        <w:t xml:space="preserve"> </w:t>
      </w:r>
      <w:r w:rsidR="00F17AE3" w:rsidRPr="003B55F4">
        <w:fldChar w:fldCharType="begin"/>
      </w:r>
      <w:r w:rsidR="00F17AE3" w:rsidRPr="003B55F4">
        <w:instrText xml:space="preserve"> REF _Ref360650623 \r \h  \* MERGEFORMAT </w:instrText>
      </w:r>
      <w:r w:rsidR="00F17AE3" w:rsidRPr="003B55F4">
        <w:fldChar w:fldCharType="separate"/>
      </w:r>
      <w:r w:rsidR="002D24F1">
        <w:t>50</w:t>
      </w:r>
      <w:r w:rsidR="00F17AE3" w:rsidRPr="003B55F4">
        <w:fldChar w:fldCharType="end"/>
      </w:r>
      <w:r w:rsidRPr="003B55F4">
        <w:t>.</w:t>
      </w:r>
    </w:p>
    <w:p w:rsidR="00375CB5" w:rsidRPr="003B55F4" w:rsidRDefault="007355E9" w:rsidP="00882F8C">
      <w:pPr>
        <w:pStyle w:val="GPSL1CLAUSEHEADING"/>
      </w:pPr>
      <w:bookmarkStart w:id="1857" w:name="_Toc349229914"/>
      <w:bookmarkStart w:id="1858" w:name="_Toc349230077"/>
      <w:bookmarkStart w:id="1859" w:name="_Toc349230477"/>
      <w:bookmarkStart w:id="1860" w:name="_Toc349231359"/>
      <w:bookmarkStart w:id="1861" w:name="_Toc349232085"/>
      <w:bookmarkStart w:id="1862" w:name="_Toc349232466"/>
      <w:bookmarkStart w:id="1863" w:name="_Toc349233202"/>
      <w:bookmarkStart w:id="1864" w:name="_Toc349233337"/>
      <w:bookmarkStart w:id="1865" w:name="_Toc349233471"/>
      <w:bookmarkStart w:id="1866" w:name="_Toc350503060"/>
      <w:bookmarkStart w:id="1867" w:name="_Toc350504050"/>
      <w:bookmarkStart w:id="1868" w:name="_Toc350506340"/>
      <w:bookmarkStart w:id="1869" w:name="_Toc350506578"/>
      <w:bookmarkStart w:id="1870" w:name="_Toc350506708"/>
      <w:bookmarkStart w:id="1871" w:name="_Toc350506838"/>
      <w:bookmarkStart w:id="1872" w:name="_Toc350506970"/>
      <w:bookmarkStart w:id="1873" w:name="_Toc350507431"/>
      <w:bookmarkStart w:id="1874" w:name="_Toc350507965"/>
      <w:bookmarkStart w:id="1875" w:name="_Toc358671440"/>
      <w:bookmarkStart w:id="1876" w:name="_Toc358671559"/>
      <w:bookmarkStart w:id="1877" w:name="_Toc358671678"/>
      <w:bookmarkStart w:id="1878" w:name="_Toc358671809"/>
      <w:bookmarkStart w:id="1879" w:name="_Toc358671441"/>
      <w:bookmarkStart w:id="1880" w:name="_Toc358671560"/>
      <w:bookmarkStart w:id="1881" w:name="_Toc358671679"/>
      <w:bookmarkStart w:id="1882" w:name="_Toc358671810"/>
      <w:bookmarkStart w:id="1883" w:name="_Toc349229916"/>
      <w:bookmarkStart w:id="1884" w:name="_Toc349230079"/>
      <w:bookmarkStart w:id="1885" w:name="_Toc349230479"/>
      <w:bookmarkStart w:id="1886" w:name="_Toc349231361"/>
      <w:bookmarkStart w:id="1887" w:name="_Toc349232087"/>
      <w:bookmarkStart w:id="1888" w:name="_Toc349232468"/>
      <w:bookmarkStart w:id="1889" w:name="_Toc349233204"/>
      <w:bookmarkStart w:id="1890" w:name="_Toc349233339"/>
      <w:bookmarkStart w:id="1891" w:name="_Toc349233473"/>
      <w:bookmarkStart w:id="1892" w:name="_Toc350503062"/>
      <w:bookmarkStart w:id="1893" w:name="_Toc350504052"/>
      <w:bookmarkStart w:id="1894" w:name="_Toc350506342"/>
      <w:bookmarkStart w:id="1895" w:name="_Toc350506580"/>
      <w:bookmarkStart w:id="1896" w:name="_Toc350506710"/>
      <w:bookmarkStart w:id="1897" w:name="_Toc350506840"/>
      <w:bookmarkStart w:id="1898" w:name="_Toc350506972"/>
      <w:bookmarkStart w:id="1899" w:name="_Toc350507433"/>
      <w:bookmarkStart w:id="1900" w:name="_Toc350507967"/>
      <w:bookmarkStart w:id="1901" w:name="_Toc314810831"/>
      <w:bookmarkStart w:id="1902" w:name="_Toc350503063"/>
      <w:bookmarkStart w:id="1903" w:name="_Toc350504053"/>
      <w:bookmarkStart w:id="1904" w:name="_Toc350507968"/>
      <w:bookmarkStart w:id="1905" w:name="_Toc358671811"/>
      <w:bookmarkStart w:id="1906" w:name="_Toc455738060"/>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3B55F4">
        <w:t>FURTHER ASSURANCES</w:t>
      </w:r>
      <w:bookmarkEnd w:id="1901"/>
      <w:bookmarkEnd w:id="1902"/>
      <w:bookmarkEnd w:id="1903"/>
      <w:bookmarkEnd w:id="1904"/>
      <w:bookmarkEnd w:id="1905"/>
      <w:bookmarkEnd w:id="1906"/>
    </w:p>
    <w:p w:rsidR="00375CB5" w:rsidRDefault="007355E9" w:rsidP="00101CE5">
      <w:pPr>
        <w:pStyle w:val="GPSL2numberedclause"/>
      </w:pPr>
      <w:r w:rsidRPr="003B55F4">
        <w:t xml:space="preserve">Each Party undertakes at the request of the other, and at the cost of the requesting Party to do all acts and execute all documents which may be necessary to give effect to the meaning of this Call </w:t>
      </w:r>
      <w:proofErr w:type="gramStart"/>
      <w:r w:rsidRPr="003B55F4">
        <w:t>Off</w:t>
      </w:r>
      <w:proofErr w:type="gramEnd"/>
      <w:r w:rsidRPr="003B55F4">
        <w:t xml:space="preserve"> Contract.</w:t>
      </w:r>
    </w:p>
    <w:p w:rsidR="00291F8C" w:rsidRPr="003B55F4" w:rsidRDefault="00291F8C" w:rsidP="00291F8C">
      <w:pPr>
        <w:pStyle w:val="GPSL2numberedclause"/>
        <w:numPr>
          <w:ilvl w:val="0"/>
          <w:numId w:val="0"/>
        </w:numPr>
        <w:ind w:left="1134"/>
      </w:pPr>
    </w:p>
    <w:p w:rsidR="00AE3CCD" w:rsidRPr="003B55F4" w:rsidRDefault="00AE3CCD" w:rsidP="00882F8C">
      <w:pPr>
        <w:pStyle w:val="GPSL1CLAUSEHEADING"/>
      </w:pPr>
      <w:bookmarkStart w:id="1907" w:name="_Ref360650662"/>
      <w:bookmarkStart w:id="1908" w:name="_Toc455738061"/>
      <w:r w:rsidRPr="003B55F4">
        <w:t>ENTIRE AGREEMENT</w:t>
      </w:r>
      <w:bookmarkEnd w:id="1907"/>
      <w:bookmarkEnd w:id="1908"/>
    </w:p>
    <w:p w:rsidR="001F3D5C" w:rsidRPr="003B55F4" w:rsidRDefault="001F3D5C" w:rsidP="00101CE5">
      <w:pPr>
        <w:pStyle w:val="GPSL2numberedclause"/>
      </w:pPr>
      <w:r w:rsidRPr="003B55F4">
        <w:t xml:space="preserve">This Call </w:t>
      </w:r>
      <w:proofErr w:type="gramStart"/>
      <w:r w:rsidRPr="003B55F4">
        <w:t>Off</w:t>
      </w:r>
      <w:proofErr w:type="gramEnd"/>
      <w:r w:rsidRPr="003B55F4">
        <w:t xml:space="preserve"> Contract </w:t>
      </w:r>
      <w:r w:rsidR="0044485A" w:rsidRPr="003B55F4">
        <w:t xml:space="preserve">and the documents referred to in it </w:t>
      </w:r>
      <w:r w:rsidR="00563A38" w:rsidRPr="003B55F4">
        <w:t>constitute</w:t>
      </w:r>
      <w:r w:rsidRPr="003B55F4">
        <w:t xml:space="preserve"> the entire agreement between the Parties in respect of the matter and supersedes and extinguishes all prior negotiations, course of dealings or agreements made between the Parties in relation to its subject matter, whether written or oral.</w:t>
      </w:r>
    </w:p>
    <w:p w:rsidR="001F3D5C" w:rsidRPr="003B55F4" w:rsidRDefault="001F3D5C" w:rsidP="00101CE5">
      <w:pPr>
        <w:pStyle w:val="GPSL2numberedclause"/>
      </w:pPr>
      <w:r w:rsidRPr="003B55F4">
        <w:t>Neither Party has been given, nor entered into this Call Off Contract in reliance on, any warranty, statement, promise or representation other than those expressly set out in this Call Off Contract</w:t>
      </w:r>
      <w:r w:rsidR="00F020D0" w:rsidRPr="003B55F4">
        <w:t>.</w:t>
      </w:r>
    </w:p>
    <w:p w:rsidR="001F3D5C" w:rsidRPr="003B55F4" w:rsidRDefault="001F3D5C" w:rsidP="00101CE5">
      <w:pPr>
        <w:pStyle w:val="GPSL2numberedclause"/>
      </w:pPr>
      <w:r w:rsidRPr="003B55F4">
        <w:t>Nothing in this Clause</w:t>
      </w:r>
      <w:r w:rsidR="003B3703" w:rsidRPr="003B55F4">
        <w:t xml:space="preserve"> </w:t>
      </w:r>
      <w:r w:rsidR="009F474C" w:rsidRPr="003B55F4">
        <w:fldChar w:fldCharType="begin"/>
      </w:r>
      <w:r w:rsidR="003B3703" w:rsidRPr="003B55F4">
        <w:instrText xml:space="preserve"> REF _Ref360650662 \w \h </w:instrText>
      </w:r>
      <w:r w:rsidR="003B55F4">
        <w:instrText xml:space="preserve"> \* MERGEFORMAT </w:instrText>
      </w:r>
      <w:r w:rsidR="009F474C" w:rsidRPr="003B55F4">
        <w:fldChar w:fldCharType="separate"/>
      </w:r>
      <w:r w:rsidR="002D24F1">
        <w:t>52</w:t>
      </w:r>
      <w:r w:rsidR="009F474C" w:rsidRPr="003B55F4">
        <w:fldChar w:fldCharType="end"/>
      </w:r>
      <w:r w:rsidRPr="003B55F4">
        <w:rPr>
          <w:rFonts w:ascii="Times New Roman" w:hAnsi="Times New Roman"/>
        </w:rPr>
        <w:t xml:space="preserve"> </w:t>
      </w:r>
      <w:r w:rsidRPr="003B55F4">
        <w:t>shall exclude any liability in respect of misrep</w:t>
      </w:r>
      <w:r w:rsidR="00F020D0" w:rsidRPr="003B55F4">
        <w:t>resentations made fraudulently.</w:t>
      </w:r>
    </w:p>
    <w:p w:rsidR="00D425C8" w:rsidRPr="003B55F4" w:rsidRDefault="00D425C8" w:rsidP="00882F8C">
      <w:pPr>
        <w:pStyle w:val="GPSL1CLAUSEHEADING"/>
      </w:pPr>
      <w:bookmarkStart w:id="1909" w:name="_Ref360650679"/>
      <w:bookmarkStart w:id="1910" w:name="_Toc455738062"/>
      <w:r w:rsidRPr="003B55F4">
        <w:t>THIRD PARTY RIGHTS</w:t>
      </w:r>
      <w:bookmarkEnd w:id="1909"/>
      <w:bookmarkEnd w:id="1910"/>
    </w:p>
    <w:p w:rsidR="001F3D5C" w:rsidRPr="003B55F4" w:rsidRDefault="001F3D5C" w:rsidP="00101CE5">
      <w:pPr>
        <w:pStyle w:val="GPSL2numberedclause"/>
      </w:pPr>
      <w:bookmarkStart w:id="1911" w:name="_Ref360619587"/>
      <w:bookmarkStart w:id="1912" w:name="_Ref62030655"/>
      <w:bookmarkStart w:id="1913" w:name="_Toc139080623"/>
      <w:r w:rsidRPr="003B55F4">
        <w:t xml:space="preserve">The provisions of </w:t>
      </w:r>
      <w:r w:rsidR="00693DC3" w:rsidRPr="003B55F4">
        <w:t>paragraphs </w:t>
      </w:r>
      <w:r w:rsidR="0095522E" w:rsidRPr="003B55F4">
        <w:t xml:space="preserve">2.1 </w:t>
      </w:r>
      <w:r w:rsidR="00693DC3" w:rsidRPr="003B55F4">
        <w:t xml:space="preserve">and </w:t>
      </w:r>
      <w:r w:rsidR="0095522E" w:rsidRPr="003B55F4">
        <w:t xml:space="preserve">2.6 </w:t>
      </w:r>
      <w:r w:rsidR="00693DC3" w:rsidRPr="003B55F4">
        <w:t>of Part A, paragraphs </w:t>
      </w:r>
      <w:r w:rsidR="0095522E" w:rsidRPr="003B55F4">
        <w:t xml:space="preserve">2.1, 2.6, 3.1 and 3.3 </w:t>
      </w:r>
      <w:r w:rsidR="00693DC3" w:rsidRPr="003B55F4">
        <w:t>of Part B, paragraphs </w:t>
      </w:r>
      <w:r w:rsidR="0095522E" w:rsidRPr="003B55F4">
        <w:t xml:space="preserve">2.1 </w:t>
      </w:r>
      <w:r w:rsidR="00693DC3" w:rsidRPr="003B55F4">
        <w:t xml:space="preserve">and </w:t>
      </w:r>
      <w:r w:rsidR="0095522E" w:rsidRPr="003B55F4">
        <w:t xml:space="preserve">2.3 </w:t>
      </w:r>
      <w:r w:rsidR="00693DC3" w:rsidRPr="003B55F4">
        <w:t>of Part C and paragraphs and</w:t>
      </w:r>
      <w:r w:rsidR="0095522E" w:rsidRPr="003B55F4">
        <w:t xml:space="preserve"> 1.4, 2.3 and 2.8 </w:t>
      </w:r>
      <w:r w:rsidR="00693DC3" w:rsidRPr="003B55F4">
        <w:t>of Part D of Call Off Schedule 1</w:t>
      </w:r>
      <w:r w:rsidR="004424C7" w:rsidRPr="003B55F4">
        <w:t>1</w:t>
      </w:r>
      <w:r w:rsidRPr="003B55F4">
        <w:t xml:space="preserve"> (Staff Transfer) and the provisions of </w:t>
      </w:r>
      <w:r w:rsidR="007D607F" w:rsidRPr="003B55F4">
        <w:t>p</w:t>
      </w:r>
      <w:r w:rsidR="00693DC3" w:rsidRPr="003B55F4">
        <w:t xml:space="preserve">aragraph </w:t>
      </w:r>
      <w:r w:rsidR="009F474C" w:rsidRPr="003B55F4">
        <w:fldChar w:fldCharType="begin"/>
      </w:r>
      <w:r w:rsidR="006B7573" w:rsidRPr="003B55F4">
        <w:instrText xml:space="preserve"> REF _Ref364757086 \r \h </w:instrText>
      </w:r>
      <w:r w:rsidR="003B55F4">
        <w:instrText xml:space="preserve"> \* MERGEFORMAT </w:instrText>
      </w:r>
      <w:r w:rsidR="009F474C" w:rsidRPr="003B55F4">
        <w:fldChar w:fldCharType="separate"/>
      </w:r>
      <w:r w:rsidR="002D24F1">
        <w:t>9.9</w:t>
      </w:r>
      <w:r w:rsidR="009F474C" w:rsidRPr="003B55F4">
        <w:fldChar w:fldCharType="end"/>
      </w:r>
      <w:r w:rsidR="00E34825" w:rsidRPr="003B55F4">
        <w:t xml:space="preserve"> </w:t>
      </w:r>
      <w:r w:rsidRPr="003B55F4">
        <w:t>of Schedule</w:t>
      </w:r>
      <w:r w:rsidR="007D607F" w:rsidRPr="003B55F4">
        <w:t xml:space="preserve"> 1</w:t>
      </w:r>
      <w:r w:rsidR="004424C7" w:rsidRPr="003B55F4">
        <w:t>0</w:t>
      </w:r>
      <w:r w:rsidRPr="003B55F4">
        <w:t> (Exit Management) (together “</w:t>
      </w:r>
      <w:r w:rsidRPr="003B55F4">
        <w:rPr>
          <w:b/>
        </w:rPr>
        <w:t>Third Party Provisions</w:t>
      </w:r>
      <w:r w:rsidRPr="003B55F4">
        <w:t>”) confer benefits on persons named in such provisions other than the Parties (each such person a “</w:t>
      </w:r>
      <w:r w:rsidRPr="003B55F4">
        <w:rPr>
          <w:b/>
        </w:rPr>
        <w:t>Third Party Beneficiary</w:t>
      </w:r>
      <w:r w:rsidRPr="003B55F4">
        <w:t>”) and are intended to be enforceable by Third Parties Beneficiaries by virtue of the CRTPA.</w:t>
      </w:r>
      <w:bookmarkEnd w:id="1911"/>
    </w:p>
    <w:p w:rsidR="001F3D5C" w:rsidRPr="003B55F4" w:rsidRDefault="001F3D5C" w:rsidP="00101CE5">
      <w:pPr>
        <w:pStyle w:val="GPSL2numberedclause"/>
      </w:pPr>
      <w:r w:rsidRPr="003B55F4">
        <w:t xml:space="preserve">Subject to Clause </w:t>
      </w:r>
      <w:r w:rsidR="00F17AE3" w:rsidRPr="003B55F4">
        <w:fldChar w:fldCharType="begin"/>
      </w:r>
      <w:r w:rsidR="00F17AE3" w:rsidRPr="003B55F4">
        <w:instrText xml:space="preserve"> REF _Ref360619587 \r \h  \* MERGEFORMAT </w:instrText>
      </w:r>
      <w:r w:rsidR="00F17AE3" w:rsidRPr="003B55F4">
        <w:fldChar w:fldCharType="separate"/>
      </w:r>
      <w:r w:rsidR="002D24F1">
        <w:t>53.1</w:t>
      </w:r>
      <w:r w:rsidR="00F17AE3" w:rsidRPr="003B55F4">
        <w:fldChar w:fldCharType="end"/>
      </w:r>
      <w:r w:rsidRPr="003B55F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12"/>
      <w:bookmarkEnd w:id="1913"/>
    </w:p>
    <w:p w:rsidR="001F3D5C" w:rsidRPr="003B55F4" w:rsidRDefault="001F3D5C" w:rsidP="00101CE5">
      <w:pPr>
        <w:pStyle w:val="GPSL2numberedclause"/>
      </w:pPr>
      <w:r w:rsidRPr="003B55F4">
        <w:t>No Third Party Beneficiary may enforce, or take any step to enforce, any Third Party Provision without the prior written consent of the Customer, which may, if given, be given on and subject to such terms as the Customer may determine.</w:t>
      </w:r>
    </w:p>
    <w:p w:rsidR="00C9243A" w:rsidRPr="003B55F4" w:rsidRDefault="001F3D5C" w:rsidP="00101CE5">
      <w:pPr>
        <w:pStyle w:val="GPSL2numberedclause"/>
      </w:pPr>
      <w:bookmarkStart w:id="1914" w:name="_Toc139080624"/>
      <w:r w:rsidRPr="003B55F4">
        <w:t xml:space="preserve">Any amendments or modifications to this </w:t>
      </w:r>
      <w:r w:rsidR="00E235F4" w:rsidRPr="003B55F4">
        <w:t xml:space="preserve">Call </w:t>
      </w:r>
      <w:proofErr w:type="gramStart"/>
      <w:r w:rsidR="00E235F4" w:rsidRPr="003B55F4">
        <w:t>Off</w:t>
      </w:r>
      <w:proofErr w:type="gramEnd"/>
      <w:r w:rsidR="00E235F4" w:rsidRPr="003B55F4">
        <w:t xml:space="preserve"> Contract</w:t>
      </w:r>
      <w:r w:rsidRPr="003B55F4">
        <w:t xml:space="preserve"> may be made, and any rights created under Clause </w:t>
      </w:r>
      <w:r w:rsidR="00F17AE3" w:rsidRPr="003B55F4">
        <w:fldChar w:fldCharType="begin"/>
      </w:r>
      <w:r w:rsidR="00F17AE3" w:rsidRPr="003B55F4">
        <w:instrText xml:space="preserve"> REF _Ref360619587 \r \h  \* MERGEFORMAT </w:instrText>
      </w:r>
      <w:r w:rsidR="00F17AE3" w:rsidRPr="003B55F4">
        <w:fldChar w:fldCharType="separate"/>
      </w:r>
      <w:r w:rsidR="002D24F1">
        <w:t>53.1</w:t>
      </w:r>
      <w:r w:rsidR="00F17AE3" w:rsidRPr="003B55F4">
        <w:fldChar w:fldCharType="end"/>
      </w:r>
      <w:r w:rsidRPr="003B55F4">
        <w:t xml:space="preserve">  may be altered or extinguished, by the Parties without the consent of any Third Party Beneficiary.</w:t>
      </w:r>
      <w:bookmarkEnd w:id="1914"/>
    </w:p>
    <w:p w:rsidR="00AE3CCD" w:rsidRPr="003B55F4" w:rsidRDefault="00AE3CCD" w:rsidP="00882F8C">
      <w:pPr>
        <w:pStyle w:val="GPSL1CLAUSEHEADING"/>
      </w:pPr>
      <w:bookmarkStart w:id="1915" w:name="_Ref360650690"/>
      <w:bookmarkStart w:id="1916" w:name="_Toc455738063"/>
      <w:r w:rsidRPr="003B55F4">
        <w:t>NOTICES</w:t>
      </w:r>
      <w:bookmarkEnd w:id="1915"/>
      <w:bookmarkEnd w:id="1916"/>
    </w:p>
    <w:p w:rsidR="00AE3CCD" w:rsidRPr="003B55F4" w:rsidRDefault="00AE3CCD" w:rsidP="00101CE5">
      <w:pPr>
        <w:pStyle w:val="GPSL2numberedclause"/>
      </w:pPr>
      <w:bookmarkStart w:id="1917" w:name="_Ref360619740"/>
      <w:r w:rsidRPr="003B55F4">
        <w:t xml:space="preserve">Except as otherwise expressly provided within this Call </w:t>
      </w:r>
      <w:proofErr w:type="gramStart"/>
      <w:r w:rsidRPr="003B55F4">
        <w:t>Off</w:t>
      </w:r>
      <w:proofErr w:type="gramEnd"/>
      <w:r w:rsidRPr="003B55F4">
        <w:t xml:space="preserve"> Contract, any notices sent under this Call Off Contract must be in writing. For the purpose of this Clause</w:t>
      </w:r>
      <w:r w:rsidR="003B3703" w:rsidRPr="003B55F4">
        <w:t xml:space="preserve"> </w:t>
      </w:r>
      <w:r w:rsidR="009F474C" w:rsidRPr="003B55F4">
        <w:fldChar w:fldCharType="begin"/>
      </w:r>
      <w:r w:rsidR="003B3703" w:rsidRPr="003B55F4">
        <w:instrText xml:space="preserve"> REF _Ref360650690 \w \h </w:instrText>
      </w:r>
      <w:r w:rsidR="003B55F4">
        <w:instrText xml:space="preserve"> \* MERGEFORMAT </w:instrText>
      </w:r>
      <w:r w:rsidR="009F474C" w:rsidRPr="003B55F4">
        <w:fldChar w:fldCharType="separate"/>
      </w:r>
      <w:r w:rsidR="002D24F1">
        <w:t>54</w:t>
      </w:r>
      <w:r w:rsidR="009F474C" w:rsidRPr="003B55F4">
        <w:fldChar w:fldCharType="end"/>
      </w:r>
      <w:r w:rsidRPr="003B55F4">
        <w:t>, an e-mail is accepted as being "in writing".</w:t>
      </w:r>
      <w:bookmarkEnd w:id="1917"/>
      <w:r w:rsidRPr="003B55F4">
        <w:t xml:space="preserve">  </w:t>
      </w:r>
    </w:p>
    <w:p w:rsidR="00AE3CCD" w:rsidRPr="003B55F4" w:rsidRDefault="00AE3CCD" w:rsidP="00101CE5">
      <w:pPr>
        <w:pStyle w:val="GPSL2numberedclause"/>
      </w:pPr>
      <w:bookmarkStart w:id="1918" w:name="_Ref360621055"/>
      <w:r w:rsidRPr="003B55F4">
        <w:t>Subject to Clause</w:t>
      </w:r>
      <w:r w:rsidR="001F3D5C" w:rsidRPr="003B55F4">
        <w:t xml:space="preserve"> </w:t>
      </w:r>
      <w:r w:rsidR="00F17AE3" w:rsidRPr="003B55F4">
        <w:fldChar w:fldCharType="begin"/>
      </w:r>
      <w:r w:rsidR="00F17AE3" w:rsidRPr="003B55F4">
        <w:instrText xml:space="preserve"> REF _Ref360621124 \r \h  \* MERGEFORMAT </w:instrText>
      </w:r>
      <w:r w:rsidR="00F17AE3" w:rsidRPr="003B55F4">
        <w:fldChar w:fldCharType="separate"/>
      </w:r>
      <w:r w:rsidR="002D24F1">
        <w:t>54.3</w:t>
      </w:r>
      <w:r w:rsidR="00F17AE3" w:rsidRPr="003B55F4">
        <w:fldChar w:fldCharType="end"/>
      </w:r>
      <w:r w:rsidRPr="003B55F4">
        <w:t>, the following table sets out the method by which notices may be served under this Call Off Contract and the respective deemed time and proof of service:</w:t>
      </w:r>
      <w:bookmarkEnd w:id="191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3B55F4" w:rsidTr="0019742B">
        <w:trPr>
          <w:trHeight w:val="614"/>
        </w:trPr>
        <w:tc>
          <w:tcPr>
            <w:tcW w:w="2375" w:type="dxa"/>
            <w:shd w:val="clear" w:color="auto" w:fill="EEECE1"/>
          </w:tcPr>
          <w:p w:rsidR="008D0A60" w:rsidRPr="003B55F4" w:rsidRDefault="00AE3CCD" w:rsidP="00605DF1">
            <w:pPr>
              <w:ind w:left="0"/>
              <w:jc w:val="left"/>
            </w:pPr>
            <w:r w:rsidRPr="003B55F4">
              <w:t xml:space="preserve">Manner of </w:t>
            </w:r>
            <w:r w:rsidR="00605DF1" w:rsidRPr="003B55F4">
              <w:t>d</w:t>
            </w:r>
            <w:r w:rsidRPr="003B55F4">
              <w:t>elivery</w:t>
            </w:r>
          </w:p>
        </w:tc>
        <w:tc>
          <w:tcPr>
            <w:tcW w:w="2621" w:type="dxa"/>
            <w:shd w:val="clear" w:color="auto" w:fill="EEECE1"/>
          </w:tcPr>
          <w:p w:rsidR="008D0A60" w:rsidRPr="003B55F4" w:rsidRDefault="00AE3CCD">
            <w:pPr>
              <w:ind w:left="0"/>
              <w:jc w:val="left"/>
            </w:pPr>
            <w:r w:rsidRPr="003B55F4">
              <w:t>Deemed time of delivery</w:t>
            </w:r>
          </w:p>
        </w:tc>
        <w:tc>
          <w:tcPr>
            <w:tcW w:w="2888" w:type="dxa"/>
            <w:shd w:val="clear" w:color="auto" w:fill="EEECE1"/>
          </w:tcPr>
          <w:p w:rsidR="008D0A60" w:rsidRPr="003B55F4" w:rsidRDefault="00AE3CCD">
            <w:pPr>
              <w:ind w:left="0"/>
              <w:jc w:val="left"/>
            </w:pPr>
            <w:r w:rsidRPr="003B55F4">
              <w:t>Proof of Service</w:t>
            </w:r>
          </w:p>
        </w:tc>
      </w:tr>
      <w:tr w:rsidR="00AE3CCD" w:rsidRPr="003B55F4" w:rsidTr="00D60F75">
        <w:tc>
          <w:tcPr>
            <w:tcW w:w="2375" w:type="dxa"/>
          </w:tcPr>
          <w:p w:rsidR="008D0A60" w:rsidRPr="003B55F4" w:rsidRDefault="00AE3CCD">
            <w:pPr>
              <w:ind w:left="0"/>
              <w:jc w:val="left"/>
            </w:pPr>
            <w:r w:rsidRPr="003B55F4">
              <w:t>Email (Subject to Clause</w:t>
            </w:r>
            <w:r w:rsidR="0027564E" w:rsidRPr="003B55F4">
              <w:t xml:space="preserve">s </w:t>
            </w:r>
            <w:r w:rsidR="00F17AE3" w:rsidRPr="003B55F4">
              <w:fldChar w:fldCharType="begin"/>
            </w:r>
            <w:r w:rsidR="00F17AE3" w:rsidRPr="003B55F4">
              <w:instrText xml:space="preserve"> REF _Ref360621124 \r \h  \* MERGEFORMAT </w:instrText>
            </w:r>
            <w:r w:rsidR="00F17AE3" w:rsidRPr="003B55F4">
              <w:fldChar w:fldCharType="separate"/>
            </w:r>
            <w:r w:rsidR="002D24F1">
              <w:t>54.3</w:t>
            </w:r>
            <w:r w:rsidR="00F17AE3" w:rsidRPr="003B55F4">
              <w:fldChar w:fldCharType="end"/>
            </w:r>
            <w:r w:rsidR="0027564E" w:rsidRPr="003B55F4">
              <w:t xml:space="preserve"> and </w:t>
            </w:r>
            <w:r w:rsidR="00F17AE3" w:rsidRPr="003B55F4">
              <w:fldChar w:fldCharType="begin"/>
            </w:r>
            <w:r w:rsidR="00F17AE3" w:rsidRPr="003B55F4">
              <w:instrText xml:space="preserve"> REF _Ref363735212 \r \h  \* MERGEFORMAT </w:instrText>
            </w:r>
            <w:r w:rsidR="00F17AE3" w:rsidRPr="003B55F4">
              <w:fldChar w:fldCharType="separate"/>
            </w:r>
            <w:r w:rsidR="002D24F1">
              <w:t>54.4</w:t>
            </w:r>
            <w:r w:rsidR="00F17AE3" w:rsidRPr="003B55F4">
              <w:fldChar w:fldCharType="end"/>
            </w:r>
            <w:r w:rsidRPr="003B55F4">
              <w:t>)</w:t>
            </w:r>
          </w:p>
        </w:tc>
        <w:tc>
          <w:tcPr>
            <w:tcW w:w="2621" w:type="dxa"/>
          </w:tcPr>
          <w:p w:rsidR="008D0A60" w:rsidRPr="003B55F4" w:rsidRDefault="00AE3CCD">
            <w:pPr>
              <w:ind w:left="0"/>
              <w:jc w:val="left"/>
            </w:pPr>
            <w:r w:rsidRPr="003B55F4">
              <w:t>9.00am on the  first Working Day after sending</w:t>
            </w:r>
          </w:p>
        </w:tc>
        <w:tc>
          <w:tcPr>
            <w:tcW w:w="2888" w:type="dxa"/>
          </w:tcPr>
          <w:p w:rsidR="008D0A60" w:rsidRPr="003B55F4" w:rsidRDefault="001F3D5C">
            <w:pPr>
              <w:ind w:left="0"/>
              <w:jc w:val="left"/>
            </w:pPr>
            <w:r w:rsidRPr="003B55F4">
              <w:t xml:space="preserve">Dispatched </w:t>
            </w:r>
            <w:r w:rsidRPr="003B55F4">
              <w:rPr>
                <w:bCs/>
                <w:iCs/>
              </w:rPr>
              <w:t>as a pdf attachment to an e-mail</w:t>
            </w:r>
            <w:r w:rsidRPr="003B55F4">
              <w:t xml:space="preserve"> to the correct e-mail address without any error message </w:t>
            </w:r>
          </w:p>
        </w:tc>
      </w:tr>
      <w:tr w:rsidR="00AE3CCD" w:rsidRPr="003B55F4" w:rsidTr="000B68E9">
        <w:tc>
          <w:tcPr>
            <w:tcW w:w="2375" w:type="dxa"/>
          </w:tcPr>
          <w:p w:rsidR="008D0A60" w:rsidRPr="003B55F4" w:rsidRDefault="00AE3CCD">
            <w:pPr>
              <w:ind w:left="0"/>
              <w:jc w:val="left"/>
            </w:pPr>
            <w:r w:rsidRPr="003B55F4">
              <w:t>Personal delivery</w:t>
            </w:r>
          </w:p>
        </w:tc>
        <w:tc>
          <w:tcPr>
            <w:tcW w:w="2621" w:type="dxa"/>
          </w:tcPr>
          <w:p w:rsidR="008D0A60" w:rsidRPr="003B55F4" w:rsidRDefault="00AE3CCD">
            <w:pPr>
              <w:ind w:left="0"/>
              <w:jc w:val="left"/>
            </w:pPr>
            <w:r w:rsidRPr="003B55F4">
              <w:t>On delivery, provided delivery is between 9.00am and 5.00pm on a Working Day. Otherwise, delivery will occur at 9.00am on the next Working Day</w:t>
            </w:r>
          </w:p>
        </w:tc>
        <w:tc>
          <w:tcPr>
            <w:tcW w:w="2888" w:type="dxa"/>
          </w:tcPr>
          <w:p w:rsidR="008D0A60" w:rsidRPr="003B55F4" w:rsidRDefault="001F3D5C">
            <w:pPr>
              <w:ind w:left="0"/>
              <w:jc w:val="left"/>
            </w:pPr>
            <w:r w:rsidRPr="003B55F4">
              <w:t xml:space="preserve">Properly </w:t>
            </w:r>
            <w:r w:rsidR="00AE3CCD" w:rsidRPr="003B55F4">
              <w:t>addressed and delivered as evidenced by signature of a delivery receipt</w:t>
            </w:r>
          </w:p>
        </w:tc>
      </w:tr>
      <w:tr w:rsidR="00AE3CCD" w:rsidRPr="003B55F4" w:rsidTr="000B68E9">
        <w:tc>
          <w:tcPr>
            <w:tcW w:w="2375" w:type="dxa"/>
          </w:tcPr>
          <w:p w:rsidR="008D0A60" w:rsidRPr="003B55F4" w:rsidRDefault="003A550C">
            <w:pPr>
              <w:ind w:left="0"/>
              <w:jc w:val="left"/>
            </w:pPr>
            <w:r w:rsidRPr="003B55F4">
              <w:t>Royal Mail Signed For™ 1</w:t>
            </w:r>
            <w:r w:rsidRPr="003B55F4">
              <w:rPr>
                <w:vertAlign w:val="superscript"/>
              </w:rPr>
              <w:t>st</w:t>
            </w:r>
            <w:r w:rsidRPr="003B55F4">
              <w:t xml:space="preserve"> Class</w:t>
            </w:r>
            <w:r w:rsidRPr="003B55F4">
              <w:rPr>
                <w:bCs/>
                <w:iCs/>
              </w:rPr>
              <w:t xml:space="preserve"> or other prepaid, next Working Day service providing proof of delivery</w:t>
            </w:r>
          </w:p>
        </w:tc>
        <w:tc>
          <w:tcPr>
            <w:tcW w:w="2621" w:type="dxa"/>
          </w:tcPr>
          <w:p w:rsidR="008D0A60" w:rsidRPr="003B55F4" w:rsidRDefault="003A550C">
            <w:pPr>
              <w:ind w:left="0"/>
              <w:jc w:val="left"/>
            </w:pPr>
            <w:r w:rsidRPr="003B55F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3B55F4" w:rsidRDefault="003A550C">
            <w:pPr>
              <w:ind w:left="0"/>
              <w:jc w:val="left"/>
            </w:pPr>
            <w:r w:rsidRPr="003B55F4">
              <w:t xml:space="preserve">Properly </w:t>
            </w:r>
            <w:r w:rsidR="00AE3CCD" w:rsidRPr="003B55F4">
              <w:t>addressed prepaid and delivered as evidenced by signature of a delivery receipt</w:t>
            </w:r>
          </w:p>
        </w:tc>
      </w:tr>
    </w:tbl>
    <w:p w:rsidR="00DA1A51" w:rsidRPr="003B55F4" w:rsidRDefault="00DA1A51" w:rsidP="00101CE5">
      <w:pPr>
        <w:pStyle w:val="GPSL2numberedclause"/>
      </w:pPr>
      <w:bookmarkStart w:id="1919" w:name="_Ref360621124"/>
      <w:r w:rsidRPr="003B55F4">
        <w:t>The following notices may only be served as an attachment to an email if the original notice is then sent to the recipient by personal delivery or Royal Mail Signed For™ 1</w:t>
      </w:r>
      <w:r w:rsidRPr="003B55F4">
        <w:rPr>
          <w:vertAlign w:val="superscript"/>
        </w:rPr>
        <w:t>st</w:t>
      </w:r>
      <w:r w:rsidRPr="003B55F4">
        <w:t xml:space="preserve"> Class</w:t>
      </w:r>
      <w:r w:rsidRPr="003B55F4">
        <w:rPr>
          <w:bCs/>
          <w:iCs/>
        </w:rPr>
        <w:t xml:space="preserve"> or other prepaid</w:t>
      </w:r>
      <w:r w:rsidRPr="003B55F4">
        <w:t xml:space="preserve"> in the manner set out in the table in Clause </w:t>
      </w:r>
      <w:r w:rsidR="009F474C" w:rsidRPr="003B55F4">
        <w:fldChar w:fldCharType="begin"/>
      </w:r>
      <w:r w:rsidR="003B3703" w:rsidRPr="003B55F4">
        <w:instrText xml:space="preserve"> REF _Ref360621055 \w \h </w:instrText>
      </w:r>
      <w:r w:rsidR="003B55F4">
        <w:instrText xml:space="preserve"> \* MERGEFORMAT </w:instrText>
      </w:r>
      <w:r w:rsidR="009F474C" w:rsidRPr="003B55F4">
        <w:fldChar w:fldCharType="separate"/>
      </w:r>
      <w:r w:rsidR="002D24F1">
        <w:t>54.2</w:t>
      </w:r>
      <w:r w:rsidR="009F474C" w:rsidRPr="003B55F4">
        <w:fldChar w:fldCharType="end"/>
      </w:r>
      <w:r w:rsidRPr="003B55F4">
        <w:t>:</w:t>
      </w:r>
      <w:bookmarkEnd w:id="1919"/>
    </w:p>
    <w:p w:rsidR="008D0A60" w:rsidRPr="003B55F4" w:rsidRDefault="00E74CAA" w:rsidP="0061370A">
      <w:pPr>
        <w:pStyle w:val="GPSL3numberedclause"/>
      </w:pPr>
      <w:r w:rsidRPr="003B55F4">
        <w:t>any T</w:t>
      </w:r>
      <w:r w:rsidR="00DA1A51" w:rsidRPr="003B55F4">
        <w:t>ermination</w:t>
      </w:r>
      <w:r w:rsidRPr="003B55F4">
        <w:t xml:space="preserve"> Notice</w:t>
      </w:r>
      <w:r w:rsidR="00DA1A51" w:rsidRPr="003B55F4">
        <w:t xml:space="preserve"> (Clause </w:t>
      </w:r>
      <w:r w:rsidR="009F474C" w:rsidRPr="003B55F4">
        <w:fldChar w:fldCharType="begin"/>
      </w:r>
      <w:r w:rsidR="00DA1A51" w:rsidRPr="003B55F4">
        <w:instrText xml:space="preserve"> REF _Ref349135119 \n \h </w:instrText>
      </w:r>
      <w:r w:rsidR="003B55F4">
        <w:instrText xml:space="preserve"> \* MERGEFORMAT </w:instrText>
      </w:r>
      <w:r w:rsidR="009F474C" w:rsidRPr="003B55F4">
        <w:fldChar w:fldCharType="separate"/>
      </w:r>
      <w:r w:rsidR="002D24F1">
        <w:t>41</w:t>
      </w:r>
      <w:r w:rsidR="009F474C" w:rsidRPr="003B55F4">
        <w:fldChar w:fldCharType="end"/>
      </w:r>
      <w:r w:rsidR="008A25B6" w:rsidRPr="003B55F4">
        <w:t xml:space="preserve"> (Customer Termination Rights)</w:t>
      </w:r>
      <w:r w:rsidR="00DA1A51" w:rsidRPr="003B55F4">
        <w:t xml:space="preserve">), </w:t>
      </w:r>
    </w:p>
    <w:p w:rsidR="008D0A60" w:rsidRPr="003B55F4" w:rsidRDefault="00E74CAA" w:rsidP="0061370A">
      <w:pPr>
        <w:pStyle w:val="GPSL3numberedclause"/>
      </w:pPr>
      <w:r w:rsidRPr="003B55F4">
        <w:t>any notice in respect of:</w:t>
      </w:r>
    </w:p>
    <w:p w:rsidR="008D0A60" w:rsidRPr="003B55F4" w:rsidRDefault="00DA1A51" w:rsidP="00D60F75">
      <w:pPr>
        <w:pStyle w:val="GPSL4numberedclause"/>
      </w:pPr>
      <w:r w:rsidRPr="003B55F4">
        <w:t xml:space="preserve">partial termination, suspension or partial suspension (Clause </w:t>
      </w:r>
      <w:r w:rsidR="00BF1EF2" w:rsidRPr="003B55F4">
        <w:t>41.2</w:t>
      </w:r>
      <w:r w:rsidR="008A25B6" w:rsidRPr="003B55F4">
        <w:t xml:space="preserve"> (Partial Termination, Suspension and Partial Suspension)</w:t>
      </w:r>
      <w:r w:rsidRPr="003B55F4">
        <w:t xml:space="preserve">), </w:t>
      </w:r>
    </w:p>
    <w:p w:rsidR="00C9243A" w:rsidRPr="003B55F4" w:rsidRDefault="00DA1A51" w:rsidP="00D60F75">
      <w:pPr>
        <w:pStyle w:val="GPSL4numberedclause"/>
      </w:pPr>
      <w:r w:rsidRPr="003B55F4">
        <w:t xml:space="preserve">waiver (Clause </w:t>
      </w:r>
      <w:r w:rsidR="00F17AE3" w:rsidRPr="003B55F4">
        <w:fldChar w:fldCharType="begin"/>
      </w:r>
      <w:r w:rsidR="00F17AE3" w:rsidRPr="003B55F4">
        <w:instrText xml:space="preserve"> REF _Ref349209919 \n \h  \* MERGEFORMAT </w:instrText>
      </w:r>
      <w:r w:rsidR="00F17AE3" w:rsidRPr="003B55F4">
        <w:fldChar w:fldCharType="separate"/>
      </w:r>
      <w:r w:rsidR="002D24F1">
        <w:t>47</w:t>
      </w:r>
      <w:r w:rsidR="00F17AE3" w:rsidRPr="003B55F4">
        <w:fldChar w:fldCharType="end"/>
      </w:r>
      <w:r w:rsidR="008A25B6" w:rsidRPr="003B55F4">
        <w:t xml:space="preserve"> (Waiver and Cumulative Remedies)</w:t>
      </w:r>
      <w:r w:rsidRPr="003B55F4">
        <w:t xml:space="preserve">) </w:t>
      </w:r>
    </w:p>
    <w:p w:rsidR="00C9243A" w:rsidRPr="003B55F4" w:rsidRDefault="00DA1A51" w:rsidP="001206D9">
      <w:pPr>
        <w:pStyle w:val="GPSL4numberedclause"/>
      </w:pPr>
      <w:r w:rsidRPr="003B55F4">
        <w:t xml:space="preserve">Default or Customer Cause; and </w:t>
      </w:r>
    </w:p>
    <w:p w:rsidR="008D0A60" w:rsidRPr="003B55F4" w:rsidRDefault="00DA1A51" w:rsidP="002769E3">
      <w:pPr>
        <w:pStyle w:val="GPSL3numberedclause"/>
      </w:pPr>
      <w:proofErr w:type="gramStart"/>
      <w:r w:rsidRPr="003B55F4">
        <w:t>any</w:t>
      </w:r>
      <w:proofErr w:type="gramEnd"/>
      <w:r w:rsidRPr="003B55F4">
        <w:t xml:space="preserve"> </w:t>
      </w:r>
      <w:r w:rsidR="002209BA" w:rsidRPr="003B55F4">
        <w:t>D</w:t>
      </w:r>
      <w:r w:rsidRPr="003B55F4">
        <w:t>ispute</w:t>
      </w:r>
      <w:r w:rsidR="00E74CAA" w:rsidRPr="003B55F4">
        <w:t xml:space="preserve"> Notice</w:t>
      </w:r>
      <w:r w:rsidRPr="003B55F4">
        <w:t>.</w:t>
      </w:r>
    </w:p>
    <w:p w:rsidR="008D0A60" w:rsidRPr="003B55F4" w:rsidRDefault="00DA1A51">
      <w:pPr>
        <w:pStyle w:val="GPSL2numberedclause"/>
      </w:pPr>
      <w:bookmarkStart w:id="1920" w:name="_Ref363735212"/>
      <w:r w:rsidRPr="003B55F4">
        <w:t>Failure to send any original notice by personal delivery or recorded delivery in accordance with Clause</w:t>
      </w:r>
      <w:r w:rsidR="00362875" w:rsidRPr="003B55F4">
        <w:t xml:space="preserve"> </w:t>
      </w:r>
      <w:r w:rsidR="00F17AE3" w:rsidRPr="003B55F4">
        <w:fldChar w:fldCharType="begin"/>
      </w:r>
      <w:r w:rsidR="00F17AE3" w:rsidRPr="003B55F4">
        <w:instrText xml:space="preserve"> REF _Ref360621124 \r \h  \* MERGEFORMAT </w:instrText>
      </w:r>
      <w:r w:rsidR="00F17AE3" w:rsidRPr="003B55F4">
        <w:fldChar w:fldCharType="separate"/>
      </w:r>
      <w:r w:rsidR="002D24F1">
        <w:t>54.3</w:t>
      </w:r>
      <w:r w:rsidR="00F17AE3" w:rsidRPr="003B55F4">
        <w:fldChar w:fldCharType="end"/>
      </w:r>
      <w:r w:rsidR="00362875" w:rsidRPr="003B55F4">
        <w:t xml:space="preserve"> </w:t>
      </w:r>
      <w:r w:rsidRPr="003B55F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3B55F4">
        <w:fldChar w:fldCharType="begin"/>
      </w:r>
      <w:r w:rsidR="00F17AE3" w:rsidRPr="003B55F4">
        <w:instrText xml:space="preserve"> REF _Ref360621055 \r \h  \* MERGEFORMAT </w:instrText>
      </w:r>
      <w:r w:rsidR="00F17AE3" w:rsidRPr="003B55F4">
        <w:fldChar w:fldCharType="separate"/>
      </w:r>
      <w:r w:rsidR="002D24F1">
        <w:t>54.2</w:t>
      </w:r>
      <w:r w:rsidR="00F17AE3" w:rsidRPr="003B55F4">
        <w:fldChar w:fldCharType="end"/>
      </w:r>
      <w:r w:rsidRPr="003B55F4">
        <w:t>) or, if earlier, the time of response or acknowledgement by the other Party to the email attaching the notice.</w:t>
      </w:r>
      <w:bookmarkEnd w:id="1920"/>
    </w:p>
    <w:p w:rsidR="00C9243A" w:rsidRPr="003B55F4" w:rsidRDefault="00AE3CCD" w:rsidP="00101CE5">
      <w:pPr>
        <w:pStyle w:val="GPSL2numberedclause"/>
      </w:pPr>
      <w:r w:rsidRPr="003B55F4">
        <w:t>This Clause</w:t>
      </w:r>
      <w:r w:rsidR="003B3703" w:rsidRPr="003B55F4">
        <w:t xml:space="preserve"> </w:t>
      </w:r>
      <w:r w:rsidR="009F474C" w:rsidRPr="003B55F4">
        <w:fldChar w:fldCharType="begin"/>
      </w:r>
      <w:r w:rsidR="003B3703" w:rsidRPr="003B55F4">
        <w:instrText xml:space="preserve"> REF _Ref360650690 \w \h </w:instrText>
      </w:r>
      <w:r w:rsidR="003B55F4">
        <w:instrText xml:space="preserve"> \* MERGEFORMAT </w:instrText>
      </w:r>
      <w:r w:rsidR="009F474C" w:rsidRPr="003B55F4">
        <w:fldChar w:fldCharType="separate"/>
      </w:r>
      <w:r w:rsidR="002D24F1">
        <w:t>54</w:t>
      </w:r>
      <w:r w:rsidR="009F474C" w:rsidRPr="003B55F4">
        <w:fldChar w:fldCharType="end"/>
      </w:r>
      <w:r w:rsidRPr="003B55F4">
        <w:t xml:space="preserve"> does not apply to the service of any proceedings or other documents in any legal action or, where applicable, any arbitration or other method of dispute resolution</w:t>
      </w:r>
      <w:r w:rsidR="003A550C" w:rsidRPr="003B55F4">
        <w:t xml:space="preserve"> </w:t>
      </w:r>
      <w:r w:rsidR="003A550C" w:rsidRPr="003B55F4">
        <w:rPr>
          <w:szCs w:val="20"/>
        </w:rPr>
        <w:t>(other than the service of a Dispute Notice under</w:t>
      </w:r>
      <w:r w:rsidR="002209BA" w:rsidRPr="003B55F4">
        <w:rPr>
          <w:szCs w:val="20"/>
        </w:rPr>
        <w:t xml:space="preserve"> the D</w:t>
      </w:r>
      <w:r w:rsidR="003A550C" w:rsidRPr="003B55F4">
        <w:rPr>
          <w:szCs w:val="20"/>
        </w:rPr>
        <w:t>ispute Resolution Procedure)</w:t>
      </w:r>
      <w:r w:rsidR="003A550C" w:rsidRPr="003B55F4">
        <w:t>.</w:t>
      </w:r>
    </w:p>
    <w:p w:rsidR="00C9243A" w:rsidRPr="003B55F4" w:rsidRDefault="00362875" w:rsidP="00101CE5">
      <w:pPr>
        <w:pStyle w:val="GPSL2numberedclause"/>
      </w:pPr>
      <w:bookmarkStart w:id="1921" w:name="_Ref363829151"/>
      <w:r w:rsidRPr="003B55F4">
        <w:t xml:space="preserve">For the purposes of this Clause </w:t>
      </w:r>
      <w:r w:rsidR="00F17AE3" w:rsidRPr="003B55F4">
        <w:fldChar w:fldCharType="begin"/>
      </w:r>
      <w:r w:rsidR="00F17AE3" w:rsidRPr="003B55F4">
        <w:instrText xml:space="preserve"> REF _Ref360650690 \r \h  \* MERGEFORMAT </w:instrText>
      </w:r>
      <w:r w:rsidR="00F17AE3" w:rsidRPr="003B55F4">
        <w:fldChar w:fldCharType="separate"/>
      </w:r>
      <w:r w:rsidR="002D24F1">
        <w:t>54</w:t>
      </w:r>
      <w:r w:rsidR="00F17AE3" w:rsidRPr="003B55F4">
        <w:fldChar w:fldCharType="end"/>
      </w:r>
      <w:r w:rsidRPr="003B55F4">
        <w:t>,</w:t>
      </w:r>
      <w:r w:rsidR="00471261" w:rsidRPr="003B55F4">
        <w:t xml:space="preserve"> </w:t>
      </w:r>
      <w:r w:rsidRPr="003B55F4">
        <w:t>the address and email address of each Party shall be the address and email address set out in the Order Form.</w:t>
      </w:r>
      <w:bookmarkEnd w:id="1921"/>
    </w:p>
    <w:p w:rsidR="008D0A60" w:rsidRPr="003B55F4" w:rsidRDefault="00AE3CCD" w:rsidP="00882F8C">
      <w:pPr>
        <w:pStyle w:val="GPSL1CLAUSEHEADING"/>
      </w:pPr>
      <w:bookmarkStart w:id="1922" w:name="_Ref360704221"/>
      <w:bookmarkStart w:id="1923" w:name="_Toc455738064"/>
      <w:r w:rsidRPr="003B55F4">
        <w:t>DISPUTE RESOLUTION</w:t>
      </w:r>
      <w:bookmarkEnd w:id="1922"/>
      <w:bookmarkEnd w:id="1923"/>
    </w:p>
    <w:p w:rsidR="008D0A60" w:rsidRPr="003B55F4" w:rsidRDefault="003A550C">
      <w:pPr>
        <w:pStyle w:val="GPSL2numberedclause"/>
      </w:pPr>
      <w:bookmarkStart w:id="1924" w:name="_Toc139080176"/>
      <w:r w:rsidRPr="003B55F4">
        <w:t xml:space="preserve">The Parties shall resolve </w:t>
      </w:r>
      <w:r w:rsidR="002209BA" w:rsidRPr="003B55F4">
        <w:t>D</w:t>
      </w:r>
      <w:r w:rsidRPr="003B55F4">
        <w:t xml:space="preserve">isputes arising out of or in connection with this </w:t>
      </w:r>
      <w:r w:rsidR="00E235F4" w:rsidRPr="003B55F4">
        <w:t xml:space="preserve">Call </w:t>
      </w:r>
      <w:proofErr w:type="gramStart"/>
      <w:r w:rsidR="00E235F4" w:rsidRPr="003B55F4">
        <w:t>Off</w:t>
      </w:r>
      <w:proofErr w:type="gramEnd"/>
      <w:r w:rsidR="00E235F4" w:rsidRPr="003B55F4">
        <w:t xml:space="preserve"> Contract</w:t>
      </w:r>
      <w:r w:rsidRPr="003B55F4">
        <w:t xml:space="preserve"> in accordance with the Dispute Resolution Procedure.</w:t>
      </w:r>
      <w:bookmarkEnd w:id="1924"/>
    </w:p>
    <w:p w:rsidR="003A550C" w:rsidRPr="003B55F4" w:rsidRDefault="003A550C" w:rsidP="00101CE5">
      <w:pPr>
        <w:pStyle w:val="GPSL2numberedclause"/>
      </w:pPr>
      <w:bookmarkStart w:id="1925" w:name="_Toc139080177"/>
      <w:r w:rsidRPr="003B55F4">
        <w:t xml:space="preserve">The Supplier shall continue to provide the </w:t>
      </w:r>
      <w:r w:rsidR="00BD4CA2" w:rsidRPr="003B55F4">
        <w:t xml:space="preserve">Goods and/or Services </w:t>
      </w:r>
      <w:r w:rsidRPr="003B55F4">
        <w:t xml:space="preserve">in accordance with the terms of this Call </w:t>
      </w:r>
      <w:proofErr w:type="gramStart"/>
      <w:r w:rsidRPr="003B55F4">
        <w:t>Off</w:t>
      </w:r>
      <w:proofErr w:type="gramEnd"/>
      <w:r w:rsidRPr="003B55F4">
        <w:t xml:space="preserve"> Contract until a </w:t>
      </w:r>
      <w:r w:rsidR="002209BA" w:rsidRPr="003B55F4">
        <w:t>D</w:t>
      </w:r>
      <w:r w:rsidRPr="003B55F4">
        <w:t>ispute has been resolved.</w:t>
      </w:r>
      <w:bookmarkEnd w:id="1925"/>
    </w:p>
    <w:p w:rsidR="00AE3CCD" w:rsidRPr="003B55F4" w:rsidRDefault="00AE3CCD" w:rsidP="00882F8C">
      <w:pPr>
        <w:pStyle w:val="GPSL1CLAUSEHEADING"/>
      </w:pPr>
      <w:bookmarkStart w:id="1926" w:name="_Ref364756346"/>
      <w:bookmarkStart w:id="1927" w:name="_Toc455738065"/>
      <w:r w:rsidRPr="003B55F4">
        <w:t>GOVERNING LAW AND JURISDICTION</w:t>
      </w:r>
      <w:bookmarkStart w:id="1928" w:name="_Ref360650712"/>
      <w:bookmarkEnd w:id="1926"/>
      <w:bookmarkEnd w:id="1927"/>
    </w:p>
    <w:bookmarkEnd w:id="1928"/>
    <w:p w:rsidR="00D425C8" w:rsidRPr="003B55F4" w:rsidRDefault="00D425C8" w:rsidP="00101CE5">
      <w:pPr>
        <w:pStyle w:val="GPSL2numberedclause"/>
      </w:pPr>
      <w:r w:rsidRPr="003B55F4">
        <w:t xml:space="preserve">This </w:t>
      </w:r>
      <w:r w:rsidRPr="003B55F4">
        <w:rPr>
          <w:szCs w:val="20"/>
        </w:rPr>
        <w:t xml:space="preserve">Call Off Contract </w:t>
      </w:r>
      <w:r w:rsidRPr="003B55F4">
        <w:t xml:space="preserve">and any issues, </w:t>
      </w:r>
      <w:r w:rsidR="002209BA" w:rsidRPr="003B55F4">
        <w:t>D</w:t>
      </w:r>
      <w:r w:rsidRPr="003B55F4">
        <w:t>isputes or claims (whether contractual or non-contractual) arising out of or in connection with it or its subject matter or formation shall be governed by and construed in accordance with</w:t>
      </w:r>
      <w:r w:rsidR="00F020D0" w:rsidRPr="003B55F4">
        <w:t xml:space="preserve"> the laws of England and Wales.</w:t>
      </w:r>
    </w:p>
    <w:p w:rsidR="004D6A00" w:rsidRPr="003B55F4" w:rsidRDefault="00D425C8" w:rsidP="00101CE5">
      <w:pPr>
        <w:pStyle w:val="GPSL2numberedclause"/>
      </w:pPr>
      <w:r w:rsidRPr="003B55F4">
        <w:t>Subject to Clause </w:t>
      </w:r>
      <w:r w:rsidR="00F17AE3" w:rsidRPr="003B55F4">
        <w:fldChar w:fldCharType="begin"/>
      </w:r>
      <w:r w:rsidR="00F17AE3" w:rsidRPr="003B55F4">
        <w:instrText xml:space="preserve"> REF _Ref360704221 \r \h  \* MERGEFORMAT </w:instrText>
      </w:r>
      <w:r w:rsidR="00F17AE3" w:rsidRPr="003B55F4">
        <w:fldChar w:fldCharType="separate"/>
      </w:r>
      <w:r w:rsidR="002D24F1">
        <w:t>55</w:t>
      </w:r>
      <w:r w:rsidR="00F17AE3" w:rsidRPr="003B55F4">
        <w:fldChar w:fldCharType="end"/>
      </w:r>
      <w:r w:rsidRPr="003B55F4">
        <w:t xml:space="preserve"> (Dispute</w:t>
      </w:r>
      <w:r w:rsidR="00362875" w:rsidRPr="003B55F4">
        <w:t xml:space="preserve"> Resolution</w:t>
      </w:r>
      <w:r w:rsidRPr="003B55F4">
        <w:t xml:space="preserve">) and </w:t>
      </w:r>
      <w:r w:rsidR="00942C12" w:rsidRPr="003B55F4">
        <w:t xml:space="preserve">Call Off </w:t>
      </w:r>
      <w:r w:rsidRPr="003B55F4">
        <w:t>Schedule</w:t>
      </w:r>
      <w:r w:rsidR="00942C12" w:rsidRPr="003B55F4">
        <w:t xml:space="preserve"> 1</w:t>
      </w:r>
      <w:r w:rsidR="004424C7" w:rsidRPr="003B55F4">
        <w:t>2</w:t>
      </w:r>
      <w:r w:rsidRPr="003B55F4">
        <w:t xml:space="preserve"> (Dispute Resolution Procedure) (including the Customer’s right to refer the </w:t>
      </w:r>
      <w:r w:rsidR="002209BA" w:rsidRPr="003B55F4">
        <w:t>D</w:t>
      </w:r>
      <w:r w:rsidRPr="003B55F4">
        <w:t>ispute to arbitration),</w:t>
      </w:r>
      <w:bookmarkStart w:id="1929" w:name="a107931"/>
      <w:bookmarkEnd w:id="1929"/>
      <w:r w:rsidRPr="003B55F4">
        <w:t xml:space="preserve"> the Parties agree that the courts of England and Wales shall have exclusive jurisdiction to settle any </w:t>
      </w:r>
      <w:r w:rsidR="002209BA" w:rsidRPr="003B55F4">
        <w:t>D</w:t>
      </w:r>
      <w:r w:rsidRPr="003B55F4">
        <w:t>ispute or claim (whether contractual or non-contractual) that arises out of or in connection with this Call Off Contract or its subject matter or formation.</w:t>
      </w:r>
    </w:p>
    <w:bookmarkStart w:id="1930" w:name="_Toc349229918"/>
    <w:bookmarkStart w:id="1931" w:name="_Toc349230081"/>
    <w:bookmarkStart w:id="1932" w:name="_Toc349230481"/>
    <w:bookmarkStart w:id="1933" w:name="_Toc349231363"/>
    <w:bookmarkStart w:id="1934" w:name="_Toc349232089"/>
    <w:bookmarkStart w:id="1935" w:name="_Toc349232470"/>
    <w:bookmarkStart w:id="1936" w:name="_Toc349233206"/>
    <w:bookmarkStart w:id="1937" w:name="_Toc349233341"/>
    <w:bookmarkStart w:id="1938" w:name="_Toc349233475"/>
    <w:bookmarkStart w:id="1939" w:name="_Toc350503064"/>
    <w:bookmarkStart w:id="1940" w:name="_Toc350504054"/>
    <w:bookmarkStart w:id="1941" w:name="_Toc350506344"/>
    <w:bookmarkStart w:id="1942" w:name="_Toc350506582"/>
    <w:bookmarkStart w:id="1943" w:name="_Toc350506712"/>
    <w:bookmarkStart w:id="1944" w:name="_Toc350506842"/>
    <w:bookmarkStart w:id="1945" w:name="_Toc350506974"/>
    <w:bookmarkStart w:id="1946" w:name="_Toc350507435"/>
    <w:bookmarkStart w:id="1947" w:name="_Toc350507969"/>
    <w:bookmarkStart w:id="1948" w:name="_Toc349229920"/>
    <w:bookmarkStart w:id="1949" w:name="_Toc349230083"/>
    <w:bookmarkStart w:id="1950" w:name="_Toc349230483"/>
    <w:bookmarkStart w:id="1951" w:name="_Toc349231365"/>
    <w:bookmarkStart w:id="1952" w:name="_Toc349232091"/>
    <w:bookmarkStart w:id="1953" w:name="_Toc349232472"/>
    <w:bookmarkStart w:id="1954" w:name="_Toc349233208"/>
    <w:bookmarkStart w:id="1955" w:name="_Toc349233343"/>
    <w:bookmarkStart w:id="1956" w:name="_Toc349233477"/>
    <w:bookmarkStart w:id="1957" w:name="_Toc350503066"/>
    <w:bookmarkStart w:id="1958" w:name="_Toc350504056"/>
    <w:bookmarkStart w:id="1959" w:name="_Toc350506346"/>
    <w:bookmarkStart w:id="1960" w:name="_Toc350506584"/>
    <w:bookmarkStart w:id="1961" w:name="_Toc350506714"/>
    <w:bookmarkStart w:id="1962" w:name="_Toc350506844"/>
    <w:bookmarkStart w:id="1963" w:name="_Toc350506976"/>
    <w:bookmarkStart w:id="1964" w:name="_Toc350507437"/>
    <w:bookmarkStart w:id="1965" w:name="_Toc350507971"/>
    <w:bookmarkStart w:id="1966" w:name="_Toc349229922"/>
    <w:bookmarkStart w:id="1967" w:name="_Toc349230085"/>
    <w:bookmarkStart w:id="1968" w:name="_Toc349230485"/>
    <w:bookmarkStart w:id="1969" w:name="_Toc349231367"/>
    <w:bookmarkStart w:id="1970" w:name="_Toc349232093"/>
    <w:bookmarkStart w:id="1971" w:name="_Toc349232474"/>
    <w:bookmarkStart w:id="1972" w:name="_Toc349233210"/>
    <w:bookmarkStart w:id="1973" w:name="_Toc349233345"/>
    <w:bookmarkStart w:id="1974" w:name="_Toc349233479"/>
    <w:bookmarkStart w:id="1975" w:name="_Toc350503068"/>
    <w:bookmarkStart w:id="1976" w:name="_Toc350504058"/>
    <w:bookmarkStart w:id="1977" w:name="_Toc350506348"/>
    <w:bookmarkStart w:id="1978" w:name="_Toc350506586"/>
    <w:bookmarkStart w:id="1979" w:name="_Toc350506716"/>
    <w:bookmarkStart w:id="1980" w:name="_Toc350506846"/>
    <w:bookmarkStart w:id="1981" w:name="_Toc350506978"/>
    <w:bookmarkStart w:id="1982" w:name="_Toc350507439"/>
    <w:bookmarkStart w:id="1983" w:name="_Toc350507973"/>
    <w:bookmarkStart w:id="1984" w:name="_Toc349229924"/>
    <w:bookmarkStart w:id="1985" w:name="_Toc349230087"/>
    <w:bookmarkStart w:id="1986" w:name="_Toc349230487"/>
    <w:bookmarkStart w:id="1987" w:name="_Toc349231369"/>
    <w:bookmarkStart w:id="1988" w:name="_Toc349232095"/>
    <w:bookmarkStart w:id="1989" w:name="_Toc349232476"/>
    <w:bookmarkStart w:id="1990" w:name="_Toc349233212"/>
    <w:bookmarkStart w:id="1991" w:name="_Toc349233347"/>
    <w:bookmarkStart w:id="1992" w:name="_Toc349233481"/>
    <w:bookmarkStart w:id="1993" w:name="_Toc350503070"/>
    <w:bookmarkStart w:id="1994" w:name="_Toc350504060"/>
    <w:bookmarkStart w:id="1995" w:name="_Toc350506350"/>
    <w:bookmarkStart w:id="1996" w:name="_Toc350506588"/>
    <w:bookmarkStart w:id="1997" w:name="_Toc350506718"/>
    <w:bookmarkStart w:id="1998" w:name="_Toc350506848"/>
    <w:bookmarkStart w:id="1999" w:name="_Toc350506980"/>
    <w:bookmarkStart w:id="2000" w:name="_Toc350507441"/>
    <w:bookmarkStart w:id="2001" w:name="_Toc350507975"/>
    <w:bookmarkStart w:id="2002" w:name="_Toc349229926"/>
    <w:bookmarkStart w:id="2003" w:name="_Toc349230089"/>
    <w:bookmarkStart w:id="2004" w:name="_Toc349230489"/>
    <w:bookmarkStart w:id="2005" w:name="_Toc349231371"/>
    <w:bookmarkStart w:id="2006" w:name="_Toc349232097"/>
    <w:bookmarkStart w:id="2007" w:name="_Toc349232478"/>
    <w:bookmarkStart w:id="2008" w:name="_Toc349233214"/>
    <w:bookmarkStart w:id="2009" w:name="_Toc349233349"/>
    <w:bookmarkStart w:id="2010" w:name="_Toc349233483"/>
    <w:bookmarkStart w:id="2011" w:name="_Toc350503072"/>
    <w:bookmarkStart w:id="2012" w:name="_Toc350504062"/>
    <w:bookmarkStart w:id="2013" w:name="_Toc350506352"/>
    <w:bookmarkStart w:id="2014" w:name="_Toc350506590"/>
    <w:bookmarkStart w:id="2015" w:name="_Toc350506720"/>
    <w:bookmarkStart w:id="2016" w:name="_Toc350506850"/>
    <w:bookmarkStart w:id="2017" w:name="_Toc350506982"/>
    <w:bookmarkStart w:id="2018" w:name="_Toc350507443"/>
    <w:bookmarkStart w:id="2019" w:name="_Toc350507977"/>
    <w:bookmarkStart w:id="2020" w:name="_Ref313370057"/>
    <w:bookmarkStart w:id="2021" w:name="_Toc314810836"/>
    <w:bookmarkStart w:id="2022" w:name="_Toc350503073"/>
    <w:bookmarkStart w:id="2023" w:name="_Toc350504063"/>
    <w:bookmarkStart w:id="2024" w:name="_Toc350507978"/>
    <w:bookmarkStart w:id="2025" w:name="_Toc358671816"/>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rsidR="00A523C2" w:rsidRPr="003B55F4" w:rsidRDefault="009F474C" w:rsidP="00F86336">
      <w:pPr>
        <w:pStyle w:val="GPSmacrorestart"/>
        <w:rPr>
          <w:lang w:eastAsia="en-GB"/>
        </w:rPr>
      </w:pPr>
      <w:r w:rsidRPr="003B55F4">
        <w:fldChar w:fldCharType="begin"/>
      </w:r>
      <w:r w:rsidR="004D6A00" w:rsidRPr="003B55F4">
        <w:rPr>
          <w:lang w:eastAsia="en-GB"/>
        </w:rPr>
        <w:instrText>LISTNUM \l 1 \s 0</w:instrText>
      </w:r>
      <w:r w:rsidRPr="003B55F4">
        <w:fldChar w:fldCharType="separate"/>
      </w:r>
      <w:r w:rsidR="004D6A00" w:rsidRPr="003B55F4">
        <w:t>12/08/2013</w:t>
      </w:r>
      <w:r w:rsidRPr="003B55F4">
        <w:fldChar w:fldCharType="end"/>
      </w:r>
    </w:p>
    <w:p w:rsidR="00A523C2" w:rsidRPr="003B55F4" w:rsidRDefault="00A523C2" w:rsidP="00A657C3">
      <w:pPr>
        <w:pStyle w:val="GPSSchTitleandNumber"/>
      </w:pPr>
      <w:r w:rsidRPr="003B55F4">
        <w:br w:type="page"/>
      </w:r>
      <w:bookmarkStart w:id="2026" w:name="_Toc349229928"/>
      <w:bookmarkStart w:id="2027" w:name="_Toc349230091"/>
      <w:bookmarkStart w:id="2028" w:name="_Toc349230491"/>
      <w:bookmarkStart w:id="2029" w:name="_Toc349231373"/>
      <w:bookmarkStart w:id="2030" w:name="_Toc349232099"/>
      <w:bookmarkStart w:id="2031" w:name="_Toc349232480"/>
      <w:bookmarkStart w:id="2032" w:name="_Toc349233216"/>
      <w:bookmarkStart w:id="2033" w:name="_Toc349233351"/>
      <w:bookmarkStart w:id="2034" w:name="_Toc349233485"/>
      <w:bookmarkStart w:id="2035" w:name="_Toc350503074"/>
      <w:bookmarkStart w:id="2036" w:name="_Toc350504064"/>
      <w:bookmarkStart w:id="2037" w:name="_Toc350506354"/>
      <w:bookmarkStart w:id="2038" w:name="_Toc350506592"/>
      <w:bookmarkStart w:id="2039" w:name="_Toc350506722"/>
      <w:bookmarkStart w:id="2040" w:name="_Toc350506852"/>
      <w:bookmarkStart w:id="2041" w:name="_Toc350506984"/>
      <w:bookmarkStart w:id="2042" w:name="_Toc350507445"/>
      <w:bookmarkStart w:id="2043" w:name="_Toc350507979"/>
      <w:bookmarkStart w:id="2044" w:name="_Toc349229930"/>
      <w:bookmarkStart w:id="2045" w:name="_Toc349230093"/>
      <w:bookmarkStart w:id="2046" w:name="_Toc349230493"/>
      <w:bookmarkStart w:id="2047" w:name="_Toc349231375"/>
      <w:bookmarkStart w:id="2048" w:name="_Toc349232101"/>
      <w:bookmarkStart w:id="2049" w:name="_Toc349232482"/>
      <w:bookmarkStart w:id="2050" w:name="_Toc349233218"/>
      <w:bookmarkStart w:id="2051" w:name="_Toc349233353"/>
      <w:bookmarkStart w:id="2052" w:name="_Toc349233487"/>
      <w:bookmarkStart w:id="2053" w:name="_Toc350503076"/>
      <w:bookmarkStart w:id="2054" w:name="_Toc350504066"/>
      <w:bookmarkStart w:id="2055" w:name="_Toc350506356"/>
      <w:bookmarkStart w:id="2056" w:name="_Toc350506594"/>
      <w:bookmarkStart w:id="2057" w:name="_Toc350506724"/>
      <w:bookmarkStart w:id="2058" w:name="_Toc350506854"/>
      <w:bookmarkStart w:id="2059" w:name="_Toc350506986"/>
      <w:bookmarkStart w:id="2060" w:name="_Toc350507447"/>
      <w:bookmarkStart w:id="2061" w:name="_Toc350507981"/>
      <w:bookmarkStart w:id="2062" w:name="_Toc349229932"/>
      <w:bookmarkStart w:id="2063" w:name="_Toc349230095"/>
      <w:bookmarkStart w:id="2064" w:name="_Toc349230495"/>
      <w:bookmarkStart w:id="2065" w:name="_Toc349231377"/>
      <w:bookmarkStart w:id="2066" w:name="_Toc349232103"/>
      <w:bookmarkStart w:id="2067" w:name="_Toc349232484"/>
      <w:bookmarkStart w:id="2068" w:name="_Toc349233220"/>
      <w:bookmarkStart w:id="2069" w:name="_Toc349233355"/>
      <w:bookmarkStart w:id="2070" w:name="_Toc349233489"/>
      <w:bookmarkStart w:id="2071" w:name="_Toc350503078"/>
      <w:bookmarkStart w:id="2072" w:name="_Toc350504068"/>
      <w:bookmarkStart w:id="2073" w:name="_Toc350506358"/>
      <w:bookmarkStart w:id="2074" w:name="_Toc350506596"/>
      <w:bookmarkStart w:id="2075" w:name="_Toc350506726"/>
      <w:bookmarkStart w:id="2076" w:name="_Toc350506856"/>
      <w:bookmarkStart w:id="2077" w:name="_Toc350506988"/>
      <w:bookmarkStart w:id="2078" w:name="_Toc350507449"/>
      <w:bookmarkStart w:id="2079" w:name="_Toc350507983"/>
      <w:bookmarkStart w:id="2080" w:name="_Toc349229934"/>
      <w:bookmarkStart w:id="2081" w:name="_Toc349230097"/>
      <w:bookmarkStart w:id="2082" w:name="_Toc349230497"/>
      <w:bookmarkStart w:id="2083" w:name="_Toc349231379"/>
      <w:bookmarkStart w:id="2084" w:name="_Toc349232105"/>
      <w:bookmarkStart w:id="2085" w:name="_Toc349232486"/>
      <w:bookmarkStart w:id="2086" w:name="_Toc349233222"/>
      <w:bookmarkStart w:id="2087" w:name="_Toc349233357"/>
      <w:bookmarkStart w:id="2088" w:name="_Toc349233491"/>
      <w:bookmarkStart w:id="2089" w:name="_Toc350503080"/>
      <w:bookmarkStart w:id="2090" w:name="_Toc350504070"/>
      <w:bookmarkStart w:id="2091" w:name="_Toc350506360"/>
      <w:bookmarkStart w:id="2092" w:name="_Toc350506598"/>
      <w:bookmarkStart w:id="2093" w:name="_Toc350506728"/>
      <w:bookmarkStart w:id="2094" w:name="_Toc350506858"/>
      <w:bookmarkStart w:id="2095" w:name="_Toc350506990"/>
      <w:bookmarkStart w:id="2096" w:name="_Toc350507451"/>
      <w:bookmarkStart w:id="2097" w:name="_Toc350507985"/>
      <w:bookmarkStart w:id="2098" w:name="_Toc358671452"/>
      <w:bookmarkStart w:id="2099" w:name="_Toc358671571"/>
      <w:bookmarkStart w:id="2100" w:name="_Toc358671690"/>
      <w:bookmarkStart w:id="2101" w:name="_Toc358671821"/>
      <w:bookmarkStart w:id="2102" w:name="_Toc349229936"/>
      <w:bookmarkStart w:id="2103" w:name="_Toc349230099"/>
      <w:bookmarkStart w:id="2104" w:name="_Toc349230499"/>
      <w:bookmarkStart w:id="2105" w:name="_Toc349231381"/>
      <w:bookmarkStart w:id="2106" w:name="_Toc349232107"/>
      <w:bookmarkStart w:id="2107" w:name="_Toc349232488"/>
      <w:bookmarkStart w:id="2108" w:name="_Toc349233224"/>
      <w:bookmarkStart w:id="2109" w:name="_Toc349233359"/>
      <w:bookmarkStart w:id="2110" w:name="_Toc349233493"/>
      <w:bookmarkStart w:id="2111" w:name="_Toc350503082"/>
      <w:bookmarkStart w:id="2112" w:name="_Toc350504072"/>
      <w:bookmarkStart w:id="2113" w:name="_Toc350506362"/>
      <w:bookmarkStart w:id="2114" w:name="_Toc350506600"/>
      <w:bookmarkStart w:id="2115" w:name="_Toc350506730"/>
      <w:bookmarkStart w:id="2116" w:name="_Toc350506860"/>
      <w:bookmarkStart w:id="2117" w:name="_Toc350506992"/>
      <w:bookmarkStart w:id="2118" w:name="_Toc350507453"/>
      <w:bookmarkStart w:id="2119" w:name="_Toc350507987"/>
      <w:bookmarkStart w:id="2120" w:name="_Toc349229938"/>
      <w:bookmarkStart w:id="2121" w:name="_Toc349230101"/>
      <w:bookmarkStart w:id="2122" w:name="_Toc349230501"/>
      <w:bookmarkStart w:id="2123" w:name="_Toc349231383"/>
      <w:bookmarkStart w:id="2124" w:name="_Toc349232109"/>
      <w:bookmarkStart w:id="2125" w:name="_Toc349232490"/>
      <w:bookmarkStart w:id="2126" w:name="_Toc349233226"/>
      <w:bookmarkStart w:id="2127" w:name="_Toc349233361"/>
      <w:bookmarkStart w:id="2128" w:name="_Toc349233495"/>
      <w:bookmarkStart w:id="2129" w:name="_Toc350503084"/>
      <w:bookmarkStart w:id="2130" w:name="_Toc350504074"/>
      <w:bookmarkStart w:id="2131" w:name="_Toc350506364"/>
      <w:bookmarkStart w:id="2132" w:name="_Toc350506602"/>
      <w:bookmarkStart w:id="2133" w:name="_Toc350506732"/>
      <w:bookmarkStart w:id="2134" w:name="_Toc350506862"/>
      <w:bookmarkStart w:id="2135" w:name="_Toc350506994"/>
      <w:bookmarkStart w:id="2136" w:name="_Toc350507455"/>
      <w:bookmarkStart w:id="2137" w:name="_Toc350507989"/>
      <w:bookmarkStart w:id="2138" w:name="_Toc349229940"/>
      <w:bookmarkStart w:id="2139" w:name="_Toc349230103"/>
      <w:bookmarkStart w:id="2140" w:name="_Toc349230503"/>
      <w:bookmarkStart w:id="2141" w:name="_Toc349231385"/>
      <w:bookmarkStart w:id="2142" w:name="_Toc349232111"/>
      <w:bookmarkStart w:id="2143" w:name="_Toc349232492"/>
      <w:bookmarkStart w:id="2144" w:name="_Toc349233228"/>
      <w:bookmarkStart w:id="2145" w:name="_Toc349233363"/>
      <w:bookmarkStart w:id="2146" w:name="_Toc349233497"/>
      <w:bookmarkStart w:id="2147" w:name="_Toc350503086"/>
      <w:bookmarkStart w:id="2148" w:name="_Toc350504076"/>
      <w:bookmarkStart w:id="2149" w:name="_Toc350506366"/>
      <w:bookmarkStart w:id="2150" w:name="_Toc350506604"/>
      <w:bookmarkStart w:id="2151" w:name="_Toc350506734"/>
      <w:bookmarkStart w:id="2152" w:name="_Toc350506864"/>
      <w:bookmarkStart w:id="2153" w:name="_Toc350506996"/>
      <w:bookmarkStart w:id="2154" w:name="_Toc350507457"/>
      <w:bookmarkStart w:id="2155" w:name="_Toc350507991"/>
      <w:bookmarkStart w:id="2156" w:name="_Toc455738066"/>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3B55F4">
        <w:t>CALL OFF SCHEDULE 1</w:t>
      </w:r>
      <w:r w:rsidR="00F020D0" w:rsidRPr="003B55F4">
        <w:t>: DEFINITIONS</w:t>
      </w:r>
      <w:bookmarkEnd w:id="2156"/>
    </w:p>
    <w:p w:rsidR="00EE1B0F" w:rsidRPr="003B55F4" w:rsidRDefault="00EE1B0F" w:rsidP="00670E1A">
      <w:pPr>
        <w:pStyle w:val="GPSL2GuidanceNumbered"/>
        <w:tabs>
          <w:tab w:val="clear" w:pos="1418"/>
          <w:tab w:val="left" w:pos="851"/>
        </w:tabs>
        <w:ind w:left="851" w:hanging="425"/>
        <w:rPr>
          <w:b w:val="0"/>
          <w:i w:val="0"/>
        </w:rPr>
      </w:pPr>
      <w:bookmarkStart w:id="2157" w:name="_Toc348712383"/>
      <w:r w:rsidRPr="003B55F4">
        <w:rPr>
          <w:b w:val="0"/>
          <w:i w:val="0"/>
        </w:rPr>
        <w:t>In accordance with Clause</w:t>
      </w:r>
      <w:r w:rsidR="00471261" w:rsidRPr="003B55F4">
        <w:rPr>
          <w:b w:val="0"/>
          <w:i w:val="0"/>
        </w:rPr>
        <w:t xml:space="preserve"> </w:t>
      </w:r>
      <w:r w:rsidR="00471261" w:rsidRPr="003B55F4">
        <w:rPr>
          <w:b w:val="0"/>
          <w:i w:val="0"/>
        </w:rPr>
        <w:fldChar w:fldCharType="begin"/>
      </w:r>
      <w:r w:rsidR="00471261" w:rsidRPr="003B55F4">
        <w:rPr>
          <w:b w:val="0"/>
          <w:i w:val="0"/>
        </w:rPr>
        <w:instrText xml:space="preserve"> REF _Ref413851044 \r \h </w:instrText>
      </w:r>
      <w:r w:rsidR="003B55F4">
        <w:rPr>
          <w:b w:val="0"/>
          <w:i w:val="0"/>
        </w:rPr>
        <w:instrText xml:space="preserve"> \* MERGEFORMAT </w:instrText>
      </w:r>
      <w:r w:rsidR="00471261" w:rsidRPr="003B55F4">
        <w:rPr>
          <w:b w:val="0"/>
          <w:i w:val="0"/>
        </w:rPr>
      </w:r>
      <w:r w:rsidR="00471261" w:rsidRPr="003B55F4">
        <w:rPr>
          <w:b w:val="0"/>
          <w:i w:val="0"/>
        </w:rPr>
        <w:fldChar w:fldCharType="separate"/>
      </w:r>
      <w:r w:rsidR="002D24F1">
        <w:rPr>
          <w:b w:val="0"/>
          <w:i w:val="0"/>
        </w:rPr>
        <w:t>1</w:t>
      </w:r>
      <w:r w:rsidR="00471261" w:rsidRPr="003B55F4">
        <w:rPr>
          <w:b w:val="0"/>
          <w:i w:val="0"/>
        </w:rPr>
        <w:fldChar w:fldCharType="end"/>
      </w:r>
      <w:r w:rsidR="00471261" w:rsidRPr="003B55F4">
        <w:rPr>
          <w:b w:val="0"/>
          <w:i w:val="0"/>
        </w:rPr>
        <w:t xml:space="preserve"> </w:t>
      </w:r>
      <w:r w:rsidRPr="003B55F4">
        <w:rPr>
          <w:b w:val="0"/>
          <w:i w:val="0"/>
        </w:rPr>
        <w:t>(Definitions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3B55F4" w:rsidTr="002206B3">
        <w:trPr>
          <w:gridAfter w:val="1"/>
          <w:wAfter w:w="107" w:type="dxa"/>
        </w:trPr>
        <w:tc>
          <w:tcPr>
            <w:tcW w:w="2410" w:type="dxa"/>
            <w:shd w:val="clear" w:color="auto" w:fill="auto"/>
          </w:tcPr>
          <w:bookmarkEnd w:id="2157"/>
          <w:p w:rsidR="00184275" w:rsidRPr="003B55F4" w:rsidRDefault="00BD2F99" w:rsidP="00670E1A">
            <w:pPr>
              <w:pStyle w:val="GPSDefinitionTerm"/>
            </w:pPr>
            <w:r w:rsidRPr="003B55F4">
              <w:t>"Achieve"</w:t>
            </w:r>
          </w:p>
        </w:tc>
        <w:tc>
          <w:tcPr>
            <w:tcW w:w="5953" w:type="dxa"/>
            <w:shd w:val="clear" w:color="auto" w:fill="auto"/>
          </w:tcPr>
          <w:p w:rsidR="00375CB5" w:rsidRPr="003B55F4" w:rsidRDefault="00C83EE6" w:rsidP="00374DF0">
            <w:pPr>
              <w:pStyle w:val="GPsDefinition"/>
            </w:pPr>
            <w:r w:rsidRPr="003B55F4">
              <w:t xml:space="preserve">means in respect of a Test, to successfully pass such Test without any Test Issues </w:t>
            </w:r>
            <w:r w:rsidR="0074077B" w:rsidRPr="003B55F4">
              <w:t xml:space="preserve">in accordance with the Test </w:t>
            </w:r>
            <w:r w:rsidR="003A2B60" w:rsidRPr="003B55F4">
              <w:t xml:space="preserve">Strategy </w:t>
            </w:r>
            <w:r w:rsidR="0074077B" w:rsidRPr="003B55F4">
              <w:t xml:space="preserve">Plan </w:t>
            </w:r>
            <w:r w:rsidRPr="003B55F4">
              <w:t>and in respect of a Milestone, the issue of a Satisfaction Certificate in respect of that Milestone</w:t>
            </w:r>
            <w:r w:rsidR="00A405B0" w:rsidRPr="003B55F4">
              <w:t xml:space="preserve"> </w:t>
            </w:r>
            <w:r w:rsidRPr="003B55F4">
              <w:t>and "</w:t>
            </w:r>
            <w:r w:rsidRPr="003B55F4">
              <w:rPr>
                <w:b/>
              </w:rPr>
              <w:t>Achieved</w:t>
            </w:r>
            <w:r w:rsidRPr="003B55F4">
              <w:t>"</w:t>
            </w:r>
            <w:r w:rsidR="00413F96" w:rsidRPr="003B55F4">
              <w:t>, “</w:t>
            </w:r>
            <w:r w:rsidR="00413F96" w:rsidRPr="003B55F4">
              <w:rPr>
                <w:b/>
              </w:rPr>
              <w:t>Achieving</w:t>
            </w:r>
            <w:r w:rsidR="00413F96" w:rsidRPr="003B55F4">
              <w:t>”</w:t>
            </w:r>
            <w:r w:rsidRPr="003B55F4">
              <w:t xml:space="preserve"> and "</w:t>
            </w:r>
            <w:r w:rsidRPr="003B55F4">
              <w:rPr>
                <w:b/>
              </w:rPr>
              <w:t>Achievement</w:t>
            </w:r>
            <w:r w:rsidRPr="003B55F4">
              <w:t>" shall be construed accordingly;</w:t>
            </w:r>
          </w:p>
        </w:tc>
      </w:tr>
      <w:tr w:rsidR="00F02E47" w:rsidRPr="003B55F4" w:rsidTr="002206B3">
        <w:trPr>
          <w:gridAfter w:val="1"/>
          <w:wAfter w:w="107" w:type="dxa"/>
        </w:trPr>
        <w:tc>
          <w:tcPr>
            <w:tcW w:w="2410" w:type="dxa"/>
            <w:shd w:val="clear" w:color="auto" w:fill="auto"/>
          </w:tcPr>
          <w:p w:rsidR="00F02E47" w:rsidRPr="003B55F4" w:rsidRDefault="00107E62" w:rsidP="00670E1A">
            <w:pPr>
              <w:pStyle w:val="GPSDefinitionTerm"/>
            </w:pPr>
            <w:r w:rsidRPr="003B55F4">
              <w:t>"</w:t>
            </w:r>
            <w:r w:rsidR="00F02E47" w:rsidRPr="003B55F4">
              <w:t>Acquired Rights Directive</w:t>
            </w:r>
            <w:r w:rsidRPr="003B55F4">
              <w:t>"</w:t>
            </w:r>
          </w:p>
        </w:tc>
        <w:tc>
          <w:tcPr>
            <w:tcW w:w="5953" w:type="dxa"/>
            <w:shd w:val="clear" w:color="auto" w:fill="auto"/>
          </w:tcPr>
          <w:p w:rsidR="00F02E47" w:rsidRPr="003B55F4" w:rsidRDefault="00F02E47" w:rsidP="00F02E47">
            <w:pPr>
              <w:pStyle w:val="GPsDefinition"/>
            </w:pPr>
            <w:r w:rsidRPr="003B55F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3B55F4" w:rsidTr="002206B3">
        <w:trPr>
          <w:gridAfter w:val="1"/>
          <w:wAfter w:w="107" w:type="dxa"/>
        </w:trPr>
        <w:tc>
          <w:tcPr>
            <w:tcW w:w="2410" w:type="dxa"/>
            <w:shd w:val="clear" w:color="auto" w:fill="auto"/>
          </w:tcPr>
          <w:p w:rsidR="00693DC3" w:rsidRPr="003B55F4" w:rsidRDefault="00107E62" w:rsidP="00670E1A">
            <w:pPr>
              <w:pStyle w:val="GPSDefinitionTerm"/>
            </w:pPr>
            <w:r w:rsidRPr="003B55F4">
              <w:t>"</w:t>
            </w:r>
            <w:r w:rsidR="00693DC3" w:rsidRPr="003B55F4">
              <w:t>Additional Clauses</w:t>
            </w:r>
            <w:r w:rsidRPr="003B55F4">
              <w:t>"</w:t>
            </w:r>
          </w:p>
        </w:tc>
        <w:tc>
          <w:tcPr>
            <w:tcW w:w="5953" w:type="dxa"/>
            <w:shd w:val="clear" w:color="auto" w:fill="auto"/>
          </w:tcPr>
          <w:p w:rsidR="0042716C" w:rsidRPr="003B55F4" w:rsidRDefault="00693DC3" w:rsidP="00DA500A">
            <w:pPr>
              <w:pStyle w:val="GPsDefinition"/>
            </w:pPr>
            <w:r w:rsidRPr="003B55F4">
              <w:t>means the additional</w:t>
            </w:r>
            <w:r w:rsidR="0042716C" w:rsidRPr="003B55F4">
              <w:t xml:space="preserve"> Clauses in Call Off Schedule 1</w:t>
            </w:r>
            <w:r w:rsidR="00DA500A" w:rsidRPr="003B55F4">
              <w:t>4</w:t>
            </w:r>
            <w:r w:rsidRPr="003B55F4">
              <w:t xml:space="preserve"> (</w:t>
            </w:r>
            <w:r w:rsidR="00107E62" w:rsidRPr="003B55F4">
              <w:t>Alternative and/or Additional Clauses</w:t>
            </w:r>
            <w:r w:rsidRPr="003B55F4">
              <w:t>) and any other additional Clauses set out in the Order Form or elsewhere in this Call Off Contract;</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"Affected Party"</w:t>
            </w:r>
          </w:p>
        </w:tc>
        <w:tc>
          <w:tcPr>
            <w:tcW w:w="5953" w:type="dxa"/>
            <w:shd w:val="clear" w:color="auto" w:fill="auto"/>
          </w:tcPr>
          <w:p w:rsidR="00375CB5" w:rsidRPr="003B55F4" w:rsidRDefault="00C83EE6" w:rsidP="003766B5">
            <w:pPr>
              <w:pStyle w:val="GPsDefinition"/>
            </w:pPr>
            <w:r w:rsidRPr="003B55F4">
              <w:t>means the party seeking to claim relief in respect of a Force Majeure;</w:t>
            </w:r>
          </w:p>
        </w:tc>
      </w:tr>
      <w:tr w:rsidR="00BD2F99" w:rsidRPr="003B55F4" w:rsidTr="002206B3">
        <w:trPr>
          <w:gridAfter w:val="1"/>
          <w:wAfter w:w="107" w:type="dxa"/>
        </w:trPr>
        <w:tc>
          <w:tcPr>
            <w:tcW w:w="2410" w:type="dxa"/>
            <w:shd w:val="clear" w:color="auto" w:fill="auto"/>
          </w:tcPr>
          <w:p w:rsidR="00184275" w:rsidRPr="003B55F4" w:rsidRDefault="00107E62" w:rsidP="00670E1A">
            <w:pPr>
              <w:pStyle w:val="GPSDefinitionTerm"/>
            </w:pPr>
            <w:r w:rsidRPr="003B55F4">
              <w:t>"</w:t>
            </w:r>
            <w:r w:rsidR="00BD2F99" w:rsidRPr="003B55F4">
              <w:t>Affiliates</w:t>
            </w:r>
            <w:r w:rsidRPr="003B55F4">
              <w:t>"</w:t>
            </w:r>
          </w:p>
        </w:tc>
        <w:tc>
          <w:tcPr>
            <w:tcW w:w="5953" w:type="dxa"/>
            <w:shd w:val="clear" w:color="auto" w:fill="auto"/>
          </w:tcPr>
          <w:p w:rsidR="00375CB5" w:rsidRPr="003B55F4" w:rsidRDefault="00C83EE6" w:rsidP="003766B5">
            <w:pPr>
              <w:pStyle w:val="GPsDefinition"/>
            </w:pPr>
            <w:r w:rsidRPr="003B55F4">
              <w:t>means in relation to a body corporate, any other entity which directly or indirectly Controls, is Controlled by, or is under direct or indirect common Control of that body corporate from time to time;</w:t>
            </w:r>
          </w:p>
        </w:tc>
      </w:tr>
      <w:tr w:rsidR="00F42FA5" w:rsidRPr="003B55F4" w:rsidTr="002206B3">
        <w:trPr>
          <w:gridAfter w:val="1"/>
          <w:wAfter w:w="107" w:type="dxa"/>
        </w:trPr>
        <w:tc>
          <w:tcPr>
            <w:tcW w:w="2410" w:type="dxa"/>
            <w:shd w:val="clear" w:color="auto" w:fill="auto"/>
          </w:tcPr>
          <w:p w:rsidR="00184275" w:rsidRPr="003B55F4" w:rsidRDefault="00107E62" w:rsidP="00670E1A">
            <w:pPr>
              <w:pStyle w:val="GPSDefinitionTerm"/>
            </w:pPr>
            <w:r w:rsidRPr="003B55F4">
              <w:t>"</w:t>
            </w:r>
            <w:r w:rsidR="00F42FA5" w:rsidRPr="003B55F4">
              <w:t>Alternative Clauses</w:t>
            </w:r>
            <w:r w:rsidRPr="003B55F4">
              <w:t>"</w:t>
            </w:r>
          </w:p>
        </w:tc>
        <w:tc>
          <w:tcPr>
            <w:tcW w:w="5953" w:type="dxa"/>
            <w:shd w:val="clear" w:color="auto" w:fill="auto"/>
          </w:tcPr>
          <w:p w:rsidR="00375CB5" w:rsidRPr="003B55F4" w:rsidRDefault="00C83EE6" w:rsidP="00DA500A">
            <w:pPr>
              <w:pStyle w:val="GPsDefinition"/>
            </w:pPr>
            <w:r w:rsidRPr="003B55F4">
              <w:t xml:space="preserve">means the alternative Clauses in </w:t>
            </w:r>
            <w:r w:rsidR="00A06D5B" w:rsidRPr="003B55F4">
              <w:t xml:space="preserve">Call Off Schedule </w:t>
            </w:r>
            <w:r w:rsidR="0042716C" w:rsidRPr="003B55F4">
              <w:t>1</w:t>
            </w:r>
            <w:r w:rsidR="00DA500A" w:rsidRPr="003B55F4">
              <w:t>4</w:t>
            </w:r>
            <w:r w:rsidR="00A06D5B" w:rsidRPr="003B55F4">
              <w:t xml:space="preserve"> </w:t>
            </w:r>
            <w:r w:rsidRPr="003B55F4">
              <w:t>(</w:t>
            </w:r>
            <w:r w:rsidR="00107E62" w:rsidRPr="003B55F4">
              <w:t>Alternative and/or Additional Clauses</w:t>
            </w:r>
            <w:r w:rsidRPr="003B55F4">
              <w:t xml:space="preserve">) and any other alternative Clauses </w:t>
            </w:r>
            <w:r w:rsidR="00693DC3" w:rsidRPr="003B55F4">
              <w:t>set out in the Order Form or elsewhere in this Call Off Contract</w:t>
            </w:r>
            <w:r w:rsidRPr="003B55F4">
              <w:t>;</w:t>
            </w:r>
          </w:p>
        </w:tc>
      </w:tr>
      <w:tr w:rsidR="00BD2F99" w:rsidRPr="003B55F4" w:rsidTr="002206B3">
        <w:trPr>
          <w:gridAfter w:val="1"/>
          <w:wAfter w:w="107" w:type="dxa"/>
        </w:trPr>
        <w:tc>
          <w:tcPr>
            <w:tcW w:w="2410" w:type="dxa"/>
            <w:shd w:val="clear" w:color="auto" w:fill="auto"/>
          </w:tcPr>
          <w:p w:rsidR="0082400E" w:rsidRPr="003B55F4" w:rsidRDefault="00BD2F99" w:rsidP="00670E1A">
            <w:pPr>
              <w:pStyle w:val="GPSDefinitionTerm"/>
            </w:pPr>
            <w:r w:rsidRPr="003B55F4">
              <w:t>"Approval"</w:t>
            </w:r>
          </w:p>
        </w:tc>
        <w:tc>
          <w:tcPr>
            <w:tcW w:w="5953" w:type="dxa"/>
            <w:shd w:val="clear" w:color="auto" w:fill="auto"/>
          </w:tcPr>
          <w:p w:rsidR="0082400E" w:rsidRPr="003B55F4" w:rsidRDefault="00C83EE6" w:rsidP="003766B5">
            <w:pPr>
              <w:pStyle w:val="GPsDefinition"/>
            </w:pPr>
            <w:r w:rsidRPr="003B55F4">
              <w:t>means the prior written consent of the Customer and "</w:t>
            </w:r>
            <w:r w:rsidRPr="003B55F4">
              <w:rPr>
                <w:b/>
              </w:rPr>
              <w:t>Approve</w:t>
            </w:r>
            <w:r w:rsidRPr="003B55F4">
              <w:t>" and "</w:t>
            </w:r>
            <w:r w:rsidRPr="003B55F4">
              <w:rPr>
                <w:b/>
              </w:rPr>
              <w:t>Approved</w:t>
            </w:r>
            <w:r w:rsidRPr="003B55F4">
              <w:t>" shall be construed accordingly;</w:t>
            </w:r>
          </w:p>
        </w:tc>
      </w:tr>
      <w:tr w:rsidR="00EE5F36" w:rsidRPr="003B55F4" w:rsidTr="002206B3">
        <w:trPr>
          <w:gridAfter w:val="1"/>
          <w:wAfter w:w="107" w:type="dxa"/>
        </w:trPr>
        <w:tc>
          <w:tcPr>
            <w:tcW w:w="2410" w:type="dxa"/>
            <w:shd w:val="clear" w:color="auto" w:fill="auto"/>
          </w:tcPr>
          <w:p w:rsidR="00EE5F36" w:rsidRPr="003B55F4" w:rsidRDefault="00107E62" w:rsidP="00670E1A">
            <w:pPr>
              <w:pStyle w:val="GPSDefinitionTerm"/>
            </w:pPr>
            <w:r w:rsidRPr="003B55F4">
              <w:t>"</w:t>
            </w:r>
            <w:r w:rsidR="00EE5F36" w:rsidRPr="003B55F4">
              <w:t>Approved Sub-Licensee</w:t>
            </w:r>
            <w:r w:rsidRPr="003B55F4">
              <w:t>"</w:t>
            </w:r>
          </w:p>
        </w:tc>
        <w:tc>
          <w:tcPr>
            <w:tcW w:w="5953" w:type="dxa"/>
            <w:shd w:val="clear" w:color="auto" w:fill="auto"/>
          </w:tcPr>
          <w:p w:rsidR="00EE5F36" w:rsidRPr="003B55F4" w:rsidRDefault="00EE5F36" w:rsidP="003766B5">
            <w:pPr>
              <w:pStyle w:val="GPsDefinition"/>
            </w:pPr>
            <w:r w:rsidRPr="003B55F4">
              <w:t>means any of the following:</w:t>
            </w:r>
          </w:p>
          <w:p w:rsidR="00EE5F36" w:rsidRPr="003B55F4" w:rsidRDefault="00EE5F36" w:rsidP="00670E1A">
            <w:pPr>
              <w:pStyle w:val="GPSDefinitionL2"/>
            </w:pPr>
            <w:r w:rsidRPr="003B55F4">
              <w:t>a Central Government Body;</w:t>
            </w:r>
          </w:p>
          <w:p w:rsidR="00EE5F36" w:rsidRPr="003B55F4" w:rsidRDefault="00EE5F36" w:rsidP="00670E1A">
            <w:pPr>
              <w:pStyle w:val="GPSDefinitionL2"/>
            </w:pPr>
            <w:r w:rsidRPr="003B55F4">
              <w:t>any third party providing services to a Central Government Body; and/or</w:t>
            </w:r>
          </w:p>
          <w:p w:rsidR="00EE5F36" w:rsidRPr="003B55F4" w:rsidRDefault="00EE5F36" w:rsidP="00670E1A">
            <w:pPr>
              <w:pStyle w:val="GPSDefinitionL2"/>
            </w:pPr>
            <w:proofErr w:type="spellStart"/>
            <w:r w:rsidRPr="003B55F4">
              <w:t>any body</w:t>
            </w:r>
            <w:proofErr w:type="spellEnd"/>
            <w:r w:rsidRPr="003B55F4">
              <w:t xml:space="preserve"> (including any private sector body) which performs or carries on any of the functions and/or activities that previously had been performed and/or carried on by the Customer;</w:t>
            </w:r>
          </w:p>
        </w:tc>
      </w:tr>
      <w:tr w:rsidR="00B21F04" w:rsidRPr="003B55F4" w:rsidTr="002206B3">
        <w:trPr>
          <w:gridAfter w:val="1"/>
          <w:wAfter w:w="107" w:type="dxa"/>
        </w:trPr>
        <w:tc>
          <w:tcPr>
            <w:tcW w:w="2410" w:type="dxa"/>
            <w:shd w:val="clear" w:color="auto" w:fill="auto"/>
          </w:tcPr>
          <w:p w:rsidR="00B21F04" w:rsidRPr="003B55F4" w:rsidRDefault="00B21F04" w:rsidP="00670E1A">
            <w:pPr>
              <w:pStyle w:val="GPSDefinitionTerm"/>
            </w:pPr>
            <w:r w:rsidRPr="003B55F4">
              <w:t>"Auditor"</w:t>
            </w:r>
          </w:p>
        </w:tc>
        <w:tc>
          <w:tcPr>
            <w:tcW w:w="5953" w:type="dxa"/>
            <w:shd w:val="clear" w:color="auto" w:fill="auto"/>
          </w:tcPr>
          <w:p w:rsidR="00B21F04" w:rsidRPr="003B55F4" w:rsidRDefault="00B21F04" w:rsidP="003766B5">
            <w:pPr>
              <w:pStyle w:val="GPsDefinition"/>
            </w:pPr>
            <w:r w:rsidRPr="003B55F4">
              <w:t>means:</w:t>
            </w:r>
          </w:p>
          <w:p w:rsidR="00B21F04" w:rsidRPr="003B55F4" w:rsidRDefault="00B21F04" w:rsidP="00670E1A">
            <w:pPr>
              <w:pStyle w:val="GPSDefinitionL2"/>
            </w:pPr>
            <w:r w:rsidRPr="003B55F4">
              <w:t>the Customer’s internal and external auditors;</w:t>
            </w:r>
          </w:p>
          <w:p w:rsidR="00B21F04" w:rsidRPr="003B55F4" w:rsidRDefault="00B21F04" w:rsidP="00670E1A">
            <w:pPr>
              <w:pStyle w:val="GPSDefinitionL2"/>
              <w:rPr>
                <w:color w:val="000000"/>
                <w:spacing w:val="-2"/>
              </w:rPr>
            </w:pPr>
            <w:r w:rsidRPr="003B55F4">
              <w:t xml:space="preserve">the Customer’s statutory </w:t>
            </w:r>
            <w:r w:rsidRPr="003B55F4">
              <w:rPr>
                <w:color w:val="000000"/>
                <w:spacing w:val="-2"/>
              </w:rPr>
              <w:t>or regulatory auditors;</w:t>
            </w:r>
          </w:p>
          <w:p w:rsidR="00B21F04" w:rsidRPr="003B55F4" w:rsidRDefault="00B21F04" w:rsidP="00670E1A">
            <w:pPr>
              <w:pStyle w:val="GPSDefinitionL2"/>
            </w:pPr>
            <w:r w:rsidRPr="003B55F4">
              <w:t>the Comptroller and Auditor General, their staff and/or any appointed representatives of the National Audit Office</w:t>
            </w:r>
          </w:p>
          <w:p w:rsidR="00B21F04" w:rsidRPr="003B55F4" w:rsidRDefault="00B21F04" w:rsidP="00670E1A">
            <w:pPr>
              <w:pStyle w:val="GPSDefinitionL2"/>
            </w:pPr>
            <w:r w:rsidRPr="003B55F4">
              <w:t>HM Treasury or the Cabinet Office</w:t>
            </w:r>
          </w:p>
          <w:p w:rsidR="00B21F04" w:rsidRPr="003B55F4" w:rsidRDefault="00B21F04" w:rsidP="00670E1A">
            <w:pPr>
              <w:pStyle w:val="GPSDefinitionL2"/>
            </w:pPr>
            <w:r w:rsidRPr="003B55F4">
              <w:t>any party formally appointed by the Customer to carry out audit or similar review functions; and</w:t>
            </w:r>
          </w:p>
          <w:p w:rsidR="00B21F04" w:rsidRPr="003B55F4" w:rsidRDefault="00B21F04" w:rsidP="00670E1A">
            <w:pPr>
              <w:pStyle w:val="GPSDefinitionL2"/>
            </w:pPr>
            <w:r w:rsidRPr="003B55F4">
              <w:t>successors or assigns of any of the above;</w:t>
            </w:r>
          </w:p>
        </w:tc>
      </w:tr>
      <w:tr w:rsidR="00BD2F99" w:rsidRPr="003B55F4" w:rsidTr="002206B3">
        <w:trPr>
          <w:gridAfter w:val="1"/>
          <w:wAfter w:w="107" w:type="dxa"/>
        </w:trPr>
        <w:tc>
          <w:tcPr>
            <w:tcW w:w="2410" w:type="dxa"/>
            <w:shd w:val="clear" w:color="auto" w:fill="auto"/>
          </w:tcPr>
          <w:p w:rsidR="00A67F44" w:rsidRPr="003B55F4" w:rsidRDefault="00BD2F99" w:rsidP="00670E1A">
            <w:pPr>
              <w:pStyle w:val="GPSDefinitionTerm"/>
            </w:pPr>
            <w:r w:rsidRPr="003B55F4">
              <w:t>"Authority"</w:t>
            </w:r>
          </w:p>
        </w:tc>
        <w:tc>
          <w:tcPr>
            <w:tcW w:w="5953" w:type="dxa"/>
            <w:shd w:val="clear" w:color="auto" w:fill="auto"/>
          </w:tcPr>
          <w:p w:rsidR="00A67F44" w:rsidRPr="003B55F4" w:rsidRDefault="00C83EE6" w:rsidP="00E3792E">
            <w:pPr>
              <w:pStyle w:val="GPsDefinition"/>
            </w:pPr>
            <w:r w:rsidRPr="003B55F4">
              <w:t xml:space="preserve">means </w:t>
            </w:r>
            <w:r w:rsidRPr="003B55F4">
              <w:rPr>
                <w:b/>
              </w:rPr>
              <w:t>THE MINISTER FOR THE CABINET OFFICE</w:t>
            </w:r>
            <w:r w:rsidRPr="003B55F4">
              <w:t xml:space="preserve"> ("</w:t>
            </w:r>
            <w:r w:rsidRPr="003B55F4">
              <w:rPr>
                <w:b/>
              </w:rPr>
              <w:t>Cabinet Office</w:t>
            </w:r>
            <w:r w:rsidRPr="003B55F4">
              <w:t xml:space="preserve">") as represented by </w:t>
            </w:r>
            <w:r w:rsidR="00E3792E" w:rsidRPr="003B55F4">
              <w:t>Crown Commercial Service</w:t>
            </w:r>
            <w:r w:rsidRPr="003B55F4">
              <w:t xml:space="preserve">, a trading fund of the Cabinet Office, whose offices are located at 9th Floor, The Capital, Old Hall Street, Liverpool L3 9PP; </w:t>
            </w:r>
          </w:p>
        </w:tc>
      </w:tr>
      <w:tr w:rsidR="000955D8" w:rsidRPr="003B55F4" w:rsidTr="002206B3">
        <w:trPr>
          <w:gridAfter w:val="1"/>
          <w:wAfter w:w="107" w:type="dxa"/>
        </w:trPr>
        <w:tc>
          <w:tcPr>
            <w:tcW w:w="2410" w:type="dxa"/>
            <w:shd w:val="clear" w:color="auto" w:fill="auto"/>
          </w:tcPr>
          <w:p w:rsidR="000955D8" w:rsidRPr="003B55F4" w:rsidRDefault="000955D8" w:rsidP="00670E1A">
            <w:pPr>
              <w:pStyle w:val="GPSDefinitionTerm"/>
            </w:pPr>
            <w:r w:rsidRPr="003B55F4">
              <w:t>"BCDR Plan"</w:t>
            </w:r>
          </w:p>
        </w:tc>
        <w:tc>
          <w:tcPr>
            <w:tcW w:w="5953" w:type="dxa"/>
            <w:shd w:val="clear" w:color="auto" w:fill="auto"/>
          </w:tcPr>
          <w:p w:rsidR="000955D8" w:rsidRPr="003B55F4" w:rsidRDefault="000955D8" w:rsidP="004424C7">
            <w:pPr>
              <w:pStyle w:val="GPsDefinition"/>
            </w:pPr>
            <w:r w:rsidRPr="003B55F4">
              <w:t xml:space="preserve">means </w:t>
            </w:r>
            <w:r w:rsidR="000E7CA5" w:rsidRPr="003B55F4">
              <w:t>the</w:t>
            </w:r>
            <w:r w:rsidRPr="003B55F4">
              <w:t xml:space="preserve"> plan prepared pursuant to </w:t>
            </w:r>
            <w:r w:rsidR="000E7CA5" w:rsidRPr="003B55F4">
              <w:t xml:space="preserve">paragraph 2 of </w:t>
            </w:r>
            <w:r w:rsidRPr="003B55F4">
              <w:t xml:space="preserve">Call Off Schedule </w:t>
            </w:r>
            <w:r w:rsidR="004424C7" w:rsidRPr="003B55F4">
              <w:t>9</w:t>
            </w:r>
            <w:r w:rsidRPr="003B55F4">
              <w:t xml:space="preserve"> (Business Continuity and Disaster Recovery), as may be amended from time to time;</w:t>
            </w:r>
          </w:p>
        </w:tc>
      </w:tr>
      <w:tr w:rsidR="00EE1B0F" w:rsidRPr="003B55F4" w:rsidTr="002206B3">
        <w:trPr>
          <w:gridAfter w:val="1"/>
          <w:wAfter w:w="107" w:type="dxa"/>
        </w:trPr>
        <w:tc>
          <w:tcPr>
            <w:tcW w:w="2410" w:type="dxa"/>
            <w:shd w:val="clear" w:color="auto" w:fill="auto"/>
          </w:tcPr>
          <w:p w:rsidR="00EE1B0F" w:rsidRPr="003B55F4" w:rsidRDefault="00107E62" w:rsidP="00670E1A">
            <w:pPr>
              <w:pStyle w:val="GPSDefinitionTerm"/>
            </w:pPr>
            <w:r w:rsidRPr="003B55F4">
              <w:t>"</w:t>
            </w:r>
            <w:r w:rsidR="00EE1B0F" w:rsidRPr="003B55F4">
              <w:t>BCDR Services</w:t>
            </w:r>
            <w:r w:rsidRPr="003B55F4">
              <w:t>"</w:t>
            </w:r>
          </w:p>
        </w:tc>
        <w:tc>
          <w:tcPr>
            <w:tcW w:w="5953" w:type="dxa"/>
            <w:shd w:val="clear" w:color="auto" w:fill="auto"/>
          </w:tcPr>
          <w:p w:rsidR="00EE1B0F" w:rsidRPr="003B55F4" w:rsidRDefault="00B833FA" w:rsidP="000E7CA5">
            <w:pPr>
              <w:pStyle w:val="GPsDefinition"/>
            </w:pPr>
            <w:r w:rsidRPr="003B55F4">
              <w:t>means the Business C</w:t>
            </w:r>
            <w:r w:rsidR="00EE1B0F" w:rsidRPr="003B55F4">
              <w:t xml:space="preserve">ontinuity </w:t>
            </w:r>
            <w:r w:rsidRPr="003B55F4">
              <w:t xml:space="preserve">Services </w:t>
            </w:r>
            <w:r w:rsidR="00EE1B0F" w:rsidRPr="003B55F4">
              <w:t xml:space="preserve">and </w:t>
            </w:r>
            <w:r w:rsidRPr="003B55F4">
              <w:t>Disaster Recovery Services</w:t>
            </w:r>
            <w:r w:rsidR="00EE1B0F" w:rsidRPr="003B55F4">
              <w:t>;</w:t>
            </w:r>
          </w:p>
        </w:tc>
      </w:tr>
      <w:tr w:rsidR="000955D8" w:rsidRPr="003B55F4" w:rsidTr="002206B3">
        <w:trPr>
          <w:gridAfter w:val="1"/>
          <w:wAfter w:w="107" w:type="dxa"/>
        </w:trPr>
        <w:tc>
          <w:tcPr>
            <w:tcW w:w="2410" w:type="dxa"/>
            <w:shd w:val="clear" w:color="auto" w:fill="auto"/>
          </w:tcPr>
          <w:p w:rsidR="000955D8" w:rsidRPr="003B55F4" w:rsidRDefault="000955D8" w:rsidP="00670E1A">
            <w:pPr>
              <w:pStyle w:val="GPSDefinitionTerm"/>
            </w:pPr>
            <w:r w:rsidRPr="003B55F4">
              <w:t>"Business Continuity Services"</w:t>
            </w:r>
          </w:p>
        </w:tc>
        <w:tc>
          <w:tcPr>
            <w:tcW w:w="5953" w:type="dxa"/>
            <w:shd w:val="clear" w:color="auto" w:fill="auto"/>
          </w:tcPr>
          <w:p w:rsidR="000955D8" w:rsidRPr="003B55F4" w:rsidRDefault="000955D8" w:rsidP="000E7CA5">
            <w:pPr>
              <w:pStyle w:val="GPsDefinition"/>
            </w:pPr>
            <w:r w:rsidRPr="003B55F4">
              <w:t xml:space="preserve">has the meaning given to it in paragraph </w:t>
            </w:r>
            <w:r w:rsidR="009F474C" w:rsidRPr="003B55F4">
              <w:fldChar w:fldCharType="begin"/>
            </w:r>
            <w:r w:rsidRPr="003B55F4">
              <w:instrText xml:space="preserve"> REF _Ref365641209 \r \h </w:instrText>
            </w:r>
            <w:r w:rsidR="003B55F4">
              <w:instrText xml:space="preserve"> \* MERGEFORMAT </w:instrText>
            </w:r>
            <w:r w:rsidR="009F474C" w:rsidRPr="003B55F4">
              <w:fldChar w:fldCharType="separate"/>
            </w:r>
            <w:r w:rsidR="002D24F1">
              <w:t>4.2.2</w:t>
            </w:r>
            <w:r w:rsidR="009F474C" w:rsidRPr="003B55F4">
              <w:fldChar w:fldCharType="end"/>
            </w:r>
            <w:r w:rsidRPr="003B55F4">
              <w:t xml:space="preserve"> of Call Off Schedule</w:t>
            </w:r>
            <w:r w:rsidR="000E7CA5" w:rsidRPr="003B55F4">
              <w:t xml:space="preserve"> </w:t>
            </w:r>
            <w:r w:rsidR="004424C7" w:rsidRPr="003B55F4">
              <w:t>9</w:t>
            </w:r>
            <w:r w:rsidR="000E7CA5" w:rsidRPr="003B55F4">
              <w:t xml:space="preserve"> (Business Continuity and Disaster Recovery)</w:t>
            </w:r>
            <w:r w:rsidRPr="003B55F4">
              <w:t>;</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"Call</w:t>
            </w:r>
            <w:r w:rsidR="00A05841" w:rsidRPr="003B55F4">
              <w:t xml:space="preserve"> </w:t>
            </w:r>
            <w:r w:rsidRPr="003B55F4">
              <w:t>Off Agreement"</w:t>
            </w:r>
          </w:p>
        </w:tc>
        <w:tc>
          <w:tcPr>
            <w:tcW w:w="5953" w:type="dxa"/>
            <w:shd w:val="clear" w:color="auto" w:fill="auto"/>
          </w:tcPr>
          <w:p w:rsidR="00375CB5" w:rsidRPr="003B55F4" w:rsidRDefault="00C83EE6" w:rsidP="003766B5">
            <w:pPr>
              <w:pStyle w:val="GPsDefinition"/>
            </w:pPr>
            <w:r w:rsidRPr="003B55F4">
              <w:t xml:space="preserve">means a legally binding agreement (entered into pursuant to the provisions of the Framework Agreement) for the provision of the </w:t>
            </w:r>
            <w:r w:rsidR="00BD4CA2" w:rsidRPr="003B55F4">
              <w:t xml:space="preserve">Goods and/or Services </w:t>
            </w:r>
            <w:r w:rsidRPr="003B55F4">
              <w:t>made between a Contracting Body and the Supplier pursuant to Framework Schedule 5 (Call Off Procedure);</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"Call Off Commencement Date"</w:t>
            </w:r>
          </w:p>
        </w:tc>
        <w:tc>
          <w:tcPr>
            <w:tcW w:w="5953" w:type="dxa"/>
            <w:shd w:val="clear" w:color="auto" w:fill="auto"/>
          </w:tcPr>
          <w:p w:rsidR="00375CB5" w:rsidRPr="003B55F4" w:rsidRDefault="00C83EE6" w:rsidP="00374ABE">
            <w:pPr>
              <w:pStyle w:val="GPsDefinition"/>
            </w:pPr>
            <w:r w:rsidRPr="003B55F4">
              <w:t xml:space="preserve">means the date of commencement of </w:t>
            </w:r>
            <w:r w:rsidR="006640D6" w:rsidRPr="003B55F4">
              <w:t>this Call Off Contract</w:t>
            </w:r>
            <w:r w:rsidRPr="003B55F4">
              <w:t xml:space="preserve"> set out in </w:t>
            </w:r>
            <w:r w:rsidR="00374ABE" w:rsidRPr="003B55F4">
              <w:t xml:space="preserve">paragraph 1.1 of </w:t>
            </w:r>
            <w:r w:rsidRPr="003B55F4">
              <w:t>the Order Form;</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"Call Off Contract"</w:t>
            </w:r>
          </w:p>
        </w:tc>
        <w:tc>
          <w:tcPr>
            <w:tcW w:w="5953" w:type="dxa"/>
            <w:shd w:val="clear" w:color="auto" w:fill="auto"/>
          </w:tcPr>
          <w:p w:rsidR="00375CB5" w:rsidRPr="003B55F4" w:rsidRDefault="00C83EE6" w:rsidP="00913E06">
            <w:pPr>
              <w:pStyle w:val="GPsDefinition"/>
            </w:pPr>
            <w:r w:rsidRPr="003B55F4">
              <w:t xml:space="preserve">means this </w:t>
            </w:r>
            <w:r w:rsidR="00913E06" w:rsidRPr="003B55F4">
              <w:t>contract</w:t>
            </w:r>
            <w:r w:rsidRPr="003B55F4">
              <w:t xml:space="preserve"> between the Customer and the Supplier (entered into pursuant to the provisions of the Framework Agreement) consisting of the Order Form and the </w:t>
            </w:r>
            <w:r w:rsidR="001F582E" w:rsidRPr="003B55F4">
              <w:t>Call Off</w:t>
            </w:r>
            <w:r w:rsidRPr="003B55F4">
              <w:t xml:space="preserve"> Terms;</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"Call Off Contract Charges"</w:t>
            </w:r>
          </w:p>
        </w:tc>
        <w:tc>
          <w:tcPr>
            <w:tcW w:w="5953" w:type="dxa"/>
            <w:shd w:val="clear" w:color="auto" w:fill="auto"/>
          </w:tcPr>
          <w:p w:rsidR="00375CB5" w:rsidRPr="003B55F4" w:rsidRDefault="00C83EE6" w:rsidP="003766B5">
            <w:pPr>
              <w:pStyle w:val="GPsDefinition"/>
            </w:pPr>
            <w:r w:rsidRPr="003B55F4">
              <w:t>means the prices (</w:t>
            </w:r>
            <w:r w:rsidR="009F7567" w:rsidRPr="003B55F4">
              <w:t>inclusive of any Milestone Payments</w:t>
            </w:r>
            <w:r w:rsidR="00C45388" w:rsidRPr="003B55F4">
              <w:t xml:space="preserve"> </w:t>
            </w:r>
            <w:r w:rsidR="009F7567" w:rsidRPr="003B55F4">
              <w:t xml:space="preserve">and </w:t>
            </w:r>
            <w:r w:rsidRPr="003B55F4">
              <w:t xml:space="preserve">exclusive of any applicable VAT), payable to the Supplier by the Customer under this Call Off Contract, as set out in </w:t>
            </w:r>
            <w:r w:rsidR="0054393A" w:rsidRPr="003B55F4">
              <w:t>Annex 1 of Call Off Schedule 3</w:t>
            </w:r>
            <w:r w:rsidR="00E74CAA" w:rsidRPr="003B55F4">
              <w:t xml:space="preserve"> (Call Off Contract Charges, Payment and Invoicing),</w:t>
            </w:r>
            <w:r w:rsidRPr="003B55F4">
              <w:t xml:space="preserve"> for the full and proper performance by the Supplier of its obligations under </w:t>
            </w:r>
            <w:r w:rsidR="006640D6" w:rsidRPr="003B55F4">
              <w:t>this Call Off Contract</w:t>
            </w:r>
            <w:r w:rsidR="00C45388" w:rsidRPr="003B55F4">
              <w:t xml:space="preserve"> less any Deductions</w:t>
            </w:r>
            <w:r w:rsidRPr="003B55F4">
              <w:t>;</w:t>
            </w:r>
          </w:p>
        </w:tc>
      </w:tr>
      <w:tr w:rsidR="004634E2" w:rsidRPr="003B55F4" w:rsidTr="002206B3">
        <w:trPr>
          <w:gridAfter w:val="1"/>
          <w:wAfter w:w="107" w:type="dxa"/>
        </w:trPr>
        <w:tc>
          <w:tcPr>
            <w:tcW w:w="2410" w:type="dxa"/>
            <w:shd w:val="clear" w:color="auto" w:fill="auto"/>
          </w:tcPr>
          <w:p w:rsidR="004634E2" w:rsidRPr="003B55F4" w:rsidRDefault="004634E2" w:rsidP="00670E1A">
            <w:pPr>
              <w:pStyle w:val="GPSDefinitionTerm"/>
            </w:pPr>
            <w:r w:rsidRPr="003B55F4">
              <w:t>"Call Off Contract Period"</w:t>
            </w:r>
          </w:p>
        </w:tc>
        <w:tc>
          <w:tcPr>
            <w:tcW w:w="5953" w:type="dxa"/>
            <w:shd w:val="clear" w:color="auto" w:fill="auto"/>
          </w:tcPr>
          <w:p w:rsidR="00F16E88" w:rsidRPr="003B55F4" w:rsidRDefault="004634E2" w:rsidP="003766B5">
            <w:pPr>
              <w:pStyle w:val="GPsDefinition"/>
            </w:pPr>
            <w:r w:rsidRPr="003B55F4">
              <w:t xml:space="preserve">means the </w:t>
            </w:r>
            <w:r w:rsidR="006C0DAF" w:rsidRPr="003B55F4">
              <w:t>term of this Call Off Contract from the Call Off Commencement Date until the Call Off Expiry Date</w:t>
            </w:r>
            <w:r w:rsidR="001F7B7B" w:rsidRPr="003B55F4">
              <w:t>, which shall in no event exceed</w:t>
            </w:r>
            <w:r w:rsidR="00520DE5" w:rsidRPr="003B55F4">
              <w:t xml:space="preserve"> </w:t>
            </w:r>
            <w:r w:rsidR="006C0DAF" w:rsidRPr="003B55F4">
              <w:t xml:space="preserve">a maximum duration of </w:t>
            </w:r>
            <w:r w:rsidR="00520DE5" w:rsidRPr="003B55F4">
              <w:rPr>
                <w:b/>
              </w:rPr>
              <w:t>four (4)</w:t>
            </w:r>
            <w:r w:rsidR="003A440D" w:rsidRPr="003B55F4">
              <w:rPr>
                <w:b/>
              </w:rPr>
              <w:t xml:space="preserve"> </w:t>
            </w:r>
            <w:r w:rsidR="00520DE5" w:rsidRPr="003B55F4">
              <w:t>years</w:t>
            </w:r>
            <w:r w:rsidRPr="003B55F4">
              <w:t>;</w:t>
            </w:r>
            <w:r w:rsidR="001F7B7B" w:rsidRPr="003B55F4">
              <w:t xml:space="preserve"> </w:t>
            </w:r>
          </w:p>
          <w:p w:rsidR="004634E2" w:rsidRPr="003B55F4" w:rsidRDefault="004634E2" w:rsidP="00F16E88">
            <w:pPr>
              <w:pStyle w:val="GPSDefinitionL1Guidance"/>
            </w:pPr>
          </w:p>
        </w:tc>
      </w:tr>
      <w:tr w:rsidR="004634E2" w:rsidRPr="003B55F4" w:rsidTr="002206B3">
        <w:trPr>
          <w:gridAfter w:val="1"/>
          <w:wAfter w:w="107" w:type="dxa"/>
        </w:trPr>
        <w:tc>
          <w:tcPr>
            <w:tcW w:w="2410" w:type="dxa"/>
            <w:shd w:val="clear" w:color="auto" w:fill="auto"/>
          </w:tcPr>
          <w:p w:rsidR="004634E2" w:rsidRPr="003B55F4" w:rsidRDefault="004634E2" w:rsidP="00670E1A">
            <w:pPr>
              <w:pStyle w:val="GPSDefinitionTerm"/>
            </w:pPr>
            <w:r w:rsidRPr="003B55F4">
              <w:t>"Call Off Contract Year"</w:t>
            </w:r>
          </w:p>
        </w:tc>
        <w:tc>
          <w:tcPr>
            <w:tcW w:w="5953" w:type="dxa"/>
            <w:shd w:val="clear" w:color="auto" w:fill="auto"/>
          </w:tcPr>
          <w:p w:rsidR="004634E2" w:rsidRPr="003B55F4" w:rsidRDefault="004634E2" w:rsidP="003766B5">
            <w:pPr>
              <w:pStyle w:val="GPsDefinition"/>
            </w:pPr>
            <w:r w:rsidRPr="003B55F4">
              <w:t>means a consecutive period of twelve (12) Months commencing on the Call Off Commencement Date or each anniversary thereof;</w:t>
            </w:r>
          </w:p>
        </w:tc>
      </w:tr>
      <w:tr w:rsidR="002E6D7F" w:rsidRPr="003B55F4" w:rsidTr="002206B3">
        <w:trPr>
          <w:gridAfter w:val="1"/>
          <w:wAfter w:w="107" w:type="dxa"/>
        </w:trPr>
        <w:tc>
          <w:tcPr>
            <w:tcW w:w="2410" w:type="dxa"/>
            <w:shd w:val="clear" w:color="auto" w:fill="auto"/>
          </w:tcPr>
          <w:p w:rsidR="002E6D7F" w:rsidRPr="003B55F4" w:rsidRDefault="00913E06" w:rsidP="00670E1A">
            <w:pPr>
              <w:pStyle w:val="GPSDefinitionTerm"/>
            </w:pPr>
            <w:r w:rsidRPr="003B55F4">
              <w:t>"</w:t>
            </w:r>
            <w:r w:rsidR="002E6D7F" w:rsidRPr="003B55F4">
              <w:t>Call Off Expiry Date"</w:t>
            </w:r>
          </w:p>
        </w:tc>
        <w:tc>
          <w:tcPr>
            <w:tcW w:w="5953" w:type="dxa"/>
            <w:shd w:val="clear" w:color="auto" w:fill="auto"/>
          </w:tcPr>
          <w:p w:rsidR="002E6D7F" w:rsidRPr="003B55F4" w:rsidRDefault="002E6D7F" w:rsidP="009B182D">
            <w:pPr>
              <w:pStyle w:val="GPsDefinition"/>
            </w:pPr>
            <w:r w:rsidRPr="003B55F4">
              <w:t xml:space="preserve">means: </w:t>
            </w:r>
          </w:p>
          <w:p w:rsidR="002E6D7F" w:rsidRPr="003B55F4" w:rsidRDefault="002E6D7F" w:rsidP="00670E1A">
            <w:pPr>
              <w:pStyle w:val="GPSDefinitionL2"/>
            </w:pPr>
            <w:r w:rsidRPr="003B55F4">
              <w:t>the end date of the Call Off Initial Period or any Call Off Extension Period; or</w:t>
            </w:r>
          </w:p>
          <w:p w:rsidR="002E6D7F" w:rsidRPr="003B55F4" w:rsidRDefault="002E6D7F" w:rsidP="00670E1A">
            <w:pPr>
              <w:pStyle w:val="GPSDefinitionL2"/>
            </w:pPr>
            <w:r w:rsidRPr="003B55F4">
              <w:t xml:space="preserve">if </w:t>
            </w:r>
            <w:r w:rsidR="006640D6" w:rsidRPr="003B55F4">
              <w:t>this Call Off Contract</w:t>
            </w:r>
            <w:r w:rsidRPr="003B55F4">
              <w:t xml:space="preserve"> is terminated before the date specified in (a) above, the earlier date of termination of this Call Off Contract; </w:t>
            </w:r>
          </w:p>
        </w:tc>
      </w:tr>
      <w:tr w:rsidR="00BD2F99" w:rsidRPr="003B55F4" w:rsidTr="002206B3">
        <w:trPr>
          <w:gridAfter w:val="1"/>
          <w:wAfter w:w="107" w:type="dxa"/>
        </w:trPr>
        <w:tc>
          <w:tcPr>
            <w:tcW w:w="2410" w:type="dxa"/>
            <w:shd w:val="clear" w:color="auto" w:fill="auto"/>
          </w:tcPr>
          <w:p w:rsidR="00184275" w:rsidRPr="003B55F4" w:rsidRDefault="00913E06" w:rsidP="00670E1A">
            <w:pPr>
              <w:pStyle w:val="GPSDefinitionTerm"/>
            </w:pPr>
            <w:r w:rsidRPr="003B55F4">
              <w:t>"</w:t>
            </w:r>
            <w:r w:rsidR="00DA2E81" w:rsidRPr="003B55F4">
              <w:t>Call Off Extension Period</w:t>
            </w:r>
            <w:r w:rsidRPr="003B55F4">
              <w:t>"</w:t>
            </w:r>
          </w:p>
        </w:tc>
        <w:tc>
          <w:tcPr>
            <w:tcW w:w="5953" w:type="dxa"/>
            <w:shd w:val="clear" w:color="auto" w:fill="auto"/>
          </w:tcPr>
          <w:p w:rsidR="003A440D" w:rsidRPr="003B55F4" w:rsidRDefault="00913E06" w:rsidP="0042716C">
            <w:pPr>
              <w:pStyle w:val="GPsDefinition"/>
            </w:pPr>
            <w:r w:rsidRPr="003B55F4">
              <w:t xml:space="preserve">means </w:t>
            </w:r>
            <w:r w:rsidR="003A440D" w:rsidRPr="003B55F4">
              <w:t xml:space="preserve">the </w:t>
            </w:r>
            <w:r w:rsidR="00DA2E81" w:rsidRPr="003B55F4">
              <w:t>extension term of this Call Off Contract from the end date of the Call Off Initial Period to the end date of the extension period stated in the Order Form;</w:t>
            </w:r>
          </w:p>
        </w:tc>
      </w:tr>
      <w:tr w:rsidR="003766B5" w:rsidRPr="003B55F4" w:rsidTr="002206B3">
        <w:trPr>
          <w:gridAfter w:val="1"/>
          <w:wAfter w:w="107" w:type="dxa"/>
        </w:trPr>
        <w:tc>
          <w:tcPr>
            <w:tcW w:w="2410" w:type="dxa"/>
            <w:shd w:val="clear" w:color="auto" w:fill="auto"/>
          </w:tcPr>
          <w:p w:rsidR="003766B5" w:rsidRPr="003B55F4" w:rsidRDefault="00863962" w:rsidP="00670E1A">
            <w:pPr>
              <w:pStyle w:val="GPSDefinitionTerm"/>
            </w:pPr>
            <w:r w:rsidRPr="003B55F4">
              <w:t>"Call Off Guarantee"</w:t>
            </w:r>
          </w:p>
        </w:tc>
        <w:tc>
          <w:tcPr>
            <w:tcW w:w="5953" w:type="dxa"/>
            <w:shd w:val="clear" w:color="auto" w:fill="auto"/>
          </w:tcPr>
          <w:p w:rsidR="003766B5" w:rsidRPr="003B55F4" w:rsidRDefault="00863962" w:rsidP="00D96094">
            <w:pPr>
              <w:pStyle w:val="GPsDefinition"/>
            </w:pPr>
            <w:r w:rsidRPr="003B55F4">
              <w:t xml:space="preserve">means a deed of guarantee </w:t>
            </w:r>
            <w:r w:rsidR="00D96094" w:rsidRPr="003B55F4">
              <w:t xml:space="preserve">that may be required under this Call Off Contract </w:t>
            </w:r>
            <w:r w:rsidRPr="003B55F4">
              <w:t>in favour of the Customer in the form set out in Framework Schedule 13 (Guarantee) granted pursuant to Clause 7 (Call Off Guarantee);</w:t>
            </w:r>
          </w:p>
        </w:tc>
      </w:tr>
      <w:tr w:rsidR="00BD2F99" w:rsidRPr="003B55F4" w:rsidTr="002206B3">
        <w:trPr>
          <w:gridAfter w:val="1"/>
          <w:wAfter w:w="107" w:type="dxa"/>
        </w:trPr>
        <w:tc>
          <w:tcPr>
            <w:tcW w:w="2410" w:type="dxa"/>
            <w:shd w:val="clear" w:color="auto" w:fill="auto"/>
          </w:tcPr>
          <w:p w:rsidR="00184275" w:rsidRPr="003B55F4" w:rsidRDefault="00863962" w:rsidP="00670E1A">
            <w:pPr>
              <w:pStyle w:val="GPSDefinitionTerm"/>
            </w:pPr>
            <w:r w:rsidRPr="003B55F4">
              <w:t>"Call Off Guarantor"</w:t>
            </w:r>
          </w:p>
        </w:tc>
        <w:tc>
          <w:tcPr>
            <w:tcW w:w="5953" w:type="dxa"/>
            <w:shd w:val="clear" w:color="auto" w:fill="auto"/>
          </w:tcPr>
          <w:p w:rsidR="00375CB5" w:rsidRPr="003B55F4" w:rsidRDefault="00863962" w:rsidP="00D96094">
            <w:pPr>
              <w:pStyle w:val="GPsDefinition"/>
            </w:pPr>
            <w:r w:rsidRPr="003B55F4">
              <w:t>means the person</w:t>
            </w:r>
            <w:r w:rsidR="00D96094" w:rsidRPr="003B55F4">
              <w:t>, in the event that a Call Off Guarantee is required under this Call Off Contract,</w:t>
            </w:r>
            <w:r w:rsidRPr="003B55F4">
              <w:t xml:space="preserve"> acceptable to the Customer to give a Call Off Guarantee;</w:t>
            </w:r>
          </w:p>
        </w:tc>
      </w:tr>
      <w:tr w:rsidR="00BD2F99" w:rsidRPr="003B55F4" w:rsidTr="002206B3">
        <w:trPr>
          <w:gridAfter w:val="1"/>
          <w:wAfter w:w="107" w:type="dxa"/>
        </w:trPr>
        <w:tc>
          <w:tcPr>
            <w:tcW w:w="2410" w:type="dxa"/>
            <w:shd w:val="clear" w:color="auto" w:fill="auto"/>
          </w:tcPr>
          <w:p w:rsidR="00DA2E81" w:rsidRPr="003B55F4" w:rsidRDefault="00913E06" w:rsidP="00670E1A">
            <w:pPr>
              <w:pStyle w:val="GPSDefinitionTerm"/>
            </w:pPr>
            <w:r w:rsidRPr="003B55F4">
              <w:t>"</w:t>
            </w:r>
            <w:r w:rsidR="00DA2E81" w:rsidRPr="003B55F4">
              <w:t>Call Off Initial Period</w:t>
            </w:r>
            <w:r w:rsidRPr="003B55F4">
              <w:t>"</w:t>
            </w:r>
          </w:p>
        </w:tc>
        <w:tc>
          <w:tcPr>
            <w:tcW w:w="5953" w:type="dxa"/>
            <w:shd w:val="clear" w:color="auto" w:fill="auto"/>
          </w:tcPr>
          <w:p w:rsidR="00DA2E81" w:rsidRPr="003B55F4" w:rsidRDefault="00913E06" w:rsidP="0042716C">
            <w:pPr>
              <w:pStyle w:val="GPsDefinition"/>
            </w:pPr>
            <w:r w:rsidRPr="003B55F4">
              <w:t xml:space="preserve">means </w:t>
            </w:r>
            <w:r w:rsidR="00DA2E81" w:rsidRPr="003B55F4">
              <w:t xml:space="preserve">the initial term of this Call Off Contract from the Call Off Commencement Date to the end date of the initial term stated in the Order Form; </w:t>
            </w:r>
          </w:p>
        </w:tc>
      </w:tr>
      <w:tr w:rsidR="00BD2F99" w:rsidRPr="003B55F4" w:rsidTr="002206B3">
        <w:trPr>
          <w:gridAfter w:val="1"/>
          <w:wAfter w:w="107" w:type="dxa"/>
        </w:trPr>
        <w:tc>
          <w:tcPr>
            <w:tcW w:w="2410" w:type="dxa"/>
            <w:shd w:val="clear" w:color="auto" w:fill="auto"/>
          </w:tcPr>
          <w:p w:rsidR="00184275" w:rsidRPr="003B55F4" w:rsidRDefault="00913E06" w:rsidP="00670E1A">
            <w:pPr>
              <w:pStyle w:val="GPSDefinitionTerm"/>
            </w:pPr>
            <w:r w:rsidRPr="003B55F4">
              <w:t>"</w:t>
            </w:r>
            <w:r w:rsidR="00BD2F99" w:rsidRPr="003B55F4">
              <w:t>Call Off Schedule</w:t>
            </w:r>
            <w:r w:rsidRPr="003B55F4">
              <w:t>"</w:t>
            </w:r>
          </w:p>
        </w:tc>
        <w:tc>
          <w:tcPr>
            <w:tcW w:w="5953" w:type="dxa"/>
            <w:shd w:val="clear" w:color="auto" w:fill="auto"/>
          </w:tcPr>
          <w:p w:rsidR="00375CB5" w:rsidRPr="003B55F4" w:rsidRDefault="00C83EE6" w:rsidP="003766B5">
            <w:pPr>
              <w:pStyle w:val="GPsDefinition"/>
            </w:pPr>
            <w:r w:rsidRPr="003B55F4">
              <w:t xml:space="preserve">means </w:t>
            </w:r>
            <w:r w:rsidR="00BB6EA3" w:rsidRPr="003B55F4">
              <w:t>a</w:t>
            </w:r>
            <w:r w:rsidRPr="003B55F4">
              <w:t xml:space="preserve"> schedule to this Call Off Contract;</w:t>
            </w:r>
          </w:p>
        </w:tc>
      </w:tr>
      <w:tr w:rsidR="00BD2F99" w:rsidRPr="003B55F4" w:rsidTr="002206B3">
        <w:trPr>
          <w:gridAfter w:val="1"/>
          <w:wAfter w:w="107" w:type="dxa"/>
        </w:trPr>
        <w:tc>
          <w:tcPr>
            <w:tcW w:w="2410" w:type="dxa"/>
            <w:shd w:val="clear" w:color="auto" w:fill="auto"/>
          </w:tcPr>
          <w:p w:rsidR="007F1A47" w:rsidRPr="003B55F4" w:rsidRDefault="00BD2F99" w:rsidP="00670E1A">
            <w:pPr>
              <w:pStyle w:val="GPSDefinitionTerm"/>
            </w:pPr>
            <w:r w:rsidRPr="003B55F4">
              <w:t>"</w:t>
            </w:r>
            <w:r w:rsidR="001F582E" w:rsidRPr="003B55F4">
              <w:t>Call Off</w:t>
            </w:r>
            <w:r w:rsidRPr="003B55F4">
              <w:t xml:space="preserve"> Terms"</w:t>
            </w:r>
          </w:p>
        </w:tc>
        <w:tc>
          <w:tcPr>
            <w:tcW w:w="5953" w:type="dxa"/>
            <w:shd w:val="clear" w:color="auto" w:fill="auto"/>
          </w:tcPr>
          <w:p w:rsidR="007F1A47" w:rsidRPr="003B55F4" w:rsidRDefault="00C83EE6" w:rsidP="003766B5">
            <w:pPr>
              <w:pStyle w:val="GPsDefinition"/>
            </w:pPr>
            <w:r w:rsidRPr="003B55F4">
              <w:t xml:space="preserve">means these terms and conditions entered by the Parties (excluding the Order Form) in respect of the provision of the </w:t>
            </w:r>
            <w:r w:rsidR="00240143" w:rsidRPr="003B55F4">
              <w:t xml:space="preserve">Goods and/or </w:t>
            </w:r>
            <w:r w:rsidR="00653715" w:rsidRPr="003B55F4">
              <w:t>Services</w:t>
            </w:r>
            <w:r w:rsidRPr="003B55F4">
              <w:t>, together with the Call Off Schedules hereto;</w:t>
            </w:r>
          </w:p>
        </w:tc>
      </w:tr>
      <w:tr w:rsidR="00B21F04" w:rsidRPr="003B55F4" w:rsidTr="002206B3">
        <w:trPr>
          <w:gridAfter w:val="1"/>
          <w:wAfter w:w="107" w:type="dxa"/>
        </w:trPr>
        <w:tc>
          <w:tcPr>
            <w:tcW w:w="2410" w:type="dxa"/>
            <w:shd w:val="clear" w:color="auto" w:fill="auto"/>
          </w:tcPr>
          <w:p w:rsidR="00B21F04" w:rsidRPr="003B55F4" w:rsidRDefault="00913E06" w:rsidP="00670E1A">
            <w:pPr>
              <w:pStyle w:val="GPSDefinitionTerm"/>
            </w:pPr>
            <w:r w:rsidRPr="003B55F4">
              <w:t>"</w:t>
            </w:r>
            <w:r w:rsidR="00B21F04" w:rsidRPr="003B55F4">
              <w:t>Central Government Body</w:t>
            </w:r>
            <w:r w:rsidRPr="003B55F4">
              <w:t>"</w:t>
            </w:r>
          </w:p>
        </w:tc>
        <w:tc>
          <w:tcPr>
            <w:tcW w:w="5953" w:type="dxa"/>
            <w:shd w:val="clear" w:color="auto" w:fill="auto"/>
          </w:tcPr>
          <w:p w:rsidR="00B21F04" w:rsidRPr="003B55F4" w:rsidRDefault="00B21F04" w:rsidP="003766B5">
            <w:pPr>
              <w:pStyle w:val="GPsDefinition"/>
            </w:pPr>
            <w:r w:rsidRPr="003B55F4">
              <w:t>means a body listed in one of the following sub-categories of the Central Government classification of the Public Sector Classification Guide, as published and amended from time to time by the Office for National Statistics:</w:t>
            </w:r>
          </w:p>
          <w:p w:rsidR="00B21F04" w:rsidRPr="003B55F4" w:rsidRDefault="00B21F04" w:rsidP="00670E1A">
            <w:pPr>
              <w:pStyle w:val="GPSDefinitionL2"/>
            </w:pPr>
            <w:r w:rsidRPr="003B55F4">
              <w:t>Government Department;</w:t>
            </w:r>
          </w:p>
          <w:p w:rsidR="00B21F04" w:rsidRPr="003B55F4" w:rsidRDefault="00B21F04" w:rsidP="00670E1A">
            <w:pPr>
              <w:pStyle w:val="GPSDefinitionL2"/>
            </w:pPr>
            <w:r w:rsidRPr="003B55F4">
              <w:t>Non-Departmental Public Body or Assembly Sponsored Public Body (advisory, executive, or tribunal);</w:t>
            </w:r>
          </w:p>
          <w:p w:rsidR="00B21F04" w:rsidRPr="003B55F4" w:rsidRDefault="00B21F04" w:rsidP="00670E1A">
            <w:pPr>
              <w:pStyle w:val="GPSDefinitionL2"/>
            </w:pPr>
            <w:r w:rsidRPr="003B55F4">
              <w:t>Non-Ministerial Department; or</w:t>
            </w:r>
          </w:p>
          <w:p w:rsidR="00B21F04" w:rsidRPr="003B55F4" w:rsidRDefault="00B21F04" w:rsidP="00670E1A">
            <w:pPr>
              <w:pStyle w:val="GPSDefinitionL2"/>
            </w:pPr>
            <w:r w:rsidRPr="003B55F4">
              <w:t>Executive Agency;</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"Change in Law"</w:t>
            </w:r>
          </w:p>
        </w:tc>
        <w:tc>
          <w:tcPr>
            <w:tcW w:w="5953" w:type="dxa"/>
            <w:shd w:val="clear" w:color="auto" w:fill="auto"/>
          </w:tcPr>
          <w:p w:rsidR="00375CB5" w:rsidRPr="003B55F4" w:rsidRDefault="00C83EE6" w:rsidP="003766B5">
            <w:pPr>
              <w:pStyle w:val="GPsDefinition"/>
            </w:pPr>
            <w:r w:rsidRPr="003B55F4">
              <w:t xml:space="preserve">means any change in Law which impacts on the supply of the </w:t>
            </w:r>
            <w:r w:rsidR="00BD4CA2" w:rsidRPr="003B55F4">
              <w:t xml:space="preserve">Goods and/or Services </w:t>
            </w:r>
            <w:r w:rsidRPr="003B55F4">
              <w:t xml:space="preserve">and performance of the </w:t>
            </w:r>
            <w:r w:rsidR="001F582E" w:rsidRPr="003B55F4">
              <w:t>Call Off</w:t>
            </w:r>
            <w:r w:rsidRPr="003B55F4">
              <w:t xml:space="preserve"> Terms which comes into force after the Call Off Commencement Date;</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"Change of Control"</w:t>
            </w:r>
          </w:p>
        </w:tc>
        <w:tc>
          <w:tcPr>
            <w:tcW w:w="5953" w:type="dxa"/>
            <w:shd w:val="clear" w:color="auto" w:fill="auto"/>
          </w:tcPr>
          <w:p w:rsidR="00375CB5" w:rsidRPr="003B55F4" w:rsidRDefault="00C83EE6" w:rsidP="003766B5">
            <w:pPr>
              <w:pStyle w:val="GPsDefinition"/>
            </w:pPr>
            <w:r w:rsidRPr="003B55F4">
              <w:t>means a change of control within the meaning of Section 450 of the Corporation Tax Act 2010;</w:t>
            </w:r>
          </w:p>
        </w:tc>
      </w:tr>
      <w:tr w:rsidR="00BD2F99" w:rsidRPr="003B55F4" w:rsidTr="002206B3">
        <w:trPr>
          <w:gridAfter w:val="1"/>
          <w:wAfter w:w="107" w:type="dxa"/>
        </w:trPr>
        <w:tc>
          <w:tcPr>
            <w:tcW w:w="2410" w:type="dxa"/>
            <w:shd w:val="clear" w:color="auto" w:fill="auto"/>
          </w:tcPr>
          <w:p w:rsidR="00184275" w:rsidRPr="003B55F4" w:rsidRDefault="00913E06" w:rsidP="00670E1A">
            <w:pPr>
              <w:pStyle w:val="GPSDefinitionTerm"/>
            </w:pPr>
            <w:r w:rsidRPr="003B55F4">
              <w:t>"</w:t>
            </w:r>
            <w:r w:rsidR="00BD2F99" w:rsidRPr="003B55F4">
              <w:t>Charges</w:t>
            </w:r>
            <w:r w:rsidRPr="003B55F4">
              <w:t>"</w:t>
            </w:r>
          </w:p>
        </w:tc>
        <w:tc>
          <w:tcPr>
            <w:tcW w:w="5953" w:type="dxa"/>
            <w:shd w:val="clear" w:color="auto" w:fill="auto"/>
          </w:tcPr>
          <w:p w:rsidR="00375CB5" w:rsidRPr="003B55F4" w:rsidRDefault="00C83EE6" w:rsidP="003766B5">
            <w:pPr>
              <w:pStyle w:val="GPsDefinition"/>
            </w:pPr>
            <w:r w:rsidRPr="003B55F4">
              <w:t xml:space="preserve">means the charges raised under or in connection with a </w:t>
            </w:r>
            <w:r w:rsidR="001F582E" w:rsidRPr="003B55F4">
              <w:t>Call Off</w:t>
            </w:r>
            <w:r w:rsidRPr="003B55F4">
              <w:t xml:space="preserve"> Agreement from time to time, which Charges shall be calculated in a manner which is consistent with the Charging Structure;</w:t>
            </w:r>
          </w:p>
        </w:tc>
      </w:tr>
      <w:tr w:rsidR="00BD2F99" w:rsidRPr="003B55F4" w:rsidTr="002206B3">
        <w:trPr>
          <w:gridAfter w:val="1"/>
          <w:wAfter w:w="107" w:type="dxa"/>
        </w:trPr>
        <w:tc>
          <w:tcPr>
            <w:tcW w:w="2410" w:type="dxa"/>
            <w:shd w:val="clear" w:color="auto" w:fill="auto"/>
          </w:tcPr>
          <w:p w:rsidR="00184275" w:rsidRPr="003B55F4" w:rsidRDefault="00913E06" w:rsidP="00670E1A">
            <w:pPr>
              <w:pStyle w:val="GPSDefinitionTerm"/>
            </w:pPr>
            <w:r w:rsidRPr="003B55F4">
              <w:t>"</w:t>
            </w:r>
            <w:r w:rsidR="00BD2F99" w:rsidRPr="003B55F4">
              <w:t>Charging Structure</w:t>
            </w:r>
            <w:r w:rsidRPr="003B55F4">
              <w:t>"</w:t>
            </w:r>
          </w:p>
        </w:tc>
        <w:tc>
          <w:tcPr>
            <w:tcW w:w="5953" w:type="dxa"/>
            <w:shd w:val="clear" w:color="auto" w:fill="auto"/>
          </w:tcPr>
          <w:p w:rsidR="00375CB5" w:rsidRPr="003B55F4" w:rsidRDefault="00C83EE6" w:rsidP="00795C86">
            <w:pPr>
              <w:pStyle w:val="GPsDefinition"/>
            </w:pPr>
            <w:r w:rsidRPr="003B55F4">
              <w:t xml:space="preserve">means the structure to be used in the establishment of the charging model which is applicable to each </w:t>
            </w:r>
            <w:r w:rsidR="001F582E" w:rsidRPr="003B55F4">
              <w:t>Call Off</w:t>
            </w:r>
            <w:r w:rsidRPr="003B55F4">
              <w:t xml:space="preserve">  Agreement, which structure is set out in Framework Schedule 3 (</w:t>
            </w:r>
            <w:r w:rsidR="00795C86" w:rsidRPr="003B55F4">
              <w:t>Framework Prices and Charging Structure</w:t>
            </w:r>
            <w:r w:rsidRPr="003B55F4">
              <w:t>);</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"Commercially Sensitive Information"</w:t>
            </w:r>
          </w:p>
        </w:tc>
        <w:tc>
          <w:tcPr>
            <w:tcW w:w="5953" w:type="dxa"/>
            <w:shd w:val="clear" w:color="auto" w:fill="auto"/>
          </w:tcPr>
          <w:p w:rsidR="00375CB5" w:rsidRPr="003B55F4" w:rsidRDefault="00C83EE6" w:rsidP="003766B5">
            <w:pPr>
              <w:pStyle w:val="GPsDefinition"/>
            </w:pPr>
            <w:r w:rsidRPr="003B55F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3B55F4" w:rsidTr="002206B3">
        <w:trPr>
          <w:gridAfter w:val="1"/>
          <w:wAfter w:w="107" w:type="dxa"/>
        </w:trPr>
        <w:tc>
          <w:tcPr>
            <w:tcW w:w="2410" w:type="dxa"/>
            <w:shd w:val="clear" w:color="auto" w:fill="auto"/>
          </w:tcPr>
          <w:p w:rsidR="00C4791B" w:rsidRPr="003B55F4" w:rsidRDefault="00913E06" w:rsidP="00670E1A">
            <w:pPr>
              <w:pStyle w:val="GPSDefinitionTerm"/>
            </w:pPr>
            <w:r w:rsidRPr="003B55F4">
              <w:t>"</w:t>
            </w:r>
            <w:r w:rsidR="00BD2F99" w:rsidRPr="003B55F4">
              <w:t>Comparable Supply</w:t>
            </w:r>
            <w:r w:rsidRPr="003B55F4">
              <w:t>"</w:t>
            </w:r>
          </w:p>
        </w:tc>
        <w:tc>
          <w:tcPr>
            <w:tcW w:w="5953" w:type="dxa"/>
            <w:shd w:val="clear" w:color="auto" w:fill="auto"/>
          </w:tcPr>
          <w:p w:rsidR="00C4791B" w:rsidRPr="003B55F4" w:rsidRDefault="00C83EE6" w:rsidP="003766B5">
            <w:pPr>
              <w:pStyle w:val="GPsDefinition"/>
            </w:pPr>
            <w:r w:rsidRPr="003B55F4">
              <w:t xml:space="preserve">means the supply of </w:t>
            </w:r>
            <w:r w:rsidR="00BD4CA2" w:rsidRPr="003B55F4">
              <w:t xml:space="preserve">Goods and/or Services </w:t>
            </w:r>
            <w:r w:rsidRPr="003B55F4">
              <w:t xml:space="preserve">to another customer of the Supplier that are the same or similar to the </w:t>
            </w:r>
            <w:r w:rsidR="00240143" w:rsidRPr="003B55F4">
              <w:t xml:space="preserve">Goods and/or </w:t>
            </w:r>
            <w:r w:rsidR="00653715" w:rsidRPr="003B55F4">
              <w:t>Services</w:t>
            </w:r>
            <w:r w:rsidRPr="003B55F4">
              <w:t>;</w:t>
            </w:r>
          </w:p>
        </w:tc>
      </w:tr>
      <w:tr w:rsidR="003766B5" w:rsidRPr="003B55F4" w:rsidTr="002206B3">
        <w:trPr>
          <w:gridAfter w:val="1"/>
          <w:wAfter w:w="107" w:type="dxa"/>
        </w:trPr>
        <w:tc>
          <w:tcPr>
            <w:tcW w:w="2410" w:type="dxa"/>
            <w:shd w:val="clear" w:color="auto" w:fill="auto"/>
          </w:tcPr>
          <w:p w:rsidR="003766B5" w:rsidRPr="003B55F4" w:rsidRDefault="003766B5" w:rsidP="00670E1A">
            <w:pPr>
              <w:pStyle w:val="GPSDefinitionTerm"/>
            </w:pPr>
            <w:r w:rsidRPr="003B55F4">
              <w:t>“Compensation for Critical Service Level Failure”</w:t>
            </w:r>
          </w:p>
        </w:tc>
        <w:tc>
          <w:tcPr>
            <w:tcW w:w="5953" w:type="dxa"/>
            <w:shd w:val="clear" w:color="auto" w:fill="auto"/>
          </w:tcPr>
          <w:p w:rsidR="003766B5" w:rsidRPr="003B55F4" w:rsidRDefault="003766B5" w:rsidP="002876DA">
            <w:pPr>
              <w:pStyle w:val="GPsDefinition"/>
            </w:pPr>
            <w:r w:rsidRPr="003B55F4">
              <w:t xml:space="preserve">has the meaning given to it in Clause </w:t>
            </w:r>
            <w:r w:rsidR="009F474C" w:rsidRPr="003B55F4">
              <w:fldChar w:fldCharType="begin"/>
            </w:r>
            <w:r w:rsidRPr="003B55F4">
              <w:instrText xml:space="preserve"> REF _Ref361656595 \r \h </w:instrText>
            </w:r>
            <w:r w:rsidR="003B55F4">
              <w:instrText xml:space="preserve"> \* MERGEFORMAT </w:instrText>
            </w:r>
            <w:r w:rsidR="009F474C" w:rsidRPr="003B55F4">
              <w:fldChar w:fldCharType="separate"/>
            </w:r>
            <w:r w:rsidR="002D24F1">
              <w:t>14.1.2</w:t>
            </w:r>
            <w:r w:rsidR="009F474C" w:rsidRPr="003B55F4">
              <w:fldChar w:fldCharType="end"/>
            </w:r>
            <w:r w:rsidRPr="003B55F4">
              <w:t xml:space="preserve"> (Critical Service Level Failure); </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 xml:space="preserve">"Confidential Information" </w:t>
            </w:r>
          </w:p>
        </w:tc>
        <w:tc>
          <w:tcPr>
            <w:tcW w:w="5953" w:type="dxa"/>
            <w:shd w:val="clear" w:color="auto" w:fill="auto"/>
          </w:tcPr>
          <w:p w:rsidR="00375CB5" w:rsidRPr="003B55F4" w:rsidRDefault="00C83EE6" w:rsidP="003766B5">
            <w:pPr>
              <w:pStyle w:val="GPsDefinition"/>
            </w:pPr>
            <w:r w:rsidRPr="003B55F4">
              <w:t>means the Customer's Confidential Information and/or the Supplier's Confidential Information</w:t>
            </w:r>
            <w:r w:rsidR="00520DE5" w:rsidRPr="003B55F4">
              <w:t>, as the context specifies</w:t>
            </w:r>
            <w:r w:rsidRPr="003B55F4">
              <w:t>;</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"Continuous Improvement Plan"</w:t>
            </w:r>
          </w:p>
        </w:tc>
        <w:tc>
          <w:tcPr>
            <w:tcW w:w="5953" w:type="dxa"/>
            <w:shd w:val="clear" w:color="auto" w:fill="auto"/>
          </w:tcPr>
          <w:p w:rsidR="00375CB5" w:rsidRPr="003B55F4" w:rsidRDefault="00C83EE6" w:rsidP="00FA22E8">
            <w:pPr>
              <w:pStyle w:val="GPsDefinition"/>
            </w:pPr>
            <w:r w:rsidRPr="003B55F4">
              <w:t xml:space="preserve">means a plan for improving the provision of the </w:t>
            </w:r>
            <w:r w:rsidR="00BD4CA2" w:rsidRPr="003B55F4">
              <w:t xml:space="preserve">Goods and/or Services </w:t>
            </w:r>
            <w:r w:rsidRPr="003B55F4">
              <w:t xml:space="preserve">and/or reducing the Charges produced by the Supplier pursuant to Framework Schedule </w:t>
            </w:r>
            <w:r w:rsidR="00795C86" w:rsidRPr="003B55F4">
              <w:t>12</w:t>
            </w:r>
            <w:r w:rsidRPr="003B55F4">
              <w:t xml:space="preserve"> (</w:t>
            </w:r>
            <w:r w:rsidR="00795C86" w:rsidRPr="003B55F4">
              <w:t>Continuous Improvement and Benchmarking</w:t>
            </w:r>
            <w:r w:rsidRPr="003B55F4">
              <w:t>);</w:t>
            </w:r>
          </w:p>
        </w:tc>
      </w:tr>
      <w:tr w:rsidR="00BD2F99" w:rsidRPr="003B55F4" w:rsidTr="002206B3">
        <w:trPr>
          <w:gridAfter w:val="1"/>
          <w:wAfter w:w="107" w:type="dxa"/>
        </w:trPr>
        <w:tc>
          <w:tcPr>
            <w:tcW w:w="2410" w:type="dxa"/>
            <w:shd w:val="clear" w:color="auto" w:fill="auto"/>
          </w:tcPr>
          <w:p w:rsidR="00184275" w:rsidRPr="003B55F4" w:rsidRDefault="00913E06" w:rsidP="00670E1A">
            <w:pPr>
              <w:pStyle w:val="GPSDefinitionTerm"/>
            </w:pPr>
            <w:r w:rsidRPr="003B55F4">
              <w:t>"</w:t>
            </w:r>
            <w:r w:rsidR="00BD2F99" w:rsidRPr="003B55F4">
              <w:t>Contracting Body</w:t>
            </w:r>
            <w:r w:rsidRPr="003B55F4">
              <w:t>"</w:t>
            </w:r>
          </w:p>
        </w:tc>
        <w:tc>
          <w:tcPr>
            <w:tcW w:w="5953" w:type="dxa"/>
            <w:shd w:val="clear" w:color="auto" w:fill="auto"/>
          </w:tcPr>
          <w:p w:rsidR="00375CB5" w:rsidRPr="003B55F4" w:rsidRDefault="00C83EE6" w:rsidP="002B475F">
            <w:pPr>
              <w:pStyle w:val="GPsDefinition"/>
            </w:pPr>
            <w:r w:rsidRPr="003B55F4">
              <w:t>means the Authority</w:t>
            </w:r>
            <w:r w:rsidR="0042716C" w:rsidRPr="003B55F4">
              <w:t>, the Customer</w:t>
            </w:r>
            <w:r w:rsidRPr="003B55F4">
              <w:t xml:space="preserve"> and any other bodies listed in paragraph [VI.3] of the OJEU Notice; </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"Control"</w:t>
            </w:r>
          </w:p>
        </w:tc>
        <w:tc>
          <w:tcPr>
            <w:tcW w:w="5953" w:type="dxa"/>
            <w:shd w:val="clear" w:color="auto" w:fill="auto"/>
          </w:tcPr>
          <w:p w:rsidR="00375CB5" w:rsidRPr="003B55F4" w:rsidRDefault="00C83EE6" w:rsidP="003766B5">
            <w:pPr>
              <w:pStyle w:val="GPsDefinition"/>
            </w:pPr>
            <w:r w:rsidRPr="003B55F4">
              <w:t>means control as defined in section 1124 and 450 Corporation Tax Act 2010  and "Controls" and "Controlled" shall be interpreted accordingly;</w:t>
            </w:r>
          </w:p>
        </w:tc>
      </w:tr>
      <w:tr w:rsidR="003766B5" w:rsidRPr="003B55F4" w:rsidTr="002206B3">
        <w:trPr>
          <w:gridAfter w:val="1"/>
          <w:wAfter w:w="107" w:type="dxa"/>
        </w:trPr>
        <w:tc>
          <w:tcPr>
            <w:tcW w:w="2410" w:type="dxa"/>
            <w:shd w:val="clear" w:color="auto" w:fill="auto"/>
          </w:tcPr>
          <w:p w:rsidR="003766B5" w:rsidRPr="003B55F4" w:rsidRDefault="00863962" w:rsidP="00670E1A">
            <w:pPr>
              <w:pStyle w:val="GPSDefinitionTerm"/>
            </w:pPr>
            <w:r w:rsidRPr="003B55F4">
              <w:t>"Conviction"</w:t>
            </w:r>
          </w:p>
        </w:tc>
        <w:tc>
          <w:tcPr>
            <w:tcW w:w="5953" w:type="dxa"/>
            <w:shd w:val="clear" w:color="auto" w:fill="auto"/>
          </w:tcPr>
          <w:p w:rsidR="003766B5" w:rsidRPr="003B55F4" w:rsidRDefault="00863962" w:rsidP="003766B5">
            <w:pPr>
              <w:pStyle w:val="GPsDefinition"/>
            </w:pPr>
            <w:r w:rsidRPr="003B55F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3B55F4" w:rsidTr="002206B3">
        <w:trPr>
          <w:gridAfter w:val="1"/>
          <w:wAfter w:w="107" w:type="dxa"/>
        </w:trPr>
        <w:tc>
          <w:tcPr>
            <w:tcW w:w="2410" w:type="dxa"/>
            <w:shd w:val="clear" w:color="auto" w:fill="auto"/>
          </w:tcPr>
          <w:p w:rsidR="00445CDA" w:rsidRPr="003B55F4" w:rsidRDefault="00913E06" w:rsidP="00670E1A">
            <w:pPr>
              <w:pStyle w:val="GPSDefinitionTerm"/>
            </w:pPr>
            <w:r w:rsidRPr="003B55F4">
              <w:t>"</w:t>
            </w:r>
            <w:r w:rsidR="00445CDA" w:rsidRPr="003B55F4">
              <w:t>Costs</w:t>
            </w:r>
            <w:r w:rsidRPr="003B55F4">
              <w:t>"</w:t>
            </w:r>
          </w:p>
        </w:tc>
        <w:tc>
          <w:tcPr>
            <w:tcW w:w="5953" w:type="dxa"/>
            <w:shd w:val="clear" w:color="auto" w:fill="auto"/>
          </w:tcPr>
          <w:p w:rsidR="00445CDA" w:rsidRPr="003B55F4" w:rsidRDefault="00445CDA" w:rsidP="003766B5">
            <w:pPr>
              <w:pStyle w:val="GPsDefinition"/>
            </w:pPr>
            <w:r w:rsidRPr="003B55F4">
              <w:t xml:space="preserve">the following costs (without double recovery) to the extent that they are reasonably and properly incurred by the Supplier in providing the </w:t>
            </w:r>
            <w:r w:rsidR="009A67E2" w:rsidRPr="003B55F4">
              <w:t xml:space="preserve">Goods and/or </w:t>
            </w:r>
            <w:r w:rsidRPr="003B55F4">
              <w:t>Services:</w:t>
            </w:r>
          </w:p>
          <w:p w:rsidR="00445CDA" w:rsidRPr="003B55F4" w:rsidRDefault="00445CDA" w:rsidP="00670E1A">
            <w:pPr>
              <w:pStyle w:val="GPSDefinitionL2"/>
            </w:pPr>
            <w:r w:rsidRPr="003B55F4">
              <w:t xml:space="preserve">the cost to the Supplier or the Key </w:t>
            </w:r>
            <w:r w:rsidR="00C327C5" w:rsidRPr="003B55F4">
              <w:t>Sub-Con</w:t>
            </w:r>
            <w:r w:rsidRPr="003B55F4">
              <w:t xml:space="preserve">tractor (as the context requires), calculated per Man Day, of </w:t>
            </w:r>
            <w:r w:rsidRPr="003B55F4">
              <w:rPr>
                <w:color w:val="000000"/>
              </w:rPr>
              <w:t>engaging the Supplier Personnel, including</w:t>
            </w:r>
            <w:r w:rsidRPr="003B55F4">
              <w:t>:</w:t>
            </w:r>
          </w:p>
          <w:p w:rsidR="00445CDA" w:rsidRPr="003B55F4" w:rsidRDefault="00445CDA" w:rsidP="00670E1A">
            <w:pPr>
              <w:pStyle w:val="GPSDefinitionL3"/>
            </w:pPr>
            <w:r w:rsidRPr="003B55F4">
              <w:t>base salary paid to the Supplier Personnel;</w:t>
            </w:r>
          </w:p>
          <w:p w:rsidR="00445CDA" w:rsidRPr="003B55F4" w:rsidRDefault="00445CDA" w:rsidP="00670E1A">
            <w:pPr>
              <w:pStyle w:val="GPSDefinitionL3"/>
            </w:pPr>
            <w:r w:rsidRPr="003B55F4">
              <w:t>employer’s national insurance contributions;</w:t>
            </w:r>
          </w:p>
          <w:p w:rsidR="00445CDA" w:rsidRPr="003B55F4" w:rsidRDefault="00445CDA" w:rsidP="00670E1A">
            <w:pPr>
              <w:pStyle w:val="GPSDefinitionL3"/>
            </w:pPr>
            <w:r w:rsidRPr="003B55F4">
              <w:t>pension contributions;</w:t>
            </w:r>
          </w:p>
          <w:p w:rsidR="00445CDA" w:rsidRPr="003B55F4" w:rsidRDefault="00445CDA" w:rsidP="00670E1A">
            <w:pPr>
              <w:pStyle w:val="GPSDefinitionL3"/>
            </w:pPr>
            <w:r w:rsidRPr="003B55F4">
              <w:t xml:space="preserve">car allowances; </w:t>
            </w:r>
          </w:p>
          <w:p w:rsidR="00445CDA" w:rsidRPr="003B55F4" w:rsidRDefault="00445CDA" w:rsidP="00670E1A">
            <w:pPr>
              <w:pStyle w:val="GPSDefinitionL3"/>
            </w:pPr>
            <w:r w:rsidRPr="003B55F4">
              <w:t>any other contractual employment benefits</w:t>
            </w:r>
            <w:r w:rsidR="009A67E2" w:rsidRPr="003B55F4">
              <w:t>;</w:t>
            </w:r>
          </w:p>
          <w:p w:rsidR="009A67E2" w:rsidRPr="003B55F4" w:rsidRDefault="009A67E2" w:rsidP="00670E1A">
            <w:pPr>
              <w:pStyle w:val="GPSDefinitionL3"/>
            </w:pPr>
            <w:r w:rsidRPr="003B55F4">
              <w:t>staff training;</w:t>
            </w:r>
          </w:p>
          <w:p w:rsidR="009A67E2" w:rsidRPr="003B55F4" w:rsidRDefault="009A67E2" w:rsidP="00670E1A">
            <w:pPr>
              <w:pStyle w:val="GPSDefinitionL3"/>
            </w:pPr>
            <w:r w:rsidRPr="003B55F4">
              <w:t>work place accommodation;</w:t>
            </w:r>
          </w:p>
          <w:p w:rsidR="009A67E2" w:rsidRPr="003B55F4" w:rsidRDefault="009A67E2" w:rsidP="00670E1A">
            <w:pPr>
              <w:pStyle w:val="GPSDefinitionL3"/>
            </w:pPr>
            <w:r w:rsidRPr="003B55F4">
              <w:t xml:space="preserve">work place IT equipment and tools </w:t>
            </w:r>
            <w:r w:rsidR="00BD4CA2" w:rsidRPr="003B55F4">
              <w:t xml:space="preserve">reasonably necessary to provide </w:t>
            </w:r>
            <w:r w:rsidRPr="003B55F4">
              <w:t xml:space="preserve"> the</w:t>
            </w:r>
            <w:r w:rsidR="00BD4CA2" w:rsidRPr="003B55F4">
              <w:t xml:space="preserve"> Goods and/or S</w:t>
            </w:r>
            <w:r w:rsidRPr="003B55F4">
              <w:t>ervices (but not including items included within limb (b) below); and</w:t>
            </w:r>
          </w:p>
          <w:p w:rsidR="009A67E2" w:rsidRPr="003B55F4" w:rsidRDefault="009A67E2" w:rsidP="00670E1A">
            <w:pPr>
              <w:pStyle w:val="GPSDefinitionL3"/>
            </w:pPr>
            <w:r w:rsidRPr="003B55F4">
              <w:t xml:space="preserve">reasonable recruitment costs, as agreed with the Customer; </w:t>
            </w:r>
          </w:p>
          <w:p w:rsidR="009A67E2" w:rsidRPr="003B55F4" w:rsidRDefault="009A67E2" w:rsidP="00670E1A">
            <w:pPr>
              <w:pStyle w:val="GPSDefinitionL2"/>
            </w:pPr>
            <w:r w:rsidRPr="003B55F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3B55F4" w:rsidRDefault="009A67E2" w:rsidP="00670E1A">
            <w:pPr>
              <w:pStyle w:val="GPSDefinitionL2"/>
            </w:pPr>
            <w:r w:rsidRPr="003B55F4">
              <w:t>operational costs which are not included within (a) or (b) above, to the extent that such costs are necessary and properly incurred by the Supplier in the provision of the Goods and/or Services;</w:t>
            </w:r>
          </w:p>
          <w:p w:rsidR="00445CDA" w:rsidRPr="003B55F4" w:rsidRDefault="009A67E2" w:rsidP="00670E1A">
            <w:pPr>
              <w:pStyle w:val="GPSDefinitionL2"/>
            </w:pPr>
            <w:r w:rsidRPr="003B55F4">
              <w:t xml:space="preserve">Reimbursable Expenses to the extent these are incurred in delivering any Goods and/or Services where the </w:t>
            </w:r>
            <w:r w:rsidR="006E4975" w:rsidRPr="003B55F4">
              <w:t xml:space="preserve">Call Off Contract </w:t>
            </w:r>
            <w:r w:rsidRPr="003B55F4">
              <w:t>Charges for those Goods and/or Services are to be calculated on a Fixed Price or Firm Price pricing mechanism</w:t>
            </w:r>
            <w:r w:rsidR="006E4975" w:rsidRPr="003B55F4">
              <w:t xml:space="preserve"> (as set out in Framework Schedule 3 (Framework Prices and Charging Structure)</w:t>
            </w:r>
            <w:r w:rsidRPr="003B55F4">
              <w:t>;</w:t>
            </w:r>
          </w:p>
          <w:p w:rsidR="009A67E2" w:rsidRPr="003B55F4" w:rsidRDefault="009A67E2" w:rsidP="003766B5">
            <w:pPr>
              <w:pStyle w:val="GPsDefinition"/>
            </w:pPr>
            <w:r w:rsidRPr="003B55F4">
              <w:t>but excluding:</w:t>
            </w:r>
          </w:p>
          <w:p w:rsidR="009A67E2" w:rsidRPr="003B55F4" w:rsidRDefault="009A67E2" w:rsidP="00670E1A">
            <w:pPr>
              <w:pStyle w:val="GPSDefinitionL2"/>
            </w:pPr>
            <w:r w:rsidRPr="003B55F4">
              <w:t>Overhead;</w:t>
            </w:r>
          </w:p>
          <w:p w:rsidR="009A67E2" w:rsidRPr="003B55F4" w:rsidRDefault="009A67E2" w:rsidP="00670E1A">
            <w:pPr>
              <w:pStyle w:val="GPSDefinitionL2"/>
            </w:pPr>
            <w:r w:rsidRPr="003B55F4">
              <w:t>financing or similar costs;</w:t>
            </w:r>
          </w:p>
          <w:p w:rsidR="009A67E2" w:rsidRPr="003B55F4" w:rsidRDefault="009A67E2" w:rsidP="00670E1A">
            <w:pPr>
              <w:pStyle w:val="GPSDefinitionL2"/>
            </w:pPr>
            <w:r w:rsidRPr="003B55F4">
              <w:t>maintenance and support costs to the extent that these relate to maintenance and/or support services provided beyond the Call Off Contract Period whether in relation to Supplier Assets or otherwise;</w:t>
            </w:r>
          </w:p>
          <w:p w:rsidR="009A67E2" w:rsidRPr="003B55F4" w:rsidRDefault="009A67E2" w:rsidP="00670E1A">
            <w:pPr>
              <w:pStyle w:val="GPSDefinitionL2"/>
            </w:pPr>
            <w:r w:rsidRPr="003B55F4">
              <w:t>taxation;</w:t>
            </w:r>
          </w:p>
          <w:p w:rsidR="009A67E2" w:rsidRPr="003B55F4" w:rsidRDefault="009A67E2" w:rsidP="00670E1A">
            <w:pPr>
              <w:pStyle w:val="GPSDefinitionL2"/>
            </w:pPr>
            <w:r w:rsidRPr="003B55F4">
              <w:t>fines and penalties;</w:t>
            </w:r>
          </w:p>
          <w:p w:rsidR="009A67E2" w:rsidRPr="003B55F4" w:rsidRDefault="009A67E2" w:rsidP="00670E1A">
            <w:pPr>
              <w:pStyle w:val="GPSDefinitionL2"/>
            </w:pPr>
            <w:r w:rsidRPr="003B55F4">
              <w:t>am</w:t>
            </w:r>
            <w:r w:rsidR="003C0350" w:rsidRPr="003B55F4">
              <w:t xml:space="preserve">ounts payable under Clause </w:t>
            </w:r>
            <w:r w:rsidR="00F17AE3" w:rsidRPr="003B55F4">
              <w:fldChar w:fldCharType="begin"/>
            </w:r>
            <w:r w:rsidR="00F17AE3" w:rsidRPr="003B55F4">
              <w:instrText xml:space="preserve"> REF _Ref362949566 \r \h  \* MERGEFORMAT </w:instrText>
            </w:r>
            <w:r w:rsidR="00F17AE3" w:rsidRPr="003B55F4">
              <w:fldChar w:fldCharType="separate"/>
            </w:r>
            <w:r w:rsidR="002D24F1">
              <w:t>25</w:t>
            </w:r>
            <w:r w:rsidR="00F17AE3" w:rsidRPr="003B55F4">
              <w:fldChar w:fldCharType="end"/>
            </w:r>
            <w:r w:rsidR="003C0350" w:rsidRPr="003B55F4">
              <w:t xml:space="preserve"> (Benchmarking)</w:t>
            </w:r>
            <w:r w:rsidRPr="003B55F4">
              <w:t>; and</w:t>
            </w:r>
          </w:p>
          <w:p w:rsidR="009A67E2" w:rsidRPr="003B55F4" w:rsidRDefault="009A67E2" w:rsidP="00670E1A">
            <w:pPr>
              <w:pStyle w:val="GPSDefinitionL2"/>
            </w:pPr>
            <w:r w:rsidRPr="003B55F4">
              <w:t>non-cash items (including depreciation, amortisation, impairments and movements in provisions);</w:t>
            </w:r>
          </w:p>
        </w:tc>
      </w:tr>
      <w:tr w:rsidR="00BD2F99" w:rsidRPr="003B55F4" w:rsidTr="002206B3">
        <w:trPr>
          <w:gridAfter w:val="1"/>
          <w:wAfter w:w="107" w:type="dxa"/>
        </w:trPr>
        <w:tc>
          <w:tcPr>
            <w:tcW w:w="2410" w:type="dxa"/>
            <w:shd w:val="clear" w:color="auto" w:fill="auto"/>
          </w:tcPr>
          <w:p w:rsidR="00184275" w:rsidRPr="003B55F4" w:rsidRDefault="00BD2F99" w:rsidP="00670E1A">
            <w:pPr>
              <w:pStyle w:val="GPSDefinitionTerm"/>
            </w:pPr>
            <w:r w:rsidRPr="003B55F4">
              <w:t>"</w:t>
            </w:r>
            <w:r w:rsidR="00845ABD" w:rsidRPr="003B55F4">
              <w:t>Critical Service Level Failure</w:t>
            </w:r>
            <w:r w:rsidRPr="003B55F4">
              <w:t>"</w:t>
            </w:r>
          </w:p>
        </w:tc>
        <w:tc>
          <w:tcPr>
            <w:tcW w:w="5953" w:type="dxa"/>
            <w:shd w:val="clear" w:color="auto" w:fill="auto"/>
          </w:tcPr>
          <w:p w:rsidR="00375CB5" w:rsidRPr="003B55F4" w:rsidRDefault="00393427" w:rsidP="00913327">
            <w:pPr>
              <w:pStyle w:val="GPsDefinition"/>
            </w:pPr>
            <w:r w:rsidRPr="003B55F4">
              <w:t>m</w:t>
            </w:r>
            <w:r w:rsidR="00C83EE6" w:rsidRPr="003B55F4">
              <w:t>eans</w:t>
            </w:r>
            <w:r w:rsidR="00913327" w:rsidRPr="003B55F4">
              <w:t xml:space="preserve"> any instance of critical service level failure specified in Annex 2 to Part A of Call Off Schedule 6 (Service Levels, Service Credits and Performance Monitoring);</w:t>
            </w:r>
          </w:p>
        </w:tc>
      </w:tr>
      <w:tr w:rsidR="00BD2F99" w:rsidRPr="003B55F4" w:rsidTr="002206B3">
        <w:tc>
          <w:tcPr>
            <w:tcW w:w="2410" w:type="dxa"/>
            <w:shd w:val="clear" w:color="auto" w:fill="auto"/>
          </w:tcPr>
          <w:p w:rsidR="007E5FF1" w:rsidRPr="003B55F4" w:rsidRDefault="00C83EE6" w:rsidP="00670E1A">
            <w:pPr>
              <w:pStyle w:val="GPSDefinitionTerm"/>
            </w:pPr>
            <w:r w:rsidRPr="003B55F4">
              <w:t>"Crown"</w:t>
            </w:r>
          </w:p>
        </w:tc>
        <w:tc>
          <w:tcPr>
            <w:tcW w:w="6060" w:type="dxa"/>
            <w:gridSpan w:val="2"/>
            <w:shd w:val="clear" w:color="auto" w:fill="auto"/>
          </w:tcPr>
          <w:p w:rsidR="007E5FF1" w:rsidRPr="003B55F4" w:rsidRDefault="00C83EE6" w:rsidP="003766B5">
            <w:pPr>
              <w:pStyle w:val="GPsDefinition"/>
            </w:pPr>
            <w:r w:rsidRPr="003B55F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3B55F4" w:rsidTr="002206B3">
        <w:tc>
          <w:tcPr>
            <w:tcW w:w="2410" w:type="dxa"/>
            <w:shd w:val="clear" w:color="auto" w:fill="auto"/>
          </w:tcPr>
          <w:p w:rsidR="003766B5" w:rsidRPr="003B55F4" w:rsidRDefault="00913E06" w:rsidP="00670E1A">
            <w:pPr>
              <w:pStyle w:val="GPSDefinitionTerm"/>
            </w:pPr>
            <w:r w:rsidRPr="003B55F4">
              <w:t>"</w:t>
            </w:r>
            <w:r w:rsidR="003766B5" w:rsidRPr="003B55F4">
              <w:t>Crown Body</w:t>
            </w:r>
            <w:r w:rsidRPr="003B55F4">
              <w:t>"</w:t>
            </w:r>
          </w:p>
        </w:tc>
        <w:tc>
          <w:tcPr>
            <w:tcW w:w="6060" w:type="dxa"/>
            <w:gridSpan w:val="2"/>
            <w:shd w:val="clear" w:color="auto" w:fill="auto"/>
          </w:tcPr>
          <w:p w:rsidR="003766B5" w:rsidRPr="003B55F4" w:rsidRDefault="003766B5" w:rsidP="003766B5">
            <w:pPr>
              <w:pStyle w:val="GPsDefinition"/>
            </w:pPr>
            <w:r w:rsidRPr="003B55F4">
              <w:t>means any department, office or executive agency of the Crown;</w:t>
            </w:r>
          </w:p>
        </w:tc>
      </w:tr>
      <w:tr w:rsidR="003766B5" w:rsidRPr="003B55F4" w:rsidTr="002206B3">
        <w:tc>
          <w:tcPr>
            <w:tcW w:w="2410" w:type="dxa"/>
            <w:shd w:val="clear" w:color="auto" w:fill="auto"/>
          </w:tcPr>
          <w:p w:rsidR="003766B5" w:rsidRPr="003B55F4" w:rsidRDefault="00913E06" w:rsidP="00670E1A">
            <w:pPr>
              <w:pStyle w:val="GPSDefinitionTerm"/>
            </w:pPr>
            <w:r w:rsidRPr="003B55F4">
              <w:t>"</w:t>
            </w:r>
            <w:r w:rsidR="003766B5" w:rsidRPr="003B55F4">
              <w:t>CRTPA</w:t>
            </w:r>
            <w:r w:rsidRPr="003B55F4">
              <w:t>"</w:t>
            </w:r>
          </w:p>
        </w:tc>
        <w:tc>
          <w:tcPr>
            <w:tcW w:w="6060" w:type="dxa"/>
            <w:gridSpan w:val="2"/>
            <w:shd w:val="clear" w:color="auto" w:fill="auto"/>
          </w:tcPr>
          <w:p w:rsidR="003766B5" w:rsidRPr="003B55F4" w:rsidRDefault="003766B5" w:rsidP="003766B5">
            <w:pPr>
              <w:pStyle w:val="GPsDefinition"/>
            </w:pPr>
            <w:r w:rsidRPr="003B55F4">
              <w:t>means the Contracts (Rights of Third Parties) Act 1999;</w:t>
            </w:r>
          </w:p>
        </w:tc>
      </w:tr>
      <w:tr w:rsidR="00BD2F99" w:rsidRPr="003B55F4" w:rsidTr="002206B3">
        <w:tc>
          <w:tcPr>
            <w:tcW w:w="2410" w:type="dxa"/>
            <w:shd w:val="clear" w:color="auto" w:fill="auto"/>
          </w:tcPr>
          <w:p w:rsidR="00184275" w:rsidRPr="003B55F4" w:rsidRDefault="00C83EE6" w:rsidP="00670E1A">
            <w:pPr>
              <w:pStyle w:val="GPSDefinitionTerm"/>
            </w:pPr>
            <w:r w:rsidRPr="003B55F4">
              <w:t>"Customer"</w:t>
            </w:r>
          </w:p>
        </w:tc>
        <w:tc>
          <w:tcPr>
            <w:tcW w:w="6060" w:type="dxa"/>
            <w:gridSpan w:val="2"/>
            <w:shd w:val="clear" w:color="auto" w:fill="auto"/>
          </w:tcPr>
          <w:p w:rsidR="00375CB5" w:rsidRPr="003B55F4" w:rsidRDefault="00C83EE6" w:rsidP="003766B5">
            <w:pPr>
              <w:pStyle w:val="GPsDefinition"/>
            </w:pPr>
            <w:r w:rsidRPr="003B55F4">
              <w:t>means the customer(s) identified in the Order Form;</w:t>
            </w:r>
          </w:p>
        </w:tc>
      </w:tr>
      <w:tr w:rsidR="00D94FB6" w:rsidRPr="003B55F4" w:rsidTr="002206B3">
        <w:tc>
          <w:tcPr>
            <w:tcW w:w="2410" w:type="dxa"/>
            <w:shd w:val="clear" w:color="auto" w:fill="auto"/>
          </w:tcPr>
          <w:p w:rsidR="00D94FB6" w:rsidRPr="003B55F4" w:rsidRDefault="00913E06" w:rsidP="00670E1A">
            <w:pPr>
              <w:pStyle w:val="GPSDefinitionTerm"/>
            </w:pPr>
            <w:r w:rsidRPr="003B55F4">
              <w:t>"</w:t>
            </w:r>
            <w:r w:rsidR="00D94FB6" w:rsidRPr="003B55F4">
              <w:t>Customer Assets</w:t>
            </w:r>
            <w:r w:rsidRPr="003B55F4">
              <w:t>"</w:t>
            </w:r>
          </w:p>
        </w:tc>
        <w:tc>
          <w:tcPr>
            <w:tcW w:w="6060" w:type="dxa"/>
            <w:gridSpan w:val="2"/>
            <w:shd w:val="clear" w:color="auto" w:fill="auto"/>
          </w:tcPr>
          <w:p w:rsidR="00D94FB6" w:rsidRPr="003B55F4" w:rsidRDefault="00D94FB6" w:rsidP="00240143">
            <w:pPr>
              <w:pStyle w:val="GPsDefinition"/>
            </w:pPr>
            <w:r w:rsidRPr="003B55F4">
              <w:t xml:space="preserve">means the Customer’s infrastructure, </w:t>
            </w:r>
            <w:r w:rsidR="0018796F" w:rsidRPr="003B55F4">
              <w:t xml:space="preserve">data, software, </w:t>
            </w:r>
            <w:r w:rsidRPr="003B55F4">
              <w:t xml:space="preserve">materials, </w:t>
            </w:r>
            <w:r w:rsidR="0018796F" w:rsidRPr="003B55F4">
              <w:t>assets, equipment</w:t>
            </w:r>
            <w:r w:rsidRPr="003B55F4">
              <w:t xml:space="preserve"> or other property owned by and/or licensed or leased to the Customer and which is or may be </w:t>
            </w:r>
            <w:r w:rsidRPr="003B55F4">
              <w:rPr>
                <w:spacing w:val="-2"/>
              </w:rPr>
              <w:t>used</w:t>
            </w:r>
            <w:r w:rsidRPr="003B55F4">
              <w:t xml:space="preserve"> in connection with the </w:t>
            </w:r>
            <w:r w:rsidR="00240143" w:rsidRPr="003B55F4">
              <w:t>provision</w:t>
            </w:r>
            <w:r w:rsidRPr="003B55F4">
              <w:t xml:space="preserve"> of the </w:t>
            </w:r>
            <w:r w:rsidR="00240143" w:rsidRPr="003B55F4">
              <w:t xml:space="preserve">Goods and/or </w:t>
            </w:r>
            <w:r w:rsidR="00653715" w:rsidRPr="003B55F4">
              <w:t>Services</w:t>
            </w:r>
            <w:r w:rsidR="00D4756E" w:rsidRPr="003B55F4">
              <w:t>;</w:t>
            </w:r>
          </w:p>
        </w:tc>
      </w:tr>
      <w:tr w:rsidR="00BD2F99" w:rsidRPr="003B55F4" w:rsidTr="002206B3">
        <w:tc>
          <w:tcPr>
            <w:tcW w:w="2410" w:type="dxa"/>
            <w:shd w:val="clear" w:color="auto" w:fill="auto"/>
          </w:tcPr>
          <w:p w:rsidR="00184275" w:rsidRPr="003B55F4" w:rsidRDefault="00C83EE6" w:rsidP="00670E1A">
            <w:pPr>
              <w:pStyle w:val="GPSDefinitionTerm"/>
            </w:pPr>
            <w:r w:rsidRPr="003B55F4">
              <w:t xml:space="preserve">"Customer Background </w:t>
            </w:r>
            <w:r w:rsidR="00995B67" w:rsidRPr="003B55F4">
              <w:t>IPR</w:t>
            </w:r>
            <w:r w:rsidRPr="003B55F4">
              <w:t>"</w:t>
            </w:r>
          </w:p>
        </w:tc>
        <w:tc>
          <w:tcPr>
            <w:tcW w:w="6060" w:type="dxa"/>
            <w:gridSpan w:val="2"/>
            <w:shd w:val="clear" w:color="auto" w:fill="auto"/>
          </w:tcPr>
          <w:p w:rsidR="00520DE5" w:rsidRPr="003B55F4" w:rsidRDefault="00C83EE6" w:rsidP="003766B5">
            <w:pPr>
              <w:pStyle w:val="GPsDefinition"/>
            </w:pPr>
            <w:r w:rsidRPr="003B55F4">
              <w:t>mean</w:t>
            </w:r>
            <w:r w:rsidR="007E5FF1" w:rsidRPr="003B55F4">
              <w:t>s</w:t>
            </w:r>
            <w:r w:rsidR="00520DE5" w:rsidRPr="003B55F4">
              <w:t>:</w:t>
            </w:r>
          </w:p>
          <w:p w:rsidR="00520DE5" w:rsidRPr="003B55F4" w:rsidRDefault="00520DE5" w:rsidP="00670E1A">
            <w:pPr>
              <w:pStyle w:val="GPSDefinitionL2"/>
            </w:pPr>
            <w:r w:rsidRPr="003B55F4">
              <w:t xml:space="preserve">IPRs owned by the Customer before the Call Off Commencement Date, including IPRs contained in any of the Customer's Know-How, documentation, </w:t>
            </w:r>
            <w:r w:rsidR="004A03D1" w:rsidRPr="003B55F4">
              <w:t xml:space="preserve">software, </w:t>
            </w:r>
            <w:r w:rsidRPr="003B55F4">
              <w:t>processes and procedures;</w:t>
            </w:r>
          </w:p>
          <w:p w:rsidR="00520DE5" w:rsidRPr="003B55F4" w:rsidRDefault="00520DE5" w:rsidP="00670E1A">
            <w:pPr>
              <w:pStyle w:val="GPSDefinitionL2"/>
            </w:pPr>
            <w:r w:rsidRPr="003B55F4">
              <w:t>IPRs created by the Customer independently of this Call Off Contract; and/or</w:t>
            </w:r>
          </w:p>
          <w:p w:rsidR="008D0A60" w:rsidRPr="003B55F4" w:rsidRDefault="00520DE5">
            <w:pPr>
              <w:pStyle w:val="GPSDefinitionL2"/>
              <w:rPr>
                <w:b/>
                <w:i/>
              </w:rPr>
            </w:pPr>
            <w:r w:rsidRPr="003B55F4">
              <w:t>Crown Copyright which is not available to the Supplier otherwise than under this Call Off Contract;</w:t>
            </w:r>
          </w:p>
        </w:tc>
      </w:tr>
      <w:tr w:rsidR="004634E2" w:rsidRPr="003B55F4" w:rsidTr="002206B3">
        <w:tc>
          <w:tcPr>
            <w:tcW w:w="2410" w:type="dxa"/>
            <w:shd w:val="clear" w:color="auto" w:fill="auto"/>
          </w:tcPr>
          <w:p w:rsidR="004634E2" w:rsidRPr="003B55F4" w:rsidRDefault="00913E06" w:rsidP="00670E1A">
            <w:pPr>
              <w:pStyle w:val="GPSDefinitionTerm"/>
            </w:pPr>
            <w:r w:rsidRPr="003B55F4">
              <w:t>"</w:t>
            </w:r>
            <w:r w:rsidR="004634E2" w:rsidRPr="003B55F4">
              <w:t>Customer Cause</w:t>
            </w:r>
            <w:r w:rsidRPr="003B55F4">
              <w:t>"</w:t>
            </w:r>
          </w:p>
        </w:tc>
        <w:tc>
          <w:tcPr>
            <w:tcW w:w="6060" w:type="dxa"/>
            <w:gridSpan w:val="2"/>
            <w:shd w:val="clear" w:color="auto" w:fill="auto"/>
          </w:tcPr>
          <w:p w:rsidR="008D3F59" w:rsidRPr="003B55F4" w:rsidRDefault="00E533F2" w:rsidP="003766B5">
            <w:pPr>
              <w:pStyle w:val="GPsDefinition"/>
            </w:pPr>
            <w:r w:rsidRPr="003B55F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3B55F4">
              <w:t>;</w:t>
            </w:r>
          </w:p>
        </w:tc>
      </w:tr>
      <w:tr w:rsidR="00BD2F99" w:rsidRPr="003B55F4" w:rsidTr="002206B3">
        <w:tc>
          <w:tcPr>
            <w:tcW w:w="2410" w:type="dxa"/>
            <w:shd w:val="clear" w:color="auto" w:fill="auto"/>
          </w:tcPr>
          <w:p w:rsidR="00184275" w:rsidRPr="003B55F4" w:rsidRDefault="00C83EE6" w:rsidP="00670E1A">
            <w:pPr>
              <w:pStyle w:val="GPSDefinitionTerm"/>
            </w:pPr>
            <w:r w:rsidRPr="003B55F4">
              <w:t>"Customer Data"</w:t>
            </w:r>
          </w:p>
        </w:tc>
        <w:tc>
          <w:tcPr>
            <w:tcW w:w="6060" w:type="dxa"/>
            <w:gridSpan w:val="2"/>
            <w:shd w:val="clear" w:color="auto" w:fill="auto"/>
          </w:tcPr>
          <w:p w:rsidR="00375CB5" w:rsidRPr="003B55F4" w:rsidRDefault="00C83EE6" w:rsidP="003766B5">
            <w:pPr>
              <w:pStyle w:val="GPsDefinition"/>
            </w:pPr>
            <w:r w:rsidRPr="003B55F4">
              <w:t>means:</w:t>
            </w:r>
          </w:p>
          <w:p w:rsidR="00375CB5" w:rsidRPr="003B55F4" w:rsidRDefault="00C83EE6" w:rsidP="00670E1A">
            <w:pPr>
              <w:pStyle w:val="GPSDefinitionL2"/>
            </w:pPr>
            <w:r w:rsidRPr="003B55F4">
              <w:t>the data, text, drawings, diagrams, images or sounds (together with any database made up of any of these) which are embodied in any electronic, magnetic, optical or tangible media, including any Customer’s Confidential Information, and which:</w:t>
            </w:r>
          </w:p>
          <w:p w:rsidR="00375CB5" w:rsidRPr="003B55F4" w:rsidRDefault="00C83EE6" w:rsidP="00670E1A">
            <w:pPr>
              <w:pStyle w:val="GPSDefinitionL3"/>
            </w:pPr>
            <w:r w:rsidRPr="003B55F4">
              <w:t>are supplied to the Supplier by or on behalf of the Customer; or</w:t>
            </w:r>
          </w:p>
          <w:p w:rsidR="00375CB5" w:rsidRPr="003B55F4" w:rsidRDefault="00C83EE6" w:rsidP="00670E1A">
            <w:pPr>
              <w:pStyle w:val="GPSDefinitionL3"/>
            </w:pPr>
            <w:r w:rsidRPr="003B55F4">
              <w:t>the Supplier is required to generate, process, store or transmit pursuant to this Call Off Contract; or</w:t>
            </w:r>
          </w:p>
          <w:p w:rsidR="00375CB5" w:rsidRPr="003B55F4" w:rsidRDefault="00C83EE6" w:rsidP="00670E1A">
            <w:pPr>
              <w:pStyle w:val="GPSDefinitionL2"/>
            </w:pPr>
            <w:r w:rsidRPr="003B55F4">
              <w:t>any Personal Data for which the Customer is the Data Controller;</w:t>
            </w:r>
          </w:p>
        </w:tc>
      </w:tr>
      <w:tr w:rsidR="00195C66" w:rsidRPr="003B55F4" w:rsidTr="002206B3">
        <w:tc>
          <w:tcPr>
            <w:tcW w:w="2410" w:type="dxa"/>
            <w:shd w:val="clear" w:color="auto" w:fill="auto"/>
          </w:tcPr>
          <w:p w:rsidR="00195C66" w:rsidRPr="003B55F4" w:rsidRDefault="00195C66" w:rsidP="00670E1A">
            <w:pPr>
              <w:pStyle w:val="GPSDefinitionTerm"/>
            </w:pPr>
            <w:r w:rsidRPr="003B55F4">
              <w:t>"Customer Premises"</w:t>
            </w:r>
          </w:p>
        </w:tc>
        <w:tc>
          <w:tcPr>
            <w:tcW w:w="6060" w:type="dxa"/>
            <w:gridSpan w:val="2"/>
            <w:shd w:val="clear" w:color="auto" w:fill="auto"/>
          </w:tcPr>
          <w:p w:rsidR="00195C66" w:rsidRPr="003B55F4" w:rsidRDefault="00195C66" w:rsidP="00195C66">
            <w:pPr>
              <w:pStyle w:val="GPsDefinition"/>
            </w:pPr>
            <w:r w:rsidRPr="003B55F4">
              <w:t xml:space="preserve">means premises owned, controlled or occupied by the Customer which are made available for use by the Supplier or its </w:t>
            </w:r>
            <w:r w:rsidR="00C327C5" w:rsidRPr="003B55F4">
              <w:t>Sub-Con</w:t>
            </w:r>
            <w:r w:rsidRPr="003B55F4">
              <w:t>tractors for provision of the Goods and/or Services (or any of them);</w:t>
            </w:r>
          </w:p>
        </w:tc>
      </w:tr>
      <w:tr w:rsidR="00195C66" w:rsidRPr="003B55F4" w:rsidTr="002206B3">
        <w:tc>
          <w:tcPr>
            <w:tcW w:w="2410" w:type="dxa"/>
            <w:shd w:val="clear" w:color="auto" w:fill="auto"/>
          </w:tcPr>
          <w:p w:rsidR="00195C66" w:rsidRPr="003B55F4" w:rsidRDefault="00913E06" w:rsidP="00670E1A">
            <w:pPr>
              <w:pStyle w:val="GPSDefinitionTerm"/>
            </w:pPr>
            <w:r w:rsidRPr="003B55F4">
              <w:t>"</w:t>
            </w:r>
            <w:r w:rsidR="00195C66" w:rsidRPr="003B55F4">
              <w:t>Customer Property</w:t>
            </w:r>
            <w:r w:rsidRPr="003B55F4">
              <w:t>"</w:t>
            </w:r>
          </w:p>
        </w:tc>
        <w:tc>
          <w:tcPr>
            <w:tcW w:w="6060" w:type="dxa"/>
            <w:gridSpan w:val="2"/>
            <w:shd w:val="clear" w:color="auto" w:fill="auto"/>
          </w:tcPr>
          <w:p w:rsidR="00195C66" w:rsidRPr="003B55F4" w:rsidRDefault="00195C66" w:rsidP="00CC1FA6">
            <w:pPr>
              <w:pStyle w:val="GPsDefinition"/>
            </w:pPr>
            <w:r w:rsidRPr="003B55F4">
              <w:t xml:space="preserve">means the property, other than real property and IPR, including </w:t>
            </w:r>
            <w:r w:rsidR="00D15598" w:rsidRPr="003B55F4">
              <w:t xml:space="preserve">any </w:t>
            </w:r>
            <w:r w:rsidR="00CC1FA6" w:rsidRPr="003B55F4">
              <w:t xml:space="preserve">equipment issued or </w:t>
            </w:r>
            <w:r w:rsidRPr="003B55F4">
              <w:t>made available to the Supplier by the Customer in connection with this Call Off Contract;</w:t>
            </w:r>
          </w:p>
        </w:tc>
      </w:tr>
      <w:tr w:rsidR="00195C66" w:rsidRPr="003B55F4" w:rsidTr="002206B3">
        <w:tc>
          <w:tcPr>
            <w:tcW w:w="2410" w:type="dxa"/>
            <w:shd w:val="clear" w:color="auto" w:fill="auto"/>
          </w:tcPr>
          <w:p w:rsidR="00195C66" w:rsidRPr="003B55F4" w:rsidRDefault="00195C66" w:rsidP="00670E1A">
            <w:pPr>
              <w:pStyle w:val="GPSDefinitionTerm"/>
            </w:pPr>
            <w:r w:rsidRPr="003B55F4">
              <w:t>"Customer Representative"</w:t>
            </w:r>
          </w:p>
        </w:tc>
        <w:tc>
          <w:tcPr>
            <w:tcW w:w="6060" w:type="dxa"/>
            <w:gridSpan w:val="2"/>
            <w:shd w:val="clear" w:color="auto" w:fill="auto"/>
          </w:tcPr>
          <w:p w:rsidR="00195C66" w:rsidRPr="003B55F4" w:rsidRDefault="00195C66" w:rsidP="003766B5">
            <w:pPr>
              <w:pStyle w:val="GPsDefinition"/>
            </w:pPr>
            <w:r w:rsidRPr="003B55F4">
              <w:t xml:space="preserve">means the representative appointed by the Customer from time to time in relation to </w:t>
            </w:r>
            <w:r w:rsidR="006640D6" w:rsidRPr="003B55F4">
              <w:t>this Call Off Contract</w:t>
            </w:r>
            <w:r w:rsidRPr="003B55F4">
              <w:t>;</w:t>
            </w:r>
          </w:p>
        </w:tc>
      </w:tr>
      <w:tr w:rsidR="00195C66" w:rsidRPr="003B55F4" w:rsidTr="002206B3">
        <w:tc>
          <w:tcPr>
            <w:tcW w:w="2410" w:type="dxa"/>
            <w:shd w:val="clear" w:color="auto" w:fill="auto"/>
          </w:tcPr>
          <w:p w:rsidR="00195C66" w:rsidRPr="003B55F4" w:rsidRDefault="00195C66" w:rsidP="00670E1A">
            <w:pPr>
              <w:pStyle w:val="GPSDefinitionTerm"/>
            </w:pPr>
            <w:r w:rsidRPr="003B55F4">
              <w:t>"Customer Responsibilities"</w:t>
            </w:r>
          </w:p>
        </w:tc>
        <w:tc>
          <w:tcPr>
            <w:tcW w:w="6060" w:type="dxa"/>
            <w:gridSpan w:val="2"/>
            <w:shd w:val="clear" w:color="auto" w:fill="auto"/>
          </w:tcPr>
          <w:p w:rsidR="00195C66" w:rsidRPr="003B55F4" w:rsidRDefault="00195C66" w:rsidP="003766B5">
            <w:pPr>
              <w:pStyle w:val="GPsDefinition"/>
            </w:pPr>
            <w:r w:rsidRPr="003B55F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3B55F4" w:rsidTr="002206B3">
        <w:tc>
          <w:tcPr>
            <w:tcW w:w="2410" w:type="dxa"/>
            <w:shd w:val="clear" w:color="auto" w:fill="auto"/>
          </w:tcPr>
          <w:p w:rsidR="00195C66" w:rsidRPr="003B55F4" w:rsidRDefault="00195C66" w:rsidP="00670E1A">
            <w:pPr>
              <w:pStyle w:val="GPSDefinitionTerm"/>
            </w:pPr>
            <w:r w:rsidRPr="003B55F4">
              <w:t>"Customer's Confidential Information"</w:t>
            </w:r>
          </w:p>
        </w:tc>
        <w:tc>
          <w:tcPr>
            <w:tcW w:w="6060" w:type="dxa"/>
            <w:gridSpan w:val="2"/>
            <w:shd w:val="clear" w:color="auto" w:fill="auto"/>
          </w:tcPr>
          <w:p w:rsidR="00195C66" w:rsidRPr="003B55F4" w:rsidRDefault="00195C66" w:rsidP="009B182D">
            <w:pPr>
              <w:pStyle w:val="GPsDefinition"/>
            </w:pPr>
            <w:r w:rsidRPr="003B55F4">
              <w:t xml:space="preserve">means: </w:t>
            </w:r>
          </w:p>
          <w:p w:rsidR="00195C66" w:rsidRPr="003B55F4" w:rsidRDefault="00195C66" w:rsidP="00670E1A">
            <w:pPr>
              <w:pStyle w:val="GPSDefinitionL2"/>
            </w:pPr>
            <w:r w:rsidRPr="003B55F4">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3B55F4" w:rsidRDefault="00195C66" w:rsidP="00670E1A">
            <w:pPr>
              <w:pStyle w:val="GPSDefinitionL2"/>
            </w:pPr>
            <w:r w:rsidRPr="003B55F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3B55F4" w:rsidRDefault="00195C66" w:rsidP="00670E1A">
            <w:pPr>
              <w:pStyle w:val="GPSDefinitionL2"/>
            </w:pPr>
            <w:r w:rsidRPr="003B55F4">
              <w:t>information derived from any of the above;</w:t>
            </w:r>
          </w:p>
        </w:tc>
      </w:tr>
      <w:tr w:rsidR="00AE7BBA" w:rsidRPr="003B55F4" w:rsidTr="002206B3">
        <w:tc>
          <w:tcPr>
            <w:tcW w:w="2410" w:type="dxa"/>
            <w:shd w:val="clear" w:color="auto" w:fill="auto"/>
          </w:tcPr>
          <w:p w:rsidR="00AE7BBA" w:rsidRPr="003B55F4" w:rsidRDefault="00AE7BBA" w:rsidP="00670E1A">
            <w:pPr>
              <w:pStyle w:val="GPSDefinitionTerm"/>
            </w:pPr>
            <w:r w:rsidRPr="003B55F4">
              <w:t>"Data Controller"</w:t>
            </w:r>
          </w:p>
        </w:tc>
        <w:tc>
          <w:tcPr>
            <w:tcW w:w="6060" w:type="dxa"/>
            <w:gridSpan w:val="2"/>
            <w:shd w:val="clear" w:color="auto" w:fill="auto"/>
          </w:tcPr>
          <w:p w:rsidR="00AE7BBA" w:rsidRPr="003B55F4" w:rsidRDefault="00AE7BBA" w:rsidP="00913E06">
            <w:pPr>
              <w:pStyle w:val="GPsDefinition"/>
            </w:pPr>
            <w:r w:rsidRPr="003B55F4">
              <w:t>has the meaning given to it in the Data Protection Act 1998, as amended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"Data Processor"</w:t>
            </w:r>
          </w:p>
        </w:tc>
        <w:tc>
          <w:tcPr>
            <w:tcW w:w="6060" w:type="dxa"/>
            <w:gridSpan w:val="2"/>
            <w:shd w:val="clear" w:color="auto" w:fill="auto"/>
          </w:tcPr>
          <w:p w:rsidR="00AE7BBA" w:rsidRPr="003B55F4" w:rsidRDefault="00AE7BBA" w:rsidP="003766B5">
            <w:pPr>
              <w:pStyle w:val="GPsDefinition"/>
            </w:pPr>
            <w:r w:rsidRPr="003B55F4">
              <w:t>has the meaning given to it in the Data Protection Act 1998, as amended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"Data Protection Legislation" or “DPA”</w:t>
            </w:r>
          </w:p>
        </w:tc>
        <w:tc>
          <w:tcPr>
            <w:tcW w:w="6060" w:type="dxa"/>
            <w:gridSpan w:val="2"/>
            <w:shd w:val="clear" w:color="auto" w:fill="auto"/>
          </w:tcPr>
          <w:p w:rsidR="00AE7BBA" w:rsidRPr="003B55F4" w:rsidRDefault="00AE7BBA" w:rsidP="003766B5">
            <w:pPr>
              <w:pStyle w:val="GPsDefinition"/>
            </w:pPr>
            <w:r w:rsidRPr="003B55F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E7BBA" w:rsidRPr="003B55F4" w:rsidTr="002206B3">
        <w:tc>
          <w:tcPr>
            <w:tcW w:w="2410" w:type="dxa"/>
            <w:shd w:val="clear" w:color="auto" w:fill="auto"/>
          </w:tcPr>
          <w:p w:rsidR="00AE7BBA" w:rsidRPr="003B55F4" w:rsidRDefault="00AE7BBA" w:rsidP="00670E1A">
            <w:pPr>
              <w:pStyle w:val="GPSDefinitionTerm"/>
            </w:pPr>
            <w:r w:rsidRPr="003B55F4">
              <w:t>"Data Subject"</w:t>
            </w:r>
          </w:p>
        </w:tc>
        <w:tc>
          <w:tcPr>
            <w:tcW w:w="6060" w:type="dxa"/>
            <w:gridSpan w:val="2"/>
            <w:shd w:val="clear" w:color="auto" w:fill="auto"/>
          </w:tcPr>
          <w:p w:rsidR="00AE7BBA" w:rsidRPr="003B55F4" w:rsidRDefault="00AE7BBA" w:rsidP="003766B5">
            <w:pPr>
              <w:pStyle w:val="GPsDefinition"/>
            </w:pPr>
            <w:r w:rsidRPr="003B55F4">
              <w:t>has the meaning given to it in the Data Protection Act 1998, as amended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"Data Subject Access Request"</w:t>
            </w:r>
          </w:p>
        </w:tc>
        <w:tc>
          <w:tcPr>
            <w:tcW w:w="6060" w:type="dxa"/>
            <w:gridSpan w:val="2"/>
            <w:shd w:val="clear" w:color="auto" w:fill="auto"/>
          </w:tcPr>
          <w:p w:rsidR="00AE7BBA" w:rsidRPr="003B55F4" w:rsidRDefault="00AE7BBA" w:rsidP="00D8397C">
            <w:pPr>
              <w:pStyle w:val="GPsDefinition"/>
            </w:pPr>
            <w:r w:rsidRPr="003B55F4">
              <w:t>means a request made by a Data Subject in accordance with rights granted pursuant to the DPA to access his or her Personal Data;</w:t>
            </w:r>
          </w:p>
        </w:tc>
      </w:tr>
      <w:tr w:rsidR="00AE7BBA" w:rsidRPr="003B55F4" w:rsidTr="002206B3">
        <w:tc>
          <w:tcPr>
            <w:tcW w:w="2410" w:type="dxa"/>
            <w:shd w:val="clear" w:color="auto" w:fill="auto"/>
          </w:tcPr>
          <w:p w:rsidR="00AE7BBA" w:rsidRPr="003B55F4" w:rsidRDefault="00AE7BBA" w:rsidP="00670E1A">
            <w:pPr>
              <w:pStyle w:val="GPSDefinitionTerm"/>
            </w:pPr>
            <w:r w:rsidRPr="003B55F4">
              <w:t>“Deductions"</w:t>
            </w:r>
          </w:p>
        </w:tc>
        <w:tc>
          <w:tcPr>
            <w:tcW w:w="6060" w:type="dxa"/>
            <w:gridSpan w:val="2"/>
            <w:shd w:val="clear" w:color="auto" w:fill="auto"/>
          </w:tcPr>
          <w:p w:rsidR="00AE7BBA" w:rsidRPr="003B55F4" w:rsidRDefault="00AE7BBA" w:rsidP="00D8397C">
            <w:pPr>
              <w:pStyle w:val="GPsDefinition"/>
            </w:pPr>
            <w:r w:rsidRPr="003B55F4">
              <w:t xml:space="preserve">means all Service Credits, Delay Payments or any other deduction which the Customer is paid or is payable under this Call Off Contract; </w:t>
            </w:r>
          </w:p>
        </w:tc>
      </w:tr>
      <w:tr w:rsidR="00AE7BBA" w:rsidRPr="003B55F4" w:rsidTr="002206B3">
        <w:tc>
          <w:tcPr>
            <w:tcW w:w="2410" w:type="dxa"/>
            <w:shd w:val="clear" w:color="auto" w:fill="auto"/>
          </w:tcPr>
          <w:p w:rsidR="00AE7BBA" w:rsidRPr="003B55F4" w:rsidRDefault="00AE7BBA" w:rsidP="00670E1A">
            <w:pPr>
              <w:pStyle w:val="GPSDefinitionTerm"/>
            </w:pPr>
            <w:r w:rsidRPr="003B55F4">
              <w:t>"Default"</w:t>
            </w:r>
          </w:p>
        </w:tc>
        <w:tc>
          <w:tcPr>
            <w:tcW w:w="6060" w:type="dxa"/>
            <w:gridSpan w:val="2"/>
            <w:shd w:val="clear" w:color="auto" w:fill="auto"/>
          </w:tcPr>
          <w:p w:rsidR="00AE7BBA" w:rsidRPr="003B55F4" w:rsidRDefault="00AE7BBA" w:rsidP="00A57AEA">
            <w:pPr>
              <w:pStyle w:val="GPsDefinition"/>
            </w:pPr>
            <w:r w:rsidRPr="003B55F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E7BBA" w:rsidRPr="003B55F4" w:rsidTr="002206B3">
        <w:tc>
          <w:tcPr>
            <w:tcW w:w="2410" w:type="dxa"/>
            <w:shd w:val="clear" w:color="auto" w:fill="auto"/>
          </w:tcPr>
          <w:p w:rsidR="00AE7BBA" w:rsidRPr="003B55F4" w:rsidRDefault="00AE7BBA" w:rsidP="00670E1A">
            <w:pPr>
              <w:pStyle w:val="GPSDefinitionTerm"/>
            </w:pPr>
            <w:r w:rsidRPr="003B55F4">
              <w:t>"Delay"</w:t>
            </w:r>
          </w:p>
        </w:tc>
        <w:tc>
          <w:tcPr>
            <w:tcW w:w="6060" w:type="dxa"/>
            <w:gridSpan w:val="2"/>
            <w:shd w:val="clear" w:color="auto" w:fill="auto"/>
          </w:tcPr>
          <w:p w:rsidR="00AE7BBA" w:rsidRPr="003B55F4" w:rsidRDefault="00AE7BBA" w:rsidP="00D8397C">
            <w:pPr>
              <w:pStyle w:val="GPsDefinition"/>
            </w:pPr>
            <w:r w:rsidRPr="003B55F4">
              <w:t>means:</w:t>
            </w:r>
          </w:p>
          <w:p w:rsidR="00AE7BBA" w:rsidRPr="003B55F4" w:rsidRDefault="00AE7BBA" w:rsidP="00670E1A">
            <w:pPr>
              <w:pStyle w:val="GPSDefinitionL2"/>
            </w:pPr>
            <w:r w:rsidRPr="003B55F4">
              <w:t>a delay in the Achievement of a Milestone by its Milestone Date; or</w:t>
            </w:r>
          </w:p>
          <w:p w:rsidR="00AE7BBA" w:rsidRPr="003B55F4" w:rsidRDefault="00AE7BBA" w:rsidP="00670E1A">
            <w:pPr>
              <w:pStyle w:val="GPSDefinitionL2"/>
            </w:pPr>
            <w:r w:rsidRPr="003B55F4">
              <w:t>a delay in the design, development, testing or implementation of a Deliverable by the relevant date set out in the Implementation Plan;</w:t>
            </w:r>
          </w:p>
        </w:tc>
      </w:tr>
      <w:tr w:rsidR="00AE7BBA" w:rsidRPr="003B55F4" w:rsidTr="002206B3">
        <w:tc>
          <w:tcPr>
            <w:tcW w:w="2410" w:type="dxa"/>
            <w:shd w:val="clear" w:color="auto" w:fill="auto"/>
          </w:tcPr>
          <w:p w:rsidR="00AE7BBA" w:rsidRPr="003B55F4" w:rsidRDefault="00AE7BBA" w:rsidP="00670E1A">
            <w:pPr>
              <w:pStyle w:val="GPSDefinitionTerm"/>
            </w:pPr>
            <w:r w:rsidRPr="003B55F4">
              <w:t>"Delay Payments"</w:t>
            </w:r>
          </w:p>
        </w:tc>
        <w:tc>
          <w:tcPr>
            <w:tcW w:w="6060" w:type="dxa"/>
            <w:gridSpan w:val="2"/>
            <w:shd w:val="clear" w:color="auto" w:fill="auto"/>
          </w:tcPr>
          <w:p w:rsidR="00AE7BBA" w:rsidRPr="003B55F4" w:rsidRDefault="00AE7BBA" w:rsidP="00F16E88">
            <w:pPr>
              <w:pStyle w:val="GPsDefinition"/>
            </w:pPr>
            <w:r w:rsidRPr="003B55F4">
              <w:t>means the amounts payable by the Supplier to the Customer in respect of a delay in respect of a Milestone as specified in the Implementation Plan;</w:t>
            </w:r>
          </w:p>
        </w:tc>
      </w:tr>
      <w:tr w:rsidR="00AE7BBA" w:rsidRPr="003B55F4" w:rsidTr="002206B3">
        <w:tc>
          <w:tcPr>
            <w:tcW w:w="2410" w:type="dxa"/>
            <w:shd w:val="clear" w:color="auto" w:fill="auto"/>
          </w:tcPr>
          <w:p w:rsidR="00AE7BBA" w:rsidRPr="003B55F4" w:rsidRDefault="00AE7BBA" w:rsidP="00670E1A">
            <w:pPr>
              <w:pStyle w:val="GPSDefinitionTerm"/>
            </w:pPr>
            <w:r w:rsidRPr="003B55F4">
              <w:t>“Delay Period Limit”</w:t>
            </w:r>
          </w:p>
        </w:tc>
        <w:tc>
          <w:tcPr>
            <w:tcW w:w="6060" w:type="dxa"/>
            <w:gridSpan w:val="2"/>
            <w:shd w:val="clear" w:color="auto" w:fill="auto"/>
          </w:tcPr>
          <w:p w:rsidR="00AE7BBA" w:rsidRPr="003B55F4" w:rsidRDefault="00AE7BBA" w:rsidP="0025532D">
            <w:pPr>
              <w:pStyle w:val="GPsDefinition"/>
            </w:pPr>
            <w:proofErr w:type="gramStart"/>
            <w:r w:rsidRPr="003B55F4">
              <w:t>shall</w:t>
            </w:r>
            <w:proofErr w:type="gramEnd"/>
            <w:r w:rsidRPr="003B55F4">
              <w:t xml:space="preserve"> be the number of days specified in Part A of Call Off Schedule 4: Implementation Plan, Customer Responsibilities and Key Personnel, for the purposes of </w:t>
            </w:r>
            <w:r w:rsidRPr="003B55F4">
              <w:fldChar w:fldCharType="begin"/>
            </w:r>
            <w:r w:rsidRPr="003B55F4">
              <w:instrText xml:space="preserve"> REF _Ref364753291 \r \h </w:instrText>
            </w:r>
            <w:r w:rsidR="003B55F4">
              <w:instrText xml:space="preserve"> \* MERGEFORMAT </w:instrText>
            </w:r>
            <w:r w:rsidRPr="003B55F4">
              <w:fldChar w:fldCharType="separate"/>
            </w:r>
            <w:r w:rsidR="002D24F1">
              <w:rPr>
                <w:b/>
                <w:bCs/>
                <w:lang w:val="en-US"/>
              </w:rPr>
              <w:t>Error! Reference source not found</w:t>
            </w:r>
            <w:proofErr w:type="gramStart"/>
            <w:r w:rsidR="002D24F1">
              <w:rPr>
                <w:b/>
                <w:bCs/>
                <w:lang w:val="en-US"/>
              </w:rPr>
              <w:t>.</w:t>
            </w:r>
            <w:r w:rsidRPr="003B55F4">
              <w:fldChar w:fldCharType="end"/>
            </w:r>
            <w:r w:rsidRPr="003B55F4">
              <w:t>;</w:t>
            </w:r>
            <w:proofErr w:type="gramEnd"/>
          </w:p>
        </w:tc>
      </w:tr>
      <w:tr w:rsidR="00AE7BBA" w:rsidRPr="003B55F4" w:rsidTr="002206B3">
        <w:tc>
          <w:tcPr>
            <w:tcW w:w="2410" w:type="dxa"/>
            <w:shd w:val="clear" w:color="auto" w:fill="auto"/>
          </w:tcPr>
          <w:p w:rsidR="00AE7BBA" w:rsidRPr="003B55F4" w:rsidRDefault="00AE7BBA" w:rsidP="00670E1A">
            <w:pPr>
              <w:pStyle w:val="GPSDefinitionTerm"/>
            </w:pPr>
            <w:r w:rsidRPr="003B55F4">
              <w:t>"Deliverable"</w:t>
            </w:r>
          </w:p>
        </w:tc>
        <w:tc>
          <w:tcPr>
            <w:tcW w:w="6060" w:type="dxa"/>
            <w:gridSpan w:val="2"/>
            <w:shd w:val="clear" w:color="auto" w:fill="auto"/>
          </w:tcPr>
          <w:p w:rsidR="00AE7BBA" w:rsidRPr="003B55F4" w:rsidRDefault="00AE7BBA" w:rsidP="003766B5">
            <w:pPr>
              <w:pStyle w:val="GPsDefinition"/>
            </w:pPr>
            <w:r w:rsidRPr="003B55F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"Delivery"</w:t>
            </w:r>
          </w:p>
        </w:tc>
        <w:tc>
          <w:tcPr>
            <w:tcW w:w="6060" w:type="dxa"/>
            <w:gridSpan w:val="2"/>
            <w:shd w:val="clear" w:color="auto" w:fill="auto"/>
          </w:tcPr>
          <w:p w:rsidR="00AE7BBA" w:rsidRPr="003B55F4" w:rsidRDefault="00AE7BBA" w:rsidP="00605DF1">
            <w:pPr>
              <w:pStyle w:val="GPsDefinition"/>
            </w:pPr>
            <w:r w:rsidRPr="003B55F4">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3B55F4">
              <w:rPr>
                <w:b/>
              </w:rPr>
              <w:t>Deliver</w:t>
            </w:r>
            <w:r w:rsidRPr="003B55F4">
              <w:t>" and "</w:t>
            </w:r>
            <w:r w:rsidRPr="003B55F4">
              <w:rPr>
                <w:b/>
              </w:rPr>
              <w:t>Delivered</w:t>
            </w:r>
            <w:r w:rsidRPr="003B55F4">
              <w:t>" shall be construed accordingly;</w:t>
            </w:r>
          </w:p>
        </w:tc>
      </w:tr>
      <w:tr w:rsidR="00AE7BBA" w:rsidRPr="003B55F4" w:rsidTr="002206B3">
        <w:tc>
          <w:tcPr>
            <w:tcW w:w="2410" w:type="dxa"/>
            <w:shd w:val="clear" w:color="auto" w:fill="auto"/>
          </w:tcPr>
          <w:p w:rsidR="00AE7BBA" w:rsidRPr="003B55F4" w:rsidRDefault="00AE7BBA" w:rsidP="00670E1A">
            <w:pPr>
              <w:pStyle w:val="GPSDefinitionTerm"/>
            </w:pPr>
            <w:r w:rsidRPr="003B55F4">
              <w:t>"Disaster"</w:t>
            </w:r>
          </w:p>
        </w:tc>
        <w:tc>
          <w:tcPr>
            <w:tcW w:w="6060" w:type="dxa"/>
            <w:gridSpan w:val="2"/>
            <w:shd w:val="clear" w:color="auto" w:fill="auto"/>
          </w:tcPr>
          <w:p w:rsidR="00AE7BBA" w:rsidRPr="003B55F4" w:rsidRDefault="00AE7BBA">
            <w:pPr>
              <w:pStyle w:val="GPsDefinition"/>
            </w:pPr>
            <w:r w:rsidRPr="003B55F4">
              <w:t xml:space="preserve">means the occurrence of one or more events which, either separately or cumulatively, mean that the Goods and/or Services, or a material part thereof will be unavailable (or could reasonably be anticipated to be unavailable) for the period specified in the Order Form or elsewhere in the Call Off Contract (for the purposes of this definition the </w:t>
            </w:r>
            <w:r w:rsidRPr="003B55F4">
              <w:rPr>
                <w:b/>
              </w:rPr>
              <w:t>“Disaster Period</w:t>
            </w:r>
            <w:r w:rsidRPr="003B55F4">
              <w:t xml:space="preserve">”) </w:t>
            </w:r>
          </w:p>
        </w:tc>
      </w:tr>
      <w:tr w:rsidR="00AE7BBA" w:rsidRPr="003B55F4" w:rsidTr="002206B3">
        <w:tc>
          <w:tcPr>
            <w:tcW w:w="2410" w:type="dxa"/>
            <w:shd w:val="clear" w:color="auto" w:fill="auto"/>
          </w:tcPr>
          <w:p w:rsidR="00AE7BBA" w:rsidRPr="003B55F4" w:rsidRDefault="00AE7BBA" w:rsidP="00670E1A">
            <w:pPr>
              <w:pStyle w:val="GPSDefinitionTerm"/>
            </w:pPr>
            <w:r w:rsidRPr="003B55F4">
              <w:t>"Disaster Recovery Services"</w:t>
            </w:r>
          </w:p>
        </w:tc>
        <w:tc>
          <w:tcPr>
            <w:tcW w:w="6060" w:type="dxa"/>
            <w:gridSpan w:val="2"/>
            <w:shd w:val="clear" w:color="auto" w:fill="auto"/>
          </w:tcPr>
          <w:p w:rsidR="00AE7BBA" w:rsidRPr="003B55F4" w:rsidRDefault="00AE7BBA" w:rsidP="004424C7">
            <w:pPr>
              <w:pStyle w:val="GPsDefinition"/>
            </w:pPr>
            <w:r w:rsidRPr="003B55F4">
              <w:t>means the services embodied in the processes and procedures for restoring the provision of Goods and/or Services following the occurrence of a Disaster, as detailed further in Call Off Schedule 9 (Business Continuity and Disaster Recovery);</w:t>
            </w:r>
          </w:p>
        </w:tc>
      </w:tr>
      <w:tr w:rsidR="00AE7BBA" w:rsidRPr="003B55F4" w:rsidTr="002206B3">
        <w:tc>
          <w:tcPr>
            <w:tcW w:w="2410" w:type="dxa"/>
            <w:shd w:val="clear" w:color="auto" w:fill="auto"/>
          </w:tcPr>
          <w:p w:rsidR="00AE7BBA" w:rsidRPr="003B55F4" w:rsidRDefault="00AE7BBA" w:rsidP="00670E1A">
            <w:pPr>
              <w:pStyle w:val="GPSDefinitionTerm"/>
            </w:pPr>
            <w:r w:rsidRPr="003B55F4">
              <w:t>"Disclosing Party"</w:t>
            </w:r>
          </w:p>
        </w:tc>
        <w:tc>
          <w:tcPr>
            <w:tcW w:w="6060" w:type="dxa"/>
            <w:gridSpan w:val="2"/>
            <w:shd w:val="clear" w:color="auto" w:fill="auto"/>
          </w:tcPr>
          <w:p w:rsidR="00AE7BBA" w:rsidRPr="003B55F4" w:rsidRDefault="00AE7BBA" w:rsidP="003766B5">
            <w:pPr>
              <w:pStyle w:val="GPsDefinition"/>
            </w:pPr>
            <w:r w:rsidRPr="003B55F4">
              <w:t xml:space="preserve">has the meaning given to it in Clause </w:t>
            </w:r>
            <w:r w:rsidRPr="003B55F4">
              <w:fldChar w:fldCharType="begin"/>
            </w:r>
            <w:r w:rsidRPr="003B55F4">
              <w:instrText xml:space="preserve"> REF _Ref363745797 \r \h </w:instrText>
            </w:r>
            <w:r w:rsidR="003B55F4">
              <w:instrText xml:space="preserve"> \* MERGEFORMAT </w:instrText>
            </w:r>
            <w:r w:rsidRPr="003B55F4">
              <w:fldChar w:fldCharType="separate"/>
            </w:r>
            <w:r w:rsidR="002D24F1">
              <w:t>34.3.1</w:t>
            </w:r>
            <w:r w:rsidRPr="003B55F4">
              <w:fldChar w:fldCharType="end"/>
            </w:r>
            <w:r w:rsidRPr="003B55F4">
              <w:t xml:space="preserve"> (Confidentiality);</w:t>
            </w:r>
          </w:p>
        </w:tc>
      </w:tr>
      <w:tr w:rsidR="00AE7BBA" w:rsidRPr="003B55F4" w:rsidTr="002206B3">
        <w:tc>
          <w:tcPr>
            <w:tcW w:w="2410" w:type="dxa"/>
            <w:shd w:val="clear" w:color="auto" w:fill="auto"/>
          </w:tcPr>
          <w:p w:rsidR="00AE7BBA" w:rsidRPr="003B55F4" w:rsidRDefault="00AE7BBA" w:rsidP="00670E1A">
            <w:pPr>
              <w:pStyle w:val="GPSDefinitionTerm"/>
            </w:pPr>
            <w:r w:rsidRPr="003B55F4">
              <w:t>"Dispute"</w:t>
            </w:r>
          </w:p>
        </w:tc>
        <w:tc>
          <w:tcPr>
            <w:tcW w:w="6060" w:type="dxa"/>
            <w:gridSpan w:val="2"/>
            <w:shd w:val="clear" w:color="auto" w:fill="auto"/>
          </w:tcPr>
          <w:p w:rsidR="00AE7BBA" w:rsidRPr="003B55F4" w:rsidRDefault="00AE7BBA" w:rsidP="00D8397C">
            <w:pPr>
              <w:pStyle w:val="GPsDefinition"/>
            </w:pPr>
            <w:r w:rsidRPr="003B55F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"Dispute Notice"</w:t>
            </w:r>
          </w:p>
        </w:tc>
        <w:tc>
          <w:tcPr>
            <w:tcW w:w="6060" w:type="dxa"/>
            <w:gridSpan w:val="2"/>
            <w:shd w:val="clear" w:color="auto" w:fill="auto"/>
          </w:tcPr>
          <w:p w:rsidR="00AE7BBA" w:rsidRPr="003B55F4" w:rsidRDefault="00AE7BBA" w:rsidP="003766B5">
            <w:pPr>
              <w:pStyle w:val="GPsDefinition"/>
            </w:pPr>
            <w:r w:rsidRPr="003B55F4">
              <w:t>means a written notice served by one Party on the other stating that the Party serving the notice believes that there is a Dispute;</w:t>
            </w:r>
          </w:p>
        </w:tc>
      </w:tr>
      <w:tr w:rsidR="00AE7BBA" w:rsidRPr="003B55F4" w:rsidTr="002206B3">
        <w:tc>
          <w:tcPr>
            <w:tcW w:w="2410" w:type="dxa"/>
            <w:shd w:val="clear" w:color="auto" w:fill="auto"/>
          </w:tcPr>
          <w:p w:rsidR="00AE7BBA" w:rsidRPr="003B55F4" w:rsidRDefault="00AE7BBA" w:rsidP="00670E1A">
            <w:pPr>
              <w:pStyle w:val="GPSDefinitionTerm"/>
            </w:pPr>
            <w:r w:rsidRPr="003B55F4">
              <w:t>"Dispute Resolution Procedure"</w:t>
            </w:r>
          </w:p>
        </w:tc>
        <w:tc>
          <w:tcPr>
            <w:tcW w:w="6060" w:type="dxa"/>
            <w:gridSpan w:val="2"/>
            <w:shd w:val="clear" w:color="auto" w:fill="auto"/>
          </w:tcPr>
          <w:p w:rsidR="00AE7BBA" w:rsidRPr="003B55F4" w:rsidRDefault="00AE7BBA" w:rsidP="004424C7">
            <w:pPr>
              <w:pStyle w:val="GPsDefinition"/>
            </w:pPr>
            <w:r w:rsidRPr="003B55F4">
              <w:t>means the dispute resolution procedure set out in Call Off Schedule 12 (Dispute Resolution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"Documentation"</w:t>
            </w:r>
          </w:p>
        </w:tc>
        <w:tc>
          <w:tcPr>
            <w:tcW w:w="6060" w:type="dxa"/>
            <w:gridSpan w:val="2"/>
            <w:shd w:val="clear" w:color="auto" w:fill="auto"/>
          </w:tcPr>
          <w:p w:rsidR="00AE7BBA" w:rsidRPr="003B55F4" w:rsidRDefault="00AE7BBA" w:rsidP="009B182D">
            <w:pPr>
              <w:pStyle w:val="GPsDefinition"/>
            </w:pPr>
            <w:r w:rsidRPr="003B55F4">
              <w:t>means all documentation as:</w:t>
            </w:r>
          </w:p>
          <w:p w:rsidR="00AE7BBA" w:rsidRPr="003B55F4" w:rsidRDefault="00AE7BBA" w:rsidP="00670E1A">
            <w:pPr>
              <w:pStyle w:val="GPSDefinitionL2"/>
            </w:pPr>
            <w:r w:rsidRPr="003B55F4">
              <w:t xml:space="preserve">is required to be supplied by the Supplier to the Customer under this Call Off Contract; </w:t>
            </w:r>
          </w:p>
          <w:p w:rsidR="00AE7BBA" w:rsidRPr="003B55F4" w:rsidRDefault="00AE7BBA" w:rsidP="00670E1A">
            <w:pPr>
              <w:pStyle w:val="GPSDefinitionL2"/>
            </w:pPr>
            <w:r w:rsidRPr="003B55F4">
              <w:t>would reasonably be required by a competent third party capable of Good Industry Practice contracted by the Customer to develop, configure, build, deploy, run, maintain, upgrade and test the individual systems that provide the Goods and/or Services;</w:t>
            </w:r>
          </w:p>
          <w:p w:rsidR="00AE7BBA" w:rsidRPr="003B55F4" w:rsidRDefault="00AE7BBA" w:rsidP="00670E1A">
            <w:pPr>
              <w:pStyle w:val="GPSDefinitionL2"/>
            </w:pPr>
            <w:r w:rsidRPr="003B55F4">
              <w:t>is required by the Supplier in order to provide the Goods and/or Services; and/or</w:t>
            </w:r>
          </w:p>
          <w:p w:rsidR="00AE7BBA" w:rsidRPr="003B55F4" w:rsidRDefault="00AE7BBA" w:rsidP="00670E1A">
            <w:pPr>
              <w:pStyle w:val="GPSDefinitionL2"/>
            </w:pPr>
            <w:r w:rsidRPr="003B55F4">
              <w:t>has been or shall be generated for the purpose of providing the Goods and/or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"DOTAS"</w:t>
            </w:r>
          </w:p>
        </w:tc>
        <w:tc>
          <w:tcPr>
            <w:tcW w:w="6060" w:type="dxa"/>
            <w:gridSpan w:val="2"/>
            <w:shd w:val="clear" w:color="auto" w:fill="auto"/>
          </w:tcPr>
          <w:p w:rsidR="00AE7BBA" w:rsidRPr="003B55F4" w:rsidRDefault="00AE7BBA" w:rsidP="00F16E88">
            <w:pPr>
              <w:pStyle w:val="GPsDefinition"/>
            </w:pPr>
            <w:r w:rsidRPr="003B55F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E7BBA" w:rsidRPr="003B55F4" w:rsidTr="002206B3">
        <w:tc>
          <w:tcPr>
            <w:tcW w:w="2410" w:type="dxa"/>
            <w:shd w:val="clear" w:color="auto" w:fill="auto"/>
          </w:tcPr>
          <w:p w:rsidR="00AE7BBA" w:rsidRPr="003B55F4" w:rsidRDefault="00AE7BBA" w:rsidP="00670E1A">
            <w:pPr>
              <w:pStyle w:val="GPSDefinitionTerm"/>
            </w:pPr>
            <w:r w:rsidRPr="003B55F4">
              <w:t>"Due Diligence Information"</w:t>
            </w:r>
          </w:p>
        </w:tc>
        <w:tc>
          <w:tcPr>
            <w:tcW w:w="6060" w:type="dxa"/>
            <w:gridSpan w:val="2"/>
            <w:shd w:val="clear" w:color="auto" w:fill="auto"/>
          </w:tcPr>
          <w:p w:rsidR="00AE7BBA" w:rsidRPr="003B55F4" w:rsidRDefault="00AE7BBA" w:rsidP="003766B5">
            <w:pPr>
              <w:pStyle w:val="GPsDefinition"/>
            </w:pPr>
            <w:r w:rsidRPr="003B55F4">
              <w:t xml:space="preserve">means any information supplied to the Supplier by or on behalf of the  Customer prior to the </w:t>
            </w:r>
            <w:r w:rsidRPr="003B55F4">
              <w:rPr>
                <w:lang w:eastAsia="en-GB"/>
              </w:rPr>
              <w:t>Call Off Commencement</w:t>
            </w:r>
            <w:r w:rsidRPr="003B55F4">
              <w:t xml:space="preserve"> Date;</w:t>
            </w:r>
          </w:p>
        </w:tc>
      </w:tr>
      <w:tr w:rsidR="00AE7BBA" w:rsidRPr="003B55F4" w:rsidTr="002206B3">
        <w:tc>
          <w:tcPr>
            <w:tcW w:w="2410" w:type="dxa"/>
            <w:shd w:val="clear" w:color="auto" w:fill="auto"/>
          </w:tcPr>
          <w:p w:rsidR="00AE7BBA" w:rsidRPr="003B55F4" w:rsidRDefault="00AE7BBA" w:rsidP="00670E1A">
            <w:pPr>
              <w:pStyle w:val="GPSDefinitionTerm"/>
            </w:pPr>
            <w:r w:rsidRPr="003B55F4">
              <w:t>"Employee Liabilities"</w:t>
            </w:r>
          </w:p>
        </w:tc>
        <w:tc>
          <w:tcPr>
            <w:tcW w:w="6060" w:type="dxa"/>
            <w:gridSpan w:val="2"/>
            <w:shd w:val="clear" w:color="auto" w:fill="auto"/>
          </w:tcPr>
          <w:p w:rsidR="00AE7BBA" w:rsidRPr="003B55F4" w:rsidRDefault="00AE7BBA" w:rsidP="003766B5">
            <w:pPr>
              <w:pStyle w:val="GPsDefinition"/>
              <w:rPr>
                <w:b/>
              </w:rPr>
            </w:pPr>
            <w:r w:rsidRPr="003B55F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AE7BBA" w:rsidRPr="003B55F4" w:rsidRDefault="00AE7BBA" w:rsidP="00670E1A">
            <w:pPr>
              <w:pStyle w:val="GPSDefinitionL2"/>
            </w:pPr>
            <w:r w:rsidRPr="003B55F4">
              <w:rPr>
                <w:color w:val="000000"/>
              </w:rPr>
              <w:t>redundancy</w:t>
            </w:r>
            <w:r w:rsidRPr="003B55F4">
              <w:t xml:space="preserve"> payments including contractual or enhanced redundancy costs, termination costs and notice payments; </w:t>
            </w:r>
          </w:p>
          <w:p w:rsidR="00AE7BBA" w:rsidRPr="003B55F4" w:rsidRDefault="00AE7BBA" w:rsidP="00670E1A">
            <w:pPr>
              <w:pStyle w:val="GPSDefinitionL2"/>
            </w:pPr>
            <w:r w:rsidRPr="003B55F4">
              <w:t xml:space="preserve">unfair, wrongful or constructive dismissal </w:t>
            </w:r>
            <w:r w:rsidRPr="003B55F4">
              <w:rPr>
                <w:color w:val="000000"/>
              </w:rPr>
              <w:t>compensation</w:t>
            </w:r>
            <w:r w:rsidRPr="003B55F4">
              <w:t>;</w:t>
            </w:r>
          </w:p>
          <w:p w:rsidR="00AE7BBA" w:rsidRPr="003B55F4" w:rsidRDefault="00AE7BBA" w:rsidP="00670E1A">
            <w:pPr>
              <w:pStyle w:val="GPSDefinitionL2"/>
            </w:pPr>
            <w:r w:rsidRPr="003B55F4">
              <w:t xml:space="preserve">compensation for discrimination on grounds of  sex, race, disability, age, religion or belief, gender reassignment, marriage or civil partnership, pregnancy and maternity  or sexual orientation or claims for equal pay; </w:t>
            </w:r>
          </w:p>
          <w:p w:rsidR="00AE7BBA" w:rsidRPr="003B55F4" w:rsidRDefault="00AE7BBA" w:rsidP="00670E1A">
            <w:pPr>
              <w:pStyle w:val="GPSDefinitionL2"/>
            </w:pPr>
            <w:r w:rsidRPr="003B55F4">
              <w:t>compensation for less favourable treatment of part-time workers or fixed term employees;</w:t>
            </w:r>
          </w:p>
          <w:p w:rsidR="00AE7BBA" w:rsidRPr="003B55F4" w:rsidRDefault="00AE7BBA" w:rsidP="00670E1A">
            <w:pPr>
              <w:pStyle w:val="GPSDefinitionL2"/>
            </w:pPr>
            <w:r w:rsidRPr="003B55F4">
              <w:t xml:space="preserve">outstanding debts and unlawful deduction of wages </w:t>
            </w:r>
            <w:r w:rsidRPr="003B55F4">
              <w:rPr>
                <w:color w:val="000000"/>
              </w:rPr>
              <w:t>including</w:t>
            </w:r>
            <w:r w:rsidRPr="003B55F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AE7BBA" w:rsidRPr="003B55F4" w:rsidRDefault="00AE7BBA" w:rsidP="00670E1A">
            <w:pPr>
              <w:pStyle w:val="GPSDefinitionL2"/>
            </w:pPr>
            <w:r w:rsidRPr="003B55F4">
              <w:t>claims whether in tort, contract or statute or otherwise;</w:t>
            </w:r>
          </w:p>
          <w:p w:rsidR="00AE7BBA" w:rsidRPr="003B55F4" w:rsidRDefault="00AE7BBA" w:rsidP="00670E1A">
            <w:pPr>
              <w:pStyle w:val="GPSDefinitionL2"/>
            </w:pPr>
            <w:r w:rsidRPr="003B55F4">
              <w:t>any investigation by the Equality and Human Rights Commission or other enforcement, regulatory or supervisory body and of implementing any requirements which may arise from such investigation;</w:t>
            </w:r>
          </w:p>
        </w:tc>
      </w:tr>
      <w:tr w:rsidR="00AE7BBA" w:rsidRPr="003B55F4" w:rsidTr="002206B3">
        <w:tc>
          <w:tcPr>
            <w:tcW w:w="2410" w:type="dxa"/>
            <w:shd w:val="clear" w:color="auto" w:fill="auto"/>
          </w:tcPr>
          <w:p w:rsidR="00AE7BBA" w:rsidRPr="003B55F4" w:rsidRDefault="00AE7BBA" w:rsidP="00670E1A">
            <w:pPr>
              <w:pStyle w:val="GPSDefinitionTerm"/>
            </w:pPr>
            <w:r w:rsidRPr="003B55F4">
              <w:t>"Employment Regulations"</w:t>
            </w:r>
          </w:p>
        </w:tc>
        <w:tc>
          <w:tcPr>
            <w:tcW w:w="6060" w:type="dxa"/>
            <w:gridSpan w:val="2"/>
            <w:shd w:val="clear" w:color="auto" w:fill="auto"/>
          </w:tcPr>
          <w:p w:rsidR="00AE7BBA" w:rsidRPr="003B55F4" w:rsidRDefault="00AE7BBA" w:rsidP="003766B5">
            <w:pPr>
              <w:pStyle w:val="GPsDefinition"/>
            </w:pPr>
            <w:r w:rsidRPr="003B55F4">
              <w:t>means the Transfer of Undertakings (Protection of Employment) Regulations 2006 (SI 2006/246) as amended or replaced or any other Regulations implementing the Acquired Rights Directive;</w:t>
            </w:r>
          </w:p>
        </w:tc>
      </w:tr>
      <w:tr w:rsidR="00AE7BBA" w:rsidRPr="003B55F4" w:rsidTr="002206B3">
        <w:tc>
          <w:tcPr>
            <w:tcW w:w="2410" w:type="dxa"/>
            <w:shd w:val="clear" w:color="auto" w:fill="auto"/>
          </w:tcPr>
          <w:p w:rsidR="00AE7BBA" w:rsidRPr="003B55F4" w:rsidRDefault="00AE7BBA" w:rsidP="00B359C9">
            <w:pPr>
              <w:pStyle w:val="GPSDefinitionTerm"/>
            </w:pPr>
            <w:r w:rsidRPr="003B55F4">
              <w:t xml:space="preserve">"Environmental </w:t>
            </w:r>
            <w:r w:rsidR="00B359C9" w:rsidRPr="003B55F4">
              <w:t>Policy</w:t>
            </w:r>
            <w:r w:rsidR="00B359C9" w:rsidRPr="003B55F4" w:rsidDel="00B359C9">
              <w:t xml:space="preserve"> </w:t>
            </w:r>
            <w:r w:rsidRPr="003B55F4">
              <w:t>"</w:t>
            </w:r>
          </w:p>
        </w:tc>
        <w:tc>
          <w:tcPr>
            <w:tcW w:w="6060" w:type="dxa"/>
            <w:gridSpan w:val="2"/>
            <w:shd w:val="clear" w:color="auto" w:fill="auto"/>
          </w:tcPr>
          <w:p w:rsidR="00AE7BBA" w:rsidRPr="003B55F4" w:rsidRDefault="00AE7BBA" w:rsidP="00B0231F">
            <w:pPr>
              <w:pStyle w:val="GPsDefinition"/>
            </w:pPr>
            <w:r w:rsidRPr="003B55F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E7BBA" w:rsidRPr="003B55F4" w:rsidTr="002206B3">
        <w:tc>
          <w:tcPr>
            <w:tcW w:w="2410" w:type="dxa"/>
            <w:shd w:val="clear" w:color="auto" w:fill="auto"/>
          </w:tcPr>
          <w:p w:rsidR="00AE7BBA" w:rsidRPr="003B55F4" w:rsidRDefault="00AE7BBA" w:rsidP="00B359C9">
            <w:pPr>
              <w:pStyle w:val="GPSDefinitionTerm"/>
            </w:pPr>
            <w:r w:rsidRPr="003B55F4">
              <w:t xml:space="preserve">"Environmental </w:t>
            </w:r>
            <w:r w:rsidR="00B359C9" w:rsidRPr="003B55F4">
              <w:t xml:space="preserve">Information Regulations or EIRs </w:t>
            </w:r>
            <w:r w:rsidRPr="003B55F4">
              <w:t>"</w:t>
            </w:r>
          </w:p>
        </w:tc>
        <w:tc>
          <w:tcPr>
            <w:tcW w:w="6060" w:type="dxa"/>
            <w:gridSpan w:val="2"/>
            <w:shd w:val="clear" w:color="auto" w:fill="auto"/>
          </w:tcPr>
          <w:p w:rsidR="00AE7BBA" w:rsidRPr="003B55F4" w:rsidRDefault="00AE7BBA" w:rsidP="00D8397C">
            <w:pPr>
              <w:pStyle w:val="GPsDefinition"/>
            </w:pPr>
            <w:r w:rsidRPr="003B55F4">
              <w:t>means the Environmental Information Regulations 2004 together with any guidance and/or codes of practice issued by the Information Commissioner or relevant government department in relation to such regulations;</w:t>
            </w:r>
          </w:p>
        </w:tc>
      </w:tr>
      <w:tr w:rsidR="00AE7BBA" w:rsidRPr="003B55F4" w:rsidTr="002206B3">
        <w:tc>
          <w:tcPr>
            <w:tcW w:w="2410" w:type="dxa"/>
            <w:shd w:val="clear" w:color="auto" w:fill="auto"/>
          </w:tcPr>
          <w:p w:rsidR="00AE7BBA" w:rsidRPr="003B55F4" w:rsidRDefault="00AE7BBA" w:rsidP="00670E1A">
            <w:pPr>
              <w:pStyle w:val="GPSDefinitionTerm"/>
            </w:pPr>
            <w:r w:rsidRPr="003B55F4">
              <w:t>"Estimated Year 1 Call Off Contract Charges"</w:t>
            </w:r>
          </w:p>
        </w:tc>
        <w:tc>
          <w:tcPr>
            <w:tcW w:w="6060" w:type="dxa"/>
            <w:gridSpan w:val="2"/>
            <w:shd w:val="clear" w:color="auto" w:fill="auto"/>
          </w:tcPr>
          <w:p w:rsidR="00AE7BBA" w:rsidRPr="003B55F4" w:rsidRDefault="00AE7BBA" w:rsidP="006A4B2F">
            <w:pPr>
              <w:pStyle w:val="GPsDefinition"/>
            </w:pPr>
            <w:r w:rsidRPr="003B55F4">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E7BBA" w:rsidRPr="003B55F4" w:rsidTr="002206B3">
        <w:tc>
          <w:tcPr>
            <w:tcW w:w="2410" w:type="dxa"/>
            <w:shd w:val="clear" w:color="auto" w:fill="auto"/>
          </w:tcPr>
          <w:p w:rsidR="00AE7BBA" w:rsidRPr="003B55F4" w:rsidRDefault="00AE7BBA" w:rsidP="00670E1A">
            <w:pPr>
              <w:pStyle w:val="GPSDefinitionTerm"/>
            </w:pPr>
            <w:r w:rsidRPr="003B55F4">
              <w:t>"Expedited Dispute Timetable"</w:t>
            </w:r>
          </w:p>
        </w:tc>
        <w:tc>
          <w:tcPr>
            <w:tcW w:w="6060" w:type="dxa"/>
            <w:gridSpan w:val="2"/>
            <w:shd w:val="clear" w:color="auto" w:fill="auto"/>
          </w:tcPr>
          <w:p w:rsidR="00AE7BBA" w:rsidRPr="003B55F4" w:rsidRDefault="00AE7BBA" w:rsidP="00E05394">
            <w:pPr>
              <w:pStyle w:val="GPsDefinition"/>
            </w:pPr>
            <w:r w:rsidRPr="003B55F4">
              <w:t xml:space="preserve">means the timetable set out in paragraph </w:t>
            </w:r>
            <w:r w:rsidRPr="003B55F4">
              <w:fldChar w:fldCharType="begin"/>
            </w:r>
            <w:r w:rsidRPr="003B55F4">
              <w:instrText xml:space="preserve"> REF _Ref365636510 \r \h </w:instrText>
            </w:r>
            <w:r w:rsidR="003B55F4">
              <w:instrText xml:space="preserve"> \* MERGEFORMAT </w:instrText>
            </w:r>
            <w:r w:rsidRPr="003B55F4">
              <w:fldChar w:fldCharType="separate"/>
            </w:r>
            <w:r w:rsidR="002D24F1">
              <w:t>5</w:t>
            </w:r>
            <w:r w:rsidRPr="003B55F4">
              <w:fldChar w:fldCharType="end"/>
            </w:r>
            <w:r w:rsidRPr="003B55F4">
              <w:t xml:space="preserve"> of Schedule 12 (Dispute Resolution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"FOIA"</w:t>
            </w:r>
          </w:p>
        </w:tc>
        <w:tc>
          <w:tcPr>
            <w:tcW w:w="6060" w:type="dxa"/>
            <w:gridSpan w:val="2"/>
            <w:shd w:val="clear" w:color="auto" w:fill="auto"/>
          </w:tcPr>
          <w:p w:rsidR="00AE7BBA" w:rsidRPr="003B55F4" w:rsidRDefault="00AE7BBA" w:rsidP="00F16E88">
            <w:pPr>
              <w:pStyle w:val="GPsDefinition"/>
            </w:pPr>
            <w:r w:rsidRPr="003B55F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E7BBA" w:rsidRPr="003B55F4" w:rsidTr="002206B3">
        <w:tc>
          <w:tcPr>
            <w:tcW w:w="2410" w:type="dxa"/>
            <w:shd w:val="clear" w:color="auto" w:fill="auto"/>
          </w:tcPr>
          <w:p w:rsidR="00AE7BBA" w:rsidRPr="003B55F4" w:rsidRDefault="00AE7BBA" w:rsidP="00670E1A">
            <w:pPr>
              <w:pStyle w:val="GPSDefinitionTerm"/>
            </w:pPr>
            <w:r w:rsidRPr="003B55F4">
              <w:t>"Force Majeure"</w:t>
            </w:r>
          </w:p>
        </w:tc>
        <w:tc>
          <w:tcPr>
            <w:tcW w:w="6060" w:type="dxa"/>
            <w:gridSpan w:val="2"/>
            <w:shd w:val="clear" w:color="auto" w:fill="auto"/>
          </w:tcPr>
          <w:p w:rsidR="00AE7BBA" w:rsidRPr="003B55F4" w:rsidRDefault="00AE7BBA" w:rsidP="003766B5">
            <w:pPr>
              <w:pStyle w:val="GPsDefinition"/>
            </w:pPr>
            <w:r w:rsidRPr="003B55F4">
              <w:t>means any event, occurrence, circumstance, matter  or cause affecting the performance by either the Customer or the Supplier of its obligations arising from:</w:t>
            </w:r>
          </w:p>
          <w:p w:rsidR="00AE7BBA" w:rsidRPr="003B55F4" w:rsidRDefault="00AE7BBA" w:rsidP="00670E1A">
            <w:pPr>
              <w:pStyle w:val="GPSDefinitionL2"/>
            </w:pPr>
            <w:r w:rsidRPr="003B55F4">
              <w:t>acts, events, omissions, happenings or non-happenings beyond the reasonable control of the Affected Party which prevent or materially delay the Affected Party from performing its obligations under this Call Off Contract;</w:t>
            </w:r>
          </w:p>
          <w:p w:rsidR="00AE7BBA" w:rsidRPr="003B55F4" w:rsidRDefault="00AE7BBA" w:rsidP="00670E1A">
            <w:pPr>
              <w:pStyle w:val="GPSDefinitionL2"/>
            </w:pPr>
            <w:r w:rsidRPr="003B55F4">
              <w:t>riots, civil commotion, war or armed conflict, acts of terrorism, nuclear, biological or chemical warfare;</w:t>
            </w:r>
          </w:p>
          <w:p w:rsidR="00AE7BBA" w:rsidRPr="003B55F4" w:rsidRDefault="00AE7BBA" w:rsidP="00670E1A">
            <w:pPr>
              <w:pStyle w:val="GPSDefinitionL2"/>
            </w:pPr>
            <w:r w:rsidRPr="003B55F4">
              <w:t>acts of the Crown, local government or Regulatory Bodies;</w:t>
            </w:r>
          </w:p>
          <w:p w:rsidR="00AE7BBA" w:rsidRPr="003B55F4" w:rsidRDefault="00AE7BBA" w:rsidP="00670E1A">
            <w:pPr>
              <w:pStyle w:val="GPSDefinitionL2"/>
            </w:pPr>
            <w:r w:rsidRPr="003B55F4">
              <w:t>fire, flood or any disaster; and</w:t>
            </w:r>
          </w:p>
          <w:p w:rsidR="00AE7BBA" w:rsidRPr="003B55F4" w:rsidRDefault="00AE7BBA" w:rsidP="00670E1A">
            <w:pPr>
              <w:pStyle w:val="GPSDefinitionL2"/>
            </w:pPr>
            <w:r w:rsidRPr="003B55F4">
              <w:t>an industrial dispute affecting a third party for which a substitute third party is not reasonably available but excluding:</w:t>
            </w:r>
          </w:p>
          <w:p w:rsidR="00AE7BBA" w:rsidRPr="003B55F4" w:rsidRDefault="00AE7BBA" w:rsidP="00670E1A">
            <w:pPr>
              <w:pStyle w:val="GPSDefinitionL3"/>
            </w:pPr>
            <w:r w:rsidRPr="003B55F4">
              <w:t>any industrial dispute relating to the Supplier, the Supplier Personnel (including any subsets of them) or any other failure in the Supplier or the Sub-Contractor's supply chain; and</w:t>
            </w:r>
          </w:p>
          <w:p w:rsidR="00AE7BBA" w:rsidRPr="003B55F4" w:rsidRDefault="00AE7BBA" w:rsidP="00670E1A">
            <w:pPr>
              <w:pStyle w:val="GPSDefinitionL3"/>
            </w:pPr>
            <w:r w:rsidRPr="003B55F4">
              <w:t>any event, occurrence, circumstance, matter or cause which is attributable to the wilful act, neglect or failure to take reasonable precautions against it by the Party concerned; and</w:t>
            </w:r>
          </w:p>
          <w:p w:rsidR="00AE7BBA" w:rsidRPr="003B55F4" w:rsidRDefault="00AE7BBA" w:rsidP="00670E1A">
            <w:pPr>
              <w:pStyle w:val="GPSDefinitionL3"/>
            </w:pPr>
            <w:r w:rsidRPr="003B55F4">
              <w:t>any failure of delay caused by a lack of funds;</w:t>
            </w:r>
          </w:p>
        </w:tc>
      </w:tr>
      <w:tr w:rsidR="00AE7BBA" w:rsidRPr="003B55F4" w:rsidTr="002206B3">
        <w:tc>
          <w:tcPr>
            <w:tcW w:w="2410" w:type="dxa"/>
            <w:shd w:val="clear" w:color="auto" w:fill="auto"/>
          </w:tcPr>
          <w:p w:rsidR="00AE7BBA" w:rsidRPr="003B55F4" w:rsidRDefault="00AE7BBA" w:rsidP="00670E1A">
            <w:pPr>
              <w:pStyle w:val="GPSDefinitionTerm"/>
            </w:pPr>
            <w:r w:rsidRPr="003B55F4">
              <w:t>"Force Majeure Notice"</w:t>
            </w:r>
          </w:p>
        </w:tc>
        <w:tc>
          <w:tcPr>
            <w:tcW w:w="6060" w:type="dxa"/>
            <w:gridSpan w:val="2"/>
            <w:shd w:val="clear" w:color="auto" w:fill="auto"/>
          </w:tcPr>
          <w:p w:rsidR="00AE7BBA" w:rsidRPr="003B55F4" w:rsidRDefault="00AE7BBA" w:rsidP="003766B5">
            <w:pPr>
              <w:pStyle w:val="GPsDefinition"/>
            </w:pPr>
            <w:r w:rsidRPr="003B55F4">
              <w:rPr>
                <w:szCs w:val="26"/>
              </w:rPr>
              <w:t xml:space="preserve">means a written </w:t>
            </w:r>
            <w:r w:rsidRPr="003B55F4">
              <w:t>notice</w:t>
            </w:r>
            <w:r w:rsidRPr="003B55F4">
              <w:rPr>
                <w:szCs w:val="26"/>
              </w:rPr>
              <w:t xml:space="preserve"> </w:t>
            </w:r>
            <w:r w:rsidRPr="003B55F4">
              <w:t>served by the Affected Party on  the other Party stating that the Affected Party believes that there is a Force Majeure Event;</w:t>
            </w:r>
          </w:p>
        </w:tc>
      </w:tr>
      <w:tr w:rsidR="00AE7BBA" w:rsidRPr="003B55F4" w:rsidTr="002206B3">
        <w:tc>
          <w:tcPr>
            <w:tcW w:w="2410" w:type="dxa"/>
            <w:shd w:val="clear" w:color="auto" w:fill="auto"/>
          </w:tcPr>
          <w:p w:rsidR="00AE7BBA" w:rsidRPr="003B55F4" w:rsidRDefault="00AE7BBA" w:rsidP="00670E1A">
            <w:pPr>
              <w:pStyle w:val="GPSDefinitionTerm"/>
            </w:pPr>
            <w:r w:rsidRPr="003B55F4">
              <w:t>"Former Supplier"</w:t>
            </w:r>
          </w:p>
        </w:tc>
        <w:tc>
          <w:tcPr>
            <w:tcW w:w="6060" w:type="dxa"/>
            <w:gridSpan w:val="2"/>
            <w:shd w:val="clear" w:color="auto" w:fill="auto"/>
          </w:tcPr>
          <w:p w:rsidR="00AE7BBA" w:rsidRPr="003B55F4" w:rsidRDefault="00AE7BBA" w:rsidP="003766B5">
            <w:pPr>
              <w:pStyle w:val="GPsDefinition"/>
            </w:pPr>
            <w:r w:rsidRPr="003B55F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AE7BBA" w:rsidRPr="003B55F4" w:rsidTr="002206B3">
        <w:tc>
          <w:tcPr>
            <w:tcW w:w="2410" w:type="dxa"/>
            <w:shd w:val="clear" w:color="auto" w:fill="auto"/>
          </w:tcPr>
          <w:p w:rsidR="00AE7BBA" w:rsidRPr="003B55F4" w:rsidRDefault="00AE7BBA" w:rsidP="00670E1A">
            <w:pPr>
              <w:pStyle w:val="GPSDefinitionTerm"/>
            </w:pPr>
            <w:r w:rsidRPr="003B55F4">
              <w:t>"Framework Agreement"</w:t>
            </w:r>
          </w:p>
        </w:tc>
        <w:tc>
          <w:tcPr>
            <w:tcW w:w="6060" w:type="dxa"/>
            <w:gridSpan w:val="2"/>
            <w:shd w:val="clear" w:color="auto" w:fill="auto"/>
          </w:tcPr>
          <w:p w:rsidR="00AE7BBA" w:rsidRPr="003B55F4" w:rsidRDefault="00AE7BBA" w:rsidP="00D8397C">
            <w:pPr>
              <w:pStyle w:val="GPsDefinition"/>
            </w:pPr>
            <w:r w:rsidRPr="003B55F4">
              <w:t>means the framework agreement between the Authority and the Supplier referred to in the Order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"Framework Commencement Date"</w:t>
            </w:r>
          </w:p>
        </w:tc>
        <w:tc>
          <w:tcPr>
            <w:tcW w:w="6060" w:type="dxa"/>
            <w:gridSpan w:val="2"/>
            <w:shd w:val="clear" w:color="auto" w:fill="auto"/>
          </w:tcPr>
          <w:p w:rsidR="00AE7BBA" w:rsidRPr="003B55F4" w:rsidRDefault="00AE7BBA" w:rsidP="00896770">
            <w:pPr>
              <w:pStyle w:val="GPsDefinition"/>
            </w:pPr>
            <w:r w:rsidRPr="003B55F4">
              <w:t>means the date of commencement of the Framework Agreement as stated in the Call Off Schedule 1 (Definitions);</w:t>
            </w:r>
          </w:p>
        </w:tc>
      </w:tr>
      <w:tr w:rsidR="00AE7BBA" w:rsidRPr="003B55F4" w:rsidTr="002206B3">
        <w:tc>
          <w:tcPr>
            <w:tcW w:w="2410" w:type="dxa"/>
            <w:shd w:val="clear" w:color="auto" w:fill="auto"/>
          </w:tcPr>
          <w:p w:rsidR="00AE7BBA" w:rsidRPr="003B55F4" w:rsidRDefault="00AE7BBA" w:rsidP="00670E1A">
            <w:pPr>
              <w:pStyle w:val="GPSDefinitionTerm"/>
            </w:pPr>
            <w:r w:rsidRPr="003B55F4">
              <w:t>"Framework Period"</w:t>
            </w:r>
          </w:p>
        </w:tc>
        <w:tc>
          <w:tcPr>
            <w:tcW w:w="6060" w:type="dxa"/>
            <w:gridSpan w:val="2"/>
            <w:shd w:val="clear" w:color="auto" w:fill="auto"/>
          </w:tcPr>
          <w:p w:rsidR="00AE7BBA" w:rsidRPr="003B55F4" w:rsidRDefault="00AE7BBA" w:rsidP="003766B5">
            <w:pPr>
              <w:pStyle w:val="GPsDefinition"/>
              <w:rPr>
                <w:szCs w:val="26"/>
              </w:rPr>
            </w:pPr>
            <w:r w:rsidRPr="003B55F4">
              <w:t>means the period from the Framework Commencement Date until the expiry or earlier termination of the Framework Agreement;</w:t>
            </w:r>
          </w:p>
        </w:tc>
      </w:tr>
      <w:tr w:rsidR="00AE7BBA" w:rsidRPr="003B55F4" w:rsidTr="002206B3">
        <w:tc>
          <w:tcPr>
            <w:tcW w:w="2410" w:type="dxa"/>
            <w:shd w:val="clear" w:color="auto" w:fill="auto"/>
          </w:tcPr>
          <w:p w:rsidR="00AE7BBA" w:rsidRPr="003B55F4" w:rsidRDefault="00AE7BBA" w:rsidP="00670E1A">
            <w:pPr>
              <w:pStyle w:val="GPSDefinitionTerm"/>
            </w:pPr>
            <w:r w:rsidRPr="003B55F4">
              <w:t>"Framework Price(s)"</w:t>
            </w:r>
          </w:p>
        </w:tc>
        <w:tc>
          <w:tcPr>
            <w:tcW w:w="6060" w:type="dxa"/>
            <w:gridSpan w:val="2"/>
            <w:shd w:val="clear" w:color="auto" w:fill="auto"/>
          </w:tcPr>
          <w:p w:rsidR="00AE7BBA" w:rsidRPr="003B55F4" w:rsidRDefault="00AE7BBA" w:rsidP="00D8397C">
            <w:pPr>
              <w:pStyle w:val="GPsDefinition"/>
            </w:pPr>
            <w:r w:rsidRPr="003B55F4">
              <w:t>means the price(s) applicable to the provision of the Goods and/or Services set out in Framework Schedule 3 (Framework Prices and Charging Structure);</w:t>
            </w:r>
          </w:p>
        </w:tc>
      </w:tr>
      <w:tr w:rsidR="00AE7BBA" w:rsidRPr="003B55F4" w:rsidTr="002206B3">
        <w:tc>
          <w:tcPr>
            <w:tcW w:w="2410" w:type="dxa"/>
            <w:shd w:val="clear" w:color="auto" w:fill="auto"/>
          </w:tcPr>
          <w:p w:rsidR="00AE7BBA" w:rsidRPr="003B55F4" w:rsidRDefault="00AE7BBA" w:rsidP="00670E1A">
            <w:pPr>
              <w:pStyle w:val="GPSDefinitionTerm"/>
            </w:pPr>
            <w:r w:rsidRPr="003B55F4">
              <w:t>"Framework Schedule"</w:t>
            </w:r>
          </w:p>
        </w:tc>
        <w:tc>
          <w:tcPr>
            <w:tcW w:w="6060" w:type="dxa"/>
            <w:gridSpan w:val="2"/>
            <w:shd w:val="clear" w:color="auto" w:fill="auto"/>
          </w:tcPr>
          <w:p w:rsidR="00AE7BBA" w:rsidRPr="003B55F4" w:rsidRDefault="00AE7BBA" w:rsidP="00F16E88">
            <w:pPr>
              <w:pStyle w:val="GPsDefinition"/>
            </w:pPr>
            <w:r w:rsidRPr="003B55F4">
              <w:t>means a schedule to the Framework Agreement;</w:t>
            </w:r>
          </w:p>
        </w:tc>
      </w:tr>
      <w:tr w:rsidR="00AE7BBA" w:rsidRPr="003B55F4" w:rsidTr="002206B3">
        <w:tc>
          <w:tcPr>
            <w:tcW w:w="2410" w:type="dxa"/>
            <w:shd w:val="clear" w:color="auto" w:fill="auto"/>
          </w:tcPr>
          <w:p w:rsidR="00AE7BBA" w:rsidRPr="003B55F4" w:rsidRDefault="00AE7BBA" w:rsidP="00670E1A">
            <w:pPr>
              <w:pStyle w:val="GPSDefinitionTerm"/>
            </w:pPr>
            <w:r w:rsidRPr="003B55F4">
              <w:t>"Fraud"</w:t>
            </w:r>
          </w:p>
        </w:tc>
        <w:tc>
          <w:tcPr>
            <w:tcW w:w="6060" w:type="dxa"/>
            <w:gridSpan w:val="2"/>
            <w:shd w:val="clear" w:color="auto" w:fill="auto"/>
          </w:tcPr>
          <w:p w:rsidR="00AE7BBA" w:rsidRPr="003B55F4" w:rsidRDefault="00AE7BBA" w:rsidP="003766B5">
            <w:pPr>
              <w:pStyle w:val="GPsDefinition"/>
            </w:pPr>
            <w:r w:rsidRPr="003B55F4">
              <w:t>means any offence under any Laws creating offences in respect of fraudulent acts (including the Misrepresentation Act 1967) or at common law in respect of fraudulent acts including acts of forgery;</w:t>
            </w:r>
          </w:p>
        </w:tc>
      </w:tr>
      <w:tr w:rsidR="00AE7BBA" w:rsidRPr="003B55F4" w:rsidTr="002206B3">
        <w:tc>
          <w:tcPr>
            <w:tcW w:w="2410" w:type="dxa"/>
            <w:shd w:val="clear" w:color="auto" w:fill="auto"/>
          </w:tcPr>
          <w:p w:rsidR="00AE7BBA" w:rsidRPr="003B55F4" w:rsidRDefault="00AE7BBA" w:rsidP="00670E1A">
            <w:pPr>
              <w:pStyle w:val="GPSDefinitionTerm"/>
            </w:pPr>
            <w:r w:rsidRPr="003B55F4">
              <w:t>"Further Competition Procedure"</w:t>
            </w:r>
          </w:p>
        </w:tc>
        <w:tc>
          <w:tcPr>
            <w:tcW w:w="6060" w:type="dxa"/>
            <w:gridSpan w:val="2"/>
            <w:shd w:val="clear" w:color="auto" w:fill="auto"/>
          </w:tcPr>
          <w:p w:rsidR="00AE7BBA" w:rsidRPr="003B55F4" w:rsidRDefault="00AE7BBA" w:rsidP="00795C86">
            <w:pPr>
              <w:pStyle w:val="GPsDefinition"/>
            </w:pPr>
            <w:r w:rsidRPr="003B55F4">
              <w:t>means the award procedure described in paragraph 3 of Framework Schedule 5 (Call Off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"General Anti-Abuse Rule"</w:t>
            </w:r>
          </w:p>
        </w:tc>
        <w:tc>
          <w:tcPr>
            <w:tcW w:w="6060" w:type="dxa"/>
            <w:gridSpan w:val="2"/>
            <w:shd w:val="clear" w:color="auto" w:fill="auto"/>
          </w:tcPr>
          <w:p w:rsidR="00AE7BBA" w:rsidRPr="003B55F4" w:rsidRDefault="00AE7BBA">
            <w:pPr>
              <w:pStyle w:val="GPsDefinition"/>
              <w:rPr>
                <w:caps/>
              </w:rPr>
            </w:pPr>
            <w:r w:rsidRPr="003B55F4">
              <w:t>means (a) the legislation in Part 5 of the Finance Act 2013 and; and (b) any future legislation introduced into parliament to counteract tax advantages arising from abusive arrangements to avoid national insurance contributions;</w:t>
            </w:r>
          </w:p>
        </w:tc>
      </w:tr>
      <w:tr w:rsidR="00AE7BBA" w:rsidRPr="003B55F4" w:rsidTr="002206B3">
        <w:tc>
          <w:tcPr>
            <w:tcW w:w="2410" w:type="dxa"/>
            <w:shd w:val="clear" w:color="auto" w:fill="auto"/>
          </w:tcPr>
          <w:p w:rsidR="00AE7BBA" w:rsidRPr="003B55F4" w:rsidRDefault="00AE7BBA" w:rsidP="00670E1A">
            <w:pPr>
              <w:pStyle w:val="GPSDefinitionTerm"/>
            </w:pPr>
            <w:r w:rsidRPr="003B55F4">
              <w:t>"General Change in Law"</w:t>
            </w:r>
          </w:p>
        </w:tc>
        <w:tc>
          <w:tcPr>
            <w:tcW w:w="6060" w:type="dxa"/>
            <w:gridSpan w:val="2"/>
            <w:shd w:val="clear" w:color="auto" w:fill="auto"/>
          </w:tcPr>
          <w:p w:rsidR="00AE7BBA" w:rsidRPr="003B55F4" w:rsidRDefault="00AE7BBA" w:rsidP="003766B5">
            <w:pPr>
              <w:pStyle w:val="GPsDefinition"/>
            </w:pPr>
            <w:r w:rsidRPr="003B55F4">
              <w:t>means a Change in Law where the change is of a general legislative nature (including taxation or duties of any sort affecting the Supplier) or which affects or relates to a Comparable Supply;</w:t>
            </w:r>
          </w:p>
        </w:tc>
      </w:tr>
      <w:tr w:rsidR="00AE7BBA" w:rsidRPr="003B55F4" w:rsidTr="002206B3">
        <w:tc>
          <w:tcPr>
            <w:tcW w:w="2410" w:type="dxa"/>
            <w:shd w:val="clear" w:color="auto" w:fill="auto"/>
          </w:tcPr>
          <w:p w:rsidR="00AE7BBA" w:rsidRPr="003B55F4" w:rsidRDefault="00AE7BBA" w:rsidP="00670E1A">
            <w:pPr>
              <w:pStyle w:val="GPSDefinitionTerm"/>
            </w:pPr>
            <w:r w:rsidRPr="003B55F4">
              <w:t>"Good Industry Practice"</w:t>
            </w:r>
          </w:p>
        </w:tc>
        <w:tc>
          <w:tcPr>
            <w:tcW w:w="6060" w:type="dxa"/>
            <w:gridSpan w:val="2"/>
            <w:shd w:val="clear" w:color="auto" w:fill="auto"/>
          </w:tcPr>
          <w:p w:rsidR="00AE7BBA" w:rsidRPr="003B55F4" w:rsidRDefault="00AE7BBA" w:rsidP="003766B5">
            <w:pPr>
              <w:pStyle w:val="GPsDefinition"/>
            </w:pPr>
            <w:r w:rsidRPr="003B55F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E7BBA" w:rsidRPr="003B55F4" w:rsidTr="002206B3">
        <w:tc>
          <w:tcPr>
            <w:tcW w:w="2410" w:type="dxa"/>
            <w:shd w:val="clear" w:color="auto" w:fill="auto"/>
          </w:tcPr>
          <w:p w:rsidR="00AE7BBA" w:rsidRPr="003B55F4" w:rsidRDefault="00AE7BBA" w:rsidP="00670E1A">
            <w:pPr>
              <w:pStyle w:val="GPSDefinitionTerm"/>
            </w:pPr>
            <w:r w:rsidRPr="003B55F4">
              <w:t>["Goods"</w:t>
            </w:r>
          </w:p>
        </w:tc>
        <w:tc>
          <w:tcPr>
            <w:tcW w:w="6060" w:type="dxa"/>
            <w:gridSpan w:val="2"/>
            <w:shd w:val="clear" w:color="auto" w:fill="auto"/>
          </w:tcPr>
          <w:p w:rsidR="00AE7BBA" w:rsidRPr="003B55F4" w:rsidRDefault="00AE7BBA" w:rsidP="003766B5">
            <w:pPr>
              <w:pStyle w:val="GPsDefinition"/>
            </w:pPr>
            <w:r w:rsidRPr="003B55F4">
              <w:t>means the goods to be provided by the Supplier to the Customer as specified in Annex 2 of Call Off Schedule 2 (Goods and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"Government"</w:t>
            </w:r>
          </w:p>
        </w:tc>
        <w:tc>
          <w:tcPr>
            <w:tcW w:w="6060" w:type="dxa"/>
            <w:gridSpan w:val="2"/>
            <w:shd w:val="clear" w:color="auto" w:fill="auto"/>
          </w:tcPr>
          <w:p w:rsidR="00AE7BBA" w:rsidRPr="003B55F4" w:rsidRDefault="00AE7BBA" w:rsidP="003766B5">
            <w:pPr>
              <w:pStyle w:val="GPsDefinition"/>
            </w:pPr>
            <w:r w:rsidRPr="003B55F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E7BBA" w:rsidRPr="003B55F4" w:rsidTr="002206B3">
        <w:tc>
          <w:tcPr>
            <w:tcW w:w="2410" w:type="dxa"/>
            <w:shd w:val="clear" w:color="auto" w:fill="auto"/>
          </w:tcPr>
          <w:p w:rsidR="00AE7BBA" w:rsidRPr="003B55F4" w:rsidRDefault="00AE7BBA" w:rsidP="00670E1A">
            <w:pPr>
              <w:pStyle w:val="GPSDefinitionTerm"/>
            </w:pPr>
            <w:r w:rsidRPr="003B55F4">
              <w:t>"Halifax Abuse Principle"</w:t>
            </w:r>
          </w:p>
        </w:tc>
        <w:tc>
          <w:tcPr>
            <w:tcW w:w="6060" w:type="dxa"/>
            <w:gridSpan w:val="2"/>
            <w:shd w:val="clear" w:color="auto" w:fill="auto"/>
          </w:tcPr>
          <w:p w:rsidR="00AE7BBA" w:rsidRPr="003B55F4" w:rsidRDefault="00AE7BBA" w:rsidP="003766B5">
            <w:pPr>
              <w:pStyle w:val="GPsDefinition"/>
            </w:pPr>
            <w:r w:rsidRPr="003B55F4">
              <w:t>means the principle explained in the CJEU Case C-255/02 Halifax and others;</w:t>
            </w:r>
          </w:p>
        </w:tc>
      </w:tr>
      <w:tr w:rsidR="00AE7BBA" w:rsidRPr="003B55F4" w:rsidTr="002206B3">
        <w:tc>
          <w:tcPr>
            <w:tcW w:w="2410" w:type="dxa"/>
            <w:shd w:val="clear" w:color="auto" w:fill="auto"/>
          </w:tcPr>
          <w:p w:rsidR="00AE7BBA" w:rsidRPr="003B55F4" w:rsidRDefault="00AE7BBA" w:rsidP="00670E1A">
            <w:pPr>
              <w:pStyle w:val="GPSDefinitionTerm"/>
            </w:pPr>
            <w:r w:rsidRPr="003B55F4">
              <w:t>"HMRC"</w:t>
            </w:r>
          </w:p>
        </w:tc>
        <w:tc>
          <w:tcPr>
            <w:tcW w:w="6060" w:type="dxa"/>
            <w:gridSpan w:val="2"/>
            <w:shd w:val="clear" w:color="auto" w:fill="auto"/>
          </w:tcPr>
          <w:p w:rsidR="00AE7BBA" w:rsidRPr="003B55F4" w:rsidRDefault="00AE7BBA" w:rsidP="009B182D">
            <w:pPr>
              <w:pStyle w:val="GPsDefinition"/>
            </w:pPr>
            <w:r w:rsidRPr="003B55F4">
              <w:t>means Her Majesty’s Revenue and Customs;</w:t>
            </w:r>
          </w:p>
        </w:tc>
      </w:tr>
      <w:tr w:rsidR="00AE7BBA" w:rsidRPr="003B55F4" w:rsidTr="002206B3">
        <w:tc>
          <w:tcPr>
            <w:tcW w:w="2410" w:type="dxa"/>
            <w:shd w:val="clear" w:color="auto" w:fill="auto"/>
          </w:tcPr>
          <w:p w:rsidR="00AE7BBA" w:rsidRPr="003B55F4" w:rsidRDefault="00AE7BBA" w:rsidP="00670E1A">
            <w:pPr>
              <w:pStyle w:val="GPSDefinitionTerm"/>
            </w:pPr>
            <w:r w:rsidRPr="003B55F4">
              <w:t>"Holding Company"</w:t>
            </w:r>
          </w:p>
        </w:tc>
        <w:tc>
          <w:tcPr>
            <w:tcW w:w="6060" w:type="dxa"/>
            <w:gridSpan w:val="2"/>
            <w:shd w:val="clear" w:color="auto" w:fill="auto"/>
          </w:tcPr>
          <w:p w:rsidR="00AE7BBA" w:rsidRPr="003B55F4" w:rsidRDefault="00AE7BBA" w:rsidP="003766B5">
            <w:pPr>
              <w:pStyle w:val="GPsDefinition"/>
            </w:pPr>
            <w:r w:rsidRPr="003B55F4">
              <w:t>has the meaning given to it in section 1159 of the Companies Act 2006;</w:t>
            </w:r>
          </w:p>
        </w:tc>
      </w:tr>
      <w:tr w:rsidR="00AE7BBA" w:rsidRPr="003B55F4" w:rsidTr="002206B3">
        <w:tc>
          <w:tcPr>
            <w:tcW w:w="2410" w:type="dxa"/>
            <w:shd w:val="clear" w:color="auto" w:fill="auto"/>
          </w:tcPr>
          <w:p w:rsidR="00AE7BBA" w:rsidRPr="003B55F4" w:rsidRDefault="00AE7BBA" w:rsidP="00670E1A">
            <w:pPr>
              <w:pStyle w:val="GPSDefinitionTerm"/>
            </w:pPr>
            <w:r w:rsidRPr="003B55F4">
              <w:t>"ICT Policy"</w:t>
            </w:r>
          </w:p>
        </w:tc>
        <w:tc>
          <w:tcPr>
            <w:tcW w:w="6060" w:type="dxa"/>
            <w:gridSpan w:val="2"/>
            <w:shd w:val="clear" w:color="auto" w:fill="auto"/>
          </w:tcPr>
          <w:p w:rsidR="00AE7BBA" w:rsidRPr="003B55F4" w:rsidRDefault="00AE7BBA" w:rsidP="003766B5">
            <w:pPr>
              <w:pStyle w:val="GPsDefinition"/>
            </w:pPr>
            <w:r w:rsidRPr="003B55F4">
              <w:t>means the Customer's ICT policy in force as at the Call Off Commencement Date (a copy of which has been supplied to the Supplier), as updated from time to time in accordance with the Variation Procedure;</w:t>
            </w:r>
          </w:p>
          <w:p w:rsidR="00AE7BBA" w:rsidRPr="003B55F4" w:rsidRDefault="00AE7BBA" w:rsidP="00F91CAD">
            <w:pPr>
              <w:pStyle w:val="GPSDefinitionL1Guidance"/>
            </w:pPr>
          </w:p>
        </w:tc>
      </w:tr>
      <w:tr w:rsidR="00AE7BBA" w:rsidRPr="003B55F4" w:rsidTr="002206B3">
        <w:tc>
          <w:tcPr>
            <w:tcW w:w="2410" w:type="dxa"/>
            <w:shd w:val="clear" w:color="auto" w:fill="auto"/>
          </w:tcPr>
          <w:p w:rsidR="00AE7BBA" w:rsidRPr="003B55F4" w:rsidRDefault="00AE7BBA" w:rsidP="00670E1A">
            <w:pPr>
              <w:pStyle w:val="GPSDefinitionTerm"/>
            </w:pPr>
            <w:r w:rsidRPr="003B55F4">
              <w:t>"Impact Assessment"</w:t>
            </w:r>
          </w:p>
        </w:tc>
        <w:tc>
          <w:tcPr>
            <w:tcW w:w="6060" w:type="dxa"/>
            <w:gridSpan w:val="2"/>
            <w:shd w:val="clear" w:color="auto" w:fill="auto"/>
          </w:tcPr>
          <w:p w:rsidR="00AE7BBA" w:rsidRPr="003B55F4" w:rsidRDefault="00AE7BBA" w:rsidP="00EE64A6">
            <w:pPr>
              <w:pStyle w:val="GPsDefinition"/>
            </w:pPr>
            <w:r w:rsidRPr="003B55F4">
              <w:t xml:space="preserve">has the meaning given to it in Clause </w:t>
            </w:r>
            <w:r w:rsidRPr="003B55F4">
              <w:fldChar w:fldCharType="begin"/>
            </w:r>
            <w:r w:rsidRPr="003B55F4">
              <w:instrText xml:space="preserve"> REF _Ref364695037 \r \h </w:instrText>
            </w:r>
            <w:r w:rsidR="003B55F4">
              <w:instrText xml:space="preserve"> \* MERGEFORMAT </w:instrText>
            </w:r>
            <w:r w:rsidRPr="003B55F4">
              <w:fldChar w:fldCharType="separate"/>
            </w:r>
            <w:r w:rsidR="002D24F1">
              <w:t>22.1.3</w:t>
            </w:r>
            <w:r w:rsidRPr="003B55F4">
              <w:fldChar w:fldCharType="end"/>
            </w:r>
            <w:r w:rsidRPr="003B55F4">
              <w:t xml:space="preserve"> (Variation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"Implementation Plan"</w:t>
            </w:r>
          </w:p>
        </w:tc>
        <w:tc>
          <w:tcPr>
            <w:tcW w:w="6060" w:type="dxa"/>
            <w:gridSpan w:val="2"/>
            <w:shd w:val="clear" w:color="auto" w:fill="auto"/>
          </w:tcPr>
          <w:p w:rsidR="00AE7BBA" w:rsidRPr="003B55F4" w:rsidRDefault="00AE7BBA" w:rsidP="006F4759">
            <w:pPr>
              <w:pStyle w:val="GPsDefinition"/>
            </w:pPr>
            <w:r w:rsidRPr="003B55F4">
              <w:t>means the plan set out in  the Order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"Information"</w:t>
            </w:r>
          </w:p>
        </w:tc>
        <w:tc>
          <w:tcPr>
            <w:tcW w:w="6060" w:type="dxa"/>
            <w:gridSpan w:val="2"/>
            <w:shd w:val="clear" w:color="auto" w:fill="auto"/>
          </w:tcPr>
          <w:p w:rsidR="00AE7BBA" w:rsidRPr="003B55F4" w:rsidRDefault="00AE7BBA" w:rsidP="003766B5">
            <w:pPr>
              <w:pStyle w:val="GPsDefinition"/>
            </w:pPr>
            <w:r w:rsidRPr="003B55F4">
              <w:t>has the meaning given to it under section 84 of the Freedom of Information Act 2000;</w:t>
            </w:r>
          </w:p>
        </w:tc>
      </w:tr>
      <w:tr w:rsidR="00AE7BBA" w:rsidRPr="003B55F4" w:rsidTr="002206B3">
        <w:tc>
          <w:tcPr>
            <w:tcW w:w="2410" w:type="dxa"/>
            <w:shd w:val="clear" w:color="auto" w:fill="auto"/>
          </w:tcPr>
          <w:p w:rsidR="00AE7BBA" w:rsidRPr="003B55F4" w:rsidRDefault="00AE7BBA" w:rsidP="00670E1A">
            <w:pPr>
              <w:pStyle w:val="GPSDefinitionTerm"/>
            </w:pPr>
            <w:r w:rsidRPr="003B55F4">
              <w:t>"Insolvency Event"</w:t>
            </w:r>
          </w:p>
        </w:tc>
        <w:tc>
          <w:tcPr>
            <w:tcW w:w="6060" w:type="dxa"/>
            <w:gridSpan w:val="2"/>
            <w:shd w:val="clear" w:color="auto" w:fill="auto"/>
          </w:tcPr>
          <w:p w:rsidR="00AE7BBA" w:rsidRPr="003B55F4" w:rsidRDefault="00AE7BBA" w:rsidP="003766B5">
            <w:pPr>
              <w:pStyle w:val="GPsDefinition"/>
            </w:pPr>
            <w:r w:rsidRPr="003B55F4">
              <w:t>means, in respect of the Supplier or Framework Guarantor or Call Off Guarantor (as applicable):</w:t>
            </w:r>
          </w:p>
          <w:p w:rsidR="00AE7BBA" w:rsidRPr="003B55F4" w:rsidRDefault="00AE7BBA" w:rsidP="00670E1A">
            <w:pPr>
              <w:pStyle w:val="GPSDefinitionL2"/>
            </w:pPr>
            <w:r w:rsidRPr="003B55F4">
              <w:t xml:space="preserve">a proposal is made for a voluntary arrangement within Part I of the Insolvency Act 1986 or of any other composition scheme or arrangement with, or assignment for the benefit of, its creditors; or </w:t>
            </w:r>
          </w:p>
          <w:p w:rsidR="00AE7BBA" w:rsidRPr="003B55F4" w:rsidRDefault="00AE7BBA" w:rsidP="00670E1A">
            <w:pPr>
              <w:pStyle w:val="GPSDefinitionL2"/>
            </w:pPr>
            <w:r w:rsidRPr="003B55F4">
              <w:t>a shareholders' meeting is convened for the purpose of considering a resolution that it be wound up or a resolution for its winding-up is passed (other than as part of, and exclusively for the purpose of, a bona fide reconstruction or amalgamation); or</w:t>
            </w:r>
          </w:p>
          <w:p w:rsidR="00AE7BBA" w:rsidRPr="003B55F4" w:rsidRDefault="00AE7BBA" w:rsidP="00670E1A">
            <w:pPr>
              <w:pStyle w:val="GPSDefinitionL2"/>
            </w:pPr>
            <w:r w:rsidRPr="003B55F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AE7BBA" w:rsidRPr="003B55F4" w:rsidRDefault="00AE7BBA" w:rsidP="00670E1A">
            <w:pPr>
              <w:pStyle w:val="GPSDefinitionL2"/>
            </w:pPr>
            <w:r w:rsidRPr="003B55F4">
              <w:t xml:space="preserve">a receiver, administrative receiver or similar officer is appointed over the whole or any part of its business or assets; or </w:t>
            </w:r>
          </w:p>
          <w:p w:rsidR="00AE7BBA" w:rsidRPr="003B55F4" w:rsidRDefault="00AE7BBA" w:rsidP="00670E1A">
            <w:pPr>
              <w:pStyle w:val="GPSDefinitionL2"/>
            </w:pPr>
            <w:r w:rsidRPr="003B55F4">
              <w:t xml:space="preserve">an application order is made either for the appointment of an administrator or for an administration order, an administrator is appointed, or notice of intention to appoint an administrator is given; or </w:t>
            </w:r>
          </w:p>
          <w:p w:rsidR="00AE7BBA" w:rsidRPr="003B55F4" w:rsidRDefault="00AE7BBA" w:rsidP="00670E1A">
            <w:pPr>
              <w:pStyle w:val="GPSDefinitionL2"/>
            </w:pPr>
            <w:r w:rsidRPr="003B55F4">
              <w:t xml:space="preserve">it is or becomes insolvent within the meaning of section 123 of the Insolvency Act 1986; or </w:t>
            </w:r>
          </w:p>
          <w:p w:rsidR="00AE7BBA" w:rsidRPr="003B55F4" w:rsidRDefault="00AE7BBA" w:rsidP="00670E1A">
            <w:pPr>
              <w:pStyle w:val="GPSDefinitionL2"/>
            </w:pPr>
            <w:r w:rsidRPr="003B55F4">
              <w:t xml:space="preserve">being a "small company" within the meaning of section 382(3) of the Companies Act 2006, a moratorium comes into force pursuant to Schedule A1 of the Insolvency Act 1986; or </w:t>
            </w:r>
          </w:p>
          <w:p w:rsidR="00AE7BBA" w:rsidRPr="003B55F4" w:rsidRDefault="00AE7BBA" w:rsidP="00670E1A">
            <w:pPr>
              <w:pStyle w:val="GPSDefinitionL2"/>
            </w:pPr>
            <w:r w:rsidRPr="003B55F4">
              <w:t xml:space="preserve">where the Supplier or Framework Guarantor or Call Off Guarantor is an individual or partnership, any event analogous to those listed in limbs (a) to (g) (inclusive) occurs in relation to that individual or partnership; or </w:t>
            </w:r>
          </w:p>
          <w:p w:rsidR="00AE7BBA" w:rsidRPr="003B55F4" w:rsidRDefault="00AE7BBA" w:rsidP="00670E1A">
            <w:pPr>
              <w:pStyle w:val="GPSDefinitionL2"/>
            </w:pPr>
            <w:r w:rsidRPr="003B55F4">
              <w:t>any event analogous to those listed in limbs (a) to (h) (inclusive) occurs under the law of any other jurisdiction;</w:t>
            </w:r>
          </w:p>
        </w:tc>
      </w:tr>
      <w:tr w:rsidR="00AE7BBA" w:rsidRPr="003B55F4" w:rsidTr="002206B3">
        <w:tc>
          <w:tcPr>
            <w:tcW w:w="2410" w:type="dxa"/>
            <w:shd w:val="clear" w:color="auto" w:fill="auto"/>
          </w:tcPr>
          <w:p w:rsidR="00AE7BBA" w:rsidRPr="003B55F4" w:rsidRDefault="00AE7BBA" w:rsidP="00670E1A">
            <w:pPr>
              <w:pStyle w:val="GPSDefinitionTerm"/>
            </w:pPr>
            <w:r w:rsidRPr="003B55F4">
              <w:t>"Intellectual Property Rights" or "IPR"</w:t>
            </w:r>
          </w:p>
        </w:tc>
        <w:tc>
          <w:tcPr>
            <w:tcW w:w="6060" w:type="dxa"/>
            <w:gridSpan w:val="2"/>
            <w:shd w:val="clear" w:color="auto" w:fill="auto"/>
          </w:tcPr>
          <w:p w:rsidR="00AE7BBA" w:rsidRPr="003B55F4" w:rsidRDefault="00AE7BBA" w:rsidP="003766B5">
            <w:pPr>
              <w:pStyle w:val="GPsDefinition"/>
            </w:pPr>
            <w:r w:rsidRPr="003B55F4">
              <w:t>means</w:t>
            </w:r>
          </w:p>
          <w:p w:rsidR="00AE7BBA" w:rsidRPr="003B55F4" w:rsidRDefault="00AE7BBA" w:rsidP="00670E1A">
            <w:pPr>
              <w:pStyle w:val="GPSDefinitionL2"/>
            </w:pPr>
            <w:r w:rsidRPr="003B55F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AE7BBA" w:rsidRPr="003B55F4" w:rsidRDefault="00AE7BBA" w:rsidP="00670E1A">
            <w:pPr>
              <w:pStyle w:val="GPSDefinitionL2"/>
            </w:pPr>
            <w:r w:rsidRPr="003B55F4">
              <w:t>applications for registration, and the right to apply for registration, for any of the rights listed at (a) that are capable of being registered in any country or jurisdiction; and</w:t>
            </w:r>
          </w:p>
          <w:p w:rsidR="00AE7BBA" w:rsidRPr="003B55F4" w:rsidRDefault="00AE7BBA" w:rsidP="00670E1A">
            <w:pPr>
              <w:pStyle w:val="GPSDefinitionL2"/>
            </w:pPr>
            <w:r w:rsidRPr="003B55F4">
              <w:t>all other rights having equivalent or similar effect in any country or jurisdiction;</w:t>
            </w:r>
          </w:p>
        </w:tc>
      </w:tr>
      <w:tr w:rsidR="00AE7BBA" w:rsidRPr="003B55F4" w:rsidTr="002206B3">
        <w:tc>
          <w:tcPr>
            <w:tcW w:w="2410" w:type="dxa"/>
            <w:shd w:val="clear" w:color="auto" w:fill="auto"/>
          </w:tcPr>
          <w:p w:rsidR="00AE7BBA" w:rsidRPr="003B55F4" w:rsidRDefault="00AE7BBA" w:rsidP="00670E1A">
            <w:pPr>
              <w:pStyle w:val="GPSDefinitionTerm"/>
            </w:pPr>
            <w:r w:rsidRPr="003B55F4">
              <w:t>"IPR Claim"</w:t>
            </w:r>
          </w:p>
        </w:tc>
        <w:tc>
          <w:tcPr>
            <w:tcW w:w="6060" w:type="dxa"/>
            <w:gridSpan w:val="2"/>
            <w:shd w:val="clear" w:color="auto" w:fill="auto"/>
          </w:tcPr>
          <w:p w:rsidR="00AE7BBA" w:rsidRPr="003B55F4" w:rsidRDefault="00AE7BBA" w:rsidP="003766B5">
            <w:pPr>
              <w:pStyle w:val="GPsDefinition"/>
            </w:pPr>
            <w:r w:rsidRPr="003B55F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"Key Performance Indicators" or "KPIs"</w:t>
            </w:r>
          </w:p>
        </w:tc>
        <w:tc>
          <w:tcPr>
            <w:tcW w:w="6060" w:type="dxa"/>
            <w:gridSpan w:val="2"/>
            <w:shd w:val="clear" w:color="auto" w:fill="auto"/>
          </w:tcPr>
          <w:p w:rsidR="00AE7BBA" w:rsidRPr="003B55F4" w:rsidRDefault="00AE7BBA" w:rsidP="00795C86">
            <w:pPr>
              <w:pStyle w:val="GPsDefinition"/>
            </w:pPr>
            <w:r w:rsidRPr="003B55F4">
              <w:t>means the performance measurements and targets in respect of the Supplier’s performance of the Framework Agreement set out in Part B of Framework Schedule 2 (Goods and/or Services and Key Performance Indicators);</w:t>
            </w:r>
          </w:p>
        </w:tc>
      </w:tr>
      <w:tr w:rsidR="00AE7BBA" w:rsidRPr="003B55F4" w:rsidTr="002206B3">
        <w:tc>
          <w:tcPr>
            <w:tcW w:w="2410" w:type="dxa"/>
            <w:shd w:val="clear" w:color="auto" w:fill="auto"/>
          </w:tcPr>
          <w:p w:rsidR="00AE7BBA" w:rsidRPr="003B55F4" w:rsidRDefault="00AE7BBA" w:rsidP="00670E1A">
            <w:pPr>
              <w:pStyle w:val="GPSDefinitionTerm"/>
            </w:pPr>
            <w:r w:rsidRPr="003B55F4">
              <w:t>"Key Personnel"</w:t>
            </w:r>
          </w:p>
        </w:tc>
        <w:tc>
          <w:tcPr>
            <w:tcW w:w="6060" w:type="dxa"/>
            <w:gridSpan w:val="2"/>
            <w:shd w:val="clear" w:color="auto" w:fill="auto"/>
          </w:tcPr>
          <w:p w:rsidR="00AE7BBA" w:rsidRPr="003B55F4" w:rsidRDefault="00AE7BBA" w:rsidP="00D8397C">
            <w:pPr>
              <w:pStyle w:val="GPsDefinition"/>
            </w:pPr>
            <w:r w:rsidRPr="003B55F4">
              <w:t>means the individuals (if any) identified as such in Part C of Call Off Schedule 4 (Implementation Plan, Customer Responsibilities and Key Personnel);</w:t>
            </w:r>
          </w:p>
        </w:tc>
      </w:tr>
      <w:tr w:rsidR="00AE7BBA" w:rsidRPr="003B55F4" w:rsidTr="002206B3">
        <w:tc>
          <w:tcPr>
            <w:tcW w:w="2410" w:type="dxa"/>
            <w:shd w:val="clear" w:color="auto" w:fill="auto"/>
          </w:tcPr>
          <w:p w:rsidR="00AE7BBA" w:rsidRPr="003B55F4" w:rsidRDefault="00AE7BBA" w:rsidP="00670E1A">
            <w:pPr>
              <w:pStyle w:val="GPSDefinitionTerm"/>
            </w:pPr>
            <w:r w:rsidRPr="003B55F4">
              <w:t>"Key Role(s) "</w:t>
            </w:r>
          </w:p>
        </w:tc>
        <w:tc>
          <w:tcPr>
            <w:tcW w:w="6060" w:type="dxa"/>
            <w:gridSpan w:val="2"/>
            <w:shd w:val="clear" w:color="auto" w:fill="auto"/>
          </w:tcPr>
          <w:p w:rsidR="00AE7BBA" w:rsidRPr="003B55F4" w:rsidRDefault="00AE7BBA" w:rsidP="00D8397C">
            <w:pPr>
              <w:pStyle w:val="GPsDefinition"/>
            </w:pPr>
            <w:r w:rsidRPr="003B55F4">
              <w:t xml:space="preserve">has the meaning given to it in Clause </w:t>
            </w:r>
            <w:r w:rsidRPr="003B55F4">
              <w:fldChar w:fldCharType="begin"/>
            </w:r>
            <w:r w:rsidRPr="003B55F4">
              <w:instrText xml:space="preserve"> REF _Ref364086936 \r \h </w:instrText>
            </w:r>
            <w:r w:rsidR="003B55F4">
              <w:instrText xml:space="preserve"> \* MERGEFORMAT </w:instrText>
            </w:r>
            <w:r w:rsidRPr="003B55F4">
              <w:fldChar w:fldCharType="separate"/>
            </w:r>
            <w:r w:rsidR="002D24F1">
              <w:t>26.1</w:t>
            </w:r>
            <w:r w:rsidRPr="003B55F4">
              <w:fldChar w:fldCharType="end"/>
            </w:r>
            <w:r w:rsidRPr="003B55F4">
              <w:t xml:space="preserve"> (Key Personnel); </w:t>
            </w:r>
          </w:p>
        </w:tc>
      </w:tr>
      <w:tr w:rsidR="00AE7BBA" w:rsidRPr="003B55F4" w:rsidTr="002206B3">
        <w:trPr>
          <w:trHeight w:val="357"/>
        </w:trPr>
        <w:tc>
          <w:tcPr>
            <w:tcW w:w="2410" w:type="dxa"/>
            <w:shd w:val="clear" w:color="auto" w:fill="auto"/>
          </w:tcPr>
          <w:p w:rsidR="00AE7BBA" w:rsidRPr="003B55F4" w:rsidRDefault="00AE7BBA" w:rsidP="00670E1A">
            <w:pPr>
              <w:pStyle w:val="GPSDefinitionTerm"/>
            </w:pPr>
            <w:r w:rsidRPr="003B55F4">
              <w:t>"Key Sub-Contract"</w:t>
            </w:r>
          </w:p>
        </w:tc>
        <w:tc>
          <w:tcPr>
            <w:tcW w:w="6060" w:type="dxa"/>
            <w:gridSpan w:val="2"/>
            <w:shd w:val="clear" w:color="auto" w:fill="auto"/>
          </w:tcPr>
          <w:p w:rsidR="00AE7BBA" w:rsidRPr="003B55F4" w:rsidRDefault="00AE7BBA" w:rsidP="00D8397C">
            <w:pPr>
              <w:pStyle w:val="GPsDefinition"/>
            </w:pPr>
            <w:r w:rsidRPr="003B55F4">
              <w:t>means each Sub-Contract with a Key Sub-Contractor;</w:t>
            </w:r>
          </w:p>
        </w:tc>
      </w:tr>
      <w:tr w:rsidR="00AE7BBA" w:rsidRPr="003B55F4" w:rsidTr="002206B3">
        <w:trPr>
          <w:trHeight w:val="426"/>
        </w:trPr>
        <w:tc>
          <w:tcPr>
            <w:tcW w:w="2410" w:type="dxa"/>
            <w:shd w:val="clear" w:color="auto" w:fill="auto"/>
          </w:tcPr>
          <w:p w:rsidR="00AE7BBA" w:rsidRPr="003B55F4" w:rsidRDefault="00AE7BBA" w:rsidP="00670E1A">
            <w:pPr>
              <w:pStyle w:val="GPSDefinitionTerm"/>
            </w:pPr>
            <w:r w:rsidRPr="003B55F4">
              <w:t>"Key Sub-Contractor"</w:t>
            </w:r>
          </w:p>
        </w:tc>
        <w:tc>
          <w:tcPr>
            <w:tcW w:w="6060" w:type="dxa"/>
            <w:gridSpan w:val="2"/>
            <w:shd w:val="clear" w:color="auto" w:fill="auto"/>
          </w:tcPr>
          <w:p w:rsidR="00AE7BBA" w:rsidRPr="003B55F4" w:rsidRDefault="00AE7BBA" w:rsidP="00D8397C">
            <w:pPr>
              <w:pStyle w:val="GPsDefinition"/>
            </w:pPr>
            <w:r w:rsidRPr="003B55F4">
              <w:t>means any Sub-Contractor:</w:t>
            </w:r>
          </w:p>
          <w:p w:rsidR="00AE7BBA" w:rsidRPr="003B55F4" w:rsidRDefault="00AE7BBA" w:rsidP="00670E1A">
            <w:pPr>
              <w:pStyle w:val="GPSDefinitionL2"/>
            </w:pPr>
            <w:r w:rsidRPr="003B55F4">
              <w:t xml:space="preserve">listed in Framework Schedule 7 (Key Sub-Contractors); </w:t>
            </w:r>
          </w:p>
          <w:p w:rsidR="00AE7BBA" w:rsidRPr="003B55F4" w:rsidRDefault="00AE7BBA" w:rsidP="00670E1A">
            <w:pPr>
              <w:pStyle w:val="GPSDefinitionL2"/>
            </w:pPr>
            <w:r w:rsidRPr="003B55F4">
              <w:t>which, in the opinion of the Authority and the Customer, performs (or would perform if appointed) a critical role in the provision of all or any part of the Goods and/or Services; and/or</w:t>
            </w:r>
          </w:p>
          <w:p w:rsidR="00AE7BBA" w:rsidRPr="003B55F4" w:rsidRDefault="00AE7BBA" w:rsidP="00670E1A">
            <w:pPr>
              <w:pStyle w:val="GPSDefinitionL2"/>
            </w:pPr>
            <w:r w:rsidRPr="003B55F4">
              <w:t>with a Sub-Contract with a contract value which at the time of appointment exceeds (or would exceed if appointed) 10% of the aggregate Call Off Contract Charges forecast to be payable under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"Know-How"</w:t>
            </w:r>
          </w:p>
        </w:tc>
        <w:tc>
          <w:tcPr>
            <w:tcW w:w="6060" w:type="dxa"/>
            <w:gridSpan w:val="2"/>
            <w:shd w:val="clear" w:color="auto" w:fill="auto"/>
          </w:tcPr>
          <w:p w:rsidR="00AE7BBA" w:rsidRPr="003B55F4" w:rsidRDefault="00AE7BBA" w:rsidP="003766B5">
            <w:pPr>
              <w:pStyle w:val="GPsDefinition"/>
            </w:pPr>
            <w:r w:rsidRPr="003B55F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AE7BBA" w:rsidRPr="003B55F4" w:rsidTr="002206B3">
        <w:tc>
          <w:tcPr>
            <w:tcW w:w="2410" w:type="dxa"/>
            <w:shd w:val="clear" w:color="auto" w:fill="auto"/>
          </w:tcPr>
          <w:p w:rsidR="00AE7BBA" w:rsidRPr="003B55F4" w:rsidRDefault="00AE7BBA" w:rsidP="00670E1A">
            <w:pPr>
              <w:pStyle w:val="GPSDefinitionTerm"/>
            </w:pPr>
            <w:r w:rsidRPr="003B55F4">
              <w:t>"Law"</w:t>
            </w:r>
          </w:p>
        </w:tc>
        <w:tc>
          <w:tcPr>
            <w:tcW w:w="6060" w:type="dxa"/>
            <w:gridSpan w:val="2"/>
            <w:shd w:val="clear" w:color="auto" w:fill="auto"/>
          </w:tcPr>
          <w:p w:rsidR="00AE7BBA" w:rsidRPr="003B55F4" w:rsidRDefault="00AE7BBA" w:rsidP="003766B5">
            <w:pPr>
              <w:pStyle w:val="GPsDefinition"/>
            </w:pPr>
            <w:r w:rsidRPr="003B55F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E7BBA" w:rsidRPr="003B55F4" w:rsidTr="002206B3">
        <w:tc>
          <w:tcPr>
            <w:tcW w:w="2410" w:type="dxa"/>
            <w:shd w:val="clear" w:color="auto" w:fill="auto"/>
          </w:tcPr>
          <w:p w:rsidR="00AE7BBA" w:rsidRPr="003B55F4" w:rsidRDefault="00AE7BBA" w:rsidP="00670E1A">
            <w:pPr>
              <w:pStyle w:val="GPSDefinitionTerm"/>
            </w:pPr>
            <w:r w:rsidRPr="003B55F4">
              <w:t>"Losses"</w:t>
            </w:r>
          </w:p>
        </w:tc>
        <w:tc>
          <w:tcPr>
            <w:tcW w:w="6060" w:type="dxa"/>
            <w:gridSpan w:val="2"/>
            <w:shd w:val="clear" w:color="auto" w:fill="auto"/>
          </w:tcPr>
          <w:p w:rsidR="00AE7BBA" w:rsidRPr="003B55F4" w:rsidRDefault="00AE7BBA" w:rsidP="00D8397C">
            <w:pPr>
              <w:pStyle w:val="GPsDefinition"/>
            </w:pPr>
            <w:r w:rsidRPr="003B55F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B55F4">
              <w:rPr>
                <w:b/>
              </w:rPr>
              <w:t>Loss</w:t>
            </w:r>
            <w:r w:rsidRPr="003B55F4">
              <w:t>” shall be interpreted accordingly;</w:t>
            </w:r>
          </w:p>
        </w:tc>
      </w:tr>
      <w:tr w:rsidR="00AE7BBA" w:rsidRPr="003B55F4" w:rsidTr="002206B3">
        <w:tc>
          <w:tcPr>
            <w:tcW w:w="2410" w:type="dxa"/>
            <w:shd w:val="clear" w:color="auto" w:fill="auto"/>
          </w:tcPr>
          <w:p w:rsidR="00AE7BBA" w:rsidRPr="003B55F4" w:rsidRDefault="00AE7BBA" w:rsidP="00670E1A">
            <w:pPr>
              <w:pStyle w:val="GPSDefinitionTerm"/>
            </w:pPr>
            <w:r w:rsidRPr="003B55F4">
              <w:t>"Man Day"</w:t>
            </w:r>
          </w:p>
        </w:tc>
        <w:tc>
          <w:tcPr>
            <w:tcW w:w="6060" w:type="dxa"/>
            <w:gridSpan w:val="2"/>
            <w:shd w:val="clear" w:color="auto" w:fill="auto"/>
          </w:tcPr>
          <w:p w:rsidR="00AE7BBA" w:rsidRPr="003B55F4" w:rsidRDefault="00AE7BBA" w:rsidP="00D8397C">
            <w:pPr>
              <w:pStyle w:val="GPsDefinition"/>
            </w:pPr>
            <w:r w:rsidRPr="003B55F4">
              <w:t>means 7.5 Man Hours, whether or not such hours are worked consecutively and whether or not they are worked on the same day;</w:t>
            </w:r>
          </w:p>
        </w:tc>
      </w:tr>
      <w:tr w:rsidR="00AE7BBA" w:rsidRPr="003B55F4" w:rsidTr="002206B3">
        <w:tc>
          <w:tcPr>
            <w:tcW w:w="2410" w:type="dxa"/>
            <w:shd w:val="clear" w:color="auto" w:fill="auto"/>
          </w:tcPr>
          <w:p w:rsidR="00AE7BBA" w:rsidRPr="003B55F4" w:rsidRDefault="00AE7BBA" w:rsidP="00670E1A">
            <w:pPr>
              <w:pStyle w:val="GPSDefinitionTerm"/>
            </w:pPr>
            <w:r w:rsidRPr="003B55F4">
              <w:t>"Man Hours"</w:t>
            </w:r>
          </w:p>
        </w:tc>
        <w:tc>
          <w:tcPr>
            <w:tcW w:w="6060" w:type="dxa"/>
            <w:gridSpan w:val="2"/>
            <w:shd w:val="clear" w:color="auto" w:fill="auto"/>
          </w:tcPr>
          <w:p w:rsidR="00AE7BBA" w:rsidRPr="003B55F4" w:rsidRDefault="00AE7BBA" w:rsidP="003766B5">
            <w:pPr>
              <w:pStyle w:val="GPsDefinition"/>
            </w:pPr>
            <w:r w:rsidRPr="003B55F4">
              <w:t>means the hours spent by the Supplier Personnel properly working on the provision of the Goods and/or Services including time spent travelling (other than to and from the Supplier's offices, or to and from the Sites) but excluding lunch breaks;</w:t>
            </w:r>
          </w:p>
        </w:tc>
      </w:tr>
      <w:tr w:rsidR="00AE7BBA" w:rsidRPr="003B55F4" w:rsidTr="002206B3">
        <w:tc>
          <w:tcPr>
            <w:tcW w:w="2410" w:type="dxa"/>
            <w:shd w:val="clear" w:color="auto" w:fill="auto"/>
          </w:tcPr>
          <w:p w:rsidR="00AE7BBA" w:rsidRPr="003B55F4" w:rsidRDefault="00AE7BBA" w:rsidP="00670E1A">
            <w:pPr>
              <w:pStyle w:val="GPSDefinitionTerm"/>
            </w:pPr>
            <w:r w:rsidRPr="003B55F4">
              <w:t>"Milestone"</w:t>
            </w:r>
          </w:p>
        </w:tc>
        <w:tc>
          <w:tcPr>
            <w:tcW w:w="6060" w:type="dxa"/>
            <w:gridSpan w:val="2"/>
            <w:shd w:val="clear" w:color="auto" w:fill="auto"/>
          </w:tcPr>
          <w:p w:rsidR="00AE7BBA" w:rsidRPr="003B55F4" w:rsidRDefault="00AE7BBA" w:rsidP="003766B5">
            <w:pPr>
              <w:pStyle w:val="GPsDefinition"/>
            </w:pPr>
            <w:r w:rsidRPr="003B55F4">
              <w:t>means an event or task described in the Implementation Plan which, if applicable, must be completed by the relevant Milestone Date;</w:t>
            </w:r>
          </w:p>
        </w:tc>
      </w:tr>
      <w:tr w:rsidR="00AE7BBA" w:rsidRPr="003B55F4" w:rsidTr="002206B3">
        <w:tc>
          <w:tcPr>
            <w:tcW w:w="2410" w:type="dxa"/>
            <w:shd w:val="clear" w:color="auto" w:fill="auto"/>
          </w:tcPr>
          <w:p w:rsidR="00AE7BBA" w:rsidRPr="003B55F4" w:rsidRDefault="00AE7BBA" w:rsidP="00670E1A">
            <w:pPr>
              <w:pStyle w:val="GPSDefinitionTerm"/>
            </w:pPr>
            <w:r w:rsidRPr="003B55F4">
              <w:t>"Milestone Date"</w:t>
            </w:r>
          </w:p>
        </w:tc>
        <w:tc>
          <w:tcPr>
            <w:tcW w:w="6060" w:type="dxa"/>
            <w:gridSpan w:val="2"/>
            <w:shd w:val="clear" w:color="auto" w:fill="auto"/>
          </w:tcPr>
          <w:p w:rsidR="00AE7BBA" w:rsidRPr="003B55F4" w:rsidRDefault="00AE7BBA" w:rsidP="003766B5">
            <w:pPr>
              <w:pStyle w:val="GPsDefinition"/>
            </w:pPr>
            <w:r w:rsidRPr="003B55F4">
              <w:t>means the target date set out against the relevant Milestone in the Implementation Plan by which the Milestone must be Achieved;</w:t>
            </w:r>
          </w:p>
        </w:tc>
      </w:tr>
      <w:tr w:rsidR="00AE7BBA" w:rsidRPr="003B55F4" w:rsidTr="002206B3">
        <w:tc>
          <w:tcPr>
            <w:tcW w:w="2410" w:type="dxa"/>
            <w:shd w:val="clear" w:color="auto" w:fill="auto"/>
          </w:tcPr>
          <w:p w:rsidR="00AE7BBA" w:rsidRPr="003B55F4" w:rsidRDefault="00AE7BBA" w:rsidP="00670E1A">
            <w:pPr>
              <w:pStyle w:val="GPSDefinitionTerm"/>
            </w:pPr>
            <w:r w:rsidRPr="003B55F4">
              <w:t>"Milestone Payment"</w:t>
            </w:r>
          </w:p>
        </w:tc>
        <w:tc>
          <w:tcPr>
            <w:tcW w:w="6060" w:type="dxa"/>
            <w:gridSpan w:val="2"/>
            <w:shd w:val="clear" w:color="auto" w:fill="auto"/>
          </w:tcPr>
          <w:p w:rsidR="00AE7BBA" w:rsidRPr="003B55F4" w:rsidRDefault="00AE7BBA" w:rsidP="003766B5">
            <w:pPr>
              <w:pStyle w:val="GPsDefinition"/>
            </w:pPr>
            <w:r w:rsidRPr="003B55F4">
              <w:t>means a payment identified in the Implementation Plan to be made following the issue of a Satisfaction Certificate in respect of Achievement of the relevant Milestone;</w:t>
            </w:r>
          </w:p>
        </w:tc>
      </w:tr>
      <w:tr w:rsidR="00AE7BBA" w:rsidRPr="003B55F4" w:rsidTr="002206B3">
        <w:tc>
          <w:tcPr>
            <w:tcW w:w="2410" w:type="dxa"/>
            <w:shd w:val="clear" w:color="auto" w:fill="auto"/>
          </w:tcPr>
          <w:p w:rsidR="00AE7BBA" w:rsidRPr="003B55F4" w:rsidRDefault="00AE7BBA" w:rsidP="00670E1A">
            <w:pPr>
              <w:pStyle w:val="GPSDefinitionTerm"/>
            </w:pPr>
            <w:r w:rsidRPr="003B55F4">
              <w:t>"Month"</w:t>
            </w:r>
          </w:p>
        </w:tc>
        <w:tc>
          <w:tcPr>
            <w:tcW w:w="6060" w:type="dxa"/>
            <w:gridSpan w:val="2"/>
            <w:shd w:val="clear" w:color="auto" w:fill="auto"/>
          </w:tcPr>
          <w:p w:rsidR="00AE7BBA" w:rsidRPr="003B55F4" w:rsidRDefault="00AE7BBA" w:rsidP="003766B5">
            <w:pPr>
              <w:pStyle w:val="GPsDefinition"/>
            </w:pPr>
            <w:r w:rsidRPr="003B55F4">
              <w:t>means a calendar month and "</w:t>
            </w:r>
            <w:r w:rsidRPr="003B55F4">
              <w:rPr>
                <w:b/>
              </w:rPr>
              <w:t>Monthly</w:t>
            </w:r>
            <w:r w:rsidRPr="003B55F4">
              <w:t>" shall be interpreted accordingly;</w:t>
            </w:r>
          </w:p>
        </w:tc>
      </w:tr>
      <w:tr w:rsidR="00AE7BBA" w:rsidRPr="003B55F4" w:rsidTr="002206B3">
        <w:tc>
          <w:tcPr>
            <w:tcW w:w="2410" w:type="dxa"/>
            <w:shd w:val="clear" w:color="auto" w:fill="auto"/>
          </w:tcPr>
          <w:p w:rsidR="00AE7BBA" w:rsidRPr="003B55F4" w:rsidRDefault="00AE7BBA" w:rsidP="00B41D07">
            <w:pPr>
              <w:pStyle w:val="GPSDefinitionTerm"/>
            </w:pPr>
            <w:r w:rsidRPr="003B55F4">
              <w:t>"Occasion of Tax Non-Compliance"</w:t>
            </w:r>
          </w:p>
        </w:tc>
        <w:tc>
          <w:tcPr>
            <w:tcW w:w="6060" w:type="dxa"/>
            <w:gridSpan w:val="2"/>
            <w:shd w:val="clear" w:color="auto" w:fill="auto"/>
          </w:tcPr>
          <w:p w:rsidR="00AE7BBA" w:rsidRPr="003B55F4" w:rsidRDefault="00AE7BBA" w:rsidP="00D8397C">
            <w:pPr>
              <w:pStyle w:val="GPsDefinition"/>
              <w:rPr>
                <w:lang w:eastAsia="en-GB"/>
              </w:rPr>
            </w:pPr>
            <w:r w:rsidRPr="003B55F4">
              <w:rPr>
                <w:lang w:eastAsia="en-GB"/>
              </w:rPr>
              <w:t>means:</w:t>
            </w:r>
          </w:p>
          <w:p w:rsidR="00AE7BBA" w:rsidRPr="003B55F4" w:rsidRDefault="00AE7BBA" w:rsidP="00670E1A">
            <w:pPr>
              <w:pStyle w:val="GPSDefinitionL2"/>
              <w:rPr>
                <w:lang w:eastAsia="en-GB"/>
              </w:rPr>
            </w:pPr>
            <w:r w:rsidRPr="003B55F4">
              <w:rPr>
                <w:lang w:eastAsia="en-GB"/>
              </w:rPr>
              <w:t>any tax return of the Supplier submitted to a Relevant Tax Authority on or after 1 October 2012 which is found on or after 1 April 2013 to be incorrect as a result of:</w:t>
            </w:r>
          </w:p>
          <w:p w:rsidR="00AE7BBA" w:rsidRPr="003B55F4" w:rsidRDefault="00AE7BBA" w:rsidP="00670E1A">
            <w:pPr>
              <w:pStyle w:val="GPSDefinitionL3"/>
              <w:rPr>
                <w:lang w:eastAsia="en-GB"/>
              </w:rPr>
            </w:pPr>
            <w:r w:rsidRPr="003B55F4">
              <w:t>a Relevant Tax Authority successfully challenging the Supplier under the General Anti-Abuse Rule or the Halifax Abuse Principle or under any tax rules or legislation</w:t>
            </w:r>
            <w:r w:rsidRPr="003B55F4">
              <w:rPr>
                <w:lang w:eastAsia="en-GB"/>
              </w:rPr>
              <w:t xml:space="preserve"> in any jurisdiction that have an effect equivalent or similar to the General Anti-Abuse Rule or the Halifax Abuse Principle;</w:t>
            </w:r>
          </w:p>
          <w:p w:rsidR="00AE7BBA" w:rsidRPr="003B55F4" w:rsidRDefault="00AE7BBA" w:rsidP="00670E1A">
            <w:pPr>
              <w:pStyle w:val="GPSDefinitionL3"/>
              <w:rPr>
                <w:lang w:eastAsia="en-GB"/>
              </w:rPr>
            </w:pPr>
            <w:r w:rsidRPr="003B55F4">
              <w:rPr>
                <w:lang w:eastAsia="en-GB"/>
              </w:rPr>
              <w:t>the failure of an avoidance scheme which the Supplier was involved in, and which was, or should have been, notified to a Relevant Tax Authority under DOTAS or any equivalent or similar regime in any jurisdiction; and/or</w:t>
            </w:r>
          </w:p>
          <w:p w:rsidR="00AE7BBA" w:rsidRPr="003B55F4" w:rsidRDefault="00AE7BBA" w:rsidP="0080405E">
            <w:pPr>
              <w:pStyle w:val="GPSDefinitionL2"/>
              <w:rPr>
                <w:lang w:eastAsia="en-GB"/>
              </w:rPr>
            </w:pPr>
            <w:r w:rsidRPr="003B55F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AE7BBA" w:rsidRPr="003B55F4" w:rsidTr="002206B3">
        <w:tc>
          <w:tcPr>
            <w:tcW w:w="2410" w:type="dxa"/>
            <w:shd w:val="clear" w:color="auto" w:fill="auto"/>
          </w:tcPr>
          <w:p w:rsidR="00AE7BBA" w:rsidRPr="003B55F4" w:rsidRDefault="00AE7BBA" w:rsidP="00670E1A">
            <w:pPr>
              <w:pStyle w:val="GPSDefinitionTerm"/>
            </w:pPr>
            <w:r w:rsidRPr="003B55F4">
              <w:t>"Open Book Data "</w:t>
            </w:r>
          </w:p>
        </w:tc>
        <w:tc>
          <w:tcPr>
            <w:tcW w:w="6060" w:type="dxa"/>
            <w:gridSpan w:val="2"/>
            <w:shd w:val="clear" w:color="auto" w:fill="auto"/>
          </w:tcPr>
          <w:p w:rsidR="00AE7BBA" w:rsidRPr="003B55F4" w:rsidRDefault="00AE7BBA" w:rsidP="003766B5">
            <w:pPr>
              <w:pStyle w:val="GPsDefinition"/>
            </w:pPr>
            <w:r w:rsidRPr="003B55F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AE7BBA" w:rsidRPr="003B55F4" w:rsidRDefault="00AE7BBA" w:rsidP="00670E1A">
            <w:pPr>
              <w:pStyle w:val="GPSDefinitionL2"/>
            </w:pPr>
            <w:r w:rsidRPr="003B55F4">
              <w:rPr>
                <w:spacing w:val="-2"/>
              </w:rPr>
              <w:t xml:space="preserve">the Supplier’s Costs broken down against each Good and/or Service and/or Deliverable, including </w:t>
            </w:r>
            <w:r w:rsidRPr="003B55F4">
              <w:t>actual capital expenditure (including capital replacement costs)</w:t>
            </w:r>
            <w:r w:rsidR="004B773A" w:rsidRPr="003B55F4">
              <w:t xml:space="preserve"> and the unit cost and total actual costs of all Goods and/or Services</w:t>
            </w:r>
            <w:r w:rsidRPr="003B55F4">
              <w:t>;</w:t>
            </w:r>
          </w:p>
          <w:p w:rsidR="00AE7BBA" w:rsidRPr="003B55F4" w:rsidRDefault="00AE7BBA" w:rsidP="00670E1A">
            <w:pPr>
              <w:pStyle w:val="GPSDefinitionL2"/>
            </w:pPr>
            <w:r w:rsidRPr="003B55F4">
              <w:t>operating expenditure relating to the provision of the Goods and/or Services including an analysis showing:</w:t>
            </w:r>
          </w:p>
          <w:p w:rsidR="00AE7BBA" w:rsidRPr="003B55F4" w:rsidRDefault="00AE7BBA" w:rsidP="00670E1A">
            <w:pPr>
              <w:pStyle w:val="GPSDefinitionL3"/>
            </w:pPr>
            <w:r w:rsidRPr="003B55F4">
              <w:t>the unit costs and quantity of Goods and any other consumables and bought-in services;</w:t>
            </w:r>
          </w:p>
          <w:p w:rsidR="00AE7BBA" w:rsidRPr="003B55F4" w:rsidRDefault="00AE7BBA" w:rsidP="00670E1A">
            <w:pPr>
              <w:pStyle w:val="GPSDefinitionL3"/>
            </w:pPr>
            <w:r w:rsidRPr="003B55F4">
              <w:t>manpower resources broken down into the number and grade/role of all Supplier Personnel (free of any contingency) together with a list of agreed rates against each manpower grade;</w:t>
            </w:r>
          </w:p>
          <w:p w:rsidR="00AE7BBA" w:rsidRPr="003B55F4" w:rsidRDefault="00AE7BBA" w:rsidP="00670E1A">
            <w:pPr>
              <w:pStyle w:val="GPSDefinitionL3"/>
            </w:pPr>
            <w:r w:rsidRPr="003B55F4">
              <w:t>a list of Costs underpinning those rates for each manpower grade, being the agreed rate less the Supplier’s Profit Margin; and</w:t>
            </w:r>
          </w:p>
          <w:p w:rsidR="00AE7BBA" w:rsidRPr="003B55F4" w:rsidRDefault="00414548" w:rsidP="00670E1A">
            <w:pPr>
              <w:pStyle w:val="GPSDefinitionL3"/>
            </w:pPr>
            <w:r w:rsidRPr="003B55F4">
              <w:rPr>
                <w:color w:val="000000"/>
              </w:rPr>
              <w:t>Reimbursable Expenses</w:t>
            </w:r>
            <w:r w:rsidR="00AE7BBA" w:rsidRPr="003B55F4">
              <w:t xml:space="preserve">; </w:t>
            </w:r>
          </w:p>
          <w:p w:rsidR="00AE7BBA" w:rsidRPr="003B55F4" w:rsidRDefault="00AE7BBA" w:rsidP="00670E1A">
            <w:pPr>
              <w:pStyle w:val="GPSDefinitionL2"/>
            </w:pPr>
            <w:r w:rsidRPr="003B55F4">
              <w:t xml:space="preserve">Overheads; </w:t>
            </w:r>
          </w:p>
          <w:p w:rsidR="00AE7BBA" w:rsidRPr="003B55F4" w:rsidRDefault="00AE7BBA" w:rsidP="00670E1A">
            <w:pPr>
              <w:pStyle w:val="GPSDefinitionL2"/>
            </w:pPr>
            <w:r w:rsidRPr="003B55F4">
              <w:t>all interest, expenses and any other third party financing costs incurred in relation to the provision of the Services;</w:t>
            </w:r>
          </w:p>
          <w:p w:rsidR="00AE7BBA" w:rsidRPr="003B55F4" w:rsidRDefault="00AE7BBA" w:rsidP="00670E1A">
            <w:pPr>
              <w:pStyle w:val="GPSDefinitionL2"/>
            </w:pPr>
            <w:r w:rsidRPr="003B55F4">
              <w:t>the Supplier Profit achieved over the Call Off Contract Period and on an annual basis;</w:t>
            </w:r>
          </w:p>
          <w:p w:rsidR="00AE7BBA" w:rsidRPr="003B55F4" w:rsidRDefault="00AE7BBA" w:rsidP="00670E1A">
            <w:pPr>
              <w:pStyle w:val="GPSDefinitionL2"/>
            </w:pPr>
            <w:r w:rsidRPr="003B55F4">
              <w:t>confirmation that all methods of Cost apportionment and Overhead allocation are consistent with and not more onerous than such methods applied generally by the Supplier;</w:t>
            </w:r>
          </w:p>
          <w:p w:rsidR="00AE7BBA" w:rsidRPr="003B55F4" w:rsidRDefault="00AE7BBA" w:rsidP="00670E1A">
            <w:pPr>
              <w:pStyle w:val="GPSDefinitionL2"/>
            </w:pPr>
            <w:r w:rsidRPr="003B55F4">
              <w:t>an explanation of the type and value of risk and contingencies associated with the provision of the Goods and/or Services, including the amount of money attributed to each risk and/or contingency; and</w:t>
            </w:r>
          </w:p>
          <w:p w:rsidR="00AE7BBA" w:rsidRPr="003B55F4" w:rsidRDefault="00AE7BBA" w:rsidP="00670E1A">
            <w:pPr>
              <w:pStyle w:val="GPSDefinitionL2"/>
            </w:pPr>
            <w:proofErr w:type="gramStart"/>
            <w:r w:rsidRPr="003B55F4">
              <w:t>the</w:t>
            </w:r>
            <w:proofErr w:type="gramEnd"/>
            <w:r w:rsidRPr="003B55F4">
              <w:t xml:space="preserve"> actual Costs profile for each Service Period.</w:t>
            </w:r>
          </w:p>
        </w:tc>
      </w:tr>
      <w:tr w:rsidR="00AE7BBA" w:rsidRPr="003B55F4" w:rsidTr="002206B3">
        <w:tc>
          <w:tcPr>
            <w:tcW w:w="2410" w:type="dxa"/>
            <w:shd w:val="clear" w:color="auto" w:fill="auto"/>
          </w:tcPr>
          <w:p w:rsidR="00AE7BBA" w:rsidRPr="003B55F4" w:rsidRDefault="00AE7BBA" w:rsidP="00670E1A">
            <w:pPr>
              <w:pStyle w:val="GPSDefinitionTerm"/>
            </w:pPr>
            <w:r w:rsidRPr="003B55F4">
              <w:t>"Order"</w:t>
            </w:r>
          </w:p>
        </w:tc>
        <w:tc>
          <w:tcPr>
            <w:tcW w:w="6060" w:type="dxa"/>
            <w:gridSpan w:val="2"/>
            <w:shd w:val="clear" w:color="auto" w:fill="auto"/>
          </w:tcPr>
          <w:p w:rsidR="00AE7BBA" w:rsidRPr="003B55F4" w:rsidRDefault="00AE7BBA" w:rsidP="003766B5">
            <w:pPr>
              <w:pStyle w:val="GPsDefinition"/>
            </w:pPr>
            <w:r w:rsidRPr="003B55F4">
              <w:t>means the order for the provision of the Goods and/or Services placed by the Customer with the Supplier in accordance with the Framework Agreement and under the terms of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"Order Form"</w:t>
            </w:r>
          </w:p>
        </w:tc>
        <w:tc>
          <w:tcPr>
            <w:tcW w:w="6060" w:type="dxa"/>
            <w:gridSpan w:val="2"/>
            <w:shd w:val="clear" w:color="auto" w:fill="auto"/>
          </w:tcPr>
          <w:p w:rsidR="00AE7BBA" w:rsidRPr="003B55F4" w:rsidRDefault="00AE7BBA" w:rsidP="00D8397C">
            <w:pPr>
              <w:pStyle w:val="GPsDefinition"/>
            </w:pPr>
            <w:r w:rsidRPr="003B55F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AE7BBA" w:rsidRPr="003B55F4" w:rsidTr="002206B3">
        <w:tc>
          <w:tcPr>
            <w:tcW w:w="2410" w:type="dxa"/>
            <w:shd w:val="clear" w:color="auto" w:fill="auto"/>
          </w:tcPr>
          <w:p w:rsidR="00AE7BBA" w:rsidRPr="003B55F4" w:rsidRDefault="00AE7BBA" w:rsidP="00670E1A">
            <w:pPr>
              <w:pStyle w:val="GPSDefinitionTerm"/>
            </w:pPr>
            <w:r w:rsidRPr="003B55F4">
              <w:t>"Other Supplier"</w:t>
            </w:r>
          </w:p>
        </w:tc>
        <w:tc>
          <w:tcPr>
            <w:tcW w:w="6060" w:type="dxa"/>
            <w:gridSpan w:val="2"/>
            <w:shd w:val="clear" w:color="auto" w:fill="auto"/>
          </w:tcPr>
          <w:p w:rsidR="00AE7BBA" w:rsidRPr="003B55F4" w:rsidRDefault="00AE7BBA" w:rsidP="00D8397C">
            <w:pPr>
              <w:pStyle w:val="GPsDefinition"/>
            </w:pPr>
            <w:r w:rsidRPr="003B55F4">
              <w:t xml:space="preserve">means any supplier to the Customer (other than the Supplier) which is notified to the Supplier from time to time and/or of which the Supplier should have been aware; </w:t>
            </w:r>
          </w:p>
        </w:tc>
      </w:tr>
      <w:tr w:rsidR="00AE7BBA" w:rsidRPr="003B55F4" w:rsidTr="002206B3">
        <w:tc>
          <w:tcPr>
            <w:tcW w:w="2410" w:type="dxa"/>
            <w:shd w:val="clear" w:color="auto" w:fill="auto"/>
          </w:tcPr>
          <w:p w:rsidR="00AE7BBA" w:rsidRPr="003B55F4" w:rsidRDefault="00AE7BBA" w:rsidP="00670E1A">
            <w:pPr>
              <w:pStyle w:val="GPSDefinitionTerm"/>
            </w:pPr>
            <w:r w:rsidRPr="003B55F4">
              <w:t>"Over-Delivered Goods"</w:t>
            </w:r>
          </w:p>
        </w:tc>
        <w:tc>
          <w:tcPr>
            <w:tcW w:w="6060" w:type="dxa"/>
            <w:gridSpan w:val="2"/>
            <w:shd w:val="clear" w:color="auto" w:fill="auto"/>
          </w:tcPr>
          <w:p w:rsidR="00AE7BBA" w:rsidRPr="003B55F4" w:rsidRDefault="00AE7BBA" w:rsidP="00D8397C">
            <w:pPr>
              <w:pStyle w:val="GPsDefinition"/>
            </w:pPr>
            <w:proofErr w:type="gramStart"/>
            <w:r w:rsidRPr="003B55F4">
              <w:t>has</w:t>
            </w:r>
            <w:proofErr w:type="gramEnd"/>
            <w:r w:rsidRPr="003B55F4">
              <w:t xml:space="preserve"> the meaning given to it in Clause </w:t>
            </w:r>
            <w:r w:rsidRPr="003B55F4">
              <w:fldChar w:fldCharType="begin"/>
            </w:r>
            <w:r w:rsidRPr="003B55F4">
              <w:instrText xml:space="preserve"> REF _Ref361849685 \r \h </w:instrText>
            </w:r>
            <w:r w:rsidR="003B55F4">
              <w:instrText xml:space="preserve"> \* MERGEFORMAT </w:instrText>
            </w:r>
            <w:r w:rsidRPr="003B55F4">
              <w:fldChar w:fldCharType="separate"/>
            </w:r>
            <w:r w:rsidR="002D24F1">
              <w:rPr>
                <w:b/>
                <w:bCs/>
                <w:lang w:val="en-US"/>
              </w:rPr>
              <w:t>Error! Reference source not found.</w:t>
            </w:r>
            <w:r w:rsidRPr="003B55F4">
              <w:fldChar w:fldCharType="end"/>
            </w:r>
            <w:r w:rsidRPr="003B55F4">
              <w:t xml:space="preserve"> (Over-Delivered Goods);</w:t>
            </w:r>
          </w:p>
        </w:tc>
      </w:tr>
      <w:tr w:rsidR="00AE7BBA" w:rsidRPr="003B55F4" w:rsidTr="002206B3">
        <w:tc>
          <w:tcPr>
            <w:tcW w:w="2410" w:type="dxa"/>
            <w:shd w:val="clear" w:color="auto" w:fill="auto"/>
          </w:tcPr>
          <w:p w:rsidR="00AE7BBA" w:rsidRPr="003B55F4" w:rsidRDefault="00AE7BBA" w:rsidP="00670E1A">
            <w:pPr>
              <w:pStyle w:val="GPSDefinitionTerm"/>
            </w:pPr>
            <w:r w:rsidRPr="003B55F4">
              <w:t>"Overhead"</w:t>
            </w:r>
          </w:p>
        </w:tc>
        <w:tc>
          <w:tcPr>
            <w:tcW w:w="6060" w:type="dxa"/>
            <w:gridSpan w:val="2"/>
            <w:shd w:val="clear" w:color="auto" w:fill="auto"/>
          </w:tcPr>
          <w:p w:rsidR="00AE7BBA" w:rsidRPr="003B55F4" w:rsidRDefault="00AE7BBA" w:rsidP="00F17B3F">
            <w:pPr>
              <w:pStyle w:val="GPsDefinition"/>
            </w:pPr>
            <w:r w:rsidRPr="003B55F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E7BBA" w:rsidRPr="003B55F4" w:rsidTr="002206B3">
        <w:tc>
          <w:tcPr>
            <w:tcW w:w="2410" w:type="dxa"/>
            <w:shd w:val="clear" w:color="auto" w:fill="auto"/>
          </w:tcPr>
          <w:p w:rsidR="00AE7BBA" w:rsidRPr="003B55F4" w:rsidRDefault="00AE7BBA" w:rsidP="00670E1A">
            <w:pPr>
              <w:pStyle w:val="GPSDefinitionTerm"/>
            </w:pPr>
            <w:r w:rsidRPr="003B55F4">
              <w:t>"Parent Company"</w:t>
            </w:r>
          </w:p>
        </w:tc>
        <w:tc>
          <w:tcPr>
            <w:tcW w:w="6060" w:type="dxa"/>
            <w:gridSpan w:val="2"/>
            <w:shd w:val="clear" w:color="auto" w:fill="auto"/>
          </w:tcPr>
          <w:p w:rsidR="00AE7BBA" w:rsidRPr="003B55F4" w:rsidRDefault="00AE7BBA" w:rsidP="003766B5">
            <w:pPr>
              <w:pStyle w:val="GPsDefinition"/>
            </w:pPr>
            <w:proofErr w:type="gramStart"/>
            <w:r w:rsidRPr="003B55F4">
              <w:t>means</w:t>
            </w:r>
            <w:proofErr w:type="gramEnd"/>
            <w:r w:rsidRPr="003B55F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E7BBA" w:rsidRPr="003B55F4" w:rsidTr="002206B3">
        <w:tc>
          <w:tcPr>
            <w:tcW w:w="2410" w:type="dxa"/>
            <w:shd w:val="clear" w:color="auto" w:fill="auto"/>
          </w:tcPr>
          <w:p w:rsidR="00AE7BBA" w:rsidRPr="003B55F4" w:rsidRDefault="00AE7BBA" w:rsidP="00670E1A">
            <w:pPr>
              <w:pStyle w:val="GPSDefinitionTerm"/>
            </w:pPr>
            <w:r w:rsidRPr="003B55F4">
              <w:t>"Party"</w:t>
            </w:r>
          </w:p>
        </w:tc>
        <w:tc>
          <w:tcPr>
            <w:tcW w:w="6060" w:type="dxa"/>
            <w:gridSpan w:val="2"/>
            <w:shd w:val="clear" w:color="auto" w:fill="auto"/>
          </w:tcPr>
          <w:p w:rsidR="00AE7BBA" w:rsidRPr="003B55F4" w:rsidRDefault="00AE7BBA" w:rsidP="003766B5">
            <w:pPr>
              <w:pStyle w:val="GPsDefinition"/>
            </w:pPr>
            <w:r w:rsidRPr="003B55F4">
              <w:t>means the Customer or the Supplier and "</w:t>
            </w:r>
            <w:r w:rsidRPr="003B55F4">
              <w:rPr>
                <w:b/>
              </w:rPr>
              <w:t>Parties</w:t>
            </w:r>
            <w:r w:rsidRPr="003B55F4">
              <w:t>" shall mean both of them;</w:t>
            </w:r>
          </w:p>
        </w:tc>
      </w:tr>
      <w:tr w:rsidR="00AE7BBA" w:rsidRPr="003B55F4" w:rsidTr="002206B3">
        <w:tc>
          <w:tcPr>
            <w:tcW w:w="2410" w:type="dxa"/>
            <w:shd w:val="clear" w:color="auto" w:fill="auto"/>
          </w:tcPr>
          <w:p w:rsidR="00AE7BBA" w:rsidRPr="003B55F4" w:rsidRDefault="00AE7BBA" w:rsidP="00670E1A">
            <w:pPr>
              <w:pStyle w:val="GPSDefinitionTerm"/>
            </w:pPr>
            <w:r w:rsidRPr="003B55F4">
              <w:t>"Performance Monitoring System"</w:t>
            </w:r>
          </w:p>
        </w:tc>
        <w:tc>
          <w:tcPr>
            <w:tcW w:w="6060" w:type="dxa"/>
            <w:gridSpan w:val="2"/>
            <w:shd w:val="clear" w:color="auto" w:fill="auto"/>
          </w:tcPr>
          <w:p w:rsidR="00AE7BBA" w:rsidRPr="003B55F4" w:rsidRDefault="00AE7BBA" w:rsidP="006B7573">
            <w:pPr>
              <w:pStyle w:val="GPsDefinition"/>
            </w:pPr>
            <w:r w:rsidRPr="003B55F4">
              <w:t xml:space="preserve">has the meaning given to it in paragraph </w:t>
            </w:r>
            <w:r w:rsidRPr="003B55F4">
              <w:fldChar w:fldCharType="begin"/>
            </w:r>
            <w:r w:rsidRPr="003B55F4">
              <w:instrText xml:space="preserve"> REF _Ref365636889 \r \h </w:instrText>
            </w:r>
            <w:r w:rsidR="003B55F4">
              <w:instrText xml:space="preserve"> \* MERGEFORMAT </w:instrText>
            </w:r>
            <w:r w:rsidRPr="003B55F4">
              <w:fldChar w:fldCharType="separate"/>
            </w:r>
            <w:r w:rsidR="002D24F1">
              <w:t>8.1.2</w:t>
            </w:r>
            <w:r w:rsidRPr="003B55F4">
              <w:fldChar w:fldCharType="end"/>
            </w:r>
            <w:r w:rsidRPr="003B55F4">
              <w:t xml:space="preserve"> in Part B of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"Performance Monitoring Reports"</w:t>
            </w:r>
          </w:p>
        </w:tc>
        <w:tc>
          <w:tcPr>
            <w:tcW w:w="6060" w:type="dxa"/>
            <w:gridSpan w:val="2"/>
            <w:shd w:val="clear" w:color="auto" w:fill="auto"/>
          </w:tcPr>
          <w:p w:rsidR="00AE7BBA" w:rsidRPr="003B55F4" w:rsidRDefault="00AE7BBA" w:rsidP="006B7573">
            <w:pPr>
              <w:pStyle w:val="GPsDefinition"/>
            </w:pPr>
            <w:r w:rsidRPr="003B55F4">
              <w:t xml:space="preserve">has the meaning given to it in paragraph </w:t>
            </w:r>
            <w:r w:rsidRPr="003B55F4">
              <w:fldChar w:fldCharType="begin"/>
            </w:r>
            <w:r w:rsidRPr="003B55F4">
              <w:instrText xml:space="preserve"> REF _Ref365636898 \r \h </w:instrText>
            </w:r>
            <w:r w:rsidR="003B55F4">
              <w:instrText xml:space="preserve"> \* MERGEFORMAT </w:instrText>
            </w:r>
            <w:r w:rsidRPr="003B55F4">
              <w:fldChar w:fldCharType="separate"/>
            </w:r>
            <w:r w:rsidR="002D24F1">
              <w:t>10.1</w:t>
            </w:r>
            <w:r w:rsidRPr="003B55F4">
              <w:fldChar w:fldCharType="end"/>
            </w:r>
            <w:r w:rsidRPr="003B55F4">
              <w:t xml:space="preserve"> of Part B of Schedule 6 (Service Level, Service Credit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"Personal Data"</w:t>
            </w:r>
          </w:p>
        </w:tc>
        <w:tc>
          <w:tcPr>
            <w:tcW w:w="6060" w:type="dxa"/>
            <w:gridSpan w:val="2"/>
            <w:shd w:val="clear" w:color="auto" w:fill="auto"/>
          </w:tcPr>
          <w:p w:rsidR="00AE7BBA" w:rsidRPr="003B55F4" w:rsidRDefault="00AE7BBA" w:rsidP="006B7573">
            <w:pPr>
              <w:pStyle w:val="GPsDefinition"/>
            </w:pPr>
            <w:r w:rsidRPr="003B55F4">
              <w:t>has the meaning given to it in the Data Protection Act 1998;</w:t>
            </w:r>
          </w:p>
        </w:tc>
      </w:tr>
      <w:tr w:rsidR="00AE7BBA" w:rsidRPr="003B55F4" w:rsidTr="002206B3">
        <w:tc>
          <w:tcPr>
            <w:tcW w:w="2410" w:type="dxa"/>
            <w:shd w:val="clear" w:color="auto" w:fill="auto"/>
          </w:tcPr>
          <w:p w:rsidR="00AE7BBA" w:rsidRPr="003B55F4" w:rsidRDefault="00AE7BBA" w:rsidP="00670E1A">
            <w:pPr>
              <w:pStyle w:val="GPSDefinitionTerm"/>
            </w:pPr>
            <w:r w:rsidRPr="003B55F4">
              <w:t>"PQQ Response"</w:t>
            </w:r>
          </w:p>
        </w:tc>
        <w:tc>
          <w:tcPr>
            <w:tcW w:w="6060" w:type="dxa"/>
            <w:gridSpan w:val="2"/>
            <w:shd w:val="clear" w:color="auto" w:fill="auto"/>
          </w:tcPr>
          <w:p w:rsidR="00AE7BBA" w:rsidRPr="003B55F4" w:rsidRDefault="00AE7BBA" w:rsidP="003766B5">
            <w:pPr>
              <w:pStyle w:val="GPsDefinition"/>
            </w:pPr>
            <w:r w:rsidRPr="003B55F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AE7BBA" w:rsidRPr="003B55F4" w:rsidTr="002206B3">
        <w:tc>
          <w:tcPr>
            <w:tcW w:w="2410" w:type="dxa"/>
            <w:shd w:val="clear" w:color="auto" w:fill="auto"/>
          </w:tcPr>
          <w:p w:rsidR="00AE7BBA" w:rsidRPr="003B55F4" w:rsidRDefault="00AE7BBA" w:rsidP="00670E1A">
            <w:pPr>
              <w:pStyle w:val="GPSDefinitionTerm"/>
            </w:pPr>
            <w:r w:rsidRPr="003B55F4">
              <w:t>"Processing"</w:t>
            </w:r>
          </w:p>
        </w:tc>
        <w:tc>
          <w:tcPr>
            <w:tcW w:w="6060" w:type="dxa"/>
            <w:gridSpan w:val="2"/>
            <w:shd w:val="clear" w:color="auto" w:fill="auto"/>
          </w:tcPr>
          <w:p w:rsidR="00AE7BBA" w:rsidRPr="003B55F4" w:rsidRDefault="00AE7BBA" w:rsidP="006B7573">
            <w:pPr>
              <w:pStyle w:val="GPsDefinition"/>
            </w:pPr>
            <w:r w:rsidRPr="003B55F4">
              <w:t>has the meaning given to it in the Data Protection Legislation but, for the purposes of this Call Off Contract, it shall include both manual and automatic processing and "</w:t>
            </w:r>
            <w:r w:rsidRPr="003B55F4">
              <w:rPr>
                <w:b/>
              </w:rPr>
              <w:t>Process</w:t>
            </w:r>
            <w:r w:rsidRPr="003B55F4">
              <w:t>" and "</w:t>
            </w:r>
            <w:r w:rsidRPr="003B55F4">
              <w:rPr>
                <w:b/>
              </w:rPr>
              <w:t>Processed</w:t>
            </w:r>
            <w:r w:rsidRPr="003B55F4">
              <w:t>" shall be interpreted accordingly;</w:t>
            </w:r>
          </w:p>
        </w:tc>
      </w:tr>
      <w:tr w:rsidR="00AE7BBA" w:rsidRPr="003B55F4" w:rsidTr="002206B3">
        <w:tc>
          <w:tcPr>
            <w:tcW w:w="2410" w:type="dxa"/>
            <w:shd w:val="clear" w:color="auto" w:fill="auto"/>
          </w:tcPr>
          <w:p w:rsidR="00AE7BBA" w:rsidRPr="003B55F4" w:rsidRDefault="00AE7BBA" w:rsidP="00670E1A">
            <w:pPr>
              <w:pStyle w:val="GPSDefinitionTerm"/>
            </w:pPr>
            <w:r w:rsidRPr="003B55F4">
              <w:t>"Prohibited Act"</w:t>
            </w:r>
          </w:p>
        </w:tc>
        <w:tc>
          <w:tcPr>
            <w:tcW w:w="6060" w:type="dxa"/>
            <w:gridSpan w:val="2"/>
            <w:shd w:val="clear" w:color="auto" w:fill="auto"/>
          </w:tcPr>
          <w:p w:rsidR="00AE7BBA" w:rsidRPr="003B55F4" w:rsidRDefault="00AE7BBA" w:rsidP="003766B5">
            <w:pPr>
              <w:pStyle w:val="GPsDefinition"/>
            </w:pPr>
            <w:r w:rsidRPr="003B55F4">
              <w:t>means any of the following:</w:t>
            </w:r>
          </w:p>
          <w:p w:rsidR="00AE7BBA" w:rsidRPr="003B55F4" w:rsidRDefault="00AE7BBA" w:rsidP="00670E1A">
            <w:pPr>
              <w:pStyle w:val="GPSDefinitionL2"/>
            </w:pPr>
            <w:r w:rsidRPr="003B55F4">
              <w:t>to directly or indirectly offer, promise or give any person working for or engaged by the Customer and/or the Authority or other Contracting Body or any other public body a financial or other advantage to:</w:t>
            </w:r>
          </w:p>
          <w:p w:rsidR="00AE7BBA" w:rsidRPr="003B55F4" w:rsidRDefault="00AE7BBA" w:rsidP="00670E1A">
            <w:pPr>
              <w:pStyle w:val="GPSDefinitionL3"/>
            </w:pPr>
            <w:r w:rsidRPr="003B55F4">
              <w:t>induce that person to perform improperly a relevant function or activity; or</w:t>
            </w:r>
          </w:p>
          <w:p w:rsidR="00AE7BBA" w:rsidRPr="003B55F4" w:rsidRDefault="00AE7BBA" w:rsidP="00670E1A">
            <w:pPr>
              <w:pStyle w:val="GPSDefinitionL3"/>
            </w:pPr>
            <w:r w:rsidRPr="003B55F4">
              <w:t xml:space="preserve">reward that person for improper performance of a relevant function or activity; </w:t>
            </w:r>
          </w:p>
          <w:p w:rsidR="00AE7BBA" w:rsidRPr="003B55F4" w:rsidRDefault="00AE7BBA" w:rsidP="00670E1A">
            <w:pPr>
              <w:pStyle w:val="GPSDefinitionL2"/>
            </w:pPr>
            <w:r w:rsidRPr="003B55F4">
              <w:t>to directly or indirectly request, agree to receive or accept any financial or other advantage as an inducement or a reward for improper performance of a relevant function or activity in connection with this Agreement;</w:t>
            </w:r>
          </w:p>
          <w:p w:rsidR="00AE7BBA" w:rsidRPr="003B55F4" w:rsidRDefault="00AE7BBA" w:rsidP="00670E1A">
            <w:pPr>
              <w:pStyle w:val="GPSDefinitionL2"/>
            </w:pPr>
            <w:r w:rsidRPr="003B55F4">
              <w:t>committing any offence:</w:t>
            </w:r>
          </w:p>
          <w:p w:rsidR="00AE7BBA" w:rsidRPr="003B55F4" w:rsidRDefault="00AE7BBA" w:rsidP="00670E1A">
            <w:pPr>
              <w:pStyle w:val="GPSDefinitionL3"/>
            </w:pPr>
            <w:r w:rsidRPr="003B55F4">
              <w:t>under the Bribery Act 2010 (or any legislation repealed or revoked by such Act)</w:t>
            </w:r>
          </w:p>
          <w:p w:rsidR="00AE7BBA" w:rsidRPr="003B55F4" w:rsidRDefault="00AE7BBA" w:rsidP="00670E1A">
            <w:pPr>
              <w:pStyle w:val="GPSDefinitionL3"/>
            </w:pPr>
            <w:r w:rsidRPr="003B55F4">
              <w:t xml:space="preserve">under legislation or common law concerning fraudulent acts; or </w:t>
            </w:r>
          </w:p>
          <w:p w:rsidR="00AE7BBA" w:rsidRPr="003B55F4" w:rsidRDefault="00AE7BBA" w:rsidP="00670E1A">
            <w:pPr>
              <w:pStyle w:val="GPSDefinitionL3"/>
            </w:pPr>
            <w:r w:rsidRPr="003B55F4">
              <w:t xml:space="preserve">defrauding, attempting to defraud or conspiring to defraud the Customer; or </w:t>
            </w:r>
          </w:p>
          <w:p w:rsidR="00AE7BBA" w:rsidRPr="003B55F4" w:rsidRDefault="00AE7BBA" w:rsidP="00670E1A">
            <w:pPr>
              <w:pStyle w:val="GPSDefinitionL3"/>
            </w:pPr>
            <w:r w:rsidRPr="003B55F4">
              <w:t xml:space="preserve">any activity, practice or conduct which would constitute one of the offences listed under (c) above if such activity, practice or conduct had been carried out in the UK; </w:t>
            </w:r>
          </w:p>
        </w:tc>
      </w:tr>
      <w:tr w:rsidR="00AE7BBA" w:rsidRPr="003B55F4" w:rsidTr="002206B3">
        <w:tc>
          <w:tcPr>
            <w:tcW w:w="2410" w:type="dxa"/>
            <w:shd w:val="clear" w:color="auto" w:fill="auto"/>
          </w:tcPr>
          <w:p w:rsidR="00AE7BBA" w:rsidRPr="003B55F4" w:rsidRDefault="00AE7BBA" w:rsidP="00670E1A">
            <w:pPr>
              <w:pStyle w:val="GPSDefinitionTerm"/>
            </w:pPr>
            <w:r w:rsidRPr="003B55F4">
              <w:t>"Project Specific IPR"</w:t>
            </w:r>
          </w:p>
        </w:tc>
        <w:tc>
          <w:tcPr>
            <w:tcW w:w="6060" w:type="dxa"/>
            <w:gridSpan w:val="2"/>
            <w:shd w:val="clear" w:color="auto" w:fill="auto"/>
          </w:tcPr>
          <w:p w:rsidR="00AE7BBA" w:rsidRPr="003B55F4" w:rsidRDefault="00AE7BBA" w:rsidP="003766B5">
            <w:pPr>
              <w:pStyle w:val="GPsDefinition"/>
            </w:pPr>
            <w:r w:rsidRPr="003B55F4">
              <w:t>means:</w:t>
            </w:r>
          </w:p>
          <w:p w:rsidR="00AE7BBA" w:rsidRPr="003B55F4" w:rsidRDefault="00AE7BBA" w:rsidP="00670E1A">
            <w:pPr>
              <w:pStyle w:val="GPSDefinitionL2"/>
            </w:pPr>
            <w:r w:rsidRPr="003B55F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AE7BBA" w:rsidRPr="003B55F4" w:rsidRDefault="00AE7BBA" w:rsidP="00670E1A">
            <w:pPr>
              <w:pStyle w:val="GPSDefinitionL2"/>
            </w:pPr>
            <w:r w:rsidRPr="003B55F4">
              <w:t xml:space="preserve">IPR in or arising as a result of the performance of the Supplier’s obligations under this Call Off Contract and all updates and amendments to the same; </w:t>
            </w:r>
          </w:p>
          <w:p w:rsidR="00AE7BBA" w:rsidRPr="003B55F4" w:rsidRDefault="00AE7BBA" w:rsidP="00B07935">
            <w:pPr>
              <w:pStyle w:val="GPsDefinition"/>
            </w:pPr>
            <w:r w:rsidRPr="003B55F4">
              <w:t>but shall not include the Supplier Background IPR;</w:t>
            </w:r>
            <w:r w:rsidRPr="003B55F4" w:rsidDel="00865B5C">
              <w:t xml:space="preserve"> </w:t>
            </w:r>
          </w:p>
        </w:tc>
      </w:tr>
      <w:tr w:rsidR="00AE7BBA" w:rsidRPr="003B55F4" w:rsidTr="002206B3">
        <w:tc>
          <w:tcPr>
            <w:tcW w:w="2410" w:type="dxa"/>
            <w:shd w:val="clear" w:color="auto" w:fill="auto"/>
          </w:tcPr>
          <w:p w:rsidR="00AE7BBA" w:rsidRPr="003B55F4" w:rsidRDefault="00AE7BBA" w:rsidP="00670E1A">
            <w:pPr>
              <w:pStyle w:val="GPSDefinitionTerm"/>
            </w:pPr>
            <w:r w:rsidRPr="003B55F4">
              <w:t>"Recipient"</w:t>
            </w:r>
          </w:p>
        </w:tc>
        <w:tc>
          <w:tcPr>
            <w:tcW w:w="6060" w:type="dxa"/>
            <w:gridSpan w:val="2"/>
            <w:shd w:val="clear" w:color="auto" w:fill="auto"/>
          </w:tcPr>
          <w:p w:rsidR="00AE7BBA" w:rsidRPr="003B55F4" w:rsidRDefault="00AE7BBA" w:rsidP="00D8397C">
            <w:pPr>
              <w:pStyle w:val="GPsDefinition"/>
            </w:pPr>
            <w:r w:rsidRPr="003B55F4">
              <w:t xml:space="preserve">has the meaning given to it in Clause </w:t>
            </w:r>
            <w:r w:rsidRPr="003B55F4">
              <w:fldChar w:fldCharType="begin"/>
            </w:r>
            <w:r w:rsidRPr="003B55F4">
              <w:instrText xml:space="preserve"> REF _Ref363745797 \r \h </w:instrText>
            </w:r>
            <w:r w:rsidR="003B55F4">
              <w:instrText xml:space="preserve"> \* MERGEFORMAT </w:instrText>
            </w:r>
            <w:r w:rsidRPr="003B55F4">
              <w:fldChar w:fldCharType="separate"/>
            </w:r>
            <w:r w:rsidR="002D24F1">
              <w:t>34.3.1</w:t>
            </w:r>
            <w:r w:rsidRPr="003B55F4">
              <w:fldChar w:fldCharType="end"/>
            </w:r>
            <w:r w:rsidRPr="003B55F4">
              <w:t xml:space="preserve"> (Confidentiality);</w:t>
            </w:r>
          </w:p>
        </w:tc>
      </w:tr>
      <w:tr w:rsidR="00AE7BBA" w:rsidRPr="003B55F4" w:rsidTr="002206B3">
        <w:tc>
          <w:tcPr>
            <w:tcW w:w="2410" w:type="dxa"/>
            <w:shd w:val="clear" w:color="auto" w:fill="auto"/>
          </w:tcPr>
          <w:p w:rsidR="00AE7BBA" w:rsidRPr="003B55F4" w:rsidRDefault="00AE7BBA" w:rsidP="00670E1A">
            <w:pPr>
              <w:pStyle w:val="GPSDefinitionTerm"/>
            </w:pPr>
            <w:r w:rsidRPr="003B55F4">
              <w:t>"Rectification Plan"</w:t>
            </w:r>
          </w:p>
        </w:tc>
        <w:tc>
          <w:tcPr>
            <w:tcW w:w="6060" w:type="dxa"/>
            <w:gridSpan w:val="2"/>
            <w:shd w:val="clear" w:color="auto" w:fill="auto"/>
          </w:tcPr>
          <w:p w:rsidR="00AE7BBA" w:rsidRPr="003B55F4" w:rsidRDefault="00AE7BBA" w:rsidP="008027F1">
            <w:pPr>
              <w:pStyle w:val="GPsDefinition"/>
            </w:pPr>
            <w:r w:rsidRPr="003B55F4">
              <w:t xml:space="preserve">means the rectification plan pursuant to the Rectification Plan Process; </w:t>
            </w:r>
          </w:p>
        </w:tc>
      </w:tr>
      <w:tr w:rsidR="00AE7BBA" w:rsidRPr="003B55F4" w:rsidTr="002206B3">
        <w:tc>
          <w:tcPr>
            <w:tcW w:w="2410" w:type="dxa"/>
            <w:shd w:val="clear" w:color="auto" w:fill="auto"/>
          </w:tcPr>
          <w:p w:rsidR="00AE7BBA" w:rsidRPr="003B55F4" w:rsidRDefault="00AE7BBA" w:rsidP="00670E1A">
            <w:pPr>
              <w:pStyle w:val="GPSDefinitionTerm"/>
            </w:pPr>
            <w:r w:rsidRPr="003B55F4">
              <w:t>"Rectification Plan Process"</w:t>
            </w:r>
          </w:p>
        </w:tc>
        <w:tc>
          <w:tcPr>
            <w:tcW w:w="6060" w:type="dxa"/>
            <w:gridSpan w:val="2"/>
            <w:shd w:val="clear" w:color="auto" w:fill="auto"/>
          </w:tcPr>
          <w:p w:rsidR="00AE7BBA" w:rsidRPr="003B55F4" w:rsidRDefault="00AE7BBA" w:rsidP="00D8397C">
            <w:pPr>
              <w:pStyle w:val="GPsDefinition"/>
            </w:pPr>
            <w:r w:rsidRPr="003B55F4">
              <w:t xml:space="preserve">means the process set out in Clause </w:t>
            </w:r>
            <w:r w:rsidRPr="003B55F4">
              <w:fldChar w:fldCharType="begin"/>
            </w:r>
            <w:r w:rsidRPr="003B55F4">
              <w:instrText xml:space="preserve"> REF _Ref364170291 \r \h </w:instrText>
            </w:r>
            <w:r w:rsidR="003B55F4">
              <w:instrText xml:space="preserve"> \* MERGEFORMAT </w:instrText>
            </w:r>
            <w:r w:rsidRPr="003B55F4">
              <w:fldChar w:fldCharType="separate"/>
            </w:r>
            <w:r w:rsidR="002D24F1">
              <w:t>38.2</w:t>
            </w:r>
            <w:r w:rsidRPr="003B55F4">
              <w:fldChar w:fldCharType="end"/>
            </w:r>
            <w:r w:rsidRPr="003B55F4">
              <w:t xml:space="preserve"> (Rectification Plan Process); </w:t>
            </w:r>
          </w:p>
        </w:tc>
      </w:tr>
      <w:tr w:rsidR="00AE7BBA" w:rsidRPr="003B55F4" w:rsidTr="002206B3">
        <w:tc>
          <w:tcPr>
            <w:tcW w:w="2410" w:type="dxa"/>
            <w:shd w:val="clear" w:color="auto" w:fill="auto"/>
          </w:tcPr>
          <w:p w:rsidR="00AE7BBA" w:rsidRPr="003B55F4" w:rsidRDefault="00AE7BBA" w:rsidP="00670E1A">
            <w:pPr>
              <w:pStyle w:val="GPSDefinitionTerm"/>
            </w:pPr>
            <w:r w:rsidRPr="003B55F4">
              <w:t>"Registers"</w:t>
            </w:r>
          </w:p>
        </w:tc>
        <w:tc>
          <w:tcPr>
            <w:tcW w:w="6060" w:type="dxa"/>
            <w:gridSpan w:val="2"/>
            <w:shd w:val="clear" w:color="auto" w:fill="auto"/>
          </w:tcPr>
          <w:p w:rsidR="00AE7BBA" w:rsidRPr="003B55F4" w:rsidRDefault="00AE7BBA" w:rsidP="004424C7">
            <w:pPr>
              <w:pStyle w:val="GPsDefinition"/>
            </w:pPr>
            <w:r w:rsidRPr="003B55F4">
              <w:t>has the meaning given to in Call Off Schedule 10 (Exit Management);</w:t>
            </w:r>
          </w:p>
        </w:tc>
      </w:tr>
      <w:tr w:rsidR="00AE7BBA" w:rsidRPr="003B55F4" w:rsidTr="002206B3">
        <w:tc>
          <w:tcPr>
            <w:tcW w:w="2410" w:type="dxa"/>
            <w:shd w:val="clear" w:color="auto" w:fill="auto"/>
          </w:tcPr>
          <w:p w:rsidR="00AE7BBA" w:rsidRPr="003B55F4" w:rsidRDefault="00AE7BBA" w:rsidP="00670E1A">
            <w:pPr>
              <w:pStyle w:val="GPSDefinitionTerm"/>
            </w:pPr>
            <w:r w:rsidRPr="003B55F4">
              <w:t>"Regulations"</w:t>
            </w:r>
          </w:p>
        </w:tc>
        <w:tc>
          <w:tcPr>
            <w:tcW w:w="6060" w:type="dxa"/>
            <w:gridSpan w:val="2"/>
            <w:shd w:val="clear" w:color="auto" w:fill="auto"/>
          </w:tcPr>
          <w:p w:rsidR="00AE7BBA" w:rsidRPr="003B55F4" w:rsidRDefault="00AE7BBA" w:rsidP="00D8397C">
            <w:pPr>
              <w:pStyle w:val="GPsDefinition"/>
            </w:pPr>
            <w:r w:rsidRPr="003B55F4">
              <w:t>means the Public Contracts Regulations 20</w:t>
            </w:r>
            <w:r w:rsidR="001F4B57" w:rsidRPr="003B55F4">
              <w:t>15</w:t>
            </w:r>
            <w:r w:rsidRPr="003B55F4">
              <w:t xml:space="preserve"> and/or the Public Contracts (Scotland) Regulations 2012 (as the context requires) as amended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"Reimbursable Expenses"</w:t>
            </w:r>
          </w:p>
        </w:tc>
        <w:tc>
          <w:tcPr>
            <w:tcW w:w="6060" w:type="dxa"/>
            <w:gridSpan w:val="2"/>
            <w:shd w:val="clear" w:color="auto" w:fill="auto"/>
          </w:tcPr>
          <w:p w:rsidR="00AE7BBA" w:rsidRPr="003B55F4" w:rsidRDefault="00AE7BBA" w:rsidP="00D8397C">
            <w:pPr>
              <w:pStyle w:val="GPsDefinition"/>
            </w:pPr>
            <w:r w:rsidRPr="003B55F4">
              <w:t xml:space="preserve">has the meaning given to it in Call Off Schedule 3 (Call Off Contract Charges, Payment and Invoicing); </w:t>
            </w:r>
          </w:p>
        </w:tc>
      </w:tr>
      <w:tr w:rsidR="00AE7BBA" w:rsidRPr="003B55F4" w:rsidTr="002206B3">
        <w:tc>
          <w:tcPr>
            <w:tcW w:w="2410" w:type="dxa"/>
            <w:shd w:val="clear" w:color="auto" w:fill="auto"/>
          </w:tcPr>
          <w:p w:rsidR="00AE7BBA" w:rsidRPr="003B55F4" w:rsidRDefault="00AE7BBA" w:rsidP="00670E1A">
            <w:pPr>
              <w:pStyle w:val="GPSDefinitionTerm"/>
            </w:pPr>
            <w:r w:rsidRPr="003B55F4">
              <w:t>"Related Supplier"</w:t>
            </w:r>
          </w:p>
        </w:tc>
        <w:tc>
          <w:tcPr>
            <w:tcW w:w="6060" w:type="dxa"/>
            <w:gridSpan w:val="2"/>
            <w:shd w:val="clear" w:color="auto" w:fill="auto"/>
          </w:tcPr>
          <w:p w:rsidR="00AE7BBA" w:rsidRPr="003B55F4" w:rsidRDefault="00AE7BBA" w:rsidP="003766B5">
            <w:pPr>
              <w:pStyle w:val="GPsDefinition"/>
            </w:pPr>
            <w:r w:rsidRPr="003B55F4">
              <w:t>means any person who provides goods and/or services to the Customer which are related to the Goods and/or Services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"Relevant Conviction"</w:t>
            </w:r>
          </w:p>
        </w:tc>
        <w:tc>
          <w:tcPr>
            <w:tcW w:w="6060" w:type="dxa"/>
            <w:gridSpan w:val="2"/>
            <w:shd w:val="clear" w:color="auto" w:fill="auto"/>
          </w:tcPr>
          <w:p w:rsidR="00AE7BBA" w:rsidRPr="003B55F4" w:rsidRDefault="00AE7BBA" w:rsidP="003766B5">
            <w:pPr>
              <w:pStyle w:val="GPsDefinition"/>
            </w:pPr>
            <w:r w:rsidRPr="003B55F4">
              <w:t>means a Conviction that is relevant to the nature of the Goods and/or Services to be provided or as specified by the Customer in the Order Form or elsewhere in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"Relevant Requirements"</w:t>
            </w:r>
          </w:p>
        </w:tc>
        <w:tc>
          <w:tcPr>
            <w:tcW w:w="6060" w:type="dxa"/>
            <w:gridSpan w:val="2"/>
            <w:shd w:val="clear" w:color="auto" w:fill="auto"/>
          </w:tcPr>
          <w:p w:rsidR="00AE7BBA" w:rsidRPr="003B55F4" w:rsidRDefault="00AE7BBA" w:rsidP="00D8397C">
            <w:pPr>
              <w:pStyle w:val="GPsDefinition"/>
            </w:pPr>
            <w:r w:rsidRPr="003B55F4">
              <w:t>means all applicable Law relating to bribery, corruption and fraud, including the Bribery Act 2010 and any guidance issued by the Secretary of State for Justice pursuant to section 9 of the Bribery Act 2010;</w:t>
            </w:r>
          </w:p>
        </w:tc>
      </w:tr>
      <w:tr w:rsidR="00AE7BBA" w:rsidRPr="003B55F4" w:rsidTr="002206B3">
        <w:tc>
          <w:tcPr>
            <w:tcW w:w="2410" w:type="dxa"/>
            <w:shd w:val="clear" w:color="auto" w:fill="auto"/>
          </w:tcPr>
          <w:p w:rsidR="00AE7BBA" w:rsidRPr="003B55F4" w:rsidRDefault="00AE7BBA" w:rsidP="00670E1A">
            <w:pPr>
              <w:pStyle w:val="GPSDefinitionTerm"/>
            </w:pPr>
            <w:r w:rsidRPr="003B55F4">
              <w:t>"Relevant Tax Authority"</w:t>
            </w:r>
          </w:p>
        </w:tc>
        <w:tc>
          <w:tcPr>
            <w:tcW w:w="6060" w:type="dxa"/>
            <w:gridSpan w:val="2"/>
            <w:shd w:val="clear" w:color="auto" w:fill="auto"/>
          </w:tcPr>
          <w:p w:rsidR="00AE7BBA" w:rsidRPr="003B55F4" w:rsidRDefault="00AE7BBA" w:rsidP="0080405E">
            <w:pPr>
              <w:pStyle w:val="GPsDefinition"/>
            </w:pPr>
            <w:r w:rsidRPr="003B55F4">
              <w:rPr>
                <w:lang w:eastAsia="en-GB"/>
              </w:rPr>
              <w:t>means HMRC, or, if applicable, the tax authority in the jurisdiction in which the Supplier is established;</w:t>
            </w:r>
          </w:p>
        </w:tc>
      </w:tr>
      <w:tr w:rsidR="00AE7BBA" w:rsidRPr="003B55F4" w:rsidTr="002206B3">
        <w:tc>
          <w:tcPr>
            <w:tcW w:w="2410" w:type="dxa"/>
            <w:shd w:val="clear" w:color="auto" w:fill="auto"/>
          </w:tcPr>
          <w:p w:rsidR="00AE7BBA" w:rsidRPr="003B55F4" w:rsidRDefault="00AE7BBA" w:rsidP="00670E1A">
            <w:pPr>
              <w:pStyle w:val="GPSDefinitionTerm"/>
            </w:pPr>
            <w:r w:rsidRPr="003B55F4">
              <w:t>"Relevant Transfer"</w:t>
            </w:r>
          </w:p>
        </w:tc>
        <w:tc>
          <w:tcPr>
            <w:tcW w:w="6060" w:type="dxa"/>
            <w:gridSpan w:val="2"/>
            <w:shd w:val="clear" w:color="auto" w:fill="auto"/>
          </w:tcPr>
          <w:p w:rsidR="00AE7BBA" w:rsidRPr="003B55F4" w:rsidRDefault="00AE7BBA" w:rsidP="003766B5">
            <w:pPr>
              <w:pStyle w:val="GPsDefinition"/>
              <w:rPr>
                <w:lang w:eastAsia="en-GB"/>
              </w:rPr>
            </w:pPr>
            <w:r w:rsidRPr="003B55F4">
              <w:t>means a transfer of employment to which the Employment Regulations applies;</w:t>
            </w:r>
          </w:p>
        </w:tc>
      </w:tr>
      <w:tr w:rsidR="00AE7BBA" w:rsidRPr="003B55F4" w:rsidTr="002206B3">
        <w:tc>
          <w:tcPr>
            <w:tcW w:w="2410" w:type="dxa"/>
            <w:shd w:val="clear" w:color="auto" w:fill="auto"/>
          </w:tcPr>
          <w:p w:rsidR="00AE7BBA" w:rsidRPr="003B55F4" w:rsidRDefault="00AE7BBA" w:rsidP="00670E1A">
            <w:pPr>
              <w:pStyle w:val="GPSDefinitionTerm"/>
            </w:pPr>
            <w:r w:rsidRPr="003B55F4">
              <w:t>"Relevant Transfer Date"</w:t>
            </w:r>
          </w:p>
        </w:tc>
        <w:tc>
          <w:tcPr>
            <w:tcW w:w="6060" w:type="dxa"/>
            <w:gridSpan w:val="2"/>
            <w:shd w:val="clear" w:color="auto" w:fill="auto"/>
          </w:tcPr>
          <w:p w:rsidR="00AE7BBA" w:rsidRPr="003B55F4" w:rsidRDefault="00AE7BBA" w:rsidP="003766B5">
            <w:pPr>
              <w:pStyle w:val="GPsDefinition"/>
              <w:rPr>
                <w:lang w:eastAsia="en-GB"/>
              </w:rPr>
            </w:pPr>
            <w:r w:rsidRPr="003B55F4">
              <w:rPr>
                <w:color w:val="000000"/>
              </w:rPr>
              <w:t>means, in relation to a Relevant Transfer, the date upon</w:t>
            </w:r>
            <w:r w:rsidRPr="003B55F4">
              <w:t xml:space="preserve"> which the Relevant Transfer takes place;</w:t>
            </w:r>
          </w:p>
        </w:tc>
      </w:tr>
      <w:tr w:rsidR="00AE7BBA" w:rsidRPr="003B55F4" w:rsidTr="002206B3">
        <w:tc>
          <w:tcPr>
            <w:tcW w:w="2410" w:type="dxa"/>
            <w:shd w:val="clear" w:color="auto" w:fill="auto"/>
          </w:tcPr>
          <w:p w:rsidR="00AE7BBA" w:rsidRPr="003B55F4" w:rsidRDefault="00AE7BBA" w:rsidP="00670E1A">
            <w:pPr>
              <w:pStyle w:val="GPSDefinitionTerm"/>
            </w:pPr>
            <w:r w:rsidRPr="003B55F4">
              <w:t>"Relief Notice"</w:t>
            </w:r>
          </w:p>
        </w:tc>
        <w:tc>
          <w:tcPr>
            <w:tcW w:w="6060" w:type="dxa"/>
            <w:gridSpan w:val="2"/>
            <w:shd w:val="clear" w:color="auto" w:fill="auto"/>
          </w:tcPr>
          <w:p w:rsidR="00AE7BBA" w:rsidRPr="003B55F4" w:rsidRDefault="00AE7BBA" w:rsidP="003766B5">
            <w:pPr>
              <w:pStyle w:val="GPsDefinition"/>
              <w:rPr>
                <w:lang w:eastAsia="en-GB"/>
              </w:rPr>
            </w:pPr>
            <w:r w:rsidRPr="003B55F4">
              <w:rPr>
                <w:lang w:eastAsia="en-GB"/>
              </w:rPr>
              <w:t xml:space="preserve">has the meaning given to it in Clause </w:t>
            </w:r>
            <w:r w:rsidRPr="003B55F4">
              <w:rPr>
                <w:lang w:eastAsia="en-GB"/>
              </w:rPr>
              <w:fldChar w:fldCharType="begin"/>
            </w:r>
            <w:r w:rsidRPr="003B55F4">
              <w:rPr>
                <w:lang w:eastAsia="en-GB"/>
              </w:rPr>
              <w:instrText xml:space="preserve"> REF _Ref363746621 \r \h </w:instrText>
            </w:r>
            <w:r w:rsidR="003B55F4">
              <w:rPr>
                <w:lang w:eastAsia="en-GB"/>
              </w:rPr>
              <w:instrText xml:space="preserve"> \* MERGEFORMAT </w:instrText>
            </w:r>
            <w:r w:rsidRPr="003B55F4">
              <w:rPr>
                <w:lang w:eastAsia="en-GB"/>
              </w:rPr>
            </w:r>
            <w:r w:rsidRPr="003B55F4">
              <w:rPr>
                <w:lang w:eastAsia="en-GB"/>
              </w:rPr>
              <w:fldChar w:fldCharType="separate"/>
            </w:r>
            <w:r w:rsidR="002D24F1">
              <w:rPr>
                <w:lang w:eastAsia="en-GB"/>
              </w:rPr>
              <w:t>39.2.2</w:t>
            </w:r>
            <w:r w:rsidRPr="003B55F4">
              <w:rPr>
                <w:lang w:eastAsia="en-GB"/>
              </w:rPr>
              <w:fldChar w:fldCharType="end"/>
            </w:r>
            <w:r w:rsidRPr="003B55F4">
              <w:rPr>
                <w:lang w:eastAsia="en-GB"/>
              </w:rPr>
              <w:t xml:space="preserve"> (Supplier Relief Due to Customer Cause);</w:t>
            </w:r>
          </w:p>
        </w:tc>
      </w:tr>
      <w:tr w:rsidR="00AE7BBA" w:rsidRPr="003B55F4" w:rsidTr="002206B3">
        <w:tc>
          <w:tcPr>
            <w:tcW w:w="2410" w:type="dxa"/>
            <w:shd w:val="clear" w:color="auto" w:fill="auto"/>
          </w:tcPr>
          <w:p w:rsidR="00AE7BBA" w:rsidRPr="003B55F4" w:rsidRDefault="00AE7BBA" w:rsidP="00670E1A">
            <w:pPr>
              <w:pStyle w:val="GPSDefinitionTerm"/>
            </w:pPr>
            <w:r w:rsidRPr="003B55F4">
              <w:t>"Replacement Goods"</w:t>
            </w:r>
          </w:p>
        </w:tc>
        <w:tc>
          <w:tcPr>
            <w:tcW w:w="6060" w:type="dxa"/>
            <w:gridSpan w:val="2"/>
            <w:shd w:val="clear" w:color="auto" w:fill="auto"/>
          </w:tcPr>
          <w:p w:rsidR="00AE7BBA" w:rsidRPr="003B55F4" w:rsidRDefault="00AE7BBA" w:rsidP="00D8397C">
            <w:pPr>
              <w:pStyle w:val="GPsDefinition"/>
            </w:pPr>
            <w:r w:rsidRPr="003B55F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E7BBA" w:rsidRPr="003B55F4" w:rsidTr="002206B3">
        <w:tc>
          <w:tcPr>
            <w:tcW w:w="2410" w:type="dxa"/>
            <w:shd w:val="clear" w:color="auto" w:fill="auto"/>
          </w:tcPr>
          <w:p w:rsidR="00AE7BBA" w:rsidRPr="003B55F4" w:rsidRDefault="00AE7BBA" w:rsidP="00670E1A">
            <w:pPr>
              <w:pStyle w:val="GPSDefinitionTerm"/>
            </w:pPr>
            <w:r w:rsidRPr="003B55F4">
              <w:t>"Replacement Services"</w:t>
            </w:r>
          </w:p>
        </w:tc>
        <w:tc>
          <w:tcPr>
            <w:tcW w:w="6060" w:type="dxa"/>
            <w:gridSpan w:val="2"/>
            <w:shd w:val="clear" w:color="auto" w:fill="auto"/>
          </w:tcPr>
          <w:p w:rsidR="00AE7BBA" w:rsidRPr="003B55F4" w:rsidRDefault="00AE7BBA" w:rsidP="003766B5">
            <w:pPr>
              <w:pStyle w:val="GPsDefinition"/>
            </w:pPr>
            <w:r w:rsidRPr="003B55F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E7BBA" w:rsidRPr="003B55F4" w:rsidTr="002206B3">
        <w:tc>
          <w:tcPr>
            <w:tcW w:w="2410" w:type="dxa"/>
            <w:shd w:val="clear" w:color="auto" w:fill="auto"/>
          </w:tcPr>
          <w:p w:rsidR="00AE7BBA" w:rsidRPr="003B55F4" w:rsidRDefault="00AE7BBA" w:rsidP="00670E1A">
            <w:pPr>
              <w:pStyle w:val="GPSDefinitionTerm"/>
            </w:pPr>
            <w:r w:rsidRPr="003B55F4">
              <w:t>"Replacement Sub-Contractor"</w:t>
            </w:r>
          </w:p>
        </w:tc>
        <w:tc>
          <w:tcPr>
            <w:tcW w:w="6060" w:type="dxa"/>
            <w:gridSpan w:val="2"/>
            <w:shd w:val="clear" w:color="auto" w:fill="auto"/>
          </w:tcPr>
          <w:p w:rsidR="00AE7BBA" w:rsidRPr="003B55F4" w:rsidRDefault="00AE7BBA" w:rsidP="002756A3">
            <w:pPr>
              <w:pStyle w:val="GPsDefinition"/>
            </w:pPr>
            <w:r w:rsidRPr="003B55F4">
              <w:t xml:space="preserve">means a sub-contractor of the Replacement Supplier to whom Transferring Supplier Employees will transfer on a Service Transfer Date (or any sub-contractor of any such sub-contractor); </w:t>
            </w:r>
          </w:p>
        </w:tc>
      </w:tr>
      <w:tr w:rsidR="00AE7BBA" w:rsidRPr="003B55F4" w:rsidTr="002206B3">
        <w:tc>
          <w:tcPr>
            <w:tcW w:w="2410" w:type="dxa"/>
            <w:shd w:val="clear" w:color="auto" w:fill="auto"/>
          </w:tcPr>
          <w:p w:rsidR="00AE7BBA" w:rsidRPr="003B55F4" w:rsidRDefault="00AE7BBA" w:rsidP="00670E1A">
            <w:pPr>
              <w:pStyle w:val="GPSDefinitionTerm"/>
            </w:pPr>
            <w:r w:rsidRPr="003B55F4">
              <w:t>"Replacement Supplier"</w:t>
            </w:r>
          </w:p>
        </w:tc>
        <w:tc>
          <w:tcPr>
            <w:tcW w:w="6060" w:type="dxa"/>
            <w:gridSpan w:val="2"/>
            <w:shd w:val="clear" w:color="auto" w:fill="auto"/>
          </w:tcPr>
          <w:p w:rsidR="00AE7BBA" w:rsidRPr="003B55F4" w:rsidRDefault="00AE7BBA" w:rsidP="003766B5">
            <w:pPr>
              <w:pStyle w:val="GPsDefinition"/>
            </w:pPr>
            <w:r w:rsidRPr="003B55F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E7BBA" w:rsidRPr="003B55F4" w:rsidTr="002206B3">
        <w:tc>
          <w:tcPr>
            <w:tcW w:w="2410" w:type="dxa"/>
            <w:shd w:val="clear" w:color="auto" w:fill="auto"/>
          </w:tcPr>
          <w:p w:rsidR="00AE7BBA" w:rsidRPr="003B55F4" w:rsidRDefault="00AE7BBA" w:rsidP="00670E1A">
            <w:pPr>
              <w:pStyle w:val="GPSDefinitionTerm"/>
            </w:pPr>
            <w:r w:rsidRPr="003B55F4">
              <w:t>"Request for Information"</w:t>
            </w:r>
          </w:p>
        </w:tc>
        <w:tc>
          <w:tcPr>
            <w:tcW w:w="6060" w:type="dxa"/>
            <w:gridSpan w:val="2"/>
            <w:shd w:val="clear" w:color="auto" w:fill="auto"/>
          </w:tcPr>
          <w:p w:rsidR="00AE7BBA" w:rsidRPr="003B55F4" w:rsidRDefault="00AE7BBA" w:rsidP="00C731B1">
            <w:pPr>
              <w:pStyle w:val="GPsDefinition"/>
            </w:pPr>
            <w:r w:rsidRPr="003B55F4">
              <w:t>means a request for information or an apparent request relating to this Call Off Contract or the provision of the Goods and/or Services or an apparent request for such information under the FOIA or the EIRs;</w:t>
            </w:r>
          </w:p>
        </w:tc>
      </w:tr>
      <w:tr w:rsidR="00AE7BBA" w:rsidRPr="003B55F4" w:rsidTr="002206B3">
        <w:tc>
          <w:tcPr>
            <w:tcW w:w="2410" w:type="dxa"/>
            <w:shd w:val="clear" w:color="auto" w:fill="auto"/>
          </w:tcPr>
          <w:p w:rsidR="00AE7BBA" w:rsidRPr="003B55F4" w:rsidRDefault="00AE7BBA" w:rsidP="00670E1A">
            <w:pPr>
              <w:pStyle w:val="GPSDefinitionTerm"/>
            </w:pPr>
            <w:r w:rsidRPr="003B55F4">
              <w:t>"Restricted Countries"</w:t>
            </w:r>
          </w:p>
        </w:tc>
        <w:tc>
          <w:tcPr>
            <w:tcW w:w="6060" w:type="dxa"/>
            <w:gridSpan w:val="2"/>
            <w:shd w:val="clear" w:color="auto" w:fill="auto"/>
          </w:tcPr>
          <w:p w:rsidR="00AE7BBA" w:rsidRPr="003B55F4" w:rsidRDefault="00AE7BBA" w:rsidP="003766B5">
            <w:pPr>
              <w:pStyle w:val="GPsDefinition"/>
            </w:pPr>
            <w:r w:rsidRPr="003B55F4">
              <w:t xml:space="preserve">has the meaning given to it in Clause </w:t>
            </w:r>
            <w:r w:rsidRPr="003B55F4">
              <w:fldChar w:fldCharType="begin"/>
            </w:r>
            <w:r w:rsidRPr="003B55F4">
              <w:instrText xml:space="preserve"> REF _Ref363746016 \r \h </w:instrText>
            </w:r>
            <w:r w:rsidR="003B55F4">
              <w:instrText xml:space="preserve"> \* MERGEFORMAT </w:instrText>
            </w:r>
            <w:r w:rsidRPr="003B55F4">
              <w:fldChar w:fldCharType="separate"/>
            </w:r>
            <w:r w:rsidR="002D24F1">
              <w:t>34.6.3</w:t>
            </w:r>
            <w:r w:rsidRPr="003B55F4">
              <w:fldChar w:fldCharType="end"/>
            </w:r>
            <w:r w:rsidRPr="003B55F4">
              <w:t xml:space="preserve"> (Protection of Personal Data);</w:t>
            </w:r>
          </w:p>
        </w:tc>
      </w:tr>
      <w:tr w:rsidR="00AE7BBA" w:rsidRPr="003B55F4" w:rsidTr="002206B3">
        <w:tc>
          <w:tcPr>
            <w:tcW w:w="2410" w:type="dxa"/>
            <w:shd w:val="clear" w:color="auto" w:fill="auto"/>
          </w:tcPr>
          <w:p w:rsidR="00AE7BBA" w:rsidRPr="003B55F4" w:rsidRDefault="00AE7BBA" w:rsidP="00670E1A">
            <w:pPr>
              <w:pStyle w:val="GPSDefinitionTerm"/>
            </w:pPr>
            <w:r w:rsidRPr="003B55F4">
              <w:t>"Satisfaction Certificate"</w:t>
            </w:r>
          </w:p>
        </w:tc>
        <w:tc>
          <w:tcPr>
            <w:tcW w:w="6060" w:type="dxa"/>
            <w:gridSpan w:val="2"/>
            <w:shd w:val="clear" w:color="auto" w:fill="auto"/>
          </w:tcPr>
          <w:p w:rsidR="00AE7BBA" w:rsidRPr="003B55F4" w:rsidRDefault="00AE7BBA" w:rsidP="00DF18C0">
            <w:pPr>
              <w:pStyle w:val="GPsDefinition"/>
            </w:pPr>
            <w:r w:rsidRPr="003B55F4">
              <w:t>means the certificate materially in the form of the document contained in Call Off Schedule 5 (Testing) granted by the Customer when the Supplier has Achieved a Milestone or a Test;</w:t>
            </w:r>
          </w:p>
        </w:tc>
      </w:tr>
      <w:tr w:rsidR="00AE7BBA" w:rsidRPr="003B55F4" w:rsidTr="002206B3">
        <w:tc>
          <w:tcPr>
            <w:tcW w:w="2410" w:type="dxa"/>
            <w:shd w:val="clear" w:color="auto" w:fill="auto"/>
          </w:tcPr>
          <w:p w:rsidR="00AE7BBA" w:rsidRPr="003B55F4" w:rsidRDefault="00AE7BBA" w:rsidP="00670E1A">
            <w:pPr>
              <w:pStyle w:val="GPSDefinitionTerm"/>
            </w:pPr>
            <w:r w:rsidRPr="003B55F4">
              <w:t xml:space="preserve">"Security Management Plan" </w:t>
            </w:r>
          </w:p>
        </w:tc>
        <w:tc>
          <w:tcPr>
            <w:tcW w:w="6060" w:type="dxa"/>
            <w:gridSpan w:val="2"/>
            <w:shd w:val="clear" w:color="auto" w:fill="auto"/>
          </w:tcPr>
          <w:p w:rsidR="00AE7BBA" w:rsidRPr="003B55F4" w:rsidRDefault="00AE7BBA" w:rsidP="00913327">
            <w:pPr>
              <w:pStyle w:val="GPsDefinition"/>
            </w:pPr>
            <w:proofErr w:type="gramStart"/>
            <w:r w:rsidRPr="003B55F4">
              <w:t>means</w:t>
            </w:r>
            <w:proofErr w:type="gramEnd"/>
            <w:r w:rsidRPr="003B55F4">
              <w:t xml:space="preserve"> the Supplier's security management plan prepared pursuant to paragraph </w:t>
            </w:r>
            <w:r w:rsidRPr="003B55F4">
              <w:fldChar w:fldCharType="begin"/>
            </w:r>
            <w:r w:rsidRPr="003B55F4">
              <w:instrText xml:space="preserve"> REF _Ref365637318 \r \h </w:instrText>
            </w:r>
            <w:r w:rsidR="003B55F4">
              <w:instrText xml:space="preserve"> \* MERGEFORMAT </w:instrText>
            </w:r>
            <w:r w:rsidRPr="003B55F4">
              <w:fldChar w:fldCharType="separate"/>
            </w:r>
            <w:r w:rsidR="002D24F1">
              <w:rPr>
                <w:b/>
                <w:bCs/>
                <w:lang w:val="en-US"/>
              </w:rPr>
              <w:t>Error! Reference source not found.</w:t>
            </w:r>
            <w:r w:rsidRPr="003B55F4">
              <w:fldChar w:fldCharType="end"/>
            </w:r>
            <w:r w:rsidRPr="003B55F4">
              <w:t xml:space="preserve"> </w:t>
            </w:r>
            <w:proofErr w:type="gramStart"/>
            <w:r w:rsidRPr="003B55F4">
              <w:t>of</w:t>
            </w:r>
            <w:proofErr w:type="gramEnd"/>
            <w:r w:rsidRPr="003B55F4">
              <w:t xml:space="preserve"> Call Off Schedule 8 (Security) a draft of which has been provided by the Supplier to the Customer in accordance with paragraph </w:t>
            </w:r>
            <w:r w:rsidRPr="003B55F4">
              <w:fldChar w:fldCharType="begin"/>
            </w:r>
            <w:r w:rsidRPr="003B55F4">
              <w:instrText xml:space="preserve"> REF _Ref365637318 \r \h </w:instrText>
            </w:r>
            <w:r w:rsidR="003B55F4">
              <w:instrText xml:space="preserve"> \* MERGEFORMAT </w:instrText>
            </w:r>
            <w:r w:rsidRPr="003B55F4">
              <w:fldChar w:fldCharType="separate"/>
            </w:r>
            <w:r w:rsidR="002D24F1">
              <w:rPr>
                <w:b/>
                <w:bCs/>
                <w:lang w:val="en-US"/>
              </w:rPr>
              <w:t>Error! Reference source not found.</w:t>
            </w:r>
            <w:r w:rsidRPr="003B55F4">
              <w:fldChar w:fldCharType="end"/>
            </w:r>
            <w:r w:rsidRPr="003B55F4">
              <w:t xml:space="preserve"> of Call Off Schedule 8 (Security) and as updated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"Security Policy"</w:t>
            </w:r>
          </w:p>
        </w:tc>
        <w:tc>
          <w:tcPr>
            <w:tcW w:w="6060" w:type="dxa"/>
            <w:gridSpan w:val="2"/>
            <w:shd w:val="clear" w:color="auto" w:fill="auto"/>
          </w:tcPr>
          <w:p w:rsidR="00AE7BBA" w:rsidRPr="003B55F4" w:rsidRDefault="00AE7BBA" w:rsidP="003766B5">
            <w:pPr>
              <w:pStyle w:val="GPsDefinition"/>
            </w:pPr>
            <w:r w:rsidRPr="003B55F4">
              <w:t>means the Customer's security policy in force as at the Call Off Commencement Date (a copy of which has been supplied to the Supplier), as updated from time to time and notified to the Supplier;</w:t>
            </w:r>
          </w:p>
        </w:tc>
      </w:tr>
      <w:tr w:rsidR="00AE7BBA" w:rsidRPr="003B55F4" w:rsidTr="002206B3">
        <w:tc>
          <w:tcPr>
            <w:tcW w:w="2410" w:type="dxa"/>
            <w:shd w:val="clear" w:color="auto" w:fill="auto"/>
          </w:tcPr>
          <w:p w:rsidR="00AE7BBA" w:rsidRPr="003B55F4" w:rsidRDefault="00AE7BBA" w:rsidP="00670E1A">
            <w:pPr>
              <w:pStyle w:val="GPSDefinitionTerm"/>
            </w:pPr>
            <w:r w:rsidRPr="003B55F4">
              <w:t>"Security Policy Framework”</w:t>
            </w:r>
          </w:p>
        </w:tc>
        <w:tc>
          <w:tcPr>
            <w:tcW w:w="6060" w:type="dxa"/>
            <w:gridSpan w:val="2"/>
            <w:shd w:val="clear" w:color="auto" w:fill="auto"/>
          </w:tcPr>
          <w:p w:rsidR="00AE7BBA" w:rsidRPr="003B55F4" w:rsidRDefault="00AE7BBA" w:rsidP="006F4759">
            <w:pPr>
              <w:pStyle w:val="GPsDefinition"/>
            </w:pPr>
            <w:r w:rsidRPr="003B55F4">
              <w:t xml:space="preserve">the HMG Security Policy Framework </w:t>
            </w:r>
            <w:hyperlink r:id="rId9" w:history="1">
              <w:r w:rsidRPr="003B55F4">
                <w:t>https://www.gov.uk/government/uploads/system/uploads/attachment_data/file/255910/HMG_Security_Policy_Framework_V11.0.pdf</w:t>
              </w:r>
            </w:hyperlink>
            <w:r w:rsidRPr="003B55F4">
              <w:t>;</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Credit Cap"</w:t>
            </w:r>
          </w:p>
        </w:tc>
        <w:tc>
          <w:tcPr>
            <w:tcW w:w="6060" w:type="dxa"/>
            <w:gridSpan w:val="2"/>
            <w:shd w:val="clear" w:color="auto" w:fill="auto"/>
          </w:tcPr>
          <w:p w:rsidR="00AE7BBA" w:rsidRPr="003B55F4" w:rsidRDefault="00AE7BBA">
            <w:pPr>
              <w:pStyle w:val="GPsDefinition"/>
            </w:pPr>
            <w:r w:rsidRPr="003B55F4">
              <w:t xml:space="preserve">has the meaning given to it in Paragraph </w:t>
            </w:r>
            <w:r w:rsidRPr="003B55F4">
              <w:fldChar w:fldCharType="begin"/>
            </w:r>
            <w:r w:rsidRPr="003B55F4">
              <w:instrText xml:space="preserve"> REF _Ref379470664 \r \h </w:instrText>
            </w:r>
            <w:r w:rsidR="003B55F4">
              <w:instrText xml:space="preserve"> \* MERGEFORMAT </w:instrText>
            </w:r>
            <w:r w:rsidRPr="003B55F4">
              <w:fldChar w:fldCharType="separate"/>
            </w:r>
            <w:r w:rsidR="002D24F1">
              <w:t>7</w:t>
            </w:r>
            <w:r w:rsidRPr="003B55F4">
              <w:fldChar w:fldCharType="end"/>
            </w:r>
            <w:r w:rsidRPr="003B55F4">
              <w:t xml:space="preserve"> of Part A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Credits"</w:t>
            </w:r>
          </w:p>
        </w:tc>
        <w:tc>
          <w:tcPr>
            <w:tcW w:w="6060" w:type="dxa"/>
            <w:gridSpan w:val="2"/>
            <w:shd w:val="clear" w:color="auto" w:fill="auto"/>
          </w:tcPr>
          <w:p w:rsidR="00AE7BBA" w:rsidRPr="003B55F4" w:rsidRDefault="00AE7BBA" w:rsidP="003766B5">
            <w:pPr>
              <w:pStyle w:val="GPsDefinition"/>
            </w:pPr>
            <w:r w:rsidRPr="003B55F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Failure"</w:t>
            </w:r>
          </w:p>
        </w:tc>
        <w:tc>
          <w:tcPr>
            <w:tcW w:w="6060" w:type="dxa"/>
            <w:gridSpan w:val="2"/>
            <w:shd w:val="clear" w:color="auto" w:fill="auto"/>
          </w:tcPr>
          <w:p w:rsidR="00AE7BBA" w:rsidRPr="003B55F4" w:rsidRDefault="00AE7BBA" w:rsidP="00C731B1">
            <w:pPr>
              <w:pStyle w:val="GPsDefinition"/>
            </w:pPr>
            <w:r w:rsidRPr="003B55F4">
              <w:t>means an unplanned failure and interruption to the provision of the Goods and/or Services, reduction in the quality of the provision of the Goods and/or Services or event which could affect the provision of the Goods and/or Services in the future;</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Level Failure"</w:t>
            </w:r>
          </w:p>
        </w:tc>
        <w:tc>
          <w:tcPr>
            <w:tcW w:w="6060" w:type="dxa"/>
            <w:gridSpan w:val="2"/>
            <w:shd w:val="clear" w:color="auto" w:fill="auto"/>
          </w:tcPr>
          <w:p w:rsidR="00AE7BBA" w:rsidRPr="003B55F4" w:rsidRDefault="00AE7BBA" w:rsidP="00C731B1">
            <w:pPr>
              <w:pStyle w:val="GPsDefinition"/>
            </w:pPr>
            <w:r w:rsidRPr="003B55F4">
              <w:t>means a failure to meet the Service Level Performance Measure in respect of a Service Level Performance Criterion;</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Level Performance Criteria"</w:t>
            </w:r>
          </w:p>
        </w:tc>
        <w:tc>
          <w:tcPr>
            <w:tcW w:w="6060" w:type="dxa"/>
            <w:gridSpan w:val="2"/>
            <w:shd w:val="clear" w:color="auto" w:fill="auto"/>
          </w:tcPr>
          <w:p w:rsidR="00AE7BBA" w:rsidRPr="003B55F4" w:rsidRDefault="00AE7BBA" w:rsidP="002756A3">
            <w:pPr>
              <w:pStyle w:val="GPsDefinition"/>
            </w:pPr>
            <w:r w:rsidRPr="003B55F4">
              <w:t xml:space="preserve">has the meaning given to it in paragraph </w:t>
            </w:r>
            <w:r w:rsidRPr="003B55F4">
              <w:fldChar w:fldCharType="begin"/>
            </w:r>
            <w:r w:rsidRPr="003B55F4">
              <w:instrText xml:space="preserve"> REF _Ref365637499 \r \h </w:instrText>
            </w:r>
            <w:r w:rsidR="003B55F4">
              <w:instrText xml:space="preserve"> \* MERGEFORMAT </w:instrText>
            </w:r>
            <w:r w:rsidRPr="003B55F4">
              <w:fldChar w:fldCharType="separate"/>
            </w:r>
            <w:r w:rsidR="002D24F1">
              <w:t>4.2</w:t>
            </w:r>
            <w:r w:rsidRPr="003B55F4">
              <w:fldChar w:fldCharType="end"/>
            </w:r>
            <w:r w:rsidRPr="003B55F4">
              <w:t xml:space="preserve"> of Part A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Level Performance Measure"</w:t>
            </w:r>
          </w:p>
        </w:tc>
        <w:tc>
          <w:tcPr>
            <w:tcW w:w="6060" w:type="dxa"/>
            <w:gridSpan w:val="2"/>
            <w:shd w:val="clear" w:color="auto" w:fill="auto"/>
          </w:tcPr>
          <w:p w:rsidR="00AE7BBA" w:rsidRPr="003B55F4" w:rsidRDefault="00AE7BBA" w:rsidP="003766B5">
            <w:pPr>
              <w:pStyle w:val="GPsDefinition"/>
            </w:pPr>
            <w:r w:rsidRPr="003B55F4">
              <w:t>shall be as set out against the relevant Service Level Performance Criterion in Annex 1 of Part A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Level Threshold"</w:t>
            </w:r>
          </w:p>
        </w:tc>
        <w:tc>
          <w:tcPr>
            <w:tcW w:w="6060" w:type="dxa"/>
            <w:gridSpan w:val="2"/>
            <w:shd w:val="clear" w:color="auto" w:fill="auto"/>
          </w:tcPr>
          <w:p w:rsidR="00AE7BBA" w:rsidRPr="003B55F4" w:rsidRDefault="00AE7BBA" w:rsidP="003766B5">
            <w:pPr>
              <w:pStyle w:val="GPsDefinition"/>
            </w:pPr>
            <w:r w:rsidRPr="003B55F4">
              <w:t>shall be as set out against the relevant Service Level Performance Criterion in Annex 1 of Part A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Levels"</w:t>
            </w:r>
          </w:p>
        </w:tc>
        <w:tc>
          <w:tcPr>
            <w:tcW w:w="6060" w:type="dxa"/>
            <w:gridSpan w:val="2"/>
            <w:shd w:val="clear" w:color="auto" w:fill="auto"/>
          </w:tcPr>
          <w:p w:rsidR="00AE7BBA" w:rsidRPr="003B55F4" w:rsidRDefault="00AE7BBA" w:rsidP="003766B5">
            <w:pPr>
              <w:pStyle w:val="GPsDefinition"/>
            </w:pPr>
            <w:r w:rsidRPr="003B55F4">
              <w:t>means any service levels applicable to the provision of the Goods and/or Services under this Call Off Contract specified in Annex 1 to Part A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Period"</w:t>
            </w:r>
          </w:p>
        </w:tc>
        <w:tc>
          <w:tcPr>
            <w:tcW w:w="6060" w:type="dxa"/>
            <w:gridSpan w:val="2"/>
            <w:shd w:val="clear" w:color="auto" w:fill="auto"/>
          </w:tcPr>
          <w:p w:rsidR="00AE7BBA" w:rsidRPr="003B55F4" w:rsidRDefault="00AE7BBA" w:rsidP="002756A3">
            <w:pPr>
              <w:pStyle w:val="GPsDefinition"/>
            </w:pPr>
            <w:r w:rsidRPr="003B55F4">
              <w:t xml:space="preserve">has the meaning given to in paragraph </w:t>
            </w:r>
            <w:r w:rsidRPr="003B55F4">
              <w:fldChar w:fldCharType="begin"/>
            </w:r>
            <w:r w:rsidRPr="003B55F4">
              <w:instrText xml:space="preserve"> REF _Ref365637636 \r \h </w:instrText>
            </w:r>
            <w:r w:rsidR="003B55F4">
              <w:instrText xml:space="preserve"> \* MERGEFORMAT </w:instrText>
            </w:r>
            <w:r w:rsidRPr="003B55F4">
              <w:fldChar w:fldCharType="separate"/>
            </w:r>
            <w:r w:rsidR="002D24F1">
              <w:t>5.1</w:t>
            </w:r>
            <w:r w:rsidRPr="003B55F4">
              <w:fldChar w:fldCharType="end"/>
            </w:r>
            <w:r w:rsidRPr="003B55F4">
              <w:t xml:space="preserve"> of Call Off Schedule 6 (Service Levels, Service Credits and Performance Monitoring);</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Transfer"</w:t>
            </w:r>
          </w:p>
        </w:tc>
        <w:tc>
          <w:tcPr>
            <w:tcW w:w="6060" w:type="dxa"/>
            <w:gridSpan w:val="2"/>
            <w:shd w:val="clear" w:color="auto" w:fill="auto"/>
          </w:tcPr>
          <w:p w:rsidR="00AE7BBA" w:rsidRPr="003B55F4" w:rsidRDefault="00AE7BBA" w:rsidP="00107E62">
            <w:pPr>
              <w:pStyle w:val="GPsDefinition"/>
              <w:rPr>
                <w:color w:val="000000"/>
              </w:rPr>
            </w:pPr>
            <w:r w:rsidRPr="003B55F4">
              <w:t>means any transfer of the Goods and/or Services (or any part of the Goods and/or Services), for whatever reason, from the Supplier or any Sub-Contractor to a Replacement Supplier or a Replacement Sub-Contractor;</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 Transfer Date"</w:t>
            </w:r>
          </w:p>
        </w:tc>
        <w:tc>
          <w:tcPr>
            <w:tcW w:w="6060" w:type="dxa"/>
            <w:gridSpan w:val="2"/>
            <w:shd w:val="clear" w:color="auto" w:fill="auto"/>
          </w:tcPr>
          <w:p w:rsidR="00AE7BBA" w:rsidRPr="003B55F4" w:rsidRDefault="00AE7BBA" w:rsidP="00107E62">
            <w:pPr>
              <w:pStyle w:val="GPsDefinition"/>
            </w:pPr>
            <w:r w:rsidRPr="003B55F4">
              <w:rPr>
                <w:color w:val="000000"/>
              </w:rPr>
              <w:t>means the date</w:t>
            </w:r>
            <w:r w:rsidRPr="003B55F4">
              <w:t xml:space="preserve"> of a Service Transfer;</w:t>
            </w:r>
          </w:p>
        </w:tc>
      </w:tr>
      <w:tr w:rsidR="00AE7BBA" w:rsidRPr="003B55F4" w:rsidTr="002206B3">
        <w:tc>
          <w:tcPr>
            <w:tcW w:w="2410" w:type="dxa"/>
            <w:shd w:val="clear" w:color="auto" w:fill="auto"/>
          </w:tcPr>
          <w:p w:rsidR="00AE7BBA" w:rsidRPr="003B55F4" w:rsidRDefault="00AE7BBA" w:rsidP="00670E1A">
            <w:pPr>
              <w:pStyle w:val="GPSDefinitionTerm"/>
            </w:pPr>
            <w:r w:rsidRPr="003B55F4">
              <w:t>"Services"</w:t>
            </w:r>
          </w:p>
        </w:tc>
        <w:tc>
          <w:tcPr>
            <w:tcW w:w="6060" w:type="dxa"/>
            <w:gridSpan w:val="2"/>
            <w:shd w:val="clear" w:color="auto" w:fill="auto"/>
          </w:tcPr>
          <w:p w:rsidR="00AE7BBA" w:rsidRPr="003B55F4" w:rsidRDefault="00AE7BBA" w:rsidP="003766B5">
            <w:pPr>
              <w:pStyle w:val="GPsDefinition"/>
            </w:pPr>
            <w:r w:rsidRPr="003B55F4">
              <w:t>means the services to be provided by the Supplier to the Customer as referred to Annex A of Call Off Schedule 2 (Goods and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"Sites"</w:t>
            </w:r>
          </w:p>
        </w:tc>
        <w:tc>
          <w:tcPr>
            <w:tcW w:w="6060" w:type="dxa"/>
            <w:gridSpan w:val="2"/>
            <w:shd w:val="clear" w:color="auto" w:fill="auto"/>
          </w:tcPr>
          <w:p w:rsidR="00AE7BBA" w:rsidRPr="003B55F4" w:rsidRDefault="00AE7BBA" w:rsidP="003766B5">
            <w:pPr>
              <w:pStyle w:val="GPsDefinition"/>
            </w:pPr>
            <w:r w:rsidRPr="003B55F4">
              <w:t>means:</w:t>
            </w:r>
          </w:p>
          <w:p w:rsidR="00AE7BBA" w:rsidRPr="003B55F4" w:rsidRDefault="00AE7BBA" w:rsidP="00670E1A">
            <w:pPr>
              <w:pStyle w:val="GPSDefinitionL2"/>
            </w:pPr>
            <w:r w:rsidRPr="003B55F4">
              <w:t>any premises (including the Customer Premises, the Supplier’s premises or third party premises):</w:t>
            </w:r>
          </w:p>
          <w:p w:rsidR="00AE7BBA" w:rsidRPr="003B55F4" w:rsidRDefault="00AE7BBA" w:rsidP="00670E1A">
            <w:pPr>
              <w:pStyle w:val="GPSDefinitionL3"/>
            </w:pPr>
            <w:r w:rsidRPr="003B55F4">
              <w:t>from, to or at which:</w:t>
            </w:r>
          </w:p>
          <w:p w:rsidR="00AE7BBA" w:rsidRPr="003B55F4" w:rsidRDefault="00AE7BBA" w:rsidP="00670E1A">
            <w:pPr>
              <w:pStyle w:val="GPSDefinitionL4"/>
            </w:pPr>
            <w:r w:rsidRPr="003B55F4">
              <w:t>the Goods and/or Services are (or are to be) provided; or</w:t>
            </w:r>
          </w:p>
          <w:p w:rsidR="00AE7BBA" w:rsidRPr="003B55F4" w:rsidRDefault="00AE7BBA">
            <w:pPr>
              <w:pStyle w:val="GPSDefinitionL4"/>
            </w:pPr>
            <w:proofErr w:type="gramStart"/>
            <w:r w:rsidRPr="003B55F4">
              <w:t>the</w:t>
            </w:r>
            <w:proofErr w:type="gramEnd"/>
            <w:r w:rsidRPr="003B55F4">
              <w:t xml:space="preserve"> Supplier manages, organises or otherwise directs the provision or the use of the Goods and/or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"Specific Change in Law"</w:t>
            </w:r>
          </w:p>
        </w:tc>
        <w:tc>
          <w:tcPr>
            <w:tcW w:w="6060" w:type="dxa"/>
            <w:gridSpan w:val="2"/>
            <w:shd w:val="clear" w:color="auto" w:fill="auto"/>
          </w:tcPr>
          <w:p w:rsidR="00AE7BBA" w:rsidRPr="003B55F4" w:rsidRDefault="00AE7BBA" w:rsidP="00C731B1">
            <w:pPr>
              <w:pStyle w:val="GPsDefinition"/>
            </w:pPr>
            <w:r w:rsidRPr="003B55F4">
              <w:t>means a Change in Law that relates specifically to the business of the Customer and which would not affect a Comparable Supply;</w:t>
            </w:r>
          </w:p>
        </w:tc>
      </w:tr>
      <w:tr w:rsidR="00AE7BBA" w:rsidRPr="003B55F4" w:rsidTr="002206B3">
        <w:tc>
          <w:tcPr>
            <w:tcW w:w="2410" w:type="dxa"/>
            <w:shd w:val="clear" w:color="auto" w:fill="auto"/>
          </w:tcPr>
          <w:p w:rsidR="00AE7BBA" w:rsidRPr="003B55F4" w:rsidRDefault="00AE7BBA" w:rsidP="00670E1A">
            <w:pPr>
              <w:pStyle w:val="GPSDefinitionTerm"/>
            </w:pPr>
            <w:r w:rsidRPr="003B55F4">
              <w:t>"Staffing Information"</w:t>
            </w:r>
          </w:p>
        </w:tc>
        <w:tc>
          <w:tcPr>
            <w:tcW w:w="6060" w:type="dxa"/>
            <w:gridSpan w:val="2"/>
            <w:shd w:val="clear" w:color="auto" w:fill="auto"/>
          </w:tcPr>
          <w:p w:rsidR="00AE7BBA" w:rsidRPr="003B55F4" w:rsidRDefault="00AE7BBA" w:rsidP="004424C7">
            <w:pPr>
              <w:pStyle w:val="GPsDefinition"/>
            </w:pPr>
            <w:r w:rsidRPr="003B55F4">
              <w:t>has the meaning give to it in Call Off Schedule 11 (Staff Transfer);</w:t>
            </w:r>
          </w:p>
        </w:tc>
      </w:tr>
      <w:tr w:rsidR="00AE7BBA" w:rsidRPr="003B55F4" w:rsidTr="002206B3">
        <w:tc>
          <w:tcPr>
            <w:tcW w:w="2410" w:type="dxa"/>
            <w:shd w:val="clear" w:color="auto" w:fill="auto"/>
          </w:tcPr>
          <w:p w:rsidR="00AE7BBA" w:rsidRPr="003B55F4" w:rsidRDefault="00AE7BBA" w:rsidP="00670E1A">
            <w:pPr>
              <w:pStyle w:val="GPSDefinitionTerm"/>
            </w:pPr>
            <w:r w:rsidRPr="003B55F4">
              <w:t>"Standards"</w:t>
            </w:r>
          </w:p>
        </w:tc>
        <w:tc>
          <w:tcPr>
            <w:tcW w:w="6060" w:type="dxa"/>
            <w:gridSpan w:val="2"/>
            <w:shd w:val="clear" w:color="auto" w:fill="auto"/>
          </w:tcPr>
          <w:p w:rsidR="00AE7BBA" w:rsidRPr="003B55F4" w:rsidRDefault="00AE7BBA" w:rsidP="003766B5">
            <w:pPr>
              <w:pStyle w:val="GPsDefinition"/>
            </w:pPr>
            <w:r w:rsidRPr="003B55F4">
              <w:t>means any:</w:t>
            </w:r>
          </w:p>
          <w:p w:rsidR="00AE7BBA" w:rsidRPr="003B55F4" w:rsidRDefault="00AE7BBA" w:rsidP="00670E1A">
            <w:pPr>
              <w:pStyle w:val="GPSDefinitionL2"/>
            </w:pPr>
            <w:r w:rsidRPr="003B55F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E7BBA" w:rsidRPr="003B55F4" w:rsidRDefault="00AE7BBA" w:rsidP="00670E1A">
            <w:pPr>
              <w:pStyle w:val="GPSDefinitionL2"/>
            </w:pPr>
            <w:r w:rsidRPr="003B55F4">
              <w:t>standards detailed in the specification in Framework Schedule 2 (Goods and/or Services and Key Performance Indicators);</w:t>
            </w:r>
          </w:p>
          <w:p w:rsidR="00AE7BBA" w:rsidRPr="003B55F4" w:rsidRDefault="00AE7BBA" w:rsidP="00670E1A">
            <w:pPr>
              <w:pStyle w:val="GPSDefinitionL2"/>
            </w:pPr>
            <w:r w:rsidRPr="003B55F4">
              <w:t>standards detailed by the Customer in Call Off Schedule 7 (Standards) or agreed between the Parties from time to time;</w:t>
            </w:r>
          </w:p>
          <w:p w:rsidR="00AE7BBA" w:rsidRPr="003B55F4" w:rsidRDefault="00AE7BBA" w:rsidP="00670E1A">
            <w:pPr>
              <w:pStyle w:val="GPSDefinitionL2"/>
            </w:pPr>
            <w:proofErr w:type="gramStart"/>
            <w:r w:rsidRPr="003B55F4">
              <w:t>relevant</w:t>
            </w:r>
            <w:proofErr w:type="gramEnd"/>
            <w:r w:rsidRPr="003B55F4">
              <w:t xml:space="preserve"> Government codes of practice and guidance applicable from time to time.</w:t>
            </w:r>
          </w:p>
        </w:tc>
      </w:tr>
      <w:tr w:rsidR="00AE7BBA" w:rsidRPr="003B55F4" w:rsidTr="002206B3">
        <w:tc>
          <w:tcPr>
            <w:tcW w:w="2410" w:type="dxa"/>
            <w:shd w:val="clear" w:color="auto" w:fill="auto"/>
          </w:tcPr>
          <w:p w:rsidR="00AE7BBA" w:rsidRPr="003B55F4" w:rsidRDefault="00AE7BBA" w:rsidP="00670E1A">
            <w:pPr>
              <w:pStyle w:val="GPSDefinitionTerm"/>
            </w:pPr>
            <w:r w:rsidRPr="003B55F4">
              <w:t>"Sub-Contract"</w:t>
            </w:r>
          </w:p>
        </w:tc>
        <w:tc>
          <w:tcPr>
            <w:tcW w:w="6060" w:type="dxa"/>
            <w:gridSpan w:val="2"/>
            <w:shd w:val="clear" w:color="auto" w:fill="auto"/>
          </w:tcPr>
          <w:p w:rsidR="00AE7BBA" w:rsidRPr="003B55F4" w:rsidRDefault="00AE7BBA" w:rsidP="003766B5">
            <w:pPr>
              <w:pStyle w:val="GPsDefinition"/>
            </w:pPr>
            <w:r w:rsidRPr="003B55F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E7BBA" w:rsidRPr="003B55F4" w:rsidTr="002206B3">
        <w:tc>
          <w:tcPr>
            <w:tcW w:w="2410" w:type="dxa"/>
            <w:shd w:val="clear" w:color="auto" w:fill="auto"/>
          </w:tcPr>
          <w:p w:rsidR="00AE7BBA" w:rsidRPr="003B55F4" w:rsidRDefault="00AE7BBA" w:rsidP="00670E1A">
            <w:pPr>
              <w:pStyle w:val="GPSDefinitionTerm"/>
            </w:pPr>
            <w:r w:rsidRPr="003B55F4">
              <w:t>"Sub-Contractor"</w:t>
            </w:r>
          </w:p>
        </w:tc>
        <w:tc>
          <w:tcPr>
            <w:tcW w:w="6060" w:type="dxa"/>
            <w:gridSpan w:val="2"/>
            <w:shd w:val="clear" w:color="auto" w:fill="auto"/>
          </w:tcPr>
          <w:p w:rsidR="00AE7BBA" w:rsidRPr="003B55F4" w:rsidRDefault="00AE7BBA" w:rsidP="00DD1B64">
            <w:pPr>
              <w:pStyle w:val="GPsDefinition"/>
            </w:pPr>
            <w:r w:rsidRPr="003B55F4">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w:t>
            </w:r>
          </w:p>
        </w:tc>
        <w:tc>
          <w:tcPr>
            <w:tcW w:w="6060" w:type="dxa"/>
            <w:gridSpan w:val="2"/>
            <w:shd w:val="clear" w:color="auto" w:fill="auto"/>
          </w:tcPr>
          <w:p w:rsidR="00AE7BBA" w:rsidRPr="003B55F4" w:rsidRDefault="00AE7BBA" w:rsidP="003766B5">
            <w:pPr>
              <w:pStyle w:val="GPsDefinition"/>
            </w:pPr>
            <w:r w:rsidRPr="003B55F4">
              <w:t>means the person, firm or company with whom the Customer enters into this Call Off Contract as identified in the Order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Assets"</w:t>
            </w:r>
          </w:p>
        </w:tc>
        <w:tc>
          <w:tcPr>
            <w:tcW w:w="6060" w:type="dxa"/>
            <w:gridSpan w:val="2"/>
            <w:shd w:val="clear" w:color="auto" w:fill="auto"/>
          </w:tcPr>
          <w:p w:rsidR="00AE7BBA" w:rsidRPr="003B55F4" w:rsidRDefault="00AE7BBA" w:rsidP="003766B5">
            <w:pPr>
              <w:pStyle w:val="GPsDefinition"/>
            </w:pPr>
            <w:r w:rsidRPr="003B55F4">
              <w:t>means all assets and rights used by the Supplier to provide the Goods and/or Services in accordance with this Call Off Contract but excluding the Customer Assets;</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Background IPR"</w:t>
            </w:r>
          </w:p>
        </w:tc>
        <w:tc>
          <w:tcPr>
            <w:tcW w:w="6060" w:type="dxa"/>
            <w:gridSpan w:val="2"/>
            <w:shd w:val="clear" w:color="auto" w:fill="auto"/>
          </w:tcPr>
          <w:p w:rsidR="00AE7BBA" w:rsidRPr="003B55F4" w:rsidRDefault="00AE7BBA" w:rsidP="003766B5">
            <w:pPr>
              <w:pStyle w:val="GPsDefinition"/>
            </w:pPr>
            <w:r w:rsidRPr="003B55F4">
              <w:t xml:space="preserve">means </w:t>
            </w:r>
          </w:p>
          <w:p w:rsidR="00AE7BBA" w:rsidRPr="003B55F4" w:rsidRDefault="00AE7BBA" w:rsidP="00670E1A">
            <w:pPr>
              <w:pStyle w:val="GPSDefinitionL2"/>
            </w:pPr>
            <w:r w:rsidRPr="003B55F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E7BBA" w:rsidRPr="003B55F4" w:rsidRDefault="00AE7BBA">
            <w:pPr>
              <w:pStyle w:val="GPSDefinitionL2"/>
            </w:pPr>
            <w:r w:rsidRPr="003B55F4">
              <w:t xml:space="preserve">Intellectual Property Rights created by the Supplier independently of this Call Off Contract, </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Personnel"</w:t>
            </w:r>
          </w:p>
        </w:tc>
        <w:tc>
          <w:tcPr>
            <w:tcW w:w="6060" w:type="dxa"/>
            <w:gridSpan w:val="2"/>
            <w:shd w:val="clear" w:color="auto" w:fill="auto"/>
          </w:tcPr>
          <w:p w:rsidR="00AE7BBA" w:rsidRPr="003B55F4" w:rsidRDefault="00AE7BBA" w:rsidP="003766B5">
            <w:pPr>
              <w:pStyle w:val="GPsDefinition"/>
            </w:pPr>
            <w:r w:rsidRPr="003B55F4">
              <w:t>means all directors, officers, employees, agents, consultants and contractors of the Supplier and/or of any Sub-Contractor engaged in the performance of the Supplier’s obligations under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Equipment"</w:t>
            </w:r>
          </w:p>
        </w:tc>
        <w:tc>
          <w:tcPr>
            <w:tcW w:w="6060" w:type="dxa"/>
            <w:gridSpan w:val="2"/>
            <w:shd w:val="clear" w:color="auto" w:fill="auto"/>
          </w:tcPr>
          <w:p w:rsidR="00AE7BBA" w:rsidRPr="003B55F4" w:rsidRDefault="00AE7BBA" w:rsidP="003766B5">
            <w:pPr>
              <w:pStyle w:val="GPsDefinition"/>
            </w:pPr>
            <w:r w:rsidRPr="003B55F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Non-Performance"</w:t>
            </w:r>
          </w:p>
        </w:tc>
        <w:tc>
          <w:tcPr>
            <w:tcW w:w="6060" w:type="dxa"/>
            <w:gridSpan w:val="2"/>
            <w:shd w:val="clear" w:color="auto" w:fill="auto"/>
          </w:tcPr>
          <w:p w:rsidR="00AE7BBA" w:rsidRPr="003B55F4" w:rsidRDefault="00AE7BBA" w:rsidP="00C731B1">
            <w:pPr>
              <w:pStyle w:val="GPsDefinition"/>
            </w:pPr>
            <w:r w:rsidRPr="003B55F4">
              <w:t xml:space="preserve">has the meaning given to it in Clause </w:t>
            </w:r>
            <w:r w:rsidRPr="003B55F4">
              <w:fldChar w:fldCharType="begin"/>
            </w:r>
            <w:r w:rsidRPr="003B55F4">
              <w:instrText xml:space="preserve"> REF _Ref360524376 \r \h </w:instrText>
            </w:r>
            <w:r w:rsidR="003B55F4">
              <w:instrText xml:space="preserve"> \* MERGEFORMAT </w:instrText>
            </w:r>
            <w:r w:rsidRPr="003B55F4">
              <w:fldChar w:fldCharType="separate"/>
            </w:r>
            <w:r w:rsidR="002D24F1">
              <w:t>39.1</w:t>
            </w:r>
            <w:r w:rsidRPr="003B55F4">
              <w:fldChar w:fldCharType="end"/>
            </w:r>
            <w:r w:rsidRPr="003B55F4">
              <w:t xml:space="preserve"> (Supplier Relief Due to Customer Cause);</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Profit"</w:t>
            </w:r>
          </w:p>
        </w:tc>
        <w:tc>
          <w:tcPr>
            <w:tcW w:w="6060" w:type="dxa"/>
            <w:gridSpan w:val="2"/>
            <w:shd w:val="clear" w:color="auto" w:fill="auto"/>
          </w:tcPr>
          <w:p w:rsidR="00AE7BBA" w:rsidRPr="003B55F4" w:rsidRDefault="00AE7BBA" w:rsidP="00C731B1">
            <w:pPr>
              <w:pStyle w:val="GPsDefinition"/>
            </w:pPr>
            <w:r w:rsidRPr="003B55F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Profit Margin"</w:t>
            </w:r>
          </w:p>
        </w:tc>
        <w:tc>
          <w:tcPr>
            <w:tcW w:w="6060" w:type="dxa"/>
            <w:gridSpan w:val="2"/>
            <w:shd w:val="clear" w:color="auto" w:fill="auto"/>
          </w:tcPr>
          <w:p w:rsidR="00AE7BBA" w:rsidRPr="003B55F4" w:rsidRDefault="00AE7BBA" w:rsidP="003766B5">
            <w:pPr>
              <w:pStyle w:val="GPsDefinition"/>
            </w:pPr>
            <w:r w:rsidRPr="003B55F4">
              <w:t xml:space="preserve">means, in relation to a period or a Milestone </w:t>
            </w:r>
            <w:r w:rsidRPr="003B55F4">
              <w:rPr>
                <w:color w:val="000000"/>
              </w:rPr>
              <w:t>(as the context requires)</w:t>
            </w:r>
            <w:r w:rsidRPr="003B55F4">
              <w:t>, the Supplier Profit for the relevant period or in relation to the relevant Milestone divided by the total Call Off Contract Charges over the same period or in relation to the relevant Milestone and expressed as a percentage;</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 Representative"</w:t>
            </w:r>
          </w:p>
        </w:tc>
        <w:tc>
          <w:tcPr>
            <w:tcW w:w="6060" w:type="dxa"/>
            <w:gridSpan w:val="2"/>
            <w:shd w:val="clear" w:color="auto" w:fill="auto"/>
          </w:tcPr>
          <w:p w:rsidR="00AE7BBA" w:rsidRPr="003B55F4" w:rsidRDefault="00AE7BBA" w:rsidP="003766B5">
            <w:pPr>
              <w:pStyle w:val="GPsDefinition"/>
            </w:pPr>
            <w:r w:rsidRPr="003B55F4">
              <w:t>means the representative appointed by the Supplier named in the Order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"Supplier's Confidential Information"</w:t>
            </w:r>
          </w:p>
        </w:tc>
        <w:tc>
          <w:tcPr>
            <w:tcW w:w="6060" w:type="dxa"/>
            <w:gridSpan w:val="2"/>
            <w:shd w:val="clear" w:color="auto" w:fill="auto"/>
          </w:tcPr>
          <w:p w:rsidR="00AE7BBA" w:rsidRPr="003B55F4" w:rsidRDefault="00AE7BBA" w:rsidP="009B182D">
            <w:pPr>
              <w:pStyle w:val="GPsDefinition"/>
            </w:pPr>
            <w:r w:rsidRPr="003B55F4">
              <w:t xml:space="preserve">means </w:t>
            </w:r>
          </w:p>
          <w:p w:rsidR="00AE7BBA" w:rsidRPr="003B55F4" w:rsidRDefault="00AE7BBA" w:rsidP="00670E1A">
            <w:pPr>
              <w:pStyle w:val="GPSDefinitionL2"/>
            </w:pPr>
            <w:r w:rsidRPr="003B55F4">
              <w:t xml:space="preserve">any information, however it is conveyed, that relates to the business, affairs, developments, IPR of the Supplier (including the Supplier Background IPR) trade secrets, Know-How,  and/or personnel of the Supplier; </w:t>
            </w:r>
          </w:p>
          <w:p w:rsidR="00AE7BBA" w:rsidRPr="003B55F4" w:rsidRDefault="00AE7BBA" w:rsidP="00670E1A">
            <w:pPr>
              <w:pStyle w:val="GPSDefinitionL2"/>
            </w:pPr>
            <w:r w:rsidRPr="003B55F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E7BBA" w:rsidRPr="003B55F4" w:rsidRDefault="00AE7BBA" w:rsidP="00670E1A">
            <w:pPr>
              <w:pStyle w:val="GPSDefinitionL2"/>
            </w:pPr>
            <w:proofErr w:type="gramStart"/>
            <w:r w:rsidRPr="003B55F4">
              <w:t>information</w:t>
            </w:r>
            <w:proofErr w:type="gramEnd"/>
            <w:r w:rsidRPr="003B55F4">
              <w:t xml:space="preserve"> derived from any of the above.</w:t>
            </w:r>
          </w:p>
        </w:tc>
      </w:tr>
      <w:tr w:rsidR="00AE7BBA" w:rsidRPr="003B55F4" w:rsidTr="002206B3">
        <w:tc>
          <w:tcPr>
            <w:tcW w:w="2410" w:type="dxa"/>
            <w:shd w:val="clear" w:color="auto" w:fill="auto"/>
          </w:tcPr>
          <w:p w:rsidR="00AE7BBA" w:rsidRPr="003B55F4" w:rsidRDefault="00AE7BBA" w:rsidP="00670E1A">
            <w:pPr>
              <w:pStyle w:val="GPSDefinitionTerm"/>
            </w:pPr>
            <w:r w:rsidRPr="003B55F4">
              <w:t>"Template Call Off Terms"</w:t>
            </w:r>
          </w:p>
        </w:tc>
        <w:tc>
          <w:tcPr>
            <w:tcW w:w="6060" w:type="dxa"/>
            <w:gridSpan w:val="2"/>
            <w:shd w:val="clear" w:color="auto" w:fill="auto"/>
          </w:tcPr>
          <w:p w:rsidR="00AE7BBA" w:rsidRPr="003B55F4" w:rsidRDefault="00AE7BBA" w:rsidP="008F13B0">
            <w:pPr>
              <w:pStyle w:val="GPsDefinition"/>
            </w:pPr>
            <w:r w:rsidRPr="003B55F4">
              <w:t>means the template terms and conditions in Annex 2 of Framework Schedule 4 (Template Order Form and Template Call Off Terms);</w:t>
            </w:r>
          </w:p>
        </w:tc>
      </w:tr>
      <w:tr w:rsidR="00AE7BBA" w:rsidRPr="003B55F4" w:rsidTr="002206B3">
        <w:tc>
          <w:tcPr>
            <w:tcW w:w="2410" w:type="dxa"/>
            <w:shd w:val="clear" w:color="auto" w:fill="auto"/>
          </w:tcPr>
          <w:p w:rsidR="00AE7BBA" w:rsidRPr="003B55F4" w:rsidRDefault="00AE7BBA" w:rsidP="00670E1A">
            <w:pPr>
              <w:pStyle w:val="GPSDefinitionTerm"/>
            </w:pPr>
            <w:r w:rsidRPr="003B55F4">
              <w:t>"Template Order Form"</w:t>
            </w:r>
          </w:p>
        </w:tc>
        <w:tc>
          <w:tcPr>
            <w:tcW w:w="6060" w:type="dxa"/>
            <w:gridSpan w:val="2"/>
            <w:shd w:val="clear" w:color="auto" w:fill="auto"/>
          </w:tcPr>
          <w:p w:rsidR="00AE7BBA" w:rsidRPr="003B55F4" w:rsidRDefault="00AE7BBA" w:rsidP="008F13B0">
            <w:pPr>
              <w:pStyle w:val="GPsDefinition"/>
            </w:pPr>
            <w:r w:rsidRPr="003B55F4">
              <w:t>means the template order form in Annex 1 of Framework Schedule 4 (Template Order Form and Template Call Off Terms);</w:t>
            </w:r>
          </w:p>
        </w:tc>
      </w:tr>
      <w:tr w:rsidR="00AE7BBA" w:rsidRPr="003B55F4" w:rsidTr="002206B3">
        <w:tc>
          <w:tcPr>
            <w:tcW w:w="2410" w:type="dxa"/>
            <w:shd w:val="clear" w:color="auto" w:fill="auto"/>
          </w:tcPr>
          <w:p w:rsidR="00AE7BBA" w:rsidRPr="003B55F4" w:rsidRDefault="00AE7BBA" w:rsidP="00670E1A">
            <w:pPr>
              <w:pStyle w:val="GPSDefinitionTerm"/>
            </w:pPr>
            <w:r w:rsidRPr="003B55F4">
              <w:t>"Tender"</w:t>
            </w:r>
          </w:p>
        </w:tc>
        <w:tc>
          <w:tcPr>
            <w:tcW w:w="6060" w:type="dxa"/>
            <w:gridSpan w:val="2"/>
            <w:shd w:val="clear" w:color="auto" w:fill="auto"/>
          </w:tcPr>
          <w:p w:rsidR="00AE7BBA" w:rsidRPr="003B55F4" w:rsidRDefault="00AE7BBA">
            <w:pPr>
              <w:pStyle w:val="GPsDefinition"/>
            </w:pPr>
            <w:r w:rsidRPr="003B55F4">
              <w:t>means the tender submitted by the Supplier to the Authority and annexed to or referred to in  Framework Schedule 2</w:t>
            </w:r>
            <w:r w:rsidR="00D52A4E" w:rsidRPr="003B55F4">
              <w:t>1</w:t>
            </w:r>
            <w:r w:rsidRPr="003B55F4">
              <w:t>;</w:t>
            </w:r>
          </w:p>
        </w:tc>
      </w:tr>
      <w:tr w:rsidR="00AE7BBA" w:rsidRPr="003B55F4" w:rsidTr="002206B3">
        <w:tc>
          <w:tcPr>
            <w:tcW w:w="2410" w:type="dxa"/>
            <w:shd w:val="clear" w:color="auto" w:fill="auto"/>
          </w:tcPr>
          <w:p w:rsidR="00AE7BBA" w:rsidRPr="003B55F4" w:rsidRDefault="00AE7BBA" w:rsidP="00342E06">
            <w:pPr>
              <w:pStyle w:val="GPSDefinitionTerm"/>
            </w:pPr>
            <w:r w:rsidRPr="003B55F4">
              <w:t xml:space="preserve">"Tests and Testing"  </w:t>
            </w:r>
          </w:p>
        </w:tc>
        <w:tc>
          <w:tcPr>
            <w:tcW w:w="6060" w:type="dxa"/>
            <w:gridSpan w:val="2"/>
            <w:shd w:val="clear" w:color="auto" w:fill="auto"/>
          </w:tcPr>
          <w:p w:rsidR="00AE7BBA" w:rsidRPr="003B55F4" w:rsidRDefault="00AE7BBA">
            <w:pPr>
              <w:pStyle w:val="GPsDefinition"/>
            </w:pPr>
            <w:r w:rsidRPr="003B55F4">
              <w:t>means any tests required to be carried out pursuant to this Call Off Contract as set out in the Test Plan or elsewhere in this Call Off Contract and “Tested” shall be construed accordingly;</w:t>
            </w:r>
          </w:p>
        </w:tc>
      </w:tr>
      <w:tr w:rsidR="00AE7BBA" w:rsidRPr="003B55F4" w:rsidTr="002206B3">
        <w:tc>
          <w:tcPr>
            <w:tcW w:w="2410" w:type="dxa"/>
            <w:shd w:val="clear" w:color="auto" w:fill="auto"/>
          </w:tcPr>
          <w:p w:rsidR="00AE7BBA" w:rsidRPr="003B55F4" w:rsidRDefault="00AE7BBA" w:rsidP="00342E06">
            <w:pPr>
              <w:pStyle w:val="GPSDefinitionTerm"/>
            </w:pPr>
            <w:r w:rsidRPr="003B55F4">
              <w:t>"Test Issue"</w:t>
            </w:r>
          </w:p>
        </w:tc>
        <w:tc>
          <w:tcPr>
            <w:tcW w:w="6060" w:type="dxa"/>
            <w:gridSpan w:val="2"/>
            <w:shd w:val="clear" w:color="auto" w:fill="auto"/>
          </w:tcPr>
          <w:p w:rsidR="00AE7BBA" w:rsidRPr="003B55F4" w:rsidRDefault="00AE7BBA">
            <w:pPr>
              <w:pStyle w:val="GPsDefinition"/>
            </w:pPr>
            <w:r w:rsidRPr="003B55F4">
              <w:t>means any variance or non-conformity of the Goods and/or Services or Deliverables from their requirements as set out in the Call Off Contract;</w:t>
            </w:r>
          </w:p>
        </w:tc>
      </w:tr>
      <w:tr w:rsidR="00AE7BBA" w:rsidRPr="003B55F4" w:rsidTr="002206B3">
        <w:tc>
          <w:tcPr>
            <w:tcW w:w="2410" w:type="dxa"/>
            <w:shd w:val="clear" w:color="auto" w:fill="auto"/>
          </w:tcPr>
          <w:p w:rsidR="00AE7BBA" w:rsidRPr="003B55F4" w:rsidRDefault="00AE7BBA" w:rsidP="00342E06">
            <w:pPr>
              <w:pStyle w:val="GPSDefinitionTerm"/>
            </w:pPr>
            <w:r w:rsidRPr="003B55F4">
              <w:t>"Test Plan"</w:t>
            </w:r>
          </w:p>
        </w:tc>
        <w:tc>
          <w:tcPr>
            <w:tcW w:w="6060" w:type="dxa"/>
            <w:gridSpan w:val="2"/>
            <w:shd w:val="clear" w:color="auto" w:fill="auto"/>
          </w:tcPr>
          <w:p w:rsidR="00AE7BBA" w:rsidRPr="003B55F4" w:rsidRDefault="00AE7BBA">
            <w:pPr>
              <w:pStyle w:val="GPsDefinition"/>
            </w:pPr>
            <w:r w:rsidRPr="003B55F4">
              <w:t>means a plan</w:t>
            </w:r>
          </w:p>
          <w:p w:rsidR="00AE7BBA" w:rsidRPr="003B55F4" w:rsidRDefault="00AE7BBA" w:rsidP="0095432C">
            <w:pPr>
              <w:pStyle w:val="GPSDefinitionL2"/>
            </w:pPr>
            <w:r w:rsidRPr="003B55F4">
              <w:t xml:space="preserve">for the Testing of the Deliverables; and </w:t>
            </w:r>
          </w:p>
          <w:p w:rsidR="00AE7BBA" w:rsidRPr="003B55F4" w:rsidRDefault="00AE7BBA" w:rsidP="0095432C">
            <w:pPr>
              <w:pStyle w:val="GPSDefinitionL2"/>
            </w:pPr>
            <w:r w:rsidRPr="003B55F4">
              <w:t>setting out other agreed criteria related to the achievement of Milestones,</w:t>
            </w:r>
          </w:p>
          <w:p w:rsidR="00AE7BBA" w:rsidRPr="003B55F4" w:rsidRDefault="00AE7BBA">
            <w:pPr>
              <w:pStyle w:val="GPsDefinition"/>
            </w:pPr>
            <w:r w:rsidRPr="003B55F4">
              <w:t xml:space="preserve">as described further in paragraph 4 of Call of Schedule 5 (Testing); </w:t>
            </w:r>
          </w:p>
        </w:tc>
      </w:tr>
      <w:tr w:rsidR="00AE7BBA" w:rsidRPr="003B55F4" w:rsidTr="002206B3">
        <w:tc>
          <w:tcPr>
            <w:tcW w:w="2410" w:type="dxa"/>
            <w:shd w:val="clear" w:color="auto" w:fill="auto"/>
          </w:tcPr>
          <w:p w:rsidR="00AE7BBA" w:rsidRPr="003B55F4" w:rsidRDefault="00AE7BBA" w:rsidP="00342E06">
            <w:pPr>
              <w:pStyle w:val="GPSDefinitionTerm"/>
            </w:pPr>
            <w:r w:rsidRPr="003B55F4">
              <w:t>"Test Strategy"</w:t>
            </w:r>
          </w:p>
        </w:tc>
        <w:tc>
          <w:tcPr>
            <w:tcW w:w="6060" w:type="dxa"/>
            <w:gridSpan w:val="2"/>
            <w:shd w:val="clear" w:color="auto" w:fill="auto"/>
          </w:tcPr>
          <w:p w:rsidR="00AE7BBA" w:rsidRPr="003B55F4" w:rsidRDefault="00AE7BBA">
            <w:pPr>
              <w:pStyle w:val="GPsDefinition"/>
            </w:pPr>
            <w:r w:rsidRPr="003B55F4">
              <w:t>means a strategy for the conduct of Testing as described further in paragraph 3 of Call Off Schedule 5 (Testing);</w:t>
            </w:r>
          </w:p>
        </w:tc>
      </w:tr>
      <w:tr w:rsidR="00AE7BBA" w:rsidRPr="003B55F4" w:rsidTr="002206B3">
        <w:tc>
          <w:tcPr>
            <w:tcW w:w="2410" w:type="dxa"/>
            <w:shd w:val="clear" w:color="auto" w:fill="auto"/>
          </w:tcPr>
          <w:p w:rsidR="00AE7BBA" w:rsidRPr="003B55F4" w:rsidRDefault="00AE7BBA" w:rsidP="00670E1A">
            <w:pPr>
              <w:pStyle w:val="GPSDefinitionTerm"/>
            </w:pPr>
            <w:r w:rsidRPr="003B55F4">
              <w:t>"Termination Notice"</w:t>
            </w:r>
          </w:p>
        </w:tc>
        <w:tc>
          <w:tcPr>
            <w:tcW w:w="6060" w:type="dxa"/>
            <w:gridSpan w:val="2"/>
            <w:shd w:val="clear" w:color="auto" w:fill="auto"/>
          </w:tcPr>
          <w:p w:rsidR="00AE7BBA" w:rsidRPr="003B55F4" w:rsidRDefault="00AE7BBA" w:rsidP="00C731B1">
            <w:pPr>
              <w:pStyle w:val="GPsDefinition"/>
            </w:pPr>
            <w:r w:rsidRPr="003B55F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E7BBA" w:rsidRPr="003B55F4" w:rsidTr="002206B3">
        <w:tc>
          <w:tcPr>
            <w:tcW w:w="2410" w:type="dxa"/>
            <w:shd w:val="clear" w:color="auto" w:fill="auto"/>
          </w:tcPr>
          <w:p w:rsidR="00AE7BBA" w:rsidRPr="003B55F4" w:rsidRDefault="00AE7BBA" w:rsidP="00670E1A">
            <w:pPr>
              <w:pStyle w:val="GPSDefinitionTerm"/>
            </w:pPr>
            <w:r w:rsidRPr="003B55F4">
              <w:t>"Third Party IPR"</w:t>
            </w:r>
          </w:p>
        </w:tc>
        <w:tc>
          <w:tcPr>
            <w:tcW w:w="6060" w:type="dxa"/>
            <w:gridSpan w:val="2"/>
            <w:shd w:val="clear" w:color="auto" w:fill="auto"/>
          </w:tcPr>
          <w:p w:rsidR="00AE7BBA" w:rsidRPr="003B55F4" w:rsidRDefault="00AE7BBA" w:rsidP="00BD097C">
            <w:pPr>
              <w:pStyle w:val="GPsDefinition"/>
            </w:pPr>
            <w:r w:rsidRPr="003B55F4">
              <w:t>means Intellectual Property Rights owned by a third party which is or will be used by the Supplier for the purpose of providing the Goods and/or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"Transferring Supplier Employees"</w:t>
            </w:r>
          </w:p>
        </w:tc>
        <w:tc>
          <w:tcPr>
            <w:tcW w:w="6060" w:type="dxa"/>
            <w:gridSpan w:val="2"/>
            <w:shd w:val="clear" w:color="auto" w:fill="auto"/>
          </w:tcPr>
          <w:p w:rsidR="00AE7BBA" w:rsidRPr="003B55F4" w:rsidRDefault="00AE7BBA" w:rsidP="00107E62">
            <w:pPr>
              <w:pStyle w:val="GPsDefinition"/>
            </w:pPr>
            <w:proofErr w:type="gramStart"/>
            <w:r w:rsidRPr="003B55F4">
              <w:t>means</w:t>
            </w:r>
            <w:proofErr w:type="gramEnd"/>
            <w:r w:rsidRPr="003B55F4">
              <w:t xml:space="preserve"> those employees of the Supplier and/or the Supplier’s Sub-Contractors to whom the Employment Regulations will apply on the Service Transfer Date. </w:t>
            </w:r>
          </w:p>
        </w:tc>
      </w:tr>
      <w:tr w:rsidR="00AE7BBA" w:rsidRPr="003B55F4" w:rsidTr="002206B3">
        <w:tc>
          <w:tcPr>
            <w:tcW w:w="2410" w:type="dxa"/>
            <w:shd w:val="clear" w:color="auto" w:fill="auto"/>
          </w:tcPr>
          <w:p w:rsidR="00AE7BBA" w:rsidRPr="003B55F4" w:rsidRDefault="00AE7BBA" w:rsidP="00670E1A">
            <w:pPr>
              <w:pStyle w:val="GPSDefinitionTerm"/>
            </w:pPr>
            <w:r w:rsidRPr="003B55F4">
              <w:t>"Undelivered Goods"</w:t>
            </w:r>
          </w:p>
        </w:tc>
        <w:tc>
          <w:tcPr>
            <w:tcW w:w="6060" w:type="dxa"/>
            <w:gridSpan w:val="2"/>
            <w:shd w:val="clear" w:color="auto" w:fill="auto"/>
          </w:tcPr>
          <w:p w:rsidR="00AE7BBA" w:rsidRPr="003B55F4" w:rsidRDefault="00AE7BBA" w:rsidP="00762D6B">
            <w:pPr>
              <w:pStyle w:val="GPsDefinition"/>
            </w:pPr>
            <w:proofErr w:type="gramStart"/>
            <w:r w:rsidRPr="003B55F4">
              <w:t>has</w:t>
            </w:r>
            <w:proofErr w:type="gramEnd"/>
            <w:r w:rsidRPr="003B55F4">
              <w:t xml:space="preserve"> the meaning given to it in Clause </w:t>
            </w:r>
            <w:r w:rsidRPr="003B55F4">
              <w:fldChar w:fldCharType="begin"/>
            </w:r>
            <w:r w:rsidRPr="003B55F4">
              <w:instrText xml:space="preserve"> REF _Ref365638066 \r \h </w:instrText>
            </w:r>
            <w:r w:rsidR="003B55F4">
              <w:instrText xml:space="preserve"> \* MERGEFORMAT </w:instrText>
            </w:r>
            <w:r w:rsidRPr="003B55F4">
              <w:fldChar w:fldCharType="separate"/>
            </w:r>
            <w:r w:rsidR="002D24F1">
              <w:rPr>
                <w:b/>
                <w:bCs/>
                <w:lang w:val="en-US"/>
              </w:rPr>
              <w:t>Error! Reference source not found.</w:t>
            </w:r>
            <w:r w:rsidRPr="003B55F4">
              <w:fldChar w:fldCharType="end"/>
            </w:r>
            <w:r w:rsidRPr="003B55F4">
              <w:t xml:space="preserve"> (Goods);</w:t>
            </w:r>
          </w:p>
        </w:tc>
      </w:tr>
      <w:tr w:rsidR="00AE7BBA" w:rsidRPr="003B55F4" w:rsidTr="002206B3">
        <w:tc>
          <w:tcPr>
            <w:tcW w:w="2410" w:type="dxa"/>
            <w:shd w:val="clear" w:color="auto" w:fill="auto"/>
          </w:tcPr>
          <w:p w:rsidR="00AE7BBA" w:rsidRPr="003B55F4" w:rsidRDefault="00AE7BBA" w:rsidP="00670E1A">
            <w:pPr>
              <w:pStyle w:val="GPSDefinitionTerm"/>
            </w:pPr>
            <w:r w:rsidRPr="003B55F4">
              <w:t>"Undelivered Services"</w:t>
            </w:r>
          </w:p>
        </w:tc>
        <w:tc>
          <w:tcPr>
            <w:tcW w:w="6060" w:type="dxa"/>
            <w:gridSpan w:val="2"/>
            <w:shd w:val="clear" w:color="auto" w:fill="auto"/>
          </w:tcPr>
          <w:p w:rsidR="00AE7BBA" w:rsidRPr="003B55F4" w:rsidRDefault="00AE7BBA" w:rsidP="00B460DF">
            <w:pPr>
              <w:pStyle w:val="GPsDefinition"/>
            </w:pPr>
            <w:r w:rsidRPr="003B55F4">
              <w:t xml:space="preserve">has the meaning given to it in Clause </w:t>
            </w:r>
            <w:r w:rsidRPr="003B55F4">
              <w:fldChar w:fldCharType="begin"/>
            </w:r>
            <w:r w:rsidRPr="003B55F4">
              <w:instrText xml:space="preserve"> REF _Ref358992854 \r \h </w:instrText>
            </w:r>
            <w:r w:rsidR="003B55F4">
              <w:instrText xml:space="preserve"> \* MERGEFORMAT </w:instrText>
            </w:r>
            <w:r w:rsidRPr="003B55F4">
              <w:fldChar w:fldCharType="separate"/>
            </w:r>
            <w:r w:rsidR="002D24F1">
              <w:t>8.3.1</w:t>
            </w:r>
            <w:r w:rsidRPr="003B55F4">
              <w:fldChar w:fldCharType="end"/>
            </w:r>
            <w:r w:rsidRPr="003B55F4">
              <w:t xml:space="preserve"> (Services);</w:t>
            </w:r>
          </w:p>
        </w:tc>
      </w:tr>
      <w:tr w:rsidR="00AE7BBA" w:rsidRPr="003B55F4" w:rsidTr="002206B3">
        <w:tc>
          <w:tcPr>
            <w:tcW w:w="2410" w:type="dxa"/>
            <w:shd w:val="clear" w:color="auto" w:fill="auto"/>
          </w:tcPr>
          <w:p w:rsidR="00AE7BBA" w:rsidRPr="003B55F4" w:rsidRDefault="00AE7BBA" w:rsidP="00670E1A">
            <w:pPr>
              <w:pStyle w:val="GPSDefinitionTerm"/>
            </w:pPr>
            <w:r w:rsidRPr="003B55F4">
              <w:t>"Undisputed Sums Time Period"</w:t>
            </w:r>
          </w:p>
        </w:tc>
        <w:tc>
          <w:tcPr>
            <w:tcW w:w="6060" w:type="dxa"/>
            <w:gridSpan w:val="2"/>
            <w:shd w:val="clear" w:color="auto" w:fill="auto"/>
          </w:tcPr>
          <w:p w:rsidR="00AE7BBA" w:rsidRPr="003B55F4" w:rsidRDefault="00AE7BBA" w:rsidP="00C731B1">
            <w:pPr>
              <w:pStyle w:val="GPsDefinition"/>
            </w:pPr>
            <w:r w:rsidRPr="003B55F4">
              <w:t xml:space="preserve">has the meaning given to it Clause </w:t>
            </w:r>
            <w:r w:rsidRPr="003B55F4">
              <w:fldChar w:fldCharType="begin"/>
            </w:r>
            <w:r w:rsidRPr="003B55F4">
              <w:instrText xml:space="preserve"> REF _Ref363735542 \r \h  \* MERGEFORMAT </w:instrText>
            </w:r>
            <w:r w:rsidRPr="003B55F4">
              <w:fldChar w:fldCharType="separate"/>
            </w:r>
            <w:r w:rsidR="002D24F1">
              <w:t>42.1.1</w:t>
            </w:r>
            <w:r w:rsidRPr="003B55F4">
              <w:fldChar w:fldCharType="end"/>
            </w:r>
            <w:r w:rsidRPr="003B55F4">
              <w:t xml:space="preserve"> (Termination of Customer Cause for Failure to Pay);</w:t>
            </w:r>
          </w:p>
        </w:tc>
      </w:tr>
      <w:tr w:rsidR="00AE7BBA" w:rsidRPr="003B55F4" w:rsidTr="002206B3">
        <w:tc>
          <w:tcPr>
            <w:tcW w:w="2410" w:type="dxa"/>
            <w:shd w:val="clear" w:color="auto" w:fill="auto"/>
          </w:tcPr>
          <w:p w:rsidR="00AE7BBA" w:rsidRPr="003B55F4" w:rsidRDefault="00AE7BBA" w:rsidP="00670E1A">
            <w:pPr>
              <w:pStyle w:val="GPSDefinitionTerm"/>
            </w:pPr>
            <w:r w:rsidRPr="003B55F4">
              <w:t>"Valid Invoice"</w:t>
            </w:r>
          </w:p>
        </w:tc>
        <w:tc>
          <w:tcPr>
            <w:tcW w:w="6060" w:type="dxa"/>
            <w:gridSpan w:val="2"/>
            <w:shd w:val="clear" w:color="auto" w:fill="auto"/>
          </w:tcPr>
          <w:p w:rsidR="00AE7BBA" w:rsidRPr="003B55F4" w:rsidRDefault="00AE7BBA" w:rsidP="00B460DF">
            <w:pPr>
              <w:pStyle w:val="GPsDefinition"/>
            </w:pPr>
            <w:r w:rsidRPr="003B55F4">
              <w:t xml:space="preserve">means an invoice issued by the Supplier to the Customer that complies with the invoicing procedure in paragraph </w:t>
            </w:r>
            <w:r w:rsidRPr="003B55F4">
              <w:fldChar w:fldCharType="begin"/>
            </w:r>
            <w:r w:rsidRPr="003B55F4">
              <w:instrText xml:space="preserve"> REF _Ref365638166 \r \h </w:instrText>
            </w:r>
            <w:r w:rsidR="003B55F4">
              <w:instrText xml:space="preserve"> \* MERGEFORMAT </w:instrText>
            </w:r>
            <w:r w:rsidRPr="003B55F4">
              <w:fldChar w:fldCharType="separate"/>
            </w:r>
            <w:r w:rsidR="002D24F1">
              <w:t>7</w:t>
            </w:r>
            <w:r w:rsidRPr="003B55F4">
              <w:fldChar w:fldCharType="end"/>
            </w:r>
            <w:r w:rsidRPr="003B55F4">
              <w:t xml:space="preserve"> (Invoicing Procedure) of Call Off Schedule 3 (Call Off Contract Charges, Payment and Invoicing);</w:t>
            </w:r>
          </w:p>
        </w:tc>
      </w:tr>
      <w:tr w:rsidR="00AE7BBA" w:rsidRPr="003B55F4" w:rsidTr="002206B3">
        <w:tc>
          <w:tcPr>
            <w:tcW w:w="2410" w:type="dxa"/>
            <w:shd w:val="clear" w:color="auto" w:fill="auto"/>
          </w:tcPr>
          <w:p w:rsidR="00AE7BBA" w:rsidRPr="003B55F4" w:rsidRDefault="00AE7BBA" w:rsidP="00670E1A">
            <w:pPr>
              <w:pStyle w:val="GPSDefinitionTerm"/>
            </w:pPr>
            <w:r w:rsidRPr="003B55F4">
              <w:t>"Variation"</w:t>
            </w:r>
          </w:p>
        </w:tc>
        <w:tc>
          <w:tcPr>
            <w:tcW w:w="6060" w:type="dxa"/>
            <w:gridSpan w:val="2"/>
            <w:shd w:val="clear" w:color="auto" w:fill="auto"/>
          </w:tcPr>
          <w:p w:rsidR="00AE7BBA" w:rsidRPr="003B55F4" w:rsidRDefault="00AE7BBA" w:rsidP="00F16E88">
            <w:pPr>
              <w:pStyle w:val="GPsDefinition"/>
            </w:pPr>
            <w:r w:rsidRPr="003B55F4">
              <w:t xml:space="preserve">has the meaning given to it in Clause </w:t>
            </w:r>
            <w:r w:rsidRPr="003B55F4">
              <w:fldChar w:fldCharType="begin"/>
            </w:r>
            <w:r w:rsidRPr="003B55F4">
              <w:instrText xml:space="preserve"> REF _Ref359363277 \r \h </w:instrText>
            </w:r>
            <w:r w:rsidR="003B55F4">
              <w:instrText xml:space="preserve"> \* MERGEFORMAT </w:instrText>
            </w:r>
            <w:r w:rsidRPr="003B55F4">
              <w:fldChar w:fldCharType="separate"/>
            </w:r>
            <w:r w:rsidR="002D24F1">
              <w:t>22.1</w:t>
            </w:r>
            <w:r w:rsidRPr="003B55F4">
              <w:fldChar w:fldCharType="end"/>
            </w:r>
            <w:r w:rsidRPr="003B55F4">
              <w:t xml:space="preserve"> (Variation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"Variation Form"</w:t>
            </w:r>
          </w:p>
        </w:tc>
        <w:tc>
          <w:tcPr>
            <w:tcW w:w="6060" w:type="dxa"/>
            <w:gridSpan w:val="2"/>
            <w:shd w:val="clear" w:color="auto" w:fill="auto"/>
          </w:tcPr>
          <w:p w:rsidR="00AE7BBA" w:rsidRPr="003B55F4" w:rsidRDefault="00AE7BBA" w:rsidP="00DA500A">
            <w:pPr>
              <w:pStyle w:val="GPsDefinition"/>
            </w:pPr>
            <w:r w:rsidRPr="003B55F4">
              <w:t>means the form set out in Call Off Schedule 13 (Variation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"Variation Procedure"</w:t>
            </w:r>
          </w:p>
        </w:tc>
        <w:tc>
          <w:tcPr>
            <w:tcW w:w="6060" w:type="dxa"/>
            <w:gridSpan w:val="2"/>
            <w:shd w:val="clear" w:color="auto" w:fill="auto"/>
          </w:tcPr>
          <w:p w:rsidR="00AE7BBA" w:rsidRPr="003B55F4" w:rsidRDefault="00AE7BBA" w:rsidP="003766B5">
            <w:pPr>
              <w:pStyle w:val="GPsDefinition"/>
            </w:pPr>
            <w:r w:rsidRPr="003B55F4">
              <w:t xml:space="preserve">means the procedure set out in Clause </w:t>
            </w:r>
            <w:r w:rsidRPr="003B55F4">
              <w:fldChar w:fldCharType="begin"/>
            </w:r>
            <w:r w:rsidRPr="003B55F4">
              <w:instrText xml:space="preserve"> REF _Ref359363277 \r \h </w:instrText>
            </w:r>
            <w:r w:rsidR="003B55F4">
              <w:instrText xml:space="preserve"> \* MERGEFORMAT </w:instrText>
            </w:r>
            <w:r w:rsidRPr="003B55F4">
              <w:fldChar w:fldCharType="separate"/>
            </w:r>
            <w:r w:rsidR="002D24F1">
              <w:t>22.1</w:t>
            </w:r>
            <w:r w:rsidRPr="003B55F4">
              <w:fldChar w:fldCharType="end"/>
            </w:r>
            <w:r w:rsidRPr="003B55F4">
              <w:t xml:space="preserve"> (Variation Procedure);</w:t>
            </w:r>
          </w:p>
        </w:tc>
      </w:tr>
      <w:tr w:rsidR="00AE7BBA" w:rsidRPr="003B55F4" w:rsidTr="002206B3">
        <w:tc>
          <w:tcPr>
            <w:tcW w:w="2410" w:type="dxa"/>
            <w:shd w:val="clear" w:color="auto" w:fill="auto"/>
          </w:tcPr>
          <w:p w:rsidR="00AE7BBA" w:rsidRPr="003B55F4" w:rsidRDefault="00AE7BBA" w:rsidP="00670E1A">
            <w:pPr>
              <w:pStyle w:val="GPSDefinitionTerm"/>
            </w:pPr>
            <w:r w:rsidRPr="003B55F4">
              <w:t>"VAT"</w:t>
            </w:r>
          </w:p>
        </w:tc>
        <w:tc>
          <w:tcPr>
            <w:tcW w:w="6060" w:type="dxa"/>
            <w:gridSpan w:val="2"/>
            <w:shd w:val="clear" w:color="auto" w:fill="auto"/>
          </w:tcPr>
          <w:p w:rsidR="00AE7BBA" w:rsidRPr="003B55F4" w:rsidRDefault="00AE7BBA" w:rsidP="003766B5">
            <w:pPr>
              <w:pStyle w:val="GPsDefinition"/>
            </w:pPr>
            <w:r w:rsidRPr="003B55F4">
              <w:t>means value added tax in accordance with the provisions of the Value Added Tax Act 1994;</w:t>
            </w:r>
          </w:p>
        </w:tc>
      </w:tr>
      <w:tr w:rsidR="00AE7BBA" w:rsidRPr="003B55F4" w:rsidTr="002206B3">
        <w:tc>
          <w:tcPr>
            <w:tcW w:w="2410" w:type="dxa"/>
            <w:shd w:val="clear" w:color="auto" w:fill="auto"/>
          </w:tcPr>
          <w:p w:rsidR="00AE7BBA" w:rsidRPr="003B55F4" w:rsidRDefault="00AE7BBA" w:rsidP="00670E1A">
            <w:pPr>
              <w:pStyle w:val="GPSDefinitionTerm"/>
            </w:pPr>
            <w:r w:rsidRPr="003B55F4">
              <w:t>"Warranty Period"</w:t>
            </w:r>
          </w:p>
        </w:tc>
        <w:tc>
          <w:tcPr>
            <w:tcW w:w="6060" w:type="dxa"/>
            <w:gridSpan w:val="2"/>
            <w:shd w:val="clear" w:color="auto" w:fill="auto"/>
          </w:tcPr>
          <w:p w:rsidR="00AE7BBA" w:rsidRPr="003B55F4" w:rsidRDefault="00AE7BBA" w:rsidP="003766B5">
            <w:pPr>
              <w:pStyle w:val="GPsDefinition"/>
            </w:pPr>
            <w:r w:rsidRPr="003B55F4">
              <w:t>means, in relation to any Goods, the warranty period specified in the Order Form;</w:t>
            </w:r>
          </w:p>
        </w:tc>
      </w:tr>
      <w:tr w:rsidR="00AE7BBA" w:rsidRPr="003B55F4" w:rsidTr="002206B3">
        <w:tc>
          <w:tcPr>
            <w:tcW w:w="2410" w:type="dxa"/>
            <w:shd w:val="clear" w:color="auto" w:fill="auto"/>
          </w:tcPr>
          <w:p w:rsidR="00AE7BBA" w:rsidRPr="003B55F4" w:rsidRDefault="00AE7BBA" w:rsidP="00670E1A">
            <w:pPr>
              <w:pStyle w:val="GPSDefinitionTerm"/>
            </w:pPr>
            <w:r w:rsidRPr="003B55F4">
              <w:t>“Worker”</w:t>
            </w:r>
          </w:p>
        </w:tc>
        <w:tc>
          <w:tcPr>
            <w:tcW w:w="6060" w:type="dxa"/>
            <w:gridSpan w:val="2"/>
            <w:shd w:val="clear" w:color="auto" w:fill="auto"/>
          </w:tcPr>
          <w:p w:rsidR="00AE7BBA" w:rsidRPr="003B55F4" w:rsidRDefault="00AE7BBA" w:rsidP="00935E04">
            <w:pPr>
              <w:pStyle w:val="GPsDefinition"/>
            </w:pPr>
            <w:proofErr w:type="gramStart"/>
            <w:r w:rsidRPr="003B55F4">
              <w:t>means</w:t>
            </w:r>
            <w:proofErr w:type="gramEnd"/>
            <w:r w:rsidRPr="003B55F4">
              <w:t xml:space="preserve"> any one of the Supplier Personnel which the Customer, in its reasonable opinion, considers is an individual to which Procurement Policy Note 07</w:t>
            </w:r>
            <w:r w:rsidR="00C42C38" w:rsidRPr="003B55F4">
              <w:t>/</w:t>
            </w:r>
            <w:r w:rsidRPr="003B55F4">
              <w:t xml:space="preserve">12 </w:t>
            </w:r>
            <w:r w:rsidR="00C42C38" w:rsidRPr="003B55F4">
              <w:t>(</w:t>
            </w:r>
            <w:r w:rsidRPr="003B55F4">
              <w:t>Tax Arrangements of Public Appointees</w:t>
            </w:r>
            <w:r w:rsidR="00C42C38" w:rsidRPr="003B55F4">
              <w:t>)</w:t>
            </w:r>
            <w:r w:rsidRPr="003B55F4">
              <w:t xml:space="preserve"> </w:t>
            </w:r>
            <w:hyperlink r:id="rId10" w:history="1">
              <w:r w:rsidRPr="003B55F4">
                <w:t>https://www.gov.uk/government/publications/procurement-policy-note-07-12-tax-arrangements-of-public-appointees</w:t>
              </w:r>
            </w:hyperlink>
            <w:r w:rsidRPr="003B55F4">
              <w:t xml:space="preserve"> applies in respect of the </w:t>
            </w:r>
            <w:r w:rsidR="00C42C38" w:rsidRPr="003B55F4">
              <w:t xml:space="preserve">Goods and/or </w:t>
            </w:r>
            <w:r w:rsidRPr="003B55F4">
              <w:t xml:space="preserve">Services.  </w:t>
            </w:r>
          </w:p>
        </w:tc>
      </w:tr>
      <w:tr w:rsidR="00AE7BBA" w:rsidRPr="003B55F4" w:rsidTr="002206B3">
        <w:tc>
          <w:tcPr>
            <w:tcW w:w="2410" w:type="dxa"/>
            <w:shd w:val="clear" w:color="auto" w:fill="auto"/>
          </w:tcPr>
          <w:p w:rsidR="00AE7BBA" w:rsidRPr="003B55F4" w:rsidRDefault="00AE7BBA" w:rsidP="00670E1A">
            <w:pPr>
              <w:pStyle w:val="GPSDefinitionTerm"/>
            </w:pPr>
            <w:r w:rsidRPr="003B55F4">
              <w:t>"Working Day"</w:t>
            </w:r>
          </w:p>
        </w:tc>
        <w:tc>
          <w:tcPr>
            <w:tcW w:w="6060" w:type="dxa"/>
            <w:gridSpan w:val="2"/>
            <w:shd w:val="clear" w:color="auto" w:fill="auto"/>
          </w:tcPr>
          <w:p w:rsidR="00AE7BBA" w:rsidRPr="003B55F4" w:rsidRDefault="00AE7BBA" w:rsidP="00F17B3F">
            <w:pPr>
              <w:pStyle w:val="GPsDefinition"/>
            </w:pPr>
            <w:proofErr w:type="gramStart"/>
            <w:r w:rsidRPr="003B55F4">
              <w:t>means</w:t>
            </w:r>
            <w:proofErr w:type="gramEnd"/>
            <w:r w:rsidRPr="003B55F4">
              <w:t xml:space="preserve"> any Day other than a Saturday or Sunday or public holiday in England and Wales.</w:t>
            </w:r>
          </w:p>
        </w:tc>
      </w:tr>
    </w:tbl>
    <w:p w:rsidR="00D83B58" w:rsidRPr="003B55F4" w:rsidRDefault="00D83B58" w:rsidP="00F86336">
      <w:pPr>
        <w:pStyle w:val="GPSmacrorestart"/>
      </w:pPr>
    </w:p>
    <w:p w:rsidR="00A523C2" w:rsidRPr="003B55F4" w:rsidRDefault="00E5513B" w:rsidP="00A657C3">
      <w:pPr>
        <w:pStyle w:val="GPSSchTitleandNumber"/>
      </w:pPr>
      <w:r w:rsidRPr="003B55F4">
        <w:rPr>
          <w:caps w:val="0"/>
        </w:rPr>
        <w:br w:type="page"/>
      </w:r>
      <w:bookmarkStart w:id="2158" w:name="_Toc455738067"/>
      <w:bookmarkStart w:id="2159" w:name="_Toc231798312"/>
      <w:bookmarkStart w:id="2160" w:name="_Toc312057926"/>
      <w:bookmarkStart w:id="2161" w:name="_Ref313383263"/>
      <w:bookmarkStart w:id="2162" w:name="_Toc314810843"/>
      <w:bookmarkStart w:id="2163" w:name="_Ref349136108"/>
      <w:bookmarkStart w:id="2164" w:name="_Toc350503088"/>
      <w:bookmarkStart w:id="2165" w:name="_Toc350504078"/>
      <w:bookmarkStart w:id="2166" w:name="_Toc358671825"/>
      <w:r w:rsidRPr="003B55F4">
        <w:rPr>
          <w:caps w:val="0"/>
        </w:rPr>
        <w:t>CALL OFF SCHEDULE 2: GOODS AND SERVICES</w:t>
      </w:r>
      <w:bookmarkEnd w:id="2158"/>
      <w:r w:rsidRPr="003B55F4">
        <w:rPr>
          <w:caps w:val="0"/>
        </w:rPr>
        <w:t xml:space="preserve"> </w:t>
      </w:r>
    </w:p>
    <w:p w:rsidR="00A523C2" w:rsidRPr="003B55F4" w:rsidRDefault="00A523C2" w:rsidP="00036474">
      <w:pPr>
        <w:pStyle w:val="GPSL1SCHEDULEHeading"/>
      </w:pPr>
      <w:r w:rsidRPr="003B55F4">
        <w:t>INTRODUCTION</w:t>
      </w:r>
    </w:p>
    <w:p w:rsidR="00A523C2" w:rsidRPr="003B55F4" w:rsidRDefault="00A523C2" w:rsidP="00101CE5">
      <w:pPr>
        <w:pStyle w:val="GPSL2numberedclause"/>
      </w:pPr>
      <w:r w:rsidRPr="003B55F4">
        <w:t>This Call Off Schedu</w:t>
      </w:r>
      <w:r w:rsidR="00B460DF" w:rsidRPr="003B55F4">
        <w:t xml:space="preserve">le </w:t>
      </w:r>
      <w:r w:rsidRPr="003B55F4">
        <w:t>specifies</w:t>
      </w:r>
      <w:r w:rsidR="002E6D7F" w:rsidRPr="003B55F4">
        <w:t xml:space="preserve"> the</w:t>
      </w:r>
      <w:r w:rsidRPr="003B55F4">
        <w:t>:</w:t>
      </w:r>
    </w:p>
    <w:p w:rsidR="008D0A60" w:rsidRPr="003B55F4" w:rsidRDefault="00A523C2" w:rsidP="00291F8C">
      <w:pPr>
        <w:pStyle w:val="GPSL3numberedclause"/>
      </w:pPr>
      <w:r w:rsidRPr="003B55F4">
        <w:t>Services to be provided</w:t>
      </w:r>
      <w:r w:rsidR="00D83B58" w:rsidRPr="003B55F4">
        <w:t xml:space="preserve"> under this </w:t>
      </w:r>
      <w:r w:rsidR="00913E06" w:rsidRPr="003B55F4">
        <w:t xml:space="preserve">Call </w:t>
      </w:r>
      <w:proofErr w:type="gramStart"/>
      <w:r w:rsidR="00913E06" w:rsidRPr="003B55F4">
        <w:t>Off</w:t>
      </w:r>
      <w:proofErr w:type="gramEnd"/>
      <w:r w:rsidR="00D83B58" w:rsidRPr="003B55F4">
        <w:t xml:space="preserve"> Contract</w:t>
      </w:r>
      <w:r w:rsidR="00291F8C">
        <w:t>, in Annex 1.</w:t>
      </w:r>
    </w:p>
    <w:p w:rsidR="002E6D7F" w:rsidRPr="003B55F4" w:rsidRDefault="009F474C" w:rsidP="002E6D7F">
      <w:pPr>
        <w:pStyle w:val="GPSmacrorestart"/>
      </w:pPr>
      <w:r w:rsidRPr="003B55F4">
        <w:fldChar w:fldCharType="begin"/>
      </w:r>
      <w:r w:rsidR="002E6D7F" w:rsidRPr="003B55F4">
        <w:instrText>LISTNUM \l 1 \s 0</w:instrText>
      </w:r>
      <w:r w:rsidRPr="003B55F4">
        <w:fldChar w:fldCharType="separate"/>
      </w:r>
      <w:r w:rsidR="002E6D7F" w:rsidRPr="003B55F4">
        <w:t>12/08/2013</w:t>
      </w:r>
      <w:r w:rsidRPr="003B55F4">
        <w:fldChar w:fldCharType="end"/>
      </w:r>
    </w:p>
    <w:p w:rsidR="00A523C2" w:rsidRPr="003B55F4" w:rsidRDefault="00A657C3" w:rsidP="00FC258C">
      <w:pPr>
        <w:pStyle w:val="GPSSchAnnexname"/>
      </w:pPr>
      <w:r w:rsidRPr="003B55F4">
        <w:br w:type="page"/>
      </w:r>
      <w:bookmarkStart w:id="2167" w:name="_Toc455738068"/>
      <w:r w:rsidRPr="003B55F4">
        <w:t>ANNEX 1: THE SERVICES</w:t>
      </w:r>
      <w:bookmarkEnd w:id="2167"/>
    </w:p>
    <w:bookmarkStart w:id="2168" w:name="_MON_1540801421"/>
    <w:bookmarkEnd w:id="2168"/>
    <w:p w:rsidR="00337393" w:rsidRPr="003B55F4" w:rsidRDefault="00276F2E" w:rsidP="00337393">
      <w:pPr>
        <w:pStyle w:val="GPSSchAnnexname"/>
        <w:rPr>
          <w:color w:val="000000"/>
          <w:u w:val="single"/>
        </w:rPr>
      </w:pPr>
      <w:r>
        <w:rPr>
          <w:color w:val="000000"/>
          <w:u w:val="single"/>
        </w:rPr>
        <w:object w:dxaOrig="1501"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8" ShapeID="_x0000_i1025" DrawAspect="Icon" ObjectID="_1546346067" r:id="rId12">
            <o:FieldCodes>\s</o:FieldCodes>
          </o:OLEObject>
        </w:object>
      </w:r>
    </w:p>
    <w:p w:rsidR="00A523C2" w:rsidRPr="003B55F4" w:rsidRDefault="002E6D7F" w:rsidP="00FC258C">
      <w:pPr>
        <w:pStyle w:val="GPSSchAnnexname"/>
      </w:pPr>
      <w:r w:rsidRPr="003B55F4">
        <w:rPr>
          <w:color w:val="000000"/>
        </w:rPr>
        <w:br w:type="page"/>
      </w:r>
      <w:bookmarkStart w:id="2169" w:name="_Toc455738070"/>
      <w:r w:rsidR="006D7853" w:rsidRPr="003B55F4">
        <w:t xml:space="preserve">ANNEX 2: </w:t>
      </w:r>
      <w:bookmarkEnd w:id="2169"/>
      <w:r w:rsidR="002B475F">
        <w:t xml:space="preserve">Supplier </w:t>
      </w:r>
      <w:r w:rsidR="004706D0">
        <w:t>rESPONSES</w:t>
      </w:r>
    </w:p>
    <w:p w:rsidR="00D83B58" w:rsidRPr="003B55F4" w:rsidRDefault="003657AF" w:rsidP="00233F2A">
      <w:pPr>
        <w:pStyle w:val="GPSL2Indent"/>
        <w:ind w:left="0"/>
      </w:pPr>
      <w:r>
        <w:t>REDACTED</w:t>
      </w:r>
      <w:r w:rsidR="00233F2A" w:rsidRPr="003B55F4">
        <w:t xml:space="preserve">       </w:t>
      </w:r>
    </w:p>
    <w:p w:rsidR="006D7853" w:rsidRPr="003B55F4" w:rsidRDefault="00D83B58" w:rsidP="002E6D7F">
      <w:pPr>
        <w:pStyle w:val="GPSSchTitleandNumber"/>
      </w:pPr>
      <w:r w:rsidRPr="003B55F4">
        <w:br w:type="page"/>
      </w:r>
      <w:bookmarkStart w:id="2170" w:name="_Toc455738071"/>
      <w:r w:rsidR="006D7853" w:rsidRPr="003B55F4">
        <w:t>CALL OFF SCHEDULE 3</w:t>
      </w:r>
      <w:r w:rsidR="002E6D7F" w:rsidRPr="003B55F4">
        <w:t xml:space="preserve">: </w:t>
      </w:r>
      <w:r w:rsidR="006D7853" w:rsidRPr="003B55F4">
        <w:t>CALL OFF CONTRACT CHARGES, PAYMENT AND INVOICING</w:t>
      </w:r>
      <w:bookmarkEnd w:id="2170"/>
      <w:r w:rsidR="006D7853" w:rsidRPr="003B55F4">
        <w:t xml:space="preserve"> </w:t>
      </w:r>
    </w:p>
    <w:p w:rsidR="006D7853" w:rsidRPr="003B55F4" w:rsidRDefault="006D7853" w:rsidP="00036474">
      <w:pPr>
        <w:pStyle w:val="GPSL1SCHEDULEHeading"/>
      </w:pPr>
      <w:r w:rsidRPr="003B55F4">
        <w:t>DEFINITIONS</w:t>
      </w:r>
    </w:p>
    <w:p w:rsidR="008D0A60" w:rsidRPr="003B55F4" w:rsidRDefault="006D7853">
      <w:pPr>
        <w:pStyle w:val="GPSL2numberedclause"/>
      </w:pPr>
      <w:r w:rsidRPr="003B55F4">
        <w:t>Th</w:t>
      </w:r>
      <w:r w:rsidR="00DE71C2" w:rsidRPr="003B55F4">
        <w:t xml:space="preserve">e following terms used in this </w:t>
      </w:r>
      <w:r w:rsidRPr="003B55F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3B55F4" w:rsidTr="000940A9">
        <w:tc>
          <w:tcPr>
            <w:tcW w:w="2835" w:type="dxa"/>
          </w:tcPr>
          <w:p w:rsidR="00F23BEC" w:rsidRPr="003B55F4" w:rsidRDefault="007A504D" w:rsidP="00670E1A">
            <w:pPr>
              <w:pStyle w:val="GPSDefinitionTerm"/>
            </w:pPr>
            <w:r w:rsidRPr="003B55F4">
              <w:t>[</w:t>
            </w:r>
            <w:r w:rsidR="00B460DF" w:rsidRPr="003B55F4">
              <w:t>"</w:t>
            </w:r>
            <w:r w:rsidR="00F23BEC" w:rsidRPr="003B55F4">
              <w:t>Indexation</w:t>
            </w:r>
            <w:r w:rsidR="00B460DF" w:rsidRPr="003B55F4">
              <w:t>"</w:t>
            </w:r>
          </w:p>
        </w:tc>
        <w:tc>
          <w:tcPr>
            <w:tcW w:w="5189" w:type="dxa"/>
          </w:tcPr>
          <w:p w:rsidR="00F23BEC" w:rsidRPr="003B55F4" w:rsidRDefault="00F23BEC" w:rsidP="00B460DF">
            <w:pPr>
              <w:pStyle w:val="GPsDefinition"/>
            </w:pPr>
            <w:r w:rsidRPr="003B55F4">
              <w:t xml:space="preserve">means the adjustment of an amount or sum in accordance with </w:t>
            </w:r>
            <w:r w:rsidR="002E6D7F" w:rsidRPr="003B55F4">
              <w:t xml:space="preserve">paragraph </w:t>
            </w:r>
            <w:r w:rsidR="009F474C" w:rsidRPr="003B55F4">
              <w:fldChar w:fldCharType="begin"/>
            </w:r>
            <w:r w:rsidR="00B460DF" w:rsidRPr="003B55F4">
              <w:instrText xml:space="preserve"> REF _Ref362018111 \r \h </w:instrText>
            </w:r>
            <w:r w:rsidR="003B55F4">
              <w:instrText xml:space="preserve"> \* MERGEFORMAT </w:instrText>
            </w:r>
            <w:r w:rsidR="009F474C" w:rsidRPr="003B55F4">
              <w:fldChar w:fldCharType="separate"/>
            </w:r>
            <w:r w:rsidR="002D24F1">
              <w:t>11</w:t>
            </w:r>
            <w:r w:rsidR="009F474C" w:rsidRPr="003B55F4">
              <w:fldChar w:fldCharType="end"/>
            </w:r>
            <w:r w:rsidRPr="003B55F4">
              <w:t xml:space="preserve"> of this Call Off Schedule;</w:t>
            </w:r>
          </w:p>
        </w:tc>
      </w:tr>
      <w:tr w:rsidR="00F23BEC" w:rsidRPr="003B55F4" w:rsidTr="000940A9">
        <w:tc>
          <w:tcPr>
            <w:tcW w:w="2835" w:type="dxa"/>
            <w:shd w:val="clear" w:color="auto" w:fill="auto"/>
          </w:tcPr>
          <w:p w:rsidR="00F23BEC" w:rsidRPr="003B55F4" w:rsidRDefault="00B460DF" w:rsidP="00670E1A">
            <w:pPr>
              <w:pStyle w:val="GPSDefinitionTerm"/>
            </w:pPr>
            <w:r w:rsidRPr="003B55F4">
              <w:t>"</w:t>
            </w:r>
            <w:r w:rsidR="00F23BEC" w:rsidRPr="003B55F4">
              <w:t>Indexation Adjustment Date</w:t>
            </w:r>
            <w:r w:rsidRPr="003B55F4">
              <w:t>"</w:t>
            </w:r>
          </w:p>
        </w:tc>
        <w:tc>
          <w:tcPr>
            <w:tcW w:w="5189" w:type="dxa"/>
            <w:shd w:val="clear" w:color="auto" w:fill="auto"/>
          </w:tcPr>
          <w:p w:rsidR="00F23BEC" w:rsidRPr="003B55F4" w:rsidRDefault="00F23BEC" w:rsidP="002E6D7F">
            <w:pPr>
              <w:pStyle w:val="GPsDefinition"/>
            </w:pPr>
            <w:r w:rsidRPr="003B55F4">
              <w:t xml:space="preserve">has the meaning given to it in paragraph </w:t>
            </w:r>
            <w:r w:rsidR="00F17AE3" w:rsidRPr="003B55F4">
              <w:fldChar w:fldCharType="begin"/>
            </w:r>
            <w:r w:rsidR="00F17AE3" w:rsidRPr="003B55F4">
              <w:instrText xml:space="preserve"> REF _Ref364407504 \r \h  \* MERGEFORMAT </w:instrText>
            </w:r>
            <w:r w:rsidR="00F17AE3" w:rsidRPr="003B55F4">
              <w:fldChar w:fldCharType="separate"/>
            </w:r>
            <w:r w:rsidR="002D24F1">
              <w:t>11.1.1(a)</w:t>
            </w:r>
            <w:r w:rsidR="00F17AE3" w:rsidRPr="003B55F4">
              <w:fldChar w:fldCharType="end"/>
            </w:r>
            <w:r w:rsidRPr="003B55F4">
              <w:t xml:space="preserve"> of this Call Off Schedule;</w:t>
            </w:r>
          </w:p>
        </w:tc>
      </w:tr>
      <w:tr w:rsidR="00F23BEC" w:rsidRPr="003B55F4" w:rsidTr="000940A9">
        <w:tc>
          <w:tcPr>
            <w:tcW w:w="2835" w:type="dxa"/>
          </w:tcPr>
          <w:p w:rsidR="00F23BEC" w:rsidRPr="003B55F4" w:rsidRDefault="00B460DF" w:rsidP="00670E1A">
            <w:pPr>
              <w:pStyle w:val="GPSDefinitionTerm"/>
            </w:pPr>
            <w:r w:rsidRPr="003B55F4">
              <w:t>"</w:t>
            </w:r>
            <w:r w:rsidR="00F23BEC" w:rsidRPr="003B55F4">
              <w:t>Reimbursable Expenses</w:t>
            </w:r>
            <w:r w:rsidRPr="003B55F4">
              <w:t>"</w:t>
            </w:r>
          </w:p>
        </w:tc>
        <w:tc>
          <w:tcPr>
            <w:tcW w:w="5189" w:type="dxa"/>
          </w:tcPr>
          <w:p w:rsidR="00F23BEC" w:rsidRPr="003B55F4" w:rsidRDefault="00F23BEC" w:rsidP="002E6D7F">
            <w:pPr>
              <w:pStyle w:val="GPsDefinition"/>
            </w:pPr>
            <w:r w:rsidRPr="003B55F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F23BEC" w:rsidRPr="003B55F4" w:rsidRDefault="00F23BEC" w:rsidP="00670E1A">
            <w:pPr>
              <w:pStyle w:val="GPSDefinitionL2"/>
            </w:pPr>
            <w:r w:rsidRPr="003B55F4">
              <w:t>travel expenses incurred as a result of Supplier Personnel travelling to and from their usual place of work, or to and from the premises at which the Services are principally to be performed, unless the Customer otherwise agrees in advance in writing; and</w:t>
            </w:r>
          </w:p>
          <w:p w:rsidR="00F23BEC" w:rsidRPr="003B55F4" w:rsidRDefault="00F23BEC" w:rsidP="00670E1A">
            <w:pPr>
              <w:pStyle w:val="GPSDefinitionL2"/>
            </w:pPr>
            <w:r w:rsidRPr="003B55F4">
              <w:t>subsistence expenses incurred by Supplier Personnel whilst performing the Services at their usual place of work, or to and from the premises at which the Services are principally to be performed;</w:t>
            </w:r>
          </w:p>
        </w:tc>
      </w:tr>
      <w:tr w:rsidR="00F23BEC" w:rsidRPr="003B55F4" w:rsidTr="000940A9">
        <w:tc>
          <w:tcPr>
            <w:tcW w:w="2835" w:type="dxa"/>
          </w:tcPr>
          <w:p w:rsidR="00F23BEC" w:rsidRPr="003B55F4" w:rsidRDefault="000940A9" w:rsidP="00670E1A">
            <w:pPr>
              <w:pStyle w:val="GPSDefinitionTerm"/>
            </w:pPr>
            <w:r w:rsidRPr="003B55F4">
              <w:t>[</w:t>
            </w:r>
            <w:r w:rsidR="00B460DF" w:rsidRPr="003B55F4">
              <w:t>"</w:t>
            </w:r>
            <w:r w:rsidR="00F23BEC" w:rsidRPr="003B55F4">
              <w:t>Review Adjustment Date</w:t>
            </w:r>
            <w:r w:rsidR="00B460DF" w:rsidRPr="003B55F4">
              <w:t>"</w:t>
            </w:r>
          </w:p>
        </w:tc>
        <w:tc>
          <w:tcPr>
            <w:tcW w:w="5189" w:type="dxa"/>
          </w:tcPr>
          <w:p w:rsidR="00F23BEC" w:rsidRPr="003B55F4" w:rsidRDefault="00F23BEC" w:rsidP="002E6D7F">
            <w:pPr>
              <w:pStyle w:val="GPsDefinition"/>
            </w:pPr>
            <w:r w:rsidRPr="003B55F4">
              <w:t xml:space="preserve">has the meaning given to it in paragraph </w:t>
            </w:r>
            <w:r w:rsidR="00F17AE3" w:rsidRPr="003B55F4">
              <w:fldChar w:fldCharType="begin"/>
            </w:r>
            <w:r w:rsidR="00F17AE3" w:rsidRPr="003B55F4">
              <w:instrText xml:space="preserve"> REF _Ref362954990 \r \h  \* MERGEFORMAT </w:instrText>
            </w:r>
            <w:r w:rsidR="00F17AE3" w:rsidRPr="003B55F4">
              <w:fldChar w:fldCharType="separate"/>
            </w:r>
            <w:r w:rsidR="002D24F1">
              <w:t>10.1.2</w:t>
            </w:r>
            <w:r w:rsidR="00F17AE3" w:rsidRPr="003B55F4">
              <w:fldChar w:fldCharType="end"/>
            </w:r>
            <w:r w:rsidRPr="003B55F4">
              <w:t xml:space="preserve"> of this Call Off Schedule;</w:t>
            </w:r>
          </w:p>
        </w:tc>
      </w:tr>
      <w:tr w:rsidR="00F23BEC" w:rsidRPr="003B55F4" w:rsidTr="000940A9">
        <w:tc>
          <w:tcPr>
            <w:tcW w:w="2835" w:type="dxa"/>
          </w:tcPr>
          <w:p w:rsidR="00F23BEC" w:rsidRPr="003B55F4" w:rsidRDefault="00B460DF" w:rsidP="00670E1A">
            <w:pPr>
              <w:pStyle w:val="GPSDefinitionTerm"/>
            </w:pPr>
            <w:r w:rsidRPr="003B55F4">
              <w:t>"</w:t>
            </w:r>
            <w:r w:rsidR="00D11C5B" w:rsidRPr="003B55F4">
              <w:t>CPI</w:t>
            </w:r>
            <w:r w:rsidRPr="003B55F4">
              <w:t>"</w:t>
            </w:r>
          </w:p>
        </w:tc>
        <w:tc>
          <w:tcPr>
            <w:tcW w:w="5189" w:type="dxa"/>
          </w:tcPr>
          <w:p w:rsidR="00F23BEC" w:rsidRPr="003B55F4" w:rsidRDefault="00F23BEC" w:rsidP="00D11C5B">
            <w:pPr>
              <w:pStyle w:val="GPsDefinition"/>
            </w:pPr>
            <w:r w:rsidRPr="003B55F4">
              <w:t xml:space="preserve">means the </w:t>
            </w:r>
            <w:r w:rsidR="00D11C5B" w:rsidRPr="003B55F4">
              <w:rPr>
                <w:b/>
              </w:rPr>
              <w:t>Consumer</w:t>
            </w:r>
            <w:r w:rsidRPr="003B55F4">
              <w:rPr>
                <w:b/>
              </w:rPr>
              <w:t xml:space="preserve"> Prices Inde</w:t>
            </w:r>
            <w:r w:rsidR="00D11C5B" w:rsidRPr="003B55F4">
              <w:rPr>
                <w:b/>
              </w:rPr>
              <w:t>x</w:t>
            </w:r>
            <w:r w:rsidRPr="003B55F4">
              <w:t xml:space="preserve"> as published by the Office of National Statistics (</w:t>
            </w:r>
            <w:hyperlink r:id="rId13" w:history="1">
              <w:r w:rsidRPr="003B55F4">
                <w:t xml:space="preserve"> http://www.statistics.gov.uk/instantfigures.asp)</w:t>
              </w:r>
            </w:hyperlink>
            <w:r w:rsidRPr="003B55F4">
              <w:t>; and</w:t>
            </w:r>
          </w:p>
        </w:tc>
      </w:tr>
      <w:tr w:rsidR="00F23BEC" w:rsidRPr="003B55F4" w:rsidTr="000940A9">
        <w:tc>
          <w:tcPr>
            <w:tcW w:w="2835" w:type="dxa"/>
          </w:tcPr>
          <w:p w:rsidR="00F23BEC" w:rsidRPr="003B55F4" w:rsidRDefault="000940A9" w:rsidP="00670E1A">
            <w:pPr>
              <w:pStyle w:val="GPSDefinitionTerm"/>
            </w:pPr>
            <w:r w:rsidRPr="003B55F4">
              <w:t>[</w:t>
            </w:r>
            <w:r w:rsidR="00B460DF" w:rsidRPr="003B55F4">
              <w:t>"</w:t>
            </w:r>
            <w:r w:rsidR="00F23BEC" w:rsidRPr="003B55F4">
              <w:t>Supporting Documentation</w:t>
            </w:r>
            <w:r w:rsidR="00B460DF" w:rsidRPr="003B55F4">
              <w:t>"</w:t>
            </w:r>
          </w:p>
        </w:tc>
        <w:tc>
          <w:tcPr>
            <w:tcW w:w="5189" w:type="dxa"/>
          </w:tcPr>
          <w:p w:rsidR="00F23BEC" w:rsidRPr="003B55F4" w:rsidRDefault="00F23BEC" w:rsidP="002E6D7F">
            <w:pPr>
              <w:pStyle w:val="GPsDefinition"/>
            </w:pPr>
            <w:r w:rsidRPr="003B55F4">
              <w:t xml:space="preserve">means sufficient information in writing to enable the Customer to reasonably to assess whether the </w:t>
            </w:r>
            <w:r w:rsidR="007A504D" w:rsidRPr="003B55F4">
              <w:t xml:space="preserve">Call Off contract </w:t>
            </w:r>
            <w:r w:rsidRPr="003B55F4">
              <w:t xml:space="preserve">Charges, Reimbursable Expenses and other sums due from the Customer under </w:t>
            </w:r>
            <w:r w:rsidR="007A504D" w:rsidRPr="003B55F4">
              <w:t>this</w:t>
            </w:r>
            <w:r w:rsidRPr="003B55F4">
              <w:t xml:space="preserve"> Call Off </w:t>
            </w:r>
            <w:r w:rsidR="007A504D" w:rsidRPr="003B55F4">
              <w:t>Contract</w:t>
            </w:r>
            <w:r w:rsidRPr="003B55F4">
              <w:t xml:space="preserve"> detailed in the information are properly payable.</w:t>
            </w:r>
          </w:p>
        </w:tc>
      </w:tr>
    </w:tbl>
    <w:p w:rsidR="008D0A60" w:rsidRPr="003B55F4" w:rsidRDefault="006D7853" w:rsidP="00036474">
      <w:pPr>
        <w:pStyle w:val="GPSL1SCHEDULEHeading"/>
      </w:pPr>
      <w:bookmarkStart w:id="2171" w:name="_Ref365638373"/>
      <w:r w:rsidRPr="003B55F4">
        <w:t>GENERAL PROVISIONS</w:t>
      </w:r>
      <w:bookmarkEnd w:id="2171"/>
    </w:p>
    <w:p w:rsidR="006D7853" w:rsidRPr="003B55F4" w:rsidRDefault="006D7853" w:rsidP="00101CE5">
      <w:pPr>
        <w:pStyle w:val="GPSL2numberedclause"/>
      </w:pPr>
      <w:r w:rsidRPr="003B55F4">
        <w:t>This Call Off Schedule details:</w:t>
      </w:r>
    </w:p>
    <w:p w:rsidR="008D0A60" w:rsidRPr="003B55F4" w:rsidRDefault="006D7853" w:rsidP="0061370A">
      <w:pPr>
        <w:pStyle w:val="GPSL3numberedclause"/>
      </w:pPr>
      <w:r w:rsidRPr="003B55F4">
        <w:t xml:space="preserve">the </w:t>
      </w:r>
      <w:r w:rsidR="001F582E" w:rsidRPr="003B55F4">
        <w:t>Call Off</w:t>
      </w:r>
      <w:r w:rsidRPr="003B55F4">
        <w:t xml:space="preserve"> Contract Charges for the Goods and/or the Services  under this Call Off Contract; and</w:t>
      </w:r>
    </w:p>
    <w:p w:rsidR="00E13960" w:rsidRPr="003B55F4" w:rsidRDefault="006D7853" w:rsidP="0061370A">
      <w:pPr>
        <w:pStyle w:val="GPSL3numberedclause"/>
      </w:pPr>
      <w:r w:rsidRPr="003B55F4">
        <w:t xml:space="preserve">the </w:t>
      </w:r>
      <w:r w:rsidR="002E6D7F" w:rsidRPr="003B55F4">
        <w:t>payment</w:t>
      </w:r>
      <w:r w:rsidRPr="003B55F4">
        <w:t xml:space="preserve"> </w:t>
      </w:r>
      <w:r w:rsidR="002E6D7F" w:rsidRPr="003B55F4">
        <w:t>terms</w:t>
      </w:r>
      <w:r w:rsidRPr="003B55F4">
        <w:t>/</w:t>
      </w:r>
      <w:r w:rsidR="002E6D7F" w:rsidRPr="003B55F4">
        <w:t xml:space="preserve">profile </w:t>
      </w:r>
      <w:r w:rsidRPr="003B55F4">
        <w:t xml:space="preserve">for the Call Off Contract Charges; </w:t>
      </w:r>
    </w:p>
    <w:p w:rsidR="00C9243A" w:rsidRPr="003B55F4" w:rsidRDefault="006D7853" w:rsidP="0061370A">
      <w:pPr>
        <w:pStyle w:val="GPSL3numberedclause"/>
      </w:pPr>
      <w:r w:rsidRPr="003B55F4">
        <w:t xml:space="preserve">the </w:t>
      </w:r>
      <w:r w:rsidR="002E6D7F" w:rsidRPr="003B55F4">
        <w:t>invoicing</w:t>
      </w:r>
      <w:r w:rsidRPr="003B55F4">
        <w:t xml:space="preserve"> </w:t>
      </w:r>
      <w:r w:rsidR="002E6D7F" w:rsidRPr="003B55F4">
        <w:t>procedure</w:t>
      </w:r>
      <w:r w:rsidRPr="003B55F4">
        <w:t>; and</w:t>
      </w:r>
    </w:p>
    <w:p w:rsidR="00C9243A" w:rsidRPr="003B55F4" w:rsidRDefault="006D7853" w:rsidP="0061370A">
      <w:pPr>
        <w:pStyle w:val="GPSL3numberedclause"/>
      </w:pPr>
      <w:proofErr w:type="gramStart"/>
      <w:r w:rsidRPr="003B55F4">
        <w:t>the</w:t>
      </w:r>
      <w:proofErr w:type="gramEnd"/>
      <w:r w:rsidRPr="003B55F4">
        <w:t xml:space="preserve"> procedure applicable to any adjustments of the Call Off Contract Charges.</w:t>
      </w:r>
    </w:p>
    <w:p w:rsidR="006D7853" w:rsidRPr="003B55F4" w:rsidRDefault="006D7853" w:rsidP="00036474">
      <w:pPr>
        <w:pStyle w:val="GPSL1SCHEDULEHeading"/>
      </w:pPr>
      <w:bookmarkStart w:id="2172" w:name="_Ref362948016"/>
      <w:r w:rsidRPr="003B55F4">
        <w:t>CALL OFF CONTRACT CHARGES</w:t>
      </w:r>
      <w:bookmarkEnd w:id="2172"/>
    </w:p>
    <w:p w:rsidR="006D7853" w:rsidRPr="003B55F4" w:rsidRDefault="006D7853" w:rsidP="00101CE5">
      <w:pPr>
        <w:pStyle w:val="GPSL2numberedclause"/>
      </w:pPr>
      <w:bookmarkStart w:id="2173" w:name="_Ref362009649"/>
      <w:r w:rsidRPr="003B55F4">
        <w:t xml:space="preserve">The Call </w:t>
      </w:r>
      <w:proofErr w:type="gramStart"/>
      <w:r w:rsidRPr="003B55F4">
        <w:t>Off</w:t>
      </w:r>
      <w:proofErr w:type="gramEnd"/>
      <w:r w:rsidRPr="003B55F4">
        <w:t xml:space="preserve"> Contract Charges which are applicable to this Call Off Contract are set out in Annex </w:t>
      </w:r>
      <w:r w:rsidR="007E4765" w:rsidRPr="003B55F4">
        <w:t xml:space="preserve">1 </w:t>
      </w:r>
      <w:r w:rsidRPr="003B55F4">
        <w:t xml:space="preserve">of this Call Off Schedule. </w:t>
      </w:r>
    </w:p>
    <w:p w:rsidR="008D0A60" w:rsidRPr="003B55F4" w:rsidRDefault="006D7853">
      <w:pPr>
        <w:pStyle w:val="GPSL2numberedclause"/>
      </w:pPr>
      <w:bookmarkStart w:id="2174" w:name="_Ref362951432"/>
      <w:r w:rsidRPr="003B55F4">
        <w:t>The Supplier acknowledges and agrees that:</w:t>
      </w:r>
      <w:bookmarkEnd w:id="2174"/>
      <w:r w:rsidRPr="003B55F4">
        <w:t xml:space="preserve"> </w:t>
      </w:r>
    </w:p>
    <w:p w:rsidR="009C5028" w:rsidRPr="003B55F4" w:rsidRDefault="006D7853" w:rsidP="0061370A">
      <w:pPr>
        <w:pStyle w:val="GPSL3numberedclause"/>
      </w:pPr>
      <w:r w:rsidRPr="003B55F4">
        <w:t xml:space="preserve">In accordance with paragraph </w:t>
      </w:r>
      <w:r w:rsidR="009F474C" w:rsidRPr="003B55F4">
        <w:fldChar w:fldCharType="begin"/>
      </w:r>
      <w:r w:rsidR="00B460DF" w:rsidRPr="003B55F4">
        <w:instrText xml:space="preserve"> REF _Ref365638373 \r \h </w:instrText>
      </w:r>
      <w:r w:rsidR="003B55F4">
        <w:instrText xml:space="preserve"> \* MERGEFORMAT </w:instrText>
      </w:r>
      <w:r w:rsidR="009F474C" w:rsidRPr="003B55F4">
        <w:fldChar w:fldCharType="separate"/>
      </w:r>
      <w:r w:rsidR="002D24F1">
        <w:t>2</w:t>
      </w:r>
      <w:r w:rsidR="009F474C" w:rsidRPr="003B55F4">
        <w:fldChar w:fldCharType="end"/>
      </w:r>
      <w:r w:rsidRPr="003B55F4">
        <w:t xml:space="preserve"> </w:t>
      </w:r>
      <w:r w:rsidR="00795C86" w:rsidRPr="003B55F4">
        <w:t xml:space="preserve">(General Provisions) </w:t>
      </w:r>
      <w:r w:rsidRPr="003B55F4">
        <w:t>of Framework Schedule 3 (</w:t>
      </w:r>
      <w:r w:rsidR="00795C86" w:rsidRPr="003B55F4">
        <w:t>Framework Prices and Charging Structure</w:t>
      </w:r>
      <w:r w:rsidRPr="003B55F4">
        <w:t>), the Call Off Contract Charges can in no event exceed the Framework Prices set out in Annex 3 to Framework Schedule 3 (</w:t>
      </w:r>
      <w:r w:rsidR="00795C86" w:rsidRPr="003B55F4">
        <w:t xml:space="preserve">Framework Prices and </w:t>
      </w:r>
      <w:r w:rsidRPr="003B55F4">
        <w:t>Charging Structure)</w:t>
      </w:r>
      <w:bookmarkEnd w:id="2173"/>
      <w:r w:rsidR="009F5689" w:rsidRPr="003B55F4">
        <w:t>; and</w:t>
      </w:r>
    </w:p>
    <w:p w:rsidR="00C9243A" w:rsidRPr="003B55F4" w:rsidRDefault="006D7853" w:rsidP="0061370A">
      <w:pPr>
        <w:pStyle w:val="GPSL3numberedclause"/>
      </w:pPr>
      <w:proofErr w:type="gramStart"/>
      <w:r w:rsidRPr="003B55F4">
        <w:t>subject</w:t>
      </w:r>
      <w:proofErr w:type="gramEnd"/>
      <w:r w:rsidRPr="003B55F4">
        <w:t xml:space="preserve"> to paragraph </w:t>
      </w:r>
      <w:r w:rsidR="009F474C" w:rsidRPr="003B55F4">
        <w:fldChar w:fldCharType="begin"/>
      </w:r>
      <w:r w:rsidR="00B460DF" w:rsidRPr="003B55F4">
        <w:instrText xml:space="preserve"> REF _Ref362948064 \r \h </w:instrText>
      </w:r>
      <w:r w:rsidR="003B55F4">
        <w:instrText xml:space="preserve"> \* MERGEFORMAT </w:instrText>
      </w:r>
      <w:r w:rsidR="009F474C" w:rsidRPr="003B55F4">
        <w:fldChar w:fldCharType="separate"/>
      </w:r>
      <w:r w:rsidR="002D24F1">
        <w:t>8</w:t>
      </w:r>
      <w:r w:rsidR="009F474C" w:rsidRPr="003B55F4">
        <w:fldChar w:fldCharType="end"/>
      </w:r>
      <w:r w:rsidRPr="003B55F4">
        <w:t xml:space="preserve"> of this Call Off Schedule (Adjustment of Call Off Contract Charges), the Call Off Contract Charges cannot be increased during the Call Off Contract Period.</w:t>
      </w:r>
    </w:p>
    <w:p w:rsidR="006D7853" w:rsidRPr="003B55F4" w:rsidRDefault="006D7853" w:rsidP="00036474">
      <w:pPr>
        <w:pStyle w:val="GPSL1SCHEDULEHeading"/>
      </w:pPr>
      <w:bookmarkStart w:id="2175" w:name="_Ref311675490"/>
      <w:r w:rsidRPr="003B55F4">
        <w:t>COSTS AND EXPENSES</w:t>
      </w:r>
    </w:p>
    <w:p w:rsidR="006D7853" w:rsidRPr="003B55F4" w:rsidRDefault="006D7853" w:rsidP="00101CE5">
      <w:pPr>
        <w:pStyle w:val="GPSL2numberedclause"/>
      </w:pPr>
      <w:bookmarkStart w:id="2176" w:name="_Ref362012967"/>
      <w:r w:rsidRPr="003B55F4">
        <w:t xml:space="preserve">Except as expressly set out in paragraph </w:t>
      </w:r>
      <w:r w:rsidR="009F474C" w:rsidRPr="003B55F4">
        <w:fldChar w:fldCharType="begin"/>
      </w:r>
      <w:r w:rsidR="00B460DF" w:rsidRPr="003B55F4">
        <w:instrText xml:space="preserve"> REF _Ref362012871 \r \h </w:instrText>
      </w:r>
      <w:r w:rsidR="00276ED8" w:rsidRPr="003B55F4">
        <w:instrText xml:space="preserve"> \* MERGEFORMAT </w:instrText>
      </w:r>
      <w:r w:rsidR="009F474C" w:rsidRPr="003B55F4">
        <w:fldChar w:fldCharType="separate"/>
      </w:r>
      <w:r w:rsidR="002D24F1">
        <w:t>5</w:t>
      </w:r>
      <w:r w:rsidR="009F474C" w:rsidRPr="003B55F4">
        <w:fldChar w:fldCharType="end"/>
      </w:r>
      <w:r w:rsidRPr="003B55F4">
        <w:t xml:space="preserve"> of this Call Off Sch</w:t>
      </w:r>
      <w:r w:rsidR="00276ED8" w:rsidRPr="003B55F4">
        <w:t>edule  (Reimbursable Expenses),</w:t>
      </w:r>
      <w:r w:rsidRPr="003B55F4">
        <w:t xml:space="preserve"> 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176"/>
    </w:p>
    <w:p w:rsidR="008D0A60" w:rsidRPr="003B55F4" w:rsidRDefault="006D7853" w:rsidP="0061370A">
      <w:pPr>
        <w:pStyle w:val="GPSL3numberedclause"/>
      </w:pPr>
      <w:r w:rsidRPr="003B55F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3B55F4" w:rsidRDefault="006D7853" w:rsidP="0061370A">
      <w:pPr>
        <w:pStyle w:val="GPSL3numberedclause"/>
      </w:pPr>
      <w:proofErr w:type="gramStart"/>
      <w:r w:rsidRPr="003B55F4">
        <w:t>any</w:t>
      </w:r>
      <w:proofErr w:type="gramEnd"/>
      <w:r w:rsidRPr="003B55F4">
        <w:t xml:space="preserve"> amount for any services provided or costs incurred by the Supplier prior to the Call Off Commencement Date.</w:t>
      </w:r>
    </w:p>
    <w:p w:rsidR="008D0A60" w:rsidRPr="003B55F4" w:rsidRDefault="006D7853" w:rsidP="00036474">
      <w:pPr>
        <w:pStyle w:val="GPSL1SCHEDULEHeading"/>
      </w:pPr>
      <w:bookmarkStart w:id="2177" w:name="_Ref362012871"/>
      <w:r w:rsidRPr="003B55F4">
        <w:t>REIMBURSEABLE EXPENSES</w:t>
      </w:r>
      <w:bookmarkEnd w:id="2177"/>
    </w:p>
    <w:p w:rsidR="006D7853" w:rsidRPr="003B55F4" w:rsidRDefault="006D7853" w:rsidP="00101CE5">
      <w:pPr>
        <w:pStyle w:val="GPSL2numberedclause"/>
      </w:pPr>
      <w:r w:rsidRPr="003B55F4">
        <w:t xml:space="preserve">The Supplier shall be entitled to be reimbursed by the Customer for Reimbursable Expenses (in addition to being paid the relevant Call </w:t>
      </w:r>
      <w:proofErr w:type="gramStart"/>
      <w:r w:rsidRPr="003B55F4">
        <w:t>Off</w:t>
      </w:r>
      <w:proofErr w:type="gramEnd"/>
      <w:r w:rsidRPr="003B55F4">
        <w:t xml:space="preserve"> Contract Charges under this Call Off Contract), provided that such Reimbursable Expenses are supported by Supporting Documentation</w:t>
      </w:r>
      <w:r w:rsidRPr="003B55F4">
        <w:rPr>
          <w:rFonts w:ascii="Trebuchet MS" w:hAnsi="Trebuchet MS"/>
        </w:rPr>
        <w:t xml:space="preserve">. </w:t>
      </w:r>
      <w:r w:rsidRPr="003B55F4">
        <w:t>The Customer shall provide a copy of their current expenses policy to the Supplier upon request</w:t>
      </w:r>
      <w:r w:rsidR="006E4975" w:rsidRPr="003B55F4">
        <w:t>.</w:t>
      </w:r>
    </w:p>
    <w:bookmarkEnd w:id="2175"/>
    <w:p w:rsidR="006D7853" w:rsidRPr="003B55F4" w:rsidRDefault="006D7853" w:rsidP="00036474">
      <w:pPr>
        <w:pStyle w:val="GPSL1SCHEDULEHeading"/>
      </w:pPr>
      <w:r w:rsidRPr="003B55F4">
        <w:t>PAYMENT TERMS/PAYMENT PROFILE</w:t>
      </w:r>
    </w:p>
    <w:p w:rsidR="006D7853" w:rsidRDefault="006D7853" w:rsidP="00101CE5">
      <w:pPr>
        <w:pStyle w:val="GPSL2numberedclause"/>
      </w:pPr>
      <w:r w:rsidRPr="003B55F4">
        <w:t xml:space="preserve">The payment terms/profile which are applicable to this Call </w:t>
      </w:r>
      <w:proofErr w:type="gramStart"/>
      <w:r w:rsidRPr="003B55F4">
        <w:t>Off</w:t>
      </w:r>
      <w:proofErr w:type="gramEnd"/>
      <w:r w:rsidRPr="003B55F4">
        <w:t xml:space="preserve"> Contract are set out in Annex </w:t>
      </w:r>
      <w:r w:rsidR="007E4765" w:rsidRPr="003B55F4">
        <w:t xml:space="preserve">2 </w:t>
      </w:r>
      <w:r w:rsidRPr="003B55F4">
        <w:t xml:space="preserve">of this Call Off Schedule. </w:t>
      </w:r>
    </w:p>
    <w:p w:rsidR="002B475F" w:rsidRDefault="002B475F" w:rsidP="002B475F">
      <w:pPr>
        <w:pStyle w:val="GPSL2numberedclause"/>
        <w:numPr>
          <w:ilvl w:val="0"/>
          <w:numId w:val="0"/>
        </w:numPr>
        <w:ind w:left="567"/>
      </w:pPr>
    </w:p>
    <w:p w:rsidR="002B475F" w:rsidRPr="003B55F4" w:rsidRDefault="002B475F" w:rsidP="002B475F">
      <w:pPr>
        <w:pStyle w:val="GPSL2numberedclause"/>
        <w:numPr>
          <w:ilvl w:val="0"/>
          <w:numId w:val="0"/>
        </w:numPr>
        <w:ind w:left="567"/>
      </w:pPr>
    </w:p>
    <w:p w:rsidR="006D7853" w:rsidRPr="003B55F4" w:rsidRDefault="006D7853" w:rsidP="00036474">
      <w:pPr>
        <w:pStyle w:val="GPSL1SCHEDULEHeading"/>
      </w:pPr>
      <w:bookmarkStart w:id="2178" w:name="_Ref365638166"/>
      <w:r w:rsidRPr="003B55F4">
        <w:t>INVOICING PROCEDURE</w:t>
      </w:r>
      <w:bookmarkEnd w:id="2178"/>
    </w:p>
    <w:p w:rsidR="006D7853" w:rsidRPr="003B55F4" w:rsidRDefault="006D7853" w:rsidP="00101CE5">
      <w:pPr>
        <w:pStyle w:val="GPSL2numberedclause"/>
      </w:pPr>
      <w:bookmarkStart w:id="2179" w:name="_Ref362954644"/>
      <w:r w:rsidRPr="003B55F4">
        <w:t xml:space="preserve">The Customer shall pay all sums properly due and payable to the Supplier in cleared funds within thirty (30) days of receipt of a Valid Invoice, submitted to the address specified by the Customer in paragraph </w:t>
      </w:r>
      <w:r w:rsidR="009F474C" w:rsidRPr="003B55F4">
        <w:fldChar w:fldCharType="begin"/>
      </w:r>
      <w:r w:rsidRPr="003B55F4">
        <w:instrText xml:space="preserve"> REF _Ref362945564 \r \h </w:instrText>
      </w:r>
      <w:r w:rsidR="003B55F4">
        <w:instrText xml:space="preserve"> \* MERGEFORMAT </w:instrText>
      </w:r>
      <w:r w:rsidR="009F474C" w:rsidRPr="003B55F4">
        <w:fldChar w:fldCharType="separate"/>
      </w:r>
      <w:r w:rsidR="002D24F1">
        <w:t>7.5</w:t>
      </w:r>
      <w:r w:rsidR="009F474C" w:rsidRPr="003B55F4">
        <w:fldChar w:fldCharType="end"/>
      </w:r>
      <w:r w:rsidRPr="003B55F4">
        <w:t xml:space="preserve"> of this Call </w:t>
      </w:r>
      <w:proofErr w:type="gramStart"/>
      <w:r w:rsidRPr="003B55F4">
        <w:t>Off</w:t>
      </w:r>
      <w:proofErr w:type="gramEnd"/>
      <w:r w:rsidRPr="003B55F4">
        <w:t xml:space="preserve"> Schedule and in accordance with the provisions of this Call Off Contract.</w:t>
      </w:r>
      <w:bookmarkEnd w:id="2179"/>
    </w:p>
    <w:p w:rsidR="006D7853" w:rsidRPr="003B55F4" w:rsidRDefault="006D7853" w:rsidP="00101CE5">
      <w:pPr>
        <w:pStyle w:val="GPSL2numberedclause"/>
      </w:pPr>
      <w:r w:rsidRPr="003B55F4">
        <w:t xml:space="preserve">The Supplier shall ensure that each invoice (whether submitted electronically or in a paper form, as the Customer may specify): </w:t>
      </w:r>
    </w:p>
    <w:p w:rsidR="00E13960" w:rsidRPr="003B55F4" w:rsidRDefault="00857C3D" w:rsidP="0061370A">
      <w:pPr>
        <w:pStyle w:val="GPSL3numberedclause"/>
      </w:pPr>
      <w:r w:rsidRPr="003B55F4">
        <w:t>contains</w:t>
      </w:r>
      <w:r w:rsidR="006D7853" w:rsidRPr="003B55F4">
        <w:t>:</w:t>
      </w:r>
    </w:p>
    <w:p w:rsidR="00E13960" w:rsidRPr="003B55F4" w:rsidRDefault="006D7853" w:rsidP="001206D9">
      <w:pPr>
        <w:pStyle w:val="GPSL4numberedclause"/>
      </w:pPr>
      <w:r w:rsidRPr="003B55F4">
        <w:t>all appropriate references, including the unique Order reference number and</w:t>
      </w:r>
    </w:p>
    <w:p w:rsidR="00C9243A" w:rsidRPr="003B55F4" w:rsidRDefault="006D7853" w:rsidP="001206D9">
      <w:pPr>
        <w:pStyle w:val="GPSL4numberedclause"/>
      </w:pPr>
      <w:r w:rsidRPr="003B55F4">
        <w:t xml:space="preserve">a detailed breakdown of the Delivered Goods and/or Services, including the Milestone(s) (if any) and Deliverable(s) within this </w:t>
      </w:r>
      <w:r w:rsidR="001F582E" w:rsidRPr="003B55F4">
        <w:t>Call Off</w:t>
      </w:r>
      <w:r w:rsidRPr="003B55F4">
        <w:t xml:space="preserve"> Contract to which the Delivered Goods and/or Services relate, against the applicable due and payable Call Off Contract Charges; and </w:t>
      </w:r>
    </w:p>
    <w:p w:rsidR="00E13960" w:rsidRPr="003B55F4" w:rsidRDefault="006D7853" w:rsidP="0019742B">
      <w:pPr>
        <w:pStyle w:val="GPSL3numberedclause"/>
      </w:pPr>
      <w:r w:rsidRPr="003B55F4">
        <w:t xml:space="preserve">shows </w:t>
      </w:r>
      <w:r w:rsidR="00857C3D" w:rsidRPr="003B55F4">
        <w:t>separately</w:t>
      </w:r>
      <w:r w:rsidRPr="003B55F4">
        <w:t>:</w:t>
      </w:r>
    </w:p>
    <w:p w:rsidR="00E13960" w:rsidRPr="003B55F4" w:rsidRDefault="006D7853" w:rsidP="001206D9">
      <w:pPr>
        <w:pStyle w:val="GPSL4numberedclause"/>
      </w:pPr>
      <w:r w:rsidRPr="003B55F4">
        <w:t>any Service Credits due to the Customer; and</w:t>
      </w:r>
    </w:p>
    <w:p w:rsidR="00C9243A" w:rsidRPr="003B55F4" w:rsidRDefault="006D7853" w:rsidP="00D60F75">
      <w:pPr>
        <w:pStyle w:val="GPSL4numberedclause"/>
      </w:pPr>
      <w:r w:rsidRPr="003B55F4">
        <w:t xml:space="preserve">the VAT added to the due and payable Call Off Contract Charges in accordance with Clause </w:t>
      </w:r>
      <w:r w:rsidR="00F17AE3" w:rsidRPr="003B55F4">
        <w:fldChar w:fldCharType="begin"/>
      </w:r>
      <w:r w:rsidR="00F17AE3" w:rsidRPr="003B55F4">
        <w:instrText xml:space="preserve"> REF _Ref359931819 \n \h  \* MERGEFORMAT </w:instrText>
      </w:r>
      <w:r w:rsidR="00F17AE3" w:rsidRPr="003B55F4">
        <w:fldChar w:fldCharType="separate"/>
      </w:r>
      <w:r w:rsidR="002D24F1">
        <w:t>23.2.1</w:t>
      </w:r>
      <w:r w:rsidR="00F17AE3" w:rsidRPr="003B55F4">
        <w:fldChar w:fldCharType="end"/>
      </w:r>
      <w:r w:rsidR="00B460DF" w:rsidRPr="003B55F4">
        <w:t xml:space="preserve"> of this Call Off Contract (VAT)</w:t>
      </w:r>
      <w:r w:rsidRPr="003B55F4">
        <w:t xml:space="preserve"> and </w:t>
      </w:r>
      <w:r w:rsidRPr="003B55F4">
        <w:rPr>
          <w:bCs/>
          <w:color w:val="000000"/>
        </w:rPr>
        <w:t>the tax point date relating to the rate of VAT shown</w:t>
      </w:r>
      <w:r w:rsidRPr="003B55F4">
        <w:t>; and</w:t>
      </w:r>
    </w:p>
    <w:p w:rsidR="008D0A60" w:rsidRPr="003B55F4" w:rsidRDefault="006D7853" w:rsidP="000A456A">
      <w:pPr>
        <w:pStyle w:val="GPSL3numberedclause"/>
      </w:pPr>
      <w:r w:rsidRPr="003B55F4">
        <w:t>is exclusive of any Management Charge</w:t>
      </w:r>
      <w:r w:rsidRPr="003B55F4">
        <w:rPr>
          <w:sz w:val="20"/>
        </w:rPr>
        <w:t xml:space="preserve"> (</w:t>
      </w:r>
      <w:r w:rsidRPr="003B55F4">
        <w:t xml:space="preserve">and the Supplier shall not attempt to increase the Call Off Contract Charges or otherwise recover from the Customer as a surcharge the Management Charge levied on it by the </w:t>
      </w:r>
      <w:r w:rsidR="003E0172" w:rsidRPr="003B55F4">
        <w:t>Authority</w:t>
      </w:r>
      <w:r w:rsidRPr="003B55F4">
        <w:t>); and</w:t>
      </w:r>
    </w:p>
    <w:p w:rsidR="00C9243A" w:rsidRPr="003B55F4" w:rsidRDefault="006D7853" w:rsidP="000A456A">
      <w:pPr>
        <w:pStyle w:val="GPSL3numberedclause"/>
      </w:pPr>
      <w:proofErr w:type="gramStart"/>
      <w:r w:rsidRPr="003B55F4">
        <w:t>it</w:t>
      </w:r>
      <w:proofErr w:type="gramEnd"/>
      <w:r w:rsidRPr="003B55F4">
        <w:t xml:space="preserve"> is supported by any other documentation reasonably required by the Customer to substantiate that the invoice is a Valid Invoice. </w:t>
      </w:r>
    </w:p>
    <w:p w:rsidR="008D0A60" w:rsidRPr="003B55F4" w:rsidRDefault="006D7853">
      <w:pPr>
        <w:pStyle w:val="GPSL2numberedclause"/>
      </w:pPr>
      <w:r w:rsidRPr="003B55F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3B55F4" w:rsidRDefault="006D7853" w:rsidP="00101CE5">
      <w:pPr>
        <w:pStyle w:val="GPSL2numberedclause"/>
      </w:pPr>
      <w:r w:rsidRPr="003B55F4">
        <w:t xml:space="preserve">All payments due by one Party to the other shall be made within </w:t>
      </w:r>
      <w:r w:rsidR="00B460DF" w:rsidRPr="003B55F4">
        <w:t>thirty (</w:t>
      </w:r>
      <w:r w:rsidR="005B7007" w:rsidRPr="003B55F4">
        <w:t>30</w:t>
      </w:r>
      <w:r w:rsidR="00B460DF" w:rsidRPr="003B55F4">
        <w:t>)</w:t>
      </w:r>
      <w:r w:rsidR="005B7007" w:rsidRPr="003B55F4">
        <w:t xml:space="preserve"> days of receipt of a </w:t>
      </w:r>
      <w:r w:rsidR="00423A47" w:rsidRPr="003B55F4">
        <w:t>V</w:t>
      </w:r>
      <w:r w:rsidR="005B7007" w:rsidRPr="003B55F4">
        <w:t xml:space="preserve">alid </w:t>
      </w:r>
      <w:r w:rsidR="00423A47" w:rsidRPr="003B55F4">
        <w:t>I</w:t>
      </w:r>
      <w:r w:rsidR="005B7007" w:rsidRPr="003B55F4">
        <w:t>nvoice</w:t>
      </w:r>
      <w:r w:rsidRPr="003B55F4">
        <w:t xml:space="preserve"> unless otherwise specified in this Call </w:t>
      </w:r>
      <w:proofErr w:type="gramStart"/>
      <w:r w:rsidRPr="003B55F4">
        <w:t>Off</w:t>
      </w:r>
      <w:proofErr w:type="gramEnd"/>
      <w:r w:rsidRPr="003B55F4">
        <w:t xml:space="preserve"> Contract, in cleared funds, to such bank or building society account as the recipient Party may from time to time direct.</w:t>
      </w:r>
    </w:p>
    <w:p w:rsidR="00C9243A" w:rsidRPr="003B55F4" w:rsidRDefault="006D7853" w:rsidP="00101CE5">
      <w:pPr>
        <w:pStyle w:val="GPSL2numberedclause"/>
      </w:pPr>
      <w:bookmarkStart w:id="2180" w:name="_Ref362945564"/>
      <w:r w:rsidRPr="003B55F4">
        <w:t>The Supplier shall submit invoices directly to:</w:t>
      </w:r>
      <w:bookmarkEnd w:id="2180"/>
    </w:p>
    <w:p w:rsidR="008D0A60" w:rsidRDefault="002B475F" w:rsidP="008004EF">
      <w:pPr>
        <w:pStyle w:val="GPSL2Guidance"/>
        <w:rPr>
          <w:b w:val="0"/>
          <w:i w:val="0"/>
        </w:rPr>
      </w:pPr>
      <w:r>
        <w:rPr>
          <w:b w:val="0"/>
          <w:i w:val="0"/>
        </w:rPr>
        <w:t>HM Revenue &amp; Customs</w:t>
      </w:r>
    </w:p>
    <w:p w:rsidR="002B475F" w:rsidRDefault="002B475F" w:rsidP="008004EF">
      <w:pPr>
        <w:pStyle w:val="GPSL2Guidance"/>
        <w:rPr>
          <w:b w:val="0"/>
          <w:i w:val="0"/>
        </w:rPr>
      </w:pPr>
      <w:r>
        <w:rPr>
          <w:b w:val="0"/>
          <w:i w:val="0"/>
        </w:rPr>
        <w:t>Invoice Processing Centre</w:t>
      </w:r>
    </w:p>
    <w:p w:rsidR="002B475F" w:rsidRDefault="002B475F" w:rsidP="002B475F">
      <w:pPr>
        <w:pStyle w:val="GPSL2Guidance"/>
        <w:rPr>
          <w:b w:val="0"/>
          <w:i w:val="0"/>
        </w:rPr>
      </w:pPr>
      <w:r>
        <w:rPr>
          <w:b w:val="0"/>
          <w:i w:val="0"/>
        </w:rPr>
        <w:t>J Spur, South Block</w:t>
      </w:r>
    </w:p>
    <w:p w:rsidR="002B475F" w:rsidRDefault="002B475F" w:rsidP="008004EF">
      <w:pPr>
        <w:pStyle w:val="GPSL2Guidance"/>
        <w:rPr>
          <w:b w:val="0"/>
          <w:i w:val="0"/>
        </w:rPr>
      </w:pPr>
      <w:r>
        <w:rPr>
          <w:b w:val="0"/>
          <w:i w:val="0"/>
        </w:rPr>
        <w:t>Barrington Road, Worthing, BN12 4XH</w:t>
      </w:r>
    </w:p>
    <w:p w:rsidR="002B475F" w:rsidRDefault="002B475F" w:rsidP="008004EF">
      <w:pPr>
        <w:pStyle w:val="GPSL2Guidance"/>
        <w:rPr>
          <w:b w:val="0"/>
          <w:i w:val="0"/>
        </w:rPr>
      </w:pPr>
    </w:p>
    <w:p w:rsidR="002B475F" w:rsidRDefault="002B475F" w:rsidP="008004EF">
      <w:pPr>
        <w:pStyle w:val="GPSL2Guidance"/>
        <w:rPr>
          <w:b w:val="0"/>
          <w:i w:val="0"/>
        </w:rPr>
      </w:pPr>
    </w:p>
    <w:p w:rsidR="002B475F" w:rsidRPr="002B475F" w:rsidRDefault="002B475F" w:rsidP="008004EF">
      <w:pPr>
        <w:pStyle w:val="GPSL2Guidance"/>
        <w:rPr>
          <w:b w:val="0"/>
          <w:i w:val="0"/>
        </w:rPr>
      </w:pPr>
    </w:p>
    <w:p w:rsidR="008D0A60" w:rsidRPr="003B55F4" w:rsidRDefault="006D7853" w:rsidP="00036474">
      <w:pPr>
        <w:pStyle w:val="GPSL1SCHEDULEHeading"/>
      </w:pPr>
      <w:bookmarkStart w:id="2181" w:name="_Ref362948064"/>
      <w:r w:rsidRPr="003B55F4">
        <w:t>ADJUSTMENT OF CALL OFF CONTRACT CHARGES</w:t>
      </w:r>
      <w:bookmarkEnd w:id="2181"/>
      <w:r w:rsidRPr="003B55F4">
        <w:t xml:space="preserve"> </w:t>
      </w:r>
    </w:p>
    <w:p w:rsidR="006D7853" w:rsidRPr="003B55F4" w:rsidRDefault="006D7853" w:rsidP="00101CE5">
      <w:pPr>
        <w:pStyle w:val="GPSL2numberedclause"/>
      </w:pPr>
      <w:r w:rsidRPr="003B55F4">
        <w:t>The Call Off Contract Charges shall only be varied:</w:t>
      </w:r>
    </w:p>
    <w:p w:rsidR="008D0A60" w:rsidRPr="003B55F4" w:rsidRDefault="006D7853" w:rsidP="0061370A">
      <w:pPr>
        <w:pStyle w:val="GPSL3numberedclause"/>
      </w:pPr>
      <w:bookmarkStart w:id="2182" w:name="_Ref311663896"/>
      <w:r w:rsidRPr="003B55F4">
        <w:t xml:space="preserve">due to a Specific Change in Law in relation to which the Parties agree that a change is required to all or part of the Call Off Contract Charges in accordance with Clause </w:t>
      </w:r>
      <w:r w:rsidR="009F474C" w:rsidRPr="003B55F4">
        <w:fldChar w:fldCharType="begin"/>
      </w:r>
      <w:r w:rsidRPr="003B55F4">
        <w:instrText xml:space="preserve"> REF _Ref362948642 \r \h </w:instrText>
      </w:r>
      <w:r w:rsidR="003B55F4">
        <w:instrText xml:space="preserve"> \* MERGEFORMAT </w:instrText>
      </w:r>
      <w:r w:rsidR="009F474C" w:rsidRPr="003B55F4">
        <w:fldChar w:fldCharType="separate"/>
      </w:r>
      <w:r w:rsidR="002D24F1">
        <w:t>22.2</w:t>
      </w:r>
      <w:r w:rsidR="009F474C" w:rsidRPr="003B55F4">
        <w:fldChar w:fldCharType="end"/>
      </w:r>
      <w:r w:rsidRPr="003B55F4">
        <w:t xml:space="preserve"> of this Call Off Contract (Legislative Change);</w:t>
      </w:r>
      <w:bookmarkEnd w:id="2182"/>
      <w:r w:rsidRPr="003B55F4">
        <w:t xml:space="preserve"> </w:t>
      </w:r>
    </w:p>
    <w:p w:rsidR="002A493E" w:rsidRPr="003B55F4" w:rsidRDefault="006D7853" w:rsidP="0061370A">
      <w:pPr>
        <w:pStyle w:val="GPSL3numberedclause"/>
      </w:pPr>
      <w:bookmarkStart w:id="2183" w:name="_Ref362000271"/>
      <w:r w:rsidRPr="003B55F4">
        <w:t xml:space="preserve">in accordance with Clause </w:t>
      </w:r>
      <w:r w:rsidR="009F474C" w:rsidRPr="003B55F4">
        <w:fldChar w:fldCharType="begin"/>
      </w:r>
      <w:r w:rsidRPr="003B55F4">
        <w:instrText xml:space="preserve"> REF _Ref362948791 \r \h </w:instrText>
      </w:r>
      <w:r w:rsidR="002A493E" w:rsidRPr="003B55F4">
        <w:instrText xml:space="preserve"> \* MERGEFORMAT </w:instrText>
      </w:r>
      <w:r w:rsidR="009F474C" w:rsidRPr="003B55F4">
        <w:fldChar w:fldCharType="separate"/>
      </w:r>
      <w:r w:rsidR="002D24F1">
        <w:t>23.1.4</w:t>
      </w:r>
      <w:r w:rsidR="009F474C" w:rsidRPr="003B55F4">
        <w:fldChar w:fldCharType="end"/>
      </w:r>
      <w:r w:rsidRPr="003B55F4">
        <w:t xml:space="preserve"> </w:t>
      </w:r>
      <w:r w:rsidR="00B460DF" w:rsidRPr="003B55F4">
        <w:t xml:space="preserve">of this Call Off Contract </w:t>
      </w:r>
      <w:r w:rsidRPr="003B55F4">
        <w:t>(Call Off Contract Charges and Payment) where all or part of the Call Off Contract Charges are reduced as a result of a reduction in the Framework Prices;</w:t>
      </w:r>
      <w:bookmarkEnd w:id="2183"/>
      <w:r w:rsidRPr="003B55F4">
        <w:t xml:space="preserve"> </w:t>
      </w:r>
    </w:p>
    <w:p w:rsidR="00C9243A" w:rsidRPr="003B55F4" w:rsidRDefault="006D7853" w:rsidP="0061370A">
      <w:pPr>
        <w:pStyle w:val="GPSL3numberedclause"/>
      </w:pPr>
      <w:bookmarkStart w:id="2184" w:name="_Ref362952900"/>
      <w:r w:rsidRPr="003B55F4">
        <w:t xml:space="preserve">where all or part of the Call Off Contract Charges are reduced as a result of a review of the Call Off Contract Charges in accordance with Clause </w:t>
      </w:r>
      <w:r w:rsidR="009F474C" w:rsidRPr="003B55F4">
        <w:fldChar w:fldCharType="begin"/>
      </w:r>
      <w:r w:rsidRPr="003B55F4">
        <w:instrText xml:space="preserve"> REF _Ref362949417 \r \h </w:instrText>
      </w:r>
      <w:r w:rsidR="003B55F4">
        <w:instrText xml:space="preserve"> \* MERGEFORMAT </w:instrText>
      </w:r>
      <w:r w:rsidR="009F474C" w:rsidRPr="003B55F4">
        <w:fldChar w:fldCharType="separate"/>
      </w:r>
      <w:r w:rsidR="002D24F1">
        <w:t>18</w:t>
      </w:r>
      <w:r w:rsidR="009F474C" w:rsidRPr="003B55F4">
        <w:fldChar w:fldCharType="end"/>
      </w:r>
      <w:r w:rsidRPr="003B55F4">
        <w:t xml:space="preserve"> </w:t>
      </w:r>
      <w:r w:rsidR="00B460DF" w:rsidRPr="003B55F4">
        <w:t xml:space="preserve">of this Call Off Contract </w:t>
      </w:r>
      <w:r w:rsidRPr="003B55F4">
        <w:t>(Continuous Improvement);</w:t>
      </w:r>
      <w:bookmarkEnd w:id="2184"/>
      <w:r w:rsidRPr="003B55F4">
        <w:t xml:space="preserve"> </w:t>
      </w:r>
    </w:p>
    <w:p w:rsidR="00C9243A" w:rsidRPr="003B55F4" w:rsidRDefault="006D7853" w:rsidP="002769E3">
      <w:pPr>
        <w:pStyle w:val="GPSL3numberedclause"/>
      </w:pPr>
      <w:bookmarkStart w:id="2185" w:name="_Ref362952969"/>
      <w:r w:rsidRPr="003B55F4">
        <w:t xml:space="preserve">where all or part of the Call Off Contract Charges are reduced as a result of a review of Call Off Contract Charges in accordance with Clause </w:t>
      </w:r>
      <w:r w:rsidR="009F474C" w:rsidRPr="003B55F4">
        <w:fldChar w:fldCharType="begin"/>
      </w:r>
      <w:r w:rsidRPr="003B55F4">
        <w:instrText xml:space="preserve"> REF _Ref362949566 \r \h </w:instrText>
      </w:r>
      <w:r w:rsidR="003B55F4">
        <w:instrText xml:space="preserve"> \* MERGEFORMAT </w:instrText>
      </w:r>
      <w:r w:rsidR="009F474C" w:rsidRPr="003B55F4">
        <w:fldChar w:fldCharType="separate"/>
      </w:r>
      <w:r w:rsidR="002D24F1">
        <w:t>25</w:t>
      </w:r>
      <w:r w:rsidR="009F474C" w:rsidRPr="003B55F4">
        <w:fldChar w:fldCharType="end"/>
      </w:r>
      <w:r w:rsidR="00B460DF" w:rsidRPr="003B55F4">
        <w:t xml:space="preserve"> of this Call Off Contract</w:t>
      </w:r>
      <w:r w:rsidRPr="003B55F4">
        <w:t xml:space="preserve"> (Benchmarking);</w:t>
      </w:r>
      <w:bookmarkEnd w:id="2185"/>
      <w:r w:rsidRPr="003B55F4">
        <w:t xml:space="preserve">  </w:t>
      </w:r>
      <w:bookmarkStart w:id="2186" w:name="_Ref362949022"/>
      <w:bookmarkStart w:id="2187" w:name="_Ref311663901"/>
    </w:p>
    <w:p w:rsidR="00C9243A" w:rsidRPr="003B55F4" w:rsidRDefault="006D7853" w:rsidP="002769E3">
      <w:pPr>
        <w:pStyle w:val="GPSL3numberedclause"/>
      </w:pPr>
      <w:bookmarkStart w:id="2188" w:name="_Ref362949685"/>
      <w:r w:rsidRPr="003B55F4">
        <w:t xml:space="preserve">where all or part of the Call Off Contract Charges are reviewed and reduced in accordance with paragraph </w:t>
      </w:r>
      <w:r w:rsidR="009F474C" w:rsidRPr="003B55F4">
        <w:fldChar w:fldCharType="begin"/>
      </w:r>
      <w:r w:rsidR="005B7007" w:rsidRPr="003B55F4">
        <w:instrText xml:space="preserve"> REF _Ref362949809 \r \h </w:instrText>
      </w:r>
      <w:r w:rsidR="003B55F4">
        <w:instrText xml:space="preserve"> \* MERGEFORMAT </w:instrText>
      </w:r>
      <w:r w:rsidR="009F474C" w:rsidRPr="003B55F4">
        <w:fldChar w:fldCharType="separate"/>
      </w:r>
      <w:r w:rsidR="002D24F1">
        <w:t>9</w:t>
      </w:r>
      <w:r w:rsidR="009F474C" w:rsidRPr="003B55F4">
        <w:fldChar w:fldCharType="end"/>
      </w:r>
      <w:r w:rsidRPr="003B55F4">
        <w:t xml:space="preserve"> of this Call Off Schedule;</w:t>
      </w:r>
      <w:bookmarkEnd w:id="2186"/>
      <w:bookmarkEnd w:id="2188"/>
    </w:p>
    <w:p w:rsidR="00C9243A" w:rsidRPr="003B55F4" w:rsidRDefault="006D7853" w:rsidP="002769E3">
      <w:pPr>
        <w:pStyle w:val="GPSL3numberedclause"/>
      </w:pPr>
      <w:bookmarkStart w:id="2189" w:name="_Ref311663975"/>
      <w:bookmarkEnd w:id="2187"/>
      <w:r w:rsidRPr="003B55F4">
        <w:t xml:space="preserve">where a review and increase of Call Off Contract Charges is requested by the Supplier and Approved, in accordance with the provisions of paragraph </w:t>
      </w:r>
      <w:r w:rsidR="009F474C" w:rsidRPr="003B55F4">
        <w:fldChar w:fldCharType="begin"/>
      </w:r>
      <w:r w:rsidRPr="003B55F4">
        <w:instrText xml:space="preserve"> REF _Ref362951941 \r \h </w:instrText>
      </w:r>
      <w:r w:rsidR="00276ED8" w:rsidRPr="003B55F4">
        <w:instrText xml:space="preserve"> \* MERGEFORMAT </w:instrText>
      </w:r>
      <w:r w:rsidR="009F474C" w:rsidRPr="003B55F4">
        <w:fldChar w:fldCharType="separate"/>
      </w:r>
      <w:r w:rsidR="002D24F1">
        <w:t>10</w:t>
      </w:r>
      <w:r w:rsidR="009F474C" w:rsidRPr="003B55F4">
        <w:fldChar w:fldCharType="end"/>
      </w:r>
      <w:r w:rsidRPr="003B55F4">
        <w:t xml:space="preserve"> of this Call Off Schedule; or</w:t>
      </w:r>
    </w:p>
    <w:p w:rsidR="00C9243A" w:rsidRPr="003B55F4" w:rsidRDefault="006D7853" w:rsidP="002769E3">
      <w:pPr>
        <w:pStyle w:val="GPSL3numberedclause"/>
      </w:pPr>
      <w:bookmarkStart w:id="2190" w:name="_Ref362021770"/>
      <w:r w:rsidRPr="003B55F4">
        <w:t xml:space="preserve">where Call Off Contract Charges or any component amounts or sums thereof are expressed in this Call Off Schedule as “subject to increase by way of Indexation”, in accordance with the provisions in paragraph </w:t>
      </w:r>
      <w:r w:rsidR="009F474C" w:rsidRPr="003B55F4">
        <w:fldChar w:fldCharType="begin"/>
      </w:r>
      <w:r w:rsidRPr="003B55F4">
        <w:instrText xml:space="preserve"> REF _Ref362018111 \r \h </w:instrText>
      </w:r>
      <w:r w:rsidR="00276ED8" w:rsidRPr="003B55F4">
        <w:instrText xml:space="preserve"> \* MERGEFORMAT </w:instrText>
      </w:r>
      <w:r w:rsidR="009F474C" w:rsidRPr="003B55F4">
        <w:fldChar w:fldCharType="separate"/>
      </w:r>
      <w:r w:rsidR="002D24F1">
        <w:t>11</w:t>
      </w:r>
      <w:r w:rsidR="009F474C" w:rsidRPr="003B55F4">
        <w:fldChar w:fldCharType="end"/>
      </w:r>
      <w:r w:rsidRPr="003B55F4">
        <w:t xml:space="preserve"> of this Call Off Schedule.</w:t>
      </w:r>
      <w:bookmarkEnd w:id="2189"/>
      <w:bookmarkEnd w:id="2190"/>
      <w:r w:rsidRPr="003B55F4">
        <w:t xml:space="preserve"> </w:t>
      </w:r>
    </w:p>
    <w:p w:rsidR="00C9243A" w:rsidRPr="003B55F4" w:rsidRDefault="006D7853" w:rsidP="00101CE5">
      <w:pPr>
        <w:pStyle w:val="GPSL2numberedclause"/>
      </w:pPr>
      <w:r w:rsidRPr="003B55F4">
        <w:t xml:space="preserve">Subject to paragraphs </w:t>
      </w:r>
      <w:r w:rsidR="009F474C" w:rsidRPr="003B55F4">
        <w:fldChar w:fldCharType="begin"/>
      </w:r>
      <w:r w:rsidRPr="003B55F4">
        <w:instrText xml:space="preserve"> REF _Ref311663896 \r \h </w:instrText>
      </w:r>
      <w:r w:rsidR="00276ED8" w:rsidRPr="003B55F4">
        <w:instrText xml:space="preserve"> \* MERGEFORMAT </w:instrText>
      </w:r>
      <w:r w:rsidR="009F474C" w:rsidRPr="003B55F4">
        <w:fldChar w:fldCharType="separate"/>
      </w:r>
      <w:r w:rsidR="002D24F1">
        <w:t>8.1.1</w:t>
      </w:r>
      <w:r w:rsidR="009F474C" w:rsidRPr="003B55F4">
        <w:fldChar w:fldCharType="end"/>
      </w:r>
      <w:r w:rsidRPr="003B55F4">
        <w:t xml:space="preserve"> to </w:t>
      </w:r>
      <w:r w:rsidR="009F474C" w:rsidRPr="003B55F4">
        <w:fldChar w:fldCharType="begin"/>
      </w:r>
      <w:r w:rsidRPr="003B55F4">
        <w:instrText xml:space="preserve"> REF _Ref362949685 \r \h </w:instrText>
      </w:r>
      <w:r w:rsidR="00276ED8" w:rsidRPr="003B55F4">
        <w:instrText xml:space="preserve"> \* MERGEFORMAT </w:instrText>
      </w:r>
      <w:r w:rsidR="009F474C" w:rsidRPr="003B55F4">
        <w:fldChar w:fldCharType="separate"/>
      </w:r>
      <w:r w:rsidR="002D24F1">
        <w:t>8.1.5</w:t>
      </w:r>
      <w:r w:rsidR="009F474C" w:rsidRPr="003B55F4">
        <w:fldChar w:fldCharType="end"/>
      </w:r>
      <w:r w:rsidR="00B460DF" w:rsidRPr="003B55F4">
        <w:t xml:space="preserve"> of this Call </w:t>
      </w:r>
      <w:proofErr w:type="gramStart"/>
      <w:r w:rsidR="00B460DF" w:rsidRPr="003B55F4">
        <w:t>Off</w:t>
      </w:r>
      <w:proofErr w:type="gramEnd"/>
      <w:r w:rsidR="00B460DF" w:rsidRPr="003B55F4">
        <w:t xml:space="preserve"> Schedule</w:t>
      </w:r>
      <w:r w:rsidRPr="003B55F4">
        <w:t>, the Call Off Contract Charges will remain fixed for the first two (</w:t>
      </w:r>
      <w:r w:rsidR="00414548" w:rsidRPr="003B55F4">
        <w:t>2)</w:t>
      </w:r>
      <w:r w:rsidRPr="003B55F4">
        <w:t xml:space="preserve"> Contract Years.</w:t>
      </w:r>
    </w:p>
    <w:p w:rsidR="008D0A60" w:rsidRPr="003B55F4" w:rsidRDefault="006D7853" w:rsidP="00036474">
      <w:pPr>
        <w:pStyle w:val="GPSL1SCHEDULEHeading"/>
      </w:pPr>
      <w:bookmarkStart w:id="2191" w:name="_Ref362949809"/>
      <w:r w:rsidRPr="003B55F4">
        <w:t>SUPPLIER PERIODIC ASSESSMENT OF CALL OFF CONTRACT CHARGES</w:t>
      </w:r>
      <w:bookmarkEnd w:id="2191"/>
    </w:p>
    <w:p w:rsidR="006D7853" w:rsidRPr="003B55F4" w:rsidRDefault="006D7853" w:rsidP="00101CE5">
      <w:pPr>
        <w:pStyle w:val="GPSL2numberedclause"/>
      </w:pPr>
      <w:bookmarkStart w:id="2192" w:name="_Ref362015781"/>
      <w:bookmarkStart w:id="2193" w:name="_Ref311663888"/>
      <w:r w:rsidRPr="003B55F4">
        <w:t xml:space="preserve">Every six (6) Months during the Call </w:t>
      </w:r>
      <w:proofErr w:type="gramStart"/>
      <w:r w:rsidRPr="003B55F4">
        <w:t>Off</w:t>
      </w:r>
      <w:proofErr w:type="gramEnd"/>
      <w:r w:rsidRPr="003B55F4">
        <w:t xml:space="preserve"> Contract Period, the Supplier shall assess the level of the Call Off Contract Charges to consider whether it is able to reduce them.</w:t>
      </w:r>
      <w:bookmarkEnd w:id="2192"/>
      <w:r w:rsidRPr="003B55F4">
        <w:t xml:space="preserve">  </w:t>
      </w:r>
    </w:p>
    <w:p w:rsidR="006D7853" w:rsidRPr="003B55F4" w:rsidRDefault="006D7853" w:rsidP="00101CE5">
      <w:pPr>
        <w:pStyle w:val="GPSL2numberedclause"/>
      </w:pPr>
      <w:r w:rsidRPr="003B55F4">
        <w:t xml:space="preserve">Such assessments by the Supplier under paragraph </w:t>
      </w:r>
      <w:r w:rsidR="009F474C" w:rsidRPr="003B55F4">
        <w:fldChar w:fldCharType="begin"/>
      </w:r>
      <w:r w:rsidRPr="003B55F4">
        <w:instrText xml:space="preserve"> REF _Ref362949809 \r \h </w:instrText>
      </w:r>
      <w:r w:rsidR="003B55F4">
        <w:instrText xml:space="preserve"> \* MERGEFORMAT </w:instrText>
      </w:r>
      <w:r w:rsidR="009F474C" w:rsidRPr="003B55F4">
        <w:fldChar w:fldCharType="separate"/>
      </w:r>
      <w:r w:rsidR="002D24F1">
        <w:t>9</w:t>
      </w:r>
      <w:r w:rsidR="009F474C" w:rsidRPr="003B55F4">
        <w:fldChar w:fldCharType="end"/>
      </w:r>
      <w:r w:rsidRPr="003B55F4">
        <w:t xml:space="preserve"> </w:t>
      </w:r>
      <w:r w:rsidR="00B460DF" w:rsidRPr="003B55F4">
        <w:t xml:space="preserve">of this Call Off Schedule </w:t>
      </w:r>
      <w:r w:rsidRPr="003B55F4">
        <w:t xml:space="preserve">shall be carried out on 1 May and </w:t>
      </w:r>
      <w:r w:rsidR="00414548" w:rsidRPr="003B55F4">
        <w:t>1 December</w:t>
      </w:r>
      <w:r w:rsidRPr="003B55F4">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3B55F4">
        <w:t>Off</w:t>
      </w:r>
      <w:proofErr w:type="gramEnd"/>
      <w:r w:rsidRPr="003B55F4">
        <w:t xml:space="preserve"> Contract Charges it shall promptly notify the Customer in writing and such reduction shall be implemented in accordance with paragraph </w:t>
      </w:r>
      <w:r w:rsidR="009F474C" w:rsidRPr="003B55F4">
        <w:fldChar w:fldCharType="begin"/>
      </w:r>
      <w:r w:rsidRPr="003B55F4">
        <w:instrText xml:space="preserve"> REF _Ref361997151 \r \h </w:instrText>
      </w:r>
      <w:r w:rsidR="003B55F4">
        <w:instrText xml:space="preserve"> \* MERGEFORMAT </w:instrText>
      </w:r>
      <w:r w:rsidR="009F474C" w:rsidRPr="003B55F4">
        <w:fldChar w:fldCharType="separate"/>
      </w:r>
      <w:r w:rsidR="002D24F1">
        <w:rPr>
          <w:b/>
          <w:bCs/>
          <w:lang w:val="en-US"/>
        </w:rPr>
        <w:t>Error! Reference source not found.</w:t>
      </w:r>
      <w:r w:rsidR="009F474C" w:rsidRPr="003B55F4">
        <w:fldChar w:fldCharType="end"/>
      </w:r>
      <w:r w:rsidRPr="003B55F4">
        <w:t xml:space="preserve"> </w:t>
      </w:r>
      <w:proofErr w:type="gramStart"/>
      <w:r w:rsidR="00B460DF" w:rsidRPr="003B55F4">
        <w:t>of</w:t>
      </w:r>
      <w:proofErr w:type="gramEnd"/>
      <w:r w:rsidR="00B460DF" w:rsidRPr="003B55F4">
        <w:t xml:space="preserve"> this Call Off Schedule </w:t>
      </w:r>
      <w:r w:rsidRPr="003B55F4">
        <w:t>below.</w:t>
      </w:r>
      <w:bookmarkEnd w:id="2193"/>
      <w:r w:rsidRPr="003B55F4">
        <w:t xml:space="preserve"> </w:t>
      </w:r>
    </w:p>
    <w:p w:rsidR="006D7853" w:rsidRPr="003B55F4" w:rsidRDefault="006D7853" w:rsidP="00036474">
      <w:pPr>
        <w:pStyle w:val="GPSL1SCHEDULEHeading"/>
      </w:pPr>
      <w:bookmarkStart w:id="2194" w:name="_Ref311663910"/>
      <w:bookmarkStart w:id="2195" w:name="_Ref362951941"/>
      <w:r w:rsidRPr="003B55F4">
        <w:t xml:space="preserve">SUPPLIER REQUEST FOR INCREASE </w:t>
      </w:r>
      <w:bookmarkEnd w:id="2194"/>
      <w:r w:rsidRPr="003B55F4">
        <w:t>OF THE CALL OFF CONTRACT CHARGES</w:t>
      </w:r>
      <w:bookmarkEnd w:id="2195"/>
    </w:p>
    <w:p w:rsidR="006D7853" w:rsidRPr="003B55F4" w:rsidRDefault="006D7853" w:rsidP="00101CE5">
      <w:pPr>
        <w:pStyle w:val="GPSL2numberedclause"/>
      </w:pPr>
      <w:bookmarkStart w:id="2196" w:name="_Ref362009951"/>
      <w:r w:rsidRPr="003B55F4">
        <w:t xml:space="preserve">The Supplier may request an increase in all or part of the Call Off Contract Charges in accordance with the remaining provisions of this paragraph </w:t>
      </w:r>
      <w:r w:rsidR="00F17AE3" w:rsidRPr="003B55F4">
        <w:fldChar w:fldCharType="begin"/>
      </w:r>
      <w:r w:rsidR="00F17AE3" w:rsidRPr="003B55F4">
        <w:instrText xml:space="preserve"> REF _Ref311663910 \r \h  \* MERGEFORMAT </w:instrText>
      </w:r>
      <w:r w:rsidR="00F17AE3" w:rsidRPr="003B55F4">
        <w:fldChar w:fldCharType="separate"/>
      </w:r>
      <w:r w:rsidR="002D24F1">
        <w:t>10</w:t>
      </w:r>
      <w:r w:rsidR="00F17AE3" w:rsidRPr="003B55F4">
        <w:fldChar w:fldCharType="end"/>
      </w:r>
      <w:r w:rsidRPr="003B55F4">
        <w:t xml:space="preserve"> subject always to:</w:t>
      </w:r>
      <w:bookmarkEnd w:id="2196"/>
    </w:p>
    <w:p w:rsidR="009C5028" w:rsidRPr="003B55F4" w:rsidRDefault="006D7853" w:rsidP="0061370A">
      <w:pPr>
        <w:pStyle w:val="GPSL3numberedclause"/>
      </w:pPr>
      <w:r w:rsidRPr="003B55F4">
        <w:t xml:space="preserve">paragraph </w:t>
      </w:r>
      <w:r w:rsidR="009F474C" w:rsidRPr="003B55F4">
        <w:fldChar w:fldCharType="begin"/>
      </w:r>
      <w:r w:rsidRPr="003B55F4">
        <w:instrText xml:space="preserve"> REF _Ref362951432 \r \h </w:instrText>
      </w:r>
      <w:r w:rsidR="00276ED8" w:rsidRPr="003B55F4">
        <w:instrText xml:space="preserve"> \* MERGEFORMAT </w:instrText>
      </w:r>
      <w:r w:rsidR="009F474C" w:rsidRPr="003B55F4">
        <w:fldChar w:fldCharType="separate"/>
      </w:r>
      <w:r w:rsidR="002D24F1">
        <w:t>3.2</w:t>
      </w:r>
      <w:r w:rsidR="009F474C" w:rsidRPr="003B55F4">
        <w:fldChar w:fldCharType="end"/>
      </w:r>
      <w:r w:rsidRPr="003B55F4">
        <w:t xml:space="preserve"> of this Call Off Schedule; </w:t>
      </w:r>
    </w:p>
    <w:p w:rsidR="00C9243A" w:rsidRPr="003B55F4" w:rsidRDefault="006D7853" w:rsidP="0061370A">
      <w:pPr>
        <w:pStyle w:val="GPSL3numberedclause"/>
      </w:pPr>
      <w:bookmarkStart w:id="2197" w:name="_Ref362954990"/>
      <w:r w:rsidRPr="003B55F4">
        <w:t>the Supplier's request being submitted in writing at least three (3) Months before the effective date for the proposed increase in the relevant Call Off Contract Charges ("</w:t>
      </w:r>
      <w:r w:rsidRPr="003B55F4">
        <w:rPr>
          <w:b/>
        </w:rPr>
        <w:t>Review Adjustment Date</w:t>
      </w:r>
      <w:r w:rsidRPr="003B55F4">
        <w:t xml:space="preserve">") which shall be subject to paragraph </w:t>
      </w:r>
      <w:r w:rsidR="00F17AE3" w:rsidRPr="003B55F4">
        <w:fldChar w:fldCharType="begin"/>
      </w:r>
      <w:r w:rsidR="00F17AE3" w:rsidRPr="003B55F4">
        <w:instrText xml:space="preserve"> REF _Ref362020130 \r \h  \* MERGEFORMAT </w:instrText>
      </w:r>
      <w:r w:rsidR="00F17AE3" w:rsidRPr="003B55F4">
        <w:fldChar w:fldCharType="separate"/>
      </w:r>
      <w:r w:rsidR="002D24F1">
        <w:t>10.2</w:t>
      </w:r>
      <w:r w:rsidR="00F17AE3" w:rsidRPr="003B55F4">
        <w:fldChar w:fldCharType="end"/>
      </w:r>
      <w:r w:rsidR="00B460DF" w:rsidRPr="003B55F4">
        <w:t xml:space="preserve"> of this Call Off Schedule</w:t>
      </w:r>
      <w:r w:rsidRPr="003B55F4">
        <w:t>; and</w:t>
      </w:r>
      <w:bookmarkEnd w:id="2197"/>
    </w:p>
    <w:p w:rsidR="00C9243A" w:rsidRPr="003B55F4" w:rsidRDefault="006D7853" w:rsidP="000A456A">
      <w:pPr>
        <w:pStyle w:val="GPSL3numberedclause"/>
      </w:pPr>
      <w:bookmarkStart w:id="2198" w:name="_Ref361999975"/>
      <w:proofErr w:type="gramStart"/>
      <w:r w:rsidRPr="003B55F4">
        <w:t>the</w:t>
      </w:r>
      <w:proofErr w:type="gramEnd"/>
      <w:r w:rsidRPr="003B55F4">
        <w:t xml:space="preserve"> Approval of the Customer which shall be granted in the Customer’s sole discretion.</w:t>
      </w:r>
      <w:bookmarkEnd w:id="2198"/>
    </w:p>
    <w:p w:rsidR="00C9243A" w:rsidRPr="003B55F4" w:rsidRDefault="006D7853" w:rsidP="00101CE5">
      <w:pPr>
        <w:pStyle w:val="GPSL2numberedclause"/>
      </w:pPr>
      <w:bookmarkStart w:id="2199" w:name="_Ref362020130"/>
      <w:r w:rsidRPr="003B55F4">
        <w:t xml:space="preserve">The earliest Review Adjustment Date will be the first (1st) Working Day following the [second (2nd)] anniversary of the Call </w:t>
      </w:r>
      <w:proofErr w:type="gramStart"/>
      <w:r w:rsidRPr="003B55F4">
        <w:t>Off</w:t>
      </w:r>
      <w:proofErr w:type="gramEnd"/>
      <w:r w:rsidRPr="003B55F4">
        <w:t xml:space="preserve"> Commencement Date. Thereafter any subsequent increase to any of the Call </w:t>
      </w:r>
      <w:proofErr w:type="gramStart"/>
      <w:r w:rsidRPr="003B55F4">
        <w:t>Off</w:t>
      </w:r>
      <w:proofErr w:type="gramEnd"/>
      <w:r w:rsidRPr="003B55F4">
        <w:t xml:space="preserve"> Contract Charges in accordance with this paragraph </w:t>
      </w:r>
      <w:r w:rsidR="00F17AE3" w:rsidRPr="003B55F4">
        <w:fldChar w:fldCharType="begin"/>
      </w:r>
      <w:r w:rsidR="00F17AE3" w:rsidRPr="003B55F4">
        <w:instrText xml:space="preserve"> REF _Ref311663910 \r \h  \* MERGEFORMAT </w:instrText>
      </w:r>
      <w:r w:rsidR="00F17AE3" w:rsidRPr="003B55F4">
        <w:fldChar w:fldCharType="separate"/>
      </w:r>
      <w:r w:rsidR="002D24F1">
        <w:t>10</w:t>
      </w:r>
      <w:r w:rsidR="00F17AE3" w:rsidRPr="003B55F4">
        <w:fldChar w:fldCharType="end"/>
      </w:r>
      <w:r w:rsidRPr="003B55F4">
        <w:t xml:space="preserve"> </w:t>
      </w:r>
      <w:r w:rsidR="00B460DF" w:rsidRPr="003B55F4">
        <w:t xml:space="preserve">of this Call Off Schedule </w:t>
      </w:r>
      <w:r w:rsidRPr="003B55F4">
        <w:t>shall not occur before the anniversary of the previous Review Adjustment Date during the Call Off Contract Period.</w:t>
      </w:r>
      <w:bookmarkEnd w:id="2199"/>
    </w:p>
    <w:p w:rsidR="00C9243A" w:rsidRPr="003B55F4" w:rsidRDefault="006D7853" w:rsidP="00101CE5">
      <w:pPr>
        <w:pStyle w:val="GPSL2numberedclause"/>
      </w:pPr>
      <w:r w:rsidRPr="003B55F4">
        <w:t xml:space="preserve">To make a request for an increase of some or all of the Call Off Contract Charges in accordance with this paragraph </w:t>
      </w:r>
      <w:r w:rsidR="00F17AE3" w:rsidRPr="003B55F4">
        <w:fldChar w:fldCharType="begin"/>
      </w:r>
      <w:r w:rsidR="00F17AE3" w:rsidRPr="003B55F4">
        <w:instrText xml:space="preserve"> REF _Ref311663910 \r \h  \* MERGEFORMAT </w:instrText>
      </w:r>
      <w:r w:rsidR="00F17AE3" w:rsidRPr="003B55F4">
        <w:fldChar w:fldCharType="separate"/>
      </w:r>
      <w:r w:rsidR="002D24F1">
        <w:t>10</w:t>
      </w:r>
      <w:r w:rsidR="00F17AE3" w:rsidRPr="003B55F4">
        <w:fldChar w:fldCharType="end"/>
      </w:r>
      <w:r w:rsidRPr="003B55F4">
        <w:t>, the Supplier shall provide the Customer with:</w:t>
      </w:r>
    </w:p>
    <w:p w:rsidR="008D0A60" w:rsidRPr="003B55F4" w:rsidRDefault="006D7853" w:rsidP="0061370A">
      <w:pPr>
        <w:pStyle w:val="GPSL3numberedclause"/>
      </w:pPr>
      <w:r w:rsidRPr="003B55F4">
        <w:t>a list of the Call Off Contract Charges it wishes to review;</w:t>
      </w:r>
    </w:p>
    <w:p w:rsidR="00C9243A" w:rsidRPr="003B55F4" w:rsidRDefault="006D7853" w:rsidP="0061370A">
      <w:pPr>
        <w:pStyle w:val="GPSL3numberedclause"/>
      </w:pPr>
      <w:r w:rsidRPr="003B55F4">
        <w:t>for each of the Call Off Contract Charges under review, written evidence of the justification for the requested increase including:</w:t>
      </w:r>
    </w:p>
    <w:p w:rsidR="008D0A60" w:rsidRPr="003B55F4" w:rsidRDefault="006D7853" w:rsidP="001206D9">
      <w:pPr>
        <w:pStyle w:val="GPSL4numberedclause"/>
        <w:rPr>
          <w:b/>
          <w:i/>
        </w:rPr>
      </w:pPr>
      <w:r w:rsidRPr="003B55F4">
        <w:t xml:space="preserve">a breakdown of the profit and cost components that comprise the relevant Call Off Contract Charge;  </w:t>
      </w:r>
    </w:p>
    <w:p w:rsidR="00C9243A" w:rsidRPr="003B55F4" w:rsidRDefault="006D7853" w:rsidP="001206D9">
      <w:pPr>
        <w:pStyle w:val="GPSL4numberedclause"/>
      </w:pPr>
      <w:r w:rsidRPr="003B55F4">
        <w:t>details of the movement in the different identified cost components of the relevant Call Off Contract Charge;</w:t>
      </w:r>
    </w:p>
    <w:p w:rsidR="00C9243A" w:rsidRPr="003B55F4" w:rsidRDefault="006D7853" w:rsidP="00FC3740">
      <w:pPr>
        <w:pStyle w:val="GPSL4numberedclause"/>
      </w:pPr>
      <w:r w:rsidRPr="003B55F4">
        <w:t>reasons for the movement in the different identified cost components of the relevant Call Off Contract Charge;</w:t>
      </w:r>
    </w:p>
    <w:p w:rsidR="00C9243A" w:rsidRPr="003B55F4" w:rsidRDefault="006D7853" w:rsidP="00F143CF">
      <w:pPr>
        <w:pStyle w:val="GPSL4numberedclause"/>
      </w:pPr>
      <w:r w:rsidRPr="003B55F4">
        <w:t>evidence that the Supplier has attempted to mitigate against the increase in the relevant cost components; and</w:t>
      </w:r>
    </w:p>
    <w:p w:rsidR="00C9243A" w:rsidRPr="003B55F4" w:rsidRDefault="006D7853" w:rsidP="009F1EE4">
      <w:pPr>
        <w:pStyle w:val="GPSL4numberedclause"/>
      </w:pPr>
      <w:proofErr w:type="gramStart"/>
      <w:r w:rsidRPr="003B55F4">
        <w:t>evidence</w:t>
      </w:r>
      <w:proofErr w:type="gramEnd"/>
      <w:r w:rsidRPr="003B55F4">
        <w:t xml:space="preserve"> that the Supplier’s profit component of the </w:t>
      </w:r>
      <w:r w:rsidR="000B68E9" w:rsidRPr="003B55F4">
        <w:t>relevant Call</w:t>
      </w:r>
      <w:r w:rsidRPr="003B55F4">
        <w:t xml:space="preserve"> Off Contract Charge is no greater than that applying to Call Off Contract Charges using the same pricing mechanism as at the Call Off Commencement Date.</w:t>
      </w:r>
    </w:p>
    <w:p w:rsidR="008D0A60" w:rsidRPr="003B55F4" w:rsidRDefault="00276ED8" w:rsidP="00036474">
      <w:pPr>
        <w:pStyle w:val="GPSL1SCHEDULEHeading"/>
      </w:pPr>
      <w:bookmarkStart w:id="2200" w:name="_Ref362018111"/>
      <w:bookmarkStart w:id="2201" w:name="_Ref361999845"/>
      <w:r w:rsidRPr="003B55F4">
        <w:t xml:space="preserve"> </w:t>
      </w:r>
      <w:r w:rsidR="006D7853" w:rsidRPr="003B55F4">
        <w:t>INDEXATION</w:t>
      </w:r>
      <w:bookmarkEnd w:id="2200"/>
    </w:p>
    <w:p w:rsidR="006D7853" w:rsidRPr="003B55F4" w:rsidRDefault="006D7853" w:rsidP="00101CE5">
      <w:pPr>
        <w:pStyle w:val="GPSL2numberedclause"/>
        <w:rPr>
          <w:color w:val="000000"/>
        </w:rPr>
      </w:pPr>
      <w:r w:rsidRPr="003B55F4">
        <w:rPr>
          <w:color w:val="000000"/>
        </w:rPr>
        <w:t xml:space="preserve">Where </w:t>
      </w:r>
      <w:r w:rsidRPr="003B55F4">
        <w:t xml:space="preserve">the Call Off Contract Charges or any component amounts or sums thereof are expressed in this Call Off Schedule as “subject to increase by way of Indexation” </w:t>
      </w:r>
      <w:bookmarkEnd w:id="2201"/>
      <w:r w:rsidRPr="003B55F4">
        <w:rPr>
          <w:color w:val="000000"/>
        </w:rPr>
        <w:t xml:space="preserve">the following provisions shall apply:  </w:t>
      </w:r>
    </w:p>
    <w:p w:rsidR="006D7853" w:rsidRPr="003B55F4" w:rsidRDefault="006D7853" w:rsidP="0061370A">
      <w:pPr>
        <w:pStyle w:val="GPSL3numberedclause"/>
      </w:pPr>
      <w:r w:rsidRPr="003B55F4">
        <w:t>the relevant adjustment shall:</w:t>
      </w:r>
    </w:p>
    <w:p w:rsidR="00E13960" w:rsidRPr="003B55F4" w:rsidRDefault="006D7853" w:rsidP="001206D9">
      <w:pPr>
        <w:pStyle w:val="GPSL4numberedclause"/>
      </w:pPr>
      <w:bookmarkStart w:id="2202" w:name="_Ref364407504"/>
      <w:r w:rsidRPr="003B55F4">
        <w:t xml:space="preserve">be applied on the effective date of the increase in the relevant Call Off Contract Charges by way of Indexation </w:t>
      </w:r>
      <w:r w:rsidRPr="003B55F4">
        <w:rPr>
          <w:b/>
        </w:rPr>
        <w:t>(“Indexation Adjustment Date</w:t>
      </w:r>
      <w:r w:rsidRPr="003B55F4">
        <w:t xml:space="preserve">”) which shall be subject to paragraph </w:t>
      </w:r>
      <w:r w:rsidR="00F17AE3" w:rsidRPr="003B55F4">
        <w:fldChar w:fldCharType="begin"/>
      </w:r>
      <w:r w:rsidR="00F17AE3" w:rsidRPr="003B55F4">
        <w:instrText xml:space="preserve"> REF _Ref362020051 \r \h  \* MERGEFORMAT </w:instrText>
      </w:r>
      <w:r w:rsidR="00F17AE3" w:rsidRPr="003B55F4">
        <w:fldChar w:fldCharType="separate"/>
      </w:r>
      <w:r w:rsidR="002D24F1">
        <w:t>11.1.2</w:t>
      </w:r>
      <w:r w:rsidR="00F17AE3" w:rsidRPr="003B55F4">
        <w:fldChar w:fldCharType="end"/>
      </w:r>
      <w:r w:rsidR="00B460DF" w:rsidRPr="003B55F4">
        <w:t xml:space="preserve"> of this Call Off Schedule</w:t>
      </w:r>
      <w:r w:rsidRPr="003B55F4">
        <w:t>;</w:t>
      </w:r>
      <w:bookmarkEnd w:id="2202"/>
      <w:r w:rsidRPr="003B55F4">
        <w:t xml:space="preserve"> </w:t>
      </w:r>
    </w:p>
    <w:p w:rsidR="00C9243A" w:rsidRPr="003B55F4" w:rsidRDefault="006D7853" w:rsidP="001206D9">
      <w:pPr>
        <w:pStyle w:val="GPSL4numberedclause"/>
      </w:pPr>
      <w:r w:rsidRPr="003B55F4">
        <w:t>be determined by multiplying the relevant amount or sum by the percentage increase or changes in the Consumer Price Index published for the twelve (12) Months ended on the 31</w:t>
      </w:r>
      <w:r w:rsidRPr="003B55F4">
        <w:rPr>
          <w:vertAlign w:val="superscript"/>
        </w:rPr>
        <w:t xml:space="preserve">st </w:t>
      </w:r>
      <w:r w:rsidRPr="003B55F4">
        <w:t xml:space="preserve">of January immediately preceding the relevant Indexation Adjustment Date; </w:t>
      </w:r>
    </w:p>
    <w:p w:rsidR="00C9243A" w:rsidRPr="003B55F4" w:rsidRDefault="006D7853" w:rsidP="001206D9">
      <w:pPr>
        <w:pStyle w:val="GPSL4numberedclause"/>
      </w:pPr>
      <w:r w:rsidRPr="003B55F4">
        <w:t xml:space="preserve">where the published </w:t>
      </w:r>
      <w:r w:rsidR="00D11C5B" w:rsidRPr="003B55F4">
        <w:t>CPI</w:t>
      </w:r>
      <w:r w:rsidRPr="003B55F4">
        <w:t xml:space="preserve"> figure at the relevant Indexation Adjustment Date is stated to be a provisional figure or is subsequently amended, that figure shall apply as ultimately confirmed or amended unless the </w:t>
      </w:r>
      <w:r w:rsidR="002926CB" w:rsidRPr="003B55F4">
        <w:t>Customer</w:t>
      </w:r>
      <w:r w:rsidRPr="003B55F4">
        <w:t xml:space="preserve"> and the Supplier shall agree otherwise;</w:t>
      </w:r>
    </w:p>
    <w:p w:rsidR="00C9243A" w:rsidRPr="003B55F4" w:rsidRDefault="006D7853" w:rsidP="00FC3740">
      <w:pPr>
        <w:pStyle w:val="GPSL4numberedclause"/>
      </w:pPr>
      <w:proofErr w:type="gramStart"/>
      <w:r w:rsidRPr="003B55F4">
        <w:t>if</w:t>
      </w:r>
      <w:proofErr w:type="gramEnd"/>
      <w:r w:rsidRPr="003B55F4">
        <w:t xml:space="preserve"> the </w:t>
      </w:r>
      <w:r w:rsidR="00D11C5B" w:rsidRPr="003B55F4">
        <w:t>CPI</w:t>
      </w:r>
      <w:r w:rsidRPr="003B55F4">
        <w:t xml:space="preserve"> is no longer published, the </w:t>
      </w:r>
      <w:r w:rsidR="002926CB" w:rsidRPr="003B55F4">
        <w:t>Customer</w:t>
      </w:r>
      <w:r w:rsidRPr="003B55F4">
        <w:t xml:space="preserve"> and the Supplier shall agree a fair and reasonable adjustment to that index or, if appropriate, shall agree a revised formula that in either event will have substantially the same effect as that specified in this Call Off Schedule.</w:t>
      </w:r>
    </w:p>
    <w:p w:rsidR="008D0A60" w:rsidRPr="003B55F4" w:rsidRDefault="006D7853" w:rsidP="000A456A">
      <w:pPr>
        <w:pStyle w:val="GPSL3numberedclause"/>
        <w:rPr>
          <w:color w:val="000000"/>
        </w:rPr>
      </w:pPr>
      <w:bookmarkStart w:id="2203" w:name="_Ref362020051"/>
      <w:r w:rsidRPr="003B55F4">
        <w:t xml:space="preserve">The earliest Indexation Adjustment Date will be the (1st) Working </w:t>
      </w:r>
      <w:r w:rsidR="00772005" w:rsidRPr="003B55F4">
        <w:t>Day following the second (2nd)</w:t>
      </w:r>
      <w:r w:rsidRPr="003B55F4">
        <w:t xml:space="preserve"> anniversary of the Call </w:t>
      </w:r>
      <w:proofErr w:type="gramStart"/>
      <w:r w:rsidRPr="003B55F4">
        <w:t>Off</w:t>
      </w:r>
      <w:proofErr w:type="gramEnd"/>
      <w:r w:rsidRPr="003B55F4">
        <w:t xml:space="preserve"> Commencement Date. Thereafter any subsequent increase by way of Indexation shall not occur before the anniversary of the previous Indexation Adjustment Date during the Call Off Contract Period;</w:t>
      </w:r>
      <w:bookmarkEnd w:id="2203"/>
    </w:p>
    <w:p w:rsidR="00C9243A" w:rsidRPr="003B55F4" w:rsidRDefault="006D7853" w:rsidP="000A456A">
      <w:pPr>
        <w:pStyle w:val="GPSL3numberedclause"/>
      </w:pPr>
      <w:bookmarkStart w:id="2204" w:name="_Ref311675604"/>
      <w:r w:rsidRPr="003B55F4">
        <w:t xml:space="preserve">Except as set out in this </w:t>
      </w:r>
      <w:r w:rsidR="00C578A0" w:rsidRPr="003B55F4">
        <w:t>paragraph</w:t>
      </w:r>
      <w:r w:rsidRPr="003B55F4">
        <w:t> </w:t>
      </w:r>
      <w:r w:rsidR="00F17AE3" w:rsidRPr="003B55F4">
        <w:fldChar w:fldCharType="begin"/>
      </w:r>
      <w:r w:rsidR="00F17AE3" w:rsidRPr="003B55F4">
        <w:instrText xml:space="preserve"> REF _Ref361999845 \r \h  \* MERGEFORMAT </w:instrText>
      </w:r>
      <w:r w:rsidR="00F17AE3" w:rsidRPr="003B55F4">
        <w:fldChar w:fldCharType="separate"/>
      </w:r>
      <w:r w:rsidR="002D24F1">
        <w:t>11</w:t>
      </w:r>
      <w:r w:rsidR="00F17AE3" w:rsidRPr="003B55F4">
        <w:fldChar w:fldCharType="end"/>
      </w:r>
      <w:r w:rsidR="00B460DF" w:rsidRPr="003B55F4">
        <w:t xml:space="preserve"> of this Call Off Schedule</w:t>
      </w:r>
      <w:r w:rsidRPr="003B55F4">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2204"/>
    </w:p>
    <w:p w:rsidR="008D0A60" w:rsidRPr="003B55F4" w:rsidRDefault="006D7853" w:rsidP="00036474">
      <w:pPr>
        <w:pStyle w:val="GPSL1SCHEDULEHeading"/>
      </w:pPr>
      <w:r w:rsidRPr="003B55F4">
        <w:t xml:space="preserve">IMPLEMENTATION OF ADJUSTED CALL OFF CONTRACT CHARGES </w:t>
      </w:r>
    </w:p>
    <w:p w:rsidR="006D7853" w:rsidRPr="003B55F4" w:rsidRDefault="006D7853" w:rsidP="00101CE5">
      <w:pPr>
        <w:pStyle w:val="GPSL2numberedclause"/>
      </w:pPr>
      <w:r w:rsidRPr="003B55F4">
        <w:t>Variations in accordance with the provisions of this Call Off Schedule to all or part the Call Off Contract Charges (as the case may be) shall be made by the Customer to take effect:</w:t>
      </w:r>
    </w:p>
    <w:p w:rsidR="006D7853" w:rsidRPr="003B55F4" w:rsidRDefault="006D7853" w:rsidP="0061370A">
      <w:pPr>
        <w:pStyle w:val="GPSL3numberedclause"/>
      </w:pPr>
      <w:r w:rsidRPr="003B55F4">
        <w:t xml:space="preserve">in accordance with Clause </w:t>
      </w:r>
      <w:r w:rsidR="009F474C" w:rsidRPr="003B55F4">
        <w:fldChar w:fldCharType="begin"/>
      </w:r>
      <w:r w:rsidRPr="003B55F4">
        <w:instrText xml:space="preserve"> REF _Ref362948642 \r \h </w:instrText>
      </w:r>
      <w:r w:rsidR="003B55F4">
        <w:instrText xml:space="preserve"> \* MERGEFORMAT </w:instrText>
      </w:r>
      <w:r w:rsidR="009F474C" w:rsidRPr="003B55F4">
        <w:fldChar w:fldCharType="separate"/>
      </w:r>
      <w:r w:rsidR="002D24F1">
        <w:t>22.2</w:t>
      </w:r>
      <w:r w:rsidR="009F474C" w:rsidRPr="003B55F4">
        <w:fldChar w:fldCharType="end"/>
      </w:r>
      <w:r w:rsidRPr="003B55F4">
        <w:t xml:space="preserve"> </w:t>
      </w:r>
      <w:r w:rsidR="00B460DF" w:rsidRPr="003B55F4">
        <w:t xml:space="preserve">of this Call Off Contract </w:t>
      </w:r>
      <w:r w:rsidRPr="003B55F4">
        <w:t xml:space="preserve">(Legislative Change) where an adjustment to the Call Off Contract Charges is made in accordance with paragraph </w:t>
      </w:r>
      <w:r w:rsidR="009F474C" w:rsidRPr="003B55F4">
        <w:fldChar w:fldCharType="begin"/>
      </w:r>
      <w:r w:rsidRPr="003B55F4">
        <w:instrText xml:space="preserve"> REF _Ref311663896 \r \h </w:instrText>
      </w:r>
      <w:r w:rsidR="003B55F4">
        <w:instrText xml:space="preserve"> \* MERGEFORMAT </w:instrText>
      </w:r>
      <w:r w:rsidR="009F474C" w:rsidRPr="003B55F4">
        <w:fldChar w:fldCharType="separate"/>
      </w:r>
      <w:r w:rsidR="002D24F1">
        <w:t>8.1.1</w:t>
      </w:r>
      <w:r w:rsidR="009F474C" w:rsidRPr="003B55F4">
        <w:fldChar w:fldCharType="end"/>
      </w:r>
      <w:r w:rsidRPr="003B55F4">
        <w:t xml:space="preserve"> of this Call Off Schedule; </w:t>
      </w:r>
    </w:p>
    <w:p w:rsidR="009C5028" w:rsidRPr="003B55F4" w:rsidRDefault="006D7853" w:rsidP="0061370A">
      <w:pPr>
        <w:pStyle w:val="GPSL3numberedclause"/>
      </w:pPr>
      <w:r w:rsidRPr="003B55F4">
        <w:t xml:space="preserve">in accordance with Clause </w:t>
      </w:r>
      <w:r w:rsidR="009F474C" w:rsidRPr="003B55F4">
        <w:fldChar w:fldCharType="begin"/>
      </w:r>
      <w:r w:rsidRPr="003B55F4">
        <w:instrText xml:space="preserve"> REF _Ref362948791 \r \h </w:instrText>
      </w:r>
      <w:r w:rsidR="003B55F4">
        <w:instrText xml:space="preserve"> \* MERGEFORMAT </w:instrText>
      </w:r>
      <w:r w:rsidR="009F474C" w:rsidRPr="003B55F4">
        <w:fldChar w:fldCharType="separate"/>
      </w:r>
      <w:r w:rsidR="002D24F1">
        <w:t>23.1.4</w:t>
      </w:r>
      <w:r w:rsidR="009F474C" w:rsidRPr="003B55F4">
        <w:fldChar w:fldCharType="end"/>
      </w:r>
      <w:r w:rsidRPr="003B55F4">
        <w:t xml:space="preserve"> </w:t>
      </w:r>
      <w:r w:rsidR="00B460DF" w:rsidRPr="003B55F4">
        <w:t xml:space="preserve">of this Call Off Contract </w:t>
      </w:r>
      <w:r w:rsidRPr="003B55F4">
        <w:t xml:space="preserve">(Call Off Contract Charges and Payment) where an adjustment to the Call Off Contract Charges is made in accordance with paragraph </w:t>
      </w:r>
      <w:r w:rsidR="009F474C" w:rsidRPr="003B55F4">
        <w:fldChar w:fldCharType="begin"/>
      </w:r>
      <w:r w:rsidRPr="003B55F4">
        <w:instrText xml:space="preserve"> REF _Ref362000271 \r \h </w:instrText>
      </w:r>
      <w:r w:rsidR="003B55F4">
        <w:instrText xml:space="preserve"> \* MERGEFORMAT </w:instrText>
      </w:r>
      <w:r w:rsidR="009F474C" w:rsidRPr="003B55F4">
        <w:fldChar w:fldCharType="separate"/>
      </w:r>
      <w:r w:rsidR="002D24F1">
        <w:t>8.1.2</w:t>
      </w:r>
      <w:r w:rsidR="009F474C" w:rsidRPr="003B55F4">
        <w:fldChar w:fldCharType="end"/>
      </w:r>
      <w:r w:rsidRPr="003B55F4">
        <w:t xml:space="preserve"> of this Call Off Schedule; </w:t>
      </w:r>
    </w:p>
    <w:p w:rsidR="00C9243A" w:rsidRPr="003B55F4" w:rsidRDefault="006D7853" w:rsidP="000A456A">
      <w:pPr>
        <w:pStyle w:val="GPSL3numberedclause"/>
      </w:pPr>
      <w:r w:rsidRPr="003B55F4">
        <w:t xml:space="preserve">in accordance with Clause </w:t>
      </w:r>
      <w:r w:rsidR="009F474C" w:rsidRPr="003B55F4">
        <w:fldChar w:fldCharType="begin"/>
      </w:r>
      <w:r w:rsidRPr="003B55F4">
        <w:instrText xml:space="preserve"> REF _Ref362949417 \r \h </w:instrText>
      </w:r>
      <w:r w:rsidR="003B55F4">
        <w:instrText xml:space="preserve"> \* MERGEFORMAT </w:instrText>
      </w:r>
      <w:r w:rsidR="009F474C" w:rsidRPr="003B55F4">
        <w:fldChar w:fldCharType="separate"/>
      </w:r>
      <w:r w:rsidR="002D24F1">
        <w:t>18</w:t>
      </w:r>
      <w:r w:rsidR="009F474C" w:rsidRPr="003B55F4">
        <w:fldChar w:fldCharType="end"/>
      </w:r>
      <w:r w:rsidR="003B3703" w:rsidRPr="003B55F4">
        <w:t xml:space="preserve"> of this Call Off Contract</w:t>
      </w:r>
      <w:r w:rsidRPr="003B55F4">
        <w:t xml:space="preserve"> (Continuous Improvement) where an adjustment to the Call Off Contract Charges is made in accordance with paragraph </w:t>
      </w:r>
      <w:r w:rsidR="009F474C" w:rsidRPr="003B55F4">
        <w:fldChar w:fldCharType="begin"/>
      </w:r>
      <w:r w:rsidRPr="003B55F4">
        <w:instrText xml:space="preserve"> REF _Ref362952900 \r \h </w:instrText>
      </w:r>
      <w:r w:rsidR="003B55F4">
        <w:instrText xml:space="preserve"> \* MERGEFORMAT </w:instrText>
      </w:r>
      <w:r w:rsidR="009F474C" w:rsidRPr="003B55F4">
        <w:fldChar w:fldCharType="separate"/>
      </w:r>
      <w:r w:rsidR="002D24F1">
        <w:t>8.1.3</w:t>
      </w:r>
      <w:r w:rsidR="009F474C" w:rsidRPr="003B55F4">
        <w:fldChar w:fldCharType="end"/>
      </w:r>
      <w:r w:rsidRPr="003B55F4">
        <w:t xml:space="preserve"> of this Call Off Schedule; </w:t>
      </w:r>
    </w:p>
    <w:p w:rsidR="00C9243A" w:rsidRPr="003B55F4" w:rsidRDefault="006D7853" w:rsidP="00C4522E">
      <w:pPr>
        <w:pStyle w:val="GPSL3numberedclause"/>
      </w:pPr>
      <w:r w:rsidRPr="003B55F4">
        <w:t xml:space="preserve">in accordance with Clause </w:t>
      </w:r>
      <w:r w:rsidR="009F474C" w:rsidRPr="003B55F4">
        <w:fldChar w:fldCharType="begin"/>
      </w:r>
      <w:r w:rsidRPr="003B55F4">
        <w:instrText xml:space="preserve"> REF _Ref362949566 \r \h </w:instrText>
      </w:r>
      <w:r w:rsidR="003B55F4">
        <w:instrText xml:space="preserve"> \* MERGEFORMAT </w:instrText>
      </w:r>
      <w:r w:rsidR="009F474C" w:rsidRPr="003B55F4">
        <w:fldChar w:fldCharType="separate"/>
      </w:r>
      <w:r w:rsidR="002D24F1">
        <w:t>25</w:t>
      </w:r>
      <w:r w:rsidR="009F474C" w:rsidRPr="003B55F4">
        <w:fldChar w:fldCharType="end"/>
      </w:r>
      <w:r w:rsidR="00B460DF" w:rsidRPr="003B55F4">
        <w:t xml:space="preserve"> of this Call Off Contract</w:t>
      </w:r>
      <w:r w:rsidRPr="003B55F4">
        <w:t xml:space="preserve"> (Benchmarking) where an adjustment to the Call Off Contract Charges is made in accordance with paragraph </w:t>
      </w:r>
      <w:r w:rsidR="009F474C" w:rsidRPr="003B55F4">
        <w:fldChar w:fldCharType="begin"/>
      </w:r>
      <w:r w:rsidRPr="003B55F4">
        <w:instrText xml:space="preserve"> REF _Ref362952969 \r \h </w:instrText>
      </w:r>
      <w:r w:rsidR="00276ED8" w:rsidRPr="003B55F4">
        <w:instrText xml:space="preserve"> \* MERGEFORMAT </w:instrText>
      </w:r>
      <w:r w:rsidR="009F474C" w:rsidRPr="003B55F4">
        <w:fldChar w:fldCharType="separate"/>
      </w:r>
      <w:r w:rsidR="002D24F1">
        <w:t>8.1.4</w:t>
      </w:r>
      <w:r w:rsidR="009F474C" w:rsidRPr="003B55F4">
        <w:fldChar w:fldCharType="end"/>
      </w:r>
      <w:r w:rsidRPr="003B55F4">
        <w:t xml:space="preserve"> of this Call Off Schedule [or]</w:t>
      </w:r>
    </w:p>
    <w:p w:rsidR="00C9243A" w:rsidRPr="003B55F4" w:rsidRDefault="006D7853" w:rsidP="000A456A">
      <w:pPr>
        <w:pStyle w:val="GPSL3numberedclause"/>
      </w:pPr>
      <w:r w:rsidRPr="003B55F4">
        <w:t xml:space="preserve">on the Review Adjustment Date where an adjustment to the Call Off Contract Charges is made in accordance with paragraph </w:t>
      </w:r>
      <w:r w:rsidR="00F17AE3" w:rsidRPr="003B55F4">
        <w:fldChar w:fldCharType="begin"/>
      </w:r>
      <w:r w:rsidR="00F17AE3" w:rsidRPr="003B55F4">
        <w:instrText xml:space="preserve"> REF _Ref311663975 \r \h  \* MERGEFORMAT </w:instrText>
      </w:r>
      <w:r w:rsidR="00F17AE3" w:rsidRPr="003B55F4">
        <w:fldChar w:fldCharType="separate"/>
      </w:r>
      <w:r w:rsidR="002D24F1">
        <w:t>8.1.6</w:t>
      </w:r>
      <w:r w:rsidR="00F17AE3" w:rsidRPr="003B55F4">
        <w:fldChar w:fldCharType="end"/>
      </w:r>
      <w:r w:rsidRPr="003B55F4">
        <w:t xml:space="preserve"> of this Call Off</w:t>
      </w:r>
      <w:r w:rsidR="00425B1C" w:rsidRPr="003B55F4">
        <w:t xml:space="preserve"> Schedule;</w:t>
      </w:r>
    </w:p>
    <w:p w:rsidR="00C9243A" w:rsidRPr="003B55F4" w:rsidRDefault="006D7853" w:rsidP="000A456A">
      <w:pPr>
        <w:pStyle w:val="GPSL3numberedclause"/>
      </w:pPr>
      <w:r w:rsidRPr="003B55F4">
        <w:t xml:space="preserve">on the Indexation Adjustment Date where an adjustment to the Call Off Contract Charges is made in accordance with paragraph </w:t>
      </w:r>
      <w:r w:rsidR="00F17AE3" w:rsidRPr="003B55F4">
        <w:fldChar w:fldCharType="begin"/>
      </w:r>
      <w:r w:rsidR="00F17AE3" w:rsidRPr="003B55F4">
        <w:instrText xml:space="preserve"> REF _Ref362021770 \r \h  \* MERGEFORMAT </w:instrText>
      </w:r>
      <w:r w:rsidR="00F17AE3" w:rsidRPr="003B55F4">
        <w:fldChar w:fldCharType="separate"/>
      </w:r>
      <w:r w:rsidR="002D24F1">
        <w:t>8.1.7</w:t>
      </w:r>
      <w:r w:rsidR="00F17AE3" w:rsidRPr="003B55F4">
        <w:fldChar w:fldCharType="end"/>
      </w:r>
      <w:r w:rsidRPr="003B55F4">
        <w:t xml:space="preserve"> of this Call Off</w:t>
      </w:r>
      <w:r w:rsidR="00425B1C" w:rsidRPr="003B55F4">
        <w:t xml:space="preserve"> Schedule;</w:t>
      </w:r>
    </w:p>
    <w:p w:rsidR="00C9243A" w:rsidRPr="003B55F4" w:rsidRDefault="006D7853" w:rsidP="00036474">
      <w:pPr>
        <w:pStyle w:val="GPSL2Indent"/>
      </w:pPr>
      <w:proofErr w:type="gramStart"/>
      <w:r w:rsidRPr="003B55F4">
        <w:t>and</w:t>
      </w:r>
      <w:proofErr w:type="gramEnd"/>
      <w:r w:rsidRPr="003B55F4">
        <w:t xml:space="preserve"> the Parties shall amend the Call Off Contract Charges shown in Annex 1 to this Call Off Schedule to reflect such variations.</w:t>
      </w:r>
    </w:p>
    <w:p w:rsidR="00425B1C" w:rsidRPr="003B55F4" w:rsidRDefault="009F474C" w:rsidP="00425B1C">
      <w:pPr>
        <w:pStyle w:val="GPSmacrorestart"/>
        <w:rPr>
          <w:lang w:eastAsia="en-GB"/>
        </w:rPr>
      </w:pPr>
      <w:r w:rsidRPr="003B55F4">
        <w:fldChar w:fldCharType="begin"/>
      </w:r>
      <w:r w:rsidR="00425B1C" w:rsidRPr="003B55F4">
        <w:rPr>
          <w:lang w:eastAsia="en-GB"/>
        </w:rPr>
        <w:instrText>LISTNUM \l 1 \s 0</w:instrText>
      </w:r>
      <w:r w:rsidRPr="003B55F4">
        <w:fldChar w:fldCharType="separate"/>
      </w:r>
      <w:r w:rsidR="00425B1C" w:rsidRPr="003B55F4">
        <w:t>12/08/2013</w:t>
      </w:r>
      <w:r w:rsidRPr="003B55F4">
        <w:fldChar w:fldCharType="end"/>
      </w:r>
    </w:p>
    <w:p w:rsidR="006D7853" w:rsidRPr="003B55F4" w:rsidRDefault="006D7853" w:rsidP="00FC258C">
      <w:pPr>
        <w:pStyle w:val="GPSSchAnnexname"/>
      </w:pPr>
      <w:r w:rsidRPr="003B55F4">
        <w:br w:type="page"/>
      </w:r>
      <w:bookmarkStart w:id="2205" w:name="_Toc455738072"/>
      <w:r w:rsidRPr="003B55F4">
        <w:t>ANNEX 1</w:t>
      </w:r>
      <w:r w:rsidR="00425B1C" w:rsidRPr="003B55F4">
        <w:t xml:space="preserve">: </w:t>
      </w:r>
      <w:r w:rsidRPr="003B55F4">
        <w:t>CALL OFF CONTRACT CHARGES</w:t>
      </w:r>
      <w:bookmarkEnd w:id="2205"/>
      <w:r w:rsidRPr="003B55F4">
        <w:t xml:space="preserve"> </w:t>
      </w:r>
    </w:p>
    <w:p w:rsidR="006D7853" w:rsidRPr="003B55F4" w:rsidRDefault="006D7853" w:rsidP="00036474">
      <w:pPr>
        <w:pStyle w:val="GPSL2Indent"/>
      </w:pPr>
    </w:p>
    <w:p w:rsidR="006D7853" w:rsidRPr="003B55F4" w:rsidRDefault="003657AF" w:rsidP="00FC258C">
      <w:pPr>
        <w:pStyle w:val="GPSSchAnnexname"/>
      </w:pPr>
      <w:r>
        <w:t>REDACTED</w:t>
      </w:r>
      <w:r w:rsidR="00A657C3" w:rsidRPr="003B55F4">
        <w:br w:type="page"/>
      </w:r>
      <w:bookmarkStart w:id="2206" w:name="_Toc455738073"/>
      <w:r w:rsidR="00A657C3" w:rsidRPr="003B55F4">
        <w:t>ANNEX 2: PAYMENT TERMS/PROFILE</w:t>
      </w:r>
      <w:bookmarkEnd w:id="2206"/>
    </w:p>
    <w:p w:rsidR="00616AE5" w:rsidRPr="00616AE5" w:rsidRDefault="00616AE5" w:rsidP="00616AE5">
      <w:pPr>
        <w:ind w:left="0"/>
      </w:pPr>
      <w:r w:rsidRPr="00616AE5">
        <w:t>The Client shall pay all sums due to the Contractor within 30 days of receipt of a valid invoice, submitted in accordance with the Client’s reasonable instructions.</w:t>
      </w:r>
    </w:p>
    <w:p w:rsidR="00616AE5" w:rsidRPr="00616AE5" w:rsidRDefault="00616AE5" w:rsidP="00616AE5">
      <w:pPr>
        <w:ind w:left="0"/>
      </w:pPr>
      <w:r w:rsidRPr="00616AE5">
        <w:t xml:space="preserve">The Contractor shall ensure that each invoice contains all appropriate references and a detailed breakdown of the Services or Goods supplied and is supported by any other documentation reasonably required by the Client to substantiate the invoice. </w:t>
      </w:r>
    </w:p>
    <w:p w:rsidR="00616AE5" w:rsidRPr="00616AE5" w:rsidRDefault="00616AE5" w:rsidP="00616AE5">
      <w:pPr>
        <w:ind w:left="0"/>
      </w:pPr>
      <w:r w:rsidRPr="00616AE5">
        <w:t>Where the Contractor enters into a sub-contract with a supplier or sub-contractor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w:t>
      </w:r>
    </w:p>
    <w:p w:rsidR="00616AE5" w:rsidRPr="00616AE5" w:rsidRDefault="00616AE5" w:rsidP="00616AE5">
      <w:pPr>
        <w:ind w:left="0"/>
      </w:pPr>
      <w:r w:rsidRPr="00616AE5">
        <w:t xml:space="preserve">The Contractor shall add VAT to the Contract Price at the prevailing rate as applicable and the Client shall pay the VAT to the Contractor following its receipt of a valid VAT invoice. </w:t>
      </w:r>
    </w:p>
    <w:p w:rsidR="00616AE5" w:rsidRPr="00616AE5" w:rsidRDefault="00616AE5" w:rsidP="00616AE5">
      <w:pPr>
        <w:ind w:left="0"/>
      </w:pPr>
      <w:r w:rsidRPr="00616AE5">
        <w:t>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shall be paid by the Contractor to the Client not less than 5 Working Days before the date upon which the tax or other liability is payable by the Client.</w:t>
      </w:r>
    </w:p>
    <w:p w:rsidR="006D7853" w:rsidRPr="003B55F4" w:rsidRDefault="006D7853" w:rsidP="00036474">
      <w:pPr>
        <w:pStyle w:val="GPSL2Indent"/>
      </w:pPr>
    </w:p>
    <w:p w:rsidR="006D7853" w:rsidRPr="003B55F4" w:rsidRDefault="006D7853" w:rsidP="00F020D0">
      <w:pPr>
        <w:pStyle w:val="GPSSchTitleandNumber"/>
      </w:pPr>
      <w:r w:rsidRPr="003B55F4">
        <w:br w:type="page"/>
      </w:r>
      <w:bookmarkStart w:id="2207" w:name="_Toc455738074"/>
      <w:r w:rsidRPr="003B55F4">
        <w:t>CALL OFF SCHEDULE 4: IMPLEMENTATION PLAN, CUSTOMER RESPONSIBILITIES AND KEY PERSONNEL</w:t>
      </w:r>
      <w:bookmarkEnd w:id="2207"/>
    </w:p>
    <w:p w:rsidR="00E13960" w:rsidRPr="003B55F4" w:rsidRDefault="006D7853" w:rsidP="00036474">
      <w:pPr>
        <w:pStyle w:val="GPSL1SCHEDULEHeading"/>
      </w:pPr>
      <w:r w:rsidRPr="003B55F4">
        <w:t>INTRODUCTION</w:t>
      </w:r>
    </w:p>
    <w:p w:rsidR="00C9243A" w:rsidRPr="003B55F4" w:rsidRDefault="006D7853" w:rsidP="006E1C35">
      <w:pPr>
        <w:pStyle w:val="GPSL2numberedclause"/>
      </w:pPr>
      <w:r w:rsidRPr="003B55F4">
        <w:t xml:space="preserve">This Call Off </w:t>
      </w:r>
      <w:r w:rsidR="00425B1C" w:rsidRPr="003B55F4">
        <w:t xml:space="preserve">Schedule </w:t>
      </w:r>
      <w:r w:rsidRPr="003B55F4">
        <w:t>specifies:</w:t>
      </w:r>
    </w:p>
    <w:p w:rsidR="009C5028" w:rsidRPr="003B55F4" w:rsidRDefault="006D7853" w:rsidP="0061370A">
      <w:pPr>
        <w:pStyle w:val="GPSL3numberedclause"/>
      </w:pPr>
      <w:r w:rsidRPr="003B55F4">
        <w:t>In Part A, the Implementation Plan in accordance with which the Supplier shall provide the Goods and/or Services;</w:t>
      </w:r>
    </w:p>
    <w:p w:rsidR="00C9243A" w:rsidRPr="003B55F4" w:rsidRDefault="006D7853" w:rsidP="0061370A">
      <w:pPr>
        <w:pStyle w:val="GPSL3numberedclause"/>
      </w:pPr>
      <w:r w:rsidRPr="003B55F4">
        <w:t>In Part B, the Customer Responsibilities in respect of facilitating the Supplier’s achievement of the Implementation Plan; and</w:t>
      </w:r>
    </w:p>
    <w:p w:rsidR="00C9243A" w:rsidRPr="003B55F4" w:rsidRDefault="006D7853" w:rsidP="0061370A">
      <w:pPr>
        <w:pStyle w:val="GPSL3numberedclause"/>
      </w:pPr>
      <w:r w:rsidRPr="003B55F4">
        <w:t xml:space="preserve">In Part C, The Key Personnel and their Key Roles assigned by the Supplier to this Call </w:t>
      </w:r>
      <w:proofErr w:type="gramStart"/>
      <w:r w:rsidRPr="003B55F4">
        <w:t>Off</w:t>
      </w:r>
      <w:proofErr w:type="gramEnd"/>
      <w:r w:rsidRPr="003B55F4">
        <w:t xml:space="preserve"> Contract in accordance with Clause</w:t>
      </w:r>
      <w:r w:rsidR="00FB011E" w:rsidRPr="003B55F4">
        <w:t xml:space="preserve"> </w:t>
      </w:r>
      <w:r w:rsidR="009F474C" w:rsidRPr="003B55F4">
        <w:fldChar w:fldCharType="begin"/>
      </w:r>
      <w:r w:rsidR="00FB011E" w:rsidRPr="003B55F4">
        <w:instrText xml:space="preserve"> REF _Ref364086936 \r \h </w:instrText>
      </w:r>
      <w:r w:rsidR="003B55F4">
        <w:instrText xml:space="preserve"> \* MERGEFORMAT </w:instrText>
      </w:r>
      <w:r w:rsidR="009F474C" w:rsidRPr="003B55F4">
        <w:fldChar w:fldCharType="separate"/>
      </w:r>
      <w:r w:rsidR="002D24F1">
        <w:t>26.1</w:t>
      </w:r>
      <w:r w:rsidR="009F474C" w:rsidRPr="003B55F4">
        <w:fldChar w:fldCharType="end"/>
      </w:r>
      <w:r w:rsidR="00F42CF3" w:rsidRPr="003B55F4">
        <w:t xml:space="preserve"> </w:t>
      </w:r>
      <w:r w:rsidR="00B460DF" w:rsidRPr="003B55F4">
        <w:t>of this Call Off Contract (</w:t>
      </w:r>
      <w:r w:rsidR="00F42CF3" w:rsidRPr="003B55F4">
        <w:t>Key Personnel)</w:t>
      </w:r>
      <w:r w:rsidR="00FB011E" w:rsidRPr="003B55F4">
        <w:t>.</w:t>
      </w:r>
    </w:p>
    <w:p w:rsidR="006D7853" w:rsidRPr="003B55F4" w:rsidRDefault="007530E6" w:rsidP="00FC258C">
      <w:pPr>
        <w:pStyle w:val="GPSSchPart"/>
      </w:pPr>
      <w:r w:rsidRPr="003B55F4">
        <w:br w:type="page"/>
      </w:r>
      <w:r w:rsidR="006D7853" w:rsidRPr="003B55F4">
        <w:t>PART A: IMPLEMENTATION PLAN</w:t>
      </w:r>
    </w:p>
    <w:p w:rsidR="005A0FE5" w:rsidRPr="00616AE5" w:rsidRDefault="00616AE5" w:rsidP="00616AE5">
      <w:pPr>
        <w:pStyle w:val="GPSL1SCHEDULEHeading"/>
        <w:numPr>
          <w:ilvl w:val="0"/>
          <w:numId w:val="0"/>
        </w:numPr>
      </w:pPr>
      <w:r>
        <w:t>N/A</w:t>
      </w:r>
    </w:p>
    <w:p w:rsidR="00406286" w:rsidRPr="00406286" w:rsidRDefault="00406286" w:rsidP="00031AFC">
      <w:pPr>
        <w:pStyle w:val="GPSL2Guidance"/>
        <w:ind w:left="0"/>
        <w:rPr>
          <w:b w:val="0"/>
          <w:i w:val="0"/>
        </w:rPr>
      </w:pPr>
    </w:p>
    <w:p w:rsidR="00031AFC" w:rsidRPr="003B55F4" w:rsidRDefault="007530E6" w:rsidP="00031AFC">
      <w:pPr>
        <w:pStyle w:val="GPSL2Guidance"/>
      </w:pPr>
      <w:r w:rsidRPr="003B55F4">
        <w:br w:type="page"/>
      </w:r>
    </w:p>
    <w:p w:rsidR="00031AFC" w:rsidRPr="003B55F4" w:rsidRDefault="00031AFC" w:rsidP="00031AFC">
      <w:pPr>
        <w:pStyle w:val="GPSSchPart"/>
      </w:pPr>
    </w:p>
    <w:p w:rsidR="00C9243A" w:rsidRPr="003B55F4" w:rsidRDefault="006D7853" w:rsidP="00031AFC">
      <w:pPr>
        <w:pStyle w:val="GPSSchPart"/>
      </w:pPr>
      <w:r w:rsidRPr="003B55F4">
        <w:t>PART B: CUSTOMER RESPONSIBILITIES</w:t>
      </w:r>
    </w:p>
    <w:p w:rsidR="006D7853" w:rsidRPr="003B55F4" w:rsidRDefault="00616AE5" w:rsidP="00616AE5">
      <w:pPr>
        <w:pStyle w:val="GPSL1SCHEDULEHeading"/>
        <w:numPr>
          <w:ilvl w:val="0"/>
          <w:numId w:val="0"/>
        </w:numPr>
        <w:ind w:left="426"/>
      </w:pPr>
      <w:r>
        <w:t>N/A</w:t>
      </w:r>
      <w:r w:rsidR="007530E6" w:rsidRPr="003B55F4">
        <w:br w:type="page"/>
      </w:r>
      <w:r w:rsidR="006D7853" w:rsidRPr="003B55F4">
        <w:t>PART C: KEY PERSONNEL</w:t>
      </w:r>
    </w:p>
    <w:p w:rsidR="003364D4" w:rsidRPr="003B55F4" w:rsidRDefault="003364D4" w:rsidP="00036474">
      <w:pPr>
        <w:pStyle w:val="GPSL1SCHEDULEHeading"/>
      </w:pPr>
      <w:r w:rsidRPr="003B55F4">
        <w:t>General</w:t>
      </w:r>
    </w:p>
    <w:p w:rsidR="00EB2994" w:rsidRPr="003B55F4" w:rsidRDefault="002F7D20" w:rsidP="00EB2994">
      <w:pPr>
        <w:pStyle w:val="GPSmacrorestart"/>
        <w:rPr>
          <w:lang w:eastAsia="en-GB"/>
        </w:rPr>
      </w:pPr>
      <w:r w:rsidRPr="003B55F4">
        <w:t>NN</w:t>
      </w:r>
    </w:p>
    <w:p w:rsidR="00F55EE9" w:rsidRDefault="00DD74D9" w:rsidP="002F7D20">
      <w:pPr>
        <w:pStyle w:val="GPSSchTitleandNumber"/>
        <w:jc w:val="left"/>
        <w:rPr>
          <w:color w:val="000000"/>
        </w:rPr>
      </w:pPr>
      <w:bookmarkStart w:id="2208" w:name="_Toc455738075"/>
      <w:r>
        <w:rPr>
          <w:color w:val="000000"/>
        </w:rPr>
        <w:t xml:space="preserve">Amanda Ree – </w:t>
      </w:r>
      <w:r w:rsidR="00F55EE9">
        <w:rPr>
          <w:color w:val="000000"/>
        </w:rPr>
        <w:t xml:space="preserve">Account DIRECTOR </w:t>
      </w:r>
      <w:r>
        <w:rPr>
          <w:color w:val="000000"/>
        </w:rPr>
        <w:t>(</w:t>
      </w:r>
      <w:r w:rsidR="00F55EE9">
        <w:rPr>
          <w:color w:val="000000"/>
        </w:rPr>
        <w:t>THEBIGWORD</w:t>
      </w:r>
      <w:r>
        <w:rPr>
          <w:color w:val="000000"/>
        </w:rPr>
        <w:t>)</w:t>
      </w:r>
    </w:p>
    <w:p w:rsidR="009F59BD" w:rsidRDefault="006B3C09" w:rsidP="002F7D20">
      <w:pPr>
        <w:pStyle w:val="GPSSchTitleandNumber"/>
        <w:jc w:val="left"/>
        <w:rPr>
          <w:color w:val="000000"/>
        </w:rPr>
      </w:pPr>
      <w:hyperlink r:id="rId14" w:history="1">
        <w:r w:rsidR="009F59BD" w:rsidRPr="009432F0">
          <w:rPr>
            <w:rStyle w:val="Hyperlink"/>
          </w:rPr>
          <w:t>amanda.ree@thebigword.com</w:t>
        </w:r>
      </w:hyperlink>
      <w:r w:rsidR="009F59BD">
        <w:rPr>
          <w:color w:val="000000"/>
        </w:rPr>
        <w:t xml:space="preserve"> </w:t>
      </w:r>
    </w:p>
    <w:p w:rsidR="009F59BD" w:rsidRDefault="009F59BD" w:rsidP="002F7D20">
      <w:pPr>
        <w:pStyle w:val="GPSSchTitleandNumber"/>
        <w:jc w:val="left"/>
        <w:rPr>
          <w:color w:val="000000"/>
        </w:rPr>
      </w:pPr>
      <w:r>
        <w:rPr>
          <w:color w:val="000000"/>
        </w:rPr>
        <w:t>0113210 7759</w:t>
      </w:r>
    </w:p>
    <w:p w:rsidR="00F55EE9" w:rsidRDefault="00F55EE9" w:rsidP="002F7D20">
      <w:pPr>
        <w:pStyle w:val="GPSSchTitleandNumber"/>
        <w:jc w:val="left"/>
        <w:rPr>
          <w:color w:val="000000"/>
        </w:rPr>
      </w:pPr>
      <w:r>
        <w:rPr>
          <w:color w:val="000000"/>
        </w:rPr>
        <w:t xml:space="preserve">Paul Clarke – oPERATIONS </w:t>
      </w:r>
      <w:proofErr w:type="gramStart"/>
      <w:r>
        <w:rPr>
          <w:color w:val="000000"/>
        </w:rPr>
        <w:t>MANAGER</w:t>
      </w:r>
      <w:r w:rsidR="00DD74D9">
        <w:rPr>
          <w:color w:val="000000"/>
        </w:rPr>
        <w:t xml:space="preserve"> </w:t>
      </w:r>
      <w:r>
        <w:rPr>
          <w:color w:val="000000"/>
        </w:rPr>
        <w:t xml:space="preserve"> </w:t>
      </w:r>
      <w:r w:rsidR="00DD74D9">
        <w:rPr>
          <w:color w:val="000000"/>
        </w:rPr>
        <w:t>(</w:t>
      </w:r>
      <w:proofErr w:type="gramEnd"/>
      <w:r>
        <w:rPr>
          <w:color w:val="000000"/>
        </w:rPr>
        <w:t>THEBIGWORD</w:t>
      </w:r>
      <w:r w:rsidR="00DD74D9">
        <w:rPr>
          <w:color w:val="000000"/>
        </w:rPr>
        <w:t>)</w:t>
      </w:r>
    </w:p>
    <w:p w:rsidR="009F59BD" w:rsidRDefault="009F59BD" w:rsidP="002F7D20">
      <w:pPr>
        <w:pStyle w:val="GPSSchTitleandNumber"/>
        <w:jc w:val="left"/>
        <w:rPr>
          <w:color w:val="000000"/>
        </w:rPr>
      </w:pPr>
      <w:r>
        <w:rPr>
          <w:color w:val="000000"/>
        </w:rPr>
        <w:t xml:space="preserve">0113210 7347 </w:t>
      </w:r>
    </w:p>
    <w:p w:rsidR="009F59BD" w:rsidRDefault="006B3C09" w:rsidP="002F7D20">
      <w:pPr>
        <w:pStyle w:val="GPSSchTitleandNumber"/>
        <w:jc w:val="left"/>
        <w:rPr>
          <w:color w:val="000000"/>
        </w:rPr>
      </w:pPr>
      <w:hyperlink r:id="rId15" w:history="1">
        <w:r w:rsidR="009F59BD" w:rsidRPr="009432F0">
          <w:rPr>
            <w:rStyle w:val="Hyperlink"/>
          </w:rPr>
          <w:t>paul.clarke@thebigword.com</w:t>
        </w:r>
      </w:hyperlink>
      <w:r w:rsidR="009F59BD">
        <w:rPr>
          <w:color w:val="000000"/>
        </w:rPr>
        <w:t xml:space="preserve"> </w:t>
      </w:r>
    </w:p>
    <w:p w:rsidR="009F59BD" w:rsidRDefault="009F59BD" w:rsidP="002F7D20">
      <w:pPr>
        <w:pStyle w:val="GPSSchTitleandNumber"/>
        <w:jc w:val="left"/>
        <w:rPr>
          <w:color w:val="000000"/>
        </w:rPr>
      </w:pPr>
    </w:p>
    <w:p w:rsidR="00F55EE9" w:rsidRDefault="00F55EE9" w:rsidP="002F7D20">
      <w:pPr>
        <w:pStyle w:val="GPSSchTitleandNumber"/>
        <w:jc w:val="left"/>
        <w:rPr>
          <w:color w:val="000000"/>
        </w:rPr>
      </w:pPr>
      <w:r>
        <w:rPr>
          <w:color w:val="000000"/>
        </w:rPr>
        <w:t xml:space="preserve">Andy Wheeldon – </w:t>
      </w:r>
      <w:r w:rsidR="00DD74D9">
        <w:rPr>
          <w:color w:val="000000"/>
        </w:rPr>
        <w:t xml:space="preserve">commercial </w:t>
      </w:r>
      <w:r>
        <w:rPr>
          <w:color w:val="000000"/>
        </w:rPr>
        <w:t xml:space="preserve">CONTRACT MANAGER </w:t>
      </w:r>
      <w:r w:rsidR="00DD74D9">
        <w:rPr>
          <w:color w:val="000000"/>
        </w:rPr>
        <w:t>(</w:t>
      </w:r>
      <w:r>
        <w:rPr>
          <w:color w:val="000000"/>
        </w:rPr>
        <w:t>HMRC</w:t>
      </w:r>
      <w:r w:rsidR="00DD74D9">
        <w:rPr>
          <w:color w:val="000000"/>
        </w:rPr>
        <w:t>)</w:t>
      </w:r>
    </w:p>
    <w:p w:rsidR="00773FA7" w:rsidRPr="003B55F4" w:rsidRDefault="00F55EE9" w:rsidP="002F7D20">
      <w:pPr>
        <w:pStyle w:val="GPSSchTitleandNumber"/>
        <w:jc w:val="left"/>
      </w:pPr>
      <w:r>
        <w:rPr>
          <w:color w:val="000000"/>
        </w:rPr>
        <w:t>Susan Cummins –</w:t>
      </w:r>
      <w:r w:rsidR="00DD74D9">
        <w:rPr>
          <w:color w:val="000000"/>
        </w:rPr>
        <w:t xml:space="preserve"> language services senior business owner (hmrc)</w:t>
      </w:r>
      <w:r>
        <w:rPr>
          <w:color w:val="000000"/>
        </w:rPr>
        <w:t xml:space="preserve"> </w:t>
      </w:r>
      <w:r w:rsidR="00773FA7" w:rsidRPr="003B55F4">
        <w:rPr>
          <w:color w:val="000000"/>
        </w:rPr>
        <w:br w:type="page"/>
      </w:r>
      <w:r w:rsidR="00863962" w:rsidRPr="003B55F4">
        <w:t>CALL OFF SCHEDULE 5: TESTING</w:t>
      </w:r>
      <w:bookmarkEnd w:id="2208"/>
    </w:p>
    <w:p w:rsidR="002A1F01" w:rsidRPr="003B55F4" w:rsidRDefault="00616AE5" w:rsidP="00616AE5">
      <w:pPr>
        <w:pStyle w:val="GPSL1SCHEDULEHeading"/>
        <w:numPr>
          <w:ilvl w:val="0"/>
          <w:numId w:val="0"/>
        </w:numPr>
        <w:ind w:left="426" w:hanging="360"/>
      </w:pPr>
      <w:r>
        <w:t>N/A</w:t>
      </w:r>
    </w:p>
    <w:p w:rsidR="002A1F01" w:rsidRPr="003B55F4" w:rsidRDefault="002A1F01" w:rsidP="00616AE5">
      <w:pPr>
        <w:pStyle w:val="TSOLScheduleAnnexName"/>
        <w:jc w:val="both"/>
      </w:pPr>
      <w:r w:rsidRPr="003B55F4">
        <w:br w:type="page"/>
      </w:r>
    </w:p>
    <w:p w:rsidR="002A1F01" w:rsidRPr="003B55F4" w:rsidRDefault="009F474C" w:rsidP="00233F2A">
      <w:pPr>
        <w:pStyle w:val="GPSmacrorestart"/>
      </w:pPr>
      <w:r w:rsidRPr="003B55F4">
        <w:fldChar w:fldCharType="begin"/>
      </w:r>
      <w:r w:rsidR="003A2DE5" w:rsidRPr="003B55F4">
        <w:instrText>LISTNUM \l 1 \s 0</w:instrText>
      </w:r>
      <w:r w:rsidRPr="003B55F4">
        <w:fldChar w:fldCharType="separate"/>
      </w:r>
      <w:r w:rsidR="00031AFC" w:rsidRPr="003B55F4">
        <w:t>12/08/2013</w:t>
      </w:r>
      <w:r w:rsidRPr="003B55F4">
        <w:fldChar w:fldCharType="end"/>
      </w:r>
    </w:p>
    <w:p w:rsidR="009C5028" w:rsidRPr="003B55F4" w:rsidRDefault="00773FA7" w:rsidP="008856E5">
      <w:pPr>
        <w:ind w:left="709"/>
      </w:pPr>
      <w:r w:rsidRPr="003B55F4">
        <w:rPr>
          <w:b/>
        </w:rPr>
        <w:t xml:space="preserve"> </w:t>
      </w:r>
    </w:p>
    <w:p w:rsidR="008E5DD6" w:rsidRPr="00246A1D" w:rsidRDefault="008E5DD6" w:rsidP="00233F2A">
      <w:pPr>
        <w:pStyle w:val="GPSSchTitleandNumber"/>
        <w:jc w:val="both"/>
      </w:pPr>
      <w:bookmarkStart w:id="2209" w:name="_Toc455738077"/>
      <w:r w:rsidRPr="00246A1D">
        <w:t>CALL OFF SCHEDULE 6: SERVICE LEVELS, SERVICE CREDITS AND PERFORMANCE MONITORING</w:t>
      </w:r>
      <w:bookmarkEnd w:id="2209"/>
    </w:p>
    <w:p w:rsidR="008E5DD6" w:rsidRPr="003B55F4" w:rsidRDefault="008E5DD6" w:rsidP="00036474">
      <w:pPr>
        <w:pStyle w:val="GPSL1SCHEDULEHeading"/>
      </w:pPr>
      <w:r w:rsidRPr="003B55F4">
        <w:t>SCOPE</w:t>
      </w:r>
    </w:p>
    <w:p w:rsidR="008E5DD6" w:rsidRPr="003B55F4" w:rsidRDefault="008E5DD6" w:rsidP="00101CE5">
      <w:pPr>
        <w:pStyle w:val="GPSL2numberedclause"/>
      </w:pPr>
      <w:r w:rsidRPr="003B55F4">
        <w:t>This Call Off Schedule (Service Levels, Service Credits and Performance Monitoring) sets out the Service Levels which the Supplier is required to achieve when providing the</w:t>
      </w:r>
      <w:r w:rsidR="00DE71C2" w:rsidRPr="003B55F4">
        <w:t xml:space="preserve"> Goods and/or</w:t>
      </w:r>
      <w:r w:rsidRPr="003B55F4">
        <w:t xml:space="preserve"> Services, the mechanism by which Service Level Failures and Critical Service Level Failures will be managed and the method by which the Supplier's performance in the provision by it of the</w:t>
      </w:r>
      <w:r w:rsidR="00DE71C2" w:rsidRPr="003B55F4">
        <w:t xml:space="preserve"> Goods and/or</w:t>
      </w:r>
      <w:r w:rsidRPr="003B55F4">
        <w:t xml:space="preserve"> Services will be monitored.  </w:t>
      </w:r>
    </w:p>
    <w:p w:rsidR="008E5DD6" w:rsidRPr="003B55F4" w:rsidRDefault="008E5DD6" w:rsidP="00101CE5">
      <w:pPr>
        <w:pStyle w:val="GPSL2numberedclause"/>
      </w:pPr>
      <w:r w:rsidRPr="003B55F4">
        <w:t>This Call Off Schedule comprises:</w:t>
      </w:r>
    </w:p>
    <w:p w:rsidR="00E13960" w:rsidRPr="003B55F4" w:rsidRDefault="008E5DD6" w:rsidP="0061370A">
      <w:pPr>
        <w:pStyle w:val="GPSL3numberedclause"/>
      </w:pPr>
      <w:r w:rsidRPr="003B55F4">
        <w:t>Part A: Service Levels and Service Credits;</w:t>
      </w:r>
    </w:p>
    <w:p w:rsidR="00C9243A" w:rsidRPr="003B55F4" w:rsidRDefault="008E5DD6" w:rsidP="0061370A">
      <w:pPr>
        <w:pStyle w:val="GPSL3numberedclause"/>
      </w:pPr>
      <w:r w:rsidRPr="003B55F4">
        <w:t>Annex 1 to Part A - Service Levels and Service Credits Table;</w:t>
      </w:r>
    </w:p>
    <w:p w:rsidR="00C9243A" w:rsidRPr="003B55F4" w:rsidRDefault="008E5DD6" w:rsidP="0061370A">
      <w:pPr>
        <w:pStyle w:val="GPSL3numberedclause"/>
      </w:pPr>
      <w:r w:rsidRPr="003B55F4">
        <w:t xml:space="preserve">Annex 2 to Part A – Critical Service Level Failure; </w:t>
      </w:r>
    </w:p>
    <w:p w:rsidR="00C9243A" w:rsidRPr="003B55F4" w:rsidRDefault="008E5DD6" w:rsidP="002769E3">
      <w:pPr>
        <w:pStyle w:val="GPSL3numberedclause"/>
      </w:pPr>
      <w:r w:rsidRPr="003B55F4">
        <w:t>Part B: Performance Monitoring; and</w:t>
      </w:r>
    </w:p>
    <w:p w:rsidR="00C9243A" w:rsidRPr="003B55F4" w:rsidRDefault="008E5DD6" w:rsidP="002769E3">
      <w:pPr>
        <w:pStyle w:val="GPSL3numberedclause"/>
      </w:pPr>
      <w:r w:rsidRPr="003B55F4">
        <w:t>Annex 1 to Part B: Additional Performance Monitoring Requirements</w:t>
      </w:r>
      <w:r w:rsidR="001665D9" w:rsidRPr="003B55F4">
        <w:t>.</w:t>
      </w:r>
    </w:p>
    <w:p w:rsidR="008E5DD6" w:rsidRPr="003B55F4" w:rsidRDefault="008E5DD6" w:rsidP="00FC258C">
      <w:pPr>
        <w:pStyle w:val="GPSSchPart"/>
      </w:pPr>
      <w:r w:rsidRPr="003B55F4">
        <w:br w:type="page"/>
        <w:t xml:space="preserve">PART A: SERVICE LEVELS AND SERVICE CREDITS </w:t>
      </w:r>
    </w:p>
    <w:p w:rsidR="008E5DD6" w:rsidRPr="003B55F4" w:rsidRDefault="008E5DD6" w:rsidP="00036474">
      <w:pPr>
        <w:pStyle w:val="GPSL1SCHEDULEHeading"/>
      </w:pPr>
      <w:r w:rsidRPr="003B55F4">
        <w:t>GENERAL PROVISIONS</w:t>
      </w:r>
    </w:p>
    <w:p w:rsidR="008E5DD6" w:rsidRPr="003B55F4" w:rsidRDefault="008E5DD6" w:rsidP="00101CE5">
      <w:pPr>
        <w:pStyle w:val="GPSL2numberedclause"/>
      </w:pPr>
      <w:r w:rsidRPr="003B55F4">
        <w:t xml:space="preserve">The Supplier shall provide a proactive Call Off Contract manager to ensure that all Service Levels in this Call </w:t>
      </w:r>
      <w:proofErr w:type="gramStart"/>
      <w:r w:rsidRPr="003B55F4">
        <w:t>Off</w:t>
      </w:r>
      <w:proofErr w:type="gramEnd"/>
      <w:r w:rsidRPr="003B55F4">
        <w:t xml:space="preserve"> Contract and Key Performance Indicators in the Framework Agreement are achieved to the highest standard throughout, respectively, the Call Off Contract Period and the Framework Period.</w:t>
      </w:r>
    </w:p>
    <w:p w:rsidR="008E5DD6" w:rsidRPr="003B55F4" w:rsidRDefault="008E5DD6" w:rsidP="00101CE5">
      <w:pPr>
        <w:pStyle w:val="GPSL2numberedclause"/>
      </w:pPr>
      <w:r w:rsidRPr="003B55F4">
        <w:t xml:space="preserve">The Supplier shall provide a managed service through the provision of a dedicated Call Off Contract manager where required on matters relating to: </w:t>
      </w:r>
    </w:p>
    <w:p w:rsidR="00E13960" w:rsidRPr="003B55F4" w:rsidRDefault="008E5DD6" w:rsidP="0061370A">
      <w:pPr>
        <w:pStyle w:val="GPSL3numberedclause"/>
      </w:pPr>
      <w:r w:rsidRPr="003B55F4">
        <w:t xml:space="preserve">Supply performance; </w:t>
      </w:r>
    </w:p>
    <w:p w:rsidR="00C9243A" w:rsidRPr="003B55F4" w:rsidRDefault="008E5DD6" w:rsidP="0061370A">
      <w:pPr>
        <w:pStyle w:val="GPSL3numberedclause"/>
      </w:pPr>
      <w:r w:rsidRPr="003B55F4">
        <w:t>Quality of [Goods and/or] Services;</w:t>
      </w:r>
    </w:p>
    <w:p w:rsidR="00C9243A" w:rsidRPr="003B55F4" w:rsidRDefault="008E5DD6" w:rsidP="0061370A">
      <w:pPr>
        <w:pStyle w:val="GPSL3numberedclause"/>
      </w:pPr>
      <w:r w:rsidRPr="003B55F4">
        <w:t xml:space="preserve">Customer support; </w:t>
      </w:r>
    </w:p>
    <w:p w:rsidR="00C9243A" w:rsidRPr="003B55F4" w:rsidRDefault="008E5DD6" w:rsidP="002769E3">
      <w:pPr>
        <w:pStyle w:val="GPSL3numberedclause"/>
      </w:pPr>
      <w:r w:rsidRPr="003B55F4">
        <w:t>Complaints handling; and</w:t>
      </w:r>
    </w:p>
    <w:p w:rsidR="00C9243A" w:rsidRPr="003B55F4" w:rsidRDefault="008E5DD6" w:rsidP="002769E3">
      <w:pPr>
        <w:pStyle w:val="GPSL3numberedclause"/>
        <w:rPr>
          <w:b/>
        </w:rPr>
      </w:pPr>
      <w:r w:rsidRPr="003B55F4">
        <w:t>Accurate and timely invoices.</w:t>
      </w:r>
    </w:p>
    <w:p w:rsidR="008D0A60" w:rsidRPr="003B55F4" w:rsidRDefault="008E5DD6">
      <w:pPr>
        <w:pStyle w:val="GPSL2numberedclause"/>
      </w:pPr>
      <w:r w:rsidRPr="003B55F4">
        <w:t xml:space="preserve">The Supplier accepts and acknowledges that failure to meet the Service Level Performance Measures set out in the table in Annex 1 to this Part A of this Call </w:t>
      </w:r>
      <w:proofErr w:type="gramStart"/>
      <w:r w:rsidRPr="003B55F4">
        <w:t>Off</w:t>
      </w:r>
      <w:proofErr w:type="gramEnd"/>
      <w:r w:rsidRPr="003B55F4">
        <w:t xml:space="preserve"> Schedule will result in Service Credits being issued to Customers.</w:t>
      </w:r>
    </w:p>
    <w:p w:rsidR="008D0A60" w:rsidRPr="003B55F4" w:rsidRDefault="008E5DD6" w:rsidP="00036474">
      <w:pPr>
        <w:pStyle w:val="GPSL1SCHEDULEHeading"/>
      </w:pPr>
      <w:r w:rsidRPr="003B55F4">
        <w:t>PRINCIPAL POINTS</w:t>
      </w:r>
    </w:p>
    <w:p w:rsidR="008E5DD6" w:rsidRPr="003B55F4" w:rsidRDefault="008E5DD6" w:rsidP="00101CE5">
      <w:pPr>
        <w:pStyle w:val="GPSL2numberedclause"/>
      </w:pPr>
      <w:r w:rsidRPr="003B55F4">
        <w:t>The objectives of the Service Levels and Service Credits are to:</w:t>
      </w:r>
    </w:p>
    <w:p w:rsidR="008D0A60" w:rsidRPr="003B55F4" w:rsidRDefault="008E5DD6" w:rsidP="0061370A">
      <w:pPr>
        <w:pStyle w:val="GPSL3numberedclause"/>
      </w:pPr>
      <w:r w:rsidRPr="003B55F4">
        <w:t xml:space="preserve">ensure that the </w:t>
      </w:r>
      <w:r w:rsidR="00DE71C2" w:rsidRPr="003B55F4">
        <w:t xml:space="preserve">Goods and/or </w:t>
      </w:r>
      <w:r w:rsidRPr="003B55F4">
        <w:t>Services are of a consistently high quality and meet the requirements of the Customer;</w:t>
      </w:r>
    </w:p>
    <w:p w:rsidR="00C9243A" w:rsidRPr="003B55F4" w:rsidRDefault="008E5DD6" w:rsidP="0061370A">
      <w:pPr>
        <w:pStyle w:val="GPSL3numberedclause"/>
      </w:pPr>
      <w:r w:rsidRPr="003B55F4">
        <w:t>provide a mechanism whereby the Customer can attain meaningful recognition of inconvenience and/or loss resulting from the Supplier’s failure to deliver the level of service for which it has contracted to deliver; and</w:t>
      </w:r>
    </w:p>
    <w:p w:rsidR="00C9243A" w:rsidRPr="003B55F4" w:rsidRDefault="008E5DD6" w:rsidP="0061370A">
      <w:pPr>
        <w:pStyle w:val="GPSL3numberedclause"/>
      </w:pPr>
      <w:proofErr w:type="gramStart"/>
      <w:r w:rsidRPr="003B55F4">
        <w:t>incentivise</w:t>
      </w:r>
      <w:proofErr w:type="gramEnd"/>
      <w:r w:rsidRPr="003B55F4">
        <w:t xml:space="preserve"> the Supplier to comply with and to expeditiously remedy any failure to comply with the Service Levels.</w:t>
      </w:r>
    </w:p>
    <w:p w:rsidR="008D0A60" w:rsidRPr="003B55F4" w:rsidRDefault="008E5DD6" w:rsidP="00036474">
      <w:pPr>
        <w:pStyle w:val="GPSL1SCHEDULEHeading"/>
      </w:pPr>
      <w:r w:rsidRPr="003B55F4">
        <w:t>SERVICE LEVELS</w:t>
      </w:r>
    </w:p>
    <w:p w:rsidR="008E5DD6" w:rsidRPr="003B55F4" w:rsidRDefault="008E5DD6" w:rsidP="00101CE5">
      <w:pPr>
        <w:pStyle w:val="GPSL2numberedclause"/>
      </w:pPr>
      <w:r w:rsidRPr="003B55F4">
        <w:t xml:space="preserve">Annex 1 to this Part A of this Call </w:t>
      </w:r>
      <w:proofErr w:type="gramStart"/>
      <w:r w:rsidRPr="003B55F4">
        <w:t>Off</w:t>
      </w:r>
      <w:proofErr w:type="gramEnd"/>
      <w:r w:rsidRPr="003B55F4">
        <w:t xml:space="preserve"> Schedule sets out the Service Levels the performance of which the Parties have agreed to measure.</w:t>
      </w:r>
    </w:p>
    <w:p w:rsidR="008E5DD6" w:rsidRPr="003B55F4" w:rsidRDefault="008E5DD6" w:rsidP="00101CE5">
      <w:pPr>
        <w:pStyle w:val="GPSL2numberedclause"/>
      </w:pPr>
      <w:bookmarkStart w:id="2210" w:name="_Ref365637499"/>
      <w:r w:rsidRPr="003B55F4">
        <w:t>The Supplier shall monitor its performance of this Call Off Contract by reference to the relevant performance criteria for achieving the Service Levels shown in Annex 1 to this Part A of this Call Off Schedule (the “</w:t>
      </w:r>
      <w:r w:rsidRPr="003B55F4">
        <w:rPr>
          <w:b/>
        </w:rPr>
        <w:t>Service Level Performance Criteria</w:t>
      </w:r>
      <w:r w:rsidRPr="003B55F4">
        <w:t>”) and shall send the Customer a Performance Monitoring Report detailing the level of service which was achieved in accordance with the provisions of Part B (Performance Monitoring) of this Call Off Schedule.</w:t>
      </w:r>
      <w:bookmarkEnd w:id="2210"/>
    </w:p>
    <w:p w:rsidR="008E5DD6" w:rsidRPr="003B55F4" w:rsidRDefault="008E5DD6" w:rsidP="00101CE5">
      <w:pPr>
        <w:pStyle w:val="GPSL2numberedclause"/>
      </w:pPr>
      <w:r w:rsidRPr="003B55F4">
        <w:t xml:space="preserve">The Supplier shall, at all times, provide the </w:t>
      </w:r>
      <w:r w:rsidR="00DE71C2" w:rsidRPr="003B55F4">
        <w:t>Goods and/or Services</w:t>
      </w:r>
      <w:r w:rsidRPr="003B55F4">
        <w:t xml:space="preserve"> in such a manner that the Service Levels Performance Measures are achieved.</w:t>
      </w:r>
    </w:p>
    <w:p w:rsidR="008E5DD6" w:rsidRPr="003B55F4" w:rsidRDefault="008E5DD6" w:rsidP="00101CE5">
      <w:pPr>
        <w:pStyle w:val="GPSL2numberedclause"/>
      </w:pPr>
      <w:r w:rsidRPr="003B55F4">
        <w:t xml:space="preserve">If the level of performance of the Supplier of any element of the provision by it of the </w:t>
      </w:r>
      <w:r w:rsidR="00DE71C2" w:rsidRPr="003B55F4">
        <w:t xml:space="preserve">Goods and/or Services </w:t>
      </w:r>
      <w:r w:rsidRPr="003B55F4">
        <w:t>during the Call Off Contract Period:</w:t>
      </w:r>
    </w:p>
    <w:p w:rsidR="008D0A60" w:rsidRPr="003B55F4" w:rsidRDefault="008E5DD6" w:rsidP="0061370A">
      <w:pPr>
        <w:pStyle w:val="GPSL3numberedclause"/>
      </w:pPr>
      <w:r w:rsidRPr="003B55F4">
        <w:t>is likely to or fails to meet any Service Level Performance Measure or</w:t>
      </w:r>
    </w:p>
    <w:p w:rsidR="00C9243A" w:rsidRPr="003B55F4" w:rsidRDefault="008E5DD6" w:rsidP="0061370A">
      <w:pPr>
        <w:pStyle w:val="GPSL3numberedclause"/>
      </w:pPr>
      <w:r w:rsidRPr="003B55F4">
        <w:t xml:space="preserve">is likely to cause or causes a Critical Service Failure to occur, </w:t>
      </w:r>
    </w:p>
    <w:p w:rsidR="00C9243A" w:rsidRPr="003B55F4" w:rsidRDefault="008E5DD6" w:rsidP="0061370A">
      <w:pPr>
        <w:pStyle w:val="GPSL3numberedclause"/>
      </w:pPr>
      <w:r w:rsidRPr="003B55F4">
        <w:t xml:space="preserve">the Supplier shall immediately notify the Customer in writing and the Customer, in its absolute discretion and without prejudice to any other of its rights howsoever arising including under Clause </w:t>
      </w:r>
      <w:r w:rsidR="009F474C" w:rsidRPr="003B55F4">
        <w:fldChar w:fldCharType="begin"/>
      </w:r>
      <w:r w:rsidRPr="003B55F4">
        <w:instrText xml:space="preserve"> REF _Ref364421482 \r \h </w:instrText>
      </w:r>
      <w:r w:rsidR="003B55F4">
        <w:instrText xml:space="preserve"> \* MERGEFORMAT </w:instrText>
      </w:r>
      <w:r w:rsidR="009F474C" w:rsidRPr="003B55F4">
        <w:fldChar w:fldCharType="separate"/>
      </w:r>
      <w:r w:rsidR="002D24F1">
        <w:t>13</w:t>
      </w:r>
      <w:r w:rsidR="009F474C" w:rsidRPr="003B55F4">
        <w:fldChar w:fldCharType="end"/>
      </w:r>
      <w:r w:rsidR="00B460DF" w:rsidRPr="003B55F4">
        <w:t xml:space="preserve"> of this Call Off Contract</w:t>
      </w:r>
      <w:r w:rsidRPr="003B55F4">
        <w:t xml:space="preserve"> (Service Levels and Service Credits), may:</w:t>
      </w:r>
    </w:p>
    <w:p w:rsidR="008D0A60" w:rsidRPr="003B55F4" w:rsidRDefault="008E5DD6" w:rsidP="001206D9">
      <w:pPr>
        <w:pStyle w:val="GPSL4numberedclause"/>
      </w:pPr>
      <w:bookmarkStart w:id="2211" w:name="_Ref364421540"/>
      <w:r w:rsidRPr="003B55F4">
        <w:t>require the Supplier to immediately take all remedial action that is reasonable to mitigate the impact on the Customer and to rectify or prevent a Service Level Failure or Critical Service Level Failure from taking place or recurring; and</w:t>
      </w:r>
      <w:bookmarkEnd w:id="2211"/>
    </w:p>
    <w:p w:rsidR="00C9243A" w:rsidRPr="003B55F4" w:rsidRDefault="008E5DD6" w:rsidP="00D60F75">
      <w:pPr>
        <w:pStyle w:val="GPSL4numberedclause"/>
      </w:pPr>
      <w:bookmarkStart w:id="2212" w:name="_Ref364239094"/>
      <w:r w:rsidRPr="003B55F4">
        <w:t xml:space="preserve">if the action taken under paragraph </w:t>
      </w:r>
      <w:r w:rsidR="009F474C" w:rsidRPr="003B55F4">
        <w:fldChar w:fldCharType="begin"/>
      </w:r>
      <w:r w:rsidRPr="003B55F4">
        <w:instrText xml:space="preserve"> REF _Ref364421540 \r \h </w:instrText>
      </w:r>
      <w:r w:rsidR="003B55F4">
        <w:instrText xml:space="preserve"> \* MERGEFORMAT </w:instrText>
      </w:r>
      <w:r w:rsidR="009F474C" w:rsidRPr="003B55F4">
        <w:fldChar w:fldCharType="separate"/>
      </w:r>
      <w:r w:rsidR="002D24F1">
        <w:t>(a)</w:t>
      </w:r>
      <w:r w:rsidR="009F474C" w:rsidRPr="003B55F4">
        <w:fldChar w:fldCharType="end"/>
      </w:r>
      <w:r w:rsidRPr="003B55F4">
        <w:t xml:space="preserve"> above has not already prevented or remedied the Service Level Failure or Critical Service Level Failure, </w:t>
      </w:r>
      <w:r w:rsidR="00667108" w:rsidRPr="003B55F4">
        <w:t>the Customer shall be entitled to instruct the Supplier to comply with the Rectification Plan Process</w:t>
      </w:r>
      <w:r w:rsidRPr="003B55F4">
        <w:t>; or</w:t>
      </w:r>
      <w:bookmarkEnd w:id="2212"/>
    </w:p>
    <w:p w:rsidR="00C9243A" w:rsidRPr="003B55F4" w:rsidRDefault="008E5DD6" w:rsidP="001206D9">
      <w:pPr>
        <w:pStyle w:val="GPSL4numberedclause"/>
      </w:pPr>
      <w:r w:rsidRPr="003B55F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Pr="003B55F4" w:rsidRDefault="008E5DD6" w:rsidP="00D60F75">
      <w:pPr>
        <w:pStyle w:val="GPSL4numberedclause"/>
      </w:pPr>
      <w:proofErr w:type="gramStart"/>
      <w:r w:rsidRPr="003B55F4">
        <w:t>if</w:t>
      </w:r>
      <w:proofErr w:type="gramEnd"/>
      <w:r w:rsidRPr="003B55F4">
        <w:t xml:space="preserve"> a Critical Service Level Failure has occurred, exercise its right to Compensation for Critical Service Level Failure in accordance with Clause </w:t>
      </w:r>
      <w:r w:rsidR="009F474C" w:rsidRPr="003B55F4">
        <w:fldChar w:fldCharType="begin"/>
      </w:r>
      <w:r w:rsidR="00667108" w:rsidRPr="003B55F4">
        <w:instrText xml:space="preserve"> REF _Ref359401110 \r \h </w:instrText>
      </w:r>
      <w:r w:rsidR="003B55F4">
        <w:instrText xml:space="preserve"> \* MERGEFORMAT </w:instrText>
      </w:r>
      <w:r w:rsidR="009F474C" w:rsidRPr="003B55F4">
        <w:fldChar w:fldCharType="separate"/>
      </w:r>
      <w:r w:rsidR="002D24F1">
        <w:t>14</w:t>
      </w:r>
      <w:r w:rsidR="009F474C" w:rsidRPr="003B55F4">
        <w:fldChar w:fldCharType="end"/>
      </w:r>
      <w:r w:rsidRPr="003B55F4">
        <w:t xml:space="preserve"> </w:t>
      </w:r>
      <w:r w:rsidR="003B3703" w:rsidRPr="003B55F4">
        <w:t xml:space="preserve">of this Call Off Contract </w:t>
      </w:r>
      <w:r w:rsidRPr="003B55F4">
        <w:t xml:space="preserve">(Critical Service Level Failure) (including subject, for the avoidance of doubt, the proviso in Clause </w:t>
      </w:r>
      <w:r w:rsidR="009F474C" w:rsidRPr="003B55F4">
        <w:fldChar w:fldCharType="begin"/>
      </w:r>
      <w:r w:rsidR="00667108" w:rsidRPr="003B55F4">
        <w:instrText xml:space="preserve"> REF _Ref361656595 \r \h </w:instrText>
      </w:r>
      <w:r w:rsidR="003B55F4">
        <w:instrText xml:space="preserve"> \* MERGEFORMAT </w:instrText>
      </w:r>
      <w:r w:rsidR="009F474C" w:rsidRPr="003B55F4">
        <w:fldChar w:fldCharType="separate"/>
      </w:r>
      <w:r w:rsidR="002D24F1">
        <w:t>14.1.2</w:t>
      </w:r>
      <w:r w:rsidR="009F474C" w:rsidRPr="003B55F4">
        <w:fldChar w:fldCharType="end"/>
      </w:r>
      <w:r w:rsidR="00B460DF" w:rsidRPr="003B55F4">
        <w:t xml:space="preserve"> of this Call Off Contract</w:t>
      </w:r>
      <w:r w:rsidRPr="003B55F4">
        <w:t xml:space="preserve"> in relation to Material Breach).</w:t>
      </w:r>
    </w:p>
    <w:p w:rsidR="00C9243A" w:rsidRPr="003B55F4" w:rsidRDefault="008E5DD6" w:rsidP="00101CE5">
      <w:pPr>
        <w:pStyle w:val="GPSL2numberedclause"/>
      </w:pPr>
      <w:r w:rsidRPr="003B55F4">
        <w:t xml:space="preserve">Approval and implementation by the Customer of any </w:t>
      </w:r>
      <w:r w:rsidR="00667108" w:rsidRPr="003B55F4">
        <w:t>Rectification</w:t>
      </w:r>
      <w:r w:rsidRPr="003B55F4">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3B55F4" w:rsidRDefault="008E5DD6" w:rsidP="00036474">
      <w:pPr>
        <w:pStyle w:val="GPSL1SCHEDULEHeading"/>
      </w:pPr>
      <w:r w:rsidRPr="003B55F4">
        <w:t>SERVICE CREDITS</w:t>
      </w:r>
    </w:p>
    <w:p w:rsidR="008E5DD6" w:rsidRPr="003B55F4" w:rsidRDefault="008E5DD6" w:rsidP="00101CE5">
      <w:pPr>
        <w:pStyle w:val="GPSL2numberedclause"/>
      </w:pPr>
      <w:bookmarkStart w:id="2213" w:name="_Ref365637636"/>
      <w:r w:rsidRPr="003B55F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00577881" w:rsidRPr="003B55F4">
        <w:rPr>
          <w:b/>
        </w:rPr>
        <w:t>Monthly</w:t>
      </w:r>
      <w:r w:rsidRPr="003B55F4">
        <w:t xml:space="preserve"> during the Call Off Contract Period (the “</w:t>
      </w:r>
      <w:r w:rsidRPr="003B55F4">
        <w:rPr>
          <w:b/>
        </w:rPr>
        <w:t>Service Period</w:t>
      </w:r>
      <w:r w:rsidRPr="003B55F4">
        <w:t>”).</w:t>
      </w:r>
      <w:bookmarkEnd w:id="2213"/>
      <w:r w:rsidRPr="003B55F4">
        <w:t xml:space="preserve">  </w:t>
      </w:r>
    </w:p>
    <w:p w:rsidR="008E5DD6" w:rsidRPr="003B55F4" w:rsidRDefault="008E5DD6" w:rsidP="00101CE5">
      <w:pPr>
        <w:pStyle w:val="GPSL2numberedclause"/>
        <w:rPr>
          <w:b/>
          <w:i/>
        </w:rPr>
      </w:pPr>
      <w:r w:rsidRPr="003B55F4">
        <w:t xml:space="preserve">Annex 1 to this Part A of this Call </w:t>
      </w:r>
      <w:proofErr w:type="gramStart"/>
      <w:r w:rsidRPr="003B55F4">
        <w:t>Off</w:t>
      </w:r>
      <w:proofErr w:type="gramEnd"/>
      <w:r w:rsidRPr="003B55F4">
        <w:t xml:space="preserve"> Schedule includes details of each Service Credit available to each Service Level Performance Criterion if the applicable Service Level Performance Measure is not met by the Supplier.</w:t>
      </w:r>
    </w:p>
    <w:p w:rsidR="008E5DD6" w:rsidRPr="003B55F4" w:rsidRDefault="008E5DD6" w:rsidP="00101CE5">
      <w:pPr>
        <w:pStyle w:val="GPSL2numberedclause"/>
      </w:pPr>
      <w:r w:rsidRPr="003B55F4">
        <w:t xml:space="preserve">The Customer shall use the </w:t>
      </w:r>
      <w:r w:rsidR="00667108" w:rsidRPr="003B55F4">
        <w:t>P</w:t>
      </w:r>
      <w:r w:rsidRPr="003B55F4">
        <w:t xml:space="preserve">erformance </w:t>
      </w:r>
      <w:r w:rsidR="00667108" w:rsidRPr="003B55F4">
        <w:t xml:space="preserve">Monitoring </w:t>
      </w:r>
      <w:r w:rsidR="005E308C" w:rsidRPr="003B55F4">
        <w:t>R</w:t>
      </w:r>
      <w:r w:rsidRPr="003B55F4">
        <w:t>eports supplied by the Supplier under Part B (Performance Monitoring) of this Call Off Schedule to verify the calculation and accuracy of the Service Credits, if any, applicable to each relevant Service Period.</w:t>
      </w:r>
    </w:p>
    <w:p w:rsidR="008E5DD6" w:rsidRPr="003B55F4" w:rsidRDefault="008E5DD6" w:rsidP="00101CE5">
      <w:pPr>
        <w:pStyle w:val="GPSL2numberedclause"/>
      </w:pPr>
      <w:r w:rsidRPr="003B55F4">
        <w:t xml:space="preserve">Service Credits are a reduction of the amounts payable in respect of the </w:t>
      </w:r>
      <w:r w:rsidR="00DE71C2" w:rsidRPr="003B55F4">
        <w:t xml:space="preserve">Goods and/or Services </w:t>
      </w:r>
      <w:r w:rsidRPr="003B55F4">
        <w:t xml:space="preserve">and do not include VAT. The Supplier shall set-off the value of any Service Credits against the appropriate invoice in accordance with calculation formula in Annex 1 of Part A of this Call </w:t>
      </w:r>
      <w:proofErr w:type="gramStart"/>
      <w:r w:rsidRPr="003B55F4">
        <w:t>Off</w:t>
      </w:r>
      <w:proofErr w:type="gramEnd"/>
      <w:r w:rsidRPr="003B55F4">
        <w:t xml:space="preserve"> Schedule.</w:t>
      </w:r>
      <w:r w:rsidRPr="003B55F4" w:rsidDel="00D769E6">
        <w:t xml:space="preserve"> </w:t>
      </w:r>
    </w:p>
    <w:p w:rsidR="008E5DD6" w:rsidRPr="003B55F4" w:rsidRDefault="008E5DD6" w:rsidP="00036474">
      <w:pPr>
        <w:pStyle w:val="GPSL1SCHEDULEHeading"/>
      </w:pPr>
      <w:r w:rsidRPr="003B55F4">
        <w:t>NATURE OF SERVICE CREDITS</w:t>
      </w:r>
    </w:p>
    <w:p w:rsidR="00E13960" w:rsidRPr="003B55F4" w:rsidRDefault="008E5DD6" w:rsidP="00101CE5">
      <w:pPr>
        <w:pStyle w:val="GPSL2numberedclause"/>
      </w:pPr>
      <w:r w:rsidRPr="003B55F4">
        <w:t xml:space="preserve">The Supplier confirms that it has modelled the Service Credits and has taken them into account in setting the level of the Call </w:t>
      </w:r>
      <w:proofErr w:type="gramStart"/>
      <w:r w:rsidRPr="003B55F4">
        <w:t>Off</w:t>
      </w:r>
      <w:proofErr w:type="gramEnd"/>
      <w:r w:rsidRPr="003B55F4">
        <w:t xml:space="preserve"> Contract Charges. Both Parties agree that the Service Credits are a reasonable method of price adjustment to reflect poor performance.</w:t>
      </w:r>
    </w:p>
    <w:p w:rsidR="008D0A60" w:rsidRPr="003B55F4" w:rsidRDefault="00CA180F" w:rsidP="00036474">
      <w:pPr>
        <w:pStyle w:val="GPSL1SCHEDULEHeading"/>
      </w:pPr>
      <w:bookmarkStart w:id="2214" w:name="_Ref379470664"/>
      <w:r w:rsidRPr="003B55F4">
        <w:t>SERVICE CREDIT</w:t>
      </w:r>
      <w:r w:rsidR="006B1271" w:rsidRPr="003B55F4">
        <w:t xml:space="preserve"> cap</w:t>
      </w:r>
      <w:bookmarkEnd w:id="2214"/>
      <w:r w:rsidRPr="003B55F4">
        <w:t xml:space="preserve"> </w:t>
      </w:r>
    </w:p>
    <w:p w:rsidR="006B1271" w:rsidRPr="003B55F4" w:rsidRDefault="006B1271" w:rsidP="00101CE5">
      <w:pPr>
        <w:pStyle w:val="GPSL2numberedclause"/>
      </w:pPr>
      <w:r w:rsidRPr="003B55F4">
        <w:t xml:space="preserve">For the purposes of this Call Off Contract the </w:t>
      </w:r>
      <w:r w:rsidR="00863962" w:rsidRPr="003B55F4">
        <w:rPr>
          <w:b/>
        </w:rPr>
        <w:t>Service Credit Cap</w:t>
      </w:r>
      <w:r w:rsidRPr="003B55F4">
        <w:t xml:space="preserve"> means: </w:t>
      </w:r>
    </w:p>
    <w:p w:rsidR="008D0A60" w:rsidRPr="003B55F4" w:rsidRDefault="006B1271" w:rsidP="001206D9">
      <w:pPr>
        <w:pStyle w:val="GPSL4numberedclause"/>
      </w:pPr>
      <w:r w:rsidRPr="003B55F4">
        <w:t xml:space="preserve">In the period from the Call Off Commencement Date to the end of the first Call Off Contract Year </w:t>
      </w:r>
      <w:r w:rsidR="006F1AE3">
        <w:rPr>
          <w:b/>
        </w:rPr>
        <w:t>2</w:t>
      </w:r>
      <w:r w:rsidR="00276ED8" w:rsidRPr="003B55F4">
        <w:rPr>
          <w:b/>
        </w:rPr>
        <w:t>%</w:t>
      </w:r>
      <w:r w:rsidRPr="003B55F4">
        <w:t xml:space="preserve"> of the Estimated Year 1 Call Off Contract Charges; and </w:t>
      </w:r>
    </w:p>
    <w:p w:rsidR="006B1271" w:rsidRPr="003B55F4" w:rsidRDefault="006B1271" w:rsidP="001206D9">
      <w:pPr>
        <w:pStyle w:val="GPSL4numberedclause"/>
      </w:pPr>
      <w:r w:rsidRPr="003B55F4">
        <w:t>during</w:t>
      </w:r>
      <w:r w:rsidRPr="003B55F4">
        <w:rPr>
          <w:bCs/>
        </w:rPr>
        <w:t xml:space="preserve"> the remainder of the Call Off Contract Period, </w:t>
      </w:r>
      <w:r w:rsidR="006F1AE3">
        <w:rPr>
          <w:b/>
          <w:bCs/>
        </w:rPr>
        <w:t>2</w:t>
      </w:r>
      <w:r w:rsidR="00276ED8" w:rsidRPr="003B55F4">
        <w:rPr>
          <w:b/>
          <w:bCs/>
        </w:rPr>
        <w:t>%</w:t>
      </w:r>
      <w:r w:rsidRPr="003B55F4">
        <w:t xml:space="preserve"> of the Call Off Contract  Charges payable to the Supplier under this Call Off Contract in the period of 12 Months immediately preceding the Month in respect of which Service Credits are accrued</w:t>
      </w:r>
      <w:r w:rsidR="003A58D5" w:rsidRPr="003B55F4">
        <w:t>.</w:t>
      </w:r>
    </w:p>
    <w:p w:rsidR="008D0A60" w:rsidRPr="003B55F4" w:rsidRDefault="00EB2994" w:rsidP="00036474">
      <w:pPr>
        <w:pStyle w:val="GPSSchAnnexname"/>
      </w:pPr>
      <w:r w:rsidRPr="003B55F4">
        <w:br w:type="page"/>
      </w:r>
      <w:bookmarkStart w:id="2215" w:name="_Toc455738078"/>
      <w:r w:rsidRPr="00246A1D">
        <w:t>A</w:t>
      </w:r>
      <w:r w:rsidR="00667108" w:rsidRPr="00246A1D">
        <w:t>NNEX 1 TO PART A: SERVICE LEVELS AND SERVICE CREDITS TABLE</w:t>
      </w:r>
      <w:bookmarkEnd w:id="2215"/>
      <w:r w:rsidR="009C7470" w:rsidRPr="00246A1D">
        <w:t xml:space="preserve"> - TBW</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560"/>
        <w:gridCol w:w="2256"/>
      </w:tblGrid>
      <w:tr w:rsidR="003D58B6" w:rsidRPr="003B55F4" w:rsidTr="003D58B6">
        <w:trPr>
          <w:trHeight w:val="1213"/>
          <w:tblHeader/>
          <w:jc w:val="center"/>
        </w:trPr>
        <w:tc>
          <w:tcPr>
            <w:tcW w:w="6249" w:type="dxa"/>
            <w:gridSpan w:val="4"/>
            <w:shd w:val="clear" w:color="auto" w:fill="D9D9D9"/>
          </w:tcPr>
          <w:p w:rsidR="003D58B6" w:rsidRPr="003B55F4" w:rsidRDefault="003D58B6" w:rsidP="003D58B6">
            <w:pPr>
              <w:ind w:left="95"/>
              <w:jc w:val="center"/>
            </w:pPr>
            <w:r w:rsidRPr="003B55F4">
              <w:t>Service Levels</w:t>
            </w:r>
          </w:p>
        </w:tc>
        <w:tc>
          <w:tcPr>
            <w:tcW w:w="2256" w:type="dxa"/>
            <w:vMerge w:val="restart"/>
            <w:shd w:val="clear" w:color="auto" w:fill="D9D9D9"/>
            <w:vAlign w:val="center"/>
          </w:tcPr>
          <w:p w:rsidR="003D58B6" w:rsidRPr="003B55F4" w:rsidRDefault="003D58B6" w:rsidP="003D58B6">
            <w:pPr>
              <w:ind w:left="95"/>
            </w:pPr>
            <w:r w:rsidRPr="003B55F4">
              <w:t>Service Credit for each Service Period</w:t>
            </w:r>
          </w:p>
          <w:p w:rsidR="003D58B6" w:rsidRPr="003B55F4" w:rsidRDefault="003D58B6" w:rsidP="003D58B6">
            <w:pPr>
              <w:ind w:left="95"/>
            </w:pPr>
          </w:p>
        </w:tc>
      </w:tr>
      <w:tr w:rsidR="003D58B6" w:rsidRPr="003B55F4" w:rsidTr="003D58B6">
        <w:trPr>
          <w:trHeight w:val="1213"/>
          <w:tblHeader/>
          <w:jc w:val="center"/>
        </w:trPr>
        <w:tc>
          <w:tcPr>
            <w:tcW w:w="1713" w:type="dxa"/>
            <w:shd w:val="clear" w:color="auto" w:fill="D9D9D9"/>
            <w:vAlign w:val="center"/>
          </w:tcPr>
          <w:p w:rsidR="003D58B6" w:rsidRPr="003B55F4" w:rsidRDefault="003D58B6" w:rsidP="003D58B6">
            <w:pPr>
              <w:ind w:left="61"/>
            </w:pPr>
            <w:r w:rsidRPr="003B55F4">
              <w:t>Service Level Performance Criterion</w:t>
            </w:r>
          </w:p>
        </w:tc>
        <w:tc>
          <w:tcPr>
            <w:tcW w:w="1417" w:type="dxa"/>
            <w:shd w:val="clear" w:color="auto" w:fill="D9D9D9"/>
            <w:vAlign w:val="center"/>
          </w:tcPr>
          <w:p w:rsidR="003D58B6" w:rsidRPr="003B55F4" w:rsidRDefault="003D58B6" w:rsidP="003D58B6">
            <w:pPr>
              <w:ind w:left="95"/>
            </w:pPr>
            <w:r w:rsidRPr="003B55F4">
              <w:t>Key Indicator</w:t>
            </w:r>
          </w:p>
        </w:tc>
        <w:tc>
          <w:tcPr>
            <w:tcW w:w="1559" w:type="dxa"/>
            <w:shd w:val="clear" w:color="auto" w:fill="D9D9D9"/>
            <w:vAlign w:val="center"/>
          </w:tcPr>
          <w:p w:rsidR="003D58B6" w:rsidRPr="003B55F4" w:rsidRDefault="003D58B6" w:rsidP="003D58B6">
            <w:pPr>
              <w:ind w:left="0"/>
            </w:pPr>
            <w:r w:rsidRPr="003B55F4">
              <w:t>Service Level Performance Measure</w:t>
            </w:r>
          </w:p>
        </w:tc>
        <w:tc>
          <w:tcPr>
            <w:tcW w:w="1560" w:type="dxa"/>
            <w:shd w:val="clear" w:color="auto" w:fill="D9D9D9"/>
          </w:tcPr>
          <w:p w:rsidR="003D58B6" w:rsidRPr="003B55F4" w:rsidRDefault="003D58B6" w:rsidP="003D58B6">
            <w:pPr>
              <w:ind w:left="95"/>
            </w:pPr>
            <w:r w:rsidRPr="003B55F4">
              <w:t>Service Level Threshold</w:t>
            </w:r>
          </w:p>
        </w:tc>
        <w:tc>
          <w:tcPr>
            <w:tcW w:w="2256" w:type="dxa"/>
            <w:vMerge/>
            <w:shd w:val="clear" w:color="auto" w:fill="D9D9D9"/>
            <w:vAlign w:val="center"/>
          </w:tcPr>
          <w:p w:rsidR="003D58B6" w:rsidRPr="003B55F4" w:rsidRDefault="003D58B6" w:rsidP="003D58B6">
            <w:pPr>
              <w:ind w:left="95"/>
            </w:pPr>
          </w:p>
        </w:tc>
      </w:tr>
      <w:tr w:rsidR="001B4AAA" w:rsidRPr="003B55F4" w:rsidTr="003D58B6">
        <w:trPr>
          <w:trHeight w:val="1474"/>
          <w:jc w:val="center"/>
        </w:trPr>
        <w:tc>
          <w:tcPr>
            <w:tcW w:w="1713" w:type="dxa"/>
          </w:tcPr>
          <w:p w:rsidR="001B4AAA" w:rsidRDefault="00882302" w:rsidP="001B4AAA">
            <w:pPr>
              <w:spacing w:after="120"/>
              <w:ind w:left="61"/>
              <w:rPr>
                <w:rFonts w:eastAsia="Calibri"/>
                <w:lang w:val="en-US"/>
              </w:rPr>
            </w:pPr>
            <w:proofErr w:type="gramStart"/>
            <w:r>
              <w:rPr>
                <w:rFonts w:eastAsia="Calibri"/>
                <w:lang w:val="en-US"/>
              </w:rPr>
              <w:t>1)</w:t>
            </w:r>
            <w:r w:rsidR="001B4AAA" w:rsidRPr="001B4AAA">
              <w:rPr>
                <w:rFonts w:eastAsia="Calibri"/>
                <w:lang w:val="en-US"/>
              </w:rPr>
              <w:t>The</w:t>
            </w:r>
            <w:proofErr w:type="gramEnd"/>
            <w:r w:rsidR="001B4AAA" w:rsidRPr="001B4AAA">
              <w:rPr>
                <w:rFonts w:eastAsia="Calibri"/>
                <w:lang w:val="en-US"/>
              </w:rPr>
              <w:t xml:space="preserve"> Supplier will operate a customer satisfaction survey, delivering report results on twice a year or on a monthly basis in the case of performance issues.</w:t>
            </w:r>
          </w:p>
          <w:p w:rsidR="001B4AAA" w:rsidRPr="001B4AAA" w:rsidRDefault="001B4AAA" w:rsidP="001B4AAA">
            <w:pPr>
              <w:spacing w:after="120"/>
              <w:ind w:left="61"/>
            </w:pPr>
          </w:p>
        </w:tc>
        <w:tc>
          <w:tcPr>
            <w:tcW w:w="1417" w:type="dxa"/>
          </w:tcPr>
          <w:p w:rsidR="001B4AAA" w:rsidRDefault="001B4AAA" w:rsidP="003D58B6">
            <w:pPr>
              <w:spacing w:after="120"/>
              <w:ind w:left="95"/>
            </w:pPr>
          </w:p>
          <w:p w:rsidR="001B4AAA" w:rsidRPr="003B55F4" w:rsidRDefault="001B4AAA" w:rsidP="003D58B6">
            <w:pPr>
              <w:spacing w:after="120"/>
              <w:ind w:left="95"/>
            </w:pPr>
            <w:r>
              <w:t xml:space="preserve">Customer </w:t>
            </w:r>
            <w:proofErr w:type="spellStart"/>
            <w:r>
              <w:t>Serivce</w:t>
            </w:r>
            <w:proofErr w:type="spellEnd"/>
            <w:r>
              <w:t xml:space="preserve"> feedback</w:t>
            </w:r>
          </w:p>
        </w:tc>
        <w:tc>
          <w:tcPr>
            <w:tcW w:w="1559" w:type="dxa"/>
          </w:tcPr>
          <w:p w:rsidR="001B4AAA" w:rsidRDefault="001B4AAA" w:rsidP="003D58B6">
            <w:pPr>
              <w:spacing w:after="120"/>
              <w:ind w:left="0"/>
            </w:pPr>
          </w:p>
          <w:p w:rsidR="001B4AAA" w:rsidRDefault="001B4AAA" w:rsidP="003D58B6">
            <w:pPr>
              <w:spacing w:after="120"/>
              <w:ind w:left="0"/>
            </w:pPr>
            <w:r>
              <w:t>Twice a year or monthly</w:t>
            </w:r>
          </w:p>
        </w:tc>
        <w:tc>
          <w:tcPr>
            <w:tcW w:w="1560" w:type="dxa"/>
          </w:tcPr>
          <w:p w:rsidR="001B4AAA" w:rsidRDefault="001B4AAA" w:rsidP="003D58B6">
            <w:pPr>
              <w:spacing w:after="120"/>
              <w:ind w:left="95"/>
            </w:pPr>
          </w:p>
          <w:p w:rsidR="001B4AAA" w:rsidRPr="003B55F4" w:rsidRDefault="001B4AAA" w:rsidP="003D58B6">
            <w:pPr>
              <w:spacing w:after="120"/>
              <w:ind w:left="95"/>
            </w:pPr>
            <w:r>
              <w:t>100%</w:t>
            </w:r>
          </w:p>
        </w:tc>
        <w:tc>
          <w:tcPr>
            <w:tcW w:w="2256" w:type="dxa"/>
          </w:tcPr>
          <w:p w:rsidR="001B4AAA" w:rsidRDefault="001B4AAA" w:rsidP="003D58B6">
            <w:pPr>
              <w:spacing w:after="120"/>
              <w:ind w:left="95"/>
            </w:pPr>
          </w:p>
          <w:p w:rsidR="001B4AAA" w:rsidRPr="003B55F4" w:rsidRDefault="001B4AAA" w:rsidP="003D58B6">
            <w:pPr>
              <w:spacing w:after="120"/>
              <w:ind w:left="95"/>
            </w:pPr>
            <w:r>
              <w:t xml:space="preserve">N/A </w:t>
            </w:r>
          </w:p>
        </w:tc>
      </w:tr>
      <w:tr w:rsidR="001B4AAA" w:rsidRPr="003B55F4" w:rsidTr="003D58B6">
        <w:trPr>
          <w:trHeight w:val="1474"/>
          <w:jc w:val="center"/>
        </w:trPr>
        <w:tc>
          <w:tcPr>
            <w:tcW w:w="1713" w:type="dxa"/>
          </w:tcPr>
          <w:p w:rsidR="001B4AAA" w:rsidRPr="001B4AAA" w:rsidRDefault="00882302" w:rsidP="001B4AAA">
            <w:pPr>
              <w:spacing w:after="120"/>
              <w:ind w:left="61"/>
              <w:rPr>
                <w:rFonts w:eastAsia="Calibri"/>
                <w:lang w:val="en-US"/>
              </w:rPr>
            </w:pPr>
            <w:r>
              <w:rPr>
                <w:rFonts w:eastAsia="Calibri"/>
                <w:lang w:val="en-US"/>
              </w:rPr>
              <w:t xml:space="preserve">2) </w:t>
            </w:r>
            <w:r w:rsidR="001B4AAA" w:rsidRPr="001B4AAA">
              <w:rPr>
                <w:rFonts w:eastAsia="Calibri"/>
                <w:lang w:val="en-US"/>
              </w:rPr>
              <w:t>Supplier must adhere to security requirements outlined in the specification</w:t>
            </w:r>
          </w:p>
        </w:tc>
        <w:tc>
          <w:tcPr>
            <w:tcW w:w="1417" w:type="dxa"/>
          </w:tcPr>
          <w:p w:rsidR="001B4AAA" w:rsidRDefault="001B4AAA" w:rsidP="003D58B6">
            <w:pPr>
              <w:spacing w:after="120"/>
              <w:ind w:left="95"/>
            </w:pPr>
          </w:p>
          <w:p w:rsidR="001B4AAA" w:rsidRDefault="001B4AAA" w:rsidP="003D58B6">
            <w:pPr>
              <w:spacing w:after="120"/>
              <w:ind w:left="95"/>
            </w:pPr>
            <w:r>
              <w:t xml:space="preserve">Security requirements </w:t>
            </w:r>
          </w:p>
        </w:tc>
        <w:tc>
          <w:tcPr>
            <w:tcW w:w="1559" w:type="dxa"/>
          </w:tcPr>
          <w:p w:rsidR="001B4AAA" w:rsidRDefault="001B4AAA" w:rsidP="003D58B6">
            <w:pPr>
              <w:spacing w:after="120"/>
              <w:ind w:left="0"/>
            </w:pPr>
          </w:p>
          <w:p w:rsidR="001B4AAA" w:rsidRDefault="001B4AAA" w:rsidP="003D58B6">
            <w:pPr>
              <w:spacing w:after="120"/>
              <w:ind w:left="0"/>
            </w:pPr>
            <w:r>
              <w:t xml:space="preserve">Outlined in </w:t>
            </w:r>
            <w:proofErr w:type="spellStart"/>
            <w:r>
              <w:t>specifcation</w:t>
            </w:r>
            <w:proofErr w:type="spellEnd"/>
          </w:p>
        </w:tc>
        <w:tc>
          <w:tcPr>
            <w:tcW w:w="1560" w:type="dxa"/>
          </w:tcPr>
          <w:p w:rsidR="001B4AAA" w:rsidRDefault="001B4AAA" w:rsidP="003D58B6">
            <w:pPr>
              <w:spacing w:after="120"/>
              <w:ind w:left="95"/>
            </w:pPr>
          </w:p>
          <w:p w:rsidR="001B4AAA" w:rsidRDefault="001B4AAA" w:rsidP="003D58B6">
            <w:pPr>
              <w:spacing w:after="120"/>
              <w:ind w:left="95"/>
            </w:pPr>
            <w:r>
              <w:t>100%</w:t>
            </w:r>
          </w:p>
        </w:tc>
        <w:tc>
          <w:tcPr>
            <w:tcW w:w="2256" w:type="dxa"/>
          </w:tcPr>
          <w:p w:rsidR="001B4AAA" w:rsidRDefault="001B4AAA" w:rsidP="003D58B6">
            <w:pPr>
              <w:spacing w:after="120"/>
              <w:ind w:left="95"/>
            </w:pPr>
          </w:p>
          <w:p w:rsidR="001B4AAA" w:rsidRDefault="001B4AAA" w:rsidP="003D58B6">
            <w:pPr>
              <w:spacing w:after="120"/>
              <w:ind w:left="95"/>
            </w:pPr>
            <w:r>
              <w:t>N/A</w:t>
            </w:r>
          </w:p>
        </w:tc>
      </w:tr>
      <w:tr w:rsidR="001B4AAA" w:rsidRPr="003B55F4" w:rsidTr="003D58B6">
        <w:trPr>
          <w:trHeight w:val="1474"/>
          <w:jc w:val="center"/>
        </w:trPr>
        <w:tc>
          <w:tcPr>
            <w:tcW w:w="1713" w:type="dxa"/>
          </w:tcPr>
          <w:p w:rsidR="001B4AAA" w:rsidRPr="001B4AAA" w:rsidRDefault="00882302" w:rsidP="001B4AAA">
            <w:pPr>
              <w:spacing w:after="120"/>
              <w:ind w:left="61"/>
              <w:rPr>
                <w:rFonts w:eastAsia="Calibri"/>
                <w:lang w:val="en-US"/>
              </w:rPr>
            </w:pPr>
            <w:r>
              <w:rPr>
                <w:rFonts w:eastAsia="Calibri"/>
                <w:lang w:val="en-US"/>
              </w:rPr>
              <w:t>3)</w:t>
            </w:r>
            <w:r w:rsidR="001B4AAA" w:rsidRPr="001B4AAA">
              <w:rPr>
                <w:rFonts w:eastAsia="Calibri"/>
                <w:lang w:val="en-US"/>
              </w:rPr>
              <w:t>All interpreters must have qualifications as stated in the Specification</w:t>
            </w:r>
          </w:p>
        </w:tc>
        <w:tc>
          <w:tcPr>
            <w:tcW w:w="1417" w:type="dxa"/>
          </w:tcPr>
          <w:p w:rsidR="001B4AAA" w:rsidRDefault="001B4AAA" w:rsidP="003D58B6">
            <w:pPr>
              <w:spacing w:after="120"/>
              <w:ind w:left="95"/>
            </w:pPr>
          </w:p>
          <w:p w:rsidR="001B4AAA" w:rsidRDefault="00882302" w:rsidP="00882302">
            <w:pPr>
              <w:spacing w:after="120"/>
              <w:ind w:left="95"/>
            </w:pPr>
            <w:r>
              <w:t xml:space="preserve">Provision of qualified linguists </w:t>
            </w:r>
          </w:p>
        </w:tc>
        <w:tc>
          <w:tcPr>
            <w:tcW w:w="1559" w:type="dxa"/>
          </w:tcPr>
          <w:p w:rsidR="001B4AAA" w:rsidRDefault="001B4AAA" w:rsidP="003D58B6">
            <w:pPr>
              <w:spacing w:after="120"/>
              <w:ind w:left="0"/>
            </w:pPr>
          </w:p>
          <w:p w:rsidR="00882302" w:rsidRDefault="00246A1D" w:rsidP="003D58B6">
            <w:pPr>
              <w:spacing w:after="120"/>
              <w:ind w:left="0"/>
            </w:pPr>
            <w:r>
              <w:t>Outlined in specification</w:t>
            </w:r>
            <w:r w:rsidR="00882302">
              <w:t xml:space="preserve"> </w:t>
            </w:r>
          </w:p>
        </w:tc>
        <w:tc>
          <w:tcPr>
            <w:tcW w:w="1560" w:type="dxa"/>
          </w:tcPr>
          <w:p w:rsidR="001B4AAA" w:rsidRDefault="001B4AAA" w:rsidP="003D58B6">
            <w:pPr>
              <w:spacing w:after="120"/>
              <w:ind w:left="95"/>
            </w:pPr>
          </w:p>
          <w:p w:rsidR="001B4AAA" w:rsidRDefault="00246A1D" w:rsidP="003D58B6">
            <w:pPr>
              <w:spacing w:after="120"/>
              <w:ind w:left="95"/>
            </w:pPr>
            <w:r>
              <w:t>100%</w:t>
            </w:r>
          </w:p>
        </w:tc>
        <w:tc>
          <w:tcPr>
            <w:tcW w:w="2256" w:type="dxa"/>
          </w:tcPr>
          <w:p w:rsidR="001B4AAA" w:rsidRDefault="001B4AAA" w:rsidP="003D58B6">
            <w:pPr>
              <w:spacing w:after="120"/>
              <w:ind w:left="95"/>
            </w:pPr>
          </w:p>
          <w:p w:rsidR="00882302" w:rsidRDefault="00882302" w:rsidP="003D58B6">
            <w:pPr>
              <w:spacing w:after="120"/>
              <w:ind w:left="95"/>
            </w:pPr>
            <w:r>
              <w:t>N/A</w:t>
            </w:r>
          </w:p>
        </w:tc>
      </w:tr>
      <w:tr w:rsidR="003D58B6" w:rsidRPr="003B55F4" w:rsidTr="003D58B6">
        <w:trPr>
          <w:trHeight w:val="1474"/>
          <w:jc w:val="center"/>
        </w:trPr>
        <w:tc>
          <w:tcPr>
            <w:tcW w:w="1713" w:type="dxa"/>
          </w:tcPr>
          <w:p w:rsidR="003D58B6" w:rsidRPr="003B55F4" w:rsidRDefault="00882302" w:rsidP="00882302">
            <w:pPr>
              <w:spacing w:after="120"/>
              <w:ind w:left="61"/>
            </w:pPr>
            <w:proofErr w:type="gramStart"/>
            <w:r>
              <w:t>4)Calls</w:t>
            </w:r>
            <w:proofErr w:type="gramEnd"/>
            <w:r>
              <w:t xml:space="preserve"> connected within</w:t>
            </w:r>
            <w:r w:rsidR="00246A1D">
              <w:t xml:space="preserve"> average</w:t>
            </w:r>
            <w:r>
              <w:t xml:space="preserve"> 6</w:t>
            </w:r>
            <w:r w:rsidR="00A865C0">
              <w:t>0</w:t>
            </w:r>
            <w:r w:rsidR="00246A1D">
              <w:t xml:space="preserve"> seconds.</w:t>
            </w:r>
            <w:r w:rsidR="003D58B6" w:rsidRPr="003B55F4">
              <w:t xml:space="preserve"> </w:t>
            </w:r>
          </w:p>
        </w:tc>
        <w:tc>
          <w:tcPr>
            <w:tcW w:w="1417" w:type="dxa"/>
          </w:tcPr>
          <w:p w:rsidR="003D58B6" w:rsidRPr="003B55F4" w:rsidRDefault="00246A1D" w:rsidP="003D58B6">
            <w:pPr>
              <w:spacing w:after="120"/>
              <w:ind w:left="95"/>
            </w:pPr>
            <w:r>
              <w:t>Average connection time</w:t>
            </w:r>
          </w:p>
          <w:p w:rsidR="003D58B6" w:rsidRPr="003B55F4" w:rsidRDefault="003D58B6" w:rsidP="003D58B6">
            <w:pPr>
              <w:spacing w:after="120"/>
              <w:ind w:left="95"/>
            </w:pPr>
          </w:p>
        </w:tc>
        <w:tc>
          <w:tcPr>
            <w:tcW w:w="1559" w:type="dxa"/>
          </w:tcPr>
          <w:p w:rsidR="003D58B6" w:rsidRPr="003B55F4" w:rsidRDefault="00246A1D" w:rsidP="003D58B6">
            <w:pPr>
              <w:spacing w:after="120"/>
              <w:ind w:left="0"/>
            </w:pPr>
            <w:r>
              <w:t>Outlined in specification</w:t>
            </w:r>
          </w:p>
          <w:p w:rsidR="003D58B6" w:rsidRPr="003B55F4" w:rsidRDefault="003D58B6" w:rsidP="003D58B6">
            <w:pPr>
              <w:spacing w:after="120"/>
            </w:pPr>
          </w:p>
        </w:tc>
        <w:tc>
          <w:tcPr>
            <w:tcW w:w="1560" w:type="dxa"/>
          </w:tcPr>
          <w:p w:rsidR="003D58B6" w:rsidRPr="003B55F4" w:rsidRDefault="00246A1D" w:rsidP="003D58B6">
            <w:pPr>
              <w:spacing w:after="120"/>
              <w:ind w:left="95"/>
            </w:pPr>
            <w:r>
              <w:t>95%</w:t>
            </w:r>
            <w:r w:rsidR="009E311F" w:rsidRPr="003B55F4">
              <w:t xml:space="preserve"> </w:t>
            </w:r>
          </w:p>
        </w:tc>
        <w:tc>
          <w:tcPr>
            <w:tcW w:w="2256" w:type="dxa"/>
          </w:tcPr>
          <w:p w:rsidR="003D58B6" w:rsidRPr="003B55F4" w:rsidRDefault="003D58B6" w:rsidP="003D58B6">
            <w:pPr>
              <w:spacing w:after="120"/>
              <w:ind w:left="95"/>
            </w:pPr>
            <w:r w:rsidRPr="003B55F4">
              <w:t>0.</w:t>
            </w:r>
            <w:r w:rsidR="00246A1D">
              <w:t>2</w:t>
            </w:r>
            <w:r w:rsidRPr="003B55F4">
              <w:t>5% Service Credit gained for each percentage under the specified Service Level Performance Measure</w:t>
            </w:r>
          </w:p>
        </w:tc>
      </w:tr>
      <w:tr w:rsidR="001B4AAA" w:rsidRPr="003B55F4" w:rsidTr="003D58B6">
        <w:trPr>
          <w:trHeight w:val="1474"/>
          <w:jc w:val="center"/>
        </w:trPr>
        <w:tc>
          <w:tcPr>
            <w:tcW w:w="1713" w:type="dxa"/>
          </w:tcPr>
          <w:p w:rsidR="001B4AAA" w:rsidRPr="00882302" w:rsidRDefault="00882302" w:rsidP="00882302">
            <w:pPr>
              <w:spacing w:after="120"/>
              <w:ind w:left="0"/>
              <w:rPr>
                <w:rFonts w:eastAsia="Calibri"/>
                <w:lang w:val="en-US"/>
              </w:rPr>
            </w:pPr>
            <w:r>
              <w:rPr>
                <w:rFonts w:eastAsia="Calibri"/>
                <w:lang w:val="en-US"/>
              </w:rPr>
              <w:t>5) D</w:t>
            </w:r>
            <w:r w:rsidRPr="00882302">
              <w:rPr>
                <w:rFonts w:eastAsia="Calibri"/>
                <w:lang w:val="en-US"/>
              </w:rPr>
              <w:t xml:space="preserve">elivery of management information </w:t>
            </w:r>
          </w:p>
        </w:tc>
        <w:tc>
          <w:tcPr>
            <w:tcW w:w="1417" w:type="dxa"/>
          </w:tcPr>
          <w:p w:rsidR="001B4AAA" w:rsidRDefault="001B4AAA" w:rsidP="003D58B6">
            <w:pPr>
              <w:spacing w:after="120"/>
              <w:ind w:left="95"/>
            </w:pPr>
          </w:p>
          <w:p w:rsidR="00882302" w:rsidRDefault="00246A1D" w:rsidP="003D58B6">
            <w:pPr>
              <w:spacing w:after="120"/>
              <w:ind w:left="95"/>
            </w:pPr>
            <w:r>
              <w:t xml:space="preserve">Receipt of </w:t>
            </w:r>
            <w:r w:rsidR="00882302">
              <w:t>Monthly MI</w:t>
            </w:r>
          </w:p>
          <w:p w:rsidR="00882302" w:rsidRPr="003B55F4" w:rsidRDefault="00882302" w:rsidP="00882302">
            <w:pPr>
              <w:spacing w:after="120"/>
              <w:ind w:left="0"/>
            </w:pPr>
          </w:p>
        </w:tc>
        <w:tc>
          <w:tcPr>
            <w:tcW w:w="1559" w:type="dxa"/>
          </w:tcPr>
          <w:p w:rsidR="001B4AAA" w:rsidRDefault="001B4AAA" w:rsidP="003D58B6">
            <w:pPr>
              <w:spacing w:after="120"/>
              <w:ind w:left="0"/>
            </w:pPr>
          </w:p>
          <w:p w:rsidR="00882302" w:rsidRDefault="00882302" w:rsidP="00882302">
            <w:pPr>
              <w:spacing w:after="120"/>
              <w:ind w:left="0"/>
            </w:pPr>
            <w:r>
              <w:t>Monthly</w:t>
            </w:r>
            <w:r w:rsidR="00246A1D">
              <w:t xml:space="preserve"> by the 10</w:t>
            </w:r>
            <w:r w:rsidR="00246A1D" w:rsidRPr="00246A1D">
              <w:rPr>
                <w:vertAlign w:val="superscript"/>
              </w:rPr>
              <w:t>th</w:t>
            </w:r>
            <w:r w:rsidR="00246A1D">
              <w:t xml:space="preserve"> Working day of the following</w:t>
            </w:r>
            <w:r w:rsidR="00AE4D01">
              <w:t xml:space="preserve"> month</w:t>
            </w:r>
          </w:p>
        </w:tc>
        <w:tc>
          <w:tcPr>
            <w:tcW w:w="1560" w:type="dxa"/>
          </w:tcPr>
          <w:p w:rsidR="001B4AAA" w:rsidRPr="003B55F4" w:rsidRDefault="004B48C4" w:rsidP="003D58B6">
            <w:pPr>
              <w:spacing w:after="120"/>
              <w:ind w:left="95"/>
            </w:pPr>
            <w:r>
              <w:t>Service credit to apply if MI not received by last working day of the following month</w:t>
            </w:r>
          </w:p>
        </w:tc>
        <w:tc>
          <w:tcPr>
            <w:tcW w:w="2256" w:type="dxa"/>
          </w:tcPr>
          <w:p w:rsidR="001B4AAA" w:rsidRDefault="001B4AAA" w:rsidP="003D58B6">
            <w:pPr>
              <w:spacing w:after="120"/>
              <w:ind w:left="95"/>
            </w:pPr>
          </w:p>
          <w:p w:rsidR="00882302" w:rsidRPr="003B55F4" w:rsidRDefault="004B48C4" w:rsidP="003D58B6">
            <w:pPr>
              <w:spacing w:after="120"/>
              <w:ind w:left="95"/>
            </w:pPr>
            <w:r>
              <w:t>0.25% service credit per month where the MI has not been delivered.</w:t>
            </w:r>
          </w:p>
        </w:tc>
      </w:tr>
      <w:tr w:rsidR="00DF5E72" w:rsidRPr="003B55F4" w:rsidTr="003D58B6">
        <w:trPr>
          <w:trHeight w:val="1474"/>
          <w:jc w:val="center"/>
        </w:trPr>
        <w:tc>
          <w:tcPr>
            <w:tcW w:w="1713" w:type="dxa"/>
          </w:tcPr>
          <w:p w:rsidR="00DF5E72" w:rsidRPr="003B55F4" w:rsidRDefault="004B48C4" w:rsidP="00882302">
            <w:pPr>
              <w:spacing w:after="120"/>
              <w:ind w:left="61"/>
            </w:pPr>
            <w:r>
              <w:t>6</w:t>
            </w:r>
            <w:r w:rsidR="00DF5E72" w:rsidRPr="003B55F4">
              <w:t xml:space="preserve">) </w:t>
            </w:r>
            <w:r w:rsidR="00882302">
              <w:t xml:space="preserve">Resolution of Customer </w:t>
            </w:r>
            <w:r w:rsidR="00DF5E72" w:rsidRPr="003B55F4">
              <w:t>C</w:t>
            </w:r>
            <w:r w:rsidR="00DF5E72" w:rsidRPr="003B55F4">
              <w:rPr>
                <w:rFonts w:eastAsia="STZhongsong"/>
                <w:lang w:eastAsia="zh-CN"/>
              </w:rPr>
              <w:t xml:space="preserve">omplaints </w:t>
            </w:r>
          </w:p>
        </w:tc>
        <w:tc>
          <w:tcPr>
            <w:tcW w:w="1417" w:type="dxa"/>
          </w:tcPr>
          <w:p w:rsidR="00DF5E72" w:rsidRPr="003B55F4" w:rsidRDefault="004B48C4" w:rsidP="003D58B6">
            <w:pPr>
              <w:spacing w:after="120"/>
              <w:ind w:left="95"/>
            </w:pPr>
            <w:r>
              <w:t>Receipt of fully completed investigation report</w:t>
            </w:r>
          </w:p>
          <w:p w:rsidR="00DF5E72" w:rsidRPr="003B55F4" w:rsidRDefault="00DF5E72" w:rsidP="003D58B6">
            <w:pPr>
              <w:spacing w:after="120"/>
              <w:ind w:left="95"/>
            </w:pPr>
          </w:p>
        </w:tc>
        <w:tc>
          <w:tcPr>
            <w:tcW w:w="1559" w:type="dxa"/>
          </w:tcPr>
          <w:p w:rsidR="00DF5E72" w:rsidRPr="003B55F4" w:rsidRDefault="004B48C4" w:rsidP="003D58B6">
            <w:pPr>
              <w:spacing w:after="120"/>
              <w:ind w:left="0"/>
            </w:pPr>
            <w:r>
              <w:t xml:space="preserve">The Supplier to provide an initial response within 2 working </w:t>
            </w:r>
            <w:proofErr w:type="gramStart"/>
            <w:r>
              <w:t>days</w:t>
            </w:r>
            <w:r w:rsidR="00882302">
              <w:t xml:space="preserve"> </w:t>
            </w:r>
            <w:r>
              <w:t xml:space="preserve"> and</w:t>
            </w:r>
            <w:proofErr w:type="gramEnd"/>
            <w:r>
              <w:t xml:space="preserve"> a written report of investigation to be received within 20 working days.</w:t>
            </w:r>
          </w:p>
        </w:tc>
        <w:tc>
          <w:tcPr>
            <w:tcW w:w="1560" w:type="dxa"/>
          </w:tcPr>
          <w:p w:rsidR="00DF5E72" w:rsidRPr="003B55F4" w:rsidRDefault="004B48C4" w:rsidP="003D58B6">
            <w:pPr>
              <w:spacing w:after="120"/>
              <w:ind w:left="95"/>
            </w:pPr>
            <w:r>
              <w:t>100%</w:t>
            </w:r>
          </w:p>
        </w:tc>
        <w:tc>
          <w:tcPr>
            <w:tcW w:w="2256" w:type="dxa"/>
          </w:tcPr>
          <w:p w:rsidR="00DF5E72" w:rsidRPr="003B55F4" w:rsidRDefault="004B48C4" w:rsidP="003D58B6">
            <w:pPr>
              <w:spacing w:after="120"/>
              <w:ind w:left="95"/>
            </w:pPr>
            <w:r>
              <w:t>0.25% service credit per month where initial response or written report not received on time.</w:t>
            </w:r>
          </w:p>
        </w:tc>
      </w:tr>
      <w:tr w:rsidR="00DF5E72" w:rsidRPr="003B55F4" w:rsidTr="003D58B6">
        <w:trPr>
          <w:trHeight w:val="1474"/>
          <w:jc w:val="center"/>
        </w:trPr>
        <w:tc>
          <w:tcPr>
            <w:tcW w:w="1713" w:type="dxa"/>
          </w:tcPr>
          <w:p w:rsidR="00DF5E72" w:rsidRPr="003B55F4" w:rsidRDefault="004B48C4" w:rsidP="003D58B6">
            <w:pPr>
              <w:spacing w:after="120"/>
              <w:ind w:left="61"/>
            </w:pPr>
            <w:proofErr w:type="gramStart"/>
            <w:r>
              <w:t>7)Service</w:t>
            </w:r>
            <w:proofErr w:type="gramEnd"/>
            <w:r>
              <w:t xml:space="preserve"> will be available 24 hours a day, 7 days a week.</w:t>
            </w:r>
          </w:p>
        </w:tc>
        <w:tc>
          <w:tcPr>
            <w:tcW w:w="1417" w:type="dxa"/>
          </w:tcPr>
          <w:p w:rsidR="00DF5E72" w:rsidRPr="003B55F4" w:rsidRDefault="00DF5E72" w:rsidP="003D58B6">
            <w:pPr>
              <w:spacing w:after="120"/>
              <w:ind w:left="95"/>
            </w:pPr>
            <w:r w:rsidRPr="003B55F4">
              <w:t>Services Availability</w:t>
            </w:r>
          </w:p>
          <w:p w:rsidR="00DF5E72" w:rsidRPr="003B55F4" w:rsidRDefault="00DF5E72" w:rsidP="003D58B6">
            <w:pPr>
              <w:spacing w:after="120"/>
              <w:ind w:left="95"/>
            </w:pPr>
          </w:p>
        </w:tc>
        <w:tc>
          <w:tcPr>
            <w:tcW w:w="1559" w:type="dxa"/>
          </w:tcPr>
          <w:p w:rsidR="00DF5E72" w:rsidRPr="003B55F4" w:rsidRDefault="004B48C4" w:rsidP="003D58B6">
            <w:pPr>
              <w:spacing w:after="120"/>
              <w:ind w:left="0"/>
            </w:pPr>
            <w:r>
              <w:t>Outlined in specification</w:t>
            </w:r>
          </w:p>
          <w:p w:rsidR="00DF5E72" w:rsidRPr="003B55F4" w:rsidRDefault="00DF5E72" w:rsidP="003D58B6">
            <w:pPr>
              <w:spacing w:after="120"/>
              <w:ind w:left="0"/>
            </w:pPr>
          </w:p>
        </w:tc>
        <w:tc>
          <w:tcPr>
            <w:tcW w:w="1560" w:type="dxa"/>
          </w:tcPr>
          <w:p w:rsidR="00DF5E72" w:rsidRPr="003B55F4" w:rsidRDefault="004B48C4" w:rsidP="003D58B6">
            <w:pPr>
              <w:spacing w:after="120"/>
              <w:ind w:left="95"/>
            </w:pPr>
            <w:r>
              <w:t>95%</w:t>
            </w:r>
          </w:p>
        </w:tc>
        <w:tc>
          <w:tcPr>
            <w:tcW w:w="2256" w:type="dxa"/>
          </w:tcPr>
          <w:p w:rsidR="00DF5E72" w:rsidRPr="003B55F4" w:rsidRDefault="004B48C4" w:rsidP="003D58B6">
            <w:pPr>
              <w:spacing w:after="120"/>
              <w:ind w:left="95"/>
            </w:pPr>
            <w:r>
              <w:t>0.25% Service Credit gained for each percentage under the specified Service Level Performance Measure</w:t>
            </w:r>
          </w:p>
        </w:tc>
      </w:tr>
    </w:tbl>
    <w:p w:rsidR="003D58B6" w:rsidRPr="003B55F4" w:rsidRDefault="003D58B6" w:rsidP="00001982">
      <w:pPr>
        <w:ind w:left="709"/>
      </w:pPr>
    </w:p>
    <w:p w:rsidR="00DF5E72" w:rsidRPr="003B55F4" w:rsidRDefault="00DF5E72" w:rsidP="00001982">
      <w:pPr>
        <w:ind w:left="709"/>
      </w:pPr>
    </w:p>
    <w:p w:rsidR="00DF5E72" w:rsidRPr="003B55F4" w:rsidRDefault="00DF5E72" w:rsidP="00001982">
      <w:pPr>
        <w:ind w:left="709"/>
      </w:pPr>
    </w:p>
    <w:p w:rsidR="00DF5E72" w:rsidRPr="003B55F4" w:rsidRDefault="00DF5E72" w:rsidP="00001982">
      <w:pPr>
        <w:ind w:left="709"/>
      </w:pPr>
    </w:p>
    <w:p w:rsidR="009C7470" w:rsidRDefault="009C7470">
      <w:pPr>
        <w:overflowPunct/>
        <w:autoSpaceDE/>
        <w:autoSpaceDN/>
        <w:adjustRightInd/>
        <w:spacing w:after="0"/>
        <w:ind w:left="0"/>
        <w:jc w:val="left"/>
        <w:textAlignment w:val="auto"/>
      </w:pPr>
      <w:r>
        <w:br w:type="page"/>
      </w:r>
    </w:p>
    <w:p w:rsidR="009C7470" w:rsidRDefault="009C7470" w:rsidP="009C7470">
      <w:pPr>
        <w:pStyle w:val="GPSSchAnnexname"/>
      </w:pPr>
      <w:bookmarkStart w:id="2216" w:name="_Toc433188803"/>
      <w:r w:rsidRPr="00D03934">
        <w:t>ANNEX 1 TO PART A: SERVICE LEVELS AND SERVICE CREDITS TABLE</w:t>
      </w:r>
      <w:bookmarkEnd w:id="2216"/>
    </w:p>
    <w:p w:rsidR="009C7470" w:rsidRDefault="009C7470">
      <w:pPr>
        <w:overflowPunct/>
        <w:autoSpaceDE/>
        <w:autoSpaceDN/>
        <w:adjustRightInd/>
        <w:spacing w:after="0"/>
        <w:ind w:left="0"/>
        <w:jc w:val="left"/>
        <w:textAlignment w:val="auto"/>
      </w:pPr>
    </w:p>
    <w:p w:rsidR="00DF5E72" w:rsidRPr="003B55F4" w:rsidRDefault="00DF5E72" w:rsidP="00001982">
      <w:pPr>
        <w:ind w:left="709"/>
      </w:pPr>
    </w:p>
    <w:p w:rsidR="00667108" w:rsidRPr="003B55F4" w:rsidRDefault="00667108" w:rsidP="00001982">
      <w:pPr>
        <w:ind w:left="709"/>
      </w:pPr>
      <w:r w:rsidRPr="003B55F4">
        <w:t>The Service Credits shall be calculated on the basis of the following formula:</w:t>
      </w:r>
    </w:p>
    <w:p w:rsidR="00667108" w:rsidRPr="003B55F4" w:rsidRDefault="00195CC0" w:rsidP="00001982">
      <w:pPr>
        <w:ind w:left="709"/>
      </w:pPr>
      <w:r w:rsidRPr="003B55F4">
        <w:t>Formula</w:t>
      </w:r>
      <w:r w:rsidR="00667108" w:rsidRPr="003B55F4">
        <w:t>:</w:t>
      </w:r>
    </w:p>
    <w:tbl>
      <w:tblPr>
        <w:tblW w:w="0" w:type="auto"/>
        <w:tblLook w:val="01E0" w:firstRow="1" w:lastRow="1" w:firstColumn="1" w:lastColumn="1" w:noHBand="0" w:noVBand="0"/>
      </w:tblPr>
      <w:tblGrid>
        <w:gridCol w:w="4397"/>
        <w:gridCol w:w="685"/>
        <w:gridCol w:w="3968"/>
      </w:tblGrid>
      <w:tr w:rsidR="00667108" w:rsidRPr="003B55F4" w:rsidTr="00195CC0">
        <w:tc>
          <w:tcPr>
            <w:tcW w:w="4498" w:type="dxa"/>
          </w:tcPr>
          <w:p w:rsidR="00C02B32" w:rsidRPr="003B55F4" w:rsidRDefault="00C02B32" w:rsidP="0018746C">
            <w:pPr>
              <w:pStyle w:val="GPSDefinitionL4"/>
              <w:ind w:left="426" w:hanging="284"/>
            </w:pPr>
            <w:r w:rsidRPr="003B55F4">
              <w:rPr>
                <w:b/>
              </w:rPr>
              <w:t>Number of Calls (X)</w:t>
            </w:r>
            <w:r w:rsidRPr="003B55F4">
              <w:t xml:space="preserve"> = Total number of</w:t>
            </w:r>
            <w:r w:rsidR="00744BF1" w:rsidRPr="003B55F4">
              <w:t xml:space="preserve"> serviceable</w:t>
            </w:r>
            <w:r w:rsidRPr="003B55F4">
              <w:t xml:space="preserve"> calls</w:t>
            </w:r>
            <w:r w:rsidR="005A7718" w:rsidRPr="003B55F4">
              <w:t xml:space="preserve"> across the </w:t>
            </w:r>
            <w:r w:rsidR="00863007" w:rsidRPr="003B55F4">
              <w:t>Call Off</w:t>
            </w:r>
            <w:r w:rsidRPr="003B55F4">
              <w:t xml:space="preserve"> - </w:t>
            </w:r>
            <w:r w:rsidR="001C3D5C" w:rsidRPr="003B55F4">
              <w:t>un</w:t>
            </w:r>
            <w:r w:rsidRPr="003B55F4">
              <w:t>-</w:t>
            </w:r>
            <w:r w:rsidR="001C3D5C" w:rsidRPr="003B55F4">
              <w:t>serviced non-core language</w:t>
            </w:r>
            <w:r w:rsidR="0018746C" w:rsidRPr="003B55F4">
              <w:t>s</w:t>
            </w:r>
            <w:r w:rsidR="001C3D5C" w:rsidRPr="003B55F4">
              <w:t xml:space="preserve"> not pre</w:t>
            </w:r>
            <w:r w:rsidRPr="003B55F4">
              <w:t>-</w:t>
            </w:r>
            <w:r w:rsidR="001C3D5C" w:rsidRPr="003B55F4">
              <w:t>booked –abandon calls &lt;120 seconds</w:t>
            </w:r>
            <w:r w:rsidR="00744BF1" w:rsidRPr="003B55F4">
              <w:t>.</w:t>
            </w:r>
          </w:p>
          <w:p w:rsidR="0018746C" w:rsidRPr="003B55F4" w:rsidRDefault="0018746C" w:rsidP="0018746C">
            <w:pPr>
              <w:pStyle w:val="GPSDefinitionL4"/>
              <w:numPr>
                <w:ilvl w:val="0"/>
                <w:numId w:val="0"/>
              </w:numPr>
              <w:ind w:left="426"/>
            </w:pPr>
            <w:r w:rsidRPr="003B55F4">
              <w:rPr>
                <w:b/>
              </w:rPr>
              <w:t xml:space="preserve">Serviced Calls (Y) </w:t>
            </w:r>
            <w:r w:rsidRPr="003B55F4">
              <w:t>= Total number of call connected to an interpreter</w:t>
            </w:r>
            <w:r w:rsidR="00863007" w:rsidRPr="003B55F4">
              <w:t xml:space="preserve"> across the Call Off</w:t>
            </w:r>
            <w:r w:rsidR="00744BF1" w:rsidRPr="003B55F4">
              <w:t>.</w:t>
            </w:r>
            <w:r w:rsidRPr="003B55F4">
              <w:t xml:space="preserve"> </w:t>
            </w:r>
          </w:p>
          <w:p w:rsidR="00195CC0" w:rsidRPr="003B55F4" w:rsidRDefault="001C3D5C" w:rsidP="0018746C">
            <w:pPr>
              <w:pStyle w:val="GPSDefinitionL4"/>
              <w:numPr>
                <w:ilvl w:val="0"/>
                <w:numId w:val="0"/>
              </w:numPr>
              <w:ind w:left="426"/>
            </w:pPr>
            <w:r w:rsidRPr="003B55F4">
              <w:rPr>
                <w:b/>
              </w:rPr>
              <w:t xml:space="preserve">Call </w:t>
            </w:r>
            <w:r w:rsidR="00C02B32" w:rsidRPr="003B55F4">
              <w:rPr>
                <w:b/>
              </w:rPr>
              <w:t>Connection Time</w:t>
            </w:r>
            <w:r w:rsidR="0018746C" w:rsidRPr="003B55F4">
              <w:rPr>
                <w:b/>
              </w:rPr>
              <w:t xml:space="preserve"> (Z)</w:t>
            </w:r>
            <w:r w:rsidR="00C02B32" w:rsidRPr="003B55F4">
              <w:t xml:space="preserve"> = T</w:t>
            </w:r>
            <w:r w:rsidRPr="003B55F4">
              <w:t>otal wait time – calls serviced outside automation – abandon calls / total number of calls</w:t>
            </w:r>
            <w:r w:rsidR="00863007" w:rsidRPr="003B55F4">
              <w:t xml:space="preserve"> across the Call Off</w:t>
            </w:r>
          </w:p>
          <w:p w:rsidR="004C1CC1" w:rsidRPr="003B55F4" w:rsidRDefault="00C02B32" w:rsidP="0018746C">
            <w:pPr>
              <w:pStyle w:val="GPSDefinitionL4"/>
              <w:numPr>
                <w:ilvl w:val="0"/>
                <w:numId w:val="0"/>
              </w:numPr>
              <w:ind w:left="426"/>
            </w:pPr>
            <w:r w:rsidRPr="003B55F4">
              <w:rPr>
                <w:b/>
              </w:rPr>
              <w:t>Fulfilment</w:t>
            </w:r>
            <w:r w:rsidR="004C1CC1" w:rsidRPr="003B55F4">
              <w:rPr>
                <w:b/>
              </w:rPr>
              <w:t xml:space="preserve"> %</w:t>
            </w:r>
            <w:r w:rsidRPr="003B55F4">
              <w:t xml:space="preserve"> </w:t>
            </w:r>
            <w:r w:rsidR="004C1CC1" w:rsidRPr="003B55F4">
              <w:t xml:space="preserve">= </w:t>
            </w:r>
            <w:r w:rsidR="0018746C" w:rsidRPr="003B55F4">
              <w:t>Serviced call / total number of calls x 100</w:t>
            </w:r>
          </w:p>
          <w:p w:rsidR="0018746C" w:rsidRPr="003B55F4" w:rsidRDefault="0018746C" w:rsidP="0018746C">
            <w:pPr>
              <w:pStyle w:val="GPSDefinitionL4"/>
              <w:numPr>
                <w:ilvl w:val="0"/>
                <w:numId w:val="0"/>
              </w:numPr>
              <w:ind w:left="426"/>
            </w:pPr>
            <w:r w:rsidRPr="003B55F4">
              <w:rPr>
                <w:b/>
              </w:rPr>
              <w:t>Service Level Performance</w:t>
            </w:r>
            <w:r w:rsidRPr="003B55F4">
              <w:t xml:space="preserve"> =</w:t>
            </w:r>
            <w:r w:rsidR="00B1040E" w:rsidRPr="003B55F4">
              <w:t xml:space="preserve"> Service Level </w:t>
            </w:r>
            <w:proofErr w:type="spellStart"/>
            <w:r w:rsidR="00B1040E" w:rsidRPr="003B55F4">
              <w:t>Perfomance</w:t>
            </w:r>
            <w:proofErr w:type="spellEnd"/>
            <w:r w:rsidR="00B1040E" w:rsidRPr="003B55F4">
              <w:t xml:space="preserve"> Measure - </w:t>
            </w:r>
            <w:proofErr w:type="spellStart"/>
            <w:r w:rsidR="00B1040E" w:rsidRPr="003B55F4">
              <w:t>Fulfillment</w:t>
            </w:r>
            <w:proofErr w:type="spellEnd"/>
          </w:p>
          <w:p w:rsidR="00667108" w:rsidRPr="003B55F4" w:rsidRDefault="00667108" w:rsidP="001C3D5C">
            <w:pPr>
              <w:pStyle w:val="GPSDefinitionL4"/>
              <w:numPr>
                <w:ilvl w:val="0"/>
                <w:numId w:val="0"/>
              </w:numPr>
              <w:ind w:left="1440"/>
            </w:pPr>
            <w:r w:rsidRPr="003B55F4">
              <w:t xml:space="preserve"> </w:t>
            </w:r>
          </w:p>
        </w:tc>
        <w:tc>
          <w:tcPr>
            <w:tcW w:w="690" w:type="dxa"/>
          </w:tcPr>
          <w:p w:rsidR="00667108" w:rsidRPr="003B55F4" w:rsidRDefault="00667108" w:rsidP="00667108">
            <w:pPr>
              <w:ind w:left="211"/>
            </w:pPr>
            <w:r w:rsidRPr="003B55F4">
              <w:t>=</w:t>
            </w:r>
          </w:p>
        </w:tc>
        <w:tc>
          <w:tcPr>
            <w:tcW w:w="4078" w:type="dxa"/>
          </w:tcPr>
          <w:p w:rsidR="00667108" w:rsidRPr="003B55F4" w:rsidRDefault="00667108" w:rsidP="00667108">
            <w:pPr>
              <w:ind w:left="145"/>
            </w:pPr>
            <w:r w:rsidRPr="003B55F4">
              <w:t>x% of the Call Off Contract Charges payable to the Customer as Service Credits to be deducted from the next Valid Invoice payable by the Customer</w:t>
            </w:r>
          </w:p>
        </w:tc>
      </w:tr>
    </w:tbl>
    <w:p w:rsidR="00667108" w:rsidRPr="003B55F4" w:rsidRDefault="00667108" w:rsidP="00036474">
      <w:pPr>
        <w:pStyle w:val="GPSSchAnnexname"/>
      </w:pPr>
      <w:r w:rsidRPr="003B55F4">
        <w:br w:type="page"/>
      </w:r>
      <w:bookmarkStart w:id="2217" w:name="_Toc455738079"/>
      <w:r w:rsidRPr="003B55F4">
        <w:t>ANNEX 2 TO PART A: CRITICAL SERVICE LEVEL FAILURE</w:t>
      </w:r>
      <w:bookmarkEnd w:id="2217"/>
    </w:p>
    <w:p w:rsidR="00581D88" w:rsidRPr="00DC3499" w:rsidRDefault="00581D88" w:rsidP="00581D88">
      <w:pPr>
        <w:pStyle w:val="ListParagraph"/>
        <w:numPr>
          <w:ilvl w:val="0"/>
          <w:numId w:val="56"/>
        </w:numPr>
        <w:rPr>
          <w:b/>
        </w:rPr>
      </w:pPr>
      <w:r w:rsidRPr="00DC3499">
        <w:rPr>
          <w:b/>
        </w:rPr>
        <w:t>Service Credits</w:t>
      </w:r>
    </w:p>
    <w:p w:rsidR="00581D88" w:rsidRPr="00DC3499" w:rsidRDefault="00667108" w:rsidP="00581D88">
      <w:pPr>
        <w:pStyle w:val="ListParagraph"/>
        <w:numPr>
          <w:ilvl w:val="1"/>
          <w:numId w:val="56"/>
        </w:numPr>
      </w:pPr>
      <w:r w:rsidRPr="00DC3499">
        <w:t xml:space="preserve">In relation to </w:t>
      </w:r>
      <w:r w:rsidR="00DC3499">
        <w:rPr>
          <w:b/>
        </w:rPr>
        <w:t>Service Level (7)</w:t>
      </w:r>
      <w:r w:rsidR="002C535A" w:rsidRPr="00DC3499">
        <w:rPr>
          <w:b/>
        </w:rPr>
        <w:t xml:space="preserve"> </w:t>
      </w:r>
      <w:r w:rsidRPr="00DC3499">
        <w:t xml:space="preserve">a Critical Service Level Failure shall </w:t>
      </w:r>
      <w:r w:rsidR="002C535A" w:rsidRPr="00DC3499">
        <w:t>be defined as less than 90%</w:t>
      </w:r>
      <w:r w:rsidRPr="00DC3499">
        <w:t xml:space="preserve"> in any</w:t>
      </w:r>
      <w:r w:rsidR="002C535A" w:rsidRPr="00DC3499">
        <w:t xml:space="preserve"> consecutive</w:t>
      </w:r>
      <w:r w:rsidRPr="00DC3499">
        <w:t xml:space="preserve"> three (3) Month</w:t>
      </w:r>
      <w:r w:rsidR="002C535A" w:rsidRPr="00DC3499">
        <w:t xml:space="preserve"> period.</w:t>
      </w:r>
    </w:p>
    <w:p w:rsidR="00581D88" w:rsidRPr="00DC3499" w:rsidRDefault="00581D88" w:rsidP="003D72B5">
      <w:pPr>
        <w:pStyle w:val="ListParagraph"/>
        <w:numPr>
          <w:ilvl w:val="1"/>
          <w:numId w:val="56"/>
        </w:numPr>
      </w:pPr>
      <w:proofErr w:type="spellStart"/>
      <w:r w:rsidRPr="00DC3499">
        <w:t>IIn</w:t>
      </w:r>
      <w:proofErr w:type="spellEnd"/>
      <w:r w:rsidRPr="00DC3499">
        <w:t xml:space="preserve"> relation to </w:t>
      </w:r>
      <w:r w:rsidRPr="00DC3499">
        <w:rPr>
          <w:b/>
        </w:rPr>
        <w:t>Service Level</w:t>
      </w:r>
      <w:r w:rsidR="00DC3499">
        <w:rPr>
          <w:b/>
        </w:rPr>
        <w:t xml:space="preserve"> (1</w:t>
      </w:r>
      <w:proofErr w:type="gramStart"/>
      <w:r w:rsidR="00DC3499">
        <w:rPr>
          <w:b/>
        </w:rPr>
        <w:t>,2,3,4,5</w:t>
      </w:r>
      <w:proofErr w:type="gramEnd"/>
      <w:r w:rsidR="00DC3499">
        <w:rPr>
          <w:b/>
        </w:rPr>
        <w:t>, &amp; 6</w:t>
      </w:r>
      <w:r w:rsidRPr="00DC3499">
        <w:rPr>
          <w:b/>
        </w:rPr>
        <w:t xml:space="preserve">) </w:t>
      </w:r>
      <w:r w:rsidRPr="00DC3499">
        <w:t>no Critical Service Level Failure shall be defined.</w:t>
      </w:r>
    </w:p>
    <w:p w:rsidR="00581D88" w:rsidRPr="00DC3499" w:rsidRDefault="00581D88" w:rsidP="00DC3499">
      <w:pPr>
        <w:ind w:left="0"/>
      </w:pPr>
    </w:p>
    <w:p w:rsidR="00581D88" w:rsidRPr="003B55F4" w:rsidRDefault="00581D88" w:rsidP="002C535A">
      <w:pPr>
        <w:ind w:left="709"/>
      </w:pPr>
    </w:p>
    <w:p w:rsidR="00667108" w:rsidRPr="003B55F4" w:rsidRDefault="00667108" w:rsidP="00581D88">
      <w:pPr>
        <w:pStyle w:val="GPSSchPart"/>
        <w:jc w:val="both"/>
      </w:pPr>
      <w:r w:rsidRPr="003B55F4">
        <w:br w:type="page"/>
        <w:t>PART B: PERFORMANCE MONITORING</w:t>
      </w:r>
    </w:p>
    <w:p w:rsidR="008D0A60" w:rsidRPr="003B55F4" w:rsidRDefault="00667108" w:rsidP="00036474">
      <w:pPr>
        <w:pStyle w:val="GPSL1SCHEDULEHeading"/>
      </w:pPr>
      <w:r w:rsidRPr="003B55F4">
        <w:t>PRINCIPAL POINTS</w:t>
      </w:r>
    </w:p>
    <w:p w:rsidR="008D0A60" w:rsidRPr="003B55F4" w:rsidRDefault="00667108">
      <w:pPr>
        <w:pStyle w:val="GPSL2numberedclause"/>
      </w:pPr>
      <w:r w:rsidRPr="003B55F4">
        <w:t xml:space="preserve">Part B to this Call Off Schedule provides the methodology for monitoring the provision of the </w:t>
      </w:r>
      <w:r w:rsidR="00DE71C2" w:rsidRPr="003B55F4">
        <w:t>Goods and/or Services</w:t>
      </w:r>
      <w:r w:rsidRPr="003B55F4">
        <w:t>:</w:t>
      </w:r>
    </w:p>
    <w:p w:rsidR="008D0A60" w:rsidRPr="003B55F4" w:rsidRDefault="00667108" w:rsidP="0061370A">
      <w:pPr>
        <w:pStyle w:val="GPSL3numberedclause"/>
      </w:pPr>
      <w:r w:rsidRPr="003B55F4">
        <w:t>to ensure that the Supplier is complying with the Service Levels; and</w:t>
      </w:r>
    </w:p>
    <w:p w:rsidR="00E13960" w:rsidRPr="003B55F4" w:rsidRDefault="00667108" w:rsidP="0061370A">
      <w:pPr>
        <w:pStyle w:val="GPSL3numberedclause"/>
      </w:pPr>
      <w:bookmarkStart w:id="2218" w:name="_Ref365636889"/>
      <w:proofErr w:type="gramStart"/>
      <w:r w:rsidRPr="003B55F4">
        <w:t>for</w:t>
      </w:r>
      <w:proofErr w:type="gramEnd"/>
      <w:r w:rsidRPr="003B55F4">
        <w:t xml:space="preserve"> identifying any failures to achieve Service Levels in the performance of the Supplier and/or provision of the </w:t>
      </w:r>
      <w:r w:rsidR="00DE71C2" w:rsidRPr="003B55F4">
        <w:t xml:space="preserve">Goods and/or Services </w:t>
      </w:r>
      <w:r w:rsidRPr="003B55F4">
        <w:t>("</w:t>
      </w:r>
      <w:r w:rsidRPr="003B55F4">
        <w:rPr>
          <w:b/>
        </w:rPr>
        <w:t>Performance Monitoring System</w:t>
      </w:r>
      <w:r w:rsidRPr="003B55F4">
        <w:t>").</w:t>
      </w:r>
      <w:bookmarkEnd w:id="2218"/>
    </w:p>
    <w:p w:rsidR="008D0A60" w:rsidRPr="003B55F4" w:rsidRDefault="00667108">
      <w:pPr>
        <w:pStyle w:val="GPSL2numberedclause"/>
      </w:pPr>
      <w:bookmarkStart w:id="2219" w:name="_Ref364422824"/>
      <w:r w:rsidRPr="003B55F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19"/>
    </w:p>
    <w:p w:rsidR="008D0A60" w:rsidRPr="003B55F4" w:rsidRDefault="00667108" w:rsidP="00036474">
      <w:pPr>
        <w:pStyle w:val="GPSL1SCHEDULEHeading"/>
      </w:pPr>
      <w:r w:rsidRPr="003B55F4">
        <w:t>REPORTING OF SERVICE FAILURES</w:t>
      </w:r>
    </w:p>
    <w:p w:rsidR="008D0A60" w:rsidRPr="003B55F4" w:rsidRDefault="00667108">
      <w:pPr>
        <w:pStyle w:val="GPSL2numberedclause"/>
      </w:pPr>
      <w:r w:rsidRPr="003B55F4">
        <w:t xml:space="preserve">The </w:t>
      </w:r>
      <w:r w:rsidR="007046E8" w:rsidRPr="003B55F4">
        <w:t>Supplier</w:t>
      </w:r>
      <w:r w:rsidRPr="003B55F4">
        <w:t xml:space="preserve"> shall report all failures to achieve Service Levels and any Critical Service Level Failure to the Customer in accordance with the processes agreed in paragraph</w:t>
      </w:r>
      <w:r w:rsidR="00B460DF" w:rsidRPr="003B55F4">
        <w:t xml:space="preserve"> </w:t>
      </w:r>
      <w:r w:rsidR="009F474C" w:rsidRPr="003B55F4">
        <w:fldChar w:fldCharType="begin"/>
      </w:r>
      <w:r w:rsidR="00B460DF" w:rsidRPr="003B55F4">
        <w:instrText xml:space="preserve"> REF _Ref364422824 \r \h </w:instrText>
      </w:r>
      <w:r w:rsidR="003B55F4">
        <w:instrText xml:space="preserve"> \* MERGEFORMAT </w:instrText>
      </w:r>
      <w:r w:rsidR="009F474C" w:rsidRPr="003B55F4">
        <w:fldChar w:fldCharType="separate"/>
      </w:r>
      <w:r w:rsidR="002D24F1">
        <w:t>8.2</w:t>
      </w:r>
      <w:r w:rsidR="009F474C" w:rsidRPr="003B55F4">
        <w:fldChar w:fldCharType="end"/>
      </w:r>
      <w:r w:rsidR="00B460DF" w:rsidRPr="003B55F4">
        <w:t xml:space="preserve"> of Part B of this Call </w:t>
      </w:r>
      <w:proofErr w:type="gramStart"/>
      <w:r w:rsidR="00B460DF" w:rsidRPr="003B55F4">
        <w:t>Off</w:t>
      </w:r>
      <w:proofErr w:type="gramEnd"/>
      <w:r w:rsidR="00B460DF" w:rsidRPr="003B55F4">
        <w:t xml:space="preserve"> Schedule</w:t>
      </w:r>
      <w:r w:rsidRPr="003B55F4">
        <w:t xml:space="preserve"> above.</w:t>
      </w:r>
    </w:p>
    <w:p w:rsidR="00E13960" w:rsidRPr="003B55F4" w:rsidRDefault="00667108" w:rsidP="00036474">
      <w:pPr>
        <w:pStyle w:val="GPSL1SCHEDULEHeading"/>
      </w:pPr>
      <w:r w:rsidRPr="003B55F4">
        <w:t>PERFORMANCE MONITORING AND PERFORMANCE REVIEW</w:t>
      </w:r>
    </w:p>
    <w:p w:rsidR="00667108" w:rsidRPr="003B55F4" w:rsidRDefault="00667108" w:rsidP="00101CE5">
      <w:pPr>
        <w:pStyle w:val="GPSL2numberedclause"/>
      </w:pPr>
      <w:bookmarkStart w:id="2220" w:name="_Ref365636898"/>
      <w:r w:rsidRPr="003B55F4">
        <w:t>The Supplier shall provide the Customer with performance monitoring reports (“</w:t>
      </w:r>
      <w:r w:rsidRPr="003B55F4">
        <w:rPr>
          <w:b/>
        </w:rPr>
        <w:t>Performance Monitoring Reports</w:t>
      </w:r>
      <w:r w:rsidRPr="003B55F4">
        <w:t xml:space="preserve">”) in accordance with the process and timescales agreed pursuant to paragraph </w:t>
      </w:r>
      <w:r w:rsidR="009F474C" w:rsidRPr="003B55F4">
        <w:fldChar w:fldCharType="begin"/>
      </w:r>
      <w:r w:rsidR="00B460DF" w:rsidRPr="003B55F4">
        <w:instrText xml:space="preserve"> REF _Ref364422824 \r \h </w:instrText>
      </w:r>
      <w:r w:rsidR="003B55F4">
        <w:instrText xml:space="preserve"> \* MERGEFORMAT </w:instrText>
      </w:r>
      <w:r w:rsidR="009F474C" w:rsidRPr="003B55F4">
        <w:fldChar w:fldCharType="separate"/>
      </w:r>
      <w:r w:rsidR="002D24F1">
        <w:t>8.2</w:t>
      </w:r>
      <w:r w:rsidR="009F474C" w:rsidRPr="003B55F4">
        <w:fldChar w:fldCharType="end"/>
      </w:r>
      <w:r w:rsidR="00B460DF" w:rsidRPr="003B55F4">
        <w:t xml:space="preserve"> of Part B</w:t>
      </w:r>
      <w:r w:rsidR="00001982" w:rsidRPr="003B55F4">
        <w:t xml:space="preserve"> </w:t>
      </w:r>
      <w:r w:rsidR="00B460DF" w:rsidRPr="003B55F4">
        <w:t xml:space="preserve">of this Call Off Schedule </w:t>
      </w:r>
      <w:r w:rsidRPr="003B55F4">
        <w:t>above which shall contain, as a minimum, the following information in respect of the relevant Service Period just ended:</w:t>
      </w:r>
      <w:bookmarkEnd w:id="2220"/>
    </w:p>
    <w:p w:rsidR="008D0A60" w:rsidRPr="003B55F4" w:rsidRDefault="00667108" w:rsidP="0061370A">
      <w:pPr>
        <w:pStyle w:val="GPSL3numberedclause"/>
      </w:pPr>
      <w:r w:rsidRPr="003B55F4">
        <w:t>for each Service Level, the actual performance achieved over the Service Level for the relevant Service Period;</w:t>
      </w:r>
    </w:p>
    <w:p w:rsidR="00E13960" w:rsidRPr="003B55F4" w:rsidRDefault="00667108" w:rsidP="0061370A">
      <w:pPr>
        <w:pStyle w:val="GPSL3numberedclause"/>
      </w:pPr>
      <w:r w:rsidRPr="003B55F4">
        <w:t>a summary of all failures to achieve Service Levels that occurred during that Service Period;</w:t>
      </w:r>
    </w:p>
    <w:p w:rsidR="00E13960" w:rsidRPr="003B55F4" w:rsidRDefault="00667108" w:rsidP="0061370A">
      <w:pPr>
        <w:pStyle w:val="GPSL3numberedclause"/>
      </w:pPr>
      <w:r w:rsidRPr="003B55F4">
        <w:t>any Critical Service Level Failures and details in relation thereto;</w:t>
      </w:r>
    </w:p>
    <w:p w:rsidR="00E13960" w:rsidRPr="003B55F4" w:rsidRDefault="00667108" w:rsidP="002769E3">
      <w:pPr>
        <w:pStyle w:val="GPSL3numberedclause"/>
      </w:pPr>
      <w:r w:rsidRPr="003B55F4">
        <w:t>for any repeat failures, actions taken to resolve the underlying cause and prevent recurrence;</w:t>
      </w:r>
    </w:p>
    <w:p w:rsidR="00E13960" w:rsidRPr="003B55F4" w:rsidRDefault="00667108" w:rsidP="002769E3">
      <w:pPr>
        <w:pStyle w:val="GPSL3numberedclause"/>
      </w:pPr>
      <w:r w:rsidRPr="003B55F4">
        <w:t>the Service Credits to be applied in respect of the relevant period indicating the failures and Service Levels to which the Service Credits relate; and</w:t>
      </w:r>
    </w:p>
    <w:p w:rsidR="00E13960" w:rsidRPr="003B55F4" w:rsidRDefault="00667108" w:rsidP="002769E3">
      <w:pPr>
        <w:pStyle w:val="GPSL3numberedclause"/>
      </w:pPr>
      <w:proofErr w:type="gramStart"/>
      <w:r w:rsidRPr="003B55F4">
        <w:t>such</w:t>
      </w:r>
      <w:proofErr w:type="gramEnd"/>
      <w:r w:rsidRPr="003B55F4">
        <w:t xml:space="preserve"> other details as the Customer may reasonably require from time to time.</w:t>
      </w:r>
    </w:p>
    <w:p w:rsidR="008D0A60" w:rsidRPr="003B55F4" w:rsidRDefault="00667108">
      <w:pPr>
        <w:pStyle w:val="GPSL2numberedclause"/>
      </w:pPr>
      <w:r w:rsidRPr="003B55F4">
        <w:t>The Parties shall attend meetings to discuss Performance Monitoring Reports ("</w:t>
      </w:r>
      <w:r w:rsidRPr="003B55F4">
        <w:rPr>
          <w:b/>
        </w:rPr>
        <w:t>Performance Review Meetings</w:t>
      </w:r>
      <w:r w:rsidRPr="003B55F4">
        <w:t xml:space="preserve">") on a monthly basis (unless otherwise agreed). The Performance Review Meetings will be the forum for the review by the Supplier and the Customer of the </w:t>
      </w:r>
      <w:r w:rsidR="005E308C" w:rsidRPr="003B55F4">
        <w:t>P</w:t>
      </w:r>
      <w:r w:rsidRPr="003B55F4">
        <w:t xml:space="preserve">erformance </w:t>
      </w:r>
      <w:r w:rsidR="005E308C" w:rsidRPr="003B55F4">
        <w:t>M</w:t>
      </w:r>
      <w:r w:rsidRPr="003B55F4">
        <w:t xml:space="preserve">onitoring </w:t>
      </w:r>
      <w:r w:rsidR="005E308C" w:rsidRPr="003B55F4">
        <w:t>R</w:t>
      </w:r>
      <w:r w:rsidRPr="003B55F4">
        <w:t>eports.  The Performance Review Meetings shall (unless otherwise agreed):</w:t>
      </w:r>
    </w:p>
    <w:p w:rsidR="008D0A60" w:rsidRPr="003B55F4" w:rsidRDefault="00667108" w:rsidP="0061370A">
      <w:pPr>
        <w:pStyle w:val="GPSL3numberedclause"/>
      </w:pPr>
      <w:r w:rsidRPr="003B55F4">
        <w:t xml:space="preserve">take place within one (1) week of the </w:t>
      </w:r>
      <w:r w:rsidR="00C406C7" w:rsidRPr="003B55F4">
        <w:t>Performance Monitoring Reports</w:t>
      </w:r>
      <w:r w:rsidRPr="003B55F4">
        <w:t xml:space="preserve"> being issued by the Supplier;</w:t>
      </w:r>
    </w:p>
    <w:p w:rsidR="00E13960" w:rsidRPr="003B55F4" w:rsidRDefault="00667108" w:rsidP="0061370A">
      <w:pPr>
        <w:pStyle w:val="GPSL3numberedclause"/>
      </w:pPr>
      <w:r w:rsidRPr="003B55F4">
        <w:t>take place at such location and time (within normal business hours) as the Customer shall reasonably require unless otherwise agreed in advance;</w:t>
      </w:r>
    </w:p>
    <w:p w:rsidR="00E13960" w:rsidRPr="003B55F4" w:rsidRDefault="00667108" w:rsidP="0061370A">
      <w:pPr>
        <w:pStyle w:val="GPSL3numberedclause"/>
      </w:pPr>
      <w:r w:rsidRPr="003B55F4">
        <w:t>be attended by the Supplier's Representative and the Customer's Representative; and</w:t>
      </w:r>
    </w:p>
    <w:p w:rsidR="00E13960" w:rsidRPr="003B55F4" w:rsidRDefault="00667108" w:rsidP="0061370A">
      <w:pPr>
        <w:pStyle w:val="GPSL3numberedclause"/>
      </w:pPr>
      <w:proofErr w:type="gramStart"/>
      <w:r w:rsidRPr="003B55F4">
        <w:t>be</w:t>
      </w:r>
      <w:proofErr w:type="gramEnd"/>
      <w:r w:rsidRPr="003B55F4">
        <w:t xml:space="preserve"> fully </w:t>
      </w:r>
      <w:proofErr w:type="spellStart"/>
      <w:r w:rsidRPr="003B55F4">
        <w:t>minuted</w:t>
      </w:r>
      <w:proofErr w:type="spellEnd"/>
      <w:r w:rsidRPr="003B55F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3B55F4" w:rsidRDefault="00667108">
      <w:pPr>
        <w:pStyle w:val="GPSL2numberedclause"/>
      </w:pPr>
      <w:r w:rsidRPr="003B55F4">
        <w:t>The Customer shall be entitled to raise any additional questions and/or request any further information regarding any failure to achieve Service Levels.</w:t>
      </w:r>
    </w:p>
    <w:p w:rsidR="00C9243A" w:rsidRPr="003B55F4" w:rsidRDefault="00667108" w:rsidP="00101CE5">
      <w:pPr>
        <w:pStyle w:val="GPSL2numberedclause"/>
      </w:pPr>
      <w:r w:rsidRPr="003B55F4">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3B55F4" w:rsidRDefault="00667108" w:rsidP="00036474">
      <w:pPr>
        <w:pStyle w:val="GPSL1SCHEDULEHeading"/>
      </w:pPr>
      <w:r w:rsidRPr="003B55F4">
        <w:t>SATISFACTION SURVEYS</w:t>
      </w:r>
    </w:p>
    <w:p w:rsidR="00667108" w:rsidRPr="003B55F4" w:rsidRDefault="00667108" w:rsidP="00101CE5">
      <w:pPr>
        <w:pStyle w:val="GPSL2numberedclause"/>
      </w:pPr>
      <w:r w:rsidRPr="003B55F4">
        <w:t xml:space="preserve">In order to assess the level of performance of the Supplier, the Customer may undertake satisfaction surveys in respect of the Supplier's provision of the </w:t>
      </w:r>
      <w:r w:rsidR="00DE71C2" w:rsidRPr="003B55F4">
        <w:t>Goods and/or Services</w:t>
      </w:r>
      <w:r w:rsidRPr="003B55F4">
        <w:t>.</w:t>
      </w:r>
    </w:p>
    <w:p w:rsidR="00667108" w:rsidRPr="003B55F4" w:rsidRDefault="00667108" w:rsidP="00101CE5">
      <w:pPr>
        <w:pStyle w:val="GPSL2numberedclause"/>
      </w:pPr>
      <w:bookmarkStart w:id="2221" w:name="_Ref365637440"/>
      <w:r w:rsidRPr="003B55F4">
        <w:t>The Customer shall be entitled to notify the Supplier of any aspects of their performance of the</w:t>
      </w:r>
      <w:r w:rsidR="00DE71C2" w:rsidRPr="003B55F4">
        <w:t xml:space="preserve"> provision of the</w:t>
      </w:r>
      <w:r w:rsidRPr="003B55F4">
        <w:t xml:space="preserve"> </w:t>
      </w:r>
      <w:r w:rsidR="00DE71C2" w:rsidRPr="003B55F4">
        <w:t xml:space="preserve">Goods and/or Services </w:t>
      </w:r>
      <w:r w:rsidRPr="003B55F4">
        <w:t xml:space="preserve">which the responses to the Satisfaction Surveys reasonably suggest are not in accordance with </w:t>
      </w:r>
      <w:r w:rsidR="006640D6" w:rsidRPr="003B55F4">
        <w:t xml:space="preserve">this Call </w:t>
      </w:r>
      <w:proofErr w:type="gramStart"/>
      <w:r w:rsidR="006640D6" w:rsidRPr="003B55F4">
        <w:t>Off</w:t>
      </w:r>
      <w:proofErr w:type="gramEnd"/>
      <w:r w:rsidR="006640D6" w:rsidRPr="003B55F4">
        <w:t xml:space="preserve"> Contract</w:t>
      </w:r>
      <w:r w:rsidRPr="003B55F4">
        <w:t>.</w:t>
      </w:r>
      <w:bookmarkEnd w:id="2221"/>
    </w:p>
    <w:p w:rsidR="00EB2994" w:rsidRPr="003B55F4" w:rsidRDefault="00667108" w:rsidP="00101CE5">
      <w:pPr>
        <w:pStyle w:val="GPSL2numberedclause"/>
      </w:pPr>
      <w:r w:rsidRPr="003B55F4">
        <w:t xml:space="preserve">All other suggestions for improvements to the </w:t>
      </w:r>
      <w:r w:rsidR="00DE71C2" w:rsidRPr="003B55F4">
        <w:t xml:space="preserve">provision of Goods and/or Services </w:t>
      </w:r>
      <w:r w:rsidRPr="003B55F4">
        <w:t>shall be dealt with as part of the continuous improvement programme pursuant to Clause</w:t>
      </w:r>
      <w:r w:rsidR="00C406C7" w:rsidRPr="003B55F4">
        <w:t xml:space="preserve"> </w:t>
      </w:r>
      <w:r w:rsidR="009F474C" w:rsidRPr="003B55F4">
        <w:fldChar w:fldCharType="begin"/>
      </w:r>
      <w:r w:rsidR="00C406C7" w:rsidRPr="003B55F4">
        <w:instrText xml:space="preserve"> REF _Ref359246666 \r \h </w:instrText>
      </w:r>
      <w:r w:rsidR="003B55F4">
        <w:instrText xml:space="preserve"> \* MERGEFORMAT </w:instrText>
      </w:r>
      <w:r w:rsidR="009F474C" w:rsidRPr="003B55F4">
        <w:fldChar w:fldCharType="separate"/>
      </w:r>
      <w:r w:rsidR="002D24F1">
        <w:t>18</w:t>
      </w:r>
      <w:r w:rsidR="009F474C" w:rsidRPr="003B55F4">
        <w:fldChar w:fldCharType="end"/>
      </w:r>
      <w:r w:rsidR="00B460DF" w:rsidRPr="003B55F4">
        <w:t xml:space="preserve"> </w:t>
      </w:r>
      <w:r w:rsidR="003B3703" w:rsidRPr="003B55F4">
        <w:t xml:space="preserve">of this Call </w:t>
      </w:r>
      <w:proofErr w:type="gramStart"/>
      <w:r w:rsidR="003B3703" w:rsidRPr="003B55F4">
        <w:t>Off</w:t>
      </w:r>
      <w:proofErr w:type="gramEnd"/>
      <w:r w:rsidR="003B3703" w:rsidRPr="003B55F4">
        <w:t xml:space="preserve"> Contract </w:t>
      </w:r>
      <w:r w:rsidR="00B460DF" w:rsidRPr="003B55F4">
        <w:t>(Continuous Improvement)</w:t>
      </w:r>
      <w:r w:rsidRPr="003B55F4">
        <w:t>.</w:t>
      </w:r>
    </w:p>
    <w:p w:rsidR="00EB2994" w:rsidRPr="003B55F4" w:rsidRDefault="009F474C" w:rsidP="00EB2994">
      <w:pPr>
        <w:pStyle w:val="GPSmacrorestart"/>
      </w:pPr>
      <w:r w:rsidRPr="003B55F4">
        <w:fldChar w:fldCharType="begin"/>
      </w:r>
      <w:r w:rsidR="00EB2994" w:rsidRPr="003B55F4">
        <w:instrText>LISTNUM \l 1 \s 0</w:instrText>
      </w:r>
      <w:r w:rsidRPr="003B55F4">
        <w:fldChar w:fldCharType="separate"/>
      </w:r>
      <w:r w:rsidR="00EB2994" w:rsidRPr="003B55F4">
        <w:t>12/08/2013</w:t>
      </w:r>
      <w:r w:rsidRPr="003B55F4">
        <w:fldChar w:fldCharType="end"/>
      </w:r>
    </w:p>
    <w:p w:rsidR="00667108" w:rsidRPr="003B55F4" w:rsidRDefault="00667108" w:rsidP="00036474">
      <w:pPr>
        <w:pStyle w:val="GPSSchAnnexname"/>
      </w:pPr>
      <w:r w:rsidRPr="003B55F4">
        <w:br w:type="page"/>
      </w:r>
      <w:bookmarkStart w:id="2222" w:name="_Toc455738080"/>
      <w:r w:rsidRPr="003B55F4">
        <w:t>ANNEX 1 TO PART B: ADDITIONAL PERFORMANCE MONITORING REQUIREMENTS</w:t>
      </w:r>
      <w:bookmarkEnd w:id="2222"/>
    </w:p>
    <w:p w:rsidR="002429F5" w:rsidRPr="003B55F4" w:rsidRDefault="006A5B00" w:rsidP="006A5B00">
      <w:pPr>
        <w:pStyle w:val="GPSL2Indent"/>
      </w:pPr>
      <w:r>
        <w:t>N/A</w:t>
      </w:r>
      <w:r w:rsidR="00EB2994" w:rsidRPr="003B55F4">
        <w:br w:type="page"/>
      </w:r>
      <w:bookmarkStart w:id="2223" w:name="_Toc349230508"/>
      <w:bookmarkStart w:id="2224" w:name="_Toc349230509"/>
      <w:bookmarkStart w:id="2225" w:name="_Toc349230615"/>
      <w:bookmarkStart w:id="2226" w:name="_Toc349230624"/>
      <w:bookmarkStart w:id="2227" w:name="_Toc349230661"/>
      <w:bookmarkStart w:id="2228" w:name="_Toc349230715"/>
      <w:bookmarkStart w:id="2229" w:name="_Toc349230717"/>
      <w:bookmarkStart w:id="2230" w:name="_Toc349231564"/>
      <w:bookmarkStart w:id="2231" w:name="_Toc348712421"/>
      <w:bookmarkStart w:id="2232" w:name="_Toc348712423"/>
      <w:bookmarkStart w:id="2233" w:name="_Toc348712425"/>
      <w:bookmarkStart w:id="2234" w:name="_Toc349230720"/>
      <w:bookmarkStart w:id="2235" w:name="_Toc349231566"/>
      <w:bookmarkStart w:id="2236" w:name="_Toc348712427"/>
      <w:bookmarkStart w:id="2237" w:name="_Toc348712429"/>
      <w:bookmarkStart w:id="2238" w:name="_Toc349230723"/>
      <w:bookmarkStart w:id="2239" w:name="_Toc348712431"/>
      <w:bookmarkStart w:id="2240" w:name="_Toc349230725"/>
      <w:bookmarkStart w:id="2241" w:name="_Toc349231569"/>
      <w:bookmarkStart w:id="2242" w:name="_Toc349230741"/>
      <w:bookmarkStart w:id="2243" w:name="_Toc349231585"/>
      <w:bookmarkStart w:id="2244" w:name="_Toc349232221"/>
      <w:bookmarkStart w:id="2245" w:name="_Toc349230757"/>
      <w:bookmarkStart w:id="2246" w:name="_Toc349230765"/>
      <w:bookmarkStart w:id="2247" w:name="_Toc349231607"/>
      <w:bookmarkStart w:id="2248" w:name="_Toc349232238"/>
      <w:bookmarkStart w:id="2249" w:name="_Toc349230785"/>
      <w:bookmarkStart w:id="2250" w:name="_Toc349231627"/>
      <w:bookmarkStart w:id="2251" w:name="_Toc349230790"/>
      <w:bookmarkStart w:id="2252" w:name="_Toc349231632"/>
      <w:bookmarkStart w:id="2253" w:name="_Toc349230792"/>
      <w:bookmarkStart w:id="2254" w:name="_Toc349230803"/>
      <w:bookmarkStart w:id="2255" w:name="_Toc349231642"/>
      <w:bookmarkStart w:id="2256" w:name="_Toc349232261"/>
      <w:bookmarkStart w:id="2257" w:name="_Toc349230813"/>
      <w:bookmarkStart w:id="2258" w:name="_Toc349231652"/>
      <w:bookmarkStart w:id="2259" w:name="_Toc349232271"/>
      <w:bookmarkStart w:id="2260" w:name="_Toc349230815"/>
      <w:bookmarkStart w:id="2261" w:name="_Toc349231654"/>
      <w:bookmarkStart w:id="2262" w:name="_Toc349232273"/>
      <w:bookmarkStart w:id="2263" w:name="_Toc349230822"/>
      <w:bookmarkStart w:id="2264" w:name="_Toc349231661"/>
      <w:bookmarkStart w:id="2265" w:name="_Toc349232279"/>
      <w:bookmarkStart w:id="2266" w:name="_Toc349230832"/>
      <w:bookmarkStart w:id="2267" w:name="_Toc348712442"/>
      <w:bookmarkStart w:id="2268" w:name="_Toc349230834"/>
      <w:bookmarkStart w:id="2269" w:name="_Toc349231671"/>
      <w:bookmarkStart w:id="2270" w:name="_Toc349230841"/>
      <w:bookmarkStart w:id="2271" w:name="_Toc349231678"/>
      <w:bookmarkStart w:id="2272" w:name="_Toc349232291"/>
      <w:bookmarkStart w:id="2273" w:name="_Toc349230869"/>
      <w:bookmarkStart w:id="2274" w:name="_Toc348712444"/>
      <w:bookmarkStart w:id="2275" w:name="_Toc348712446"/>
      <w:bookmarkStart w:id="2276" w:name="_Toc348712448"/>
      <w:bookmarkStart w:id="2277" w:name="_Toc349230895"/>
      <w:bookmarkStart w:id="2278" w:name="_Toc349231722"/>
      <w:bookmarkStart w:id="2279" w:name="_Toc349230912"/>
      <w:bookmarkStart w:id="2280" w:name="_Toc349230938"/>
      <w:bookmarkStart w:id="2281" w:name="_Toc349231748"/>
      <w:bookmarkStart w:id="2282" w:name="_Toc348712500"/>
      <w:bookmarkStart w:id="2283" w:name="_Toc349231028"/>
      <w:bookmarkStart w:id="2284" w:name="_Toc349231805"/>
      <w:bookmarkStart w:id="2285" w:name="_Toc348712594"/>
      <w:bookmarkStart w:id="2286" w:name="_Toc349231076"/>
      <w:bookmarkStart w:id="2287" w:name="_Toc349231179"/>
      <w:bookmarkStart w:id="2288" w:name="_Toc349231185"/>
      <w:bookmarkStart w:id="2289" w:name="_Toc348712710"/>
      <w:bookmarkStart w:id="2290" w:name="_Toc348712716"/>
      <w:bookmarkStart w:id="2291" w:name="_Toc349231204"/>
      <w:bookmarkStart w:id="2292" w:name="_Toc455738081"/>
      <w:bookmarkEnd w:id="2159"/>
      <w:bookmarkEnd w:id="2160"/>
      <w:bookmarkEnd w:id="2161"/>
      <w:bookmarkEnd w:id="2162"/>
      <w:bookmarkEnd w:id="2163"/>
      <w:bookmarkEnd w:id="2164"/>
      <w:bookmarkEnd w:id="2165"/>
      <w:bookmarkEnd w:id="2166"/>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r w:rsidR="002429F5" w:rsidRPr="003B55F4">
        <w:t>CALL OFF SCHEDULE 7: STANDARDS</w:t>
      </w:r>
      <w:bookmarkEnd w:id="2292"/>
    </w:p>
    <w:p w:rsidR="00E13960" w:rsidRPr="003B55F4" w:rsidRDefault="002429F5" w:rsidP="00036474">
      <w:pPr>
        <w:pStyle w:val="GPSL1SCHEDULEHeading"/>
      </w:pPr>
      <w:r w:rsidRPr="003B55F4">
        <w:t>Standards</w:t>
      </w:r>
    </w:p>
    <w:p w:rsidR="008D0A60" w:rsidRPr="003B55F4" w:rsidRDefault="006A5B00" w:rsidP="00036474">
      <w:pPr>
        <w:pStyle w:val="GPSL2Indent"/>
      </w:pPr>
      <w:r>
        <w:t>See Framework Schedule 2: Goods and Services and Key Performance Indicators, Part A: Goods and Services, section 3.12 Service Specific Standards – Mandatory Requirements.</w:t>
      </w:r>
    </w:p>
    <w:p w:rsidR="00EB2994" w:rsidRPr="003B55F4" w:rsidRDefault="009F474C" w:rsidP="00EB2994">
      <w:pPr>
        <w:pStyle w:val="GPSmacrorestart"/>
        <w:rPr>
          <w:lang w:eastAsia="en-GB"/>
        </w:rPr>
      </w:pPr>
      <w:r w:rsidRPr="003B55F4">
        <w:fldChar w:fldCharType="begin"/>
      </w:r>
      <w:r w:rsidR="00EB2994" w:rsidRPr="003B55F4">
        <w:rPr>
          <w:lang w:eastAsia="en-GB"/>
        </w:rPr>
        <w:instrText>LISTNUM \l 1 \s 0</w:instrText>
      </w:r>
      <w:r w:rsidRPr="003B55F4">
        <w:fldChar w:fldCharType="separate"/>
      </w:r>
      <w:r w:rsidR="00EB2994" w:rsidRPr="003B55F4">
        <w:t>12/08/2013</w:t>
      </w:r>
      <w:r w:rsidRPr="003B55F4">
        <w:fldChar w:fldCharType="end"/>
      </w:r>
    </w:p>
    <w:p w:rsidR="008F1815" w:rsidRPr="003B55F4" w:rsidRDefault="008F1815" w:rsidP="00A657C3">
      <w:pPr>
        <w:pStyle w:val="GPSSchTitleandNumber"/>
      </w:pPr>
      <w:r w:rsidRPr="003B55F4">
        <w:br w:type="page"/>
      </w:r>
      <w:bookmarkStart w:id="2293" w:name="_Toc455738082"/>
      <w:r w:rsidRPr="003B55F4">
        <w:t>CALL OFF SCHEDULE 8: SECURITY</w:t>
      </w:r>
      <w:bookmarkEnd w:id="2293"/>
    </w:p>
    <w:p w:rsidR="006461D1" w:rsidRPr="003B55F4" w:rsidRDefault="006461D1" w:rsidP="00291F8C">
      <w:pPr>
        <w:pStyle w:val="GPSL1Guidance"/>
        <w:ind w:left="0"/>
      </w:pPr>
    </w:p>
    <w:p w:rsidR="00E13960" w:rsidRPr="003B55F4" w:rsidRDefault="006461D1" w:rsidP="00036474">
      <w:pPr>
        <w:pStyle w:val="GPSL1SCHEDULEHeading"/>
      </w:pPr>
      <w:r w:rsidRPr="003B55F4">
        <w:t>DEFINITIONS</w:t>
      </w:r>
    </w:p>
    <w:p w:rsidR="008D0A60" w:rsidRPr="003B55F4" w:rsidRDefault="006461D1">
      <w:pPr>
        <w:pStyle w:val="GPSL2numberedclause"/>
      </w:pPr>
      <w:r w:rsidRPr="003B55F4">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3B55F4" w:rsidTr="006461D1">
        <w:tc>
          <w:tcPr>
            <w:tcW w:w="2801" w:type="dxa"/>
          </w:tcPr>
          <w:p w:rsidR="006461D1" w:rsidRPr="003B55F4" w:rsidRDefault="006461D1" w:rsidP="006461D1">
            <w:pPr>
              <w:pStyle w:val="GPSDefinitionTerm"/>
            </w:pPr>
            <w:r w:rsidRPr="003B55F4">
              <w:t>"Breach of Security"</w:t>
            </w:r>
          </w:p>
        </w:tc>
        <w:tc>
          <w:tcPr>
            <w:tcW w:w="5732" w:type="dxa"/>
          </w:tcPr>
          <w:p w:rsidR="006461D1" w:rsidRPr="003B55F4" w:rsidRDefault="006461D1" w:rsidP="006461D1">
            <w:pPr>
              <w:pStyle w:val="GPsDefinition"/>
              <w:rPr>
                <w:lang w:eastAsia="en-GB"/>
              </w:rPr>
            </w:pPr>
            <w:r w:rsidRPr="003B55F4">
              <w:rPr>
                <w:lang w:eastAsia="en-GB"/>
              </w:rPr>
              <w:t>means the occurrence of:</w:t>
            </w:r>
          </w:p>
          <w:p w:rsidR="006461D1" w:rsidRPr="003B55F4" w:rsidRDefault="006461D1" w:rsidP="006461D1">
            <w:pPr>
              <w:pStyle w:val="GPSDefinitionL2"/>
              <w:rPr>
                <w:lang w:eastAsia="en-GB"/>
              </w:rPr>
            </w:pPr>
            <w:r w:rsidRPr="003B55F4">
              <w:rPr>
                <w:lang w:eastAsia="en-GB"/>
              </w:rPr>
              <w:t xml:space="preserve">any unauthorised access to or use of the </w:t>
            </w:r>
            <w:r w:rsidRPr="003B55F4">
              <w:t>Goods and/or Services, the Sites and/or any Information  and Communication Technology (“ICT”), information or data (including the Confidential Information and the Customer Data) used by the Customer and/or the Supplier in connection with this Call Off Contract</w:t>
            </w:r>
            <w:r w:rsidRPr="003B55F4">
              <w:rPr>
                <w:lang w:eastAsia="en-GB"/>
              </w:rPr>
              <w:t>; and/or</w:t>
            </w:r>
          </w:p>
          <w:p w:rsidR="006461D1" w:rsidRPr="003B55F4" w:rsidRDefault="006461D1" w:rsidP="006461D1">
            <w:pPr>
              <w:pStyle w:val="GPSDefinitionL2"/>
              <w:rPr>
                <w:lang w:eastAsia="en-GB"/>
              </w:rPr>
            </w:pPr>
            <w:r w:rsidRPr="003B55F4">
              <w:rPr>
                <w:lang w:eastAsia="en-GB"/>
              </w:rPr>
              <w:t xml:space="preserve">the loss and/or unauthorised disclosure of any information or data (including the Confidential Information and the </w:t>
            </w:r>
            <w:r w:rsidRPr="003B55F4">
              <w:t>Customer</w:t>
            </w:r>
            <w:r w:rsidRPr="003B55F4">
              <w:rPr>
                <w:lang w:eastAsia="en-GB"/>
              </w:rPr>
              <w:t xml:space="preserve"> Data), including any copies of such information or data, used by the </w:t>
            </w:r>
            <w:r w:rsidRPr="003B55F4">
              <w:t>Customer</w:t>
            </w:r>
            <w:r w:rsidRPr="003B55F4">
              <w:rPr>
                <w:lang w:eastAsia="en-GB"/>
              </w:rPr>
              <w:t xml:space="preserve"> and/or the Supplier in connection with this Call Off Contract,</w:t>
            </w:r>
          </w:p>
          <w:p w:rsidR="006461D1" w:rsidRPr="003B55F4" w:rsidRDefault="006461D1" w:rsidP="006461D1">
            <w:pPr>
              <w:pStyle w:val="GPsDefinition"/>
            </w:pPr>
            <w:r w:rsidRPr="003B55F4">
              <w:rPr>
                <w:lang w:eastAsia="en-GB"/>
              </w:rPr>
              <w:t xml:space="preserve">in either case as more particularly set out in </w:t>
            </w:r>
            <w:r w:rsidRPr="003B55F4">
              <w:rPr>
                <w:snapToGrid w:val="0"/>
              </w:rPr>
              <w:t>the Security Policy;</w:t>
            </w:r>
          </w:p>
        </w:tc>
      </w:tr>
    </w:tbl>
    <w:p w:rsidR="006461D1" w:rsidRPr="003B55F4" w:rsidRDefault="006461D1" w:rsidP="006461D1">
      <w:pPr>
        <w:ind w:left="0"/>
      </w:pPr>
    </w:p>
    <w:p w:rsidR="00E13960" w:rsidRPr="003B55F4" w:rsidRDefault="006461D1" w:rsidP="00036474">
      <w:pPr>
        <w:pStyle w:val="GPSL1SCHEDULEHeading"/>
      </w:pPr>
      <w:r w:rsidRPr="003B55F4">
        <w:t>INTRODUCTION</w:t>
      </w:r>
    </w:p>
    <w:p w:rsidR="00E13960" w:rsidRPr="003B55F4" w:rsidRDefault="006461D1" w:rsidP="00101CE5">
      <w:pPr>
        <w:pStyle w:val="GPSL2numberedclause"/>
      </w:pPr>
      <w:r w:rsidRPr="003B55F4">
        <w:t>The purpose of this Call Off Schedule is to ensure a good organisational approach to security under which the specific requirements of this Call Off Contract will be met;</w:t>
      </w:r>
    </w:p>
    <w:p w:rsidR="00E13960" w:rsidRPr="003B55F4" w:rsidRDefault="006461D1" w:rsidP="00101CE5">
      <w:pPr>
        <w:pStyle w:val="GPSL2numberedclause"/>
      </w:pPr>
      <w:r w:rsidRPr="003B55F4">
        <w:t>This Call Off Schedule covers:</w:t>
      </w:r>
    </w:p>
    <w:p w:rsidR="008D0A60" w:rsidRPr="003B55F4" w:rsidRDefault="006461D1" w:rsidP="0061370A">
      <w:pPr>
        <w:pStyle w:val="GPSL3numberedclause"/>
      </w:pPr>
      <w:r w:rsidRPr="003B55F4">
        <w:t>principles of protective security to be applied in delivering the Goods and/or Services;</w:t>
      </w:r>
    </w:p>
    <w:p w:rsidR="00E13960" w:rsidRPr="003B55F4" w:rsidRDefault="006461D1" w:rsidP="0061370A">
      <w:pPr>
        <w:pStyle w:val="GPSL3numberedclause"/>
      </w:pPr>
      <w:bookmarkStart w:id="2294" w:name="_Toc348712387"/>
      <w:r w:rsidRPr="003B55F4">
        <w:t>the creation and maintenance of the Security Management Plan; and</w:t>
      </w:r>
      <w:bookmarkEnd w:id="2294"/>
    </w:p>
    <w:p w:rsidR="00E13960" w:rsidRPr="003B55F4" w:rsidRDefault="006461D1" w:rsidP="0061370A">
      <w:pPr>
        <w:pStyle w:val="GPSL3numberedclause"/>
      </w:pPr>
      <w:proofErr w:type="gramStart"/>
      <w:r w:rsidRPr="003B55F4">
        <w:t>obligations</w:t>
      </w:r>
      <w:proofErr w:type="gramEnd"/>
      <w:r w:rsidRPr="003B55F4">
        <w:t xml:space="preserve"> in the event of actual or attempted Breaches of Security.</w:t>
      </w:r>
    </w:p>
    <w:p w:rsidR="008D0A60" w:rsidRPr="003B55F4" w:rsidRDefault="006461D1" w:rsidP="00036474">
      <w:pPr>
        <w:pStyle w:val="GPSL1SCHEDULEHeading"/>
      </w:pPr>
      <w:bookmarkStart w:id="2295" w:name="_Toc348712389"/>
      <w:bookmarkStart w:id="2296" w:name="_Ref378078920"/>
      <w:r w:rsidRPr="003B55F4">
        <w:t>PRINCIPLES OF SECURITY</w:t>
      </w:r>
      <w:bookmarkEnd w:id="2295"/>
      <w:bookmarkEnd w:id="2296"/>
    </w:p>
    <w:p w:rsidR="008D0A60" w:rsidRPr="003B55F4" w:rsidRDefault="006461D1">
      <w:pPr>
        <w:pStyle w:val="GPSL2numberedclause"/>
      </w:pPr>
      <w:r w:rsidRPr="003B55F4">
        <w:t>The Supplier acknowledges that the Customer places great emphasis on the reliability of the performance of the Goods and/or Services, confidentiality, integrity and availability of information and consequently on security.</w:t>
      </w:r>
    </w:p>
    <w:p w:rsidR="00E13960" w:rsidRPr="003B55F4" w:rsidRDefault="006461D1" w:rsidP="00101CE5">
      <w:pPr>
        <w:pStyle w:val="GPSL2numberedclause"/>
      </w:pPr>
      <w:bookmarkStart w:id="2297" w:name="_Ref378071134"/>
      <w:r w:rsidRPr="003B55F4">
        <w:t>The Supplier shall be responsible for the effective performance of its security obligations and shall at all times provide a level of security which:</w:t>
      </w:r>
      <w:bookmarkEnd w:id="2297"/>
    </w:p>
    <w:p w:rsidR="008D0A60" w:rsidRPr="003B55F4" w:rsidRDefault="006461D1" w:rsidP="0061370A">
      <w:pPr>
        <w:pStyle w:val="GPSL3numberedclause"/>
      </w:pPr>
      <w:r w:rsidRPr="003B55F4">
        <w:t xml:space="preserve">is in accordance with the Law and this Call Off Contract; </w:t>
      </w:r>
    </w:p>
    <w:p w:rsidR="00E13960" w:rsidRPr="003B55F4" w:rsidRDefault="006461D1" w:rsidP="0061370A">
      <w:pPr>
        <w:pStyle w:val="GPSL3numberedclause"/>
      </w:pPr>
      <w:r w:rsidRPr="003B55F4">
        <w:t>as a minimum demonstrates Good Industry Practice;</w:t>
      </w:r>
    </w:p>
    <w:p w:rsidR="00E13960" w:rsidRPr="003B55F4" w:rsidRDefault="006461D1" w:rsidP="000A456A">
      <w:pPr>
        <w:pStyle w:val="GPSL3numberedclause"/>
      </w:pPr>
      <w:r w:rsidRPr="003B55F4">
        <w:t>complies with the Security Policy;</w:t>
      </w:r>
    </w:p>
    <w:p w:rsidR="00E13960" w:rsidRPr="003B55F4" w:rsidRDefault="006461D1" w:rsidP="000A456A">
      <w:pPr>
        <w:pStyle w:val="GPSL3numberedclause"/>
      </w:pPr>
      <w:r w:rsidRPr="003B55F4">
        <w:t>meets any specific security threats of immediate relevance to the Goods and/or Services and/or the Customer Data; and</w:t>
      </w:r>
    </w:p>
    <w:p w:rsidR="00E13960" w:rsidRPr="003B55F4" w:rsidRDefault="006461D1" w:rsidP="000A456A">
      <w:pPr>
        <w:pStyle w:val="GPSL3numberedclause"/>
      </w:pPr>
      <w:proofErr w:type="gramStart"/>
      <w:r w:rsidRPr="003B55F4">
        <w:t>complies</w:t>
      </w:r>
      <w:proofErr w:type="gramEnd"/>
      <w:r w:rsidRPr="003B55F4">
        <w:t xml:space="preserve"> with the Customer’s ICT policies.</w:t>
      </w:r>
    </w:p>
    <w:p w:rsidR="008D0A60" w:rsidRPr="003B55F4" w:rsidRDefault="006461D1">
      <w:pPr>
        <w:pStyle w:val="GPSL2numberedclause"/>
      </w:pPr>
      <w:r w:rsidRPr="003B55F4">
        <w:t>Subject to Clause </w:t>
      </w:r>
      <w:r w:rsidR="00F17AE3" w:rsidRPr="003B55F4">
        <w:fldChar w:fldCharType="begin"/>
      </w:r>
      <w:r w:rsidR="00F17AE3" w:rsidRPr="003B55F4">
        <w:instrText xml:space="preserve"> REF _Ref313367870 \r \h  \* MERGEFORMAT </w:instrText>
      </w:r>
      <w:r w:rsidR="00F17AE3" w:rsidRPr="003B55F4">
        <w:fldChar w:fldCharType="separate"/>
      </w:r>
      <w:r w:rsidR="002D24F1">
        <w:t>34</w:t>
      </w:r>
      <w:r w:rsidR="00F17AE3" w:rsidRPr="003B55F4">
        <w:fldChar w:fldCharType="end"/>
      </w:r>
      <w:r w:rsidRPr="003B55F4">
        <w:t> of this Call Off Contract (Security and Protection of Information) the references to standards, guidance and policies contained or set out in paragraph</w:t>
      </w:r>
      <w:r w:rsidR="00BD535C" w:rsidRPr="003B55F4">
        <w:t> </w:t>
      </w:r>
      <w:r w:rsidR="00F17AE3" w:rsidRPr="003B55F4">
        <w:fldChar w:fldCharType="begin"/>
      </w:r>
      <w:r w:rsidR="00F17AE3" w:rsidRPr="003B55F4">
        <w:instrText xml:space="preserve"> REF _Ref378071134 \r \h  \* MERGEFORMAT </w:instrText>
      </w:r>
      <w:r w:rsidR="00F17AE3" w:rsidRPr="003B55F4">
        <w:fldChar w:fldCharType="separate"/>
      </w:r>
      <w:r w:rsidR="002D24F1">
        <w:t>3.2</w:t>
      </w:r>
      <w:r w:rsidR="00F17AE3" w:rsidRPr="003B55F4">
        <w:fldChar w:fldCharType="end"/>
      </w:r>
      <w:r w:rsidRPr="003B55F4">
        <w:t xml:space="preserve"> of this Call Off Schedule shall be deemed to be references to such items as developed and updated and to any successor to or replacement for such standards, guidance and policies, as notified to the Supplier from time to time.</w:t>
      </w:r>
    </w:p>
    <w:p w:rsidR="00E13960" w:rsidRPr="003B55F4" w:rsidRDefault="006461D1" w:rsidP="00101CE5">
      <w:pPr>
        <w:pStyle w:val="GPSL2numberedclause"/>
      </w:pPr>
      <w:r w:rsidRPr="003B55F4">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3B55F4">
        <w:t>advise</w:t>
      </w:r>
      <w:proofErr w:type="gramEnd"/>
      <w:r w:rsidRPr="003B55F4">
        <w:t xml:space="preserve"> the Supplier which provision the Supplier shall be required to comply with.</w:t>
      </w:r>
    </w:p>
    <w:p w:rsidR="008D0A60" w:rsidRPr="003B55F4" w:rsidRDefault="006461D1" w:rsidP="00036474">
      <w:pPr>
        <w:pStyle w:val="GPSL1SCHEDULEHeading"/>
      </w:pPr>
      <w:bookmarkStart w:id="2298" w:name="_Ref311745599"/>
      <w:bookmarkStart w:id="2299" w:name="_Toc348712398"/>
      <w:r w:rsidRPr="003B55F4">
        <w:t>SECURITY MANAGEMENT PLAN</w:t>
      </w:r>
      <w:bookmarkEnd w:id="2298"/>
      <w:bookmarkEnd w:id="2299"/>
    </w:p>
    <w:p w:rsidR="008D0A60" w:rsidRPr="003B55F4" w:rsidRDefault="006461D1">
      <w:pPr>
        <w:pStyle w:val="GPSL2numberedclause"/>
      </w:pPr>
      <w:bookmarkStart w:id="2300" w:name="_Toc348712399"/>
      <w:r w:rsidRPr="003B55F4">
        <w:t>Introduction</w:t>
      </w:r>
      <w:bookmarkEnd w:id="2300"/>
    </w:p>
    <w:p w:rsidR="008D0A60" w:rsidRPr="003B55F4" w:rsidRDefault="00FF3AC0" w:rsidP="0061370A">
      <w:pPr>
        <w:pStyle w:val="GPSL3numberedclause"/>
      </w:pPr>
      <w:bookmarkStart w:id="2301" w:name="_Toc348712400"/>
      <w:r w:rsidRPr="003B55F4">
        <w:t>T</w:t>
      </w:r>
      <w:r w:rsidR="006461D1" w:rsidRPr="003B55F4">
        <w:t xml:space="preserve">he Supplier shall develop and maintain a Security Management Plan in accordance with this Call </w:t>
      </w:r>
      <w:proofErr w:type="gramStart"/>
      <w:r w:rsidR="006461D1" w:rsidRPr="003B55F4">
        <w:t>Off</w:t>
      </w:r>
      <w:proofErr w:type="gramEnd"/>
      <w:r w:rsidR="006461D1" w:rsidRPr="003B55F4">
        <w:t xml:space="preserve"> Schedule. The Supplier shall thereafter comply with its obligations set out in the Security Management Plan.</w:t>
      </w:r>
      <w:bookmarkEnd w:id="2301"/>
    </w:p>
    <w:p w:rsidR="008D0A60" w:rsidRPr="003B55F4" w:rsidRDefault="006461D1">
      <w:pPr>
        <w:pStyle w:val="GPSL2numberedclause"/>
      </w:pPr>
      <w:bookmarkStart w:id="2302" w:name="_Ref321324153"/>
      <w:bookmarkStart w:id="2303" w:name="_Toc348712407"/>
      <w:r w:rsidRPr="003B55F4">
        <w:t>Content of the Security Management Plan</w:t>
      </w:r>
      <w:bookmarkEnd w:id="2302"/>
      <w:bookmarkEnd w:id="2303"/>
    </w:p>
    <w:p w:rsidR="008D0A60" w:rsidRPr="003B55F4" w:rsidRDefault="006461D1" w:rsidP="0061370A">
      <w:pPr>
        <w:pStyle w:val="GPSL3numberedclause"/>
      </w:pPr>
      <w:bookmarkStart w:id="2304" w:name="_Toc348712408"/>
      <w:r w:rsidRPr="003B55F4">
        <w:t>The Security Management Plan shall:</w:t>
      </w:r>
    </w:p>
    <w:p w:rsidR="008D0A60" w:rsidRPr="003B55F4" w:rsidRDefault="006461D1" w:rsidP="00D60F75">
      <w:pPr>
        <w:pStyle w:val="GPSL4numberedclause"/>
      </w:pPr>
      <w:r w:rsidRPr="003B55F4">
        <w:t xml:space="preserve">comply with the principles of security set out in paragraph </w:t>
      </w:r>
      <w:r w:rsidR="00F17AE3" w:rsidRPr="003B55F4">
        <w:fldChar w:fldCharType="begin"/>
      </w:r>
      <w:r w:rsidR="00F17AE3" w:rsidRPr="003B55F4">
        <w:instrText xml:space="preserve"> REF _Ref378078920 \r \h  \* MERGEFORMAT </w:instrText>
      </w:r>
      <w:r w:rsidR="00F17AE3" w:rsidRPr="003B55F4">
        <w:fldChar w:fldCharType="separate"/>
      </w:r>
      <w:r w:rsidR="002D24F1">
        <w:t>3</w:t>
      </w:r>
      <w:r w:rsidR="00F17AE3" w:rsidRPr="003B55F4">
        <w:fldChar w:fldCharType="end"/>
      </w:r>
      <w:r w:rsidRPr="003B55F4">
        <w:t xml:space="preserve"> of this Call Off Schedule and any other provisions of this Call Off Contract relevant to security;</w:t>
      </w:r>
    </w:p>
    <w:p w:rsidR="00E13960" w:rsidRPr="003B55F4" w:rsidRDefault="006461D1" w:rsidP="001206D9">
      <w:pPr>
        <w:pStyle w:val="GPSL4numberedclause"/>
      </w:pPr>
      <w:r w:rsidRPr="003B55F4">
        <w:t>identify the necessary delegated organisational roles defined for those responsible for ensuring it is complied with by the Supplier;</w:t>
      </w:r>
    </w:p>
    <w:p w:rsidR="00E13960" w:rsidRPr="003B55F4" w:rsidRDefault="006461D1" w:rsidP="001206D9">
      <w:pPr>
        <w:pStyle w:val="GPSL4numberedclause"/>
      </w:pPr>
      <w:r w:rsidRPr="003B55F4">
        <w:t>detail the process for managing any security risks from Sub</w:t>
      </w:r>
      <w:r w:rsidRPr="003B55F4">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rsidR="00E13960" w:rsidRPr="003B55F4" w:rsidRDefault="006461D1" w:rsidP="00FC3740">
      <w:pPr>
        <w:pStyle w:val="GPSL4numberedclause"/>
      </w:pPr>
      <w:r w:rsidRPr="003B55F4">
        <w:t xml:space="preserve">unless otherwise specified by the Customer in </w:t>
      </w:r>
      <w:r w:rsidRPr="003B55F4">
        <w:rPr>
          <w:bCs/>
        </w:rPr>
        <w:t>writing, be developed to protect all aspects of the Goods and/or</w:t>
      </w:r>
      <w:r w:rsidRPr="003B55F4">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rsidR="00E13960" w:rsidRPr="003B55F4" w:rsidRDefault="006461D1" w:rsidP="00FC3740">
      <w:pPr>
        <w:pStyle w:val="GPSL4numberedclause"/>
      </w:pPr>
      <w:r w:rsidRPr="003B55F4">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04"/>
      <w:r w:rsidRPr="003B55F4">
        <w:t>;</w:t>
      </w:r>
    </w:p>
    <w:p w:rsidR="00E13960" w:rsidRPr="003B55F4" w:rsidRDefault="006461D1" w:rsidP="00F143CF">
      <w:pPr>
        <w:pStyle w:val="GPSL4numberedclause"/>
      </w:pPr>
      <w:bookmarkStart w:id="2305" w:name="_Toc348712409"/>
      <w:r w:rsidRPr="003B55F4">
        <w:t>set out the plans for transiting all security arrangements and responsibilities for the Supplier to meet the full obligations of the security requirements set out in this Call Off Contract and the Security Policy</w:t>
      </w:r>
      <w:bookmarkEnd w:id="2305"/>
      <w:r w:rsidRPr="003B55F4">
        <w:t>; and</w:t>
      </w:r>
    </w:p>
    <w:p w:rsidR="00E13960" w:rsidRPr="003B55F4" w:rsidRDefault="006461D1" w:rsidP="009F1EE4">
      <w:pPr>
        <w:pStyle w:val="GPSL4numberedclause"/>
      </w:pPr>
      <w:bookmarkStart w:id="2306" w:name="_Toc348712410"/>
      <w:r w:rsidRPr="003B55F4">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06"/>
    </w:p>
    <w:p w:rsidR="008D0A60" w:rsidRPr="003B55F4" w:rsidRDefault="006461D1">
      <w:pPr>
        <w:pStyle w:val="GPSL2numberedclause"/>
      </w:pPr>
      <w:bookmarkStart w:id="2307" w:name="_Toc348712404"/>
      <w:bookmarkStart w:id="2308" w:name="_Ref349210623"/>
      <w:r w:rsidRPr="003B55F4">
        <w:t>Development of the Security Management Plan</w:t>
      </w:r>
      <w:bookmarkEnd w:id="2307"/>
      <w:bookmarkEnd w:id="2308"/>
    </w:p>
    <w:p w:rsidR="008D0A60" w:rsidRPr="003B55F4" w:rsidRDefault="006461D1" w:rsidP="0061370A">
      <w:pPr>
        <w:pStyle w:val="GPSL3numberedclause"/>
      </w:pPr>
      <w:bookmarkStart w:id="2309" w:name="_Ref378082723"/>
      <w:bookmarkStart w:id="2310" w:name="_Toc348712405"/>
      <w:bookmarkStart w:id="2311" w:name="_Ref378077588"/>
      <w:r w:rsidRPr="003B55F4">
        <w:t>Within twenty (20)</w:t>
      </w:r>
      <w:r w:rsidRPr="003B55F4">
        <w:rPr>
          <w:b/>
        </w:rPr>
        <w:t xml:space="preserve"> </w:t>
      </w:r>
      <w:r w:rsidRPr="003B55F4">
        <w:t xml:space="preserve">Working Days after the Call Off Commencement Date (or such other period agreed by the Parties in writing) and in accordance with paragraph </w:t>
      </w:r>
      <w:r w:rsidR="00F17AE3" w:rsidRPr="003B55F4">
        <w:fldChar w:fldCharType="begin"/>
      </w:r>
      <w:r w:rsidR="00F17AE3" w:rsidRPr="003B55F4">
        <w:instrText xml:space="preserve"> REF _Ref321324115 \n \h  \* MERGEFORMAT </w:instrText>
      </w:r>
      <w:r w:rsidR="00F17AE3" w:rsidRPr="003B55F4">
        <w:fldChar w:fldCharType="separate"/>
      </w:r>
      <w:r w:rsidR="002D24F1">
        <w:t>4.4</w:t>
      </w:r>
      <w:r w:rsidR="00F17AE3" w:rsidRPr="003B55F4">
        <w:fldChar w:fldCharType="end"/>
      </w:r>
      <w:r w:rsidRPr="003B55F4">
        <w:t xml:space="preserve"> (Amendment and Revision), the Supplier shall prepare and deliver to the Customer for Approval a fully complete and up to date Security Management Plan which will be based on the draft Security Management Plan.</w:t>
      </w:r>
      <w:bookmarkEnd w:id="2309"/>
      <w:r w:rsidRPr="003B55F4">
        <w:t xml:space="preserve"> </w:t>
      </w:r>
    </w:p>
    <w:p w:rsidR="00E13960" w:rsidRPr="003B55F4" w:rsidRDefault="006461D1" w:rsidP="0061370A">
      <w:pPr>
        <w:pStyle w:val="GPSL3numberedclause"/>
      </w:pPr>
      <w:bookmarkStart w:id="2312" w:name="_Ref378081114"/>
      <w:r w:rsidRPr="003B55F4">
        <w:t xml:space="preserve">If the Security Management Plan submitted to the Customer in accordance with paragraph </w:t>
      </w:r>
      <w:r w:rsidR="009F474C" w:rsidRPr="003B55F4">
        <w:fldChar w:fldCharType="begin"/>
      </w:r>
      <w:r w:rsidRPr="003B55F4">
        <w:instrText xml:space="preserve"> REF _Ref378082723 \r \h </w:instrText>
      </w:r>
      <w:r w:rsidR="003B55F4">
        <w:instrText xml:space="preserve"> \* MERGEFORMAT </w:instrText>
      </w:r>
      <w:r w:rsidR="009F474C" w:rsidRPr="003B55F4">
        <w:fldChar w:fldCharType="separate"/>
      </w:r>
      <w:r w:rsidR="002D24F1">
        <w:t>4.3.1</w:t>
      </w:r>
      <w:r w:rsidR="009F474C" w:rsidRPr="003B55F4">
        <w:fldChar w:fldCharType="end"/>
      </w:r>
      <w:r w:rsidRPr="003B55F4">
        <w:t xml:space="preserve">, or any subsequent revision to it in accordance with paragraph </w:t>
      </w:r>
      <w:r w:rsidR="00F17AE3" w:rsidRPr="003B55F4">
        <w:fldChar w:fldCharType="begin"/>
      </w:r>
      <w:r w:rsidR="00F17AE3" w:rsidRPr="003B55F4">
        <w:instrText xml:space="preserve"> REF _Ref321324115 \n \h  \* MERGEFORMAT </w:instrText>
      </w:r>
      <w:r w:rsidR="00F17AE3" w:rsidRPr="003B55F4">
        <w:fldChar w:fldCharType="separate"/>
      </w:r>
      <w:r w:rsidR="002D24F1">
        <w:t>4.4</w:t>
      </w:r>
      <w:r w:rsidR="00F17AE3" w:rsidRPr="003B55F4">
        <w:fldChar w:fldCharType="end"/>
      </w:r>
      <w:r w:rsidRPr="003B55F4">
        <w:t xml:space="preserve"> (Amendment and Revision), is Approved it will be adopted immediately and will replace the previous version of the Security Management Plan and thereafter operated and maintained in accordance with this Call Off Schedule.</w:t>
      </w:r>
      <w:bookmarkEnd w:id="2310"/>
      <w:bookmarkEnd w:id="2311"/>
      <w:r w:rsidRPr="003B55F4">
        <w:t xml:space="preserve">  </w:t>
      </w:r>
      <w:bookmarkStart w:id="2313" w:name="_Toc348712406"/>
      <w:bookmarkStart w:id="2314" w:name="_Ref349211056"/>
      <w:bookmarkStart w:id="2315" w:name="_Ref349211087"/>
      <w:r w:rsidRPr="003B55F4">
        <w:t xml:space="preserve">If the Security Management Plan is </w:t>
      </w:r>
      <w:r w:rsidRPr="003B55F4">
        <w:rPr>
          <w:rFonts w:eastAsia="STZhongsong"/>
        </w:rPr>
        <w:t xml:space="preserve">not </w:t>
      </w:r>
      <w:proofErr w:type="gramStart"/>
      <w:r w:rsidRPr="003B55F4">
        <w:rPr>
          <w:rFonts w:eastAsia="STZhongsong"/>
        </w:rPr>
        <w:t>Approved</w:t>
      </w:r>
      <w:proofErr w:type="gramEnd"/>
      <w:r w:rsidRPr="003B55F4">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12"/>
      <w:r w:rsidRPr="003B55F4">
        <w:rPr>
          <w:rFonts w:eastAsia="STZhongsong"/>
        </w:rPr>
        <w:t xml:space="preserve"> </w:t>
      </w:r>
    </w:p>
    <w:p w:rsidR="00E13960" w:rsidRPr="003B55F4" w:rsidRDefault="006461D1" w:rsidP="0061370A">
      <w:pPr>
        <w:pStyle w:val="GPSL3numberedclause"/>
      </w:pPr>
      <w:bookmarkStart w:id="2316" w:name="_Ref378081122"/>
      <w:r w:rsidRPr="003B55F4">
        <w:rPr>
          <w:rFonts w:eastAsia="STZhongsong"/>
        </w:rPr>
        <w:t xml:space="preserve">The Customer shall not unreasonably withhold or delay its decision to Approve or not the Security Management Plan pursuant to paragraph </w:t>
      </w:r>
      <w:r w:rsidR="00F17AE3" w:rsidRPr="003B55F4">
        <w:fldChar w:fldCharType="begin"/>
      </w:r>
      <w:r w:rsidR="00F17AE3" w:rsidRPr="003B55F4">
        <w:instrText xml:space="preserve"> REF _Ref349211056 \n \h  \* MERGEFORMAT </w:instrText>
      </w:r>
      <w:r w:rsidR="00F17AE3" w:rsidRPr="003B55F4">
        <w:fldChar w:fldCharType="separate"/>
      </w:r>
      <w:r w:rsidR="002D24F1" w:rsidRPr="002D24F1">
        <w:rPr>
          <w:rStyle w:val="GPSL3numberedclauseChar"/>
        </w:rPr>
        <w:t>4.3.2</w:t>
      </w:r>
      <w:r w:rsidR="00F17AE3" w:rsidRPr="003B55F4">
        <w:fldChar w:fldCharType="end"/>
      </w:r>
      <w:r w:rsidRPr="003B55F4">
        <w:t xml:space="preserve">.  However a refusal by the Customer to Approve the Security Management Plan on the grounds that it does not comply with the requirements set out in paragraph </w:t>
      </w:r>
      <w:r w:rsidR="00F17AE3" w:rsidRPr="003B55F4">
        <w:fldChar w:fldCharType="begin"/>
      </w:r>
      <w:r w:rsidR="00F17AE3" w:rsidRPr="003B55F4">
        <w:instrText xml:space="preserve"> REF _Ref321324153 \n \h  \* MERGEFORMAT </w:instrText>
      </w:r>
      <w:r w:rsidR="00F17AE3" w:rsidRPr="003B55F4">
        <w:fldChar w:fldCharType="separate"/>
      </w:r>
      <w:r w:rsidR="002D24F1">
        <w:t>4.2</w:t>
      </w:r>
      <w:r w:rsidR="00F17AE3" w:rsidRPr="003B55F4">
        <w:fldChar w:fldCharType="end"/>
      </w:r>
      <w:r w:rsidRPr="003B55F4">
        <w:t xml:space="preserve"> shall be deemed to be reasonable.</w:t>
      </w:r>
      <w:bookmarkEnd w:id="2313"/>
      <w:bookmarkEnd w:id="2314"/>
      <w:bookmarkEnd w:id="2315"/>
      <w:bookmarkEnd w:id="2316"/>
    </w:p>
    <w:p w:rsidR="00E13960" w:rsidRPr="003B55F4" w:rsidRDefault="006461D1" w:rsidP="002769E3">
      <w:pPr>
        <w:pStyle w:val="GPSL3numberedclause"/>
      </w:pPr>
      <w:r w:rsidRPr="003B55F4">
        <w:t>Approval by the Customer of the Security Management Plan pursuant to paragraph </w:t>
      </w:r>
      <w:r w:rsidR="009F474C" w:rsidRPr="003B55F4">
        <w:fldChar w:fldCharType="begin"/>
      </w:r>
      <w:r w:rsidRPr="003B55F4">
        <w:instrText xml:space="preserve"> REF _Ref378081114 \r \h </w:instrText>
      </w:r>
      <w:r w:rsidR="003B55F4">
        <w:instrText xml:space="preserve"> \* MERGEFORMAT </w:instrText>
      </w:r>
      <w:r w:rsidR="009F474C" w:rsidRPr="003B55F4">
        <w:fldChar w:fldCharType="separate"/>
      </w:r>
      <w:r w:rsidR="002D24F1">
        <w:t>4.3.2</w:t>
      </w:r>
      <w:r w:rsidR="009F474C" w:rsidRPr="003B55F4">
        <w:fldChar w:fldCharType="end"/>
      </w:r>
      <w:r w:rsidRPr="003B55F4">
        <w:t xml:space="preserve"> of this Call </w:t>
      </w:r>
      <w:proofErr w:type="gramStart"/>
      <w:r w:rsidRPr="003B55F4">
        <w:t>Off</w:t>
      </w:r>
      <w:proofErr w:type="gramEnd"/>
      <w:r w:rsidRPr="003B55F4">
        <w:t xml:space="preserve"> Schedule or of any change to the Security Management Plan in accordance with paragraph </w:t>
      </w:r>
      <w:r w:rsidR="00F17AE3" w:rsidRPr="003B55F4">
        <w:fldChar w:fldCharType="begin"/>
      </w:r>
      <w:r w:rsidR="00F17AE3" w:rsidRPr="003B55F4">
        <w:instrText xml:space="preserve"> REF _Ref321324115 \n \h  \* MERGEFORMAT </w:instrText>
      </w:r>
      <w:r w:rsidR="00F17AE3" w:rsidRPr="003B55F4">
        <w:fldChar w:fldCharType="separate"/>
      </w:r>
      <w:r w:rsidR="002D24F1">
        <w:t>4.4</w:t>
      </w:r>
      <w:r w:rsidR="00F17AE3" w:rsidRPr="003B55F4">
        <w:fldChar w:fldCharType="end"/>
      </w:r>
      <w:r w:rsidRPr="003B55F4">
        <w:t xml:space="preserve"> shall not relieve the Supplier of its obligations under this Call Off Schedule. </w:t>
      </w:r>
    </w:p>
    <w:p w:rsidR="008D0A60" w:rsidRPr="003B55F4" w:rsidRDefault="006461D1">
      <w:pPr>
        <w:pStyle w:val="GPSL2numberedclause"/>
      </w:pPr>
      <w:bookmarkStart w:id="2317" w:name="_Ref321324115"/>
      <w:bookmarkStart w:id="2318" w:name="_Toc348712411"/>
      <w:r w:rsidRPr="003B55F4">
        <w:t>Amendment and Revision of the Security Management Plan</w:t>
      </w:r>
      <w:bookmarkEnd w:id="2317"/>
      <w:bookmarkEnd w:id="2318"/>
    </w:p>
    <w:p w:rsidR="008D0A60" w:rsidRPr="003B55F4" w:rsidRDefault="006461D1" w:rsidP="0061370A">
      <w:pPr>
        <w:pStyle w:val="GPSL3numberedclause"/>
      </w:pPr>
      <w:bookmarkStart w:id="2319" w:name="_Toc348712412"/>
      <w:bookmarkStart w:id="2320" w:name="_Ref378081351"/>
      <w:r w:rsidRPr="003B55F4">
        <w:t>The Security Management Plan shall be fully reviewed and updated by the Supplier at least annually to reflect:</w:t>
      </w:r>
      <w:bookmarkEnd w:id="2319"/>
      <w:bookmarkEnd w:id="2320"/>
    </w:p>
    <w:p w:rsidR="008D0A60" w:rsidRPr="003B55F4" w:rsidRDefault="006461D1" w:rsidP="001206D9">
      <w:pPr>
        <w:pStyle w:val="GPSL4numberedclause"/>
      </w:pPr>
      <w:r w:rsidRPr="003B55F4">
        <w:t>emerging changes in Good Industry Practice;</w:t>
      </w:r>
    </w:p>
    <w:p w:rsidR="00E13960" w:rsidRPr="003B55F4" w:rsidRDefault="006461D1" w:rsidP="001206D9">
      <w:pPr>
        <w:pStyle w:val="GPSL4numberedclause"/>
      </w:pPr>
      <w:r w:rsidRPr="003B55F4">
        <w:t xml:space="preserve">any change or proposed change to the Goods and/or Services and/or associated processes; </w:t>
      </w:r>
    </w:p>
    <w:p w:rsidR="00E13960" w:rsidRPr="003B55F4" w:rsidRDefault="006461D1" w:rsidP="00FC3740">
      <w:pPr>
        <w:pStyle w:val="GPSL4numberedclause"/>
      </w:pPr>
      <w:r w:rsidRPr="003B55F4">
        <w:t xml:space="preserve">any change to the Security Policy; </w:t>
      </w:r>
    </w:p>
    <w:p w:rsidR="00E13960" w:rsidRPr="003B55F4" w:rsidRDefault="006461D1" w:rsidP="00F143CF">
      <w:pPr>
        <w:pStyle w:val="GPSL4numberedclause"/>
      </w:pPr>
      <w:r w:rsidRPr="003B55F4">
        <w:t>any new perceived or changed security threats; and</w:t>
      </w:r>
    </w:p>
    <w:p w:rsidR="00E13960" w:rsidRPr="003B55F4" w:rsidRDefault="006461D1" w:rsidP="009F1EE4">
      <w:pPr>
        <w:pStyle w:val="GPSL4numberedclause"/>
      </w:pPr>
      <w:proofErr w:type="gramStart"/>
      <w:r w:rsidRPr="003B55F4">
        <w:t>any</w:t>
      </w:r>
      <w:proofErr w:type="gramEnd"/>
      <w:r w:rsidRPr="003B55F4">
        <w:t xml:space="preserve"> reasonable change in requirements requested by the Customer.</w:t>
      </w:r>
    </w:p>
    <w:p w:rsidR="008D0A60" w:rsidRPr="003B55F4" w:rsidRDefault="006461D1" w:rsidP="002769E3">
      <w:pPr>
        <w:pStyle w:val="GPSL3numberedclause"/>
      </w:pPr>
      <w:bookmarkStart w:id="2321" w:name="_Toc348712413"/>
      <w:r w:rsidRPr="003B55F4">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21"/>
    </w:p>
    <w:p w:rsidR="008D0A60" w:rsidRPr="003B55F4" w:rsidRDefault="006461D1" w:rsidP="001206D9">
      <w:pPr>
        <w:pStyle w:val="GPSL4numberedclause"/>
      </w:pPr>
      <w:r w:rsidRPr="003B55F4">
        <w:t>suggested improvements to the effectiveness of the Security Management Plan;</w:t>
      </w:r>
    </w:p>
    <w:p w:rsidR="00E13960" w:rsidRPr="003B55F4" w:rsidRDefault="006461D1" w:rsidP="001206D9">
      <w:pPr>
        <w:pStyle w:val="GPSL4numberedclause"/>
      </w:pPr>
      <w:r w:rsidRPr="003B55F4">
        <w:t>updates to the risk assessments; and</w:t>
      </w:r>
    </w:p>
    <w:p w:rsidR="00E13960" w:rsidRPr="003B55F4" w:rsidRDefault="006461D1" w:rsidP="00FC3740">
      <w:pPr>
        <w:pStyle w:val="GPSL4numberedclause"/>
      </w:pPr>
      <w:proofErr w:type="gramStart"/>
      <w:r w:rsidRPr="003B55F4">
        <w:t>suggested</w:t>
      </w:r>
      <w:proofErr w:type="gramEnd"/>
      <w:r w:rsidRPr="003B55F4">
        <w:t xml:space="preserve"> improvements in measuring the effectiveness of controls.</w:t>
      </w:r>
    </w:p>
    <w:p w:rsidR="008D0A60" w:rsidRPr="003B55F4" w:rsidRDefault="00E4183A" w:rsidP="002769E3">
      <w:pPr>
        <w:pStyle w:val="GPSL3numberedclause"/>
      </w:pPr>
      <w:bookmarkStart w:id="2322" w:name="_Toc348712415"/>
      <w:r w:rsidRPr="003B55F4">
        <w:t>Subj</w:t>
      </w:r>
      <w:r w:rsidR="006461D1" w:rsidRPr="003B55F4">
        <w:t xml:space="preserve">ect to paragraph </w:t>
      </w:r>
      <w:r w:rsidR="009F474C" w:rsidRPr="003B55F4">
        <w:fldChar w:fldCharType="begin"/>
      </w:r>
      <w:r w:rsidR="006461D1" w:rsidRPr="003B55F4">
        <w:instrText xml:space="preserve"> REF _Ref378082914 \r \h </w:instrText>
      </w:r>
      <w:r w:rsidR="003B55F4">
        <w:instrText xml:space="preserve"> \* MERGEFORMAT </w:instrText>
      </w:r>
      <w:r w:rsidR="009F474C" w:rsidRPr="003B55F4">
        <w:fldChar w:fldCharType="separate"/>
      </w:r>
      <w:r w:rsidR="002D24F1">
        <w:t>4.4.4</w:t>
      </w:r>
      <w:r w:rsidR="009F474C" w:rsidRPr="003B55F4">
        <w:fldChar w:fldCharType="end"/>
      </w:r>
      <w:r w:rsidR="006461D1" w:rsidRPr="003B55F4">
        <w:t xml:space="preserve">, any change or amendment which the Supplier proposes to make to the Security Management Plan (as a result of a review carried out in accordance with paragraph </w:t>
      </w:r>
      <w:r w:rsidR="00F17AE3" w:rsidRPr="003B55F4">
        <w:fldChar w:fldCharType="begin"/>
      </w:r>
      <w:r w:rsidR="00F17AE3" w:rsidRPr="003B55F4">
        <w:instrText xml:space="preserve"> REF _Ref378081351 \r \h  \* MERGEFORMAT </w:instrText>
      </w:r>
      <w:r w:rsidR="00F17AE3" w:rsidRPr="003B55F4">
        <w:fldChar w:fldCharType="separate"/>
      </w:r>
      <w:r w:rsidR="002D24F1">
        <w:t>4.4.1</w:t>
      </w:r>
      <w:r w:rsidR="00F17AE3" w:rsidRPr="003B55F4">
        <w:fldChar w:fldCharType="end"/>
      </w:r>
      <w:r w:rsidR="006461D1" w:rsidRPr="003B55F4">
        <w:t>, a request by the Customer or otherwise) shall be subject to the Variation Procedure and shall not be implemented until Approved by the Customer.</w:t>
      </w:r>
      <w:bookmarkEnd w:id="2322"/>
    </w:p>
    <w:p w:rsidR="00E13960" w:rsidRPr="003B55F4" w:rsidRDefault="006461D1" w:rsidP="002769E3">
      <w:pPr>
        <w:pStyle w:val="GPSL3numberedclause"/>
      </w:pPr>
      <w:bookmarkStart w:id="2323" w:name="_Ref378082914"/>
      <w:r w:rsidRPr="003B55F4">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3"/>
    </w:p>
    <w:p w:rsidR="008D0A60" w:rsidRPr="003B55F4" w:rsidRDefault="006461D1" w:rsidP="00036474">
      <w:pPr>
        <w:pStyle w:val="GPSL1SCHEDULEHeading"/>
      </w:pPr>
      <w:bookmarkStart w:id="2324" w:name="_Toc348712416"/>
      <w:r w:rsidRPr="003B55F4">
        <w:t>BREACH OF SECURITY</w:t>
      </w:r>
      <w:bookmarkEnd w:id="2324"/>
    </w:p>
    <w:p w:rsidR="008D0A60" w:rsidRPr="003B55F4" w:rsidRDefault="006461D1">
      <w:pPr>
        <w:pStyle w:val="GPSL2numberedclause"/>
      </w:pPr>
      <w:bookmarkStart w:id="2325" w:name="_Ref321324276"/>
      <w:bookmarkStart w:id="2326" w:name="_Toc348712417"/>
      <w:r w:rsidRPr="003B55F4">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25"/>
      <w:bookmarkEnd w:id="2326"/>
    </w:p>
    <w:p w:rsidR="00E13960" w:rsidRPr="003B55F4" w:rsidRDefault="006461D1" w:rsidP="00101CE5">
      <w:pPr>
        <w:pStyle w:val="GPSL2numberedclause"/>
      </w:pPr>
      <w:bookmarkStart w:id="2327" w:name="_Toc348712418"/>
      <w:r w:rsidRPr="003B55F4">
        <w:t xml:space="preserve">Without prejudice to the security incident management process, upon becoming aware of any of the circumstances referred to in paragraph  </w:t>
      </w:r>
      <w:r w:rsidR="00F17AE3" w:rsidRPr="003B55F4">
        <w:fldChar w:fldCharType="begin"/>
      </w:r>
      <w:r w:rsidR="00F17AE3" w:rsidRPr="003B55F4">
        <w:instrText xml:space="preserve"> REF _Ref321324276 \n \h  \* MERGEFORMAT </w:instrText>
      </w:r>
      <w:r w:rsidR="00F17AE3" w:rsidRPr="003B55F4">
        <w:fldChar w:fldCharType="separate"/>
      </w:r>
      <w:r w:rsidR="002D24F1">
        <w:t>5.1</w:t>
      </w:r>
      <w:r w:rsidR="00F17AE3" w:rsidRPr="003B55F4">
        <w:fldChar w:fldCharType="end"/>
      </w:r>
      <w:r w:rsidRPr="003B55F4">
        <w:t>, the Supplier shall:</w:t>
      </w:r>
      <w:bookmarkEnd w:id="2327"/>
    </w:p>
    <w:p w:rsidR="008D0A60" w:rsidRPr="003B55F4" w:rsidRDefault="006461D1" w:rsidP="0061370A">
      <w:pPr>
        <w:pStyle w:val="GPSL3numberedclause"/>
      </w:pPr>
      <w:bookmarkStart w:id="2328" w:name="_Toc348712419"/>
      <w:r w:rsidRPr="003B55F4">
        <w:t>immediately take all reasonable steps(which shall include any action or changes reasonably required by the Customer) necessary to:</w:t>
      </w:r>
      <w:bookmarkEnd w:id="2328"/>
    </w:p>
    <w:p w:rsidR="008D0A60" w:rsidRPr="003B55F4" w:rsidRDefault="006461D1" w:rsidP="001206D9">
      <w:pPr>
        <w:pStyle w:val="GPSL4numberedclause"/>
      </w:pPr>
      <w:r w:rsidRPr="003B55F4">
        <w:t>minimise the extent of actual or potential harm caused by any Breach of Security;</w:t>
      </w:r>
    </w:p>
    <w:p w:rsidR="00E13960" w:rsidRPr="003B55F4" w:rsidRDefault="006461D1" w:rsidP="001206D9">
      <w:pPr>
        <w:pStyle w:val="GPSL4numberedclause"/>
      </w:pPr>
      <w:r w:rsidRPr="003B55F4">
        <w:t xml:space="preserve">remedy such Breach of Security to the extent possible and protect the integrity of the Customer and the provision of the Goods and/or Services to the extent within its control against any such Breach of Security or attempted Breach of Security; </w:t>
      </w:r>
    </w:p>
    <w:p w:rsidR="00E13960" w:rsidRPr="003B55F4" w:rsidRDefault="006461D1" w:rsidP="001206D9">
      <w:pPr>
        <w:pStyle w:val="GPSL4numberedclause"/>
      </w:pPr>
      <w:r w:rsidRPr="003B55F4">
        <w:t>prevent an equivalent breach in the future exploiting the same root cause failure; and</w:t>
      </w:r>
    </w:p>
    <w:p w:rsidR="00E13960" w:rsidRPr="003B55F4" w:rsidRDefault="006461D1" w:rsidP="00FC3740">
      <w:pPr>
        <w:pStyle w:val="GPSL4numberedclause"/>
      </w:pPr>
      <w:r w:rsidRPr="003B55F4">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8D0A60" w:rsidRDefault="006461D1">
      <w:pPr>
        <w:pStyle w:val="GPSL2numberedclause"/>
      </w:pPr>
      <w:r w:rsidRPr="003B55F4">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3B55F4">
        <w:t>Off</w:t>
      </w:r>
      <w:proofErr w:type="gramEnd"/>
      <w:r w:rsidRPr="003B55F4">
        <w:t xml:space="preserve"> Schedule, then any required change to the Security Management Plan shall be at no cost to the Customer. </w:t>
      </w:r>
    </w:p>
    <w:p w:rsidR="00915F77" w:rsidRDefault="00915F77" w:rsidP="00915F77">
      <w:pPr>
        <w:pStyle w:val="GPSL1CLAUSEHEADING"/>
        <w:numPr>
          <w:ilvl w:val="0"/>
          <w:numId w:val="0"/>
        </w:numPr>
        <w:ind w:left="567" w:hanging="567"/>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Default="00915F77" w:rsidP="00915F77">
      <w:pPr>
        <w:rPr>
          <w:lang w:eastAsia="zh-CN"/>
        </w:rPr>
      </w:pPr>
    </w:p>
    <w:p w:rsidR="00915F77" w:rsidRPr="00915F77" w:rsidRDefault="00915F77" w:rsidP="00915F77">
      <w:pPr>
        <w:rPr>
          <w:lang w:eastAsia="zh-CN"/>
        </w:rPr>
      </w:pPr>
    </w:p>
    <w:p w:rsidR="00915F77" w:rsidRDefault="00915F77" w:rsidP="00915F77">
      <w:pPr>
        <w:rPr>
          <w:lang w:eastAsia="zh-CN"/>
        </w:rPr>
      </w:pPr>
    </w:p>
    <w:p w:rsidR="00915F77" w:rsidRPr="00915F77" w:rsidRDefault="00915F77" w:rsidP="00915F77">
      <w:pPr>
        <w:rPr>
          <w:lang w:eastAsia="zh-CN"/>
        </w:rPr>
      </w:pPr>
    </w:p>
    <w:p w:rsidR="00337393" w:rsidRPr="003B55F4" w:rsidRDefault="009F474C" w:rsidP="00337393">
      <w:pPr>
        <w:pStyle w:val="GPSmacrorestart"/>
      </w:pPr>
      <w:r w:rsidRPr="003B55F4">
        <w:fldChar w:fldCharType="begin"/>
      </w:r>
      <w:r w:rsidR="006461D1" w:rsidRPr="003B55F4">
        <w:instrText>LISTNUM \l 1 \s 0</w:instrText>
      </w:r>
      <w:r w:rsidRPr="003B55F4">
        <w:fldChar w:fldCharType="separate"/>
      </w:r>
      <w:r w:rsidR="006461D1" w:rsidRPr="003B55F4">
        <w:t>12/08/2013</w:t>
      </w:r>
      <w:r w:rsidRPr="003B55F4">
        <w:fldChar w:fldCharType="end"/>
      </w:r>
      <w:bookmarkStart w:id="2329" w:name="_Toc379795828"/>
      <w:bookmarkStart w:id="2330" w:name="_Toc379796024"/>
      <w:bookmarkStart w:id="2331" w:name="_Toc379805388"/>
      <w:bookmarkStart w:id="2332" w:name="_Toc379807182"/>
      <w:bookmarkStart w:id="2333" w:name="_Ref313382873"/>
      <w:bookmarkStart w:id="2334" w:name="_Toc314810848"/>
      <w:bookmarkStart w:id="2335" w:name="_Toc351710921"/>
      <w:bookmarkStart w:id="2336" w:name="_Toc358671831"/>
      <w:bookmarkStart w:id="2337" w:name="_Ref349135995"/>
      <w:bookmarkStart w:id="2338" w:name="_Toc350503092"/>
      <w:bookmarkStart w:id="2339" w:name="_Toc350504082"/>
      <w:bookmarkEnd w:id="2329"/>
      <w:bookmarkEnd w:id="2330"/>
      <w:bookmarkEnd w:id="2331"/>
      <w:bookmarkEnd w:id="2332"/>
    </w:p>
    <w:p w:rsidR="00C12BEB" w:rsidRPr="003B55F4" w:rsidRDefault="00C12BEB" w:rsidP="00337393">
      <w:pPr>
        <w:pStyle w:val="GPSSchTitleandNumber"/>
        <w:jc w:val="both"/>
      </w:pPr>
      <w:bookmarkStart w:id="2340" w:name="_Toc455738083"/>
      <w:r w:rsidRPr="003B55F4">
        <w:t xml:space="preserve">CALL OFF SCHEDULE </w:t>
      </w:r>
      <w:r w:rsidR="007C0B22" w:rsidRPr="003B55F4">
        <w:t>9</w:t>
      </w:r>
      <w:r w:rsidRPr="003B55F4">
        <w:t>: BUSINESS CONTINUITY</w:t>
      </w:r>
      <w:bookmarkEnd w:id="2333"/>
      <w:bookmarkEnd w:id="2334"/>
      <w:r w:rsidRPr="003B55F4">
        <w:t xml:space="preserve"> AND DISASTER RECOVERY</w:t>
      </w:r>
      <w:bookmarkEnd w:id="2335"/>
      <w:bookmarkEnd w:id="2336"/>
      <w:bookmarkEnd w:id="2337"/>
      <w:bookmarkEnd w:id="2338"/>
      <w:bookmarkEnd w:id="2339"/>
      <w:bookmarkEnd w:id="2340"/>
    </w:p>
    <w:p w:rsidR="00E13960" w:rsidRPr="003B55F4" w:rsidRDefault="00C12BEB" w:rsidP="00036474">
      <w:pPr>
        <w:pStyle w:val="GPSL1SCHEDULEHeading"/>
      </w:pPr>
      <w:bookmarkStart w:id="2341" w:name="_Ref72255205"/>
      <w:r w:rsidRPr="003B55F4">
        <w:t>Definitions</w:t>
      </w:r>
    </w:p>
    <w:p w:rsidR="008D0A60" w:rsidRPr="003B55F4" w:rsidRDefault="00C12BEB">
      <w:pPr>
        <w:pStyle w:val="GPSL2numberedclause"/>
      </w:pPr>
      <w:r w:rsidRPr="003B55F4">
        <w:t xml:space="preserve">In this Call Off Schedule </w:t>
      </w:r>
      <w:r w:rsidR="004424C7" w:rsidRPr="003B55F4">
        <w:t>9</w:t>
      </w:r>
      <w:r w:rsidRPr="003B55F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3B55F4" w:rsidTr="000E7CA5">
        <w:tc>
          <w:tcPr>
            <w:tcW w:w="2579" w:type="dxa"/>
          </w:tcPr>
          <w:p w:rsidR="00B833FA" w:rsidRPr="003B55F4" w:rsidRDefault="00C41706" w:rsidP="00670E1A">
            <w:pPr>
              <w:pStyle w:val="GPSDefinitionTerm"/>
            </w:pPr>
            <w:r w:rsidRPr="003B55F4">
              <w:t>"</w:t>
            </w:r>
            <w:r w:rsidR="00B833FA" w:rsidRPr="003B55F4">
              <w:t>Business Continuity Plan</w:t>
            </w:r>
            <w:r w:rsidRPr="003B55F4">
              <w:t>"</w:t>
            </w:r>
          </w:p>
        </w:tc>
        <w:tc>
          <w:tcPr>
            <w:tcW w:w="5075" w:type="dxa"/>
          </w:tcPr>
          <w:p w:rsidR="00B833FA" w:rsidRPr="003B55F4" w:rsidRDefault="00B833FA" w:rsidP="00C41706">
            <w:pPr>
              <w:pStyle w:val="GPsDefinition"/>
            </w:pPr>
            <w:r w:rsidRPr="003B55F4">
              <w:t>has the meaning given</w:t>
            </w:r>
            <w:r w:rsidR="00C41706" w:rsidRPr="003B55F4">
              <w:t xml:space="preserve"> to it</w:t>
            </w:r>
            <w:r w:rsidRPr="003B55F4">
              <w:t xml:space="preserve"> in paragraph </w:t>
            </w:r>
            <w:r w:rsidR="009F474C" w:rsidRPr="003B55F4">
              <w:fldChar w:fldCharType="begin"/>
            </w:r>
            <w:r w:rsidR="00C41706" w:rsidRPr="003B55F4">
              <w:instrText xml:space="preserve"> REF _Ref144353343 \r \h </w:instrText>
            </w:r>
            <w:r w:rsidR="003B55F4">
              <w:instrText xml:space="preserve"> \* MERGEFORMAT </w:instrText>
            </w:r>
            <w:r w:rsidR="009F474C" w:rsidRPr="003B55F4">
              <w:fldChar w:fldCharType="separate"/>
            </w:r>
            <w:r w:rsidR="002D24F1">
              <w:t>2.2.1(b)</w:t>
            </w:r>
            <w:r w:rsidR="009F474C" w:rsidRPr="003B55F4">
              <w:fldChar w:fldCharType="end"/>
            </w:r>
            <w:r w:rsidRPr="003B55F4">
              <w:t xml:space="preserve"> of</w:t>
            </w:r>
            <w:r w:rsidR="00C41706" w:rsidRPr="003B55F4">
              <w:t xml:space="preserve"> this</w:t>
            </w:r>
            <w:r w:rsidRPr="003B55F4">
              <w:t xml:space="preserve"> Call Off Schedule</w:t>
            </w:r>
            <w:r w:rsidR="00C41706" w:rsidRPr="003B55F4">
              <w:t>;</w:t>
            </w:r>
          </w:p>
        </w:tc>
      </w:tr>
      <w:tr w:rsidR="001665D9" w:rsidRPr="003B55F4" w:rsidTr="000E7CA5">
        <w:tc>
          <w:tcPr>
            <w:tcW w:w="2579" w:type="dxa"/>
          </w:tcPr>
          <w:p w:rsidR="001665D9" w:rsidRPr="003B55F4" w:rsidRDefault="001665D9" w:rsidP="00670E1A">
            <w:pPr>
              <w:pStyle w:val="GPSDefinitionTerm"/>
            </w:pPr>
            <w:r w:rsidRPr="003B55F4">
              <w:t>"Disaster Recovery Plan"</w:t>
            </w:r>
          </w:p>
        </w:tc>
        <w:tc>
          <w:tcPr>
            <w:tcW w:w="5075" w:type="dxa"/>
          </w:tcPr>
          <w:p w:rsidR="001665D9" w:rsidRPr="003B55F4" w:rsidRDefault="001665D9" w:rsidP="00C41706">
            <w:pPr>
              <w:pStyle w:val="GPsDefinition"/>
            </w:pPr>
            <w:r w:rsidRPr="003B55F4">
              <w:t xml:space="preserve">has the meaning given to it in </w:t>
            </w:r>
            <w:r w:rsidR="009F474C" w:rsidRPr="003B55F4">
              <w:fldChar w:fldCharType="begin"/>
            </w:r>
            <w:r w:rsidRPr="003B55F4">
              <w:instrText xml:space="preserve"> REF _Ref144353357 \r \h </w:instrText>
            </w:r>
            <w:r w:rsidR="003B55F4">
              <w:instrText xml:space="preserve"> \* MERGEFORMAT </w:instrText>
            </w:r>
            <w:r w:rsidR="009F474C" w:rsidRPr="003B55F4">
              <w:fldChar w:fldCharType="separate"/>
            </w:r>
            <w:r w:rsidR="002D24F1">
              <w:t>2.2.1(c)</w:t>
            </w:r>
            <w:r w:rsidR="009F474C" w:rsidRPr="003B55F4">
              <w:fldChar w:fldCharType="end"/>
            </w:r>
            <w:r w:rsidRPr="003B55F4">
              <w:t xml:space="preserve"> of this Call Off Schedule;</w:t>
            </w:r>
          </w:p>
        </w:tc>
      </w:tr>
      <w:tr w:rsidR="001665D9" w:rsidRPr="003B55F4" w:rsidTr="000E7CA5">
        <w:tc>
          <w:tcPr>
            <w:tcW w:w="2579" w:type="dxa"/>
          </w:tcPr>
          <w:p w:rsidR="001665D9" w:rsidRPr="003B55F4" w:rsidRDefault="001665D9" w:rsidP="00670E1A">
            <w:pPr>
              <w:pStyle w:val="GPSDefinitionTerm"/>
            </w:pPr>
            <w:r w:rsidRPr="003B55F4">
              <w:t>"Disaster Recovery System"</w:t>
            </w:r>
          </w:p>
        </w:tc>
        <w:tc>
          <w:tcPr>
            <w:tcW w:w="5075" w:type="dxa"/>
          </w:tcPr>
          <w:p w:rsidR="001665D9" w:rsidRPr="003B55F4" w:rsidRDefault="000955D8" w:rsidP="00BD0EA6">
            <w:pPr>
              <w:pStyle w:val="GPsDefinition"/>
            </w:pPr>
            <w:r w:rsidRPr="003B55F4">
              <w:t xml:space="preserve">means </w:t>
            </w:r>
            <w:r w:rsidR="001665D9" w:rsidRPr="003B55F4">
              <w:t>the system</w:t>
            </w:r>
            <w:r w:rsidR="00BD0EA6" w:rsidRPr="003B55F4">
              <w:t xml:space="preserve"> embodied in the processes and procedures for restoring the provision of Goods and/or Services following the occurrence of a disaster</w:t>
            </w:r>
            <w:r w:rsidR="001665D9" w:rsidRPr="003B55F4">
              <w:t>;</w:t>
            </w:r>
          </w:p>
        </w:tc>
      </w:tr>
      <w:tr w:rsidR="001665D9" w:rsidRPr="003B55F4" w:rsidTr="000E7CA5">
        <w:tc>
          <w:tcPr>
            <w:tcW w:w="2579" w:type="dxa"/>
          </w:tcPr>
          <w:p w:rsidR="001665D9" w:rsidRPr="003B55F4" w:rsidRDefault="001665D9" w:rsidP="00670E1A">
            <w:pPr>
              <w:pStyle w:val="GPSDefinitionTerm"/>
            </w:pPr>
            <w:r w:rsidRPr="003B55F4">
              <w:t>"Review Report"</w:t>
            </w:r>
          </w:p>
        </w:tc>
        <w:tc>
          <w:tcPr>
            <w:tcW w:w="5075" w:type="dxa"/>
          </w:tcPr>
          <w:p w:rsidR="001665D9" w:rsidRPr="003B55F4" w:rsidRDefault="001665D9" w:rsidP="00C41706">
            <w:pPr>
              <w:pStyle w:val="GPsDefinition"/>
            </w:pPr>
            <w:r w:rsidRPr="003B55F4">
              <w:t xml:space="preserve">has the meaning given to it in paragraph </w:t>
            </w:r>
            <w:r w:rsidR="009F474C" w:rsidRPr="003B55F4">
              <w:fldChar w:fldCharType="begin"/>
            </w:r>
            <w:r w:rsidRPr="003B55F4">
              <w:instrText xml:space="preserve"> REF _Ref365641241 \r \h </w:instrText>
            </w:r>
            <w:r w:rsidR="003B55F4">
              <w:instrText xml:space="preserve"> \* MERGEFORMAT </w:instrText>
            </w:r>
            <w:r w:rsidR="009F474C" w:rsidRPr="003B55F4">
              <w:fldChar w:fldCharType="separate"/>
            </w:r>
            <w:r w:rsidR="002D24F1">
              <w:t>6.2</w:t>
            </w:r>
            <w:r w:rsidR="009F474C" w:rsidRPr="003B55F4">
              <w:fldChar w:fldCharType="end"/>
            </w:r>
            <w:r w:rsidRPr="003B55F4">
              <w:t xml:space="preserve"> of this Call Off Schedule;</w:t>
            </w:r>
          </w:p>
        </w:tc>
      </w:tr>
      <w:tr w:rsidR="001665D9" w:rsidRPr="003B55F4" w:rsidTr="000E7CA5">
        <w:tc>
          <w:tcPr>
            <w:tcW w:w="2579" w:type="dxa"/>
          </w:tcPr>
          <w:p w:rsidR="001665D9" w:rsidRPr="003B55F4" w:rsidRDefault="001665D9" w:rsidP="00670E1A">
            <w:pPr>
              <w:pStyle w:val="GPSDefinitionTerm"/>
            </w:pPr>
            <w:r w:rsidRPr="003B55F4">
              <w:t>"Supplier's Proposals"</w:t>
            </w:r>
          </w:p>
        </w:tc>
        <w:tc>
          <w:tcPr>
            <w:tcW w:w="5075" w:type="dxa"/>
          </w:tcPr>
          <w:p w:rsidR="001665D9" w:rsidRPr="003B55F4" w:rsidRDefault="001665D9" w:rsidP="00C41706">
            <w:pPr>
              <w:pStyle w:val="GPsDefinition"/>
            </w:pPr>
            <w:r w:rsidRPr="003B55F4">
              <w:t xml:space="preserve">has the meaning given to it in paragraph </w:t>
            </w:r>
            <w:r w:rsidR="009F474C" w:rsidRPr="003B55F4">
              <w:fldChar w:fldCharType="begin"/>
            </w:r>
            <w:r w:rsidRPr="003B55F4">
              <w:instrText xml:space="preserve"> REF _Ref365641249 \r \h </w:instrText>
            </w:r>
            <w:r w:rsidR="003B55F4">
              <w:instrText xml:space="preserve"> \* MERGEFORMAT </w:instrText>
            </w:r>
            <w:r w:rsidR="009F474C" w:rsidRPr="003B55F4">
              <w:fldChar w:fldCharType="separate"/>
            </w:r>
            <w:r w:rsidR="002D24F1">
              <w:t>6.2.3</w:t>
            </w:r>
            <w:r w:rsidR="009F474C" w:rsidRPr="003B55F4">
              <w:fldChar w:fldCharType="end"/>
            </w:r>
            <w:r w:rsidRPr="003B55F4">
              <w:t xml:space="preserve"> of this Call Off Schedule;</w:t>
            </w:r>
          </w:p>
        </w:tc>
      </w:tr>
    </w:tbl>
    <w:p w:rsidR="00E13960" w:rsidRPr="003B55F4" w:rsidRDefault="00C12BEB" w:rsidP="00036474">
      <w:pPr>
        <w:pStyle w:val="GPSL1SCHEDULEHeading"/>
      </w:pPr>
      <w:r w:rsidRPr="003B55F4">
        <w:t>BCDR PLAN</w:t>
      </w:r>
    </w:p>
    <w:p w:rsidR="00C12BEB" w:rsidRPr="003B55F4" w:rsidRDefault="00C12BEB" w:rsidP="00101CE5">
      <w:pPr>
        <w:pStyle w:val="GPSL2numberedclause"/>
      </w:pPr>
      <w:r w:rsidRPr="003B55F4">
        <w:t xml:space="preserve">Within </w:t>
      </w:r>
      <w:r w:rsidR="00663912" w:rsidRPr="003B55F4">
        <w:t>thirty</w:t>
      </w:r>
      <w:r w:rsidR="00654D8D" w:rsidRPr="003B55F4">
        <w:t xml:space="preserve"> </w:t>
      </w:r>
      <w:r w:rsidRPr="003B55F4">
        <w:t>30</w:t>
      </w:r>
      <w:r w:rsidR="00663912" w:rsidRPr="003B55F4">
        <w:t xml:space="preserve"> </w:t>
      </w:r>
      <w:r w:rsidRPr="003B55F4">
        <w:t>Working Days from the Call Off Commencement Date the Supplier shall prepare and deliver to the Customer for the Customer’s written approval a plan, which shall detail the processes and arrangements that the Supplier shall follow to:</w:t>
      </w:r>
    </w:p>
    <w:p w:rsidR="008D0A60" w:rsidRPr="003B55F4" w:rsidRDefault="00C12BEB" w:rsidP="0061370A">
      <w:pPr>
        <w:pStyle w:val="GPSL3numberedclause"/>
      </w:pPr>
      <w:r w:rsidRPr="003B55F4">
        <w:t>ensure continuity of the business processes and operations supported by the Services following any failure or disruption of any element of the</w:t>
      </w:r>
      <w:r w:rsidR="00B833FA" w:rsidRPr="003B55F4">
        <w:t xml:space="preserve"> Goods and/or</w:t>
      </w:r>
      <w:r w:rsidRPr="003B55F4">
        <w:t xml:space="preserve"> Services; and</w:t>
      </w:r>
    </w:p>
    <w:p w:rsidR="00E13960" w:rsidRPr="003B55F4" w:rsidRDefault="00C12BEB" w:rsidP="0061370A">
      <w:pPr>
        <w:pStyle w:val="GPSL3numberedclause"/>
      </w:pPr>
      <w:proofErr w:type="gramStart"/>
      <w:r w:rsidRPr="003B55F4">
        <w:t>the</w:t>
      </w:r>
      <w:proofErr w:type="gramEnd"/>
      <w:r w:rsidRPr="003B55F4">
        <w:t xml:space="preserve"> recovery of the </w:t>
      </w:r>
      <w:r w:rsidR="00B833FA" w:rsidRPr="003B55F4">
        <w:t xml:space="preserve">Goods and/or </w:t>
      </w:r>
      <w:r w:rsidRPr="003B55F4">
        <w:t>Services in the event of a Disaster.</w:t>
      </w:r>
    </w:p>
    <w:p w:rsidR="008D0A60" w:rsidRPr="003B55F4" w:rsidRDefault="00C12BEB">
      <w:pPr>
        <w:pStyle w:val="GPSL2numberedclause"/>
      </w:pPr>
      <w:r w:rsidRPr="003B55F4">
        <w:t>The BCDR Plan shall:</w:t>
      </w:r>
    </w:p>
    <w:p w:rsidR="008D0A60" w:rsidRPr="003B55F4" w:rsidRDefault="00C12BEB" w:rsidP="0061370A">
      <w:pPr>
        <w:pStyle w:val="GPSL3numberedclause"/>
      </w:pPr>
      <w:r w:rsidRPr="003B55F4">
        <w:t>be divided into three parts:</w:t>
      </w:r>
    </w:p>
    <w:p w:rsidR="008D0A60" w:rsidRPr="003B55F4" w:rsidRDefault="00C12BEB" w:rsidP="001206D9">
      <w:pPr>
        <w:pStyle w:val="GPSL4numberedclause"/>
      </w:pPr>
      <w:bookmarkStart w:id="2342" w:name="_Ref365641163"/>
      <w:bookmarkStart w:id="2343" w:name="_Ref144353370"/>
      <w:r w:rsidRPr="003B55F4">
        <w:t>Part A which shall set out general principles applicable to the BCDR Plan;</w:t>
      </w:r>
      <w:bookmarkEnd w:id="2342"/>
      <w:r w:rsidRPr="003B55F4">
        <w:t xml:space="preserve"> </w:t>
      </w:r>
      <w:bookmarkEnd w:id="2343"/>
    </w:p>
    <w:p w:rsidR="00E13960" w:rsidRPr="003B55F4" w:rsidRDefault="00C12BEB" w:rsidP="001206D9">
      <w:pPr>
        <w:pStyle w:val="GPSL4numberedclause"/>
      </w:pPr>
      <w:bookmarkStart w:id="2344" w:name="_Ref144353343"/>
      <w:r w:rsidRPr="003B55F4">
        <w:t xml:space="preserve">Part B which shall relate to business continuity (the </w:t>
      </w:r>
      <w:r w:rsidRPr="003B55F4">
        <w:rPr>
          <w:b/>
          <w:bCs/>
        </w:rPr>
        <w:t>“Business Continuity Plan”</w:t>
      </w:r>
      <w:r w:rsidRPr="003B55F4">
        <w:t>); and</w:t>
      </w:r>
      <w:bookmarkEnd w:id="2344"/>
    </w:p>
    <w:p w:rsidR="00E13960" w:rsidRPr="003B55F4" w:rsidRDefault="00C12BEB" w:rsidP="00FC3740">
      <w:pPr>
        <w:pStyle w:val="GPSL4numberedclause"/>
      </w:pPr>
      <w:bookmarkStart w:id="2345" w:name="_Ref144353357"/>
      <w:r w:rsidRPr="003B55F4">
        <w:t xml:space="preserve">Part C which shall relate to disaster recovery (the </w:t>
      </w:r>
      <w:r w:rsidRPr="003B55F4">
        <w:rPr>
          <w:b/>
          <w:bCs/>
        </w:rPr>
        <w:t>“Disaster Recovery Plan”</w:t>
      </w:r>
      <w:r w:rsidRPr="003B55F4">
        <w:t>); and</w:t>
      </w:r>
      <w:bookmarkEnd w:id="2345"/>
    </w:p>
    <w:p w:rsidR="008D0A60" w:rsidRPr="003B55F4" w:rsidRDefault="00C12BEB" w:rsidP="000A456A">
      <w:pPr>
        <w:pStyle w:val="GPSL3numberedclause"/>
      </w:pPr>
      <w:bookmarkStart w:id="2346" w:name="_Ref65989073"/>
      <w:bookmarkEnd w:id="2341"/>
      <w:proofErr w:type="gramStart"/>
      <w:r w:rsidRPr="003B55F4">
        <w:t>unless</w:t>
      </w:r>
      <w:proofErr w:type="gramEnd"/>
      <w:r w:rsidRPr="003B55F4">
        <w:t xml:space="preserve"> otherwise required by the Customer in writing, be based upon and be consistent with the provisions of </w:t>
      </w:r>
      <w:r w:rsidR="00C578A0" w:rsidRPr="003B55F4">
        <w:t>paragraph</w:t>
      </w:r>
      <w:r w:rsidRPr="003B55F4">
        <w:t>s 3, 4 and 5.</w:t>
      </w:r>
    </w:p>
    <w:p w:rsidR="008D0A60" w:rsidRPr="003B55F4" w:rsidRDefault="00C12BEB">
      <w:pPr>
        <w:pStyle w:val="GPSL2numberedclause"/>
      </w:pPr>
      <w:bookmarkStart w:id="2347" w:name="_Ref365641451"/>
      <w:r w:rsidRPr="003B55F4">
        <w:t>Following receipt of the draft BCDR Plan from the Supplier, the Customer shall:</w:t>
      </w:r>
      <w:bookmarkEnd w:id="2347"/>
    </w:p>
    <w:p w:rsidR="008D0A60" w:rsidRPr="003B55F4" w:rsidRDefault="00C12BEB" w:rsidP="0061370A">
      <w:pPr>
        <w:pStyle w:val="GPSL3numberedclause"/>
      </w:pPr>
      <w:r w:rsidRPr="003B55F4">
        <w:t>review and comment on the draft BCDR Plan as soon as reasonably practicable; and</w:t>
      </w:r>
    </w:p>
    <w:p w:rsidR="00E13960" w:rsidRPr="003B55F4" w:rsidRDefault="00C12BEB" w:rsidP="000A456A">
      <w:pPr>
        <w:pStyle w:val="GPSL3numberedclause"/>
      </w:pPr>
      <w:proofErr w:type="gramStart"/>
      <w:r w:rsidRPr="003B55F4">
        <w:t>notify</w:t>
      </w:r>
      <w:proofErr w:type="gramEnd"/>
      <w:r w:rsidRPr="003B55F4">
        <w:t xml:space="preserve"> the Supplier in writing that it approves or rejects the draft BCDR Plan no later than</w:t>
      </w:r>
      <w:r w:rsidR="001665D9" w:rsidRPr="003B55F4">
        <w:t xml:space="preserve"> twenty (</w:t>
      </w:r>
      <w:r w:rsidRPr="003B55F4">
        <w:t>20</w:t>
      </w:r>
      <w:r w:rsidR="001665D9" w:rsidRPr="003B55F4">
        <w:t>)</w:t>
      </w:r>
      <w:r w:rsidRPr="003B55F4">
        <w:t xml:space="preserve"> Working Days after the date on which the draft BCDR Plan is first delivered to the Customer. </w:t>
      </w:r>
    </w:p>
    <w:p w:rsidR="008D0A60" w:rsidRPr="003B55F4" w:rsidRDefault="00C12BEB">
      <w:pPr>
        <w:pStyle w:val="GPSL2numberedclause"/>
      </w:pPr>
      <w:bookmarkStart w:id="2348" w:name="_Ref365641455"/>
      <w:r w:rsidRPr="003B55F4">
        <w:t>If the Customer rejects the draft BCDR Plan:</w:t>
      </w:r>
      <w:bookmarkEnd w:id="2348"/>
    </w:p>
    <w:p w:rsidR="008D0A60" w:rsidRPr="003B55F4" w:rsidRDefault="00C12BEB" w:rsidP="0061370A">
      <w:pPr>
        <w:pStyle w:val="GPSL3numberedclause"/>
      </w:pPr>
      <w:r w:rsidRPr="003B55F4">
        <w:t>the Customer shall inform the Supplier in writing of its reasons for its rejection; and</w:t>
      </w:r>
    </w:p>
    <w:p w:rsidR="00B4253B" w:rsidRPr="003B55F4" w:rsidRDefault="00C12BEB" w:rsidP="0061370A">
      <w:pPr>
        <w:pStyle w:val="GPSL3numberedclause"/>
      </w:pPr>
      <w:proofErr w:type="gramStart"/>
      <w:r w:rsidRPr="003B55F4">
        <w:t>the</w:t>
      </w:r>
      <w:proofErr w:type="gramEnd"/>
      <w:r w:rsidRPr="003B55F4">
        <w:t xml:space="preserve"> Supplier shall then revise the draft BCDR Plan (taking reasonable account of the Customer’s comments) and shall re-submit a revised draft BCDR Plan to the Customer for the Customer's approval within </w:t>
      </w:r>
      <w:r w:rsidR="00C41706" w:rsidRPr="003B55F4">
        <w:t>twenty (</w:t>
      </w:r>
      <w:r w:rsidRPr="003B55F4">
        <w:t>20</w:t>
      </w:r>
      <w:r w:rsidR="00C41706" w:rsidRPr="003B55F4">
        <w:t>)</w:t>
      </w:r>
      <w:r w:rsidRPr="003B55F4">
        <w:t xml:space="preserve"> Working Days of the date of the Customer’s notice of rejection. The provisions of </w:t>
      </w:r>
      <w:hyperlink r:id="rId16" w:anchor="a372155" w:history="1">
        <w:r w:rsidRPr="003B55F4">
          <w:t>paragraph</w:t>
        </w:r>
      </w:hyperlink>
      <w:r w:rsidR="00C41706" w:rsidRPr="003B55F4">
        <w:t>s</w:t>
      </w:r>
      <w:r w:rsidRPr="003B55F4">
        <w:t> </w:t>
      </w:r>
      <w:r w:rsidR="009F474C" w:rsidRPr="003B55F4">
        <w:fldChar w:fldCharType="begin"/>
      </w:r>
      <w:r w:rsidR="00C41706" w:rsidRPr="003B55F4">
        <w:instrText xml:space="preserve"> REF _Ref365641451 \r \h </w:instrText>
      </w:r>
      <w:r w:rsidR="003B55F4">
        <w:instrText xml:space="preserve"> \* MERGEFORMAT </w:instrText>
      </w:r>
      <w:r w:rsidR="009F474C" w:rsidRPr="003B55F4">
        <w:fldChar w:fldCharType="separate"/>
      </w:r>
      <w:r w:rsidR="002D24F1">
        <w:t>2.3</w:t>
      </w:r>
      <w:r w:rsidR="009F474C" w:rsidRPr="003B55F4">
        <w:fldChar w:fldCharType="end"/>
      </w:r>
      <w:r w:rsidR="00C41706" w:rsidRPr="003B55F4">
        <w:t xml:space="preserve"> and </w:t>
      </w:r>
      <w:r w:rsidR="009F474C" w:rsidRPr="003B55F4">
        <w:fldChar w:fldCharType="begin"/>
      </w:r>
      <w:r w:rsidR="00C41706" w:rsidRPr="003B55F4">
        <w:instrText xml:space="preserve"> REF _Ref365641455 \r \h </w:instrText>
      </w:r>
      <w:r w:rsidR="003B55F4">
        <w:instrText xml:space="preserve"> \* MERGEFORMAT </w:instrText>
      </w:r>
      <w:r w:rsidR="009F474C" w:rsidRPr="003B55F4">
        <w:fldChar w:fldCharType="separate"/>
      </w:r>
      <w:r w:rsidR="002D24F1">
        <w:t>2.4</w:t>
      </w:r>
      <w:r w:rsidR="009F474C" w:rsidRPr="003B55F4">
        <w:fldChar w:fldCharType="end"/>
      </w:r>
      <w:r w:rsidR="00C41706" w:rsidRPr="003B55F4">
        <w:t xml:space="preserve"> of this Call </w:t>
      </w:r>
      <w:proofErr w:type="gramStart"/>
      <w:r w:rsidR="00C41706" w:rsidRPr="003B55F4">
        <w:t>Off</w:t>
      </w:r>
      <w:proofErr w:type="gramEnd"/>
      <w:r w:rsidR="00C41706" w:rsidRPr="003B55F4">
        <w:t xml:space="preserve"> Schedule </w:t>
      </w:r>
      <w:r w:rsidRPr="003B55F4">
        <w:t>shall apply again to any resubmitted draft BCDR Plan, provided that either Party may refer any disputed matters for resolution by the Dispute Resolution Procedure at any time.</w:t>
      </w:r>
    </w:p>
    <w:p w:rsidR="008D0A60" w:rsidRPr="003B55F4" w:rsidRDefault="00C12BEB" w:rsidP="00036474">
      <w:pPr>
        <w:pStyle w:val="GPSL1SCHEDULEHeading"/>
      </w:pPr>
      <w:bookmarkStart w:id="2349" w:name="_Ref127783136"/>
      <w:bookmarkStart w:id="2350" w:name="_Ref54102610"/>
      <w:bookmarkEnd w:id="2346"/>
      <w:r w:rsidRPr="003B55F4">
        <w:t>PART A OF THE BCDR PLAN AND GENERAL PRINCIPLES AND REQUIREMENTS</w:t>
      </w:r>
      <w:bookmarkEnd w:id="2349"/>
    </w:p>
    <w:bookmarkEnd w:id="2350"/>
    <w:p w:rsidR="008D0A60" w:rsidRPr="003B55F4" w:rsidRDefault="00C12BEB">
      <w:pPr>
        <w:pStyle w:val="GPSL2numberedclause"/>
      </w:pPr>
      <w:r w:rsidRPr="003B55F4">
        <w:t>Part A of the BCDR Plan shall:</w:t>
      </w:r>
    </w:p>
    <w:p w:rsidR="008D0A60" w:rsidRPr="003B55F4" w:rsidRDefault="00C12BEB" w:rsidP="0061370A">
      <w:pPr>
        <w:pStyle w:val="GPSL3numberedclause"/>
      </w:pPr>
      <w:r w:rsidRPr="003B55F4">
        <w:t xml:space="preserve">set out how the business continuity and disaster recovery elements of the </w:t>
      </w:r>
      <w:r w:rsidR="00BD0EA6" w:rsidRPr="003B55F4">
        <w:t xml:space="preserve">BCDR </w:t>
      </w:r>
      <w:r w:rsidRPr="003B55F4">
        <w:t>Plan link to each other;</w:t>
      </w:r>
    </w:p>
    <w:p w:rsidR="00E13960" w:rsidRPr="003B55F4" w:rsidRDefault="00C12BEB" w:rsidP="0061370A">
      <w:pPr>
        <w:pStyle w:val="GPSL3numberedclause"/>
      </w:pPr>
      <w:r w:rsidRPr="003B55F4">
        <w:t>provide details of how the invocation of any element of the BCDR Plan may impact upon the operation of the</w:t>
      </w:r>
      <w:r w:rsidR="00B833FA" w:rsidRPr="003B55F4">
        <w:t xml:space="preserve"> provision of the</w:t>
      </w:r>
      <w:r w:rsidRPr="003B55F4">
        <w:t xml:space="preserve"> </w:t>
      </w:r>
      <w:r w:rsidR="00B833FA" w:rsidRPr="003B55F4">
        <w:t xml:space="preserve">Goods and/or Services </w:t>
      </w:r>
      <w:r w:rsidRPr="003B55F4">
        <w:t xml:space="preserve">and any </w:t>
      </w:r>
      <w:r w:rsidR="00B833FA" w:rsidRPr="003B55F4">
        <w:t xml:space="preserve">goods and/or </w:t>
      </w:r>
      <w:r w:rsidRPr="003B55F4">
        <w:t>services provided to the Customer by a Related Supplier;</w:t>
      </w:r>
    </w:p>
    <w:p w:rsidR="00E13960" w:rsidRPr="003B55F4" w:rsidRDefault="00C12BEB" w:rsidP="0061370A">
      <w:pPr>
        <w:pStyle w:val="GPSL3numberedclause"/>
      </w:pPr>
      <w:r w:rsidRPr="003B55F4">
        <w:t>contain an obligation upon the Supplier to liaise with the Customer and (at the Customer’s request) any Related Suppliers with respect to issues concerning business continuity and disaster recovery where applicable;</w:t>
      </w:r>
    </w:p>
    <w:p w:rsidR="00E13960" w:rsidRPr="003B55F4" w:rsidRDefault="00C12BEB" w:rsidP="002769E3">
      <w:pPr>
        <w:pStyle w:val="GPSL3numberedclause"/>
      </w:pPr>
      <w:r w:rsidRPr="003B55F4">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3B55F4" w:rsidRDefault="00C12BEB" w:rsidP="002769E3">
      <w:pPr>
        <w:pStyle w:val="GPSL3numberedclause"/>
      </w:pPr>
      <w:r w:rsidRPr="003B55F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3B55F4" w:rsidRDefault="00C12BEB" w:rsidP="002769E3">
      <w:pPr>
        <w:pStyle w:val="GPSL3numberedclause"/>
      </w:pPr>
      <w:r w:rsidRPr="003B55F4">
        <w:t>contain a risk analysis, including:</w:t>
      </w:r>
    </w:p>
    <w:p w:rsidR="008D0A60" w:rsidRPr="003B55F4" w:rsidRDefault="00C12BEB" w:rsidP="001206D9">
      <w:pPr>
        <w:pStyle w:val="GPSL4numberedclause"/>
      </w:pPr>
      <w:r w:rsidRPr="003B55F4">
        <w:t>failure or disruption scenarios and assessments and estimates of frequency of occurrence;</w:t>
      </w:r>
    </w:p>
    <w:p w:rsidR="00E13960" w:rsidRPr="003B55F4" w:rsidRDefault="00C12BEB" w:rsidP="001206D9">
      <w:pPr>
        <w:pStyle w:val="GPSL4numberedclause"/>
      </w:pPr>
      <w:r w:rsidRPr="003B55F4">
        <w:t xml:space="preserve">identification of any single points of failure within the </w:t>
      </w:r>
      <w:r w:rsidR="00B833FA" w:rsidRPr="003B55F4">
        <w:t xml:space="preserve">provision of Goods and/or Services </w:t>
      </w:r>
      <w:r w:rsidRPr="003B55F4">
        <w:t>and processes for managing the risks arising therefrom;</w:t>
      </w:r>
    </w:p>
    <w:p w:rsidR="00E13960" w:rsidRPr="003B55F4" w:rsidRDefault="00C12BEB" w:rsidP="00FC3740">
      <w:pPr>
        <w:pStyle w:val="GPSL4numberedclause"/>
      </w:pPr>
      <w:r w:rsidRPr="003B55F4">
        <w:t>identification of risks arising from the interaction of the</w:t>
      </w:r>
      <w:r w:rsidR="00B833FA" w:rsidRPr="003B55F4">
        <w:t xml:space="preserve"> provision of Goods and/or Services and</w:t>
      </w:r>
      <w:r w:rsidRPr="003B55F4">
        <w:t xml:space="preserve"> with the</w:t>
      </w:r>
      <w:r w:rsidR="00B833FA" w:rsidRPr="003B55F4">
        <w:t xml:space="preserve"> goods and/or</w:t>
      </w:r>
      <w:r w:rsidRPr="003B55F4">
        <w:t xml:space="preserve"> services provided by a Related Supplier; and</w:t>
      </w:r>
    </w:p>
    <w:p w:rsidR="00E13960" w:rsidRPr="003B55F4" w:rsidRDefault="00C12BEB" w:rsidP="00F143CF">
      <w:pPr>
        <w:pStyle w:val="GPSL4numberedclause"/>
      </w:pPr>
      <w:r w:rsidRPr="003B55F4">
        <w:t>a business impact analysis (detailing the impact on business processes and operations) of different anticipated failures or disruptions;</w:t>
      </w:r>
    </w:p>
    <w:p w:rsidR="008D0A60" w:rsidRPr="003B55F4" w:rsidRDefault="00C12BEB" w:rsidP="002769E3">
      <w:pPr>
        <w:pStyle w:val="GPSL3numberedclause"/>
      </w:pPr>
      <w:r w:rsidRPr="003B55F4">
        <w:t>provide for documentation of processes, including business processes, and procedures;</w:t>
      </w:r>
    </w:p>
    <w:p w:rsidR="00E13960" w:rsidRPr="003B55F4" w:rsidRDefault="00C12BEB" w:rsidP="002769E3">
      <w:pPr>
        <w:pStyle w:val="GPSL3numberedclause"/>
      </w:pPr>
      <w:r w:rsidRPr="003B55F4">
        <w:t xml:space="preserve">set out key contact details (including roles and responsibilities) for the Supplier (and any </w:t>
      </w:r>
      <w:r w:rsidR="00C327C5" w:rsidRPr="003B55F4">
        <w:t>Sub-Con</w:t>
      </w:r>
      <w:r w:rsidRPr="003B55F4">
        <w:t>tractors) and for the Customer;</w:t>
      </w:r>
    </w:p>
    <w:p w:rsidR="00E13960" w:rsidRPr="003B55F4" w:rsidRDefault="00C12BEB" w:rsidP="002769E3">
      <w:pPr>
        <w:pStyle w:val="GPSL3numberedclause"/>
      </w:pPr>
      <w:r w:rsidRPr="003B55F4">
        <w:t>identify the procedures for reverting to “normal service”;</w:t>
      </w:r>
    </w:p>
    <w:p w:rsidR="00E13960" w:rsidRPr="003B55F4" w:rsidRDefault="00C12BEB" w:rsidP="000A456A">
      <w:pPr>
        <w:pStyle w:val="GPSL3numberedclause"/>
      </w:pPr>
      <w:r w:rsidRPr="003B55F4">
        <w:t>set out method(s) of recovering or updating data collected (or which ought to have been collected) during a failure or disruption to ensure that there is no more than the accepted amount of data loss and to preserve data integrity;</w:t>
      </w:r>
    </w:p>
    <w:p w:rsidR="00E13960" w:rsidRPr="003B55F4" w:rsidRDefault="00C12BEB" w:rsidP="000A456A">
      <w:pPr>
        <w:pStyle w:val="GPSL3numberedclause"/>
      </w:pPr>
      <w:r w:rsidRPr="003B55F4">
        <w:t>identify the responsibilities (if any) that the Customer has agreed it will assume in the event of the invocation of the BCDR Plan; and</w:t>
      </w:r>
    </w:p>
    <w:p w:rsidR="00E13960" w:rsidRPr="003B55F4" w:rsidRDefault="00C12BEB" w:rsidP="000A456A">
      <w:pPr>
        <w:pStyle w:val="GPSL3numberedclause"/>
      </w:pPr>
      <w:proofErr w:type="gramStart"/>
      <w:r w:rsidRPr="003B55F4">
        <w:t>provide</w:t>
      </w:r>
      <w:proofErr w:type="gramEnd"/>
      <w:r w:rsidRPr="003B55F4">
        <w:t xml:space="preserve"> for the provision of technical advice and assistance to key contacts at the Customer as notified by the Customer from time to time to inform decisions in support of the Customer’s business continuity plans.</w:t>
      </w:r>
    </w:p>
    <w:p w:rsidR="008D0A60" w:rsidRPr="003B55F4" w:rsidRDefault="00C12BEB">
      <w:pPr>
        <w:pStyle w:val="GPSL2numberedclause"/>
      </w:pPr>
      <w:r w:rsidRPr="003B55F4">
        <w:t>The BCDR Plan shall be designed so as to ensure that:</w:t>
      </w:r>
    </w:p>
    <w:p w:rsidR="008D0A60" w:rsidRPr="003B55F4" w:rsidRDefault="000E7CA5" w:rsidP="0061370A">
      <w:pPr>
        <w:pStyle w:val="GPSL3numberedclause"/>
      </w:pPr>
      <w:r w:rsidRPr="003B55F4">
        <w:t xml:space="preserve">the </w:t>
      </w:r>
      <w:r w:rsidR="00B833FA" w:rsidRPr="003B55F4">
        <w:t>Goods and/or</w:t>
      </w:r>
      <w:r w:rsidR="00C12BEB" w:rsidRPr="003B55F4">
        <w:t xml:space="preserve"> Services are provided in accordance with this Call Off Contract at all times during and after the invocation of the BCDR Plan;</w:t>
      </w:r>
    </w:p>
    <w:p w:rsidR="00E13960" w:rsidRPr="003B55F4" w:rsidRDefault="00C12BEB" w:rsidP="0061370A">
      <w:pPr>
        <w:pStyle w:val="GPSL3numberedclause"/>
      </w:pPr>
      <w:r w:rsidRPr="003B55F4">
        <w:t>the adverse impact of any Disaster, service failure, or disruption on the operations of the Customer is minimal as far as reasonably possible;</w:t>
      </w:r>
    </w:p>
    <w:p w:rsidR="00E13960" w:rsidRPr="003B55F4" w:rsidRDefault="00C12BEB" w:rsidP="0061370A">
      <w:pPr>
        <w:pStyle w:val="GPSL3numberedclause"/>
      </w:pPr>
      <w:r w:rsidRPr="003B55F4">
        <w:t xml:space="preserve">it complies with the relevant provisions of </w:t>
      </w:r>
      <w:r w:rsidR="00663912" w:rsidRPr="003B55F4">
        <w:t>ISO/IEC 27001</w:t>
      </w:r>
      <w:r w:rsidRPr="003B55F4">
        <w:t xml:space="preserve"> and all other industry standards from time to time in force; and</w:t>
      </w:r>
    </w:p>
    <w:p w:rsidR="00E13960" w:rsidRPr="003B55F4" w:rsidRDefault="00C12BEB" w:rsidP="002769E3">
      <w:pPr>
        <w:pStyle w:val="GPSL3numberedclause"/>
      </w:pPr>
      <w:proofErr w:type="gramStart"/>
      <w:r w:rsidRPr="003B55F4">
        <w:t>there</w:t>
      </w:r>
      <w:proofErr w:type="gramEnd"/>
      <w:r w:rsidRPr="003B55F4">
        <w:t xml:space="preserve"> is a process for the management of disaster recovery testing detailed in the BCDR Plan.</w:t>
      </w:r>
    </w:p>
    <w:p w:rsidR="008D0A60" w:rsidRPr="003B55F4" w:rsidRDefault="00C12BEB">
      <w:pPr>
        <w:pStyle w:val="GPSL2numberedclause"/>
      </w:pPr>
      <w:r w:rsidRPr="003B55F4">
        <w:t>The BCDR Plan shall be upgradeable and sufficiently flexible to support any changes to the</w:t>
      </w:r>
      <w:r w:rsidR="00B833FA" w:rsidRPr="003B55F4">
        <w:t xml:space="preserve"> Goods and/or</w:t>
      </w:r>
      <w:r w:rsidRPr="003B55F4">
        <w:t xml:space="preserve"> Services or to the business processes facilitated by and the business operations supported by the</w:t>
      </w:r>
      <w:r w:rsidR="00B833FA" w:rsidRPr="003B55F4">
        <w:t xml:space="preserve"> provision of Goods and/or Services</w:t>
      </w:r>
      <w:r w:rsidRPr="003B55F4">
        <w:t>.</w:t>
      </w:r>
    </w:p>
    <w:p w:rsidR="00C9243A" w:rsidRPr="003B55F4" w:rsidRDefault="00C12BEB" w:rsidP="00101CE5">
      <w:pPr>
        <w:pStyle w:val="GPSL2numberedclause"/>
      </w:pPr>
      <w:r w:rsidRPr="003B55F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3B55F4">
        <w:t>Off</w:t>
      </w:r>
      <w:proofErr w:type="gramEnd"/>
      <w:r w:rsidRPr="003B55F4">
        <w:t xml:space="preserve"> Contract.</w:t>
      </w:r>
    </w:p>
    <w:p w:rsidR="008D0A60" w:rsidRPr="003B55F4" w:rsidRDefault="00C12BEB" w:rsidP="00036474">
      <w:pPr>
        <w:pStyle w:val="GPSL1SCHEDULEHeading"/>
      </w:pPr>
      <w:r w:rsidRPr="003B55F4">
        <w:t>BUSINESS CONTINUITY PLAN - PRINCIPLES AND CONTENTS</w:t>
      </w:r>
    </w:p>
    <w:p w:rsidR="008D0A60" w:rsidRPr="003B55F4" w:rsidRDefault="00C12BEB">
      <w:pPr>
        <w:pStyle w:val="GPSL2numberedclause"/>
      </w:pPr>
      <w:bookmarkStart w:id="2351" w:name="_Ref54104278"/>
      <w:r w:rsidRPr="003B55F4">
        <w:t xml:space="preserve">The Business Continuity Plan shall set out the arrangements that are to be invoked  to ensure that the business processes and operations facilitated by the </w:t>
      </w:r>
      <w:r w:rsidR="00B833FA" w:rsidRPr="003B55F4">
        <w:t xml:space="preserve">provision of Goods and/or Services </w:t>
      </w:r>
      <w:r w:rsidRPr="003B55F4">
        <w:t>remain supported and to ensure continuity of the business operations supported by the Services including, unless the Customer expressly states otherwise in writing:</w:t>
      </w:r>
      <w:bookmarkEnd w:id="2351"/>
    </w:p>
    <w:p w:rsidR="008D0A60" w:rsidRPr="003B55F4" w:rsidRDefault="00C12BEB" w:rsidP="0061370A">
      <w:pPr>
        <w:pStyle w:val="GPSL3numberedclause"/>
      </w:pPr>
      <w:r w:rsidRPr="003B55F4">
        <w:t>the alternative processes (including business processes), options and responsibilities that may be adopted in the event of a failure in or disruption to the</w:t>
      </w:r>
      <w:r w:rsidR="00B833FA" w:rsidRPr="003B55F4">
        <w:t xml:space="preserve"> provision of Goods and/or Services</w:t>
      </w:r>
      <w:r w:rsidRPr="003B55F4">
        <w:t>; and</w:t>
      </w:r>
    </w:p>
    <w:p w:rsidR="00E13960" w:rsidRPr="003B55F4" w:rsidRDefault="00C12BEB" w:rsidP="0061370A">
      <w:pPr>
        <w:pStyle w:val="GPSL3numberedclause"/>
      </w:pPr>
      <w:proofErr w:type="gramStart"/>
      <w:r w:rsidRPr="003B55F4">
        <w:t>the</w:t>
      </w:r>
      <w:proofErr w:type="gramEnd"/>
      <w:r w:rsidRPr="003B55F4">
        <w:t xml:space="preserve"> steps to be taken by the Supplier upon resumption of the</w:t>
      </w:r>
      <w:r w:rsidR="00B833FA" w:rsidRPr="003B55F4">
        <w:t xml:space="preserve"> provision of Goods and/or Services </w:t>
      </w:r>
      <w:r w:rsidRPr="003B55F4">
        <w:t>in order to address any prevailing effect of the failure or disruption including a root cause analysis of the failure or disruption.</w:t>
      </w:r>
    </w:p>
    <w:p w:rsidR="008D0A60" w:rsidRPr="003B55F4" w:rsidRDefault="00C12BEB">
      <w:pPr>
        <w:pStyle w:val="GPSL2numberedclause"/>
      </w:pPr>
      <w:r w:rsidRPr="003B55F4">
        <w:t>The Business Continuity Plan shall:</w:t>
      </w:r>
    </w:p>
    <w:p w:rsidR="008D0A60" w:rsidRPr="003B55F4" w:rsidRDefault="00C12BEB" w:rsidP="0061370A">
      <w:pPr>
        <w:pStyle w:val="GPSL3numberedclause"/>
      </w:pPr>
      <w:r w:rsidRPr="003B55F4">
        <w:t>address the various possible levels of failures of or disruptions to the</w:t>
      </w:r>
      <w:r w:rsidR="00BA5552" w:rsidRPr="003B55F4">
        <w:t xml:space="preserve"> provision of</w:t>
      </w:r>
      <w:r w:rsidRPr="003B55F4">
        <w:t xml:space="preserve"> </w:t>
      </w:r>
      <w:r w:rsidR="00BA5552" w:rsidRPr="003B55F4">
        <w:t xml:space="preserve">Goods and/or </w:t>
      </w:r>
      <w:r w:rsidRPr="003B55F4">
        <w:t>Services;</w:t>
      </w:r>
    </w:p>
    <w:p w:rsidR="00E13960" w:rsidRPr="003B55F4" w:rsidRDefault="00C12BEB" w:rsidP="0061370A">
      <w:pPr>
        <w:pStyle w:val="GPSL3numberedclause"/>
      </w:pPr>
      <w:bookmarkStart w:id="2352" w:name="_Ref365641209"/>
      <w:r w:rsidRPr="003B55F4">
        <w:t xml:space="preserve">set out the </w:t>
      </w:r>
      <w:r w:rsidR="00B40E0B" w:rsidRPr="003B55F4">
        <w:t xml:space="preserve">goods and/or </w:t>
      </w:r>
      <w:r w:rsidRPr="003B55F4">
        <w:t>services to be provided and the steps to be taken to remedy the different levels of failures of and disruption to the</w:t>
      </w:r>
      <w:r w:rsidR="00B40E0B" w:rsidRPr="003B55F4">
        <w:t xml:space="preserve"> Goods and/or</w:t>
      </w:r>
      <w:r w:rsidRPr="003B55F4">
        <w:t xml:space="preserve"> Services (such </w:t>
      </w:r>
      <w:r w:rsidR="00B40E0B" w:rsidRPr="003B55F4">
        <w:t xml:space="preserve">goods, </w:t>
      </w:r>
      <w:r w:rsidRPr="003B55F4">
        <w:t>services and steps, the “</w:t>
      </w:r>
      <w:r w:rsidR="00BA5552" w:rsidRPr="003B55F4">
        <w:rPr>
          <w:b/>
        </w:rPr>
        <w:t>Business Continuity</w:t>
      </w:r>
      <w:r w:rsidR="00B40E0B" w:rsidRPr="003B55F4">
        <w:rPr>
          <w:b/>
        </w:rPr>
        <w:t xml:space="preserve"> </w:t>
      </w:r>
      <w:r w:rsidRPr="003B55F4">
        <w:rPr>
          <w:b/>
        </w:rPr>
        <w:t>Services</w:t>
      </w:r>
      <w:r w:rsidRPr="003B55F4">
        <w:t>”);</w:t>
      </w:r>
      <w:bookmarkEnd w:id="2352"/>
    </w:p>
    <w:p w:rsidR="00E13960" w:rsidRPr="003B55F4" w:rsidRDefault="00C12BEB" w:rsidP="0061370A">
      <w:pPr>
        <w:pStyle w:val="GPSL3numberedclause"/>
      </w:pPr>
      <w:r w:rsidRPr="003B55F4">
        <w:t xml:space="preserve">specify any applicable Service Levels with respect to the provision of the </w:t>
      </w:r>
      <w:r w:rsidR="00BA5552" w:rsidRPr="003B55F4">
        <w:t>Business Continuity</w:t>
      </w:r>
      <w:r w:rsidR="00240143" w:rsidRPr="003B55F4">
        <w:t xml:space="preserve"> Services </w:t>
      </w:r>
      <w:r w:rsidRPr="003B55F4">
        <w:t xml:space="preserve">and details of any agreed relaxation to the Service Levels in respect of </w:t>
      </w:r>
      <w:r w:rsidR="00BA5552" w:rsidRPr="003B55F4">
        <w:t xml:space="preserve">the provision of </w:t>
      </w:r>
      <w:r w:rsidRPr="003B55F4">
        <w:t xml:space="preserve">other </w:t>
      </w:r>
      <w:r w:rsidR="00BA5552" w:rsidRPr="003B55F4">
        <w:t xml:space="preserve">Goods and/or </w:t>
      </w:r>
      <w:r w:rsidRPr="003B55F4">
        <w:t>Services during any period of invocation of the Business Continuity Plan; and</w:t>
      </w:r>
    </w:p>
    <w:p w:rsidR="00E13960" w:rsidRPr="003B55F4" w:rsidRDefault="00C12BEB" w:rsidP="002769E3">
      <w:pPr>
        <w:pStyle w:val="GPSL3numberedclause"/>
      </w:pPr>
      <w:proofErr w:type="gramStart"/>
      <w:r w:rsidRPr="003B55F4">
        <w:t>clearly</w:t>
      </w:r>
      <w:proofErr w:type="gramEnd"/>
      <w:r w:rsidRPr="003B55F4">
        <w:t xml:space="preserve"> set out the conditions and/or circumstances under which the Business Continuity Plan is invoked.</w:t>
      </w:r>
    </w:p>
    <w:p w:rsidR="008D0A60" w:rsidRPr="003B55F4" w:rsidRDefault="00C12BEB" w:rsidP="00036474">
      <w:pPr>
        <w:pStyle w:val="GPSL1SCHEDULEHeading"/>
      </w:pPr>
      <w:bookmarkStart w:id="2353" w:name="_Ref127783143"/>
      <w:r w:rsidRPr="003B55F4">
        <w:t>DISASTER RECOVERY PLAN - PRINCIPLES AND CONTENT</w:t>
      </w:r>
      <w:bookmarkEnd w:id="2353"/>
      <w:r w:rsidRPr="003B55F4">
        <w:t>S</w:t>
      </w:r>
    </w:p>
    <w:p w:rsidR="008D0A60" w:rsidRPr="003B55F4" w:rsidRDefault="00C12BEB">
      <w:pPr>
        <w:pStyle w:val="GPSL2numberedclause"/>
      </w:pPr>
      <w:bookmarkStart w:id="2354" w:name="_Ref139426394"/>
      <w:r w:rsidRPr="003B55F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54"/>
    </w:p>
    <w:p w:rsidR="00C12BEB" w:rsidRPr="003B55F4" w:rsidRDefault="00C12BEB" w:rsidP="00101CE5">
      <w:pPr>
        <w:pStyle w:val="GPSL2numberedclause"/>
      </w:pPr>
      <w:r w:rsidRPr="003B55F4">
        <w:t>The Disaster Recovery Plan shall be invoked only upon the occurrence of a Disaster.</w:t>
      </w:r>
    </w:p>
    <w:p w:rsidR="00C12BEB" w:rsidRPr="003B55F4" w:rsidRDefault="00C12BEB" w:rsidP="00101CE5">
      <w:pPr>
        <w:pStyle w:val="GPSL2numberedclause"/>
      </w:pPr>
      <w:bookmarkStart w:id="2355" w:name="_Ref67443759"/>
      <w:r w:rsidRPr="003B55F4">
        <w:t>The Disaster Recovery Plan shall include the following</w:t>
      </w:r>
      <w:bookmarkEnd w:id="2355"/>
      <w:r w:rsidRPr="003B55F4">
        <w:t>:</w:t>
      </w:r>
    </w:p>
    <w:p w:rsidR="008D0A60" w:rsidRPr="003B55F4" w:rsidRDefault="00C12BEB" w:rsidP="0061370A">
      <w:pPr>
        <w:pStyle w:val="GPSL3numberedclause"/>
      </w:pPr>
      <w:r w:rsidRPr="003B55F4">
        <w:t>the technical design and build specification of the Disaster Recovery System;</w:t>
      </w:r>
    </w:p>
    <w:p w:rsidR="00E13960" w:rsidRPr="003B55F4" w:rsidRDefault="00C12BEB" w:rsidP="0061370A">
      <w:pPr>
        <w:pStyle w:val="GPSL3numberedclause"/>
      </w:pPr>
      <w:r w:rsidRPr="003B55F4">
        <w:t>details of the procedures and processes to be put in place by the Supplier in relation to the Disaster Recovery System and the provision of the Disaster Recovery Services and any testing of the same including but not limited to the following:</w:t>
      </w:r>
    </w:p>
    <w:p w:rsidR="008D0A60" w:rsidRPr="003B55F4" w:rsidRDefault="00C12BEB" w:rsidP="001206D9">
      <w:pPr>
        <w:pStyle w:val="GPSL4numberedclause"/>
      </w:pPr>
      <w:r w:rsidRPr="003B55F4">
        <w:t>[data centre and disaster recovery site audits;</w:t>
      </w:r>
    </w:p>
    <w:p w:rsidR="00E13960" w:rsidRPr="003B55F4" w:rsidRDefault="00C12BEB" w:rsidP="001206D9">
      <w:pPr>
        <w:pStyle w:val="GPSL4numberedclause"/>
      </w:pPr>
      <w:r w:rsidRPr="003B55F4">
        <w:t>backup methodology and details of the Supplier's approach to data back-up and data verification;</w:t>
      </w:r>
    </w:p>
    <w:p w:rsidR="00E13960" w:rsidRPr="003B55F4" w:rsidRDefault="00C12BEB" w:rsidP="00FC3740">
      <w:pPr>
        <w:pStyle w:val="GPSL4numberedclause"/>
      </w:pPr>
      <w:r w:rsidRPr="003B55F4">
        <w:t>identification of all potential disaster scenarios;</w:t>
      </w:r>
    </w:p>
    <w:p w:rsidR="00E13960" w:rsidRPr="003B55F4" w:rsidRDefault="00C12BEB" w:rsidP="00F143CF">
      <w:pPr>
        <w:pStyle w:val="GPSL4numberedclause"/>
      </w:pPr>
      <w:r w:rsidRPr="003B55F4">
        <w:t>risk analysis;</w:t>
      </w:r>
    </w:p>
    <w:p w:rsidR="00E13960" w:rsidRPr="003B55F4" w:rsidRDefault="00C12BEB" w:rsidP="009F1EE4">
      <w:pPr>
        <w:pStyle w:val="GPSL4numberedclause"/>
      </w:pPr>
      <w:r w:rsidRPr="003B55F4">
        <w:t>documentation of processes and procedures;</w:t>
      </w:r>
    </w:p>
    <w:p w:rsidR="00E13960" w:rsidRPr="003B55F4" w:rsidRDefault="00C12BEB" w:rsidP="006A222B">
      <w:pPr>
        <w:pStyle w:val="GPSL4numberedclause"/>
      </w:pPr>
      <w:r w:rsidRPr="003B55F4">
        <w:t>hardware configuration details;</w:t>
      </w:r>
    </w:p>
    <w:p w:rsidR="00E13960" w:rsidRPr="003B55F4" w:rsidRDefault="00C12BEB" w:rsidP="009356EC">
      <w:pPr>
        <w:pStyle w:val="GPSL4numberedclause"/>
      </w:pPr>
      <w:r w:rsidRPr="003B55F4">
        <w:t>network planning including details of all relevant data networks and communication links;</w:t>
      </w:r>
    </w:p>
    <w:p w:rsidR="00E13960" w:rsidRPr="003B55F4" w:rsidRDefault="00C12BEB" w:rsidP="009356EC">
      <w:pPr>
        <w:pStyle w:val="GPSL4numberedclause"/>
      </w:pPr>
      <w:r w:rsidRPr="003B55F4">
        <w:t>invocation rules;</w:t>
      </w:r>
    </w:p>
    <w:p w:rsidR="00E13960" w:rsidRPr="003B55F4" w:rsidRDefault="00C12BEB" w:rsidP="00750499">
      <w:pPr>
        <w:pStyle w:val="GPSL4numberedclause"/>
      </w:pPr>
      <w:r w:rsidRPr="003B55F4">
        <w:t>Service recovery procedures; and</w:t>
      </w:r>
    </w:p>
    <w:p w:rsidR="00E13960" w:rsidRPr="003B55F4" w:rsidRDefault="00C12BEB" w:rsidP="000B68E9">
      <w:pPr>
        <w:pStyle w:val="GPSL4numberedclause"/>
      </w:pPr>
      <w:r w:rsidRPr="003B55F4">
        <w:t xml:space="preserve">steps to be taken upon resumption of the </w:t>
      </w:r>
      <w:r w:rsidR="00BA5552" w:rsidRPr="003B55F4">
        <w:t xml:space="preserve">provision of Goods and/or Services </w:t>
      </w:r>
      <w:r w:rsidRPr="003B55F4">
        <w:t xml:space="preserve">to address any prevailing effect of the failure or disruption of the </w:t>
      </w:r>
      <w:r w:rsidR="00BA5552" w:rsidRPr="003B55F4">
        <w:t>provision of Goods and/or Services</w:t>
      </w:r>
      <w:r w:rsidRPr="003B55F4">
        <w:t>;]</w:t>
      </w:r>
    </w:p>
    <w:p w:rsidR="008D0A60" w:rsidRPr="003B55F4" w:rsidRDefault="00C12BEB" w:rsidP="000A456A">
      <w:pPr>
        <w:pStyle w:val="GPSL3numberedclause"/>
      </w:pPr>
      <w:r w:rsidRPr="003B55F4">
        <w:t xml:space="preserve">any applicable Service Levels with respect to the provision of the Disaster Recovery Services and details of any agreed relaxation to the Service Levels in respect of </w:t>
      </w:r>
      <w:r w:rsidR="00BA5552" w:rsidRPr="003B55F4">
        <w:t xml:space="preserve">the provision of </w:t>
      </w:r>
      <w:r w:rsidRPr="003B55F4">
        <w:t xml:space="preserve">other </w:t>
      </w:r>
      <w:r w:rsidR="00BA5552" w:rsidRPr="003B55F4">
        <w:t xml:space="preserve">Goods and/or </w:t>
      </w:r>
      <w:r w:rsidRPr="003B55F4">
        <w:t>Services during any period of invocation of the Disaster Recovery Plan;</w:t>
      </w:r>
    </w:p>
    <w:p w:rsidR="00E13960" w:rsidRPr="003B55F4" w:rsidRDefault="00C12BEB" w:rsidP="000A456A">
      <w:pPr>
        <w:pStyle w:val="GPSL3numberedclause"/>
      </w:pPr>
      <w:r w:rsidRPr="003B55F4">
        <w:t>details of how the Supplier shall ensure compliance with security standards  ensuring that compliance is maintained for any period during which the Disaster Recovery Plan is invoked;</w:t>
      </w:r>
    </w:p>
    <w:p w:rsidR="00E13960" w:rsidRPr="003B55F4" w:rsidRDefault="00C12BEB" w:rsidP="000A456A">
      <w:pPr>
        <w:pStyle w:val="GPSL3numberedclause"/>
      </w:pPr>
      <w:r w:rsidRPr="003B55F4">
        <w:t>access controls to any disaster recovery sites used by the Supplier in relation to its obligations pursuant to this Schedule; and</w:t>
      </w:r>
    </w:p>
    <w:p w:rsidR="00E13960" w:rsidRPr="003B55F4" w:rsidRDefault="00C12BEB" w:rsidP="000A456A">
      <w:pPr>
        <w:pStyle w:val="GPSL3numberedclause"/>
      </w:pPr>
      <w:proofErr w:type="gramStart"/>
      <w:r w:rsidRPr="003B55F4">
        <w:t>testing</w:t>
      </w:r>
      <w:proofErr w:type="gramEnd"/>
      <w:r w:rsidRPr="003B55F4">
        <w:t xml:space="preserve"> and management arrangements.</w:t>
      </w:r>
    </w:p>
    <w:p w:rsidR="008D0A60" w:rsidRPr="003B55F4" w:rsidRDefault="00C12BEB" w:rsidP="00036474">
      <w:pPr>
        <w:pStyle w:val="GPSL1SCHEDULEHeading"/>
      </w:pPr>
      <w:bookmarkStart w:id="2356" w:name="_Ref76273541"/>
      <w:r w:rsidRPr="003B55F4">
        <w:t xml:space="preserve">REVIEW AND AMENDMENT OF THE </w:t>
      </w:r>
      <w:bookmarkEnd w:id="2356"/>
      <w:r w:rsidRPr="003B55F4">
        <w:t>BCDR PLAN</w:t>
      </w:r>
    </w:p>
    <w:p w:rsidR="008D0A60" w:rsidRPr="003B55F4" w:rsidRDefault="00C12BEB">
      <w:pPr>
        <w:pStyle w:val="GPSL2numberedclause"/>
      </w:pPr>
      <w:bookmarkStart w:id="2357" w:name="_Ref71085729"/>
      <w:r w:rsidRPr="003B55F4">
        <w:t>The Supplier shall review the BCDR Plan (and the risk analysis on which it is based):</w:t>
      </w:r>
      <w:bookmarkEnd w:id="2357"/>
    </w:p>
    <w:p w:rsidR="008D0A60" w:rsidRPr="003B55F4" w:rsidRDefault="00C12BEB" w:rsidP="0061370A">
      <w:pPr>
        <w:pStyle w:val="GPSL3numberedclause"/>
      </w:pPr>
      <w:bookmarkStart w:id="2358" w:name="_Ref72315121"/>
      <w:r w:rsidRPr="003B55F4">
        <w:t xml:space="preserve">on a regular basis and as a minimum once every </w:t>
      </w:r>
      <w:r w:rsidR="00C41706" w:rsidRPr="003B55F4">
        <w:t>six (</w:t>
      </w:r>
      <w:r w:rsidRPr="003B55F4">
        <w:t>6</w:t>
      </w:r>
      <w:r w:rsidR="00C41706" w:rsidRPr="003B55F4">
        <w:t>)</w:t>
      </w:r>
      <w:r w:rsidRPr="003B55F4">
        <w:t> months;</w:t>
      </w:r>
      <w:bookmarkEnd w:id="2358"/>
    </w:p>
    <w:p w:rsidR="00E13960" w:rsidRPr="003B55F4" w:rsidRDefault="00C12BEB" w:rsidP="0061370A">
      <w:pPr>
        <w:pStyle w:val="GPSL3numberedclause"/>
      </w:pPr>
      <w:bookmarkStart w:id="2359" w:name="_Ref72315138"/>
      <w:r w:rsidRPr="003B55F4">
        <w:t xml:space="preserve">within three calendar months of the BCDR Plan (or any part) having been invoked pursuant to </w:t>
      </w:r>
      <w:r w:rsidR="00C578A0" w:rsidRPr="003B55F4">
        <w:t>paragraph</w:t>
      </w:r>
      <w:r w:rsidRPr="003B55F4">
        <w:t> 7; and</w:t>
      </w:r>
      <w:bookmarkEnd w:id="2359"/>
    </w:p>
    <w:p w:rsidR="00B4253B" w:rsidRPr="003B55F4" w:rsidRDefault="00C12BEB" w:rsidP="0061370A">
      <w:pPr>
        <w:pStyle w:val="GPSL3numberedclause"/>
      </w:pPr>
      <w:bookmarkStart w:id="2360" w:name="_Ref127783211"/>
      <w:proofErr w:type="gramStart"/>
      <w:r w:rsidRPr="003B55F4">
        <w:t>where</w:t>
      </w:r>
      <w:proofErr w:type="gramEnd"/>
      <w:r w:rsidRPr="003B55F4">
        <w:t xml:space="preserve"> the Customer requests any additional reviews (over and above those provided for in </w:t>
      </w:r>
      <w:r w:rsidR="00C578A0" w:rsidRPr="003B55F4">
        <w:t>paragraph</w:t>
      </w:r>
      <w:r w:rsidRPr="003B55F4">
        <w:t>s </w:t>
      </w:r>
      <w:r w:rsidR="009F474C" w:rsidRPr="003B55F4">
        <w:fldChar w:fldCharType="begin"/>
      </w:r>
      <w:r w:rsidR="00C41706" w:rsidRPr="003B55F4">
        <w:instrText xml:space="preserve"> REF _Ref72315121 \r \h </w:instrText>
      </w:r>
      <w:r w:rsidR="003B55F4">
        <w:instrText xml:space="preserve"> \* MERGEFORMAT </w:instrText>
      </w:r>
      <w:r w:rsidR="009F474C" w:rsidRPr="003B55F4">
        <w:fldChar w:fldCharType="separate"/>
      </w:r>
      <w:r w:rsidR="002D24F1">
        <w:t>6.1.1</w:t>
      </w:r>
      <w:r w:rsidR="009F474C" w:rsidRPr="003B55F4">
        <w:fldChar w:fldCharType="end"/>
      </w:r>
      <w:r w:rsidR="00C41706" w:rsidRPr="003B55F4">
        <w:t xml:space="preserve">and </w:t>
      </w:r>
      <w:r w:rsidR="009F474C" w:rsidRPr="003B55F4">
        <w:fldChar w:fldCharType="begin"/>
      </w:r>
      <w:r w:rsidR="00C41706" w:rsidRPr="003B55F4">
        <w:instrText xml:space="preserve"> REF _Ref72315138 \r \h </w:instrText>
      </w:r>
      <w:r w:rsidR="003B55F4">
        <w:instrText xml:space="preserve"> \* MERGEFORMAT </w:instrText>
      </w:r>
      <w:r w:rsidR="009F474C" w:rsidRPr="003B55F4">
        <w:fldChar w:fldCharType="separate"/>
      </w:r>
      <w:r w:rsidR="002D24F1">
        <w:t>6.1.2</w:t>
      </w:r>
      <w:r w:rsidR="009F474C" w:rsidRPr="003B55F4">
        <w:fldChar w:fldCharType="end"/>
      </w:r>
      <w:r w:rsidR="00C41706" w:rsidRPr="003B55F4">
        <w:t xml:space="preserve"> of this Call Off Schedule</w:t>
      </w:r>
      <w:r w:rsidRPr="003B55F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60"/>
    </w:p>
    <w:p w:rsidR="00C9243A" w:rsidRPr="003B55F4" w:rsidRDefault="00C12BEB" w:rsidP="00101CE5">
      <w:pPr>
        <w:pStyle w:val="GPSL2numberedclause"/>
      </w:pPr>
      <w:bookmarkStart w:id="2361" w:name="_Ref365641241"/>
      <w:r w:rsidRPr="003B55F4">
        <w:t xml:space="preserve">Each review of the BCDR Plan pursuant to </w:t>
      </w:r>
      <w:r w:rsidR="00C578A0" w:rsidRPr="003B55F4">
        <w:t>paragraph</w:t>
      </w:r>
      <w:r w:rsidRPr="003B55F4">
        <w:t> </w:t>
      </w:r>
      <w:r w:rsidR="009F474C" w:rsidRPr="003B55F4">
        <w:fldChar w:fldCharType="begin"/>
      </w:r>
      <w:r w:rsidR="00C41706" w:rsidRPr="003B55F4">
        <w:instrText xml:space="preserve"> REF _Ref71085729 \r \h </w:instrText>
      </w:r>
      <w:r w:rsidR="003B55F4">
        <w:instrText xml:space="preserve"> \* MERGEFORMAT </w:instrText>
      </w:r>
      <w:r w:rsidR="009F474C" w:rsidRPr="003B55F4">
        <w:fldChar w:fldCharType="separate"/>
      </w:r>
      <w:r w:rsidR="002D24F1">
        <w:t>6.1</w:t>
      </w:r>
      <w:r w:rsidR="009F474C" w:rsidRPr="003B55F4">
        <w:fldChar w:fldCharType="end"/>
      </w:r>
      <w:r w:rsidR="00C41706" w:rsidRPr="003B55F4">
        <w:t xml:space="preserve"> of this Call off Schedule </w:t>
      </w:r>
      <w:r w:rsidRPr="003B55F4">
        <w:t xml:space="preserve">shall be a review of the procedures and methodologies set out in the BCDR Plan and shall assess their suitability having regard to any change to the </w:t>
      </w:r>
      <w:r w:rsidR="00BA5552" w:rsidRPr="003B55F4">
        <w:t xml:space="preserve">Goods and/or </w:t>
      </w:r>
      <w:r w:rsidRPr="003B55F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62" w:name="_Ref71562248"/>
      <w:r w:rsidRPr="003B55F4">
        <w:t xml:space="preserve">The review shall be completed by the Supplier within the period required by the BCDR Plan or, if no such period is required, within such period as the Customer shall reasonably require.  The Supplier shall, within </w:t>
      </w:r>
      <w:r w:rsidR="00C41706" w:rsidRPr="003B55F4">
        <w:t>twenty (</w:t>
      </w:r>
      <w:r w:rsidRPr="003B55F4">
        <w:t>20</w:t>
      </w:r>
      <w:r w:rsidR="00C41706" w:rsidRPr="003B55F4">
        <w:t>)</w:t>
      </w:r>
      <w:r w:rsidRPr="003B55F4">
        <w:t xml:space="preserve"> Working Days of the conclusion of each such review of the BCDR Plan, provide to the Customer a report (a </w:t>
      </w:r>
      <w:r w:rsidRPr="003B55F4">
        <w:rPr>
          <w:b/>
          <w:bCs/>
        </w:rPr>
        <w:t>“Review Report”</w:t>
      </w:r>
      <w:r w:rsidRPr="003B55F4">
        <w:t>) setting out:</w:t>
      </w:r>
      <w:bookmarkEnd w:id="2361"/>
      <w:bookmarkEnd w:id="2362"/>
    </w:p>
    <w:p w:rsidR="00E13960" w:rsidRPr="003B55F4" w:rsidRDefault="00C12BEB" w:rsidP="0061370A">
      <w:pPr>
        <w:pStyle w:val="GPSL3numberedclause"/>
      </w:pPr>
      <w:r w:rsidRPr="003B55F4">
        <w:t>the findings of the review;</w:t>
      </w:r>
    </w:p>
    <w:p w:rsidR="00E13960" w:rsidRPr="003B55F4" w:rsidRDefault="00C12BEB" w:rsidP="0061370A">
      <w:pPr>
        <w:pStyle w:val="GPSL3numberedclause"/>
      </w:pPr>
      <w:r w:rsidRPr="003B55F4">
        <w:t>any changes in the risk profile associated with the</w:t>
      </w:r>
      <w:r w:rsidR="00BA5552" w:rsidRPr="003B55F4">
        <w:t xml:space="preserve"> provision of Goods and/or Services</w:t>
      </w:r>
      <w:r w:rsidRPr="003B55F4">
        <w:t>; and</w:t>
      </w:r>
    </w:p>
    <w:p w:rsidR="00E13960" w:rsidRPr="003B55F4" w:rsidRDefault="00C12BEB" w:rsidP="0061370A">
      <w:pPr>
        <w:pStyle w:val="GPSL3numberedclause"/>
      </w:pPr>
      <w:bookmarkStart w:id="2363" w:name="_Ref365641249"/>
      <w:r w:rsidRPr="003B55F4">
        <w:t xml:space="preserve">the Supplier's proposals (the </w:t>
      </w:r>
      <w:r w:rsidRPr="003B55F4">
        <w:rPr>
          <w:b/>
          <w:bCs/>
        </w:rPr>
        <w:t>“Supplier's Proposals”</w:t>
      </w:r>
      <w:r w:rsidRPr="003B55F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3B55F4">
        <w:t xml:space="preserve"> goods,</w:t>
      </w:r>
      <w:r w:rsidRPr="003B55F4">
        <w:t xml:space="preserve"> services or systems provided by a third party.</w:t>
      </w:r>
      <w:bookmarkEnd w:id="2363"/>
    </w:p>
    <w:p w:rsidR="008D0A60" w:rsidRPr="003B55F4" w:rsidRDefault="00C12BEB">
      <w:pPr>
        <w:pStyle w:val="GPSL2numberedclause"/>
      </w:pPr>
      <w:bookmarkStart w:id="2364" w:name="_Ref365641604"/>
      <w:r w:rsidRPr="003B55F4">
        <w:t>Following receipt of the Review Report and the Supplier’s Proposals, the Customer shall:</w:t>
      </w:r>
      <w:bookmarkEnd w:id="2364"/>
    </w:p>
    <w:p w:rsidR="008D0A60" w:rsidRPr="003B55F4" w:rsidRDefault="00C12BEB" w:rsidP="0061370A">
      <w:pPr>
        <w:pStyle w:val="GPSL3numberedclause"/>
      </w:pPr>
      <w:r w:rsidRPr="003B55F4">
        <w:t>review and comment on the Review Report and the Supplier’s Proposals as soon as reasonably practicable; and</w:t>
      </w:r>
    </w:p>
    <w:p w:rsidR="00E13960" w:rsidRPr="003B55F4" w:rsidRDefault="00C12BEB" w:rsidP="0061370A">
      <w:pPr>
        <w:pStyle w:val="GPSL3numberedclause"/>
      </w:pPr>
      <w:proofErr w:type="gramStart"/>
      <w:r w:rsidRPr="003B55F4">
        <w:t>notify</w:t>
      </w:r>
      <w:proofErr w:type="gramEnd"/>
      <w:r w:rsidRPr="003B55F4">
        <w:t xml:space="preserve"> the Supplier in writing that it approves or rejects the Review Report and the Supplier’s Proposals no later than</w:t>
      </w:r>
      <w:r w:rsidR="00C41706" w:rsidRPr="003B55F4">
        <w:t xml:space="preserve"> twenty (</w:t>
      </w:r>
      <w:r w:rsidRPr="003B55F4">
        <w:t>20</w:t>
      </w:r>
      <w:r w:rsidR="00C41706" w:rsidRPr="003B55F4">
        <w:t xml:space="preserve">) </w:t>
      </w:r>
      <w:r w:rsidRPr="003B55F4">
        <w:t xml:space="preserve">Working Days after the date on which they are first delivered to the Customer. </w:t>
      </w:r>
    </w:p>
    <w:p w:rsidR="008D0A60" w:rsidRPr="003B55F4" w:rsidRDefault="00C12BEB">
      <w:pPr>
        <w:pStyle w:val="GPSL2numberedclause"/>
      </w:pPr>
      <w:bookmarkStart w:id="2365" w:name="_Ref365641607"/>
      <w:r w:rsidRPr="003B55F4">
        <w:t>If the Customer rejects the Review Report and/or the Supplier’s Proposals:</w:t>
      </w:r>
      <w:bookmarkEnd w:id="2365"/>
    </w:p>
    <w:p w:rsidR="008D0A60" w:rsidRPr="003B55F4" w:rsidRDefault="00C12BEB" w:rsidP="0061370A">
      <w:pPr>
        <w:pStyle w:val="GPSL3numberedclause"/>
      </w:pPr>
      <w:r w:rsidRPr="003B55F4">
        <w:t>the Customer shall inform the Supplier in writing of its reasons for its rejection; and</w:t>
      </w:r>
    </w:p>
    <w:p w:rsidR="00B4253B" w:rsidRPr="003B55F4" w:rsidRDefault="00C12BEB" w:rsidP="0061370A">
      <w:pPr>
        <w:pStyle w:val="GPSL3numberedclause"/>
      </w:pPr>
      <w:r w:rsidRPr="003B55F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3B55F4">
        <w:t xml:space="preserve"> twenty (</w:t>
      </w:r>
      <w:r w:rsidRPr="003B55F4">
        <w:t>20</w:t>
      </w:r>
      <w:r w:rsidR="00C41706" w:rsidRPr="003B55F4">
        <w:t>)</w:t>
      </w:r>
      <w:r w:rsidR="00DE71C2" w:rsidRPr="003B55F4">
        <w:t xml:space="preserve"> </w:t>
      </w:r>
      <w:r w:rsidRPr="003B55F4">
        <w:t xml:space="preserve">Working Days of the date of the Customer’s notice of rejection. The provisions of </w:t>
      </w:r>
      <w:hyperlink r:id="rId17" w:anchor="a372155" w:history="1">
        <w:r w:rsidR="00C578A0" w:rsidRPr="003B55F4">
          <w:t>paragraph</w:t>
        </w:r>
        <w:r w:rsidR="00C41706" w:rsidRPr="003B55F4">
          <w:t>s</w:t>
        </w:r>
      </w:hyperlink>
      <w:r w:rsidR="00C41706" w:rsidRPr="003B55F4">
        <w:t xml:space="preserve"> </w:t>
      </w:r>
      <w:r w:rsidR="009F474C" w:rsidRPr="003B55F4">
        <w:fldChar w:fldCharType="begin"/>
      </w:r>
      <w:r w:rsidR="00C41706" w:rsidRPr="003B55F4">
        <w:instrText xml:space="preserve"> REF _Ref365641604 \r \h </w:instrText>
      </w:r>
      <w:r w:rsidR="003B55F4">
        <w:instrText xml:space="preserve"> \* MERGEFORMAT </w:instrText>
      </w:r>
      <w:r w:rsidR="009F474C" w:rsidRPr="003B55F4">
        <w:fldChar w:fldCharType="separate"/>
      </w:r>
      <w:r w:rsidR="002D24F1">
        <w:t>6.3</w:t>
      </w:r>
      <w:r w:rsidR="009F474C" w:rsidRPr="003B55F4">
        <w:fldChar w:fldCharType="end"/>
      </w:r>
      <w:r w:rsidR="00C41706" w:rsidRPr="003B55F4">
        <w:t xml:space="preserve"> and </w:t>
      </w:r>
      <w:r w:rsidR="009F474C" w:rsidRPr="003B55F4">
        <w:fldChar w:fldCharType="begin"/>
      </w:r>
      <w:r w:rsidR="00C41706" w:rsidRPr="003B55F4">
        <w:instrText xml:space="preserve"> REF _Ref365641607 \r \h </w:instrText>
      </w:r>
      <w:r w:rsidR="003B55F4">
        <w:instrText xml:space="preserve"> \* MERGEFORMAT </w:instrText>
      </w:r>
      <w:r w:rsidR="009F474C" w:rsidRPr="003B55F4">
        <w:fldChar w:fldCharType="separate"/>
      </w:r>
      <w:r w:rsidR="002D24F1">
        <w:t>6.4</w:t>
      </w:r>
      <w:r w:rsidR="009F474C" w:rsidRPr="003B55F4">
        <w:fldChar w:fldCharType="end"/>
      </w:r>
      <w:r w:rsidR="00C41706" w:rsidRPr="003B55F4">
        <w:t xml:space="preserve"> of this Call </w:t>
      </w:r>
      <w:proofErr w:type="gramStart"/>
      <w:r w:rsidR="00C41706" w:rsidRPr="003B55F4">
        <w:t>Off</w:t>
      </w:r>
      <w:proofErr w:type="gramEnd"/>
      <w:r w:rsidR="00C41706" w:rsidRPr="003B55F4">
        <w:t xml:space="preserve"> Schedule </w:t>
      </w:r>
      <w:r w:rsidRPr="003B55F4">
        <w:t>shall apply again to any resubmitted Review Report and Supplier’s Proposals, provided that either Party may refer any disputed matters for resolution by the Dispute Resolution Procedure at any time.</w:t>
      </w:r>
    </w:p>
    <w:p w:rsidR="00C9243A" w:rsidRPr="003B55F4" w:rsidRDefault="00C12BEB" w:rsidP="00101CE5">
      <w:pPr>
        <w:pStyle w:val="GPSL2numberedclause"/>
      </w:pPr>
      <w:r w:rsidRPr="003B55F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3B55F4">
        <w:t>Goods and/or Services</w:t>
      </w:r>
      <w:r w:rsidRPr="003B55F4">
        <w:t>.</w:t>
      </w:r>
    </w:p>
    <w:p w:rsidR="008D0A60" w:rsidRPr="003B55F4" w:rsidRDefault="00C12BEB" w:rsidP="00036474">
      <w:pPr>
        <w:pStyle w:val="GPSL1SCHEDULEHeading"/>
      </w:pPr>
      <w:bookmarkStart w:id="2366" w:name="_Ref67461440"/>
      <w:bookmarkStart w:id="2367" w:name="_Toc65568226"/>
      <w:bookmarkStart w:id="2368" w:name="_Toc65584446"/>
      <w:bookmarkStart w:id="2369" w:name="_Toc65656963"/>
      <w:bookmarkStart w:id="2370" w:name="_Ref65668317"/>
      <w:bookmarkStart w:id="2371" w:name="_Ref65668424"/>
      <w:bookmarkStart w:id="2372" w:name="_Toc65984317"/>
      <w:bookmarkStart w:id="2373" w:name="_Ref65990049"/>
      <w:bookmarkStart w:id="2374" w:name="_Ref66094954"/>
      <w:bookmarkStart w:id="2375" w:name="_Ref66165746"/>
      <w:bookmarkStart w:id="2376" w:name="_Ref66169873"/>
      <w:bookmarkStart w:id="2377" w:name="_Toc66261921"/>
      <w:r w:rsidRPr="003B55F4">
        <w:t xml:space="preserve">TESTING OF THE </w:t>
      </w:r>
      <w:bookmarkEnd w:id="2366"/>
      <w:r w:rsidRPr="003B55F4">
        <w:t>BCDR PLAN</w:t>
      </w:r>
    </w:p>
    <w:p w:rsidR="00C12BEB" w:rsidRPr="003B55F4" w:rsidRDefault="00C12BEB" w:rsidP="00101CE5">
      <w:pPr>
        <w:pStyle w:val="GPSL2numberedclause"/>
      </w:pPr>
      <w:bookmarkStart w:id="2378" w:name="_Ref52105329"/>
      <w:bookmarkStart w:id="2379" w:name="_Toc139080397"/>
      <w:r w:rsidRPr="003B55F4">
        <w:t xml:space="preserve">The Supplier shall test the BCDR Plan on a regular basis (and in any event not less than once in every Contract Year).  Subject to </w:t>
      </w:r>
      <w:r w:rsidR="00C578A0" w:rsidRPr="003B55F4">
        <w:t>paragraph</w:t>
      </w:r>
      <w:r w:rsidRPr="003B55F4">
        <w:t> </w:t>
      </w:r>
      <w:r w:rsidR="00F17AE3" w:rsidRPr="003B55F4">
        <w:fldChar w:fldCharType="begin"/>
      </w:r>
      <w:r w:rsidR="00F17AE3" w:rsidRPr="003B55F4">
        <w:instrText xml:space="preserve"> REF _Ref63738703 \r \h  \* MERGEFORMAT </w:instrText>
      </w:r>
      <w:r w:rsidR="00F17AE3" w:rsidRPr="003B55F4">
        <w:fldChar w:fldCharType="separate"/>
      </w:r>
      <w:r w:rsidR="002D24F1">
        <w:t>7.2</w:t>
      </w:r>
      <w:r w:rsidR="00F17AE3" w:rsidRPr="003B55F4">
        <w:fldChar w:fldCharType="end"/>
      </w:r>
      <w:r w:rsidR="00C41706" w:rsidRPr="003B55F4">
        <w:t xml:space="preserve"> of this Call Off Schedule</w:t>
      </w:r>
      <w:r w:rsidRPr="003B55F4">
        <w:t xml:space="preserve">, the Customer may require the Supplier to conduct additional tests of some or all aspects of the BCDR Plan at any time where the Customer considers it necessary, including where there has been any change to the </w:t>
      </w:r>
      <w:r w:rsidR="00BA5552" w:rsidRPr="003B55F4">
        <w:t xml:space="preserve">Goods and/or Services </w:t>
      </w:r>
      <w:r w:rsidRPr="003B55F4">
        <w:t>or any underlying business processes, or on the occurrence of any event which may increase the likelihood of the need to implement the BCDR Plan.</w:t>
      </w:r>
      <w:bookmarkEnd w:id="2378"/>
      <w:bookmarkEnd w:id="2379"/>
    </w:p>
    <w:p w:rsidR="00C12BEB" w:rsidRPr="003B55F4" w:rsidRDefault="00C12BEB" w:rsidP="00101CE5">
      <w:pPr>
        <w:pStyle w:val="GPSL2numberedclause"/>
      </w:pPr>
      <w:bookmarkStart w:id="2380" w:name="_Ref63738703"/>
      <w:bookmarkStart w:id="2381" w:name="_Toc139080398"/>
      <w:r w:rsidRPr="003B55F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80"/>
      <w:bookmarkEnd w:id="2381"/>
    </w:p>
    <w:p w:rsidR="008D0A60" w:rsidRPr="003B55F4" w:rsidRDefault="00C12BEB">
      <w:pPr>
        <w:pStyle w:val="GPSL2numberedclause"/>
      </w:pPr>
      <w:r w:rsidRPr="003B55F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3B55F4" w:rsidRDefault="00C12BEB" w:rsidP="00101CE5">
      <w:pPr>
        <w:pStyle w:val="GPSL2numberedclause"/>
      </w:pPr>
      <w:r w:rsidRPr="003B55F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3B55F4" w:rsidRDefault="00C12BEB" w:rsidP="00101CE5">
      <w:pPr>
        <w:pStyle w:val="GPSL2numberedclause"/>
      </w:pPr>
      <w:r w:rsidRPr="003B55F4">
        <w:t xml:space="preserve">The Supplier shall, within </w:t>
      </w:r>
      <w:r w:rsidR="00C41706" w:rsidRPr="003B55F4">
        <w:t>twenty (</w:t>
      </w:r>
      <w:r w:rsidRPr="003B55F4">
        <w:t>20</w:t>
      </w:r>
      <w:r w:rsidR="00C41706" w:rsidRPr="003B55F4">
        <w:t>)</w:t>
      </w:r>
      <w:r w:rsidRPr="003B55F4">
        <w:t> Working Days of the conclusion of each test, provide to the Customer a report setting out:</w:t>
      </w:r>
    </w:p>
    <w:p w:rsidR="008D0A60" w:rsidRPr="003B55F4" w:rsidRDefault="00C12BEB" w:rsidP="0061370A">
      <w:pPr>
        <w:pStyle w:val="GPSL3numberedclause"/>
      </w:pPr>
      <w:r w:rsidRPr="003B55F4">
        <w:t>the outcome of the test;</w:t>
      </w:r>
    </w:p>
    <w:p w:rsidR="00E13960" w:rsidRPr="003B55F4" w:rsidRDefault="00C12BEB" w:rsidP="0061370A">
      <w:pPr>
        <w:pStyle w:val="GPSL3numberedclause"/>
      </w:pPr>
      <w:r w:rsidRPr="003B55F4">
        <w:t>any failures in the BCDR Plan (including the BCDR Plan's procedures) revealed by the test; and</w:t>
      </w:r>
    </w:p>
    <w:p w:rsidR="00E13960" w:rsidRPr="003B55F4" w:rsidRDefault="00C12BEB" w:rsidP="0061370A">
      <w:pPr>
        <w:pStyle w:val="GPSL3numberedclause"/>
      </w:pPr>
      <w:proofErr w:type="gramStart"/>
      <w:r w:rsidRPr="003B55F4">
        <w:t>the</w:t>
      </w:r>
      <w:proofErr w:type="gramEnd"/>
      <w:r w:rsidRPr="003B55F4">
        <w:t xml:space="preserve"> Supplier's proposals for remedying any such failures.</w:t>
      </w:r>
    </w:p>
    <w:p w:rsidR="008D0A60" w:rsidRPr="003B55F4" w:rsidRDefault="00C12BEB">
      <w:pPr>
        <w:pStyle w:val="GPSL2numberedclause"/>
      </w:pPr>
      <w:bookmarkStart w:id="2382" w:name="_Ref71563056"/>
      <w:r w:rsidRPr="003B55F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82"/>
    <w:p w:rsidR="00C9243A" w:rsidRPr="003B55F4" w:rsidRDefault="00C12BEB" w:rsidP="00101CE5">
      <w:pPr>
        <w:pStyle w:val="GPSL2numberedclause"/>
      </w:pPr>
      <w:r w:rsidRPr="003B55F4">
        <w:t xml:space="preserve">For the avoidance of doubt, the carrying out of a test of the BCDR Plan (including a test of the BCDR Plan’s procedures) shall not relieve the Supplier of any of its obligations under this Call </w:t>
      </w:r>
      <w:proofErr w:type="gramStart"/>
      <w:r w:rsidRPr="003B55F4">
        <w:t>Off</w:t>
      </w:r>
      <w:proofErr w:type="gramEnd"/>
      <w:r w:rsidRPr="003B55F4">
        <w:t xml:space="preserve"> Contract.</w:t>
      </w:r>
    </w:p>
    <w:p w:rsidR="00C9243A" w:rsidRPr="003B55F4" w:rsidRDefault="00C12BEB" w:rsidP="00101CE5">
      <w:pPr>
        <w:pStyle w:val="GPSL2numberedclause"/>
      </w:pPr>
      <w:r w:rsidRPr="003B55F4">
        <w:t xml:space="preserve">The Supplier shall also perform a test of the BCDR Plan in the event of any major reconfiguration of the </w:t>
      </w:r>
      <w:r w:rsidR="00BA5552" w:rsidRPr="003B55F4">
        <w:t xml:space="preserve">Goods and/or Services </w:t>
      </w:r>
      <w:r w:rsidRPr="003B55F4">
        <w:t>or as otherwise reasonably requested by the Customer.</w:t>
      </w:r>
    </w:p>
    <w:p w:rsidR="008D0A60" w:rsidRPr="003B55F4" w:rsidRDefault="00C12BEB" w:rsidP="00036474">
      <w:pPr>
        <w:pStyle w:val="GPSL1SCHEDULEHeading"/>
      </w:pPr>
      <w:bookmarkStart w:id="2383" w:name="_Ref71085594"/>
      <w:bookmarkEnd w:id="2367"/>
      <w:bookmarkEnd w:id="2368"/>
      <w:bookmarkEnd w:id="2369"/>
      <w:bookmarkEnd w:id="2370"/>
      <w:bookmarkEnd w:id="2371"/>
      <w:bookmarkEnd w:id="2372"/>
      <w:bookmarkEnd w:id="2373"/>
      <w:bookmarkEnd w:id="2374"/>
      <w:bookmarkEnd w:id="2375"/>
      <w:bookmarkEnd w:id="2376"/>
      <w:bookmarkEnd w:id="2377"/>
      <w:r w:rsidRPr="003B55F4">
        <w:t>INVOCATION OF THE BCDR PLAN</w:t>
      </w:r>
      <w:bookmarkEnd w:id="2383"/>
    </w:p>
    <w:p w:rsidR="008D0A60" w:rsidRPr="003B55F4" w:rsidRDefault="00C12BEB">
      <w:pPr>
        <w:pStyle w:val="GPSL2numberedclause"/>
      </w:pPr>
      <w:r w:rsidRPr="003B55F4">
        <w:t xml:space="preserve">In the event of a complete loss of service or in the event of a Disaster, the Supplier shall immediately invoke </w:t>
      </w:r>
      <w:r w:rsidRPr="003B55F4">
        <w:rPr>
          <w:rFonts w:eastAsia="STZhongsong"/>
        </w:rPr>
        <w:t>the BCDR Plan (and shall inform the Customer promptly of such invocation). In all other instances the Supplier shall invoke or test the BCDR Plan only with the prior consent of the Customer.</w:t>
      </w:r>
    </w:p>
    <w:p w:rsidR="00EB2994" w:rsidRPr="003B55F4" w:rsidRDefault="009F474C" w:rsidP="00EB2994">
      <w:pPr>
        <w:pStyle w:val="GPSmacrorestart"/>
      </w:pPr>
      <w:r w:rsidRPr="003B55F4">
        <w:fldChar w:fldCharType="begin"/>
      </w:r>
      <w:r w:rsidR="00EB2994" w:rsidRPr="003B55F4">
        <w:instrText>LISTNUM \l 1 \s 0</w:instrText>
      </w:r>
      <w:r w:rsidRPr="003B55F4">
        <w:fldChar w:fldCharType="separate"/>
      </w:r>
      <w:r w:rsidR="00EB2994" w:rsidRPr="003B55F4">
        <w:t>12/08/2013</w:t>
      </w:r>
      <w:r w:rsidRPr="003B55F4">
        <w:fldChar w:fldCharType="end"/>
      </w:r>
    </w:p>
    <w:p w:rsidR="00C12BEB" w:rsidRPr="003B55F4" w:rsidRDefault="00C12BEB" w:rsidP="00A657C3">
      <w:pPr>
        <w:pStyle w:val="GPSSchTitleandNumber"/>
      </w:pPr>
      <w:r w:rsidRPr="003B55F4">
        <w:rPr>
          <w:i/>
          <w:u w:val="single"/>
        </w:rPr>
        <w:br w:type="page"/>
      </w:r>
      <w:bookmarkStart w:id="2384" w:name="_Ref313382840"/>
      <w:bookmarkStart w:id="2385" w:name="_Toc314810852"/>
      <w:bookmarkStart w:id="2386" w:name="_Ref349134118"/>
      <w:bookmarkStart w:id="2387" w:name="_Toc350503094"/>
      <w:bookmarkStart w:id="2388" w:name="_Toc350504084"/>
      <w:bookmarkStart w:id="2389" w:name="_Toc351710926"/>
      <w:bookmarkStart w:id="2390" w:name="_Toc358671836"/>
      <w:bookmarkStart w:id="2391" w:name="_Toc455738084"/>
      <w:r w:rsidRPr="003B55F4">
        <w:t>CALL OFF SCHEDULE 1</w:t>
      </w:r>
      <w:r w:rsidR="007C0B22" w:rsidRPr="003B55F4">
        <w:t>0</w:t>
      </w:r>
      <w:r w:rsidRPr="003B55F4">
        <w:t>: EXIT MANAGEMENT</w:t>
      </w:r>
      <w:bookmarkEnd w:id="2384"/>
      <w:bookmarkEnd w:id="2385"/>
      <w:bookmarkEnd w:id="2386"/>
      <w:bookmarkEnd w:id="2387"/>
      <w:bookmarkEnd w:id="2388"/>
      <w:bookmarkEnd w:id="2389"/>
      <w:bookmarkEnd w:id="2390"/>
      <w:bookmarkEnd w:id="2391"/>
    </w:p>
    <w:p w:rsidR="00E13960" w:rsidRPr="003B55F4" w:rsidRDefault="00C12BEB" w:rsidP="00036474">
      <w:pPr>
        <w:pStyle w:val="GPSL1SCHEDULEHeading"/>
      </w:pPr>
      <w:r w:rsidRPr="003B55F4">
        <w:t>DEFINITIONS</w:t>
      </w:r>
    </w:p>
    <w:p w:rsidR="00C12BEB" w:rsidRPr="003B55F4" w:rsidRDefault="00C12BEB" w:rsidP="00101CE5">
      <w:pPr>
        <w:pStyle w:val="GPSL2numberedclause"/>
      </w:pPr>
      <w:r w:rsidRPr="003B55F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3B55F4" w:rsidTr="000E7CA5">
        <w:tc>
          <w:tcPr>
            <w:tcW w:w="2835" w:type="dxa"/>
          </w:tcPr>
          <w:p w:rsidR="00F675C3" w:rsidRPr="003B55F4" w:rsidRDefault="00C41706" w:rsidP="00670E1A">
            <w:pPr>
              <w:pStyle w:val="GPSDefinitionTerm"/>
            </w:pPr>
            <w:r w:rsidRPr="003B55F4">
              <w:rPr>
                <w:bCs/>
              </w:rPr>
              <w:t>"</w:t>
            </w:r>
            <w:r w:rsidR="00F675C3" w:rsidRPr="003B55F4">
              <w:t>Exclusive Assets</w:t>
            </w:r>
            <w:r w:rsidRPr="003B55F4">
              <w:rPr>
                <w:bCs/>
              </w:rPr>
              <w:t>"</w:t>
            </w:r>
          </w:p>
        </w:tc>
        <w:tc>
          <w:tcPr>
            <w:tcW w:w="4635" w:type="dxa"/>
          </w:tcPr>
          <w:p w:rsidR="00F675C3" w:rsidRPr="003B55F4" w:rsidRDefault="00C41706" w:rsidP="00EB2994">
            <w:pPr>
              <w:pStyle w:val="GPsDefinition"/>
            </w:pPr>
            <w:r w:rsidRPr="003B55F4">
              <w:t xml:space="preserve">means </w:t>
            </w:r>
            <w:r w:rsidR="00F675C3" w:rsidRPr="003B55F4">
              <w:t xml:space="preserve">those </w:t>
            </w:r>
            <w:r w:rsidR="00AC48A8" w:rsidRPr="003B55F4">
              <w:t xml:space="preserve"> Supplier </w:t>
            </w:r>
            <w:r w:rsidR="00F675C3" w:rsidRPr="003B55F4">
              <w:t xml:space="preserve">Assets used by the Supplier or a Key Sub-Contractor which are used exclusively in the provision of the </w:t>
            </w:r>
            <w:r w:rsidR="00BA5552" w:rsidRPr="003B55F4">
              <w:t>Goods and/or Services</w:t>
            </w:r>
            <w:r w:rsidR="00F675C3" w:rsidRPr="003B55F4">
              <w:t>;</w:t>
            </w:r>
          </w:p>
        </w:tc>
      </w:tr>
      <w:tr w:rsidR="00F675C3" w:rsidRPr="003B55F4" w:rsidTr="000E7CA5">
        <w:tc>
          <w:tcPr>
            <w:tcW w:w="2835" w:type="dxa"/>
          </w:tcPr>
          <w:p w:rsidR="00F675C3" w:rsidRPr="003B55F4" w:rsidRDefault="00C41706" w:rsidP="00670E1A">
            <w:pPr>
              <w:pStyle w:val="GPSDefinitionTerm"/>
            </w:pPr>
            <w:r w:rsidRPr="003B55F4">
              <w:t>"</w:t>
            </w:r>
            <w:r w:rsidR="00F675C3" w:rsidRPr="003B55F4">
              <w:t>Exit Information</w:t>
            </w:r>
            <w:r w:rsidRPr="003B55F4">
              <w:t>"</w:t>
            </w:r>
          </w:p>
        </w:tc>
        <w:tc>
          <w:tcPr>
            <w:tcW w:w="4635" w:type="dxa"/>
          </w:tcPr>
          <w:p w:rsidR="00F675C3" w:rsidRPr="003B55F4" w:rsidRDefault="00F675C3" w:rsidP="00EB2994">
            <w:pPr>
              <w:pStyle w:val="GPsDefinition"/>
            </w:pPr>
            <w:r w:rsidRPr="003B55F4">
              <w:t>has the meaning given to it in paragraph </w:t>
            </w:r>
            <w:r w:rsidR="00F17AE3" w:rsidRPr="003B55F4">
              <w:fldChar w:fldCharType="begin"/>
            </w:r>
            <w:r w:rsidR="00F17AE3" w:rsidRPr="003B55F4">
              <w:instrText xml:space="preserve"> REF _Ref364242404 \r \h  \* MERGEFORMAT </w:instrText>
            </w:r>
            <w:r w:rsidR="00F17AE3" w:rsidRPr="003B55F4">
              <w:fldChar w:fldCharType="separate"/>
            </w:r>
            <w:r w:rsidR="002D24F1">
              <w:t>4.1</w:t>
            </w:r>
            <w:r w:rsidR="00F17AE3" w:rsidRPr="003B55F4">
              <w:fldChar w:fldCharType="end"/>
            </w:r>
            <w:r w:rsidR="00D8405B" w:rsidRPr="003B55F4">
              <w:t xml:space="preserve"> of this Call Off Schedule</w:t>
            </w:r>
            <w:r w:rsidRPr="003B55F4">
              <w:t>;</w:t>
            </w:r>
          </w:p>
        </w:tc>
      </w:tr>
      <w:tr w:rsidR="00F675C3" w:rsidRPr="003B55F4" w:rsidTr="000E7CA5">
        <w:tc>
          <w:tcPr>
            <w:tcW w:w="2835" w:type="dxa"/>
          </w:tcPr>
          <w:p w:rsidR="00F675C3" w:rsidRPr="003B55F4" w:rsidRDefault="00F675C3" w:rsidP="00670E1A">
            <w:pPr>
              <w:pStyle w:val="GPSDefinitionTerm"/>
            </w:pPr>
            <w:r w:rsidRPr="003B55F4">
              <w:t>"Exit Manager"</w:t>
            </w:r>
          </w:p>
        </w:tc>
        <w:tc>
          <w:tcPr>
            <w:tcW w:w="4635" w:type="dxa"/>
          </w:tcPr>
          <w:p w:rsidR="00F675C3" w:rsidRPr="003B55F4" w:rsidRDefault="00C41706" w:rsidP="00EB2994">
            <w:pPr>
              <w:pStyle w:val="GPsDefinition"/>
            </w:pPr>
            <w:r w:rsidRPr="003B55F4">
              <w:t xml:space="preserve">means </w:t>
            </w:r>
            <w:r w:rsidR="00F675C3" w:rsidRPr="003B55F4">
              <w:t>the person appointed by each Party pursuant to paragraph </w:t>
            </w:r>
            <w:r w:rsidR="00F17AE3" w:rsidRPr="003B55F4">
              <w:fldChar w:fldCharType="begin"/>
            </w:r>
            <w:r w:rsidR="00F17AE3" w:rsidRPr="003B55F4">
              <w:instrText xml:space="preserve"> REF _Ref364241382 \r \h  \* MERGEFORMAT </w:instrText>
            </w:r>
            <w:r w:rsidR="00F17AE3" w:rsidRPr="003B55F4">
              <w:fldChar w:fldCharType="separate"/>
            </w:r>
            <w:r w:rsidR="002D24F1">
              <w:t>3.4</w:t>
            </w:r>
            <w:r w:rsidR="00F17AE3" w:rsidRPr="003B55F4">
              <w:fldChar w:fldCharType="end"/>
            </w:r>
            <w:r w:rsidR="00D8405B" w:rsidRPr="003B55F4">
              <w:t xml:space="preserve"> of this Call Off Schedule</w:t>
            </w:r>
            <w:r w:rsidR="00F675C3" w:rsidRPr="003B55F4">
              <w:t xml:space="preserve"> for managing the Parties' respective obligations under this Call Off Schedule;</w:t>
            </w:r>
          </w:p>
        </w:tc>
      </w:tr>
      <w:tr w:rsidR="00EB2994" w:rsidRPr="003B55F4" w:rsidTr="000E7CA5">
        <w:tc>
          <w:tcPr>
            <w:tcW w:w="2835" w:type="dxa"/>
          </w:tcPr>
          <w:p w:rsidR="00EB2994" w:rsidRPr="003B55F4" w:rsidRDefault="00C41706" w:rsidP="00670E1A">
            <w:pPr>
              <w:pStyle w:val="GPSDefinitionTerm"/>
            </w:pPr>
            <w:r w:rsidRPr="003B55F4">
              <w:t>"</w:t>
            </w:r>
            <w:r w:rsidR="00EB2994" w:rsidRPr="003B55F4">
              <w:t>Net Book Value</w:t>
            </w:r>
            <w:r w:rsidRPr="003B55F4">
              <w:t>"</w:t>
            </w:r>
          </w:p>
        </w:tc>
        <w:tc>
          <w:tcPr>
            <w:tcW w:w="4635" w:type="dxa"/>
          </w:tcPr>
          <w:p w:rsidR="00EB2994" w:rsidRPr="003B55F4" w:rsidRDefault="00C41706" w:rsidP="00EB2994">
            <w:pPr>
              <w:pStyle w:val="GPsDefinition"/>
            </w:pPr>
            <w:r w:rsidRPr="003B55F4">
              <w:t xml:space="preserve">means </w:t>
            </w:r>
            <w:r w:rsidR="00EB2994" w:rsidRPr="003B55F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3B55F4" w:rsidTr="000E7CA5">
        <w:tc>
          <w:tcPr>
            <w:tcW w:w="2835" w:type="dxa"/>
          </w:tcPr>
          <w:p w:rsidR="00F675C3" w:rsidRPr="003B55F4" w:rsidRDefault="00C41706" w:rsidP="00670E1A">
            <w:pPr>
              <w:pStyle w:val="GPSDefinitionTerm"/>
            </w:pPr>
            <w:r w:rsidRPr="003B55F4">
              <w:t>"</w:t>
            </w:r>
            <w:r w:rsidR="00F675C3" w:rsidRPr="003B55F4">
              <w:t>Non-Exclusive Assets</w:t>
            </w:r>
            <w:r w:rsidRPr="003B55F4">
              <w:t>"</w:t>
            </w:r>
          </w:p>
        </w:tc>
        <w:tc>
          <w:tcPr>
            <w:tcW w:w="4635" w:type="dxa"/>
          </w:tcPr>
          <w:p w:rsidR="00F675C3" w:rsidRPr="003B55F4" w:rsidRDefault="00C41706" w:rsidP="00EB2994">
            <w:pPr>
              <w:pStyle w:val="GPsDefinition"/>
            </w:pPr>
            <w:r w:rsidRPr="003B55F4">
              <w:t xml:space="preserve">means </w:t>
            </w:r>
            <w:r w:rsidR="00F675C3" w:rsidRPr="003B55F4">
              <w:t xml:space="preserve">those </w:t>
            </w:r>
            <w:r w:rsidR="00AC48A8" w:rsidRPr="003B55F4">
              <w:t xml:space="preserve">Supplier </w:t>
            </w:r>
            <w:r w:rsidR="00F675C3" w:rsidRPr="003B55F4">
              <w:t xml:space="preserve">Assets (if any) which are used by the Supplier or a Key Sub-Contractor in connection with the </w:t>
            </w:r>
            <w:r w:rsidR="00BA5552" w:rsidRPr="003B55F4">
              <w:t xml:space="preserve">Goods and/or Services </w:t>
            </w:r>
            <w:r w:rsidR="00F675C3" w:rsidRPr="003B55F4">
              <w:t>but which are also used by the Supplier or Key Sub-Contractor for other purposes;</w:t>
            </w:r>
          </w:p>
        </w:tc>
      </w:tr>
      <w:tr w:rsidR="00EB2994" w:rsidRPr="003B55F4" w:rsidTr="000E7CA5">
        <w:tc>
          <w:tcPr>
            <w:tcW w:w="2835" w:type="dxa"/>
          </w:tcPr>
          <w:p w:rsidR="00EB2994" w:rsidRPr="003B55F4" w:rsidRDefault="00C41706" w:rsidP="00670E1A">
            <w:pPr>
              <w:pStyle w:val="GPSDefinitionTerm"/>
            </w:pPr>
            <w:r w:rsidRPr="003B55F4">
              <w:t>"</w:t>
            </w:r>
            <w:r w:rsidR="00EB2994" w:rsidRPr="003B55F4">
              <w:t>Registers</w:t>
            </w:r>
            <w:r w:rsidRPr="003B55F4">
              <w:t>"</w:t>
            </w:r>
          </w:p>
        </w:tc>
        <w:tc>
          <w:tcPr>
            <w:tcW w:w="4635" w:type="dxa"/>
          </w:tcPr>
          <w:p w:rsidR="00EB2994" w:rsidRPr="003B55F4" w:rsidRDefault="00C41706" w:rsidP="00EB2994">
            <w:pPr>
              <w:pStyle w:val="GPsDefinition"/>
            </w:pPr>
            <w:r w:rsidRPr="003B55F4">
              <w:t xml:space="preserve">means </w:t>
            </w:r>
            <w:r w:rsidR="00EB2994" w:rsidRPr="003B55F4">
              <w:t>the register and configuration database referred to in paragraphs </w:t>
            </w:r>
            <w:r w:rsidR="00F17AE3" w:rsidRPr="003B55F4">
              <w:fldChar w:fldCharType="begin"/>
            </w:r>
            <w:r w:rsidR="00F17AE3" w:rsidRPr="003B55F4">
              <w:instrText xml:space="preserve"> REF _Ref364241015 \r \h  \* MERGEFORMAT </w:instrText>
            </w:r>
            <w:r w:rsidR="00F17AE3" w:rsidRPr="003B55F4">
              <w:fldChar w:fldCharType="separate"/>
            </w:r>
            <w:r w:rsidR="002D24F1">
              <w:t>3.1.1</w:t>
            </w:r>
            <w:r w:rsidR="00F17AE3" w:rsidRPr="003B55F4">
              <w:fldChar w:fldCharType="end"/>
            </w:r>
            <w:r w:rsidR="00EB2994" w:rsidRPr="003B55F4">
              <w:t xml:space="preserve"> and </w:t>
            </w:r>
            <w:r w:rsidR="00F17AE3" w:rsidRPr="003B55F4">
              <w:fldChar w:fldCharType="begin"/>
            </w:r>
            <w:r w:rsidR="00F17AE3" w:rsidRPr="003B55F4">
              <w:instrText xml:space="preserve"> REF _Ref364241031 \r \h  \* MERGEFORMAT </w:instrText>
            </w:r>
            <w:r w:rsidR="00F17AE3" w:rsidRPr="003B55F4">
              <w:fldChar w:fldCharType="separate"/>
            </w:r>
            <w:r w:rsidR="002D24F1">
              <w:t>3.1.2</w:t>
            </w:r>
            <w:r w:rsidR="00F17AE3" w:rsidRPr="003B55F4">
              <w:fldChar w:fldCharType="end"/>
            </w:r>
            <w:r w:rsidR="00D8405B" w:rsidRPr="003B55F4">
              <w:t xml:space="preserve"> of this Call Off Schedule</w:t>
            </w:r>
            <w:r w:rsidR="00EB2994" w:rsidRPr="003B55F4">
              <w:t>;</w:t>
            </w:r>
            <w:r w:rsidR="00D8405B" w:rsidRPr="003B55F4">
              <w:t xml:space="preserve"> </w:t>
            </w:r>
          </w:p>
        </w:tc>
      </w:tr>
      <w:tr w:rsidR="00EB2994" w:rsidRPr="003B55F4" w:rsidTr="000E7CA5">
        <w:tc>
          <w:tcPr>
            <w:tcW w:w="2835" w:type="dxa"/>
          </w:tcPr>
          <w:p w:rsidR="00EB2994" w:rsidRPr="003B55F4" w:rsidRDefault="00C41706" w:rsidP="00670E1A">
            <w:pPr>
              <w:pStyle w:val="GPSDefinitionTerm"/>
            </w:pPr>
            <w:r w:rsidRPr="003B55F4">
              <w:t>"</w:t>
            </w:r>
            <w:r w:rsidR="00EB2994" w:rsidRPr="003B55F4">
              <w:t>Termination Assistance</w:t>
            </w:r>
            <w:r w:rsidRPr="003B55F4">
              <w:t>"</w:t>
            </w:r>
          </w:p>
        </w:tc>
        <w:tc>
          <w:tcPr>
            <w:tcW w:w="4635" w:type="dxa"/>
          </w:tcPr>
          <w:p w:rsidR="00EB2994" w:rsidRPr="003B55F4" w:rsidRDefault="00C41706" w:rsidP="00EB2994">
            <w:pPr>
              <w:pStyle w:val="GPsDefinition"/>
            </w:pPr>
            <w:r w:rsidRPr="003B55F4">
              <w:t xml:space="preserve">means </w:t>
            </w:r>
            <w:r w:rsidR="00EB2994" w:rsidRPr="003B55F4">
              <w:t>the activities to be performed by the Supplier pursuant to the Exit Plan, and any other assistance required by the Customer pursuant to the Termination Assistance Notice;</w:t>
            </w:r>
          </w:p>
        </w:tc>
      </w:tr>
      <w:tr w:rsidR="00EB2994" w:rsidRPr="003B55F4" w:rsidTr="000E7CA5">
        <w:tc>
          <w:tcPr>
            <w:tcW w:w="2835" w:type="dxa"/>
          </w:tcPr>
          <w:p w:rsidR="00EB2994" w:rsidRPr="003B55F4" w:rsidRDefault="00C41706" w:rsidP="00670E1A">
            <w:pPr>
              <w:pStyle w:val="GPSDefinitionTerm"/>
            </w:pPr>
            <w:r w:rsidRPr="003B55F4">
              <w:t>"</w:t>
            </w:r>
            <w:r w:rsidR="00EB2994" w:rsidRPr="003B55F4">
              <w:t>Termination Assistance Notice</w:t>
            </w:r>
            <w:r w:rsidRPr="003B55F4">
              <w:t>"</w:t>
            </w:r>
          </w:p>
        </w:tc>
        <w:tc>
          <w:tcPr>
            <w:tcW w:w="4635" w:type="dxa"/>
          </w:tcPr>
          <w:p w:rsidR="00EB2994" w:rsidRPr="003B55F4" w:rsidRDefault="00EB2994" w:rsidP="00EB2994">
            <w:pPr>
              <w:pStyle w:val="GPsDefinition"/>
            </w:pPr>
            <w:r w:rsidRPr="003B55F4">
              <w:t>has the meaning given</w:t>
            </w:r>
            <w:r w:rsidR="00C41706" w:rsidRPr="003B55F4">
              <w:t xml:space="preserve"> to it</w:t>
            </w:r>
            <w:r w:rsidRPr="003B55F4">
              <w:t xml:space="preserve"> in paragraph </w:t>
            </w:r>
            <w:r w:rsidR="00F17AE3" w:rsidRPr="003B55F4">
              <w:fldChar w:fldCharType="begin"/>
            </w:r>
            <w:r w:rsidR="00F17AE3" w:rsidRPr="003B55F4">
              <w:instrText xml:space="preserve"> REF _Ref364348408 \r \h  \* MERGEFORMAT </w:instrText>
            </w:r>
            <w:r w:rsidR="00F17AE3" w:rsidRPr="003B55F4">
              <w:fldChar w:fldCharType="separate"/>
            </w:r>
            <w:r w:rsidR="002D24F1">
              <w:t>6.1</w:t>
            </w:r>
            <w:r w:rsidR="00F17AE3" w:rsidRPr="003B55F4">
              <w:fldChar w:fldCharType="end"/>
            </w:r>
            <w:r w:rsidR="00D8405B" w:rsidRPr="003B55F4">
              <w:t xml:space="preserve"> of this Call Off Schedule</w:t>
            </w:r>
            <w:r w:rsidRPr="003B55F4">
              <w:t>;</w:t>
            </w:r>
          </w:p>
        </w:tc>
      </w:tr>
      <w:tr w:rsidR="00F675C3" w:rsidRPr="003B55F4" w:rsidTr="000E7CA5">
        <w:tc>
          <w:tcPr>
            <w:tcW w:w="2835" w:type="dxa"/>
          </w:tcPr>
          <w:p w:rsidR="00F675C3" w:rsidRPr="003B55F4" w:rsidRDefault="00C41706" w:rsidP="00670E1A">
            <w:pPr>
              <w:pStyle w:val="GPSDefinitionTerm"/>
            </w:pPr>
            <w:r w:rsidRPr="003B55F4">
              <w:t>"</w:t>
            </w:r>
            <w:r w:rsidR="00F675C3" w:rsidRPr="003B55F4">
              <w:t>Termination Assistance Period</w:t>
            </w:r>
            <w:r w:rsidRPr="003B55F4">
              <w:t>"</w:t>
            </w:r>
          </w:p>
        </w:tc>
        <w:tc>
          <w:tcPr>
            <w:tcW w:w="4635" w:type="dxa"/>
          </w:tcPr>
          <w:p w:rsidR="00F675C3" w:rsidRPr="003B55F4" w:rsidRDefault="00C41706" w:rsidP="00EB2994">
            <w:pPr>
              <w:pStyle w:val="GPsDefinition"/>
            </w:pPr>
            <w:r w:rsidRPr="003B55F4">
              <w:t xml:space="preserve">means </w:t>
            </w:r>
            <w:r w:rsidR="00F675C3" w:rsidRPr="003B55F4">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3B55F4">
              <w:fldChar w:fldCharType="begin"/>
            </w:r>
            <w:r w:rsidR="00F17AE3" w:rsidRPr="003B55F4">
              <w:instrText xml:space="preserve"> REF _Ref364352273 \r \h  \* MERGEFORMAT </w:instrText>
            </w:r>
            <w:r w:rsidR="00F17AE3" w:rsidRPr="003B55F4">
              <w:fldChar w:fldCharType="separate"/>
            </w:r>
            <w:r w:rsidR="002D24F1">
              <w:t>6.2</w:t>
            </w:r>
            <w:r w:rsidR="00F17AE3" w:rsidRPr="003B55F4">
              <w:fldChar w:fldCharType="end"/>
            </w:r>
            <w:r w:rsidR="00D8405B" w:rsidRPr="003B55F4">
              <w:t xml:space="preserve"> of this Call Off Schedule</w:t>
            </w:r>
            <w:r w:rsidR="00F675C3" w:rsidRPr="003B55F4">
              <w:t>;</w:t>
            </w:r>
          </w:p>
        </w:tc>
      </w:tr>
      <w:tr w:rsidR="00F675C3" w:rsidRPr="003B55F4" w:rsidTr="000E7CA5">
        <w:tc>
          <w:tcPr>
            <w:tcW w:w="2835" w:type="dxa"/>
          </w:tcPr>
          <w:p w:rsidR="00F675C3" w:rsidRPr="003B55F4" w:rsidRDefault="00C41706" w:rsidP="00670E1A">
            <w:pPr>
              <w:pStyle w:val="GPSDefinitionTerm"/>
            </w:pPr>
            <w:r w:rsidRPr="003B55F4">
              <w:rPr>
                <w:bCs/>
              </w:rPr>
              <w:t>"</w:t>
            </w:r>
            <w:r w:rsidR="00F675C3" w:rsidRPr="003B55F4">
              <w:t>Transferable Assets</w:t>
            </w:r>
            <w:r w:rsidRPr="003B55F4">
              <w:rPr>
                <w:bCs/>
              </w:rPr>
              <w:t>"</w:t>
            </w:r>
          </w:p>
        </w:tc>
        <w:tc>
          <w:tcPr>
            <w:tcW w:w="4635" w:type="dxa"/>
          </w:tcPr>
          <w:p w:rsidR="00F675C3" w:rsidRPr="003B55F4" w:rsidRDefault="00C41706" w:rsidP="00EB2994">
            <w:pPr>
              <w:pStyle w:val="GPsDefinition"/>
            </w:pPr>
            <w:r w:rsidRPr="003B55F4">
              <w:t xml:space="preserve">means </w:t>
            </w:r>
            <w:r w:rsidR="00F675C3" w:rsidRPr="003B55F4">
              <w:t>those of the Exclusive Assets which are capable of legal transfer to the Customer;</w:t>
            </w:r>
          </w:p>
        </w:tc>
      </w:tr>
      <w:tr w:rsidR="00F675C3" w:rsidRPr="003B55F4" w:rsidTr="000E7CA5">
        <w:tc>
          <w:tcPr>
            <w:tcW w:w="2835" w:type="dxa"/>
          </w:tcPr>
          <w:p w:rsidR="00F675C3" w:rsidRPr="003B55F4" w:rsidRDefault="00C41706" w:rsidP="00670E1A">
            <w:pPr>
              <w:pStyle w:val="GPSDefinitionTerm"/>
            </w:pPr>
            <w:r w:rsidRPr="003B55F4">
              <w:rPr>
                <w:bCs/>
              </w:rPr>
              <w:t>"</w:t>
            </w:r>
            <w:r w:rsidR="00F675C3" w:rsidRPr="003B55F4">
              <w:t>Transferable Contracts</w:t>
            </w:r>
            <w:r w:rsidRPr="003B55F4">
              <w:rPr>
                <w:bCs/>
              </w:rPr>
              <w:t>"</w:t>
            </w:r>
          </w:p>
        </w:tc>
        <w:tc>
          <w:tcPr>
            <w:tcW w:w="4635" w:type="dxa"/>
          </w:tcPr>
          <w:p w:rsidR="00F675C3" w:rsidRPr="003B55F4" w:rsidRDefault="00C41706" w:rsidP="00FD7F82">
            <w:pPr>
              <w:pStyle w:val="GPsDefinition"/>
            </w:pPr>
            <w:r w:rsidRPr="003B55F4">
              <w:t xml:space="preserve">means </w:t>
            </w:r>
            <w:r w:rsidR="00F675C3" w:rsidRPr="003B55F4">
              <w:t xml:space="preserve">the </w:t>
            </w:r>
            <w:r w:rsidR="00C327C5" w:rsidRPr="003B55F4">
              <w:t>Sub-Con</w:t>
            </w:r>
            <w:r w:rsidR="00F675C3" w:rsidRPr="003B55F4">
              <w:t>tracts, licences for Supplier</w:t>
            </w:r>
            <w:r w:rsidR="00D35428" w:rsidRPr="003B55F4">
              <w:t xml:space="preserve"> </w:t>
            </w:r>
            <w:r w:rsidR="00FD7F82" w:rsidRPr="003B55F4">
              <w:t xml:space="preserve">Background IPR, Project Specific IPR, </w:t>
            </w:r>
            <w:r w:rsidR="00F675C3" w:rsidRPr="003B55F4">
              <w:t xml:space="preserve">licences for Third Party </w:t>
            </w:r>
            <w:r w:rsidR="00FD7F82" w:rsidRPr="003B55F4">
              <w:t xml:space="preserve">IPR </w:t>
            </w:r>
            <w:r w:rsidR="00F675C3" w:rsidRPr="003B55F4">
              <w:t>or other agreements which are necessary to enable the Customer or any Replacement Supplier to perform the</w:t>
            </w:r>
            <w:r w:rsidR="002876DA" w:rsidRPr="003B55F4">
              <w:t xml:space="preserve"> Goods and/or</w:t>
            </w:r>
            <w:r w:rsidR="00F675C3" w:rsidRPr="003B55F4">
              <w:t xml:space="preserve"> Services or the </w:t>
            </w:r>
            <w:r w:rsidR="002876DA" w:rsidRPr="003B55F4">
              <w:t xml:space="preserve">Replacement Goods and/or </w:t>
            </w:r>
            <w:r w:rsidR="00F675C3" w:rsidRPr="003B55F4">
              <w:t>Replacement Services, including in relation to licences all relevant Documentation;</w:t>
            </w:r>
          </w:p>
        </w:tc>
      </w:tr>
      <w:tr w:rsidR="00EB2994" w:rsidRPr="003B55F4" w:rsidTr="000E7CA5">
        <w:tc>
          <w:tcPr>
            <w:tcW w:w="2835" w:type="dxa"/>
          </w:tcPr>
          <w:p w:rsidR="00EB2994" w:rsidRPr="003B55F4" w:rsidRDefault="00EB2994" w:rsidP="00670E1A">
            <w:pPr>
              <w:pStyle w:val="GPSDefinitionTerm"/>
            </w:pPr>
            <w:r w:rsidRPr="003B55F4">
              <w:t>“Transferring Assets”</w:t>
            </w:r>
          </w:p>
        </w:tc>
        <w:tc>
          <w:tcPr>
            <w:tcW w:w="4635" w:type="dxa"/>
          </w:tcPr>
          <w:p w:rsidR="00EB2994" w:rsidRPr="003B55F4" w:rsidRDefault="00EB2994" w:rsidP="00EB2994">
            <w:pPr>
              <w:pStyle w:val="GPsDefinition"/>
            </w:pPr>
            <w:r w:rsidRPr="003B55F4">
              <w:t xml:space="preserve">has the meaning given to it in paragraph </w:t>
            </w:r>
            <w:r w:rsidR="00F17AE3" w:rsidRPr="003B55F4">
              <w:fldChar w:fldCharType="begin"/>
            </w:r>
            <w:r w:rsidR="00F17AE3" w:rsidRPr="003B55F4">
              <w:instrText xml:space="preserve"> REF _Ref364352534 \r \h  \* MERGEFORMAT </w:instrText>
            </w:r>
            <w:r w:rsidR="00F17AE3" w:rsidRPr="003B55F4">
              <w:fldChar w:fldCharType="separate"/>
            </w:r>
            <w:r w:rsidR="002D24F1">
              <w:t>9.2.1</w:t>
            </w:r>
            <w:r w:rsidR="00F17AE3" w:rsidRPr="003B55F4">
              <w:fldChar w:fldCharType="end"/>
            </w:r>
            <w:r w:rsidR="00D8405B" w:rsidRPr="003B55F4">
              <w:t xml:space="preserve"> of this Call Off Schedule</w:t>
            </w:r>
            <w:r w:rsidRPr="003B55F4">
              <w:t>;</w:t>
            </w:r>
          </w:p>
        </w:tc>
      </w:tr>
      <w:tr w:rsidR="00F675C3" w:rsidRPr="003B55F4" w:rsidTr="000E7CA5">
        <w:tc>
          <w:tcPr>
            <w:tcW w:w="2835" w:type="dxa"/>
          </w:tcPr>
          <w:p w:rsidR="00F675C3" w:rsidRPr="003B55F4" w:rsidRDefault="00F675C3" w:rsidP="00670E1A">
            <w:pPr>
              <w:pStyle w:val="GPSDefinitionTerm"/>
            </w:pPr>
            <w:r w:rsidRPr="003B55F4">
              <w:t>"Transferring Contracts"</w:t>
            </w:r>
          </w:p>
        </w:tc>
        <w:tc>
          <w:tcPr>
            <w:tcW w:w="4635" w:type="dxa"/>
          </w:tcPr>
          <w:p w:rsidR="00F675C3" w:rsidRPr="003B55F4" w:rsidRDefault="00F675C3" w:rsidP="00EB2994">
            <w:pPr>
              <w:pStyle w:val="GPsDefinition"/>
            </w:pPr>
            <w:proofErr w:type="gramStart"/>
            <w:r w:rsidRPr="003B55F4">
              <w:t>has</w:t>
            </w:r>
            <w:proofErr w:type="gramEnd"/>
            <w:r w:rsidRPr="003B55F4">
              <w:t xml:space="preserve"> the meaning given to it in paragraph </w:t>
            </w:r>
            <w:r w:rsidR="00F17AE3" w:rsidRPr="003B55F4">
              <w:fldChar w:fldCharType="begin"/>
            </w:r>
            <w:r w:rsidR="00F17AE3" w:rsidRPr="003B55F4">
              <w:instrText xml:space="preserve"> REF _Ref364353977 \r \h  \* MERGEFORMAT </w:instrText>
            </w:r>
            <w:r w:rsidR="00F17AE3" w:rsidRPr="003B55F4">
              <w:fldChar w:fldCharType="separate"/>
            </w:r>
            <w:r w:rsidR="002D24F1">
              <w:t>9.2.3</w:t>
            </w:r>
            <w:r w:rsidR="00F17AE3" w:rsidRPr="003B55F4">
              <w:fldChar w:fldCharType="end"/>
            </w:r>
            <w:r w:rsidR="00D8405B" w:rsidRPr="003B55F4">
              <w:t xml:space="preserve"> of this Call Off Schedule</w:t>
            </w:r>
            <w:r w:rsidRPr="003B55F4">
              <w:t>.</w:t>
            </w:r>
          </w:p>
        </w:tc>
      </w:tr>
    </w:tbl>
    <w:p w:rsidR="008D0A60" w:rsidRPr="003B55F4" w:rsidRDefault="00C12BEB" w:rsidP="00036474">
      <w:pPr>
        <w:pStyle w:val="GPSL1SCHEDULEHeading"/>
      </w:pPr>
      <w:r w:rsidRPr="003B55F4">
        <w:t>INTRODUCTION</w:t>
      </w:r>
    </w:p>
    <w:p w:rsidR="008D0A60" w:rsidRPr="003B55F4" w:rsidRDefault="00C12BEB">
      <w:pPr>
        <w:pStyle w:val="GPSL2numberedclause"/>
      </w:pPr>
      <w:r w:rsidRPr="003B55F4">
        <w:t xml:space="preserve">This Call </w:t>
      </w:r>
      <w:proofErr w:type="gramStart"/>
      <w:r w:rsidRPr="003B55F4">
        <w:t>Off</w:t>
      </w:r>
      <w:proofErr w:type="gramEnd"/>
      <w:r w:rsidRPr="003B55F4">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3B55F4" w:rsidRDefault="00C12BEB" w:rsidP="00101CE5">
      <w:pPr>
        <w:pStyle w:val="GPSL2numberedclause"/>
      </w:pPr>
      <w:r w:rsidRPr="003B55F4">
        <w:t xml:space="preserve">The objectives of the exit planning and service transfer arrangements are to ensure a smooth transition of the availability of the </w:t>
      </w:r>
      <w:r w:rsidR="00BA5552" w:rsidRPr="003B55F4">
        <w:t xml:space="preserve">Goods and/or Services </w:t>
      </w:r>
      <w:r w:rsidRPr="003B55F4">
        <w:t xml:space="preserve">from the Supplier to the Customer and/or a Replacement Supplier at the Call </w:t>
      </w:r>
      <w:proofErr w:type="gramStart"/>
      <w:r w:rsidRPr="003B55F4">
        <w:t>Off</w:t>
      </w:r>
      <w:proofErr w:type="gramEnd"/>
      <w:r w:rsidRPr="003B55F4">
        <w:t xml:space="preserve"> Expiry Date.</w:t>
      </w:r>
    </w:p>
    <w:p w:rsidR="00E13960" w:rsidRPr="003B55F4" w:rsidRDefault="00C12BEB" w:rsidP="00036474">
      <w:pPr>
        <w:pStyle w:val="GPSL1SCHEDULEHeading"/>
      </w:pPr>
      <w:r w:rsidRPr="003B55F4">
        <w:t>OBLIGATIONS DURING THE CALL OFF CONTRACT PERIOD TO FACILITATE EXIT</w:t>
      </w:r>
    </w:p>
    <w:p w:rsidR="00C12BEB" w:rsidRPr="003B55F4" w:rsidRDefault="00C12BEB" w:rsidP="00101CE5">
      <w:pPr>
        <w:pStyle w:val="GPSL2numberedclause"/>
      </w:pPr>
      <w:r w:rsidRPr="003B55F4">
        <w:t>During the Call Off Contract Period, the Supplier shall:</w:t>
      </w:r>
    </w:p>
    <w:p w:rsidR="008D0A60" w:rsidRPr="003B55F4" w:rsidRDefault="00C12BEB" w:rsidP="0061370A">
      <w:pPr>
        <w:pStyle w:val="GPSL3numberedclause"/>
      </w:pPr>
      <w:bookmarkStart w:id="2392" w:name="_Ref364241015"/>
      <w:r w:rsidRPr="003B55F4">
        <w:t>create and maintain a Register of all:</w:t>
      </w:r>
      <w:bookmarkEnd w:id="2392"/>
    </w:p>
    <w:p w:rsidR="008D0A60" w:rsidRPr="003B55F4" w:rsidRDefault="00C12BEB" w:rsidP="001206D9">
      <w:pPr>
        <w:pStyle w:val="GPSL4numberedclause"/>
      </w:pPr>
      <w:r w:rsidRPr="003B55F4">
        <w:t>Supplier</w:t>
      </w:r>
      <w:r w:rsidRPr="003B55F4" w:rsidDel="00A236D6">
        <w:t xml:space="preserve"> </w:t>
      </w:r>
      <w:r w:rsidRPr="003B55F4">
        <w:t>Assets, detailing their:</w:t>
      </w:r>
    </w:p>
    <w:p w:rsidR="008D0A60" w:rsidRPr="003B55F4" w:rsidRDefault="00C12BEB" w:rsidP="001206D9">
      <w:pPr>
        <w:pStyle w:val="GPSL5numberedclause"/>
      </w:pPr>
      <w:r w:rsidRPr="003B55F4">
        <w:t>make, model and asset number;</w:t>
      </w:r>
    </w:p>
    <w:p w:rsidR="00E13960" w:rsidRPr="003B55F4" w:rsidRDefault="00C12BEB" w:rsidP="00FC3740">
      <w:pPr>
        <w:pStyle w:val="GPSL5numberedclause"/>
      </w:pPr>
      <w:r w:rsidRPr="003B55F4">
        <w:t xml:space="preserve">ownership and status as either Exclusive Assets or Non-Exclusive Assets; </w:t>
      </w:r>
    </w:p>
    <w:p w:rsidR="00E13960" w:rsidRPr="003B55F4" w:rsidRDefault="00C12BEB" w:rsidP="00F143CF">
      <w:pPr>
        <w:pStyle w:val="GPSL5numberedclause"/>
      </w:pPr>
      <w:r w:rsidRPr="003B55F4">
        <w:t>Net Book Value;</w:t>
      </w:r>
    </w:p>
    <w:p w:rsidR="00E13960" w:rsidRPr="003B55F4" w:rsidRDefault="00C12BEB" w:rsidP="009F1EE4">
      <w:pPr>
        <w:pStyle w:val="GPSL5numberedclause"/>
      </w:pPr>
      <w:r w:rsidRPr="003B55F4">
        <w:t>condition and physical location; and</w:t>
      </w:r>
    </w:p>
    <w:p w:rsidR="00E13960" w:rsidRPr="003B55F4" w:rsidRDefault="00C12BEB" w:rsidP="006A222B">
      <w:pPr>
        <w:pStyle w:val="GPSL5numberedclause"/>
      </w:pPr>
      <w:r w:rsidRPr="003B55F4">
        <w:t>use (including technical specifications); and</w:t>
      </w:r>
    </w:p>
    <w:p w:rsidR="008D0A60" w:rsidRPr="003B55F4" w:rsidRDefault="00C12BEB" w:rsidP="009356EC">
      <w:pPr>
        <w:pStyle w:val="GPSL4numberedclause"/>
      </w:pPr>
      <w:r w:rsidRPr="003B55F4">
        <w:t xml:space="preserve">Sub-Contracts and other relevant agreements (including relevant software licences, maintenance and support agreements and equipment rental and lease agreements) required for the performance of the </w:t>
      </w:r>
      <w:r w:rsidR="00BA5552" w:rsidRPr="003B55F4">
        <w:t>Goods and/or Services</w:t>
      </w:r>
      <w:r w:rsidRPr="003B55F4">
        <w:t>;</w:t>
      </w:r>
    </w:p>
    <w:p w:rsidR="008D0A60" w:rsidRPr="003B55F4" w:rsidRDefault="00C12BEB" w:rsidP="002769E3">
      <w:pPr>
        <w:pStyle w:val="GPSL3numberedclause"/>
      </w:pPr>
      <w:bookmarkStart w:id="2393" w:name="_Ref364241031"/>
      <w:r w:rsidRPr="003B55F4">
        <w:t xml:space="preserve">create and maintain a configuration database detailing the technical infrastructure and operating procedures through which the Supplier provides the </w:t>
      </w:r>
      <w:r w:rsidR="00BA5552" w:rsidRPr="003B55F4">
        <w:t>Goods and/or Services</w:t>
      </w:r>
      <w:r w:rsidRPr="003B55F4">
        <w:t xml:space="preserve">, which shall contain sufficient detail to permit the Customer and/or Replacement Supplier to understand how the Supplier provides the </w:t>
      </w:r>
      <w:r w:rsidR="00BA5552" w:rsidRPr="003B55F4">
        <w:t xml:space="preserve">Goods and/or Services </w:t>
      </w:r>
      <w:r w:rsidRPr="003B55F4">
        <w:t xml:space="preserve">and to enable the smooth transition of the </w:t>
      </w:r>
      <w:r w:rsidR="00BA5552" w:rsidRPr="003B55F4">
        <w:t xml:space="preserve">Goods and/or Services </w:t>
      </w:r>
      <w:r w:rsidRPr="003B55F4">
        <w:t>with the minimum of disruption;</w:t>
      </w:r>
      <w:bookmarkEnd w:id="2393"/>
    </w:p>
    <w:p w:rsidR="00E13960" w:rsidRPr="003B55F4" w:rsidRDefault="00C12BEB" w:rsidP="002769E3">
      <w:pPr>
        <w:pStyle w:val="GPSL3numberedclause"/>
      </w:pPr>
      <w:r w:rsidRPr="003B55F4">
        <w:t>agree the format of the Registers with the Customer as part of the process of agreeing the Exit Plan; and</w:t>
      </w:r>
    </w:p>
    <w:p w:rsidR="00E13960" w:rsidRPr="003B55F4" w:rsidRDefault="00C12BEB" w:rsidP="002769E3">
      <w:pPr>
        <w:pStyle w:val="GPSL3numberedclause"/>
      </w:pPr>
      <w:proofErr w:type="gramStart"/>
      <w:r w:rsidRPr="003B55F4">
        <w:t>at</w:t>
      </w:r>
      <w:proofErr w:type="gramEnd"/>
      <w:r w:rsidRPr="003B55F4">
        <w:t xml:space="preserve"> all times keep the Registers up to date, in particular in the event that Assets, Sub-Contracts or other relevant agreements are added to or removed from the </w:t>
      </w:r>
      <w:r w:rsidR="00BA5552" w:rsidRPr="003B55F4">
        <w:t>Goods and/or Services</w:t>
      </w:r>
      <w:r w:rsidRPr="003B55F4">
        <w:t>.</w:t>
      </w:r>
    </w:p>
    <w:p w:rsidR="008D0A60" w:rsidRPr="003B55F4" w:rsidRDefault="00C12BEB">
      <w:pPr>
        <w:pStyle w:val="GPSL2numberedclause"/>
      </w:pPr>
      <w:r w:rsidRPr="003B55F4">
        <w:t>The Supplier shall:</w:t>
      </w:r>
    </w:p>
    <w:p w:rsidR="008D0A60" w:rsidRPr="003B55F4" w:rsidRDefault="00C12BEB" w:rsidP="0061370A">
      <w:pPr>
        <w:pStyle w:val="GPSL3numberedclause"/>
      </w:pPr>
      <w:r w:rsidRPr="003B55F4">
        <w:t xml:space="preserve">procure that all Exclusive Assets listed in the Registers are clearly marked to identify that they are exclusively used for the provision of the </w:t>
      </w:r>
      <w:r w:rsidR="00BA5552" w:rsidRPr="003B55F4">
        <w:t xml:space="preserve">Goods and/or Services </w:t>
      </w:r>
      <w:r w:rsidRPr="003B55F4">
        <w:t>under this Call Off Contract; and</w:t>
      </w:r>
    </w:p>
    <w:p w:rsidR="00E13960" w:rsidRPr="003B55F4" w:rsidRDefault="00C12BEB" w:rsidP="0061370A">
      <w:pPr>
        <w:pStyle w:val="GPSL3numberedclause"/>
      </w:pPr>
      <w:bookmarkStart w:id="2394" w:name="_Ref62027068"/>
      <w:r w:rsidRPr="003B55F4">
        <w:t xml:space="preserve">(unless otherwise agreed by the Customer in writing) procure that all licences for Third Party </w:t>
      </w:r>
      <w:r w:rsidR="00FD7F82" w:rsidRPr="003B55F4">
        <w:t xml:space="preserve">IPR </w:t>
      </w:r>
      <w:r w:rsidRPr="003B55F4">
        <w:t xml:space="preserve">and all Sub-Contracts shall be assignable and/or capable of novation at the request of the Customer to the Customer (and/or its nominee) and/or any Replacement Supplier upon the Supplier ceasing to provide the </w:t>
      </w:r>
      <w:r w:rsidR="00BA5552" w:rsidRPr="003B55F4">
        <w:t xml:space="preserve">Goods and/or Services </w:t>
      </w:r>
      <w:r w:rsidRPr="003B55F4">
        <w:t>(or part of them) without restriction (including any need to obtain any consent or approval) or payment by the Customer.</w:t>
      </w:r>
      <w:bookmarkEnd w:id="2394"/>
      <w:r w:rsidRPr="003B55F4">
        <w:t xml:space="preserve"> </w:t>
      </w:r>
    </w:p>
    <w:p w:rsidR="00C9243A" w:rsidRPr="003B55F4" w:rsidRDefault="00C12BEB" w:rsidP="00101CE5">
      <w:pPr>
        <w:pStyle w:val="GPSL2numberedclause"/>
      </w:pPr>
      <w:r w:rsidRPr="003B55F4">
        <w:t xml:space="preserve">Where the Supplier is unable to procure that any </w:t>
      </w:r>
      <w:r w:rsidR="00C327C5" w:rsidRPr="003B55F4">
        <w:t>Sub-Con</w:t>
      </w:r>
      <w:r w:rsidRPr="003B55F4">
        <w:t>tract or other agreement referred to in paragraph </w:t>
      </w:r>
      <w:r w:rsidR="00F17AE3" w:rsidRPr="003B55F4">
        <w:fldChar w:fldCharType="begin"/>
      </w:r>
      <w:r w:rsidR="00F17AE3" w:rsidRPr="003B55F4">
        <w:instrText xml:space="preserve"> REF _Ref62027068 \r \h  \* MERGEFORMAT </w:instrText>
      </w:r>
      <w:r w:rsidR="00F17AE3" w:rsidRPr="003B55F4">
        <w:fldChar w:fldCharType="separate"/>
      </w:r>
      <w:r w:rsidR="002D24F1">
        <w:t>3.2.2</w:t>
      </w:r>
      <w:r w:rsidR="00F17AE3" w:rsidRPr="003B55F4">
        <w:fldChar w:fldCharType="end"/>
      </w:r>
      <w:r w:rsidR="00D8405B" w:rsidRPr="003B55F4">
        <w:t xml:space="preserve"> of this Call Off Schedule</w:t>
      </w:r>
      <w:r w:rsidRPr="003B55F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Pr="003B55F4" w:rsidRDefault="00C12BEB" w:rsidP="00101CE5">
      <w:pPr>
        <w:pStyle w:val="GPSL2numberedclause"/>
      </w:pPr>
      <w:bookmarkStart w:id="2395" w:name="_Ref364241382"/>
      <w:r w:rsidRPr="003B55F4">
        <w:t xml:space="preserve">Each Party shall appoint a person for the purposes of managing the Parties' respective obligations under this Call </w:t>
      </w:r>
      <w:proofErr w:type="gramStart"/>
      <w:r w:rsidRPr="003B55F4">
        <w:t>Off</w:t>
      </w:r>
      <w:proofErr w:type="gramEnd"/>
      <w:r w:rsidRPr="003B55F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3B55F4">
        <w:t xml:space="preserve">y with this Call </w:t>
      </w:r>
      <w:proofErr w:type="gramStart"/>
      <w:r w:rsidR="00F45E96" w:rsidRPr="003B55F4">
        <w:t>Off</w:t>
      </w:r>
      <w:proofErr w:type="gramEnd"/>
      <w:r w:rsidR="00F45E96" w:rsidRPr="003B55F4">
        <w:t xml:space="preserve"> Schedule. </w:t>
      </w:r>
      <w:r w:rsidRPr="003B55F4">
        <w:t xml:space="preserve">The Supplier shall ensure that its Exit Manager has the requisite </w:t>
      </w:r>
      <w:r w:rsidR="00F45E96" w:rsidRPr="003B55F4">
        <w:t>Authority</w:t>
      </w:r>
      <w:r w:rsidRPr="003B55F4">
        <w:t xml:space="preserve"> to arrange and procure any resources of the Supplier as are reasonably necessary to enable the Supplier to comply with the requirements set out in this Call </w:t>
      </w:r>
      <w:proofErr w:type="gramStart"/>
      <w:r w:rsidRPr="003B55F4">
        <w:t>Off</w:t>
      </w:r>
      <w:proofErr w:type="gramEnd"/>
      <w:r w:rsidRPr="003B55F4">
        <w:t xml:space="preserve"> Schedule. The Parties' Exit Managers will liaise with one another in relation to all issues relevant to the termination of this Call </w:t>
      </w:r>
      <w:proofErr w:type="gramStart"/>
      <w:r w:rsidRPr="003B55F4">
        <w:t>Off</w:t>
      </w:r>
      <w:proofErr w:type="gramEnd"/>
      <w:r w:rsidRPr="003B55F4">
        <w:t xml:space="preserve"> Contract and all matters connected with this Call Off Schedule and each Party's compliance with it.</w:t>
      </w:r>
      <w:bookmarkEnd w:id="2395"/>
    </w:p>
    <w:p w:rsidR="00E13960" w:rsidRPr="003B55F4" w:rsidRDefault="00C12BEB" w:rsidP="00036474">
      <w:pPr>
        <w:pStyle w:val="GPSL1SCHEDULEHeading"/>
      </w:pPr>
      <w:r w:rsidRPr="003B55F4">
        <w:t xml:space="preserve">OBLIGATIONS TO ASSIST ON RE-TENDERING OF </w:t>
      </w:r>
      <w:r w:rsidR="00BA5552" w:rsidRPr="003B55F4">
        <w:t>Goods and/or Services</w:t>
      </w:r>
    </w:p>
    <w:p w:rsidR="00C12BEB" w:rsidRPr="003B55F4" w:rsidRDefault="00C12BEB" w:rsidP="00101CE5">
      <w:pPr>
        <w:pStyle w:val="GPSL2numberedclause"/>
      </w:pPr>
      <w:bookmarkStart w:id="2396" w:name="_Ref364242404"/>
      <w:r w:rsidRPr="003B55F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96"/>
    </w:p>
    <w:p w:rsidR="00E13960" w:rsidRPr="003B55F4" w:rsidRDefault="00C12BEB" w:rsidP="0061370A">
      <w:pPr>
        <w:pStyle w:val="GPSL3numberedclause"/>
      </w:pPr>
      <w:r w:rsidRPr="003B55F4">
        <w:t>details of the Service(s);</w:t>
      </w:r>
    </w:p>
    <w:p w:rsidR="00E13960" w:rsidRPr="003B55F4" w:rsidRDefault="00C12BEB" w:rsidP="0061370A">
      <w:pPr>
        <w:pStyle w:val="GPSL3numberedclause"/>
      </w:pPr>
      <w:r w:rsidRPr="003B55F4">
        <w:t xml:space="preserve">a copy of the Registers, updated by the Supplier up to the date of delivery of such Registers; </w:t>
      </w:r>
    </w:p>
    <w:p w:rsidR="00E13960" w:rsidRPr="003B55F4" w:rsidRDefault="00C12BEB" w:rsidP="0061370A">
      <w:pPr>
        <w:pStyle w:val="GPSL3numberedclause"/>
      </w:pPr>
      <w:r w:rsidRPr="003B55F4">
        <w:t>an inventory of Customer Data in the Supplier's possession or control;</w:t>
      </w:r>
    </w:p>
    <w:p w:rsidR="00E13960" w:rsidRPr="003B55F4" w:rsidRDefault="00C12BEB" w:rsidP="002769E3">
      <w:pPr>
        <w:pStyle w:val="GPSL3numberedclause"/>
      </w:pPr>
      <w:r w:rsidRPr="003B55F4">
        <w:t>details of any key terms of any third party contracts and licences, particularly as regards charges, termination, assignment and novation;</w:t>
      </w:r>
    </w:p>
    <w:p w:rsidR="00E13960" w:rsidRPr="003B55F4" w:rsidRDefault="00C12BEB" w:rsidP="002769E3">
      <w:pPr>
        <w:pStyle w:val="GPSL3numberedclause"/>
      </w:pPr>
      <w:r w:rsidRPr="003B55F4">
        <w:t xml:space="preserve">a list of on-going and/or threatened disputes in relation to the provision of the </w:t>
      </w:r>
      <w:r w:rsidR="00BA5552" w:rsidRPr="003B55F4">
        <w:t>Goods and/or Services</w:t>
      </w:r>
      <w:r w:rsidRPr="003B55F4">
        <w:t>;</w:t>
      </w:r>
    </w:p>
    <w:p w:rsidR="00E13960" w:rsidRPr="003B55F4" w:rsidRDefault="00C12BEB" w:rsidP="002769E3">
      <w:pPr>
        <w:pStyle w:val="GPSL3numberedclause"/>
      </w:pPr>
      <w:r w:rsidRPr="003B55F4">
        <w:t>all information relating to Transferring Supplier Employees required to be provided by the Supplier under this Call Off Contract; and</w:t>
      </w:r>
    </w:p>
    <w:p w:rsidR="00E13960" w:rsidRPr="003B55F4" w:rsidRDefault="00C12BEB" w:rsidP="002769E3">
      <w:pPr>
        <w:pStyle w:val="GPSL3numberedclause"/>
      </w:pPr>
      <w:r w:rsidRPr="003B55F4">
        <w:t>such other material and information as the Customer shall reasonably require,</w:t>
      </w:r>
    </w:p>
    <w:p w:rsidR="008D0A60" w:rsidRPr="003B55F4" w:rsidRDefault="00C12BEB" w:rsidP="00036474">
      <w:pPr>
        <w:pStyle w:val="GPSL2Indent"/>
      </w:pPr>
      <w:r w:rsidRPr="003B55F4">
        <w:t>(</w:t>
      </w:r>
      <w:proofErr w:type="gramStart"/>
      <w:r w:rsidRPr="003B55F4">
        <w:t>together</w:t>
      </w:r>
      <w:proofErr w:type="gramEnd"/>
      <w:r w:rsidRPr="003B55F4">
        <w:t>, the “</w:t>
      </w:r>
      <w:r w:rsidRPr="003B55F4">
        <w:rPr>
          <w:b/>
        </w:rPr>
        <w:t>Exit Information</w:t>
      </w:r>
      <w:r w:rsidRPr="003B55F4">
        <w:t>”).</w:t>
      </w:r>
    </w:p>
    <w:p w:rsidR="00C9243A" w:rsidRPr="003B55F4" w:rsidRDefault="00C12BEB" w:rsidP="00101CE5">
      <w:pPr>
        <w:pStyle w:val="GPSL2numberedclause"/>
      </w:pPr>
      <w:bookmarkStart w:id="2397" w:name="_Ref364242981"/>
      <w:r w:rsidRPr="003B55F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3B55F4">
        <w:fldChar w:fldCharType="begin"/>
      </w:r>
      <w:r w:rsidR="00F17AE3" w:rsidRPr="003B55F4">
        <w:instrText xml:space="preserve"> REF _Ref364242981 \r \h  \* MERGEFORMAT </w:instrText>
      </w:r>
      <w:r w:rsidR="00F17AE3" w:rsidRPr="003B55F4">
        <w:fldChar w:fldCharType="separate"/>
      </w:r>
      <w:r w:rsidR="002D24F1">
        <w:t>4.2</w:t>
      </w:r>
      <w:r w:rsidR="00F17AE3" w:rsidRPr="003B55F4">
        <w:fldChar w:fldCharType="end"/>
      </w:r>
      <w:r w:rsidRPr="003B55F4">
        <w:t xml:space="preserve"> </w:t>
      </w:r>
      <w:r w:rsidR="00D8405B" w:rsidRPr="003B55F4">
        <w:t xml:space="preserve">of this Call Off Schedule </w:t>
      </w:r>
      <w:r w:rsidRPr="003B55F4">
        <w:t xml:space="preserve">disclose any Supplier’s Confidential Information which is information relating to the Supplier’s or its </w:t>
      </w:r>
      <w:r w:rsidR="00C327C5" w:rsidRPr="003B55F4">
        <w:t>Sub-Con</w:t>
      </w:r>
      <w:r w:rsidRPr="003B55F4">
        <w:t>tractors’ prices or costs).</w:t>
      </w:r>
      <w:bookmarkEnd w:id="2397"/>
    </w:p>
    <w:p w:rsidR="00C9243A" w:rsidRPr="003B55F4" w:rsidRDefault="00C12BEB" w:rsidP="00101CE5">
      <w:pPr>
        <w:pStyle w:val="GPSL2numberedclause"/>
      </w:pPr>
      <w:r w:rsidRPr="003B55F4">
        <w:t>The Supplier shall:</w:t>
      </w:r>
    </w:p>
    <w:p w:rsidR="00E13960" w:rsidRPr="003B55F4" w:rsidRDefault="00C12BEB" w:rsidP="0061370A">
      <w:pPr>
        <w:pStyle w:val="GPSL3numberedclause"/>
      </w:pPr>
      <w:r w:rsidRPr="003B55F4">
        <w:t>notify the Customer within five (</w:t>
      </w:r>
      <w:r w:rsidRPr="003B55F4">
        <w:rPr>
          <w:bCs/>
        </w:rPr>
        <w:t>5) Working</w:t>
      </w:r>
      <w:r w:rsidRPr="003B55F4">
        <w:t xml:space="preserve"> Days of any material change to the Exit Information which may adversely impact upon the provision of any </w:t>
      </w:r>
      <w:r w:rsidR="00BA5552" w:rsidRPr="003B55F4">
        <w:t xml:space="preserve">Goods and/or Services </w:t>
      </w:r>
      <w:r w:rsidRPr="003B55F4">
        <w:t>and shall consult with the Customer regarding such proposed material changes; and</w:t>
      </w:r>
    </w:p>
    <w:p w:rsidR="00E13960" w:rsidRPr="003B55F4" w:rsidRDefault="00C12BEB" w:rsidP="0061370A">
      <w:pPr>
        <w:pStyle w:val="GPSL3numberedclause"/>
      </w:pPr>
      <w:proofErr w:type="gramStart"/>
      <w:r w:rsidRPr="003B55F4">
        <w:t>provide</w:t>
      </w:r>
      <w:proofErr w:type="gramEnd"/>
      <w:r w:rsidRPr="003B55F4">
        <w:t xml:space="preserve"> complete updates of the Exit Information on an as-requested basis as soon as reasonably practicable and in any event within ten (</w:t>
      </w:r>
      <w:r w:rsidRPr="003B55F4">
        <w:rPr>
          <w:bCs/>
        </w:rPr>
        <w:t>10) Working Days</w:t>
      </w:r>
      <w:r w:rsidR="00BD535C" w:rsidRPr="003B55F4">
        <w:rPr>
          <w:bCs/>
        </w:rPr>
        <w:t> </w:t>
      </w:r>
      <w:r w:rsidR="00BD535C" w:rsidRPr="003B55F4">
        <w:t>of</w:t>
      </w:r>
      <w:r w:rsidRPr="003B55F4">
        <w:t xml:space="preserve"> a request in writing from the Customer.</w:t>
      </w:r>
    </w:p>
    <w:p w:rsidR="008D0A60" w:rsidRPr="003B55F4" w:rsidRDefault="00C12BEB">
      <w:pPr>
        <w:pStyle w:val="GPSL2numberedclause"/>
      </w:pPr>
      <w:r w:rsidRPr="003B55F4">
        <w:t>The Supplier may charge the Customer for its reasonable additional costs to the extent the Customer requests more than four (4) updates in any six (6) month period.</w:t>
      </w:r>
    </w:p>
    <w:p w:rsidR="00C9243A" w:rsidRPr="003B55F4" w:rsidRDefault="00C12BEB" w:rsidP="00101CE5">
      <w:pPr>
        <w:pStyle w:val="GPSL2numberedclause"/>
      </w:pPr>
      <w:r w:rsidRPr="003B55F4">
        <w:t>The Exit Information shall be accurate and complete in all material respects and the level of detail to be provided by the Supplier shall be such as would be reasonably necessary to enable a third party to:</w:t>
      </w:r>
    </w:p>
    <w:p w:rsidR="008D0A60" w:rsidRPr="003B55F4" w:rsidRDefault="00C12BEB" w:rsidP="0061370A">
      <w:pPr>
        <w:pStyle w:val="GPSL3numberedclause"/>
      </w:pPr>
      <w:r w:rsidRPr="003B55F4">
        <w:t xml:space="preserve">prepare an informed offer for those </w:t>
      </w:r>
      <w:r w:rsidR="00BA5552" w:rsidRPr="003B55F4">
        <w:t>Goods and/or Services</w:t>
      </w:r>
      <w:r w:rsidRPr="003B55F4">
        <w:t>; and</w:t>
      </w:r>
    </w:p>
    <w:p w:rsidR="00E13960" w:rsidRPr="003B55F4" w:rsidRDefault="00C12BEB" w:rsidP="0061370A">
      <w:pPr>
        <w:pStyle w:val="GPSL3numberedclause"/>
      </w:pPr>
      <w:proofErr w:type="gramStart"/>
      <w:r w:rsidRPr="003B55F4">
        <w:t>not</w:t>
      </w:r>
      <w:proofErr w:type="gramEnd"/>
      <w:r w:rsidRPr="003B55F4">
        <w:t xml:space="preserve"> be disadvantaged in any subsequent procurement process compared to the Supplier (if the Supplier is invited to participate).</w:t>
      </w:r>
    </w:p>
    <w:p w:rsidR="008D0A60" w:rsidRPr="003B55F4" w:rsidRDefault="00C12BEB" w:rsidP="00036474">
      <w:pPr>
        <w:pStyle w:val="GPSL1SCHEDULEHeading"/>
      </w:pPr>
      <w:r w:rsidRPr="003B55F4">
        <w:t>EXIT PLAN</w:t>
      </w:r>
    </w:p>
    <w:p w:rsidR="008D0A60" w:rsidRPr="003B55F4" w:rsidRDefault="00C12BEB">
      <w:pPr>
        <w:pStyle w:val="GPSL2numberedclause"/>
      </w:pPr>
      <w:bookmarkStart w:id="2398" w:name="_Ref349211738"/>
      <w:r w:rsidRPr="003B55F4">
        <w:t>The Supplier shall, within three (3) months after the Call Off Commencement Date, deliver to the Customer an Exit Plan which:</w:t>
      </w:r>
    </w:p>
    <w:p w:rsidR="008D0A60" w:rsidRPr="003B55F4" w:rsidRDefault="00C12BEB" w:rsidP="0061370A">
      <w:pPr>
        <w:pStyle w:val="GPSL3numberedclause"/>
      </w:pPr>
      <w:r w:rsidRPr="003B55F4">
        <w:t xml:space="preserve">sets out the Supplier's proposed methodology for achieving an orderly transition of the </w:t>
      </w:r>
      <w:r w:rsidR="00BA5552" w:rsidRPr="003B55F4">
        <w:t xml:space="preserve">Goods and/or Services </w:t>
      </w:r>
      <w:r w:rsidRPr="003B55F4">
        <w:t xml:space="preserve">from the Supplier to the Customer  and/or its Replacement Supplier on the expiry or termination of this Call Off Contract; </w:t>
      </w:r>
    </w:p>
    <w:p w:rsidR="00B4253B" w:rsidRPr="003B55F4" w:rsidRDefault="00C12BEB" w:rsidP="0061370A">
      <w:pPr>
        <w:pStyle w:val="GPSL3numberedclause"/>
      </w:pPr>
      <w:r w:rsidRPr="003B55F4">
        <w:t>complies with the requirements set out in paragraph </w:t>
      </w:r>
      <w:r w:rsidR="00F17AE3" w:rsidRPr="003B55F4">
        <w:fldChar w:fldCharType="begin"/>
      </w:r>
      <w:r w:rsidR="00F17AE3" w:rsidRPr="003B55F4">
        <w:instrText xml:space="preserve"> REF _Ref364270026 \r \h  \* MERGEFORMAT </w:instrText>
      </w:r>
      <w:r w:rsidR="00F17AE3" w:rsidRPr="003B55F4">
        <w:fldChar w:fldCharType="separate"/>
      </w:r>
      <w:r w:rsidR="002D24F1">
        <w:t>5.3</w:t>
      </w:r>
      <w:r w:rsidR="00F17AE3" w:rsidRPr="003B55F4">
        <w:fldChar w:fldCharType="end"/>
      </w:r>
      <w:r w:rsidR="00D8405B" w:rsidRPr="003B55F4">
        <w:t xml:space="preserve"> of this Call Off Schedule</w:t>
      </w:r>
      <w:r w:rsidRPr="003B55F4">
        <w:t xml:space="preserve">; </w:t>
      </w:r>
    </w:p>
    <w:p w:rsidR="00E13960" w:rsidRPr="003B55F4" w:rsidRDefault="00C12BEB" w:rsidP="0061370A">
      <w:pPr>
        <w:pStyle w:val="GPSL3numberedclause"/>
      </w:pPr>
      <w:proofErr w:type="gramStart"/>
      <w:r w:rsidRPr="003B55F4">
        <w:t>is</w:t>
      </w:r>
      <w:proofErr w:type="gramEnd"/>
      <w:r w:rsidRPr="003B55F4">
        <w:t xml:space="preserve"> otherwise reasonably satisfactory to the Customer.</w:t>
      </w:r>
    </w:p>
    <w:p w:rsidR="00C9243A" w:rsidRPr="003B55F4" w:rsidRDefault="00C12BEB" w:rsidP="00101CE5">
      <w:pPr>
        <w:pStyle w:val="GPSL2numberedclause"/>
      </w:pPr>
      <w:r w:rsidRPr="003B55F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3B55F4" w:rsidRDefault="00C12BEB" w:rsidP="00101CE5">
      <w:pPr>
        <w:pStyle w:val="GPSL2numberedclause"/>
      </w:pPr>
      <w:bookmarkStart w:id="2399" w:name="_Ref364270026"/>
      <w:r w:rsidRPr="003B55F4">
        <w:t>Unless otherwise specified by the Customer or Approved, the Exit Plan shall set out, as a minimum:</w:t>
      </w:r>
      <w:bookmarkEnd w:id="2399"/>
    </w:p>
    <w:p w:rsidR="008D0A60" w:rsidRPr="003B55F4" w:rsidRDefault="00C12BEB" w:rsidP="0061370A">
      <w:pPr>
        <w:pStyle w:val="GPSL3numberedclause"/>
      </w:pPr>
      <w:r w:rsidRPr="003B55F4">
        <w:t xml:space="preserve">how the Exit Information is obtained;  </w:t>
      </w:r>
    </w:p>
    <w:p w:rsidR="00E13960" w:rsidRPr="003B55F4" w:rsidRDefault="00C12BEB" w:rsidP="0061370A">
      <w:pPr>
        <w:pStyle w:val="GPSL3numberedclause"/>
      </w:pPr>
      <w:r w:rsidRPr="003B55F4">
        <w:t xml:space="preserve">the management structure to be employed during both transfer and cessation of the </w:t>
      </w:r>
      <w:r w:rsidR="00BA5552" w:rsidRPr="003B55F4">
        <w:t>Goods and/or Services</w:t>
      </w:r>
      <w:r w:rsidRPr="003B55F4">
        <w:t xml:space="preserve">; </w:t>
      </w:r>
    </w:p>
    <w:p w:rsidR="00E13960" w:rsidRPr="003B55F4" w:rsidRDefault="00C12BEB" w:rsidP="0061370A">
      <w:pPr>
        <w:pStyle w:val="GPSL3numberedclause"/>
      </w:pPr>
      <w:r w:rsidRPr="003B55F4">
        <w:t>the management structure to be employed during the Termination Assistance Period;</w:t>
      </w:r>
    </w:p>
    <w:p w:rsidR="00E13960" w:rsidRPr="003B55F4" w:rsidRDefault="00C12BEB" w:rsidP="002769E3">
      <w:pPr>
        <w:pStyle w:val="GPSL3numberedclause"/>
      </w:pPr>
      <w:r w:rsidRPr="003B55F4">
        <w:t xml:space="preserve">a detailed description of both the transfer and cessation processes, including a timetable; </w:t>
      </w:r>
    </w:p>
    <w:p w:rsidR="00E13960" w:rsidRPr="003B55F4" w:rsidRDefault="00C12BEB" w:rsidP="002769E3">
      <w:pPr>
        <w:pStyle w:val="GPSL3numberedclause"/>
      </w:pPr>
      <w:r w:rsidRPr="003B55F4">
        <w:t xml:space="preserve">how the </w:t>
      </w:r>
      <w:r w:rsidR="00BA5552" w:rsidRPr="003B55F4">
        <w:t xml:space="preserve">Goods and/or Services </w:t>
      </w:r>
      <w:r w:rsidRPr="003B55F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3B55F4" w:rsidRDefault="00C12BEB" w:rsidP="002769E3">
      <w:pPr>
        <w:pStyle w:val="GPSL3numberedclause"/>
      </w:pPr>
      <w:r w:rsidRPr="003B55F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3B55F4">
        <w:t xml:space="preserve">Goods and/or Services </w:t>
      </w:r>
      <w:r w:rsidRPr="003B55F4">
        <w:t>will be available for such transfer);</w:t>
      </w:r>
    </w:p>
    <w:p w:rsidR="00E13960" w:rsidRPr="003B55F4" w:rsidRDefault="00C12BEB" w:rsidP="002769E3">
      <w:pPr>
        <w:pStyle w:val="GPSL3numberedclause"/>
      </w:pPr>
      <w:r w:rsidRPr="003B55F4">
        <w:t xml:space="preserve">proposals for the training of key members of the Replacement Supplier’s personnel in connection with the continuation of the provision of the </w:t>
      </w:r>
      <w:r w:rsidR="00BA5552" w:rsidRPr="003B55F4">
        <w:t xml:space="preserve">Goods and/or Services </w:t>
      </w:r>
      <w:r w:rsidRPr="003B55F4">
        <w:t>following the Call Off Expiry Date charged at rates agreed between the Parties at that time;</w:t>
      </w:r>
    </w:p>
    <w:p w:rsidR="00E13960" w:rsidRPr="003B55F4" w:rsidRDefault="00C12BEB" w:rsidP="002769E3">
      <w:pPr>
        <w:pStyle w:val="GPSL3numberedclause"/>
      </w:pPr>
      <w:r w:rsidRPr="003B55F4">
        <w:t xml:space="preserve">proposals for providing the Customer or a Replacement Supplier copies of all documentation: </w:t>
      </w:r>
    </w:p>
    <w:p w:rsidR="008D0A60" w:rsidRPr="003B55F4" w:rsidRDefault="00C12BEB" w:rsidP="001206D9">
      <w:pPr>
        <w:pStyle w:val="GPSL4numberedclause"/>
      </w:pPr>
      <w:r w:rsidRPr="003B55F4">
        <w:t xml:space="preserve">used in the provision of the </w:t>
      </w:r>
      <w:r w:rsidR="00BA5552" w:rsidRPr="003B55F4">
        <w:t xml:space="preserve">Goods and/or Services </w:t>
      </w:r>
      <w:r w:rsidRPr="003B55F4">
        <w:t>and necessarily required for the continued use thereof, in which the Intellectual Property Rights are owned by the Supplier; and</w:t>
      </w:r>
    </w:p>
    <w:p w:rsidR="00E13960" w:rsidRPr="003B55F4" w:rsidRDefault="00C12BEB" w:rsidP="001206D9">
      <w:pPr>
        <w:pStyle w:val="GPSL4numberedclause"/>
      </w:pPr>
      <w:r w:rsidRPr="003B55F4">
        <w:t xml:space="preserve">relating to the use and operation of the </w:t>
      </w:r>
      <w:r w:rsidR="00BA5552" w:rsidRPr="003B55F4">
        <w:t>Goods and/or Services</w:t>
      </w:r>
      <w:r w:rsidRPr="003B55F4">
        <w:t xml:space="preserve">; </w:t>
      </w:r>
    </w:p>
    <w:p w:rsidR="008D0A60" w:rsidRPr="003B55F4" w:rsidRDefault="00C12BEB" w:rsidP="002769E3">
      <w:pPr>
        <w:pStyle w:val="GPSL3numberedclause"/>
      </w:pPr>
      <w:r w:rsidRPr="003B55F4">
        <w:t xml:space="preserve">proposals for the assignment or novation of the provision of all services, leases, maintenance agreements and support agreements utilised by the Supplier in connection with the performance of the supply of the </w:t>
      </w:r>
      <w:r w:rsidR="00BA5552" w:rsidRPr="003B55F4">
        <w:t>Goods and/or Services</w:t>
      </w:r>
      <w:r w:rsidRPr="003B55F4">
        <w:t>;</w:t>
      </w:r>
    </w:p>
    <w:p w:rsidR="00E13960" w:rsidRPr="003B55F4" w:rsidRDefault="00C12BEB" w:rsidP="002769E3">
      <w:pPr>
        <w:pStyle w:val="GPSL3numberedclause"/>
      </w:pPr>
      <w:r w:rsidRPr="003B55F4">
        <w:t>proposals for the identification and return of all Customer Property in the possession of and/or control of the Supplier or any third party (including any Sub-Contractor);</w:t>
      </w:r>
    </w:p>
    <w:p w:rsidR="00E13960" w:rsidRPr="003B55F4" w:rsidRDefault="00C12BEB" w:rsidP="002769E3">
      <w:pPr>
        <w:pStyle w:val="GPSL3numberedclause"/>
      </w:pPr>
      <w:r w:rsidRPr="003B55F4">
        <w:t xml:space="preserve">proposals for the disposal of any redundant </w:t>
      </w:r>
      <w:r w:rsidR="00BA5552" w:rsidRPr="003B55F4">
        <w:t xml:space="preserve">Goods and/or Services </w:t>
      </w:r>
      <w:r w:rsidRPr="003B55F4">
        <w:t>and materials;</w:t>
      </w:r>
    </w:p>
    <w:p w:rsidR="00E13960" w:rsidRPr="003B55F4" w:rsidRDefault="00C12BEB" w:rsidP="002769E3">
      <w:pPr>
        <w:pStyle w:val="GPSL3numberedclause"/>
      </w:pPr>
      <w:r w:rsidRPr="003B55F4">
        <w:t>procedures to deal with requests made by the Customer and/or a Replacement Supplier for Staffing Information pursuant to Call Off Schedule 1</w:t>
      </w:r>
      <w:r w:rsidR="004424C7" w:rsidRPr="003B55F4">
        <w:t>1</w:t>
      </w:r>
      <w:r w:rsidRPr="003B55F4">
        <w:t xml:space="preserve"> (Staff Transfer);</w:t>
      </w:r>
    </w:p>
    <w:p w:rsidR="00E13960" w:rsidRPr="003B55F4" w:rsidRDefault="00C12BEB" w:rsidP="000A456A">
      <w:pPr>
        <w:pStyle w:val="GPSL3numberedclause"/>
      </w:pPr>
      <w:r w:rsidRPr="003B55F4">
        <w:t xml:space="preserve">how each of the issues set out in this Call Off Schedule will be addressed to facilitate the transition of the </w:t>
      </w:r>
      <w:r w:rsidR="00BA5552" w:rsidRPr="003B55F4">
        <w:t xml:space="preserve">Goods and/or Services </w:t>
      </w:r>
      <w:r w:rsidRPr="003B55F4">
        <w:t xml:space="preserve">from the Supplier to the Replacement Supplier and/or the Customer with the aim of ensuring that there is no disruption to or degradation of the </w:t>
      </w:r>
      <w:r w:rsidR="00BA5552" w:rsidRPr="003B55F4">
        <w:t xml:space="preserve">Goods and/or Services </w:t>
      </w:r>
      <w:r w:rsidRPr="003B55F4">
        <w:t>during the Termination Assistance Period; and</w:t>
      </w:r>
    </w:p>
    <w:p w:rsidR="00E13960" w:rsidRPr="003B55F4" w:rsidRDefault="00C12BEB" w:rsidP="000A456A">
      <w:pPr>
        <w:pStyle w:val="GPSL3numberedclause"/>
      </w:pPr>
      <w:r w:rsidRPr="003B55F4">
        <w:t xml:space="preserve">proposals for the supply of any other information or assistance reasonably required by the Customer or a Replacement Supplier in order to effect an orderly handover of the provision of the </w:t>
      </w:r>
      <w:r w:rsidR="00BA5552" w:rsidRPr="003B55F4">
        <w:t>Goods and/or Services</w:t>
      </w:r>
      <w:r w:rsidRPr="003B55F4">
        <w:t>.</w:t>
      </w:r>
    </w:p>
    <w:bookmarkEnd w:id="2398"/>
    <w:p w:rsidR="008D0A60" w:rsidRPr="003B55F4" w:rsidRDefault="00C12BEB" w:rsidP="00036474">
      <w:pPr>
        <w:pStyle w:val="GPSL1SCHEDULEHeading"/>
      </w:pPr>
      <w:r w:rsidRPr="003B55F4">
        <w:t>TERMINATION ASSISTANCE</w:t>
      </w:r>
    </w:p>
    <w:p w:rsidR="008D0A60" w:rsidRPr="003B55F4" w:rsidRDefault="00C12BEB">
      <w:pPr>
        <w:pStyle w:val="GPSL2numberedclause"/>
      </w:pPr>
      <w:bookmarkStart w:id="2400" w:name="_Ref364348408"/>
      <w:r w:rsidRPr="003B55F4">
        <w:t xml:space="preserve">The Customer shall be entitled to require the provision of Termination Assistance at any time during the Call Off Contract Period by giving written notice to the Supplier (a </w:t>
      </w:r>
      <w:r w:rsidRPr="003B55F4">
        <w:rPr>
          <w:b/>
        </w:rPr>
        <w:t>"Termination Assistance Notice"</w:t>
      </w:r>
      <w:r w:rsidRPr="003B55F4">
        <w:t>) at least four (4) months prior to the Call Off Expiry Date or as soon as reasonably practicable (but in any event, not later than one (1) month) following the service by either Party of a Termination Notice. The Termination Assistance Notice shall specify:</w:t>
      </w:r>
      <w:bookmarkEnd w:id="2400"/>
    </w:p>
    <w:p w:rsidR="008D0A60" w:rsidRPr="003B55F4" w:rsidRDefault="00C12BEB" w:rsidP="0061370A">
      <w:pPr>
        <w:pStyle w:val="GPSL3numberedclause"/>
      </w:pPr>
      <w:r w:rsidRPr="003B55F4">
        <w:t>the date from which Termination Assistance is required;</w:t>
      </w:r>
    </w:p>
    <w:p w:rsidR="00E13960" w:rsidRPr="003B55F4" w:rsidRDefault="00C12BEB" w:rsidP="0061370A">
      <w:pPr>
        <w:pStyle w:val="GPSL3numberedclause"/>
      </w:pPr>
      <w:r w:rsidRPr="003B55F4">
        <w:t>the nature of the Termination Assistance required; and</w:t>
      </w:r>
    </w:p>
    <w:p w:rsidR="00E13960" w:rsidRPr="003B55F4" w:rsidRDefault="00C12BEB" w:rsidP="0061370A">
      <w:pPr>
        <w:pStyle w:val="GPSL3numberedclause"/>
      </w:pPr>
      <w:proofErr w:type="gramStart"/>
      <w:r w:rsidRPr="003B55F4">
        <w:t>the</w:t>
      </w:r>
      <w:proofErr w:type="gramEnd"/>
      <w:r w:rsidRPr="003B55F4">
        <w:t xml:space="preserve"> period during which it is anticipated that Termination Assistance will be required, which shall continue no longer than twelve (12) months after the date that the Supplier ceases to provide the </w:t>
      </w:r>
      <w:r w:rsidR="00BA5552" w:rsidRPr="003B55F4">
        <w:t>Goods and/or Services</w:t>
      </w:r>
      <w:r w:rsidRPr="003B55F4">
        <w:t>.</w:t>
      </w:r>
    </w:p>
    <w:p w:rsidR="008D0A60" w:rsidRPr="003B55F4" w:rsidRDefault="00C12BEB">
      <w:pPr>
        <w:pStyle w:val="GPSL2numberedclause"/>
      </w:pPr>
      <w:bookmarkStart w:id="2401" w:name="_Ref364352273"/>
      <w:r w:rsidRPr="003B55F4">
        <w:t xml:space="preserve">The Customer shall have an option to extend the Termination Assistance </w:t>
      </w:r>
      <w:r w:rsidR="00A67FE8" w:rsidRPr="003B55F4">
        <w:t xml:space="preserve">Period </w:t>
      </w:r>
      <w:r w:rsidRPr="003B55F4">
        <w:t xml:space="preserve">beyond the period specified in the Termination Assistance Notice provided that such extension shall not extend for more than six (6) months after the date the Supplier ceases to provide the </w:t>
      </w:r>
      <w:r w:rsidR="00BA5552" w:rsidRPr="003B55F4">
        <w:t xml:space="preserve">Goods and/or Services </w:t>
      </w:r>
      <w:r w:rsidRPr="003B55F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01"/>
    </w:p>
    <w:p w:rsidR="008D0A60" w:rsidRPr="003B55F4" w:rsidRDefault="00C12BEB" w:rsidP="00036474">
      <w:pPr>
        <w:pStyle w:val="GPSL1SCHEDULEHeading"/>
      </w:pPr>
      <w:r w:rsidRPr="003B55F4">
        <w:t>TERMINATION ASSISTANCE PERIOD</w:t>
      </w:r>
      <w:r w:rsidRPr="003B55F4" w:rsidDel="00AF280F">
        <w:t xml:space="preserve"> </w:t>
      </w:r>
    </w:p>
    <w:p w:rsidR="008D0A60" w:rsidRPr="003B55F4" w:rsidRDefault="00C12BEB">
      <w:pPr>
        <w:pStyle w:val="GPSL2numberedclause"/>
      </w:pPr>
      <w:r w:rsidRPr="003B55F4">
        <w:t>Throughout the Termination Assistance Period, or such shorter period as the Customer may require, the Supplier shall:</w:t>
      </w:r>
    </w:p>
    <w:p w:rsidR="00B4253B" w:rsidRPr="003B55F4" w:rsidRDefault="00C12BEB" w:rsidP="0061370A">
      <w:pPr>
        <w:pStyle w:val="GPSL3numberedclause"/>
      </w:pPr>
      <w:r w:rsidRPr="003B55F4">
        <w:t xml:space="preserve">continue to provide the </w:t>
      </w:r>
      <w:r w:rsidR="00BA5552" w:rsidRPr="003B55F4">
        <w:t xml:space="preserve">Goods and/or Services </w:t>
      </w:r>
      <w:r w:rsidRPr="003B55F4">
        <w:t>(as applicable) and, if required by the Customer pursuant to paragraph </w:t>
      </w:r>
      <w:r w:rsidR="00F17AE3" w:rsidRPr="003B55F4">
        <w:fldChar w:fldCharType="begin"/>
      </w:r>
      <w:r w:rsidR="00F17AE3" w:rsidRPr="003B55F4">
        <w:instrText xml:space="preserve"> REF _Ref364348408 \r \h  \* MERGEFORMAT </w:instrText>
      </w:r>
      <w:r w:rsidR="00F17AE3" w:rsidRPr="003B55F4">
        <w:fldChar w:fldCharType="separate"/>
      </w:r>
      <w:r w:rsidR="002D24F1">
        <w:t>6.1</w:t>
      </w:r>
      <w:r w:rsidR="00F17AE3" w:rsidRPr="003B55F4">
        <w:fldChar w:fldCharType="end"/>
      </w:r>
      <w:r w:rsidR="00D8405B" w:rsidRPr="003B55F4">
        <w:t xml:space="preserve"> of this Call Off Schedule</w:t>
      </w:r>
      <w:r w:rsidRPr="003B55F4">
        <w:t>, provide the Termination Assistance;</w:t>
      </w:r>
    </w:p>
    <w:p w:rsidR="00E13960" w:rsidRPr="003B55F4" w:rsidRDefault="00C12BEB" w:rsidP="0061370A">
      <w:pPr>
        <w:pStyle w:val="GPSL3numberedclause"/>
      </w:pPr>
      <w:bookmarkStart w:id="2402" w:name="_Ref364349372"/>
      <w:r w:rsidRPr="003B55F4">
        <w:t xml:space="preserve">in addition to providing the </w:t>
      </w:r>
      <w:r w:rsidR="00BA5552" w:rsidRPr="003B55F4">
        <w:t xml:space="preserve">Goods and/or Services </w:t>
      </w:r>
      <w:r w:rsidRPr="003B55F4">
        <w:t xml:space="preserve">and the Termination Assistance, provide to the Customer any reasonable assistance requested by the Customer to allow the </w:t>
      </w:r>
      <w:r w:rsidR="00BA5552" w:rsidRPr="003B55F4">
        <w:t xml:space="preserve">Goods and/or Services </w:t>
      </w:r>
      <w:r w:rsidRPr="003B55F4">
        <w:t xml:space="preserve">to continue without interruption following the termination or expiry of this Call Off Contract and to facilitate the orderly transfer of responsibility for and conduct of the </w:t>
      </w:r>
      <w:r w:rsidR="00BA5552" w:rsidRPr="003B55F4">
        <w:t xml:space="preserve">Goods and/or Services </w:t>
      </w:r>
      <w:r w:rsidRPr="003B55F4">
        <w:t>to the Customer and/or its Replacement Supplier;</w:t>
      </w:r>
      <w:bookmarkEnd w:id="2402"/>
    </w:p>
    <w:p w:rsidR="00B4253B" w:rsidRPr="003B55F4" w:rsidRDefault="00C12BEB" w:rsidP="0061370A">
      <w:pPr>
        <w:pStyle w:val="GPSL3numberedclause"/>
      </w:pPr>
      <w:bookmarkStart w:id="2403" w:name="_Ref364349633"/>
      <w:r w:rsidRPr="003B55F4">
        <w:t>use all reasonable endeavours to reallocate resources to provide such assistance as is referred to in paragraph </w:t>
      </w:r>
      <w:r w:rsidR="00F17AE3" w:rsidRPr="003B55F4">
        <w:fldChar w:fldCharType="begin"/>
      </w:r>
      <w:r w:rsidR="00F17AE3" w:rsidRPr="003B55F4">
        <w:instrText xml:space="preserve"> REF _Ref364349372 \r \h  \* MERGEFORMAT </w:instrText>
      </w:r>
      <w:r w:rsidR="00F17AE3" w:rsidRPr="003B55F4">
        <w:fldChar w:fldCharType="separate"/>
      </w:r>
      <w:r w:rsidR="002D24F1">
        <w:t>7.1.2</w:t>
      </w:r>
      <w:r w:rsidR="00F17AE3" w:rsidRPr="003B55F4">
        <w:fldChar w:fldCharType="end"/>
      </w:r>
      <w:r w:rsidR="00D8405B" w:rsidRPr="003B55F4">
        <w:t xml:space="preserve"> of this Call Off Schedule</w:t>
      </w:r>
      <w:r w:rsidRPr="003B55F4">
        <w:t xml:space="preserve"> without additional costs to the Customer;</w:t>
      </w:r>
      <w:bookmarkEnd w:id="2403"/>
    </w:p>
    <w:p w:rsidR="00B4253B" w:rsidRPr="003B55F4" w:rsidRDefault="00C12BEB" w:rsidP="0061370A">
      <w:pPr>
        <w:pStyle w:val="GPSL3numberedclause"/>
      </w:pPr>
      <w:r w:rsidRPr="003B55F4">
        <w:t xml:space="preserve">provide the </w:t>
      </w:r>
      <w:r w:rsidR="00BA5552" w:rsidRPr="003B55F4">
        <w:t xml:space="preserve">Goods and/or Services </w:t>
      </w:r>
      <w:r w:rsidRPr="003B55F4">
        <w:t>and the Termination Assistance at no detriment to the Service Level Performance Measures, save to the extent that the Parties agree otherwise in accordance with paragraph </w:t>
      </w:r>
      <w:r w:rsidR="00F17AE3" w:rsidRPr="003B55F4">
        <w:fldChar w:fldCharType="begin"/>
      </w:r>
      <w:r w:rsidR="00F17AE3" w:rsidRPr="003B55F4">
        <w:instrText xml:space="preserve"> REF _Ref364349594 \r \h  \* MERGEFORMAT </w:instrText>
      </w:r>
      <w:r w:rsidR="00F17AE3" w:rsidRPr="003B55F4">
        <w:fldChar w:fldCharType="separate"/>
      </w:r>
      <w:r w:rsidR="002D24F1">
        <w:t>7.3</w:t>
      </w:r>
      <w:r w:rsidR="00F17AE3" w:rsidRPr="003B55F4">
        <w:fldChar w:fldCharType="end"/>
      </w:r>
      <w:r w:rsidRPr="003B55F4">
        <w:t>;</w:t>
      </w:r>
      <w:bookmarkStart w:id="2404" w:name="_Ref139191739"/>
      <w:r w:rsidRPr="003B55F4">
        <w:t xml:space="preserve"> and</w:t>
      </w:r>
      <w:bookmarkEnd w:id="2404"/>
    </w:p>
    <w:p w:rsidR="008D0A60" w:rsidRPr="003B55F4" w:rsidRDefault="00C12BEB" w:rsidP="002769E3">
      <w:pPr>
        <w:pStyle w:val="GPSL3numberedclause"/>
      </w:pPr>
      <w:bookmarkStart w:id="2405" w:name="_Ref27372751"/>
      <w:bookmarkStart w:id="2406" w:name="_Ref127426020"/>
      <w:proofErr w:type="gramStart"/>
      <w:r w:rsidRPr="003B55F4">
        <w:t>at</w:t>
      </w:r>
      <w:proofErr w:type="gramEnd"/>
      <w:r w:rsidRPr="003B55F4">
        <w:t xml:space="preserve"> the Customer's request and on reasonable notice, deliver up-to-date Registers to the</w:t>
      </w:r>
      <w:bookmarkEnd w:id="2405"/>
      <w:r w:rsidRPr="003B55F4">
        <w:t xml:space="preserve"> Customer.</w:t>
      </w:r>
      <w:bookmarkEnd w:id="2406"/>
    </w:p>
    <w:p w:rsidR="00C9243A" w:rsidRPr="003B55F4" w:rsidRDefault="00C12BEB" w:rsidP="00101CE5">
      <w:pPr>
        <w:pStyle w:val="GPSL2numberedclause"/>
      </w:pPr>
      <w:r w:rsidRPr="003B55F4">
        <w:t xml:space="preserve">Without prejudice to the Supplier’s obligations under paragraph </w:t>
      </w:r>
      <w:r w:rsidR="00F17AE3" w:rsidRPr="003B55F4">
        <w:fldChar w:fldCharType="begin"/>
      </w:r>
      <w:r w:rsidR="00F17AE3" w:rsidRPr="003B55F4">
        <w:instrText xml:space="preserve"> REF _Ref364349633 \r \h  \* MERGEFORMAT </w:instrText>
      </w:r>
      <w:r w:rsidR="00F17AE3" w:rsidRPr="003B55F4">
        <w:fldChar w:fldCharType="separate"/>
      </w:r>
      <w:r w:rsidR="002D24F1">
        <w:t>7.1.3</w:t>
      </w:r>
      <w:r w:rsidR="00F17AE3" w:rsidRPr="003B55F4">
        <w:fldChar w:fldCharType="end"/>
      </w:r>
      <w:r w:rsidR="00D8405B" w:rsidRPr="003B55F4">
        <w:t xml:space="preserve"> of this Call Off Schedule</w:t>
      </w:r>
      <w:r w:rsidRPr="003B55F4">
        <w:t>, if it is not possible for the Supplier to reallocate resources to provide such assistance as is referred to in paragraph </w:t>
      </w:r>
      <w:r w:rsidR="00F17AE3" w:rsidRPr="003B55F4">
        <w:fldChar w:fldCharType="begin"/>
      </w:r>
      <w:r w:rsidR="00F17AE3" w:rsidRPr="003B55F4">
        <w:instrText xml:space="preserve"> REF _Ref364349372 \r \h  \* MERGEFORMAT </w:instrText>
      </w:r>
      <w:r w:rsidR="00F17AE3" w:rsidRPr="003B55F4">
        <w:fldChar w:fldCharType="separate"/>
      </w:r>
      <w:r w:rsidR="002D24F1">
        <w:t>7.1.2</w:t>
      </w:r>
      <w:r w:rsidR="00F17AE3" w:rsidRPr="003B55F4">
        <w:fldChar w:fldCharType="end"/>
      </w:r>
      <w:r w:rsidR="00D8405B" w:rsidRPr="003B55F4">
        <w:t xml:space="preserve"> of this Call Off Schedule</w:t>
      </w:r>
      <w:r w:rsidRPr="003B55F4">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3B55F4">
        <w:t>Variation</w:t>
      </w:r>
      <w:r w:rsidRPr="003B55F4">
        <w:t xml:space="preserve"> Procedure.</w:t>
      </w:r>
    </w:p>
    <w:p w:rsidR="008D0A60" w:rsidRPr="003B55F4" w:rsidRDefault="00C12BEB">
      <w:pPr>
        <w:pStyle w:val="GPSL2numberedclause"/>
      </w:pPr>
      <w:bookmarkStart w:id="2407" w:name="_Ref27371932"/>
      <w:bookmarkStart w:id="2408" w:name="_Ref364349594"/>
      <w:r w:rsidRPr="003B55F4">
        <w:t xml:space="preserve">If the Supplier demonstrates to the Customer's reasonable satisfaction that transition of the </w:t>
      </w:r>
      <w:r w:rsidR="00BA5552" w:rsidRPr="003B55F4">
        <w:t xml:space="preserve">Goods and/or Services </w:t>
      </w:r>
      <w:r w:rsidRPr="003B55F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07"/>
      <w:r w:rsidRPr="003B55F4">
        <w:t xml:space="preserve"> to take account of such adverse effect.</w:t>
      </w:r>
      <w:bookmarkEnd w:id="2408"/>
    </w:p>
    <w:p w:rsidR="008D0A60" w:rsidRPr="003B55F4" w:rsidRDefault="00C12BEB" w:rsidP="00036474">
      <w:pPr>
        <w:pStyle w:val="GPSL1SCHEDULEHeading"/>
      </w:pPr>
      <w:r w:rsidRPr="003B55F4">
        <w:t>TERMINATION OBLIGATIONS</w:t>
      </w:r>
    </w:p>
    <w:p w:rsidR="008D0A60" w:rsidRPr="003B55F4" w:rsidRDefault="00C12BEB">
      <w:pPr>
        <w:pStyle w:val="GPSL2numberedclause"/>
      </w:pPr>
      <w:bookmarkStart w:id="2409" w:name="_Ref127352385"/>
      <w:r w:rsidRPr="003B55F4">
        <w:t>The Supplier shall comply with all of its obligations contained in the Exit Plan.</w:t>
      </w:r>
      <w:bookmarkEnd w:id="2409"/>
    </w:p>
    <w:p w:rsidR="00C9243A" w:rsidRPr="003B55F4" w:rsidRDefault="00C12BEB" w:rsidP="00101CE5">
      <w:pPr>
        <w:pStyle w:val="GPSL2numberedclause"/>
      </w:pPr>
      <w:bookmarkStart w:id="2410" w:name="_Ref127952817"/>
      <w:r w:rsidRPr="003B55F4">
        <w:t xml:space="preserve">Upon termination or expiry (as the case may be) or at the end of the Termination Assistance Period (or earlier if this does not adversely affect the Supplier's performance of the </w:t>
      </w:r>
      <w:r w:rsidR="00BA5552" w:rsidRPr="003B55F4">
        <w:t xml:space="preserve">Goods and/or Services </w:t>
      </w:r>
      <w:r w:rsidRPr="003B55F4">
        <w:t>and the Termination Assistance and its compliance with the other provisions of this Call Off Schedule), the Supplier shall:</w:t>
      </w:r>
      <w:bookmarkEnd w:id="2410"/>
    </w:p>
    <w:p w:rsidR="008D0A60" w:rsidRPr="003B55F4" w:rsidRDefault="00C12BEB" w:rsidP="0061370A">
      <w:pPr>
        <w:pStyle w:val="GPSL3numberedclause"/>
      </w:pPr>
      <w:r w:rsidRPr="003B55F4">
        <w:t>cease to use the Customer Data;</w:t>
      </w:r>
    </w:p>
    <w:p w:rsidR="00E13960" w:rsidRPr="003B55F4" w:rsidRDefault="00C12BEB" w:rsidP="0061370A">
      <w:pPr>
        <w:pStyle w:val="GPSL3numberedclause"/>
      </w:pPr>
      <w:r w:rsidRPr="003B55F4">
        <w:t>provide the Customer and/or the Replacement Supplier with a complete and uncorrupted version of the Customer Data in electronic form (or such other format as reasonably required by the Customer);</w:t>
      </w:r>
    </w:p>
    <w:p w:rsidR="00E13960" w:rsidRPr="003B55F4" w:rsidRDefault="00C12BEB" w:rsidP="0061370A">
      <w:pPr>
        <w:pStyle w:val="GPSL3numberedclause"/>
      </w:pPr>
      <w:r w:rsidRPr="003B55F4">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3B55F4" w:rsidRDefault="00C12BEB" w:rsidP="002769E3">
      <w:pPr>
        <w:pStyle w:val="GPSL3numberedclause"/>
      </w:pPr>
      <w:r w:rsidRPr="003B55F4">
        <w:t>return to the Customer such of the following as is in the Supplier's possession or control:</w:t>
      </w:r>
    </w:p>
    <w:p w:rsidR="00E13960" w:rsidRPr="003B55F4" w:rsidRDefault="00C12BEB" w:rsidP="001206D9">
      <w:pPr>
        <w:pStyle w:val="GPSL4numberedclause"/>
      </w:pPr>
      <w:r w:rsidRPr="003B55F4">
        <w:t>all materials created by the Supplier under this Call Off Contract in which the IPRs are owned by the Customer;</w:t>
      </w:r>
    </w:p>
    <w:p w:rsidR="00E13960" w:rsidRPr="003B55F4" w:rsidRDefault="00C12BEB" w:rsidP="001206D9">
      <w:pPr>
        <w:pStyle w:val="GPSL4numberedclause"/>
      </w:pPr>
      <w:r w:rsidRPr="003B55F4">
        <w:t xml:space="preserve">any equipment which belongs to the Customer; </w:t>
      </w:r>
    </w:p>
    <w:p w:rsidR="00E13960" w:rsidRPr="003B55F4" w:rsidRDefault="00C12BEB" w:rsidP="001206D9">
      <w:pPr>
        <w:pStyle w:val="GPSL4numberedclause"/>
      </w:pPr>
      <w:r w:rsidRPr="003B55F4">
        <w:t>any items that have been on-charged to the Customer, such as consumables; and</w:t>
      </w:r>
    </w:p>
    <w:p w:rsidR="00E13960" w:rsidRPr="003B55F4" w:rsidRDefault="00C12BEB" w:rsidP="00D60F75">
      <w:pPr>
        <w:pStyle w:val="GPSL4numberedclause"/>
      </w:pPr>
      <w:proofErr w:type="gramStart"/>
      <w:r w:rsidRPr="003B55F4">
        <w:t>all</w:t>
      </w:r>
      <w:proofErr w:type="gramEnd"/>
      <w:r w:rsidRPr="003B55F4">
        <w:t xml:space="preserve"> Customer Property issued to the Supplier under Clause </w:t>
      </w:r>
      <w:r w:rsidR="009F474C" w:rsidRPr="003B55F4">
        <w:fldChar w:fldCharType="begin"/>
      </w:r>
      <w:r w:rsidRPr="003B55F4">
        <w:instrText xml:space="preserve"> REF _Ref360697008 \r \h </w:instrText>
      </w:r>
      <w:r w:rsidR="003B55F4">
        <w:instrText xml:space="preserve"> \* MERGEFORMAT </w:instrText>
      </w:r>
      <w:r w:rsidR="009F474C" w:rsidRPr="003B55F4">
        <w:fldChar w:fldCharType="separate"/>
      </w:r>
      <w:r w:rsidR="002D24F1">
        <w:t>31</w:t>
      </w:r>
      <w:r w:rsidR="009F474C" w:rsidRPr="003B55F4">
        <w:fldChar w:fldCharType="end"/>
      </w:r>
      <w:r w:rsidRPr="003B55F4">
        <w:t xml:space="preserve"> </w:t>
      </w:r>
      <w:r w:rsidR="003B3703" w:rsidRPr="003B55F4">
        <w:t xml:space="preserve">of this Call Off Contract </w:t>
      </w:r>
      <w:r w:rsidRPr="003B55F4">
        <w:t>(Customer Property).  Such Customer Property shall be handed back to the Customer in good working order (allowance shall be made only for reasonable wear and tear);</w:t>
      </w:r>
    </w:p>
    <w:p w:rsidR="00E13960" w:rsidRPr="003B55F4" w:rsidRDefault="00C12BEB" w:rsidP="001206D9">
      <w:pPr>
        <w:pStyle w:val="GPSL4numberedclause"/>
      </w:pPr>
      <w:r w:rsidRPr="003B55F4">
        <w:t xml:space="preserve">any sums prepaid by the Customer in respect of </w:t>
      </w:r>
      <w:r w:rsidR="00BA5552" w:rsidRPr="003B55F4">
        <w:t xml:space="preserve">Goods and/or Services </w:t>
      </w:r>
      <w:r w:rsidRPr="003B55F4">
        <w:t>not Delivered by the Call Off Expiry Date;</w:t>
      </w:r>
    </w:p>
    <w:p w:rsidR="008D0A60" w:rsidRPr="003B55F4" w:rsidRDefault="00C12BEB" w:rsidP="002769E3">
      <w:pPr>
        <w:pStyle w:val="GPSL3numberedclause"/>
      </w:pPr>
      <w:r w:rsidRPr="003B55F4">
        <w:t>vacate any Customer Premises;</w:t>
      </w:r>
    </w:p>
    <w:p w:rsidR="00E13960" w:rsidRPr="003B55F4" w:rsidRDefault="00C12BEB" w:rsidP="002769E3">
      <w:pPr>
        <w:pStyle w:val="GPSL3numberedclause"/>
      </w:pPr>
      <w:proofErr w:type="gramStart"/>
      <w:r w:rsidRPr="003B55F4">
        <w:t>remove</w:t>
      </w:r>
      <w:proofErr w:type="gramEnd"/>
      <w:r w:rsidRPr="003B55F4">
        <w:t xml:space="preserve"> the Supplier Equipment together with any other materials used by the Supplier to supply the </w:t>
      </w:r>
      <w:r w:rsidR="00BA5552" w:rsidRPr="003B55F4">
        <w:t xml:space="preserve">Goods and/or Services </w:t>
      </w:r>
      <w:r w:rsidRPr="003B55F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3B55F4" w:rsidRDefault="00C12BEB" w:rsidP="002769E3">
      <w:pPr>
        <w:pStyle w:val="GPSL3numberedclause"/>
      </w:pPr>
      <w:bookmarkStart w:id="2411" w:name="_DV_M565"/>
      <w:bookmarkEnd w:id="2411"/>
      <w:r w:rsidRPr="003B55F4">
        <w:t xml:space="preserve">provide access during normal working hours to the Customer and/or the Replacement Supplier for up to </w:t>
      </w:r>
      <w:r w:rsidR="00D8405B" w:rsidRPr="003B55F4">
        <w:t>twelve (</w:t>
      </w:r>
      <w:r w:rsidRPr="003B55F4">
        <w:t>12</w:t>
      </w:r>
      <w:r w:rsidR="00D8405B" w:rsidRPr="003B55F4">
        <w:t xml:space="preserve">) </w:t>
      </w:r>
      <w:r w:rsidRPr="003B55F4">
        <w:t>months after expiry or termination to:</w:t>
      </w:r>
    </w:p>
    <w:p w:rsidR="008D0A60" w:rsidRPr="003B55F4" w:rsidRDefault="00C12BEB" w:rsidP="001206D9">
      <w:pPr>
        <w:pStyle w:val="GPSL4numberedclause"/>
      </w:pPr>
      <w:r w:rsidRPr="003B55F4">
        <w:t xml:space="preserve">such information relating to the </w:t>
      </w:r>
      <w:r w:rsidR="00BA5552" w:rsidRPr="003B55F4">
        <w:t xml:space="preserve">Goods and/or Services </w:t>
      </w:r>
      <w:r w:rsidRPr="003B55F4">
        <w:t>as remains in the possession or control of the Supplier; and</w:t>
      </w:r>
    </w:p>
    <w:p w:rsidR="00E13960" w:rsidRPr="003B55F4" w:rsidRDefault="00C12BEB" w:rsidP="001206D9">
      <w:pPr>
        <w:pStyle w:val="GPSL4numberedclause"/>
      </w:pPr>
      <w:bookmarkStart w:id="2412" w:name="_Ref364350038"/>
      <w:proofErr w:type="gramStart"/>
      <w:r w:rsidRPr="003B55F4">
        <w:t>such</w:t>
      </w:r>
      <w:proofErr w:type="gramEnd"/>
      <w:r w:rsidRPr="003B55F4">
        <w:t xml:space="preserve"> members of the Supplier Personnel as have been involved in the design, development and provision of the </w:t>
      </w:r>
      <w:r w:rsidR="00BA5552" w:rsidRPr="003B55F4">
        <w:t xml:space="preserve">Goods and/or Services </w:t>
      </w:r>
      <w:r w:rsidRPr="003B55F4">
        <w:t>and who are still employed by the Supplier, provided that the Customer and/or the Replacement Supplier shall pay the reasonable costs of the Supplier actually incurred in responding to requests for access under this paragraph</w:t>
      </w:r>
      <w:bookmarkEnd w:id="2412"/>
      <w:r w:rsidR="00D8405B" w:rsidRPr="003B55F4">
        <w:t>.</w:t>
      </w:r>
    </w:p>
    <w:p w:rsidR="008D0A60" w:rsidRPr="003B55F4" w:rsidRDefault="00C12BEB">
      <w:pPr>
        <w:pStyle w:val="GPSL2numberedclause"/>
      </w:pPr>
      <w:r w:rsidRPr="003B55F4">
        <w:t xml:space="preserve">Upon termination or expiry (as the case may be) or at the end of the Termination Assistance Period (or earlier if this does not adversely affect the Supplier's performance of the </w:t>
      </w:r>
      <w:r w:rsidR="00BA5552" w:rsidRPr="003B55F4">
        <w:t xml:space="preserve">Goods and/or Services </w:t>
      </w:r>
      <w:r w:rsidRPr="003B55F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3B55F4">
        <w:t xml:space="preserve">Goods and/or Services </w:t>
      </w:r>
      <w:r w:rsidRPr="003B55F4">
        <w:t>or Termination Services or for statutory compliance purposes.</w:t>
      </w:r>
    </w:p>
    <w:p w:rsidR="00C9243A" w:rsidRPr="003B55F4" w:rsidRDefault="00C12BEB" w:rsidP="00101CE5">
      <w:pPr>
        <w:pStyle w:val="GPSL2numberedclause"/>
      </w:pPr>
      <w:bookmarkStart w:id="2413" w:name="_Ref127350585"/>
      <w:r w:rsidRPr="003B55F4">
        <w:t xml:space="preserve">Except where this Call </w:t>
      </w:r>
      <w:proofErr w:type="gramStart"/>
      <w:r w:rsidRPr="003B55F4">
        <w:t>Off</w:t>
      </w:r>
      <w:proofErr w:type="gramEnd"/>
      <w:r w:rsidRPr="003B55F4">
        <w:t xml:space="preserve"> Contract provides otherwise, all licences, leases and authorisations granted by the Customer to the Supplier in relation to the </w:t>
      </w:r>
      <w:r w:rsidR="00BA5552" w:rsidRPr="003B55F4">
        <w:t xml:space="preserve">Goods and/or Services </w:t>
      </w:r>
      <w:r w:rsidRPr="003B55F4">
        <w:t>shall be terminated with effect from the end of the Termination Assistance Period.</w:t>
      </w:r>
      <w:bookmarkEnd w:id="2413"/>
    </w:p>
    <w:p w:rsidR="008D0A60" w:rsidRPr="003B55F4" w:rsidRDefault="00C12BEB" w:rsidP="00036474">
      <w:pPr>
        <w:pStyle w:val="GPSL1SCHEDULEHeading"/>
      </w:pPr>
      <w:bookmarkStart w:id="2414" w:name="_Ref127425445"/>
      <w:r w:rsidRPr="003B55F4">
        <w:t>ASSETS</w:t>
      </w:r>
      <w:r w:rsidR="00786BE1" w:rsidRPr="003B55F4">
        <w:t xml:space="preserve"> and </w:t>
      </w:r>
      <w:r w:rsidRPr="003B55F4">
        <w:t xml:space="preserve"> SUB-CONTRACTS </w:t>
      </w:r>
      <w:bookmarkEnd w:id="2414"/>
    </w:p>
    <w:p w:rsidR="008D0A60" w:rsidRPr="003B55F4" w:rsidRDefault="00C12BEB">
      <w:pPr>
        <w:pStyle w:val="GPSL2numberedclause"/>
      </w:pPr>
      <w:bookmarkStart w:id="2415" w:name="_Ref127425768"/>
      <w:r w:rsidRPr="003B55F4">
        <w:t>Following notice of termination of this Call Off Contract and during the Termination Assistance Period, the Supplier shall not, without the Customer's prior written consent:</w:t>
      </w:r>
      <w:bookmarkEnd w:id="2415"/>
    </w:p>
    <w:p w:rsidR="008D0A60" w:rsidRPr="003B55F4" w:rsidRDefault="00C12BEB" w:rsidP="0061370A">
      <w:pPr>
        <w:pStyle w:val="GPSL3numberedclause"/>
      </w:pPr>
      <w:r w:rsidRPr="003B55F4">
        <w:t>terminate, enter into or vary any Sub-Contract;</w:t>
      </w:r>
    </w:p>
    <w:p w:rsidR="00E13960" w:rsidRPr="003B55F4" w:rsidRDefault="00C12BEB" w:rsidP="0061370A">
      <w:pPr>
        <w:pStyle w:val="GPSL3numberedclause"/>
      </w:pPr>
      <w:r w:rsidRPr="003B55F4">
        <w:t>(subject to normal maintenance requirements) make material modifications to, or dispose of, any existing Supplier Assets or acquire any new Supplier Assets; or</w:t>
      </w:r>
    </w:p>
    <w:p w:rsidR="00E13960" w:rsidRPr="003B55F4" w:rsidRDefault="00C12BEB" w:rsidP="0061370A">
      <w:pPr>
        <w:pStyle w:val="GPSL3numberedclause"/>
      </w:pPr>
      <w:proofErr w:type="gramStart"/>
      <w:r w:rsidRPr="003B55F4">
        <w:t>terminate</w:t>
      </w:r>
      <w:proofErr w:type="gramEnd"/>
      <w:r w:rsidRPr="003B55F4">
        <w:t xml:space="preserve">, enter into or vary any licence for software in connection with the </w:t>
      </w:r>
      <w:r w:rsidR="004F1704" w:rsidRPr="003B55F4">
        <w:t xml:space="preserve">provision of Goods and/or </w:t>
      </w:r>
      <w:r w:rsidRPr="003B55F4">
        <w:t>Services.</w:t>
      </w:r>
    </w:p>
    <w:p w:rsidR="00C9243A" w:rsidRPr="003B55F4" w:rsidRDefault="00C12BEB" w:rsidP="00101CE5">
      <w:pPr>
        <w:pStyle w:val="GPSL2numberedclause"/>
      </w:pPr>
      <w:bookmarkStart w:id="2416" w:name="_Ref127426626"/>
      <w:r w:rsidRPr="003B55F4">
        <w:t xml:space="preserve">Within </w:t>
      </w:r>
      <w:r w:rsidR="00D8405B" w:rsidRPr="003B55F4">
        <w:t>twenty (</w:t>
      </w:r>
      <w:r w:rsidRPr="003B55F4">
        <w:t>20</w:t>
      </w:r>
      <w:r w:rsidR="00D8405B" w:rsidRPr="003B55F4">
        <w:t>)</w:t>
      </w:r>
      <w:r w:rsidRPr="003B55F4">
        <w:t> Working Days of receipt of the up-to-date Registers provided by the Supplier pursuant to paragraph </w:t>
      </w:r>
      <w:r w:rsidR="00F17AE3" w:rsidRPr="003B55F4">
        <w:fldChar w:fldCharType="begin"/>
      </w:r>
      <w:r w:rsidR="00F17AE3" w:rsidRPr="003B55F4">
        <w:instrText xml:space="preserve"> REF _Ref127426020 \r \h  \* MERGEFORMAT </w:instrText>
      </w:r>
      <w:r w:rsidR="00F17AE3" w:rsidRPr="003B55F4">
        <w:fldChar w:fldCharType="separate"/>
      </w:r>
      <w:r w:rsidR="002D24F1">
        <w:t>7.1.5</w:t>
      </w:r>
      <w:r w:rsidR="00F17AE3" w:rsidRPr="003B55F4">
        <w:fldChar w:fldCharType="end"/>
      </w:r>
      <w:r w:rsidR="00D8405B" w:rsidRPr="003B55F4">
        <w:t xml:space="preserve"> of this Call Off Schedule</w:t>
      </w:r>
      <w:r w:rsidRPr="003B55F4">
        <w:t>, the Customer shall provide written notice to the Supplier setting out:</w:t>
      </w:r>
      <w:bookmarkEnd w:id="2416"/>
    </w:p>
    <w:p w:rsidR="00E13960" w:rsidRPr="003B55F4" w:rsidRDefault="00C12BEB" w:rsidP="0061370A">
      <w:pPr>
        <w:pStyle w:val="GPSL3numberedclause"/>
      </w:pPr>
      <w:bookmarkStart w:id="2417" w:name="_Ref364352534"/>
      <w:bookmarkStart w:id="2418" w:name="_Ref27373383"/>
      <w:r w:rsidRPr="003B55F4">
        <w:t>which, if any, of the Transferable Assets the Customer requires to be transferred to the Customer and/or the Replacement Supplier (“</w:t>
      </w:r>
      <w:r w:rsidRPr="003B55F4">
        <w:rPr>
          <w:b/>
        </w:rPr>
        <w:t>Transferring Assets</w:t>
      </w:r>
      <w:r w:rsidRPr="003B55F4">
        <w:t>”);</w:t>
      </w:r>
      <w:bookmarkEnd w:id="2417"/>
      <w:r w:rsidRPr="003B55F4">
        <w:t xml:space="preserve"> </w:t>
      </w:r>
      <w:bookmarkEnd w:id="2418"/>
    </w:p>
    <w:p w:rsidR="00E13960" w:rsidRPr="003B55F4" w:rsidRDefault="00C12BEB" w:rsidP="0061370A">
      <w:pPr>
        <w:pStyle w:val="GPSL3numberedclause"/>
      </w:pPr>
      <w:bookmarkStart w:id="2419" w:name="a301038"/>
      <w:bookmarkStart w:id="2420" w:name="_Ref364350801"/>
      <w:bookmarkStart w:id="2421" w:name="_Ref127958943"/>
      <w:bookmarkEnd w:id="2419"/>
      <w:r w:rsidRPr="003B55F4">
        <w:t>which, if any, of:</w:t>
      </w:r>
      <w:bookmarkEnd w:id="2420"/>
    </w:p>
    <w:p w:rsidR="008D0A60" w:rsidRPr="003B55F4" w:rsidRDefault="00C12BEB" w:rsidP="001206D9">
      <w:pPr>
        <w:pStyle w:val="GPSL4numberedclause"/>
      </w:pPr>
      <w:r w:rsidRPr="003B55F4">
        <w:t xml:space="preserve">the Exclusive Assets that are not Transferable Assets; and </w:t>
      </w:r>
    </w:p>
    <w:p w:rsidR="00E13960" w:rsidRPr="003B55F4" w:rsidRDefault="00C12BEB" w:rsidP="001206D9">
      <w:pPr>
        <w:pStyle w:val="GPSL4numberedclause"/>
      </w:pPr>
      <w:r w:rsidRPr="003B55F4">
        <w:t>the Non-Exclusive Assets,</w:t>
      </w:r>
    </w:p>
    <w:p w:rsidR="00C12BEB" w:rsidRPr="003B55F4" w:rsidRDefault="00C12BEB" w:rsidP="003A2B60">
      <w:pPr>
        <w:pStyle w:val="GPSL3Indent"/>
      </w:pPr>
      <w:proofErr w:type="gramStart"/>
      <w:r w:rsidRPr="003B55F4">
        <w:t>the</w:t>
      </w:r>
      <w:proofErr w:type="gramEnd"/>
      <w:r w:rsidRPr="003B55F4">
        <w:t xml:space="preserve"> Customer and/or the Replacement Supplier requires the continued use of; and</w:t>
      </w:r>
    </w:p>
    <w:p w:rsidR="00E13960" w:rsidRPr="003B55F4" w:rsidRDefault="00C12BEB" w:rsidP="0061370A">
      <w:pPr>
        <w:pStyle w:val="GPSL3numberedclause"/>
      </w:pPr>
      <w:bookmarkStart w:id="2422" w:name="_Ref364353977"/>
      <w:r w:rsidRPr="003B55F4">
        <w:t xml:space="preserve">which, if any, of Transferable Contracts the Customer requires to be assigned or novated to the Customer and/or the Replacement Supplier (the </w:t>
      </w:r>
      <w:r w:rsidRPr="003B55F4">
        <w:rPr>
          <w:b/>
          <w:bCs/>
        </w:rPr>
        <w:t>“Transferring Contracts”</w:t>
      </w:r>
      <w:r w:rsidRPr="003B55F4">
        <w:t>),</w:t>
      </w:r>
      <w:bookmarkEnd w:id="2421"/>
      <w:bookmarkEnd w:id="2422"/>
    </w:p>
    <w:p w:rsidR="008D0A60" w:rsidRPr="003B55F4" w:rsidRDefault="00C12BEB" w:rsidP="00036474">
      <w:pPr>
        <w:pStyle w:val="GPSL2Indent"/>
      </w:pPr>
      <w:proofErr w:type="gramStart"/>
      <w:r w:rsidRPr="003B55F4">
        <w:t>in</w:t>
      </w:r>
      <w:proofErr w:type="gramEnd"/>
      <w:r w:rsidRPr="003B55F4">
        <w:t xml:space="preserve"> order for the Customer and/or its Replacement Supplier to provide the</w:t>
      </w:r>
      <w:r w:rsidR="004F1704" w:rsidRPr="003B55F4">
        <w:t xml:space="preserve"> Goods and/or</w:t>
      </w:r>
      <w:r w:rsidRPr="003B55F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3B55F4">
        <w:t xml:space="preserve">Goods and/or </w:t>
      </w:r>
      <w:r w:rsidRPr="003B55F4">
        <w:t xml:space="preserve">Services or </w:t>
      </w:r>
      <w:r w:rsidR="002876DA" w:rsidRPr="003B55F4">
        <w:t xml:space="preserve">the Replacement Goods and/or </w:t>
      </w:r>
      <w:r w:rsidRPr="003B55F4">
        <w:t>Replacement Services.</w:t>
      </w:r>
    </w:p>
    <w:p w:rsidR="008D0A60" w:rsidRPr="003B55F4" w:rsidRDefault="00C12BEB">
      <w:pPr>
        <w:pStyle w:val="GPSL2numberedclause"/>
      </w:pPr>
      <w:bookmarkStart w:id="2423" w:name="_Ref127425863"/>
      <w:r w:rsidRPr="003B55F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23"/>
    <w:p w:rsidR="00C12BEB" w:rsidRPr="003B55F4" w:rsidRDefault="00C12BEB" w:rsidP="00101CE5">
      <w:pPr>
        <w:pStyle w:val="GPSL2numberedclause"/>
      </w:pPr>
      <w:r w:rsidRPr="003B55F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3B55F4" w:rsidRDefault="00C12BEB" w:rsidP="00101CE5">
      <w:pPr>
        <w:pStyle w:val="GPSL2numberedclause"/>
      </w:pPr>
      <w:bookmarkStart w:id="2424" w:name="_Ref127425261"/>
      <w:r w:rsidRPr="003B55F4">
        <w:t>Where the Supplier is notified in accordance with paragraph </w:t>
      </w:r>
      <w:r w:rsidR="00F17AE3" w:rsidRPr="003B55F4">
        <w:fldChar w:fldCharType="begin"/>
      </w:r>
      <w:r w:rsidR="00F17AE3" w:rsidRPr="003B55F4">
        <w:instrText xml:space="preserve"> REF _Ref364350801 \r \h  \* MERGEFORMAT </w:instrText>
      </w:r>
      <w:r w:rsidR="00F17AE3" w:rsidRPr="003B55F4">
        <w:fldChar w:fldCharType="separate"/>
      </w:r>
      <w:r w:rsidR="002D24F1">
        <w:t>9.2.2</w:t>
      </w:r>
      <w:r w:rsidR="00F17AE3" w:rsidRPr="003B55F4">
        <w:fldChar w:fldCharType="end"/>
      </w:r>
      <w:r w:rsidR="00D8405B" w:rsidRPr="003B55F4">
        <w:t xml:space="preserve"> of this Call Off Schedule</w:t>
      </w:r>
      <w:r w:rsidRPr="003B55F4">
        <w:t xml:space="preserve"> that the Customer and/or the Replacement Supplier requires continued use of any Exclusive Assets that are not Transferable Assets or any Non-Exclusive Assets, the Supplier shall as soon as reasonably practicable:</w:t>
      </w:r>
    </w:p>
    <w:p w:rsidR="008D0A60" w:rsidRPr="003B55F4" w:rsidRDefault="00C12BEB" w:rsidP="0061370A">
      <w:pPr>
        <w:pStyle w:val="GPSL3numberedclause"/>
      </w:pPr>
      <w:r w:rsidRPr="003B55F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3B55F4" w:rsidRDefault="00C12BEB" w:rsidP="0061370A">
      <w:pPr>
        <w:pStyle w:val="GPSL3numberedclause"/>
      </w:pPr>
      <w:proofErr w:type="gramStart"/>
      <w:r w:rsidRPr="003B55F4">
        <w:t>procure</w:t>
      </w:r>
      <w:proofErr w:type="gramEnd"/>
      <w:r w:rsidRPr="003B55F4">
        <w:t xml:space="preserve"> a suitable alternative to such assets and the Customer or the Replacement Supplier shall bear the reasonable proven costs of procuring the same.</w:t>
      </w:r>
    </w:p>
    <w:p w:rsidR="008D0A60" w:rsidRPr="003B55F4" w:rsidRDefault="00C12BEB">
      <w:pPr>
        <w:pStyle w:val="GPSL2numberedclause"/>
      </w:pPr>
      <w:bookmarkStart w:id="2425" w:name="_Ref127426673"/>
      <w:bookmarkEnd w:id="2424"/>
      <w:r w:rsidRPr="003B55F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25"/>
    </w:p>
    <w:p w:rsidR="00C9243A" w:rsidRPr="003B55F4" w:rsidRDefault="00C12BEB" w:rsidP="00101CE5">
      <w:pPr>
        <w:pStyle w:val="GPSL2numberedclause"/>
      </w:pPr>
      <w:bookmarkStart w:id="2426" w:name="_Ref37322775"/>
      <w:r w:rsidRPr="003B55F4">
        <w:t>The Customer shall:</w:t>
      </w:r>
    </w:p>
    <w:p w:rsidR="008D0A60" w:rsidRPr="003B55F4" w:rsidRDefault="00C12BEB" w:rsidP="0061370A">
      <w:pPr>
        <w:pStyle w:val="GPSL3numberedclause"/>
      </w:pPr>
      <w:r w:rsidRPr="003B55F4">
        <w:t>accept assignments from the Supplier or join with the Supplier in procuring a novation of each Transferring Contract; and</w:t>
      </w:r>
    </w:p>
    <w:p w:rsidR="00E13960" w:rsidRPr="003B55F4" w:rsidRDefault="00C12BEB" w:rsidP="0061370A">
      <w:pPr>
        <w:pStyle w:val="GPSL3numberedclause"/>
      </w:pPr>
      <w:proofErr w:type="gramStart"/>
      <w:r w:rsidRPr="003B55F4">
        <w:t>once</w:t>
      </w:r>
      <w:proofErr w:type="gramEnd"/>
      <w:r w:rsidRPr="003B55F4">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26"/>
      <w:r w:rsidRPr="003B55F4">
        <w:t>.</w:t>
      </w:r>
    </w:p>
    <w:p w:rsidR="008D0A60" w:rsidRPr="003B55F4" w:rsidRDefault="00C12BEB">
      <w:pPr>
        <w:pStyle w:val="GPSL2numberedclause"/>
      </w:pPr>
      <w:r w:rsidRPr="003B55F4">
        <w:t>The Supplier shall hold any Transferring Contracts on trust for the Customer until such time as the transfer of the relevant Transferring Contract to the Customer and/or the Replacement Supplier has been effected.</w:t>
      </w:r>
    </w:p>
    <w:p w:rsidR="00C9243A" w:rsidRPr="003B55F4" w:rsidRDefault="00C12BEB" w:rsidP="00101CE5">
      <w:pPr>
        <w:pStyle w:val="GPSL2numberedclause"/>
      </w:pPr>
      <w:bookmarkStart w:id="2427" w:name="_Ref364757086"/>
      <w:r w:rsidRPr="003B55F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3B55F4">
        <w:fldChar w:fldCharType="begin"/>
      </w:r>
      <w:r w:rsidR="00F17AE3" w:rsidRPr="003B55F4">
        <w:instrText xml:space="preserve"> REF _Ref127426673 \r \h  \* MERGEFORMAT </w:instrText>
      </w:r>
      <w:r w:rsidR="00F17AE3" w:rsidRPr="003B55F4">
        <w:fldChar w:fldCharType="separate"/>
      </w:r>
      <w:r w:rsidR="002D24F1">
        <w:t>9.6</w:t>
      </w:r>
      <w:r w:rsidR="00F17AE3" w:rsidRPr="003B55F4">
        <w:fldChar w:fldCharType="end"/>
      </w:r>
      <w:r w:rsidR="00D8405B" w:rsidRPr="003B55F4">
        <w:t xml:space="preserve"> of this Call Off Schedule </w:t>
      </w:r>
      <w:r w:rsidRPr="003B55F4">
        <w:t>in relation to any matters arising prior to the date of assignment or novation of such Transferring Contract.</w:t>
      </w:r>
      <w:bookmarkEnd w:id="2427"/>
    </w:p>
    <w:p w:rsidR="00E13960" w:rsidRPr="003B55F4" w:rsidRDefault="00C12BEB" w:rsidP="00036474">
      <w:pPr>
        <w:pStyle w:val="GPSL1SCHEDULEHeading"/>
      </w:pPr>
      <w:bookmarkStart w:id="2428" w:name="_DV_M564"/>
      <w:bookmarkStart w:id="2429" w:name="_DV_M566"/>
      <w:bookmarkStart w:id="2430" w:name="_DV_M567"/>
      <w:bookmarkEnd w:id="2428"/>
      <w:bookmarkEnd w:id="2429"/>
      <w:bookmarkEnd w:id="2430"/>
      <w:r w:rsidRPr="003B55F4">
        <w:t>SUPPLIER PERSONNEL</w:t>
      </w:r>
    </w:p>
    <w:p w:rsidR="00C12BEB" w:rsidRPr="003B55F4" w:rsidRDefault="00C12BEB" w:rsidP="00101CE5">
      <w:pPr>
        <w:pStyle w:val="GPSL2numberedclause"/>
      </w:pPr>
      <w:r w:rsidRPr="003B55F4">
        <w:t xml:space="preserve">The Customer and Supplier agree and acknowledge that in the event of the Supplier ceasing to provide the </w:t>
      </w:r>
      <w:r w:rsidR="004F1704" w:rsidRPr="003B55F4">
        <w:t xml:space="preserve">Goods and/or </w:t>
      </w:r>
      <w:r w:rsidRPr="003B55F4">
        <w:t xml:space="preserve">Services or part of them for any reason, Call </w:t>
      </w:r>
      <w:proofErr w:type="gramStart"/>
      <w:r w:rsidRPr="003B55F4">
        <w:t>Off</w:t>
      </w:r>
      <w:proofErr w:type="gramEnd"/>
      <w:r w:rsidRPr="003B55F4">
        <w:t xml:space="preserve"> Schedule 1</w:t>
      </w:r>
      <w:r w:rsidR="004424C7" w:rsidRPr="003B55F4">
        <w:t>1</w:t>
      </w:r>
      <w:r w:rsidRPr="003B55F4">
        <w:t> (Staff Transfer) shall apply.</w:t>
      </w:r>
    </w:p>
    <w:p w:rsidR="00C12BEB" w:rsidRPr="003B55F4" w:rsidRDefault="00C12BEB" w:rsidP="00101CE5">
      <w:pPr>
        <w:pStyle w:val="GPSL2numberedclause"/>
      </w:pPr>
      <w:r w:rsidRPr="003B55F4">
        <w:t xml:space="preserve">The Supplier shall not take any step (expressly or implicitly and directly or indirectly by itself or through any other person) to dissuade or discourage any employees engaged in the provision of the </w:t>
      </w:r>
      <w:r w:rsidR="004F1704" w:rsidRPr="003B55F4">
        <w:t>Goods and/or Services</w:t>
      </w:r>
      <w:r w:rsidRPr="003B55F4">
        <w:t xml:space="preserve"> from transferring their employment to the Customer and/or the Replacement Supplier.</w:t>
      </w:r>
    </w:p>
    <w:p w:rsidR="00C12BEB" w:rsidRPr="003B55F4" w:rsidRDefault="00C12BEB" w:rsidP="00101CE5">
      <w:pPr>
        <w:pStyle w:val="GPSL2numberedclause"/>
      </w:pPr>
      <w:r w:rsidRPr="003B55F4">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Pr="003B55F4" w:rsidRDefault="00C12BEB" w:rsidP="00101CE5">
      <w:pPr>
        <w:pStyle w:val="GPSL2numberedclause"/>
      </w:pPr>
      <w:r w:rsidRPr="003B55F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3B55F4" w:rsidRDefault="00C12BEB" w:rsidP="00101CE5">
      <w:pPr>
        <w:pStyle w:val="GPSL2numberedclause"/>
      </w:pPr>
      <w:r w:rsidRPr="003B55F4">
        <w:t xml:space="preserve">The Supplier shall not for a period of twelve (12) months from the date of transfer re-employ or re-engage or entice any employees, suppliers or </w:t>
      </w:r>
      <w:r w:rsidR="00C327C5" w:rsidRPr="003B55F4">
        <w:t>Sub-Con</w:t>
      </w:r>
      <w:r w:rsidRPr="003B55F4">
        <w:t>tractors whose employment or engagement is transferred to the Customer and/or the Replacement Supplier</w:t>
      </w:r>
      <w:r w:rsidR="004C7179" w:rsidRPr="003B55F4">
        <w:t>, unless approval has been obtained from the Customer which shall not be unreasonably withheld</w:t>
      </w:r>
      <w:r w:rsidRPr="003B55F4">
        <w:t>.</w:t>
      </w:r>
    </w:p>
    <w:p w:rsidR="008D0A60" w:rsidRPr="003B55F4" w:rsidRDefault="00C12BEB" w:rsidP="00036474">
      <w:pPr>
        <w:pStyle w:val="GPSL1SCHEDULEHeading"/>
      </w:pPr>
      <w:bookmarkStart w:id="2431" w:name="_Ref127425458"/>
      <w:r w:rsidRPr="003B55F4">
        <w:t xml:space="preserve">CHARGES </w:t>
      </w:r>
      <w:bookmarkEnd w:id="2431"/>
    </w:p>
    <w:p w:rsidR="008D0A60" w:rsidRDefault="00C12BEB">
      <w:pPr>
        <w:pStyle w:val="GPSL2numberedclause"/>
      </w:pPr>
      <w:r w:rsidRPr="003B55F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915F77" w:rsidRDefault="00915F77" w:rsidP="00915F77">
      <w:pPr>
        <w:pStyle w:val="GPSL2numberedclause"/>
        <w:numPr>
          <w:ilvl w:val="0"/>
          <w:numId w:val="0"/>
        </w:numPr>
        <w:ind w:left="1134"/>
      </w:pPr>
    </w:p>
    <w:p w:rsidR="00915F77" w:rsidRPr="003B55F4" w:rsidRDefault="00915F77" w:rsidP="00915F77">
      <w:pPr>
        <w:pStyle w:val="GPSL2numberedclause"/>
        <w:numPr>
          <w:ilvl w:val="0"/>
          <w:numId w:val="0"/>
        </w:numPr>
        <w:ind w:left="1134"/>
      </w:pPr>
    </w:p>
    <w:p w:rsidR="00E13960" w:rsidRPr="003B55F4" w:rsidRDefault="00C12BEB" w:rsidP="00036474">
      <w:pPr>
        <w:pStyle w:val="GPSL1SCHEDULEHeading"/>
      </w:pPr>
      <w:r w:rsidRPr="003B55F4">
        <w:t xml:space="preserve">APPORTIONMENTS </w:t>
      </w:r>
    </w:p>
    <w:p w:rsidR="00C12BEB" w:rsidRPr="003B55F4" w:rsidRDefault="00C12BEB" w:rsidP="00101CE5">
      <w:pPr>
        <w:pStyle w:val="GPSL2numberedclause"/>
      </w:pPr>
      <w:bookmarkStart w:id="2432" w:name="_Ref364351843"/>
      <w:r w:rsidRPr="003B55F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33" w:name="_Ref127426852"/>
      <w:r w:rsidRPr="003B55F4">
        <w:t>) as follows:</w:t>
      </w:r>
      <w:bookmarkEnd w:id="2432"/>
      <w:bookmarkEnd w:id="2433"/>
    </w:p>
    <w:p w:rsidR="00E13960" w:rsidRPr="003B55F4" w:rsidRDefault="00C12BEB" w:rsidP="0061370A">
      <w:pPr>
        <w:pStyle w:val="GPSL3numberedclause"/>
      </w:pPr>
      <w:r w:rsidRPr="003B55F4">
        <w:t>the amounts shall be annualised and divided by 365 to reach a daily rate;</w:t>
      </w:r>
    </w:p>
    <w:p w:rsidR="00E13960" w:rsidRPr="003B55F4" w:rsidRDefault="00C12BEB" w:rsidP="0061370A">
      <w:pPr>
        <w:pStyle w:val="GPSL3numberedclause"/>
      </w:pPr>
      <w:r w:rsidRPr="003B55F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3B55F4" w:rsidRDefault="00C12BEB" w:rsidP="0061370A">
      <w:pPr>
        <w:pStyle w:val="GPSL3numberedclause"/>
      </w:pPr>
      <w:proofErr w:type="gramStart"/>
      <w:r w:rsidRPr="003B55F4">
        <w:t>the</w:t>
      </w:r>
      <w:proofErr w:type="gramEnd"/>
      <w:r w:rsidRPr="003B55F4">
        <w:t xml:space="preserve"> Supplier shall be responsible for or entitled to (as the case may be) the rest of the invoice.</w:t>
      </w:r>
    </w:p>
    <w:p w:rsidR="00C9243A" w:rsidRPr="003B55F4" w:rsidRDefault="00C12BEB" w:rsidP="00101CE5">
      <w:pPr>
        <w:pStyle w:val="GPSL2numberedclause"/>
      </w:pPr>
      <w:r w:rsidRPr="003B55F4">
        <w:t>Each Party shall pay (and/or the Customer shall procure that the Replacement Supplier shall pay) any monies due under paragraph </w:t>
      </w:r>
      <w:r w:rsidR="00F17AE3" w:rsidRPr="003B55F4">
        <w:fldChar w:fldCharType="begin"/>
      </w:r>
      <w:r w:rsidR="00F17AE3" w:rsidRPr="003B55F4">
        <w:instrText xml:space="preserve"> REF _Ref364351843 \r \h  \* MERGEFORMAT </w:instrText>
      </w:r>
      <w:r w:rsidR="00F17AE3" w:rsidRPr="003B55F4">
        <w:fldChar w:fldCharType="separate"/>
      </w:r>
      <w:r w:rsidR="002D24F1">
        <w:t>12.1</w:t>
      </w:r>
      <w:r w:rsidR="00F17AE3" w:rsidRPr="003B55F4">
        <w:fldChar w:fldCharType="end"/>
      </w:r>
      <w:r w:rsidR="00D8405B" w:rsidRPr="003B55F4">
        <w:t xml:space="preserve"> of this Call </w:t>
      </w:r>
      <w:proofErr w:type="gramStart"/>
      <w:r w:rsidR="00D8405B" w:rsidRPr="003B55F4">
        <w:t>Off</w:t>
      </w:r>
      <w:proofErr w:type="gramEnd"/>
      <w:r w:rsidR="00D8405B" w:rsidRPr="003B55F4">
        <w:t xml:space="preserve"> Schedule</w:t>
      </w:r>
      <w:r w:rsidRPr="003B55F4">
        <w:t xml:space="preserve"> as soon as reasonably practicable.</w:t>
      </w:r>
    </w:p>
    <w:p w:rsidR="00FD164B" w:rsidRPr="003B55F4" w:rsidRDefault="009F474C" w:rsidP="00FD164B">
      <w:pPr>
        <w:pStyle w:val="GPSmacrorestart"/>
      </w:pPr>
      <w:r w:rsidRPr="003B55F4">
        <w:fldChar w:fldCharType="begin"/>
      </w:r>
      <w:r w:rsidR="00FD164B" w:rsidRPr="003B55F4">
        <w:instrText>LISTNUM \l 1 \s 0</w:instrText>
      </w:r>
      <w:r w:rsidRPr="003B55F4">
        <w:fldChar w:fldCharType="separate"/>
      </w:r>
      <w:r w:rsidR="00FD164B" w:rsidRPr="003B55F4">
        <w:t>12/08/2013</w:t>
      </w:r>
      <w:r w:rsidRPr="003B55F4">
        <w:fldChar w:fldCharType="end"/>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DE3EF6" w:rsidP="004B0388">
      <w:pPr>
        <w:pStyle w:val="SchHeadDes"/>
        <w:keepNext/>
        <w:spacing w:line="240" w:lineRule="auto"/>
        <w:rPr>
          <w:rFonts w:ascii="Arial" w:hAnsi="Arial" w:cs="Arial"/>
          <w:szCs w:val="22"/>
        </w:rPr>
      </w:pPr>
      <w:r w:rsidRPr="003B55F4">
        <w:br w:type="page"/>
      </w:r>
    </w:p>
    <w:p w:rsidR="004B0388" w:rsidRPr="003B55F4" w:rsidRDefault="004B0388" w:rsidP="00361459">
      <w:pPr>
        <w:pStyle w:val="GPSSchTitleandNumber"/>
        <w:rPr>
          <w:b w:val="0"/>
          <w:iCs/>
          <w:lang w:val="en-US"/>
        </w:rPr>
      </w:pPr>
      <w:bookmarkStart w:id="2434" w:name="_Toc455738085"/>
      <w:r w:rsidRPr="003B55F4">
        <w:t xml:space="preserve">CALL OFF SCHEDULE 11: </w:t>
      </w:r>
      <w:r w:rsidR="0095073B" w:rsidRPr="003B55F4">
        <w:t>STAFF TRANSFER</w:t>
      </w:r>
      <w:bookmarkEnd w:id="2434"/>
    </w:p>
    <w:p w:rsidR="004B0388" w:rsidRPr="003B55F4" w:rsidRDefault="004B0388" w:rsidP="007D6297">
      <w:pPr>
        <w:pStyle w:val="GPSL1SCHEDULEHeading"/>
      </w:pPr>
      <w:bookmarkStart w:id="2435" w:name="_Ref384036770"/>
      <w:r w:rsidRPr="003B55F4">
        <w:t>DEFINITIONS</w:t>
      </w:r>
      <w:bookmarkEnd w:id="2435"/>
    </w:p>
    <w:p w:rsidR="004B0388" w:rsidRPr="003B55F4" w:rsidRDefault="004B0388" w:rsidP="00365544">
      <w:pPr>
        <w:pStyle w:val="GPSL2numberedclause"/>
        <w:numPr>
          <w:ilvl w:val="0"/>
          <w:numId w:val="0"/>
        </w:numPr>
        <w:ind w:left="1134"/>
      </w:pPr>
      <w:r w:rsidRPr="003B55F4">
        <w:t>In this Schedule, the following definitions shall apply:</w:t>
      </w:r>
    </w:p>
    <w:tbl>
      <w:tblPr>
        <w:tblW w:w="0" w:type="auto"/>
        <w:tblLook w:val="04A0" w:firstRow="1" w:lastRow="0" w:firstColumn="1" w:lastColumn="0" w:noHBand="0" w:noVBand="1"/>
      </w:tblPr>
      <w:tblGrid>
        <w:gridCol w:w="3029"/>
        <w:gridCol w:w="6021"/>
      </w:tblGrid>
      <w:tr w:rsidR="004B0388" w:rsidRPr="003B55F4" w:rsidTr="00AA6FD1">
        <w:tc>
          <w:tcPr>
            <w:tcW w:w="3085" w:type="dxa"/>
          </w:tcPr>
          <w:p w:rsidR="004B0388" w:rsidRPr="003B55F4" w:rsidRDefault="004B0388" w:rsidP="00AA6FD1">
            <w:pPr>
              <w:pStyle w:val="GPSDefinitionTerm"/>
              <w:rPr>
                <w:bCs/>
                <w:i/>
              </w:rPr>
            </w:pPr>
            <w:r w:rsidRPr="003B55F4">
              <w:t>“Admission Agreement”</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The agreement to be entered into by which the supplier agrees to participate in the Schemes as amended from time to time;</w:t>
            </w:r>
          </w:p>
        </w:tc>
      </w:tr>
      <w:tr w:rsidR="004B0388" w:rsidRPr="003B55F4" w:rsidTr="00AA6FD1">
        <w:tc>
          <w:tcPr>
            <w:tcW w:w="3085" w:type="dxa"/>
          </w:tcPr>
          <w:p w:rsidR="004B0388" w:rsidRPr="003B55F4" w:rsidRDefault="004B0388" w:rsidP="00AA6FD1">
            <w:pPr>
              <w:pStyle w:val="GPSDefinitionTerm"/>
            </w:pPr>
            <w:r w:rsidRPr="003B55F4">
              <w:t>“Eligible Employee”</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any Fair Deal Employee who at the relevant time is an eligible employee as defined in the Admission Agreement;</w:t>
            </w:r>
          </w:p>
        </w:tc>
      </w:tr>
      <w:tr w:rsidR="004B0388" w:rsidRPr="003B55F4" w:rsidTr="00AA6FD1">
        <w:tc>
          <w:tcPr>
            <w:tcW w:w="3085" w:type="dxa"/>
          </w:tcPr>
          <w:p w:rsidR="004B0388" w:rsidRPr="003B55F4" w:rsidRDefault="004B0388" w:rsidP="00AA6FD1">
            <w:pPr>
              <w:pStyle w:val="GPSDefinitionTerm"/>
            </w:pPr>
            <w:r w:rsidRPr="003B55F4">
              <w:t>“Fair Deal Employees”</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3B55F4" w:rsidTr="00AA6FD1">
        <w:tc>
          <w:tcPr>
            <w:tcW w:w="3085" w:type="dxa"/>
          </w:tcPr>
          <w:p w:rsidR="004B0388" w:rsidRPr="003B55F4" w:rsidRDefault="004B0388" w:rsidP="00AA6FD1">
            <w:pPr>
              <w:pStyle w:val="GPSDefinitionTerm"/>
            </w:pPr>
            <w:r w:rsidRPr="003B55F4">
              <w:t>“Former Supplier”</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B0388" w:rsidRPr="003B55F4" w:rsidTr="00AA6FD1">
        <w:tc>
          <w:tcPr>
            <w:tcW w:w="3085" w:type="dxa"/>
          </w:tcPr>
          <w:p w:rsidR="004B0388" w:rsidRPr="003B55F4" w:rsidRDefault="004B0388" w:rsidP="00AA6FD1">
            <w:pPr>
              <w:pStyle w:val="GPSDefinitionTerm"/>
            </w:pPr>
            <w:r w:rsidRPr="003B55F4">
              <w:t>“New Fair Deal”</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 xml:space="preserve">the revised Fair Deal position set out in the HM Treasury guidance: </w:t>
            </w:r>
            <w:r w:rsidRPr="003B55F4">
              <w:rPr>
                <w:rFonts w:cs="Arial"/>
                <w:b w:val="0"/>
                <w:bCs/>
                <w:sz w:val="22"/>
                <w:szCs w:val="22"/>
              </w:rPr>
              <w:t>“Fair Deal for staff pensions: staff transfer from central government”</w:t>
            </w:r>
            <w:r w:rsidRPr="003B55F4">
              <w:rPr>
                <w:rFonts w:cs="Arial"/>
                <w:b w:val="0"/>
                <w:bCs/>
                <w:i w:val="0"/>
                <w:sz w:val="22"/>
                <w:szCs w:val="22"/>
              </w:rPr>
              <w:t xml:space="preserve"> issued in October 2013;</w:t>
            </w:r>
          </w:p>
        </w:tc>
      </w:tr>
      <w:tr w:rsidR="004B0388" w:rsidRPr="003B55F4" w:rsidTr="00AA6FD1">
        <w:tc>
          <w:tcPr>
            <w:tcW w:w="3085" w:type="dxa"/>
          </w:tcPr>
          <w:p w:rsidR="004B0388" w:rsidRPr="003B55F4" w:rsidRDefault="004B0388" w:rsidP="00AA6FD1">
            <w:pPr>
              <w:pStyle w:val="GPSDefinitionTerm"/>
            </w:pPr>
            <w:r w:rsidRPr="003B55F4">
              <w:t>“Notified Sub-contractor”</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B0388" w:rsidRPr="003B55F4" w:rsidTr="00AA6FD1">
        <w:tc>
          <w:tcPr>
            <w:tcW w:w="3085" w:type="dxa"/>
          </w:tcPr>
          <w:p w:rsidR="004B0388" w:rsidRPr="003B55F4" w:rsidRDefault="004B0388" w:rsidP="00AA6FD1">
            <w:pPr>
              <w:pStyle w:val="GPSDefinitionTerm"/>
            </w:pPr>
            <w:r w:rsidRPr="003B55F4">
              <w:t>“Replacement Sub-contractor”</w:t>
            </w:r>
          </w:p>
        </w:tc>
        <w:tc>
          <w:tcPr>
            <w:tcW w:w="6157" w:type="dxa"/>
          </w:tcPr>
          <w:p w:rsidR="004B0388" w:rsidRPr="003B55F4" w:rsidRDefault="004B0388" w:rsidP="00AA6FD1">
            <w:pPr>
              <w:pStyle w:val="Guidancenoteparagraphtext"/>
              <w:tabs>
                <w:tab w:val="left" w:pos="235"/>
              </w:tabs>
              <w:rPr>
                <w:rFonts w:cs="Arial"/>
                <w:b w:val="0"/>
                <w:bCs/>
                <w:i w:val="0"/>
                <w:sz w:val="22"/>
                <w:szCs w:val="22"/>
              </w:rPr>
            </w:pPr>
            <w:r w:rsidRPr="003B55F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3B55F4" w:rsidTr="00AA6FD1">
        <w:tc>
          <w:tcPr>
            <w:tcW w:w="3085" w:type="dxa"/>
          </w:tcPr>
          <w:p w:rsidR="004B0388" w:rsidRPr="003B55F4" w:rsidRDefault="004B0388" w:rsidP="00AA6FD1">
            <w:pPr>
              <w:pStyle w:val="GPSDefinitionTerm"/>
            </w:pPr>
            <w:r w:rsidRPr="003B55F4">
              <w:t>“Relevant Transfer”</w:t>
            </w:r>
          </w:p>
        </w:tc>
        <w:tc>
          <w:tcPr>
            <w:tcW w:w="6157" w:type="dxa"/>
          </w:tcPr>
          <w:p w:rsidR="004B0388" w:rsidRPr="003B55F4" w:rsidRDefault="004B0388" w:rsidP="00AA6FD1">
            <w:pPr>
              <w:pStyle w:val="Guidancenoteparagraphtext"/>
              <w:tabs>
                <w:tab w:val="left" w:pos="235"/>
              </w:tabs>
              <w:rPr>
                <w:rFonts w:cs="Arial"/>
                <w:b w:val="0"/>
                <w:i w:val="0"/>
                <w:sz w:val="22"/>
              </w:rPr>
            </w:pPr>
            <w:r w:rsidRPr="003B55F4">
              <w:rPr>
                <w:rFonts w:cs="Arial"/>
                <w:b w:val="0"/>
                <w:i w:val="0"/>
                <w:sz w:val="22"/>
              </w:rPr>
              <w:t>a transfer of employment to which the Employment Regulations applies;</w:t>
            </w:r>
          </w:p>
        </w:tc>
      </w:tr>
      <w:tr w:rsidR="004B0388" w:rsidRPr="003B55F4" w:rsidTr="00AA6FD1">
        <w:tc>
          <w:tcPr>
            <w:tcW w:w="3085" w:type="dxa"/>
          </w:tcPr>
          <w:p w:rsidR="004B0388" w:rsidRPr="003B55F4" w:rsidRDefault="004B0388" w:rsidP="00AA6FD1">
            <w:pPr>
              <w:pStyle w:val="GPSDefinitionTerm"/>
            </w:pPr>
            <w:r w:rsidRPr="003B55F4">
              <w:t>“Relevant Transfer Date”</w:t>
            </w:r>
          </w:p>
        </w:tc>
        <w:tc>
          <w:tcPr>
            <w:tcW w:w="6157" w:type="dxa"/>
          </w:tcPr>
          <w:p w:rsidR="004B0388" w:rsidRPr="003B55F4" w:rsidRDefault="004B0388" w:rsidP="00AA6FD1">
            <w:pPr>
              <w:pStyle w:val="BodyTextIndent2"/>
              <w:tabs>
                <w:tab w:val="num" w:pos="34"/>
              </w:tabs>
              <w:spacing w:line="240" w:lineRule="auto"/>
              <w:ind w:left="0"/>
              <w:rPr>
                <w:rFonts w:ascii="Arial" w:hAnsi="Arial" w:cs="Arial"/>
                <w:szCs w:val="22"/>
              </w:rPr>
            </w:pPr>
            <w:r w:rsidRPr="003B55F4">
              <w:rPr>
                <w:rFonts w:ascii="Arial" w:hAnsi="Arial" w:cs="Arial"/>
                <w:bCs/>
                <w:color w:val="000000"/>
                <w:szCs w:val="22"/>
              </w:rPr>
              <w:t>in relation to a Relevant Transfer, the date upon</w:t>
            </w:r>
            <w:r w:rsidRPr="003B55F4">
              <w:rPr>
                <w:rFonts w:ascii="Arial" w:hAnsi="Arial" w:cs="Arial"/>
                <w:szCs w:val="22"/>
              </w:rPr>
              <w:t xml:space="preserve"> which the Relevant Transfer takes place;</w:t>
            </w:r>
          </w:p>
        </w:tc>
      </w:tr>
      <w:tr w:rsidR="004B0388" w:rsidRPr="003B55F4" w:rsidTr="00AA6FD1">
        <w:tc>
          <w:tcPr>
            <w:tcW w:w="3085" w:type="dxa"/>
          </w:tcPr>
          <w:p w:rsidR="004B0388" w:rsidRPr="003B55F4" w:rsidRDefault="004B0388" w:rsidP="00AA6FD1">
            <w:pPr>
              <w:pStyle w:val="GPSDefinitionTerm"/>
            </w:pPr>
            <w:r w:rsidRPr="003B55F4">
              <w:t>“Schemes”</w:t>
            </w:r>
          </w:p>
        </w:tc>
        <w:tc>
          <w:tcPr>
            <w:tcW w:w="6157" w:type="dxa"/>
          </w:tcPr>
          <w:p w:rsidR="004B0388" w:rsidRPr="003B55F4" w:rsidRDefault="004B0388" w:rsidP="00AA6FD1">
            <w:pPr>
              <w:pStyle w:val="BodyTextIndent2"/>
              <w:tabs>
                <w:tab w:val="num" w:pos="34"/>
              </w:tabs>
              <w:spacing w:line="240" w:lineRule="auto"/>
              <w:ind w:left="0"/>
              <w:rPr>
                <w:rFonts w:ascii="Arial" w:hAnsi="Arial" w:cs="Arial"/>
                <w:bCs/>
                <w:color w:val="000000"/>
                <w:szCs w:val="22"/>
              </w:rPr>
            </w:pPr>
            <w:r w:rsidRPr="003B55F4">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3B55F4" w:rsidTr="00AA6FD1">
        <w:tc>
          <w:tcPr>
            <w:tcW w:w="3085" w:type="dxa"/>
          </w:tcPr>
          <w:p w:rsidR="004B0388" w:rsidRPr="003B55F4" w:rsidRDefault="004B0388" w:rsidP="00AA6FD1">
            <w:pPr>
              <w:pStyle w:val="GPSDefinitionTerm"/>
            </w:pPr>
            <w:r w:rsidRPr="003B55F4">
              <w:t>“Service Transfer”</w:t>
            </w:r>
          </w:p>
        </w:tc>
        <w:tc>
          <w:tcPr>
            <w:tcW w:w="6157" w:type="dxa"/>
          </w:tcPr>
          <w:p w:rsidR="004B0388" w:rsidRPr="003B55F4" w:rsidRDefault="004B0388" w:rsidP="00AA6FD1">
            <w:pPr>
              <w:pStyle w:val="Guidancenoteparagraphtext"/>
              <w:rPr>
                <w:rFonts w:cs="Arial"/>
                <w:b w:val="0"/>
                <w:i w:val="0"/>
                <w:sz w:val="22"/>
              </w:rPr>
            </w:pPr>
            <w:r w:rsidRPr="003B55F4">
              <w:rPr>
                <w:rFonts w:cs="Arial"/>
                <w:b w:val="0"/>
                <w:i w:val="0"/>
                <w:sz w:val="22"/>
              </w:rPr>
              <w:t>any transfer of the Services (or any part</w:t>
            </w:r>
            <w:r w:rsidRPr="003B55F4">
              <w:rPr>
                <w:rFonts w:cs="Arial"/>
                <w:b w:val="0"/>
                <w:i w:val="0"/>
                <w:sz w:val="22"/>
                <w:szCs w:val="22"/>
              </w:rPr>
              <w:t xml:space="preserve"> of the Services</w:t>
            </w:r>
            <w:r w:rsidRPr="003B55F4">
              <w:rPr>
                <w:rFonts w:cs="Arial"/>
                <w:b w:val="0"/>
                <w:i w:val="0"/>
                <w:sz w:val="22"/>
              </w:rPr>
              <w:t>), for whatever reason, from the Supplier or any Sub-contractor to a Replacement Supplier or a Replacement Sub-contractor;</w:t>
            </w:r>
          </w:p>
        </w:tc>
      </w:tr>
      <w:tr w:rsidR="004B0388" w:rsidRPr="003B55F4" w:rsidTr="00AA6FD1">
        <w:tc>
          <w:tcPr>
            <w:tcW w:w="3085" w:type="dxa"/>
          </w:tcPr>
          <w:p w:rsidR="004B0388" w:rsidRPr="003B55F4" w:rsidRDefault="004B0388" w:rsidP="00AA6FD1">
            <w:pPr>
              <w:pStyle w:val="GPSDefinitionTerm"/>
            </w:pPr>
            <w:r w:rsidRPr="003B55F4">
              <w:t>“Service Transfer Date”</w:t>
            </w:r>
          </w:p>
        </w:tc>
        <w:tc>
          <w:tcPr>
            <w:tcW w:w="6157" w:type="dxa"/>
          </w:tcPr>
          <w:p w:rsidR="004B0388" w:rsidRPr="003B55F4" w:rsidRDefault="004B0388" w:rsidP="00AA6FD1">
            <w:pPr>
              <w:pStyle w:val="BodyTextIndent2"/>
              <w:tabs>
                <w:tab w:val="num" w:pos="34"/>
              </w:tabs>
              <w:spacing w:line="240" w:lineRule="auto"/>
              <w:ind w:left="0"/>
              <w:rPr>
                <w:rFonts w:ascii="Arial" w:hAnsi="Arial" w:cs="Arial"/>
                <w:szCs w:val="22"/>
              </w:rPr>
            </w:pPr>
            <w:r w:rsidRPr="003B55F4">
              <w:rPr>
                <w:rFonts w:ascii="Arial" w:hAnsi="Arial" w:cs="Arial"/>
                <w:color w:val="000000"/>
                <w:szCs w:val="22"/>
              </w:rPr>
              <w:t>the date</w:t>
            </w:r>
            <w:r w:rsidRPr="003B55F4">
              <w:rPr>
                <w:rFonts w:ascii="Arial" w:hAnsi="Arial" w:cs="Arial"/>
                <w:szCs w:val="22"/>
              </w:rPr>
              <w:t xml:space="preserve"> of a Service Transfer;</w:t>
            </w:r>
          </w:p>
        </w:tc>
      </w:tr>
      <w:tr w:rsidR="004B0388" w:rsidRPr="003B55F4" w:rsidTr="00AA6FD1">
        <w:tc>
          <w:tcPr>
            <w:tcW w:w="3085" w:type="dxa"/>
          </w:tcPr>
          <w:p w:rsidR="004B0388" w:rsidRPr="003B55F4" w:rsidRDefault="004B0388" w:rsidP="00AA6FD1">
            <w:pPr>
              <w:pStyle w:val="GPSDefinitionTerm"/>
            </w:pPr>
            <w:r w:rsidRPr="003B55F4">
              <w:t>“Staffing Information”</w:t>
            </w:r>
          </w:p>
        </w:tc>
        <w:tc>
          <w:tcPr>
            <w:tcW w:w="6157" w:type="dxa"/>
          </w:tcPr>
          <w:p w:rsidR="004B0388" w:rsidRPr="003B55F4" w:rsidRDefault="004B0388" w:rsidP="00AA6FD1">
            <w:pPr>
              <w:pStyle w:val="Guidancenoteparagraphtext"/>
              <w:rPr>
                <w:rFonts w:cs="Arial"/>
                <w:b w:val="0"/>
                <w:i w:val="0"/>
                <w:sz w:val="22"/>
              </w:rPr>
            </w:pPr>
            <w:r w:rsidRPr="003B55F4">
              <w:rPr>
                <w:rFonts w:cs="Arial"/>
                <w:b w:val="0"/>
                <w:i w:val="0"/>
                <w:sz w:val="22"/>
              </w:rPr>
              <w:t>in relation to all persons identified on the Supplier's Provisional Supplier Personnel List</w:t>
            </w:r>
            <w:r w:rsidRPr="003B55F4">
              <w:rPr>
                <w:rFonts w:cs="Arial"/>
                <w:b w:val="0"/>
                <w:bCs/>
                <w:i w:val="0"/>
                <w:sz w:val="22"/>
                <w:szCs w:val="22"/>
              </w:rPr>
              <w:t xml:space="preserve"> or </w:t>
            </w:r>
            <w:r w:rsidRPr="003B55F4">
              <w:rPr>
                <w:rFonts w:cs="Arial"/>
                <w:b w:val="0"/>
                <w:i w:val="0"/>
                <w:sz w:val="22"/>
                <w:szCs w:val="22"/>
              </w:rPr>
              <w:t>Supplier's Final Supplier Personnel List, as the case may be</w:t>
            </w:r>
            <w:r w:rsidRPr="003B55F4">
              <w:rPr>
                <w:rFonts w:cs="Arial"/>
                <w:b w:val="0"/>
                <w:i w:val="0"/>
                <w:sz w:val="22"/>
              </w:rPr>
              <w:t>, such information as the Customer may reasonably request (subject to all applicable provisions of</w:t>
            </w:r>
            <w:r w:rsidRPr="003B55F4">
              <w:rPr>
                <w:rFonts w:cs="Arial"/>
                <w:b w:val="0"/>
                <w:bCs/>
                <w:i w:val="0"/>
                <w:sz w:val="22"/>
                <w:szCs w:val="22"/>
              </w:rPr>
              <w:t xml:space="preserve"> the</w:t>
            </w:r>
            <w:r w:rsidRPr="003B55F4">
              <w:rPr>
                <w:rFonts w:cs="Arial"/>
                <w:b w:val="0"/>
                <w:i w:val="0"/>
                <w:sz w:val="22"/>
              </w:rPr>
              <w:t xml:space="preserve"> DPA), but including in an anonymised format:</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their ages, dates of commencement of employment or engagement and gender;</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 xml:space="preserve">details of whether they </w:t>
            </w:r>
            <w:r w:rsidRPr="003B55F4">
              <w:rPr>
                <w:rFonts w:cs="Arial"/>
                <w:b w:val="0"/>
                <w:bCs/>
                <w:i w:val="0"/>
                <w:sz w:val="22"/>
                <w:szCs w:val="22"/>
              </w:rPr>
              <w:t>are</w:t>
            </w:r>
            <w:r w:rsidRPr="003B55F4">
              <w:rPr>
                <w:rFonts w:cs="Arial"/>
                <w:b w:val="0"/>
                <w:i w:val="0"/>
                <w:sz w:val="22"/>
              </w:rPr>
              <w:t xml:space="preserve"> employed, </w:t>
            </w:r>
            <w:proofErr w:type="spellStart"/>
            <w:r w:rsidRPr="003B55F4">
              <w:rPr>
                <w:rFonts w:cs="Arial"/>
                <w:b w:val="0"/>
                <w:i w:val="0"/>
                <w:sz w:val="22"/>
              </w:rPr>
              <w:t>self employed</w:t>
            </w:r>
            <w:proofErr w:type="spellEnd"/>
            <w:r w:rsidRPr="003B55F4">
              <w:rPr>
                <w:rFonts w:cs="Arial"/>
                <w:b w:val="0"/>
                <w:i w:val="0"/>
                <w:sz w:val="22"/>
              </w:rPr>
              <w:t xml:space="preserve"> contractors or consultants, agency workers or otherwise;</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the identity of the employer or relevant contracting Party;</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their relevant contractual notice periods and any other terms relating to termination of employment, including redundancy procedures, and redundancy payments;</w:t>
            </w:r>
          </w:p>
          <w:p w:rsidR="004B0388" w:rsidRPr="003B55F4" w:rsidRDefault="004B0388" w:rsidP="004B0388">
            <w:pPr>
              <w:pStyle w:val="Guidancenoteparagraphtext"/>
              <w:numPr>
                <w:ilvl w:val="0"/>
                <w:numId w:val="26"/>
              </w:numPr>
              <w:rPr>
                <w:rFonts w:cs="Arial"/>
                <w:b w:val="0"/>
                <w:i w:val="0"/>
                <w:sz w:val="22"/>
              </w:rPr>
            </w:pPr>
            <w:r w:rsidRPr="003B55F4">
              <w:rPr>
                <w:rFonts w:cs="Arial"/>
                <w:b w:val="0"/>
                <w:bCs/>
                <w:i w:val="0"/>
                <w:sz w:val="22"/>
                <w:szCs w:val="22"/>
              </w:rPr>
              <w:t>their</w:t>
            </w:r>
            <w:r w:rsidRPr="003B55F4">
              <w:rPr>
                <w:rFonts w:cs="Arial"/>
                <w:b w:val="0"/>
                <w:i w:val="0"/>
                <w:sz w:val="22"/>
              </w:rPr>
              <w:t xml:space="preserve"> wages, salaries</w:t>
            </w:r>
            <w:r w:rsidRPr="003B55F4">
              <w:rPr>
                <w:rFonts w:cs="Arial"/>
                <w:b w:val="0"/>
                <w:bCs/>
                <w:i w:val="0"/>
                <w:sz w:val="22"/>
                <w:szCs w:val="22"/>
              </w:rPr>
              <w:t xml:space="preserve"> and</w:t>
            </w:r>
            <w:r w:rsidRPr="003B55F4">
              <w:rPr>
                <w:rFonts w:cs="Arial"/>
                <w:b w:val="0"/>
                <w:i w:val="0"/>
                <w:sz w:val="22"/>
              </w:rPr>
              <w:t xml:space="preserve"> profit sharing</w:t>
            </w:r>
            <w:r w:rsidRPr="003B55F4">
              <w:rPr>
                <w:rFonts w:cs="Arial"/>
                <w:b w:val="0"/>
                <w:bCs/>
                <w:i w:val="0"/>
                <w:sz w:val="22"/>
                <w:szCs w:val="22"/>
              </w:rPr>
              <w:t xml:space="preserve"> arrangements as applicable</w:t>
            </w:r>
            <w:r w:rsidRPr="003B55F4">
              <w:rPr>
                <w:rFonts w:cs="Arial"/>
                <w:b w:val="0"/>
                <w:i w:val="0"/>
                <w:sz w:val="22"/>
              </w:rPr>
              <w:t>;</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any outstanding or potential contractual, statutory or other liabilities in respect of such individuals (including in respect of personal injury claims);</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 xml:space="preserve">details of any such individuals on long term sickness absence, parental leave, maternity leave or other authorised long term absence; </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rsidR="004B0388" w:rsidRPr="003B55F4" w:rsidRDefault="004B0388" w:rsidP="004B0388">
            <w:pPr>
              <w:pStyle w:val="Guidancenoteparagraphtext"/>
              <w:numPr>
                <w:ilvl w:val="0"/>
                <w:numId w:val="26"/>
              </w:numPr>
              <w:rPr>
                <w:rFonts w:cs="Arial"/>
                <w:b w:val="0"/>
                <w:i w:val="0"/>
                <w:sz w:val="22"/>
              </w:rPr>
            </w:pPr>
            <w:r w:rsidRPr="003B55F4">
              <w:rPr>
                <w:rFonts w:cs="Arial"/>
                <w:b w:val="0"/>
                <w:i w:val="0"/>
                <w:sz w:val="22"/>
              </w:rPr>
              <w:t xml:space="preserve">any other </w:t>
            </w:r>
            <w:r w:rsidRPr="003B55F4">
              <w:rPr>
                <w:rFonts w:cs="Arial"/>
                <w:b w:val="0"/>
                <w:bCs/>
                <w:i w:val="0"/>
                <w:sz w:val="22"/>
                <w:szCs w:val="22"/>
              </w:rPr>
              <w:t>“</w:t>
            </w:r>
            <w:r w:rsidRPr="003B55F4">
              <w:rPr>
                <w:rFonts w:cs="Arial"/>
                <w:b w:val="0"/>
                <w:i w:val="0"/>
                <w:sz w:val="22"/>
              </w:rPr>
              <w:t>employee liability information</w:t>
            </w:r>
            <w:r w:rsidRPr="003B55F4">
              <w:rPr>
                <w:rFonts w:cs="Arial"/>
                <w:b w:val="0"/>
                <w:bCs/>
                <w:i w:val="0"/>
                <w:sz w:val="22"/>
                <w:szCs w:val="22"/>
              </w:rPr>
              <w:t>”</w:t>
            </w:r>
            <w:r w:rsidRPr="003B55F4">
              <w:rPr>
                <w:rFonts w:cs="Arial"/>
                <w:b w:val="0"/>
                <w:i w:val="0"/>
                <w:sz w:val="22"/>
              </w:rPr>
              <w:t xml:space="preserve"> as such term is defined in regulation</w:t>
            </w:r>
            <w:r w:rsidRPr="003B55F4">
              <w:rPr>
                <w:rFonts w:cs="Arial"/>
                <w:b w:val="0"/>
                <w:bCs/>
                <w:i w:val="0"/>
                <w:sz w:val="22"/>
                <w:szCs w:val="22"/>
              </w:rPr>
              <w:t> </w:t>
            </w:r>
            <w:r w:rsidRPr="003B55F4">
              <w:rPr>
                <w:rFonts w:cs="Arial"/>
                <w:b w:val="0"/>
                <w:i w:val="0"/>
                <w:sz w:val="22"/>
              </w:rPr>
              <w:t>11 of the Employment Regulations;</w:t>
            </w:r>
          </w:p>
        </w:tc>
      </w:tr>
      <w:tr w:rsidR="004B0388" w:rsidRPr="003B55F4" w:rsidTr="00AA6FD1">
        <w:tc>
          <w:tcPr>
            <w:tcW w:w="3085" w:type="dxa"/>
          </w:tcPr>
          <w:p w:rsidR="004B0388" w:rsidRPr="003B55F4" w:rsidRDefault="004B0388" w:rsidP="00AA6FD1">
            <w:pPr>
              <w:pStyle w:val="GPSDefinitionTerm"/>
            </w:pPr>
            <w:r w:rsidRPr="003B55F4">
              <w:t>“Supplier's Final Supplier Personnel List”</w:t>
            </w:r>
          </w:p>
        </w:tc>
        <w:tc>
          <w:tcPr>
            <w:tcW w:w="6157" w:type="dxa"/>
          </w:tcPr>
          <w:p w:rsidR="004B0388" w:rsidRPr="003B55F4" w:rsidRDefault="004B0388" w:rsidP="00AA6FD1">
            <w:pPr>
              <w:pStyle w:val="BodyTextIndent"/>
              <w:tabs>
                <w:tab w:val="left" w:pos="34"/>
              </w:tabs>
              <w:spacing w:line="240" w:lineRule="auto"/>
              <w:ind w:left="0"/>
              <w:rPr>
                <w:rFonts w:ascii="Arial" w:hAnsi="Arial" w:cs="Arial"/>
                <w:szCs w:val="22"/>
              </w:rPr>
            </w:pPr>
            <w:r w:rsidRPr="003B55F4">
              <w:rPr>
                <w:rFonts w:ascii="Arial" w:hAnsi="Arial" w:cs="Arial"/>
                <w:szCs w:val="22"/>
              </w:rPr>
              <w:t>a list provided by the Supplier of all Supplier Personnel who will transfer under the Employment Regulations on the Relevant Transfer Date;</w:t>
            </w:r>
          </w:p>
        </w:tc>
      </w:tr>
      <w:tr w:rsidR="004B0388" w:rsidRPr="003B55F4" w:rsidTr="00AA6FD1">
        <w:tc>
          <w:tcPr>
            <w:tcW w:w="3085" w:type="dxa"/>
          </w:tcPr>
          <w:p w:rsidR="004B0388" w:rsidRPr="003B55F4" w:rsidRDefault="004B0388" w:rsidP="00AA6FD1">
            <w:pPr>
              <w:pStyle w:val="GPSDefinitionTerm"/>
            </w:pPr>
            <w:r w:rsidRPr="003B55F4">
              <w:t>“Supplier's Provisional Supplier Personnel List”</w:t>
            </w:r>
          </w:p>
        </w:tc>
        <w:tc>
          <w:tcPr>
            <w:tcW w:w="6157" w:type="dxa"/>
          </w:tcPr>
          <w:p w:rsidR="004B0388" w:rsidRPr="003B55F4" w:rsidRDefault="004B0388" w:rsidP="00AA6FD1">
            <w:pPr>
              <w:pStyle w:val="BodyTextIndent"/>
              <w:spacing w:line="240" w:lineRule="auto"/>
              <w:ind w:left="34"/>
              <w:rPr>
                <w:rFonts w:ascii="Arial" w:hAnsi="Arial" w:cs="Arial"/>
                <w:szCs w:val="22"/>
              </w:rPr>
            </w:pPr>
            <w:r w:rsidRPr="003B55F4">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3B55F4" w:rsidTr="00AA6FD1">
        <w:tc>
          <w:tcPr>
            <w:tcW w:w="3085" w:type="dxa"/>
          </w:tcPr>
          <w:p w:rsidR="004B0388" w:rsidRPr="003B55F4" w:rsidRDefault="004B0388" w:rsidP="00AA6FD1">
            <w:pPr>
              <w:pStyle w:val="GPSDefinitionTerm"/>
            </w:pPr>
            <w:r w:rsidRPr="003B55F4">
              <w:t>“Transferring Customer Employees”</w:t>
            </w:r>
          </w:p>
        </w:tc>
        <w:tc>
          <w:tcPr>
            <w:tcW w:w="6157" w:type="dxa"/>
          </w:tcPr>
          <w:p w:rsidR="004B0388" w:rsidRPr="003B55F4" w:rsidRDefault="004B0388" w:rsidP="00AA6FD1">
            <w:pPr>
              <w:pStyle w:val="Guidancenoteparagraphtext"/>
              <w:rPr>
                <w:rFonts w:cs="Arial"/>
                <w:b w:val="0"/>
                <w:i w:val="0"/>
                <w:sz w:val="22"/>
              </w:rPr>
            </w:pPr>
            <w:r w:rsidRPr="003B55F4">
              <w:rPr>
                <w:rFonts w:cs="Arial"/>
                <w:b w:val="0"/>
                <w:i w:val="0"/>
                <w:sz w:val="22"/>
              </w:rPr>
              <w:t xml:space="preserve">those employees of the Customer to </w:t>
            </w:r>
            <w:r w:rsidRPr="003B55F4">
              <w:rPr>
                <w:rFonts w:cs="Arial"/>
                <w:b w:val="0"/>
                <w:i w:val="0"/>
                <w:sz w:val="22"/>
                <w:szCs w:val="22"/>
              </w:rPr>
              <w:t>whom</w:t>
            </w:r>
            <w:r w:rsidRPr="003B55F4">
              <w:rPr>
                <w:rFonts w:cs="Arial"/>
                <w:b w:val="0"/>
                <w:i w:val="0"/>
                <w:sz w:val="22"/>
              </w:rPr>
              <w:t xml:space="preserve"> the Employment Regulations will apply on the Relevant Transfer Date;</w:t>
            </w:r>
          </w:p>
        </w:tc>
      </w:tr>
      <w:tr w:rsidR="004B0388" w:rsidRPr="003B55F4" w:rsidTr="00AA6FD1">
        <w:tc>
          <w:tcPr>
            <w:tcW w:w="3085" w:type="dxa"/>
          </w:tcPr>
          <w:p w:rsidR="004B0388" w:rsidRPr="003B55F4" w:rsidRDefault="004B0388" w:rsidP="00AA6FD1">
            <w:pPr>
              <w:pStyle w:val="GPSDefinitionTerm"/>
            </w:pPr>
            <w:r w:rsidRPr="003B55F4">
              <w:t>“Transferring Former Supplier Employees”</w:t>
            </w:r>
          </w:p>
        </w:tc>
        <w:tc>
          <w:tcPr>
            <w:tcW w:w="6157" w:type="dxa"/>
          </w:tcPr>
          <w:p w:rsidR="004B0388" w:rsidRPr="003B55F4" w:rsidRDefault="004B0388" w:rsidP="00AA6FD1">
            <w:pPr>
              <w:pStyle w:val="Guidancenoteparagraphtext"/>
              <w:rPr>
                <w:rFonts w:cs="Arial"/>
                <w:b w:val="0"/>
                <w:i w:val="0"/>
                <w:sz w:val="22"/>
              </w:rPr>
            </w:pPr>
            <w:r w:rsidRPr="003B55F4">
              <w:rPr>
                <w:rFonts w:cs="Arial"/>
                <w:b w:val="0"/>
                <w:i w:val="0"/>
                <w:sz w:val="22"/>
              </w:rPr>
              <w:t xml:space="preserve">in relation to a Former Supplier, those employees of the Former Supplier to </w:t>
            </w:r>
            <w:r w:rsidRPr="003B55F4">
              <w:rPr>
                <w:rFonts w:cs="Arial"/>
                <w:b w:val="0"/>
                <w:i w:val="0"/>
                <w:sz w:val="22"/>
                <w:szCs w:val="22"/>
              </w:rPr>
              <w:t>whom</w:t>
            </w:r>
            <w:r w:rsidRPr="003B55F4">
              <w:rPr>
                <w:rFonts w:cs="Arial"/>
                <w:b w:val="0"/>
                <w:i w:val="0"/>
                <w:sz w:val="22"/>
              </w:rPr>
              <w:t xml:space="preserve"> the Employment Regulations will apply on the Relevant Transfer Date;</w:t>
            </w:r>
            <w:r w:rsidRPr="003B55F4">
              <w:rPr>
                <w:rFonts w:cs="Arial"/>
                <w:b w:val="0"/>
                <w:i w:val="0"/>
                <w:sz w:val="22"/>
                <w:szCs w:val="22"/>
              </w:rPr>
              <w:t xml:space="preserve"> and</w:t>
            </w:r>
          </w:p>
        </w:tc>
      </w:tr>
      <w:tr w:rsidR="004B0388" w:rsidRPr="003B55F4" w:rsidTr="00AA6FD1">
        <w:tc>
          <w:tcPr>
            <w:tcW w:w="3085" w:type="dxa"/>
          </w:tcPr>
          <w:p w:rsidR="004B0388" w:rsidRPr="003B55F4" w:rsidRDefault="004B0388" w:rsidP="00AA6FD1">
            <w:pPr>
              <w:pStyle w:val="GPSDefinitionTerm"/>
            </w:pPr>
            <w:r w:rsidRPr="003B55F4">
              <w:t>“Transferring Supplier Employees”</w:t>
            </w:r>
          </w:p>
        </w:tc>
        <w:tc>
          <w:tcPr>
            <w:tcW w:w="6157" w:type="dxa"/>
          </w:tcPr>
          <w:p w:rsidR="004B0388" w:rsidRPr="003B55F4" w:rsidRDefault="004B0388" w:rsidP="00AA6FD1">
            <w:pPr>
              <w:pStyle w:val="Guidancenoteparagraphtext"/>
              <w:rPr>
                <w:rFonts w:cs="Arial"/>
                <w:b w:val="0"/>
                <w:i w:val="0"/>
                <w:sz w:val="22"/>
              </w:rPr>
            </w:pPr>
            <w:proofErr w:type="gramStart"/>
            <w:r w:rsidRPr="003B55F4">
              <w:rPr>
                <w:rFonts w:cs="Arial"/>
                <w:b w:val="0"/>
                <w:i w:val="0"/>
                <w:sz w:val="22"/>
              </w:rPr>
              <w:t>those</w:t>
            </w:r>
            <w:proofErr w:type="gramEnd"/>
            <w:r w:rsidRPr="003B55F4">
              <w:rPr>
                <w:rFonts w:cs="Arial"/>
                <w:b w:val="0"/>
                <w:i w:val="0"/>
                <w:sz w:val="22"/>
              </w:rPr>
              <w:t xml:space="preserve"> employees of the Supplier and/or the Supplier’s Sub-contractors to </w:t>
            </w:r>
            <w:r w:rsidRPr="003B55F4">
              <w:rPr>
                <w:rFonts w:cs="Arial"/>
                <w:b w:val="0"/>
                <w:i w:val="0"/>
                <w:sz w:val="22"/>
                <w:szCs w:val="22"/>
              </w:rPr>
              <w:t>whom</w:t>
            </w:r>
            <w:r w:rsidRPr="003B55F4">
              <w:rPr>
                <w:rFonts w:cs="Arial"/>
                <w:b w:val="0"/>
                <w:i w:val="0"/>
                <w:sz w:val="22"/>
              </w:rPr>
              <w:t xml:space="preserve"> the Employment Regulations will apply on the Service Transfer Date</w:t>
            </w:r>
            <w:r w:rsidRPr="003B55F4">
              <w:rPr>
                <w:rFonts w:cs="Arial"/>
                <w:b w:val="0"/>
                <w:i w:val="0"/>
                <w:sz w:val="22"/>
                <w:szCs w:val="22"/>
              </w:rPr>
              <w:t>.</w:t>
            </w:r>
            <w:r w:rsidRPr="003B55F4">
              <w:rPr>
                <w:rFonts w:cs="Arial"/>
                <w:b w:val="0"/>
                <w:i w:val="0"/>
                <w:sz w:val="22"/>
              </w:rPr>
              <w:t xml:space="preserve"> </w:t>
            </w:r>
          </w:p>
        </w:tc>
      </w:tr>
    </w:tbl>
    <w:p w:rsidR="004B0388" w:rsidRPr="003B55F4" w:rsidRDefault="004B0388" w:rsidP="00767FEE">
      <w:pPr>
        <w:pStyle w:val="GPSL1SCHEDULEHeading"/>
      </w:pPr>
      <w:r w:rsidRPr="003B55F4">
        <w:t>INTERPRETATION</w:t>
      </w:r>
    </w:p>
    <w:p w:rsidR="004B0388" w:rsidRPr="003B55F4" w:rsidRDefault="004B0388" w:rsidP="004B0388">
      <w:pPr>
        <w:ind w:left="709"/>
        <w:rPr>
          <w:bCs/>
          <w:iCs/>
          <w:spacing w:val="-3"/>
          <w:lang w:val="en-US"/>
        </w:rPr>
      </w:pPr>
      <w:r w:rsidRPr="003B55F4">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036474">
      <w:pPr>
        <w:pStyle w:val="GPSSchPart"/>
      </w:pPr>
      <w:r w:rsidRPr="003B55F4">
        <w:br w:type="page"/>
        <w:t>PART A</w:t>
      </w:r>
    </w:p>
    <w:p w:rsidR="004B0388" w:rsidRPr="003B55F4" w:rsidRDefault="004B0388" w:rsidP="00361459">
      <w:pPr>
        <w:pStyle w:val="GPSSchPart"/>
      </w:pPr>
      <w:r w:rsidRPr="003B55F4">
        <w:t>Transferring Customer Employees at commencement of Services</w:t>
      </w:r>
    </w:p>
    <w:p w:rsidR="004B0388" w:rsidRPr="003B55F4" w:rsidRDefault="004B0388" w:rsidP="00767FEE">
      <w:pPr>
        <w:pStyle w:val="GPSL1SCHEDULEHeading"/>
      </w:pPr>
      <w:r w:rsidRPr="003B55F4">
        <w:t>RELEVANT TRANSFERS</w:t>
      </w:r>
    </w:p>
    <w:p w:rsidR="004B0388" w:rsidRPr="003B55F4" w:rsidRDefault="004B0388" w:rsidP="00767FEE">
      <w:pPr>
        <w:pStyle w:val="GPSL2numberedclause"/>
      </w:pPr>
      <w:r w:rsidRPr="003B55F4">
        <w:t>The Customer and the Supplier agree that:</w:t>
      </w:r>
    </w:p>
    <w:p w:rsidR="004B0388" w:rsidRPr="003B55F4" w:rsidRDefault="004B0388" w:rsidP="0061370A">
      <w:pPr>
        <w:pStyle w:val="GPSL3numberedclause"/>
      </w:pPr>
      <w:r w:rsidRPr="003B55F4">
        <w:t>the commencement of the provision of the Services or of each relevant part of the Services will be a Relevant Transfer in relation to the Transferring Customer Employees; and</w:t>
      </w:r>
    </w:p>
    <w:p w:rsidR="004B0388" w:rsidRPr="003B55F4" w:rsidRDefault="004B0388" w:rsidP="0061370A">
      <w:pPr>
        <w:pStyle w:val="GPSL3numberedclause"/>
      </w:pPr>
      <w:r w:rsidRPr="003B55F4">
        <w:t xml:space="preserve">as a result of the operation of the Employment Regulations, the </w:t>
      </w:r>
      <w:r w:rsidRPr="003B55F4">
        <w:rPr>
          <w:bCs/>
        </w:rPr>
        <w:t>contracts</w:t>
      </w:r>
      <w:r w:rsidRPr="003B55F4">
        <w:t xml:space="preserve"> of employment between the Customer and the Transferring Customer Employees (except in relation to any terms </w:t>
      </w:r>
      <w:proofErr w:type="spellStart"/>
      <w:r w:rsidRPr="003B55F4">
        <w:t>disapplied</w:t>
      </w:r>
      <w:proofErr w:type="spellEnd"/>
      <w:r w:rsidRPr="003B55F4">
        <w:t xml:space="preserve"> through operation of regulation 10(2) of the Employment Regulations) will have effect on and from the Relevant Transfer Date as if originally made between the Supplier and/or any Notified Sub-contractor and each such Transferring Customer Employee.</w:t>
      </w:r>
    </w:p>
    <w:p w:rsidR="004B0388" w:rsidRPr="003B55F4" w:rsidRDefault="004B0388" w:rsidP="00767FEE">
      <w:pPr>
        <w:pStyle w:val="GPSL2numberedclause"/>
      </w:pPr>
      <w:r w:rsidRPr="003B55F4">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B0388" w:rsidRPr="003B55F4" w:rsidRDefault="004B0388" w:rsidP="00767FEE">
      <w:pPr>
        <w:pStyle w:val="GPSL1SCHEDULEHeading"/>
      </w:pPr>
      <w:r w:rsidRPr="003B55F4">
        <w:t>CUSTOMER INDEMNITIES</w:t>
      </w:r>
    </w:p>
    <w:p w:rsidR="004B0388" w:rsidRPr="003B55F4" w:rsidRDefault="004B0388" w:rsidP="00767FEE">
      <w:pPr>
        <w:pStyle w:val="GPSL2numberedclause"/>
      </w:pPr>
      <w:r w:rsidRPr="003B55F4">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rsidR="004B0388" w:rsidRPr="003B55F4" w:rsidRDefault="004B0388" w:rsidP="0061370A">
      <w:pPr>
        <w:pStyle w:val="GPSL3numberedclause"/>
      </w:pPr>
      <w:r w:rsidRPr="003B55F4">
        <w:t>any act or omission by the Customer occurring before the Relevant Transfer Date;</w:t>
      </w:r>
    </w:p>
    <w:p w:rsidR="004B0388" w:rsidRPr="003B55F4" w:rsidRDefault="004B0388" w:rsidP="0061370A">
      <w:pPr>
        <w:pStyle w:val="GPSL3numberedclause"/>
      </w:pPr>
      <w:r w:rsidRPr="003B55F4">
        <w:t>the breach or non-observance by the Customer before the Relevant Transfer Date of:</w:t>
      </w:r>
    </w:p>
    <w:p w:rsidR="004B0388" w:rsidRPr="003B55F4" w:rsidRDefault="004B0388" w:rsidP="001206D9">
      <w:pPr>
        <w:pStyle w:val="GPSL4numberedclause"/>
      </w:pPr>
      <w:r w:rsidRPr="003B55F4">
        <w:t xml:space="preserve">any collective agreement applicable to the Transferring Customer Employees; and/or </w:t>
      </w:r>
    </w:p>
    <w:p w:rsidR="004B0388" w:rsidRPr="003B55F4" w:rsidRDefault="004B0388" w:rsidP="001206D9">
      <w:pPr>
        <w:pStyle w:val="GPSL4numberedclause"/>
      </w:pPr>
      <w:r w:rsidRPr="003B55F4">
        <w:t>any custom or practice in respect of any Transferring Customer Employees which the Customer is contractually bound to honour;</w:t>
      </w:r>
    </w:p>
    <w:p w:rsidR="004B0388" w:rsidRPr="003B55F4" w:rsidRDefault="004B0388" w:rsidP="002769E3">
      <w:pPr>
        <w:pStyle w:val="GPSL3numberedclause"/>
      </w:pPr>
      <w:r w:rsidRPr="003B55F4">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Customer Employee, to the extent that the proceeding, claim or demand by HMRC or other </w:t>
      </w:r>
      <w:r w:rsidR="001123AD" w:rsidRPr="003B55F4">
        <w:t>statutory authority</w:t>
      </w:r>
      <w:r w:rsidRPr="003B55F4">
        <w:t xml:space="preserve"> relates to financial obligations arising before the Relevant Transfer Date; and</w:t>
      </w:r>
    </w:p>
    <w:p w:rsidR="004B0388" w:rsidRPr="003B55F4" w:rsidRDefault="004B0388" w:rsidP="001206D9">
      <w:pPr>
        <w:pStyle w:val="GPSL4numberedclause"/>
      </w:pPr>
      <w:r w:rsidRPr="003B55F4">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1123AD" w:rsidRPr="003B55F4">
        <w:t>statutory authority</w:t>
      </w:r>
      <w:r w:rsidRPr="003B55F4">
        <w:t xml:space="preserve"> relates to financial obligations arising before the Relevant Transfer Date.</w:t>
      </w:r>
    </w:p>
    <w:p w:rsidR="004B0388" w:rsidRPr="003B55F4" w:rsidRDefault="004B0388" w:rsidP="002769E3">
      <w:pPr>
        <w:pStyle w:val="GPSL3numberedclause"/>
      </w:pPr>
      <w:r w:rsidRPr="003B55F4">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3B55F4" w:rsidRDefault="004B0388" w:rsidP="002769E3">
      <w:pPr>
        <w:pStyle w:val="GPSL3numberedclause"/>
      </w:pPr>
      <w:r w:rsidRPr="003B55F4">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B0388" w:rsidRPr="003B55F4" w:rsidRDefault="004B0388" w:rsidP="002769E3">
      <w:pPr>
        <w:pStyle w:val="GPSL3numberedclause"/>
      </w:pPr>
      <w:r w:rsidRPr="003B55F4">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B0388" w:rsidRPr="003B55F4" w:rsidRDefault="004B0388" w:rsidP="00767FEE">
      <w:pPr>
        <w:pStyle w:val="GPSL2numberedclause"/>
      </w:pPr>
      <w:r w:rsidRPr="003B55F4">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B0388" w:rsidRPr="003B55F4" w:rsidRDefault="004B0388" w:rsidP="0061370A">
      <w:pPr>
        <w:pStyle w:val="GPSL3numberedclause"/>
      </w:pPr>
      <w:r w:rsidRPr="003B55F4">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B0388" w:rsidRPr="003B55F4" w:rsidRDefault="004B0388" w:rsidP="0061370A">
      <w:pPr>
        <w:pStyle w:val="GPSL3numberedclause"/>
      </w:pPr>
      <w:proofErr w:type="gramStart"/>
      <w:r w:rsidRPr="003B55F4">
        <w:t>arising</w:t>
      </w:r>
      <w:proofErr w:type="gramEnd"/>
      <w:r w:rsidRPr="003B55F4">
        <w:t xml:space="preserve"> from the failure by the Supplier or any Sub-contractor to comply with its obligations under the Employment Regulations.</w:t>
      </w:r>
    </w:p>
    <w:p w:rsidR="004B0388" w:rsidRPr="003B55F4" w:rsidRDefault="004B0388" w:rsidP="00767FEE">
      <w:pPr>
        <w:pStyle w:val="GPSL2numberedclause"/>
      </w:pPr>
      <w:r w:rsidRPr="003B55F4">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4B0388" w:rsidRPr="003B55F4" w:rsidRDefault="004B0388" w:rsidP="0061370A">
      <w:pPr>
        <w:pStyle w:val="GPSL3numberedclause"/>
      </w:pPr>
      <w:r w:rsidRPr="003B55F4">
        <w:t>the Supplier shall, or shall procure that the Notified Sub-contractor shall, within 5 Working Days of becoming aware of that fact, give notice in writing to the Customer; and</w:t>
      </w:r>
    </w:p>
    <w:p w:rsidR="004B0388" w:rsidRPr="003B55F4" w:rsidRDefault="004B0388" w:rsidP="0061370A">
      <w:pPr>
        <w:pStyle w:val="GPSL3numberedclause"/>
      </w:pPr>
      <w:r w:rsidRPr="003B55F4">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B0388" w:rsidRPr="003B55F4" w:rsidRDefault="004B0388" w:rsidP="00767FEE">
      <w:pPr>
        <w:pStyle w:val="GPSL2numberedclause"/>
      </w:pPr>
      <w:r w:rsidRPr="003B55F4">
        <w:t>If an offer referred to in Paragraph </w:t>
      </w:r>
      <w:r w:rsidR="00D3554E" w:rsidRPr="003B55F4">
        <w:t>2.3.2</w:t>
      </w:r>
      <w:r w:rsidRPr="003B55F4">
        <w:t xml:space="preserve"> is accepted, or if the situation has otherwise been resolved by the Customer, the Supplier shall, or shall procure that the Notified Sub-contractor shall, immediately release the person from his/her employment or alleged employment.</w:t>
      </w:r>
    </w:p>
    <w:p w:rsidR="004B0388" w:rsidRPr="003B55F4" w:rsidRDefault="004B0388" w:rsidP="00767FEE">
      <w:pPr>
        <w:pStyle w:val="GPSL2numberedclause"/>
      </w:pPr>
      <w:r w:rsidRPr="003B55F4">
        <w:t>If by the end of the 15 Working Day period specified in Paragraph </w:t>
      </w:r>
      <w:r w:rsidR="00D3554E" w:rsidRPr="003B55F4">
        <w:t>2.3.2</w:t>
      </w:r>
      <w:r w:rsidRPr="003B55F4">
        <w:t>:</w:t>
      </w:r>
    </w:p>
    <w:p w:rsidR="004B0388" w:rsidRPr="003B55F4" w:rsidRDefault="004B0388" w:rsidP="0061370A">
      <w:pPr>
        <w:pStyle w:val="GPSL3numberedclause"/>
      </w:pPr>
      <w:r w:rsidRPr="003B55F4">
        <w:t xml:space="preserve">no such offer of employment has been made; </w:t>
      </w:r>
    </w:p>
    <w:p w:rsidR="004B0388" w:rsidRPr="003B55F4" w:rsidRDefault="004B0388" w:rsidP="0061370A">
      <w:pPr>
        <w:pStyle w:val="GPSL3numberedclause"/>
      </w:pPr>
      <w:r w:rsidRPr="003B55F4">
        <w:t>such offer has been made but not accepted; or</w:t>
      </w:r>
    </w:p>
    <w:p w:rsidR="004B0388" w:rsidRPr="003B55F4" w:rsidRDefault="004B0388" w:rsidP="0061370A">
      <w:pPr>
        <w:pStyle w:val="GPSL3numberedclause"/>
      </w:pPr>
      <w:r w:rsidRPr="003B55F4">
        <w:t>the situation has not otherwise been resolved,</w:t>
      </w:r>
    </w:p>
    <w:p w:rsidR="004B0388" w:rsidRPr="003B55F4" w:rsidRDefault="004B0388" w:rsidP="000A456A">
      <w:pPr>
        <w:pStyle w:val="GPSL3numberedclause"/>
        <w:numPr>
          <w:ilvl w:val="0"/>
          <w:numId w:val="0"/>
        </w:numPr>
        <w:ind w:left="1134"/>
      </w:pPr>
      <w:proofErr w:type="gramStart"/>
      <w:r w:rsidRPr="003B55F4">
        <w:t>the</w:t>
      </w:r>
      <w:proofErr w:type="gramEnd"/>
      <w:r w:rsidRPr="003B55F4">
        <w:t xml:space="preserve"> Supplier and/or any Notified Sub-contractor may within 5 Working Days give notice to terminate the employment or alleged employment of such person.</w:t>
      </w:r>
    </w:p>
    <w:p w:rsidR="004B0388" w:rsidRPr="003B55F4" w:rsidRDefault="004B0388" w:rsidP="00767FEE">
      <w:pPr>
        <w:pStyle w:val="GPSL2numberedclause"/>
      </w:pPr>
      <w:r w:rsidRPr="003B55F4">
        <w:t>Subject to the Supplier and/or any Notified Sub-contractor acting in accordance with the provisions of Paragraphs </w:t>
      </w:r>
      <w:r w:rsidR="00D3554E" w:rsidRPr="003B55F4">
        <w:t xml:space="preserve">2.3 </w:t>
      </w:r>
      <w:r w:rsidRPr="003B55F4">
        <w:t xml:space="preserve">to </w:t>
      </w:r>
      <w:r w:rsidR="00D3554E" w:rsidRPr="003B55F4">
        <w:t xml:space="preserve">2.5 </w:t>
      </w:r>
      <w:r w:rsidRPr="003B55F4">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rsidR="004B0388" w:rsidRPr="003B55F4" w:rsidRDefault="004B0388" w:rsidP="00767FEE">
      <w:pPr>
        <w:pStyle w:val="GPSL2numberedclause"/>
      </w:pPr>
      <w:r w:rsidRPr="003B55F4">
        <w:t>The indemnity in Paragraph </w:t>
      </w:r>
      <w:r w:rsidR="00D3554E" w:rsidRPr="003B55F4">
        <w:t>2.6</w:t>
      </w:r>
      <w:r w:rsidRPr="003B55F4">
        <w:t>:</w:t>
      </w:r>
    </w:p>
    <w:p w:rsidR="004B0388" w:rsidRPr="003B55F4" w:rsidRDefault="004B0388" w:rsidP="000A456A">
      <w:pPr>
        <w:pStyle w:val="GPSL3numberedclause"/>
      </w:pPr>
      <w:r w:rsidRPr="003B55F4">
        <w:t>shall not apply to:</w:t>
      </w:r>
    </w:p>
    <w:p w:rsidR="004B0388" w:rsidRPr="003B55F4" w:rsidRDefault="004B0388" w:rsidP="001206D9">
      <w:pPr>
        <w:pStyle w:val="GPSL4numberedclause"/>
      </w:pPr>
      <w:r w:rsidRPr="003B55F4">
        <w:t>any claim for:</w:t>
      </w:r>
    </w:p>
    <w:p w:rsidR="004B0388" w:rsidRPr="003B55F4" w:rsidRDefault="004B0388" w:rsidP="001206D9">
      <w:pPr>
        <w:pStyle w:val="GPSL5numberedclause"/>
      </w:pPr>
      <w:r w:rsidRPr="003B55F4">
        <w:t>discrimination, including on the grounds of sex, race, disability, age, gender reassignment, marriage or civil partnership, pregnancy and maternity or sexual orientation, religion or belief; or</w:t>
      </w:r>
    </w:p>
    <w:p w:rsidR="004B0388" w:rsidRPr="003B55F4" w:rsidRDefault="004B0388" w:rsidP="00FC3740">
      <w:pPr>
        <w:pStyle w:val="GPSL5numberedclause"/>
      </w:pPr>
      <w:r w:rsidRPr="003B55F4">
        <w:t>equal pay or compensation for less favourable treatment of part-time workers or fixed-term employees,</w:t>
      </w:r>
    </w:p>
    <w:p w:rsidR="004B0388" w:rsidRPr="003B55F4" w:rsidRDefault="004B0388" w:rsidP="00F143CF">
      <w:pPr>
        <w:pStyle w:val="GPSL4indent"/>
      </w:pPr>
      <w:proofErr w:type="gramStart"/>
      <w:r w:rsidRPr="003B55F4">
        <w:t>in</w:t>
      </w:r>
      <w:proofErr w:type="gramEnd"/>
      <w:r w:rsidRPr="003B55F4">
        <w:t xml:space="preserve"> any case in relation to any alleged act or omission of the Supplier and/or any Sub-contractor; or</w:t>
      </w:r>
    </w:p>
    <w:p w:rsidR="004B0388" w:rsidRPr="003B55F4" w:rsidRDefault="004B0388" w:rsidP="009F1EE4">
      <w:pPr>
        <w:pStyle w:val="GPSL4numberedclause"/>
      </w:pPr>
      <w:r w:rsidRPr="003B55F4">
        <w:t>any claim that the termination of employment was unfair because the Supplier and/or Notified Sub-contractor neglected to follow a fair dismissal procedure; and</w:t>
      </w:r>
    </w:p>
    <w:p w:rsidR="004B0388" w:rsidRPr="003B55F4" w:rsidRDefault="004B0388" w:rsidP="000A456A">
      <w:pPr>
        <w:pStyle w:val="GPSL3numberedclause"/>
      </w:pPr>
      <w:proofErr w:type="gramStart"/>
      <w:r w:rsidRPr="003B55F4">
        <w:rPr>
          <w:rStyle w:val="GPSL3numberedclauseChar"/>
        </w:rPr>
        <w:t>shall</w:t>
      </w:r>
      <w:proofErr w:type="gramEnd"/>
      <w:r w:rsidRPr="003B55F4">
        <w:rPr>
          <w:rStyle w:val="GPSL3numberedclauseChar"/>
        </w:rPr>
        <w:t xml:space="preserve"> apply only where the notification referred to in Paragraph </w:t>
      </w:r>
      <w:r w:rsidR="00D3554E" w:rsidRPr="003B55F4">
        <w:rPr>
          <w:rStyle w:val="GPSL3numberedclauseChar"/>
        </w:rPr>
        <w:t xml:space="preserve">2.3.1 </w:t>
      </w:r>
      <w:r w:rsidRPr="003B55F4">
        <w:rPr>
          <w:rStyle w:val="GPSL3numberedclauseChar"/>
        </w:rPr>
        <w:t>is made by the Supplier and/or any Notified Sub-contractor (as appropriate) to the Customer within 6 months of the Call Off Commencement Date</w:t>
      </w:r>
      <w:r w:rsidRPr="003B55F4">
        <w:t xml:space="preserve">. </w:t>
      </w:r>
    </w:p>
    <w:p w:rsidR="004B0388" w:rsidRPr="003B55F4" w:rsidRDefault="004B0388" w:rsidP="00767FEE">
      <w:pPr>
        <w:pStyle w:val="GPSL2numberedclause"/>
      </w:pPr>
      <w:r w:rsidRPr="003B55F4">
        <w:t>If any such person as is referred to in Paragraph </w:t>
      </w:r>
      <w:r w:rsidR="00D3554E" w:rsidRPr="003B55F4">
        <w:t>2.3</w:t>
      </w:r>
      <w:r w:rsidRPr="003B55F4">
        <w:t xml:space="preserve"> is neither re-employed by the Customer nor dismissed by the Supplier and/or any Notified Sub-contractor within the time scales set out in Paragraph </w:t>
      </w:r>
      <w:r w:rsidR="00D3554E" w:rsidRPr="003B55F4">
        <w:t>2.5</w:t>
      </w:r>
      <w:r w:rsidRPr="003B55F4">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rsidR="004B0388" w:rsidRPr="003B55F4" w:rsidRDefault="004B0388" w:rsidP="00767FEE">
      <w:pPr>
        <w:pStyle w:val="GPSL1SCHEDULEHeading"/>
      </w:pPr>
      <w:r w:rsidRPr="003B55F4">
        <w:t>SUPPLIER INDEMNITIES AND OBLIGATIONS</w:t>
      </w:r>
    </w:p>
    <w:p w:rsidR="004B0388" w:rsidRPr="003B55F4" w:rsidRDefault="004B0388" w:rsidP="00767FEE">
      <w:pPr>
        <w:pStyle w:val="GPSL2numberedclause"/>
      </w:pPr>
      <w:r w:rsidRPr="003B55F4">
        <w:t>Subject to Paragraph </w:t>
      </w:r>
      <w:r w:rsidR="00D3554E" w:rsidRPr="003B55F4">
        <w:t xml:space="preserve">3.2 </w:t>
      </w:r>
      <w:r w:rsidRPr="003B55F4">
        <w:t>the Supplier shall indemnify the Customer against any Employee Liabilities in respect of any Transferring Customer Employee (or, where applicable any employee representative as defined in the Employment Regulations) arising from or as a result of:</w:t>
      </w:r>
    </w:p>
    <w:p w:rsidR="004B0388" w:rsidRPr="003B55F4" w:rsidRDefault="004B0388" w:rsidP="0061370A">
      <w:pPr>
        <w:pStyle w:val="GPSL3numberedclause"/>
      </w:pPr>
      <w:r w:rsidRPr="003B55F4">
        <w:t>any act or omission by the Supplier or any Sub-contractor whether occurring before, on or after the Relevant Transfer Date;</w:t>
      </w:r>
    </w:p>
    <w:p w:rsidR="004B0388" w:rsidRPr="003B55F4" w:rsidRDefault="004B0388" w:rsidP="0061370A">
      <w:pPr>
        <w:pStyle w:val="GPSL3numberedclause"/>
      </w:pPr>
      <w:r w:rsidRPr="003B55F4">
        <w:t>the breach or non-observance by the Supplier or any Sub-contractor on or after the Relevant Transfer Date of:</w:t>
      </w:r>
    </w:p>
    <w:p w:rsidR="004B0388" w:rsidRPr="003B55F4" w:rsidRDefault="004B0388" w:rsidP="001206D9">
      <w:pPr>
        <w:pStyle w:val="GPSL4numberedclause"/>
      </w:pPr>
      <w:r w:rsidRPr="003B55F4">
        <w:t xml:space="preserve">any collective agreement applicable to the Transferring Customer Employees; and/or </w:t>
      </w:r>
    </w:p>
    <w:p w:rsidR="004B0388" w:rsidRPr="003B55F4" w:rsidRDefault="004B0388" w:rsidP="001206D9">
      <w:pPr>
        <w:pStyle w:val="GPSL4numberedclause"/>
      </w:pPr>
      <w:r w:rsidRPr="003B55F4">
        <w:t>any custom or practice in respect of any Transferring Customer Employees which the Supplier or any Sub-contractor is contractually bound to honour;</w:t>
      </w:r>
    </w:p>
    <w:p w:rsidR="004B0388" w:rsidRPr="003B55F4" w:rsidRDefault="004B0388" w:rsidP="002769E3">
      <w:pPr>
        <w:pStyle w:val="GPSL3numberedclause"/>
      </w:pPr>
      <w:r w:rsidRPr="003B55F4">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B0388" w:rsidRPr="003B55F4" w:rsidRDefault="004B0388" w:rsidP="002769E3">
      <w:pPr>
        <w:pStyle w:val="GPSL3numberedclause"/>
      </w:pPr>
      <w:r w:rsidRPr="003B55F4">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3B55F4" w:rsidRDefault="004B0388" w:rsidP="002769E3">
      <w:pPr>
        <w:pStyle w:val="GPSL3numberedclause"/>
      </w:pPr>
      <w:r w:rsidRPr="003B55F4">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Customer Employee, to the extent that the proceeding, claim or demand by HMRC or other </w:t>
      </w:r>
      <w:r w:rsidR="001123AD" w:rsidRPr="003B55F4">
        <w:t>statutory authority</w:t>
      </w:r>
      <w:r w:rsidRPr="003B55F4">
        <w:t xml:space="preserve"> relates to financial obligations arising on or after the Relevant Transfer Date; and</w:t>
      </w:r>
    </w:p>
    <w:p w:rsidR="004B0388" w:rsidRPr="003B55F4" w:rsidRDefault="004B0388" w:rsidP="001206D9">
      <w:pPr>
        <w:pStyle w:val="GPSL4numberedclause"/>
      </w:pPr>
      <w:r w:rsidRPr="003B55F4">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1123AD" w:rsidRPr="003B55F4">
        <w:t>statutory authority</w:t>
      </w:r>
      <w:r w:rsidRPr="003B55F4">
        <w:t xml:space="preserve"> relates to financial obligations arising on or after the Relevant Transfer Date;</w:t>
      </w:r>
    </w:p>
    <w:p w:rsidR="004B0388" w:rsidRPr="003B55F4" w:rsidRDefault="004B0388" w:rsidP="002769E3">
      <w:pPr>
        <w:pStyle w:val="GPSL3numberedclause"/>
      </w:pPr>
      <w:r w:rsidRPr="003B55F4">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4B0388" w:rsidRPr="003B55F4" w:rsidRDefault="004B0388" w:rsidP="002769E3">
      <w:pPr>
        <w:pStyle w:val="GPSL3numberedclause"/>
      </w:pPr>
      <w:r w:rsidRPr="003B55F4">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rsidR="004B0388" w:rsidRPr="003B55F4" w:rsidRDefault="004B0388" w:rsidP="00767FEE">
      <w:pPr>
        <w:pStyle w:val="GPSL2numberedclause"/>
      </w:pPr>
      <w:r w:rsidRPr="003B55F4">
        <w:t>The indemnities in Paragraph </w:t>
      </w:r>
      <w:r w:rsidR="00D3554E" w:rsidRPr="003B55F4">
        <w:t xml:space="preserve">3.1 </w:t>
      </w:r>
      <w:r w:rsidRPr="003B55F4">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3B55F4" w:rsidRDefault="004B0388" w:rsidP="00767FEE">
      <w:pPr>
        <w:pStyle w:val="GPSL2numberedclause"/>
      </w:pPr>
      <w:r w:rsidRPr="003B55F4">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4B0388" w:rsidRPr="003B55F4" w:rsidRDefault="004B0388" w:rsidP="00767FEE">
      <w:pPr>
        <w:pStyle w:val="GPSL1SCHEDULEHeading"/>
      </w:pPr>
      <w:r w:rsidRPr="003B55F4">
        <w:t>INFORMATION</w:t>
      </w:r>
    </w:p>
    <w:p w:rsidR="004B0388" w:rsidRPr="003B55F4" w:rsidRDefault="004B0388" w:rsidP="00767FEE">
      <w:pPr>
        <w:pStyle w:val="GPSL2Indent"/>
        <w:tabs>
          <w:tab w:val="clear" w:pos="709"/>
          <w:tab w:val="left" w:pos="284"/>
        </w:tabs>
        <w:ind w:left="426"/>
      </w:pPr>
      <w:r w:rsidRPr="003B55F4">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B0388" w:rsidRPr="003B55F4" w:rsidRDefault="004B0388" w:rsidP="00767FEE">
      <w:pPr>
        <w:pStyle w:val="GPSL1SCHEDULEHeading"/>
      </w:pPr>
      <w:r w:rsidRPr="003B55F4">
        <w:t>PRINCIPLES OF GOOD EMPLOYMENT PRACTICE</w:t>
      </w:r>
    </w:p>
    <w:p w:rsidR="004B0388" w:rsidRPr="003B55F4" w:rsidRDefault="004B0388" w:rsidP="00767FEE">
      <w:pPr>
        <w:pStyle w:val="GPSL2numberedclause"/>
      </w:pPr>
      <w:bookmarkStart w:id="2436" w:name="_Ref383701509"/>
      <w:r w:rsidRPr="003B55F4">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36"/>
    </w:p>
    <w:p w:rsidR="004B0388" w:rsidRPr="003B55F4" w:rsidRDefault="004B0388" w:rsidP="00767FEE">
      <w:pPr>
        <w:pStyle w:val="GPSL2numberedclause"/>
      </w:pPr>
      <w:bookmarkStart w:id="2437" w:name="_Ref383701523"/>
      <w:r w:rsidRPr="003B55F4">
        <w:t>The Supplier shall, and shall procure that each Sub-contractor shall, comply with any requirement notified to it by the Customer relating to pensions in respect of any Transferring Customer Employee as set down in:</w:t>
      </w:r>
      <w:bookmarkEnd w:id="2437"/>
    </w:p>
    <w:p w:rsidR="004B0388" w:rsidRPr="003B55F4" w:rsidRDefault="004B0388" w:rsidP="0061370A">
      <w:pPr>
        <w:pStyle w:val="GPSL3numberedclause"/>
      </w:pPr>
      <w:r w:rsidRPr="003B55F4">
        <w:t xml:space="preserve">the Cabinet Office Statement of Practice on Staff Transfers in the Public Sector of January 2000, revised 2007; </w:t>
      </w:r>
    </w:p>
    <w:p w:rsidR="004B0388" w:rsidRPr="003B55F4" w:rsidRDefault="004B0388" w:rsidP="0061370A">
      <w:pPr>
        <w:pStyle w:val="GPSL3numberedclause"/>
      </w:pPr>
      <w:r w:rsidRPr="003B55F4">
        <w:t xml:space="preserve">HM Treasury's guidance “Staff Transfers from Central Government: A Fair Deal for Staff Pensions of 1999; </w:t>
      </w:r>
    </w:p>
    <w:p w:rsidR="004B0388" w:rsidRPr="003B55F4" w:rsidRDefault="004B0388" w:rsidP="0061370A">
      <w:pPr>
        <w:pStyle w:val="GPSL3numberedclause"/>
      </w:pPr>
      <w:r w:rsidRPr="003B55F4">
        <w:t>HM Treasury's guidance “Fair deal for staff pensions:  procurement of Bulk Transfer Agreements and Related Issues” of June 2004; and/or</w:t>
      </w:r>
    </w:p>
    <w:p w:rsidR="004B0388" w:rsidRPr="003B55F4" w:rsidRDefault="004B0388" w:rsidP="002769E3">
      <w:pPr>
        <w:pStyle w:val="GPSL3numberedclause"/>
      </w:pPr>
      <w:proofErr w:type="gramStart"/>
      <w:r w:rsidRPr="003B55F4">
        <w:t>the</w:t>
      </w:r>
      <w:proofErr w:type="gramEnd"/>
      <w:r w:rsidRPr="003B55F4">
        <w:t xml:space="preserve"> New Fair Deal.</w:t>
      </w:r>
    </w:p>
    <w:p w:rsidR="004B0388" w:rsidRPr="003B55F4" w:rsidRDefault="004B0388" w:rsidP="00767FEE">
      <w:pPr>
        <w:pStyle w:val="GPSL2numberedclause"/>
      </w:pPr>
      <w:r w:rsidRPr="003B55F4">
        <w:t xml:space="preserve">Any changes embodied in any statement of practice, paper or other guidance that replaces any of the documentation referred to in Paragraphs </w:t>
      </w:r>
      <w:r w:rsidRPr="003B55F4">
        <w:fldChar w:fldCharType="begin"/>
      </w:r>
      <w:r w:rsidRPr="003B55F4">
        <w:instrText xml:space="preserve"> REF _Ref383701509 \r \h </w:instrText>
      </w:r>
      <w:r w:rsidR="00767FEE" w:rsidRPr="003B55F4">
        <w:instrText xml:space="preserve"> \* MERGEFORMAT </w:instrText>
      </w:r>
      <w:r w:rsidRPr="003B55F4">
        <w:fldChar w:fldCharType="separate"/>
      </w:r>
      <w:r w:rsidR="002D24F1">
        <w:t>5.1</w:t>
      </w:r>
      <w:r w:rsidRPr="003B55F4">
        <w:fldChar w:fldCharType="end"/>
      </w:r>
      <w:r w:rsidRPr="003B55F4">
        <w:t xml:space="preserve"> or </w:t>
      </w:r>
      <w:r w:rsidRPr="003B55F4">
        <w:fldChar w:fldCharType="begin"/>
      </w:r>
      <w:r w:rsidRPr="003B55F4">
        <w:instrText xml:space="preserve"> REF _Ref383701523 \r \h </w:instrText>
      </w:r>
      <w:r w:rsidR="00767FEE" w:rsidRPr="003B55F4">
        <w:instrText xml:space="preserve"> \* MERGEFORMAT </w:instrText>
      </w:r>
      <w:r w:rsidRPr="003B55F4">
        <w:fldChar w:fldCharType="separate"/>
      </w:r>
      <w:r w:rsidR="002D24F1">
        <w:t>5.2</w:t>
      </w:r>
      <w:r w:rsidRPr="003B55F4">
        <w:fldChar w:fldCharType="end"/>
      </w:r>
      <w:r w:rsidRPr="003B55F4">
        <w:t xml:space="preserve"> shall be agreed in accordance with the Variation Procedure.</w:t>
      </w:r>
    </w:p>
    <w:p w:rsidR="004B0388" w:rsidRPr="003B55F4" w:rsidRDefault="004B0388" w:rsidP="00767FEE">
      <w:pPr>
        <w:pStyle w:val="GPSL1SCHEDULEHeading"/>
      </w:pPr>
      <w:r w:rsidRPr="003B55F4">
        <w:t>PENSIONS</w:t>
      </w:r>
    </w:p>
    <w:p w:rsidR="004B0388" w:rsidRPr="003B55F4" w:rsidRDefault="004B0388" w:rsidP="00767FEE">
      <w:pPr>
        <w:pStyle w:val="GPSL2Indent"/>
        <w:tabs>
          <w:tab w:val="clear" w:pos="709"/>
          <w:tab w:val="left" w:pos="426"/>
        </w:tabs>
        <w:ind w:left="426"/>
      </w:pPr>
      <w:r w:rsidRPr="003B55F4">
        <w:t xml:space="preserve">The Supplier shall, and shall procure that each of its Sub-contractors shall, comply with the </w:t>
      </w:r>
      <w:proofErr w:type="gramStart"/>
      <w:r w:rsidRPr="003B55F4">
        <w:t>pensions</w:t>
      </w:r>
      <w:proofErr w:type="gramEnd"/>
      <w:r w:rsidRPr="003B55F4">
        <w:t xml:space="preserve"> provisions in the following Annex.</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19742B">
      <w:pPr>
        <w:pStyle w:val="GPSSchAnnexname"/>
      </w:pPr>
      <w:r w:rsidRPr="003B55F4">
        <w:br w:type="page"/>
      </w:r>
      <w:bookmarkStart w:id="2438" w:name="_Toc455738086"/>
      <w:r w:rsidRPr="003B55F4">
        <w:t>ANNEX TO PART A</w:t>
      </w:r>
      <w:r w:rsidR="009B17F6" w:rsidRPr="003B55F4">
        <w:t>: PENSIONS</w:t>
      </w:r>
      <w:bookmarkEnd w:id="2438"/>
    </w:p>
    <w:p w:rsidR="004B0388" w:rsidRPr="003B55F4" w:rsidRDefault="004B0388" w:rsidP="00036474">
      <w:pPr>
        <w:pStyle w:val="GPSL1SCHEDULEHeading"/>
      </w:pPr>
      <w:r w:rsidRPr="003B55F4">
        <w:t>PARTICIPATION</w:t>
      </w:r>
    </w:p>
    <w:p w:rsidR="004B0388" w:rsidRPr="003B55F4" w:rsidRDefault="004B0388" w:rsidP="00036474">
      <w:pPr>
        <w:pStyle w:val="GPSL2numberedclause"/>
        <w:rPr>
          <w:b/>
          <w:u w:val="single"/>
        </w:rPr>
      </w:pPr>
      <w:r w:rsidRPr="003B55F4">
        <w:t>The Supplier undertakes to enter into the Admission Agreement.</w:t>
      </w:r>
    </w:p>
    <w:p w:rsidR="004B0388" w:rsidRPr="003B55F4" w:rsidRDefault="004B0388" w:rsidP="00036474">
      <w:pPr>
        <w:pStyle w:val="GPSL2numberedclause"/>
        <w:rPr>
          <w:b/>
          <w:u w:val="single"/>
        </w:rPr>
      </w:pPr>
      <w:r w:rsidRPr="003B55F4">
        <w:t>The Supplier and the Customer:</w:t>
      </w:r>
    </w:p>
    <w:p w:rsidR="004B0388" w:rsidRPr="003B55F4" w:rsidRDefault="004B0388" w:rsidP="0061370A">
      <w:pPr>
        <w:pStyle w:val="GPSL3numberedclause"/>
        <w:rPr>
          <w:u w:val="single"/>
        </w:rPr>
      </w:pPr>
      <w:r w:rsidRPr="003B55F4">
        <w:t xml:space="preserve">undertake to do all such things and execute any documents (including the Admission Agreement) as may be required to enable the Supplier to participate in the Schemes in respect of the Fair Deal Employees; </w:t>
      </w:r>
    </w:p>
    <w:p w:rsidR="004B0388" w:rsidRPr="003B55F4" w:rsidRDefault="004B0388" w:rsidP="0061370A">
      <w:pPr>
        <w:pStyle w:val="GPSL3numberedclause"/>
      </w:pPr>
      <w:bookmarkStart w:id="2439" w:name="_Ref384036755"/>
      <w:r w:rsidRPr="003B55F4">
        <w:t>agree that the Customer is entitled to make arrangements with the body responsible for the Schemes for the Customer to be notified if the Supplier breaches the Admission Agreement;</w:t>
      </w:r>
      <w:bookmarkEnd w:id="2439"/>
      <w:r w:rsidRPr="003B55F4">
        <w:t xml:space="preserve"> </w:t>
      </w:r>
    </w:p>
    <w:p w:rsidR="004B0388" w:rsidRPr="003B55F4" w:rsidRDefault="004B0388" w:rsidP="0061370A">
      <w:pPr>
        <w:pStyle w:val="GPSL3numberedclause"/>
      </w:pPr>
      <w:r w:rsidRPr="003B55F4">
        <w:t xml:space="preserve">notwithstanding Paragraph </w:t>
      </w:r>
      <w:r w:rsidRPr="003B55F4">
        <w:fldChar w:fldCharType="begin"/>
      </w:r>
      <w:r w:rsidRPr="003B55F4">
        <w:instrText xml:space="preserve"> REF _Ref384036755 \w \h  \* MERGEFORMAT </w:instrText>
      </w:r>
      <w:r w:rsidRPr="003B55F4">
        <w:fldChar w:fldCharType="separate"/>
      </w:r>
      <w:r w:rsidR="002D24F1">
        <w:t>1.2.2</w:t>
      </w:r>
      <w:r w:rsidRPr="003B55F4">
        <w:fldChar w:fldCharType="end"/>
      </w:r>
      <w:r w:rsidRPr="003B55F4">
        <w:t xml:space="preserve"> of this Annex, the Supplier shall notify the Customer in the event that it breaches the Admission Agreement; and </w:t>
      </w:r>
    </w:p>
    <w:p w:rsidR="004B0388" w:rsidRPr="003B55F4" w:rsidRDefault="004B0388" w:rsidP="002769E3">
      <w:pPr>
        <w:pStyle w:val="GPSL3numberedclause"/>
        <w:rPr>
          <w:u w:val="single"/>
        </w:rPr>
      </w:pPr>
      <w:proofErr w:type="gramStart"/>
      <w:r w:rsidRPr="003B55F4">
        <w:t>agree</w:t>
      </w:r>
      <w:proofErr w:type="gramEnd"/>
      <w:r w:rsidRPr="003B55F4">
        <w:t xml:space="preserve"> that the Customer may terminate this Call Off Contract for </w:t>
      </w:r>
      <w:r w:rsidR="00C72366" w:rsidRPr="003B55F4">
        <w:t xml:space="preserve">breach of condition </w:t>
      </w:r>
      <w:r w:rsidRPr="003B55F4">
        <w:t>in the event that the Supplier breaches the Admission Agreement.</w:t>
      </w:r>
    </w:p>
    <w:p w:rsidR="004B0388" w:rsidRPr="003B55F4" w:rsidRDefault="004B0388" w:rsidP="00036474">
      <w:pPr>
        <w:pStyle w:val="GPSL2numberedclause"/>
        <w:rPr>
          <w:b/>
          <w:u w:val="single"/>
        </w:rPr>
      </w:pPr>
      <w:r w:rsidRPr="003B55F4">
        <w:t xml:space="preserve">The Supplier shall bear its own costs and all costs that the Customer reasonably incurs in connection with the negotiation, preparation and execution of documents to facilitate the Supplier participating in the Schemes. </w:t>
      </w:r>
    </w:p>
    <w:p w:rsidR="004B0388" w:rsidRPr="003B55F4" w:rsidRDefault="004B0388" w:rsidP="00036474">
      <w:pPr>
        <w:pStyle w:val="GPSL1SCHEDULEHeading"/>
      </w:pPr>
      <w:r w:rsidRPr="003B55F4">
        <w:t>FUTURE SERVICE BENEFITS</w:t>
      </w:r>
    </w:p>
    <w:p w:rsidR="004B0388" w:rsidRPr="003B55F4" w:rsidRDefault="004B0388" w:rsidP="00036474">
      <w:pPr>
        <w:pStyle w:val="GPSL2numberedclause"/>
      </w:pPr>
      <w:r w:rsidRPr="003B55F4">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3B55F4" w:rsidRDefault="004B0388" w:rsidP="00036474">
      <w:pPr>
        <w:pStyle w:val="GPSL2numberedclause"/>
      </w:pPr>
      <w:r w:rsidRPr="003B55F4">
        <w:t xml:space="preserve">The Supplier undertakes that should it cease to participate in the Schemes for whatever reason at a time when it has Eligible Employees, that it will, at no extra cost to the Customer, provide to any Fair Deal Employee who immediately </w:t>
      </w:r>
      <w:r w:rsidRPr="003B55F4">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3B55F4">
        <w:t>.</w:t>
      </w:r>
    </w:p>
    <w:p w:rsidR="004B0388" w:rsidRPr="003B55F4" w:rsidRDefault="004B0388" w:rsidP="00036474">
      <w:pPr>
        <w:pStyle w:val="GPSL2numberedclause"/>
      </w:pPr>
      <w:r w:rsidRPr="003B55F4">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3B55F4" w:rsidRDefault="004B0388" w:rsidP="00036474">
      <w:pPr>
        <w:pStyle w:val="GPSL1SCHEDULEHeading"/>
      </w:pPr>
      <w:r w:rsidRPr="003B55F4">
        <w:t>FUNDING</w:t>
      </w:r>
    </w:p>
    <w:p w:rsidR="004B0388" w:rsidRPr="003B55F4" w:rsidRDefault="004B0388" w:rsidP="00036474">
      <w:pPr>
        <w:pStyle w:val="GPSL2numberedclause"/>
      </w:pPr>
      <w:r w:rsidRPr="003B55F4">
        <w:t>The Supplier undertakes to pay to the Schemes all such amounts as are due under the Admission Agreement and shall deduct and pay to the Schemes such employee contributions as are required by the Schemes.</w:t>
      </w:r>
    </w:p>
    <w:p w:rsidR="004B0388" w:rsidRPr="003B55F4" w:rsidRDefault="004B0388" w:rsidP="00036474">
      <w:pPr>
        <w:pStyle w:val="GPSL2numberedclause"/>
      </w:pPr>
      <w:r w:rsidRPr="003B55F4">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3B55F4" w:rsidRDefault="004B0388" w:rsidP="00036474">
      <w:pPr>
        <w:pStyle w:val="GPSL1SCHEDULEHeading"/>
      </w:pPr>
      <w:r w:rsidRPr="003B55F4">
        <w:t>PROVISION OF INFORMATION</w:t>
      </w:r>
    </w:p>
    <w:p w:rsidR="004B0388" w:rsidRPr="003B55F4" w:rsidRDefault="004B0388" w:rsidP="00036474">
      <w:pPr>
        <w:pStyle w:val="GPSL2Indent"/>
        <w:ind w:hanging="283"/>
      </w:pPr>
      <w:r w:rsidRPr="003B55F4">
        <w:t>The Supplier and the Customer respectively undertake to each other:</w:t>
      </w:r>
    </w:p>
    <w:p w:rsidR="004B0388" w:rsidRPr="003B55F4" w:rsidRDefault="004B0388" w:rsidP="0072756D">
      <w:pPr>
        <w:pStyle w:val="GPSL2numberedclause"/>
        <w:ind w:hanging="708"/>
      </w:pPr>
      <w:r w:rsidRPr="003B55F4">
        <w:t>to provide all information which the other Party may reasonably request concerning matters (i) referred to in this Annex and (ii) set out in the Admission Agreement, and to supply the information as expeditiously as possible; and</w:t>
      </w:r>
    </w:p>
    <w:p w:rsidR="004B0388" w:rsidRPr="003B55F4" w:rsidRDefault="004B0388" w:rsidP="0072756D">
      <w:pPr>
        <w:pStyle w:val="GPSL2numberedclause"/>
        <w:ind w:hanging="708"/>
      </w:pPr>
      <w:proofErr w:type="gramStart"/>
      <w:r w:rsidRPr="003B55F4">
        <w:t>not</w:t>
      </w:r>
      <w:proofErr w:type="gramEnd"/>
      <w:r w:rsidRPr="003B55F4">
        <w:t xml:space="preserve"> to issue any announcements to the Fair Deal Employees prior to the Relevant Transfer Date concerning the matters stated in this Annex without the consent in writing of the other Party (not to be unreasonably withheld or delayed).</w:t>
      </w:r>
    </w:p>
    <w:p w:rsidR="004B0388" w:rsidRPr="003B55F4" w:rsidRDefault="004B0388" w:rsidP="0072756D">
      <w:pPr>
        <w:pStyle w:val="GPSL1SCHEDULEHeading"/>
      </w:pPr>
      <w:r w:rsidRPr="003B55F4">
        <w:t>INDEMNITY</w:t>
      </w:r>
    </w:p>
    <w:p w:rsidR="004B0388" w:rsidRPr="003B55F4" w:rsidRDefault="004B0388" w:rsidP="0072756D">
      <w:pPr>
        <w:pStyle w:val="GPSL3Indent"/>
        <w:tabs>
          <w:tab w:val="clear" w:pos="2127"/>
          <w:tab w:val="left" w:pos="426"/>
        </w:tabs>
        <w:ind w:left="426"/>
      </w:pPr>
      <w:r w:rsidRPr="003B55F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3B55F4">
        <w:t>.</w:t>
      </w:r>
    </w:p>
    <w:p w:rsidR="004B0388" w:rsidRPr="003B55F4" w:rsidRDefault="004B0388" w:rsidP="0072756D">
      <w:pPr>
        <w:pStyle w:val="GPSL1SCHEDULEHeading"/>
      </w:pPr>
      <w:r w:rsidRPr="003B55F4">
        <w:t>EMPLOYER OBLIGATION</w:t>
      </w:r>
    </w:p>
    <w:p w:rsidR="004B0388" w:rsidRPr="003B55F4" w:rsidRDefault="004B0388" w:rsidP="0072756D">
      <w:pPr>
        <w:pStyle w:val="GPSL2Indent"/>
        <w:tabs>
          <w:tab w:val="clear" w:pos="709"/>
          <w:tab w:val="left" w:pos="426"/>
        </w:tabs>
        <w:ind w:left="426"/>
      </w:pPr>
      <w:r w:rsidRPr="003B55F4">
        <w:t>The Supplier shall comply with the requirements of the Pensions Act 2008 and the Transfer of Employment (Pension Protection) Regulations 2005.</w:t>
      </w:r>
    </w:p>
    <w:p w:rsidR="004B0388" w:rsidRPr="003B55F4" w:rsidRDefault="004B0388" w:rsidP="0072756D">
      <w:pPr>
        <w:pStyle w:val="GPSL1SCHEDULEHeading"/>
      </w:pPr>
      <w:r w:rsidRPr="003B55F4">
        <w:t>SUBSEQUENT TRANSFERS</w:t>
      </w:r>
    </w:p>
    <w:p w:rsidR="004B0388" w:rsidRPr="003B55F4" w:rsidRDefault="004B0388" w:rsidP="00091BEC">
      <w:pPr>
        <w:ind w:left="426"/>
      </w:pPr>
      <w:r w:rsidRPr="003B55F4">
        <w:t xml:space="preserve">The Supplier shall: </w:t>
      </w:r>
    </w:p>
    <w:p w:rsidR="004B0388" w:rsidRPr="003B55F4" w:rsidRDefault="004B0388" w:rsidP="00767FEE">
      <w:pPr>
        <w:pStyle w:val="GPSL2numberedclause"/>
      </w:pPr>
      <w:r w:rsidRPr="003B55F4">
        <w:t xml:space="preserve">not adversely affect pension rights accrued by any Fair Deal Employee in the period ending on the date of the relevant future transfer; </w:t>
      </w:r>
    </w:p>
    <w:p w:rsidR="004B0388" w:rsidRPr="003B55F4" w:rsidRDefault="004B0388" w:rsidP="00767FEE">
      <w:pPr>
        <w:pStyle w:val="GPSL2numberedclause"/>
      </w:pPr>
      <w:r w:rsidRPr="003B55F4">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B0388" w:rsidRPr="003B55F4" w:rsidRDefault="004B0388" w:rsidP="00767FEE">
      <w:pPr>
        <w:pStyle w:val="GPSL2numberedclause"/>
      </w:pPr>
      <w:r w:rsidRPr="003B55F4">
        <w:t xml:space="preserve">for the period either: </w:t>
      </w:r>
    </w:p>
    <w:p w:rsidR="004B0388" w:rsidRPr="003B55F4" w:rsidRDefault="004B0388" w:rsidP="0061370A">
      <w:pPr>
        <w:pStyle w:val="GPSL3numberedclause"/>
        <w:rPr>
          <w:rFonts w:eastAsia="Arial"/>
        </w:rPr>
      </w:pPr>
      <w:r w:rsidRPr="003B55F4">
        <w:rPr>
          <w:rFonts w:eastAsia="Arial"/>
        </w:rPr>
        <w:t>after notice (for whatever reason) is given, in accordance with the other provisions of this Call Off Contract, to terminate the Agreement or any part of the Services; or</w:t>
      </w:r>
    </w:p>
    <w:p w:rsidR="004B0388" w:rsidRPr="003B55F4" w:rsidRDefault="004B0388" w:rsidP="0061370A">
      <w:pPr>
        <w:pStyle w:val="GPSL3numberedclause"/>
        <w:rPr>
          <w:rFonts w:eastAsia="Arial"/>
        </w:rPr>
      </w:pPr>
      <w:r w:rsidRPr="003B55F4">
        <w:rPr>
          <w:rFonts w:eastAsia="Arial"/>
        </w:rPr>
        <w:t>after the date which is two (2) years prior to the date of expiry of this Call Off Contract,</w:t>
      </w:r>
    </w:p>
    <w:p w:rsidR="004B0388" w:rsidRPr="003B55F4" w:rsidRDefault="004B0388" w:rsidP="00767FEE">
      <w:pPr>
        <w:ind w:left="1134"/>
      </w:pPr>
      <w:r w:rsidRPr="003B55F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3B55F4">
        <w:rPr>
          <w:rFonts w:eastAsia="Arial"/>
          <w:sz w:val="20"/>
        </w:rPr>
        <w:t xml:space="preserve"> </w:t>
      </w:r>
      <w:r w:rsidRPr="003B55F4">
        <w:rPr>
          <w:rFonts w:eastAsia="Arial"/>
        </w:rPr>
        <w:t>an Admission Agreement.</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767FEE" w:rsidRPr="003B55F4" w:rsidRDefault="00767FEE" w:rsidP="00767FEE"/>
    <w:p w:rsidR="004B0388" w:rsidRPr="003B55F4" w:rsidRDefault="004B0388" w:rsidP="005556D5">
      <w:pPr>
        <w:pStyle w:val="GPSSchPart"/>
        <w:rPr>
          <w:bCs/>
        </w:rPr>
      </w:pPr>
      <w:r w:rsidRPr="003B55F4">
        <w:t>PART B</w:t>
      </w:r>
    </w:p>
    <w:p w:rsidR="004B0388" w:rsidRPr="003B55F4" w:rsidRDefault="004B0388" w:rsidP="005556D5">
      <w:pPr>
        <w:pStyle w:val="GPSSchPart"/>
        <w:rPr>
          <w:rFonts w:eastAsia="Times New Roman"/>
          <w:lang w:eastAsia="en-US"/>
        </w:rPr>
      </w:pPr>
      <w:r w:rsidRPr="003B55F4">
        <w:rPr>
          <w:rFonts w:eastAsia="Times New Roman"/>
          <w:lang w:eastAsia="en-US"/>
        </w:rPr>
        <w:t>Transferring Former Supplier Employees at commencement of Services</w:t>
      </w:r>
    </w:p>
    <w:p w:rsidR="004B0388" w:rsidRPr="003B55F4" w:rsidRDefault="004B0388" w:rsidP="005556D5">
      <w:pPr>
        <w:pStyle w:val="GPSL1SCHEDULEHeading"/>
      </w:pPr>
      <w:r w:rsidRPr="003B55F4">
        <w:t>RELEVANT TRANSFERS</w:t>
      </w:r>
    </w:p>
    <w:p w:rsidR="004B0388" w:rsidRPr="003B55F4" w:rsidRDefault="004B0388" w:rsidP="002B523D">
      <w:pPr>
        <w:pStyle w:val="GPSL2numberedclause"/>
      </w:pPr>
      <w:r w:rsidRPr="003B55F4">
        <w:t>The Customer and the Supplier agree that:</w:t>
      </w:r>
    </w:p>
    <w:p w:rsidR="004B0388" w:rsidRPr="003B55F4" w:rsidRDefault="004B0388" w:rsidP="0061370A">
      <w:pPr>
        <w:pStyle w:val="GPSL3numberedclause"/>
      </w:pPr>
      <w:r w:rsidRPr="003B55F4">
        <w:t xml:space="preserve">the commencement of the provision of the Services or of any relevant part of the Services will be a Relevant Transfer in relation to the Transferring Former Supplier Employees; and </w:t>
      </w:r>
    </w:p>
    <w:p w:rsidR="004B0388" w:rsidRPr="003B55F4" w:rsidRDefault="004B0388" w:rsidP="0061370A">
      <w:pPr>
        <w:pStyle w:val="GPSL3numberedclause"/>
      </w:pPr>
      <w:r w:rsidRPr="003B55F4">
        <w:t xml:space="preserve">as a result of the operation of the Employment Regulations, the contracts of employment between each Former Supplier and the Transferring Former Supplier Employees (except in relation to any terms </w:t>
      </w:r>
      <w:proofErr w:type="spellStart"/>
      <w:r w:rsidRPr="003B55F4">
        <w:t>disapplied</w:t>
      </w:r>
      <w:proofErr w:type="spellEnd"/>
      <w:r w:rsidRPr="003B55F4">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rsidR="004B0388" w:rsidRPr="003B55F4" w:rsidRDefault="004B0388" w:rsidP="002B523D">
      <w:pPr>
        <w:pStyle w:val="GPSL2numberedclause"/>
      </w:pPr>
      <w:r w:rsidRPr="003B55F4">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3B55F4">
        <w:t xml:space="preserve">.  </w:t>
      </w:r>
    </w:p>
    <w:p w:rsidR="004B0388" w:rsidRPr="003B55F4" w:rsidRDefault="004B0388" w:rsidP="002B523D">
      <w:pPr>
        <w:pStyle w:val="GPSL1SCHEDULEHeading"/>
      </w:pPr>
      <w:r w:rsidRPr="003B55F4">
        <w:t>FORMER SUPPLIER INDEMNITIES</w:t>
      </w:r>
    </w:p>
    <w:p w:rsidR="004B0388" w:rsidRPr="003B55F4" w:rsidRDefault="004B0388" w:rsidP="002B523D">
      <w:pPr>
        <w:pStyle w:val="GPSL2numberedclause"/>
      </w:pPr>
      <w:r w:rsidRPr="003B55F4">
        <w:t>Subject to Paragraph</w:t>
      </w:r>
      <w:r w:rsidR="00D3554E" w:rsidRPr="003B55F4">
        <w:t xml:space="preserve"> 2.2</w:t>
      </w:r>
      <w:r w:rsidRPr="003B55F4">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rsidR="004B0388" w:rsidRPr="003B55F4" w:rsidRDefault="004B0388" w:rsidP="0061370A">
      <w:pPr>
        <w:pStyle w:val="GPSL3numberedclause"/>
      </w:pPr>
      <w:r w:rsidRPr="003B55F4">
        <w:t>any act or omission by the Former Supplier arising before the Relevant Transfer Date;</w:t>
      </w:r>
    </w:p>
    <w:p w:rsidR="004B0388" w:rsidRPr="003B55F4" w:rsidRDefault="004B0388" w:rsidP="0061370A">
      <w:pPr>
        <w:pStyle w:val="GPSL3numberedclause"/>
      </w:pPr>
      <w:r w:rsidRPr="003B55F4">
        <w:t>the breach or non-observance by the Former Supplier arising before the Relevant Transfer Date of:</w:t>
      </w:r>
    </w:p>
    <w:p w:rsidR="004B0388" w:rsidRPr="003B55F4" w:rsidRDefault="004B0388" w:rsidP="001206D9">
      <w:pPr>
        <w:pStyle w:val="GPSL4numberedclause"/>
      </w:pPr>
      <w:r w:rsidRPr="003B55F4">
        <w:t xml:space="preserve">any collective agreement applicable to the Transferring Former Supplier Employees; and/or </w:t>
      </w:r>
    </w:p>
    <w:p w:rsidR="004B0388" w:rsidRPr="003B55F4" w:rsidRDefault="004B0388" w:rsidP="001206D9">
      <w:pPr>
        <w:pStyle w:val="GPSL4numberedclause"/>
      </w:pPr>
      <w:r w:rsidRPr="003B55F4">
        <w:t xml:space="preserve">any custom or practice in respect of any Transferring Former Supplier Employees which the Former Supplier is contractually bound to honour; </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Former Supplier Employee, to the extent that the proceeding, claim or demand by HMRC or other </w:t>
      </w:r>
      <w:r w:rsidR="001123AD" w:rsidRPr="003B55F4">
        <w:t>statutory authority</w:t>
      </w:r>
      <w:r w:rsidRPr="003B55F4">
        <w:t xml:space="preserve"> relates to financial obligations arising before the Relevant Transfer Date; and</w:t>
      </w:r>
    </w:p>
    <w:p w:rsidR="004B0388" w:rsidRPr="003B55F4" w:rsidRDefault="004B0388" w:rsidP="001206D9">
      <w:pPr>
        <w:pStyle w:val="GPSL4numberedclause"/>
      </w:pPr>
      <w:r w:rsidRPr="003B55F4">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rsidRPr="003B55F4">
        <w:t>statutory authority</w:t>
      </w:r>
      <w:r w:rsidRPr="003B55F4">
        <w:t xml:space="preserve"> relates to financial obligations in respect of the period to (but excluding) the Relevant Transfer Date;</w:t>
      </w:r>
    </w:p>
    <w:p w:rsidR="004B0388" w:rsidRPr="003B55F4" w:rsidRDefault="004B0388" w:rsidP="002769E3">
      <w:pPr>
        <w:pStyle w:val="GPSL3numberedclause"/>
      </w:pPr>
      <w:r w:rsidRPr="003B55F4">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3B55F4" w:rsidRDefault="004B0388" w:rsidP="002769E3">
      <w:pPr>
        <w:pStyle w:val="GPSL3numberedclause"/>
      </w:pPr>
      <w:r w:rsidRPr="003B55F4">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B0388" w:rsidRPr="003B55F4" w:rsidRDefault="004B0388" w:rsidP="002769E3">
      <w:pPr>
        <w:pStyle w:val="GPSL3numberedclause"/>
      </w:pPr>
      <w:r w:rsidRPr="003B55F4">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B0388" w:rsidRPr="003B55F4" w:rsidRDefault="004B0388" w:rsidP="002B523D">
      <w:pPr>
        <w:pStyle w:val="GPSL2numberedclause"/>
      </w:pPr>
      <w:r w:rsidRPr="003B55F4">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B0388" w:rsidRPr="003B55F4" w:rsidRDefault="004B0388" w:rsidP="0061370A">
      <w:pPr>
        <w:pStyle w:val="GPSL3numberedclause"/>
      </w:pPr>
      <w:r w:rsidRPr="003B55F4">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B0388" w:rsidRPr="003B55F4" w:rsidRDefault="004B0388" w:rsidP="0061370A">
      <w:pPr>
        <w:pStyle w:val="GPSL3numberedclause"/>
      </w:pPr>
      <w:proofErr w:type="gramStart"/>
      <w:r w:rsidRPr="003B55F4">
        <w:t>arising</w:t>
      </w:r>
      <w:proofErr w:type="gramEnd"/>
      <w:r w:rsidRPr="003B55F4">
        <w:t xml:space="preserve"> from the failure by the Supplier and/or any Sub-contractor to comply with its obligations under the Employment Regulations.</w:t>
      </w:r>
    </w:p>
    <w:p w:rsidR="004B0388" w:rsidRPr="003B55F4" w:rsidRDefault="004B0388" w:rsidP="002B523D">
      <w:pPr>
        <w:pStyle w:val="GPSL2numberedclause"/>
      </w:pPr>
      <w:r w:rsidRPr="003B55F4">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B0388" w:rsidRPr="003B55F4" w:rsidRDefault="004B0388" w:rsidP="0061370A">
      <w:pPr>
        <w:pStyle w:val="GPSL3numberedclause"/>
      </w:pPr>
      <w:r w:rsidRPr="003B55F4">
        <w:t>the Supplier shall, or shall procure that the Notified Sub-contractor shall, within 5 Working Days of becoming aware of that fact, give notice in writing to the Customer and, where required by the Customer, to the Former Supplier; and</w:t>
      </w:r>
    </w:p>
    <w:p w:rsidR="004B0388" w:rsidRPr="003B55F4" w:rsidRDefault="004B0388" w:rsidP="000A456A">
      <w:pPr>
        <w:pStyle w:val="GPSL3numberedclause"/>
      </w:pPr>
      <w:r w:rsidRPr="003B55F4">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B0388" w:rsidRPr="003B55F4" w:rsidRDefault="004B0388" w:rsidP="002B523D">
      <w:pPr>
        <w:pStyle w:val="GPSL2numberedclause"/>
      </w:pPr>
      <w:r w:rsidRPr="003B55F4">
        <w:t>If an offer referred to in Paragraph </w:t>
      </w:r>
      <w:r w:rsidR="00D3554E" w:rsidRPr="003B55F4">
        <w:t xml:space="preserve">2.3.2 </w:t>
      </w:r>
      <w:r w:rsidRPr="003B55F4">
        <w:t>is accepted, or if the situation has otherwise been resolved by the Former Supplier and/or the Customer, the Supplier shall, or shall procure that the Notified Sub-contractor shall, immediately release the person from his/her employment or alleged employment.</w:t>
      </w:r>
    </w:p>
    <w:p w:rsidR="004B0388" w:rsidRPr="003B55F4" w:rsidRDefault="004B0388" w:rsidP="002B523D">
      <w:pPr>
        <w:pStyle w:val="GPSL2numberedclause"/>
      </w:pPr>
      <w:r w:rsidRPr="003B55F4">
        <w:t>If by the end of the 15 Working Day period specified in Paragraph</w:t>
      </w:r>
      <w:r w:rsidR="00D3554E" w:rsidRPr="003B55F4">
        <w:t xml:space="preserve"> 2.3.2:</w:t>
      </w:r>
    </w:p>
    <w:p w:rsidR="004B0388" w:rsidRPr="003B55F4" w:rsidRDefault="004B0388" w:rsidP="0061370A">
      <w:pPr>
        <w:pStyle w:val="GPSL3numberedclause"/>
      </w:pPr>
      <w:r w:rsidRPr="003B55F4">
        <w:t xml:space="preserve">no such offer of employment has been made; </w:t>
      </w:r>
    </w:p>
    <w:p w:rsidR="004B0388" w:rsidRPr="003B55F4" w:rsidRDefault="004B0388" w:rsidP="0061370A">
      <w:pPr>
        <w:pStyle w:val="GPSL3numberedclause"/>
      </w:pPr>
      <w:r w:rsidRPr="003B55F4">
        <w:t>such offer has been made but not accepted; or</w:t>
      </w:r>
    </w:p>
    <w:p w:rsidR="004B0388" w:rsidRPr="003B55F4" w:rsidRDefault="004B0388" w:rsidP="0061370A">
      <w:pPr>
        <w:pStyle w:val="GPSL3numberedclause"/>
      </w:pPr>
      <w:r w:rsidRPr="003B55F4">
        <w:t>the situation has not otherwise been resolved,</w:t>
      </w:r>
    </w:p>
    <w:p w:rsidR="004B0388" w:rsidRPr="003B55F4" w:rsidRDefault="004B0388" w:rsidP="002B523D">
      <w:pPr>
        <w:pStyle w:val="GPSL2Indent"/>
        <w:tabs>
          <w:tab w:val="clear" w:pos="709"/>
          <w:tab w:val="left" w:pos="1134"/>
        </w:tabs>
        <w:ind w:left="1134"/>
      </w:pPr>
      <w:proofErr w:type="gramStart"/>
      <w:r w:rsidRPr="003B55F4">
        <w:t>the</w:t>
      </w:r>
      <w:proofErr w:type="gramEnd"/>
      <w:r w:rsidRPr="003B55F4">
        <w:t xml:space="preserve"> Supplier and/or any Notified Sub-contractor may within 5 Working Days give notice to terminate the employment or alleged employment of such person.</w:t>
      </w:r>
    </w:p>
    <w:p w:rsidR="004B0388" w:rsidRPr="003B55F4" w:rsidRDefault="004B0388" w:rsidP="002B523D">
      <w:pPr>
        <w:pStyle w:val="GPSL2numberedclause"/>
      </w:pPr>
      <w:r w:rsidRPr="003B55F4">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4B0388" w:rsidRPr="003B55F4" w:rsidRDefault="004B0388" w:rsidP="002B523D">
      <w:pPr>
        <w:pStyle w:val="GPSL2numberedclause"/>
      </w:pPr>
      <w:r w:rsidRPr="003B55F4">
        <w:t>The indemnity in Paragraph </w:t>
      </w:r>
      <w:r w:rsidR="00D3554E" w:rsidRPr="003B55F4">
        <w:t>2.6</w:t>
      </w:r>
      <w:r w:rsidRPr="003B55F4">
        <w:t>:</w:t>
      </w:r>
    </w:p>
    <w:p w:rsidR="004B0388" w:rsidRPr="003B55F4" w:rsidRDefault="004B0388" w:rsidP="0061370A">
      <w:pPr>
        <w:pStyle w:val="GPSL3numberedclause"/>
      </w:pPr>
      <w:r w:rsidRPr="003B55F4">
        <w:t>shall not apply to:</w:t>
      </w:r>
    </w:p>
    <w:p w:rsidR="004B0388" w:rsidRPr="003B55F4" w:rsidRDefault="004B0388" w:rsidP="001206D9">
      <w:pPr>
        <w:pStyle w:val="GPSL4numberedclause"/>
      </w:pPr>
      <w:r w:rsidRPr="003B55F4">
        <w:t>any claim for:</w:t>
      </w:r>
    </w:p>
    <w:p w:rsidR="004B0388" w:rsidRPr="003B55F4" w:rsidRDefault="004B0388" w:rsidP="001206D9">
      <w:pPr>
        <w:pStyle w:val="GPSL5numberedclause"/>
      </w:pPr>
      <w:r w:rsidRPr="003B55F4">
        <w:t>discrimination, including on the grounds of sex, race, disability, age, gender reassignment, marriage or civil partnership, pregnancy and maternity or sexual orientation, religion or belief; or</w:t>
      </w:r>
    </w:p>
    <w:p w:rsidR="004B0388" w:rsidRPr="003B55F4" w:rsidRDefault="004B0388" w:rsidP="00FC3740">
      <w:pPr>
        <w:pStyle w:val="GPSL5numberedclause"/>
      </w:pPr>
      <w:r w:rsidRPr="003B55F4">
        <w:t>equal pay or compensation for less favourable treatment of part-time workers or fixed-term employees,</w:t>
      </w:r>
    </w:p>
    <w:p w:rsidR="004B0388" w:rsidRPr="003B55F4" w:rsidRDefault="004B0388" w:rsidP="00F143CF">
      <w:pPr>
        <w:pStyle w:val="GPSL4indent"/>
      </w:pPr>
      <w:proofErr w:type="gramStart"/>
      <w:r w:rsidRPr="003B55F4">
        <w:t>in</w:t>
      </w:r>
      <w:proofErr w:type="gramEnd"/>
      <w:r w:rsidRPr="003B55F4">
        <w:t xml:space="preserve"> any case in relation to any alleged act or omission of the Supplier and/or any Sub-contractor; or</w:t>
      </w:r>
    </w:p>
    <w:p w:rsidR="004B0388" w:rsidRPr="003B55F4" w:rsidRDefault="004B0388" w:rsidP="009F1EE4">
      <w:pPr>
        <w:pStyle w:val="GPSL4numberedclause"/>
      </w:pPr>
      <w:r w:rsidRPr="003B55F4">
        <w:t>any claim that the termination of employment was unfair because the Supplier and/or Notified Sub-contractor neglected to follow a fair dismissal procedure; and</w:t>
      </w:r>
    </w:p>
    <w:p w:rsidR="004B0388" w:rsidRPr="003B55F4" w:rsidRDefault="004B0388" w:rsidP="000A456A">
      <w:pPr>
        <w:pStyle w:val="GPSL3numberedclause"/>
      </w:pPr>
      <w:r w:rsidRPr="003B55F4">
        <w:t>shall apply only where the notification referred to in Paragraph </w:t>
      </w:r>
      <w:r w:rsidR="00D3554E" w:rsidRPr="003B55F4">
        <w:t xml:space="preserve">2.3.1 </w:t>
      </w:r>
      <w:r w:rsidRPr="003B55F4">
        <w:t xml:space="preserve">is made by the Supplier and/or any Notified Sub-contractor (as appropriate) to the Customer and, if applicable, the Former Supplier, within 6 months of the Call Off Commencement Date. </w:t>
      </w:r>
    </w:p>
    <w:p w:rsidR="004B0388" w:rsidRPr="003B55F4" w:rsidRDefault="004B0388" w:rsidP="002B523D">
      <w:pPr>
        <w:pStyle w:val="GPSL2numberedclause"/>
      </w:pPr>
      <w:r w:rsidRPr="003B55F4">
        <w:t>If any such person as is described in Paragraph </w:t>
      </w:r>
      <w:r w:rsidR="004D65F1" w:rsidRPr="003B55F4">
        <w:t xml:space="preserve">2.3 </w:t>
      </w:r>
      <w:r w:rsidRPr="003B55F4">
        <w:t>is neither re-employed by the Former Supplier nor dismissed by the Supplier and/or any Notified Sub-contractor within the time scales set out in Paragraph </w:t>
      </w:r>
      <w:r w:rsidR="004D65F1" w:rsidRPr="003B55F4">
        <w:t>2.5</w:t>
      </w:r>
      <w:r w:rsidRPr="003B55F4">
        <w:t>, such person shall be treated as having transferred to the Supplier or Notified Sub-contractor and the Supplier shall, or shall procure that the Notified Sub-contractor shall, comply with such obligations as may be imposed upon it under the Law.</w:t>
      </w:r>
    </w:p>
    <w:p w:rsidR="004B0388" w:rsidRPr="003B55F4" w:rsidRDefault="004B0388" w:rsidP="002B523D">
      <w:pPr>
        <w:pStyle w:val="GPSL1SCHEDULEHeading"/>
      </w:pPr>
      <w:r w:rsidRPr="003B55F4">
        <w:t>SUPPLIER INDEMNITIES AND OBLIGATIONS</w:t>
      </w:r>
    </w:p>
    <w:p w:rsidR="004B0388" w:rsidRPr="003B55F4" w:rsidRDefault="004B0388" w:rsidP="002B523D">
      <w:pPr>
        <w:pStyle w:val="GPSL2numberedclause"/>
      </w:pPr>
      <w:r w:rsidRPr="003B55F4">
        <w:t>Subject to Paragraph </w:t>
      </w:r>
      <w:r w:rsidR="004D65F1" w:rsidRPr="003B55F4">
        <w:t>3.2</w:t>
      </w:r>
      <w:r w:rsidRPr="003B55F4">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4B0388" w:rsidRPr="003B55F4" w:rsidRDefault="004B0388" w:rsidP="0061370A">
      <w:pPr>
        <w:pStyle w:val="GPSL3numberedclause"/>
      </w:pPr>
      <w:r w:rsidRPr="003B55F4">
        <w:t>any act or omission by the Supplier or any Sub-contractor whether occurring before, on or after the Relevant Transfer Date;</w:t>
      </w:r>
    </w:p>
    <w:p w:rsidR="004B0388" w:rsidRPr="003B55F4" w:rsidRDefault="004B0388" w:rsidP="0061370A">
      <w:pPr>
        <w:pStyle w:val="GPSL3numberedclause"/>
      </w:pPr>
      <w:r w:rsidRPr="003B55F4">
        <w:t>the breach or non-observance by the Supplier or any Sub-contractor on or after the Relevant Transfer Date of:</w:t>
      </w:r>
    </w:p>
    <w:p w:rsidR="004B0388" w:rsidRPr="003B55F4" w:rsidRDefault="004B0388" w:rsidP="001206D9">
      <w:pPr>
        <w:pStyle w:val="GPSL4numberedclause"/>
      </w:pPr>
      <w:r w:rsidRPr="003B55F4">
        <w:t>any collective agreement applicable to the Transferring Former Supplier Employee; and/or</w:t>
      </w:r>
    </w:p>
    <w:p w:rsidR="004B0388" w:rsidRPr="003B55F4" w:rsidRDefault="004B0388" w:rsidP="001206D9">
      <w:pPr>
        <w:pStyle w:val="GPSL4numberedclause"/>
      </w:pPr>
      <w:r w:rsidRPr="003B55F4">
        <w:t>any custom or practice in respect of any Transferring Former Supplier Employees which the Supplier or any Sub-contractor is contractually bound to honour;</w:t>
      </w:r>
    </w:p>
    <w:p w:rsidR="004B0388" w:rsidRPr="003B55F4" w:rsidRDefault="004B0388" w:rsidP="002769E3">
      <w:pPr>
        <w:pStyle w:val="GPSL3numberedclause"/>
      </w:pPr>
      <w:r w:rsidRPr="003B55F4">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B0388" w:rsidRPr="003B55F4" w:rsidRDefault="004B0388" w:rsidP="002769E3">
      <w:pPr>
        <w:pStyle w:val="GPSL3numberedclause"/>
      </w:pPr>
      <w:r w:rsidRPr="003B55F4">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3B55F4" w:rsidRDefault="004B0388" w:rsidP="002769E3">
      <w:pPr>
        <w:pStyle w:val="GPSL3numberedclause"/>
      </w:pPr>
      <w:r w:rsidRPr="003B55F4">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Former Supplier Employee, to the extent that the proceeding, claim or demand by HMRC or other </w:t>
      </w:r>
      <w:r w:rsidR="001123AD" w:rsidRPr="003B55F4">
        <w:t>statutory authority</w:t>
      </w:r>
      <w:r w:rsidRPr="003B55F4">
        <w:t xml:space="preserve"> relates to financial obligations arising on or after the Relevant Transfer Date; and</w:t>
      </w:r>
    </w:p>
    <w:p w:rsidR="004B0388" w:rsidRPr="003B55F4" w:rsidRDefault="004B0388" w:rsidP="001206D9">
      <w:pPr>
        <w:pStyle w:val="GPSL4numberedclause"/>
      </w:pPr>
      <w:r w:rsidRPr="003B55F4">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rsidRPr="003B55F4">
        <w:t>statutory authority</w:t>
      </w:r>
      <w:r w:rsidRPr="003B55F4">
        <w:t xml:space="preserve"> relates to financial obligations arising on or after the Relevant Transfer Date;</w:t>
      </w:r>
    </w:p>
    <w:p w:rsidR="004B0388" w:rsidRPr="003B55F4" w:rsidRDefault="004B0388" w:rsidP="002769E3">
      <w:pPr>
        <w:pStyle w:val="GPSL3numberedclause"/>
      </w:pPr>
      <w:r w:rsidRPr="003B55F4">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4B0388" w:rsidRPr="003B55F4" w:rsidRDefault="004B0388" w:rsidP="002769E3">
      <w:pPr>
        <w:pStyle w:val="GPSL3numberedclause"/>
      </w:pPr>
      <w:r w:rsidRPr="003B55F4">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4B0388" w:rsidRPr="003B55F4" w:rsidRDefault="004B0388" w:rsidP="002B523D">
      <w:pPr>
        <w:pStyle w:val="GPSL2numberedclause"/>
      </w:pPr>
      <w:r w:rsidRPr="003B55F4">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3B55F4" w:rsidRDefault="004B0388" w:rsidP="002B523D">
      <w:pPr>
        <w:pStyle w:val="GPSL2numberedclause"/>
      </w:pPr>
      <w:r w:rsidRPr="003B55F4">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B0388" w:rsidRPr="003B55F4" w:rsidRDefault="004B0388" w:rsidP="002B523D">
      <w:pPr>
        <w:pStyle w:val="GPSL1SCHEDULEHeading"/>
      </w:pPr>
      <w:r w:rsidRPr="003B55F4">
        <w:t>INFORMATION</w:t>
      </w:r>
    </w:p>
    <w:p w:rsidR="004B0388" w:rsidRDefault="004B0388" w:rsidP="002B523D">
      <w:pPr>
        <w:pStyle w:val="GPSL2Indent"/>
        <w:tabs>
          <w:tab w:val="clear" w:pos="709"/>
          <w:tab w:val="left" w:pos="426"/>
        </w:tabs>
        <w:ind w:left="426"/>
      </w:pPr>
      <w:r w:rsidRPr="003B55F4">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915F77" w:rsidRDefault="00915F77" w:rsidP="002B523D">
      <w:pPr>
        <w:pStyle w:val="GPSL2Indent"/>
        <w:tabs>
          <w:tab w:val="clear" w:pos="709"/>
          <w:tab w:val="left" w:pos="426"/>
        </w:tabs>
        <w:ind w:left="426"/>
      </w:pPr>
    </w:p>
    <w:p w:rsidR="00915F77" w:rsidRDefault="00915F77" w:rsidP="002B523D">
      <w:pPr>
        <w:pStyle w:val="GPSL2Indent"/>
        <w:tabs>
          <w:tab w:val="clear" w:pos="709"/>
          <w:tab w:val="left" w:pos="426"/>
        </w:tabs>
        <w:ind w:left="426"/>
      </w:pPr>
    </w:p>
    <w:p w:rsidR="00915F77" w:rsidRPr="003B55F4" w:rsidRDefault="00915F77" w:rsidP="002B523D">
      <w:pPr>
        <w:pStyle w:val="GPSL2Indent"/>
        <w:tabs>
          <w:tab w:val="clear" w:pos="709"/>
          <w:tab w:val="left" w:pos="426"/>
        </w:tabs>
        <w:ind w:left="426"/>
      </w:pPr>
    </w:p>
    <w:p w:rsidR="004B0388" w:rsidRPr="003B55F4" w:rsidRDefault="004B0388" w:rsidP="002B523D">
      <w:pPr>
        <w:pStyle w:val="GPSL1SCHEDULEHeading"/>
      </w:pPr>
      <w:r w:rsidRPr="003B55F4">
        <w:t>PRINCIPLES OF GOOD EMPLOYMENT PRACTICE</w:t>
      </w:r>
    </w:p>
    <w:p w:rsidR="004B0388" w:rsidRPr="003B55F4" w:rsidRDefault="004B0388" w:rsidP="002B523D">
      <w:pPr>
        <w:pStyle w:val="GPSL2numberedclause"/>
      </w:pPr>
      <w:r w:rsidRPr="003B55F4">
        <w:t>The Supplier shall, and shall procure that each Sub-contractor shall, comply with any requirement notified to it by the Customer relating to pensions in respect of any Transferring Former Supplier Employee as set down in:</w:t>
      </w:r>
    </w:p>
    <w:p w:rsidR="004B0388" w:rsidRPr="003B55F4" w:rsidRDefault="004B0388" w:rsidP="0061370A">
      <w:pPr>
        <w:pStyle w:val="GPSL3numberedclause"/>
      </w:pPr>
      <w:r w:rsidRPr="003B55F4">
        <w:t xml:space="preserve">the Cabinet Office Statement of Practice on Staff Transfers in the Public Sector of January 2000, revised 2007; </w:t>
      </w:r>
    </w:p>
    <w:p w:rsidR="004B0388" w:rsidRPr="003B55F4" w:rsidRDefault="004B0388" w:rsidP="0061370A">
      <w:pPr>
        <w:pStyle w:val="GPSL3numberedclause"/>
      </w:pPr>
      <w:r w:rsidRPr="003B55F4">
        <w:t xml:space="preserve">HM Treasury's guidance “Staff Transfers from Central Government: A Fair Deal for Staff Pensions of 1999;  </w:t>
      </w:r>
    </w:p>
    <w:p w:rsidR="004B0388" w:rsidRPr="003B55F4" w:rsidRDefault="004B0388" w:rsidP="0061370A">
      <w:pPr>
        <w:pStyle w:val="GPSL3numberedclause"/>
      </w:pPr>
      <w:r w:rsidRPr="003B55F4">
        <w:t>HM Treasury's guidance: “Fair deal for staff pensions:  procurement of Bulk Transfer Agreements and Related Issues” of June 2004; and/or</w:t>
      </w:r>
    </w:p>
    <w:p w:rsidR="004B0388" w:rsidRPr="003B55F4" w:rsidRDefault="004B0388" w:rsidP="002769E3">
      <w:pPr>
        <w:pStyle w:val="GPSL3numberedclause"/>
      </w:pPr>
      <w:proofErr w:type="gramStart"/>
      <w:r w:rsidRPr="003B55F4">
        <w:t>the</w:t>
      </w:r>
      <w:proofErr w:type="gramEnd"/>
      <w:r w:rsidRPr="003B55F4">
        <w:t xml:space="preserve"> New Fair Deal.</w:t>
      </w:r>
    </w:p>
    <w:p w:rsidR="004B0388" w:rsidRPr="003B55F4" w:rsidRDefault="004B0388" w:rsidP="002B523D">
      <w:pPr>
        <w:pStyle w:val="GPSL2numberedclause"/>
      </w:pPr>
      <w:r w:rsidRPr="003B55F4">
        <w:t>Any changes embodied in any statement of practice, paper or other guidance that replaces any of the documentation referred to in Paragraph 5.1 shall be agreed in accordance with the Variation Procedure.</w:t>
      </w:r>
    </w:p>
    <w:p w:rsidR="004B0388" w:rsidRPr="003B55F4" w:rsidRDefault="004B0388" w:rsidP="002B523D">
      <w:pPr>
        <w:pStyle w:val="GPSL1SCHEDULEHeading"/>
      </w:pPr>
      <w:r w:rsidRPr="003B55F4">
        <w:t>PROCUREMENT OBLIGATIONS</w:t>
      </w:r>
    </w:p>
    <w:p w:rsidR="004B0388" w:rsidRPr="003B55F4" w:rsidRDefault="004B0388" w:rsidP="002B523D">
      <w:pPr>
        <w:pStyle w:val="GPSL2Indent"/>
        <w:tabs>
          <w:tab w:val="clear" w:pos="709"/>
          <w:tab w:val="left" w:pos="426"/>
        </w:tabs>
        <w:ind w:left="426"/>
      </w:pPr>
      <w:r w:rsidRPr="003B55F4">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3B55F4" w:rsidRDefault="004B0388" w:rsidP="002B523D">
      <w:pPr>
        <w:pStyle w:val="GPSL1SCHEDULEHeading"/>
      </w:pPr>
      <w:r w:rsidRPr="003B55F4">
        <w:t>PENSIONS</w:t>
      </w:r>
    </w:p>
    <w:p w:rsidR="004B0388" w:rsidRPr="003B55F4" w:rsidRDefault="004B0388" w:rsidP="002B523D">
      <w:pPr>
        <w:ind w:left="426"/>
      </w:pPr>
      <w:r w:rsidRPr="003B55F4">
        <w:t xml:space="preserve">The Supplier shall, and shall procure that each Sub-contractor shall, comply with the pensions provisions in the following Annex in respect of any Transferring Former Supplier Employees who transfer from the Former Supplier to the Supplier. </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19742B">
      <w:pPr>
        <w:pStyle w:val="GPSSchAnnexname"/>
      </w:pPr>
      <w:r w:rsidRPr="003B55F4">
        <w:br w:type="page"/>
      </w:r>
      <w:bookmarkStart w:id="2440" w:name="_Toc455738087"/>
      <w:r w:rsidRPr="003B55F4">
        <w:t>ANNEX TO PART B</w:t>
      </w:r>
      <w:r w:rsidR="009B17F6" w:rsidRPr="003B55F4">
        <w:t>: Pensions</w:t>
      </w:r>
      <w:bookmarkEnd w:id="2440"/>
    </w:p>
    <w:p w:rsidR="004B0388" w:rsidRPr="003B55F4" w:rsidRDefault="004B0388" w:rsidP="002B523D">
      <w:pPr>
        <w:pStyle w:val="GPSL1SCHEDULEHeading"/>
      </w:pPr>
      <w:r w:rsidRPr="003B55F4">
        <w:t>PARTICIPATION</w:t>
      </w:r>
    </w:p>
    <w:p w:rsidR="004B0388" w:rsidRPr="003B55F4" w:rsidRDefault="004B0388" w:rsidP="002B523D">
      <w:pPr>
        <w:pStyle w:val="GPSL2numberedclause"/>
        <w:rPr>
          <w:b/>
          <w:u w:val="single"/>
        </w:rPr>
      </w:pPr>
      <w:r w:rsidRPr="003B55F4">
        <w:t>The Supplier undertakes to enter into the Admission Agreement.</w:t>
      </w:r>
    </w:p>
    <w:p w:rsidR="004B0388" w:rsidRPr="003B55F4" w:rsidRDefault="004B0388" w:rsidP="002B523D">
      <w:pPr>
        <w:pStyle w:val="GPSL2numberedclause"/>
        <w:rPr>
          <w:b/>
          <w:u w:val="single"/>
        </w:rPr>
      </w:pPr>
      <w:r w:rsidRPr="003B55F4">
        <w:t>The Supplier and the Customer:</w:t>
      </w:r>
    </w:p>
    <w:p w:rsidR="004B0388" w:rsidRPr="003B55F4" w:rsidRDefault="004B0388" w:rsidP="0061370A">
      <w:pPr>
        <w:pStyle w:val="GPSL3numberedclause"/>
        <w:rPr>
          <w:u w:val="single"/>
        </w:rPr>
      </w:pPr>
      <w:r w:rsidRPr="003B55F4">
        <w:t>undertake to do all such things and execute any documents (including the Admission Agreement) as may be required to enable the Supplier to participate in the Schemes in respect of the Fair Deal Employees;</w:t>
      </w:r>
    </w:p>
    <w:p w:rsidR="004B0388" w:rsidRPr="003B55F4" w:rsidRDefault="004B0388" w:rsidP="0061370A">
      <w:pPr>
        <w:pStyle w:val="GPSL3numberedclause"/>
      </w:pPr>
      <w:bookmarkStart w:id="2441" w:name="_Ref384036904"/>
      <w:r w:rsidRPr="003B55F4">
        <w:t>agree that the Customer is entitled to make arrangements with the body responsible for the Schemes for the Customer to be notified if the Supplier breaches the Admission Agreement;</w:t>
      </w:r>
      <w:bookmarkEnd w:id="2441"/>
      <w:r w:rsidRPr="003B55F4">
        <w:t xml:space="preserve"> </w:t>
      </w:r>
    </w:p>
    <w:p w:rsidR="004B0388" w:rsidRPr="003B55F4" w:rsidRDefault="004B0388" w:rsidP="0061370A">
      <w:pPr>
        <w:pStyle w:val="GPSL3numberedclause"/>
      </w:pPr>
      <w:r w:rsidRPr="003B55F4">
        <w:t xml:space="preserve">notwithstanding Paragraph </w:t>
      </w:r>
      <w:r w:rsidR="00B27C4F" w:rsidRPr="003B55F4">
        <w:t>1.2.2</w:t>
      </w:r>
      <w:r w:rsidRPr="003B55F4">
        <w:t xml:space="preserve"> of this Annex, the Supplier shall notify the Customer in the event that it breaches the Admission Agreement; and </w:t>
      </w:r>
    </w:p>
    <w:p w:rsidR="004B0388" w:rsidRPr="003B55F4" w:rsidRDefault="004B0388" w:rsidP="002769E3">
      <w:pPr>
        <w:pStyle w:val="GPSL3numberedclause"/>
        <w:rPr>
          <w:u w:val="single"/>
        </w:rPr>
      </w:pPr>
      <w:proofErr w:type="gramStart"/>
      <w:r w:rsidRPr="003B55F4">
        <w:t>agree</w:t>
      </w:r>
      <w:proofErr w:type="gramEnd"/>
      <w:r w:rsidRPr="003B55F4">
        <w:t xml:space="preserve"> that the Customer may terminate this Call Off Contract for </w:t>
      </w:r>
      <w:r w:rsidR="00C72366" w:rsidRPr="003B55F4">
        <w:t xml:space="preserve">breach of condition </w:t>
      </w:r>
      <w:bookmarkStart w:id="2442" w:name="LASTCURSORPOSITION"/>
      <w:bookmarkEnd w:id="2442"/>
      <w:r w:rsidRPr="003B55F4">
        <w:t>in the event that the Supplier breaches the Admission Agreement.</w:t>
      </w:r>
    </w:p>
    <w:p w:rsidR="004B0388" w:rsidRPr="003B55F4" w:rsidRDefault="004B0388" w:rsidP="002B523D">
      <w:pPr>
        <w:pStyle w:val="GPSL2numberedclause"/>
        <w:rPr>
          <w:b/>
          <w:u w:val="single"/>
        </w:rPr>
      </w:pPr>
      <w:r w:rsidRPr="003B55F4">
        <w:t xml:space="preserve">The Supplier shall bear its own costs and all costs that the Customer reasonably incurs in connection with the negotiation, preparation and execution of documents to facilitate the Supplier participating in the Schemes. </w:t>
      </w:r>
    </w:p>
    <w:p w:rsidR="004B0388" w:rsidRPr="003B55F4" w:rsidRDefault="004B0388" w:rsidP="002B523D">
      <w:pPr>
        <w:pStyle w:val="GPSL1SCHEDULEHeading"/>
      </w:pPr>
      <w:r w:rsidRPr="003B55F4">
        <w:t>FUTURE SERVICE BENEFITS</w:t>
      </w:r>
    </w:p>
    <w:p w:rsidR="004B0388" w:rsidRPr="003B55F4" w:rsidRDefault="004B0388" w:rsidP="002B523D">
      <w:pPr>
        <w:pStyle w:val="GPSL2numberedclause"/>
      </w:pPr>
      <w:r w:rsidRPr="003B55F4">
        <w:t xml:space="preserve">If the Supplier is </w:t>
      </w:r>
      <w:r w:rsidR="00270B64" w:rsidRPr="003B55F4">
        <w:t>re-joining</w:t>
      </w:r>
      <w:r w:rsidRPr="003B55F4">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3B55F4" w:rsidRDefault="004B0388" w:rsidP="002B523D">
      <w:pPr>
        <w:pStyle w:val="GPSL2numberedclause"/>
      </w:pPr>
      <w:r w:rsidRPr="003B55F4">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3B55F4" w:rsidRDefault="004B0388" w:rsidP="002B523D">
      <w:pPr>
        <w:pStyle w:val="GPSL2numberedclause"/>
      </w:pPr>
      <w:r w:rsidRPr="003B55F4">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4B0388" w:rsidRDefault="004B0388" w:rsidP="002B523D">
      <w:pPr>
        <w:pStyle w:val="GPSL2numberedclause"/>
      </w:pPr>
      <w:r w:rsidRPr="003B55F4">
        <w:t xml:space="preserve">The Parties acknowledge that the Civil Service Compensation Scheme and the Civil Service Injury Benefit Scheme (established pursuant to section 1 of the Superannuation Act 1972) are not covered by the protection of New Fair Deal.   </w:t>
      </w:r>
    </w:p>
    <w:p w:rsidR="00915F77" w:rsidRPr="003B55F4" w:rsidRDefault="00915F77" w:rsidP="00915F77">
      <w:pPr>
        <w:pStyle w:val="GPSL2numberedclause"/>
        <w:numPr>
          <w:ilvl w:val="0"/>
          <w:numId w:val="0"/>
        </w:numPr>
        <w:ind w:left="1134"/>
      </w:pPr>
    </w:p>
    <w:p w:rsidR="004B0388" w:rsidRPr="003B55F4" w:rsidRDefault="004B0388" w:rsidP="002B523D">
      <w:pPr>
        <w:pStyle w:val="GPSL1SCHEDULEHeading"/>
      </w:pPr>
      <w:r w:rsidRPr="003B55F4">
        <w:t>FUNDING</w:t>
      </w:r>
    </w:p>
    <w:p w:rsidR="004B0388" w:rsidRPr="003B55F4" w:rsidRDefault="004B0388" w:rsidP="0094099C">
      <w:pPr>
        <w:pStyle w:val="GPSL2numberedclause"/>
      </w:pPr>
      <w:r w:rsidRPr="003B55F4">
        <w:t>The Supplier undertakes to pay to the Schemes all such amounts as are due under the Admission Agreement and shall deduct and pay to the Schemes such employee contributions as are required by the Schemes.</w:t>
      </w:r>
    </w:p>
    <w:p w:rsidR="004B0388" w:rsidRPr="003B55F4" w:rsidRDefault="004B0388" w:rsidP="0094099C">
      <w:pPr>
        <w:pStyle w:val="GPSL2numberedclause"/>
      </w:pPr>
      <w:r w:rsidRPr="003B55F4">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3B55F4" w:rsidRDefault="004B0388" w:rsidP="002B523D">
      <w:pPr>
        <w:pStyle w:val="GPSL1SCHEDULEHeading"/>
      </w:pPr>
      <w:r w:rsidRPr="003B55F4">
        <w:t>PROVISION OF INFORMATION</w:t>
      </w:r>
    </w:p>
    <w:p w:rsidR="004B0388" w:rsidRPr="003B55F4" w:rsidRDefault="004B0388" w:rsidP="00C80292">
      <w:pPr>
        <w:ind w:left="426"/>
      </w:pPr>
      <w:r w:rsidRPr="003B55F4">
        <w:t>The Supplier and the Customer respectively undertake to each other:</w:t>
      </w:r>
    </w:p>
    <w:p w:rsidR="004B0388" w:rsidRPr="003B55F4" w:rsidRDefault="004B0388" w:rsidP="00C80292">
      <w:pPr>
        <w:pStyle w:val="GPSL2numberedclause"/>
      </w:pPr>
      <w:r w:rsidRPr="003B55F4">
        <w:t>to provide all information which the other Party may reasonably request concerning matters (i) referred to in this Annex and (ii) set out in the Admission Agreement, and to supply the information as expeditiously as possible; and</w:t>
      </w:r>
    </w:p>
    <w:p w:rsidR="004B0388" w:rsidRPr="003B55F4" w:rsidRDefault="004B0388" w:rsidP="00C80292">
      <w:pPr>
        <w:pStyle w:val="GPSL2numberedclause"/>
      </w:pPr>
      <w:proofErr w:type="gramStart"/>
      <w:r w:rsidRPr="003B55F4">
        <w:t>not</w:t>
      </w:r>
      <w:proofErr w:type="gramEnd"/>
      <w:r w:rsidRPr="003B55F4">
        <w:t xml:space="preserve"> to issue any announcements to the Fair Deal Employees prior to the Relevant Transfer Date concerning the matters stated in this Annex without the consent in writing of the other Party (not to be unreasonably withheld or delayed).</w:t>
      </w:r>
    </w:p>
    <w:p w:rsidR="004B0388" w:rsidRPr="003B55F4" w:rsidRDefault="004B0388" w:rsidP="00C80292">
      <w:pPr>
        <w:pStyle w:val="GPSL1SCHEDULEHeading"/>
      </w:pPr>
      <w:r w:rsidRPr="003B55F4">
        <w:t>INDEMNITY</w:t>
      </w:r>
    </w:p>
    <w:p w:rsidR="004B0388" w:rsidRPr="003B55F4" w:rsidRDefault="004B0388" w:rsidP="00C80292">
      <w:pPr>
        <w:ind w:left="426"/>
      </w:pPr>
      <w:r w:rsidRPr="003B55F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B0388" w:rsidRPr="003B55F4" w:rsidRDefault="004B0388" w:rsidP="00C80292">
      <w:pPr>
        <w:pStyle w:val="GPSL1SCHEDULEHeading"/>
      </w:pPr>
      <w:r w:rsidRPr="003B55F4">
        <w:t>EMPLOYER OBLIGATION</w:t>
      </w:r>
    </w:p>
    <w:p w:rsidR="004B0388" w:rsidRPr="003B55F4" w:rsidRDefault="004B0388" w:rsidP="00C80292">
      <w:pPr>
        <w:ind w:left="426"/>
      </w:pPr>
      <w:r w:rsidRPr="003B55F4">
        <w:t>The Supplier shall comply with the requirements of the Pensions Act 2008 and the Transfer of Employment (Pension Protection) Regulations 2005.</w:t>
      </w:r>
    </w:p>
    <w:p w:rsidR="004B0388" w:rsidRPr="003B55F4" w:rsidRDefault="004B0388" w:rsidP="00C80292">
      <w:pPr>
        <w:pStyle w:val="GPSL1SCHEDULEHeading"/>
      </w:pPr>
      <w:r w:rsidRPr="003B55F4">
        <w:t>SUBSEQUENT TRANSFERS</w:t>
      </w:r>
    </w:p>
    <w:p w:rsidR="004B0388" w:rsidRPr="003B55F4" w:rsidRDefault="004B0388" w:rsidP="00C80292">
      <w:pPr>
        <w:ind w:left="426"/>
      </w:pPr>
      <w:r w:rsidRPr="003B55F4">
        <w:t xml:space="preserve">The Supplier shall: </w:t>
      </w:r>
    </w:p>
    <w:p w:rsidR="004B0388" w:rsidRPr="003B55F4" w:rsidRDefault="004B0388" w:rsidP="00C80292">
      <w:pPr>
        <w:pStyle w:val="GPSL2numberedclause"/>
      </w:pPr>
      <w:r w:rsidRPr="003B55F4">
        <w:t xml:space="preserve">not adversely affect pension rights accrued by any  Fair Deal Employee in the period ending on the date of the relevant future transfer; </w:t>
      </w:r>
    </w:p>
    <w:p w:rsidR="004B0388" w:rsidRPr="003B55F4" w:rsidRDefault="004B0388" w:rsidP="00C80292">
      <w:pPr>
        <w:pStyle w:val="GPSL2numberedclause"/>
      </w:pPr>
      <w:r w:rsidRPr="003B55F4">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3B55F4" w:rsidRDefault="004B0388" w:rsidP="00C80292">
      <w:pPr>
        <w:pStyle w:val="GPSL2numberedclause"/>
      </w:pPr>
      <w:r w:rsidRPr="003B55F4">
        <w:t xml:space="preserve">for the period either </w:t>
      </w:r>
    </w:p>
    <w:p w:rsidR="004B0388" w:rsidRPr="003B55F4" w:rsidRDefault="004B0388" w:rsidP="0061370A">
      <w:pPr>
        <w:pStyle w:val="GPSL3numberedclause"/>
      </w:pPr>
      <w:r w:rsidRPr="003B55F4">
        <w:t>after notice (for whatever reason) is given, in accordance with the other provisions of this Call Off Contract, to terminate the Agreement or any part of the Services; or</w:t>
      </w:r>
    </w:p>
    <w:p w:rsidR="004B0388" w:rsidRPr="003B55F4" w:rsidRDefault="004B0388" w:rsidP="0061370A">
      <w:pPr>
        <w:pStyle w:val="GPSL3numberedclause"/>
      </w:pPr>
      <w:r w:rsidRPr="003B55F4">
        <w:t>after the date which is two (2) years prior to the date of expiry of this Call Off Contract,</w:t>
      </w:r>
    </w:p>
    <w:p w:rsidR="004B0388" w:rsidRPr="003B55F4" w:rsidRDefault="004B0388" w:rsidP="00C80292">
      <w:pPr>
        <w:ind w:left="1134"/>
      </w:pPr>
      <w:r w:rsidRPr="003B55F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4B0388">
      <w:pPr>
        <w:ind w:left="709"/>
      </w:pPr>
    </w:p>
    <w:p w:rsidR="004B0388" w:rsidRPr="003B55F4" w:rsidRDefault="004B0388" w:rsidP="00453488">
      <w:pPr>
        <w:pStyle w:val="GPSSchPart"/>
        <w:rPr>
          <w:bCs/>
        </w:rPr>
      </w:pPr>
      <w:r w:rsidRPr="003B55F4">
        <w:br w:type="page"/>
        <w:t>PART C</w:t>
      </w:r>
    </w:p>
    <w:p w:rsidR="004B0388" w:rsidRPr="003B55F4" w:rsidRDefault="004B0388" w:rsidP="00453488">
      <w:pPr>
        <w:pStyle w:val="GPSSchPart"/>
      </w:pPr>
      <w:r w:rsidRPr="003B55F4">
        <w:t>No transfer of employees at commencement of Services</w:t>
      </w:r>
    </w:p>
    <w:p w:rsidR="004B0388" w:rsidRPr="003B55F4" w:rsidRDefault="004B0388" w:rsidP="00453488">
      <w:pPr>
        <w:pStyle w:val="GPSL1SCHEDULEHeading"/>
      </w:pPr>
      <w:r w:rsidRPr="003B55F4">
        <w:t>PROCEDURE IN THE EVENT OF TRANSFER</w:t>
      </w:r>
    </w:p>
    <w:p w:rsidR="004B0388" w:rsidRPr="003B55F4" w:rsidRDefault="004B0388" w:rsidP="00453488">
      <w:pPr>
        <w:pStyle w:val="GPSL2numberedclause"/>
      </w:pPr>
      <w:r w:rsidRPr="003B55F4">
        <w:t xml:space="preserve">The Customer and the Supplier agree that the commencement of the provision of the Services or of any part of the Services will not be a Relevant Transfer in relation to any employees of the Customer and/or any Former Supplier.  </w:t>
      </w:r>
    </w:p>
    <w:p w:rsidR="004B0388" w:rsidRPr="003B55F4" w:rsidRDefault="004B0388" w:rsidP="00453488">
      <w:pPr>
        <w:pStyle w:val="GPSL2numberedclause"/>
      </w:pPr>
      <w:r w:rsidRPr="003B55F4">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B0388" w:rsidRPr="003B55F4" w:rsidRDefault="004B0388" w:rsidP="0061370A">
      <w:pPr>
        <w:pStyle w:val="GPSL3numberedclause"/>
      </w:pPr>
      <w:r w:rsidRPr="003B55F4">
        <w:t>the Supplier shall, and shall procure that the relevant Sub-contractor shall, within 5 Working Days of becoming aware of that fact, give notice in writing to the Customer and, where required by the Customer, give notice to the Former Supplier; and</w:t>
      </w:r>
    </w:p>
    <w:p w:rsidR="004B0388" w:rsidRPr="003B55F4" w:rsidRDefault="004B0388" w:rsidP="0061370A">
      <w:pPr>
        <w:pStyle w:val="GPSL3numberedclause"/>
      </w:pPr>
      <w:r w:rsidRPr="003B55F4">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B0388" w:rsidRPr="003B55F4" w:rsidRDefault="004B0388" w:rsidP="00453488">
      <w:pPr>
        <w:pStyle w:val="GPSL2numberedclause"/>
      </w:pPr>
      <w:r w:rsidRPr="003B55F4">
        <w:t>If an offer referred to in Paragraph 1.2</w:t>
      </w:r>
      <w:r w:rsidR="004D65F1" w:rsidRPr="003B55F4">
        <w:t>.2</w:t>
      </w:r>
      <w:r w:rsidRPr="003B55F4">
        <w:t xml:space="preserve"> is accepted (or if the situation has otherwise been resolved by the Customer and/or the Former Supplier), the Supplier shall, or shall procure that the Sub-contractor shall, immediately release the person from his/her employment or alleged employment.</w:t>
      </w:r>
    </w:p>
    <w:p w:rsidR="004B0388" w:rsidRPr="003B55F4" w:rsidRDefault="004B0388" w:rsidP="00453488">
      <w:pPr>
        <w:pStyle w:val="GPSL2numberedclause"/>
      </w:pPr>
      <w:r w:rsidRPr="003B55F4">
        <w:t>If by the end of the 15 Working Day period specified in Paragraph 1.2</w:t>
      </w:r>
      <w:r w:rsidR="004D65F1" w:rsidRPr="003B55F4">
        <w:t>.2</w:t>
      </w:r>
      <w:r w:rsidRPr="003B55F4">
        <w:t xml:space="preserve">: </w:t>
      </w:r>
    </w:p>
    <w:p w:rsidR="004B0388" w:rsidRPr="003B55F4" w:rsidRDefault="004B0388" w:rsidP="0061370A">
      <w:pPr>
        <w:pStyle w:val="GPSL3numberedclause"/>
      </w:pPr>
      <w:r w:rsidRPr="003B55F4">
        <w:t xml:space="preserve">no such offer of employment has been made; </w:t>
      </w:r>
    </w:p>
    <w:p w:rsidR="004B0388" w:rsidRPr="003B55F4" w:rsidRDefault="004B0388" w:rsidP="0061370A">
      <w:pPr>
        <w:pStyle w:val="GPSL3numberedclause"/>
      </w:pPr>
      <w:r w:rsidRPr="003B55F4">
        <w:t>such offer has been made but not accepted; or</w:t>
      </w:r>
    </w:p>
    <w:p w:rsidR="004B0388" w:rsidRPr="003B55F4" w:rsidRDefault="004B0388" w:rsidP="0061370A">
      <w:pPr>
        <w:pStyle w:val="GPSL3numberedclause"/>
      </w:pPr>
      <w:r w:rsidRPr="003B55F4">
        <w:t>the situation has not otherwise been resolved,</w:t>
      </w:r>
    </w:p>
    <w:p w:rsidR="004B0388" w:rsidRPr="003B55F4" w:rsidRDefault="004B0388" w:rsidP="00453488">
      <w:pPr>
        <w:pStyle w:val="GPSL2Indent"/>
        <w:tabs>
          <w:tab w:val="clear" w:pos="709"/>
          <w:tab w:val="left" w:pos="1134"/>
        </w:tabs>
        <w:ind w:left="1134"/>
      </w:pPr>
      <w:proofErr w:type="gramStart"/>
      <w:r w:rsidRPr="003B55F4">
        <w:t>the</w:t>
      </w:r>
      <w:proofErr w:type="gramEnd"/>
      <w:r w:rsidRPr="003B55F4">
        <w:t xml:space="preserve"> Supplier and/or the Sub-contractor may within 5 Working Days give notice to terminate the employment or alleged employment of such person.</w:t>
      </w:r>
    </w:p>
    <w:p w:rsidR="004B0388" w:rsidRPr="003B55F4" w:rsidRDefault="004B0388" w:rsidP="00453488">
      <w:pPr>
        <w:pStyle w:val="GPSL1SCHEDULEHeading"/>
      </w:pPr>
      <w:r w:rsidRPr="003B55F4">
        <w:t>INDEMNITIES</w:t>
      </w:r>
    </w:p>
    <w:p w:rsidR="004B0388" w:rsidRPr="003B55F4" w:rsidRDefault="004B0388" w:rsidP="00453488">
      <w:pPr>
        <w:pStyle w:val="GPSL2numberedclause"/>
      </w:pPr>
      <w:r w:rsidRPr="003B55F4">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B0388" w:rsidRPr="003B55F4" w:rsidRDefault="004B0388" w:rsidP="0061370A">
      <w:pPr>
        <w:pStyle w:val="GPSL3numberedclause"/>
      </w:pPr>
      <w:r w:rsidRPr="003B55F4">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B0388" w:rsidRPr="003B55F4" w:rsidRDefault="004B0388" w:rsidP="0061370A">
      <w:pPr>
        <w:pStyle w:val="GPSL3numberedclause"/>
      </w:pPr>
      <w:r w:rsidRPr="003B55F4">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rsidR="004B0388" w:rsidRPr="003B55F4" w:rsidRDefault="004B0388" w:rsidP="00453488">
      <w:pPr>
        <w:pStyle w:val="GPSL2numberedclause"/>
      </w:pPr>
      <w:r w:rsidRPr="003B55F4">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B0388" w:rsidRPr="003B55F4" w:rsidRDefault="004B0388" w:rsidP="00453488">
      <w:pPr>
        <w:pStyle w:val="GPSL2numberedclause"/>
      </w:pPr>
      <w:r w:rsidRPr="003B55F4">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B0388" w:rsidRPr="003B55F4" w:rsidRDefault="004B0388" w:rsidP="00453488">
      <w:pPr>
        <w:pStyle w:val="GPSL2numberedclause"/>
      </w:pPr>
      <w:r w:rsidRPr="003B55F4">
        <w:t xml:space="preserve">The indemnities in Paragraph 2.1: </w:t>
      </w:r>
    </w:p>
    <w:p w:rsidR="004B0388" w:rsidRPr="003B55F4" w:rsidRDefault="004B0388" w:rsidP="0061370A">
      <w:pPr>
        <w:pStyle w:val="GPSL3numberedclause"/>
      </w:pPr>
      <w:r w:rsidRPr="003B55F4">
        <w:t>shall not apply to:</w:t>
      </w:r>
    </w:p>
    <w:p w:rsidR="004B0388" w:rsidRPr="003B55F4" w:rsidRDefault="004B0388" w:rsidP="001206D9">
      <w:pPr>
        <w:pStyle w:val="GPSL4numberedclause"/>
      </w:pPr>
      <w:r w:rsidRPr="003B55F4">
        <w:t>any claim for:</w:t>
      </w:r>
    </w:p>
    <w:p w:rsidR="004B0388" w:rsidRPr="003B55F4" w:rsidRDefault="004B0388" w:rsidP="001206D9">
      <w:pPr>
        <w:pStyle w:val="GPSL5numberedclause"/>
      </w:pPr>
      <w:r w:rsidRPr="003B55F4">
        <w:t>discrimination, including on the grounds of sex, race, disability, age, gender reassignment, marriage or civil partnership, pregnancy and maternity or sexual orientation, religion or belief; or</w:t>
      </w:r>
    </w:p>
    <w:p w:rsidR="004B0388" w:rsidRPr="003B55F4" w:rsidRDefault="004B0388" w:rsidP="00FC3740">
      <w:pPr>
        <w:pStyle w:val="GPSL5numberedclause"/>
      </w:pPr>
      <w:r w:rsidRPr="003B55F4">
        <w:t>equal pay or compensation for less favourable treatment of part-time workers or fixed-term employees,</w:t>
      </w:r>
    </w:p>
    <w:p w:rsidR="004B0388" w:rsidRPr="003B55F4" w:rsidRDefault="004B0388" w:rsidP="00F143CF">
      <w:pPr>
        <w:pStyle w:val="GPSL4indent"/>
      </w:pPr>
      <w:proofErr w:type="gramStart"/>
      <w:r w:rsidRPr="003B55F4">
        <w:t>in</w:t>
      </w:r>
      <w:proofErr w:type="gramEnd"/>
      <w:r w:rsidRPr="003B55F4">
        <w:t xml:space="preserve"> any case in relation to any alleged act or omission of the Supplier and/or any Sub-contractor; or</w:t>
      </w:r>
    </w:p>
    <w:p w:rsidR="004B0388" w:rsidRPr="003B55F4" w:rsidRDefault="004B0388" w:rsidP="009F1EE4">
      <w:pPr>
        <w:pStyle w:val="GPSL4numberedclause"/>
      </w:pPr>
      <w:r w:rsidRPr="003B55F4">
        <w:t>any claim that the termination of employment was unfair because the Supplier and/or any Sub-contractor neglected to follow a fair dismissal procedure; and</w:t>
      </w:r>
    </w:p>
    <w:p w:rsidR="004B0388" w:rsidRPr="003B55F4" w:rsidRDefault="004B0388" w:rsidP="002769E3">
      <w:pPr>
        <w:pStyle w:val="GPSL3numberedclause"/>
      </w:pPr>
      <w:proofErr w:type="gramStart"/>
      <w:r w:rsidRPr="003B55F4">
        <w:t>shall</w:t>
      </w:r>
      <w:proofErr w:type="gramEnd"/>
      <w:r w:rsidRPr="003B55F4">
        <w:t xml:space="preserve"> apply only where the notification referred to in Paragraph </w:t>
      </w:r>
      <w:r w:rsidR="00B27C4F" w:rsidRPr="003B55F4">
        <w:t xml:space="preserve">1.2.1 </w:t>
      </w:r>
      <w:r w:rsidRPr="003B55F4">
        <w:t xml:space="preserve">is made by the Supplier and/or any Sub-contractor to the Customer and, if applicable, Former Supplier within 6 months of the Call Off Commencement Date. </w:t>
      </w:r>
    </w:p>
    <w:p w:rsidR="004B0388" w:rsidRPr="003B55F4" w:rsidRDefault="004B0388" w:rsidP="00E96335">
      <w:pPr>
        <w:pStyle w:val="GPSL1SCHEDULEHeading"/>
      </w:pPr>
      <w:r w:rsidRPr="003B55F4">
        <w:t>PROCUREMENT OBLIGATIONS</w:t>
      </w:r>
    </w:p>
    <w:p w:rsidR="004B0388" w:rsidRPr="003B55F4" w:rsidRDefault="004B0388" w:rsidP="00E96335">
      <w:pPr>
        <w:pStyle w:val="GPSL2Indent"/>
        <w:tabs>
          <w:tab w:val="clear" w:pos="709"/>
          <w:tab w:val="left" w:pos="426"/>
        </w:tabs>
        <w:ind w:left="426"/>
      </w:pPr>
      <w:r w:rsidRPr="003B55F4">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E96335">
      <w:pPr>
        <w:pStyle w:val="GPSSchPart"/>
        <w:rPr>
          <w:bCs/>
        </w:rPr>
      </w:pPr>
      <w:r w:rsidRPr="003B55F4">
        <w:br w:type="page"/>
        <w:t>PART D</w:t>
      </w:r>
    </w:p>
    <w:p w:rsidR="004B0388" w:rsidRPr="003B55F4" w:rsidRDefault="004B0388" w:rsidP="007D6297">
      <w:pPr>
        <w:pStyle w:val="GPSSchPart"/>
      </w:pPr>
      <w:r w:rsidRPr="003B55F4">
        <w:t>Employment Exit Provisions</w:t>
      </w:r>
    </w:p>
    <w:p w:rsidR="004B0388" w:rsidRPr="003B55F4" w:rsidRDefault="004B0388" w:rsidP="00E96335">
      <w:pPr>
        <w:pStyle w:val="GPSL1SCHEDULEHeading"/>
      </w:pPr>
      <w:r w:rsidRPr="003B55F4">
        <w:t>PRE-SERVICE TRANSFER OBLIGATIONS</w:t>
      </w:r>
    </w:p>
    <w:p w:rsidR="004B0388" w:rsidRPr="003B55F4" w:rsidRDefault="004B0388" w:rsidP="00E96335">
      <w:pPr>
        <w:pStyle w:val="GPSL2numberedclause"/>
      </w:pPr>
      <w:r w:rsidRPr="003B55F4">
        <w:t>The Supplier agrees that within 20 Working Days of the earliest of:</w:t>
      </w:r>
    </w:p>
    <w:p w:rsidR="004B0388" w:rsidRPr="003B55F4" w:rsidRDefault="004B0388" w:rsidP="0061370A">
      <w:pPr>
        <w:pStyle w:val="GPSL3numberedclause"/>
      </w:pPr>
      <w:r w:rsidRPr="003B55F4">
        <w:t xml:space="preserve">receipt of a notification from the Customer of a Service Transfer or intended Service Transfer; </w:t>
      </w:r>
    </w:p>
    <w:p w:rsidR="004B0388" w:rsidRPr="003B55F4" w:rsidRDefault="004B0388" w:rsidP="0061370A">
      <w:pPr>
        <w:pStyle w:val="GPSL3numberedclause"/>
      </w:pPr>
      <w:r w:rsidRPr="003B55F4">
        <w:t xml:space="preserve">receipt of the giving of notice of early termination or any Partial Termination of this Call Off Contract; </w:t>
      </w:r>
    </w:p>
    <w:p w:rsidR="004B0388" w:rsidRPr="003B55F4" w:rsidRDefault="004B0388" w:rsidP="0061370A">
      <w:pPr>
        <w:pStyle w:val="GPSL3numberedclause"/>
      </w:pPr>
      <w:r w:rsidRPr="003B55F4">
        <w:t>the date which is 12 months before the end of the Term; and</w:t>
      </w:r>
    </w:p>
    <w:p w:rsidR="004B0388" w:rsidRPr="003B55F4" w:rsidRDefault="004B0388" w:rsidP="002769E3">
      <w:pPr>
        <w:pStyle w:val="GPSL3numberedclause"/>
      </w:pPr>
      <w:r w:rsidRPr="003B55F4">
        <w:t>receipt of a written request of the Customer at any time (provided that the Customer shall only be entitled to make one such request in any 6 month period),</w:t>
      </w:r>
    </w:p>
    <w:p w:rsidR="004B0388" w:rsidRPr="003B55F4" w:rsidRDefault="004B0388" w:rsidP="00E96335">
      <w:pPr>
        <w:pStyle w:val="GPSL2Indent"/>
        <w:tabs>
          <w:tab w:val="clear" w:pos="709"/>
        </w:tabs>
        <w:ind w:left="1134"/>
      </w:pPr>
      <w:proofErr w:type="gramStart"/>
      <w:r w:rsidRPr="003B55F4">
        <w:t>it</w:t>
      </w:r>
      <w:proofErr w:type="gramEnd"/>
      <w:r w:rsidRPr="003B55F4">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3B55F4" w:rsidRDefault="004B0388" w:rsidP="00E96335">
      <w:pPr>
        <w:pStyle w:val="GPSL2numberedclause"/>
      </w:pPr>
      <w:r w:rsidRPr="003B55F4">
        <w:t xml:space="preserve">At least 20 Working Days prior to the Service Transfer Date, the Supplier shall provide to the Customer or at the direction of the Customer to any Replacement Supplier and/or any Replacement Sub-contractor: </w:t>
      </w:r>
    </w:p>
    <w:p w:rsidR="004B0388" w:rsidRPr="003B55F4" w:rsidRDefault="004B0388" w:rsidP="0061370A">
      <w:pPr>
        <w:pStyle w:val="GPSL3numberedclause"/>
      </w:pPr>
      <w:r w:rsidRPr="003B55F4">
        <w:t>the Supplier's Final Supplier Personnel List, which shall identify which of the Supplier Personnel are Transferring Supplier Employees; and</w:t>
      </w:r>
    </w:p>
    <w:p w:rsidR="004B0388" w:rsidRPr="003B55F4" w:rsidRDefault="004B0388" w:rsidP="0061370A">
      <w:pPr>
        <w:pStyle w:val="GPSL3numberedclause"/>
      </w:pPr>
      <w:proofErr w:type="gramStart"/>
      <w:r w:rsidRPr="003B55F4">
        <w:t>the</w:t>
      </w:r>
      <w:proofErr w:type="gramEnd"/>
      <w:r w:rsidRPr="003B55F4">
        <w:t xml:space="preserve"> Staffing Information in relation to the Supplier’s Final Supplier Personnel List (insofar as such information has not previously been provided).</w:t>
      </w:r>
    </w:p>
    <w:p w:rsidR="004B0388" w:rsidRPr="003B55F4" w:rsidRDefault="004B0388" w:rsidP="00E96335">
      <w:pPr>
        <w:pStyle w:val="GPSL2numberedclause"/>
      </w:pPr>
      <w:r w:rsidRPr="003B55F4">
        <w:t xml:space="preserve">The Customer shall be permitted to use and disclose information provided by the Supplier under Paragraphs 1.1 and 1.2 for the purpose of informing any prospective Replacement Supplier and/or Replacement Sub-contractor. </w:t>
      </w:r>
    </w:p>
    <w:p w:rsidR="004B0388" w:rsidRPr="003B55F4" w:rsidRDefault="004B0388" w:rsidP="00E96335">
      <w:pPr>
        <w:pStyle w:val="GPSL2numberedclause"/>
      </w:pPr>
      <w:r w:rsidRPr="003B55F4">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B0388" w:rsidRPr="003B55F4" w:rsidRDefault="004B0388" w:rsidP="00E96335">
      <w:pPr>
        <w:pStyle w:val="GPSL2numberedclause"/>
      </w:pPr>
      <w:r w:rsidRPr="003B55F4">
        <w:t>From the date of the earliest event referred to in Paragraph 1.1, the Supplier agrees, that it shall not, and agrees to procure that each Sub</w:t>
      </w:r>
      <w:r w:rsidRPr="003B55F4">
        <w:noBreakHyphen/>
        <w:t>contractor shall not, assign any person to the provision of the Services who is not listed on the Supplier’s Provisional Supplier Personnel List and shall not without the approval of the Customer (not to be unreasonably withheld or delayed):</w:t>
      </w:r>
    </w:p>
    <w:p w:rsidR="004B0388" w:rsidRPr="003B55F4" w:rsidRDefault="004B0388" w:rsidP="0061370A">
      <w:pPr>
        <w:pStyle w:val="GPSL3numberedclause"/>
      </w:pPr>
      <w:r w:rsidRPr="003B55F4">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3B55F4" w:rsidRDefault="004B0388" w:rsidP="0061370A">
      <w:pPr>
        <w:pStyle w:val="GPSL3numberedclause"/>
      </w:pPr>
      <w:r w:rsidRPr="003B55F4">
        <w:t xml:space="preserve">make, promise, propose or permit any material changes to the terms and conditions of employment of the Supplier Personnel (including any payments connected with the termination of employment); </w:t>
      </w:r>
    </w:p>
    <w:p w:rsidR="004B0388" w:rsidRPr="003B55F4" w:rsidRDefault="004B0388" w:rsidP="0061370A">
      <w:pPr>
        <w:pStyle w:val="GPSL3numberedclause"/>
      </w:pPr>
      <w:r w:rsidRPr="003B55F4">
        <w:t>increase the proportion of working time spent on the Services (or the relevant part of the Services) by any of the Supplier Personnel save for fulfilling assignments and projects previously scheduled and agreed;</w:t>
      </w:r>
    </w:p>
    <w:p w:rsidR="004B0388" w:rsidRPr="003B55F4" w:rsidRDefault="004B0388" w:rsidP="0061370A">
      <w:pPr>
        <w:pStyle w:val="GPSL3numberedclause"/>
      </w:pPr>
      <w:r w:rsidRPr="003B55F4">
        <w:t xml:space="preserve">introduce any new contractual or customary practice concerning the making of any lump sum payment on the termination of employment of any employees listed on the Supplier's Provisional Supplier Personnel List; </w:t>
      </w:r>
    </w:p>
    <w:p w:rsidR="004B0388" w:rsidRPr="003B55F4" w:rsidRDefault="004B0388" w:rsidP="002769E3">
      <w:pPr>
        <w:pStyle w:val="GPSL3numberedclause"/>
      </w:pPr>
      <w:r w:rsidRPr="003B55F4">
        <w:t>increase or reduce the total number of employees so engaged, or deploy any other person to perform the Services (or the relevant part of the Services); or</w:t>
      </w:r>
    </w:p>
    <w:p w:rsidR="004B0388" w:rsidRPr="003B55F4" w:rsidRDefault="004B0388" w:rsidP="002769E3">
      <w:pPr>
        <w:pStyle w:val="GPSL3numberedclause"/>
      </w:pPr>
      <w:r w:rsidRPr="003B55F4">
        <w:t>terminate or give notice to terminate the employment or contracts of any persons on the Supplier's Provisional Supplier Personnel List save by due disciplinary process,</w:t>
      </w:r>
    </w:p>
    <w:p w:rsidR="004B0388" w:rsidRPr="003B55F4" w:rsidRDefault="004B0388" w:rsidP="00E96335">
      <w:pPr>
        <w:pStyle w:val="GPSL2Indent"/>
        <w:tabs>
          <w:tab w:val="clear" w:pos="709"/>
          <w:tab w:val="left" w:pos="1134"/>
        </w:tabs>
        <w:ind w:left="1134"/>
      </w:pPr>
      <w:r w:rsidRPr="003B55F4">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B0388" w:rsidRPr="003B55F4" w:rsidRDefault="004B0388" w:rsidP="00E96335">
      <w:pPr>
        <w:pStyle w:val="GPSL2numberedclause"/>
      </w:pPr>
      <w:r w:rsidRPr="003B55F4">
        <w:t>During the Term, the Supplier shall provide, and shall procure that each Sub</w:t>
      </w:r>
      <w:r w:rsidRPr="003B55F4">
        <w:noBreakHyphen/>
        <w:t>contractor shall provide, to the Customer any information the Customer may reasonably require relating to the manner in which the Services are organised, which shall include:</w:t>
      </w:r>
    </w:p>
    <w:p w:rsidR="004B0388" w:rsidRPr="003B55F4" w:rsidRDefault="004B0388" w:rsidP="0061370A">
      <w:pPr>
        <w:pStyle w:val="GPSL3numberedclause"/>
      </w:pPr>
      <w:r w:rsidRPr="003B55F4">
        <w:t>the numbers of employees engaged in providing the Services;</w:t>
      </w:r>
    </w:p>
    <w:p w:rsidR="004B0388" w:rsidRPr="003B55F4" w:rsidRDefault="004B0388" w:rsidP="0061370A">
      <w:pPr>
        <w:pStyle w:val="GPSL3numberedclause"/>
      </w:pPr>
      <w:r w:rsidRPr="003B55F4">
        <w:t>the percentage of time spent by each employee engaged in providing the Services; and</w:t>
      </w:r>
    </w:p>
    <w:p w:rsidR="004B0388" w:rsidRPr="003B55F4" w:rsidRDefault="004B0388" w:rsidP="0061370A">
      <w:pPr>
        <w:pStyle w:val="GPSL3numberedclause"/>
      </w:pPr>
      <w:proofErr w:type="gramStart"/>
      <w:r w:rsidRPr="003B55F4">
        <w:t>a</w:t>
      </w:r>
      <w:proofErr w:type="gramEnd"/>
      <w:r w:rsidRPr="003B55F4">
        <w:t xml:space="preserve"> description of the nature of the work undertaken by each employee by location.</w:t>
      </w:r>
    </w:p>
    <w:p w:rsidR="004B0388" w:rsidRPr="003B55F4" w:rsidRDefault="004B0388" w:rsidP="00E96335">
      <w:pPr>
        <w:pStyle w:val="GPSL2numberedclause"/>
      </w:pPr>
      <w:r w:rsidRPr="003B55F4">
        <w:t>The Supplier shall provide, and shall procure that each Sub</w:t>
      </w:r>
      <w:r w:rsidRPr="003B55F4">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4B0388" w:rsidRPr="003B55F4" w:rsidRDefault="004B0388" w:rsidP="0061370A">
      <w:pPr>
        <w:pStyle w:val="GPSL3numberedclause"/>
      </w:pPr>
      <w:r w:rsidRPr="003B55F4">
        <w:t>the most recent month's copy pay slip data;</w:t>
      </w:r>
    </w:p>
    <w:p w:rsidR="004B0388" w:rsidRPr="003B55F4" w:rsidRDefault="004B0388" w:rsidP="0061370A">
      <w:pPr>
        <w:pStyle w:val="GPSL3numberedclause"/>
      </w:pPr>
      <w:r w:rsidRPr="003B55F4">
        <w:t>details of cumulative pay for tax and pension purposes;</w:t>
      </w:r>
    </w:p>
    <w:p w:rsidR="004B0388" w:rsidRPr="003B55F4" w:rsidRDefault="004B0388" w:rsidP="0061370A">
      <w:pPr>
        <w:pStyle w:val="GPSL3numberedclause"/>
      </w:pPr>
      <w:r w:rsidRPr="003B55F4">
        <w:t>details of cumulative tax paid;</w:t>
      </w:r>
    </w:p>
    <w:p w:rsidR="004B0388" w:rsidRPr="003B55F4" w:rsidRDefault="004B0388" w:rsidP="002769E3">
      <w:pPr>
        <w:pStyle w:val="GPSL3numberedclause"/>
      </w:pPr>
      <w:r w:rsidRPr="003B55F4">
        <w:t>tax code;</w:t>
      </w:r>
    </w:p>
    <w:p w:rsidR="004B0388" w:rsidRPr="003B55F4" w:rsidRDefault="004B0388" w:rsidP="002769E3">
      <w:pPr>
        <w:pStyle w:val="GPSL3numberedclause"/>
      </w:pPr>
      <w:r w:rsidRPr="003B55F4">
        <w:t>details of any voluntary deductions from pay; and</w:t>
      </w:r>
    </w:p>
    <w:p w:rsidR="004B0388" w:rsidRPr="003B55F4" w:rsidRDefault="004B0388" w:rsidP="002769E3">
      <w:pPr>
        <w:pStyle w:val="GPSL3numberedclause"/>
      </w:pPr>
      <w:proofErr w:type="gramStart"/>
      <w:r w:rsidRPr="003B55F4">
        <w:t>bank/building</w:t>
      </w:r>
      <w:proofErr w:type="gramEnd"/>
      <w:r w:rsidRPr="003B55F4">
        <w:t xml:space="preserve"> society account details for payroll purposes.</w:t>
      </w:r>
    </w:p>
    <w:p w:rsidR="004B0388" w:rsidRPr="003B55F4" w:rsidRDefault="004B0388" w:rsidP="00E96335">
      <w:pPr>
        <w:pStyle w:val="GPSL1SCHEDULEHeading"/>
      </w:pPr>
      <w:r w:rsidRPr="003B55F4">
        <w:t>EMPLOYMENT REGULATIONS EXIT PROVISIONS</w:t>
      </w:r>
    </w:p>
    <w:p w:rsidR="004B0388" w:rsidRPr="003B55F4" w:rsidRDefault="004B0388" w:rsidP="00E96335">
      <w:pPr>
        <w:pStyle w:val="GPSL2numberedclause"/>
      </w:pPr>
      <w:r w:rsidRPr="003B55F4">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3B55F4">
        <w:t>disapplied</w:t>
      </w:r>
      <w:proofErr w:type="spellEnd"/>
      <w:r w:rsidRPr="003B55F4">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B0388" w:rsidRPr="003B55F4" w:rsidRDefault="004B0388" w:rsidP="00E96335">
      <w:pPr>
        <w:pStyle w:val="GPSL2numberedclause"/>
      </w:pPr>
      <w:r w:rsidRPr="003B55F4">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B0388" w:rsidRPr="003B55F4" w:rsidRDefault="004B0388" w:rsidP="00E96335">
      <w:pPr>
        <w:pStyle w:val="GPSL2numberedclause"/>
      </w:pPr>
      <w:r w:rsidRPr="003B55F4">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4B0388" w:rsidRPr="003B55F4" w:rsidRDefault="004B0388" w:rsidP="0061370A">
      <w:pPr>
        <w:pStyle w:val="GPSL3numberedclause"/>
      </w:pPr>
      <w:r w:rsidRPr="003B55F4">
        <w:t>any act or omission of the Supplier or any Sub-contractor whether occurring before, on or after the Service Transfer Date;</w:t>
      </w:r>
    </w:p>
    <w:p w:rsidR="004B0388" w:rsidRPr="003B55F4" w:rsidRDefault="004B0388" w:rsidP="0061370A">
      <w:pPr>
        <w:pStyle w:val="GPSL3numberedclause"/>
      </w:pPr>
      <w:r w:rsidRPr="003B55F4">
        <w:t xml:space="preserve">the breach or non-observance by the Supplier or any Sub-contractor occurring on or before the Service Transfer Date of: </w:t>
      </w:r>
    </w:p>
    <w:p w:rsidR="004B0388" w:rsidRPr="003B55F4" w:rsidRDefault="004B0388" w:rsidP="001206D9">
      <w:pPr>
        <w:pStyle w:val="GPSL4numberedclause"/>
      </w:pPr>
      <w:r w:rsidRPr="003B55F4">
        <w:t>any collective agreement applicable to the Transferring Supplier Employees; and/or</w:t>
      </w:r>
    </w:p>
    <w:p w:rsidR="004B0388" w:rsidRPr="003B55F4" w:rsidRDefault="004B0388" w:rsidP="001206D9">
      <w:pPr>
        <w:pStyle w:val="GPSL4numberedclause"/>
      </w:pPr>
      <w:r w:rsidRPr="003B55F4">
        <w:t>any other custom or practice with a trade union or staff association in respect of any Transferring Supplier Employees which the Supplier or any Sub-contractor is contractually bound to honour;</w:t>
      </w:r>
    </w:p>
    <w:p w:rsidR="004B0388" w:rsidRPr="003B55F4" w:rsidRDefault="004B0388" w:rsidP="002769E3">
      <w:pPr>
        <w:pStyle w:val="GPSL3numberedclause"/>
      </w:pPr>
      <w:r w:rsidRPr="003B55F4">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Supplier Employee, to the extent that the proceeding, claim or demand by HMRC or other </w:t>
      </w:r>
      <w:r w:rsidR="001123AD" w:rsidRPr="003B55F4">
        <w:t>statutory authority</w:t>
      </w:r>
      <w:r w:rsidRPr="003B55F4">
        <w:t xml:space="preserve"> relates to financial obligations arising on and before the Service Transfer Date; and</w:t>
      </w:r>
    </w:p>
    <w:p w:rsidR="004B0388" w:rsidRPr="003B55F4" w:rsidRDefault="004B0388" w:rsidP="001206D9">
      <w:pPr>
        <w:pStyle w:val="GPSL4numberedclause"/>
      </w:pPr>
      <w:r w:rsidRPr="003B55F4">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1123AD" w:rsidRPr="003B55F4">
        <w:t>statutory authority</w:t>
      </w:r>
      <w:r w:rsidRPr="003B55F4">
        <w:t xml:space="preserve"> relates to financial obligations arising on or before the Service Transfer Date;</w:t>
      </w:r>
    </w:p>
    <w:p w:rsidR="004B0388" w:rsidRPr="003B55F4" w:rsidRDefault="004B0388" w:rsidP="002769E3">
      <w:pPr>
        <w:pStyle w:val="GPSL3numberedclause"/>
      </w:pPr>
      <w:r w:rsidRPr="003B55F4">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3B55F4" w:rsidRDefault="004B0388" w:rsidP="002769E3">
      <w:pPr>
        <w:pStyle w:val="GPSL3numberedclause"/>
      </w:pPr>
      <w:r w:rsidRPr="003B55F4">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rsidR="004B0388" w:rsidRPr="003B55F4" w:rsidRDefault="004B0388" w:rsidP="002769E3">
      <w:pPr>
        <w:pStyle w:val="GPSL3numberedclause"/>
      </w:pPr>
      <w:r w:rsidRPr="003B55F4">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3B55F4" w:rsidRDefault="004B0388" w:rsidP="00E96335">
      <w:pPr>
        <w:pStyle w:val="GPSL2numberedclause"/>
      </w:pPr>
      <w:r w:rsidRPr="003B55F4">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B0388" w:rsidRPr="003B55F4" w:rsidRDefault="004B0388" w:rsidP="0061370A">
      <w:pPr>
        <w:pStyle w:val="GPSL3numberedclause"/>
      </w:pPr>
      <w:r w:rsidRPr="003B55F4">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B0388" w:rsidRPr="003B55F4" w:rsidRDefault="004B0388" w:rsidP="0061370A">
      <w:pPr>
        <w:pStyle w:val="GPSL3numberedclause"/>
      </w:pPr>
      <w:proofErr w:type="gramStart"/>
      <w:r w:rsidRPr="003B55F4">
        <w:t>arising</w:t>
      </w:r>
      <w:proofErr w:type="gramEnd"/>
      <w:r w:rsidRPr="003B55F4">
        <w:t xml:space="preserve"> from the Replacement Supplier’s failure, and/or Replacement Sub-contractor’s failure, to comply with its obligations under the Employment Regulations.</w:t>
      </w:r>
    </w:p>
    <w:p w:rsidR="004B0388" w:rsidRPr="003B55F4" w:rsidRDefault="004B0388" w:rsidP="00E96335">
      <w:pPr>
        <w:pStyle w:val="GPSL2numberedclause"/>
      </w:pPr>
      <w:r w:rsidRPr="003B55F4">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4B0388" w:rsidRPr="003B55F4" w:rsidRDefault="004B0388" w:rsidP="0061370A">
      <w:pPr>
        <w:pStyle w:val="GPSL3numberedclause"/>
      </w:pPr>
      <w:r w:rsidRPr="003B55F4">
        <w:t>the Customer shall procure that the Replacement Supplier shall, or any Replacement Sub-contractor shall, within 5 Working Days of becoming aware of that fact, give notice in writing to the Supplier; and</w:t>
      </w:r>
    </w:p>
    <w:p w:rsidR="004B0388" w:rsidRPr="003B55F4" w:rsidRDefault="004B0388" w:rsidP="000A456A">
      <w:pPr>
        <w:pStyle w:val="GPSL3numberedclause"/>
      </w:pPr>
      <w:r w:rsidRPr="003B55F4">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rsidR="004B0388" w:rsidRPr="003B55F4" w:rsidRDefault="004B0388" w:rsidP="00E96335">
      <w:pPr>
        <w:pStyle w:val="GPSL2numberedclause"/>
      </w:pPr>
      <w:r w:rsidRPr="003B55F4">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B0388" w:rsidRPr="003B55F4" w:rsidRDefault="004B0388" w:rsidP="00E96335">
      <w:pPr>
        <w:pStyle w:val="GPSL2numberedclause"/>
      </w:pPr>
      <w:r w:rsidRPr="003B55F4">
        <w:t>If after the 15 Working Day period specified in Paragraph 2.5</w:t>
      </w:r>
      <w:r w:rsidR="00B27C4F" w:rsidRPr="003B55F4">
        <w:t xml:space="preserve">.2 </w:t>
      </w:r>
      <w:r w:rsidRPr="003B55F4">
        <w:t>has elapsed:</w:t>
      </w:r>
    </w:p>
    <w:p w:rsidR="004B0388" w:rsidRPr="003B55F4" w:rsidRDefault="004B0388" w:rsidP="0061370A">
      <w:pPr>
        <w:pStyle w:val="GPSL3numberedclause"/>
      </w:pPr>
      <w:r w:rsidRPr="003B55F4">
        <w:t xml:space="preserve">no such offer of employment has been made; </w:t>
      </w:r>
    </w:p>
    <w:p w:rsidR="004B0388" w:rsidRPr="003B55F4" w:rsidRDefault="004B0388" w:rsidP="0061370A">
      <w:pPr>
        <w:pStyle w:val="GPSL3numberedclause"/>
      </w:pPr>
      <w:r w:rsidRPr="003B55F4">
        <w:t>such offer has been made but not accepted; or</w:t>
      </w:r>
    </w:p>
    <w:p w:rsidR="004B0388" w:rsidRPr="003B55F4" w:rsidRDefault="004B0388" w:rsidP="0061370A">
      <w:pPr>
        <w:pStyle w:val="GPSL3numberedclause"/>
      </w:pPr>
      <w:r w:rsidRPr="003B55F4">
        <w:t>the situation has not otherwise been resolved</w:t>
      </w:r>
    </w:p>
    <w:p w:rsidR="004B0388" w:rsidRPr="003B55F4" w:rsidRDefault="004B0388" w:rsidP="00E96335">
      <w:pPr>
        <w:pStyle w:val="GPSL2Indent"/>
        <w:tabs>
          <w:tab w:val="clear" w:pos="709"/>
          <w:tab w:val="left" w:pos="1134"/>
        </w:tabs>
        <w:ind w:left="1134"/>
      </w:pPr>
      <w:proofErr w:type="gramStart"/>
      <w:r w:rsidRPr="003B55F4">
        <w:t>the</w:t>
      </w:r>
      <w:proofErr w:type="gramEnd"/>
      <w:r w:rsidRPr="003B55F4">
        <w:t xml:space="preserve"> Customer shall advise the Replacement Supplier and/or Replacement Sub-contractor, as appropriate that it may within 5 Working Days give notice to terminate the employment or alleged employment of such person.</w:t>
      </w:r>
    </w:p>
    <w:p w:rsidR="004B0388" w:rsidRPr="003B55F4" w:rsidRDefault="004B0388" w:rsidP="00CC1B41">
      <w:pPr>
        <w:pStyle w:val="GPSL2numberedclause"/>
      </w:pPr>
      <w:r w:rsidRPr="003B55F4">
        <w:t>Subject to the Replacement Supplier and/or Replacement Sub-contractor acting in accordance with the provisions of Paragraphs </w:t>
      </w:r>
      <w:r w:rsidR="004D65F1" w:rsidRPr="003B55F4">
        <w:t xml:space="preserve">2.5 </w:t>
      </w:r>
      <w:r w:rsidRPr="003B55F4">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rsidR="004B0388" w:rsidRPr="003B55F4" w:rsidRDefault="004B0388" w:rsidP="00CC1B41">
      <w:pPr>
        <w:pStyle w:val="GPSL2numberedclause"/>
      </w:pPr>
      <w:r w:rsidRPr="003B55F4">
        <w:t>The indemnity in Paragraph 2.8:</w:t>
      </w:r>
    </w:p>
    <w:p w:rsidR="004B0388" w:rsidRPr="003B55F4" w:rsidRDefault="004B0388" w:rsidP="0061370A">
      <w:pPr>
        <w:pStyle w:val="GPSL3numberedclause"/>
      </w:pPr>
      <w:r w:rsidRPr="003B55F4">
        <w:t>shall not apply to:</w:t>
      </w:r>
    </w:p>
    <w:p w:rsidR="004B0388" w:rsidRPr="003B55F4" w:rsidRDefault="004B0388" w:rsidP="001206D9">
      <w:pPr>
        <w:pStyle w:val="GPSL4numberedclause"/>
      </w:pPr>
      <w:r w:rsidRPr="003B55F4">
        <w:t>any claim for:</w:t>
      </w:r>
    </w:p>
    <w:p w:rsidR="004B0388" w:rsidRPr="003B55F4" w:rsidRDefault="004B0388" w:rsidP="001206D9">
      <w:pPr>
        <w:pStyle w:val="GPSL5numberedclause"/>
      </w:pPr>
      <w:r w:rsidRPr="003B55F4">
        <w:t>discrimination, including on the grounds of sex, race, disability, age, gender reassignment, marriage or civil partnership, pregnancy and maternity or sexual orientation, religion or belief; or</w:t>
      </w:r>
    </w:p>
    <w:p w:rsidR="004B0388" w:rsidRPr="003B55F4" w:rsidRDefault="004B0388" w:rsidP="00FC3740">
      <w:pPr>
        <w:pStyle w:val="GPSL5numberedclause"/>
      </w:pPr>
      <w:r w:rsidRPr="003B55F4">
        <w:t>equal pay or compensation for less favourable treatment of part-time workers or fixed-term employees,</w:t>
      </w:r>
    </w:p>
    <w:p w:rsidR="004B0388" w:rsidRPr="003B55F4" w:rsidRDefault="004B0388" w:rsidP="00F143CF">
      <w:pPr>
        <w:pStyle w:val="GPSL4indent"/>
      </w:pPr>
      <w:proofErr w:type="gramStart"/>
      <w:r w:rsidRPr="003B55F4">
        <w:t>in</w:t>
      </w:r>
      <w:proofErr w:type="gramEnd"/>
      <w:r w:rsidRPr="003B55F4">
        <w:t xml:space="preserve"> any case in relation to any alleged act or omission of the Replacement Supplier and/or Replacement Sub-contractor; or</w:t>
      </w:r>
    </w:p>
    <w:p w:rsidR="004B0388" w:rsidRPr="003B55F4" w:rsidRDefault="004B0388" w:rsidP="00F143CF">
      <w:pPr>
        <w:pStyle w:val="GPSL4numberedclause"/>
      </w:pPr>
      <w:r w:rsidRPr="003B55F4">
        <w:t>any claim that the termination of employment was unfair because the Replacement Supplier and/or Replacement Sub-contractor neglected to follow a fair dismissal procedure; and</w:t>
      </w:r>
    </w:p>
    <w:p w:rsidR="004B0388" w:rsidRPr="003B55F4" w:rsidRDefault="004B0388" w:rsidP="000A456A">
      <w:pPr>
        <w:pStyle w:val="GPSL3numberedclause"/>
      </w:pPr>
      <w:proofErr w:type="gramStart"/>
      <w:r w:rsidRPr="003B55F4">
        <w:t>shall</w:t>
      </w:r>
      <w:proofErr w:type="gramEnd"/>
      <w:r w:rsidRPr="003B55F4">
        <w:t xml:space="preserve"> apply only where the notification referred to in Paragraph 2.5</w:t>
      </w:r>
      <w:r w:rsidR="00B27C4F" w:rsidRPr="003B55F4">
        <w:t xml:space="preserve">.1 </w:t>
      </w:r>
      <w:r w:rsidRPr="003B55F4">
        <w:t>is made by the Replacement Supplier and/or Replacement Sub-contractor to the Supplier within 6 months of the Service Transfer Date</w:t>
      </w:r>
      <w:r w:rsidR="00E12B33" w:rsidRPr="003B55F4">
        <w:t>.</w:t>
      </w:r>
    </w:p>
    <w:p w:rsidR="004B0388" w:rsidRPr="003B55F4" w:rsidRDefault="004B0388" w:rsidP="00CC1B41">
      <w:pPr>
        <w:pStyle w:val="GPSL2numberedclause"/>
      </w:pPr>
      <w:r w:rsidRPr="003B55F4">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rsidR="004B0388" w:rsidRPr="003B55F4" w:rsidRDefault="004B0388" w:rsidP="00CC1B41">
      <w:pPr>
        <w:pStyle w:val="GPSL2numberedclause"/>
      </w:pPr>
      <w:r w:rsidRPr="003B55F4">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B0388" w:rsidRPr="003B55F4" w:rsidRDefault="004B0388" w:rsidP="0061370A">
      <w:pPr>
        <w:pStyle w:val="GPSL3numberedclause"/>
      </w:pPr>
      <w:r w:rsidRPr="003B55F4">
        <w:t>the Supplier and/or any Sub-contractor; and</w:t>
      </w:r>
    </w:p>
    <w:p w:rsidR="004B0388" w:rsidRPr="003B55F4" w:rsidRDefault="004B0388" w:rsidP="0061370A">
      <w:pPr>
        <w:pStyle w:val="GPSL3numberedclause"/>
      </w:pPr>
      <w:proofErr w:type="gramStart"/>
      <w:r w:rsidRPr="003B55F4">
        <w:t>the</w:t>
      </w:r>
      <w:proofErr w:type="gramEnd"/>
      <w:r w:rsidRPr="003B55F4">
        <w:t xml:space="preserve"> Replacement Supplier and/or the Replacement Sub-contractor.</w:t>
      </w:r>
    </w:p>
    <w:p w:rsidR="004B0388" w:rsidRPr="003B55F4" w:rsidRDefault="004B0388" w:rsidP="00CC1B41">
      <w:pPr>
        <w:pStyle w:val="GPSL2numberedclause"/>
      </w:pPr>
      <w:r w:rsidRPr="003B55F4">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B0388" w:rsidRPr="003B55F4" w:rsidRDefault="004B0388" w:rsidP="00CC1B41">
      <w:pPr>
        <w:pStyle w:val="GPSL2numberedclause"/>
      </w:pPr>
      <w:r w:rsidRPr="003B55F4">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B0388" w:rsidRPr="003B55F4" w:rsidRDefault="004B0388" w:rsidP="0061370A">
      <w:pPr>
        <w:pStyle w:val="GPSL3numberedclause"/>
      </w:pPr>
      <w:r w:rsidRPr="003B55F4">
        <w:t>any act or omission of the Replacement Supplier and/or Replacement Sub-contractor;</w:t>
      </w:r>
    </w:p>
    <w:p w:rsidR="004B0388" w:rsidRPr="003B55F4" w:rsidRDefault="004B0388" w:rsidP="0061370A">
      <w:pPr>
        <w:pStyle w:val="GPSL3numberedclause"/>
      </w:pPr>
      <w:r w:rsidRPr="003B55F4">
        <w:t xml:space="preserve">the breach or non-observance by the Replacement Supplier and/or Replacement Sub-contractor on or after the Service Transfer Date of: </w:t>
      </w:r>
    </w:p>
    <w:p w:rsidR="004B0388" w:rsidRPr="003B55F4" w:rsidRDefault="004B0388" w:rsidP="001206D9">
      <w:pPr>
        <w:pStyle w:val="GPSL4numberedclause"/>
      </w:pPr>
      <w:r w:rsidRPr="003B55F4">
        <w:t xml:space="preserve">any collective agreement applicable to the Transferring Supplier Employees; and/or </w:t>
      </w:r>
    </w:p>
    <w:p w:rsidR="004B0388" w:rsidRPr="003B55F4" w:rsidRDefault="004B0388" w:rsidP="001206D9">
      <w:pPr>
        <w:pStyle w:val="GPSL4numberedclause"/>
      </w:pPr>
      <w:r w:rsidRPr="003B55F4">
        <w:t>any custom or practice in respect of any Transferring Supplier Employees which the Replacement Supplier and/or Replacement Sub-contractor is contractually bound to honour;</w:t>
      </w:r>
    </w:p>
    <w:p w:rsidR="004B0388" w:rsidRPr="003B55F4" w:rsidRDefault="004B0388" w:rsidP="002769E3">
      <w:pPr>
        <w:pStyle w:val="GPSL3numberedclause"/>
      </w:pPr>
      <w:r w:rsidRPr="003B55F4">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4B0388" w:rsidRPr="003B55F4" w:rsidRDefault="004B0388" w:rsidP="002769E3">
      <w:pPr>
        <w:pStyle w:val="GPSL3numberedclause"/>
      </w:pPr>
      <w:r w:rsidRPr="003B55F4">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3B55F4" w:rsidRDefault="004B0388" w:rsidP="002769E3">
      <w:pPr>
        <w:pStyle w:val="GPSL3numberedclause"/>
      </w:pPr>
      <w:r w:rsidRPr="003B55F4">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4B0388" w:rsidRPr="003B55F4" w:rsidRDefault="004B0388" w:rsidP="002769E3">
      <w:pPr>
        <w:pStyle w:val="GPSL3numberedclause"/>
      </w:pPr>
      <w:r w:rsidRPr="003B55F4">
        <w:t xml:space="preserve">any proceeding, claim or demand by HMRC or other </w:t>
      </w:r>
      <w:r w:rsidR="001123AD" w:rsidRPr="003B55F4">
        <w:t>statutory authority</w:t>
      </w:r>
      <w:r w:rsidRPr="003B55F4">
        <w:t xml:space="preserve"> in respect of any financial obligation including, but not limited to, PAYE and primary and secondary national insurance contributions:</w:t>
      </w:r>
    </w:p>
    <w:p w:rsidR="004B0388" w:rsidRPr="003B55F4" w:rsidRDefault="004B0388" w:rsidP="001206D9">
      <w:pPr>
        <w:pStyle w:val="GPSL4numberedclause"/>
      </w:pPr>
      <w:r w:rsidRPr="003B55F4">
        <w:t xml:space="preserve">in relation to any Transferring Supplier Employee, to the extent that the proceeding, claim or demand by HMRC or other </w:t>
      </w:r>
      <w:r w:rsidR="001123AD" w:rsidRPr="003B55F4">
        <w:t>statutory authority</w:t>
      </w:r>
      <w:r w:rsidRPr="003B55F4">
        <w:t xml:space="preserve"> relates to financial obligations arising after the Service Transfer Date; and</w:t>
      </w:r>
    </w:p>
    <w:p w:rsidR="004B0388" w:rsidRPr="003B55F4" w:rsidRDefault="004B0388" w:rsidP="001206D9">
      <w:pPr>
        <w:pStyle w:val="GPSL4numberedclause"/>
      </w:pPr>
      <w:r w:rsidRPr="003B55F4">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rsidRPr="003B55F4">
        <w:t>statutory authority</w:t>
      </w:r>
      <w:r w:rsidRPr="003B55F4">
        <w:t xml:space="preserve"> relates to financial obligations arising after the Service Transfer Date;</w:t>
      </w:r>
    </w:p>
    <w:p w:rsidR="004B0388" w:rsidRPr="003B55F4" w:rsidRDefault="004B0388" w:rsidP="002769E3">
      <w:pPr>
        <w:pStyle w:val="GPSL3numberedclause"/>
      </w:pPr>
      <w:r w:rsidRPr="003B55F4">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B0388" w:rsidRPr="003B55F4" w:rsidRDefault="004B0388" w:rsidP="002769E3">
      <w:pPr>
        <w:pStyle w:val="GPSL3numberedclause"/>
      </w:pPr>
      <w:proofErr w:type="gramStart"/>
      <w:r w:rsidRPr="003B55F4">
        <w:t>any</w:t>
      </w:r>
      <w:proofErr w:type="gramEnd"/>
      <w:r w:rsidRPr="003B55F4">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4B0388" w:rsidRPr="003B55F4" w:rsidRDefault="004B0388" w:rsidP="00CC1B41">
      <w:pPr>
        <w:pStyle w:val="GPSL2numberedclause"/>
      </w:pPr>
      <w:r w:rsidRPr="003B55F4">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05789C" w:rsidRPr="003B55F4" w:rsidRDefault="0005789C" w:rsidP="0005789C">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4B0388" w:rsidRPr="003B55F4" w:rsidRDefault="004B0388" w:rsidP="003A7010">
      <w:pPr>
        <w:pStyle w:val="GPSSchAnnexname"/>
      </w:pPr>
      <w:r w:rsidRPr="003B55F4">
        <w:br w:type="page"/>
        <w:t xml:space="preserve"> </w:t>
      </w:r>
      <w:bookmarkStart w:id="2443" w:name="_Toc455738088"/>
      <w:r w:rsidRPr="003B55F4">
        <w:t xml:space="preserve">ANNEX </w:t>
      </w:r>
      <w:r w:rsidR="009B17F6" w:rsidRPr="003B55F4">
        <w:t>to schedule</w:t>
      </w:r>
      <w:r w:rsidR="003A7010" w:rsidRPr="003B55F4">
        <w:t xml:space="preserve">: </w:t>
      </w:r>
      <w:r w:rsidRPr="003B55F4">
        <w:t>LIST OF NOTIFIED SUB-CONTRACTORS</w:t>
      </w:r>
      <w:bookmarkEnd w:id="2443"/>
    </w:p>
    <w:p w:rsidR="004B0388" w:rsidRPr="003B55F4" w:rsidRDefault="00360E91" w:rsidP="00CC1B41">
      <w:pPr>
        <w:ind w:left="0"/>
        <w:jc w:val="center"/>
        <w:rPr>
          <w:b/>
        </w:rPr>
      </w:pPr>
      <w:bookmarkStart w:id="2444" w:name="_Hlt283195311"/>
      <w:bookmarkStart w:id="2445" w:name="_Hlt330487205"/>
      <w:bookmarkStart w:id="2446" w:name="_Hlt331772441"/>
      <w:bookmarkStart w:id="2447" w:name="_Hlt330487230"/>
      <w:bookmarkStart w:id="2448" w:name="_Hlt305079896"/>
      <w:bookmarkStart w:id="2449" w:name="_Toc355958979"/>
      <w:bookmarkStart w:id="2450" w:name="_Toc355959167"/>
      <w:bookmarkStart w:id="2451" w:name="_Toc356558000"/>
      <w:bookmarkStart w:id="2452" w:name="_Toc356561353"/>
      <w:bookmarkStart w:id="2453" w:name="_Toc356567076"/>
      <w:bookmarkStart w:id="2454" w:name="_Toc357039976"/>
      <w:bookmarkEnd w:id="2444"/>
      <w:bookmarkEnd w:id="2445"/>
      <w:bookmarkEnd w:id="2446"/>
      <w:bookmarkEnd w:id="2447"/>
      <w:bookmarkEnd w:id="2448"/>
      <w:bookmarkEnd w:id="2449"/>
      <w:bookmarkEnd w:id="2450"/>
      <w:bookmarkEnd w:id="2451"/>
      <w:bookmarkEnd w:id="2452"/>
      <w:bookmarkEnd w:id="2453"/>
      <w:bookmarkEnd w:id="2454"/>
      <w:r w:rsidRPr="003B55F4">
        <w:rPr>
          <w:b/>
        </w:rPr>
        <w:t>N/A</w:t>
      </w:r>
    </w:p>
    <w:p w:rsidR="004B0388" w:rsidRPr="003B55F4" w:rsidRDefault="004B0388">
      <w:pPr>
        <w:overflowPunct/>
        <w:autoSpaceDE/>
        <w:autoSpaceDN/>
        <w:adjustRightInd/>
        <w:spacing w:after="0"/>
        <w:ind w:left="0"/>
        <w:jc w:val="left"/>
        <w:textAlignment w:val="auto"/>
        <w:rPr>
          <w:rFonts w:ascii="Arial Bold" w:eastAsia="STZhongsong" w:hAnsi="Arial Bold" w:cs="Times New Roman"/>
          <w:b/>
          <w:caps/>
          <w:lang w:eastAsia="zh-CN"/>
        </w:rPr>
      </w:pPr>
      <w:r w:rsidRPr="003B55F4">
        <w:rPr>
          <w:rFonts w:hint="eastAsia"/>
        </w:rPr>
        <w:br w:type="page"/>
      </w:r>
    </w:p>
    <w:p w:rsidR="00DE3EF6" w:rsidRPr="003B55F4" w:rsidRDefault="00E5513B">
      <w:pPr>
        <w:pStyle w:val="GPSSchTitleandNumber"/>
      </w:pPr>
      <w:bookmarkStart w:id="2455" w:name="_Toc455738089"/>
      <w:r w:rsidRPr="003B55F4">
        <w:rPr>
          <w:rFonts w:cs="Arial"/>
        </w:rPr>
        <w:t xml:space="preserve">CALL OFF </w:t>
      </w:r>
      <w:r w:rsidR="00DE3EF6" w:rsidRPr="003B55F4">
        <w:t>SCHEDULE 1</w:t>
      </w:r>
      <w:r w:rsidR="007C0B22" w:rsidRPr="003B55F4">
        <w:t>2</w:t>
      </w:r>
      <w:r w:rsidR="00DE3EF6" w:rsidRPr="003B55F4">
        <w:t>: DISPUTE RESOLUTION</w:t>
      </w:r>
      <w:r w:rsidR="00096456" w:rsidRPr="003B55F4">
        <w:t xml:space="preserve"> </w:t>
      </w:r>
      <w:r w:rsidR="00DE3EF6" w:rsidRPr="003B55F4">
        <w:t>PROCEDURE</w:t>
      </w:r>
      <w:bookmarkEnd w:id="2455"/>
    </w:p>
    <w:p w:rsidR="008D0A60" w:rsidRPr="003B55F4" w:rsidRDefault="00DE3EF6" w:rsidP="00361459">
      <w:pPr>
        <w:pStyle w:val="GPSL1SCHEDULEHeading"/>
      </w:pPr>
      <w:r w:rsidRPr="003B55F4">
        <w:t>DEFINITIONS</w:t>
      </w:r>
    </w:p>
    <w:p w:rsidR="008D0A60" w:rsidRPr="003B55F4" w:rsidRDefault="00DE3EF6">
      <w:pPr>
        <w:pStyle w:val="GPSL2numberedclause"/>
      </w:pPr>
      <w:r w:rsidRPr="003B55F4">
        <w:t>In this Call Off Schedule 1</w:t>
      </w:r>
      <w:r w:rsidR="004424C7" w:rsidRPr="003B55F4">
        <w:t>2</w:t>
      </w:r>
      <w:r w:rsidRPr="003B55F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3B55F4" w:rsidTr="000E7CA5">
        <w:tc>
          <w:tcPr>
            <w:tcW w:w="2410" w:type="dxa"/>
          </w:tcPr>
          <w:p w:rsidR="00DE3EF6" w:rsidRPr="003B55F4" w:rsidRDefault="000E7CA5" w:rsidP="00670E1A">
            <w:pPr>
              <w:pStyle w:val="GPSDefinitionTerm"/>
            </w:pPr>
            <w:r w:rsidRPr="003B55F4">
              <w:t>"</w:t>
            </w:r>
            <w:r w:rsidR="00DE3EF6" w:rsidRPr="003B55F4">
              <w:t>CEDR</w:t>
            </w:r>
            <w:r w:rsidRPr="003B55F4">
              <w:t>"</w:t>
            </w:r>
          </w:p>
        </w:tc>
        <w:tc>
          <w:tcPr>
            <w:tcW w:w="4677" w:type="dxa"/>
          </w:tcPr>
          <w:p w:rsidR="00DE3EF6" w:rsidRPr="003B55F4" w:rsidRDefault="00DE3EF6" w:rsidP="00096456">
            <w:pPr>
              <w:pStyle w:val="GPsDefinition"/>
            </w:pPr>
            <w:r w:rsidRPr="003B55F4">
              <w:t>the Centre for Effective Dispute Resolution of International Dispute Resolution Centre, 70 Fleet Street, London, EC4Y 1EU;</w:t>
            </w:r>
          </w:p>
        </w:tc>
      </w:tr>
      <w:tr w:rsidR="00C578A0" w:rsidRPr="003B55F4" w:rsidTr="000E7CA5">
        <w:tc>
          <w:tcPr>
            <w:tcW w:w="2410" w:type="dxa"/>
          </w:tcPr>
          <w:p w:rsidR="00C578A0" w:rsidRPr="003B55F4" w:rsidRDefault="000E7CA5" w:rsidP="00670E1A">
            <w:pPr>
              <w:pStyle w:val="GPSDefinitionTerm"/>
            </w:pPr>
            <w:r w:rsidRPr="003B55F4">
              <w:t>"</w:t>
            </w:r>
            <w:r w:rsidR="00C578A0" w:rsidRPr="003B55F4">
              <w:t>Counter Notice</w:t>
            </w:r>
            <w:r w:rsidRPr="003B55F4">
              <w:t>"</w:t>
            </w:r>
          </w:p>
        </w:tc>
        <w:tc>
          <w:tcPr>
            <w:tcW w:w="4677" w:type="dxa"/>
          </w:tcPr>
          <w:p w:rsidR="00C578A0" w:rsidRPr="003B55F4" w:rsidRDefault="00C578A0" w:rsidP="00096456">
            <w:pPr>
              <w:pStyle w:val="GPsDefinition"/>
            </w:pPr>
            <w:r w:rsidRPr="003B55F4">
              <w:t xml:space="preserve">has the meaning given to it in paragraph </w:t>
            </w:r>
            <w:r w:rsidR="009F474C" w:rsidRPr="003B55F4">
              <w:fldChar w:fldCharType="begin"/>
            </w:r>
            <w:r w:rsidRPr="003B55F4">
              <w:instrText xml:space="preserve"> REF _Ref365642677 \r \h </w:instrText>
            </w:r>
            <w:r w:rsidR="003B55F4">
              <w:instrText xml:space="preserve"> \* MERGEFORMAT </w:instrText>
            </w:r>
            <w:r w:rsidR="009F474C" w:rsidRPr="003B55F4">
              <w:fldChar w:fldCharType="separate"/>
            </w:r>
            <w:r w:rsidR="002D24F1">
              <w:t>6.2</w:t>
            </w:r>
            <w:r w:rsidR="009F474C" w:rsidRPr="003B55F4">
              <w:fldChar w:fldCharType="end"/>
            </w:r>
            <w:r w:rsidRPr="003B55F4">
              <w:t xml:space="preserve"> of this Call Off Schedule;</w:t>
            </w:r>
          </w:p>
        </w:tc>
      </w:tr>
      <w:tr w:rsidR="00DE3EF6" w:rsidRPr="003B55F4" w:rsidTr="000E7CA5">
        <w:tc>
          <w:tcPr>
            <w:tcW w:w="2410" w:type="dxa"/>
          </w:tcPr>
          <w:p w:rsidR="00DE3EF6" w:rsidRPr="003B55F4" w:rsidRDefault="000E7CA5" w:rsidP="00670E1A">
            <w:pPr>
              <w:pStyle w:val="GPSDefinitionTerm"/>
            </w:pPr>
            <w:r w:rsidRPr="003B55F4">
              <w:t>"</w:t>
            </w:r>
            <w:r w:rsidR="00DE3EF6" w:rsidRPr="003B55F4">
              <w:t>Exception</w:t>
            </w:r>
            <w:r w:rsidRPr="003B55F4">
              <w:t>"</w:t>
            </w:r>
          </w:p>
        </w:tc>
        <w:tc>
          <w:tcPr>
            <w:tcW w:w="4677" w:type="dxa"/>
          </w:tcPr>
          <w:p w:rsidR="00DE3EF6" w:rsidRPr="003B55F4" w:rsidRDefault="00DE3EF6" w:rsidP="00096456">
            <w:pPr>
              <w:pStyle w:val="GPsDefinition"/>
            </w:pPr>
            <w:r w:rsidRPr="003B55F4">
              <w:t>a deviation of project tolerances in accordance with PRINCE2 methodology in respect of this Call Off Contract or in the supply of the Goods and/or Services;</w:t>
            </w:r>
          </w:p>
        </w:tc>
      </w:tr>
      <w:tr w:rsidR="00DE3EF6" w:rsidRPr="003B55F4" w:rsidTr="000E7CA5">
        <w:tc>
          <w:tcPr>
            <w:tcW w:w="2410" w:type="dxa"/>
          </w:tcPr>
          <w:p w:rsidR="00DE3EF6" w:rsidRPr="003B55F4" w:rsidRDefault="000E7CA5" w:rsidP="00670E1A">
            <w:pPr>
              <w:pStyle w:val="GPSDefinitionTerm"/>
            </w:pPr>
            <w:r w:rsidRPr="003B55F4">
              <w:t>"</w:t>
            </w:r>
            <w:r w:rsidR="00DE3EF6" w:rsidRPr="003B55F4">
              <w:t>Expert</w:t>
            </w:r>
            <w:r w:rsidRPr="003B55F4">
              <w:t>"</w:t>
            </w:r>
          </w:p>
        </w:tc>
        <w:tc>
          <w:tcPr>
            <w:tcW w:w="4677" w:type="dxa"/>
          </w:tcPr>
          <w:p w:rsidR="00DE3EF6" w:rsidRPr="003B55F4" w:rsidRDefault="00DE3EF6" w:rsidP="004424C7">
            <w:pPr>
              <w:pStyle w:val="GPsDefinition"/>
            </w:pPr>
            <w:r w:rsidRPr="003B55F4">
              <w:t xml:space="preserve">the person appointed by the Parties in accordance with </w:t>
            </w:r>
            <w:r w:rsidR="00096456" w:rsidRPr="003B55F4">
              <w:t xml:space="preserve">paragraph </w:t>
            </w:r>
            <w:r w:rsidR="009F474C" w:rsidRPr="003B55F4">
              <w:fldChar w:fldCharType="begin"/>
            </w:r>
            <w:r w:rsidR="00D81C1C" w:rsidRPr="003B55F4">
              <w:instrText xml:space="preserve"> REF _Ref365644387 \r \h </w:instrText>
            </w:r>
            <w:r w:rsidR="003B55F4">
              <w:instrText xml:space="preserve"> \* MERGEFORMAT </w:instrText>
            </w:r>
            <w:r w:rsidR="009F474C" w:rsidRPr="003B55F4">
              <w:fldChar w:fldCharType="separate"/>
            </w:r>
            <w:r w:rsidR="002D24F1">
              <w:t>5.2</w:t>
            </w:r>
            <w:r w:rsidR="009F474C" w:rsidRPr="003B55F4">
              <w:fldChar w:fldCharType="end"/>
            </w:r>
            <w:r w:rsidR="00D81C1C" w:rsidRPr="003B55F4">
              <w:t xml:space="preserve"> </w:t>
            </w:r>
            <w:r w:rsidRPr="003B55F4">
              <w:t>of this Call Off Schedule 1</w:t>
            </w:r>
            <w:r w:rsidR="004424C7" w:rsidRPr="003B55F4">
              <w:t>2</w:t>
            </w:r>
            <w:r w:rsidRPr="003B55F4">
              <w:t>; and</w:t>
            </w:r>
          </w:p>
        </w:tc>
      </w:tr>
      <w:tr w:rsidR="00C578A0" w:rsidRPr="003B55F4" w:rsidTr="000E7CA5">
        <w:tc>
          <w:tcPr>
            <w:tcW w:w="2410" w:type="dxa"/>
          </w:tcPr>
          <w:p w:rsidR="00C578A0" w:rsidRPr="003B55F4" w:rsidRDefault="000E7CA5" w:rsidP="00670E1A">
            <w:pPr>
              <w:pStyle w:val="GPSDefinitionTerm"/>
            </w:pPr>
            <w:r w:rsidRPr="003B55F4">
              <w:t>"</w:t>
            </w:r>
            <w:r w:rsidR="00C578A0" w:rsidRPr="003B55F4">
              <w:t>Mediation Notice</w:t>
            </w:r>
            <w:r w:rsidRPr="003B55F4">
              <w:t>"</w:t>
            </w:r>
          </w:p>
        </w:tc>
        <w:tc>
          <w:tcPr>
            <w:tcW w:w="4677" w:type="dxa"/>
          </w:tcPr>
          <w:p w:rsidR="00C578A0" w:rsidRPr="003B55F4" w:rsidRDefault="00C578A0" w:rsidP="00C578A0">
            <w:pPr>
              <w:pStyle w:val="GPsDefinition"/>
            </w:pPr>
            <w:r w:rsidRPr="003B55F4">
              <w:t xml:space="preserve">has the meaning given to it in paragraph </w:t>
            </w:r>
            <w:r w:rsidR="009F474C" w:rsidRPr="003B55F4">
              <w:fldChar w:fldCharType="begin"/>
            </w:r>
            <w:r w:rsidRPr="003B55F4">
              <w:instrText xml:space="preserve"> REF _Ref365642737 \r \h </w:instrText>
            </w:r>
            <w:r w:rsidR="003B55F4">
              <w:instrText xml:space="preserve"> \* MERGEFORMAT </w:instrText>
            </w:r>
            <w:r w:rsidR="009F474C" w:rsidRPr="003B55F4">
              <w:fldChar w:fldCharType="separate"/>
            </w:r>
            <w:r w:rsidR="002D24F1">
              <w:t>3.2</w:t>
            </w:r>
            <w:r w:rsidR="009F474C" w:rsidRPr="003B55F4">
              <w:fldChar w:fldCharType="end"/>
            </w:r>
            <w:r w:rsidRPr="003B55F4">
              <w:t xml:space="preserve"> of this Call Off Schedule;</w:t>
            </w:r>
          </w:p>
        </w:tc>
      </w:tr>
      <w:tr w:rsidR="00DE3EF6" w:rsidRPr="003B55F4" w:rsidTr="000E7CA5">
        <w:tc>
          <w:tcPr>
            <w:tcW w:w="2410" w:type="dxa"/>
          </w:tcPr>
          <w:p w:rsidR="00DE3EF6" w:rsidRPr="003B55F4" w:rsidRDefault="000E7CA5" w:rsidP="00670E1A">
            <w:pPr>
              <w:pStyle w:val="GPSDefinitionTerm"/>
            </w:pPr>
            <w:r w:rsidRPr="003B55F4">
              <w:t>"</w:t>
            </w:r>
            <w:r w:rsidR="00DE3EF6" w:rsidRPr="003B55F4">
              <w:t>Mediator</w:t>
            </w:r>
            <w:r w:rsidRPr="003B55F4">
              <w:t>"</w:t>
            </w:r>
          </w:p>
        </w:tc>
        <w:tc>
          <w:tcPr>
            <w:tcW w:w="4677" w:type="dxa"/>
          </w:tcPr>
          <w:p w:rsidR="00DE3EF6" w:rsidRPr="003B55F4" w:rsidRDefault="00DE3EF6" w:rsidP="00DA500A">
            <w:pPr>
              <w:pStyle w:val="GPsDefinition"/>
            </w:pPr>
            <w:proofErr w:type="gramStart"/>
            <w:r w:rsidRPr="003B55F4">
              <w:t>the</w:t>
            </w:r>
            <w:proofErr w:type="gramEnd"/>
            <w:r w:rsidRPr="003B55F4">
              <w:t xml:space="preserve"> independent third party appointed in accordance with </w:t>
            </w:r>
            <w:r w:rsidR="00096456" w:rsidRPr="003B55F4">
              <w:t xml:space="preserve">paragraph </w:t>
            </w:r>
            <w:r w:rsidR="009F474C" w:rsidRPr="003B55F4">
              <w:fldChar w:fldCharType="begin"/>
            </w:r>
            <w:r w:rsidR="00D81C1C" w:rsidRPr="003B55F4">
              <w:instrText xml:space="preserve"> REF _Ref365644398 \r \h </w:instrText>
            </w:r>
            <w:r w:rsidR="003B55F4">
              <w:instrText xml:space="preserve"> \* MERGEFORMAT </w:instrText>
            </w:r>
            <w:r w:rsidR="009F474C" w:rsidRPr="003B55F4">
              <w:fldChar w:fldCharType="separate"/>
            </w:r>
            <w:r w:rsidR="002D24F1">
              <w:t>4.2</w:t>
            </w:r>
            <w:r w:rsidR="009F474C" w:rsidRPr="003B55F4">
              <w:fldChar w:fldCharType="end"/>
            </w:r>
            <w:r w:rsidR="00D81C1C" w:rsidRPr="003B55F4">
              <w:t xml:space="preserve"> </w:t>
            </w:r>
            <w:r w:rsidRPr="003B55F4">
              <w:t>of this Call Off Schedule 1</w:t>
            </w:r>
            <w:r w:rsidR="00DA500A" w:rsidRPr="003B55F4">
              <w:t>2</w:t>
            </w:r>
            <w:r w:rsidRPr="003B55F4">
              <w:t>.</w:t>
            </w:r>
          </w:p>
        </w:tc>
      </w:tr>
    </w:tbl>
    <w:p w:rsidR="00E13960" w:rsidRPr="003B55F4" w:rsidRDefault="00DE3EF6" w:rsidP="00036474">
      <w:pPr>
        <w:pStyle w:val="GPSL1SCHEDULEHeading"/>
      </w:pPr>
      <w:r w:rsidRPr="003B55F4">
        <w:t>INTRODUCTION</w:t>
      </w:r>
    </w:p>
    <w:p w:rsidR="00DE3EF6" w:rsidRPr="003B55F4" w:rsidRDefault="00DE3EF6" w:rsidP="00101CE5">
      <w:pPr>
        <w:pStyle w:val="GPSL2numberedclause"/>
      </w:pPr>
      <w:bookmarkStart w:id="2456" w:name="_Ref365645132"/>
      <w:r w:rsidRPr="003B55F4">
        <w:t>If a Dispute arises then:</w:t>
      </w:r>
      <w:bookmarkEnd w:id="2456"/>
    </w:p>
    <w:p w:rsidR="008D0A60" w:rsidRPr="003B55F4" w:rsidRDefault="00DE3EF6" w:rsidP="0061370A">
      <w:pPr>
        <w:pStyle w:val="GPSL3numberedclause"/>
      </w:pPr>
      <w:r w:rsidRPr="003B55F4">
        <w:t>the representative of the Customer and the Supplier Representative shall attempt in good faith to resolve the Dispute; and</w:t>
      </w:r>
    </w:p>
    <w:p w:rsidR="00E13960" w:rsidRPr="003B55F4" w:rsidRDefault="00DE3EF6" w:rsidP="0061370A">
      <w:pPr>
        <w:pStyle w:val="GPSL3numberedclause"/>
      </w:pPr>
      <w:proofErr w:type="gramStart"/>
      <w:r w:rsidRPr="003B55F4">
        <w:t>if</w:t>
      </w:r>
      <w:proofErr w:type="gramEnd"/>
      <w:r w:rsidRPr="003B55F4">
        <w:t xml:space="preserve"> such attempts are not successful within a reasonable time either Party may give to the other a Dispute Notice.</w:t>
      </w:r>
    </w:p>
    <w:p w:rsidR="008D0A60" w:rsidRPr="003B55F4" w:rsidRDefault="00DE3EF6">
      <w:pPr>
        <w:pStyle w:val="GPSL2numberedclause"/>
      </w:pPr>
      <w:r w:rsidRPr="003B55F4">
        <w:t>The Dispute Notice shall set out:</w:t>
      </w:r>
    </w:p>
    <w:p w:rsidR="008D0A60" w:rsidRPr="003B55F4" w:rsidRDefault="00DE3EF6" w:rsidP="0061370A">
      <w:pPr>
        <w:pStyle w:val="GPSL3numberedclause"/>
      </w:pPr>
      <w:r w:rsidRPr="003B55F4">
        <w:t>the material particulars of the Dispute;</w:t>
      </w:r>
    </w:p>
    <w:p w:rsidR="00E13960" w:rsidRPr="003B55F4" w:rsidRDefault="00DE3EF6" w:rsidP="0061370A">
      <w:pPr>
        <w:pStyle w:val="GPSL3numberedclause"/>
      </w:pPr>
      <w:r w:rsidRPr="003B55F4">
        <w:t>the reasons why the Party serving the Dispute Notice believes that the Dispute has arisen; and</w:t>
      </w:r>
    </w:p>
    <w:p w:rsidR="00B4253B" w:rsidRPr="003B55F4" w:rsidRDefault="00DE3EF6" w:rsidP="0061370A">
      <w:pPr>
        <w:pStyle w:val="GPSL3numberedclause"/>
      </w:pPr>
      <w:r w:rsidRPr="003B55F4">
        <w:t xml:space="preserve">if the Party serving the Dispute Notice believes that the Dispute should be dealt with under the Expedited Dispute Timetable as set out in paragraph </w:t>
      </w:r>
      <w:r w:rsidR="009F474C" w:rsidRPr="003B55F4">
        <w:fldChar w:fldCharType="begin"/>
      </w:r>
      <w:r w:rsidR="00D81C1C" w:rsidRPr="003B55F4">
        <w:instrText xml:space="preserve"> REF _Ref365644422 \r \h </w:instrText>
      </w:r>
      <w:r w:rsidR="003B55F4">
        <w:instrText xml:space="preserve"> \* MERGEFORMAT </w:instrText>
      </w:r>
      <w:r w:rsidR="009F474C" w:rsidRPr="003B55F4">
        <w:fldChar w:fldCharType="separate"/>
      </w:r>
      <w:r w:rsidR="002D24F1">
        <w:t>2.6</w:t>
      </w:r>
      <w:r w:rsidR="009F474C" w:rsidRPr="003B55F4">
        <w:fldChar w:fldCharType="end"/>
      </w:r>
      <w:r w:rsidR="00D81C1C" w:rsidRPr="003B55F4">
        <w:t xml:space="preserve"> of this Call Off Schedule</w:t>
      </w:r>
      <w:r w:rsidRPr="003B55F4">
        <w:t>, the reason why.</w:t>
      </w:r>
    </w:p>
    <w:p w:rsidR="00C9243A" w:rsidRPr="003B55F4" w:rsidRDefault="00DE3EF6" w:rsidP="00101CE5">
      <w:pPr>
        <w:pStyle w:val="GPSL2numberedclause"/>
      </w:pPr>
      <w:r w:rsidRPr="003B55F4">
        <w:t xml:space="preserve">Unless agreed otherwise in writing, the Parties shall continue to comply with their respective obligations under this Call </w:t>
      </w:r>
      <w:proofErr w:type="gramStart"/>
      <w:r w:rsidRPr="003B55F4">
        <w:t>Off</w:t>
      </w:r>
      <w:proofErr w:type="gramEnd"/>
      <w:r w:rsidRPr="003B55F4">
        <w:t xml:space="preserve"> Contract regardless of the nature of the Dispute and notwithstanding the referral of the Dispute to the Dispute Resolution Procedure.</w:t>
      </w:r>
    </w:p>
    <w:p w:rsidR="00C9243A" w:rsidRPr="003B55F4" w:rsidRDefault="00DE3EF6" w:rsidP="00101CE5">
      <w:pPr>
        <w:pStyle w:val="GPSL2numberedclause"/>
      </w:pPr>
      <w:r w:rsidRPr="003B55F4">
        <w:t>Subject to paragraph </w:t>
      </w:r>
      <w:r w:rsidR="009F474C" w:rsidRPr="003B55F4">
        <w:fldChar w:fldCharType="begin"/>
      </w:r>
      <w:r w:rsidR="00D81C1C" w:rsidRPr="003B55F4">
        <w:instrText xml:space="preserve"> REF _Ref365642737 \r \h </w:instrText>
      </w:r>
      <w:r w:rsidR="003B55F4">
        <w:instrText xml:space="preserve"> \* MERGEFORMAT </w:instrText>
      </w:r>
      <w:r w:rsidR="009F474C" w:rsidRPr="003B55F4">
        <w:fldChar w:fldCharType="separate"/>
      </w:r>
      <w:r w:rsidR="002D24F1">
        <w:t>3.2</w:t>
      </w:r>
      <w:r w:rsidR="009F474C" w:rsidRPr="003B55F4">
        <w:fldChar w:fldCharType="end"/>
      </w:r>
      <w:r w:rsidR="00D81C1C" w:rsidRPr="003B55F4">
        <w:t xml:space="preserve"> of this Call Off Schedule</w:t>
      </w:r>
      <w:r w:rsidRPr="003B55F4">
        <w:t>, the Parties shall seek to resolve Disputes:</w:t>
      </w:r>
    </w:p>
    <w:p w:rsidR="00B4253B" w:rsidRPr="003B55F4" w:rsidRDefault="00DE3EF6" w:rsidP="0061370A">
      <w:pPr>
        <w:pStyle w:val="GPSL3numberedclause"/>
      </w:pPr>
      <w:r w:rsidRPr="003B55F4">
        <w:t>first by commercial negotiation (as prescribed in paragraph </w:t>
      </w:r>
      <w:r w:rsidR="009F474C" w:rsidRPr="003B55F4">
        <w:fldChar w:fldCharType="begin"/>
      </w:r>
      <w:r w:rsidR="00D81C1C" w:rsidRPr="003B55F4">
        <w:instrText xml:space="preserve"> REF _Ref365644452 \r \h </w:instrText>
      </w:r>
      <w:r w:rsidR="003B55F4">
        <w:instrText xml:space="preserve"> \* MERGEFORMAT </w:instrText>
      </w:r>
      <w:r w:rsidR="009F474C" w:rsidRPr="003B55F4">
        <w:fldChar w:fldCharType="separate"/>
      </w:r>
      <w:r w:rsidR="002D24F1">
        <w:t>3</w:t>
      </w:r>
      <w:r w:rsidR="009F474C" w:rsidRPr="003B55F4">
        <w:fldChar w:fldCharType="end"/>
      </w:r>
      <w:r w:rsidR="00D81C1C" w:rsidRPr="003B55F4">
        <w:t xml:space="preserve"> of this Call Off Schedule</w:t>
      </w:r>
      <w:r w:rsidRPr="003B55F4">
        <w:t>);</w:t>
      </w:r>
    </w:p>
    <w:p w:rsidR="00B4253B" w:rsidRPr="003B55F4" w:rsidRDefault="00DE3EF6" w:rsidP="0061370A">
      <w:pPr>
        <w:pStyle w:val="GPSL3numberedclause"/>
      </w:pPr>
      <w:r w:rsidRPr="003B55F4">
        <w:t>then by mediation (as prescribed in paragraph </w:t>
      </w:r>
      <w:r w:rsidR="009F474C" w:rsidRPr="003B55F4">
        <w:fldChar w:fldCharType="begin"/>
      </w:r>
      <w:r w:rsidR="00D81C1C" w:rsidRPr="003B55F4">
        <w:instrText xml:space="preserve"> REF _Ref365644460 \r \h </w:instrText>
      </w:r>
      <w:r w:rsidR="003B55F4">
        <w:instrText xml:space="preserve"> \* MERGEFORMAT </w:instrText>
      </w:r>
      <w:r w:rsidR="009F474C" w:rsidRPr="003B55F4">
        <w:fldChar w:fldCharType="separate"/>
      </w:r>
      <w:r w:rsidR="002D24F1">
        <w:t>4</w:t>
      </w:r>
      <w:r w:rsidR="009F474C" w:rsidRPr="003B55F4">
        <w:fldChar w:fldCharType="end"/>
      </w:r>
      <w:r w:rsidR="00D81C1C" w:rsidRPr="003B55F4">
        <w:t xml:space="preserve"> of this Call Off Schedule</w:t>
      </w:r>
      <w:r w:rsidRPr="003B55F4">
        <w:t xml:space="preserve">); and </w:t>
      </w:r>
    </w:p>
    <w:p w:rsidR="00E13960" w:rsidRPr="003B55F4" w:rsidRDefault="00DE3EF6" w:rsidP="0061370A">
      <w:pPr>
        <w:pStyle w:val="GPSL3numberedclause"/>
      </w:pPr>
      <w:proofErr w:type="gramStart"/>
      <w:r w:rsidRPr="003B55F4">
        <w:t>lastly</w:t>
      </w:r>
      <w:proofErr w:type="gramEnd"/>
      <w:r w:rsidRPr="003B55F4">
        <w:t xml:space="preserve"> by recourse to arbitration (as prescribed in paragraph 6</w:t>
      </w:r>
      <w:r w:rsidR="00203754" w:rsidRPr="003B55F4">
        <w:t xml:space="preserve"> of this Call Off Schedule</w:t>
      </w:r>
      <w:r w:rsidRPr="003B55F4">
        <w:t>) or litigation (in accordance with Clause </w:t>
      </w:r>
      <w:r w:rsidR="009F474C" w:rsidRPr="003B55F4">
        <w:fldChar w:fldCharType="begin"/>
      </w:r>
      <w:r w:rsidR="00D81C1C" w:rsidRPr="003B55F4">
        <w:instrText xml:space="preserve"> REF _Ref364756346 \r \h </w:instrText>
      </w:r>
      <w:r w:rsidR="003B55F4">
        <w:instrText xml:space="preserve"> \* MERGEFORMAT </w:instrText>
      </w:r>
      <w:r w:rsidR="009F474C" w:rsidRPr="003B55F4">
        <w:fldChar w:fldCharType="separate"/>
      </w:r>
      <w:r w:rsidR="002D24F1">
        <w:t>56</w:t>
      </w:r>
      <w:r w:rsidR="009F474C" w:rsidRPr="003B55F4">
        <w:fldChar w:fldCharType="end"/>
      </w:r>
      <w:r w:rsidRPr="003B55F4">
        <w:t> </w:t>
      </w:r>
      <w:r w:rsidR="00203754" w:rsidRPr="003B55F4">
        <w:t xml:space="preserve">of this Call Off Contract </w:t>
      </w:r>
      <w:r w:rsidRPr="003B55F4">
        <w:t>(Governing Law and Jurisdiction)).</w:t>
      </w:r>
    </w:p>
    <w:p w:rsidR="00C9243A" w:rsidRPr="003B55F4" w:rsidRDefault="00DE3EF6" w:rsidP="00101CE5">
      <w:pPr>
        <w:pStyle w:val="GPSL2numberedclause"/>
      </w:pPr>
      <w:bookmarkStart w:id="2457" w:name="_Ref365644583"/>
      <w:r w:rsidRPr="003B55F4">
        <w:t>Specific issues shall be referred to Expert Determination (as prescribed in paragraph </w:t>
      </w:r>
      <w:r w:rsidR="009F474C" w:rsidRPr="003B55F4">
        <w:fldChar w:fldCharType="begin"/>
      </w:r>
      <w:r w:rsidR="00D81C1C" w:rsidRPr="003B55F4">
        <w:instrText xml:space="preserve"> REF _Ref365636510 \r \h </w:instrText>
      </w:r>
      <w:r w:rsidR="003B55F4">
        <w:instrText xml:space="preserve"> \* MERGEFORMAT </w:instrText>
      </w:r>
      <w:r w:rsidR="009F474C" w:rsidRPr="003B55F4">
        <w:fldChar w:fldCharType="separate"/>
      </w:r>
      <w:r w:rsidR="002D24F1">
        <w:t>5</w:t>
      </w:r>
      <w:r w:rsidR="009F474C" w:rsidRPr="003B55F4">
        <w:fldChar w:fldCharType="end"/>
      </w:r>
      <w:r w:rsidR="00203754" w:rsidRPr="003B55F4">
        <w:t xml:space="preserve"> of this Call Off Schedule</w:t>
      </w:r>
      <w:r w:rsidRPr="003B55F4">
        <w:t>) where specified under the provisions of this Call Off Contract and may also be referred to Expert Determination where otherwise appropriate as specified in paragraph </w:t>
      </w:r>
      <w:r w:rsidR="009F474C" w:rsidRPr="003B55F4">
        <w:fldChar w:fldCharType="begin"/>
      </w:r>
      <w:r w:rsidR="00D81C1C" w:rsidRPr="003B55F4">
        <w:instrText xml:space="preserve"> REF _Ref365636510 \r \h </w:instrText>
      </w:r>
      <w:r w:rsidR="003B55F4">
        <w:instrText xml:space="preserve"> \* MERGEFORMAT </w:instrText>
      </w:r>
      <w:r w:rsidR="009F474C" w:rsidRPr="003B55F4">
        <w:fldChar w:fldCharType="separate"/>
      </w:r>
      <w:r w:rsidR="002D24F1">
        <w:t>5</w:t>
      </w:r>
      <w:r w:rsidR="009F474C" w:rsidRPr="003B55F4">
        <w:fldChar w:fldCharType="end"/>
      </w:r>
      <w:r w:rsidR="00203754" w:rsidRPr="003B55F4">
        <w:t xml:space="preserve"> of this Call Off Schedule</w:t>
      </w:r>
      <w:r w:rsidRPr="003B55F4">
        <w:t>.</w:t>
      </w:r>
      <w:bookmarkEnd w:id="2457"/>
    </w:p>
    <w:p w:rsidR="008D0A60" w:rsidRPr="003B55F4" w:rsidRDefault="00DE3EF6">
      <w:pPr>
        <w:pStyle w:val="GPSL2numberedclause"/>
      </w:pPr>
      <w:bookmarkStart w:id="2458" w:name="_Ref365644422"/>
      <w:r w:rsidRPr="003B55F4">
        <w:t xml:space="preserve">In exceptional circumstances where the use of the times in this Call </w:t>
      </w:r>
      <w:proofErr w:type="gramStart"/>
      <w:r w:rsidRPr="003B55F4">
        <w:t>Off</w:t>
      </w:r>
      <w:proofErr w:type="gramEnd"/>
      <w:r w:rsidRPr="003B55F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3B55F4">
        <w:t>five (</w:t>
      </w:r>
      <w:r w:rsidRPr="003B55F4">
        <w:t>5</w:t>
      </w:r>
      <w:r w:rsidR="00203754" w:rsidRPr="003B55F4">
        <w:t>)</w:t>
      </w:r>
      <w:r w:rsidRPr="003B55F4">
        <w:t> Working Days of the issue of the Dispute Notice, the use of the Expedited Dispute Timetable shall be at the sole discretion of the Customer.</w:t>
      </w:r>
      <w:bookmarkEnd w:id="2458"/>
    </w:p>
    <w:p w:rsidR="00C9243A" w:rsidRPr="003B55F4" w:rsidRDefault="00DE3EF6" w:rsidP="00101CE5">
      <w:pPr>
        <w:pStyle w:val="GPSL2numberedclause"/>
      </w:pPr>
      <w:r w:rsidRPr="003B55F4">
        <w:t>If the use of the Expedited Dispute Timetable</w:t>
      </w:r>
      <w:r w:rsidRPr="003B55F4" w:rsidDel="00C009AF">
        <w:t xml:space="preserve"> </w:t>
      </w:r>
      <w:r w:rsidRPr="003B55F4">
        <w:t>is determined in accordance with paragraph </w:t>
      </w:r>
      <w:r w:rsidR="009F474C" w:rsidRPr="003B55F4">
        <w:fldChar w:fldCharType="begin"/>
      </w:r>
      <w:r w:rsidR="00203754" w:rsidRPr="003B55F4">
        <w:instrText xml:space="preserve"> REF _Ref365644583 \r \h </w:instrText>
      </w:r>
      <w:r w:rsidR="003B55F4">
        <w:instrText xml:space="preserve"> \* MERGEFORMAT </w:instrText>
      </w:r>
      <w:r w:rsidR="009F474C" w:rsidRPr="003B55F4">
        <w:fldChar w:fldCharType="separate"/>
      </w:r>
      <w:r w:rsidR="002D24F1">
        <w:t>2.5</w:t>
      </w:r>
      <w:r w:rsidR="009F474C" w:rsidRPr="003B55F4">
        <w:fldChar w:fldCharType="end"/>
      </w:r>
      <w:r w:rsidR="00203754" w:rsidRPr="003B55F4">
        <w:t xml:space="preserve"> </w:t>
      </w:r>
      <w:r w:rsidRPr="003B55F4">
        <w:t xml:space="preserve">or is otherwise specified under the provisions of this Call Off Contract, then the following periods of time shall apply in lieu of the time periods specified in the applicable </w:t>
      </w:r>
      <w:r w:rsidR="00C578A0" w:rsidRPr="003B55F4">
        <w:t>paragraph</w:t>
      </w:r>
      <w:r w:rsidRPr="003B55F4">
        <w:t>s:</w:t>
      </w:r>
    </w:p>
    <w:p w:rsidR="00B4253B" w:rsidRPr="003B55F4" w:rsidRDefault="00DE3EF6" w:rsidP="0061370A">
      <w:pPr>
        <w:pStyle w:val="GPSL3numberedclause"/>
      </w:pPr>
      <w:r w:rsidRPr="003B55F4">
        <w:t>in paragraph </w:t>
      </w:r>
      <w:r w:rsidR="009F474C" w:rsidRPr="003B55F4">
        <w:fldChar w:fldCharType="begin"/>
      </w:r>
      <w:r w:rsidR="00203754" w:rsidRPr="003B55F4">
        <w:instrText xml:space="preserve"> REF _Ref365644594 \r \h </w:instrText>
      </w:r>
      <w:r w:rsidR="003B55F4">
        <w:instrText xml:space="preserve"> \* MERGEFORMAT </w:instrText>
      </w:r>
      <w:r w:rsidR="009F474C" w:rsidRPr="003B55F4">
        <w:fldChar w:fldCharType="separate"/>
      </w:r>
      <w:r w:rsidR="002D24F1">
        <w:t>3.2.3</w:t>
      </w:r>
      <w:r w:rsidR="009F474C" w:rsidRPr="003B55F4">
        <w:fldChar w:fldCharType="end"/>
      </w:r>
      <w:r w:rsidRPr="003B55F4">
        <w:t xml:space="preserve">, </w:t>
      </w:r>
      <w:r w:rsidR="00203754" w:rsidRPr="003B55F4">
        <w:t>ten (</w:t>
      </w:r>
      <w:r w:rsidRPr="003B55F4">
        <w:t>10</w:t>
      </w:r>
      <w:r w:rsidR="00203754" w:rsidRPr="003B55F4">
        <w:t>)</w:t>
      </w:r>
      <w:r w:rsidRPr="003B55F4">
        <w:t> Working Days;</w:t>
      </w:r>
    </w:p>
    <w:p w:rsidR="00B4253B" w:rsidRPr="003B55F4" w:rsidRDefault="00DE3EF6" w:rsidP="0061370A">
      <w:pPr>
        <w:pStyle w:val="GPSL3numberedclause"/>
      </w:pPr>
      <w:r w:rsidRPr="003B55F4">
        <w:t>in paragraph </w:t>
      </w:r>
      <w:r w:rsidR="009F474C" w:rsidRPr="003B55F4">
        <w:fldChar w:fldCharType="begin"/>
      </w:r>
      <w:r w:rsidR="00203754" w:rsidRPr="003B55F4">
        <w:instrText xml:space="preserve"> REF _Ref365644398 \r \h </w:instrText>
      </w:r>
      <w:r w:rsidR="003B55F4">
        <w:instrText xml:space="preserve"> \* MERGEFORMAT </w:instrText>
      </w:r>
      <w:r w:rsidR="009F474C" w:rsidRPr="003B55F4">
        <w:fldChar w:fldCharType="separate"/>
      </w:r>
      <w:r w:rsidR="002D24F1">
        <w:t>4.2</w:t>
      </w:r>
      <w:r w:rsidR="009F474C" w:rsidRPr="003B55F4">
        <w:fldChar w:fldCharType="end"/>
      </w:r>
      <w:r w:rsidRPr="003B55F4">
        <w:t xml:space="preserve">, </w:t>
      </w:r>
      <w:r w:rsidR="00203754" w:rsidRPr="003B55F4">
        <w:t>ten (</w:t>
      </w:r>
      <w:r w:rsidRPr="003B55F4">
        <w:t>10</w:t>
      </w:r>
      <w:r w:rsidR="00203754" w:rsidRPr="003B55F4">
        <w:t>)</w:t>
      </w:r>
      <w:r w:rsidRPr="003B55F4">
        <w:t> Working Days;</w:t>
      </w:r>
    </w:p>
    <w:p w:rsidR="00B4253B" w:rsidRPr="003B55F4" w:rsidRDefault="00DE3EF6" w:rsidP="0061370A">
      <w:pPr>
        <w:pStyle w:val="GPSL3numberedclause"/>
      </w:pPr>
      <w:r w:rsidRPr="003B55F4">
        <w:t>in paragraph </w:t>
      </w:r>
      <w:r w:rsidR="009F474C" w:rsidRPr="003B55F4">
        <w:fldChar w:fldCharType="begin"/>
      </w:r>
      <w:r w:rsidR="00203754" w:rsidRPr="003B55F4">
        <w:instrText xml:space="preserve"> REF _Ref365644387 \r \h </w:instrText>
      </w:r>
      <w:r w:rsidR="003B55F4">
        <w:instrText xml:space="preserve"> \* MERGEFORMAT </w:instrText>
      </w:r>
      <w:r w:rsidR="009F474C" w:rsidRPr="003B55F4">
        <w:fldChar w:fldCharType="separate"/>
      </w:r>
      <w:r w:rsidR="002D24F1">
        <w:t>5.2</w:t>
      </w:r>
      <w:r w:rsidR="009F474C" w:rsidRPr="003B55F4">
        <w:fldChar w:fldCharType="end"/>
      </w:r>
      <w:r w:rsidRPr="003B55F4">
        <w:t xml:space="preserve">, </w:t>
      </w:r>
      <w:r w:rsidR="00203754" w:rsidRPr="003B55F4">
        <w:t>five (</w:t>
      </w:r>
      <w:r w:rsidRPr="003B55F4">
        <w:t>5</w:t>
      </w:r>
      <w:r w:rsidR="00203754" w:rsidRPr="003B55F4">
        <w:t>)</w:t>
      </w:r>
      <w:r w:rsidRPr="003B55F4">
        <w:t> Working Days; and</w:t>
      </w:r>
    </w:p>
    <w:p w:rsidR="00B4253B" w:rsidRPr="003B55F4" w:rsidRDefault="00DE3EF6" w:rsidP="002769E3">
      <w:pPr>
        <w:pStyle w:val="GPSL3numberedclause"/>
      </w:pPr>
      <w:proofErr w:type="gramStart"/>
      <w:r w:rsidRPr="003B55F4">
        <w:t>in</w:t>
      </w:r>
      <w:proofErr w:type="gramEnd"/>
      <w:r w:rsidRPr="003B55F4">
        <w:t xml:space="preserve"> paragraph </w:t>
      </w:r>
      <w:r w:rsidR="009F474C" w:rsidRPr="003B55F4">
        <w:fldChar w:fldCharType="begin"/>
      </w:r>
      <w:r w:rsidR="00203754" w:rsidRPr="003B55F4">
        <w:instrText xml:space="preserve"> REF _Ref365642677 \r \h </w:instrText>
      </w:r>
      <w:r w:rsidR="003B55F4">
        <w:instrText xml:space="preserve"> \* MERGEFORMAT </w:instrText>
      </w:r>
      <w:r w:rsidR="009F474C" w:rsidRPr="003B55F4">
        <w:fldChar w:fldCharType="separate"/>
      </w:r>
      <w:r w:rsidR="002D24F1">
        <w:t>6.2</w:t>
      </w:r>
      <w:r w:rsidR="009F474C" w:rsidRPr="003B55F4">
        <w:fldChar w:fldCharType="end"/>
      </w:r>
      <w:r w:rsidRPr="003B55F4">
        <w:t xml:space="preserve">, </w:t>
      </w:r>
      <w:r w:rsidR="00203754" w:rsidRPr="003B55F4">
        <w:t>ten (</w:t>
      </w:r>
      <w:r w:rsidRPr="003B55F4">
        <w:t>10</w:t>
      </w:r>
      <w:r w:rsidR="00203754" w:rsidRPr="003B55F4">
        <w:t>)</w:t>
      </w:r>
      <w:r w:rsidRPr="003B55F4">
        <w:t> Working Days.</w:t>
      </w:r>
    </w:p>
    <w:p w:rsidR="00C9243A" w:rsidRPr="003B55F4" w:rsidRDefault="00DE3EF6" w:rsidP="00101CE5">
      <w:pPr>
        <w:pStyle w:val="GPSL2numberedclause"/>
      </w:pPr>
      <w:r w:rsidRPr="003B55F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3B55F4" w:rsidRDefault="00DE3EF6" w:rsidP="00036474">
      <w:pPr>
        <w:pStyle w:val="GPSL1SCHEDULEHeading"/>
      </w:pPr>
      <w:bookmarkStart w:id="2459" w:name="_Ref365644452"/>
      <w:r w:rsidRPr="003B55F4">
        <w:t>COMMERCIAL NEGOTIATIONS</w:t>
      </w:r>
      <w:bookmarkEnd w:id="2459"/>
    </w:p>
    <w:p w:rsidR="008D0A60" w:rsidRPr="003B55F4" w:rsidRDefault="00DE3EF6">
      <w:pPr>
        <w:pStyle w:val="GPSL2numberedclause"/>
      </w:pPr>
      <w:bookmarkStart w:id="2460" w:name="_Ref365644782"/>
      <w:r w:rsidRPr="003B55F4">
        <w:t xml:space="preserve">Following the service of a Dispute Notice, the Customer and the Supplier shall use reasonable endeavours to resolve the Dispute as soon as possible, by discussion between the Customer’s </w:t>
      </w:r>
      <w:r w:rsidR="00663912" w:rsidRPr="003B55F4">
        <w:t>relationship Manager</w:t>
      </w:r>
      <w:r w:rsidRPr="003B55F4">
        <w:t xml:space="preserve"> and the Supplier’s </w:t>
      </w:r>
      <w:bookmarkEnd w:id="2460"/>
      <w:r w:rsidR="00663912" w:rsidRPr="003B55F4">
        <w:t>Relationship Manager</w:t>
      </w:r>
      <w:r w:rsidRPr="003B55F4">
        <w:t xml:space="preserve"> </w:t>
      </w:r>
    </w:p>
    <w:p w:rsidR="00DE3EF6" w:rsidRPr="003B55F4" w:rsidRDefault="00DE3EF6" w:rsidP="00101CE5">
      <w:pPr>
        <w:pStyle w:val="GPSL2numberedclause"/>
      </w:pPr>
      <w:bookmarkStart w:id="2461" w:name="_Ref365642737"/>
      <w:r w:rsidRPr="003B55F4">
        <w:t>If:</w:t>
      </w:r>
      <w:bookmarkEnd w:id="2461"/>
      <w:r w:rsidRPr="003B55F4">
        <w:t xml:space="preserve"> </w:t>
      </w:r>
    </w:p>
    <w:p w:rsidR="008D0A60" w:rsidRPr="003B55F4" w:rsidRDefault="00DE3EF6" w:rsidP="0061370A">
      <w:pPr>
        <w:pStyle w:val="GPSL3numberedclause"/>
      </w:pPr>
      <w:r w:rsidRPr="003B55F4">
        <w:t xml:space="preserve">either Party is of the reasonable opinion that the resolution of a Dispute by commercial negotiation, or the continuance of commercial negotiations, will not result in an appropriate solution; </w:t>
      </w:r>
    </w:p>
    <w:p w:rsidR="00B4253B" w:rsidRPr="003B55F4" w:rsidRDefault="00DE3EF6" w:rsidP="0061370A">
      <w:pPr>
        <w:pStyle w:val="GPSL3numberedclause"/>
      </w:pPr>
      <w:r w:rsidRPr="003B55F4">
        <w:t>the Parties have already held discussions of a nature and intent (or otherwise were conducted in the spirit) that would equate to the conduct of commercial negotiations in accordance with this paragraph </w:t>
      </w:r>
      <w:r w:rsidR="009F474C" w:rsidRPr="003B55F4">
        <w:fldChar w:fldCharType="begin"/>
      </w:r>
      <w:r w:rsidR="00203754" w:rsidRPr="003B55F4">
        <w:instrText xml:space="preserve"> REF _Ref365644452 \r \h </w:instrText>
      </w:r>
      <w:r w:rsidR="003B55F4">
        <w:instrText xml:space="preserve"> \* MERGEFORMAT </w:instrText>
      </w:r>
      <w:r w:rsidR="009F474C" w:rsidRPr="003B55F4">
        <w:fldChar w:fldCharType="separate"/>
      </w:r>
      <w:r w:rsidR="002D24F1">
        <w:t>3</w:t>
      </w:r>
      <w:r w:rsidR="009F474C" w:rsidRPr="003B55F4">
        <w:fldChar w:fldCharType="end"/>
      </w:r>
      <w:r w:rsidR="00203754" w:rsidRPr="003B55F4">
        <w:t xml:space="preserve"> of this Call Off Schedule</w:t>
      </w:r>
      <w:r w:rsidRPr="003B55F4">
        <w:t>; or</w:t>
      </w:r>
    </w:p>
    <w:p w:rsidR="00B4253B" w:rsidRPr="003B55F4" w:rsidRDefault="00DE3EF6" w:rsidP="0061370A">
      <w:pPr>
        <w:pStyle w:val="GPSL3numberedclause"/>
      </w:pPr>
      <w:bookmarkStart w:id="2462" w:name="_Ref365644594"/>
      <w:r w:rsidRPr="003B55F4">
        <w:t>the Parties have not settled the Dispute in accordance with paragraph </w:t>
      </w:r>
      <w:r w:rsidR="009F474C" w:rsidRPr="003B55F4">
        <w:fldChar w:fldCharType="begin"/>
      </w:r>
      <w:r w:rsidR="00203754" w:rsidRPr="003B55F4">
        <w:instrText xml:space="preserve"> REF _Ref365644782 \r \h </w:instrText>
      </w:r>
      <w:r w:rsidR="003B55F4">
        <w:instrText xml:space="preserve"> \* MERGEFORMAT </w:instrText>
      </w:r>
      <w:r w:rsidR="009F474C" w:rsidRPr="003B55F4">
        <w:fldChar w:fldCharType="separate"/>
      </w:r>
      <w:r w:rsidR="002D24F1">
        <w:t>3.1</w:t>
      </w:r>
      <w:r w:rsidR="009F474C" w:rsidRPr="003B55F4">
        <w:fldChar w:fldCharType="end"/>
      </w:r>
      <w:r w:rsidR="00203754" w:rsidRPr="003B55F4">
        <w:t xml:space="preserve"> of this Call Off Schedule </w:t>
      </w:r>
      <w:r w:rsidRPr="003B55F4">
        <w:t xml:space="preserve">within </w:t>
      </w:r>
      <w:r w:rsidR="00203754" w:rsidRPr="003B55F4">
        <w:t>thirty (</w:t>
      </w:r>
      <w:r w:rsidRPr="003B55F4">
        <w:t>30</w:t>
      </w:r>
      <w:r w:rsidR="00203754" w:rsidRPr="003B55F4">
        <w:t>)</w:t>
      </w:r>
      <w:r w:rsidRPr="003B55F4">
        <w:t> Working Days of service of the Dispute Notice,</w:t>
      </w:r>
      <w:bookmarkEnd w:id="2462"/>
      <w:r w:rsidRPr="003B55F4">
        <w:t xml:space="preserve"> </w:t>
      </w:r>
    </w:p>
    <w:p w:rsidR="003A4E77" w:rsidRPr="003B55F4" w:rsidRDefault="00DE3EF6" w:rsidP="00036474">
      <w:pPr>
        <w:pStyle w:val="GPSL2Indent"/>
      </w:pPr>
      <w:proofErr w:type="gramStart"/>
      <w:r w:rsidRPr="003B55F4">
        <w:t>either</w:t>
      </w:r>
      <w:proofErr w:type="gramEnd"/>
      <w:r w:rsidRPr="003B55F4">
        <w:t xml:space="preserve"> Party may serve a written notice to proceed to mediation (a “</w:t>
      </w:r>
      <w:r w:rsidRPr="003B55F4">
        <w:rPr>
          <w:b/>
        </w:rPr>
        <w:t>Mediation Notice”</w:t>
      </w:r>
      <w:r w:rsidRPr="003B55F4">
        <w:t>) in accordance with paragraph </w:t>
      </w:r>
      <w:r w:rsidR="009F474C" w:rsidRPr="003B55F4">
        <w:fldChar w:fldCharType="begin"/>
      </w:r>
      <w:r w:rsidR="00203754" w:rsidRPr="003B55F4">
        <w:instrText xml:space="preserve"> REF _Ref365644460 \r \h </w:instrText>
      </w:r>
      <w:r w:rsidR="003B55F4">
        <w:instrText xml:space="preserve"> \* MERGEFORMAT </w:instrText>
      </w:r>
      <w:r w:rsidR="009F474C" w:rsidRPr="003B55F4">
        <w:fldChar w:fldCharType="separate"/>
      </w:r>
      <w:r w:rsidR="002D24F1">
        <w:t>4</w:t>
      </w:r>
      <w:r w:rsidR="009F474C" w:rsidRPr="003B55F4">
        <w:fldChar w:fldCharType="end"/>
      </w:r>
      <w:r w:rsidR="00203754" w:rsidRPr="003B55F4">
        <w:t xml:space="preserve"> of this Call Off Schedule</w:t>
      </w:r>
      <w:r w:rsidRPr="003B55F4">
        <w:t>.</w:t>
      </w:r>
    </w:p>
    <w:p w:rsidR="00E13960" w:rsidRPr="003B55F4" w:rsidRDefault="00DE3EF6" w:rsidP="00036474">
      <w:pPr>
        <w:pStyle w:val="GPSL1SCHEDULEHeading"/>
      </w:pPr>
      <w:bookmarkStart w:id="2463" w:name="_Ref365644460"/>
      <w:r w:rsidRPr="003B55F4">
        <w:t>MEDIATION</w:t>
      </w:r>
      <w:bookmarkEnd w:id="2463"/>
    </w:p>
    <w:p w:rsidR="00DE3EF6" w:rsidRPr="003B55F4" w:rsidRDefault="00DE3EF6" w:rsidP="00101CE5">
      <w:pPr>
        <w:pStyle w:val="GPSL2numberedclause"/>
      </w:pPr>
      <w:r w:rsidRPr="003B55F4">
        <w:t xml:space="preserve">If a Mediation Notice is served, the Parties shall attempt to resolve the dispute in accordance with CEDR's Model Mediation Agreement which shall be deemed to be incorporated by reference into this Call </w:t>
      </w:r>
      <w:proofErr w:type="gramStart"/>
      <w:r w:rsidRPr="003B55F4">
        <w:t>Off</w:t>
      </w:r>
      <w:proofErr w:type="gramEnd"/>
      <w:r w:rsidRPr="003B55F4">
        <w:t xml:space="preserve"> Contract.</w:t>
      </w:r>
    </w:p>
    <w:p w:rsidR="008D0A60" w:rsidRPr="003B55F4" w:rsidRDefault="00DE3EF6">
      <w:pPr>
        <w:pStyle w:val="GPSL2numberedclause"/>
      </w:pPr>
      <w:bookmarkStart w:id="2464" w:name="_Ref365644398"/>
      <w:r w:rsidRPr="003B55F4">
        <w:t xml:space="preserve">If the Parties are unable to agree on the joint appointment of a Mediator within </w:t>
      </w:r>
      <w:r w:rsidR="00203754" w:rsidRPr="003B55F4">
        <w:t>thirty (</w:t>
      </w:r>
      <w:r w:rsidRPr="003B55F4">
        <w:t>30</w:t>
      </w:r>
      <w:r w:rsidR="00203754" w:rsidRPr="003B55F4">
        <w:t>)</w:t>
      </w:r>
      <w:r w:rsidRPr="003B55F4">
        <w:t> Working Days from service of the Mediation Notice then either Party may apply to CEDR to nominate the Mediator.</w:t>
      </w:r>
      <w:bookmarkEnd w:id="2464"/>
    </w:p>
    <w:p w:rsidR="00DE3EF6" w:rsidRPr="003B55F4" w:rsidRDefault="00DE3EF6" w:rsidP="00101CE5">
      <w:pPr>
        <w:pStyle w:val="GPSL2numberedclause"/>
      </w:pPr>
      <w:r w:rsidRPr="003B55F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3B55F4" w:rsidRDefault="00DE3EF6" w:rsidP="00101CE5">
      <w:pPr>
        <w:pStyle w:val="GPSL2numberedclause"/>
      </w:pPr>
      <w:r w:rsidRPr="003B55F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3B55F4" w:rsidRDefault="00DE3EF6" w:rsidP="00036474">
      <w:pPr>
        <w:pStyle w:val="GPSL1SCHEDULEHeading"/>
      </w:pPr>
      <w:bookmarkStart w:id="2465" w:name="_Ref365636510"/>
      <w:r w:rsidRPr="003B55F4">
        <w:t>EXPERT DETERMINATION</w:t>
      </w:r>
      <w:bookmarkEnd w:id="2465"/>
    </w:p>
    <w:p w:rsidR="00DE3EF6" w:rsidRPr="003B55F4" w:rsidRDefault="00DE3EF6" w:rsidP="00101CE5">
      <w:pPr>
        <w:pStyle w:val="GPSL2numberedclause"/>
      </w:pPr>
      <w:r w:rsidRPr="003B55F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3B55F4" w:rsidRDefault="00DE3EF6" w:rsidP="00101CE5">
      <w:pPr>
        <w:pStyle w:val="GPSL2numberedclause"/>
      </w:pPr>
      <w:bookmarkStart w:id="2466" w:name="_Ref365644387"/>
      <w:r w:rsidRPr="003B55F4">
        <w:t xml:space="preserve">The Expert shall be appointed by agreement in writing between the Parties, but in the event of a failure to agree within </w:t>
      </w:r>
      <w:r w:rsidR="00203754" w:rsidRPr="003B55F4">
        <w:t>ten (</w:t>
      </w:r>
      <w:r w:rsidRPr="003B55F4">
        <w:t>10</w:t>
      </w:r>
      <w:r w:rsidR="00203754" w:rsidRPr="003B55F4">
        <w:t>)</w:t>
      </w:r>
      <w:r w:rsidRPr="003B55F4">
        <w:t xml:space="preserve"> Working Days, or if the person appointed is unable or unwilling to act, the Expert shall be appointed on the instructions of the </w:t>
      </w:r>
      <w:r w:rsidR="00622921" w:rsidRPr="003B55F4">
        <w:t>relevant professional body</w:t>
      </w:r>
      <w:r w:rsidRPr="003B55F4">
        <w:t>.</w:t>
      </w:r>
      <w:bookmarkEnd w:id="2466"/>
    </w:p>
    <w:p w:rsidR="00DE3EF6" w:rsidRPr="003B55F4" w:rsidRDefault="00DE3EF6" w:rsidP="00101CE5">
      <w:pPr>
        <w:pStyle w:val="GPSL2numberedclause"/>
      </w:pPr>
      <w:r w:rsidRPr="003B55F4">
        <w:t>The Expert shall act on the following basis:</w:t>
      </w:r>
    </w:p>
    <w:p w:rsidR="008D0A60" w:rsidRPr="003B55F4" w:rsidRDefault="00DE3EF6" w:rsidP="0061370A">
      <w:pPr>
        <w:pStyle w:val="GPSL3numberedclause"/>
      </w:pPr>
      <w:r w:rsidRPr="003B55F4">
        <w:t>he/she shall act as an expert and not as an arbitrator and shall act fairly and impartially;</w:t>
      </w:r>
    </w:p>
    <w:p w:rsidR="00E13960" w:rsidRPr="003B55F4" w:rsidRDefault="00DE3EF6" w:rsidP="0061370A">
      <w:pPr>
        <w:pStyle w:val="GPSL3numberedclause"/>
      </w:pPr>
      <w:r w:rsidRPr="003B55F4">
        <w:t>the Expert's determination shall (in the absence of a material failure to follow the agreed procedures) be final and binding on the Parties;</w:t>
      </w:r>
    </w:p>
    <w:p w:rsidR="00E13960" w:rsidRPr="003B55F4" w:rsidRDefault="00DE3EF6" w:rsidP="0061370A">
      <w:pPr>
        <w:pStyle w:val="GPSL3numberedclause"/>
      </w:pPr>
      <w:r w:rsidRPr="003B55F4">
        <w:t xml:space="preserve">the Expert shall decide the procedure to be followed in the determination and shall be requested to make his/her determination within </w:t>
      </w:r>
      <w:r w:rsidR="00203754" w:rsidRPr="003B55F4">
        <w:t>thirty (</w:t>
      </w:r>
      <w:r w:rsidRPr="003B55F4">
        <w:t>30</w:t>
      </w:r>
      <w:r w:rsidR="00203754" w:rsidRPr="003B55F4">
        <w:t>)</w:t>
      </w:r>
      <w:r w:rsidRPr="003B55F4">
        <w:t> Working Days of his appointment or as soon as reasonably practicable thereafter and the Parties shall assist and provide the documentation that the Expert requires for the purpose of the determination;</w:t>
      </w:r>
    </w:p>
    <w:p w:rsidR="00E13960" w:rsidRPr="003B55F4" w:rsidRDefault="00DE3EF6" w:rsidP="002769E3">
      <w:pPr>
        <w:pStyle w:val="GPSL3numberedclause"/>
      </w:pPr>
      <w:r w:rsidRPr="003B55F4">
        <w:t xml:space="preserve">any amount payable by one Party to another as a result of the Expert's determination shall be due and payable within </w:t>
      </w:r>
      <w:r w:rsidR="00203754" w:rsidRPr="003B55F4">
        <w:t>twenty (</w:t>
      </w:r>
      <w:r w:rsidRPr="003B55F4">
        <w:t>20</w:t>
      </w:r>
      <w:r w:rsidR="00203754" w:rsidRPr="003B55F4">
        <w:t>)</w:t>
      </w:r>
      <w:r w:rsidRPr="003B55F4">
        <w:t> Working Days of the Expert's determination being notified to the Parties;</w:t>
      </w:r>
    </w:p>
    <w:p w:rsidR="00E13960" w:rsidRPr="003B55F4" w:rsidRDefault="00DE3EF6" w:rsidP="002769E3">
      <w:pPr>
        <w:pStyle w:val="GPSL3numberedclause"/>
      </w:pPr>
      <w:r w:rsidRPr="003B55F4">
        <w:t>the process shall be conducted in private and shall be confidential; and</w:t>
      </w:r>
    </w:p>
    <w:p w:rsidR="00E13960" w:rsidRDefault="00DE3EF6" w:rsidP="002769E3">
      <w:pPr>
        <w:pStyle w:val="GPSL3numberedclause"/>
      </w:pPr>
      <w:proofErr w:type="gramStart"/>
      <w:r w:rsidRPr="003B55F4">
        <w:t>the</w:t>
      </w:r>
      <w:proofErr w:type="gramEnd"/>
      <w:r w:rsidRPr="003B55F4">
        <w:t xml:space="preserve"> Expert shall determine how and by whom the costs of the determination, including his/her fees and expenses, are to be paid.</w:t>
      </w:r>
    </w:p>
    <w:p w:rsidR="00915F77" w:rsidRPr="003B55F4" w:rsidRDefault="00915F77" w:rsidP="00915F77">
      <w:pPr>
        <w:pStyle w:val="GPSL3numberedclause"/>
        <w:numPr>
          <w:ilvl w:val="0"/>
          <w:numId w:val="0"/>
        </w:numPr>
        <w:ind w:left="2127"/>
      </w:pPr>
    </w:p>
    <w:p w:rsidR="008D0A60" w:rsidRPr="003B55F4" w:rsidRDefault="00DE3EF6" w:rsidP="00036474">
      <w:pPr>
        <w:pStyle w:val="GPSL1SCHEDULEHeading"/>
      </w:pPr>
      <w:r w:rsidRPr="003B55F4">
        <w:t>ARBITRATION</w:t>
      </w:r>
    </w:p>
    <w:p w:rsidR="00DE3EF6" w:rsidRPr="003B55F4" w:rsidRDefault="00DE3EF6" w:rsidP="00101CE5">
      <w:pPr>
        <w:pStyle w:val="GPSL2numberedclause"/>
      </w:pPr>
      <w:bookmarkStart w:id="2467" w:name="_Ref365645044"/>
      <w:r w:rsidRPr="003B55F4">
        <w:t>The Customer may at any time before court proceedings are commenced refer the Dispute to arbitration in accordance with the provisions of paragraph </w:t>
      </w:r>
      <w:r w:rsidR="009F474C" w:rsidRPr="003B55F4">
        <w:fldChar w:fldCharType="begin"/>
      </w:r>
      <w:r w:rsidR="00203754" w:rsidRPr="003B55F4">
        <w:instrText xml:space="preserve"> REF _Ref365644852 \r \h </w:instrText>
      </w:r>
      <w:r w:rsidR="003B55F4">
        <w:instrText xml:space="preserve"> \* MERGEFORMAT </w:instrText>
      </w:r>
      <w:r w:rsidR="009F474C" w:rsidRPr="003B55F4">
        <w:fldChar w:fldCharType="separate"/>
      </w:r>
      <w:r w:rsidR="002D24F1">
        <w:t>6.4</w:t>
      </w:r>
      <w:r w:rsidR="009F474C" w:rsidRPr="003B55F4">
        <w:fldChar w:fldCharType="end"/>
      </w:r>
      <w:r w:rsidR="00203754" w:rsidRPr="003B55F4">
        <w:t xml:space="preserve"> of this Call </w:t>
      </w:r>
      <w:proofErr w:type="gramStart"/>
      <w:r w:rsidR="00203754" w:rsidRPr="003B55F4">
        <w:t>Off</w:t>
      </w:r>
      <w:proofErr w:type="gramEnd"/>
      <w:r w:rsidR="00203754" w:rsidRPr="003B55F4">
        <w:t xml:space="preserve"> Schedule</w:t>
      </w:r>
      <w:r w:rsidRPr="003B55F4">
        <w:t>.</w:t>
      </w:r>
      <w:bookmarkEnd w:id="2467"/>
    </w:p>
    <w:p w:rsidR="00DE3EF6" w:rsidRPr="003B55F4" w:rsidRDefault="00DE3EF6" w:rsidP="00101CE5">
      <w:pPr>
        <w:pStyle w:val="GPSL2numberedclause"/>
      </w:pPr>
      <w:bookmarkStart w:id="2468" w:name="_Ref365642677"/>
      <w:r w:rsidRPr="003B55F4">
        <w:t xml:space="preserve">Before the Supplier commences court proceedings or arbitration, it shall serve written notice on the Customer of its intentions and the Customer shall have </w:t>
      </w:r>
      <w:r w:rsidR="00C578A0" w:rsidRPr="003B55F4">
        <w:t>fifteen (</w:t>
      </w:r>
      <w:r w:rsidRPr="003B55F4">
        <w:t>15</w:t>
      </w:r>
      <w:r w:rsidR="00C578A0" w:rsidRPr="003B55F4">
        <w:t xml:space="preserve">) </w:t>
      </w:r>
      <w:r w:rsidRPr="003B55F4">
        <w:t>Working Days following receipt of such notice to serve a reply (a “</w:t>
      </w:r>
      <w:r w:rsidRPr="003B55F4">
        <w:rPr>
          <w:b/>
        </w:rPr>
        <w:t>Counter Notice</w:t>
      </w:r>
      <w:r w:rsidRPr="003B55F4">
        <w:t>”) on the Supplier requiring the Dispute to be referred to and resolved by arbitration in accordance with paragraph </w:t>
      </w:r>
      <w:r w:rsidR="009F474C" w:rsidRPr="003B55F4">
        <w:fldChar w:fldCharType="begin"/>
      </w:r>
      <w:r w:rsidR="00203754" w:rsidRPr="003B55F4">
        <w:instrText xml:space="preserve"> REF _Ref365644852 \r \h </w:instrText>
      </w:r>
      <w:r w:rsidR="003B55F4">
        <w:instrText xml:space="preserve"> \* MERGEFORMAT </w:instrText>
      </w:r>
      <w:r w:rsidR="009F474C" w:rsidRPr="003B55F4">
        <w:fldChar w:fldCharType="separate"/>
      </w:r>
      <w:r w:rsidR="002D24F1">
        <w:t>6.4</w:t>
      </w:r>
      <w:r w:rsidR="009F474C" w:rsidRPr="003B55F4">
        <w:fldChar w:fldCharType="end"/>
      </w:r>
      <w:r w:rsidR="00203754" w:rsidRPr="003B55F4">
        <w:t xml:space="preserve"> of this Call Off Schedule </w:t>
      </w:r>
      <w:r w:rsidRPr="003B55F4">
        <w:t xml:space="preserve">or be subject to the jurisdiction of the courts in accordance with Clause </w:t>
      </w:r>
      <w:r w:rsidR="009F474C" w:rsidRPr="003B55F4">
        <w:fldChar w:fldCharType="begin"/>
      </w:r>
      <w:r w:rsidR="00203754" w:rsidRPr="003B55F4">
        <w:instrText xml:space="preserve"> REF _Ref364756346 \r \h </w:instrText>
      </w:r>
      <w:r w:rsidR="003B55F4">
        <w:instrText xml:space="preserve"> \* MERGEFORMAT </w:instrText>
      </w:r>
      <w:r w:rsidR="009F474C" w:rsidRPr="003B55F4">
        <w:fldChar w:fldCharType="separate"/>
      </w:r>
      <w:r w:rsidR="002D24F1">
        <w:t>56</w:t>
      </w:r>
      <w:r w:rsidR="009F474C" w:rsidRPr="003B55F4">
        <w:fldChar w:fldCharType="end"/>
      </w:r>
      <w:r w:rsidR="00203754" w:rsidRPr="003B55F4">
        <w:t xml:space="preserve"> of this Call Off Contract</w:t>
      </w:r>
      <w:r w:rsidRPr="003B55F4">
        <w:t xml:space="preserve"> (Governing Law and Jurisdiction). The Supplier shall not commence any court proceedings or arbitration until the expiry of such </w:t>
      </w:r>
      <w:r w:rsidR="00203754" w:rsidRPr="003B55F4">
        <w:t>fifteen (</w:t>
      </w:r>
      <w:r w:rsidRPr="003B55F4">
        <w:t>15</w:t>
      </w:r>
      <w:r w:rsidR="00203754" w:rsidRPr="003B55F4">
        <w:t>)</w:t>
      </w:r>
      <w:r w:rsidRPr="003B55F4">
        <w:t> Working Day period.</w:t>
      </w:r>
      <w:bookmarkEnd w:id="2468"/>
      <w:r w:rsidRPr="003B55F4">
        <w:t xml:space="preserve"> </w:t>
      </w:r>
    </w:p>
    <w:p w:rsidR="008D0A60" w:rsidRPr="003B55F4" w:rsidRDefault="00DE3EF6">
      <w:pPr>
        <w:pStyle w:val="GPSL2numberedclause"/>
      </w:pPr>
      <w:bookmarkStart w:id="2469" w:name="_Ref365645053"/>
      <w:r w:rsidRPr="003B55F4">
        <w:t>If:</w:t>
      </w:r>
      <w:bookmarkEnd w:id="2469"/>
    </w:p>
    <w:p w:rsidR="00B4253B" w:rsidRPr="003B55F4" w:rsidRDefault="00DE3EF6" w:rsidP="0061370A">
      <w:pPr>
        <w:pStyle w:val="GPSL3numberedclause"/>
      </w:pPr>
      <w:r w:rsidRPr="003B55F4">
        <w:t>the Counter Notice requires the Dispute to be referred to arbitration, the provisions of paragraph </w:t>
      </w:r>
      <w:r w:rsidR="009F474C" w:rsidRPr="003B55F4">
        <w:fldChar w:fldCharType="begin"/>
      </w:r>
      <w:r w:rsidR="00203754" w:rsidRPr="003B55F4">
        <w:instrText xml:space="preserve"> REF _Ref365644852 \r \h </w:instrText>
      </w:r>
      <w:r w:rsidR="003B55F4">
        <w:instrText xml:space="preserve"> \* MERGEFORMAT </w:instrText>
      </w:r>
      <w:r w:rsidR="009F474C" w:rsidRPr="003B55F4">
        <w:fldChar w:fldCharType="separate"/>
      </w:r>
      <w:r w:rsidR="002D24F1">
        <w:t>6.4</w:t>
      </w:r>
      <w:r w:rsidR="009F474C" w:rsidRPr="003B55F4">
        <w:fldChar w:fldCharType="end"/>
      </w:r>
      <w:r w:rsidR="00203754" w:rsidRPr="003B55F4">
        <w:t xml:space="preserve"> of this Call Off Schedule</w:t>
      </w:r>
      <w:r w:rsidRPr="003B55F4">
        <w:t xml:space="preserve"> shall apply; </w:t>
      </w:r>
    </w:p>
    <w:p w:rsidR="008D0A60" w:rsidRPr="003B55F4" w:rsidRDefault="00DE3EF6" w:rsidP="0061370A">
      <w:pPr>
        <w:pStyle w:val="GPSL3numberedclause"/>
      </w:pPr>
      <w:r w:rsidRPr="003B55F4">
        <w:t>the Counter Notice requires the Dispute to be subject to the exclusive jurisdiction of the courts in accordance with Clause 61</w:t>
      </w:r>
      <w:r w:rsidR="003B3703" w:rsidRPr="003B55F4">
        <w:t xml:space="preserve"> of this Call Off Contract</w:t>
      </w:r>
      <w:r w:rsidRPr="003B55F4">
        <w:t xml:space="preserve"> (Governing Law and Jurisdiction), the Dispute shall be so referred to the courts and the Supplier shall not commence arbitration proceedings; </w:t>
      </w:r>
    </w:p>
    <w:p w:rsidR="00B4253B" w:rsidRPr="003B55F4" w:rsidRDefault="00DE3EF6" w:rsidP="0061370A">
      <w:pPr>
        <w:pStyle w:val="GPSL3numberedclause"/>
      </w:pPr>
      <w:r w:rsidRPr="003B55F4">
        <w:t xml:space="preserve">the Customer does not serve a Counter Notice within the </w:t>
      </w:r>
      <w:r w:rsidR="00203754" w:rsidRPr="003B55F4">
        <w:t>fifteen (</w:t>
      </w:r>
      <w:r w:rsidRPr="003B55F4">
        <w:t>15</w:t>
      </w:r>
      <w:r w:rsidR="00203754" w:rsidRPr="003B55F4">
        <w:t>)</w:t>
      </w:r>
      <w:r w:rsidRPr="003B55F4">
        <w:t> Working Days period referred to in paragraph </w:t>
      </w:r>
      <w:r w:rsidR="009F474C" w:rsidRPr="003B55F4">
        <w:fldChar w:fldCharType="begin"/>
      </w:r>
      <w:r w:rsidR="00203754" w:rsidRPr="003B55F4">
        <w:instrText xml:space="preserve"> REF _Ref365642677 \r \h </w:instrText>
      </w:r>
      <w:r w:rsidR="003B55F4">
        <w:instrText xml:space="preserve"> \* MERGEFORMAT </w:instrText>
      </w:r>
      <w:r w:rsidR="009F474C" w:rsidRPr="003B55F4">
        <w:fldChar w:fldCharType="separate"/>
      </w:r>
      <w:r w:rsidR="002D24F1">
        <w:t>6.2</w:t>
      </w:r>
      <w:r w:rsidR="009F474C" w:rsidRPr="003B55F4">
        <w:fldChar w:fldCharType="end"/>
      </w:r>
      <w:r w:rsidR="00203754" w:rsidRPr="003B55F4">
        <w:t xml:space="preserve"> of this Call Off Schedule</w:t>
      </w:r>
      <w:r w:rsidRPr="003B55F4">
        <w:t>, the Supplier may either commence arbitration proceedings in accordance with paragraph </w:t>
      </w:r>
      <w:r w:rsidR="009F474C" w:rsidRPr="003B55F4">
        <w:fldChar w:fldCharType="begin"/>
      </w:r>
      <w:r w:rsidR="00203754" w:rsidRPr="003B55F4">
        <w:instrText xml:space="preserve"> REF _Ref365644852 \r \h </w:instrText>
      </w:r>
      <w:r w:rsidR="003B55F4">
        <w:instrText xml:space="preserve"> \* MERGEFORMAT </w:instrText>
      </w:r>
      <w:r w:rsidR="009F474C" w:rsidRPr="003B55F4">
        <w:fldChar w:fldCharType="separate"/>
      </w:r>
      <w:r w:rsidR="002D24F1">
        <w:t>6.4</w:t>
      </w:r>
      <w:r w:rsidR="009F474C" w:rsidRPr="003B55F4">
        <w:fldChar w:fldCharType="end"/>
      </w:r>
      <w:r w:rsidR="00203754" w:rsidRPr="003B55F4">
        <w:t xml:space="preserve"> of this Call Off Schedule</w:t>
      </w:r>
      <w:r w:rsidRPr="003B55F4">
        <w:t xml:space="preserve"> or commence court proceedings in the courts in accordance with </w:t>
      </w:r>
      <w:r w:rsidR="00203754" w:rsidRPr="003B55F4">
        <w:t xml:space="preserve">Clause </w:t>
      </w:r>
      <w:r w:rsidR="009F474C" w:rsidRPr="003B55F4">
        <w:fldChar w:fldCharType="begin"/>
      </w:r>
      <w:r w:rsidR="00203754" w:rsidRPr="003B55F4">
        <w:instrText xml:space="preserve"> REF _Ref364756346 \r \h </w:instrText>
      </w:r>
      <w:r w:rsidR="003B55F4">
        <w:instrText xml:space="preserve"> \* MERGEFORMAT </w:instrText>
      </w:r>
      <w:r w:rsidR="009F474C" w:rsidRPr="003B55F4">
        <w:fldChar w:fldCharType="separate"/>
      </w:r>
      <w:r w:rsidR="002D24F1">
        <w:t>56</w:t>
      </w:r>
      <w:r w:rsidR="009F474C" w:rsidRPr="003B55F4">
        <w:fldChar w:fldCharType="end"/>
      </w:r>
      <w:r w:rsidR="00203754" w:rsidRPr="003B55F4">
        <w:t xml:space="preserve"> of this Call Off Contract (Governing Law and Jurisdiction) </w:t>
      </w:r>
      <w:r w:rsidRPr="003B55F4">
        <w:t>which shall (in those circumstances) have exclusive jurisdiction.</w:t>
      </w:r>
    </w:p>
    <w:p w:rsidR="00C9243A" w:rsidRPr="003B55F4" w:rsidRDefault="00DE3EF6" w:rsidP="00101CE5">
      <w:pPr>
        <w:pStyle w:val="GPSL2numberedclause"/>
      </w:pPr>
      <w:bookmarkStart w:id="2470" w:name="_Ref365644852"/>
      <w:r w:rsidRPr="003B55F4">
        <w:t>In the event that any arbitration proceedings are commenced pursuant to paragraphs </w:t>
      </w:r>
      <w:r w:rsidR="009F474C" w:rsidRPr="003B55F4">
        <w:fldChar w:fldCharType="begin"/>
      </w:r>
      <w:r w:rsidR="00203754" w:rsidRPr="003B55F4">
        <w:instrText xml:space="preserve"> REF _Ref365645044 \r \h </w:instrText>
      </w:r>
      <w:r w:rsidR="003B55F4">
        <w:instrText xml:space="preserve"> \* MERGEFORMAT </w:instrText>
      </w:r>
      <w:r w:rsidR="009F474C" w:rsidRPr="003B55F4">
        <w:fldChar w:fldCharType="separate"/>
      </w:r>
      <w:r w:rsidR="002D24F1">
        <w:t>6.1</w:t>
      </w:r>
      <w:r w:rsidR="009F474C" w:rsidRPr="003B55F4">
        <w:fldChar w:fldCharType="end"/>
      </w:r>
      <w:r w:rsidRPr="003B55F4">
        <w:t xml:space="preserve"> to </w:t>
      </w:r>
      <w:r w:rsidR="009F474C" w:rsidRPr="003B55F4">
        <w:fldChar w:fldCharType="begin"/>
      </w:r>
      <w:r w:rsidR="00203754" w:rsidRPr="003B55F4">
        <w:instrText xml:space="preserve"> REF _Ref365645053 \r \h </w:instrText>
      </w:r>
      <w:r w:rsidR="003B55F4">
        <w:instrText xml:space="preserve"> \* MERGEFORMAT </w:instrText>
      </w:r>
      <w:r w:rsidR="009F474C" w:rsidRPr="003B55F4">
        <w:fldChar w:fldCharType="separate"/>
      </w:r>
      <w:r w:rsidR="002D24F1">
        <w:t>6.3</w:t>
      </w:r>
      <w:r w:rsidR="009F474C" w:rsidRPr="003B55F4">
        <w:fldChar w:fldCharType="end"/>
      </w:r>
      <w:r w:rsidR="00203754" w:rsidRPr="003B55F4">
        <w:t xml:space="preserve"> of this Call Off Schedule</w:t>
      </w:r>
      <w:r w:rsidRPr="003B55F4">
        <w:t>, the Parties hereby confirm that:</w:t>
      </w:r>
      <w:bookmarkEnd w:id="2470"/>
    </w:p>
    <w:p w:rsidR="00B4253B" w:rsidRPr="003B55F4" w:rsidRDefault="00DE3EF6" w:rsidP="0061370A">
      <w:pPr>
        <w:pStyle w:val="GPSL3numberedclause"/>
      </w:pPr>
      <w:r w:rsidRPr="003B55F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3B55F4">
        <w:rPr>
          <w:b/>
        </w:rPr>
        <w:t>LCIA</w:t>
      </w:r>
      <w:r w:rsidRPr="003B55F4">
        <w:t>”) (subject to paragraphs </w:t>
      </w:r>
      <w:r w:rsidR="009F474C" w:rsidRPr="003B55F4">
        <w:fldChar w:fldCharType="begin"/>
      </w:r>
      <w:r w:rsidR="00203754" w:rsidRPr="003B55F4">
        <w:instrText xml:space="preserve"> REF _Ref365645080 \r \h </w:instrText>
      </w:r>
      <w:r w:rsidR="003B55F4">
        <w:instrText xml:space="preserve"> \* MERGEFORMAT </w:instrText>
      </w:r>
      <w:r w:rsidR="009F474C" w:rsidRPr="003B55F4">
        <w:fldChar w:fldCharType="separate"/>
      </w:r>
      <w:r w:rsidR="002D24F1">
        <w:t>6.4.5</w:t>
      </w:r>
      <w:r w:rsidR="009F474C" w:rsidRPr="003B55F4">
        <w:fldChar w:fldCharType="end"/>
      </w:r>
      <w:r w:rsidR="00203754" w:rsidRPr="003B55F4">
        <w:t xml:space="preserve"> to </w:t>
      </w:r>
      <w:r w:rsidR="007730ED" w:rsidRPr="003B55F4">
        <w:t xml:space="preserve"> </w:t>
      </w:r>
      <w:r w:rsidR="009F474C" w:rsidRPr="003B55F4">
        <w:fldChar w:fldCharType="begin"/>
      </w:r>
      <w:r w:rsidR="007730ED" w:rsidRPr="003B55F4">
        <w:instrText xml:space="preserve"> REF _Ref380162874 \r \h </w:instrText>
      </w:r>
      <w:r w:rsidR="003B55F4">
        <w:instrText xml:space="preserve"> \* MERGEFORMAT </w:instrText>
      </w:r>
      <w:r w:rsidR="009F474C" w:rsidRPr="003B55F4">
        <w:fldChar w:fldCharType="separate"/>
      </w:r>
      <w:r w:rsidR="002D24F1">
        <w:t>6.4.7</w:t>
      </w:r>
      <w:r w:rsidR="009F474C" w:rsidRPr="003B55F4">
        <w:fldChar w:fldCharType="end"/>
      </w:r>
      <w:r w:rsidR="007730ED" w:rsidRPr="003B55F4">
        <w:t xml:space="preserve"> </w:t>
      </w:r>
      <w:r w:rsidR="00203754" w:rsidRPr="003B55F4">
        <w:t>of this Call Off Schedule</w:t>
      </w:r>
      <w:r w:rsidRPr="003B55F4">
        <w:t xml:space="preserve">); </w:t>
      </w:r>
    </w:p>
    <w:p w:rsidR="00E13960" w:rsidRPr="003B55F4" w:rsidRDefault="00DE3EF6" w:rsidP="0061370A">
      <w:pPr>
        <w:pStyle w:val="GPSL3numberedclause"/>
      </w:pPr>
      <w:r w:rsidRPr="003B55F4">
        <w:t>the arbitration shall be administered by the LCIA;</w:t>
      </w:r>
    </w:p>
    <w:p w:rsidR="00E13960" w:rsidRPr="003B55F4" w:rsidRDefault="00DE3EF6" w:rsidP="0061370A">
      <w:pPr>
        <w:pStyle w:val="GPSL3numberedclause"/>
      </w:pPr>
      <w:r w:rsidRPr="003B55F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3B55F4" w:rsidRDefault="00DE3EF6" w:rsidP="002769E3">
      <w:pPr>
        <w:pStyle w:val="GPSL3numberedclause"/>
      </w:pPr>
      <w:r w:rsidRPr="003B55F4">
        <w:t xml:space="preserve">if the Parties fail to agree the appointment of the arbitrator within </w:t>
      </w:r>
      <w:r w:rsidR="00203754" w:rsidRPr="003B55F4">
        <w:t>ten (</w:t>
      </w:r>
      <w:r w:rsidRPr="003B55F4">
        <w:t>10</w:t>
      </w:r>
      <w:r w:rsidR="00203754" w:rsidRPr="003B55F4">
        <w:t>)</w:t>
      </w:r>
      <w:r w:rsidRPr="003B55F4">
        <w:t xml:space="preserve"> days from the date on which arbitration proceedings are commenced or if the person appointed is unable or unwilling to act, the arbitrator shall be appointed by the LCIA; </w:t>
      </w:r>
    </w:p>
    <w:p w:rsidR="00E13960" w:rsidRPr="003B55F4" w:rsidRDefault="00DE3EF6" w:rsidP="002769E3">
      <w:pPr>
        <w:pStyle w:val="GPSL3numberedclause"/>
      </w:pPr>
      <w:bookmarkStart w:id="2471" w:name="_Ref365645080"/>
      <w:r w:rsidRPr="003B55F4">
        <w:t>the chair of the arbitral tribunal shall be British;</w:t>
      </w:r>
      <w:bookmarkEnd w:id="2471"/>
      <w:r w:rsidR="00F73A93" w:rsidRPr="003B55F4">
        <w:t xml:space="preserve"> </w:t>
      </w:r>
    </w:p>
    <w:p w:rsidR="008D0A60" w:rsidRPr="003B55F4" w:rsidRDefault="008D0A60" w:rsidP="002769E3">
      <w:pPr>
        <w:pStyle w:val="GPSL3numberedclause"/>
      </w:pPr>
      <w:r w:rsidRPr="003B55F4">
        <w:t>the arbitration proceeding</w:t>
      </w:r>
      <w:r w:rsidR="007A4B5F" w:rsidRPr="003B55F4">
        <w:t>s</w:t>
      </w:r>
      <w:r w:rsidRPr="003B55F4">
        <w:t xml:space="preserve"> </w:t>
      </w:r>
      <w:r w:rsidR="00AA4596" w:rsidRPr="003B55F4">
        <w:t xml:space="preserve">shall take place in </w:t>
      </w:r>
      <w:r w:rsidR="00AB40C8" w:rsidRPr="003B55F4">
        <w:t xml:space="preserve">a </w:t>
      </w:r>
      <w:proofErr w:type="spellStart"/>
      <w:r w:rsidR="00AB40C8" w:rsidRPr="003B55F4">
        <w:t>convienient</w:t>
      </w:r>
      <w:proofErr w:type="spellEnd"/>
      <w:r w:rsidR="00AB40C8" w:rsidRPr="003B55F4">
        <w:t xml:space="preserve"> location</w:t>
      </w:r>
      <w:r w:rsidR="00AA4596" w:rsidRPr="003B55F4">
        <w:t xml:space="preserve"> and in the English language; and </w:t>
      </w:r>
    </w:p>
    <w:p w:rsidR="00AA4596" w:rsidRPr="003B55F4" w:rsidRDefault="00AA4596" w:rsidP="002769E3">
      <w:pPr>
        <w:pStyle w:val="GPSL3numberedclause"/>
      </w:pPr>
      <w:bookmarkStart w:id="2472" w:name="_Ref380162874"/>
      <w:r w:rsidRPr="003B55F4">
        <w:t>the seat of the arbitration shall be London</w:t>
      </w:r>
      <w:bookmarkEnd w:id="2472"/>
      <w:r w:rsidR="00663912" w:rsidRPr="003B55F4">
        <w:t xml:space="preserve"> or Leeds</w:t>
      </w:r>
    </w:p>
    <w:p w:rsidR="003D0B7D" w:rsidRPr="003B55F4" w:rsidRDefault="003D0B7D">
      <w:pPr>
        <w:pStyle w:val="GPSL2numberedclause"/>
        <w:numPr>
          <w:ilvl w:val="0"/>
          <w:numId w:val="0"/>
        </w:numPr>
        <w:ind w:left="1134"/>
      </w:pPr>
    </w:p>
    <w:p w:rsidR="008D0A60" w:rsidRPr="003B55F4" w:rsidRDefault="00863962" w:rsidP="00036474">
      <w:pPr>
        <w:pStyle w:val="GPSL1SCHEDULEHeading"/>
      </w:pPr>
      <w:r w:rsidRPr="003B55F4">
        <w:t>URGENT RELIEF</w:t>
      </w:r>
    </w:p>
    <w:p w:rsidR="008D0A60" w:rsidRPr="003B55F4" w:rsidRDefault="00DE3EF6">
      <w:pPr>
        <w:pStyle w:val="GPSL2numberedclause"/>
      </w:pPr>
      <w:r w:rsidRPr="003B55F4">
        <w:t>Either Party may at any time take proceedings or seek remedies before any court or tribunal of competent jurisdiction:</w:t>
      </w:r>
    </w:p>
    <w:p w:rsidR="008D0A60" w:rsidRPr="003B55F4" w:rsidRDefault="00DE3EF6" w:rsidP="0061370A">
      <w:pPr>
        <w:pStyle w:val="GPSL3numberedclause"/>
      </w:pPr>
      <w:r w:rsidRPr="003B55F4">
        <w:t>for interim or interlocutory remedies in relation to this Call Off Contract or infringement by the other Party of that Party’s Intellectual Property Rights; and/or</w:t>
      </w:r>
    </w:p>
    <w:p w:rsidR="00B4253B" w:rsidRPr="003B55F4" w:rsidRDefault="00DE3EF6" w:rsidP="0061370A">
      <w:pPr>
        <w:pStyle w:val="GPSL3numberedclause"/>
        <w:rPr>
          <w:color w:val="000000"/>
        </w:rPr>
      </w:pPr>
      <w:proofErr w:type="gramStart"/>
      <w:r w:rsidRPr="003B55F4">
        <w:t>where</w:t>
      </w:r>
      <w:proofErr w:type="gramEnd"/>
      <w:r w:rsidRPr="003B55F4">
        <w:t xml:space="preserve"> compliance with paragraph</w:t>
      </w:r>
      <w:r w:rsidR="00203754" w:rsidRPr="003B55F4">
        <w:t xml:space="preserve"> </w:t>
      </w:r>
      <w:r w:rsidR="009F474C" w:rsidRPr="003B55F4">
        <w:fldChar w:fldCharType="begin"/>
      </w:r>
      <w:r w:rsidR="00203754" w:rsidRPr="003B55F4">
        <w:instrText xml:space="preserve"> REF _Ref365645132 \r \h </w:instrText>
      </w:r>
      <w:r w:rsidR="003B55F4">
        <w:instrText xml:space="preserve"> \* MERGEFORMAT </w:instrText>
      </w:r>
      <w:r w:rsidR="009F474C" w:rsidRPr="003B55F4">
        <w:fldChar w:fldCharType="separate"/>
      </w:r>
      <w:r w:rsidR="002D24F1">
        <w:t>2.1</w:t>
      </w:r>
      <w:r w:rsidR="009F474C" w:rsidRPr="003B55F4">
        <w:fldChar w:fldCharType="end"/>
      </w:r>
      <w:r w:rsidR="00203754" w:rsidRPr="003B55F4">
        <w:t xml:space="preserve"> of this Call Off Schedule </w:t>
      </w:r>
      <w:r w:rsidRPr="003B55F4">
        <w:t>and/or referring the Dispute to mediation may leave insufficient time for that Party to commence proceedings</w:t>
      </w:r>
      <w:r w:rsidRPr="003B55F4">
        <w:rPr>
          <w:color w:val="000000"/>
        </w:rPr>
        <w:t xml:space="preserve"> before the expiry of the limitation period. </w:t>
      </w:r>
    </w:p>
    <w:p w:rsidR="003364D4" w:rsidRPr="003B55F4" w:rsidRDefault="009F474C" w:rsidP="003364D4">
      <w:pPr>
        <w:pStyle w:val="GPSmacrorestart"/>
      </w:pPr>
      <w:r w:rsidRPr="003B55F4">
        <w:fldChar w:fldCharType="begin"/>
      </w:r>
      <w:r w:rsidR="003364D4" w:rsidRPr="003B55F4">
        <w:instrText>LISTNUM \l 1 \s 0</w:instrText>
      </w:r>
      <w:r w:rsidRPr="003B55F4">
        <w:fldChar w:fldCharType="separate"/>
      </w:r>
      <w:r w:rsidR="003364D4" w:rsidRPr="003B55F4">
        <w:t>12/08/2013</w:t>
      </w:r>
      <w:r w:rsidRPr="003B55F4">
        <w:fldChar w:fldCharType="end"/>
      </w:r>
    </w:p>
    <w:p w:rsidR="00DE3EF6" w:rsidRPr="003B55F4" w:rsidRDefault="00DE3EF6" w:rsidP="00A657C3">
      <w:pPr>
        <w:pStyle w:val="GPSSchTitleandNumber"/>
      </w:pPr>
      <w:r w:rsidRPr="003B55F4">
        <w:br w:type="page"/>
      </w:r>
      <w:bookmarkStart w:id="2473" w:name="_Toc455738090"/>
      <w:r w:rsidRPr="003B55F4">
        <w:t>CALL OFF SCHEDULE 1</w:t>
      </w:r>
      <w:r w:rsidR="007C0B22" w:rsidRPr="003B55F4">
        <w:t>3</w:t>
      </w:r>
      <w:r w:rsidRPr="003B55F4">
        <w:t>: VARIATION FORM</w:t>
      </w:r>
      <w:bookmarkEnd w:id="2473"/>
    </w:p>
    <w:p w:rsidR="00DE3EF6" w:rsidRPr="003B55F4" w:rsidRDefault="00DE3EF6" w:rsidP="00001982">
      <w:r w:rsidRPr="003B55F4">
        <w:t>No of Order Form being varied:</w:t>
      </w:r>
    </w:p>
    <w:p w:rsidR="00DE3EF6" w:rsidRPr="003B55F4" w:rsidRDefault="00DE3EF6" w:rsidP="00001982">
      <w:r w:rsidRPr="003B55F4">
        <w:t>……………………………………………………………………</w:t>
      </w:r>
    </w:p>
    <w:p w:rsidR="00DE3EF6" w:rsidRPr="003B55F4" w:rsidRDefault="00DE3EF6" w:rsidP="00001982">
      <w:r w:rsidRPr="003B55F4">
        <w:t>Variation Form No:</w:t>
      </w:r>
    </w:p>
    <w:p w:rsidR="00DE3EF6" w:rsidRPr="003B55F4" w:rsidRDefault="00DE3EF6" w:rsidP="00001982">
      <w:r w:rsidRPr="003B55F4">
        <w:t>……………………………………………………………………………………</w:t>
      </w:r>
    </w:p>
    <w:p w:rsidR="00DE3EF6" w:rsidRPr="003B55F4" w:rsidRDefault="00DE3EF6" w:rsidP="0018612D">
      <w:r w:rsidRPr="003B55F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3B55F4" w:rsidTr="004A1C76">
        <w:trPr>
          <w:cantSplit/>
        </w:trPr>
        <w:tc>
          <w:tcPr>
            <w:tcW w:w="9531" w:type="dxa"/>
            <w:tcBorders>
              <w:top w:val="nil"/>
              <w:left w:val="nil"/>
              <w:bottom w:val="nil"/>
              <w:right w:val="nil"/>
            </w:tcBorders>
          </w:tcPr>
          <w:p w:rsidR="00DE3EF6" w:rsidRPr="003B55F4" w:rsidRDefault="00DE3EF6" w:rsidP="00001982">
            <w:r w:rsidRPr="003B55F4">
              <w:rPr>
                <w:b/>
              </w:rPr>
              <w:t>[</w:t>
            </w:r>
            <w:r w:rsidRPr="003B55F4">
              <w:t>insert name of Customer</w:t>
            </w:r>
            <w:r w:rsidRPr="003B55F4">
              <w:rPr>
                <w:b/>
              </w:rPr>
              <w:t>]</w:t>
            </w:r>
            <w:r w:rsidRPr="003B55F4">
              <w:t xml:space="preserve"> ("</w:t>
            </w:r>
            <w:r w:rsidRPr="003B55F4">
              <w:rPr>
                <w:b/>
                <w:bCs/>
              </w:rPr>
              <w:t>the Customer"</w:t>
            </w:r>
            <w:r w:rsidRPr="003B55F4">
              <w:t>)</w:t>
            </w:r>
          </w:p>
          <w:p w:rsidR="00DE3EF6" w:rsidRPr="003B55F4" w:rsidRDefault="00DE3EF6" w:rsidP="00001982">
            <w:r w:rsidRPr="003B55F4">
              <w:t>and</w:t>
            </w:r>
          </w:p>
          <w:p w:rsidR="00DE3EF6" w:rsidRPr="003B55F4" w:rsidRDefault="00DE3EF6" w:rsidP="00001982">
            <w:r w:rsidRPr="003B55F4">
              <w:rPr>
                <w:b/>
              </w:rPr>
              <w:t>[</w:t>
            </w:r>
            <w:r w:rsidRPr="003B55F4">
              <w:t>insert name of Supplier</w:t>
            </w:r>
            <w:r w:rsidRPr="003B55F4">
              <w:rPr>
                <w:b/>
              </w:rPr>
              <w:t>]</w:t>
            </w:r>
            <w:r w:rsidRPr="003B55F4">
              <w:t xml:space="preserve"> (</w:t>
            </w:r>
            <w:r w:rsidRPr="003B55F4">
              <w:rPr>
                <w:b/>
              </w:rPr>
              <w:t>"the Supplier"</w:t>
            </w:r>
            <w:r w:rsidRPr="003B55F4">
              <w:t>)</w:t>
            </w:r>
          </w:p>
        </w:tc>
      </w:tr>
    </w:tbl>
    <w:p w:rsidR="00DE3EF6" w:rsidRPr="003B55F4" w:rsidRDefault="006640D6" w:rsidP="00681FB9">
      <w:pPr>
        <w:pStyle w:val="MarginText"/>
        <w:numPr>
          <w:ilvl w:val="0"/>
          <w:numId w:val="6"/>
        </w:numPr>
        <w:ind w:left="567" w:hanging="425"/>
        <w:rPr>
          <w:rFonts w:cs="Arial"/>
          <w:sz w:val="22"/>
          <w:szCs w:val="22"/>
        </w:rPr>
      </w:pPr>
      <w:r w:rsidRPr="003B55F4">
        <w:rPr>
          <w:rFonts w:cs="Arial"/>
          <w:sz w:val="22"/>
          <w:szCs w:val="22"/>
        </w:rPr>
        <w:t>This Call Off Contract</w:t>
      </w:r>
      <w:r w:rsidR="00DE3EF6" w:rsidRPr="003B55F4">
        <w:rPr>
          <w:rFonts w:cs="Arial"/>
          <w:sz w:val="22"/>
          <w:szCs w:val="22"/>
        </w:rPr>
        <w:t xml:space="preserve">  is varied as follows and shall take effect on the date signed by both Parties: </w:t>
      </w:r>
    </w:p>
    <w:p w:rsidR="00DE3EF6" w:rsidRPr="003B55F4" w:rsidRDefault="00DE3EF6" w:rsidP="00681FB9">
      <w:pPr>
        <w:pStyle w:val="MarginText"/>
        <w:numPr>
          <w:ilvl w:val="0"/>
          <w:numId w:val="6"/>
        </w:numPr>
        <w:ind w:left="567" w:hanging="425"/>
        <w:rPr>
          <w:rFonts w:cs="Arial"/>
          <w:sz w:val="22"/>
          <w:szCs w:val="22"/>
        </w:rPr>
      </w:pPr>
      <w:r w:rsidRPr="003B55F4">
        <w:rPr>
          <w:rFonts w:cs="Arial"/>
          <w:sz w:val="22"/>
          <w:szCs w:val="22"/>
        </w:rPr>
        <w:t xml:space="preserve">Words and expressions in this Variation shall have the meanings given to them in </w:t>
      </w:r>
      <w:r w:rsidR="006640D6" w:rsidRPr="003B55F4">
        <w:rPr>
          <w:rFonts w:cs="Arial"/>
          <w:sz w:val="22"/>
          <w:szCs w:val="22"/>
        </w:rPr>
        <w:t xml:space="preserve">this Call </w:t>
      </w:r>
      <w:proofErr w:type="gramStart"/>
      <w:r w:rsidR="006640D6" w:rsidRPr="003B55F4">
        <w:rPr>
          <w:rFonts w:cs="Arial"/>
          <w:sz w:val="22"/>
          <w:szCs w:val="22"/>
        </w:rPr>
        <w:t>Off</w:t>
      </w:r>
      <w:proofErr w:type="gramEnd"/>
      <w:r w:rsidR="006640D6" w:rsidRPr="003B55F4">
        <w:rPr>
          <w:rFonts w:cs="Arial"/>
          <w:sz w:val="22"/>
          <w:szCs w:val="22"/>
        </w:rPr>
        <w:t xml:space="preserve"> Contract</w:t>
      </w:r>
      <w:r w:rsidRPr="003B55F4">
        <w:rPr>
          <w:rFonts w:cs="Arial"/>
          <w:sz w:val="22"/>
          <w:szCs w:val="22"/>
        </w:rPr>
        <w:t>.</w:t>
      </w:r>
    </w:p>
    <w:p w:rsidR="00DE3EF6" w:rsidRPr="003B55F4" w:rsidRDefault="006640D6" w:rsidP="00681FB9">
      <w:pPr>
        <w:pStyle w:val="MarginText"/>
        <w:numPr>
          <w:ilvl w:val="0"/>
          <w:numId w:val="6"/>
        </w:numPr>
        <w:ind w:left="567" w:hanging="425"/>
        <w:rPr>
          <w:rFonts w:cs="Arial"/>
          <w:sz w:val="22"/>
          <w:szCs w:val="22"/>
        </w:rPr>
      </w:pPr>
      <w:r w:rsidRPr="003B55F4">
        <w:rPr>
          <w:rFonts w:cs="Arial"/>
          <w:sz w:val="22"/>
          <w:szCs w:val="22"/>
        </w:rPr>
        <w:t xml:space="preserve">This Call </w:t>
      </w:r>
      <w:proofErr w:type="gramStart"/>
      <w:r w:rsidRPr="003B55F4">
        <w:rPr>
          <w:rFonts w:cs="Arial"/>
          <w:sz w:val="22"/>
          <w:szCs w:val="22"/>
        </w:rPr>
        <w:t>Off</w:t>
      </w:r>
      <w:proofErr w:type="gramEnd"/>
      <w:r w:rsidRPr="003B55F4">
        <w:rPr>
          <w:rFonts w:cs="Arial"/>
          <w:sz w:val="22"/>
          <w:szCs w:val="22"/>
        </w:rPr>
        <w:t xml:space="preserve"> Contract</w:t>
      </w:r>
      <w:r w:rsidR="00DE3EF6" w:rsidRPr="003B55F4">
        <w:rPr>
          <w:rFonts w:cs="Arial"/>
          <w:sz w:val="22"/>
          <w:szCs w:val="22"/>
        </w:rPr>
        <w:t>, including any previous Variations, shall remain effective and unaltered except as amended by this Variation.</w:t>
      </w:r>
    </w:p>
    <w:p w:rsidR="003364D4" w:rsidRPr="003B55F4" w:rsidRDefault="009F474C" w:rsidP="00681FB9">
      <w:pPr>
        <w:pStyle w:val="GPSmacrorestart"/>
        <w:numPr>
          <w:ilvl w:val="0"/>
          <w:numId w:val="6"/>
        </w:numPr>
      </w:pPr>
      <w:r w:rsidRPr="003B55F4">
        <w:fldChar w:fldCharType="begin"/>
      </w:r>
      <w:r w:rsidR="003364D4" w:rsidRPr="003B55F4">
        <w:instrText>LISTNUM \l 1 \s 0</w:instrText>
      </w:r>
      <w:r w:rsidRPr="003B55F4">
        <w:fldChar w:fldCharType="separate"/>
      </w:r>
      <w:r w:rsidR="003364D4" w:rsidRPr="003B55F4">
        <w:t>12/08/2013</w:t>
      </w:r>
      <w:r w:rsidRPr="003B55F4">
        <w:fldChar w:fldCharType="end"/>
      </w:r>
    </w:p>
    <w:p w:rsidR="00DE3EF6" w:rsidRPr="003B55F4" w:rsidRDefault="00DE3EF6" w:rsidP="00001982">
      <w:pPr>
        <w:rPr>
          <w:bCs/>
        </w:rPr>
      </w:pPr>
      <w:r w:rsidRPr="003B55F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3B55F4" w:rsidTr="00A76473">
        <w:tc>
          <w:tcPr>
            <w:tcW w:w="2576" w:type="dxa"/>
            <w:tcBorders>
              <w:bottom w:val="nil"/>
            </w:tcBorders>
          </w:tcPr>
          <w:p w:rsidR="00DE3EF6" w:rsidRPr="003B55F4" w:rsidRDefault="00DE3EF6" w:rsidP="00001982">
            <w:r w:rsidRPr="003B55F4">
              <w:t>Signature</w:t>
            </w:r>
          </w:p>
        </w:tc>
        <w:tc>
          <w:tcPr>
            <w:tcW w:w="5940" w:type="dxa"/>
          </w:tcPr>
          <w:p w:rsidR="00DE3EF6" w:rsidRPr="003B55F4" w:rsidRDefault="00DE3EF6" w:rsidP="004A1C76">
            <w:pPr>
              <w:pStyle w:val="TSOLScheduleNormalLeft"/>
            </w:pPr>
          </w:p>
        </w:tc>
      </w:tr>
      <w:tr w:rsidR="00DE3EF6" w:rsidRPr="003B55F4" w:rsidTr="00A76473">
        <w:tc>
          <w:tcPr>
            <w:tcW w:w="2576" w:type="dxa"/>
            <w:tcBorders>
              <w:top w:val="nil"/>
              <w:bottom w:val="nil"/>
            </w:tcBorders>
          </w:tcPr>
          <w:p w:rsidR="00DE3EF6" w:rsidRPr="003B55F4" w:rsidRDefault="00DE3EF6" w:rsidP="00001982">
            <w:r w:rsidRPr="003B55F4">
              <w:t>Date</w:t>
            </w:r>
          </w:p>
        </w:tc>
        <w:tc>
          <w:tcPr>
            <w:tcW w:w="5940" w:type="dxa"/>
          </w:tcPr>
          <w:p w:rsidR="00DE3EF6" w:rsidRPr="003B55F4" w:rsidRDefault="00DE3EF6" w:rsidP="004A1C76">
            <w:pPr>
              <w:pStyle w:val="TSOLScheduleNormalLeft"/>
            </w:pPr>
          </w:p>
        </w:tc>
      </w:tr>
      <w:tr w:rsidR="00DE3EF6" w:rsidRPr="003B55F4" w:rsidTr="00A76473">
        <w:tc>
          <w:tcPr>
            <w:tcW w:w="2576" w:type="dxa"/>
            <w:tcBorders>
              <w:top w:val="nil"/>
              <w:bottom w:val="nil"/>
            </w:tcBorders>
          </w:tcPr>
          <w:p w:rsidR="00DE3EF6" w:rsidRPr="003B55F4" w:rsidRDefault="00DE3EF6" w:rsidP="000B68E9">
            <w:pPr>
              <w:jc w:val="left"/>
            </w:pPr>
            <w:r w:rsidRPr="003B55F4">
              <w:t>Name (in Capitals)</w:t>
            </w:r>
          </w:p>
        </w:tc>
        <w:tc>
          <w:tcPr>
            <w:tcW w:w="5940" w:type="dxa"/>
          </w:tcPr>
          <w:p w:rsidR="00DE3EF6" w:rsidRPr="003B55F4" w:rsidRDefault="00DE3EF6" w:rsidP="004A1C76">
            <w:pPr>
              <w:pStyle w:val="TSOLScheduleNormalLeft"/>
            </w:pPr>
          </w:p>
        </w:tc>
      </w:tr>
      <w:tr w:rsidR="00DE3EF6" w:rsidRPr="003B55F4" w:rsidTr="00A76473">
        <w:tc>
          <w:tcPr>
            <w:tcW w:w="2576" w:type="dxa"/>
            <w:tcBorders>
              <w:top w:val="nil"/>
              <w:bottom w:val="nil"/>
            </w:tcBorders>
          </w:tcPr>
          <w:p w:rsidR="00DE3EF6" w:rsidRPr="003B55F4" w:rsidRDefault="00DE3EF6" w:rsidP="00001982">
            <w:r w:rsidRPr="003B55F4">
              <w:t>Address</w:t>
            </w:r>
          </w:p>
        </w:tc>
        <w:tc>
          <w:tcPr>
            <w:tcW w:w="5940" w:type="dxa"/>
          </w:tcPr>
          <w:p w:rsidR="00DE3EF6" w:rsidRPr="003B55F4" w:rsidRDefault="00DE3EF6" w:rsidP="004A1C76">
            <w:pPr>
              <w:pStyle w:val="TSOLScheduleNormalLeft"/>
            </w:pPr>
          </w:p>
        </w:tc>
      </w:tr>
    </w:tbl>
    <w:p w:rsidR="00A76473" w:rsidRPr="003B55F4" w:rsidRDefault="00A76473" w:rsidP="00001982"/>
    <w:p w:rsidR="00DE3EF6" w:rsidRPr="003B55F4" w:rsidRDefault="00DE3EF6" w:rsidP="00001982">
      <w:r w:rsidRPr="003B55F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3B55F4" w:rsidTr="00BB70AA">
        <w:tc>
          <w:tcPr>
            <w:tcW w:w="2576" w:type="dxa"/>
            <w:tcBorders>
              <w:bottom w:val="nil"/>
            </w:tcBorders>
          </w:tcPr>
          <w:p w:rsidR="00DE3EF6" w:rsidRPr="003B55F4" w:rsidRDefault="00DE3EF6" w:rsidP="00001982">
            <w:r w:rsidRPr="003B55F4">
              <w:t>Signature</w:t>
            </w:r>
          </w:p>
        </w:tc>
        <w:tc>
          <w:tcPr>
            <w:tcW w:w="5980" w:type="dxa"/>
          </w:tcPr>
          <w:p w:rsidR="00DE3EF6" w:rsidRPr="003B55F4" w:rsidRDefault="00DE3EF6" w:rsidP="004A1C76">
            <w:pPr>
              <w:pStyle w:val="TSOLScheduleNormalLeft"/>
            </w:pPr>
          </w:p>
        </w:tc>
      </w:tr>
      <w:tr w:rsidR="00DE3EF6" w:rsidRPr="003B55F4" w:rsidTr="00BB70AA">
        <w:tc>
          <w:tcPr>
            <w:tcW w:w="2576" w:type="dxa"/>
            <w:tcBorders>
              <w:top w:val="nil"/>
              <w:bottom w:val="nil"/>
            </w:tcBorders>
          </w:tcPr>
          <w:p w:rsidR="00DE3EF6" w:rsidRPr="003B55F4" w:rsidRDefault="00DE3EF6" w:rsidP="00001982">
            <w:r w:rsidRPr="003B55F4">
              <w:t>Date</w:t>
            </w:r>
          </w:p>
        </w:tc>
        <w:tc>
          <w:tcPr>
            <w:tcW w:w="5980" w:type="dxa"/>
          </w:tcPr>
          <w:p w:rsidR="00DE3EF6" w:rsidRPr="003B55F4" w:rsidRDefault="00DE3EF6" w:rsidP="004A1C76">
            <w:pPr>
              <w:pStyle w:val="TSOLScheduleNormalLeft"/>
            </w:pPr>
          </w:p>
        </w:tc>
      </w:tr>
      <w:tr w:rsidR="00DE3EF6" w:rsidRPr="003B55F4" w:rsidTr="00BB70AA">
        <w:tc>
          <w:tcPr>
            <w:tcW w:w="2576" w:type="dxa"/>
            <w:tcBorders>
              <w:top w:val="nil"/>
              <w:bottom w:val="nil"/>
            </w:tcBorders>
          </w:tcPr>
          <w:p w:rsidR="00DE3EF6" w:rsidRPr="003B55F4" w:rsidRDefault="00DE3EF6" w:rsidP="000B68E9">
            <w:pPr>
              <w:jc w:val="left"/>
            </w:pPr>
            <w:r w:rsidRPr="003B55F4">
              <w:t>Name (in Capitals)</w:t>
            </w:r>
          </w:p>
        </w:tc>
        <w:tc>
          <w:tcPr>
            <w:tcW w:w="5980" w:type="dxa"/>
          </w:tcPr>
          <w:p w:rsidR="00DE3EF6" w:rsidRPr="003B55F4" w:rsidRDefault="00DE3EF6" w:rsidP="004A1C76">
            <w:pPr>
              <w:pStyle w:val="TSOLScheduleNormalLeft"/>
            </w:pPr>
          </w:p>
        </w:tc>
      </w:tr>
      <w:tr w:rsidR="00DE3EF6" w:rsidRPr="003B55F4" w:rsidTr="00BB70AA">
        <w:tc>
          <w:tcPr>
            <w:tcW w:w="2576" w:type="dxa"/>
            <w:tcBorders>
              <w:top w:val="nil"/>
              <w:bottom w:val="nil"/>
            </w:tcBorders>
          </w:tcPr>
          <w:p w:rsidR="00DE3EF6" w:rsidRPr="003B55F4" w:rsidRDefault="00DE3EF6" w:rsidP="00001982">
            <w:r w:rsidRPr="003B55F4">
              <w:t>Address</w:t>
            </w:r>
          </w:p>
        </w:tc>
        <w:tc>
          <w:tcPr>
            <w:tcW w:w="5980" w:type="dxa"/>
          </w:tcPr>
          <w:p w:rsidR="00DE3EF6" w:rsidRPr="003B55F4" w:rsidRDefault="00DE3EF6" w:rsidP="004A1C76">
            <w:pPr>
              <w:pStyle w:val="TSOLScheduleNormalLeft"/>
            </w:pPr>
          </w:p>
        </w:tc>
      </w:tr>
    </w:tbl>
    <w:p w:rsidR="00552CEA" w:rsidRPr="003B55F4" w:rsidRDefault="00552CEA" w:rsidP="00552CEA">
      <w:pPr>
        <w:pStyle w:val="GPSmacrorestart"/>
      </w:pPr>
      <w:r w:rsidRPr="003B55F4">
        <w:fldChar w:fldCharType="begin"/>
      </w:r>
      <w:r w:rsidRPr="003B55F4">
        <w:instrText>LISTNUM \l 1 \s 0</w:instrText>
      </w:r>
      <w:r w:rsidRPr="003B55F4">
        <w:fldChar w:fldCharType="separate"/>
      </w:r>
      <w:r w:rsidRPr="003B55F4">
        <w:t>12/08/2013</w:t>
      </w:r>
      <w:r w:rsidRPr="003B55F4">
        <w:fldChar w:fldCharType="end"/>
      </w:r>
    </w:p>
    <w:p w:rsidR="00DA6735" w:rsidRPr="003B55F4" w:rsidRDefault="00DA6735" w:rsidP="00DA6735">
      <w:pPr>
        <w:keepNext/>
        <w:overflowPunct/>
        <w:autoSpaceDE/>
        <w:autoSpaceDN/>
        <w:ind w:left="0"/>
        <w:jc w:val="center"/>
        <w:textAlignment w:val="auto"/>
        <w:outlineLvl w:val="0"/>
        <w:rPr>
          <w:rFonts w:eastAsia="STZhongsong"/>
          <w:b/>
          <w:caps/>
          <w:lang w:eastAsia="zh-CN"/>
        </w:rPr>
      </w:pPr>
      <w:bookmarkStart w:id="2474" w:name="_Toc431551210"/>
      <w:bookmarkStart w:id="2475" w:name="_Toc455738091"/>
      <w:r w:rsidRPr="003B55F4">
        <w:rPr>
          <w:rFonts w:eastAsia="STZhongsong"/>
          <w:b/>
          <w:caps/>
          <w:lang w:eastAsia="zh-CN"/>
        </w:rPr>
        <w:t xml:space="preserve">call off </w:t>
      </w:r>
      <w:r w:rsidRPr="003B55F4">
        <w:rPr>
          <w:rFonts w:eastAsia="STZhongsong"/>
          <w:b/>
          <w:lang w:eastAsia="zh-CN"/>
        </w:rPr>
        <w:t>SCHEDULE 14: TRANSPARENCY REPORTS</w:t>
      </w:r>
      <w:bookmarkEnd w:id="2474"/>
      <w:bookmarkEnd w:id="2475"/>
    </w:p>
    <w:p w:rsidR="00DA6735" w:rsidRPr="003B55F4" w:rsidRDefault="00915F77" w:rsidP="00915F77">
      <w:pPr>
        <w:overflowPunct/>
        <w:spacing w:after="0"/>
        <w:ind w:left="720" w:hanging="720"/>
        <w:jc w:val="left"/>
        <w:textAlignment w:val="auto"/>
        <w:rPr>
          <w:rFonts w:eastAsia="Calibri"/>
          <w:color w:val="000000"/>
          <w:lang w:eastAsia="en-GB"/>
        </w:rPr>
      </w:pPr>
      <w:r>
        <w:rPr>
          <w:rFonts w:eastAsia="Calibri"/>
          <w:color w:val="000000"/>
          <w:lang w:eastAsia="en-GB"/>
        </w:rPr>
        <w:t>N/A</w:t>
      </w:r>
    </w:p>
    <w:p w:rsidR="00DA6735" w:rsidRPr="003B55F4" w:rsidRDefault="00DA6735" w:rsidP="00DA6735">
      <w:pPr>
        <w:overflowPunct/>
        <w:spacing w:after="0"/>
        <w:ind w:left="0"/>
        <w:jc w:val="left"/>
        <w:textAlignment w:val="auto"/>
        <w:rPr>
          <w:rFonts w:ascii="Calibri" w:eastAsia="Calibri" w:hAnsi="Calibri" w:cs="Trebuchet MS"/>
          <w:b/>
          <w:bCs/>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DA6735" w:rsidRPr="003B55F4" w:rsidRDefault="00DA6735" w:rsidP="00DA6735">
      <w:pPr>
        <w:overflowPunct/>
        <w:spacing w:after="0"/>
        <w:ind w:left="0"/>
        <w:jc w:val="left"/>
        <w:textAlignment w:val="auto"/>
        <w:rPr>
          <w:rFonts w:ascii="Calibri" w:eastAsia="Calibri" w:hAnsi="Calibri"/>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bookmarkStart w:id="2476" w:name="_Toc350503097"/>
      <w:bookmarkStart w:id="2477" w:name="_Toc350504087"/>
      <w:bookmarkStart w:id="2478" w:name="_Toc351710930"/>
      <w:bookmarkStart w:id="2479" w:name="_Toc360023315"/>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915F77">
      <w:pPr>
        <w:pStyle w:val="GPSSchTitleandNumber"/>
        <w:jc w:val="both"/>
        <w:rPr>
          <w:rFonts w:ascii="Calibri" w:eastAsia="Calibri" w:hAnsi="Calibri" w:cs="Arial"/>
          <w:b w:val="0"/>
          <w:caps w:val="0"/>
          <w:color w:val="000000"/>
          <w:lang w:eastAsia="en-GB"/>
        </w:rPr>
      </w:pPr>
    </w:p>
    <w:p w:rsidR="00915F77" w:rsidRDefault="00915F77" w:rsidP="00CC1B41">
      <w:pPr>
        <w:pStyle w:val="GPSSchTitleandNumber"/>
        <w:rPr>
          <w:b w:val="0"/>
          <w:caps w:val="0"/>
        </w:rPr>
      </w:pPr>
      <w:bookmarkStart w:id="2480" w:name="_Toc455738093"/>
    </w:p>
    <w:p w:rsidR="00211EC9" w:rsidRDefault="00211EC9" w:rsidP="00CC1B41">
      <w:pPr>
        <w:pStyle w:val="GPSSchTitleandNumber"/>
        <w:rPr>
          <w:b w:val="0"/>
          <w:caps w:val="0"/>
        </w:rPr>
      </w:pPr>
      <w:r>
        <w:rPr>
          <w:b w:val="0"/>
          <w:caps w:val="0"/>
        </w:rPr>
        <w:br/>
      </w:r>
    </w:p>
    <w:p w:rsidR="00211EC9" w:rsidRDefault="00211EC9">
      <w:pPr>
        <w:overflowPunct/>
        <w:autoSpaceDE/>
        <w:autoSpaceDN/>
        <w:adjustRightInd/>
        <w:spacing w:after="0"/>
        <w:ind w:left="0"/>
        <w:jc w:val="left"/>
        <w:textAlignment w:val="auto"/>
        <w:rPr>
          <w:rFonts w:ascii="Arial Bold" w:eastAsia="STZhongsong" w:hAnsi="Arial Bold" w:cs="Times New Roman"/>
          <w:lang w:eastAsia="zh-CN"/>
        </w:rPr>
      </w:pPr>
      <w:r>
        <w:rPr>
          <w:b/>
          <w:caps/>
        </w:rPr>
        <w:br w:type="page"/>
      </w:r>
    </w:p>
    <w:p w:rsidR="00915F77" w:rsidRDefault="00915F77" w:rsidP="00CC1B41">
      <w:pPr>
        <w:pStyle w:val="GPSSchTitleandNumber"/>
        <w:rPr>
          <w:b w:val="0"/>
          <w:caps w:val="0"/>
        </w:rPr>
      </w:pPr>
    </w:p>
    <w:p w:rsidR="00A657C3" w:rsidRPr="003B55F4" w:rsidRDefault="00A657C3" w:rsidP="00CC1B41">
      <w:pPr>
        <w:pStyle w:val="GPSSchTitleandNumber"/>
      </w:pPr>
      <w:r w:rsidRPr="003B55F4">
        <w:t>CALL OFF SCHEDULE 1</w:t>
      </w:r>
      <w:r w:rsidR="00DA6735" w:rsidRPr="003B55F4">
        <w:t>5</w:t>
      </w:r>
      <w:r w:rsidRPr="003B55F4">
        <w:t xml:space="preserve">: </w:t>
      </w:r>
      <w:bookmarkStart w:id="2481" w:name="_Ref349134870"/>
      <w:r w:rsidRPr="003B55F4">
        <w:t>ALTERNATIVE AND/OR ADDITIONAL CLAUSES</w:t>
      </w:r>
      <w:bookmarkEnd w:id="2476"/>
      <w:bookmarkEnd w:id="2477"/>
      <w:bookmarkEnd w:id="2478"/>
      <w:bookmarkEnd w:id="2479"/>
      <w:bookmarkEnd w:id="2480"/>
      <w:bookmarkEnd w:id="2481"/>
    </w:p>
    <w:p w:rsidR="002659CE" w:rsidRPr="00B359C9" w:rsidRDefault="00915F77" w:rsidP="00915F77">
      <w:pPr>
        <w:pStyle w:val="GPSL1SCHEDULEHeading"/>
        <w:numPr>
          <w:ilvl w:val="0"/>
          <w:numId w:val="0"/>
        </w:numPr>
        <w:ind w:left="426"/>
      </w:pPr>
      <w:r>
        <w:t>N/A</w:t>
      </w:r>
    </w:p>
    <w:sectPr w:rsidR="002659CE" w:rsidRPr="00B359C9" w:rsidSect="00E6274B">
      <w:headerReference w:type="even"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C09" w:rsidRDefault="006B3C09" w:rsidP="00A23F28">
      <w:r>
        <w:separator/>
      </w:r>
    </w:p>
    <w:p w:rsidR="006B3C09" w:rsidRDefault="006B3C09"/>
    <w:p w:rsidR="006B3C09" w:rsidRDefault="006B3C09" w:rsidP="00273F54"/>
    <w:p w:rsidR="006B3C09" w:rsidRDefault="006B3C09"/>
    <w:p w:rsidR="006B3C09" w:rsidRDefault="006B3C09"/>
  </w:endnote>
  <w:endnote w:type="continuationSeparator" w:id="0">
    <w:p w:rsidR="006B3C09" w:rsidRDefault="006B3C09" w:rsidP="00A23F28">
      <w:r>
        <w:continuationSeparator/>
      </w:r>
    </w:p>
    <w:p w:rsidR="006B3C09" w:rsidRDefault="006B3C09"/>
    <w:p w:rsidR="006B3C09" w:rsidRDefault="006B3C09" w:rsidP="00273F54"/>
    <w:p w:rsidR="006B3C09" w:rsidRDefault="006B3C09"/>
    <w:p w:rsidR="006B3C09" w:rsidRDefault="006B3C09"/>
  </w:endnote>
  <w:endnote w:type="continuationNotice" w:id="1">
    <w:p w:rsidR="006B3C09" w:rsidRDefault="006B3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09" w:rsidRPr="006640D6" w:rsidRDefault="006B3C09" w:rsidP="003D0B7D">
    <w:pPr>
      <w:ind w:left="5040"/>
    </w:pPr>
    <w:r>
      <w:fldChar w:fldCharType="begin"/>
    </w:r>
    <w:r>
      <w:instrText xml:space="preserve"> PAGE   \* MERGEFORMAT </w:instrText>
    </w:r>
    <w:r>
      <w:fldChar w:fldCharType="separate"/>
    </w:r>
    <w:r w:rsidR="003657AF">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09" w:rsidRDefault="006B3C09">
    <w:pPr>
      <w:pStyle w:val="Footer"/>
      <w:jc w:val="center"/>
    </w:pPr>
    <w:r>
      <w:fldChar w:fldCharType="begin"/>
    </w:r>
    <w:r>
      <w:instrText xml:space="preserve"> PAGE   \* MERGEFORMAT </w:instrText>
    </w:r>
    <w:r>
      <w:fldChar w:fldCharType="separate"/>
    </w:r>
    <w:r w:rsidR="003657AF">
      <w:rPr>
        <w:noProof/>
      </w:rPr>
      <w:t>1</w:t>
    </w:r>
    <w:r>
      <w:rPr>
        <w:noProof/>
      </w:rPr>
      <w:fldChar w:fldCharType="end"/>
    </w:r>
  </w:p>
  <w:p w:rsidR="006B3C09" w:rsidRDefault="006B3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C09" w:rsidRDefault="006B3C09" w:rsidP="00A23F28">
      <w:r>
        <w:separator/>
      </w:r>
    </w:p>
  </w:footnote>
  <w:footnote w:type="continuationSeparator" w:id="0">
    <w:p w:rsidR="006B3C09" w:rsidRDefault="006B3C09" w:rsidP="00A23F28">
      <w:r>
        <w:continuationSeparator/>
      </w:r>
    </w:p>
  </w:footnote>
  <w:footnote w:type="continuationNotice" w:id="1">
    <w:p w:rsidR="006B3C09" w:rsidRDefault="006B3C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09" w:rsidRDefault="006B3C09"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6B3C09" w:rsidRDefault="006B3C09"/>
  <w:p w:rsidR="006B3C09" w:rsidRDefault="006B3C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09" w:rsidRDefault="006B3C09"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7">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2">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nsid w:val="271D3C54"/>
    <w:multiLevelType w:val="multilevel"/>
    <w:tmpl w:val="BCD0EF08"/>
    <w:lvl w:ilvl="0">
      <w:start w:val="1"/>
      <w:numFmt w:val="decimal"/>
      <w:pStyle w:val="ORDERFORML1PraraNo"/>
      <w:lvlText w:val="%1."/>
      <w:lvlJc w:val="left"/>
      <w:pPr>
        <w:ind w:left="720" w:hanging="360"/>
      </w:pPr>
      <w:rPr>
        <w:rFonts w:hint="default"/>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
    <w:nsid w:val="29FF56E1"/>
    <w:multiLevelType w:val="multilevel"/>
    <w:tmpl w:val="76D2CF5A"/>
    <w:lvl w:ilvl="0">
      <w:start w:val="1"/>
      <w:numFmt w:val="decimal"/>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1">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1">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nsid w:val="573F458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9">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1">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3">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5">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nsid w:val="75563F62"/>
    <w:multiLevelType w:val="hybridMultilevel"/>
    <w:tmpl w:val="ADAAD4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nsid w:val="772936E4"/>
    <w:multiLevelType w:val="multilevel"/>
    <w:tmpl w:val="219CC62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55">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3"/>
  </w:num>
  <w:num w:numId="2">
    <w:abstractNumId w:val="54"/>
  </w:num>
  <w:num w:numId="3">
    <w:abstractNumId w:val="25"/>
  </w:num>
  <w:num w:numId="4">
    <w:abstractNumId w:val="14"/>
  </w:num>
  <w:num w:numId="5">
    <w:abstractNumId w:val="53"/>
  </w:num>
  <w:num w:numId="6">
    <w:abstractNumId w:val="40"/>
  </w:num>
  <w:num w:numId="7">
    <w:abstractNumId w:val="22"/>
  </w:num>
  <w:num w:numId="8">
    <w:abstractNumId w:val="44"/>
  </w:num>
  <w:num w:numId="9">
    <w:abstractNumId w:val="45"/>
  </w:num>
  <w:num w:numId="10">
    <w:abstractNumId w:val="42"/>
  </w:num>
  <w:num w:numId="11">
    <w:abstractNumId w:val="28"/>
  </w:num>
  <w:num w:numId="12">
    <w:abstractNumId w:val="53"/>
  </w:num>
  <w:num w:numId="13">
    <w:abstractNumId w:val="27"/>
  </w:num>
  <w:num w:numId="14">
    <w:abstractNumId w:val="10"/>
  </w:num>
  <w:num w:numId="15">
    <w:abstractNumId w:val="12"/>
  </w:num>
  <w:num w:numId="16">
    <w:abstractNumId w:val="9"/>
  </w:num>
  <w:num w:numId="17">
    <w:abstractNumId w:val="5"/>
  </w:num>
  <w:num w:numId="18">
    <w:abstractNumId w:val="43"/>
  </w:num>
  <w:num w:numId="19">
    <w:abstractNumId w:val="49"/>
  </w:num>
  <w:num w:numId="20">
    <w:abstractNumId w:val="6"/>
  </w:num>
  <w:num w:numId="21">
    <w:abstractNumId w:val="1"/>
  </w:num>
  <w:num w:numId="22">
    <w:abstractNumId w:val="21"/>
  </w:num>
  <w:num w:numId="23">
    <w:abstractNumId w:val="8"/>
  </w:num>
  <w:num w:numId="24">
    <w:abstractNumId w:val="55"/>
  </w:num>
  <w:num w:numId="25">
    <w:abstractNumId w:val="0"/>
  </w:num>
  <w:num w:numId="26">
    <w:abstractNumId w:val="30"/>
  </w:num>
  <w:num w:numId="27">
    <w:abstractNumId w:val="29"/>
  </w:num>
  <w:num w:numId="28">
    <w:abstractNumId w:val="4"/>
  </w:num>
  <w:num w:numId="29">
    <w:abstractNumId w:val="33"/>
  </w:num>
  <w:num w:numId="30">
    <w:abstractNumId w:val="24"/>
  </w:num>
  <w:num w:numId="31">
    <w:abstractNumId w:val="47"/>
  </w:num>
  <w:num w:numId="32">
    <w:abstractNumId w:val="19"/>
  </w:num>
  <w:num w:numId="33">
    <w:abstractNumId w:val="39"/>
  </w:num>
  <w:num w:numId="34">
    <w:abstractNumId w:val="23"/>
  </w:num>
  <w:num w:numId="35">
    <w:abstractNumId w:val="2"/>
  </w:num>
  <w:num w:numId="36">
    <w:abstractNumId w:val="32"/>
  </w:num>
  <w:num w:numId="37">
    <w:abstractNumId w:val="16"/>
  </w:num>
  <w:num w:numId="38">
    <w:abstractNumId w:val="34"/>
  </w:num>
  <w:num w:numId="39">
    <w:abstractNumId w:val="48"/>
  </w:num>
  <w:num w:numId="40">
    <w:abstractNumId w:val="18"/>
  </w:num>
  <w:num w:numId="41">
    <w:abstractNumId w:val="3"/>
  </w:num>
  <w:num w:numId="42">
    <w:abstractNumId w:val="31"/>
  </w:num>
  <w:num w:numId="43">
    <w:abstractNumId w:val="46"/>
  </w:num>
  <w:num w:numId="44">
    <w:abstractNumId w:val="7"/>
  </w:num>
  <w:num w:numId="45">
    <w:abstractNumId w:val="52"/>
  </w:num>
  <w:num w:numId="46">
    <w:abstractNumId w:val="26"/>
  </w:num>
  <w:num w:numId="47">
    <w:abstractNumId w:val="37"/>
  </w:num>
  <w:num w:numId="48">
    <w:abstractNumId w:val="11"/>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num>
  <w:num w:numId="51">
    <w:abstractNumId w:val="35"/>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 w:numId="55">
    <w:abstractNumId w:val="17"/>
  </w:num>
  <w:num w:numId="56">
    <w:abstractNumId w:val="36"/>
  </w:num>
  <w:num w:numId="57">
    <w:abstractNumId w:val="14"/>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483"/>
    <w:rsid w:val="00005956"/>
    <w:rsid w:val="00005AD3"/>
    <w:rsid w:val="00005E50"/>
    <w:rsid w:val="00007090"/>
    <w:rsid w:val="000075A3"/>
    <w:rsid w:val="00007828"/>
    <w:rsid w:val="00010467"/>
    <w:rsid w:val="000114B0"/>
    <w:rsid w:val="00011505"/>
    <w:rsid w:val="00011D86"/>
    <w:rsid w:val="00011DAB"/>
    <w:rsid w:val="0001202D"/>
    <w:rsid w:val="00013055"/>
    <w:rsid w:val="000138D6"/>
    <w:rsid w:val="00014142"/>
    <w:rsid w:val="0001497A"/>
    <w:rsid w:val="000150B4"/>
    <w:rsid w:val="0001527A"/>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34A6"/>
    <w:rsid w:val="000361D1"/>
    <w:rsid w:val="00036474"/>
    <w:rsid w:val="000365D5"/>
    <w:rsid w:val="00040823"/>
    <w:rsid w:val="00040F27"/>
    <w:rsid w:val="000411DE"/>
    <w:rsid w:val="00041A6A"/>
    <w:rsid w:val="000428C5"/>
    <w:rsid w:val="00042FC6"/>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57BB0"/>
    <w:rsid w:val="00060572"/>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449"/>
    <w:rsid w:val="000879F7"/>
    <w:rsid w:val="00090682"/>
    <w:rsid w:val="00090F4D"/>
    <w:rsid w:val="00091023"/>
    <w:rsid w:val="00091BEC"/>
    <w:rsid w:val="000920C1"/>
    <w:rsid w:val="000921A7"/>
    <w:rsid w:val="00093306"/>
    <w:rsid w:val="000940A9"/>
    <w:rsid w:val="00094A8B"/>
    <w:rsid w:val="00094F4C"/>
    <w:rsid w:val="000955D8"/>
    <w:rsid w:val="00096147"/>
    <w:rsid w:val="00096448"/>
    <w:rsid w:val="00096456"/>
    <w:rsid w:val="000969CC"/>
    <w:rsid w:val="000A0586"/>
    <w:rsid w:val="000A07AF"/>
    <w:rsid w:val="000A0C6D"/>
    <w:rsid w:val="000A0F2C"/>
    <w:rsid w:val="000A1328"/>
    <w:rsid w:val="000A162C"/>
    <w:rsid w:val="000A2741"/>
    <w:rsid w:val="000A2E2C"/>
    <w:rsid w:val="000A38E9"/>
    <w:rsid w:val="000A3F3A"/>
    <w:rsid w:val="000A4171"/>
    <w:rsid w:val="000A4505"/>
    <w:rsid w:val="000A456A"/>
    <w:rsid w:val="000A4C81"/>
    <w:rsid w:val="000A507C"/>
    <w:rsid w:val="000A527A"/>
    <w:rsid w:val="000A578A"/>
    <w:rsid w:val="000A70B3"/>
    <w:rsid w:val="000A79C3"/>
    <w:rsid w:val="000A7D35"/>
    <w:rsid w:val="000B15E2"/>
    <w:rsid w:val="000B1635"/>
    <w:rsid w:val="000B1B35"/>
    <w:rsid w:val="000B2F06"/>
    <w:rsid w:val="000B405C"/>
    <w:rsid w:val="000B4126"/>
    <w:rsid w:val="000B4C69"/>
    <w:rsid w:val="000B4F47"/>
    <w:rsid w:val="000B518F"/>
    <w:rsid w:val="000B68E9"/>
    <w:rsid w:val="000B6EC2"/>
    <w:rsid w:val="000B7771"/>
    <w:rsid w:val="000B78E7"/>
    <w:rsid w:val="000B7F01"/>
    <w:rsid w:val="000C0FF2"/>
    <w:rsid w:val="000C219D"/>
    <w:rsid w:val="000C23CE"/>
    <w:rsid w:val="000C2D4A"/>
    <w:rsid w:val="000C575B"/>
    <w:rsid w:val="000C5884"/>
    <w:rsid w:val="000C6EE4"/>
    <w:rsid w:val="000C7BE0"/>
    <w:rsid w:val="000D2734"/>
    <w:rsid w:val="000D28C0"/>
    <w:rsid w:val="000D3469"/>
    <w:rsid w:val="000D39BC"/>
    <w:rsid w:val="000D53E5"/>
    <w:rsid w:val="000D727F"/>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2E36"/>
    <w:rsid w:val="0010347F"/>
    <w:rsid w:val="00103D4F"/>
    <w:rsid w:val="00106006"/>
    <w:rsid w:val="001072D3"/>
    <w:rsid w:val="001074CF"/>
    <w:rsid w:val="00107E62"/>
    <w:rsid w:val="001112EF"/>
    <w:rsid w:val="0011180D"/>
    <w:rsid w:val="00112284"/>
    <w:rsid w:val="001123AD"/>
    <w:rsid w:val="001133D7"/>
    <w:rsid w:val="00113ADB"/>
    <w:rsid w:val="0011511A"/>
    <w:rsid w:val="00116345"/>
    <w:rsid w:val="001178D9"/>
    <w:rsid w:val="001206D9"/>
    <w:rsid w:val="00121E22"/>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405F"/>
    <w:rsid w:val="0014433D"/>
    <w:rsid w:val="001446D8"/>
    <w:rsid w:val="00146425"/>
    <w:rsid w:val="001479DB"/>
    <w:rsid w:val="00147AA4"/>
    <w:rsid w:val="001503C7"/>
    <w:rsid w:val="001517C6"/>
    <w:rsid w:val="00151993"/>
    <w:rsid w:val="001521B6"/>
    <w:rsid w:val="001523F5"/>
    <w:rsid w:val="001527BB"/>
    <w:rsid w:val="00152AB3"/>
    <w:rsid w:val="001532FB"/>
    <w:rsid w:val="00153961"/>
    <w:rsid w:val="00153A16"/>
    <w:rsid w:val="00153A89"/>
    <w:rsid w:val="001548BD"/>
    <w:rsid w:val="0015599A"/>
    <w:rsid w:val="00155A24"/>
    <w:rsid w:val="00155EC8"/>
    <w:rsid w:val="00157259"/>
    <w:rsid w:val="001600AB"/>
    <w:rsid w:val="00160C56"/>
    <w:rsid w:val="001614A6"/>
    <w:rsid w:val="0016238A"/>
    <w:rsid w:val="001628EE"/>
    <w:rsid w:val="00162B5B"/>
    <w:rsid w:val="00162E3B"/>
    <w:rsid w:val="00162FFC"/>
    <w:rsid w:val="001639A7"/>
    <w:rsid w:val="0016507B"/>
    <w:rsid w:val="00165671"/>
    <w:rsid w:val="001665D9"/>
    <w:rsid w:val="00166DD8"/>
    <w:rsid w:val="00166EF7"/>
    <w:rsid w:val="00167D7E"/>
    <w:rsid w:val="0017017B"/>
    <w:rsid w:val="0017090B"/>
    <w:rsid w:val="001725B7"/>
    <w:rsid w:val="00172ECB"/>
    <w:rsid w:val="00174711"/>
    <w:rsid w:val="00175532"/>
    <w:rsid w:val="00175782"/>
    <w:rsid w:val="00177E1B"/>
    <w:rsid w:val="001801F9"/>
    <w:rsid w:val="001802EB"/>
    <w:rsid w:val="0018030F"/>
    <w:rsid w:val="00180546"/>
    <w:rsid w:val="00180C11"/>
    <w:rsid w:val="00182D6C"/>
    <w:rsid w:val="00182F0A"/>
    <w:rsid w:val="001837FD"/>
    <w:rsid w:val="00183D29"/>
    <w:rsid w:val="00184275"/>
    <w:rsid w:val="001843D5"/>
    <w:rsid w:val="00184D89"/>
    <w:rsid w:val="0018612D"/>
    <w:rsid w:val="0018746C"/>
    <w:rsid w:val="0018796F"/>
    <w:rsid w:val="00187CB4"/>
    <w:rsid w:val="00190D90"/>
    <w:rsid w:val="00191A12"/>
    <w:rsid w:val="00191D30"/>
    <w:rsid w:val="00191F7A"/>
    <w:rsid w:val="00192D8A"/>
    <w:rsid w:val="00193B1F"/>
    <w:rsid w:val="0019424B"/>
    <w:rsid w:val="0019588B"/>
    <w:rsid w:val="00195C66"/>
    <w:rsid w:val="00195CC0"/>
    <w:rsid w:val="00196DAF"/>
    <w:rsid w:val="00196E0B"/>
    <w:rsid w:val="0019742B"/>
    <w:rsid w:val="001A0452"/>
    <w:rsid w:val="001A0A04"/>
    <w:rsid w:val="001A26BD"/>
    <w:rsid w:val="001A3D9D"/>
    <w:rsid w:val="001A3E1E"/>
    <w:rsid w:val="001A5272"/>
    <w:rsid w:val="001A5D70"/>
    <w:rsid w:val="001A6654"/>
    <w:rsid w:val="001A6672"/>
    <w:rsid w:val="001A73C5"/>
    <w:rsid w:val="001B068B"/>
    <w:rsid w:val="001B1490"/>
    <w:rsid w:val="001B1918"/>
    <w:rsid w:val="001B1AB6"/>
    <w:rsid w:val="001B1C7A"/>
    <w:rsid w:val="001B265F"/>
    <w:rsid w:val="001B2F53"/>
    <w:rsid w:val="001B3728"/>
    <w:rsid w:val="001B3851"/>
    <w:rsid w:val="001B3EB9"/>
    <w:rsid w:val="001B4AAA"/>
    <w:rsid w:val="001B5676"/>
    <w:rsid w:val="001B575D"/>
    <w:rsid w:val="001B5767"/>
    <w:rsid w:val="001B6400"/>
    <w:rsid w:val="001B7A86"/>
    <w:rsid w:val="001C0294"/>
    <w:rsid w:val="001C176D"/>
    <w:rsid w:val="001C226C"/>
    <w:rsid w:val="001C2280"/>
    <w:rsid w:val="001C29D0"/>
    <w:rsid w:val="001C330D"/>
    <w:rsid w:val="001C3D5C"/>
    <w:rsid w:val="001C4876"/>
    <w:rsid w:val="001C5721"/>
    <w:rsid w:val="001C578E"/>
    <w:rsid w:val="001C5AB3"/>
    <w:rsid w:val="001C5AF3"/>
    <w:rsid w:val="001C7B40"/>
    <w:rsid w:val="001D00A2"/>
    <w:rsid w:val="001D2A36"/>
    <w:rsid w:val="001D4919"/>
    <w:rsid w:val="001D56E2"/>
    <w:rsid w:val="001D6686"/>
    <w:rsid w:val="001D79F5"/>
    <w:rsid w:val="001D7A06"/>
    <w:rsid w:val="001E01F9"/>
    <w:rsid w:val="001E057A"/>
    <w:rsid w:val="001E10AF"/>
    <w:rsid w:val="001E1149"/>
    <w:rsid w:val="001E1176"/>
    <w:rsid w:val="001E257F"/>
    <w:rsid w:val="001E275A"/>
    <w:rsid w:val="001E4643"/>
    <w:rsid w:val="001E50A5"/>
    <w:rsid w:val="001E5F40"/>
    <w:rsid w:val="001E63C6"/>
    <w:rsid w:val="001E6B1D"/>
    <w:rsid w:val="001E6C0E"/>
    <w:rsid w:val="001E7724"/>
    <w:rsid w:val="001E7E29"/>
    <w:rsid w:val="001F05E7"/>
    <w:rsid w:val="001F0920"/>
    <w:rsid w:val="001F1054"/>
    <w:rsid w:val="001F1AFF"/>
    <w:rsid w:val="001F2564"/>
    <w:rsid w:val="001F26E3"/>
    <w:rsid w:val="001F2CF6"/>
    <w:rsid w:val="001F2DBB"/>
    <w:rsid w:val="001F3501"/>
    <w:rsid w:val="001F3D5C"/>
    <w:rsid w:val="001F4B57"/>
    <w:rsid w:val="001F4C07"/>
    <w:rsid w:val="001F54F0"/>
    <w:rsid w:val="001F582E"/>
    <w:rsid w:val="001F5EF3"/>
    <w:rsid w:val="001F6057"/>
    <w:rsid w:val="001F6BF4"/>
    <w:rsid w:val="001F70E0"/>
    <w:rsid w:val="001F72CC"/>
    <w:rsid w:val="001F7B7B"/>
    <w:rsid w:val="002005FF"/>
    <w:rsid w:val="0020145E"/>
    <w:rsid w:val="002015ED"/>
    <w:rsid w:val="00201A8C"/>
    <w:rsid w:val="00202475"/>
    <w:rsid w:val="00203754"/>
    <w:rsid w:val="00203DD0"/>
    <w:rsid w:val="002047C8"/>
    <w:rsid w:val="0020530C"/>
    <w:rsid w:val="002055F0"/>
    <w:rsid w:val="00207D2E"/>
    <w:rsid w:val="002113A9"/>
    <w:rsid w:val="00211EC9"/>
    <w:rsid w:val="002127CF"/>
    <w:rsid w:val="00212F97"/>
    <w:rsid w:val="002151C2"/>
    <w:rsid w:val="002152D7"/>
    <w:rsid w:val="00215E70"/>
    <w:rsid w:val="002206B3"/>
    <w:rsid w:val="0022087D"/>
    <w:rsid w:val="002209BA"/>
    <w:rsid w:val="002221AC"/>
    <w:rsid w:val="002229F4"/>
    <w:rsid w:val="002239F6"/>
    <w:rsid w:val="00223C57"/>
    <w:rsid w:val="002243B1"/>
    <w:rsid w:val="00224FD6"/>
    <w:rsid w:val="00225D7B"/>
    <w:rsid w:val="00226166"/>
    <w:rsid w:val="00226489"/>
    <w:rsid w:val="00226CD2"/>
    <w:rsid w:val="00226D3B"/>
    <w:rsid w:val="00226F8B"/>
    <w:rsid w:val="00226FA1"/>
    <w:rsid w:val="00227382"/>
    <w:rsid w:val="00230B5D"/>
    <w:rsid w:val="00231D7D"/>
    <w:rsid w:val="002336F6"/>
    <w:rsid w:val="00233F2A"/>
    <w:rsid w:val="002340B9"/>
    <w:rsid w:val="00234B07"/>
    <w:rsid w:val="0023587F"/>
    <w:rsid w:val="00235C4B"/>
    <w:rsid w:val="00236015"/>
    <w:rsid w:val="002367C7"/>
    <w:rsid w:val="00236809"/>
    <w:rsid w:val="00237A66"/>
    <w:rsid w:val="00240107"/>
    <w:rsid w:val="00240143"/>
    <w:rsid w:val="00240759"/>
    <w:rsid w:val="002417D4"/>
    <w:rsid w:val="002418BD"/>
    <w:rsid w:val="00242673"/>
    <w:rsid w:val="002429F5"/>
    <w:rsid w:val="00242ADC"/>
    <w:rsid w:val="00243716"/>
    <w:rsid w:val="002438F8"/>
    <w:rsid w:val="00243B5B"/>
    <w:rsid w:val="002440D7"/>
    <w:rsid w:val="002444C9"/>
    <w:rsid w:val="002446D1"/>
    <w:rsid w:val="00245186"/>
    <w:rsid w:val="00245C30"/>
    <w:rsid w:val="002465DA"/>
    <w:rsid w:val="00246A1D"/>
    <w:rsid w:val="00247067"/>
    <w:rsid w:val="0025000B"/>
    <w:rsid w:val="002505E5"/>
    <w:rsid w:val="002515C2"/>
    <w:rsid w:val="0025169F"/>
    <w:rsid w:val="002527C9"/>
    <w:rsid w:val="0025338A"/>
    <w:rsid w:val="002538EA"/>
    <w:rsid w:val="00254C04"/>
    <w:rsid w:val="0025532D"/>
    <w:rsid w:val="00255717"/>
    <w:rsid w:val="00255E37"/>
    <w:rsid w:val="00256D35"/>
    <w:rsid w:val="002570BB"/>
    <w:rsid w:val="00257207"/>
    <w:rsid w:val="0025730E"/>
    <w:rsid w:val="00260B98"/>
    <w:rsid w:val="00261349"/>
    <w:rsid w:val="002616A6"/>
    <w:rsid w:val="00261CDE"/>
    <w:rsid w:val="00262212"/>
    <w:rsid w:val="002623BF"/>
    <w:rsid w:val="00263DD3"/>
    <w:rsid w:val="00264313"/>
    <w:rsid w:val="002643C0"/>
    <w:rsid w:val="002643C6"/>
    <w:rsid w:val="00264763"/>
    <w:rsid w:val="002659CE"/>
    <w:rsid w:val="002661E4"/>
    <w:rsid w:val="00266F9D"/>
    <w:rsid w:val="00267F65"/>
    <w:rsid w:val="00270141"/>
    <w:rsid w:val="00270B64"/>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46"/>
    <w:rsid w:val="00276ED8"/>
    <w:rsid w:val="00276F2E"/>
    <w:rsid w:val="00277469"/>
    <w:rsid w:val="002804A9"/>
    <w:rsid w:val="00280854"/>
    <w:rsid w:val="00281209"/>
    <w:rsid w:val="002817B0"/>
    <w:rsid w:val="002838D1"/>
    <w:rsid w:val="00283D53"/>
    <w:rsid w:val="002841BB"/>
    <w:rsid w:val="002843D3"/>
    <w:rsid w:val="002849B0"/>
    <w:rsid w:val="00285227"/>
    <w:rsid w:val="002852D3"/>
    <w:rsid w:val="002852F2"/>
    <w:rsid w:val="002876DA"/>
    <w:rsid w:val="00287A7C"/>
    <w:rsid w:val="00287DCD"/>
    <w:rsid w:val="002905D0"/>
    <w:rsid w:val="00290C59"/>
    <w:rsid w:val="00291B71"/>
    <w:rsid w:val="00291F8C"/>
    <w:rsid w:val="002924FD"/>
    <w:rsid w:val="002926CB"/>
    <w:rsid w:val="00292A87"/>
    <w:rsid w:val="00292B6F"/>
    <w:rsid w:val="00292F6B"/>
    <w:rsid w:val="00294FDA"/>
    <w:rsid w:val="00295176"/>
    <w:rsid w:val="0029556F"/>
    <w:rsid w:val="00295A09"/>
    <w:rsid w:val="00296312"/>
    <w:rsid w:val="0029681E"/>
    <w:rsid w:val="00296BBF"/>
    <w:rsid w:val="002A061E"/>
    <w:rsid w:val="002A0822"/>
    <w:rsid w:val="002A0B74"/>
    <w:rsid w:val="002A1574"/>
    <w:rsid w:val="002A1F01"/>
    <w:rsid w:val="002A2D93"/>
    <w:rsid w:val="002A36D2"/>
    <w:rsid w:val="002A44A4"/>
    <w:rsid w:val="002A493E"/>
    <w:rsid w:val="002A4CDC"/>
    <w:rsid w:val="002A52DB"/>
    <w:rsid w:val="002A5ED1"/>
    <w:rsid w:val="002A68C4"/>
    <w:rsid w:val="002A7301"/>
    <w:rsid w:val="002A7A35"/>
    <w:rsid w:val="002A7DD6"/>
    <w:rsid w:val="002A7FDA"/>
    <w:rsid w:val="002B055B"/>
    <w:rsid w:val="002B0E7E"/>
    <w:rsid w:val="002B1360"/>
    <w:rsid w:val="002B17FB"/>
    <w:rsid w:val="002B1D98"/>
    <w:rsid w:val="002B26C3"/>
    <w:rsid w:val="002B31CA"/>
    <w:rsid w:val="002B3369"/>
    <w:rsid w:val="002B337D"/>
    <w:rsid w:val="002B42E8"/>
    <w:rsid w:val="002B43E5"/>
    <w:rsid w:val="002B475F"/>
    <w:rsid w:val="002B5238"/>
    <w:rsid w:val="002B523D"/>
    <w:rsid w:val="002B6267"/>
    <w:rsid w:val="002B63CE"/>
    <w:rsid w:val="002B710B"/>
    <w:rsid w:val="002C0AFC"/>
    <w:rsid w:val="002C0D16"/>
    <w:rsid w:val="002C16BE"/>
    <w:rsid w:val="002C26C0"/>
    <w:rsid w:val="002C35C2"/>
    <w:rsid w:val="002C3D37"/>
    <w:rsid w:val="002C3FB1"/>
    <w:rsid w:val="002C51C3"/>
    <w:rsid w:val="002C535A"/>
    <w:rsid w:val="002C5471"/>
    <w:rsid w:val="002C5F51"/>
    <w:rsid w:val="002C68CF"/>
    <w:rsid w:val="002D1FA7"/>
    <w:rsid w:val="002D24F1"/>
    <w:rsid w:val="002D5585"/>
    <w:rsid w:val="002D576C"/>
    <w:rsid w:val="002D5D14"/>
    <w:rsid w:val="002D746C"/>
    <w:rsid w:val="002E0104"/>
    <w:rsid w:val="002E0C0A"/>
    <w:rsid w:val="002E124B"/>
    <w:rsid w:val="002E1A2D"/>
    <w:rsid w:val="002E1BCE"/>
    <w:rsid w:val="002E24C8"/>
    <w:rsid w:val="002E292A"/>
    <w:rsid w:val="002E3474"/>
    <w:rsid w:val="002E368A"/>
    <w:rsid w:val="002E3ED3"/>
    <w:rsid w:val="002E43ED"/>
    <w:rsid w:val="002E4DD2"/>
    <w:rsid w:val="002E505C"/>
    <w:rsid w:val="002E51B3"/>
    <w:rsid w:val="002E58C1"/>
    <w:rsid w:val="002E5C74"/>
    <w:rsid w:val="002E5CF9"/>
    <w:rsid w:val="002E64A4"/>
    <w:rsid w:val="002E6D7F"/>
    <w:rsid w:val="002E7231"/>
    <w:rsid w:val="002E76A1"/>
    <w:rsid w:val="002F1858"/>
    <w:rsid w:val="002F1B56"/>
    <w:rsid w:val="002F206B"/>
    <w:rsid w:val="002F335B"/>
    <w:rsid w:val="002F37CF"/>
    <w:rsid w:val="002F4111"/>
    <w:rsid w:val="002F4924"/>
    <w:rsid w:val="002F52A3"/>
    <w:rsid w:val="002F5342"/>
    <w:rsid w:val="002F5E45"/>
    <w:rsid w:val="002F66C6"/>
    <w:rsid w:val="002F6AFA"/>
    <w:rsid w:val="002F7D20"/>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1E41"/>
    <w:rsid w:val="0031298E"/>
    <w:rsid w:val="00312AF7"/>
    <w:rsid w:val="0031342A"/>
    <w:rsid w:val="00313D5E"/>
    <w:rsid w:val="00314837"/>
    <w:rsid w:val="0031684E"/>
    <w:rsid w:val="00317CDA"/>
    <w:rsid w:val="00317D7F"/>
    <w:rsid w:val="0032017D"/>
    <w:rsid w:val="003201EC"/>
    <w:rsid w:val="003205D3"/>
    <w:rsid w:val="00321315"/>
    <w:rsid w:val="00322DCD"/>
    <w:rsid w:val="003239D6"/>
    <w:rsid w:val="003243C9"/>
    <w:rsid w:val="00324A68"/>
    <w:rsid w:val="00325501"/>
    <w:rsid w:val="0032696F"/>
    <w:rsid w:val="00327940"/>
    <w:rsid w:val="00330791"/>
    <w:rsid w:val="00330F50"/>
    <w:rsid w:val="003320F5"/>
    <w:rsid w:val="00332402"/>
    <w:rsid w:val="0033263C"/>
    <w:rsid w:val="0033279D"/>
    <w:rsid w:val="003334D0"/>
    <w:rsid w:val="00334CED"/>
    <w:rsid w:val="00335036"/>
    <w:rsid w:val="00335E98"/>
    <w:rsid w:val="00336092"/>
    <w:rsid w:val="00336423"/>
    <w:rsid w:val="003364D4"/>
    <w:rsid w:val="00337393"/>
    <w:rsid w:val="003378B2"/>
    <w:rsid w:val="00340768"/>
    <w:rsid w:val="00340F42"/>
    <w:rsid w:val="00341B0E"/>
    <w:rsid w:val="00342333"/>
    <w:rsid w:val="00342E06"/>
    <w:rsid w:val="0034593A"/>
    <w:rsid w:val="00346790"/>
    <w:rsid w:val="00346CAE"/>
    <w:rsid w:val="0034736B"/>
    <w:rsid w:val="00347410"/>
    <w:rsid w:val="00347535"/>
    <w:rsid w:val="00347DD0"/>
    <w:rsid w:val="00347E43"/>
    <w:rsid w:val="003519FA"/>
    <w:rsid w:val="00352D09"/>
    <w:rsid w:val="00352D1B"/>
    <w:rsid w:val="003534FF"/>
    <w:rsid w:val="003539C3"/>
    <w:rsid w:val="00354793"/>
    <w:rsid w:val="00354F4B"/>
    <w:rsid w:val="003551D0"/>
    <w:rsid w:val="0035559B"/>
    <w:rsid w:val="0035574D"/>
    <w:rsid w:val="00357175"/>
    <w:rsid w:val="003571D2"/>
    <w:rsid w:val="003572A0"/>
    <w:rsid w:val="00357386"/>
    <w:rsid w:val="00357E1E"/>
    <w:rsid w:val="00360826"/>
    <w:rsid w:val="00360DE6"/>
    <w:rsid w:val="00360E91"/>
    <w:rsid w:val="0036106E"/>
    <w:rsid w:val="00361459"/>
    <w:rsid w:val="00361875"/>
    <w:rsid w:val="00361EB3"/>
    <w:rsid w:val="00362875"/>
    <w:rsid w:val="00363334"/>
    <w:rsid w:val="00363C37"/>
    <w:rsid w:val="00363DD6"/>
    <w:rsid w:val="003644A3"/>
    <w:rsid w:val="0036482E"/>
    <w:rsid w:val="00365544"/>
    <w:rsid w:val="003657AF"/>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3675"/>
    <w:rsid w:val="00383E7F"/>
    <w:rsid w:val="00383FD0"/>
    <w:rsid w:val="00384038"/>
    <w:rsid w:val="003850B8"/>
    <w:rsid w:val="00385106"/>
    <w:rsid w:val="003858CC"/>
    <w:rsid w:val="00385A97"/>
    <w:rsid w:val="003872BF"/>
    <w:rsid w:val="0038731E"/>
    <w:rsid w:val="0038752B"/>
    <w:rsid w:val="00390AC2"/>
    <w:rsid w:val="00391189"/>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5F4"/>
    <w:rsid w:val="003B58A2"/>
    <w:rsid w:val="003B6269"/>
    <w:rsid w:val="003B62DC"/>
    <w:rsid w:val="003B66F1"/>
    <w:rsid w:val="003C0350"/>
    <w:rsid w:val="003C06A0"/>
    <w:rsid w:val="003C1FB5"/>
    <w:rsid w:val="003C2906"/>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58B6"/>
    <w:rsid w:val="003D63F0"/>
    <w:rsid w:val="003D6427"/>
    <w:rsid w:val="003D72B5"/>
    <w:rsid w:val="003E0172"/>
    <w:rsid w:val="003E041A"/>
    <w:rsid w:val="003E104F"/>
    <w:rsid w:val="003E12AB"/>
    <w:rsid w:val="003E18B9"/>
    <w:rsid w:val="003E3A1A"/>
    <w:rsid w:val="003E4130"/>
    <w:rsid w:val="003E4432"/>
    <w:rsid w:val="003E4EAB"/>
    <w:rsid w:val="003E5E9E"/>
    <w:rsid w:val="003E633C"/>
    <w:rsid w:val="003E6776"/>
    <w:rsid w:val="003E6DB8"/>
    <w:rsid w:val="003E7C50"/>
    <w:rsid w:val="003E7F7B"/>
    <w:rsid w:val="003F0201"/>
    <w:rsid w:val="003F0B15"/>
    <w:rsid w:val="003F134C"/>
    <w:rsid w:val="003F1745"/>
    <w:rsid w:val="003F2506"/>
    <w:rsid w:val="003F2897"/>
    <w:rsid w:val="003F298B"/>
    <w:rsid w:val="003F2C07"/>
    <w:rsid w:val="003F2CC1"/>
    <w:rsid w:val="003F3BBB"/>
    <w:rsid w:val="003F411C"/>
    <w:rsid w:val="003F5397"/>
    <w:rsid w:val="003F7991"/>
    <w:rsid w:val="004004A3"/>
    <w:rsid w:val="00401F85"/>
    <w:rsid w:val="00403341"/>
    <w:rsid w:val="004048D5"/>
    <w:rsid w:val="00404E23"/>
    <w:rsid w:val="00406286"/>
    <w:rsid w:val="00406723"/>
    <w:rsid w:val="00406869"/>
    <w:rsid w:val="00406D4C"/>
    <w:rsid w:val="00406E95"/>
    <w:rsid w:val="0041018E"/>
    <w:rsid w:val="00410913"/>
    <w:rsid w:val="00411306"/>
    <w:rsid w:val="00411E39"/>
    <w:rsid w:val="00411E98"/>
    <w:rsid w:val="004123B7"/>
    <w:rsid w:val="0041306A"/>
    <w:rsid w:val="00413F96"/>
    <w:rsid w:val="00414548"/>
    <w:rsid w:val="00415EF3"/>
    <w:rsid w:val="0041623F"/>
    <w:rsid w:val="00416EB4"/>
    <w:rsid w:val="004172FD"/>
    <w:rsid w:val="00417C11"/>
    <w:rsid w:val="0042004E"/>
    <w:rsid w:val="00423A47"/>
    <w:rsid w:val="004243A7"/>
    <w:rsid w:val="004248B9"/>
    <w:rsid w:val="00424E94"/>
    <w:rsid w:val="004254A2"/>
    <w:rsid w:val="00425B1C"/>
    <w:rsid w:val="00426007"/>
    <w:rsid w:val="004267E3"/>
    <w:rsid w:val="0042716C"/>
    <w:rsid w:val="004272F1"/>
    <w:rsid w:val="0043029F"/>
    <w:rsid w:val="00430572"/>
    <w:rsid w:val="004306DF"/>
    <w:rsid w:val="00430D79"/>
    <w:rsid w:val="0043115B"/>
    <w:rsid w:val="00432403"/>
    <w:rsid w:val="004339C9"/>
    <w:rsid w:val="00434EC2"/>
    <w:rsid w:val="004355E6"/>
    <w:rsid w:val="0043588E"/>
    <w:rsid w:val="00436085"/>
    <w:rsid w:val="0043681A"/>
    <w:rsid w:val="00437D20"/>
    <w:rsid w:val="00440132"/>
    <w:rsid w:val="00440567"/>
    <w:rsid w:val="004417A6"/>
    <w:rsid w:val="004419E6"/>
    <w:rsid w:val="00441CD1"/>
    <w:rsid w:val="004423B9"/>
    <w:rsid w:val="0044246A"/>
    <w:rsid w:val="004424C7"/>
    <w:rsid w:val="00442FEC"/>
    <w:rsid w:val="0044485A"/>
    <w:rsid w:val="00444C7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57FF3"/>
    <w:rsid w:val="004634E2"/>
    <w:rsid w:val="00465370"/>
    <w:rsid w:val="004663DD"/>
    <w:rsid w:val="004663EB"/>
    <w:rsid w:val="00466491"/>
    <w:rsid w:val="0046761C"/>
    <w:rsid w:val="00467DD8"/>
    <w:rsid w:val="004706D0"/>
    <w:rsid w:val="00471261"/>
    <w:rsid w:val="00471289"/>
    <w:rsid w:val="00471774"/>
    <w:rsid w:val="00472315"/>
    <w:rsid w:val="00473139"/>
    <w:rsid w:val="004742FE"/>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2E"/>
    <w:rsid w:val="00491491"/>
    <w:rsid w:val="00491869"/>
    <w:rsid w:val="00492264"/>
    <w:rsid w:val="004927AE"/>
    <w:rsid w:val="00493312"/>
    <w:rsid w:val="0049353D"/>
    <w:rsid w:val="004935EA"/>
    <w:rsid w:val="004937E3"/>
    <w:rsid w:val="00493F6B"/>
    <w:rsid w:val="00494AE2"/>
    <w:rsid w:val="00494CEC"/>
    <w:rsid w:val="00495112"/>
    <w:rsid w:val="0049657E"/>
    <w:rsid w:val="0049762E"/>
    <w:rsid w:val="00497812"/>
    <w:rsid w:val="004A01EC"/>
    <w:rsid w:val="004A03D1"/>
    <w:rsid w:val="004A1307"/>
    <w:rsid w:val="004A1C76"/>
    <w:rsid w:val="004A21E5"/>
    <w:rsid w:val="004A2946"/>
    <w:rsid w:val="004A2D53"/>
    <w:rsid w:val="004A44CB"/>
    <w:rsid w:val="004A45BA"/>
    <w:rsid w:val="004A4B0C"/>
    <w:rsid w:val="004A5DAB"/>
    <w:rsid w:val="004A601D"/>
    <w:rsid w:val="004A7064"/>
    <w:rsid w:val="004A72DC"/>
    <w:rsid w:val="004B0388"/>
    <w:rsid w:val="004B1017"/>
    <w:rsid w:val="004B1CD0"/>
    <w:rsid w:val="004B1D73"/>
    <w:rsid w:val="004B2B9B"/>
    <w:rsid w:val="004B314E"/>
    <w:rsid w:val="004B4214"/>
    <w:rsid w:val="004B48C4"/>
    <w:rsid w:val="004B50E8"/>
    <w:rsid w:val="004B5AD9"/>
    <w:rsid w:val="004B5ADC"/>
    <w:rsid w:val="004B5C7E"/>
    <w:rsid w:val="004B65D7"/>
    <w:rsid w:val="004B769D"/>
    <w:rsid w:val="004B773A"/>
    <w:rsid w:val="004C1555"/>
    <w:rsid w:val="004C17D2"/>
    <w:rsid w:val="004C1BB5"/>
    <w:rsid w:val="004C1CC1"/>
    <w:rsid w:val="004C1FA2"/>
    <w:rsid w:val="004C2144"/>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170F"/>
    <w:rsid w:val="004D22FB"/>
    <w:rsid w:val="004D2656"/>
    <w:rsid w:val="004D44B7"/>
    <w:rsid w:val="004D4F6C"/>
    <w:rsid w:val="004D5383"/>
    <w:rsid w:val="004D5880"/>
    <w:rsid w:val="004D59A3"/>
    <w:rsid w:val="004D65F1"/>
    <w:rsid w:val="004D6A00"/>
    <w:rsid w:val="004D7166"/>
    <w:rsid w:val="004E0106"/>
    <w:rsid w:val="004E1882"/>
    <w:rsid w:val="004E1F4A"/>
    <w:rsid w:val="004E406F"/>
    <w:rsid w:val="004E4CF4"/>
    <w:rsid w:val="004E5852"/>
    <w:rsid w:val="004E682F"/>
    <w:rsid w:val="004E69DA"/>
    <w:rsid w:val="004E6F06"/>
    <w:rsid w:val="004E754E"/>
    <w:rsid w:val="004E762F"/>
    <w:rsid w:val="004E7B44"/>
    <w:rsid w:val="004E7B8C"/>
    <w:rsid w:val="004F0119"/>
    <w:rsid w:val="004F0197"/>
    <w:rsid w:val="004F0F8E"/>
    <w:rsid w:val="004F1704"/>
    <w:rsid w:val="004F2C08"/>
    <w:rsid w:val="004F45B7"/>
    <w:rsid w:val="004F45E8"/>
    <w:rsid w:val="004F5004"/>
    <w:rsid w:val="004F5511"/>
    <w:rsid w:val="004F5D80"/>
    <w:rsid w:val="004F6029"/>
    <w:rsid w:val="004F73E6"/>
    <w:rsid w:val="004F773C"/>
    <w:rsid w:val="00501318"/>
    <w:rsid w:val="00501DBA"/>
    <w:rsid w:val="005026B6"/>
    <w:rsid w:val="0050285E"/>
    <w:rsid w:val="0050391B"/>
    <w:rsid w:val="00503C69"/>
    <w:rsid w:val="00503EF5"/>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6DD"/>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7B4"/>
    <w:rsid w:val="00551B7E"/>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3A38"/>
    <w:rsid w:val="00565619"/>
    <w:rsid w:val="005657C7"/>
    <w:rsid w:val="00565A02"/>
    <w:rsid w:val="0056639C"/>
    <w:rsid w:val="005666E5"/>
    <w:rsid w:val="00567A4D"/>
    <w:rsid w:val="00567A93"/>
    <w:rsid w:val="00567D17"/>
    <w:rsid w:val="00567F1F"/>
    <w:rsid w:val="0057220E"/>
    <w:rsid w:val="0057276B"/>
    <w:rsid w:val="00572A07"/>
    <w:rsid w:val="0057323B"/>
    <w:rsid w:val="00573607"/>
    <w:rsid w:val="00575099"/>
    <w:rsid w:val="00575375"/>
    <w:rsid w:val="00575740"/>
    <w:rsid w:val="00575907"/>
    <w:rsid w:val="00576FEF"/>
    <w:rsid w:val="00577256"/>
    <w:rsid w:val="00577881"/>
    <w:rsid w:val="00581802"/>
    <w:rsid w:val="00581A82"/>
    <w:rsid w:val="00581D88"/>
    <w:rsid w:val="00581E6C"/>
    <w:rsid w:val="00582B2F"/>
    <w:rsid w:val="00582DFD"/>
    <w:rsid w:val="00583628"/>
    <w:rsid w:val="005838B4"/>
    <w:rsid w:val="00583951"/>
    <w:rsid w:val="00583F1F"/>
    <w:rsid w:val="005846C5"/>
    <w:rsid w:val="00585445"/>
    <w:rsid w:val="00585E6C"/>
    <w:rsid w:val="00586064"/>
    <w:rsid w:val="0058660D"/>
    <w:rsid w:val="00590BD7"/>
    <w:rsid w:val="00590DA5"/>
    <w:rsid w:val="0059183A"/>
    <w:rsid w:val="005925DB"/>
    <w:rsid w:val="005926CE"/>
    <w:rsid w:val="00592E93"/>
    <w:rsid w:val="00592EDA"/>
    <w:rsid w:val="00594C36"/>
    <w:rsid w:val="00595882"/>
    <w:rsid w:val="005A081B"/>
    <w:rsid w:val="005A0846"/>
    <w:rsid w:val="005A0FE5"/>
    <w:rsid w:val="005A1F09"/>
    <w:rsid w:val="005A2C34"/>
    <w:rsid w:val="005A2E8E"/>
    <w:rsid w:val="005A38F8"/>
    <w:rsid w:val="005A4BDD"/>
    <w:rsid w:val="005A5D95"/>
    <w:rsid w:val="005A6846"/>
    <w:rsid w:val="005A7128"/>
    <w:rsid w:val="005A7576"/>
    <w:rsid w:val="005A7597"/>
    <w:rsid w:val="005A7718"/>
    <w:rsid w:val="005A78B4"/>
    <w:rsid w:val="005B1DCE"/>
    <w:rsid w:val="005B1E45"/>
    <w:rsid w:val="005B538E"/>
    <w:rsid w:val="005B5E1A"/>
    <w:rsid w:val="005B7007"/>
    <w:rsid w:val="005B7533"/>
    <w:rsid w:val="005C0257"/>
    <w:rsid w:val="005C2214"/>
    <w:rsid w:val="005C29D4"/>
    <w:rsid w:val="005C340B"/>
    <w:rsid w:val="005C38A1"/>
    <w:rsid w:val="005C3CCB"/>
    <w:rsid w:val="005C44DD"/>
    <w:rsid w:val="005C5239"/>
    <w:rsid w:val="005C5448"/>
    <w:rsid w:val="005C55FF"/>
    <w:rsid w:val="005C567E"/>
    <w:rsid w:val="005C629E"/>
    <w:rsid w:val="005C6651"/>
    <w:rsid w:val="005C6D40"/>
    <w:rsid w:val="005C7826"/>
    <w:rsid w:val="005D087E"/>
    <w:rsid w:val="005D0CDD"/>
    <w:rsid w:val="005D0F8A"/>
    <w:rsid w:val="005D0FE5"/>
    <w:rsid w:val="005D105E"/>
    <w:rsid w:val="005D1295"/>
    <w:rsid w:val="005D13FA"/>
    <w:rsid w:val="005D1700"/>
    <w:rsid w:val="005D254B"/>
    <w:rsid w:val="005D25B7"/>
    <w:rsid w:val="005D358A"/>
    <w:rsid w:val="005D3E4F"/>
    <w:rsid w:val="005D5D60"/>
    <w:rsid w:val="005D60B8"/>
    <w:rsid w:val="005E0794"/>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6B01"/>
    <w:rsid w:val="005F7060"/>
    <w:rsid w:val="005F7314"/>
    <w:rsid w:val="005F7864"/>
    <w:rsid w:val="00603AEB"/>
    <w:rsid w:val="00603B4E"/>
    <w:rsid w:val="00604A34"/>
    <w:rsid w:val="006052C5"/>
    <w:rsid w:val="00605B6D"/>
    <w:rsid w:val="00605DF1"/>
    <w:rsid w:val="00606522"/>
    <w:rsid w:val="006068FE"/>
    <w:rsid w:val="00606F5A"/>
    <w:rsid w:val="00610158"/>
    <w:rsid w:val="00610535"/>
    <w:rsid w:val="0061091D"/>
    <w:rsid w:val="00610C5E"/>
    <w:rsid w:val="00611F99"/>
    <w:rsid w:val="006129F4"/>
    <w:rsid w:val="00612DCD"/>
    <w:rsid w:val="00613218"/>
    <w:rsid w:val="0061370A"/>
    <w:rsid w:val="0061644B"/>
    <w:rsid w:val="00616AE5"/>
    <w:rsid w:val="00617F00"/>
    <w:rsid w:val="00620CE5"/>
    <w:rsid w:val="00621D46"/>
    <w:rsid w:val="00622921"/>
    <w:rsid w:val="0062560C"/>
    <w:rsid w:val="0062628E"/>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0AB"/>
    <w:rsid w:val="00644E08"/>
    <w:rsid w:val="0064578F"/>
    <w:rsid w:val="00645B1E"/>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564D1"/>
    <w:rsid w:val="0066004D"/>
    <w:rsid w:val="00660061"/>
    <w:rsid w:val="0066083F"/>
    <w:rsid w:val="006608E7"/>
    <w:rsid w:val="006610FC"/>
    <w:rsid w:val="006613BC"/>
    <w:rsid w:val="0066202F"/>
    <w:rsid w:val="00662D9C"/>
    <w:rsid w:val="00663912"/>
    <w:rsid w:val="006640D6"/>
    <w:rsid w:val="00664436"/>
    <w:rsid w:val="00664B50"/>
    <w:rsid w:val="00664D6E"/>
    <w:rsid w:val="00665743"/>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02ED"/>
    <w:rsid w:val="00681C18"/>
    <w:rsid w:val="00681FB9"/>
    <w:rsid w:val="00683510"/>
    <w:rsid w:val="00683872"/>
    <w:rsid w:val="00683CE8"/>
    <w:rsid w:val="00683EAB"/>
    <w:rsid w:val="00685535"/>
    <w:rsid w:val="00685746"/>
    <w:rsid w:val="006876AF"/>
    <w:rsid w:val="006908BD"/>
    <w:rsid w:val="00690CB1"/>
    <w:rsid w:val="0069138F"/>
    <w:rsid w:val="00693312"/>
    <w:rsid w:val="00693A83"/>
    <w:rsid w:val="00693DC3"/>
    <w:rsid w:val="00694198"/>
    <w:rsid w:val="00694DAE"/>
    <w:rsid w:val="006960F1"/>
    <w:rsid w:val="00696963"/>
    <w:rsid w:val="00696BCB"/>
    <w:rsid w:val="006971B2"/>
    <w:rsid w:val="006979B5"/>
    <w:rsid w:val="006A0B4F"/>
    <w:rsid w:val="006A19E3"/>
    <w:rsid w:val="006A222B"/>
    <w:rsid w:val="006A2418"/>
    <w:rsid w:val="006A2DD4"/>
    <w:rsid w:val="006A38C8"/>
    <w:rsid w:val="006A40D7"/>
    <w:rsid w:val="006A4B2F"/>
    <w:rsid w:val="006A4E32"/>
    <w:rsid w:val="006A5B00"/>
    <w:rsid w:val="006A60E7"/>
    <w:rsid w:val="006A621E"/>
    <w:rsid w:val="006A6D08"/>
    <w:rsid w:val="006A6E21"/>
    <w:rsid w:val="006B1271"/>
    <w:rsid w:val="006B21AE"/>
    <w:rsid w:val="006B36D3"/>
    <w:rsid w:val="006B3C09"/>
    <w:rsid w:val="006B48CF"/>
    <w:rsid w:val="006B64FE"/>
    <w:rsid w:val="006B7573"/>
    <w:rsid w:val="006C082C"/>
    <w:rsid w:val="006C0DAF"/>
    <w:rsid w:val="006C1025"/>
    <w:rsid w:val="006C4648"/>
    <w:rsid w:val="006C496C"/>
    <w:rsid w:val="006C5601"/>
    <w:rsid w:val="006C5AA7"/>
    <w:rsid w:val="006C5E0D"/>
    <w:rsid w:val="006C5E1C"/>
    <w:rsid w:val="006D31BB"/>
    <w:rsid w:val="006D330A"/>
    <w:rsid w:val="006D399D"/>
    <w:rsid w:val="006D39C4"/>
    <w:rsid w:val="006D3DBC"/>
    <w:rsid w:val="006D3EF1"/>
    <w:rsid w:val="006D4D98"/>
    <w:rsid w:val="006D5F08"/>
    <w:rsid w:val="006D6131"/>
    <w:rsid w:val="006D76AA"/>
    <w:rsid w:val="006D7853"/>
    <w:rsid w:val="006E0C60"/>
    <w:rsid w:val="006E1B63"/>
    <w:rsid w:val="006E1C35"/>
    <w:rsid w:val="006E4975"/>
    <w:rsid w:val="006E4C7B"/>
    <w:rsid w:val="006E5176"/>
    <w:rsid w:val="006E677F"/>
    <w:rsid w:val="006E6CAE"/>
    <w:rsid w:val="006E7A7D"/>
    <w:rsid w:val="006F0DE1"/>
    <w:rsid w:val="006F1AE3"/>
    <w:rsid w:val="006F1C89"/>
    <w:rsid w:val="006F2EDA"/>
    <w:rsid w:val="006F40CA"/>
    <w:rsid w:val="006F4759"/>
    <w:rsid w:val="006F4F37"/>
    <w:rsid w:val="006F62B6"/>
    <w:rsid w:val="006F6A6E"/>
    <w:rsid w:val="007006E6"/>
    <w:rsid w:val="007008D2"/>
    <w:rsid w:val="0070303B"/>
    <w:rsid w:val="007046E8"/>
    <w:rsid w:val="00705F23"/>
    <w:rsid w:val="007061FF"/>
    <w:rsid w:val="00706673"/>
    <w:rsid w:val="007068EC"/>
    <w:rsid w:val="00706CB8"/>
    <w:rsid w:val="007070C8"/>
    <w:rsid w:val="00707F18"/>
    <w:rsid w:val="00711ADA"/>
    <w:rsid w:val="00711E88"/>
    <w:rsid w:val="00712988"/>
    <w:rsid w:val="00713045"/>
    <w:rsid w:val="007132C8"/>
    <w:rsid w:val="00714404"/>
    <w:rsid w:val="00714453"/>
    <w:rsid w:val="00714A1D"/>
    <w:rsid w:val="00714C22"/>
    <w:rsid w:val="00716B9E"/>
    <w:rsid w:val="00721B4D"/>
    <w:rsid w:val="00721C8B"/>
    <w:rsid w:val="00723314"/>
    <w:rsid w:val="00723F91"/>
    <w:rsid w:val="00724D74"/>
    <w:rsid w:val="007264F0"/>
    <w:rsid w:val="007274A4"/>
    <w:rsid w:val="0072756D"/>
    <w:rsid w:val="00731646"/>
    <w:rsid w:val="007316C9"/>
    <w:rsid w:val="00732471"/>
    <w:rsid w:val="00733269"/>
    <w:rsid w:val="00734F8E"/>
    <w:rsid w:val="007352EB"/>
    <w:rsid w:val="007355E9"/>
    <w:rsid w:val="00735824"/>
    <w:rsid w:val="00735A5A"/>
    <w:rsid w:val="007368BB"/>
    <w:rsid w:val="00736967"/>
    <w:rsid w:val="00736D47"/>
    <w:rsid w:val="0074077B"/>
    <w:rsid w:val="00740A1E"/>
    <w:rsid w:val="00740FFB"/>
    <w:rsid w:val="007410A0"/>
    <w:rsid w:val="00741A8C"/>
    <w:rsid w:val="007429E5"/>
    <w:rsid w:val="00743EB0"/>
    <w:rsid w:val="00744B8F"/>
    <w:rsid w:val="00744BF1"/>
    <w:rsid w:val="007471FC"/>
    <w:rsid w:val="007472FB"/>
    <w:rsid w:val="007479C0"/>
    <w:rsid w:val="00750499"/>
    <w:rsid w:val="00750830"/>
    <w:rsid w:val="007509C4"/>
    <w:rsid w:val="007511AA"/>
    <w:rsid w:val="007512C0"/>
    <w:rsid w:val="007513A4"/>
    <w:rsid w:val="00751CD9"/>
    <w:rsid w:val="007530E6"/>
    <w:rsid w:val="0075325E"/>
    <w:rsid w:val="00753CAA"/>
    <w:rsid w:val="0075545A"/>
    <w:rsid w:val="007562B3"/>
    <w:rsid w:val="00756F27"/>
    <w:rsid w:val="007570B5"/>
    <w:rsid w:val="00757795"/>
    <w:rsid w:val="00757803"/>
    <w:rsid w:val="007579DC"/>
    <w:rsid w:val="00761497"/>
    <w:rsid w:val="00762D6B"/>
    <w:rsid w:val="00763252"/>
    <w:rsid w:val="007632FA"/>
    <w:rsid w:val="00763CF9"/>
    <w:rsid w:val="0076445F"/>
    <w:rsid w:val="00764D7C"/>
    <w:rsid w:val="00767358"/>
    <w:rsid w:val="00767704"/>
    <w:rsid w:val="00767FEE"/>
    <w:rsid w:val="00771C27"/>
    <w:rsid w:val="00772005"/>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6BE1"/>
    <w:rsid w:val="00786F40"/>
    <w:rsid w:val="0078703F"/>
    <w:rsid w:val="0078795F"/>
    <w:rsid w:val="007901CF"/>
    <w:rsid w:val="00790D2C"/>
    <w:rsid w:val="00791B24"/>
    <w:rsid w:val="00791E7C"/>
    <w:rsid w:val="007920E1"/>
    <w:rsid w:val="007927BF"/>
    <w:rsid w:val="00793BFA"/>
    <w:rsid w:val="0079562C"/>
    <w:rsid w:val="00795C86"/>
    <w:rsid w:val="00796184"/>
    <w:rsid w:val="007975A9"/>
    <w:rsid w:val="00797E0C"/>
    <w:rsid w:val="007A10BB"/>
    <w:rsid w:val="007A32E0"/>
    <w:rsid w:val="007A3578"/>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6B6"/>
    <w:rsid w:val="007B4800"/>
    <w:rsid w:val="007B4BB6"/>
    <w:rsid w:val="007B54AE"/>
    <w:rsid w:val="007B5F70"/>
    <w:rsid w:val="007B7E93"/>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D7739"/>
    <w:rsid w:val="007E05B7"/>
    <w:rsid w:val="007E0EA3"/>
    <w:rsid w:val="007E1BED"/>
    <w:rsid w:val="007E2179"/>
    <w:rsid w:val="007E3DAD"/>
    <w:rsid w:val="007E3DAF"/>
    <w:rsid w:val="007E4765"/>
    <w:rsid w:val="007E4AD7"/>
    <w:rsid w:val="007E4BFD"/>
    <w:rsid w:val="007E4E3E"/>
    <w:rsid w:val="007E4EE2"/>
    <w:rsid w:val="007E50E3"/>
    <w:rsid w:val="007E5770"/>
    <w:rsid w:val="007E5FF1"/>
    <w:rsid w:val="007E7683"/>
    <w:rsid w:val="007F0592"/>
    <w:rsid w:val="007F0F6A"/>
    <w:rsid w:val="007F10A1"/>
    <w:rsid w:val="007F1A47"/>
    <w:rsid w:val="007F3465"/>
    <w:rsid w:val="007F3A23"/>
    <w:rsid w:val="007F4046"/>
    <w:rsid w:val="007F47F0"/>
    <w:rsid w:val="007F4899"/>
    <w:rsid w:val="007F4971"/>
    <w:rsid w:val="007F4A53"/>
    <w:rsid w:val="007F685D"/>
    <w:rsid w:val="007F6944"/>
    <w:rsid w:val="007F6D0B"/>
    <w:rsid w:val="007F76EA"/>
    <w:rsid w:val="008001A3"/>
    <w:rsid w:val="008004EF"/>
    <w:rsid w:val="0080074C"/>
    <w:rsid w:val="00800C30"/>
    <w:rsid w:val="008016F6"/>
    <w:rsid w:val="0080178E"/>
    <w:rsid w:val="00801A6B"/>
    <w:rsid w:val="00801ABE"/>
    <w:rsid w:val="008027F1"/>
    <w:rsid w:val="00802A89"/>
    <w:rsid w:val="00802F8F"/>
    <w:rsid w:val="0080405E"/>
    <w:rsid w:val="00804758"/>
    <w:rsid w:val="00804BA2"/>
    <w:rsid w:val="008052A8"/>
    <w:rsid w:val="00805934"/>
    <w:rsid w:val="00805985"/>
    <w:rsid w:val="0080602E"/>
    <w:rsid w:val="008061AE"/>
    <w:rsid w:val="008076E8"/>
    <w:rsid w:val="00807EB7"/>
    <w:rsid w:val="00810F8F"/>
    <w:rsid w:val="00811F27"/>
    <w:rsid w:val="008126AB"/>
    <w:rsid w:val="00812E3A"/>
    <w:rsid w:val="00814D1E"/>
    <w:rsid w:val="00814E4F"/>
    <w:rsid w:val="00815104"/>
    <w:rsid w:val="00815ADF"/>
    <w:rsid w:val="008160B7"/>
    <w:rsid w:val="008161F0"/>
    <w:rsid w:val="008170D5"/>
    <w:rsid w:val="008173BB"/>
    <w:rsid w:val="008177EB"/>
    <w:rsid w:val="00820170"/>
    <w:rsid w:val="0082019F"/>
    <w:rsid w:val="00820765"/>
    <w:rsid w:val="008219D1"/>
    <w:rsid w:val="00821DB0"/>
    <w:rsid w:val="008227F6"/>
    <w:rsid w:val="00822FA3"/>
    <w:rsid w:val="0082346F"/>
    <w:rsid w:val="0082382E"/>
    <w:rsid w:val="0082400E"/>
    <w:rsid w:val="00824E60"/>
    <w:rsid w:val="0082505D"/>
    <w:rsid w:val="00825B2C"/>
    <w:rsid w:val="008260BC"/>
    <w:rsid w:val="00826615"/>
    <w:rsid w:val="0082716B"/>
    <w:rsid w:val="00827316"/>
    <w:rsid w:val="0083189E"/>
    <w:rsid w:val="008318CE"/>
    <w:rsid w:val="0083215D"/>
    <w:rsid w:val="00832C8D"/>
    <w:rsid w:val="008338C0"/>
    <w:rsid w:val="00833BAF"/>
    <w:rsid w:val="0083409E"/>
    <w:rsid w:val="008350FD"/>
    <w:rsid w:val="00835840"/>
    <w:rsid w:val="008359B1"/>
    <w:rsid w:val="00836CFD"/>
    <w:rsid w:val="00837691"/>
    <w:rsid w:val="0084042D"/>
    <w:rsid w:val="008416FB"/>
    <w:rsid w:val="00842123"/>
    <w:rsid w:val="00843100"/>
    <w:rsid w:val="00843BAF"/>
    <w:rsid w:val="00845ABD"/>
    <w:rsid w:val="00845F22"/>
    <w:rsid w:val="00846910"/>
    <w:rsid w:val="00846C02"/>
    <w:rsid w:val="00850183"/>
    <w:rsid w:val="0085022D"/>
    <w:rsid w:val="00851856"/>
    <w:rsid w:val="00851BE6"/>
    <w:rsid w:val="0085255B"/>
    <w:rsid w:val="008549C8"/>
    <w:rsid w:val="00854B38"/>
    <w:rsid w:val="00856D9E"/>
    <w:rsid w:val="00857B95"/>
    <w:rsid w:val="00857C0C"/>
    <w:rsid w:val="00857C3D"/>
    <w:rsid w:val="00860568"/>
    <w:rsid w:val="00860ACD"/>
    <w:rsid w:val="00861D4E"/>
    <w:rsid w:val="00863007"/>
    <w:rsid w:val="00863254"/>
    <w:rsid w:val="00863962"/>
    <w:rsid w:val="00863AA1"/>
    <w:rsid w:val="00863BEC"/>
    <w:rsid w:val="00864A0D"/>
    <w:rsid w:val="008651C0"/>
    <w:rsid w:val="00865B5C"/>
    <w:rsid w:val="00866829"/>
    <w:rsid w:val="00867DF2"/>
    <w:rsid w:val="008701A1"/>
    <w:rsid w:val="00870454"/>
    <w:rsid w:val="0087096E"/>
    <w:rsid w:val="0087123F"/>
    <w:rsid w:val="008723A0"/>
    <w:rsid w:val="00872EA9"/>
    <w:rsid w:val="00874480"/>
    <w:rsid w:val="00874CE0"/>
    <w:rsid w:val="00875787"/>
    <w:rsid w:val="008763CC"/>
    <w:rsid w:val="008777FE"/>
    <w:rsid w:val="0088006B"/>
    <w:rsid w:val="00880BC8"/>
    <w:rsid w:val="00882302"/>
    <w:rsid w:val="00882F8C"/>
    <w:rsid w:val="00884CE7"/>
    <w:rsid w:val="00885188"/>
    <w:rsid w:val="008856E5"/>
    <w:rsid w:val="008869D5"/>
    <w:rsid w:val="00886E47"/>
    <w:rsid w:val="00886FBB"/>
    <w:rsid w:val="00887800"/>
    <w:rsid w:val="00887E4E"/>
    <w:rsid w:val="0089085E"/>
    <w:rsid w:val="00890D4F"/>
    <w:rsid w:val="0089149A"/>
    <w:rsid w:val="008918B4"/>
    <w:rsid w:val="00891E8C"/>
    <w:rsid w:val="00892368"/>
    <w:rsid w:val="0089236B"/>
    <w:rsid w:val="00892649"/>
    <w:rsid w:val="00893741"/>
    <w:rsid w:val="00893A74"/>
    <w:rsid w:val="00895488"/>
    <w:rsid w:val="00895589"/>
    <w:rsid w:val="00896770"/>
    <w:rsid w:val="00896C98"/>
    <w:rsid w:val="008A0DCD"/>
    <w:rsid w:val="008A0DD5"/>
    <w:rsid w:val="008A0FD5"/>
    <w:rsid w:val="008A1EFA"/>
    <w:rsid w:val="008A251D"/>
    <w:rsid w:val="008A25B6"/>
    <w:rsid w:val="008A27B8"/>
    <w:rsid w:val="008A2F05"/>
    <w:rsid w:val="008A3143"/>
    <w:rsid w:val="008A3986"/>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42E"/>
    <w:rsid w:val="008D0A60"/>
    <w:rsid w:val="008D111E"/>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58DA"/>
    <w:rsid w:val="008E58EB"/>
    <w:rsid w:val="008E5DD6"/>
    <w:rsid w:val="008E6066"/>
    <w:rsid w:val="008E6689"/>
    <w:rsid w:val="008E690E"/>
    <w:rsid w:val="008F089B"/>
    <w:rsid w:val="008F13B0"/>
    <w:rsid w:val="008F1815"/>
    <w:rsid w:val="008F2A94"/>
    <w:rsid w:val="008F33AD"/>
    <w:rsid w:val="008F3581"/>
    <w:rsid w:val="008F3FB2"/>
    <w:rsid w:val="008F4F33"/>
    <w:rsid w:val="008F5671"/>
    <w:rsid w:val="008F7EB3"/>
    <w:rsid w:val="009004FD"/>
    <w:rsid w:val="00902125"/>
    <w:rsid w:val="0090254A"/>
    <w:rsid w:val="00902775"/>
    <w:rsid w:val="009033F8"/>
    <w:rsid w:val="00904005"/>
    <w:rsid w:val="009041F7"/>
    <w:rsid w:val="0090483E"/>
    <w:rsid w:val="00905230"/>
    <w:rsid w:val="009112F2"/>
    <w:rsid w:val="00911440"/>
    <w:rsid w:val="0091265F"/>
    <w:rsid w:val="00913327"/>
    <w:rsid w:val="00913626"/>
    <w:rsid w:val="009136F4"/>
    <w:rsid w:val="00913E06"/>
    <w:rsid w:val="0091533F"/>
    <w:rsid w:val="00915F77"/>
    <w:rsid w:val="00916A98"/>
    <w:rsid w:val="00916CB7"/>
    <w:rsid w:val="00921F38"/>
    <w:rsid w:val="0092205C"/>
    <w:rsid w:val="00923265"/>
    <w:rsid w:val="00923C3C"/>
    <w:rsid w:val="00926BA2"/>
    <w:rsid w:val="00933E50"/>
    <w:rsid w:val="009356EC"/>
    <w:rsid w:val="00935E04"/>
    <w:rsid w:val="009369A4"/>
    <w:rsid w:val="00936B2F"/>
    <w:rsid w:val="009377A2"/>
    <w:rsid w:val="0094037A"/>
    <w:rsid w:val="0094099C"/>
    <w:rsid w:val="009410FC"/>
    <w:rsid w:val="009412DA"/>
    <w:rsid w:val="009416C9"/>
    <w:rsid w:val="009421CC"/>
    <w:rsid w:val="009422A7"/>
    <w:rsid w:val="009423E7"/>
    <w:rsid w:val="00942C12"/>
    <w:rsid w:val="00943900"/>
    <w:rsid w:val="009447F4"/>
    <w:rsid w:val="00945FFC"/>
    <w:rsid w:val="0095073B"/>
    <w:rsid w:val="00951BB4"/>
    <w:rsid w:val="0095432C"/>
    <w:rsid w:val="00954DC1"/>
    <w:rsid w:val="00954F48"/>
    <w:rsid w:val="0095522E"/>
    <w:rsid w:val="009575C2"/>
    <w:rsid w:val="009600C7"/>
    <w:rsid w:val="00960CED"/>
    <w:rsid w:val="00961CED"/>
    <w:rsid w:val="00962012"/>
    <w:rsid w:val="00962899"/>
    <w:rsid w:val="00963711"/>
    <w:rsid w:val="00964E37"/>
    <w:rsid w:val="009658E8"/>
    <w:rsid w:val="0097103F"/>
    <w:rsid w:val="009715A3"/>
    <w:rsid w:val="00971738"/>
    <w:rsid w:val="00971B18"/>
    <w:rsid w:val="00971FB1"/>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146"/>
    <w:rsid w:val="009863E8"/>
    <w:rsid w:val="00991301"/>
    <w:rsid w:val="00991B76"/>
    <w:rsid w:val="00991D34"/>
    <w:rsid w:val="00992859"/>
    <w:rsid w:val="00992D18"/>
    <w:rsid w:val="00993034"/>
    <w:rsid w:val="00993935"/>
    <w:rsid w:val="00994DB7"/>
    <w:rsid w:val="00994E04"/>
    <w:rsid w:val="00994FA4"/>
    <w:rsid w:val="00995B67"/>
    <w:rsid w:val="00995C96"/>
    <w:rsid w:val="0099653D"/>
    <w:rsid w:val="00996C37"/>
    <w:rsid w:val="00996DD9"/>
    <w:rsid w:val="00997070"/>
    <w:rsid w:val="00997271"/>
    <w:rsid w:val="009A1F7A"/>
    <w:rsid w:val="009A225E"/>
    <w:rsid w:val="009A3480"/>
    <w:rsid w:val="009A355D"/>
    <w:rsid w:val="009A35D9"/>
    <w:rsid w:val="009A3C23"/>
    <w:rsid w:val="009A4677"/>
    <w:rsid w:val="009A50D4"/>
    <w:rsid w:val="009A5A0C"/>
    <w:rsid w:val="009A5DCB"/>
    <w:rsid w:val="009A67E2"/>
    <w:rsid w:val="009A7CC5"/>
    <w:rsid w:val="009A7FC0"/>
    <w:rsid w:val="009B17F6"/>
    <w:rsid w:val="009B182D"/>
    <w:rsid w:val="009B2050"/>
    <w:rsid w:val="009B3884"/>
    <w:rsid w:val="009B4247"/>
    <w:rsid w:val="009B43A4"/>
    <w:rsid w:val="009B43BB"/>
    <w:rsid w:val="009B477C"/>
    <w:rsid w:val="009B4B20"/>
    <w:rsid w:val="009B4C5D"/>
    <w:rsid w:val="009B534A"/>
    <w:rsid w:val="009B53FC"/>
    <w:rsid w:val="009B54C7"/>
    <w:rsid w:val="009B5956"/>
    <w:rsid w:val="009B5DAB"/>
    <w:rsid w:val="009B6192"/>
    <w:rsid w:val="009B7264"/>
    <w:rsid w:val="009C1358"/>
    <w:rsid w:val="009C20F1"/>
    <w:rsid w:val="009C2DEE"/>
    <w:rsid w:val="009C3694"/>
    <w:rsid w:val="009C5028"/>
    <w:rsid w:val="009C5A8B"/>
    <w:rsid w:val="009C60AD"/>
    <w:rsid w:val="009C7470"/>
    <w:rsid w:val="009C7B43"/>
    <w:rsid w:val="009C7F09"/>
    <w:rsid w:val="009D1141"/>
    <w:rsid w:val="009D24AE"/>
    <w:rsid w:val="009D2A97"/>
    <w:rsid w:val="009D2F17"/>
    <w:rsid w:val="009D3D82"/>
    <w:rsid w:val="009D49E5"/>
    <w:rsid w:val="009D55B3"/>
    <w:rsid w:val="009D560A"/>
    <w:rsid w:val="009D5E21"/>
    <w:rsid w:val="009D711B"/>
    <w:rsid w:val="009D7169"/>
    <w:rsid w:val="009D774D"/>
    <w:rsid w:val="009E0C07"/>
    <w:rsid w:val="009E144F"/>
    <w:rsid w:val="009E243D"/>
    <w:rsid w:val="009E25D9"/>
    <w:rsid w:val="009E311F"/>
    <w:rsid w:val="009E676A"/>
    <w:rsid w:val="009F0031"/>
    <w:rsid w:val="009F0899"/>
    <w:rsid w:val="009F0949"/>
    <w:rsid w:val="009F1DED"/>
    <w:rsid w:val="009F1EE4"/>
    <w:rsid w:val="009F3AD9"/>
    <w:rsid w:val="009F4338"/>
    <w:rsid w:val="009F45BD"/>
    <w:rsid w:val="009F474C"/>
    <w:rsid w:val="009F4E89"/>
    <w:rsid w:val="009F5689"/>
    <w:rsid w:val="009F59BD"/>
    <w:rsid w:val="009F6026"/>
    <w:rsid w:val="009F6A09"/>
    <w:rsid w:val="009F7359"/>
    <w:rsid w:val="009F7567"/>
    <w:rsid w:val="009F7EA5"/>
    <w:rsid w:val="009F7ECB"/>
    <w:rsid w:val="00A016CD"/>
    <w:rsid w:val="00A02540"/>
    <w:rsid w:val="00A0265D"/>
    <w:rsid w:val="00A02955"/>
    <w:rsid w:val="00A02CA0"/>
    <w:rsid w:val="00A02DAF"/>
    <w:rsid w:val="00A03D0E"/>
    <w:rsid w:val="00A03DB7"/>
    <w:rsid w:val="00A048C7"/>
    <w:rsid w:val="00A05841"/>
    <w:rsid w:val="00A06D5B"/>
    <w:rsid w:val="00A10BFC"/>
    <w:rsid w:val="00A140EA"/>
    <w:rsid w:val="00A145EC"/>
    <w:rsid w:val="00A15667"/>
    <w:rsid w:val="00A157E9"/>
    <w:rsid w:val="00A16B33"/>
    <w:rsid w:val="00A174FF"/>
    <w:rsid w:val="00A17DD2"/>
    <w:rsid w:val="00A17DF2"/>
    <w:rsid w:val="00A21B77"/>
    <w:rsid w:val="00A2201B"/>
    <w:rsid w:val="00A23F28"/>
    <w:rsid w:val="00A250E1"/>
    <w:rsid w:val="00A25599"/>
    <w:rsid w:val="00A26440"/>
    <w:rsid w:val="00A2792B"/>
    <w:rsid w:val="00A30344"/>
    <w:rsid w:val="00A30686"/>
    <w:rsid w:val="00A30DF4"/>
    <w:rsid w:val="00A331ED"/>
    <w:rsid w:val="00A33F41"/>
    <w:rsid w:val="00A33FEC"/>
    <w:rsid w:val="00A3640C"/>
    <w:rsid w:val="00A365F7"/>
    <w:rsid w:val="00A37523"/>
    <w:rsid w:val="00A37E55"/>
    <w:rsid w:val="00A405B0"/>
    <w:rsid w:val="00A406D3"/>
    <w:rsid w:val="00A416F7"/>
    <w:rsid w:val="00A424AE"/>
    <w:rsid w:val="00A43623"/>
    <w:rsid w:val="00A4459C"/>
    <w:rsid w:val="00A467E2"/>
    <w:rsid w:val="00A47E02"/>
    <w:rsid w:val="00A50BD9"/>
    <w:rsid w:val="00A511CF"/>
    <w:rsid w:val="00A522A1"/>
    <w:rsid w:val="00A523C2"/>
    <w:rsid w:val="00A545DF"/>
    <w:rsid w:val="00A54EB3"/>
    <w:rsid w:val="00A55E09"/>
    <w:rsid w:val="00A56042"/>
    <w:rsid w:val="00A57058"/>
    <w:rsid w:val="00A57809"/>
    <w:rsid w:val="00A57AEA"/>
    <w:rsid w:val="00A57DEA"/>
    <w:rsid w:val="00A60EB1"/>
    <w:rsid w:val="00A61684"/>
    <w:rsid w:val="00A620B0"/>
    <w:rsid w:val="00A6316A"/>
    <w:rsid w:val="00A633D4"/>
    <w:rsid w:val="00A6386A"/>
    <w:rsid w:val="00A63E66"/>
    <w:rsid w:val="00A657C3"/>
    <w:rsid w:val="00A65922"/>
    <w:rsid w:val="00A659A9"/>
    <w:rsid w:val="00A660BA"/>
    <w:rsid w:val="00A66D9D"/>
    <w:rsid w:val="00A6781E"/>
    <w:rsid w:val="00A67F44"/>
    <w:rsid w:val="00A67FE8"/>
    <w:rsid w:val="00A7041C"/>
    <w:rsid w:val="00A70843"/>
    <w:rsid w:val="00A70F97"/>
    <w:rsid w:val="00A7322A"/>
    <w:rsid w:val="00A7345B"/>
    <w:rsid w:val="00A73C3B"/>
    <w:rsid w:val="00A74429"/>
    <w:rsid w:val="00A74C75"/>
    <w:rsid w:val="00A74D9F"/>
    <w:rsid w:val="00A75DF9"/>
    <w:rsid w:val="00A76473"/>
    <w:rsid w:val="00A76639"/>
    <w:rsid w:val="00A76E06"/>
    <w:rsid w:val="00A770C6"/>
    <w:rsid w:val="00A8028C"/>
    <w:rsid w:val="00A81648"/>
    <w:rsid w:val="00A83000"/>
    <w:rsid w:val="00A83528"/>
    <w:rsid w:val="00A83663"/>
    <w:rsid w:val="00A83BEF"/>
    <w:rsid w:val="00A865C0"/>
    <w:rsid w:val="00A86902"/>
    <w:rsid w:val="00A86C44"/>
    <w:rsid w:val="00A87814"/>
    <w:rsid w:val="00A90918"/>
    <w:rsid w:val="00A90F6D"/>
    <w:rsid w:val="00A915B8"/>
    <w:rsid w:val="00A91DB7"/>
    <w:rsid w:val="00A91EB5"/>
    <w:rsid w:val="00A925C8"/>
    <w:rsid w:val="00A92702"/>
    <w:rsid w:val="00A93F01"/>
    <w:rsid w:val="00A94A28"/>
    <w:rsid w:val="00A95DAA"/>
    <w:rsid w:val="00A965E7"/>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D0F"/>
    <w:rsid w:val="00AB22A7"/>
    <w:rsid w:val="00AB287B"/>
    <w:rsid w:val="00AB2F5C"/>
    <w:rsid w:val="00AB30C7"/>
    <w:rsid w:val="00AB36C7"/>
    <w:rsid w:val="00AB395B"/>
    <w:rsid w:val="00AB3E0D"/>
    <w:rsid w:val="00AB3F9F"/>
    <w:rsid w:val="00AB4018"/>
    <w:rsid w:val="00AB40C8"/>
    <w:rsid w:val="00AB40D7"/>
    <w:rsid w:val="00AB5DCD"/>
    <w:rsid w:val="00AB6E14"/>
    <w:rsid w:val="00AB79F8"/>
    <w:rsid w:val="00AC0024"/>
    <w:rsid w:val="00AC0D2D"/>
    <w:rsid w:val="00AC1E34"/>
    <w:rsid w:val="00AC2095"/>
    <w:rsid w:val="00AC2E6F"/>
    <w:rsid w:val="00AC359A"/>
    <w:rsid w:val="00AC3D8B"/>
    <w:rsid w:val="00AC425A"/>
    <w:rsid w:val="00AC48A8"/>
    <w:rsid w:val="00AC4982"/>
    <w:rsid w:val="00AC63C7"/>
    <w:rsid w:val="00AD0C3D"/>
    <w:rsid w:val="00AD1A8E"/>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62D"/>
    <w:rsid w:val="00AD7815"/>
    <w:rsid w:val="00AE1A21"/>
    <w:rsid w:val="00AE1DC7"/>
    <w:rsid w:val="00AE2677"/>
    <w:rsid w:val="00AE3A9E"/>
    <w:rsid w:val="00AE3CCD"/>
    <w:rsid w:val="00AE4B27"/>
    <w:rsid w:val="00AE4D01"/>
    <w:rsid w:val="00AE5FF2"/>
    <w:rsid w:val="00AE6252"/>
    <w:rsid w:val="00AE7801"/>
    <w:rsid w:val="00AE7BBA"/>
    <w:rsid w:val="00AF0A32"/>
    <w:rsid w:val="00AF0DE1"/>
    <w:rsid w:val="00AF0ED9"/>
    <w:rsid w:val="00AF115B"/>
    <w:rsid w:val="00AF407F"/>
    <w:rsid w:val="00AF4778"/>
    <w:rsid w:val="00AF4B2A"/>
    <w:rsid w:val="00AF546D"/>
    <w:rsid w:val="00AF547F"/>
    <w:rsid w:val="00AF5831"/>
    <w:rsid w:val="00AF63B8"/>
    <w:rsid w:val="00AF737A"/>
    <w:rsid w:val="00B008C3"/>
    <w:rsid w:val="00B0231F"/>
    <w:rsid w:val="00B02971"/>
    <w:rsid w:val="00B02E1B"/>
    <w:rsid w:val="00B0383E"/>
    <w:rsid w:val="00B03C9A"/>
    <w:rsid w:val="00B0422D"/>
    <w:rsid w:val="00B04481"/>
    <w:rsid w:val="00B05C64"/>
    <w:rsid w:val="00B05F23"/>
    <w:rsid w:val="00B06DB0"/>
    <w:rsid w:val="00B07935"/>
    <w:rsid w:val="00B07F29"/>
    <w:rsid w:val="00B1040E"/>
    <w:rsid w:val="00B10C9F"/>
    <w:rsid w:val="00B10FBE"/>
    <w:rsid w:val="00B11BA3"/>
    <w:rsid w:val="00B12769"/>
    <w:rsid w:val="00B13952"/>
    <w:rsid w:val="00B13D07"/>
    <w:rsid w:val="00B14D04"/>
    <w:rsid w:val="00B15A45"/>
    <w:rsid w:val="00B15BCF"/>
    <w:rsid w:val="00B15CC5"/>
    <w:rsid w:val="00B1646F"/>
    <w:rsid w:val="00B170D1"/>
    <w:rsid w:val="00B17D7E"/>
    <w:rsid w:val="00B17FD2"/>
    <w:rsid w:val="00B2085F"/>
    <w:rsid w:val="00B20E58"/>
    <w:rsid w:val="00B2134F"/>
    <w:rsid w:val="00B21F04"/>
    <w:rsid w:val="00B23324"/>
    <w:rsid w:val="00B24070"/>
    <w:rsid w:val="00B249C5"/>
    <w:rsid w:val="00B267B6"/>
    <w:rsid w:val="00B26BAB"/>
    <w:rsid w:val="00B26E68"/>
    <w:rsid w:val="00B27C4F"/>
    <w:rsid w:val="00B32ABA"/>
    <w:rsid w:val="00B32BB2"/>
    <w:rsid w:val="00B34900"/>
    <w:rsid w:val="00B34EFA"/>
    <w:rsid w:val="00B353EB"/>
    <w:rsid w:val="00B35450"/>
    <w:rsid w:val="00B355C2"/>
    <w:rsid w:val="00B359C9"/>
    <w:rsid w:val="00B37CE2"/>
    <w:rsid w:val="00B4030B"/>
    <w:rsid w:val="00B40E0B"/>
    <w:rsid w:val="00B41A87"/>
    <w:rsid w:val="00B41D07"/>
    <w:rsid w:val="00B4253B"/>
    <w:rsid w:val="00B43159"/>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5F95"/>
    <w:rsid w:val="00B667C2"/>
    <w:rsid w:val="00B66EDE"/>
    <w:rsid w:val="00B674E7"/>
    <w:rsid w:val="00B70B07"/>
    <w:rsid w:val="00B70BDC"/>
    <w:rsid w:val="00B70F6E"/>
    <w:rsid w:val="00B72669"/>
    <w:rsid w:val="00B72C04"/>
    <w:rsid w:val="00B72DFB"/>
    <w:rsid w:val="00B7395E"/>
    <w:rsid w:val="00B74A86"/>
    <w:rsid w:val="00B751D2"/>
    <w:rsid w:val="00B75A90"/>
    <w:rsid w:val="00B75C7D"/>
    <w:rsid w:val="00B7601F"/>
    <w:rsid w:val="00B76CF5"/>
    <w:rsid w:val="00B77734"/>
    <w:rsid w:val="00B77CE7"/>
    <w:rsid w:val="00B77FEF"/>
    <w:rsid w:val="00B8131F"/>
    <w:rsid w:val="00B815B1"/>
    <w:rsid w:val="00B81E48"/>
    <w:rsid w:val="00B833FA"/>
    <w:rsid w:val="00B835CF"/>
    <w:rsid w:val="00B83FD6"/>
    <w:rsid w:val="00B8471F"/>
    <w:rsid w:val="00B84BD8"/>
    <w:rsid w:val="00B86518"/>
    <w:rsid w:val="00B86746"/>
    <w:rsid w:val="00B86BE1"/>
    <w:rsid w:val="00B87FAC"/>
    <w:rsid w:val="00B900AF"/>
    <w:rsid w:val="00B90B24"/>
    <w:rsid w:val="00B92243"/>
    <w:rsid w:val="00B92315"/>
    <w:rsid w:val="00B93CA5"/>
    <w:rsid w:val="00B94D1E"/>
    <w:rsid w:val="00B951E8"/>
    <w:rsid w:val="00B97226"/>
    <w:rsid w:val="00B975F0"/>
    <w:rsid w:val="00B97DAA"/>
    <w:rsid w:val="00BA07AF"/>
    <w:rsid w:val="00BA2248"/>
    <w:rsid w:val="00BA367A"/>
    <w:rsid w:val="00BA3830"/>
    <w:rsid w:val="00BA3DEE"/>
    <w:rsid w:val="00BA50C9"/>
    <w:rsid w:val="00BA5552"/>
    <w:rsid w:val="00BA5650"/>
    <w:rsid w:val="00BB10DA"/>
    <w:rsid w:val="00BB1932"/>
    <w:rsid w:val="00BB193A"/>
    <w:rsid w:val="00BB26EE"/>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3E1E"/>
    <w:rsid w:val="00BD4C6D"/>
    <w:rsid w:val="00BD4CA2"/>
    <w:rsid w:val="00BD535C"/>
    <w:rsid w:val="00BD625F"/>
    <w:rsid w:val="00BD63C2"/>
    <w:rsid w:val="00BD7099"/>
    <w:rsid w:val="00BD7134"/>
    <w:rsid w:val="00BD7E3C"/>
    <w:rsid w:val="00BE0BD1"/>
    <w:rsid w:val="00BE0C88"/>
    <w:rsid w:val="00BE1184"/>
    <w:rsid w:val="00BE13EB"/>
    <w:rsid w:val="00BE1D63"/>
    <w:rsid w:val="00BE2AAB"/>
    <w:rsid w:val="00BE2C46"/>
    <w:rsid w:val="00BE3838"/>
    <w:rsid w:val="00BE49D9"/>
    <w:rsid w:val="00BE5702"/>
    <w:rsid w:val="00BE5930"/>
    <w:rsid w:val="00BE5974"/>
    <w:rsid w:val="00BE5B51"/>
    <w:rsid w:val="00BE736A"/>
    <w:rsid w:val="00BE785B"/>
    <w:rsid w:val="00BE7873"/>
    <w:rsid w:val="00BF016E"/>
    <w:rsid w:val="00BF1281"/>
    <w:rsid w:val="00BF1903"/>
    <w:rsid w:val="00BF191D"/>
    <w:rsid w:val="00BF1EF2"/>
    <w:rsid w:val="00BF235E"/>
    <w:rsid w:val="00BF2C8C"/>
    <w:rsid w:val="00BF427A"/>
    <w:rsid w:val="00BF618F"/>
    <w:rsid w:val="00BF637D"/>
    <w:rsid w:val="00BF66C1"/>
    <w:rsid w:val="00BF6989"/>
    <w:rsid w:val="00BF6A49"/>
    <w:rsid w:val="00BF6B40"/>
    <w:rsid w:val="00C005BD"/>
    <w:rsid w:val="00C00B12"/>
    <w:rsid w:val="00C02173"/>
    <w:rsid w:val="00C022E0"/>
    <w:rsid w:val="00C027BE"/>
    <w:rsid w:val="00C029B5"/>
    <w:rsid w:val="00C02B32"/>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55A"/>
    <w:rsid w:val="00C13B50"/>
    <w:rsid w:val="00C14DFA"/>
    <w:rsid w:val="00C15308"/>
    <w:rsid w:val="00C1566C"/>
    <w:rsid w:val="00C15D97"/>
    <w:rsid w:val="00C16044"/>
    <w:rsid w:val="00C20F66"/>
    <w:rsid w:val="00C22228"/>
    <w:rsid w:val="00C23011"/>
    <w:rsid w:val="00C2400D"/>
    <w:rsid w:val="00C24D47"/>
    <w:rsid w:val="00C25375"/>
    <w:rsid w:val="00C25DD4"/>
    <w:rsid w:val="00C26D6F"/>
    <w:rsid w:val="00C3007D"/>
    <w:rsid w:val="00C30EDF"/>
    <w:rsid w:val="00C311C4"/>
    <w:rsid w:val="00C327C5"/>
    <w:rsid w:val="00C33CDE"/>
    <w:rsid w:val="00C36530"/>
    <w:rsid w:val="00C36EAB"/>
    <w:rsid w:val="00C406C7"/>
    <w:rsid w:val="00C416A4"/>
    <w:rsid w:val="00C416DC"/>
    <w:rsid w:val="00C41706"/>
    <w:rsid w:val="00C429A7"/>
    <w:rsid w:val="00C42C38"/>
    <w:rsid w:val="00C4518A"/>
    <w:rsid w:val="00C4522E"/>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2DF2"/>
    <w:rsid w:val="00C56738"/>
    <w:rsid w:val="00C5696B"/>
    <w:rsid w:val="00C56D67"/>
    <w:rsid w:val="00C578A0"/>
    <w:rsid w:val="00C6199A"/>
    <w:rsid w:val="00C61FA9"/>
    <w:rsid w:val="00C626B6"/>
    <w:rsid w:val="00C63616"/>
    <w:rsid w:val="00C63B33"/>
    <w:rsid w:val="00C64342"/>
    <w:rsid w:val="00C64B20"/>
    <w:rsid w:val="00C65856"/>
    <w:rsid w:val="00C66252"/>
    <w:rsid w:val="00C662BF"/>
    <w:rsid w:val="00C66A38"/>
    <w:rsid w:val="00C702BD"/>
    <w:rsid w:val="00C70729"/>
    <w:rsid w:val="00C70793"/>
    <w:rsid w:val="00C720B4"/>
    <w:rsid w:val="00C72366"/>
    <w:rsid w:val="00C72429"/>
    <w:rsid w:val="00C72F28"/>
    <w:rsid w:val="00C731B1"/>
    <w:rsid w:val="00C7354A"/>
    <w:rsid w:val="00C744B0"/>
    <w:rsid w:val="00C74AC2"/>
    <w:rsid w:val="00C74EE4"/>
    <w:rsid w:val="00C75495"/>
    <w:rsid w:val="00C75C81"/>
    <w:rsid w:val="00C76D84"/>
    <w:rsid w:val="00C77577"/>
    <w:rsid w:val="00C77C32"/>
    <w:rsid w:val="00C80292"/>
    <w:rsid w:val="00C80E5C"/>
    <w:rsid w:val="00C8178A"/>
    <w:rsid w:val="00C81961"/>
    <w:rsid w:val="00C81D38"/>
    <w:rsid w:val="00C8211F"/>
    <w:rsid w:val="00C82155"/>
    <w:rsid w:val="00C82A05"/>
    <w:rsid w:val="00C82B38"/>
    <w:rsid w:val="00C8300E"/>
    <w:rsid w:val="00C83067"/>
    <w:rsid w:val="00C83763"/>
    <w:rsid w:val="00C83A24"/>
    <w:rsid w:val="00C83EE6"/>
    <w:rsid w:val="00C84D66"/>
    <w:rsid w:val="00C85749"/>
    <w:rsid w:val="00C85C76"/>
    <w:rsid w:val="00C8600A"/>
    <w:rsid w:val="00C86BB8"/>
    <w:rsid w:val="00C90D6E"/>
    <w:rsid w:val="00C91F16"/>
    <w:rsid w:val="00C9243A"/>
    <w:rsid w:val="00C926F4"/>
    <w:rsid w:val="00C9278D"/>
    <w:rsid w:val="00C92F44"/>
    <w:rsid w:val="00C937C9"/>
    <w:rsid w:val="00C942B4"/>
    <w:rsid w:val="00C9502A"/>
    <w:rsid w:val="00C962B7"/>
    <w:rsid w:val="00CA0226"/>
    <w:rsid w:val="00CA0F09"/>
    <w:rsid w:val="00CA1258"/>
    <w:rsid w:val="00CA1400"/>
    <w:rsid w:val="00CA180F"/>
    <w:rsid w:val="00CA222A"/>
    <w:rsid w:val="00CA387F"/>
    <w:rsid w:val="00CA543A"/>
    <w:rsid w:val="00CA5DC5"/>
    <w:rsid w:val="00CA6113"/>
    <w:rsid w:val="00CA640B"/>
    <w:rsid w:val="00CA7251"/>
    <w:rsid w:val="00CA7C9F"/>
    <w:rsid w:val="00CB0A49"/>
    <w:rsid w:val="00CB2AAD"/>
    <w:rsid w:val="00CB3798"/>
    <w:rsid w:val="00CB3D9E"/>
    <w:rsid w:val="00CB4586"/>
    <w:rsid w:val="00CB78E8"/>
    <w:rsid w:val="00CC12C2"/>
    <w:rsid w:val="00CC169C"/>
    <w:rsid w:val="00CC1B41"/>
    <w:rsid w:val="00CC1C37"/>
    <w:rsid w:val="00CC1DE4"/>
    <w:rsid w:val="00CC1FA6"/>
    <w:rsid w:val="00CC212A"/>
    <w:rsid w:val="00CC2EC5"/>
    <w:rsid w:val="00CC3887"/>
    <w:rsid w:val="00CC3E7B"/>
    <w:rsid w:val="00CC5813"/>
    <w:rsid w:val="00CC5DEB"/>
    <w:rsid w:val="00CC6DAB"/>
    <w:rsid w:val="00CC79CC"/>
    <w:rsid w:val="00CC7AFF"/>
    <w:rsid w:val="00CD1CF9"/>
    <w:rsid w:val="00CD233B"/>
    <w:rsid w:val="00CD27BB"/>
    <w:rsid w:val="00CD4380"/>
    <w:rsid w:val="00CD4A3B"/>
    <w:rsid w:val="00CD4D9D"/>
    <w:rsid w:val="00CD560B"/>
    <w:rsid w:val="00CD5B4F"/>
    <w:rsid w:val="00CD5C94"/>
    <w:rsid w:val="00CD5DD2"/>
    <w:rsid w:val="00CD608E"/>
    <w:rsid w:val="00CD6239"/>
    <w:rsid w:val="00CD63CB"/>
    <w:rsid w:val="00CD6935"/>
    <w:rsid w:val="00CD6AD7"/>
    <w:rsid w:val="00CD6E43"/>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2C4"/>
    <w:rsid w:val="00D11C3C"/>
    <w:rsid w:val="00D11C5B"/>
    <w:rsid w:val="00D1436E"/>
    <w:rsid w:val="00D14D73"/>
    <w:rsid w:val="00D14F18"/>
    <w:rsid w:val="00D14FBF"/>
    <w:rsid w:val="00D15598"/>
    <w:rsid w:val="00D159B6"/>
    <w:rsid w:val="00D1653F"/>
    <w:rsid w:val="00D16BF8"/>
    <w:rsid w:val="00D200F3"/>
    <w:rsid w:val="00D210C4"/>
    <w:rsid w:val="00D21525"/>
    <w:rsid w:val="00D21C4D"/>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4"/>
    <w:rsid w:val="00D425C8"/>
    <w:rsid w:val="00D432A4"/>
    <w:rsid w:val="00D44005"/>
    <w:rsid w:val="00D44510"/>
    <w:rsid w:val="00D45C2D"/>
    <w:rsid w:val="00D46F8C"/>
    <w:rsid w:val="00D4756E"/>
    <w:rsid w:val="00D501DE"/>
    <w:rsid w:val="00D509BA"/>
    <w:rsid w:val="00D51742"/>
    <w:rsid w:val="00D52A4E"/>
    <w:rsid w:val="00D52AD5"/>
    <w:rsid w:val="00D52DE5"/>
    <w:rsid w:val="00D55C1F"/>
    <w:rsid w:val="00D55C50"/>
    <w:rsid w:val="00D563E0"/>
    <w:rsid w:val="00D5680D"/>
    <w:rsid w:val="00D571C6"/>
    <w:rsid w:val="00D60F75"/>
    <w:rsid w:val="00D6106E"/>
    <w:rsid w:val="00D63290"/>
    <w:rsid w:val="00D6343D"/>
    <w:rsid w:val="00D6400C"/>
    <w:rsid w:val="00D647AA"/>
    <w:rsid w:val="00D6583C"/>
    <w:rsid w:val="00D66163"/>
    <w:rsid w:val="00D67503"/>
    <w:rsid w:val="00D715B1"/>
    <w:rsid w:val="00D72218"/>
    <w:rsid w:val="00D72495"/>
    <w:rsid w:val="00D72735"/>
    <w:rsid w:val="00D734E8"/>
    <w:rsid w:val="00D7355A"/>
    <w:rsid w:val="00D73AFD"/>
    <w:rsid w:val="00D73D10"/>
    <w:rsid w:val="00D74069"/>
    <w:rsid w:val="00D74241"/>
    <w:rsid w:val="00D747DF"/>
    <w:rsid w:val="00D74B8B"/>
    <w:rsid w:val="00D74F11"/>
    <w:rsid w:val="00D769E6"/>
    <w:rsid w:val="00D81278"/>
    <w:rsid w:val="00D81C1C"/>
    <w:rsid w:val="00D81ED2"/>
    <w:rsid w:val="00D837C5"/>
    <w:rsid w:val="00D837F3"/>
    <w:rsid w:val="00D8397C"/>
    <w:rsid w:val="00D83B58"/>
    <w:rsid w:val="00D83C24"/>
    <w:rsid w:val="00D8405B"/>
    <w:rsid w:val="00D8467E"/>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C96"/>
    <w:rsid w:val="00DA2E81"/>
    <w:rsid w:val="00DA310F"/>
    <w:rsid w:val="00DA35C3"/>
    <w:rsid w:val="00DA500A"/>
    <w:rsid w:val="00DA57D5"/>
    <w:rsid w:val="00DA5E8A"/>
    <w:rsid w:val="00DA61BF"/>
    <w:rsid w:val="00DA6735"/>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0C"/>
    <w:rsid w:val="00DC2AF9"/>
    <w:rsid w:val="00DC3499"/>
    <w:rsid w:val="00DC4697"/>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3683"/>
    <w:rsid w:val="00DD5202"/>
    <w:rsid w:val="00DD5580"/>
    <w:rsid w:val="00DD5E35"/>
    <w:rsid w:val="00DD6446"/>
    <w:rsid w:val="00DD66D9"/>
    <w:rsid w:val="00DD6E3F"/>
    <w:rsid w:val="00DD74D9"/>
    <w:rsid w:val="00DE00DA"/>
    <w:rsid w:val="00DE2A8E"/>
    <w:rsid w:val="00DE2B3F"/>
    <w:rsid w:val="00DE3EF6"/>
    <w:rsid w:val="00DE4119"/>
    <w:rsid w:val="00DE414F"/>
    <w:rsid w:val="00DE4907"/>
    <w:rsid w:val="00DE5419"/>
    <w:rsid w:val="00DE5A9A"/>
    <w:rsid w:val="00DE6330"/>
    <w:rsid w:val="00DE6511"/>
    <w:rsid w:val="00DE718C"/>
    <w:rsid w:val="00DE71C2"/>
    <w:rsid w:val="00DF10DA"/>
    <w:rsid w:val="00DF18C0"/>
    <w:rsid w:val="00DF2BBD"/>
    <w:rsid w:val="00DF2FCE"/>
    <w:rsid w:val="00DF3293"/>
    <w:rsid w:val="00DF3F38"/>
    <w:rsid w:val="00DF42AE"/>
    <w:rsid w:val="00DF55A2"/>
    <w:rsid w:val="00DF55A4"/>
    <w:rsid w:val="00DF5A5B"/>
    <w:rsid w:val="00DF5E72"/>
    <w:rsid w:val="00DF6DF1"/>
    <w:rsid w:val="00DF74C9"/>
    <w:rsid w:val="00DF783F"/>
    <w:rsid w:val="00E00070"/>
    <w:rsid w:val="00E00340"/>
    <w:rsid w:val="00E01688"/>
    <w:rsid w:val="00E022F7"/>
    <w:rsid w:val="00E025AF"/>
    <w:rsid w:val="00E04C0A"/>
    <w:rsid w:val="00E05394"/>
    <w:rsid w:val="00E05AAA"/>
    <w:rsid w:val="00E0760C"/>
    <w:rsid w:val="00E07B19"/>
    <w:rsid w:val="00E101E6"/>
    <w:rsid w:val="00E10FC7"/>
    <w:rsid w:val="00E121C7"/>
    <w:rsid w:val="00E12AE6"/>
    <w:rsid w:val="00E12B33"/>
    <w:rsid w:val="00E12D07"/>
    <w:rsid w:val="00E134AD"/>
    <w:rsid w:val="00E13960"/>
    <w:rsid w:val="00E14396"/>
    <w:rsid w:val="00E15A0D"/>
    <w:rsid w:val="00E15A91"/>
    <w:rsid w:val="00E16151"/>
    <w:rsid w:val="00E16818"/>
    <w:rsid w:val="00E16A52"/>
    <w:rsid w:val="00E1749B"/>
    <w:rsid w:val="00E174DB"/>
    <w:rsid w:val="00E20C27"/>
    <w:rsid w:val="00E22973"/>
    <w:rsid w:val="00E22D67"/>
    <w:rsid w:val="00E23133"/>
    <w:rsid w:val="00E235F4"/>
    <w:rsid w:val="00E23F80"/>
    <w:rsid w:val="00E24219"/>
    <w:rsid w:val="00E2450A"/>
    <w:rsid w:val="00E24605"/>
    <w:rsid w:val="00E24750"/>
    <w:rsid w:val="00E247F6"/>
    <w:rsid w:val="00E24C3B"/>
    <w:rsid w:val="00E24CB0"/>
    <w:rsid w:val="00E25B25"/>
    <w:rsid w:val="00E2609B"/>
    <w:rsid w:val="00E26DAC"/>
    <w:rsid w:val="00E27D6C"/>
    <w:rsid w:val="00E317F9"/>
    <w:rsid w:val="00E32998"/>
    <w:rsid w:val="00E32F34"/>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3B6C"/>
    <w:rsid w:val="00E5497E"/>
    <w:rsid w:val="00E54FEA"/>
    <w:rsid w:val="00E5513B"/>
    <w:rsid w:val="00E554A1"/>
    <w:rsid w:val="00E5552E"/>
    <w:rsid w:val="00E57C27"/>
    <w:rsid w:val="00E60351"/>
    <w:rsid w:val="00E6269B"/>
    <w:rsid w:val="00E6274B"/>
    <w:rsid w:val="00E63216"/>
    <w:rsid w:val="00E6342D"/>
    <w:rsid w:val="00E6348B"/>
    <w:rsid w:val="00E65CF4"/>
    <w:rsid w:val="00E65DDA"/>
    <w:rsid w:val="00E664E8"/>
    <w:rsid w:val="00E67A96"/>
    <w:rsid w:val="00E67DDF"/>
    <w:rsid w:val="00E707F7"/>
    <w:rsid w:val="00E71696"/>
    <w:rsid w:val="00E716B4"/>
    <w:rsid w:val="00E71B19"/>
    <w:rsid w:val="00E72B0C"/>
    <w:rsid w:val="00E731DE"/>
    <w:rsid w:val="00E73368"/>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433"/>
    <w:rsid w:val="00E80EC8"/>
    <w:rsid w:val="00E81011"/>
    <w:rsid w:val="00E811B6"/>
    <w:rsid w:val="00E82062"/>
    <w:rsid w:val="00E82D39"/>
    <w:rsid w:val="00E83273"/>
    <w:rsid w:val="00E83C0A"/>
    <w:rsid w:val="00E8622B"/>
    <w:rsid w:val="00E87ACE"/>
    <w:rsid w:val="00E90881"/>
    <w:rsid w:val="00E92AF6"/>
    <w:rsid w:val="00E934E5"/>
    <w:rsid w:val="00E93843"/>
    <w:rsid w:val="00E93F8C"/>
    <w:rsid w:val="00E94640"/>
    <w:rsid w:val="00E94ECE"/>
    <w:rsid w:val="00E96335"/>
    <w:rsid w:val="00E97D0F"/>
    <w:rsid w:val="00EA0AC7"/>
    <w:rsid w:val="00EA15A8"/>
    <w:rsid w:val="00EA2545"/>
    <w:rsid w:val="00EA429B"/>
    <w:rsid w:val="00EA4714"/>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B7FEE"/>
    <w:rsid w:val="00EC05E9"/>
    <w:rsid w:val="00EC1617"/>
    <w:rsid w:val="00EC1CE9"/>
    <w:rsid w:val="00EC2826"/>
    <w:rsid w:val="00EC477A"/>
    <w:rsid w:val="00EC4DC2"/>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E68D0"/>
    <w:rsid w:val="00EE7C43"/>
    <w:rsid w:val="00EF02D9"/>
    <w:rsid w:val="00EF03DC"/>
    <w:rsid w:val="00EF13FF"/>
    <w:rsid w:val="00EF29CA"/>
    <w:rsid w:val="00EF3927"/>
    <w:rsid w:val="00EF3F7A"/>
    <w:rsid w:val="00EF4628"/>
    <w:rsid w:val="00EF4E46"/>
    <w:rsid w:val="00EF5B61"/>
    <w:rsid w:val="00EF6319"/>
    <w:rsid w:val="00F01BCF"/>
    <w:rsid w:val="00F020D0"/>
    <w:rsid w:val="00F02E47"/>
    <w:rsid w:val="00F03E82"/>
    <w:rsid w:val="00F047F6"/>
    <w:rsid w:val="00F04FB8"/>
    <w:rsid w:val="00F055D0"/>
    <w:rsid w:val="00F05889"/>
    <w:rsid w:val="00F061B9"/>
    <w:rsid w:val="00F077D5"/>
    <w:rsid w:val="00F10D70"/>
    <w:rsid w:val="00F11516"/>
    <w:rsid w:val="00F125EB"/>
    <w:rsid w:val="00F127B4"/>
    <w:rsid w:val="00F136B7"/>
    <w:rsid w:val="00F138AC"/>
    <w:rsid w:val="00F13D82"/>
    <w:rsid w:val="00F143CF"/>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6266"/>
    <w:rsid w:val="00F263C8"/>
    <w:rsid w:val="00F27024"/>
    <w:rsid w:val="00F309A7"/>
    <w:rsid w:val="00F317A5"/>
    <w:rsid w:val="00F31B9D"/>
    <w:rsid w:val="00F321CD"/>
    <w:rsid w:val="00F33981"/>
    <w:rsid w:val="00F34394"/>
    <w:rsid w:val="00F34A94"/>
    <w:rsid w:val="00F34B4E"/>
    <w:rsid w:val="00F34F99"/>
    <w:rsid w:val="00F40CC3"/>
    <w:rsid w:val="00F4238B"/>
    <w:rsid w:val="00F42CF3"/>
    <w:rsid w:val="00F42FA5"/>
    <w:rsid w:val="00F43CFA"/>
    <w:rsid w:val="00F43E37"/>
    <w:rsid w:val="00F45E96"/>
    <w:rsid w:val="00F4611C"/>
    <w:rsid w:val="00F4617A"/>
    <w:rsid w:val="00F46993"/>
    <w:rsid w:val="00F5032A"/>
    <w:rsid w:val="00F50530"/>
    <w:rsid w:val="00F50BB2"/>
    <w:rsid w:val="00F51EF1"/>
    <w:rsid w:val="00F54C21"/>
    <w:rsid w:val="00F54CFB"/>
    <w:rsid w:val="00F55910"/>
    <w:rsid w:val="00F55EAB"/>
    <w:rsid w:val="00F55EE9"/>
    <w:rsid w:val="00F5640F"/>
    <w:rsid w:val="00F56C87"/>
    <w:rsid w:val="00F56DEB"/>
    <w:rsid w:val="00F571B7"/>
    <w:rsid w:val="00F57726"/>
    <w:rsid w:val="00F6029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0FF1"/>
    <w:rsid w:val="00F91443"/>
    <w:rsid w:val="00F916F4"/>
    <w:rsid w:val="00F91CAD"/>
    <w:rsid w:val="00F91FED"/>
    <w:rsid w:val="00F9306E"/>
    <w:rsid w:val="00F93468"/>
    <w:rsid w:val="00F9573B"/>
    <w:rsid w:val="00F96231"/>
    <w:rsid w:val="00F96BFF"/>
    <w:rsid w:val="00F96FC2"/>
    <w:rsid w:val="00F97A99"/>
    <w:rsid w:val="00F97DDA"/>
    <w:rsid w:val="00FA028E"/>
    <w:rsid w:val="00FA05DB"/>
    <w:rsid w:val="00FA1B8F"/>
    <w:rsid w:val="00FA2190"/>
    <w:rsid w:val="00FA22E8"/>
    <w:rsid w:val="00FA656E"/>
    <w:rsid w:val="00FA6C3C"/>
    <w:rsid w:val="00FA71B4"/>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740"/>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377"/>
    <w:rsid w:val="00FE1651"/>
    <w:rsid w:val="00FE1C3C"/>
    <w:rsid w:val="00FE23D8"/>
    <w:rsid w:val="00FE2E49"/>
    <w:rsid w:val="00FE3AEE"/>
    <w:rsid w:val="00FE4A2D"/>
    <w:rsid w:val="00FE6895"/>
    <w:rsid w:val="00FE6CF1"/>
    <w:rsid w:val="00FE7A3C"/>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776C5BE-8200-4373-B099-88A86BD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269985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02074900">
      <w:bodyDiv w:val="1"/>
      <w:marLeft w:val="0"/>
      <w:marRight w:val="0"/>
      <w:marTop w:val="0"/>
      <w:marBottom w:val="0"/>
      <w:divBdr>
        <w:top w:val="none" w:sz="0" w:space="0" w:color="auto"/>
        <w:left w:val="none" w:sz="0" w:space="0" w:color="auto"/>
        <w:bottom w:val="none" w:sz="0" w:space="0" w:color="auto"/>
        <w:right w:val="none" w:sz="0" w:space="0" w:color="auto"/>
      </w:divBdr>
    </w:div>
    <w:div w:id="2011056122">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8554/Procurement_Policy_Note_13_15.pdf" TargetMode="External"/><Relationship Id="rId13" Type="http://schemas.openxmlformats.org/officeDocument/2006/relationships/hyperlink" Target="http://www.statistics.gov.uk/instantfigures.a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Microsoft_Word_97_-_2003_Document11.doc"/><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paul.clarke@thebigword.com" TargetMode="External"/><Relationship Id="rId23" Type="http://schemas.openxmlformats.org/officeDocument/2006/relationships/theme" Target="theme/theme1.xml"/><Relationship Id="rId10" Type="http://schemas.openxmlformats.org/officeDocument/2006/relationships/hyperlink" Target="https://www.gov.uk/government/publications/procurement-policy-note-07-12-tax-arrangements-of-public-appointe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yperlink" Target="mailto:amanda.ree@thebigwor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1F4E-9897-46E5-AFC1-44C4ACA4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184</Pages>
  <Words>64194</Words>
  <Characters>357945</Characters>
  <Application>Microsoft Office Word</Application>
  <DocSecurity>0</DocSecurity>
  <Lines>2982</Lines>
  <Paragraphs>842</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421297</CharactersWithSpaces>
  <SharedDoc>false</SharedDoc>
  <HLinks>
    <vt:vector size="630" baseType="variant">
      <vt:variant>
        <vt:i4>8323131</vt:i4>
      </vt:variant>
      <vt:variant>
        <vt:i4>2358</vt:i4>
      </vt:variant>
      <vt:variant>
        <vt:i4>0</vt:i4>
      </vt:variant>
      <vt:variant>
        <vt:i4>5</vt:i4>
      </vt:variant>
      <vt:variant>
        <vt:lpwstr>http://www.aof.mod.uk/</vt:lpwstr>
      </vt:variant>
      <vt:variant>
        <vt:lpwstr/>
      </vt:variant>
      <vt:variant>
        <vt:i4>327754</vt:i4>
      </vt:variant>
      <vt:variant>
        <vt:i4>2019</vt:i4>
      </vt:variant>
      <vt:variant>
        <vt:i4>0</vt:i4>
      </vt:variant>
      <vt:variant>
        <vt:i4>5</vt:i4>
      </vt:variant>
      <vt:variant>
        <vt:lpwstr>http://uk.practicallaw.com/0-202-4551?q=outsourcing</vt:lpwstr>
      </vt:variant>
      <vt:variant>
        <vt:lpwstr>a372155</vt:lpwstr>
      </vt:variant>
      <vt:variant>
        <vt:i4>327754</vt:i4>
      </vt:variant>
      <vt:variant>
        <vt:i4>2001</vt:i4>
      </vt:variant>
      <vt:variant>
        <vt:i4>0</vt:i4>
      </vt:variant>
      <vt:variant>
        <vt:i4>5</vt:i4>
      </vt:variant>
      <vt:variant>
        <vt:lpwstr>http://uk.practicallaw.com/0-202-4551?q=outsourcing</vt:lpwstr>
      </vt:variant>
      <vt:variant>
        <vt:lpwstr>a372155</vt:lpwstr>
      </vt:variant>
      <vt:variant>
        <vt:i4>3801143</vt:i4>
      </vt:variant>
      <vt:variant>
        <vt:i4>1914</vt:i4>
      </vt:variant>
      <vt:variant>
        <vt:i4>0</vt:i4>
      </vt:variant>
      <vt:variant>
        <vt:i4>5</vt:i4>
      </vt:variant>
      <vt:variant>
        <vt:lpwstr>http://www.cesg.gov.uk/publications/Documents/iamm-assessment-framework.pdf</vt:lpwstr>
      </vt:variant>
      <vt:variant>
        <vt:lpwstr/>
      </vt:variant>
      <vt:variant>
        <vt:i4>6225966</vt:i4>
      </vt:variant>
      <vt:variant>
        <vt:i4>1911</vt:i4>
      </vt:variant>
      <vt:variant>
        <vt:i4>0</vt:i4>
      </vt:variant>
      <vt:variant>
        <vt:i4>5</vt:i4>
      </vt:variant>
      <vt:variant>
        <vt:lpwstr>http://www.cpni.gov.uk/Documents/Publications/2005/2005003-Risk_management.pdf</vt:lpwstr>
      </vt:variant>
      <vt:variant>
        <vt:lpwstr/>
      </vt:variant>
      <vt:variant>
        <vt:i4>2031663</vt:i4>
      </vt:variant>
      <vt:variant>
        <vt:i4>1908</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1608</vt:i4>
      </vt:variant>
      <vt:variant>
        <vt:i4>0</vt:i4>
      </vt:variant>
      <vt:variant>
        <vt:i4>5</vt:i4>
      </vt:variant>
      <vt:variant>
        <vt:lpwstr>http://www.statistics.gov.uk/instantfigures.asp)</vt:lpwstr>
      </vt:variant>
      <vt:variant>
        <vt:lpwstr/>
      </vt:variant>
      <vt:variant>
        <vt:i4>2687099</vt:i4>
      </vt:variant>
      <vt:variant>
        <vt:i4>1593</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1560</vt:i4>
      </vt:variant>
      <vt:variant>
        <vt:i4>0</vt:i4>
      </vt:variant>
      <vt:variant>
        <vt:i4>5</vt:i4>
      </vt:variant>
      <vt:variant>
        <vt:lpwstr>https://www.gov.uk/government/uploads/system/uploads/attachment_data/file/255910/HMG_Security_Policy_Framework_V11.0.pdf</vt:lpwstr>
      </vt:variant>
      <vt:variant>
        <vt:lpwstr/>
      </vt:variant>
      <vt:variant>
        <vt:i4>1441843</vt:i4>
      </vt:variant>
      <vt:variant>
        <vt:i4>602</vt:i4>
      </vt:variant>
      <vt:variant>
        <vt:i4>0</vt:i4>
      </vt:variant>
      <vt:variant>
        <vt:i4>5</vt:i4>
      </vt:variant>
      <vt:variant>
        <vt:lpwstr/>
      </vt:variant>
      <vt:variant>
        <vt:lpwstr>_Toc414633051</vt:lpwstr>
      </vt:variant>
      <vt:variant>
        <vt:i4>1441843</vt:i4>
      </vt:variant>
      <vt:variant>
        <vt:i4>596</vt:i4>
      </vt:variant>
      <vt:variant>
        <vt:i4>0</vt:i4>
      </vt:variant>
      <vt:variant>
        <vt:i4>5</vt:i4>
      </vt:variant>
      <vt:variant>
        <vt:lpwstr/>
      </vt:variant>
      <vt:variant>
        <vt:lpwstr>_Toc414633050</vt:lpwstr>
      </vt:variant>
      <vt:variant>
        <vt:i4>1507379</vt:i4>
      </vt:variant>
      <vt:variant>
        <vt:i4>590</vt:i4>
      </vt:variant>
      <vt:variant>
        <vt:i4>0</vt:i4>
      </vt:variant>
      <vt:variant>
        <vt:i4>5</vt:i4>
      </vt:variant>
      <vt:variant>
        <vt:lpwstr/>
      </vt:variant>
      <vt:variant>
        <vt:lpwstr>_Toc414633049</vt:lpwstr>
      </vt:variant>
      <vt:variant>
        <vt:i4>1507379</vt:i4>
      </vt:variant>
      <vt:variant>
        <vt:i4>584</vt:i4>
      </vt:variant>
      <vt:variant>
        <vt:i4>0</vt:i4>
      </vt:variant>
      <vt:variant>
        <vt:i4>5</vt:i4>
      </vt:variant>
      <vt:variant>
        <vt:lpwstr/>
      </vt:variant>
      <vt:variant>
        <vt:lpwstr>_Toc414633048</vt:lpwstr>
      </vt:variant>
      <vt:variant>
        <vt:i4>1507379</vt:i4>
      </vt:variant>
      <vt:variant>
        <vt:i4>578</vt:i4>
      </vt:variant>
      <vt:variant>
        <vt:i4>0</vt:i4>
      </vt:variant>
      <vt:variant>
        <vt:i4>5</vt:i4>
      </vt:variant>
      <vt:variant>
        <vt:lpwstr/>
      </vt:variant>
      <vt:variant>
        <vt:lpwstr>_Toc414633047</vt:lpwstr>
      </vt:variant>
      <vt:variant>
        <vt:i4>1507379</vt:i4>
      </vt:variant>
      <vt:variant>
        <vt:i4>572</vt:i4>
      </vt:variant>
      <vt:variant>
        <vt:i4>0</vt:i4>
      </vt:variant>
      <vt:variant>
        <vt:i4>5</vt:i4>
      </vt:variant>
      <vt:variant>
        <vt:lpwstr/>
      </vt:variant>
      <vt:variant>
        <vt:lpwstr>_Toc414633046</vt:lpwstr>
      </vt:variant>
      <vt:variant>
        <vt:i4>1507379</vt:i4>
      </vt:variant>
      <vt:variant>
        <vt:i4>566</vt:i4>
      </vt:variant>
      <vt:variant>
        <vt:i4>0</vt:i4>
      </vt:variant>
      <vt:variant>
        <vt:i4>5</vt:i4>
      </vt:variant>
      <vt:variant>
        <vt:lpwstr/>
      </vt:variant>
      <vt:variant>
        <vt:lpwstr>_Toc414633045</vt:lpwstr>
      </vt:variant>
      <vt:variant>
        <vt:i4>1507379</vt:i4>
      </vt:variant>
      <vt:variant>
        <vt:i4>560</vt:i4>
      </vt:variant>
      <vt:variant>
        <vt:i4>0</vt:i4>
      </vt:variant>
      <vt:variant>
        <vt:i4>5</vt:i4>
      </vt:variant>
      <vt:variant>
        <vt:lpwstr/>
      </vt:variant>
      <vt:variant>
        <vt:lpwstr>_Toc414633044</vt:lpwstr>
      </vt:variant>
      <vt:variant>
        <vt:i4>1507379</vt:i4>
      </vt:variant>
      <vt:variant>
        <vt:i4>554</vt:i4>
      </vt:variant>
      <vt:variant>
        <vt:i4>0</vt:i4>
      </vt:variant>
      <vt:variant>
        <vt:i4>5</vt:i4>
      </vt:variant>
      <vt:variant>
        <vt:lpwstr/>
      </vt:variant>
      <vt:variant>
        <vt:lpwstr>_Toc414633043</vt:lpwstr>
      </vt:variant>
      <vt:variant>
        <vt:i4>1507379</vt:i4>
      </vt:variant>
      <vt:variant>
        <vt:i4>548</vt:i4>
      </vt:variant>
      <vt:variant>
        <vt:i4>0</vt:i4>
      </vt:variant>
      <vt:variant>
        <vt:i4>5</vt:i4>
      </vt:variant>
      <vt:variant>
        <vt:lpwstr/>
      </vt:variant>
      <vt:variant>
        <vt:lpwstr>_Toc414633042</vt:lpwstr>
      </vt:variant>
      <vt:variant>
        <vt:i4>1507379</vt:i4>
      </vt:variant>
      <vt:variant>
        <vt:i4>542</vt:i4>
      </vt:variant>
      <vt:variant>
        <vt:i4>0</vt:i4>
      </vt:variant>
      <vt:variant>
        <vt:i4>5</vt:i4>
      </vt:variant>
      <vt:variant>
        <vt:lpwstr/>
      </vt:variant>
      <vt:variant>
        <vt:lpwstr>_Toc414633041</vt:lpwstr>
      </vt:variant>
      <vt:variant>
        <vt:i4>1507379</vt:i4>
      </vt:variant>
      <vt:variant>
        <vt:i4>536</vt:i4>
      </vt:variant>
      <vt:variant>
        <vt:i4>0</vt:i4>
      </vt:variant>
      <vt:variant>
        <vt:i4>5</vt:i4>
      </vt:variant>
      <vt:variant>
        <vt:lpwstr/>
      </vt:variant>
      <vt:variant>
        <vt:lpwstr>_Toc414633040</vt:lpwstr>
      </vt:variant>
      <vt:variant>
        <vt:i4>1048627</vt:i4>
      </vt:variant>
      <vt:variant>
        <vt:i4>530</vt:i4>
      </vt:variant>
      <vt:variant>
        <vt:i4>0</vt:i4>
      </vt:variant>
      <vt:variant>
        <vt:i4>5</vt:i4>
      </vt:variant>
      <vt:variant>
        <vt:lpwstr/>
      </vt:variant>
      <vt:variant>
        <vt:lpwstr>_Toc414633039</vt:lpwstr>
      </vt:variant>
      <vt:variant>
        <vt:i4>1048627</vt:i4>
      </vt:variant>
      <vt:variant>
        <vt:i4>524</vt:i4>
      </vt:variant>
      <vt:variant>
        <vt:i4>0</vt:i4>
      </vt:variant>
      <vt:variant>
        <vt:i4>5</vt:i4>
      </vt:variant>
      <vt:variant>
        <vt:lpwstr/>
      </vt:variant>
      <vt:variant>
        <vt:lpwstr>_Toc414633038</vt:lpwstr>
      </vt:variant>
      <vt:variant>
        <vt:i4>1048627</vt:i4>
      </vt:variant>
      <vt:variant>
        <vt:i4>518</vt:i4>
      </vt:variant>
      <vt:variant>
        <vt:i4>0</vt:i4>
      </vt:variant>
      <vt:variant>
        <vt:i4>5</vt:i4>
      </vt:variant>
      <vt:variant>
        <vt:lpwstr/>
      </vt:variant>
      <vt:variant>
        <vt:lpwstr>_Toc414633037</vt:lpwstr>
      </vt:variant>
      <vt:variant>
        <vt:i4>1048627</vt:i4>
      </vt:variant>
      <vt:variant>
        <vt:i4>512</vt:i4>
      </vt:variant>
      <vt:variant>
        <vt:i4>0</vt:i4>
      </vt:variant>
      <vt:variant>
        <vt:i4>5</vt:i4>
      </vt:variant>
      <vt:variant>
        <vt:lpwstr/>
      </vt:variant>
      <vt:variant>
        <vt:lpwstr>_Toc414633036</vt:lpwstr>
      </vt:variant>
      <vt:variant>
        <vt:i4>1048627</vt:i4>
      </vt:variant>
      <vt:variant>
        <vt:i4>506</vt:i4>
      </vt:variant>
      <vt:variant>
        <vt:i4>0</vt:i4>
      </vt:variant>
      <vt:variant>
        <vt:i4>5</vt:i4>
      </vt:variant>
      <vt:variant>
        <vt:lpwstr/>
      </vt:variant>
      <vt:variant>
        <vt:lpwstr>_Toc414633035</vt:lpwstr>
      </vt:variant>
      <vt:variant>
        <vt:i4>1048627</vt:i4>
      </vt:variant>
      <vt:variant>
        <vt:i4>500</vt:i4>
      </vt:variant>
      <vt:variant>
        <vt:i4>0</vt:i4>
      </vt:variant>
      <vt:variant>
        <vt:i4>5</vt:i4>
      </vt:variant>
      <vt:variant>
        <vt:lpwstr/>
      </vt:variant>
      <vt:variant>
        <vt:lpwstr>_Toc414633034</vt:lpwstr>
      </vt:variant>
      <vt:variant>
        <vt:i4>1048627</vt:i4>
      </vt:variant>
      <vt:variant>
        <vt:i4>494</vt:i4>
      </vt:variant>
      <vt:variant>
        <vt:i4>0</vt:i4>
      </vt:variant>
      <vt:variant>
        <vt:i4>5</vt:i4>
      </vt:variant>
      <vt:variant>
        <vt:lpwstr/>
      </vt:variant>
      <vt:variant>
        <vt:lpwstr>_Toc414633033</vt:lpwstr>
      </vt:variant>
      <vt:variant>
        <vt:i4>1048627</vt:i4>
      </vt:variant>
      <vt:variant>
        <vt:i4>488</vt:i4>
      </vt:variant>
      <vt:variant>
        <vt:i4>0</vt:i4>
      </vt:variant>
      <vt:variant>
        <vt:i4>5</vt:i4>
      </vt:variant>
      <vt:variant>
        <vt:lpwstr/>
      </vt:variant>
      <vt:variant>
        <vt:lpwstr>_Toc414633032</vt:lpwstr>
      </vt:variant>
      <vt:variant>
        <vt:i4>1048627</vt:i4>
      </vt:variant>
      <vt:variant>
        <vt:i4>482</vt:i4>
      </vt:variant>
      <vt:variant>
        <vt:i4>0</vt:i4>
      </vt:variant>
      <vt:variant>
        <vt:i4>5</vt:i4>
      </vt:variant>
      <vt:variant>
        <vt:lpwstr/>
      </vt:variant>
      <vt:variant>
        <vt:lpwstr>_Toc414633031</vt:lpwstr>
      </vt:variant>
      <vt:variant>
        <vt:i4>1048627</vt:i4>
      </vt:variant>
      <vt:variant>
        <vt:i4>476</vt:i4>
      </vt:variant>
      <vt:variant>
        <vt:i4>0</vt:i4>
      </vt:variant>
      <vt:variant>
        <vt:i4>5</vt:i4>
      </vt:variant>
      <vt:variant>
        <vt:lpwstr/>
      </vt:variant>
      <vt:variant>
        <vt:lpwstr>_Toc414633030</vt:lpwstr>
      </vt:variant>
      <vt:variant>
        <vt:i4>1114163</vt:i4>
      </vt:variant>
      <vt:variant>
        <vt:i4>470</vt:i4>
      </vt:variant>
      <vt:variant>
        <vt:i4>0</vt:i4>
      </vt:variant>
      <vt:variant>
        <vt:i4>5</vt:i4>
      </vt:variant>
      <vt:variant>
        <vt:lpwstr/>
      </vt:variant>
      <vt:variant>
        <vt:lpwstr>_Toc414633029</vt:lpwstr>
      </vt:variant>
      <vt:variant>
        <vt:i4>1114163</vt:i4>
      </vt:variant>
      <vt:variant>
        <vt:i4>464</vt:i4>
      </vt:variant>
      <vt:variant>
        <vt:i4>0</vt:i4>
      </vt:variant>
      <vt:variant>
        <vt:i4>5</vt:i4>
      </vt:variant>
      <vt:variant>
        <vt:lpwstr/>
      </vt:variant>
      <vt:variant>
        <vt:lpwstr>_Toc414633028</vt:lpwstr>
      </vt:variant>
      <vt:variant>
        <vt:i4>1114163</vt:i4>
      </vt:variant>
      <vt:variant>
        <vt:i4>458</vt:i4>
      </vt:variant>
      <vt:variant>
        <vt:i4>0</vt:i4>
      </vt:variant>
      <vt:variant>
        <vt:i4>5</vt:i4>
      </vt:variant>
      <vt:variant>
        <vt:lpwstr/>
      </vt:variant>
      <vt:variant>
        <vt:lpwstr>_Toc414633027</vt:lpwstr>
      </vt:variant>
      <vt:variant>
        <vt:i4>1114163</vt:i4>
      </vt:variant>
      <vt:variant>
        <vt:i4>452</vt:i4>
      </vt:variant>
      <vt:variant>
        <vt:i4>0</vt:i4>
      </vt:variant>
      <vt:variant>
        <vt:i4>5</vt:i4>
      </vt:variant>
      <vt:variant>
        <vt:lpwstr/>
      </vt:variant>
      <vt:variant>
        <vt:lpwstr>_Toc414633026</vt:lpwstr>
      </vt:variant>
      <vt:variant>
        <vt:i4>1114163</vt:i4>
      </vt:variant>
      <vt:variant>
        <vt:i4>446</vt:i4>
      </vt:variant>
      <vt:variant>
        <vt:i4>0</vt:i4>
      </vt:variant>
      <vt:variant>
        <vt:i4>5</vt:i4>
      </vt:variant>
      <vt:variant>
        <vt:lpwstr/>
      </vt:variant>
      <vt:variant>
        <vt:lpwstr>_Toc414633025</vt:lpwstr>
      </vt:variant>
      <vt:variant>
        <vt:i4>1114163</vt:i4>
      </vt:variant>
      <vt:variant>
        <vt:i4>440</vt:i4>
      </vt:variant>
      <vt:variant>
        <vt:i4>0</vt:i4>
      </vt:variant>
      <vt:variant>
        <vt:i4>5</vt:i4>
      </vt:variant>
      <vt:variant>
        <vt:lpwstr/>
      </vt:variant>
      <vt:variant>
        <vt:lpwstr>_Toc414633024</vt:lpwstr>
      </vt:variant>
      <vt:variant>
        <vt:i4>1114163</vt:i4>
      </vt:variant>
      <vt:variant>
        <vt:i4>434</vt:i4>
      </vt:variant>
      <vt:variant>
        <vt:i4>0</vt:i4>
      </vt:variant>
      <vt:variant>
        <vt:i4>5</vt:i4>
      </vt:variant>
      <vt:variant>
        <vt:lpwstr/>
      </vt:variant>
      <vt:variant>
        <vt:lpwstr>_Toc414633023</vt:lpwstr>
      </vt:variant>
      <vt:variant>
        <vt:i4>1114163</vt:i4>
      </vt:variant>
      <vt:variant>
        <vt:i4>428</vt:i4>
      </vt:variant>
      <vt:variant>
        <vt:i4>0</vt:i4>
      </vt:variant>
      <vt:variant>
        <vt:i4>5</vt:i4>
      </vt:variant>
      <vt:variant>
        <vt:lpwstr/>
      </vt:variant>
      <vt:variant>
        <vt:lpwstr>_Toc414633022</vt:lpwstr>
      </vt:variant>
      <vt:variant>
        <vt:i4>1114163</vt:i4>
      </vt:variant>
      <vt:variant>
        <vt:i4>422</vt:i4>
      </vt:variant>
      <vt:variant>
        <vt:i4>0</vt:i4>
      </vt:variant>
      <vt:variant>
        <vt:i4>5</vt:i4>
      </vt:variant>
      <vt:variant>
        <vt:lpwstr/>
      </vt:variant>
      <vt:variant>
        <vt:lpwstr>_Toc414633021</vt:lpwstr>
      </vt:variant>
      <vt:variant>
        <vt:i4>1114163</vt:i4>
      </vt:variant>
      <vt:variant>
        <vt:i4>416</vt:i4>
      </vt:variant>
      <vt:variant>
        <vt:i4>0</vt:i4>
      </vt:variant>
      <vt:variant>
        <vt:i4>5</vt:i4>
      </vt:variant>
      <vt:variant>
        <vt:lpwstr/>
      </vt:variant>
      <vt:variant>
        <vt:lpwstr>_Toc414633020</vt:lpwstr>
      </vt:variant>
      <vt:variant>
        <vt:i4>1179699</vt:i4>
      </vt:variant>
      <vt:variant>
        <vt:i4>410</vt:i4>
      </vt:variant>
      <vt:variant>
        <vt:i4>0</vt:i4>
      </vt:variant>
      <vt:variant>
        <vt:i4>5</vt:i4>
      </vt:variant>
      <vt:variant>
        <vt:lpwstr/>
      </vt:variant>
      <vt:variant>
        <vt:lpwstr>_Toc414633019</vt:lpwstr>
      </vt:variant>
      <vt:variant>
        <vt:i4>1179699</vt:i4>
      </vt:variant>
      <vt:variant>
        <vt:i4>404</vt:i4>
      </vt:variant>
      <vt:variant>
        <vt:i4>0</vt:i4>
      </vt:variant>
      <vt:variant>
        <vt:i4>5</vt:i4>
      </vt:variant>
      <vt:variant>
        <vt:lpwstr/>
      </vt:variant>
      <vt:variant>
        <vt:lpwstr>_Toc414633018</vt:lpwstr>
      </vt:variant>
      <vt:variant>
        <vt:i4>1179699</vt:i4>
      </vt:variant>
      <vt:variant>
        <vt:i4>398</vt:i4>
      </vt:variant>
      <vt:variant>
        <vt:i4>0</vt:i4>
      </vt:variant>
      <vt:variant>
        <vt:i4>5</vt:i4>
      </vt:variant>
      <vt:variant>
        <vt:lpwstr/>
      </vt:variant>
      <vt:variant>
        <vt:lpwstr>_Toc414633017</vt:lpwstr>
      </vt:variant>
      <vt:variant>
        <vt:i4>1179699</vt:i4>
      </vt:variant>
      <vt:variant>
        <vt:i4>392</vt:i4>
      </vt:variant>
      <vt:variant>
        <vt:i4>0</vt:i4>
      </vt:variant>
      <vt:variant>
        <vt:i4>5</vt:i4>
      </vt:variant>
      <vt:variant>
        <vt:lpwstr/>
      </vt:variant>
      <vt:variant>
        <vt:lpwstr>_Toc414633016</vt:lpwstr>
      </vt:variant>
      <vt:variant>
        <vt:i4>1179699</vt:i4>
      </vt:variant>
      <vt:variant>
        <vt:i4>386</vt:i4>
      </vt:variant>
      <vt:variant>
        <vt:i4>0</vt:i4>
      </vt:variant>
      <vt:variant>
        <vt:i4>5</vt:i4>
      </vt:variant>
      <vt:variant>
        <vt:lpwstr/>
      </vt:variant>
      <vt:variant>
        <vt:lpwstr>_Toc414633015</vt:lpwstr>
      </vt:variant>
      <vt:variant>
        <vt:i4>1179699</vt:i4>
      </vt:variant>
      <vt:variant>
        <vt:i4>380</vt:i4>
      </vt:variant>
      <vt:variant>
        <vt:i4>0</vt:i4>
      </vt:variant>
      <vt:variant>
        <vt:i4>5</vt:i4>
      </vt:variant>
      <vt:variant>
        <vt:lpwstr/>
      </vt:variant>
      <vt:variant>
        <vt:lpwstr>_Toc414633014</vt:lpwstr>
      </vt:variant>
      <vt:variant>
        <vt:i4>1179699</vt:i4>
      </vt:variant>
      <vt:variant>
        <vt:i4>374</vt:i4>
      </vt:variant>
      <vt:variant>
        <vt:i4>0</vt:i4>
      </vt:variant>
      <vt:variant>
        <vt:i4>5</vt:i4>
      </vt:variant>
      <vt:variant>
        <vt:lpwstr/>
      </vt:variant>
      <vt:variant>
        <vt:lpwstr>_Toc414633013</vt:lpwstr>
      </vt:variant>
      <vt:variant>
        <vt:i4>1179699</vt:i4>
      </vt:variant>
      <vt:variant>
        <vt:i4>368</vt:i4>
      </vt:variant>
      <vt:variant>
        <vt:i4>0</vt:i4>
      </vt:variant>
      <vt:variant>
        <vt:i4>5</vt:i4>
      </vt:variant>
      <vt:variant>
        <vt:lpwstr/>
      </vt:variant>
      <vt:variant>
        <vt:lpwstr>_Toc414633012</vt:lpwstr>
      </vt:variant>
      <vt:variant>
        <vt:i4>1179699</vt:i4>
      </vt:variant>
      <vt:variant>
        <vt:i4>362</vt:i4>
      </vt:variant>
      <vt:variant>
        <vt:i4>0</vt:i4>
      </vt:variant>
      <vt:variant>
        <vt:i4>5</vt:i4>
      </vt:variant>
      <vt:variant>
        <vt:lpwstr/>
      </vt:variant>
      <vt:variant>
        <vt:lpwstr>_Toc414633011</vt:lpwstr>
      </vt:variant>
      <vt:variant>
        <vt:i4>1179699</vt:i4>
      </vt:variant>
      <vt:variant>
        <vt:i4>356</vt:i4>
      </vt:variant>
      <vt:variant>
        <vt:i4>0</vt:i4>
      </vt:variant>
      <vt:variant>
        <vt:i4>5</vt:i4>
      </vt:variant>
      <vt:variant>
        <vt:lpwstr/>
      </vt:variant>
      <vt:variant>
        <vt:lpwstr>_Toc414633010</vt:lpwstr>
      </vt:variant>
      <vt:variant>
        <vt:i4>1245235</vt:i4>
      </vt:variant>
      <vt:variant>
        <vt:i4>350</vt:i4>
      </vt:variant>
      <vt:variant>
        <vt:i4>0</vt:i4>
      </vt:variant>
      <vt:variant>
        <vt:i4>5</vt:i4>
      </vt:variant>
      <vt:variant>
        <vt:lpwstr/>
      </vt:variant>
      <vt:variant>
        <vt:lpwstr>_Toc414633009</vt:lpwstr>
      </vt:variant>
      <vt:variant>
        <vt:i4>1245235</vt:i4>
      </vt:variant>
      <vt:variant>
        <vt:i4>344</vt:i4>
      </vt:variant>
      <vt:variant>
        <vt:i4>0</vt:i4>
      </vt:variant>
      <vt:variant>
        <vt:i4>5</vt:i4>
      </vt:variant>
      <vt:variant>
        <vt:lpwstr/>
      </vt:variant>
      <vt:variant>
        <vt:lpwstr>_Toc414633008</vt:lpwstr>
      </vt:variant>
      <vt:variant>
        <vt:i4>1245235</vt:i4>
      </vt:variant>
      <vt:variant>
        <vt:i4>338</vt:i4>
      </vt:variant>
      <vt:variant>
        <vt:i4>0</vt:i4>
      </vt:variant>
      <vt:variant>
        <vt:i4>5</vt:i4>
      </vt:variant>
      <vt:variant>
        <vt:lpwstr/>
      </vt:variant>
      <vt:variant>
        <vt:lpwstr>_Toc414633007</vt:lpwstr>
      </vt:variant>
      <vt:variant>
        <vt:i4>1245235</vt:i4>
      </vt:variant>
      <vt:variant>
        <vt:i4>332</vt:i4>
      </vt:variant>
      <vt:variant>
        <vt:i4>0</vt:i4>
      </vt:variant>
      <vt:variant>
        <vt:i4>5</vt:i4>
      </vt:variant>
      <vt:variant>
        <vt:lpwstr/>
      </vt:variant>
      <vt:variant>
        <vt:lpwstr>_Toc414633006</vt:lpwstr>
      </vt:variant>
      <vt:variant>
        <vt:i4>1245235</vt:i4>
      </vt:variant>
      <vt:variant>
        <vt:i4>326</vt:i4>
      </vt:variant>
      <vt:variant>
        <vt:i4>0</vt:i4>
      </vt:variant>
      <vt:variant>
        <vt:i4>5</vt:i4>
      </vt:variant>
      <vt:variant>
        <vt:lpwstr/>
      </vt:variant>
      <vt:variant>
        <vt:lpwstr>_Toc414633005</vt:lpwstr>
      </vt:variant>
      <vt:variant>
        <vt:i4>1245235</vt:i4>
      </vt:variant>
      <vt:variant>
        <vt:i4>320</vt:i4>
      </vt:variant>
      <vt:variant>
        <vt:i4>0</vt:i4>
      </vt:variant>
      <vt:variant>
        <vt:i4>5</vt:i4>
      </vt:variant>
      <vt:variant>
        <vt:lpwstr/>
      </vt:variant>
      <vt:variant>
        <vt:lpwstr>_Toc414633004</vt:lpwstr>
      </vt:variant>
      <vt:variant>
        <vt:i4>1245235</vt:i4>
      </vt:variant>
      <vt:variant>
        <vt:i4>314</vt:i4>
      </vt:variant>
      <vt:variant>
        <vt:i4>0</vt:i4>
      </vt:variant>
      <vt:variant>
        <vt:i4>5</vt:i4>
      </vt:variant>
      <vt:variant>
        <vt:lpwstr/>
      </vt:variant>
      <vt:variant>
        <vt:lpwstr>_Toc414633003</vt:lpwstr>
      </vt:variant>
      <vt:variant>
        <vt:i4>1245235</vt:i4>
      </vt:variant>
      <vt:variant>
        <vt:i4>308</vt:i4>
      </vt:variant>
      <vt:variant>
        <vt:i4>0</vt:i4>
      </vt:variant>
      <vt:variant>
        <vt:i4>5</vt:i4>
      </vt:variant>
      <vt:variant>
        <vt:lpwstr/>
      </vt:variant>
      <vt:variant>
        <vt:lpwstr>_Toc414633002</vt:lpwstr>
      </vt:variant>
      <vt:variant>
        <vt:i4>1245235</vt:i4>
      </vt:variant>
      <vt:variant>
        <vt:i4>302</vt:i4>
      </vt:variant>
      <vt:variant>
        <vt:i4>0</vt:i4>
      </vt:variant>
      <vt:variant>
        <vt:i4>5</vt:i4>
      </vt:variant>
      <vt:variant>
        <vt:lpwstr/>
      </vt:variant>
      <vt:variant>
        <vt:lpwstr>_Toc414633001</vt:lpwstr>
      </vt:variant>
      <vt:variant>
        <vt:i4>1245235</vt:i4>
      </vt:variant>
      <vt:variant>
        <vt:i4>296</vt:i4>
      </vt:variant>
      <vt:variant>
        <vt:i4>0</vt:i4>
      </vt:variant>
      <vt:variant>
        <vt:i4>5</vt:i4>
      </vt:variant>
      <vt:variant>
        <vt:lpwstr/>
      </vt:variant>
      <vt:variant>
        <vt:lpwstr>_Toc414633000</vt:lpwstr>
      </vt:variant>
      <vt:variant>
        <vt:i4>1769530</vt:i4>
      </vt:variant>
      <vt:variant>
        <vt:i4>290</vt:i4>
      </vt:variant>
      <vt:variant>
        <vt:i4>0</vt:i4>
      </vt:variant>
      <vt:variant>
        <vt:i4>5</vt:i4>
      </vt:variant>
      <vt:variant>
        <vt:lpwstr/>
      </vt:variant>
      <vt:variant>
        <vt:lpwstr>_Toc414632999</vt:lpwstr>
      </vt:variant>
      <vt:variant>
        <vt:i4>1769530</vt:i4>
      </vt:variant>
      <vt:variant>
        <vt:i4>284</vt:i4>
      </vt:variant>
      <vt:variant>
        <vt:i4>0</vt:i4>
      </vt:variant>
      <vt:variant>
        <vt:i4>5</vt:i4>
      </vt:variant>
      <vt:variant>
        <vt:lpwstr/>
      </vt:variant>
      <vt:variant>
        <vt:lpwstr>_Toc414632998</vt:lpwstr>
      </vt:variant>
      <vt:variant>
        <vt:i4>1769530</vt:i4>
      </vt:variant>
      <vt:variant>
        <vt:i4>278</vt:i4>
      </vt:variant>
      <vt:variant>
        <vt:i4>0</vt:i4>
      </vt:variant>
      <vt:variant>
        <vt:i4>5</vt:i4>
      </vt:variant>
      <vt:variant>
        <vt:lpwstr/>
      </vt:variant>
      <vt:variant>
        <vt:lpwstr>_Toc414632997</vt:lpwstr>
      </vt:variant>
      <vt:variant>
        <vt:i4>1769530</vt:i4>
      </vt:variant>
      <vt:variant>
        <vt:i4>272</vt:i4>
      </vt:variant>
      <vt:variant>
        <vt:i4>0</vt:i4>
      </vt:variant>
      <vt:variant>
        <vt:i4>5</vt:i4>
      </vt:variant>
      <vt:variant>
        <vt:lpwstr/>
      </vt:variant>
      <vt:variant>
        <vt:lpwstr>_Toc414632996</vt:lpwstr>
      </vt:variant>
      <vt:variant>
        <vt:i4>1769530</vt:i4>
      </vt:variant>
      <vt:variant>
        <vt:i4>266</vt:i4>
      </vt:variant>
      <vt:variant>
        <vt:i4>0</vt:i4>
      </vt:variant>
      <vt:variant>
        <vt:i4>5</vt:i4>
      </vt:variant>
      <vt:variant>
        <vt:lpwstr/>
      </vt:variant>
      <vt:variant>
        <vt:lpwstr>_Toc414632995</vt:lpwstr>
      </vt:variant>
      <vt:variant>
        <vt:i4>1769530</vt:i4>
      </vt:variant>
      <vt:variant>
        <vt:i4>260</vt:i4>
      </vt:variant>
      <vt:variant>
        <vt:i4>0</vt:i4>
      </vt:variant>
      <vt:variant>
        <vt:i4>5</vt:i4>
      </vt:variant>
      <vt:variant>
        <vt:lpwstr/>
      </vt:variant>
      <vt:variant>
        <vt:lpwstr>_Toc414632994</vt:lpwstr>
      </vt:variant>
      <vt:variant>
        <vt:i4>1769530</vt:i4>
      </vt:variant>
      <vt:variant>
        <vt:i4>254</vt:i4>
      </vt:variant>
      <vt:variant>
        <vt:i4>0</vt:i4>
      </vt:variant>
      <vt:variant>
        <vt:i4>5</vt:i4>
      </vt:variant>
      <vt:variant>
        <vt:lpwstr/>
      </vt:variant>
      <vt:variant>
        <vt:lpwstr>_Toc414632993</vt:lpwstr>
      </vt:variant>
      <vt:variant>
        <vt:i4>1769530</vt:i4>
      </vt:variant>
      <vt:variant>
        <vt:i4>248</vt:i4>
      </vt:variant>
      <vt:variant>
        <vt:i4>0</vt:i4>
      </vt:variant>
      <vt:variant>
        <vt:i4>5</vt:i4>
      </vt:variant>
      <vt:variant>
        <vt:lpwstr/>
      </vt:variant>
      <vt:variant>
        <vt:lpwstr>_Toc414632992</vt:lpwstr>
      </vt:variant>
      <vt:variant>
        <vt:i4>1769530</vt:i4>
      </vt:variant>
      <vt:variant>
        <vt:i4>242</vt:i4>
      </vt:variant>
      <vt:variant>
        <vt:i4>0</vt:i4>
      </vt:variant>
      <vt:variant>
        <vt:i4>5</vt:i4>
      </vt:variant>
      <vt:variant>
        <vt:lpwstr/>
      </vt:variant>
      <vt:variant>
        <vt:lpwstr>_Toc414632991</vt:lpwstr>
      </vt:variant>
      <vt:variant>
        <vt:i4>1769530</vt:i4>
      </vt:variant>
      <vt:variant>
        <vt:i4>236</vt:i4>
      </vt:variant>
      <vt:variant>
        <vt:i4>0</vt:i4>
      </vt:variant>
      <vt:variant>
        <vt:i4>5</vt:i4>
      </vt:variant>
      <vt:variant>
        <vt:lpwstr/>
      </vt:variant>
      <vt:variant>
        <vt:lpwstr>_Toc414632990</vt:lpwstr>
      </vt:variant>
      <vt:variant>
        <vt:i4>1703994</vt:i4>
      </vt:variant>
      <vt:variant>
        <vt:i4>230</vt:i4>
      </vt:variant>
      <vt:variant>
        <vt:i4>0</vt:i4>
      </vt:variant>
      <vt:variant>
        <vt:i4>5</vt:i4>
      </vt:variant>
      <vt:variant>
        <vt:lpwstr/>
      </vt:variant>
      <vt:variant>
        <vt:lpwstr>_Toc414632989</vt:lpwstr>
      </vt:variant>
      <vt:variant>
        <vt:i4>1703994</vt:i4>
      </vt:variant>
      <vt:variant>
        <vt:i4>224</vt:i4>
      </vt:variant>
      <vt:variant>
        <vt:i4>0</vt:i4>
      </vt:variant>
      <vt:variant>
        <vt:i4>5</vt:i4>
      </vt:variant>
      <vt:variant>
        <vt:lpwstr/>
      </vt:variant>
      <vt:variant>
        <vt:lpwstr>_Toc414632988</vt:lpwstr>
      </vt:variant>
      <vt:variant>
        <vt:i4>1703994</vt:i4>
      </vt:variant>
      <vt:variant>
        <vt:i4>218</vt:i4>
      </vt:variant>
      <vt:variant>
        <vt:i4>0</vt:i4>
      </vt:variant>
      <vt:variant>
        <vt:i4>5</vt:i4>
      </vt:variant>
      <vt:variant>
        <vt:lpwstr/>
      </vt:variant>
      <vt:variant>
        <vt:lpwstr>_Toc414632987</vt:lpwstr>
      </vt:variant>
      <vt:variant>
        <vt:i4>1703994</vt:i4>
      </vt:variant>
      <vt:variant>
        <vt:i4>212</vt:i4>
      </vt:variant>
      <vt:variant>
        <vt:i4>0</vt:i4>
      </vt:variant>
      <vt:variant>
        <vt:i4>5</vt:i4>
      </vt:variant>
      <vt:variant>
        <vt:lpwstr/>
      </vt:variant>
      <vt:variant>
        <vt:lpwstr>_Toc414632986</vt:lpwstr>
      </vt:variant>
      <vt:variant>
        <vt:i4>1703994</vt:i4>
      </vt:variant>
      <vt:variant>
        <vt:i4>206</vt:i4>
      </vt:variant>
      <vt:variant>
        <vt:i4>0</vt:i4>
      </vt:variant>
      <vt:variant>
        <vt:i4>5</vt:i4>
      </vt:variant>
      <vt:variant>
        <vt:lpwstr/>
      </vt:variant>
      <vt:variant>
        <vt:lpwstr>_Toc414632985</vt:lpwstr>
      </vt:variant>
      <vt:variant>
        <vt:i4>1703994</vt:i4>
      </vt:variant>
      <vt:variant>
        <vt:i4>200</vt:i4>
      </vt:variant>
      <vt:variant>
        <vt:i4>0</vt:i4>
      </vt:variant>
      <vt:variant>
        <vt:i4>5</vt:i4>
      </vt:variant>
      <vt:variant>
        <vt:lpwstr/>
      </vt:variant>
      <vt:variant>
        <vt:lpwstr>_Toc414632984</vt:lpwstr>
      </vt:variant>
      <vt:variant>
        <vt:i4>1703994</vt:i4>
      </vt:variant>
      <vt:variant>
        <vt:i4>194</vt:i4>
      </vt:variant>
      <vt:variant>
        <vt:i4>0</vt:i4>
      </vt:variant>
      <vt:variant>
        <vt:i4>5</vt:i4>
      </vt:variant>
      <vt:variant>
        <vt:lpwstr/>
      </vt:variant>
      <vt:variant>
        <vt:lpwstr>_Toc414632983</vt:lpwstr>
      </vt:variant>
      <vt:variant>
        <vt:i4>1703994</vt:i4>
      </vt:variant>
      <vt:variant>
        <vt:i4>188</vt:i4>
      </vt:variant>
      <vt:variant>
        <vt:i4>0</vt:i4>
      </vt:variant>
      <vt:variant>
        <vt:i4>5</vt:i4>
      </vt:variant>
      <vt:variant>
        <vt:lpwstr/>
      </vt:variant>
      <vt:variant>
        <vt:lpwstr>_Toc414632982</vt:lpwstr>
      </vt:variant>
      <vt:variant>
        <vt:i4>1703994</vt:i4>
      </vt:variant>
      <vt:variant>
        <vt:i4>182</vt:i4>
      </vt:variant>
      <vt:variant>
        <vt:i4>0</vt:i4>
      </vt:variant>
      <vt:variant>
        <vt:i4>5</vt:i4>
      </vt:variant>
      <vt:variant>
        <vt:lpwstr/>
      </vt:variant>
      <vt:variant>
        <vt:lpwstr>_Toc414632981</vt:lpwstr>
      </vt:variant>
      <vt:variant>
        <vt:i4>1703994</vt:i4>
      </vt:variant>
      <vt:variant>
        <vt:i4>176</vt:i4>
      </vt:variant>
      <vt:variant>
        <vt:i4>0</vt:i4>
      </vt:variant>
      <vt:variant>
        <vt:i4>5</vt:i4>
      </vt:variant>
      <vt:variant>
        <vt:lpwstr/>
      </vt:variant>
      <vt:variant>
        <vt:lpwstr>_Toc414632980</vt:lpwstr>
      </vt:variant>
      <vt:variant>
        <vt:i4>1376314</vt:i4>
      </vt:variant>
      <vt:variant>
        <vt:i4>170</vt:i4>
      </vt:variant>
      <vt:variant>
        <vt:i4>0</vt:i4>
      </vt:variant>
      <vt:variant>
        <vt:i4>5</vt:i4>
      </vt:variant>
      <vt:variant>
        <vt:lpwstr/>
      </vt:variant>
      <vt:variant>
        <vt:lpwstr>_Toc414632979</vt:lpwstr>
      </vt:variant>
      <vt:variant>
        <vt:i4>1376314</vt:i4>
      </vt:variant>
      <vt:variant>
        <vt:i4>164</vt:i4>
      </vt:variant>
      <vt:variant>
        <vt:i4>0</vt:i4>
      </vt:variant>
      <vt:variant>
        <vt:i4>5</vt:i4>
      </vt:variant>
      <vt:variant>
        <vt:lpwstr/>
      </vt:variant>
      <vt:variant>
        <vt:lpwstr>_Toc414632978</vt:lpwstr>
      </vt:variant>
      <vt:variant>
        <vt:i4>1376314</vt:i4>
      </vt:variant>
      <vt:variant>
        <vt:i4>158</vt:i4>
      </vt:variant>
      <vt:variant>
        <vt:i4>0</vt:i4>
      </vt:variant>
      <vt:variant>
        <vt:i4>5</vt:i4>
      </vt:variant>
      <vt:variant>
        <vt:lpwstr/>
      </vt:variant>
      <vt:variant>
        <vt:lpwstr>_Toc414632977</vt:lpwstr>
      </vt:variant>
      <vt:variant>
        <vt:i4>1376314</vt:i4>
      </vt:variant>
      <vt:variant>
        <vt:i4>152</vt:i4>
      </vt:variant>
      <vt:variant>
        <vt:i4>0</vt:i4>
      </vt:variant>
      <vt:variant>
        <vt:i4>5</vt:i4>
      </vt:variant>
      <vt:variant>
        <vt:lpwstr/>
      </vt:variant>
      <vt:variant>
        <vt:lpwstr>_Toc414632976</vt:lpwstr>
      </vt:variant>
      <vt:variant>
        <vt:i4>1376314</vt:i4>
      </vt:variant>
      <vt:variant>
        <vt:i4>146</vt:i4>
      </vt:variant>
      <vt:variant>
        <vt:i4>0</vt:i4>
      </vt:variant>
      <vt:variant>
        <vt:i4>5</vt:i4>
      </vt:variant>
      <vt:variant>
        <vt:lpwstr/>
      </vt:variant>
      <vt:variant>
        <vt:lpwstr>_Toc414632975</vt:lpwstr>
      </vt:variant>
      <vt:variant>
        <vt:i4>1376314</vt:i4>
      </vt:variant>
      <vt:variant>
        <vt:i4>140</vt:i4>
      </vt:variant>
      <vt:variant>
        <vt:i4>0</vt:i4>
      </vt:variant>
      <vt:variant>
        <vt:i4>5</vt:i4>
      </vt:variant>
      <vt:variant>
        <vt:lpwstr/>
      </vt:variant>
      <vt:variant>
        <vt:lpwstr>_Toc414632974</vt:lpwstr>
      </vt:variant>
      <vt:variant>
        <vt:i4>1376314</vt:i4>
      </vt:variant>
      <vt:variant>
        <vt:i4>134</vt:i4>
      </vt:variant>
      <vt:variant>
        <vt:i4>0</vt:i4>
      </vt:variant>
      <vt:variant>
        <vt:i4>5</vt:i4>
      </vt:variant>
      <vt:variant>
        <vt:lpwstr/>
      </vt:variant>
      <vt:variant>
        <vt:lpwstr>_Toc414632973</vt:lpwstr>
      </vt:variant>
      <vt:variant>
        <vt:i4>1376314</vt:i4>
      </vt:variant>
      <vt:variant>
        <vt:i4>128</vt:i4>
      </vt:variant>
      <vt:variant>
        <vt:i4>0</vt:i4>
      </vt:variant>
      <vt:variant>
        <vt:i4>5</vt:i4>
      </vt:variant>
      <vt:variant>
        <vt:lpwstr/>
      </vt:variant>
      <vt:variant>
        <vt:lpwstr>_Toc414632972</vt:lpwstr>
      </vt:variant>
      <vt:variant>
        <vt:i4>1376314</vt:i4>
      </vt:variant>
      <vt:variant>
        <vt:i4>122</vt:i4>
      </vt:variant>
      <vt:variant>
        <vt:i4>0</vt:i4>
      </vt:variant>
      <vt:variant>
        <vt:i4>5</vt:i4>
      </vt:variant>
      <vt:variant>
        <vt:lpwstr/>
      </vt:variant>
      <vt:variant>
        <vt:lpwstr>_Toc414632971</vt:lpwstr>
      </vt:variant>
      <vt:variant>
        <vt:i4>1376314</vt:i4>
      </vt:variant>
      <vt:variant>
        <vt:i4>116</vt:i4>
      </vt:variant>
      <vt:variant>
        <vt:i4>0</vt:i4>
      </vt:variant>
      <vt:variant>
        <vt:i4>5</vt:i4>
      </vt:variant>
      <vt:variant>
        <vt:lpwstr/>
      </vt:variant>
      <vt:variant>
        <vt:lpwstr>_Toc414632970</vt:lpwstr>
      </vt:variant>
      <vt:variant>
        <vt:i4>1310778</vt:i4>
      </vt:variant>
      <vt:variant>
        <vt:i4>110</vt:i4>
      </vt:variant>
      <vt:variant>
        <vt:i4>0</vt:i4>
      </vt:variant>
      <vt:variant>
        <vt:i4>5</vt:i4>
      </vt:variant>
      <vt:variant>
        <vt:lpwstr/>
      </vt:variant>
      <vt:variant>
        <vt:lpwstr>_Toc414632969</vt:lpwstr>
      </vt:variant>
      <vt:variant>
        <vt:i4>1310778</vt:i4>
      </vt:variant>
      <vt:variant>
        <vt:i4>104</vt:i4>
      </vt:variant>
      <vt:variant>
        <vt:i4>0</vt:i4>
      </vt:variant>
      <vt:variant>
        <vt:i4>5</vt:i4>
      </vt:variant>
      <vt:variant>
        <vt:lpwstr/>
      </vt:variant>
      <vt:variant>
        <vt:lpwstr>_Toc414632968</vt:lpwstr>
      </vt:variant>
      <vt:variant>
        <vt:i4>1310778</vt:i4>
      </vt:variant>
      <vt:variant>
        <vt:i4>98</vt:i4>
      </vt:variant>
      <vt:variant>
        <vt:i4>0</vt:i4>
      </vt:variant>
      <vt:variant>
        <vt:i4>5</vt:i4>
      </vt:variant>
      <vt:variant>
        <vt:lpwstr/>
      </vt:variant>
      <vt:variant>
        <vt:lpwstr>_Toc414632967</vt:lpwstr>
      </vt:variant>
      <vt:variant>
        <vt:i4>1310778</vt:i4>
      </vt:variant>
      <vt:variant>
        <vt:i4>92</vt:i4>
      </vt:variant>
      <vt:variant>
        <vt:i4>0</vt:i4>
      </vt:variant>
      <vt:variant>
        <vt:i4>5</vt:i4>
      </vt:variant>
      <vt:variant>
        <vt:lpwstr/>
      </vt:variant>
      <vt:variant>
        <vt:lpwstr>_Toc414632966</vt:lpwstr>
      </vt:variant>
      <vt:variant>
        <vt:i4>1310778</vt:i4>
      </vt:variant>
      <vt:variant>
        <vt:i4>86</vt:i4>
      </vt:variant>
      <vt:variant>
        <vt:i4>0</vt:i4>
      </vt:variant>
      <vt:variant>
        <vt:i4>5</vt:i4>
      </vt:variant>
      <vt:variant>
        <vt:lpwstr/>
      </vt:variant>
      <vt:variant>
        <vt:lpwstr>_Toc414632965</vt:lpwstr>
      </vt:variant>
      <vt:variant>
        <vt:i4>1310778</vt:i4>
      </vt:variant>
      <vt:variant>
        <vt:i4>80</vt:i4>
      </vt:variant>
      <vt:variant>
        <vt:i4>0</vt:i4>
      </vt:variant>
      <vt:variant>
        <vt:i4>5</vt:i4>
      </vt:variant>
      <vt:variant>
        <vt:lpwstr/>
      </vt:variant>
      <vt:variant>
        <vt:lpwstr>_Toc414632964</vt:lpwstr>
      </vt:variant>
      <vt:variant>
        <vt:i4>1310778</vt:i4>
      </vt:variant>
      <vt:variant>
        <vt:i4>74</vt:i4>
      </vt:variant>
      <vt:variant>
        <vt:i4>0</vt:i4>
      </vt:variant>
      <vt:variant>
        <vt:i4>5</vt:i4>
      </vt:variant>
      <vt:variant>
        <vt:lpwstr/>
      </vt:variant>
      <vt:variant>
        <vt:lpwstr>_Toc414632963</vt:lpwstr>
      </vt:variant>
      <vt:variant>
        <vt:i4>1310778</vt:i4>
      </vt:variant>
      <vt:variant>
        <vt:i4>68</vt:i4>
      </vt:variant>
      <vt:variant>
        <vt:i4>0</vt:i4>
      </vt:variant>
      <vt:variant>
        <vt:i4>5</vt:i4>
      </vt:variant>
      <vt:variant>
        <vt:lpwstr/>
      </vt:variant>
      <vt:variant>
        <vt:lpwstr>_Toc414632962</vt:lpwstr>
      </vt:variant>
      <vt:variant>
        <vt:i4>1310778</vt:i4>
      </vt:variant>
      <vt:variant>
        <vt:i4>62</vt:i4>
      </vt:variant>
      <vt:variant>
        <vt:i4>0</vt:i4>
      </vt:variant>
      <vt:variant>
        <vt:i4>5</vt:i4>
      </vt:variant>
      <vt:variant>
        <vt:lpwstr/>
      </vt:variant>
      <vt:variant>
        <vt:lpwstr>_Toc414632961</vt:lpwstr>
      </vt:variant>
      <vt:variant>
        <vt:i4>1310778</vt:i4>
      </vt:variant>
      <vt:variant>
        <vt:i4>56</vt:i4>
      </vt:variant>
      <vt:variant>
        <vt:i4>0</vt:i4>
      </vt:variant>
      <vt:variant>
        <vt:i4>5</vt:i4>
      </vt:variant>
      <vt:variant>
        <vt:lpwstr/>
      </vt:variant>
      <vt:variant>
        <vt:lpwstr>_Toc414632960</vt:lpwstr>
      </vt:variant>
      <vt:variant>
        <vt:i4>1507386</vt:i4>
      </vt:variant>
      <vt:variant>
        <vt:i4>50</vt:i4>
      </vt:variant>
      <vt:variant>
        <vt:i4>0</vt:i4>
      </vt:variant>
      <vt:variant>
        <vt:i4>5</vt:i4>
      </vt:variant>
      <vt:variant>
        <vt:lpwstr/>
      </vt:variant>
      <vt:variant>
        <vt:lpwstr>_Toc414632959</vt:lpwstr>
      </vt:variant>
      <vt:variant>
        <vt:i4>1507386</vt:i4>
      </vt:variant>
      <vt:variant>
        <vt:i4>44</vt:i4>
      </vt:variant>
      <vt:variant>
        <vt:i4>0</vt:i4>
      </vt:variant>
      <vt:variant>
        <vt:i4>5</vt:i4>
      </vt:variant>
      <vt:variant>
        <vt:lpwstr/>
      </vt:variant>
      <vt:variant>
        <vt:lpwstr>_Toc414632958</vt:lpwstr>
      </vt:variant>
      <vt:variant>
        <vt:i4>1507386</vt:i4>
      </vt:variant>
      <vt:variant>
        <vt:i4>38</vt:i4>
      </vt:variant>
      <vt:variant>
        <vt:i4>0</vt:i4>
      </vt:variant>
      <vt:variant>
        <vt:i4>5</vt:i4>
      </vt:variant>
      <vt:variant>
        <vt:lpwstr/>
      </vt:variant>
      <vt:variant>
        <vt:lpwstr>_Toc414632957</vt:lpwstr>
      </vt:variant>
      <vt:variant>
        <vt:i4>1507386</vt:i4>
      </vt:variant>
      <vt:variant>
        <vt:i4>32</vt:i4>
      </vt:variant>
      <vt:variant>
        <vt:i4>0</vt:i4>
      </vt:variant>
      <vt:variant>
        <vt:i4>5</vt:i4>
      </vt:variant>
      <vt:variant>
        <vt:lpwstr/>
      </vt:variant>
      <vt:variant>
        <vt:lpwstr>_Toc414632956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Michelle Walker</cp:lastModifiedBy>
  <cp:revision>5</cp:revision>
  <cp:lastPrinted>2016-12-23T10:48:00Z</cp:lastPrinted>
  <dcterms:created xsi:type="dcterms:W3CDTF">2016-12-23T10:43:00Z</dcterms:created>
  <dcterms:modified xsi:type="dcterms:W3CDTF">2017-01-19T15:48:00Z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ies>
</file>